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79A3B61" w:rsidR="00B45AD1" w:rsidRPr="00760B52" w:rsidRDefault="00FF3643" w:rsidP="00FF3643">
      <w:pPr>
        <w:autoSpaceDE w:val="0"/>
        <w:autoSpaceDN w:val="0"/>
        <w:adjustRightInd w:val="0"/>
        <w:jc w:val="center"/>
        <w:rPr>
          <w:rFonts w:eastAsiaTheme="minorHAnsi"/>
          <w:b/>
          <w:bCs/>
        </w:rPr>
      </w:pPr>
      <w:bookmarkStart w:id="0" w:name="_Hlk176526559"/>
      <w:r w:rsidRPr="00FF3643">
        <w:rPr>
          <w:rFonts w:eastAsia="TimesNewRomanPS-BoldMT"/>
          <w:b/>
          <w:bCs/>
        </w:rPr>
        <w:t>KLAIPĖDOS MIESTO ŠALIGATVIŲ, PĖSČIŲJŲ, DVIRAČIŲ TAKŲ, AUTOMOBILIŲ LAIKYMO VIETŲ ĮRENGIMO IR</w:t>
      </w:r>
      <w:r>
        <w:rPr>
          <w:rFonts w:eastAsia="TimesNewRomanPS-BoldMT"/>
          <w:b/>
          <w:bCs/>
        </w:rPr>
        <w:t xml:space="preserve"> </w:t>
      </w:r>
      <w:r w:rsidRPr="00FF3643">
        <w:rPr>
          <w:rFonts w:eastAsia="TimesNewRomanPS-BoldMT"/>
          <w:b/>
          <w:bCs/>
        </w:rPr>
        <w:t>REMONTO</w:t>
      </w:r>
      <w:r w:rsidR="00B9796B">
        <w:rPr>
          <w:rFonts w:eastAsia="TimesNewRomanPS-BoldMT"/>
          <w:b/>
          <w:bCs/>
        </w:rPr>
        <w:t xml:space="preserve"> </w:t>
      </w:r>
      <w:r w:rsidR="00B9796B" w:rsidRPr="00B9796B">
        <w:rPr>
          <w:rFonts w:eastAsiaTheme="minorHAnsi"/>
          <w:b/>
          <w:bCs/>
        </w:rPr>
        <w:t>(PRIEŽIŪROS)</w:t>
      </w:r>
      <w:r w:rsidR="00B9796B" w:rsidRPr="00B9796B">
        <w:rPr>
          <w:rFonts w:eastAsiaTheme="minorHAnsi"/>
        </w:rPr>
        <w:t xml:space="preserve"> </w:t>
      </w:r>
      <w:r w:rsidRPr="00FF3643">
        <w:rPr>
          <w:rFonts w:eastAsia="TimesNewRomanPS-BoldMT"/>
          <w:b/>
          <w:bCs/>
        </w:rPr>
        <w:t>DARBŲ</w:t>
      </w:r>
      <w:r>
        <w:rPr>
          <w:rFonts w:ascii="TimesNewRomanPS-BoldMT" w:eastAsia="TimesNewRomanPS-BoldMT" w:hAnsiTheme="minorHAnsi" w:cs="TimesNewRomanPS-BoldMT"/>
          <w:b/>
          <w:bCs/>
          <w:sz w:val="22"/>
          <w:szCs w:val="22"/>
        </w:rPr>
        <w:t xml:space="preserve"> </w:t>
      </w:r>
      <w:r w:rsidR="00760B52">
        <w:rPr>
          <w:b/>
          <w:lang w:eastAsia="lt-LT"/>
        </w:rPr>
        <w:t xml:space="preserve">PIRKIMO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3A1C9601" w:rsidR="00B45AD1" w:rsidRPr="00796758" w:rsidRDefault="00CC1D7C" w:rsidP="003B0725">
            <w:pPr>
              <w:widowControl w:val="0"/>
              <w:jc w:val="both"/>
              <w:rPr>
                <w:bCs/>
              </w:rPr>
            </w:pPr>
            <w:r w:rsidRPr="00796758">
              <w:rPr>
                <w:bCs/>
              </w:rPr>
              <w:t xml:space="preserve">TIEKĖJŲ PAŠALINIMO PAGRINDAI, KVALIFIKACIJOS REIKALAVIMAI IR TARYBOS REGLAMENTE </w:t>
            </w:r>
            <w:r w:rsidRPr="00796758">
              <w:rPr>
                <w:bCs/>
                <w:shd w:val="clear" w:color="auto" w:fill="FFFFFF"/>
              </w:rPr>
              <w:t>(ES) 2022/576</w:t>
            </w:r>
            <w:r w:rsidRPr="00796758">
              <w:rPr>
                <w:bCs/>
              </w:rPr>
              <w:t xml:space="preserve"> NUSTATYTŲ SĄLYGŲ NEBUVIMAS</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1F203D36" w14:textId="38E35DCC" w:rsidR="00AA04B9" w:rsidRPr="0078723E" w:rsidRDefault="00AA04B9" w:rsidP="00AA04B9">
      <w:pPr>
        <w:widowControl w:val="0"/>
        <w:jc w:val="both"/>
      </w:pPr>
      <w:r w:rsidRPr="0078723E">
        <w:t xml:space="preserve">2 priedas – </w:t>
      </w:r>
      <w:r w:rsidR="00F253B4" w:rsidRPr="0078723E">
        <w:t>Pasiūlymo garantijos forma;</w:t>
      </w:r>
    </w:p>
    <w:p w14:paraId="46DD52D2" w14:textId="2F440685" w:rsidR="00F253B4" w:rsidRPr="0078723E" w:rsidRDefault="00AA04B9" w:rsidP="00AA04B9">
      <w:pPr>
        <w:widowControl w:val="0"/>
        <w:jc w:val="both"/>
      </w:pPr>
      <w:r w:rsidRPr="0078723E">
        <w:t xml:space="preserve">3 priedas – </w:t>
      </w:r>
      <w:r w:rsidR="00F253B4" w:rsidRPr="0078723E">
        <w:t>Pasiūlymo laidavimo draudimo rašto forma;</w:t>
      </w:r>
    </w:p>
    <w:p w14:paraId="399100EC" w14:textId="7E72D6D0" w:rsidR="00F253B4" w:rsidRPr="0078723E" w:rsidRDefault="00AA04B9" w:rsidP="00AA04B9">
      <w:pPr>
        <w:widowControl w:val="0"/>
        <w:jc w:val="both"/>
      </w:pPr>
      <w:r w:rsidRPr="0078723E">
        <w:t xml:space="preserve">4 priedas – </w:t>
      </w:r>
      <w:r w:rsidR="00F253B4" w:rsidRPr="0078723E">
        <w:t xml:space="preserve">Deklaracijos dėl Tarybos reglamente </w:t>
      </w:r>
      <w:r w:rsidR="00F253B4" w:rsidRPr="0078723E">
        <w:rPr>
          <w:bCs/>
          <w:shd w:val="clear" w:color="auto" w:fill="FFFFFF"/>
        </w:rPr>
        <w:t>(ES) 2022/576</w:t>
      </w:r>
      <w:r w:rsidR="00F253B4" w:rsidRPr="0078723E">
        <w:t xml:space="preserve"> nustatytų sąlygų nebuvimo forma;</w:t>
      </w:r>
    </w:p>
    <w:p w14:paraId="186EA665" w14:textId="0FED0456" w:rsidR="00F253B4" w:rsidRPr="0078723E" w:rsidRDefault="00F253B4" w:rsidP="00F253B4">
      <w:pPr>
        <w:widowControl w:val="0"/>
        <w:jc w:val="both"/>
      </w:pPr>
      <w:r w:rsidRPr="0078723E">
        <w:t>5 priedas – Techninė specifikacija I pirkimo daliai;</w:t>
      </w:r>
    </w:p>
    <w:p w14:paraId="712C592D" w14:textId="7E121839" w:rsidR="00F253B4" w:rsidRPr="0078723E" w:rsidRDefault="00F253B4" w:rsidP="00F253B4">
      <w:pPr>
        <w:widowControl w:val="0"/>
        <w:jc w:val="both"/>
      </w:pPr>
      <w:r w:rsidRPr="0078723E">
        <w:t>6 priedas – Techninė specifikacija II pirkimo daliai;</w:t>
      </w:r>
    </w:p>
    <w:p w14:paraId="41C642FB" w14:textId="70F34EAA" w:rsidR="00AA04B9" w:rsidRPr="0078723E" w:rsidRDefault="00F253B4" w:rsidP="00AA04B9">
      <w:pPr>
        <w:widowControl w:val="0"/>
        <w:jc w:val="both"/>
      </w:pPr>
      <w:r w:rsidRPr="0078723E">
        <w:t xml:space="preserve">7 priedas – </w:t>
      </w:r>
      <w:r w:rsidR="00AA04B9" w:rsidRPr="0078723E">
        <w:t>Atliktų darbų sąrašo forma;</w:t>
      </w:r>
    </w:p>
    <w:p w14:paraId="34CDF944" w14:textId="06046B2B" w:rsidR="00426786" w:rsidRPr="00C8762B" w:rsidRDefault="00F253B4" w:rsidP="00426786">
      <w:pPr>
        <w:widowControl w:val="0"/>
        <w:jc w:val="both"/>
      </w:pPr>
      <w:r w:rsidRPr="0078723E">
        <w:t xml:space="preserve">8 priedas – </w:t>
      </w:r>
      <w:r w:rsidR="00426786" w:rsidRPr="0078723E">
        <w:t>Specialistų,</w:t>
      </w:r>
      <w:r w:rsidRPr="0078723E">
        <w:t xml:space="preserve"> </w:t>
      </w:r>
      <w:r w:rsidR="00426786" w:rsidRPr="0078723E">
        <w:t xml:space="preserve">kurie bus </w:t>
      </w:r>
      <w:r w:rsidR="00426786" w:rsidRPr="00C8762B">
        <w:t>atsakingi už sutarties vykdymą, sąrašo forma;</w:t>
      </w:r>
    </w:p>
    <w:p w14:paraId="2D454CF3" w14:textId="453C10E6" w:rsidR="00AA04B9" w:rsidRPr="00C8762B" w:rsidRDefault="00F253B4" w:rsidP="00AA04B9">
      <w:pPr>
        <w:widowControl w:val="0"/>
        <w:jc w:val="both"/>
      </w:pPr>
      <w:r w:rsidRPr="00C8762B">
        <w:t xml:space="preserve">9 priedas – </w:t>
      </w:r>
      <w:r w:rsidR="00AA04B9" w:rsidRPr="00C8762B">
        <w:t>Rangos sutartis (projektas)</w:t>
      </w:r>
      <w:r w:rsidR="00C22F5D" w:rsidRPr="00C8762B">
        <w:t>;</w:t>
      </w:r>
    </w:p>
    <w:p w14:paraId="6278ADFE" w14:textId="6FA5C323" w:rsidR="00AA04B9" w:rsidRPr="00C8762B" w:rsidRDefault="00F253B4" w:rsidP="00AA04B9">
      <w:pPr>
        <w:widowControl w:val="0"/>
        <w:jc w:val="both"/>
      </w:pPr>
      <w:r w:rsidRPr="00C8762B">
        <w:t xml:space="preserve">10 priedas – </w:t>
      </w:r>
      <w:r w:rsidR="00AA04B9" w:rsidRPr="00C8762B">
        <w:t>Europos bendrasis viešųjų pirkimų dokumentas</w:t>
      </w:r>
      <w:r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56732C8A"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 xml:space="preserve">(toliau – Perkančioji organizacija), </w:t>
      </w:r>
      <w:proofErr w:type="spellStart"/>
      <w:r w:rsidRPr="0078723E">
        <w:t>numa</w:t>
      </w:r>
      <w:r w:rsidR="00EF650D">
        <w:t>C</w:t>
      </w:r>
      <w:r w:rsidRPr="0078723E">
        <w:t>to</w:t>
      </w:r>
      <w:proofErr w:type="spellEnd"/>
      <w:r w:rsidRPr="0078723E">
        <w:t xml:space="preserve"> pirkti</w:t>
      </w:r>
      <w:r w:rsidR="00C86C11" w:rsidRPr="0078723E">
        <w:t xml:space="preserve"> </w:t>
      </w:r>
      <w:r w:rsidR="009D469B" w:rsidRPr="0078723E">
        <w:rPr>
          <w:rFonts w:eastAsia="TimesNewRomanPS-BoldMT"/>
          <w:b/>
          <w:bCs/>
        </w:rPr>
        <w:t xml:space="preserve">Klaipėdos miesto šaligatvių, pėsčiųjų, dviračių takų, automobilių laikymo vietų įrengimo ir </w:t>
      </w:r>
      <w:r w:rsidR="005550FE" w:rsidRPr="00FF3643">
        <w:rPr>
          <w:rFonts w:eastAsia="TimesNewRomanPS-BoldMT"/>
          <w:b/>
          <w:bCs/>
        </w:rPr>
        <w:t>remonto</w:t>
      </w:r>
      <w:r w:rsidR="005550FE">
        <w:rPr>
          <w:rFonts w:eastAsia="TimesNewRomanPS-BoldMT"/>
          <w:b/>
          <w:bCs/>
        </w:rPr>
        <w:t xml:space="preserve"> </w:t>
      </w:r>
      <w:r w:rsidR="005550FE" w:rsidRPr="00B9796B">
        <w:rPr>
          <w:rFonts w:eastAsiaTheme="minorHAnsi"/>
          <w:b/>
          <w:bCs/>
        </w:rPr>
        <w:t>(priežiūros)</w:t>
      </w:r>
      <w:r w:rsidR="009D469B" w:rsidRPr="0078723E">
        <w:rPr>
          <w:rFonts w:eastAsia="TimesNewRomanPS-BoldMT"/>
          <w:b/>
          <w:bCs/>
        </w:rPr>
        <w:t xml:space="preserve"> darbus</w:t>
      </w:r>
      <w:r w:rsidR="002313C7"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xml:space="preserve">, Lietuvos Respublikos civiliniu kodeksu (toliau – </w:t>
      </w:r>
      <w:r w:rsidRPr="0078723E">
        <w:lastRenderedPageBreak/>
        <w:t>Civilinis kodeksas), kitais viešuosius pirkimus reglamentuojančiais teisės aktais bei šiuo konkurso sąlygų aprašu.</w:t>
      </w:r>
    </w:p>
    <w:p w14:paraId="3DE3A71C" w14:textId="2F9B31B3"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8D3597" w:rsidRPr="00B147FE">
          <w:rPr>
            <w:rStyle w:val="Hipersaitas"/>
            <w:rFonts w:eastAsia="Calibri"/>
            <w:iC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8D3597" w:rsidRPr="00B147FE">
          <w:rPr>
            <w:rStyle w:val="Hipersaitas"/>
            <w:rFonts w:eastAsia="Calibri"/>
            <w:iCs/>
          </w:rPr>
          <w:t>https://viesiejipirkimai.lt</w:t>
        </w:r>
      </w:hyperlink>
      <w:r w:rsidRPr="0078723E">
        <w:rPr>
          <w:rFonts w:eastAsia="Arial Unicode MS"/>
          <w:u w:val="single"/>
        </w:rPr>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Informacija apie numatomą skelbti savanoriško </w:t>
      </w:r>
      <w:proofErr w:type="spellStart"/>
      <w:r w:rsidRPr="0078723E">
        <w:rPr>
          <w:bCs/>
        </w:rPr>
        <w:t>ex</w:t>
      </w:r>
      <w:proofErr w:type="spellEnd"/>
      <w:r w:rsidRPr="0078723E">
        <w:rPr>
          <w:bCs/>
        </w:rPr>
        <w:t xml:space="preserve"> ante skaidrumo skelbimą:</w:t>
      </w:r>
      <w:r w:rsidRPr="0078723E">
        <w:rPr>
          <w:b/>
          <w:bCs/>
        </w:rPr>
        <w:t xml:space="preserve"> </w:t>
      </w:r>
      <w:r w:rsidRPr="0078723E">
        <w:rPr>
          <w:bCs/>
        </w:rPr>
        <w:t xml:space="preserve">šiame pirkime Perkančioji organizacija nenumato skelbti savanoriško </w:t>
      </w:r>
      <w:proofErr w:type="spellStart"/>
      <w:r w:rsidRPr="0078723E">
        <w:rPr>
          <w:bCs/>
        </w:rPr>
        <w:t>ex</w:t>
      </w:r>
      <w:proofErr w:type="spellEnd"/>
      <w:r w:rsidRPr="0078723E">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0640CC39"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2313C7" w:rsidRPr="0078723E">
        <w:rPr>
          <w:b/>
          <w:sz w:val="24"/>
          <w:szCs w:val="24"/>
        </w:rPr>
        <w:t>:</w:t>
      </w:r>
      <w:r w:rsidRPr="0078723E">
        <w:rPr>
          <w:sz w:val="24"/>
          <w:szCs w:val="24"/>
        </w:rPr>
        <w:t xml:space="preserve"> </w:t>
      </w:r>
      <w:r w:rsidR="00565FAC" w:rsidRPr="0078723E">
        <w:rPr>
          <w:bCs/>
          <w:sz w:val="24"/>
          <w:szCs w:val="24"/>
        </w:rPr>
        <w:t xml:space="preserve">Klaipėdos miesto savivaldybės administracijos </w:t>
      </w:r>
      <w:r w:rsidR="00565FAC" w:rsidRPr="0078723E">
        <w:rPr>
          <w:sz w:val="24"/>
          <w:szCs w:val="24"/>
        </w:rPr>
        <w:t>Miesto vystymo ir priežiūros departamento</w:t>
      </w:r>
      <w:r w:rsidR="00565FAC" w:rsidRPr="0078723E">
        <w:rPr>
          <w:color w:val="000000" w:themeColor="text1"/>
          <w:sz w:val="24"/>
          <w:szCs w:val="24"/>
        </w:rPr>
        <w:t xml:space="preserve"> </w:t>
      </w:r>
      <w:r w:rsidR="00565FAC" w:rsidRPr="0078723E">
        <w:rPr>
          <w:rFonts w:eastAsiaTheme="minorHAnsi"/>
          <w:sz w:val="24"/>
          <w:szCs w:val="24"/>
        </w:rPr>
        <w:t>Aplinkosaugos ir miesto tvarkymo skyriaus</w:t>
      </w:r>
      <w:r w:rsidR="00CE5756" w:rsidRPr="0078723E">
        <w:rPr>
          <w:sz w:val="24"/>
          <w:szCs w:val="24"/>
        </w:rPr>
        <w:t xml:space="preserve"> </w:t>
      </w:r>
      <w:r w:rsidR="006F4E4E" w:rsidRPr="0078723E">
        <w:rPr>
          <w:sz w:val="24"/>
          <w:szCs w:val="24"/>
        </w:rPr>
        <w:t xml:space="preserve">vyr. specialistė Nijolė Vedeikienė, tel.  (0 46) 39 63 23, el. p. </w:t>
      </w:r>
      <w:hyperlink r:id="rId11" w:history="1">
        <w:r w:rsidR="00E03899" w:rsidRPr="0078723E">
          <w:rPr>
            <w:rStyle w:val="Hipersaitas"/>
            <w:color w:val="auto"/>
            <w:sz w:val="24"/>
            <w:szCs w:val="24"/>
            <w:u w:val="none"/>
          </w:rPr>
          <w:t>nijole.vedeikiene@klaipeda.lt</w:t>
        </w:r>
      </w:hyperlink>
      <w:r w:rsidR="00E03899" w:rsidRPr="0078723E">
        <w:rPr>
          <w:sz w:val="24"/>
          <w:szCs w:val="24"/>
        </w:rPr>
        <w:t xml:space="preserve"> (dėl I pirkimo dalies)</w:t>
      </w:r>
      <w:r w:rsidR="00F91D93" w:rsidRPr="0078723E">
        <w:rPr>
          <w:sz w:val="24"/>
          <w:szCs w:val="24"/>
        </w:rPr>
        <w:t>;</w:t>
      </w:r>
      <w:r w:rsidR="00E03899" w:rsidRPr="0078723E">
        <w:rPr>
          <w:sz w:val="24"/>
          <w:szCs w:val="24"/>
        </w:rPr>
        <w:t xml:space="preserve"> </w:t>
      </w:r>
      <w:r w:rsidR="00E03899" w:rsidRPr="0078723E">
        <w:rPr>
          <w:bCs/>
          <w:sz w:val="24"/>
          <w:szCs w:val="24"/>
        </w:rPr>
        <w:t xml:space="preserve">Klaipėdos miesto savivaldybės administracijos </w:t>
      </w:r>
      <w:r w:rsidR="00E03899" w:rsidRPr="0078723E">
        <w:rPr>
          <w:sz w:val="24"/>
          <w:szCs w:val="24"/>
        </w:rPr>
        <w:t xml:space="preserve">Miesto vystymo ir priežiūros departamento </w:t>
      </w:r>
      <w:r w:rsidR="00E03899" w:rsidRPr="0078723E">
        <w:rPr>
          <w:rFonts w:eastAsiaTheme="minorHAnsi"/>
          <w:sz w:val="24"/>
          <w:szCs w:val="24"/>
        </w:rPr>
        <w:t>Aplinkosaugos ir miesto tvarkymo skyriaus</w:t>
      </w:r>
      <w:r w:rsidR="00E03899" w:rsidRPr="0078723E">
        <w:rPr>
          <w:sz w:val="24"/>
          <w:szCs w:val="24"/>
        </w:rPr>
        <w:t xml:space="preserve"> vyr. specialistė </w:t>
      </w:r>
      <w:r w:rsidR="00E03899" w:rsidRPr="0078723E">
        <w:rPr>
          <w:rFonts w:eastAsiaTheme="minorHAnsi"/>
          <w:sz w:val="24"/>
          <w:szCs w:val="24"/>
        </w:rPr>
        <w:t>Audra Čepienė</w:t>
      </w:r>
      <w:r w:rsidR="00E03899" w:rsidRPr="0078723E">
        <w:rPr>
          <w:sz w:val="24"/>
          <w:szCs w:val="24"/>
        </w:rPr>
        <w:t xml:space="preserve">, tel.  (0 46) 39 60 87, el. p. </w:t>
      </w:r>
      <w:hyperlink r:id="rId12" w:history="1">
        <w:r w:rsidR="00E03899" w:rsidRPr="0078723E">
          <w:rPr>
            <w:rStyle w:val="Hipersaitas"/>
            <w:color w:val="auto"/>
            <w:sz w:val="24"/>
            <w:szCs w:val="24"/>
            <w:u w:val="none"/>
          </w:rPr>
          <w:t>audra.cepiene@klaipeda.lt</w:t>
        </w:r>
      </w:hyperlink>
      <w:r w:rsidR="00E03899" w:rsidRPr="0078723E">
        <w:rPr>
          <w:sz w:val="24"/>
          <w:szCs w:val="24"/>
        </w:rPr>
        <w:t xml:space="preserve"> (dėl II pirkimo dalies); </w:t>
      </w:r>
      <w:r w:rsidR="007F3A6C" w:rsidRPr="0078723E">
        <w:rPr>
          <w:b/>
          <w:bCs/>
          <w:sz w:val="24"/>
          <w:szCs w:val="24"/>
        </w:rPr>
        <w:t xml:space="preserve">dėl klausimų, susijusių su viešojo pirkimo procedūromis – </w:t>
      </w:r>
      <w:r w:rsidR="007F3A6C" w:rsidRPr="0078723E">
        <w:rPr>
          <w:color w:val="000000" w:themeColor="text1"/>
          <w:sz w:val="24"/>
          <w:szCs w:val="24"/>
        </w:rPr>
        <w:t>Viešųjų pirkimų skyriaus vyr. specialistė Gileta Vilkaitė, tel. (0 46) 39 61 78, el. p.</w:t>
      </w:r>
      <w:r w:rsidR="007F3A6C" w:rsidRPr="0078723E">
        <w:rPr>
          <w:sz w:val="24"/>
          <w:szCs w:val="24"/>
        </w:rPr>
        <w:t xml:space="preserve"> </w:t>
      </w:r>
      <w:hyperlink r:id="rId13" w:history="1">
        <w:r w:rsidR="007F3A6C" w:rsidRPr="0078723E">
          <w:rPr>
            <w:rStyle w:val="Hipersaitas"/>
            <w:color w:val="auto"/>
            <w:sz w:val="24"/>
            <w:szCs w:val="24"/>
            <w:u w:val="none"/>
          </w:rPr>
          <w:t>gileta.vilkaite@klaipeda.lt</w:t>
        </w:r>
      </w:hyperlink>
      <w:r w:rsidR="006F4E4E" w:rsidRPr="0078723E">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73A6493E" w:rsidR="00AA5854" w:rsidRPr="00F143A8" w:rsidRDefault="00C82676" w:rsidP="003C7B60">
      <w:pPr>
        <w:pStyle w:val="Sraopastraipa"/>
        <w:numPr>
          <w:ilvl w:val="0"/>
          <w:numId w:val="1"/>
        </w:numPr>
        <w:tabs>
          <w:tab w:val="clear" w:pos="710"/>
          <w:tab w:val="num" w:pos="993"/>
          <w:tab w:val="left" w:pos="1134"/>
        </w:tabs>
        <w:ind w:left="0" w:firstLine="709"/>
        <w:jc w:val="both"/>
        <w:rPr>
          <w:b/>
          <w:sz w:val="24"/>
          <w:szCs w:val="24"/>
        </w:rPr>
      </w:pPr>
      <w:r w:rsidRPr="00F143A8">
        <w:rPr>
          <w:b/>
          <w:sz w:val="24"/>
          <w:szCs w:val="24"/>
        </w:rPr>
        <w:t xml:space="preserve">Pirkimo objektas – </w:t>
      </w:r>
      <w:r w:rsidR="00B96323" w:rsidRPr="00F143A8">
        <w:rPr>
          <w:rFonts w:eastAsia="TimesNewRomanPS-BoldMT"/>
          <w:b/>
          <w:bCs/>
          <w:sz w:val="24"/>
          <w:szCs w:val="24"/>
        </w:rPr>
        <w:t xml:space="preserve">Klaipėdos </w:t>
      </w:r>
      <w:r w:rsidR="00B96323" w:rsidRPr="001D5706">
        <w:rPr>
          <w:rFonts w:eastAsia="TimesNewRomanPS-BoldMT"/>
          <w:b/>
          <w:bCs/>
          <w:sz w:val="24"/>
          <w:szCs w:val="24"/>
        </w:rPr>
        <w:t xml:space="preserve">miesto šaligatvių, pėsčiųjų, dviračių takų, automobilių laikymo vietų įrengimo ir </w:t>
      </w:r>
      <w:r w:rsidR="001D5706" w:rsidRPr="001D5706">
        <w:rPr>
          <w:rFonts w:eastAsia="TimesNewRomanPS-BoldMT"/>
          <w:b/>
          <w:bCs/>
          <w:sz w:val="24"/>
          <w:szCs w:val="24"/>
        </w:rPr>
        <w:t xml:space="preserve">remonto </w:t>
      </w:r>
      <w:r w:rsidR="001D5706" w:rsidRPr="001D5706">
        <w:rPr>
          <w:rFonts w:eastAsiaTheme="minorHAnsi"/>
          <w:b/>
          <w:bCs/>
          <w:sz w:val="24"/>
          <w:szCs w:val="24"/>
        </w:rPr>
        <w:t>(priežiūros)</w:t>
      </w:r>
      <w:r w:rsidR="00B96323" w:rsidRPr="001D5706">
        <w:rPr>
          <w:rFonts w:eastAsia="TimesNewRomanPS-BoldMT"/>
          <w:b/>
          <w:bCs/>
          <w:sz w:val="24"/>
          <w:szCs w:val="24"/>
        </w:rPr>
        <w:t xml:space="preserve"> darbai</w:t>
      </w:r>
      <w:r w:rsidR="00C57742" w:rsidRPr="00F143A8">
        <w:rPr>
          <w:rFonts w:eastAsiaTheme="minorHAnsi"/>
          <w:sz w:val="24"/>
          <w:szCs w:val="24"/>
        </w:rPr>
        <w:t>.</w:t>
      </w:r>
      <w:r w:rsidR="00C57742" w:rsidRPr="00F143A8">
        <w:rPr>
          <w:rFonts w:eastAsiaTheme="minorHAnsi"/>
          <w:b/>
          <w:bCs/>
          <w:sz w:val="24"/>
          <w:szCs w:val="24"/>
        </w:rPr>
        <w:t xml:space="preserve"> </w:t>
      </w:r>
      <w:bookmarkStart w:id="5" w:name="_Hlk122075033"/>
      <w:bookmarkStart w:id="6" w:name="_Hlk169084418"/>
      <w:r w:rsidR="00AA5854" w:rsidRPr="00F143A8">
        <w:rPr>
          <w:b/>
          <w:sz w:val="24"/>
          <w:szCs w:val="24"/>
        </w:rPr>
        <w:t xml:space="preserve">Pirkimo objektas skaidomas į </w:t>
      </w:r>
      <w:r w:rsidR="00AA5854" w:rsidRPr="00F143A8">
        <w:rPr>
          <w:b/>
          <w:sz w:val="24"/>
          <w:szCs w:val="24"/>
          <w:lang w:val="en-US"/>
        </w:rPr>
        <w:t xml:space="preserve">2 </w:t>
      </w:r>
      <w:r w:rsidR="00AA5854" w:rsidRPr="00F143A8">
        <w:rPr>
          <w:b/>
          <w:sz w:val="24"/>
          <w:szCs w:val="24"/>
        </w:rPr>
        <w:t>pirkimo dalis:</w:t>
      </w:r>
    </w:p>
    <w:p w14:paraId="3A709CAA" w14:textId="26662DCE" w:rsidR="00826E10" w:rsidRPr="00BD196C" w:rsidRDefault="00AA5854" w:rsidP="00826E10">
      <w:pPr>
        <w:pStyle w:val="Sraopastraipa"/>
        <w:numPr>
          <w:ilvl w:val="1"/>
          <w:numId w:val="1"/>
        </w:numPr>
        <w:tabs>
          <w:tab w:val="clear" w:pos="720"/>
          <w:tab w:val="left" w:pos="851"/>
        </w:tabs>
        <w:ind w:left="0" w:firstLine="709"/>
        <w:jc w:val="both"/>
        <w:rPr>
          <w:sz w:val="24"/>
          <w:szCs w:val="24"/>
        </w:rPr>
      </w:pPr>
      <w:bookmarkStart w:id="7" w:name="_Hlk172295250"/>
      <w:r w:rsidRPr="00BD196C">
        <w:rPr>
          <w:b/>
          <w:sz w:val="24"/>
          <w:szCs w:val="24"/>
        </w:rPr>
        <w:t xml:space="preserve">I pirkimo dalis - </w:t>
      </w:r>
      <w:r w:rsidR="00B96323" w:rsidRPr="00BD196C">
        <w:rPr>
          <w:rFonts w:eastAsiaTheme="minorHAnsi"/>
          <w:b/>
          <w:bCs/>
          <w:sz w:val="24"/>
          <w:szCs w:val="24"/>
        </w:rPr>
        <w:t xml:space="preserve">Klaipėdos miesto šiaurinės dalies šaligatvių, pėsčiųjų takų, dviračių takų, automobilių laikymo vietų įrengimo ir </w:t>
      </w:r>
      <w:r w:rsidR="001D5706" w:rsidRPr="001D5706">
        <w:rPr>
          <w:rFonts w:eastAsia="TimesNewRomanPS-BoldMT"/>
          <w:b/>
          <w:bCs/>
          <w:sz w:val="24"/>
          <w:szCs w:val="24"/>
        </w:rPr>
        <w:t xml:space="preserve">remonto </w:t>
      </w:r>
      <w:r w:rsidR="001D5706" w:rsidRPr="001D5706">
        <w:rPr>
          <w:rFonts w:eastAsiaTheme="minorHAnsi"/>
          <w:b/>
          <w:bCs/>
          <w:sz w:val="24"/>
          <w:szCs w:val="24"/>
        </w:rPr>
        <w:t>(priežiūros)</w:t>
      </w:r>
      <w:r w:rsidR="00B96323" w:rsidRPr="00BD196C">
        <w:rPr>
          <w:rFonts w:eastAsiaTheme="minorHAnsi"/>
          <w:b/>
          <w:bCs/>
          <w:sz w:val="24"/>
          <w:szCs w:val="24"/>
        </w:rPr>
        <w:t xml:space="preserve"> darbai</w:t>
      </w:r>
      <w:r w:rsidR="00F143A8" w:rsidRPr="00BD196C">
        <w:rPr>
          <w:rFonts w:eastAsiaTheme="minorHAnsi"/>
          <w:b/>
          <w:bCs/>
          <w:sz w:val="24"/>
          <w:szCs w:val="24"/>
        </w:rPr>
        <w:t xml:space="preserve"> </w:t>
      </w:r>
      <w:r w:rsidR="00F143A8" w:rsidRPr="00BD196C">
        <w:rPr>
          <w:b/>
          <w:bCs/>
          <w:sz w:val="24"/>
          <w:szCs w:val="24"/>
        </w:rPr>
        <w:t>(Klaipėdos miesto šiaurinė</w:t>
      </w:r>
      <w:r w:rsidR="00F143A8" w:rsidRPr="00BD196C">
        <w:rPr>
          <w:b/>
          <w:bCs/>
          <w:spacing w:val="-2"/>
          <w:sz w:val="24"/>
          <w:szCs w:val="24"/>
        </w:rPr>
        <w:t xml:space="preserve"> </w:t>
      </w:r>
      <w:r w:rsidR="00F143A8" w:rsidRPr="00BD196C">
        <w:rPr>
          <w:b/>
          <w:bCs/>
          <w:sz w:val="24"/>
          <w:szCs w:val="24"/>
        </w:rPr>
        <w:t>dalis</w:t>
      </w:r>
      <w:r w:rsidR="00F143A8" w:rsidRPr="00BD196C">
        <w:rPr>
          <w:b/>
          <w:bCs/>
          <w:spacing w:val="-1"/>
          <w:sz w:val="24"/>
          <w:szCs w:val="24"/>
        </w:rPr>
        <w:t xml:space="preserve"> </w:t>
      </w:r>
      <w:r w:rsidR="00F143A8" w:rsidRPr="00BD196C">
        <w:rPr>
          <w:b/>
          <w:bCs/>
          <w:sz w:val="24"/>
          <w:szCs w:val="24"/>
        </w:rPr>
        <w:t>– tai visa</w:t>
      </w:r>
      <w:r w:rsidR="00F143A8" w:rsidRPr="00BD196C">
        <w:rPr>
          <w:b/>
          <w:bCs/>
          <w:spacing w:val="1"/>
          <w:sz w:val="24"/>
          <w:szCs w:val="24"/>
        </w:rPr>
        <w:t xml:space="preserve"> </w:t>
      </w:r>
      <w:r w:rsidR="00F143A8" w:rsidRPr="00BD196C">
        <w:rPr>
          <w:b/>
          <w:bCs/>
          <w:sz w:val="24"/>
          <w:szCs w:val="24"/>
        </w:rPr>
        <w:t>Klaipėdos</w:t>
      </w:r>
      <w:r w:rsidR="00F143A8" w:rsidRPr="00BD196C">
        <w:rPr>
          <w:b/>
          <w:bCs/>
          <w:spacing w:val="-1"/>
          <w:sz w:val="24"/>
          <w:szCs w:val="24"/>
        </w:rPr>
        <w:t xml:space="preserve"> </w:t>
      </w:r>
      <w:r w:rsidR="00F143A8" w:rsidRPr="00BD196C">
        <w:rPr>
          <w:b/>
          <w:bCs/>
          <w:sz w:val="24"/>
          <w:szCs w:val="24"/>
        </w:rPr>
        <w:t>miesto teritorija, esanti į</w:t>
      </w:r>
      <w:r w:rsidR="00F143A8" w:rsidRPr="00BD196C">
        <w:rPr>
          <w:b/>
          <w:bCs/>
          <w:spacing w:val="-1"/>
          <w:sz w:val="24"/>
          <w:szCs w:val="24"/>
        </w:rPr>
        <w:t xml:space="preserve"> </w:t>
      </w:r>
      <w:r w:rsidR="00F143A8" w:rsidRPr="00BD196C">
        <w:rPr>
          <w:b/>
          <w:bCs/>
          <w:sz w:val="24"/>
          <w:szCs w:val="24"/>
        </w:rPr>
        <w:t>šiaurę</w:t>
      </w:r>
      <w:r w:rsidR="00F143A8" w:rsidRPr="00BD196C">
        <w:rPr>
          <w:b/>
          <w:bCs/>
          <w:spacing w:val="-2"/>
          <w:sz w:val="24"/>
          <w:szCs w:val="24"/>
        </w:rPr>
        <w:t xml:space="preserve"> </w:t>
      </w:r>
      <w:r w:rsidR="00F143A8" w:rsidRPr="00BD196C">
        <w:rPr>
          <w:b/>
          <w:bCs/>
          <w:sz w:val="24"/>
          <w:szCs w:val="24"/>
        </w:rPr>
        <w:t>nuo Sausio</w:t>
      </w:r>
      <w:r w:rsidR="00F143A8" w:rsidRPr="00BD196C">
        <w:rPr>
          <w:b/>
          <w:bCs/>
          <w:spacing w:val="-1"/>
          <w:sz w:val="24"/>
          <w:szCs w:val="24"/>
        </w:rPr>
        <w:t xml:space="preserve"> </w:t>
      </w:r>
      <w:r w:rsidR="00F143A8" w:rsidRPr="00BD196C">
        <w:rPr>
          <w:b/>
          <w:bCs/>
          <w:sz w:val="24"/>
          <w:szCs w:val="24"/>
        </w:rPr>
        <w:t>15-osios</w:t>
      </w:r>
      <w:r w:rsidR="00F143A8" w:rsidRPr="00BD196C">
        <w:rPr>
          <w:b/>
          <w:bCs/>
          <w:spacing w:val="-1"/>
          <w:sz w:val="24"/>
          <w:szCs w:val="24"/>
        </w:rPr>
        <w:t xml:space="preserve"> </w:t>
      </w:r>
      <w:r w:rsidR="00F143A8" w:rsidRPr="00BD196C">
        <w:rPr>
          <w:b/>
          <w:bCs/>
          <w:sz w:val="24"/>
          <w:szCs w:val="24"/>
        </w:rPr>
        <w:t>gatvės)</w:t>
      </w:r>
      <w:r w:rsidRPr="00BD196C">
        <w:rPr>
          <w:b/>
          <w:bCs/>
          <w:sz w:val="24"/>
          <w:szCs w:val="24"/>
        </w:rPr>
        <w:t>.</w:t>
      </w:r>
      <w:bookmarkStart w:id="8" w:name="_Hlk155079342"/>
      <w:r w:rsidR="009D4870" w:rsidRPr="00BD196C">
        <w:rPr>
          <w:b/>
          <w:sz w:val="24"/>
          <w:szCs w:val="24"/>
        </w:rPr>
        <w:t xml:space="preserve"> </w:t>
      </w:r>
      <w:proofErr w:type="spellStart"/>
      <w:r w:rsidR="00826E10" w:rsidRPr="00BD196C">
        <w:rPr>
          <w:b/>
          <w:bCs/>
          <w:i/>
          <w:iCs/>
          <w:sz w:val="24"/>
          <w:szCs w:val="24"/>
          <w:lang w:val="en-GB"/>
        </w:rPr>
        <w:t>Tiekėjo</w:t>
      </w:r>
      <w:proofErr w:type="spellEnd"/>
      <w:r w:rsidR="00826E10" w:rsidRPr="00BD196C">
        <w:rPr>
          <w:b/>
          <w:bCs/>
          <w:i/>
          <w:iCs/>
          <w:sz w:val="24"/>
          <w:szCs w:val="24"/>
          <w:lang w:val="en-GB"/>
        </w:rPr>
        <w:t xml:space="preserve"> </w:t>
      </w:r>
      <w:proofErr w:type="spellStart"/>
      <w:r w:rsidR="00826E10" w:rsidRPr="00BD196C">
        <w:rPr>
          <w:b/>
          <w:bCs/>
          <w:i/>
          <w:iCs/>
          <w:sz w:val="24"/>
          <w:szCs w:val="24"/>
          <w:lang w:val="en-GB"/>
        </w:rPr>
        <w:t>pasiūlymo</w:t>
      </w:r>
      <w:proofErr w:type="spellEnd"/>
      <w:r w:rsidR="00826E10" w:rsidRPr="00BD196C">
        <w:rPr>
          <w:b/>
          <w:bCs/>
          <w:i/>
          <w:iCs/>
          <w:sz w:val="24"/>
          <w:szCs w:val="24"/>
          <w:lang w:val="en-GB"/>
        </w:rPr>
        <w:t xml:space="preserve"> </w:t>
      </w:r>
      <w:proofErr w:type="spellStart"/>
      <w:r w:rsidR="00826E10" w:rsidRPr="00BD196C">
        <w:rPr>
          <w:b/>
          <w:bCs/>
          <w:i/>
          <w:iCs/>
          <w:sz w:val="24"/>
          <w:szCs w:val="24"/>
          <w:lang w:val="en-GB"/>
        </w:rPr>
        <w:t>kaina</w:t>
      </w:r>
      <w:proofErr w:type="spellEnd"/>
      <w:r w:rsidR="00826E10" w:rsidRPr="00BD196C">
        <w:rPr>
          <w:b/>
          <w:bCs/>
          <w:i/>
          <w:iCs/>
          <w:sz w:val="24"/>
          <w:szCs w:val="24"/>
          <w:lang w:val="en-GB"/>
        </w:rPr>
        <w:t xml:space="preserve"> </w:t>
      </w:r>
      <w:proofErr w:type="spellStart"/>
      <w:r w:rsidR="00826E10" w:rsidRPr="00BD196C">
        <w:rPr>
          <w:b/>
          <w:bCs/>
          <w:i/>
          <w:iCs/>
          <w:sz w:val="24"/>
          <w:szCs w:val="24"/>
          <w:lang w:val="en-GB"/>
        </w:rPr>
        <w:t>šiai</w:t>
      </w:r>
      <w:proofErr w:type="spellEnd"/>
      <w:r w:rsidR="00826E10" w:rsidRPr="00BD196C">
        <w:rPr>
          <w:b/>
          <w:bCs/>
          <w:i/>
          <w:iCs/>
          <w:sz w:val="24"/>
          <w:szCs w:val="24"/>
          <w:lang w:val="en-GB"/>
        </w:rPr>
        <w:t xml:space="preserve"> </w:t>
      </w:r>
      <w:proofErr w:type="spellStart"/>
      <w:r w:rsidR="00826E10" w:rsidRPr="00BD196C">
        <w:rPr>
          <w:b/>
          <w:bCs/>
          <w:i/>
          <w:iCs/>
          <w:sz w:val="24"/>
          <w:szCs w:val="24"/>
          <w:lang w:val="en-GB"/>
        </w:rPr>
        <w:t>pirkimo</w:t>
      </w:r>
      <w:proofErr w:type="spellEnd"/>
      <w:r w:rsidR="00826E10" w:rsidRPr="00BD196C">
        <w:rPr>
          <w:b/>
          <w:bCs/>
          <w:i/>
          <w:iCs/>
          <w:sz w:val="24"/>
          <w:szCs w:val="24"/>
          <w:lang w:val="en-GB"/>
        </w:rPr>
        <w:t xml:space="preserve"> </w:t>
      </w:r>
      <w:proofErr w:type="spellStart"/>
      <w:r w:rsidR="00826E10" w:rsidRPr="00BD196C">
        <w:rPr>
          <w:b/>
          <w:bCs/>
          <w:i/>
          <w:iCs/>
          <w:sz w:val="24"/>
          <w:szCs w:val="24"/>
          <w:lang w:val="en-GB"/>
        </w:rPr>
        <w:t>daliai</w:t>
      </w:r>
      <w:proofErr w:type="spellEnd"/>
      <w:r w:rsidR="00826E10" w:rsidRPr="00BD196C">
        <w:rPr>
          <w:b/>
          <w:bCs/>
          <w:i/>
          <w:iCs/>
          <w:sz w:val="24"/>
          <w:szCs w:val="24"/>
          <w:lang w:val="en-GB"/>
        </w:rPr>
        <w:t xml:space="preserve"> </w:t>
      </w:r>
      <w:proofErr w:type="spellStart"/>
      <w:r w:rsidR="00826E10" w:rsidRPr="00BD196C">
        <w:rPr>
          <w:b/>
          <w:bCs/>
          <w:i/>
          <w:iCs/>
          <w:sz w:val="24"/>
          <w:szCs w:val="24"/>
          <w:lang w:val="en-GB"/>
        </w:rPr>
        <w:t>negali</w:t>
      </w:r>
      <w:proofErr w:type="spellEnd"/>
      <w:r w:rsidR="00826E10" w:rsidRPr="00BD196C">
        <w:rPr>
          <w:b/>
          <w:bCs/>
          <w:i/>
          <w:iCs/>
          <w:sz w:val="24"/>
          <w:szCs w:val="24"/>
          <w:lang w:val="en-GB"/>
        </w:rPr>
        <w:t xml:space="preserve"> </w:t>
      </w:r>
      <w:proofErr w:type="spellStart"/>
      <w:r w:rsidR="00826E10" w:rsidRPr="00BD196C">
        <w:rPr>
          <w:b/>
          <w:bCs/>
          <w:i/>
          <w:iCs/>
          <w:sz w:val="24"/>
          <w:szCs w:val="24"/>
          <w:lang w:val="en-GB"/>
        </w:rPr>
        <w:t>viršyti</w:t>
      </w:r>
      <w:proofErr w:type="spellEnd"/>
      <w:r w:rsidR="00826E10" w:rsidRPr="00BD196C">
        <w:rPr>
          <w:b/>
          <w:bCs/>
          <w:i/>
          <w:iCs/>
          <w:sz w:val="24"/>
          <w:szCs w:val="24"/>
          <w:lang w:val="en-GB"/>
        </w:rPr>
        <w:t xml:space="preserve"> </w:t>
      </w:r>
      <w:r w:rsidR="00826E10" w:rsidRPr="00BD196C">
        <w:rPr>
          <w:b/>
          <w:i/>
          <w:iCs/>
          <w:sz w:val="24"/>
          <w:szCs w:val="24"/>
        </w:rPr>
        <w:t>1 350 000</w:t>
      </w:r>
      <w:r w:rsidR="00826E10" w:rsidRPr="00BD196C">
        <w:rPr>
          <w:b/>
          <w:bCs/>
          <w:i/>
          <w:iCs/>
          <w:sz w:val="24"/>
          <w:szCs w:val="24"/>
          <w:lang w:val="en-GB"/>
        </w:rPr>
        <w:t xml:space="preserve">,00 Eur </w:t>
      </w:r>
      <w:proofErr w:type="spellStart"/>
      <w:r w:rsidR="00826E10" w:rsidRPr="00BD196C">
        <w:rPr>
          <w:b/>
          <w:bCs/>
          <w:i/>
          <w:iCs/>
          <w:sz w:val="24"/>
          <w:szCs w:val="24"/>
          <w:lang w:val="en-GB"/>
        </w:rPr>
        <w:t>su</w:t>
      </w:r>
      <w:proofErr w:type="spellEnd"/>
      <w:r w:rsidR="00826E10" w:rsidRPr="00BD196C">
        <w:rPr>
          <w:b/>
          <w:bCs/>
          <w:i/>
          <w:iCs/>
          <w:sz w:val="24"/>
          <w:szCs w:val="24"/>
          <w:lang w:val="en-GB"/>
        </w:rPr>
        <w:t xml:space="preserve"> PVM </w:t>
      </w:r>
      <w:r w:rsidR="00826E10" w:rsidRPr="00BD196C">
        <w:rPr>
          <w:b/>
          <w:bCs/>
          <w:i/>
          <w:iCs/>
          <w:sz w:val="24"/>
          <w:szCs w:val="24"/>
        </w:rPr>
        <w:t>(arba 1</w:t>
      </w:r>
      <w:r w:rsidR="00EC26A3">
        <w:rPr>
          <w:b/>
          <w:bCs/>
          <w:i/>
          <w:iCs/>
          <w:sz w:val="24"/>
          <w:szCs w:val="24"/>
        </w:rPr>
        <w:t> </w:t>
      </w:r>
      <w:r w:rsidR="00826E10" w:rsidRPr="00BD196C">
        <w:rPr>
          <w:b/>
          <w:bCs/>
          <w:i/>
          <w:iCs/>
          <w:sz w:val="24"/>
          <w:szCs w:val="24"/>
        </w:rPr>
        <w:t>115</w:t>
      </w:r>
      <w:r w:rsidR="00EC26A3">
        <w:rPr>
          <w:b/>
          <w:bCs/>
          <w:i/>
          <w:iCs/>
          <w:sz w:val="24"/>
          <w:szCs w:val="24"/>
        </w:rPr>
        <w:t xml:space="preserve"> </w:t>
      </w:r>
      <w:r w:rsidR="00826E10" w:rsidRPr="00BD196C">
        <w:rPr>
          <w:b/>
          <w:bCs/>
          <w:i/>
          <w:iCs/>
          <w:sz w:val="24"/>
          <w:szCs w:val="24"/>
        </w:rPr>
        <w:t>702</w:t>
      </w:r>
      <w:r w:rsidR="004C14C9" w:rsidRPr="00BD196C">
        <w:rPr>
          <w:b/>
          <w:bCs/>
          <w:i/>
          <w:iCs/>
          <w:sz w:val="24"/>
          <w:szCs w:val="24"/>
        </w:rPr>
        <w:t>,</w:t>
      </w:r>
      <w:r w:rsidR="00826E10" w:rsidRPr="00BD196C">
        <w:rPr>
          <w:b/>
          <w:bCs/>
          <w:i/>
          <w:iCs/>
          <w:sz w:val="24"/>
          <w:szCs w:val="24"/>
        </w:rPr>
        <w:t xml:space="preserve">48 Eur be PVM, jei tiekėjas yra ne PVM mokėtojas ar </w:t>
      </w:r>
      <w:r w:rsidR="004C14C9" w:rsidRPr="00BD196C">
        <w:rPr>
          <w:b/>
          <w:bCs/>
          <w:i/>
          <w:iCs/>
          <w:sz w:val="24"/>
          <w:szCs w:val="24"/>
        </w:rPr>
        <w:t>darbai</w:t>
      </w:r>
      <w:r w:rsidR="00826E10" w:rsidRPr="00BD196C">
        <w:rPr>
          <w:b/>
          <w:bCs/>
          <w:i/>
          <w:iCs/>
          <w:sz w:val="24"/>
          <w:szCs w:val="24"/>
        </w:rPr>
        <w:t xml:space="preserve"> neapmokestinam</w:t>
      </w:r>
      <w:r w:rsidR="004C14C9" w:rsidRPr="00BD196C">
        <w:rPr>
          <w:b/>
          <w:bCs/>
          <w:i/>
          <w:iCs/>
          <w:sz w:val="24"/>
          <w:szCs w:val="24"/>
        </w:rPr>
        <w:t>i</w:t>
      </w:r>
      <w:r w:rsidR="00826E10" w:rsidRPr="00BD196C">
        <w:rPr>
          <w:b/>
          <w:bCs/>
          <w:i/>
          <w:iCs/>
          <w:sz w:val="24"/>
          <w:szCs w:val="24"/>
        </w:rPr>
        <w:t xml:space="preserve"> PVM, </w:t>
      </w:r>
      <w:r w:rsidR="004C14C9" w:rsidRPr="00BD196C">
        <w:rPr>
          <w:b/>
          <w:i/>
          <w:iCs/>
          <w:sz w:val="24"/>
          <w:szCs w:val="24"/>
        </w:rPr>
        <w:t>ar dėl kitų priežasčių, dėl kurių Perkančiosios organizacijos galutinė tiekėjui mokėtina suma bus be PVM</w:t>
      </w:r>
      <w:r w:rsidR="00826E10" w:rsidRPr="00BD196C">
        <w:rPr>
          <w:b/>
          <w:bCs/>
          <w:i/>
          <w:iCs/>
          <w:sz w:val="24"/>
          <w:szCs w:val="24"/>
        </w:rPr>
        <w:t>)</w:t>
      </w:r>
      <w:r w:rsidR="00826E10" w:rsidRPr="00BD196C">
        <w:rPr>
          <w:b/>
          <w:bCs/>
          <w:sz w:val="24"/>
          <w:szCs w:val="24"/>
          <w:lang w:val="en-GB"/>
        </w:rPr>
        <w:t xml:space="preserve">. </w:t>
      </w:r>
      <w:r w:rsidR="00620B6B" w:rsidRPr="00BD196C">
        <w:rPr>
          <w:sz w:val="24"/>
          <w:szCs w:val="24"/>
        </w:rPr>
        <w:t xml:space="preserve">Preliminarūs šios pirkimo dalies perkamų </w:t>
      </w:r>
      <w:r w:rsidR="009453D5" w:rsidRPr="00BD196C">
        <w:rPr>
          <w:sz w:val="24"/>
          <w:szCs w:val="24"/>
        </w:rPr>
        <w:t>darbų</w:t>
      </w:r>
      <w:r w:rsidR="00620B6B" w:rsidRPr="00BD196C">
        <w:rPr>
          <w:sz w:val="24"/>
          <w:szCs w:val="24"/>
        </w:rPr>
        <w:t xml:space="preserve"> kiekiai nurodyti </w:t>
      </w:r>
      <w:r w:rsidR="00706433" w:rsidRPr="00BD196C">
        <w:rPr>
          <w:sz w:val="24"/>
          <w:szCs w:val="24"/>
        </w:rPr>
        <w:t>konkurso sąlygų aprašo 1 priede</w:t>
      </w:r>
      <w:r w:rsidR="00620B6B" w:rsidRPr="00BD196C">
        <w:rPr>
          <w:sz w:val="24"/>
          <w:szCs w:val="24"/>
        </w:rPr>
        <w:t xml:space="preserve">, jie </w:t>
      </w:r>
      <w:bookmarkStart w:id="9" w:name="_Hlk154136262"/>
      <w:r w:rsidR="00620B6B" w:rsidRPr="00BD196C">
        <w:rPr>
          <w:sz w:val="24"/>
          <w:szCs w:val="24"/>
        </w:rPr>
        <w:t>Sutarties vykdymo metu pagal Perkančiosios organizacijos poreikį gali būti mažinami arba gali būti didinami.</w:t>
      </w:r>
      <w:bookmarkStart w:id="10" w:name="_Hlk180151650"/>
      <w:bookmarkEnd w:id="9"/>
      <w:bookmarkEnd w:id="8"/>
      <w:r w:rsidR="004D0715" w:rsidRPr="00BD196C">
        <w:rPr>
          <w:sz w:val="24"/>
          <w:szCs w:val="24"/>
        </w:rPr>
        <w:t xml:space="preserve"> </w:t>
      </w:r>
      <w:r w:rsidR="00826E10" w:rsidRPr="00BD196C">
        <w:rPr>
          <w:sz w:val="24"/>
          <w:szCs w:val="24"/>
        </w:rPr>
        <w:t xml:space="preserve">Minimaliai </w:t>
      </w:r>
      <w:r w:rsidR="004D0715" w:rsidRPr="00BD196C">
        <w:rPr>
          <w:sz w:val="24"/>
          <w:szCs w:val="24"/>
        </w:rPr>
        <w:t>darbų</w:t>
      </w:r>
      <w:r w:rsidR="00826E10" w:rsidRPr="00BD196C">
        <w:rPr>
          <w:sz w:val="24"/>
          <w:szCs w:val="24"/>
        </w:rPr>
        <w:t xml:space="preserve"> šiai pirkimo daliai bus užsakoma už </w:t>
      </w:r>
      <w:r w:rsidR="004D0715" w:rsidRPr="00BD196C">
        <w:rPr>
          <w:bCs/>
          <w:sz w:val="24"/>
          <w:szCs w:val="24"/>
        </w:rPr>
        <w:t>800 000</w:t>
      </w:r>
      <w:r w:rsidR="00826E10" w:rsidRPr="00BD196C">
        <w:rPr>
          <w:bCs/>
          <w:sz w:val="24"/>
          <w:szCs w:val="24"/>
        </w:rPr>
        <w:t>,00 Eur su PVM</w:t>
      </w:r>
      <w:r w:rsidR="00826E10" w:rsidRPr="00BD196C">
        <w:rPr>
          <w:sz w:val="24"/>
          <w:szCs w:val="24"/>
        </w:rPr>
        <w:t xml:space="preserve"> (arba </w:t>
      </w:r>
      <w:r w:rsidR="004D0715" w:rsidRPr="00BD196C">
        <w:rPr>
          <w:sz w:val="24"/>
          <w:szCs w:val="24"/>
        </w:rPr>
        <w:t xml:space="preserve">661 157,02 </w:t>
      </w:r>
      <w:r w:rsidR="00826E10" w:rsidRPr="00BD196C">
        <w:rPr>
          <w:sz w:val="24"/>
          <w:szCs w:val="24"/>
        </w:rPr>
        <w:t xml:space="preserve">Eur be PVM, </w:t>
      </w:r>
      <w:r w:rsidR="004D0715" w:rsidRPr="00BD196C">
        <w:rPr>
          <w:sz w:val="24"/>
          <w:szCs w:val="24"/>
        </w:rPr>
        <w:t>jei tiekėjas yra ne PVM mokėtojas ar darbai neapmokestinami PVM, ar dėl kitų priežasčių, dėl kurių Perkančiosios organizacijos galutinė tiekėjui mokėtina suma bus be PVM</w:t>
      </w:r>
      <w:r w:rsidR="00826E10" w:rsidRPr="00BD196C">
        <w:rPr>
          <w:sz w:val="24"/>
          <w:szCs w:val="24"/>
        </w:rPr>
        <w:t xml:space="preserve">), maksimaliai </w:t>
      </w:r>
      <w:r w:rsidR="004D0715" w:rsidRPr="00BD196C">
        <w:rPr>
          <w:sz w:val="24"/>
          <w:szCs w:val="24"/>
        </w:rPr>
        <w:t>darbų</w:t>
      </w:r>
      <w:r w:rsidR="00826E10" w:rsidRPr="00BD196C">
        <w:rPr>
          <w:sz w:val="24"/>
          <w:szCs w:val="24"/>
        </w:rPr>
        <w:t xml:space="preserve"> gali būti užsakoma už ne daugiau kaip </w:t>
      </w:r>
      <w:r w:rsidR="004D0715" w:rsidRPr="00BD196C">
        <w:rPr>
          <w:sz w:val="24"/>
          <w:szCs w:val="24"/>
        </w:rPr>
        <w:t>1 650 000</w:t>
      </w:r>
      <w:r w:rsidR="00826E10" w:rsidRPr="00BD196C">
        <w:rPr>
          <w:sz w:val="24"/>
          <w:szCs w:val="24"/>
        </w:rPr>
        <w:t xml:space="preserve">,00 Eur su PVM (arba </w:t>
      </w:r>
      <w:r w:rsidR="004D0715" w:rsidRPr="00BD196C">
        <w:rPr>
          <w:sz w:val="24"/>
          <w:szCs w:val="24"/>
        </w:rPr>
        <w:t>1</w:t>
      </w:r>
      <w:r w:rsidR="007B6CD8">
        <w:rPr>
          <w:sz w:val="24"/>
          <w:szCs w:val="24"/>
        </w:rPr>
        <w:t> </w:t>
      </w:r>
      <w:r w:rsidR="004D0715" w:rsidRPr="00BD196C">
        <w:rPr>
          <w:sz w:val="24"/>
          <w:szCs w:val="24"/>
        </w:rPr>
        <w:t>363</w:t>
      </w:r>
      <w:r w:rsidR="007B6CD8">
        <w:rPr>
          <w:sz w:val="24"/>
          <w:szCs w:val="24"/>
        </w:rPr>
        <w:t xml:space="preserve"> </w:t>
      </w:r>
      <w:r w:rsidR="004D0715" w:rsidRPr="00BD196C">
        <w:rPr>
          <w:sz w:val="24"/>
          <w:szCs w:val="24"/>
        </w:rPr>
        <w:t>636,36</w:t>
      </w:r>
      <w:r w:rsidR="00826E10" w:rsidRPr="00BD196C">
        <w:rPr>
          <w:sz w:val="24"/>
          <w:szCs w:val="24"/>
        </w:rPr>
        <w:t xml:space="preserve"> Eur be PVM, </w:t>
      </w:r>
      <w:r w:rsidR="00A21A78" w:rsidRPr="00BD196C">
        <w:rPr>
          <w:sz w:val="24"/>
          <w:szCs w:val="24"/>
        </w:rPr>
        <w:t>jei tiekėjas yra ne PVM mokėtojas ar darbai neapmokestinami PVM, ar dėl kitų priežasčių, dėl kurių Perkančiosios organizacijos galutinė tiekėjui mokėtina suma bus be PVM</w:t>
      </w:r>
      <w:r w:rsidR="00826E10" w:rsidRPr="00BD196C">
        <w:rPr>
          <w:sz w:val="24"/>
          <w:szCs w:val="24"/>
        </w:rPr>
        <w:t>)</w:t>
      </w:r>
      <w:bookmarkEnd w:id="10"/>
      <w:r w:rsidR="00826E10" w:rsidRPr="00BD196C">
        <w:rPr>
          <w:sz w:val="24"/>
          <w:szCs w:val="24"/>
        </w:rPr>
        <w:t xml:space="preserve">. Išsamesnė perkamų </w:t>
      </w:r>
      <w:r w:rsidR="00BD196C" w:rsidRPr="00BD196C">
        <w:rPr>
          <w:sz w:val="24"/>
          <w:szCs w:val="24"/>
        </w:rPr>
        <w:t xml:space="preserve">šios pirkimo dalies </w:t>
      </w:r>
      <w:r w:rsidR="00A21A78" w:rsidRPr="00EF1856">
        <w:rPr>
          <w:sz w:val="24"/>
          <w:szCs w:val="24"/>
        </w:rPr>
        <w:t xml:space="preserve">darbų </w:t>
      </w:r>
      <w:r w:rsidR="00826E10" w:rsidRPr="00EF1856">
        <w:rPr>
          <w:sz w:val="24"/>
          <w:szCs w:val="24"/>
        </w:rPr>
        <w:t>informacija ir reikalavimai pateikiami techninėje specifikacijoje</w:t>
      </w:r>
      <w:r w:rsidR="00BD196C" w:rsidRPr="00EF1856">
        <w:rPr>
          <w:sz w:val="24"/>
          <w:szCs w:val="24"/>
        </w:rPr>
        <w:t xml:space="preserve"> </w:t>
      </w:r>
      <w:r w:rsidR="00826E10" w:rsidRPr="00EF1856">
        <w:rPr>
          <w:sz w:val="24"/>
          <w:szCs w:val="24"/>
        </w:rPr>
        <w:t xml:space="preserve">(konkurso sąlygų aprašo </w:t>
      </w:r>
      <w:r w:rsidR="00EF1856" w:rsidRPr="00EF1856">
        <w:rPr>
          <w:sz w:val="24"/>
          <w:szCs w:val="24"/>
        </w:rPr>
        <w:t>5</w:t>
      </w:r>
      <w:r w:rsidR="00826E10" w:rsidRPr="00EF1856">
        <w:rPr>
          <w:sz w:val="24"/>
          <w:szCs w:val="24"/>
        </w:rPr>
        <w:t xml:space="preserve"> priedas).</w:t>
      </w:r>
    </w:p>
    <w:p w14:paraId="48AF97FB" w14:textId="1BD4392D" w:rsidR="00706433" w:rsidRPr="00361EDD" w:rsidRDefault="00706433" w:rsidP="00F25259">
      <w:pPr>
        <w:pStyle w:val="Sraopastraipa"/>
        <w:numPr>
          <w:ilvl w:val="1"/>
          <w:numId w:val="1"/>
        </w:numPr>
        <w:tabs>
          <w:tab w:val="left" w:pos="851"/>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 </w:t>
      </w:r>
      <w:r w:rsidR="00DD7E4C" w:rsidRPr="00984E02">
        <w:rPr>
          <w:rFonts w:eastAsiaTheme="minorHAnsi"/>
          <w:b/>
          <w:bCs/>
          <w:sz w:val="24"/>
          <w:szCs w:val="24"/>
        </w:rPr>
        <w:t xml:space="preserve">Klaipėdos miesto pietinės dalies šaligatvių, pėsčiųjų takų, dviračių takų, automobilių laikymo vietų įrengimo ir </w:t>
      </w:r>
      <w:r w:rsidR="001D5706" w:rsidRPr="001D5706">
        <w:rPr>
          <w:rFonts w:eastAsia="TimesNewRomanPS-BoldMT"/>
          <w:b/>
          <w:bCs/>
          <w:sz w:val="24"/>
          <w:szCs w:val="24"/>
        </w:rPr>
        <w:t xml:space="preserve">remonto </w:t>
      </w:r>
      <w:r w:rsidR="001D5706" w:rsidRPr="001D5706">
        <w:rPr>
          <w:rFonts w:eastAsiaTheme="minorHAnsi"/>
          <w:b/>
          <w:bCs/>
          <w:sz w:val="24"/>
          <w:szCs w:val="24"/>
        </w:rPr>
        <w:t>(priežiūros)</w:t>
      </w:r>
      <w:r w:rsidR="00DD7E4C" w:rsidRPr="00984E02">
        <w:rPr>
          <w:rFonts w:eastAsiaTheme="minorHAnsi"/>
          <w:b/>
          <w:bCs/>
          <w:sz w:val="24"/>
          <w:szCs w:val="24"/>
        </w:rPr>
        <w:t xml:space="preserve"> darbai </w:t>
      </w:r>
      <w:r w:rsidR="00DD7E4C" w:rsidRPr="00984E02">
        <w:rPr>
          <w:b/>
          <w:bCs/>
          <w:sz w:val="24"/>
          <w:szCs w:val="24"/>
        </w:rPr>
        <w:t>(</w:t>
      </w:r>
      <w:r w:rsidR="00F25259" w:rsidRPr="00984E02">
        <w:rPr>
          <w:b/>
          <w:bCs/>
          <w:sz w:val="24"/>
          <w:szCs w:val="24"/>
        </w:rPr>
        <w:t xml:space="preserve">Klaipėdos </w:t>
      </w:r>
      <w:r w:rsidR="00F25259" w:rsidRPr="00984E02">
        <w:rPr>
          <w:b/>
          <w:bCs/>
          <w:sz w:val="24"/>
          <w:szCs w:val="24"/>
        </w:rPr>
        <w:lastRenderedPageBreak/>
        <w:t>miesto pietinė dalis – tai visa Klaipėdos miesto teritorija, esanti į pietus nuo Sausio 15-osios gatvės)</w:t>
      </w:r>
      <w:r w:rsidR="00DD7E4C" w:rsidRPr="00984E02">
        <w:rPr>
          <w:b/>
          <w:bCs/>
          <w:sz w:val="24"/>
          <w:szCs w:val="24"/>
        </w:rPr>
        <w:t>.</w:t>
      </w:r>
      <w:r w:rsidR="00F25259" w:rsidRPr="00984E02">
        <w:rPr>
          <w:b/>
          <w:bCs/>
          <w:sz w:val="24"/>
          <w:szCs w:val="24"/>
        </w:rPr>
        <w:t xml:space="preserve"> </w:t>
      </w:r>
      <w:proofErr w:type="spellStart"/>
      <w:r w:rsidR="00DD7E4C" w:rsidRPr="00984E02">
        <w:rPr>
          <w:b/>
          <w:bCs/>
          <w:i/>
          <w:iCs/>
          <w:sz w:val="24"/>
          <w:szCs w:val="24"/>
          <w:lang w:val="en-GB"/>
        </w:rPr>
        <w:t>Tiekėjo</w:t>
      </w:r>
      <w:proofErr w:type="spellEnd"/>
      <w:r w:rsidR="00DD7E4C" w:rsidRPr="00984E02">
        <w:rPr>
          <w:b/>
          <w:bCs/>
          <w:i/>
          <w:iCs/>
          <w:sz w:val="24"/>
          <w:szCs w:val="24"/>
          <w:lang w:val="en-GB"/>
        </w:rPr>
        <w:t xml:space="preserve"> </w:t>
      </w:r>
      <w:proofErr w:type="spellStart"/>
      <w:r w:rsidR="00DD7E4C" w:rsidRPr="00984E02">
        <w:rPr>
          <w:b/>
          <w:bCs/>
          <w:i/>
          <w:iCs/>
          <w:sz w:val="24"/>
          <w:szCs w:val="24"/>
          <w:lang w:val="en-GB"/>
        </w:rPr>
        <w:t>pasiūlymo</w:t>
      </w:r>
      <w:proofErr w:type="spellEnd"/>
      <w:r w:rsidR="00DD7E4C" w:rsidRPr="00984E02">
        <w:rPr>
          <w:b/>
          <w:bCs/>
          <w:i/>
          <w:iCs/>
          <w:sz w:val="24"/>
          <w:szCs w:val="24"/>
          <w:lang w:val="en-GB"/>
        </w:rPr>
        <w:t xml:space="preserve"> </w:t>
      </w:r>
      <w:proofErr w:type="spellStart"/>
      <w:r w:rsidR="00DD7E4C" w:rsidRPr="00984E02">
        <w:rPr>
          <w:b/>
          <w:bCs/>
          <w:i/>
          <w:iCs/>
          <w:sz w:val="24"/>
          <w:szCs w:val="24"/>
          <w:lang w:val="en-GB"/>
        </w:rPr>
        <w:t>kaina</w:t>
      </w:r>
      <w:proofErr w:type="spellEnd"/>
      <w:r w:rsidR="00DD7E4C" w:rsidRPr="00984E02">
        <w:rPr>
          <w:b/>
          <w:bCs/>
          <w:i/>
          <w:iCs/>
          <w:sz w:val="24"/>
          <w:szCs w:val="24"/>
          <w:lang w:val="en-GB"/>
        </w:rPr>
        <w:t xml:space="preserve"> </w:t>
      </w:r>
      <w:proofErr w:type="spellStart"/>
      <w:r w:rsidR="00DD7E4C" w:rsidRPr="00984E02">
        <w:rPr>
          <w:b/>
          <w:bCs/>
          <w:i/>
          <w:iCs/>
          <w:sz w:val="24"/>
          <w:szCs w:val="24"/>
          <w:lang w:val="en-GB"/>
        </w:rPr>
        <w:t>šiai</w:t>
      </w:r>
      <w:proofErr w:type="spellEnd"/>
      <w:r w:rsidR="00DD7E4C" w:rsidRPr="00984E02">
        <w:rPr>
          <w:b/>
          <w:bCs/>
          <w:i/>
          <w:iCs/>
          <w:sz w:val="24"/>
          <w:szCs w:val="24"/>
          <w:lang w:val="en-GB"/>
        </w:rPr>
        <w:t xml:space="preserve"> </w:t>
      </w:r>
      <w:proofErr w:type="spellStart"/>
      <w:r w:rsidR="00DD7E4C" w:rsidRPr="00984E02">
        <w:rPr>
          <w:b/>
          <w:bCs/>
          <w:i/>
          <w:iCs/>
          <w:sz w:val="24"/>
          <w:szCs w:val="24"/>
          <w:lang w:val="en-GB"/>
        </w:rPr>
        <w:t>pirkimo</w:t>
      </w:r>
      <w:proofErr w:type="spellEnd"/>
      <w:r w:rsidR="00DD7E4C" w:rsidRPr="00984E02">
        <w:rPr>
          <w:b/>
          <w:bCs/>
          <w:i/>
          <w:iCs/>
          <w:sz w:val="24"/>
          <w:szCs w:val="24"/>
          <w:lang w:val="en-GB"/>
        </w:rPr>
        <w:t xml:space="preserve"> </w:t>
      </w:r>
      <w:proofErr w:type="spellStart"/>
      <w:r w:rsidR="00DD7E4C" w:rsidRPr="00984E02">
        <w:rPr>
          <w:b/>
          <w:bCs/>
          <w:i/>
          <w:iCs/>
          <w:sz w:val="24"/>
          <w:szCs w:val="24"/>
          <w:lang w:val="en-GB"/>
        </w:rPr>
        <w:t>daliai</w:t>
      </w:r>
      <w:proofErr w:type="spellEnd"/>
      <w:r w:rsidR="00DD7E4C" w:rsidRPr="00984E02">
        <w:rPr>
          <w:b/>
          <w:bCs/>
          <w:i/>
          <w:iCs/>
          <w:sz w:val="24"/>
          <w:szCs w:val="24"/>
          <w:lang w:val="en-GB"/>
        </w:rPr>
        <w:t xml:space="preserve"> </w:t>
      </w:r>
      <w:proofErr w:type="spellStart"/>
      <w:r w:rsidR="00DD7E4C" w:rsidRPr="00984E02">
        <w:rPr>
          <w:b/>
          <w:bCs/>
          <w:i/>
          <w:iCs/>
          <w:sz w:val="24"/>
          <w:szCs w:val="24"/>
          <w:lang w:val="en-GB"/>
        </w:rPr>
        <w:t>negali</w:t>
      </w:r>
      <w:proofErr w:type="spellEnd"/>
      <w:r w:rsidR="00DD7E4C" w:rsidRPr="00984E02">
        <w:rPr>
          <w:b/>
          <w:bCs/>
          <w:i/>
          <w:iCs/>
          <w:sz w:val="24"/>
          <w:szCs w:val="24"/>
          <w:lang w:val="en-GB"/>
        </w:rPr>
        <w:t xml:space="preserve"> </w:t>
      </w:r>
      <w:proofErr w:type="spellStart"/>
      <w:r w:rsidR="00DD7E4C" w:rsidRPr="00984E02">
        <w:rPr>
          <w:b/>
          <w:bCs/>
          <w:i/>
          <w:iCs/>
          <w:sz w:val="24"/>
          <w:szCs w:val="24"/>
          <w:lang w:val="en-GB"/>
        </w:rPr>
        <w:t>viršyti</w:t>
      </w:r>
      <w:proofErr w:type="spellEnd"/>
      <w:r w:rsidR="00DD7E4C" w:rsidRPr="00984E02">
        <w:rPr>
          <w:b/>
          <w:bCs/>
          <w:i/>
          <w:iCs/>
          <w:sz w:val="24"/>
          <w:szCs w:val="24"/>
          <w:lang w:val="en-GB"/>
        </w:rPr>
        <w:t xml:space="preserve"> </w:t>
      </w:r>
      <w:r w:rsidR="00984E02" w:rsidRPr="007B6CD8">
        <w:rPr>
          <w:b/>
          <w:i/>
          <w:iCs/>
          <w:sz w:val="24"/>
          <w:szCs w:val="24"/>
        </w:rPr>
        <w:t>1 400 000</w:t>
      </w:r>
      <w:r w:rsidR="00DD7E4C" w:rsidRPr="007B6CD8">
        <w:rPr>
          <w:b/>
          <w:bCs/>
          <w:i/>
          <w:iCs/>
          <w:sz w:val="24"/>
          <w:szCs w:val="24"/>
          <w:lang w:val="en-GB"/>
        </w:rPr>
        <w:t>,</w:t>
      </w:r>
      <w:r w:rsidR="00DD7E4C" w:rsidRPr="00984E02">
        <w:rPr>
          <w:b/>
          <w:bCs/>
          <w:i/>
          <w:iCs/>
          <w:sz w:val="24"/>
          <w:szCs w:val="24"/>
          <w:lang w:val="en-GB"/>
        </w:rPr>
        <w:t xml:space="preserve">00 Eur </w:t>
      </w:r>
      <w:proofErr w:type="spellStart"/>
      <w:r w:rsidR="00DD7E4C" w:rsidRPr="00984E02">
        <w:rPr>
          <w:b/>
          <w:bCs/>
          <w:i/>
          <w:iCs/>
          <w:sz w:val="24"/>
          <w:szCs w:val="24"/>
          <w:lang w:val="en-GB"/>
        </w:rPr>
        <w:t>su</w:t>
      </w:r>
      <w:proofErr w:type="spellEnd"/>
      <w:r w:rsidR="00DD7E4C" w:rsidRPr="00984E02">
        <w:rPr>
          <w:b/>
          <w:bCs/>
          <w:i/>
          <w:iCs/>
          <w:sz w:val="24"/>
          <w:szCs w:val="24"/>
          <w:lang w:val="en-GB"/>
        </w:rPr>
        <w:t xml:space="preserve"> PVM </w:t>
      </w:r>
      <w:r w:rsidR="00DD7E4C" w:rsidRPr="00984E02">
        <w:rPr>
          <w:b/>
          <w:bCs/>
          <w:i/>
          <w:iCs/>
          <w:sz w:val="24"/>
          <w:szCs w:val="24"/>
        </w:rPr>
        <w:t xml:space="preserve">(arba </w:t>
      </w:r>
      <w:r w:rsidR="00984E02" w:rsidRPr="00984E02">
        <w:rPr>
          <w:b/>
          <w:bCs/>
          <w:i/>
          <w:iCs/>
          <w:sz w:val="24"/>
          <w:szCs w:val="24"/>
        </w:rPr>
        <w:t>1</w:t>
      </w:r>
      <w:r w:rsidR="00EC26A3">
        <w:rPr>
          <w:b/>
          <w:bCs/>
          <w:i/>
          <w:iCs/>
          <w:sz w:val="24"/>
          <w:szCs w:val="24"/>
        </w:rPr>
        <w:t> </w:t>
      </w:r>
      <w:r w:rsidR="00984E02" w:rsidRPr="00984E02">
        <w:rPr>
          <w:b/>
          <w:bCs/>
          <w:i/>
          <w:iCs/>
          <w:sz w:val="24"/>
          <w:szCs w:val="24"/>
        </w:rPr>
        <w:t>157</w:t>
      </w:r>
      <w:r w:rsidR="00EC26A3">
        <w:rPr>
          <w:b/>
          <w:bCs/>
          <w:i/>
          <w:iCs/>
          <w:sz w:val="24"/>
          <w:szCs w:val="24"/>
        </w:rPr>
        <w:t xml:space="preserve"> </w:t>
      </w:r>
      <w:r w:rsidR="00984E02" w:rsidRPr="00984E02">
        <w:rPr>
          <w:b/>
          <w:bCs/>
          <w:i/>
          <w:iCs/>
          <w:sz w:val="24"/>
          <w:szCs w:val="24"/>
        </w:rPr>
        <w:t>024,79</w:t>
      </w:r>
      <w:r w:rsidR="00DD7E4C" w:rsidRPr="00984E02">
        <w:rPr>
          <w:b/>
          <w:bCs/>
          <w:i/>
          <w:iCs/>
          <w:sz w:val="24"/>
          <w:szCs w:val="24"/>
        </w:rPr>
        <w:t xml:space="preserve"> Eur be PVM, jei tiekėjas yra ne PVM mokėtojas ar darbai neapmokestinami PVM, </w:t>
      </w:r>
      <w:r w:rsidR="00DD7E4C" w:rsidRPr="00984E02">
        <w:rPr>
          <w:b/>
          <w:i/>
          <w:iCs/>
          <w:sz w:val="24"/>
          <w:szCs w:val="24"/>
        </w:rPr>
        <w:t>ar dėl kitų priežasčių, dėl kurių Perkančiosios organizacijos galutinė tiekėjui mokėtina suma bus be PVM</w:t>
      </w:r>
      <w:r w:rsidR="00DD7E4C" w:rsidRPr="00984E02">
        <w:rPr>
          <w:b/>
          <w:bCs/>
          <w:i/>
          <w:iCs/>
          <w:sz w:val="24"/>
          <w:szCs w:val="24"/>
        </w:rPr>
        <w:t>)</w:t>
      </w:r>
      <w:r w:rsidR="00DD7E4C" w:rsidRPr="00984E02">
        <w:rPr>
          <w:b/>
          <w:bCs/>
          <w:sz w:val="24"/>
          <w:szCs w:val="24"/>
          <w:lang w:val="en-GB"/>
        </w:rPr>
        <w:t xml:space="preserve">. </w:t>
      </w:r>
      <w:r w:rsidR="00DD7E4C" w:rsidRPr="00984E02">
        <w:rPr>
          <w:sz w:val="24"/>
          <w:szCs w:val="24"/>
        </w:rPr>
        <w:t xml:space="preserve">Preliminarūs šios pirkimo dalies perkamų darbų kiekiai nurodyti konkurso sąlygų aprašo 1 priede, jie Sutarties vykdymo metu pagal Perkančiosios organizacijos poreikį gali būti mažinami arba gali būti didinami. Minimaliai darbų šiai pirkimo daliai bus užsakoma už </w:t>
      </w:r>
      <w:r w:rsidR="00984E02" w:rsidRPr="00984E02">
        <w:rPr>
          <w:bCs/>
          <w:sz w:val="24"/>
          <w:szCs w:val="24"/>
        </w:rPr>
        <w:t>1 000 000</w:t>
      </w:r>
      <w:r w:rsidR="00DD7E4C" w:rsidRPr="00984E02">
        <w:rPr>
          <w:bCs/>
          <w:sz w:val="24"/>
          <w:szCs w:val="24"/>
        </w:rPr>
        <w:t xml:space="preserve">,00 Eur su PVM (arba </w:t>
      </w:r>
      <w:r w:rsidR="00984E02" w:rsidRPr="00984E02">
        <w:rPr>
          <w:bCs/>
          <w:sz w:val="24"/>
          <w:szCs w:val="24"/>
        </w:rPr>
        <w:t>826 446,28</w:t>
      </w:r>
      <w:r w:rsidR="00DD7E4C" w:rsidRPr="00984E02">
        <w:rPr>
          <w:bCs/>
          <w:sz w:val="24"/>
          <w:szCs w:val="24"/>
        </w:rPr>
        <w:t xml:space="preserve"> Eur be PVM, jei tiekėjas yra ne PVM mokėtojas ar darbai neapmokestinami PVM, ar dėl kitų priežasčių, dėl kurių Perkančiosios organizacijos galutinė tiekėjui mokėtina suma bus be PVM), maksimaliai darbų gali būti užsakoma už ne daugiau kaip </w:t>
      </w:r>
      <w:r w:rsidR="00984E02" w:rsidRPr="00984E02">
        <w:rPr>
          <w:bCs/>
          <w:sz w:val="24"/>
          <w:szCs w:val="24"/>
        </w:rPr>
        <w:t>2 000 000</w:t>
      </w:r>
      <w:r w:rsidR="00DD7E4C" w:rsidRPr="00984E02">
        <w:rPr>
          <w:sz w:val="24"/>
          <w:szCs w:val="24"/>
        </w:rPr>
        <w:t xml:space="preserve">,00 Eur su PVM (arba </w:t>
      </w:r>
      <w:r w:rsidR="00984E02" w:rsidRPr="00984E02">
        <w:rPr>
          <w:sz w:val="24"/>
          <w:szCs w:val="24"/>
        </w:rPr>
        <w:t>1</w:t>
      </w:r>
      <w:r w:rsidR="007B6CD8">
        <w:rPr>
          <w:sz w:val="24"/>
          <w:szCs w:val="24"/>
        </w:rPr>
        <w:t> </w:t>
      </w:r>
      <w:r w:rsidR="00984E02" w:rsidRPr="00984E02">
        <w:rPr>
          <w:sz w:val="24"/>
          <w:szCs w:val="24"/>
        </w:rPr>
        <w:t>652</w:t>
      </w:r>
      <w:r w:rsidR="007B6CD8">
        <w:rPr>
          <w:sz w:val="24"/>
          <w:szCs w:val="24"/>
        </w:rPr>
        <w:t xml:space="preserve"> </w:t>
      </w:r>
      <w:r w:rsidR="00984E02" w:rsidRPr="00984E02">
        <w:rPr>
          <w:sz w:val="24"/>
          <w:szCs w:val="24"/>
        </w:rPr>
        <w:t>892,56</w:t>
      </w:r>
      <w:r w:rsidR="00DD7E4C" w:rsidRPr="00984E02">
        <w:rPr>
          <w:sz w:val="24"/>
          <w:szCs w:val="24"/>
        </w:rPr>
        <w:t xml:space="preserve"> Eur be PVM, jei tiekėjas yra ne PVM mokėtojas ar darbai neapmokestinami PVM, ar dėl kitų priežasčių, dėl kurių Perkančiosios organizacijos galutinė tiekėjui mokėtina suma bus be PVM). Išsamesnė perkamų šios pirkimo dalies darbų </w:t>
      </w:r>
      <w:r w:rsidR="00DD7E4C" w:rsidRPr="00361EDD">
        <w:rPr>
          <w:sz w:val="24"/>
          <w:szCs w:val="24"/>
        </w:rPr>
        <w:t xml:space="preserve">informacija ir reikalavimai pateikiami techninėje specifikacijoje (konkurso sąlygų aprašo </w:t>
      </w:r>
      <w:r w:rsidR="00361EDD" w:rsidRPr="00361EDD">
        <w:rPr>
          <w:sz w:val="24"/>
          <w:szCs w:val="24"/>
        </w:rPr>
        <w:t>6</w:t>
      </w:r>
      <w:r w:rsidR="00DD7E4C" w:rsidRPr="00361EDD">
        <w:rPr>
          <w:sz w:val="24"/>
          <w:szCs w:val="24"/>
        </w:rPr>
        <w:t xml:space="preserve"> priedas)</w:t>
      </w:r>
      <w:r w:rsidRPr="00361EDD">
        <w:rPr>
          <w:sz w:val="24"/>
          <w:szCs w:val="24"/>
        </w:rPr>
        <w:t>.</w:t>
      </w:r>
    </w:p>
    <w:p w14:paraId="2930AE19" w14:textId="77777777" w:rsidR="00270A41" w:rsidRPr="00D03DDB" w:rsidRDefault="00270A41" w:rsidP="00270A41">
      <w:pPr>
        <w:pStyle w:val="Sraopastraipa"/>
        <w:numPr>
          <w:ilvl w:val="0"/>
          <w:numId w:val="1"/>
        </w:numPr>
        <w:tabs>
          <w:tab w:val="left" w:pos="1134"/>
        </w:tabs>
        <w:jc w:val="both"/>
        <w:rPr>
          <w:sz w:val="24"/>
          <w:szCs w:val="24"/>
        </w:rPr>
      </w:pPr>
      <w:bookmarkStart w:id="11" w:name="_Hlk154666262"/>
      <w:bookmarkEnd w:id="5"/>
      <w:bookmarkEnd w:id="6"/>
      <w:bookmarkEnd w:id="7"/>
      <w:r w:rsidRPr="00D03DDB">
        <w:rPr>
          <w:i/>
          <w:iCs/>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bookmarkEnd w:id="11"/>
      <w:r w:rsidRPr="00D03DDB">
        <w:rPr>
          <w:sz w:val="24"/>
          <w:szCs w:val="24"/>
        </w:rPr>
        <w:t>.</w:t>
      </w:r>
      <w:r w:rsidRPr="00D03DDB">
        <w:rPr>
          <w:i/>
          <w:sz w:val="24"/>
          <w:szCs w:val="24"/>
        </w:rPr>
        <w:t xml:space="preserve"> </w:t>
      </w:r>
    </w:p>
    <w:p w14:paraId="0F0841CB" w14:textId="54C9B15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945061" w:rsidRPr="00945061">
        <w:rPr>
          <w:sz w:val="24"/>
          <w:szCs w:val="24"/>
        </w:rPr>
        <w:t>9</w:t>
      </w:r>
      <w:r w:rsidRPr="00945061">
        <w:rPr>
          <w:sz w:val="24"/>
          <w:szCs w:val="24"/>
        </w:rPr>
        <w:t xml:space="preserve"> priede</w:t>
      </w:r>
      <w:r w:rsidR="00C82676" w:rsidRPr="00945061">
        <w:rPr>
          <w:sz w:val="24"/>
          <w:szCs w:val="24"/>
        </w:rPr>
        <w:t>.</w:t>
      </w:r>
      <w:bookmarkStart w:id="12" w:name="_Hlk154661649"/>
    </w:p>
    <w:p w14:paraId="6A7CEAAF" w14:textId="4823FE03" w:rsidR="009B710C" w:rsidRPr="001B1589" w:rsidRDefault="001B1589" w:rsidP="00A8651C">
      <w:pPr>
        <w:widowControl w:val="0"/>
        <w:numPr>
          <w:ilvl w:val="0"/>
          <w:numId w:val="1"/>
        </w:numPr>
        <w:tabs>
          <w:tab w:val="left" w:pos="1134"/>
        </w:tabs>
        <w:jc w:val="both"/>
        <w:rPr>
          <w:b/>
          <w:color w:val="FF0000"/>
        </w:rPr>
      </w:pPr>
      <w:bookmarkStart w:id="13" w:name="_Hlk172626315"/>
      <w:r w:rsidRPr="00A8651C">
        <w:rPr>
          <w:b/>
        </w:rPr>
        <w:t xml:space="preserve">Šis pirkimas skaidomas į dalis, todėl tiekėjas gali pateikti pasiūlymą vienai arba abejoms pirkimo dalims. Vadovaujantis </w:t>
      </w:r>
      <w:r w:rsidR="003B6ADA" w:rsidRPr="003B6ADA">
        <w:rPr>
          <w:b/>
          <w:bCs/>
        </w:rPr>
        <w:t>VPĮ</w:t>
      </w:r>
      <w:r w:rsidRPr="00A8651C">
        <w:rPr>
          <w:b/>
        </w:rPr>
        <w:t xml:space="preserve"> 28 str. 4 d. 2 p., Perkančioji organizacija</w:t>
      </w:r>
      <w:r w:rsidRPr="00381EFA">
        <w:rPr>
          <w:b/>
        </w:rPr>
        <w:t xml:space="preserve"> nustato maksimalų skaičių pirkimo objekto dalių, dėl kurių laimėtoju gali būti nustatomas tas pats tiekėjas – 1 (viena) pirkimo dalis. </w:t>
      </w:r>
      <w:r w:rsidRPr="00FE764B">
        <w:rPr>
          <w:bCs/>
        </w:rPr>
        <w:t>Jeigu tas pats tiekėjas pagal vertinimo rezultatus (surinkęs daugiausiai ekonominio naudingumo balų) galėtų laimėti daugiau nei 1 (vienoje) pirkimo dalyje, tiekėjas pripažįstamas laimėjusiu tai 1 (vienai) pirkimo daliai, kurioje tiekėjo ekonominio naudingumo balas yra didesnis (lyginant to paties tiekėjo pasiūlymus skirtingose pirkimo dalyse). Jei to paties tiekėjo pasiūlymai skirtingose pirkimo dalyse surenka tiek pat ekonominio naudingumo balų, tiekėjas pripažįstamas laimėtoju tai 1 (vienai) pirkimo daliai, kurioje maksimalus užsakom</w:t>
      </w:r>
      <w:r>
        <w:rPr>
          <w:bCs/>
        </w:rPr>
        <w:t xml:space="preserve">ų darbų </w:t>
      </w:r>
      <w:r w:rsidRPr="00FE764B">
        <w:rPr>
          <w:bCs/>
        </w:rPr>
        <w:t xml:space="preserve">kiekis yra didesnis (t. y. </w:t>
      </w:r>
      <w:r>
        <w:rPr>
          <w:bCs/>
        </w:rPr>
        <w:t>I</w:t>
      </w:r>
      <w:r w:rsidRPr="00FE764B">
        <w:rPr>
          <w:bCs/>
        </w:rPr>
        <w:t xml:space="preserve">I pirkimo daliai). Kitose pirkimo dalyse jis negali būti pripažintas laimėjusiu. </w:t>
      </w:r>
      <w:r w:rsidRPr="00FE764B">
        <w:rPr>
          <w:rFonts w:eastAsiaTheme="minorHAnsi"/>
          <w:bCs/>
        </w:rPr>
        <w:t>Jeigu abejoms pirkimo dalims pateiktas arba, įvertinus pasiūlymus, liko tik vienas pasiūlymas, tokiu atveju tas pats tiekėjas laimėtoju gali būti nustatomas abejoms pirkimo dalims.</w:t>
      </w:r>
      <w:r w:rsidRPr="00381EFA">
        <w:rPr>
          <w:rFonts w:eastAsiaTheme="minorHAnsi"/>
        </w:rPr>
        <w:t xml:space="preserve"> </w:t>
      </w:r>
      <w:r w:rsidRPr="00DF02B0">
        <w:t>Kiekvienai pirkimo daliai bus sudaroma atskira pirkimo sutartis, išskyrus atvejį, kai dėl visų pirkimo dalių konkurso laimėtoju bus pripažintas tas pats tiekėjas - tokiu atveju gali būti sudaryta viena pirkimo sutartis</w:t>
      </w:r>
      <w:r w:rsidR="009B710C" w:rsidRPr="00E06C52">
        <w:rPr>
          <w:rFonts w:eastAsiaTheme="minorHAnsi"/>
        </w:rPr>
        <w:t>.</w:t>
      </w:r>
    </w:p>
    <w:bookmarkEnd w:id="12"/>
    <w:bookmarkEnd w:id="13"/>
    <w:p w14:paraId="21B15301" w14:textId="2C989E14" w:rsidR="00F717AA" w:rsidRDefault="00904F7E" w:rsidP="007406E2">
      <w:pPr>
        <w:widowControl w:val="0"/>
        <w:numPr>
          <w:ilvl w:val="0"/>
          <w:numId w:val="17"/>
        </w:numPr>
        <w:tabs>
          <w:tab w:val="left" w:pos="993"/>
          <w:tab w:val="left" w:pos="1134"/>
        </w:tabs>
        <w:jc w:val="both"/>
      </w:pPr>
      <w:r w:rsidRPr="00DA5F9E">
        <w:t xml:space="preserve">Vadovaujantis </w:t>
      </w:r>
      <w:hyperlink r:id="rId14"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904F7E">
        <w:rPr>
          <w:b/>
          <w:bCs/>
        </w:rPr>
        <w:t>4.1. p.</w:t>
      </w:r>
      <w:r w:rsidRPr="00904F7E">
        <w:t xml:space="preserve">, šis pirkimas laikomas </w:t>
      </w:r>
      <w:r w:rsidRPr="00904F7E">
        <w:rPr>
          <w:b/>
        </w:rPr>
        <w:t>žaliuoju pirkimu</w:t>
      </w:r>
      <w:r w:rsidR="00F717AA" w:rsidRPr="00904F7E">
        <w:rPr>
          <w:b/>
          <w:bCs/>
        </w:rPr>
        <w:t xml:space="preserve">, nes pirkimo objektas yra </w:t>
      </w:r>
      <w:r w:rsidRPr="00904F7E">
        <w:rPr>
          <w:b/>
          <w:bCs/>
        </w:rPr>
        <w:t xml:space="preserve">Produktų, </w:t>
      </w:r>
      <w:r w:rsidRPr="00904F7E">
        <w:t xml:space="preserve">kurių viešiesiems pirkimams ir pirkimams taikytini minimalūs </w:t>
      </w:r>
      <w:r w:rsidRPr="00322F43">
        <w:t>aplinkos apsaugos kriterijai</w:t>
      </w:r>
      <w:r w:rsidRPr="00322F43">
        <w:rPr>
          <w:b/>
          <w:bCs/>
        </w:rPr>
        <w:t>, sąraše</w:t>
      </w:r>
      <w:r w:rsidRPr="00322F43">
        <w:t xml:space="preserve"> </w:t>
      </w:r>
      <w:r w:rsidR="00F717AA" w:rsidRPr="00322F43">
        <w:t xml:space="preserve">(Aprašo 2 priedo </w:t>
      </w:r>
      <w:r w:rsidRPr="00322F43">
        <w:t>XVII skyriaus 26.1 p</w:t>
      </w:r>
      <w:r w:rsidR="00F717AA" w:rsidRPr="00322F43">
        <w:t xml:space="preserve">.). </w:t>
      </w:r>
      <w:r w:rsidR="00C952B9" w:rsidRPr="00322F43">
        <w:t>S</w:t>
      </w:r>
      <w:r w:rsidR="00F717AA" w:rsidRPr="00322F43">
        <w:t>utartyje nustatomi reikalavimai tiekėjui, nustatoma šių įsipareigojimų vykdymo kontrolė bei sankcijos už šių įsipareigojimų nesilaikymą.</w:t>
      </w:r>
    </w:p>
    <w:p w14:paraId="39B643D5" w14:textId="51AA6563" w:rsidR="00E23115" w:rsidRDefault="000B11B2" w:rsidP="007406E2">
      <w:pPr>
        <w:widowControl w:val="0"/>
        <w:numPr>
          <w:ilvl w:val="0"/>
          <w:numId w:val="1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4"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490854A0" w:rsidR="00E23115" w:rsidRPr="00031EB2" w:rsidRDefault="00344478" w:rsidP="00E23115">
      <w:pPr>
        <w:widowControl w:val="0"/>
        <w:spacing w:before="120" w:after="120"/>
        <w:contextualSpacing/>
        <w:jc w:val="center"/>
        <w:outlineLvl w:val="0"/>
        <w:rPr>
          <w:b/>
          <w:szCs w:val="22"/>
        </w:rPr>
      </w:pPr>
      <w:r w:rsidRPr="00381EFA">
        <w:rPr>
          <w:b/>
        </w:rPr>
        <w:t xml:space="preserve">TIEKĖJŲ PAŠALINIMO PAGRINDAI, KVALIFIKACIJOS REIKALAVIMAI IR TARYBOS REGLAMENTE </w:t>
      </w:r>
      <w:r w:rsidRPr="00381EFA">
        <w:rPr>
          <w:b/>
          <w:bCs/>
          <w:shd w:val="clear" w:color="auto" w:fill="FFFFFF"/>
        </w:rPr>
        <w:t>(ES) 2022/576</w:t>
      </w:r>
      <w:r w:rsidRPr="00381EFA">
        <w:rPr>
          <w:b/>
        </w:rPr>
        <w:t xml:space="preserve"> NUSTATYTŲ SĄLYGŲ NEBUVIMAS</w:t>
      </w:r>
    </w:p>
    <w:p w14:paraId="238DE092" w14:textId="77777777" w:rsidR="00E23115" w:rsidRDefault="00E23115" w:rsidP="00E23115">
      <w:pPr>
        <w:widowControl w:val="0"/>
        <w:tabs>
          <w:tab w:val="left" w:pos="993"/>
          <w:tab w:val="left" w:pos="1134"/>
        </w:tabs>
        <w:jc w:val="both"/>
      </w:pPr>
    </w:p>
    <w:bookmarkEnd w:id="14"/>
    <w:p w14:paraId="23B782B1" w14:textId="15DBEFB7" w:rsidR="00665F9E" w:rsidRPr="005206EB" w:rsidRDefault="00665F9E" w:rsidP="00665F9E">
      <w:pPr>
        <w:pStyle w:val="Sraopastraipa"/>
        <w:widowControl w:val="0"/>
        <w:numPr>
          <w:ilvl w:val="0"/>
          <w:numId w:val="12"/>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aprašo 1</w:t>
      </w:r>
      <w:r w:rsidR="001B6C7A" w:rsidRPr="001B6C7A">
        <w:rPr>
          <w:sz w:val="24"/>
          <w:szCs w:val="24"/>
        </w:rPr>
        <w:t>0</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lastRenderedPageBreak/>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5"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521D7FFD" w:rsidR="00665F9E" w:rsidRPr="005B2B69" w:rsidRDefault="00665F9E" w:rsidP="00665F9E">
      <w:pPr>
        <w:widowControl w:val="0"/>
        <w:numPr>
          <w:ilvl w:val="1"/>
          <w:numId w:val="12"/>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65F9E" w:rsidRPr="0000783A" w14:paraId="562BC467" w14:textId="77777777" w:rsidTr="00E76572">
        <w:tc>
          <w:tcPr>
            <w:tcW w:w="1134" w:type="dxa"/>
            <w:shd w:val="clear" w:color="auto" w:fill="F2F2F2"/>
            <w:vAlign w:val="center"/>
          </w:tcPr>
          <w:p w14:paraId="4E94D7F2" w14:textId="77777777" w:rsidR="00665F9E" w:rsidRPr="0000783A" w:rsidRDefault="00665F9E" w:rsidP="00E76572">
            <w:pPr>
              <w:jc w:val="center"/>
              <w:rPr>
                <w:b/>
              </w:rPr>
            </w:pPr>
            <w:r w:rsidRPr="0000783A">
              <w:rPr>
                <w:b/>
              </w:rPr>
              <w:t>Eil. Nr.</w:t>
            </w:r>
          </w:p>
        </w:tc>
        <w:tc>
          <w:tcPr>
            <w:tcW w:w="4253" w:type="dxa"/>
            <w:shd w:val="clear" w:color="auto" w:fill="F2F2F2"/>
            <w:vAlign w:val="center"/>
          </w:tcPr>
          <w:p w14:paraId="3F2D4B43" w14:textId="77777777" w:rsidR="00665F9E" w:rsidRPr="0000783A" w:rsidRDefault="00665F9E" w:rsidP="00E76572">
            <w:pPr>
              <w:jc w:val="center"/>
              <w:rPr>
                <w:b/>
              </w:rPr>
            </w:pPr>
            <w:r w:rsidRPr="0000783A">
              <w:rPr>
                <w:b/>
              </w:rPr>
              <w:t>Tiekėjų pašalinimo pagrindai</w:t>
            </w:r>
          </w:p>
        </w:tc>
        <w:tc>
          <w:tcPr>
            <w:tcW w:w="4252" w:type="dxa"/>
            <w:shd w:val="clear" w:color="auto" w:fill="F2F2F2"/>
            <w:vAlign w:val="center"/>
          </w:tcPr>
          <w:p w14:paraId="47AD15D7" w14:textId="77777777" w:rsidR="00665F9E" w:rsidRPr="0000783A" w:rsidRDefault="00665F9E" w:rsidP="00E76572">
            <w:pPr>
              <w:jc w:val="center"/>
              <w:rPr>
                <w:b/>
              </w:rPr>
            </w:pPr>
            <w:r w:rsidRPr="0000783A">
              <w:rPr>
                <w:b/>
              </w:rPr>
              <w:t>Pašalinimo pagrindų nebuvimą įrodantys dokumentai</w:t>
            </w:r>
          </w:p>
        </w:tc>
      </w:tr>
      <w:tr w:rsidR="00665F9E" w:rsidRPr="0000783A" w14:paraId="409C95F2" w14:textId="77777777" w:rsidTr="00E76572">
        <w:tc>
          <w:tcPr>
            <w:tcW w:w="1134" w:type="dxa"/>
          </w:tcPr>
          <w:p w14:paraId="681A8173" w14:textId="77777777" w:rsidR="00665F9E" w:rsidRPr="0000783A" w:rsidRDefault="00665F9E" w:rsidP="00E76572">
            <w:pPr>
              <w:jc w:val="both"/>
            </w:pPr>
            <w:r w:rsidRPr="008820DF">
              <w:t>1</w:t>
            </w:r>
            <w:r>
              <w:t>7</w:t>
            </w:r>
            <w:r w:rsidRPr="008820DF">
              <w:t>.1.1.</w:t>
            </w:r>
          </w:p>
        </w:tc>
        <w:tc>
          <w:tcPr>
            <w:tcW w:w="4253" w:type="dxa"/>
          </w:tcPr>
          <w:p w14:paraId="5BE51768" w14:textId="186F93DE" w:rsidR="00665F9E" w:rsidRPr="00840748" w:rsidRDefault="00665F9E" w:rsidP="00E76572">
            <w:pPr>
              <w:jc w:val="both"/>
            </w:pPr>
            <w:r w:rsidRPr="00840748">
              <w:t xml:space="preserve">Tiekėjas arba jo atsakingas asmuo, nurodytas </w:t>
            </w:r>
            <w:r w:rsidR="003B6ADA" w:rsidRPr="003B6ADA">
              <w:t>VPĮ</w:t>
            </w:r>
            <w:r w:rsidRPr="00840748">
              <w:t xml:space="preserve"> 46 straipsnio 2 dalies 2 punkte, nuteistas už šią nusikalstamą veiką:</w:t>
            </w:r>
          </w:p>
          <w:p w14:paraId="7EBFC991" w14:textId="77777777" w:rsidR="00665F9E" w:rsidRPr="00840748" w:rsidRDefault="00665F9E" w:rsidP="00E76572">
            <w:pPr>
              <w:jc w:val="both"/>
            </w:pPr>
            <w:r w:rsidRPr="00840748">
              <w:t>1) dalyvavimą nusikalstamame susivienijime, jo organizavimą ar vadovavimą jam;</w:t>
            </w:r>
          </w:p>
          <w:p w14:paraId="1EA4C93F" w14:textId="77777777" w:rsidR="00665F9E" w:rsidRPr="00840748" w:rsidRDefault="00665F9E" w:rsidP="00E76572">
            <w:pPr>
              <w:jc w:val="both"/>
            </w:pPr>
            <w:r w:rsidRPr="00840748">
              <w:t>2) kyšininkavimą, prekybą poveikiu, papirkimą;</w:t>
            </w:r>
          </w:p>
          <w:p w14:paraId="32C93C3F" w14:textId="77777777" w:rsidR="00665F9E" w:rsidRPr="00840748" w:rsidRDefault="00665F9E" w:rsidP="00E76572">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1905DD" w14:textId="77777777" w:rsidR="00665F9E" w:rsidRPr="00840748" w:rsidRDefault="00665F9E" w:rsidP="00E76572">
            <w:pPr>
              <w:jc w:val="both"/>
            </w:pPr>
            <w:r w:rsidRPr="00840748">
              <w:t>4) nusikalstamą bankrotą;</w:t>
            </w:r>
          </w:p>
          <w:p w14:paraId="7402EC56" w14:textId="77777777" w:rsidR="00665F9E" w:rsidRPr="00840748" w:rsidRDefault="00665F9E" w:rsidP="00E76572">
            <w:pPr>
              <w:jc w:val="both"/>
            </w:pPr>
            <w:r w:rsidRPr="00840748">
              <w:t>5) teroristinį ir su teroristine veikla susijusį nusikaltimą;</w:t>
            </w:r>
          </w:p>
          <w:p w14:paraId="2F31A597" w14:textId="77777777" w:rsidR="00665F9E" w:rsidRPr="00840748" w:rsidRDefault="00665F9E" w:rsidP="00E76572">
            <w:pPr>
              <w:jc w:val="both"/>
            </w:pPr>
            <w:r w:rsidRPr="00840748">
              <w:lastRenderedPageBreak/>
              <w:t>6) nusikalstamu būdu gauto turto legalizavimą;</w:t>
            </w:r>
          </w:p>
          <w:p w14:paraId="1EAA5F8F" w14:textId="77777777" w:rsidR="00665F9E" w:rsidRPr="00840748" w:rsidRDefault="00665F9E" w:rsidP="00E76572">
            <w:pPr>
              <w:jc w:val="both"/>
            </w:pPr>
            <w:r w:rsidRPr="00840748">
              <w:t>7) prekybą žmonėmis, vaiko pirkimą arba pardavimą;</w:t>
            </w:r>
          </w:p>
          <w:p w14:paraId="0920B24A" w14:textId="77777777" w:rsidR="00665F9E" w:rsidRPr="00840748" w:rsidRDefault="00665F9E" w:rsidP="00E76572">
            <w:pPr>
              <w:jc w:val="both"/>
            </w:pPr>
            <w:r w:rsidRPr="00840748">
              <w:t>8) kitos valstybės tiekėjo atliktą nusikaltimą, apibrėžtą Direktyvos 2014/24/ES 57 straipsnio 1 dalyje išvardytus Europos Sąjungos teisės aktus įgyvendinančiuose kitų valstybių teisės aktuose.</w:t>
            </w:r>
          </w:p>
          <w:p w14:paraId="46648358" w14:textId="77777777" w:rsidR="00665F9E" w:rsidRPr="00840748" w:rsidRDefault="00665F9E" w:rsidP="00E76572">
            <w:pPr>
              <w:jc w:val="both"/>
            </w:pPr>
          </w:p>
          <w:p w14:paraId="190FA53B" w14:textId="77777777" w:rsidR="00665F9E" w:rsidRPr="00840748" w:rsidRDefault="00665F9E" w:rsidP="00E76572">
            <w:pPr>
              <w:jc w:val="both"/>
            </w:pPr>
            <w:r w:rsidRPr="00840748">
              <w:t>Laikoma, kad tiekėjas arba jo atsakingas asmuo nuteistas už aukščiau nurodytą nusikalstamą veiką, kai dėl:</w:t>
            </w:r>
          </w:p>
          <w:p w14:paraId="08428F3F" w14:textId="77777777" w:rsidR="00665F9E" w:rsidRPr="008A6895" w:rsidRDefault="00665F9E" w:rsidP="00E76572">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7C7E09F2" w14:textId="77777777" w:rsidR="00665F9E" w:rsidRPr="008A6895" w:rsidRDefault="00665F9E" w:rsidP="00E76572">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0A50939C" w14:textId="77777777" w:rsidR="00665F9E" w:rsidRPr="00840748" w:rsidRDefault="00665F9E" w:rsidP="00E76572">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503B838A" w14:textId="77777777" w:rsidR="00665F9E" w:rsidRPr="00840748" w:rsidRDefault="00665F9E" w:rsidP="00E76572">
            <w:pPr>
              <w:jc w:val="both"/>
              <w:rPr>
                <w:rFonts w:eastAsia="Yu Mincho"/>
              </w:rPr>
            </w:pPr>
            <w:r w:rsidRPr="00840748">
              <w:rPr>
                <w:rFonts w:eastAsia="Yu Mincho"/>
              </w:rPr>
              <w:lastRenderedPageBreak/>
              <w:t>Iš Lietuvoje įsteigtų subjektų reikalaujama:</w:t>
            </w:r>
          </w:p>
          <w:p w14:paraId="163223FF" w14:textId="77777777" w:rsidR="00665F9E" w:rsidRPr="00840748" w:rsidRDefault="00665F9E" w:rsidP="00665F9E">
            <w:pPr>
              <w:numPr>
                <w:ilvl w:val="0"/>
                <w:numId w:val="6"/>
              </w:numPr>
              <w:tabs>
                <w:tab w:val="left" w:pos="170"/>
              </w:tabs>
              <w:ind w:left="29" w:hanging="74"/>
              <w:jc w:val="both"/>
              <w:rPr>
                <w:rFonts w:eastAsia="Yu Mincho"/>
                <w:b/>
                <w:bCs/>
              </w:rPr>
            </w:pPr>
            <w:r w:rsidRPr="00840748">
              <w:rPr>
                <w:rFonts w:eastAsia="Yu Mincho"/>
              </w:rPr>
              <w:t>išrašo iš teismo sprendimo arba</w:t>
            </w:r>
          </w:p>
          <w:p w14:paraId="1C9B9F77" w14:textId="77777777" w:rsidR="00665F9E" w:rsidRPr="00840748" w:rsidRDefault="00665F9E" w:rsidP="00665F9E">
            <w:pPr>
              <w:numPr>
                <w:ilvl w:val="0"/>
                <w:numId w:val="6"/>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9416A0E" w14:textId="77777777" w:rsidR="00665F9E" w:rsidRPr="00840748" w:rsidRDefault="00665F9E" w:rsidP="00665F9E">
            <w:pPr>
              <w:numPr>
                <w:ilvl w:val="0"/>
                <w:numId w:val="6"/>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7D8E5C0C" w14:textId="77777777" w:rsidR="00665F9E" w:rsidRPr="00840748" w:rsidRDefault="00665F9E" w:rsidP="00E76572">
            <w:pPr>
              <w:jc w:val="both"/>
              <w:rPr>
                <w:rFonts w:eastAsia="Yu Mincho"/>
              </w:rPr>
            </w:pPr>
            <w:r w:rsidRPr="00840748">
              <w:rPr>
                <w:rFonts w:eastAsia="Yu Mincho"/>
              </w:rPr>
              <w:t>Iš ne Lietuvoje įsteigtų subjektų reikalaujama:</w:t>
            </w:r>
          </w:p>
          <w:p w14:paraId="596E24B4" w14:textId="77777777" w:rsidR="00665F9E" w:rsidRPr="00840748" w:rsidRDefault="00665F9E" w:rsidP="00665F9E">
            <w:pPr>
              <w:numPr>
                <w:ilvl w:val="0"/>
                <w:numId w:val="6"/>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71830067" w14:textId="77777777" w:rsidR="00665F9E" w:rsidRPr="00840748" w:rsidRDefault="00665F9E" w:rsidP="00E76572">
            <w:pPr>
              <w:jc w:val="both"/>
              <w:rPr>
                <w:b/>
                <w:bCs/>
              </w:rPr>
            </w:pPr>
          </w:p>
          <w:p w14:paraId="49B368A7" w14:textId="77777777" w:rsidR="00665F9E" w:rsidRPr="00840748" w:rsidRDefault="00665F9E" w:rsidP="00E76572">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02C2A49D" w14:textId="77777777" w:rsidR="00665F9E" w:rsidRPr="00840748" w:rsidRDefault="00665F9E" w:rsidP="00E76572">
            <w:pPr>
              <w:shd w:val="clear" w:color="auto" w:fill="FFFFFF"/>
              <w:jc w:val="both"/>
              <w:rPr>
                <w:lang w:eastAsia="lt-LT"/>
              </w:rPr>
            </w:pPr>
            <w:r w:rsidRPr="00840748">
              <w:rPr>
                <w:lang w:eastAsia="lt-LT"/>
              </w:rPr>
              <w:t xml:space="preserve">Jei dokumentas išduotas anksčiau, tačiau jame nurodytas galiojimo terminas </w:t>
            </w:r>
            <w:r w:rsidRPr="00840748">
              <w:rPr>
                <w:lang w:eastAsia="lt-LT"/>
              </w:rPr>
              <w:lastRenderedPageBreak/>
              <w:t>ilgesnis nei pašalinimo pagrindų nebuvimą patvirtinančių dokumentų pagal EBVPD galutinis pateikimo terminas, toks dokumentas jo galiojimo laikotarpiu yra priimtinas.</w:t>
            </w:r>
          </w:p>
          <w:p w14:paraId="0031DBA1" w14:textId="77777777" w:rsidR="00665F9E" w:rsidRPr="00840748" w:rsidRDefault="00665F9E" w:rsidP="00E76572">
            <w:pPr>
              <w:shd w:val="clear" w:color="auto" w:fill="FFFFFF"/>
              <w:jc w:val="both"/>
              <w:rPr>
                <w:lang w:eastAsia="lt-LT"/>
              </w:rPr>
            </w:pPr>
          </w:p>
          <w:p w14:paraId="13C352A3" w14:textId="77777777" w:rsidR="00665F9E" w:rsidRPr="00840748" w:rsidRDefault="00665F9E" w:rsidP="00E76572">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4745E298" w14:textId="77777777" w:rsidR="00665F9E" w:rsidRPr="00840748" w:rsidRDefault="00665F9E" w:rsidP="00E76572">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5F12B151" w14:textId="77777777" w:rsidR="00665F9E" w:rsidRPr="00840748" w:rsidRDefault="00665F9E" w:rsidP="00E76572">
            <w:pPr>
              <w:jc w:val="both"/>
              <w:rPr>
                <w:b/>
                <w:bCs/>
              </w:rPr>
            </w:pPr>
            <w:r w:rsidRPr="00840748">
              <w:rPr>
                <w:b/>
                <w:bCs/>
              </w:rPr>
              <w:t>Jeigu yra sudarytas kolegialus priežiūros organas – stebėtojų taryba ir (ar) kolegialus valdymo organas – valdyba</w:t>
            </w:r>
            <w:r>
              <w:rPr>
                <w:b/>
                <w:bCs/>
              </w:rPr>
              <w:t xml:space="preserve"> </w:t>
            </w:r>
            <w:r w:rsidRPr="00424D92">
              <w:t xml:space="preserve">(ar analogiški kiti priežiūros ar valdymo organai), </w:t>
            </w:r>
            <w:r w:rsidRPr="00840748">
              <w:rPr>
                <w:b/>
                <w:bCs/>
              </w:rPr>
              <w:t>turi būti pateikiami visų šių asmenų dokumentai, patvirtinantys, kad jie neatitinka šiame punkte nurodyto pašalinimo pagrindo.</w:t>
            </w:r>
          </w:p>
          <w:p w14:paraId="6B2950EE" w14:textId="77777777" w:rsidR="00665F9E" w:rsidRDefault="00665F9E" w:rsidP="00E76572">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2B12B8DE" w14:textId="77777777" w:rsidR="00665F9E" w:rsidRPr="00840748" w:rsidRDefault="00665F9E" w:rsidP="00E76572">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084AE09D" w14:textId="77777777" w:rsidR="00665F9E" w:rsidRPr="00840748" w:rsidRDefault="00665F9E" w:rsidP="00E76572">
            <w:pPr>
              <w:jc w:val="both"/>
            </w:pPr>
          </w:p>
          <w:p w14:paraId="3B9790D9" w14:textId="77777777" w:rsidR="00665F9E" w:rsidRPr="00840748" w:rsidRDefault="00665F9E" w:rsidP="00E76572">
            <w:pPr>
              <w:jc w:val="both"/>
              <w:rPr>
                <w:i/>
                <w:highlight w:val="yellow"/>
              </w:rPr>
            </w:pPr>
            <w:r w:rsidRPr="00840748">
              <w:rPr>
                <w:i/>
                <w:iCs/>
              </w:rPr>
              <w:t>Pateikiami skenuoti dokumentai elektronine forma ar pasirašyti el. parašu.</w:t>
            </w:r>
          </w:p>
        </w:tc>
      </w:tr>
      <w:tr w:rsidR="00665F9E" w:rsidRPr="0000783A" w14:paraId="3091FA66" w14:textId="77777777" w:rsidTr="00E76572">
        <w:tc>
          <w:tcPr>
            <w:tcW w:w="1134" w:type="dxa"/>
          </w:tcPr>
          <w:p w14:paraId="523138D5" w14:textId="77777777" w:rsidR="00665F9E" w:rsidRPr="0000783A" w:rsidRDefault="00665F9E" w:rsidP="00E76572">
            <w:pPr>
              <w:jc w:val="both"/>
            </w:pPr>
            <w:r w:rsidRPr="003A3130">
              <w:lastRenderedPageBreak/>
              <w:t>1</w:t>
            </w:r>
            <w:r>
              <w:t>7</w:t>
            </w:r>
            <w:r w:rsidRPr="003A3130">
              <w:t>.1.2.</w:t>
            </w:r>
          </w:p>
        </w:tc>
        <w:tc>
          <w:tcPr>
            <w:tcW w:w="4253" w:type="dxa"/>
          </w:tcPr>
          <w:p w14:paraId="455E2E00" w14:textId="77777777" w:rsidR="00665F9E" w:rsidRPr="008223A8" w:rsidRDefault="00665F9E" w:rsidP="00E76572">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w:t>
            </w:r>
            <w:r w:rsidRPr="008223A8">
              <w:rPr>
                <w:rFonts w:ascii="Times New Roman" w:hAnsi="Times New Roman" w:cs="Times New Roman"/>
                <w:sz w:val="24"/>
                <w:szCs w:val="24"/>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4917A20C" w14:textId="77777777" w:rsidR="00665F9E" w:rsidRPr="008223A8" w:rsidRDefault="00665F9E" w:rsidP="00E7657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2AB07D5A" w14:textId="77777777" w:rsidR="00665F9E" w:rsidRPr="008223A8" w:rsidRDefault="00665F9E" w:rsidP="00E7657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FC5BB1D" w14:textId="77777777" w:rsidR="00665F9E" w:rsidRPr="0072405B" w:rsidRDefault="00665F9E" w:rsidP="00E7657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A82412" w14:textId="77777777" w:rsidR="00665F9E" w:rsidRPr="008223A8" w:rsidRDefault="00665F9E" w:rsidP="00E76572">
            <w:pPr>
              <w:pStyle w:val="Betarp"/>
              <w:jc w:val="both"/>
              <w:rPr>
                <w:rFonts w:ascii="Times New Roman" w:hAnsi="Times New Roman" w:cs="Times New Roman"/>
                <w:b/>
                <w:bCs/>
                <w:sz w:val="24"/>
                <w:szCs w:val="24"/>
              </w:rPr>
            </w:pPr>
          </w:p>
          <w:p w14:paraId="207CACE5" w14:textId="77777777" w:rsidR="00665F9E" w:rsidRPr="008223A8" w:rsidRDefault="00665F9E" w:rsidP="00E7657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A018576" w14:textId="77777777" w:rsidR="00665F9E" w:rsidRPr="008223A8" w:rsidRDefault="00665F9E" w:rsidP="00E7657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769E984" w14:textId="77777777" w:rsidR="00665F9E" w:rsidRPr="008223A8" w:rsidRDefault="00665F9E" w:rsidP="00E76572">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15304B24" w14:textId="77777777" w:rsidR="00665F9E" w:rsidRPr="008223A8" w:rsidRDefault="00665F9E" w:rsidP="00E76572">
            <w:pPr>
              <w:jc w:val="both"/>
            </w:pPr>
            <w:r w:rsidRPr="008223A8">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w:t>
            </w:r>
            <w:r w:rsidRPr="008223A8">
              <w:rPr>
                <w:bCs/>
              </w:rPr>
              <w:lastRenderedPageBreak/>
              <w:t>kad jau yra laikomas įvykdžiusiu įsipareigojimus, susijusius su mokesčių, įskaitant socialinio draudimo įmokas, mokėjimu</w:t>
            </w:r>
            <w:r w:rsidRPr="008223A8">
              <w:t>.</w:t>
            </w:r>
          </w:p>
          <w:p w14:paraId="78BF63EA" w14:textId="77777777" w:rsidR="00665F9E" w:rsidRDefault="00665F9E" w:rsidP="00E76572">
            <w:pPr>
              <w:jc w:val="both"/>
            </w:pPr>
          </w:p>
          <w:p w14:paraId="6168FEEB" w14:textId="77777777" w:rsidR="00665F9E" w:rsidRDefault="00665F9E" w:rsidP="00E76572">
            <w:pPr>
              <w:jc w:val="both"/>
            </w:pPr>
          </w:p>
          <w:p w14:paraId="14086167" w14:textId="77777777" w:rsidR="00665F9E" w:rsidRPr="0000783A" w:rsidRDefault="00665F9E" w:rsidP="00E76572">
            <w:pPr>
              <w:jc w:val="both"/>
            </w:pPr>
          </w:p>
        </w:tc>
        <w:tc>
          <w:tcPr>
            <w:tcW w:w="4252" w:type="dxa"/>
          </w:tcPr>
          <w:p w14:paraId="208D72B4" w14:textId="77777777" w:rsidR="00665F9E" w:rsidRPr="003C7BDD" w:rsidRDefault="00665F9E" w:rsidP="00E76572">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6D762566" w14:textId="77777777" w:rsidR="00665F9E" w:rsidRPr="003C7BDD" w:rsidRDefault="00665F9E" w:rsidP="00665F9E">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6885BB3B" w14:textId="77777777" w:rsidR="00665F9E" w:rsidRPr="003C7BDD" w:rsidRDefault="00665F9E" w:rsidP="00665F9E">
            <w:pPr>
              <w:pStyle w:val="Betarp"/>
              <w:numPr>
                <w:ilvl w:val="0"/>
                <w:numId w:val="8"/>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D6CA5F7" w14:textId="77777777" w:rsidR="00665F9E" w:rsidRPr="003C7BDD" w:rsidRDefault="00665F9E" w:rsidP="00E76572">
            <w:pPr>
              <w:pStyle w:val="Betarp"/>
              <w:jc w:val="both"/>
              <w:rPr>
                <w:rFonts w:ascii="Times New Roman" w:hAnsi="Times New Roman" w:cs="Times New Roman"/>
                <w:sz w:val="24"/>
                <w:szCs w:val="24"/>
              </w:rPr>
            </w:pPr>
          </w:p>
          <w:p w14:paraId="7C27E545" w14:textId="77777777" w:rsidR="00665F9E" w:rsidRPr="003C7BDD" w:rsidRDefault="00665F9E" w:rsidP="00E76572">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219381AD" w14:textId="77777777" w:rsidR="00665F9E" w:rsidRPr="003C7BDD" w:rsidRDefault="00665F9E" w:rsidP="00665F9E">
            <w:pPr>
              <w:pStyle w:val="Betarp"/>
              <w:numPr>
                <w:ilvl w:val="0"/>
                <w:numId w:val="6"/>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32E29C32" w14:textId="77777777" w:rsidR="00665F9E" w:rsidRPr="0067723D" w:rsidRDefault="00665F9E" w:rsidP="00E76572">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3A8EF58B" w14:textId="77777777" w:rsidR="00665F9E" w:rsidRPr="00DE7340" w:rsidRDefault="00665F9E" w:rsidP="00E76572">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96EA4FF" w14:textId="77777777" w:rsidR="00665F9E" w:rsidRPr="00DE7340" w:rsidRDefault="00665F9E" w:rsidP="00E76572">
            <w:pPr>
              <w:pStyle w:val="Betarp"/>
              <w:jc w:val="both"/>
              <w:rPr>
                <w:rFonts w:ascii="Times New Roman" w:hAnsi="Times New Roman" w:cs="Times New Roman"/>
                <w:i/>
                <w:iCs/>
                <w:sz w:val="24"/>
                <w:szCs w:val="24"/>
              </w:rPr>
            </w:pPr>
          </w:p>
          <w:p w14:paraId="44BC99C3" w14:textId="77777777" w:rsidR="00665F9E" w:rsidRPr="00DE7340" w:rsidRDefault="00665F9E" w:rsidP="00E76572">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13109C4D" w14:textId="77777777" w:rsidR="00665F9E" w:rsidRPr="006436B2" w:rsidRDefault="00665F9E" w:rsidP="00E76572">
            <w:pPr>
              <w:pStyle w:val="Betarp"/>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7F48F4FC" w14:textId="77777777" w:rsidR="00665F9E" w:rsidRPr="008315C9" w:rsidRDefault="00665F9E" w:rsidP="00E76572">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2CEB5E89" w14:textId="77777777" w:rsidR="00665F9E" w:rsidRPr="006436B2" w:rsidRDefault="00665F9E" w:rsidP="00E76572">
            <w:pPr>
              <w:pStyle w:val="Betarp"/>
              <w:jc w:val="both"/>
              <w:rPr>
                <w:rFonts w:ascii="Times New Roman" w:hAnsi="Times New Roman" w:cs="Times New Roman"/>
                <w:b/>
                <w:bCs/>
                <w:sz w:val="24"/>
                <w:szCs w:val="24"/>
              </w:rPr>
            </w:pPr>
          </w:p>
          <w:p w14:paraId="5C967254" w14:textId="77777777" w:rsidR="00665F9E" w:rsidRDefault="00665F9E" w:rsidP="00E76572">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ACE213" w14:textId="77777777" w:rsidR="00665F9E" w:rsidRDefault="00665F9E" w:rsidP="00E76572">
            <w:pPr>
              <w:pStyle w:val="Betarp"/>
              <w:jc w:val="both"/>
              <w:rPr>
                <w:rFonts w:ascii="Times New Roman" w:hAnsi="Times New Roman" w:cs="Times New Roman"/>
                <w:sz w:val="24"/>
                <w:szCs w:val="24"/>
              </w:rPr>
            </w:pPr>
          </w:p>
          <w:p w14:paraId="0D69B96A" w14:textId="77777777" w:rsidR="00665F9E" w:rsidRDefault="00665F9E" w:rsidP="00E76572">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BFAC810" w14:textId="77777777" w:rsidR="00665F9E" w:rsidRPr="003E4F5A" w:rsidRDefault="00665F9E" w:rsidP="00E76572">
            <w:pPr>
              <w:pStyle w:val="Betarp"/>
              <w:jc w:val="both"/>
              <w:rPr>
                <w:rFonts w:ascii="Times New Roman" w:hAnsi="Times New Roman" w:cs="Times New Roman"/>
                <w:i/>
                <w:sz w:val="24"/>
                <w:szCs w:val="24"/>
              </w:rPr>
            </w:pPr>
          </w:p>
          <w:p w14:paraId="4ED9DC43" w14:textId="77777777" w:rsidR="00665F9E" w:rsidRPr="006436B2" w:rsidRDefault="00665F9E" w:rsidP="00E76572">
            <w:pPr>
              <w:pStyle w:val="Betarp"/>
              <w:jc w:val="both"/>
              <w:rPr>
                <w:rFonts w:ascii="Times New Roman" w:hAnsi="Times New Roman" w:cs="Times New Roman"/>
                <w:sz w:val="24"/>
                <w:szCs w:val="24"/>
              </w:rPr>
            </w:pPr>
            <w:r w:rsidRPr="006436B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w:t>
            </w:r>
            <w:r w:rsidRPr="006436B2">
              <w:rPr>
                <w:rFonts w:ascii="Times New Roman" w:hAnsi="Times New Roman" w:cs="Times New Roman"/>
                <w:sz w:val="24"/>
                <w:szCs w:val="24"/>
              </w:rPr>
              <w:lastRenderedPageBreak/>
              <w:t>Vyriausybės nustatyta tvarka išduotą dokumentą, patvirtinantį jungtinius kompetentingų institucijų tvarkomus duomenis.</w:t>
            </w:r>
          </w:p>
          <w:p w14:paraId="16E3D700" w14:textId="77777777" w:rsidR="00665F9E" w:rsidRPr="006436B2" w:rsidRDefault="00665F9E" w:rsidP="00E76572">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3DBBDA9D" w14:textId="77777777" w:rsidR="00665F9E" w:rsidRPr="006436B2" w:rsidRDefault="00665F9E" w:rsidP="00665F9E">
            <w:pPr>
              <w:pStyle w:val="Betarp"/>
              <w:numPr>
                <w:ilvl w:val="0"/>
                <w:numId w:val="6"/>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6ABE9B0A" w14:textId="77777777" w:rsidR="00665F9E" w:rsidRPr="006436B2" w:rsidRDefault="00665F9E" w:rsidP="00E76572">
            <w:pPr>
              <w:pStyle w:val="Betarp"/>
              <w:jc w:val="both"/>
              <w:rPr>
                <w:rFonts w:ascii="Times New Roman" w:hAnsi="Times New Roman" w:cs="Times New Roman"/>
                <w:b/>
                <w:bCs/>
                <w:sz w:val="24"/>
                <w:szCs w:val="24"/>
              </w:rPr>
            </w:pPr>
          </w:p>
          <w:p w14:paraId="2D4EBEF4" w14:textId="77777777" w:rsidR="00665F9E" w:rsidRPr="006436B2" w:rsidRDefault="00665F9E" w:rsidP="00E76572">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410054D5" w14:textId="77777777" w:rsidR="00665F9E" w:rsidRPr="006436B2" w:rsidRDefault="00665F9E" w:rsidP="00E76572">
            <w:pPr>
              <w:pStyle w:val="Betarp"/>
              <w:jc w:val="both"/>
              <w:rPr>
                <w:rFonts w:ascii="Times New Roman" w:hAnsi="Times New Roman" w:cs="Times New Roman"/>
                <w:b/>
                <w:bCs/>
                <w:sz w:val="24"/>
                <w:szCs w:val="24"/>
              </w:rPr>
            </w:pPr>
          </w:p>
          <w:p w14:paraId="44C34014" w14:textId="77777777" w:rsidR="00665F9E" w:rsidRPr="00D1532E" w:rsidRDefault="00665F9E" w:rsidP="00E76572">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117E0ACC" w14:textId="77777777" w:rsidR="00665F9E" w:rsidRPr="00D1532E" w:rsidRDefault="00665F9E" w:rsidP="00E76572">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B70EB2F" w14:textId="77777777" w:rsidR="00665F9E" w:rsidRDefault="00665F9E" w:rsidP="00E76572">
            <w:pPr>
              <w:jc w:val="both"/>
            </w:pPr>
          </w:p>
          <w:p w14:paraId="25FB30F5" w14:textId="77777777" w:rsidR="00665F9E" w:rsidRPr="0000783A" w:rsidRDefault="00665F9E" w:rsidP="00E76572">
            <w:pPr>
              <w:jc w:val="both"/>
              <w:rPr>
                <w:i/>
              </w:rPr>
            </w:pPr>
            <w:r>
              <w:rPr>
                <w:i/>
                <w:iCs/>
              </w:rPr>
              <w:t>Pateikiami skenuoti dokumentai elektronine forma ar pasirašyti el. parašu.</w:t>
            </w:r>
          </w:p>
        </w:tc>
      </w:tr>
      <w:tr w:rsidR="00665F9E" w:rsidRPr="0000783A" w14:paraId="12D86D2F" w14:textId="77777777" w:rsidTr="00E76572">
        <w:tc>
          <w:tcPr>
            <w:tcW w:w="1134" w:type="dxa"/>
          </w:tcPr>
          <w:p w14:paraId="6B3FFB43" w14:textId="77777777" w:rsidR="00665F9E" w:rsidRPr="0000783A" w:rsidRDefault="00665F9E" w:rsidP="00E76572">
            <w:pPr>
              <w:jc w:val="both"/>
            </w:pPr>
            <w:r w:rsidRPr="003A3130">
              <w:lastRenderedPageBreak/>
              <w:t>1</w:t>
            </w:r>
            <w:r>
              <w:t>7</w:t>
            </w:r>
            <w:r w:rsidRPr="003A3130">
              <w:t>.1.3.</w:t>
            </w:r>
          </w:p>
        </w:tc>
        <w:tc>
          <w:tcPr>
            <w:tcW w:w="4253" w:type="dxa"/>
          </w:tcPr>
          <w:p w14:paraId="10971BE0" w14:textId="77777777" w:rsidR="00665F9E" w:rsidRPr="0000783A" w:rsidRDefault="00665F9E" w:rsidP="00E76572">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10150E76" w14:textId="77777777" w:rsidR="00665F9E" w:rsidRPr="0000783A" w:rsidRDefault="00665F9E" w:rsidP="00E76572">
            <w:pPr>
              <w:jc w:val="both"/>
            </w:pPr>
            <w:r w:rsidRPr="00BD5988">
              <w:t>Iš Lietuvoje įsteigtų subjektų įrodančių dokumentų nereikalaujama. Užtenka pateikto EBVPD</w:t>
            </w:r>
            <w:r w:rsidRPr="002F0724">
              <w:rPr>
                <w:i/>
              </w:rPr>
              <w:t>.</w:t>
            </w:r>
          </w:p>
        </w:tc>
      </w:tr>
      <w:tr w:rsidR="00665F9E" w:rsidRPr="0000783A" w14:paraId="36DC9C90" w14:textId="77777777" w:rsidTr="00E76572">
        <w:tc>
          <w:tcPr>
            <w:tcW w:w="1134" w:type="dxa"/>
          </w:tcPr>
          <w:p w14:paraId="13E14CEA" w14:textId="77777777" w:rsidR="00665F9E" w:rsidRPr="00D52988" w:rsidRDefault="00665F9E" w:rsidP="00E76572">
            <w:pPr>
              <w:jc w:val="both"/>
              <w:rPr>
                <w:highlight w:val="yellow"/>
              </w:rPr>
            </w:pPr>
            <w:r w:rsidRPr="003A3130">
              <w:lastRenderedPageBreak/>
              <w:t>1</w:t>
            </w:r>
            <w:r>
              <w:t>7</w:t>
            </w:r>
            <w:r w:rsidRPr="003A3130">
              <w:t>.1.4.</w:t>
            </w:r>
          </w:p>
        </w:tc>
        <w:tc>
          <w:tcPr>
            <w:tcW w:w="4253" w:type="dxa"/>
          </w:tcPr>
          <w:p w14:paraId="45506042" w14:textId="77777777" w:rsidR="00665F9E" w:rsidRPr="0000783A" w:rsidRDefault="00665F9E" w:rsidP="00E76572">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3789A71C" w14:textId="77777777" w:rsidR="00665F9E" w:rsidRPr="0000783A" w:rsidRDefault="00665F9E" w:rsidP="00E76572">
            <w:pPr>
              <w:jc w:val="both"/>
            </w:pPr>
            <w:r w:rsidRPr="00BD5988">
              <w:t>Iš Lietuvoje įsteigtų subjektų įrodančių dokumentų nereikalaujama. Užtenka pateikto EBVPD.</w:t>
            </w:r>
          </w:p>
        </w:tc>
      </w:tr>
      <w:tr w:rsidR="00665F9E" w:rsidRPr="0000783A" w14:paraId="3E3EF3E4" w14:textId="77777777" w:rsidTr="00E76572">
        <w:tc>
          <w:tcPr>
            <w:tcW w:w="1134" w:type="dxa"/>
          </w:tcPr>
          <w:p w14:paraId="486F0D6A" w14:textId="77777777" w:rsidR="00665F9E" w:rsidRPr="0000783A" w:rsidRDefault="00665F9E" w:rsidP="00E76572">
            <w:pPr>
              <w:jc w:val="both"/>
            </w:pPr>
            <w:r w:rsidRPr="003A3130">
              <w:t>1</w:t>
            </w:r>
            <w:r>
              <w:t>7</w:t>
            </w:r>
            <w:r w:rsidRPr="003A3130">
              <w:t>.1.5.</w:t>
            </w:r>
          </w:p>
        </w:tc>
        <w:tc>
          <w:tcPr>
            <w:tcW w:w="4253" w:type="dxa"/>
          </w:tcPr>
          <w:p w14:paraId="676271D3" w14:textId="77777777" w:rsidR="00665F9E" w:rsidRPr="0000783A" w:rsidRDefault="00665F9E" w:rsidP="00E76572">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46B58F15" w14:textId="77777777" w:rsidR="00665F9E" w:rsidRPr="0000783A" w:rsidRDefault="00665F9E" w:rsidP="00E76572">
            <w:pPr>
              <w:jc w:val="both"/>
            </w:pPr>
            <w:r w:rsidRPr="00BD5988">
              <w:t>Iš Lietuvoje įsteigtų subjektų įrodančių dokumentų nereikalaujama. Užtenka pateikto EBVPD.</w:t>
            </w:r>
          </w:p>
        </w:tc>
      </w:tr>
      <w:tr w:rsidR="00665F9E" w:rsidRPr="0000783A" w14:paraId="7D769007" w14:textId="77777777" w:rsidTr="00E76572">
        <w:tc>
          <w:tcPr>
            <w:tcW w:w="1134" w:type="dxa"/>
          </w:tcPr>
          <w:p w14:paraId="101F54D0" w14:textId="77777777" w:rsidR="00665F9E" w:rsidRPr="0000783A" w:rsidRDefault="00665F9E" w:rsidP="00E76572">
            <w:pPr>
              <w:jc w:val="both"/>
            </w:pPr>
            <w:r w:rsidRPr="003A3130">
              <w:t>1</w:t>
            </w:r>
            <w:r>
              <w:t>7</w:t>
            </w:r>
            <w:r w:rsidRPr="003A3130">
              <w:t>.1.6.</w:t>
            </w:r>
          </w:p>
        </w:tc>
        <w:tc>
          <w:tcPr>
            <w:tcW w:w="4253" w:type="dxa"/>
          </w:tcPr>
          <w:p w14:paraId="1D056105" w14:textId="77777777" w:rsidR="00665F9E" w:rsidRDefault="00665F9E" w:rsidP="00E76572">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7267ABCB" w14:textId="77777777" w:rsidR="00665F9E" w:rsidRDefault="00665F9E" w:rsidP="00E76572">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E3686AE" w14:textId="77777777" w:rsidR="00665F9E" w:rsidRPr="0000783A" w:rsidRDefault="00665F9E" w:rsidP="00E76572">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5CD98578" w14:textId="77777777" w:rsidR="00665F9E" w:rsidRPr="002F0724" w:rsidRDefault="00665F9E" w:rsidP="00E76572">
            <w:pPr>
              <w:jc w:val="both"/>
            </w:pPr>
            <w:r w:rsidRPr="00BD5988">
              <w:t>Iš Lietuvoje įsteigtų subjektų įrodančių dokumentų nereikalaujama. Užtenka pateikto EBVPD.</w:t>
            </w:r>
          </w:p>
          <w:p w14:paraId="1FE238A5" w14:textId="77777777" w:rsidR="00665F9E" w:rsidRPr="00B54B28" w:rsidRDefault="00665F9E" w:rsidP="00E76572">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44A3C292" w14:textId="77777777" w:rsidR="00665F9E" w:rsidRPr="00B54B28" w:rsidRDefault="00665F9E" w:rsidP="00E76572">
            <w:pPr>
              <w:pStyle w:val="Betarp"/>
              <w:jc w:val="both"/>
              <w:rPr>
                <w:rFonts w:ascii="Times New Roman" w:hAnsi="Times New Roman" w:cs="Times New Roman"/>
                <w:bCs/>
                <w:sz w:val="24"/>
                <w:szCs w:val="24"/>
              </w:rPr>
            </w:pPr>
          </w:p>
          <w:p w14:paraId="596C3075" w14:textId="77777777" w:rsidR="00665F9E" w:rsidRPr="00257BAF" w:rsidRDefault="002A4763" w:rsidP="00E76572">
            <w:pPr>
              <w:pStyle w:val="Betarp"/>
              <w:jc w:val="both"/>
              <w:rPr>
                <w:rFonts w:ascii="Times New Roman" w:hAnsi="Times New Roman" w:cs="Times New Roman"/>
                <w:sz w:val="24"/>
                <w:szCs w:val="24"/>
                <w:u w:val="single"/>
              </w:rPr>
            </w:pPr>
            <w:hyperlink r:id="rId17" w:history="1">
              <w:r w:rsidR="00665F9E" w:rsidRPr="00257BAF">
                <w:rPr>
                  <w:rStyle w:val="Hipersaitas"/>
                  <w:rFonts w:ascii="Times New Roman" w:hAnsi="Times New Roman"/>
                  <w:sz w:val="24"/>
                  <w:szCs w:val="24"/>
                </w:rPr>
                <w:t>https://vpt.lrv.lt/lt/nuorodos/kiti-duomenys/powerbi/melaginga-informacija-pateikusiu-tiekeju-sarasas-3/</w:t>
              </w:r>
            </w:hyperlink>
            <w:r w:rsidR="00665F9E" w:rsidRPr="00257BAF">
              <w:rPr>
                <w:rFonts w:ascii="Times New Roman" w:hAnsi="Times New Roman" w:cs="Times New Roman"/>
                <w:sz w:val="24"/>
                <w:szCs w:val="24"/>
              </w:rPr>
              <w:t xml:space="preserve"> </w:t>
            </w:r>
          </w:p>
          <w:p w14:paraId="268BD50B" w14:textId="77777777" w:rsidR="00665F9E" w:rsidRPr="002F0724" w:rsidRDefault="00665F9E" w:rsidP="00E76572">
            <w:pPr>
              <w:jc w:val="both"/>
            </w:pPr>
            <w:r>
              <w:t xml:space="preserve"> </w:t>
            </w:r>
          </w:p>
          <w:p w14:paraId="5D78C6FC" w14:textId="77777777" w:rsidR="00665F9E" w:rsidRPr="0000783A" w:rsidRDefault="002A4763" w:rsidP="00E76572">
            <w:pPr>
              <w:jc w:val="both"/>
            </w:pPr>
            <w:hyperlink r:id="rId18" w:history="1"/>
          </w:p>
        </w:tc>
      </w:tr>
      <w:tr w:rsidR="00665F9E" w:rsidRPr="0000783A" w14:paraId="7B8BA798" w14:textId="77777777" w:rsidTr="00E76572">
        <w:tc>
          <w:tcPr>
            <w:tcW w:w="1134" w:type="dxa"/>
          </w:tcPr>
          <w:p w14:paraId="48805E9E" w14:textId="77777777" w:rsidR="00665F9E" w:rsidRPr="0000783A" w:rsidRDefault="00665F9E" w:rsidP="00E76572">
            <w:pPr>
              <w:jc w:val="both"/>
            </w:pPr>
            <w:r w:rsidRPr="003A3130">
              <w:lastRenderedPageBreak/>
              <w:t>1</w:t>
            </w:r>
            <w:r>
              <w:t>7</w:t>
            </w:r>
            <w:r w:rsidRPr="003A3130">
              <w:t>.1.7.</w:t>
            </w:r>
            <w:r w:rsidRPr="0000783A">
              <w:t xml:space="preserve"> </w:t>
            </w:r>
          </w:p>
        </w:tc>
        <w:tc>
          <w:tcPr>
            <w:tcW w:w="4253" w:type="dxa"/>
          </w:tcPr>
          <w:p w14:paraId="7FBAB9D2" w14:textId="77777777" w:rsidR="00665F9E" w:rsidRPr="0000783A" w:rsidRDefault="00665F9E" w:rsidP="00E76572">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977B91B" w14:textId="77777777" w:rsidR="00665F9E" w:rsidRDefault="00665F9E" w:rsidP="00E76572">
            <w:pPr>
              <w:jc w:val="both"/>
            </w:pPr>
            <w:r w:rsidRPr="00BD5988">
              <w:t>Iš Lietuvoje įsteigtų subjektų įrodančių dokumentų nereikalaujama. Užtenka pateikto EBVPD.</w:t>
            </w:r>
          </w:p>
          <w:p w14:paraId="4105188D" w14:textId="77777777" w:rsidR="00665F9E" w:rsidRPr="0000783A" w:rsidRDefault="00665F9E" w:rsidP="00E76572">
            <w:pPr>
              <w:jc w:val="both"/>
            </w:pPr>
          </w:p>
        </w:tc>
      </w:tr>
      <w:tr w:rsidR="00665F9E" w:rsidRPr="0000783A" w14:paraId="2554AE0D" w14:textId="77777777" w:rsidTr="00E76572">
        <w:tc>
          <w:tcPr>
            <w:tcW w:w="1134" w:type="dxa"/>
          </w:tcPr>
          <w:p w14:paraId="37A97246" w14:textId="77777777" w:rsidR="00665F9E" w:rsidRPr="0000783A" w:rsidRDefault="00665F9E" w:rsidP="00E76572">
            <w:pPr>
              <w:jc w:val="both"/>
            </w:pPr>
            <w:r w:rsidRPr="003A3130">
              <w:t>1</w:t>
            </w:r>
            <w:r>
              <w:t>7</w:t>
            </w:r>
            <w:r w:rsidRPr="003A3130">
              <w:t>.1.8.</w:t>
            </w:r>
          </w:p>
        </w:tc>
        <w:tc>
          <w:tcPr>
            <w:tcW w:w="4253" w:type="dxa"/>
          </w:tcPr>
          <w:p w14:paraId="7A91AB3D" w14:textId="77777777" w:rsidR="00665F9E" w:rsidRPr="004D13E7" w:rsidRDefault="00665F9E" w:rsidP="00E76572">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632BC3" w14:textId="77777777" w:rsidR="00665F9E" w:rsidRPr="0000783A" w:rsidRDefault="00665F9E" w:rsidP="00E76572">
            <w:pPr>
              <w:jc w:val="both"/>
            </w:pPr>
            <w:r w:rsidRPr="004D13E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4D13E7">
              <w:rPr>
                <w:rFonts w:cstheme="minorHAnsi"/>
              </w:rPr>
              <w:lastRenderedPageBreak/>
              <w:t>galiojimo terminas, buvo pareikalauta atlyginti žalą ar taikomos kitos panašios sankcijos.</w:t>
            </w:r>
          </w:p>
        </w:tc>
        <w:tc>
          <w:tcPr>
            <w:tcW w:w="4252" w:type="dxa"/>
          </w:tcPr>
          <w:p w14:paraId="1492A133" w14:textId="77777777" w:rsidR="00665F9E" w:rsidRDefault="00665F9E" w:rsidP="00E76572">
            <w:pPr>
              <w:jc w:val="both"/>
            </w:pPr>
            <w:r w:rsidRPr="00BD5988">
              <w:lastRenderedPageBreak/>
              <w:t>Iš Lietuvoje įsteigtų subjektų įrodančių dokumentų nereikalaujama. Užtenka pateikto EBVPD.</w:t>
            </w:r>
          </w:p>
          <w:p w14:paraId="583ECE55" w14:textId="77777777" w:rsidR="00665F9E" w:rsidRPr="002F0724" w:rsidRDefault="00665F9E" w:rsidP="00E76572">
            <w:pPr>
              <w:jc w:val="both"/>
            </w:pPr>
          </w:p>
          <w:p w14:paraId="7C7E848B" w14:textId="77777777" w:rsidR="00665F9E" w:rsidRPr="00B235BA" w:rsidRDefault="00665F9E" w:rsidP="00E76572">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1CAFB764" w14:textId="77777777" w:rsidR="00665F9E" w:rsidRPr="00B235BA" w:rsidRDefault="00665F9E" w:rsidP="00E76572">
            <w:pPr>
              <w:pStyle w:val="Betarp"/>
              <w:jc w:val="both"/>
              <w:rPr>
                <w:rFonts w:ascii="Times New Roman" w:hAnsi="Times New Roman" w:cs="Times New Roman"/>
                <w:sz w:val="24"/>
                <w:szCs w:val="24"/>
              </w:rPr>
            </w:pPr>
          </w:p>
          <w:p w14:paraId="1C1B4A93" w14:textId="77777777" w:rsidR="00665F9E" w:rsidRPr="00257BAF" w:rsidRDefault="002A4763" w:rsidP="00E76572">
            <w:pPr>
              <w:pStyle w:val="Betarp"/>
              <w:jc w:val="both"/>
              <w:rPr>
                <w:rFonts w:ascii="Times New Roman" w:hAnsi="Times New Roman" w:cs="Times New Roman"/>
                <w:sz w:val="24"/>
                <w:szCs w:val="24"/>
              </w:rPr>
            </w:pPr>
            <w:hyperlink r:id="rId19" w:history="1">
              <w:r w:rsidR="00665F9E" w:rsidRPr="00257BAF">
                <w:rPr>
                  <w:rStyle w:val="Hipersaitas"/>
                  <w:rFonts w:ascii="Times New Roman" w:hAnsi="Times New Roman"/>
                  <w:sz w:val="24"/>
                  <w:szCs w:val="24"/>
                </w:rPr>
                <w:t>https://vpt.lrv.lt/lt/nuorodos/kiti-duomenys/powerbi/nepatikimi-tiekejai-1/</w:t>
              </w:r>
            </w:hyperlink>
          </w:p>
          <w:p w14:paraId="5E08BBAC" w14:textId="77777777" w:rsidR="00665F9E" w:rsidRPr="00257BAF" w:rsidRDefault="00665F9E" w:rsidP="00E76572">
            <w:pPr>
              <w:pStyle w:val="Betarp"/>
              <w:jc w:val="both"/>
              <w:rPr>
                <w:rFonts w:ascii="Times New Roman" w:hAnsi="Times New Roman" w:cs="Times New Roman"/>
                <w:sz w:val="24"/>
                <w:szCs w:val="24"/>
              </w:rPr>
            </w:pPr>
          </w:p>
          <w:p w14:paraId="1014A043" w14:textId="77777777" w:rsidR="00665F9E" w:rsidRPr="00257BAF" w:rsidRDefault="002A4763" w:rsidP="00E76572">
            <w:pPr>
              <w:jc w:val="both"/>
            </w:pPr>
            <w:hyperlink r:id="rId20" w:history="1">
              <w:r w:rsidR="00665F9E" w:rsidRPr="00257BAF">
                <w:rPr>
                  <w:rStyle w:val="Hipersaitas"/>
                  <w:rFonts w:eastAsiaTheme="minorHAnsi"/>
                </w:rPr>
                <w:t>https://vpt.lrv.lt/lt/pasalinimo-pagrindai-1/nepatikimu-koncesininku-sarasas-1/nepatikimu-koncesininku-sarasas/</w:t>
              </w:r>
            </w:hyperlink>
            <w:r w:rsidR="00665F9E" w:rsidRPr="00257BAF">
              <w:rPr>
                <w:rFonts w:eastAsiaTheme="minorHAnsi"/>
              </w:rPr>
              <w:t xml:space="preserve"> </w:t>
            </w:r>
          </w:p>
          <w:p w14:paraId="0254D79A" w14:textId="77777777" w:rsidR="00665F9E" w:rsidRPr="002F0724" w:rsidRDefault="00665F9E" w:rsidP="00E76572">
            <w:pPr>
              <w:jc w:val="both"/>
            </w:pPr>
          </w:p>
          <w:p w14:paraId="0BDFD756" w14:textId="77777777" w:rsidR="00665F9E" w:rsidRPr="0000783A" w:rsidRDefault="00665F9E" w:rsidP="00E76572">
            <w:pPr>
              <w:jc w:val="both"/>
            </w:pPr>
          </w:p>
        </w:tc>
      </w:tr>
      <w:tr w:rsidR="00665F9E" w:rsidRPr="0000783A" w:rsidDel="005335F4" w14:paraId="579B610B" w14:textId="77777777" w:rsidTr="00E76572">
        <w:tc>
          <w:tcPr>
            <w:tcW w:w="1134" w:type="dxa"/>
          </w:tcPr>
          <w:p w14:paraId="3CA5EED9" w14:textId="77777777" w:rsidR="00665F9E" w:rsidRPr="0000783A" w:rsidDel="005335F4" w:rsidRDefault="00665F9E" w:rsidP="00E76572">
            <w:pPr>
              <w:jc w:val="both"/>
            </w:pPr>
            <w:r w:rsidRPr="003A3130">
              <w:t>1</w:t>
            </w:r>
            <w:r>
              <w:t>7</w:t>
            </w:r>
            <w:r w:rsidRPr="003A3130">
              <w:t>.1.9.</w:t>
            </w:r>
          </w:p>
        </w:tc>
        <w:tc>
          <w:tcPr>
            <w:tcW w:w="4253" w:type="dxa"/>
          </w:tcPr>
          <w:p w14:paraId="44C8C606" w14:textId="77777777" w:rsidR="00665F9E" w:rsidRPr="0000783A" w:rsidDel="005335F4" w:rsidRDefault="00665F9E" w:rsidP="00E76572">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6561A566" w14:textId="77777777" w:rsidR="00665F9E" w:rsidRDefault="00665F9E" w:rsidP="00E76572">
            <w:pPr>
              <w:jc w:val="both"/>
            </w:pPr>
            <w:r w:rsidRPr="001F1AF0">
              <w:t>Iš Lietuvoje įsteigtų subjektų įrodančių dokumentų nereikalaujama. Užtenka pateikto EBVPD.</w:t>
            </w:r>
          </w:p>
          <w:p w14:paraId="6E13365C" w14:textId="77777777" w:rsidR="00665F9E" w:rsidRDefault="00665F9E" w:rsidP="00E76572">
            <w:pPr>
              <w:jc w:val="both"/>
            </w:pPr>
          </w:p>
          <w:p w14:paraId="72194E5F" w14:textId="77777777" w:rsidR="00665F9E" w:rsidRPr="003931D7" w:rsidRDefault="00665F9E" w:rsidP="00E76572">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1" w:history="1">
              <w:r w:rsidRPr="003931D7">
                <w:rPr>
                  <w:rStyle w:val="Hipersaitas"/>
                  <w:rFonts w:ascii="Times New Roman" w:hAnsi="Times New Roman"/>
                  <w:sz w:val="24"/>
                  <w:szCs w:val="24"/>
                </w:rPr>
                <w:t>https://www.registrucentras.lt/jar/p/index.php</w:t>
              </w:r>
            </w:hyperlink>
          </w:p>
          <w:p w14:paraId="4FE08287" w14:textId="77777777" w:rsidR="00665F9E" w:rsidRPr="003931D7" w:rsidRDefault="00665F9E" w:rsidP="00E76572">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72FC6429" w14:textId="77777777" w:rsidR="00665F9E" w:rsidRPr="0000783A" w:rsidDel="005335F4" w:rsidRDefault="002A4763" w:rsidP="00E76572">
            <w:pPr>
              <w:jc w:val="both"/>
            </w:pPr>
            <w:hyperlink r:id="rId22" w:history="1">
              <w:r w:rsidR="00665F9E" w:rsidRPr="00DD4F9E">
                <w:rPr>
                  <w:rStyle w:val="Hipersaitas"/>
                </w:rPr>
                <w:t>https://vpt.lrv.lt/lt/naujienos-3/nepateike-finansiniu-ataskaitu-tiekejai-gali-buti-pasalinti-is-pirkimo-proceduros-1/</w:t>
              </w:r>
            </w:hyperlink>
          </w:p>
        </w:tc>
      </w:tr>
      <w:tr w:rsidR="00665F9E" w:rsidRPr="0000783A" w:rsidDel="005335F4" w14:paraId="1309CA5E" w14:textId="77777777" w:rsidTr="00E76572">
        <w:tc>
          <w:tcPr>
            <w:tcW w:w="1134" w:type="dxa"/>
          </w:tcPr>
          <w:p w14:paraId="7EE6CF6A" w14:textId="77777777" w:rsidR="00665F9E" w:rsidRPr="003A3130" w:rsidDel="005335F4" w:rsidRDefault="00665F9E" w:rsidP="00E76572">
            <w:pPr>
              <w:jc w:val="both"/>
            </w:pPr>
            <w:r w:rsidRPr="003A3130">
              <w:t>1</w:t>
            </w:r>
            <w:r>
              <w:t>7</w:t>
            </w:r>
            <w:r w:rsidRPr="003A3130">
              <w:t>.1.10.</w:t>
            </w:r>
          </w:p>
        </w:tc>
        <w:tc>
          <w:tcPr>
            <w:tcW w:w="4253" w:type="dxa"/>
          </w:tcPr>
          <w:p w14:paraId="77B00F57" w14:textId="77777777" w:rsidR="00665F9E" w:rsidRPr="0000783A" w:rsidDel="005335F4" w:rsidRDefault="00665F9E" w:rsidP="00E76572">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84963EF" w14:textId="77777777" w:rsidR="00665F9E" w:rsidRPr="00831387" w:rsidRDefault="00665F9E" w:rsidP="00E76572">
            <w:pPr>
              <w:jc w:val="both"/>
            </w:pPr>
            <w:r w:rsidRPr="001F1AF0">
              <w:t>Iš Lietuvoje įsteigtų subjektų įrodančių dokumentų nereikalaujama. Užtenka pateikto EBVPD.</w:t>
            </w:r>
          </w:p>
          <w:p w14:paraId="728B8DE1" w14:textId="77777777" w:rsidR="00665F9E" w:rsidRPr="00DC4521" w:rsidRDefault="00665F9E" w:rsidP="00E76572">
            <w:pPr>
              <w:jc w:val="both"/>
            </w:pPr>
          </w:p>
          <w:p w14:paraId="6ECEEA92" w14:textId="77777777" w:rsidR="00665F9E" w:rsidRPr="0000783A" w:rsidDel="005335F4" w:rsidRDefault="00665F9E" w:rsidP="00E76572">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3" w:history="1">
              <w:r w:rsidRPr="00621316">
                <w:rPr>
                  <w:rStyle w:val="Hipersaitas"/>
                </w:rPr>
                <w:t>https://www.vmi.lt/evmi/rinkmenos/lt/mokesciu-moketoju-informacija</w:t>
              </w:r>
            </w:hyperlink>
            <w:r>
              <w:t xml:space="preserve"> </w:t>
            </w:r>
            <w:r w:rsidRPr="001F1AF0">
              <w:t>skelbiamą informaciją.</w:t>
            </w:r>
          </w:p>
        </w:tc>
      </w:tr>
      <w:tr w:rsidR="00665F9E" w:rsidRPr="0000783A" w:rsidDel="005335F4" w14:paraId="33E21FEA" w14:textId="77777777" w:rsidTr="00E76572">
        <w:tc>
          <w:tcPr>
            <w:tcW w:w="1134" w:type="dxa"/>
          </w:tcPr>
          <w:p w14:paraId="79A53E34" w14:textId="77777777" w:rsidR="00665F9E" w:rsidRPr="003A3130" w:rsidDel="005335F4" w:rsidRDefault="00665F9E" w:rsidP="00E76572">
            <w:pPr>
              <w:jc w:val="both"/>
            </w:pPr>
            <w:r w:rsidRPr="003A3130">
              <w:t>1</w:t>
            </w:r>
            <w:r>
              <w:t>7</w:t>
            </w:r>
            <w:r w:rsidRPr="003A3130">
              <w:t>.1.11.</w:t>
            </w:r>
          </w:p>
        </w:tc>
        <w:tc>
          <w:tcPr>
            <w:tcW w:w="4253" w:type="dxa"/>
          </w:tcPr>
          <w:p w14:paraId="53504AB9" w14:textId="77777777" w:rsidR="00665F9E" w:rsidRPr="0000783A" w:rsidDel="005335F4" w:rsidRDefault="00665F9E" w:rsidP="00E76572">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A4F8288" w14:textId="77777777" w:rsidR="00665F9E" w:rsidRPr="00831387" w:rsidRDefault="00665F9E" w:rsidP="00E76572">
            <w:pPr>
              <w:jc w:val="both"/>
            </w:pPr>
            <w:r w:rsidRPr="001F1AF0">
              <w:t>Iš Lietuvoje įsteigtų subjektų įrodančių dokumentų nereikalaujama. Užtenka pateikto EBVPD.</w:t>
            </w:r>
          </w:p>
          <w:p w14:paraId="674F87C0" w14:textId="77777777" w:rsidR="00665F9E" w:rsidRPr="00DC4521" w:rsidRDefault="00665F9E" w:rsidP="00E76572">
            <w:pPr>
              <w:jc w:val="both"/>
            </w:pPr>
          </w:p>
          <w:p w14:paraId="7117C39D" w14:textId="77777777" w:rsidR="00665F9E" w:rsidRPr="001F1AF0" w:rsidRDefault="00665F9E" w:rsidP="00E76572">
            <w:pPr>
              <w:jc w:val="both"/>
            </w:pPr>
            <w:r w:rsidRPr="001F1AF0">
              <w:t xml:space="preserve">Priimant sprendimus dėl tiekėjo pašalinimo iš pirkimo procedūros šiame punkte nurodytu pašalinimo pagrindu, be kita ko, atsižvelgiama į nacionalinėje duomenų bazėje adresu: </w:t>
            </w:r>
          </w:p>
          <w:p w14:paraId="37B84955" w14:textId="77777777" w:rsidR="00665F9E" w:rsidRPr="0000783A" w:rsidDel="005335F4" w:rsidRDefault="002A4763" w:rsidP="00E76572">
            <w:pPr>
              <w:jc w:val="both"/>
            </w:pPr>
            <w:hyperlink r:id="rId24" w:history="1">
              <w:r w:rsidR="00665F9E" w:rsidRPr="00140BEE">
                <w:rPr>
                  <w:rStyle w:val="Hipersaitas"/>
                </w:rPr>
                <w:t>https://kt.gov.lt/lt/atviri-duomenys/diskvalifikavimas-is-viesuju-pirkimu</w:t>
              </w:r>
            </w:hyperlink>
            <w:r w:rsidR="00665F9E">
              <w:t xml:space="preserve"> </w:t>
            </w:r>
            <w:r w:rsidR="00665F9E" w:rsidRPr="001F1AF0">
              <w:t>skelbiamą informaciją.</w:t>
            </w:r>
            <w:r w:rsidR="00665F9E" w:rsidRPr="00831387">
              <w:t xml:space="preserve"> </w:t>
            </w:r>
          </w:p>
        </w:tc>
      </w:tr>
      <w:tr w:rsidR="00665F9E" w:rsidRPr="0000783A" w:rsidDel="005335F4" w14:paraId="3D4612BA" w14:textId="77777777" w:rsidTr="00E76572">
        <w:tc>
          <w:tcPr>
            <w:tcW w:w="1134" w:type="dxa"/>
          </w:tcPr>
          <w:p w14:paraId="04EF2C47" w14:textId="77777777" w:rsidR="00665F9E" w:rsidRPr="0000783A" w:rsidDel="005335F4" w:rsidRDefault="00665F9E" w:rsidP="00E76572">
            <w:pPr>
              <w:jc w:val="both"/>
            </w:pPr>
            <w:r w:rsidRPr="0000783A">
              <w:t>1</w:t>
            </w:r>
            <w:r>
              <w:t>7</w:t>
            </w:r>
            <w:r w:rsidRPr="0000783A">
              <w:t>.1.12.</w:t>
            </w:r>
          </w:p>
        </w:tc>
        <w:tc>
          <w:tcPr>
            <w:tcW w:w="4253" w:type="dxa"/>
          </w:tcPr>
          <w:p w14:paraId="66825238" w14:textId="77777777" w:rsidR="00665F9E" w:rsidRPr="00E21F30" w:rsidRDefault="00665F9E" w:rsidP="00E76572">
            <w:pPr>
              <w:jc w:val="both"/>
            </w:pPr>
            <w:r w:rsidRPr="00DC452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w:t>
            </w:r>
            <w:r w:rsidRPr="00DC4521">
              <w:lastRenderedPageBreak/>
              <w:t>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3099118D" w14:textId="77777777" w:rsidR="00665F9E" w:rsidRPr="0000783A" w:rsidDel="005335F4" w:rsidRDefault="00665F9E" w:rsidP="00E76572">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7B431494" w14:textId="77777777" w:rsidR="00665F9E" w:rsidRDefault="00665F9E" w:rsidP="00E76572">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5779611C" w14:textId="77777777" w:rsidR="00665F9E" w:rsidRPr="001F1AF0" w:rsidRDefault="00665F9E" w:rsidP="00E76572">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668F4603" w14:textId="77777777" w:rsidR="00665F9E" w:rsidRPr="00DC4521" w:rsidRDefault="002A4763" w:rsidP="00E76572">
            <w:pPr>
              <w:pStyle w:val="Betarp"/>
              <w:jc w:val="both"/>
              <w:rPr>
                <w:rFonts w:ascii="Times New Roman" w:hAnsi="Times New Roman" w:cs="Times New Roman"/>
                <w:bCs/>
                <w:sz w:val="24"/>
                <w:szCs w:val="24"/>
              </w:rPr>
            </w:pPr>
            <w:hyperlink r:id="rId25" w:history="1">
              <w:r w:rsidR="00665F9E" w:rsidRPr="001F1AF0">
                <w:rPr>
                  <w:rStyle w:val="Hipersaitas"/>
                  <w:rFonts w:ascii="Times New Roman" w:hAnsi="Times New Roman"/>
                  <w:bCs/>
                  <w:sz w:val="24"/>
                  <w:szCs w:val="24"/>
                </w:rPr>
                <w:t>https://www.registrucentras.lt/jar/p/</w:t>
              </w:r>
            </w:hyperlink>
            <w:r w:rsidR="00665F9E" w:rsidRPr="001F1AF0">
              <w:rPr>
                <w:rFonts w:ascii="Times New Roman" w:hAnsi="Times New Roman" w:cs="Times New Roman"/>
                <w:bCs/>
                <w:sz w:val="24"/>
                <w:szCs w:val="24"/>
              </w:rPr>
              <w:t>.</w:t>
            </w:r>
            <w:r w:rsidR="00665F9E" w:rsidRPr="00831387">
              <w:rPr>
                <w:rFonts w:ascii="Times New Roman" w:hAnsi="Times New Roman" w:cs="Times New Roman"/>
                <w:bCs/>
                <w:sz w:val="24"/>
                <w:szCs w:val="24"/>
              </w:rPr>
              <w:t xml:space="preserve"> </w:t>
            </w:r>
          </w:p>
          <w:p w14:paraId="217DCEF0" w14:textId="77777777" w:rsidR="00665F9E" w:rsidRPr="001F1AF0" w:rsidRDefault="00665F9E" w:rsidP="00E76572">
            <w:pPr>
              <w:pStyle w:val="Betarp"/>
              <w:jc w:val="both"/>
              <w:rPr>
                <w:rFonts w:ascii="Verdana" w:hAnsi="Verdana" w:cstheme="minorHAnsi"/>
                <w:b/>
                <w:bCs/>
              </w:rPr>
            </w:pPr>
          </w:p>
          <w:p w14:paraId="72788B9A" w14:textId="77777777" w:rsidR="00665F9E" w:rsidRPr="00831387" w:rsidRDefault="00665F9E" w:rsidP="00E76572">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1590788D" w14:textId="77777777" w:rsidR="00665F9E" w:rsidRPr="00DC4521" w:rsidRDefault="00665F9E" w:rsidP="00E76572">
            <w:pPr>
              <w:pStyle w:val="Betarp"/>
              <w:jc w:val="both"/>
              <w:rPr>
                <w:rFonts w:ascii="Verdana" w:hAnsi="Verdana"/>
              </w:rPr>
            </w:pPr>
          </w:p>
          <w:p w14:paraId="626D7863" w14:textId="77777777" w:rsidR="00665F9E" w:rsidRPr="00E770D7" w:rsidRDefault="00665F9E" w:rsidP="00E76572">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B04C87" w14:textId="77777777" w:rsidR="00665F9E" w:rsidRPr="00831387" w:rsidRDefault="00665F9E" w:rsidP="00E76572">
            <w:pPr>
              <w:jc w:val="both"/>
            </w:pPr>
          </w:p>
          <w:p w14:paraId="3274935D" w14:textId="77777777" w:rsidR="00665F9E" w:rsidRPr="0000783A" w:rsidDel="005335F4" w:rsidRDefault="00665F9E" w:rsidP="00E76572">
            <w:pPr>
              <w:jc w:val="both"/>
            </w:pPr>
            <w:r w:rsidRPr="00DC4521">
              <w:rPr>
                <w:i/>
                <w:iCs/>
              </w:rPr>
              <w:t>Pateikiami skenuoti dokumentai elektronine forma ar pasirašyti el. parašu.</w:t>
            </w:r>
          </w:p>
        </w:tc>
      </w:tr>
    </w:tbl>
    <w:p w14:paraId="7D84E4B2" w14:textId="4F6F2C46" w:rsidR="006F55C0" w:rsidRPr="00ED28CA" w:rsidRDefault="006F55C0" w:rsidP="00ED28CA">
      <w:pPr>
        <w:pStyle w:val="Sraopastraipa"/>
        <w:widowControl w:val="0"/>
        <w:numPr>
          <w:ilvl w:val="1"/>
          <w:numId w:val="12"/>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ED28CA">
      <w:pPr>
        <w:pStyle w:val="Sraopastraipa"/>
        <w:widowControl w:val="0"/>
        <w:numPr>
          <w:ilvl w:val="1"/>
          <w:numId w:val="12"/>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ED28CA">
      <w:pPr>
        <w:pStyle w:val="Sraopastraipa"/>
        <w:widowControl w:val="0"/>
        <w:numPr>
          <w:ilvl w:val="1"/>
          <w:numId w:val="12"/>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ED28CA">
      <w:pPr>
        <w:pStyle w:val="Sraopastraipa"/>
        <w:widowControl w:val="0"/>
        <w:numPr>
          <w:ilvl w:val="1"/>
          <w:numId w:val="12"/>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w:t>
      </w:r>
      <w:r w:rsidRPr="006F55C0">
        <w:rPr>
          <w:sz w:val="24"/>
          <w:szCs w:val="24"/>
        </w:rPr>
        <w:lastRenderedPageBreak/>
        <w:t>laikotarpį.</w:t>
      </w:r>
    </w:p>
    <w:p w14:paraId="2B3FA750" w14:textId="4837DC05" w:rsidR="006F55C0" w:rsidRPr="005C01AE" w:rsidRDefault="003B6ADA" w:rsidP="00ED28CA">
      <w:pPr>
        <w:pStyle w:val="Sraopastraipa"/>
        <w:widowControl w:val="0"/>
        <w:numPr>
          <w:ilvl w:val="1"/>
          <w:numId w:val="12"/>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ED28CA">
      <w:pPr>
        <w:pStyle w:val="Sraopastraipa"/>
        <w:widowControl w:val="0"/>
        <w:numPr>
          <w:ilvl w:val="1"/>
          <w:numId w:val="12"/>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ED28CA">
      <w:pPr>
        <w:pStyle w:val="Sraopastraipa"/>
        <w:widowControl w:val="0"/>
        <w:numPr>
          <w:ilvl w:val="1"/>
          <w:numId w:val="12"/>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ED28CA">
      <w:pPr>
        <w:pStyle w:val="Sraopastraipa"/>
        <w:numPr>
          <w:ilvl w:val="2"/>
          <w:numId w:val="12"/>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ED28CA">
      <w:pPr>
        <w:pStyle w:val="Sraopastraipa"/>
        <w:numPr>
          <w:ilvl w:val="2"/>
          <w:numId w:val="12"/>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ED28CA">
      <w:pPr>
        <w:pStyle w:val="Betarp"/>
        <w:numPr>
          <w:ilvl w:val="1"/>
          <w:numId w:val="12"/>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F51544">
      <w:pPr>
        <w:pStyle w:val="Betarp"/>
        <w:numPr>
          <w:ilvl w:val="2"/>
          <w:numId w:val="12"/>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F51544">
      <w:pPr>
        <w:pStyle w:val="Betarp"/>
        <w:numPr>
          <w:ilvl w:val="2"/>
          <w:numId w:val="12"/>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4F20FE" w14:textId="759D936A" w:rsidR="00344478" w:rsidRPr="00F51544" w:rsidRDefault="00344478" w:rsidP="00F51544">
      <w:pPr>
        <w:pStyle w:val="Sraopastraipa"/>
        <w:numPr>
          <w:ilvl w:val="0"/>
          <w:numId w:val="12"/>
        </w:numPr>
        <w:tabs>
          <w:tab w:val="left" w:pos="1134"/>
          <w:tab w:val="left" w:pos="1276"/>
          <w:tab w:val="left" w:pos="1418"/>
        </w:tabs>
        <w:jc w:val="both"/>
        <w:rPr>
          <w:rFonts w:eastAsia="Calibri"/>
          <w:b/>
          <w:sz w:val="24"/>
          <w:szCs w:val="24"/>
        </w:rPr>
      </w:pPr>
      <w:r w:rsidRPr="00F5154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3D6392">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FF3C9B" w:rsidRPr="00031EB2" w14:paraId="4C20C0A0" w14:textId="77777777" w:rsidTr="003D6392">
        <w:tc>
          <w:tcPr>
            <w:tcW w:w="988" w:type="dxa"/>
            <w:shd w:val="clear" w:color="auto" w:fill="auto"/>
          </w:tcPr>
          <w:p w14:paraId="44ED60FB" w14:textId="36267C30" w:rsidR="00FF3C9B" w:rsidRPr="00031EB2" w:rsidRDefault="00DB7644" w:rsidP="00FF3C9B">
            <w:pPr>
              <w:widowControl w:val="0"/>
            </w:pPr>
            <w:bookmarkStart w:id="15" w:name="_Hlk180660430"/>
            <w:r>
              <w:t>18</w:t>
            </w:r>
            <w:r w:rsidR="00FF3C9B" w:rsidRPr="00031EB2">
              <w:t>.</w:t>
            </w:r>
            <w:r w:rsidR="00EA0703">
              <w:t>1</w:t>
            </w:r>
            <w:r w:rsidR="00FF3C9B" w:rsidRPr="00031EB2">
              <w:t>.</w:t>
            </w:r>
          </w:p>
        </w:tc>
        <w:tc>
          <w:tcPr>
            <w:tcW w:w="4394" w:type="dxa"/>
            <w:shd w:val="clear" w:color="auto" w:fill="auto"/>
          </w:tcPr>
          <w:p w14:paraId="05ABA2C4" w14:textId="47E40C51" w:rsidR="00FF0395" w:rsidRPr="00EF650D" w:rsidRDefault="008872D2" w:rsidP="00EF7058">
            <w:pPr>
              <w:autoSpaceDE w:val="0"/>
              <w:autoSpaceDN w:val="0"/>
              <w:adjustRightInd w:val="0"/>
              <w:jc w:val="both"/>
              <w:rPr>
                <w:rFonts w:eastAsia="Arial Unicode MS"/>
                <w:bdr w:val="nil"/>
              </w:rPr>
            </w:pPr>
            <w:bookmarkStart w:id="16" w:name="_Hlk172289747"/>
            <w:r w:rsidRPr="00EF7058">
              <w:rPr>
                <w:rFonts w:eastAsiaTheme="minorHAnsi"/>
              </w:rPr>
              <w:t xml:space="preserve">Tiekėjas per paskutinius </w:t>
            </w:r>
            <w:r w:rsidR="00EC26A3" w:rsidRPr="00EF7058">
              <w:rPr>
                <w:rFonts w:eastAsiaTheme="minorHAnsi"/>
              </w:rPr>
              <w:t>5</w:t>
            </w:r>
            <w:r w:rsidRPr="00EF7058">
              <w:rPr>
                <w:rFonts w:eastAsiaTheme="minorHAnsi"/>
              </w:rPr>
              <w:t xml:space="preserve"> metus arba per laiką nuo tiekėjo įregistravimo dienos (jeigu tiekėjas veiklą vykdo mažiau nei </w:t>
            </w:r>
            <w:r w:rsidR="00EC26A3" w:rsidRPr="00EF7058">
              <w:rPr>
                <w:rFonts w:eastAsiaTheme="minorHAnsi"/>
              </w:rPr>
              <w:t>5</w:t>
            </w:r>
            <w:r w:rsidRPr="00EF7058">
              <w:rPr>
                <w:rFonts w:eastAsiaTheme="minorHAnsi"/>
              </w:rPr>
              <w:t xml:space="preserve"> metus) iki pasiūlymo pateikimo termino pabaigos </w:t>
            </w:r>
            <w:r w:rsidRPr="00EF7058">
              <w:rPr>
                <w:color w:val="000000"/>
              </w:rPr>
              <w:t>pagal vieną ar daugiau sutarčių yra tinkamai</w:t>
            </w:r>
            <w:r w:rsidR="00FF0395" w:rsidRPr="00EF7058">
              <w:rPr>
                <w:rFonts w:eastAsia="Arial Unicode MS"/>
                <w:bdr w:val="nil"/>
              </w:rPr>
              <w:t xml:space="preserve"> atlikęs </w:t>
            </w:r>
            <w:r w:rsidR="00EC26A3" w:rsidRPr="00EF7058">
              <w:rPr>
                <w:rFonts w:eastAsia="TimesNewRomanPSMT"/>
              </w:rPr>
              <w:t>naujos statybos ir (ar) rekonstravimo darbų, ir (ar) kapitalinio remonto darbų, ir (ar) paprastojo remonto darbų</w:t>
            </w:r>
            <w:r w:rsidR="00FF0395" w:rsidRPr="00EF7058">
              <w:rPr>
                <w:rFonts w:eastAsia="Arial Unicode MS"/>
                <w:bdr w:val="nil"/>
              </w:rPr>
              <w:t xml:space="preserve"> (</w:t>
            </w:r>
            <w:r w:rsidR="00EC26A3" w:rsidRPr="00EF7058">
              <w:rPr>
                <w:rFonts w:eastAsia="TimesNewRomanPSMT"/>
              </w:rPr>
              <w:t xml:space="preserve">statinių kategorija: ypatingi </w:t>
            </w:r>
            <w:r w:rsidR="00EC26A3" w:rsidRPr="00EF650D">
              <w:rPr>
                <w:rFonts w:eastAsia="TimesNewRomanPSMT"/>
              </w:rPr>
              <w:t>ir</w:t>
            </w:r>
            <w:r w:rsidR="00FF4936" w:rsidRPr="00EF650D">
              <w:rPr>
                <w:rFonts w:eastAsia="TimesNewRomanPSMT"/>
              </w:rPr>
              <w:t xml:space="preserve"> </w:t>
            </w:r>
            <w:r w:rsidR="00EC26A3" w:rsidRPr="00EF650D">
              <w:rPr>
                <w:rFonts w:eastAsia="TimesNewRomanPSMT"/>
              </w:rPr>
              <w:t xml:space="preserve">(ar) neypatingi, ir (ar) nesudėtingi statiniai; </w:t>
            </w:r>
            <w:r w:rsidR="007E04C1" w:rsidRPr="00EF650D">
              <w:rPr>
                <w:color w:val="000000"/>
              </w:rPr>
              <w:t>inžinerinių</w:t>
            </w:r>
            <w:r w:rsidR="007E04C1" w:rsidRPr="00EF650D">
              <w:rPr>
                <w:rFonts w:eastAsia="TimesNewRomanPSMT"/>
              </w:rPr>
              <w:t xml:space="preserve"> </w:t>
            </w:r>
            <w:r w:rsidR="00EC26A3" w:rsidRPr="00EF650D">
              <w:rPr>
                <w:rFonts w:eastAsia="TimesNewRomanPSMT"/>
              </w:rPr>
              <w:t xml:space="preserve">statinių grupė – </w:t>
            </w:r>
            <w:r w:rsidR="00B07032" w:rsidRPr="00EF650D">
              <w:rPr>
                <w:color w:val="000000"/>
              </w:rPr>
              <w:t>susi</w:t>
            </w:r>
            <w:r w:rsidR="00701B3A" w:rsidRPr="00EF650D">
              <w:rPr>
                <w:color w:val="000000"/>
              </w:rPr>
              <w:t>si</w:t>
            </w:r>
            <w:r w:rsidR="00B07032" w:rsidRPr="00EF650D">
              <w:rPr>
                <w:color w:val="000000"/>
              </w:rPr>
              <w:t>ekimo komunikacijų statiniai</w:t>
            </w:r>
            <w:r w:rsidR="00EC26A3" w:rsidRPr="00EF650D">
              <w:rPr>
                <w:rFonts w:eastAsia="TimesNewRomanPSMT"/>
              </w:rPr>
              <w:t>: keli</w:t>
            </w:r>
            <w:r w:rsidR="00B07364" w:rsidRPr="00EF650D">
              <w:rPr>
                <w:rFonts w:eastAsia="TimesNewRomanPSMT"/>
              </w:rPr>
              <w:t>ų</w:t>
            </w:r>
            <w:r w:rsidR="00EC26A3" w:rsidRPr="00EF650D">
              <w:rPr>
                <w:rFonts w:eastAsia="TimesNewRomanPSMT"/>
              </w:rPr>
              <w:t xml:space="preserve"> ir (ar) gatv</w:t>
            </w:r>
            <w:r w:rsidR="00B07364" w:rsidRPr="00EF650D">
              <w:rPr>
                <w:rFonts w:eastAsia="TimesNewRomanPSMT"/>
              </w:rPr>
              <w:t>ių</w:t>
            </w:r>
            <w:r w:rsidR="00EC26A3" w:rsidRPr="00EF650D">
              <w:rPr>
                <w:rFonts w:eastAsia="TimesNewRomanPSMT"/>
              </w:rPr>
              <w:t>)</w:t>
            </w:r>
            <w:r w:rsidR="00FF0395" w:rsidRPr="00EF650D">
              <w:rPr>
                <w:rFonts w:eastAsia="Arial Unicode MS"/>
                <w:bdr w:val="nil"/>
              </w:rPr>
              <w:t xml:space="preserve"> už ne mažiau kaip:</w:t>
            </w:r>
          </w:p>
          <w:p w14:paraId="41773305" w14:textId="25DC6AC1" w:rsidR="00EC26A3" w:rsidRPr="00FF4936" w:rsidRDefault="00FF0395" w:rsidP="00EF7058">
            <w:pPr>
              <w:autoSpaceDE w:val="0"/>
              <w:autoSpaceDN w:val="0"/>
              <w:adjustRightInd w:val="0"/>
              <w:jc w:val="both"/>
              <w:rPr>
                <w:rFonts w:eastAsiaTheme="minorHAnsi"/>
                <w:i/>
                <w:iCs/>
              </w:rPr>
            </w:pPr>
            <w:r w:rsidRPr="00EF650D">
              <w:rPr>
                <w:rFonts w:eastAsia="Arial Unicode MS"/>
                <w:bdr w:val="nil"/>
              </w:rPr>
              <w:t xml:space="preserve">- </w:t>
            </w:r>
            <w:r w:rsidR="00AA6B17" w:rsidRPr="00EF650D">
              <w:rPr>
                <w:rFonts w:eastAsia="TimesNewRomanPSMT"/>
                <w:i/>
                <w:iCs/>
              </w:rPr>
              <w:t>335 000,00</w:t>
            </w:r>
            <w:r w:rsidR="00EC26A3" w:rsidRPr="00EF650D">
              <w:rPr>
                <w:rFonts w:eastAsiaTheme="minorHAnsi"/>
                <w:i/>
                <w:iCs/>
              </w:rPr>
              <w:t xml:space="preserve"> Eur be PVM, </w:t>
            </w:r>
            <w:r w:rsidR="00EC26A3" w:rsidRPr="00EF650D">
              <w:rPr>
                <w:i/>
                <w:iCs/>
              </w:rPr>
              <w:t>jeigu tiekėjas gali būti pripažintas</w:t>
            </w:r>
            <w:r w:rsidR="00EC26A3" w:rsidRPr="00FF4936">
              <w:rPr>
                <w:i/>
                <w:iCs/>
              </w:rPr>
              <w:t xml:space="preserve"> laimėtoju I pirkimo daliai</w:t>
            </w:r>
            <w:r w:rsidR="00EC26A3" w:rsidRPr="00FF4936">
              <w:rPr>
                <w:rFonts w:eastAsiaTheme="minorHAnsi"/>
                <w:i/>
                <w:iCs/>
              </w:rPr>
              <w:t>,</w:t>
            </w:r>
          </w:p>
          <w:p w14:paraId="14ED229B" w14:textId="17C8CA51" w:rsidR="00EC26A3" w:rsidRPr="00FF4936" w:rsidRDefault="00EC26A3" w:rsidP="00EF7058">
            <w:pPr>
              <w:autoSpaceDE w:val="0"/>
              <w:autoSpaceDN w:val="0"/>
              <w:adjustRightInd w:val="0"/>
              <w:jc w:val="both"/>
              <w:rPr>
                <w:rFonts w:eastAsiaTheme="minorHAnsi"/>
                <w:i/>
                <w:iCs/>
              </w:rPr>
            </w:pPr>
            <w:r w:rsidRPr="00FF4936">
              <w:rPr>
                <w:rFonts w:eastAsiaTheme="minorHAnsi"/>
                <w:i/>
                <w:iCs/>
              </w:rPr>
              <w:lastRenderedPageBreak/>
              <w:t xml:space="preserve">- </w:t>
            </w:r>
            <w:r w:rsidR="00EF7058" w:rsidRPr="00FF4936">
              <w:rPr>
                <w:rFonts w:eastAsia="TimesNewRomanPSMT"/>
                <w:i/>
                <w:iCs/>
              </w:rPr>
              <w:t>350 000,00</w:t>
            </w:r>
            <w:r w:rsidRPr="00FF4936">
              <w:rPr>
                <w:rFonts w:eastAsiaTheme="minorHAnsi"/>
                <w:i/>
                <w:iCs/>
              </w:rPr>
              <w:t xml:space="preserve"> Eur be PVM, </w:t>
            </w:r>
            <w:r w:rsidRPr="00FF4936">
              <w:rPr>
                <w:i/>
                <w:iCs/>
              </w:rPr>
              <w:t>jeigu tiekėjas gali būti pripažintas laimėtoju II pirkimo daliai</w:t>
            </w:r>
            <w:r w:rsidRPr="00FF4936">
              <w:rPr>
                <w:rFonts w:eastAsiaTheme="minorHAnsi"/>
                <w:i/>
                <w:iCs/>
              </w:rPr>
              <w:t>;</w:t>
            </w:r>
          </w:p>
          <w:p w14:paraId="26D3444A" w14:textId="658AF2A1" w:rsidR="00FF0395" w:rsidRPr="00EF7058" w:rsidRDefault="00EC26A3" w:rsidP="00EF7058">
            <w:pPr>
              <w:widowControl w:val="0"/>
              <w:suppressAutoHyphens/>
              <w:jc w:val="both"/>
              <w:rPr>
                <w:rFonts w:eastAsia="Arial Unicode MS"/>
                <w:bdr w:val="nil"/>
              </w:rPr>
            </w:pPr>
            <w:r w:rsidRPr="00FF4936">
              <w:rPr>
                <w:rFonts w:eastAsiaTheme="minorHAnsi"/>
                <w:i/>
                <w:iCs/>
              </w:rPr>
              <w:t xml:space="preserve">- </w:t>
            </w:r>
            <w:r w:rsidR="00EF7058" w:rsidRPr="00FF4936">
              <w:rPr>
                <w:rFonts w:eastAsiaTheme="minorHAnsi"/>
                <w:i/>
                <w:iCs/>
              </w:rPr>
              <w:t>685 000</w:t>
            </w:r>
            <w:r w:rsidRPr="00FF4936">
              <w:rPr>
                <w:rFonts w:eastAsiaTheme="minorHAnsi"/>
                <w:i/>
                <w:iCs/>
              </w:rPr>
              <w:t xml:space="preserve">,00 Eur be PVM, </w:t>
            </w:r>
            <w:r w:rsidRPr="00FF4936">
              <w:rPr>
                <w:i/>
                <w:iCs/>
              </w:rPr>
              <w:t xml:space="preserve">jeigu tiekėjas gali būti pripažintas laimėtoju </w:t>
            </w:r>
            <w:r w:rsidRPr="00FF4936">
              <w:rPr>
                <w:rFonts w:eastAsiaTheme="minorHAnsi"/>
                <w:i/>
                <w:iCs/>
              </w:rPr>
              <w:t>abejoms pirkimo dalim</w:t>
            </w:r>
            <w:r w:rsidRPr="00EF7058">
              <w:rPr>
                <w:rFonts w:eastAsiaTheme="minorHAnsi"/>
                <w:i/>
                <w:iCs/>
              </w:rPr>
              <w:t>s</w:t>
            </w:r>
            <w:r w:rsidR="00FF0395" w:rsidRPr="00EF7058">
              <w:rPr>
                <w:rFonts w:eastAsia="Arial Unicode MS"/>
                <w:bdr w:val="nil"/>
              </w:rPr>
              <w:t>.</w:t>
            </w:r>
          </w:p>
          <w:p w14:paraId="0188A431" w14:textId="10A7CE10" w:rsidR="008872D2" w:rsidRDefault="008872D2" w:rsidP="00FF3C9B">
            <w:pPr>
              <w:widowControl w:val="0"/>
              <w:suppressAutoHyphens/>
              <w:jc w:val="both"/>
              <w:rPr>
                <w:i/>
              </w:rPr>
            </w:pPr>
            <w:bookmarkStart w:id="17" w:name="_Hlk132269587"/>
            <w:bookmarkEnd w:id="16"/>
          </w:p>
          <w:p w14:paraId="4776D84B" w14:textId="0455008A" w:rsidR="00FF3C9B" w:rsidRPr="00B33743" w:rsidRDefault="00FF3C9B" w:rsidP="00FF3C9B">
            <w:pPr>
              <w:widowControl w:val="0"/>
              <w:suppressAutoHyphens/>
              <w:jc w:val="both"/>
              <w:rPr>
                <w:i/>
              </w:rPr>
            </w:pPr>
            <w:r w:rsidRPr="00B33743">
              <w:rPr>
                <w:i/>
              </w:rPr>
              <w:t>Pastabos:</w:t>
            </w:r>
          </w:p>
          <w:p w14:paraId="164930DD" w14:textId="0E6702D3" w:rsidR="00D95E32" w:rsidRPr="00E61CB1" w:rsidRDefault="00D95E32" w:rsidP="007406E2">
            <w:pPr>
              <w:pStyle w:val="Sraopastraipa"/>
              <w:numPr>
                <w:ilvl w:val="0"/>
                <w:numId w:val="18"/>
              </w:numPr>
              <w:tabs>
                <w:tab w:val="left" w:pos="175"/>
              </w:tabs>
              <w:ind w:left="0" w:firstLine="0"/>
              <w:jc w:val="both"/>
              <w:rPr>
                <w:color w:val="FF0000"/>
              </w:rPr>
            </w:pPr>
            <w:bookmarkStart w:id="18" w:name="_Hlk120454509"/>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pradėt</w:t>
            </w:r>
            <w:r>
              <w:rPr>
                <w:i/>
                <w:iCs/>
                <w:sz w:val="24"/>
                <w:szCs w:val="24"/>
              </w:rPr>
              <w:t>i</w:t>
            </w:r>
            <w:r w:rsidRPr="00183F3C">
              <w:rPr>
                <w:i/>
                <w:iCs/>
                <w:sz w:val="24"/>
                <w:szCs w:val="24"/>
              </w:rPr>
              <w:t xml:space="preserve"> ir baigt</w:t>
            </w:r>
            <w:r>
              <w:rPr>
                <w:i/>
                <w:iCs/>
                <w:sz w:val="24"/>
                <w:szCs w:val="24"/>
              </w:rPr>
              <w:t xml:space="preserve">i vykdyti </w:t>
            </w:r>
            <w:r w:rsidRPr="00183F3C">
              <w:rPr>
                <w:i/>
                <w:iCs/>
                <w:sz w:val="24"/>
                <w:szCs w:val="24"/>
              </w:rPr>
              <w:t xml:space="preserve">per paskutinius </w:t>
            </w:r>
            <w:r>
              <w:rPr>
                <w:i/>
                <w:iCs/>
                <w:sz w:val="24"/>
                <w:szCs w:val="24"/>
              </w:rPr>
              <w:t>5</w:t>
            </w:r>
            <w:r w:rsidRPr="00183F3C">
              <w:rPr>
                <w:i/>
                <w:iCs/>
                <w:sz w:val="24"/>
                <w:szCs w:val="24"/>
              </w:rPr>
              <w:t xml:space="preserve"> metus</w:t>
            </w:r>
            <w:r w:rsidRPr="0080305A">
              <w:rPr>
                <w:i/>
                <w:sz w:val="24"/>
                <w:szCs w:val="24"/>
              </w:rPr>
              <w:t xml:space="preserve"> iki pasiūlymo pateikimo termino pabaigos</w:t>
            </w:r>
            <w:r w:rsidRPr="00E61CB1">
              <w:rPr>
                <w:i/>
                <w:iCs/>
                <w:sz w:val="24"/>
                <w:szCs w:val="24"/>
              </w:rPr>
              <w:t>;</w:t>
            </w:r>
          </w:p>
          <w:p w14:paraId="10E4437D" w14:textId="27868017" w:rsidR="00D95E32" w:rsidRPr="00130A39" w:rsidRDefault="00D95E32" w:rsidP="007406E2">
            <w:pPr>
              <w:pStyle w:val="Sraopastraipa"/>
              <w:numPr>
                <w:ilvl w:val="0"/>
                <w:numId w:val="18"/>
              </w:numPr>
              <w:tabs>
                <w:tab w:val="left" w:pos="175"/>
              </w:tabs>
              <w:ind w:left="0" w:firstLine="0"/>
              <w:jc w:val="both"/>
              <w:rPr>
                <w:i/>
                <w:iCs/>
                <w:color w:val="FF0000"/>
                <w:sz w:val="24"/>
                <w:szCs w:val="24"/>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w:t>
            </w:r>
            <w:r w:rsidRPr="00E61CB1">
              <w:rPr>
                <w:i/>
                <w:iCs/>
                <w:sz w:val="24"/>
                <w:szCs w:val="24"/>
              </w:rPr>
              <w:t>t</w:t>
            </w:r>
            <w:r>
              <w:rPr>
                <w:i/>
                <w:iCs/>
                <w:sz w:val="24"/>
                <w:szCs w:val="24"/>
              </w:rPr>
              <w:t>i</w:t>
            </w:r>
            <w:r w:rsidRPr="00E61CB1">
              <w:rPr>
                <w:i/>
                <w:iCs/>
                <w:sz w:val="24"/>
                <w:szCs w:val="24"/>
              </w:rPr>
              <w:t xml:space="preserve"> </w:t>
            </w:r>
            <w:r>
              <w:rPr>
                <w:i/>
                <w:iCs/>
                <w:sz w:val="24"/>
                <w:szCs w:val="24"/>
              </w:rPr>
              <w:t xml:space="preserve">vykdyti </w:t>
            </w:r>
            <w:r w:rsidRPr="00E61CB1">
              <w:rPr>
                <w:i/>
                <w:iCs/>
                <w:sz w:val="24"/>
                <w:szCs w:val="24"/>
              </w:rPr>
              <w:t xml:space="preserve">anksčiau nei 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iki pasiūlymo pateikimo termino pabaigos, tačiau pabaigt</w:t>
            </w:r>
            <w:r>
              <w:rPr>
                <w:i/>
                <w:iCs/>
                <w:sz w:val="24"/>
                <w:szCs w:val="24"/>
              </w:rPr>
              <w:t xml:space="preserve">i vykdyti </w:t>
            </w:r>
            <w:r w:rsidRPr="00E61CB1">
              <w:rPr>
                <w:i/>
                <w:iCs/>
                <w:sz w:val="24"/>
                <w:szCs w:val="24"/>
              </w:rPr>
              <w:t xml:space="preserve">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 xml:space="preserve">iki pasiūlymo pateikimo termino pabaigos, tokiu atveju laikoma, kad jo patirtis atitinka nustatytą reikalavimą, jei per paskutinius </w:t>
            </w:r>
            <w:r w:rsidR="00C86DD7">
              <w:rPr>
                <w:i/>
                <w:iCs/>
                <w:sz w:val="24"/>
                <w:szCs w:val="24"/>
              </w:rPr>
              <w:t>5</w:t>
            </w:r>
            <w:r w:rsidRPr="00E61CB1">
              <w:rPr>
                <w:i/>
                <w:iCs/>
                <w:sz w:val="24"/>
                <w:szCs w:val="24"/>
              </w:rPr>
              <w:t xml:space="preserve"> metus iki pasiūlymo </w:t>
            </w:r>
            <w:r w:rsidRPr="00130A39">
              <w:rPr>
                <w:i/>
                <w:iCs/>
                <w:sz w:val="24"/>
                <w:szCs w:val="24"/>
              </w:rPr>
              <w:t xml:space="preserve">pateikimo termino </w:t>
            </w:r>
            <w:r w:rsidRPr="00DD7058">
              <w:rPr>
                <w:i/>
                <w:iCs/>
                <w:sz w:val="24"/>
                <w:szCs w:val="24"/>
              </w:rPr>
              <w:t xml:space="preserve">pabaigos </w:t>
            </w:r>
            <w:r w:rsidRPr="00357309">
              <w:rPr>
                <w:i/>
                <w:iCs/>
                <w:color w:val="000000"/>
                <w:sz w:val="24"/>
                <w:szCs w:val="24"/>
              </w:rPr>
              <w:t xml:space="preserve">pagal </w:t>
            </w:r>
            <w:r w:rsidR="00C86DD7" w:rsidRPr="00C86DD7">
              <w:rPr>
                <w:i/>
                <w:iCs/>
                <w:color w:val="000000"/>
                <w:sz w:val="24"/>
                <w:szCs w:val="24"/>
              </w:rPr>
              <w:t>vieną ar daugiau sutarčių yra tinkamai</w:t>
            </w:r>
            <w:r w:rsidR="00C86DD7" w:rsidRPr="00C86DD7">
              <w:rPr>
                <w:rFonts w:eastAsia="Arial Unicode MS"/>
                <w:i/>
                <w:iCs/>
                <w:sz w:val="24"/>
                <w:szCs w:val="24"/>
                <w:bdr w:val="nil"/>
              </w:rPr>
              <w:t xml:space="preserve"> atlikęs </w:t>
            </w:r>
            <w:r w:rsidR="00C86DD7" w:rsidRPr="00C86DD7">
              <w:rPr>
                <w:rFonts w:eastAsia="TimesNewRomanPSMT"/>
                <w:i/>
                <w:iCs/>
                <w:sz w:val="24"/>
                <w:szCs w:val="24"/>
              </w:rPr>
              <w:t>naujos statybos ir (ar) rekonstravimo darbų, ir (ar) kapitalinio remonto darbų, ir (ar) paprastojo remonto darbų</w:t>
            </w:r>
            <w:r w:rsidR="00C86DD7" w:rsidRPr="00C86DD7">
              <w:rPr>
                <w:rFonts w:eastAsia="Arial Unicode MS"/>
                <w:i/>
                <w:iCs/>
                <w:sz w:val="24"/>
                <w:szCs w:val="24"/>
                <w:bdr w:val="nil"/>
              </w:rPr>
              <w:t xml:space="preserve"> (</w:t>
            </w:r>
            <w:r w:rsidR="00C86DD7" w:rsidRPr="00C86DD7">
              <w:rPr>
                <w:rFonts w:eastAsia="TimesNewRomanPSMT"/>
                <w:i/>
                <w:iCs/>
                <w:sz w:val="24"/>
                <w:szCs w:val="24"/>
              </w:rPr>
              <w:t>statinių kategorija: ypatingi ir</w:t>
            </w:r>
            <w:r w:rsidR="00C86DD7" w:rsidRPr="00C86DD7">
              <w:rPr>
                <w:rFonts w:eastAsia="TimesNewRomanPSMT"/>
                <w:i/>
                <w:iCs/>
              </w:rPr>
              <w:t xml:space="preserve"> </w:t>
            </w:r>
            <w:r w:rsidR="00C86DD7" w:rsidRPr="00C86DD7">
              <w:rPr>
                <w:rFonts w:eastAsia="TimesNewRomanPSMT"/>
                <w:i/>
                <w:iCs/>
                <w:sz w:val="24"/>
                <w:szCs w:val="24"/>
              </w:rPr>
              <w:t>(</w:t>
            </w:r>
            <w:r w:rsidR="00C86DD7" w:rsidRPr="00EF650D">
              <w:rPr>
                <w:rFonts w:eastAsia="TimesNewRomanPSMT"/>
                <w:i/>
                <w:iCs/>
                <w:sz w:val="24"/>
                <w:szCs w:val="24"/>
              </w:rPr>
              <w:t xml:space="preserve">ar) neypatingi, ir (ar) nesudėtingi statiniai; </w:t>
            </w:r>
            <w:r w:rsidR="00BD656F" w:rsidRPr="00EF650D">
              <w:rPr>
                <w:i/>
                <w:iCs/>
                <w:color w:val="000000"/>
                <w:sz w:val="24"/>
                <w:szCs w:val="24"/>
              </w:rPr>
              <w:t>inžinerinių</w:t>
            </w:r>
            <w:r w:rsidR="00BD656F" w:rsidRPr="00EF650D">
              <w:rPr>
                <w:rFonts w:eastAsia="TimesNewRomanPSMT"/>
                <w:i/>
                <w:iCs/>
                <w:sz w:val="24"/>
                <w:szCs w:val="24"/>
              </w:rPr>
              <w:t xml:space="preserve"> statinių grupė – </w:t>
            </w:r>
            <w:r w:rsidR="00701B3A" w:rsidRPr="00EF650D">
              <w:rPr>
                <w:i/>
                <w:iCs/>
                <w:color w:val="000000"/>
                <w:sz w:val="24"/>
                <w:szCs w:val="24"/>
              </w:rPr>
              <w:t>susisiekimo</w:t>
            </w:r>
            <w:r w:rsidR="00BD656F" w:rsidRPr="00EF650D">
              <w:rPr>
                <w:i/>
                <w:iCs/>
                <w:color w:val="000000"/>
                <w:sz w:val="24"/>
                <w:szCs w:val="24"/>
              </w:rPr>
              <w:t xml:space="preserve"> komunikacijų statiniai</w:t>
            </w:r>
            <w:r w:rsidR="00BD656F" w:rsidRPr="00EF650D">
              <w:rPr>
                <w:rFonts w:eastAsia="TimesNewRomanPSMT"/>
                <w:i/>
                <w:iCs/>
                <w:sz w:val="24"/>
                <w:szCs w:val="24"/>
              </w:rPr>
              <w:t>: kelių ir (ar) gatvių</w:t>
            </w:r>
            <w:r w:rsidR="00C86DD7" w:rsidRPr="00EF650D">
              <w:rPr>
                <w:rFonts w:eastAsia="TimesNewRomanPSMT"/>
                <w:i/>
                <w:iCs/>
                <w:sz w:val="24"/>
                <w:szCs w:val="24"/>
              </w:rPr>
              <w:t>)</w:t>
            </w:r>
            <w:r w:rsidR="00C86DD7" w:rsidRPr="00EF650D">
              <w:rPr>
                <w:rFonts w:eastAsia="Arial Unicode MS"/>
                <w:i/>
                <w:iCs/>
                <w:sz w:val="24"/>
                <w:szCs w:val="24"/>
                <w:bdr w:val="nil"/>
              </w:rPr>
              <w:t xml:space="preserve"> už ne mažiau kaip </w:t>
            </w:r>
            <w:r w:rsidRPr="00EF650D">
              <w:rPr>
                <w:i/>
                <w:iCs/>
                <w:sz w:val="24"/>
                <w:szCs w:val="24"/>
              </w:rPr>
              <w:t>nurodyta atitinkamai pirkimo</w:t>
            </w:r>
            <w:r w:rsidRPr="00130A39">
              <w:rPr>
                <w:i/>
                <w:iCs/>
                <w:sz w:val="24"/>
                <w:szCs w:val="24"/>
              </w:rPr>
              <w:t xml:space="preserve"> daliai;</w:t>
            </w:r>
          </w:p>
          <w:p w14:paraId="1FFDC48A" w14:textId="3A9C003D" w:rsidR="00D95E32" w:rsidRPr="00EF650D" w:rsidRDefault="00D95E32" w:rsidP="007406E2">
            <w:pPr>
              <w:pStyle w:val="Sraopastraipa"/>
              <w:widowControl w:val="0"/>
              <w:numPr>
                <w:ilvl w:val="0"/>
                <w:numId w:val="18"/>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nebaigtų </w:t>
            </w:r>
            <w:r w:rsidRPr="00183F3C">
              <w:rPr>
                <w:i/>
                <w:iCs/>
                <w:sz w:val="24"/>
                <w:szCs w:val="24"/>
              </w:rPr>
              <w:t xml:space="preserve">vykdyti sutarčių jau įvykdytas dalis (jau tinkamai </w:t>
            </w:r>
            <w:r w:rsidR="00C86DD7">
              <w:rPr>
                <w:i/>
                <w:iCs/>
                <w:sz w:val="24"/>
                <w:szCs w:val="24"/>
              </w:rPr>
              <w:t>atliktus darbus</w:t>
            </w:r>
            <w:r w:rsidRPr="00183F3C">
              <w:rPr>
                <w:i/>
                <w:iCs/>
                <w:sz w:val="24"/>
                <w:szCs w:val="24"/>
              </w:rPr>
              <w:t>), tokiu atveju laikom</w:t>
            </w:r>
            <w:r w:rsidRPr="00E61CB1">
              <w:rPr>
                <w:i/>
                <w:iCs/>
                <w:sz w:val="24"/>
                <w:szCs w:val="24"/>
              </w:rPr>
              <w:t xml:space="preserve">a, kad jo patirtis atitinka nustatytą reikalavimą, jei </w:t>
            </w:r>
            <w:r w:rsidRPr="00DD7058">
              <w:rPr>
                <w:i/>
                <w:iCs/>
                <w:sz w:val="24"/>
                <w:szCs w:val="24"/>
              </w:rPr>
              <w:t xml:space="preserve">per paskutinius </w:t>
            </w:r>
            <w:r w:rsidR="00C86DD7">
              <w:rPr>
                <w:i/>
                <w:iCs/>
                <w:sz w:val="24"/>
                <w:szCs w:val="24"/>
              </w:rPr>
              <w:t>5</w:t>
            </w:r>
            <w:r w:rsidRPr="00DD7058">
              <w:rPr>
                <w:i/>
                <w:iCs/>
                <w:sz w:val="24"/>
                <w:szCs w:val="24"/>
              </w:rPr>
              <w:t xml:space="preserve"> metus iki pasiūlymo </w:t>
            </w:r>
            <w:r w:rsidRPr="00357309">
              <w:rPr>
                <w:i/>
                <w:iCs/>
                <w:sz w:val="24"/>
                <w:szCs w:val="24"/>
              </w:rPr>
              <w:t xml:space="preserve">pateikimo termino pabaigos </w:t>
            </w:r>
            <w:r w:rsidR="00C86DD7" w:rsidRPr="00357309">
              <w:rPr>
                <w:i/>
                <w:iCs/>
                <w:color w:val="000000"/>
                <w:sz w:val="24"/>
                <w:szCs w:val="24"/>
              </w:rPr>
              <w:t xml:space="preserve">pagal </w:t>
            </w:r>
            <w:r w:rsidR="00C86DD7" w:rsidRPr="00C86DD7">
              <w:rPr>
                <w:i/>
                <w:iCs/>
                <w:color w:val="000000"/>
                <w:sz w:val="24"/>
                <w:szCs w:val="24"/>
              </w:rPr>
              <w:t>vieną ar daugiau sutarčių yra tinkamai</w:t>
            </w:r>
            <w:r w:rsidR="00C86DD7" w:rsidRPr="00C86DD7">
              <w:rPr>
                <w:rFonts w:eastAsia="Arial Unicode MS"/>
                <w:i/>
                <w:iCs/>
                <w:sz w:val="24"/>
                <w:szCs w:val="24"/>
                <w:bdr w:val="nil"/>
              </w:rPr>
              <w:t xml:space="preserve"> atlikęs </w:t>
            </w:r>
            <w:r w:rsidR="00C86DD7" w:rsidRPr="00C86DD7">
              <w:rPr>
                <w:rFonts w:eastAsia="TimesNewRomanPSMT"/>
                <w:i/>
                <w:iCs/>
                <w:sz w:val="24"/>
                <w:szCs w:val="24"/>
              </w:rPr>
              <w:t>naujos statybos ir (ar) rekonstravimo darbų, ir (ar) kapitalinio remonto darbų, ir (ar) paprastojo remonto darbų</w:t>
            </w:r>
            <w:r w:rsidR="00C86DD7" w:rsidRPr="00C86DD7">
              <w:rPr>
                <w:rFonts w:eastAsia="Arial Unicode MS"/>
                <w:i/>
                <w:iCs/>
                <w:sz w:val="24"/>
                <w:szCs w:val="24"/>
                <w:bdr w:val="nil"/>
              </w:rPr>
              <w:t xml:space="preserve"> (</w:t>
            </w:r>
            <w:r w:rsidR="00C86DD7" w:rsidRPr="00C86DD7">
              <w:rPr>
                <w:rFonts w:eastAsia="TimesNewRomanPSMT"/>
                <w:i/>
                <w:iCs/>
                <w:sz w:val="24"/>
                <w:szCs w:val="24"/>
              </w:rPr>
              <w:t xml:space="preserve">statinių </w:t>
            </w:r>
            <w:r w:rsidR="00C86DD7" w:rsidRPr="00EF650D">
              <w:rPr>
                <w:rFonts w:eastAsia="TimesNewRomanPSMT"/>
                <w:i/>
                <w:iCs/>
                <w:sz w:val="24"/>
                <w:szCs w:val="24"/>
              </w:rPr>
              <w:t>kategorija: ypatingi ir</w:t>
            </w:r>
            <w:r w:rsidR="00C86DD7" w:rsidRPr="00EF650D">
              <w:rPr>
                <w:rFonts w:eastAsia="TimesNewRomanPSMT"/>
                <w:i/>
                <w:iCs/>
              </w:rPr>
              <w:t xml:space="preserve"> </w:t>
            </w:r>
            <w:r w:rsidR="00C86DD7" w:rsidRPr="00EF650D">
              <w:rPr>
                <w:rFonts w:eastAsia="TimesNewRomanPSMT"/>
                <w:i/>
                <w:iCs/>
                <w:sz w:val="24"/>
                <w:szCs w:val="24"/>
              </w:rPr>
              <w:t xml:space="preserve">(ar) neypatingi, ir (ar) nesudėtingi statiniai; </w:t>
            </w:r>
            <w:r w:rsidR="00BD656F" w:rsidRPr="00EF650D">
              <w:rPr>
                <w:i/>
                <w:iCs/>
                <w:color w:val="000000"/>
                <w:sz w:val="24"/>
                <w:szCs w:val="24"/>
              </w:rPr>
              <w:t>inžinerinių</w:t>
            </w:r>
            <w:r w:rsidR="00BD656F" w:rsidRPr="00EF650D">
              <w:rPr>
                <w:rFonts w:eastAsia="TimesNewRomanPSMT"/>
                <w:i/>
                <w:iCs/>
                <w:sz w:val="24"/>
                <w:szCs w:val="24"/>
              </w:rPr>
              <w:t xml:space="preserve"> statinių grupė – </w:t>
            </w:r>
            <w:r w:rsidR="00701B3A" w:rsidRPr="00EF650D">
              <w:rPr>
                <w:i/>
                <w:iCs/>
                <w:color w:val="000000"/>
                <w:sz w:val="24"/>
                <w:szCs w:val="24"/>
              </w:rPr>
              <w:t>susisiekimo</w:t>
            </w:r>
            <w:r w:rsidR="00BD656F" w:rsidRPr="00EF650D">
              <w:rPr>
                <w:i/>
                <w:iCs/>
                <w:color w:val="000000"/>
                <w:sz w:val="24"/>
                <w:szCs w:val="24"/>
              </w:rPr>
              <w:t xml:space="preserve"> komunikacijų statiniai</w:t>
            </w:r>
            <w:r w:rsidR="00BD656F" w:rsidRPr="00EF650D">
              <w:rPr>
                <w:rFonts w:eastAsia="TimesNewRomanPSMT"/>
                <w:i/>
                <w:iCs/>
                <w:sz w:val="24"/>
                <w:szCs w:val="24"/>
              </w:rPr>
              <w:t>: kelių ir (ar) gatvių</w:t>
            </w:r>
            <w:r w:rsidR="00C86DD7" w:rsidRPr="00EF650D">
              <w:rPr>
                <w:rFonts w:eastAsia="TimesNewRomanPSMT"/>
                <w:i/>
                <w:iCs/>
                <w:sz w:val="24"/>
                <w:szCs w:val="24"/>
              </w:rPr>
              <w:t>)</w:t>
            </w:r>
            <w:r w:rsidR="00C86DD7" w:rsidRPr="00EF650D">
              <w:rPr>
                <w:rFonts w:eastAsia="Arial Unicode MS"/>
                <w:i/>
                <w:iCs/>
                <w:sz w:val="24"/>
                <w:szCs w:val="24"/>
                <w:bdr w:val="nil"/>
              </w:rPr>
              <w:t xml:space="preserve"> už ne mažiau kaip </w:t>
            </w:r>
            <w:r w:rsidR="00C86DD7" w:rsidRPr="00EF650D">
              <w:rPr>
                <w:i/>
                <w:iCs/>
                <w:sz w:val="24"/>
                <w:szCs w:val="24"/>
              </w:rPr>
              <w:t>nurodyta atitinkamai pirkimo daliai</w:t>
            </w:r>
            <w:r w:rsidRPr="00EF650D">
              <w:rPr>
                <w:i/>
                <w:iCs/>
                <w:sz w:val="24"/>
                <w:szCs w:val="24"/>
              </w:rPr>
              <w:t>;</w:t>
            </w:r>
          </w:p>
          <w:p w14:paraId="40B93339" w14:textId="7174FB75" w:rsidR="008B5095" w:rsidRPr="00346D26" w:rsidRDefault="00D95E32" w:rsidP="008B5095">
            <w:pPr>
              <w:pStyle w:val="Sraopastraipa"/>
              <w:widowControl w:val="0"/>
              <w:numPr>
                <w:ilvl w:val="0"/>
                <w:numId w:val="18"/>
              </w:numPr>
              <w:tabs>
                <w:tab w:val="left" w:pos="175"/>
              </w:tabs>
              <w:suppressAutoHyphens/>
              <w:ind w:left="0" w:firstLine="0"/>
              <w:jc w:val="both"/>
              <w:rPr>
                <w:i/>
                <w:iCs/>
                <w:sz w:val="24"/>
                <w:szCs w:val="24"/>
              </w:rPr>
            </w:pPr>
            <w:r w:rsidRPr="00EF650D">
              <w:rPr>
                <w:rFonts w:eastAsiaTheme="minorHAnsi"/>
                <w:i/>
                <w:iCs/>
                <w:sz w:val="24"/>
                <w:szCs w:val="24"/>
              </w:rPr>
              <w:t>jeigu abejoms pirkimo</w:t>
            </w:r>
            <w:r w:rsidRPr="00346D26">
              <w:rPr>
                <w:rFonts w:eastAsiaTheme="minorHAnsi"/>
                <w:i/>
                <w:iCs/>
                <w:sz w:val="24"/>
                <w:szCs w:val="24"/>
              </w:rPr>
              <w:t xml:space="preserve"> dalims pateiktas arba, įvertinus pasiūlymus, liko tik vienas pasiūlymas, tokiu atveju tas pats tiekėjas laimėtoju gali būti nustatomas abejoms pirkimo dalims – šiuo atveju tiekėjo patirtis </w:t>
            </w:r>
            <w:r w:rsidRPr="00346D26">
              <w:rPr>
                <w:rFonts w:eastAsiaTheme="minorHAnsi"/>
                <w:i/>
                <w:iCs/>
                <w:sz w:val="24"/>
                <w:szCs w:val="24"/>
              </w:rPr>
              <w:lastRenderedPageBreak/>
              <w:t>abejoms pirkimo dalims gali būti grindžiama teikiant informaciją apie tokias pačias sutartis abejoms pirkimo dalims</w:t>
            </w:r>
            <w:r w:rsidR="008B5095" w:rsidRPr="00346D26">
              <w:rPr>
                <w:rFonts w:eastAsiaTheme="minorHAnsi"/>
                <w:i/>
                <w:iCs/>
                <w:sz w:val="24"/>
                <w:szCs w:val="24"/>
              </w:rPr>
              <w:t xml:space="preserve"> (jei tinkamai atliktų darbų vertė </w:t>
            </w:r>
            <w:r w:rsidR="00346D26" w:rsidRPr="00346D26">
              <w:rPr>
                <w:i/>
                <w:iCs/>
                <w:sz w:val="24"/>
                <w:szCs w:val="24"/>
              </w:rPr>
              <w:t xml:space="preserve">ne mažesnė kaip </w:t>
            </w:r>
            <w:r w:rsidR="00346D26" w:rsidRPr="00346D26">
              <w:rPr>
                <w:rFonts w:eastAsiaTheme="minorHAnsi"/>
                <w:i/>
                <w:iCs/>
                <w:sz w:val="24"/>
                <w:szCs w:val="24"/>
              </w:rPr>
              <w:t>685 000,00 Eur be PVM</w:t>
            </w:r>
            <w:r w:rsidR="008B5095" w:rsidRPr="00346D26">
              <w:rPr>
                <w:rFonts w:eastAsiaTheme="minorHAnsi"/>
                <w:i/>
                <w:iCs/>
                <w:sz w:val="24"/>
                <w:szCs w:val="24"/>
              </w:rPr>
              <w:t>);</w:t>
            </w:r>
          </w:p>
          <w:p w14:paraId="01EDC58D" w14:textId="4856AB86" w:rsidR="00FF3C9B" w:rsidRPr="00E61047" w:rsidRDefault="00D95E32" w:rsidP="007406E2">
            <w:pPr>
              <w:pStyle w:val="Sraopastraipa"/>
              <w:widowControl w:val="0"/>
              <w:numPr>
                <w:ilvl w:val="0"/>
                <w:numId w:val="18"/>
              </w:numPr>
              <w:tabs>
                <w:tab w:val="left" w:pos="175"/>
              </w:tabs>
              <w:suppressAutoHyphens/>
              <w:ind w:left="0" w:firstLine="0"/>
              <w:jc w:val="both"/>
              <w:rPr>
                <w:i/>
                <w:iCs/>
                <w:sz w:val="24"/>
                <w:szCs w:val="24"/>
              </w:rPr>
            </w:pPr>
            <w:r w:rsidRPr="00E61047">
              <w:rPr>
                <w:i/>
                <w:iCs/>
                <w:color w:val="000000"/>
                <w:sz w:val="24"/>
                <w:szCs w:val="24"/>
              </w:rPr>
              <w:t>tiekėjui nedraudžiama remtis sutartimi, kurią tiekėjas vykdė ne vienas, bet kartu su kitais ūkio subjektais. Tačiau tokiu atveju bus vertinam</w:t>
            </w:r>
            <w:r w:rsidR="00447A2F">
              <w:rPr>
                <w:i/>
                <w:iCs/>
                <w:color w:val="000000"/>
                <w:sz w:val="24"/>
                <w:szCs w:val="24"/>
              </w:rPr>
              <w:t>i</w:t>
            </w:r>
            <w:r w:rsidRPr="00E61047">
              <w:rPr>
                <w:i/>
                <w:iCs/>
                <w:color w:val="000000"/>
                <w:sz w:val="24"/>
                <w:szCs w:val="24"/>
              </w:rPr>
              <w:t xml:space="preserve"> būtent konkretaus tiekėjo, dalyvaujančio viešajame pirkime, </w:t>
            </w:r>
            <w:r w:rsidR="00447A2F">
              <w:rPr>
                <w:i/>
                <w:iCs/>
                <w:color w:val="000000"/>
                <w:sz w:val="24"/>
                <w:szCs w:val="24"/>
              </w:rPr>
              <w:t xml:space="preserve">tinkamai </w:t>
            </w:r>
            <w:r w:rsidR="00F31CB0">
              <w:rPr>
                <w:i/>
                <w:iCs/>
                <w:color w:val="000000"/>
                <w:sz w:val="24"/>
                <w:szCs w:val="24"/>
              </w:rPr>
              <w:t>atlikti darbai</w:t>
            </w:r>
            <w:r w:rsidRPr="00E61047">
              <w:rPr>
                <w:i/>
                <w:iCs/>
                <w:color w:val="000000"/>
                <w:sz w:val="24"/>
                <w:szCs w:val="24"/>
              </w:rPr>
              <w:t>, jų apimtis, vertė, o ne visas vykdytos sutarties objektas</w:t>
            </w:r>
            <w:r w:rsidR="00FF3C9B" w:rsidRPr="00E61047">
              <w:rPr>
                <w:i/>
                <w:sz w:val="24"/>
                <w:szCs w:val="24"/>
              </w:rPr>
              <w:t>.</w:t>
            </w:r>
            <w:bookmarkEnd w:id="17"/>
            <w:bookmarkEnd w:id="18"/>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lastRenderedPageBreak/>
              <w:t>Pateikiama:</w:t>
            </w:r>
          </w:p>
          <w:p w14:paraId="3B26CD37" w14:textId="4117B385" w:rsidR="00FF3C9B" w:rsidRPr="0045489A" w:rsidRDefault="00F31CB0" w:rsidP="0044192C">
            <w:pPr>
              <w:pStyle w:val="Sraopastraipa"/>
              <w:widowControl w:val="0"/>
              <w:numPr>
                <w:ilvl w:val="0"/>
                <w:numId w:val="14"/>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45489A" w:rsidRPr="0045489A">
              <w:rPr>
                <w:color w:val="000000"/>
                <w:sz w:val="24"/>
                <w:szCs w:val="24"/>
              </w:rPr>
              <w:t>7</w:t>
            </w:r>
            <w:r w:rsidRPr="0045489A">
              <w:rPr>
                <w:color w:val="000000"/>
                <w:sz w:val="24"/>
                <w:szCs w:val="24"/>
              </w:rPr>
              <w:t xml:space="preserve"> priedą</w:t>
            </w:r>
            <w:r w:rsidR="00FF3C9B" w:rsidRPr="0045489A">
              <w:rPr>
                <w:bCs/>
                <w:sz w:val="24"/>
                <w:szCs w:val="24"/>
              </w:rPr>
              <w:t xml:space="preserve">. </w:t>
            </w:r>
          </w:p>
          <w:p w14:paraId="1D5A569A" w14:textId="526308F3" w:rsidR="00FF3C9B" w:rsidRDefault="00FF3C9B" w:rsidP="00FF3C9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CA117C" w:rsidRPr="00031EB2" w14:paraId="063F6D58" w14:textId="77777777" w:rsidTr="003D6392">
        <w:tc>
          <w:tcPr>
            <w:tcW w:w="988" w:type="dxa"/>
            <w:shd w:val="clear" w:color="auto" w:fill="auto"/>
          </w:tcPr>
          <w:p w14:paraId="1F8A8CFF" w14:textId="3F2B2D80" w:rsidR="00CA117C" w:rsidRPr="00031EB2" w:rsidRDefault="00DD561A" w:rsidP="00CA117C">
            <w:pPr>
              <w:widowControl w:val="0"/>
            </w:pPr>
            <w:bookmarkStart w:id="19" w:name="_Hlk126918054"/>
            <w:bookmarkEnd w:id="15"/>
            <w:r>
              <w:lastRenderedPageBreak/>
              <w:t>18</w:t>
            </w:r>
            <w:r w:rsidR="00CA117C" w:rsidRPr="00031EB2">
              <w:t>.</w:t>
            </w:r>
            <w:r w:rsidR="00E3409E">
              <w:t>2</w:t>
            </w:r>
            <w:r w:rsidR="00CA117C" w:rsidRPr="00031EB2">
              <w:t>.</w:t>
            </w:r>
          </w:p>
        </w:tc>
        <w:tc>
          <w:tcPr>
            <w:tcW w:w="4394" w:type="dxa"/>
            <w:shd w:val="clear" w:color="auto" w:fill="auto"/>
          </w:tcPr>
          <w:p w14:paraId="3ABAD24E" w14:textId="1978D30A" w:rsidR="00EA0703" w:rsidRPr="00B13F5F" w:rsidRDefault="00CA117C" w:rsidP="00B13F5F">
            <w:pPr>
              <w:autoSpaceDE w:val="0"/>
              <w:autoSpaceDN w:val="0"/>
              <w:adjustRightInd w:val="0"/>
              <w:jc w:val="both"/>
              <w:rPr>
                <w:bCs/>
                <w:color w:val="000000"/>
              </w:rPr>
            </w:pPr>
            <w:bookmarkStart w:id="20" w:name="_Hlk128492007"/>
            <w:r w:rsidRPr="00AC041D">
              <w:rPr>
                <w:bCs/>
              </w:rPr>
              <w:t>Tiekėjas sutarčiai vykdyti</w:t>
            </w:r>
            <w:r w:rsidR="00EA0703" w:rsidRPr="00AC041D">
              <w:rPr>
                <w:bCs/>
              </w:rPr>
              <w:t xml:space="preserve"> </w:t>
            </w:r>
            <w:r w:rsidR="00EA0703" w:rsidRPr="00AC041D">
              <w:rPr>
                <w:b/>
              </w:rPr>
              <w:t>kiekvienai pirkimo daliai</w:t>
            </w:r>
            <w:r w:rsidRPr="00AC041D">
              <w:rPr>
                <w:bCs/>
              </w:rPr>
              <w:t xml:space="preserve"> turi pasiūlyti</w:t>
            </w:r>
            <w:r w:rsidR="00B13F5F" w:rsidRPr="00AC041D">
              <w:rPr>
                <w:bCs/>
                <w:color w:val="000000"/>
              </w:rPr>
              <w:t xml:space="preserve"> </w:t>
            </w:r>
            <w:r w:rsidR="00B13F5F" w:rsidRPr="00AC041D">
              <w:rPr>
                <w:rFonts w:eastAsia="TimesNewRomanPSMT"/>
              </w:rPr>
              <w:t xml:space="preserve">kvalifikuotą statinio statybos vadovą, turintį teisę eiti ypatingojo </w:t>
            </w:r>
            <w:r w:rsidR="00B13F5F" w:rsidRPr="00EF650D">
              <w:rPr>
                <w:rFonts w:eastAsia="TimesNewRomanPSMT"/>
              </w:rPr>
              <w:t>statinio statybos vadovo pareigas (</w:t>
            </w:r>
            <w:r w:rsidR="00324AC3" w:rsidRPr="00EF650D">
              <w:rPr>
                <w:color w:val="000000"/>
              </w:rPr>
              <w:t>inžinerinių</w:t>
            </w:r>
            <w:r w:rsidR="00324AC3" w:rsidRPr="00EF650D">
              <w:rPr>
                <w:rFonts w:eastAsia="TimesNewRomanPSMT"/>
              </w:rPr>
              <w:t xml:space="preserve"> statinių grupė – </w:t>
            </w:r>
            <w:r w:rsidR="00701B3A" w:rsidRPr="00EF650D">
              <w:rPr>
                <w:color w:val="000000"/>
              </w:rPr>
              <w:t>susisiekimo</w:t>
            </w:r>
            <w:r w:rsidR="00324AC3" w:rsidRPr="00EF650D">
              <w:rPr>
                <w:color w:val="000000"/>
              </w:rPr>
              <w:t xml:space="preserve"> komunikacijų statiniai</w:t>
            </w:r>
            <w:r w:rsidR="00324AC3" w:rsidRPr="00EF650D">
              <w:rPr>
                <w:rFonts w:eastAsia="TimesNewRomanPSMT"/>
              </w:rPr>
              <w:t>: kelių ir (ar) gatvių</w:t>
            </w:r>
            <w:r w:rsidR="00EA0703" w:rsidRPr="00EF650D">
              <w:rPr>
                <w:rFonts w:eastAsiaTheme="minorHAnsi"/>
              </w:rPr>
              <w:t>).</w:t>
            </w:r>
          </w:p>
          <w:bookmarkEnd w:id="20"/>
          <w:p w14:paraId="416E03F4" w14:textId="77777777" w:rsidR="00CA117C" w:rsidRDefault="00CA117C" w:rsidP="00AC041D">
            <w:pPr>
              <w:pStyle w:val="Sraopastraipa"/>
              <w:tabs>
                <w:tab w:val="left" w:pos="316"/>
              </w:tabs>
              <w:autoSpaceDE w:val="0"/>
              <w:autoSpaceDN w:val="0"/>
              <w:adjustRightInd w:val="0"/>
              <w:ind w:left="0"/>
              <w:jc w:val="both"/>
            </w:pPr>
          </w:p>
          <w:p w14:paraId="25778817" w14:textId="04999C07" w:rsidR="00AC041D" w:rsidRPr="00637BBE" w:rsidRDefault="00AC041D" w:rsidP="00AC041D">
            <w:pPr>
              <w:autoSpaceDE w:val="0"/>
              <w:autoSpaceDN w:val="0"/>
              <w:adjustRightInd w:val="0"/>
              <w:jc w:val="both"/>
              <w:rPr>
                <w:rFonts w:eastAsiaTheme="minorHAnsi"/>
                <w:i/>
                <w:iCs/>
              </w:rPr>
            </w:pPr>
            <w:r>
              <w:rPr>
                <w:rFonts w:eastAsiaTheme="minorHAnsi"/>
                <w:i/>
                <w:iCs/>
              </w:rPr>
              <w:t xml:space="preserve">Pastaba: </w:t>
            </w:r>
            <w:r w:rsidRPr="003D4B94">
              <w:rPr>
                <w:rFonts w:eastAsiaTheme="minorHAnsi"/>
                <w:i/>
                <w:iCs/>
              </w:rPr>
              <w:t>jeigu abejoms pirkimo dalims pateiktas arba, įvertinus pasiūlymus, liko tik vienas pasiūlymas, tokiu atveju tas pats tiekėjas laimėtoju gali būti nustatomas abejoms pirkimo dalims – šiuo atveju tas pats specialistas gali būti siūlomas abejoms pirkimo dalims</w:t>
            </w:r>
            <w:r>
              <w:rPr>
                <w:rFonts w:eastAsiaTheme="minorHAnsi"/>
                <w:i/>
                <w:iCs/>
              </w:rPr>
              <w:t>.</w:t>
            </w:r>
          </w:p>
          <w:p w14:paraId="5BF13F08" w14:textId="1917CF07" w:rsidR="00AC041D" w:rsidRPr="00986D5B" w:rsidRDefault="00AC041D" w:rsidP="00AC041D">
            <w:pPr>
              <w:pStyle w:val="Sraopastraipa"/>
              <w:tabs>
                <w:tab w:val="left" w:pos="316"/>
              </w:tabs>
              <w:autoSpaceDE w:val="0"/>
              <w:autoSpaceDN w:val="0"/>
              <w:adjustRightInd w:val="0"/>
              <w:ind w:left="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121984FD" w:rsidR="008F45EE" w:rsidRPr="00622929" w:rsidRDefault="008F45EE" w:rsidP="008F45EE">
            <w:pPr>
              <w:pStyle w:val="Sraopastraipa"/>
              <w:numPr>
                <w:ilvl w:val="0"/>
                <w:numId w:val="15"/>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45489A" w:rsidRPr="0045489A">
              <w:rPr>
                <w:sz w:val="24"/>
                <w:szCs w:val="24"/>
              </w:rPr>
              <w:t>8</w:t>
            </w:r>
            <w:r w:rsidRPr="0045489A">
              <w:rPr>
                <w:sz w:val="24"/>
                <w:szCs w:val="24"/>
              </w:rPr>
              <w:t xml:space="preserve"> priedą;</w:t>
            </w:r>
          </w:p>
          <w:p w14:paraId="0B55480A" w14:textId="37585DF8" w:rsidR="00CA117C" w:rsidRPr="003D3F59" w:rsidRDefault="00590A47" w:rsidP="008F45EE">
            <w:pPr>
              <w:numPr>
                <w:ilvl w:val="0"/>
                <w:numId w:val="15"/>
              </w:numPr>
              <w:tabs>
                <w:tab w:val="left" w:pos="32"/>
                <w:tab w:val="left" w:pos="119"/>
                <w:tab w:val="left" w:pos="215"/>
                <w:tab w:val="left" w:pos="315"/>
              </w:tabs>
              <w:ind w:left="31" w:firstLine="1"/>
              <w:jc w:val="both"/>
              <w:rPr>
                <w:i/>
                <w:iCs/>
              </w:rPr>
            </w:pPr>
            <w:r w:rsidRPr="005206EB">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5206EB">
              <w:rPr>
                <w:bCs/>
              </w:rPr>
              <w:t>Perkančioji organizacija</w:t>
            </w:r>
            <w:r w:rsidRPr="005206EB">
              <w:t xml:space="preserve"> turės galimybę tiesiogiai ir neatlygintinai prisijungusi susipažinti su reikalaujamais dokumentais ir (ar) informacija</w:t>
            </w:r>
            <w:r w:rsidR="008F45EE">
              <w:t>.</w:t>
            </w:r>
            <w:r w:rsidR="00CA117C" w:rsidRPr="003D3F59">
              <w:t xml:space="preserve"> </w:t>
            </w:r>
          </w:p>
          <w:p w14:paraId="1F3C7A99" w14:textId="77777777" w:rsidR="00CA117C" w:rsidRDefault="00CA117C" w:rsidP="000D154D">
            <w:pPr>
              <w:tabs>
                <w:tab w:val="left" w:pos="32"/>
                <w:tab w:val="left" w:pos="119"/>
                <w:tab w:val="left" w:pos="215"/>
                <w:tab w:val="left" w:pos="315"/>
              </w:tabs>
              <w:jc w:val="both"/>
            </w:pPr>
          </w:p>
          <w:p w14:paraId="2D2568D7" w14:textId="77777777" w:rsidR="008F45EE" w:rsidRPr="006E4DCF" w:rsidRDefault="00CA117C" w:rsidP="008F45EE">
            <w:pPr>
              <w:tabs>
                <w:tab w:val="left" w:pos="347"/>
                <w:tab w:val="left" w:pos="1665"/>
              </w:tabs>
              <w:jc w:val="both"/>
              <w:rPr>
                <w:i/>
              </w:rPr>
            </w:pPr>
            <w:r>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duomenų  </w:t>
            </w:r>
            <w:r w:rsidR="008F45EE" w:rsidRPr="006E4DCF">
              <w:rPr>
                <w:shd w:val="clear" w:color="auto" w:fill="FFFFFF"/>
              </w:rPr>
              <w:t xml:space="preserve">(pvz., </w:t>
            </w:r>
            <w:r w:rsidR="008F45EE" w:rsidRPr="006E4DCF">
              <w:t xml:space="preserve">registras neveikia, registre nėra duomenų apie tiekėjo specialistų sąraše nurodytą siūlomą specialistą ar pan.), Perkančioji organizacija turi teisę kreiptis į tiekėją dėl </w:t>
            </w:r>
            <w:r w:rsidR="008F45EE" w:rsidRPr="006E4DCF">
              <w:lastRenderedPageBreak/>
              <w:t>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7777777"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Sutarties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 xml:space="preserve">kvalifikacijos reikalavimus atitinkantys </w:t>
            </w:r>
            <w:r w:rsidRPr="000D44F5">
              <w:rPr>
                <w:i/>
                <w:sz w:val="24"/>
                <w:szCs w:val="24"/>
              </w:rPr>
              <w:lastRenderedPageBreak/>
              <w:t>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19"/>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140AF86F" w14:textId="03142E6C" w:rsidR="001638BC" w:rsidRPr="009B55EC" w:rsidRDefault="009B55EC" w:rsidP="009B55EC">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38459FC1" w14:textId="77777777" w:rsidR="009B55EC" w:rsidRPr="00954CAC" w:rsidRDefault="009B55EC" w:rsidP="00954CAC">
      <w:pPr>
        <w:pStyle w:val="Sraopastraipa"/>
        <w:widowControl w:val="0"/>
        <w:tabs>
          <w:tab w:val="left" w:pos="1134"/>
          <w:tab w:val="left" w:pos="1276"/>
        </w:tabs>
        <w:ind w:left="0" w:firstLine="720"/>
        <w:jc w:val="both"/>
        <w:rPr>
          <w:b/>
          <w:sz w:val="24"/>
          <w:szCs w:val="24"/>
        </w:rPr>
      </w:pPr>
    </w:p>
    <w:p w14:paraId="1DC5AC3D" w14:textId="318E402D" w:rsidR="007406E2" w:rsidRPr="00954CAC" w:rsidRDefault="007406E2" w:rsidP="00954CAC">
      <w:pPr>
        <w:pStyle w:val="Sraopastraipa"/>
        <w:numPr>
          <w:ilvl w:val="0"/>
          <w:numId w:val="12"/>
        </w:numPr>
        <w:tabs>
          <w:tab w:val="left" w:pos="1134"/>
          <w:tab w:val="left" w:pos="1276"/>
        </w:tabs>
        <w:spacing w:before="120"/>
        <w:ind w:left="0"/>
        <w:jc w:val="both"/>
        <w:rPr>
          <w:rFonts w:eastAsia="Calibri"/>
          <w:sz w:val="24"/>
          <w:szCs w:val="24"/>
        </w:rPr>
      </w:pPr>
      <w:r w:rsidRPr="00954CAC">
        <w:rPr>
          <w:b/>
          <w:sz w:val="24"/>
          <w:szCs w:val="24"/>
        </w:rPr>
        <w:t xml:space="preserve">Tarybos reglamente </w:t>
      </w:r>
      <w:r w:rsidRPr="00954CAC">
        <w:rPr>
          <w:b/>
          <w:bCs/>
          <w:sz w:val="24"/>
          <w:szCs w:val="24"/>
          <w:shd w:val="clear" w:color="auto" w:fill="FFFFFF"/>
        </w:rPr>
        <w:t>(ES) 2022/576</w:t>
      </w:r>
      <w:r w:rsidRPr="00954CAC">
        <w:rPr>
          <w:b/>
          <w:sz w:val="24"/>
          <w:szCs w:val="24"/>
        </w:rPr>
        <w:t xml:space="preserve"> nustatytos sąlygos</w:t>
      </w:r>
      <w:r w:rsidRPr="00954CAC">
        <w:rPr>
          <w:rFonts w:eastAsia="Calibri"/>
          <w:bCs/>
          <w:sz w:val="24"/>
          <w:szCs w:val="24"/>
        </w:rPr>
        <w:t>:</w:t>
      </w:r>
    </w:p>
    <w:p w14:paraId="436D65B2" w14:textId="7D512759" w:rsidR="007406E2" w:rsidRPr="00954CAC" w:rsidRDefault="007406E2" w:rsidP="00954CAC">
      <w:pPr>
        <w:pStyle w:val="Sraopastraipa"/>
        <w:numPr>
          <w:ilvl w:val="1"/>
          <w:numId w:val="12"/>
        </w:numPr>
        <w:tabs>
          <w:tab w:val="left" w:pos="1134"/>
          <w:tab w:val="left" w:pos="1276"/>
        </w:tabs>
        <w:ind w:left="0"/>
        <w:jc w:val="both"/>
        <w:rPr>
          <w:rFonts w:eastAsia="Calibri"/>
          <w:bCs/>
          <w:sz w:val="24"/>
          <w:szCs w:val="24"/>
        </w:rPr>
      </w:pPr>
      <w:bookmarkStart w:id="21" w:name="_Hlk150328878"/>
      <w:r w:rsidRPr="00954CAC">
        <w:rPr>
          <w:bCs/>
          <w:sz w:val="24"/>
          <w:szCs w:val="24"/>
        </w:rPr>
        <w:t xml:space="preserve">Tiekėjai, taip pat jų pasitelkiami kiti ūkio subjektai, kurių pajėgumais remiamasi, ir </w:t>
      </w:r>
      <w:r w:rsidRPr="00954CAC">
        <w:rPr>
          <w:sz w:val="24"/>
          <w:szCs w:val="24"/>
        </w:rPr>
        <w:t>sub</w:t>
      </w:r>
      <w:r w:rsidR="007D491B">
        <w:rPr>
          <w:sz w:val="24"/>
          <w:szCs w:val="24"/>
        </w:rPr>
        <w:t>rangov</w:t>
      </w:r>
      <w:r w:rsidRPr="00954CAC">
        <w:rPr>
          <w:sz w:val="24"/>
          <w:szCs w:val="24"/>
        </w:rPr>
        <w:t>ai</w:t>
      </w:r>
      <w:r w:rsidRPr="00954CAC">
        <w:rPr>
          <w:bCs/>
          <w:sz w:val="24"/>
          <w:szCs w:val="24"/>
        </w:rPr>
        <w:t>, kai šių subjektų vykdomos sutarties dalis yra daugiau kaip 10 proc</w:t>
      </w:r>
      <w:bookmarkEnd w:id="21"/>
      <w:r w:rsidRPr="00954CAC">
        <w:rPr>
          <w:bCs/>
          <w:sz w:val="24"/>
          <w:szCs w:val="24"/>
        </w:rPr>
        <w:t xml:space="preserve">., turi neatitikti Tarybos reglamente </w:t>
      </w:r>
      <w:r w:rsidRPr="00954CAC">
        <w:rPr>
          <w:bCs/>
          <w:sz w:val="24"/>
          <w:szCs w:val="24"/>
          <w:shd w:val="clear" w:color="auto" w:fill="FFFFFF"/>
        </w:rPr>
        <w:t>(ES) 2022/576 (</w:t>
      </w:r>
      <w:r w:rsidRPr="005C01AE">
        <w:rPr>
          <w:bCs/>
          <w:sz w:val="24"/>
          <w:szCs w:val="24"/>
          <w:shd w:val="clear" w:color="auto" w:fill="FFFFFF"/>
        </w:rPr>
        <w:t>toliau – Reglamentas)</w:t>
      </w:r>
      <w:r w:rsidRPr="005C01AE">
        <w:rPr>
          <w:bCs/>
          <w:sz w:val="24"/>
          <w:szCs w:val="24"/>
        </w:rPr>
        <w:t xml:space="preserve"> nustatytų sąlygų ir </w:t>
      </w:r>
      <w:r w:rsidRPr="005C01AE">
        <w:rPr>
          <w:b/>
          <w:sz w:val="24"/>
          <w:szCs w:val="24"/>
        </w:rPr>
        <w:t>kartu su pasiūlymu turi pateikti</w:t>
      </w:r>
      <w:r w:rsidRPr="005C01AE">
        <w:rPr>
          <w:bCs/>
          <w:sz w:val="24"/>
          <w:szCs w:val="24"/>
        </w:rPr>
        <w:t xml:space="preserve"> konkurso sąlygų aprašo </w:t>
      </w:r>
      <w:r w:rsidR="0043644D" w:rsidRPr="005C01AE">
        <w:rPr>
          <w:bCs/>
          <w:sz w:val="24"/>
          <w:szCs w:val="24"/>
        </w:rPr>
        <w:t>4</w:t>
      </w:r>
      <w:r w:rsidRPr="005C01AE">
        <w:rPr>
          <w:bCs/>
          <w:sz w:val="24"/>
          <w:szCs w:val="24"/>
        </w:rPr>
        <w:t xml:space="preserve"> priede nustatytos formos </w:t>
      </w:r>
      <w:r w:rsidRPr="005C01AE">
        <w:rPr>
          <w:b/>
          <w:sz w:val="24"/>
          <w:szCs w:val="24"/>
        </w:rPr>
        <w:t xml:space="preserve">užpildytą deklaraciją dėl Tarybos reglamente </w:t>
      </w:r>
      <w:r w:rsidRPr="005C01AE">
        <w:rPr>
          <w:b/>
          <w:sz w:val="24"/>
          <w:szCs w:val="24"/>
          <w:shd w:val="clear" w:color="auto" w:fill="FFFFFF"/>
        </w:rPr>
        <w:t>(ES) 2022/576</w:t>
      </w:r>
      <w:r w:rsidRPr="005C01AE">
        <w:rPr>
          <w:b/>
          <w:sz w:val="24"/>
          <w:szCs w:val="24"/>
        </w:rPr>
        <w:t xml:space="preserve"> nustatytų sąlygų</w:t>
      </w:r>
      <w:r w:rsidRPr="00954CAC">
        <w:rPr>
          <w:b/>
          <w:sz w:val="24"/>
          <w:szCs w:val="24"/>
        </w:rPr>
        <w:t xml:space="preserve"> nebuvimo (toliau – Deklaracija)</w:t>
      </w:r>
      <w:r w:rsidRPr="00954CAC">
        <w:rPr>
          <w:b/>
          <w:iCs/>
          <w:sz w:val="24"/>
          <w:szCs w:val="24"/>
        </w:rPr>
        <w:t>.</w:t>
      </w:r>
      <w:r w:rsidRPr="00954CAC">
        <w:rPr>
          <w:sz w:val="24"/>
          <w:szCs w:val="24"/>
        </w:rPr>
        <w:t xml:space="preserve"> Deklaraciją pildo tik tiekėjas, tuo pačiu pažymėdamas (deklaruodamas) ir apie savo pasitelkiamus kitus ūkio subjektus, kurių pajėgumais remiasi, ir </w:t>
      </w:r>
      <w:r w:rsidR="007D491B" w:rsidRPr="007D491B">
        <w:rPr>
          <w:sz w:val="24"/>
          <w:szCs w:val="24"/>
        </w:rPr>
        <w:t>subrangov</w:t>
      </w:r>
      <w:r w:rsidRPr="007D491B">
        <w:rPr>
          <w:sz w:val="24"/>
          <w:szCs w:val="24"/>
        </w:rPr>
        <w:t>us (jei</w:t>
      </w:r>
      <w:r w:rsidRPr="00954CAC">
        <w:rPr>
          <w:sz w:val="24"/>
          <w:szCs w:val="24"/>
        </w:rPr>
        <w:t xml:space="preserve"> tokie pasitelkiami) ir jų vykdomos sutarties dalis yra </w:t>
      </w:r>
      <w:r w:rsidRPr="00954CAC">
        <w:rPr>
          <w:bCs/>
          <w:sz w:val="24"/>
          <w:szCs w:val="24"/>
        </w:rPr>
        <w:t>daugiau kaip 10 proc.</w:t>
      </w:r>
      <w:r w:rsidRPr="00954CAC">
        <w:rPr>
          <w:sz w:val="24"/>
          <w:szCs w:val="24"/>
        </w:rPr>
        <w:t>, tuo pačiu pažymėdamas (deklaruodamas) ir apie tiekėjų grupę (jeigu pasiūlymą teikia tiekėjų grupė).</w:t>
      </w:r>
    </w:p>
    <w:p w14:paraId="56E326B8" w14:textId="10326C41" w:rsidR="007406E2" w:rsidRPr="00954CAC" w:rsidRDefault="007406E2" w:rsidP="00954CAC">
      <w:pPr>
        <w:pStyle w:val="Sraopastraipa"/>
        <w:numPr>
          <w:ilvl w:val="1"/>
          <w:numId w:val="12"/>
        </w:numPr>
        <w:tabs>
          <w:tab w:val="left" w:pos="1134"/>
          <w:tab w:val="left" w:pos="1276"/>
        </w:tabs>
        <w:ind w:left="0"/>
        <w:jc w:val="both"/>
        <w:rPr>
          <w:rFonts w:eastAsia="Calibri"/>
          <w:bCs/>
          <w:sz w:val="24"/>
          <w:szCs w:val="24"/>
        </w:rPr>
      </w:pPr>
      <w:r w:rsidRPr="00954CAC">
        <w:rPr>
          <w:rFonts w:eastAsia="Calibri"/>
          <w:sz w:val="24"/>
          <w:szCs w:val="24"/>
        </w:rPr>
        <w:t xml:space="preserve">Komisija įvertina </w:t>
      </w:r>
      <w:r w:rsidRPr="00954CAC">
        <w:rPr>
          <w:sz w:val="24"/>
          <w:szCs w:val="24"/>
        </w:rPr>
        <w:t xml:space="preserve">Deklaracijoje nurodytą informaciją, ar tiekėjui (taip pat tiekėjo pasiūlyme nurodytam kitam ūkio subjektui, kurio pajėgumais remiamasi, </w:t>
      </w:r>
      <w:r w:rsidR="007D491B" w:rsidRPr="00954CAC">
        <w:rPr>
          <w:sz w:val="24"/>
          <w:szCs w:val="24"/>
        </w:rPr>
        <w:t>sub</w:t>
      </w:r>
      <w:r w:rsidR="007D491B">
        <w:rPr>
          <w:sz w:val="24"/>
          <w:szCs w:val="24"/>
        </w:rPr>
        <w:t>rangov</w:t>
      </w:r>
      <w:r w:rsidRPr="00954CAC">
        <w:rPr>
          <w:sz w:val="24"/>
          <w:szCs w:val="24"/>
        </w:rPr>
        <w:t xml:space="preserve">ui, kai šių subjektų vykdomos sutarties dalis yra </w:t>
      </w:r>
      <w:r w:rsidRPr="00954CAC">
        <w:rPr>
          <w:bCs/>
          <w:sz w:val="24"/>
          <w:szCs w:val="24"/>
        </w:rPr>
        <w:t>daugiau kaip 10 proc.</w:t>
      </w:r>
      <w:r w:rsidRPr="00954CAC">
        <w:rPr>
          <w:sz w:val="24"/>
          <w:szCs w:val="24"/>
        </w:rPr>
        <w:t xml:space="preserve">) nėra taikomi </w:t>
      </w:r>
      <w:r w:rsidRPr="00954CAC">
        <w:rPr>
          <w:bCs/>
          <w:sz w:val="24"/>
          <w:szCs w:val="24"/>
          <w:shd w:val="clear" w:color="auto" w:fill="FFFFFF"/>
        </w:rPr>
        <w:t xml:space="preserve">Reglamente </w:t>
      </w:r>
      <w:r w:rsidRPr="00954CAC">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954CAC">
        <w:rPr>
          <w:rFonts w:eastAsia="Calibri"/>
          <w:bCs/>
          <w:sz w:val="24"/>
          <w:szCs w:val="24"/>
        </w:rPr>
        <w:t>dėl to paties klausimo</w:t>
      </w:r>
      <w:r w:rsidRPr="00954CAC">
        <w:rPr>
          <w:bCs/>
          <w:sz w:val="24"/>
          <w:szCs w:val="24"/>
        </w:rPr>
        <w:t xml:space="preserve"> </w:t>
      </w:r>
      <w:r w:rsidRPr="00954CAC">
        <w:rPr>
          <w:sz w:val="24"/>
          <w:szCs w:val="24"/>
        </w:rPr>
        <w:t xml:space="preserve">tikslinami, papildomi arba paaiškinami </w:t>
      </w:r>
      <w:r w:rsidRPr="00954CAC">
        <w:rPr>
          <w:rFonts w:eastAsia="Calibri"/>
          <w:bCs/>
          <w:sz w:val="24"/>
          <w:szCs w:val="24"/>
        </w:rPr>
        <w:t xml:space="preserve">vieną kartą, </w:t>
      </w:r>
      <w:r w:rsidRPr="00954CAC">
        <w:rPr>
          <w:sz w:val="24"/>
          <w:szCs w:val="24"/>
        </w:rPr>
        <w:t xml:space="preserve">vadovaujantis Viešųjų pirkimų tarnybos direktoriaus 2022 m. gruodžio 30 d. įsakymu Nr. 1S-240 patvirtintomis </w:t>
      </w:r>
      <w:hyperlink r:id="rId27" w:history="1">
        <w:r w:rsidRPr="00954CAC">
          <w:rPr>
            <w:rStyle w:val="Hipersaitas"/>
            <w:color w:val="auto"/>
            <w:sz w:val="24"/>
            <w:szCs w:val="24"/>
            <w:u w:val="none"/>
          </w:rPr>
          <w:t>Pasiūlymo patikslinimo, papildymo ar paaiškinimo taisyklėmis</w:t>
        </w:r>
      </w:hyperlink>
      <w:r w:rsidRPr="00954CAC">
        <w:rPr>
          <w:sz w:val="24"/>
          <w:szCs w:val="24"/>
        </w:rPr>
        <w:t xml:space="preserve">. Tokiu atveju Komisija vertina tiekėjo pasiūlymą tik jam pateikus ir (ar) patikslinus Deklaraciją ir (ar) Reglamente nustatytų sąlygų nebuvimą įrodančius dokumentus. </w:t>
      </w:r>
      <w:r w:rsidRPr="00954CAC">
        <w:rPr>
          <w:b/>
          <w:bCs/>
          <w:sz w:val="24"/>
          <w:szCs w:val="24"/>
        </w:rPr>
        <w:t>Jei Deklaracijoje pažymima</w:t>
      </w:r>
      <w:r w:rsidRPr="00954CAC">
        <w:rPr>
          <w:sz w:val="24"/>
          <w:szCs w:val="24"/>
        </w:rPr>
        <w:t xml:space="preserve"> </w:t>
      </w:r>
      <w:r w:rsidRPr="00954CAC">
        <w:rPr>
          <w:b/>
          <w:bCs/>
          <w:sz w:val="24"/>
          <w:szCs w:val="24"/>
        </w:rPr>
        <w:t xml:space="preserve">arba Perkančioji organizacija nustato, kad </w:t>
      </w:r>
      <w:r w:rsidRPr="00954CAC">
        <w:rPr>
          <w:sz w:val="24"/>
          <w:szCs w:val="24"/>
        </w:rPr>
        <w:t>tiekėjas</w:t>
      </w:r>
      <w:r w:rsidRPr="00954CAC">
        <w:rPr>
          <w:b/>
          <w:bCs/>
          <w:sz w:val="24"/>
          <w:szCs w:val="24"/>
        </w:rPr>
        <w:t xml:space="preserve"> </w:t>
      </w:r>
      <w:r w:rsidRPr="00954CAC">
        <w:rPr>
          <w:sz w:val="24"/>
          <w:szCs w:val="24"/>
        </w:rPr>
        <w:t>ir (ar) ūkio subjektas (-ai), kurio (-</w:t>
      </w:r>
      <w:proofErr w:type="spellStart"/>
      <w:r w:rsidRPr="00954CAC">
        <w:rPr>
          <w:sz w:val="24"/>
          <w:szCs w:val="24"/>
        </w:rPr>
        <w:t>ių</w:t>
      </w:r>
      <w:proofErr w:type="spellEnd"/>
      <w:r w:rsidRPr="00954CAC">
        <w:rPr>
          <w:sz w:val="24"/>
          <w:szCs w:val="24"/>
        </w:rPr>
        <w:t xml:space="preserve">) pajėgumais remiamasi, ir (ar) </w:t>
      </w:r>
      <w:r w:rsidR="00DB0B4F" w:rsidRPr="00954CAC">
        <w:rPr>
          <w:sz w:val="24"/>
          <w:szCs w:val="24"/>
        </w:rPr>
        <w:t>sub</w:t>
      </w:r>
      <w:r w:rsidR="00DB0B4F">
        <w:rPr>
          <w:sz w:val="24"/>
          <w:szCs w:val="24"/>
        </w:rPr>
        <w:t>rangov</w:t>
      </w:r>
      <w:r w:rsidRPr="00954CAC">
        <w:rPr>
          <w:sz w:val="24"/>
          <w:szCs w:val="24"/>
        </w:rPr>
        <w:t>as (-ai) (jeigu dėl šių subjektų deklaruojama</w:t>
      </w:r>
      <w:r w:rsidRPr="00954CAC">
        <w:rPr>
          <w:b/>
          <w:bCs/>
          <w:sz w:val="24"/>
          <w:szCs w:val="24"/>
        </w:rPr>
        <w:t>) atitinka bent vieną nustatytą sąlygą, tiekėjo pasiūlymas atmetamas.</w:t>
      </w:r>
    </w:p>
    <w:p w14:paraId="63513E81" w14:textId="07F6392C" w:rsidR="007406E2" w:rsidRPr="00954CAC" w:rsidRDefault="007406E2" w:rsidP="00954CAC">
      <w:pPr>
        <w:pStyle w:val="Sraopastraipa"/>
        <w:tabs>
          <w:tab w:val="left" w:pos="1134"/>
          <w:tab w:val="left" w:pos="1276"/>
          <w:tab w:val="left" w:pos="1560"/>
        </w:tabs>
        <w:ind w:left="0" w:firstLine="720"/>
        <w:jc w:val="both"/>
        <w:rPr>
          <w:rFonts w:eastAsia="Calibri"/>
          <w:bCs/>
          <w:i/>
          <w:iCs/>
          <w:sz w:val="24"/>
          <w:szCs w:val="24"/>
        </w:rPr>
      </w:pPr>
      <w:bookmarkStart w:id="22" w:name="_Hlk153522167"/>
      <w:r w:rsidRPr="00954CAC">
        <w:rPr>
          <w:i/>
          <w:iCs/>
          <w:sz w:val="24"/>
          <w:szCs w:val="24"/>
        </w:rPr>
        <w:lastRenderedPageBreak/>
        <w:t xml:space="preserve">Pastaba. Jei tiekėjas Deklaracijoje deklaruoja kito ūkio subjekto, kurio pajėgumais remiamasi, </w:t>
      </w:r>
      <w:r w:rsidR="007D491B" w:rsidRPr="007D491B">
        <w:rPr>
          <w:i/>
          <w:iCs/>
          <w:sz w:val="24"/>
          <w:szCs w:val="24"/>
        </w:rPr>
        <w:t>subrangov</w:t>
      </w:r>
      <w:r w:rsidRPr="007D491B">
        <w:rPr>
          <w:i/>
          <w:iCs/>
          <w:sz w:val="24"/>
          <w:szCs w:val="24"/>
        </w:rPr>
        <w:t xml:space="preserve">o, duomenis, tačiau tiekėjo pateiktame pasiūlyme kitam ūkio subjektui, kurio pajėgumais remiamasi, </w:t>
      </w:r>
      <w:r w:rsidR="007D491B" w:rsidRPr="007D491B">
        <w:rPr>
          <w:i/>
          <w:iCs/>
          <w:sz w:val="24"/>
          <w:szCs w:val="24"/>
        </w:rPr>
        <w:t>subrangov</w:t>
      </w:r>
      <w:r w:rsidRPr="007D491B">
        <w:rPr>
          <w:i/>
          <w:iCs/>
          <w:sz w:val="24"/>
          <w:szCs w:val="24"/>
        </w:rPr>
        <w:t xml:space="preserve">ui nurodyta perduodamų įsipareigojimų/sutartinių prievolių dalis proc. yra lygi 10 proc. ar mažesnė nei 10 proc., tokiu atveju bus vadovaujamasi pasiūlyme nurodytais duomenimis ir Deklaracijoje nurodyti kito ūkio subjekto, kurio pajėgumais remiamasi, </w:t>
      </w:r>
      <w:r w:rsidR="007D491B" w:rsidRPr="007D491B">
        <w:rPr>
          <w:i/>
          <w:iCs/>
          <w:sz w:val="24"/>
          <w:szCs w:val="24"/>
        </w:rPr>
        <w:t>subrangov</w:t>
      </w:r>
      <w:r w:rsidRPr="007D491B">
        <w:rPr>
          <w:i/>
          <w:iCs/>
          <w:sz w:val="24"/>
          <w:szCs w:val="24"/>
        </w:rPr>
        <w:t xml:space="preserve">o duomenys nebus vertinami bei dėl Deklaracijos tikslinimo nebus kreipiamasi. Jei tiekėjas Deklaracijoje deklaruoja </w:t>
      </w:r>
      <w:proofErr w:type="spellStart"/>
      <w:r w:rsidRPr="007D491B">
        <w:rPr>
          <w:i/>
          <w:iCs/>
          <w:sz w:val="24"/>
          <w:szCs w:val="24"/>
        </w:rPr>
        <w:t>kvazisubtiekėjo</w:t>
      </w:r>
      <w:proofErr w:type="spellEnd"/>
      <w:r w:rsidRPr="007D491B">
        <w:rPr>
          <w:i/>
          <w:iCs/>
          <w:sz w:val="24"/>
          <w:szCs w:val="24"/>
        </w:rPr>
        <w:t xml:space="preserve"> ar trečiųjų asmenų, kurie tiesiogiai aktyviai nedalyvaus sutarties vykdyme, duomenis, kadangi šių asmenų duomenų deklaravimo Deklaracijoje nėra reikalaujama, šie</w:t>
      </w:r>
      <w:r w:rsidRPr="00954CAC">
        <w:rPr>
          <w:i/>
          <w:iCs/>
          <w:sz w:val="24"/>
          <w:szCs w:val="24"/>
        </w:rPr>
        <w:t xml:space="preserve"> duomenys nebus vertinami ir dėl Deklaracijos tikslinimo taip pat nebus kreipiamasi</w:t>
      </w:r>
      <w:bookmarkEnd w:id="22"/>
      <w:r w:rsidRPr="00954CAC">
        <w:rPr>
          <w:i/>
          <w:iCs/>
          <w:sz w:val="24"/>
          <w:szCs w:val="24"/>
        </w:rPr>
        <w:t>.</w:t>
      </w:r>
    </w:p>
    <w:p w14:paraId="3ED7B6A7" w14:textId="2308AD25" w:rsidR="007406E2" w:rsidRPr="00954CAC" w:rsidRDefault="007406E2" w:rsidP="00954CAC">
      <w:pPr>
        <w:pStyle w:val="Sraopastraipa"/>
        <w:numPr>
          <w:ilvl w:val="1"/>
          <w:numId w:val="12"/>
        </w:numPr>
        <w:tabs>
          <w:tab w:val="left" w:pos="1134"/>
          <w:tab w:val="left" w:pos="1276"/>
        </w:tabs>
        <w:ind w:left="0"/>
        <w:jc w:val="both"/>
        <w:rPr>
          <w:rFonts w:eastAsia="Calibri"/>
          <w:sz w:val="24"/>
          <w:szCs w:val="24"/>
        </w:rPr>
      </w:pPr>
      <w:r w:rsidRPr="00954CAC">
        <w:rPr>
          <w:b/>
          <w:spacing w:val="2"/>
          <w:sz w:val="24"/>
          <w:szCs w:val="24"/>
          <w:shd w:val="clear" w:color="auto" w:fill="FFFFFF"/>
        </w:rPr>
        <w:t xml:space="preserve">Kilus abejonių, </w:t>
      </w:r>
      <w:r w:rsidRPr="00954CAC">
        <w:rPr>
          <w:spacing w:val="2"/>
          <w:sz w:val="24"/>
          <w:szCs w:val="24"/>
          <w:shd w:val="clear" w:color="auto" w:fill="FFFFFF"/>
        </w:rPr>
        <w:t xml:space="preserve">kad </w:t>
      </w:r>
      <w:r w:rsidRPr="00954CAC">
        <w:rPr>
          <w:sz w:val="24"/>
          <w:szCs w:val="24"/>
        </w:rPr>
        <w:t xml:space="preserve">tiekėjui (taip pat jo pasitelkiamiems kitiems ūkio subjektams, kurių pajėgumais remiamasi, ir </w:t>
      </w:r>
      <w:r w:rsidR="003D4DE5" w:rsidRPr="00954CAC">
        <w:rPr>
          <w:sz w:val="24"/>
          <w:szCs w:val="24"/>
        </w:rPr>
        <w:t>sub</w:t>
      </w:r>
      <w:r w:rsidR="003D4DE5">
        <w:rPr>
          <w:sz w:val="24"/>
          <w:szCs w:val="24"/>
        </w:rPr>
        <w:t>rangov</w:t>
      </w:r>
      <w:r w:rsidRPr="00954CAC">
        <w:rPr>
          <w:sz w:val="24"/>
          <w:szCs w:val="24"/>
        </w:rPr>
        <w:t xml:space="preserve">ams, kai šių subjektų vykdomos sutarties dalis yra </w:t>
      </w:r>
      <w:r w:rsidRPr="00954CAC">
        <w:rPr>
          <w:bCs/>
          <w:sz w:val="24"/>
          <w:szCs w:val="24"/>
        </w:rPr>
        <w:t>daugiau kaip 10 proc.</w:t>
      </w:r>
      <w:r w:rsidRPr="00954CAC">
        <w:rPr>
          <w:sz w:val="24"/>
          <w:szCs w:val="24"/>
        </w:rPr>
        <w:t xml:space="preserve">), kurio pasiūlymas pagal vertinimo rezultatus galės būti pripažintas laimėjusiu (po pasiūlymų eilės nustatymo), o, esant poreikiui, ir kitiems tiekėjams, </w:t>
      </w:r>
      <w:r w:rsidRPr="00954CAC">
        <w:rPr>
          <w:iCs/>
          <w:sz w:val="24"/>
          <w:szCs w:val="24"/>
        </w:rPr>
        <w:t>gali būti taikomi</w:t>
      </w:r>
      <w:r w:rsidRPr="00954CAC">
        <w:rPr>
          <w:i/>
          <w:iCs/>
          <w:sz w:val="24"/>
          <w:szCs w:val="24"/>
        </w:rPr>
        <w:t xml:space="preserve"> </w:t>
      </w:r>
      <w:r w:rsidRPr="00954CAC">
        <w:rPr>
          <w:sz w:val="24"/>
          <w:szCs w:val="24"/>
        </w:rPr>
        <w:t xml:space="preserve">Reglamente </w:t>
      </w:r>
      <w:r w:rsidRPr="00954CAC">
        <w:rPr>
          <w:iCs/>
          <w:sz w:val="24"/>
          <w:szCs w:val="24"/>
        </w:rPr>
        <w:t>nustatyti ribojimai</w:t>
      </w:r>
      <w:r w:rsidRPr="00954CAC">
        <w:rPr>
          <w:sz w:val="24"/>
          <w:szCs w:val="24"/>
        </w:rPr>
        <w:t xml:space="preserve">, Perkančioji organizacija prašys pateikti Deklaracijoje nustatytų sąlygų nebuvimo nurodytus duomenis patvirtinančius dokumentus: </w:t>
      </w:r>
      <w:r w:rsidRPr="00954CAC">
        <w:rPr>
          <w:b/>
          <w:i/>
          <w:sz w:val="24"/>
          <w:szCs w:val="24"/>
        </w:rPr>
        <w:t>juridinio asmens</w:t>
      </w:r>
      <w:r w:rsidRPr="00954CAC">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954CAC">
        <w:rPr>
          <w:b/>
          <w:i/>
          <w:sz w:val="24"/>
          <w:szCs w:val="24"/>
        </w:rPr>
        <w:t>fizinio asmens</w:t>
      </w:r>
      <w:r w:rsidRPr="00954CAC">
        <w:rPr>
          <w:i/>
          <w:sz w:val="24"/>
          <w:szCs w:val="24"/>
        </w:rPr>
        <w:t xml:space="preserve"> – asmens tapatybę patvirtinančio dokumento (tapatybės kortelės ar paso) kopiją, </w:t>
      </w:r>
      <w:r w:rsidRPr="00954CAC">
        <w:rPr>
          <w:i/>
          <w:sz w:val="24"/>
          <w:szCs w:val="24"/>
          <w:shd w:val="clear" w:color="auto" w:fill="FFFFFF"/>
        </w:rPr>
        <w:t xml:space="preserve">leidimo verstis atitinkama ūkine veikla patvirtinančio dokumento (pavyzdžiui, verslo liudijimo, individualios veiklos pažymėjimo ir pan.) kopiją </w:t>
      </w:r>
      <w:r w:rsidRPr="00954CAC">
        <w:rPr>
          <w:i/>
          <w:sz w:val="24"/>
          <w:szCs w:val="24"/>
        </w:rPr>
        <w:t xml:space="preserve">ir pažymą apie deklaruotą gyvenamąją vietą arba atitinkami valstybės narės ar trečiosios šalies dokumentus (pateikiamos skaitmeninės dokumentų kopijos arba pasirašyti el. parašu). </w:t>
      </w:r>
      <w:r w:rsidRPr="00954CAC">
        <w:rPr>
          <w:rFonts w:eastAsia="Calibri"/>
          <w:b/>
          <w:bCs/>
          <w:sz w:val="24"/>
          <w:szCs w:val="24"/>
        </w:rPr>
        <w:t xml:space="preserve">Nurodyti dokumentai turi būti išduoti ne anksčiau kaip 90 dienų* iki tos dienos, kai </w:t>
      </w:r>
      <w:r w:rsidRPr="00954CAC">
        <w:rPr>
          <w:b/>
          <w:bCs/>
          <w:iCs/>
          <w:sz w:val="24"/>
          <w:szCs w:val="24"/>
        </w:rPr>
        <w:t>tiekėjas, Perkančiosios organizacijos prašymu, turės pateikti įrodančius dok</w:t>
      </w:r>
      <w:r w:rsidRPr="00954CAC">
        <w:rPr>
          <w:b/>
          <w:bCs/>
          <w:sz w:val="24"/>
          <w:szCs w:val="24"/>
        </w:rPr>
        <w:t>umentus</w:t>
      </w:r>
      <w:r w:rsidRPr="00954CAC">
        <w:rPr>
          <w:rFonts w:eastAsia="Calibri"/>
          <w:b/>
          <w:bCs/>
          <w:sz w:val="24"/>
          <w:szCs w:val="24"/>
        </w:rPr>
        <w:t>.</w:t>
      </w:r>
      <w:r w:rsidRPr="00954CAC">
        <w:rPr>
          <w:rFonts w:eastAsia="Calibri"/>
          <w:sz w:val="24"/>
          <w:szCs w:val="24"/>
        </w:rPr>
        <w:t xml:space="preserve"> Tuo atveju, jei </w:t>
      </w:r>
      <w:r w:rsidRPr="00954CAC">
        <w:rPr>
          <w:sz w:val="24"/>
          <w:szCs w:val="24"/>
        </w:rPr>
        <w:t>Reglamente nustatytų sąlygų nebuvimą</w:t>
      </w:r>
      <w:r w:rsidRPr="00954CAC">
        <w:rPr>
          <w:rFonts w:eastAsia="Calibri"/>
          <w:sz w:val="24"/>
          <w:szCs w:val="24"/>
        </w:rPr>
        <w:t xml:space="preserve"> patvirtinantys dokumentai buvo pateikti kartu su pasiūlymu, dokumentas turi būti išduotas ne anksčiau kaip 90 dienų* iki pasiūlymų pateikimo termino paskutinės dienos.</w:t>
      </w:r>
    </w:p>
    <w:p w14:paraId="7486EBB2" w14:textId="77777777" w:rsidR="007406E2" w:rsidRPr="00954CAC" w:rsidRDefault="007406E2" w:rsidP="00954CAC">
      <w:pPr>
        <w:tabs>
          <w:tab w:val="left" w:pos="1134"/>
          <w:tab w:val="left" w:pos="1276"/>
        </w:tabs>
        <w:ind w:firstLine="720"/>
        <w:jc w:val="both"/>
        <w:rPr>
          <w:i/>
        </w:rPr>
      </w:pPr>
      <w:r w:rsidRPr="00954CAC">
        <w:rPr>
          <w:rFonts w:eastAsia="Calibri"/>
          <w:i/>
        </w:rPr>
        <w:t>* A</w:t>
      </w:r>
      <w:r w:rsidRPr="00954CAC">
        <w:rPr>
          <w:i/>
        </w:rPr>
        <w:t>smens tapatybę patvirtinančiam dokumentui (tapatybės kortelei ar pasui),</w:t>
      </w:r>
      <w:r w:rsidRPr="00954CAC">
        <w:rPr>
          <w:i/>
          <w:spacing w:val="2"/>
          <w:shd w:val="clear" w:color="auto" w:fill="FFFFFF"/>
        </w:rPr>
        <w:t xml:space="preserve"> leidimo verstis atitinkama ūkine veikla patvirtinančiam dokumentui</w:t>
      </w:r>
      <w:r w:rsidRPr="00954CAC">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770D135B" w14:textId="226AE599" w:rsidR="007406E2" w:rsidRPr="00954CAC" w:rsidRDefault="007406E2" w:rsidP="00954CAC">
      <w:pPr>
        <w:pStyle w:val="Sraopastraipa"/>
        <w:numPr>
          <w:ilvl w:val="1"/>
          <w:numId w:val="12"/>
        </w:numPr>
        <w:tabs>
          <w:tab w:val="left" w:pos="1134"/>
          <w:tab w:val="left" w:pos="1276"/>
        </w:tabs>
        <w:ind w:left="0"/>
        <w:jc w:val="both"/>
        <w:rPr>
          <w:i/>
          <w:sz w:val="24"/>
          <w:szCs w:val="24"/>
        </w:rPr>
      </w:pPr>
      <w:r w:rsidRPr="00954CAC">
        <w:rPr>
          <w:bCs/>
          <w:sz w:val="24"/>
          <w:szCs w:val="24"/>
        </w:rPr>
        <w:t xml:space="preserve">Perkančiajai organizacijai paprašius tiekėjo pateikti </w:t>
      </w:r>
      <w:r w:rsidRPr="00954CAC">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954CAC">
        <w:rPr>
          <w:rFonts w:eastAsia="Calibri"/>
          <w:bCs/>
          <w:sz w:val="24"/>
          <w:szCs w:val="24"/>
        </w:rPr>
        <w:t>dėl to paties klausimo</w:t>
      </w:r>
      <w:r w:rsidRPr="00954CAC">
        <w:rPr>
          <w:bCs/>
          <w:sz w:val="24"/>
          <w:szCs w:val="24"/>
        </w:rPr>
        <w:t xml:space="preserve"> </w:t>
      </w:r>
      <w:r w:rsidRPr="00954CAC">
        <w:rPr>
          <w:sz w:val="24"/>
          <w:szCs w:val="24"/>
        </w:rPr>
        <w:t xml:space="preserve">tikslinami, papildomi arba paaiškinami </w:t>
      </w:r>
      <w:r w:rsidRPr="00954CAC">
        <w:rPr>
          <w:rFonts w:eastAsia="Calibri"/>
          <w:bCs/>
          <w:sz w:val="24"/>
          <w:szCs w:val="24"/>
        </w:rPr>
        <w:t xml:space="preserve">vieną kartą, </w:t>
      </w:r>
      <w:r w:rsidRPr="00954CAC">
        <w:rPr>
          <w:sz w:val="24"/>
          <w:szCs w:val="24"/>
        </w:rPr>
        <w:t xml:space="preserve">vadovaujantis Viešųjų pirkimų tarnybos direktoriaus 2022 m. gruodžio 30 d. įsakymu Nr. 1S-240 patvirtintomis </w:t>
      </w:r>
      <w:hyperlink r:id="rId28" w:history="1">
        <w:r w:rsidRPr="00954CAC">
          <w:rPr>
            <w:rStyle w:val="Hipersaitas"/>
            <w:color w:val="auto"/>
            <w:sz w:val="24"/>
            <w:szCs w:val="24"/>
            <w:u w:val="none"/>
          </w:rPr>
          <w:t>Pasiūlymo patikslinimo, papildymo ar paaiškinimo taisyklėmis</w:t>
        </w:r>
      </w:hyperlink>
      <w:r w:rsidRPr="00954CAC">
        <w:rPr>
          <w:sz w:val="24"/>
          <w:szCs w:val="24"/>
        </w:rPr>
        <w:t>. Jei Perkančioji organizacija nustato, kad tiekėjas ir (ar) ūkio subjektas (-ai), kurio (-</w:t>
      </w:r>
      <w:proofErr w:type="spellStart"/>
      <w:r w:rsidRPr="00954CAC">
        <w:rPr>
          <w:sz w:val="24"/>
          <w:szCs w:val="24"/>
        </w:rPr>
        <w:t>ių</w:t>
      </w:r>
      <w:proofErr w:type="spellEnd"/>
      <w:r w:rsidRPr="00954CAC">
        <w:rPr>
          <w:sz w:val="24"/>
          <w:szCs w:val="24"/>
        </w:rPr>
        <w:t xml:space="preserve">) pajėgumais remiamasi, ir (ar) </w:t>
      </w:r>
      <w:r w:rsidR="003D4DE5" w:rsidRPr="00954CAC">
        <w:rPr>
          <w:sz w:val="24"/>
          <w:szCs w:val="24"/>
        </w:rPr>
        <w:t>sub</w:t>
      </w:r>
      <w:r w:rsidR="003D4DE5">
        <w:rPr>
          <w:sz w:val="24"/>
          <w:szCs w:val="24"/>
        </w:rPr>
        <w:t>rangov</w:t>
      </w:r>
      <w:r w:rsidRPr="00954CAC">
        <w:rPr>
          <w:sz w:val="24"/>
          <w:szCs w:val="24"/>
        </w:rPr>
        <w:t>as (-ai) (jeigu dėl šių subjektų deklaruojama) atitinka bent vieną Reglamente nustatytą ribojimų taikymo sąlygą, tiekėjo pasiūlymas atmetamas.</w:t>
      </w:r>
    </w:p>
    <w:p w14:paraId="65F99E4F" w14:textId="7989AEB6" w:rsidR="007406E2" w:rsidRPr="003636BD" w:rsidRDefault="007406E2" w:rsidP="003636BD">
      <w:pPr>
        <w:pStyle w:val="Sraopastraipa"/>
        <w:widowControl w:val="0"/>
        <w:numPr>
          <w:ilvl w:val="0"/>
          <w:numId w:val="12"/>
        </w:numPr>
        <w:tabs>
          <w:tab w:val="left" w:pos="1134"/>
        </w:tabs>
        <w:jc w:val="both"/>
        <w:rPr>
          <w:rFonts w:eastAsia="Calibri"/>
          <w:sz w:val="24"/>
          <w:szCs w:val="24"/>
        </w:rPr>
      </w:pPr>
      <w:r w:rsidRPr="003636BD">
        <w:rPr>
          <w:rFonts w:eastAsia="Calibri"/>
          <w:sz w:val="24"/>
          <w:szCs w:val="24"/>
        </w:rPr>
        <w:t xml:space="preserve">Užsienio valstybėse išduoti pašalinimo pagrindų nebuvimo, </w:t>
      </w:r>
      <w:r w:rsidRPr="003636BD">
        <w:rPr>
          <w:sz w:val="24"/>
          <w:szCs w:val="24"/>
        </w:rPr>
        <w:t xml:space="preserve">Reglamente nustatytų sąlygų nebuvimo, </w:t>
      </w:r>
      <w:r w:rsidRPr="003636BD">
        <w:rPr>
          <w:rFonts w:eastAsia="Calibri"/>
          <w:sz w:val="24"/>
          <w:szCs w:val="24"/>
        </w:rPr>
        <w:t>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A8651C">
      <w:pPr>
        <w:pStyle w:val="Sraopastraipa"/>
        <w:numPr>
          <w:ilvl w:val="0"/>
          <w:numId w:val="12"/>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A8651C">
      <w:pPr>
        <w:numPr>
          <w:ilvl w:val="1"/>
          <w:numId w:val="12"/>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A8651C">
      <w:pPr>
        <w:numPr>
          <w:ilvl w:val="1"/>
          <w:numId w:val="12"/>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A8651C">
      <w:pPr>
        <w:numPr>
          <w:ilvl w:val="1"/>
          <w:numId w:val="12"/>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A8651C">
      <w:pPr>
        <w:numPr>
          <w:ilvl w:val="0"/>
          <w:numId w:val="12"/>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0B918883" w:rsidR="004746E1" w:rsidRPr="00B12300" w:rsidRDefault="004746E1" w:rsidP="00A8651C">
      <w:pPr>
        <w:numPr>
          <w:ilvl w:val="0"/>
          <w:numId w:val="12"/>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 ir (ar) </w:t>
      </w:r>
      <w:r w:rsidRPr="00B12300">
        <w:t xml:space="preserve">Reglamente nustatytus draudimus (kai šių subjektų vykdomos sutarties dalis yra </w:t>
      </w:r>
      <w:r w:rsidRPr="00B12300">
        <w:rPr>
          <w:bCs/>
        </w:rPr>
        <w:t>daugiau kaip 10 proc.</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2FB91B8F" w:rsidR="004746E1" w:rsidRPr="00231067" w:rsidRDefault="004746E1" w:rsidP="00A8651C">
      <w:pPr>
        <w:numPr>
          <w:ilvl w:val="0"/>
          <w:numId w:val="12"/>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r w:rsidRPr="00B12300">
        <w:t xml:space="preserve"> Sub</w:t>
      </w:r>
      <w:r w:rsidR="00DB0B4F">
        <w:t>rangov</w:t>
      </w:r>
      <w:r w:rsidRPr="00B12300">
        <w:t xml:space="preserve">ams yra taikomos Reglamente nustatytos sąlygos, kai jų vykdomos sutarties dalis yra </w:t>
      </w:r>
      <w:r w:rsidRPr="00B12300">
        <w:rPr>
          <w:bCs/>
        </w:rPr>
        <w:t>daugiau kaip 10 proc.</w:t>
      </w:r>
      <w:r w:rsidRPr="00B12300">
        <w:t xml:space="preserve"> </w:t>
      </w:r>
      <w:r w:rsidRPr="00B12300">
        <w:rPr>
          <w:rFonts w:eastAsia="Calibri"/>
        </w:rPr>
        <w:t xml:space="preserve">Jeigu </w:t>
      </w:r>
      <w:r w:rsidR="00DB0B4F" w:rsidRPr="00954CAC">
        <w:t>sub</w:t>
      </w:r>
      <w:r w:rsidR="00DB0B4F">
        <w:t>rangov</w:t>
      </w:r>
      <w:r w:rsidRPr="00B12300">
        <w:rPr>
          <w:rFonts w:eastAsia="Calibri"/>
        </w:rPr>
        <w:t xml:space="preserve">o padėtis atitinka </w:t>
      </w:r>
      <w:r w:rsidRPr="00B12300">
        <w:t>Reglamente nustatytas sąlygas,</w:t>
      </w:r>
      <w:r w:rsidRPr="00B12300">
        <w:rPr>
          <w:rFonts w:eastAsia="Calibri"/>
        </w:rPr>
        <w:t xml:space="preserve"> Perkančioji organizacija turi pareikalauti per jos nustatytą terminą pakeisti jį kitu </w:t>
      </w:r>
      <w:r w:rsidR="00DB0B4F" w:rsidRPr="00954CAC">
        <w:t>sub</w:t>
      </w:r>
      <w:r w:rsidR="00DB0B4F">
        <w:t>rangov</w:t>
      </w:r>
      <w:r w:rsidRPr="00B12300">
        <w:rPr>
          <w:rFonts w:eastAsia="Calibri"/>
        </w:rPr>
        <w:t xml:space="preserve">u. Tiekėjui, neatsisakius ar nepakeitus tokio </w:t>
      </w:r>
      <w:r w:rsidR="00DB0B4F" w:rsidRPr="00954CAC">
        <w:t>sub</w:t>
      </w:r>
      <w:r w:rsidR="00DB0B4F">
        <w:t>rangov</w:t>
      </w:r>
      <w:r w:rsidRPr="00B12300">
        <w:rPr>
          <w:rFonts w:eastAsia="Calibri"/>
        </w:rPr>
        <w:t>u, tiekėjo pasiūlymas yra atmetamas.</w:t>
      </w:r>
    </w:p>
    <w:p w14:paraId="0DD9D20D" w14:textId="6F8B632B" w:rsidR="004746E1" w:rsidRPr="00B12300" w:rsidRDefault="004746E1" w:rsidP="00A8651C">
      <w:pPr>
        <w:numPr>
          <w:ilvl w:val="0"/>
          <w:numId w:val="12"/>
        </w:numPr>
        <w:tabs>
          <w:tab w:val="left" w:pos="1134"/>
        </w:tabs>
        <w:jc w:val="both"/>
      </w:pPr>
      <w:r w:rsidRPr="00B12300">
        <w:rPr>
          <w:b/>
          <w:bCs/>
          <w:lang w:eastAsia="lt-LT"/>
        </w:rPr>
        <w:t xml:space="preserve">Pašalinimo pagrindai, kvalifikacijos, </w:t>
      </w:r>
      <w:r w:rsidRPr="00B12300">
        <w:rPr>
          <w:b/>
          <w:bCs/>
        </w:rPr>
        <w:t xml:space="preserve">Reglamente nustatytų sąlygų </w:t>
      </w:r>
      <w:r w:rsidRPr="00B12300">
        <w:rPr>
          <w:b/>
          <w:bCs/>
          <w:lang w:eastAsia="lt-LT"/>
        </w:rPr>
        <w:t>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w:t>
      </w:r>
      <w:r w:rsidR="00F16CB6" w:rsidRPr="00D15D6B">
        <w:rPr>
          <w:lang w:eastAsia="lt-LT"/>
        </w:rPr>
        <w:t xml:space="preserve">19 </w:t>
      </w:r>
      <w:r w:rsidRPr="00D15D6B">
        <w:rPr>
          <w:lang w:eastAsia="lt-LT"/>
        </w:rPr>
        <w:t xml:space="preserve">p. nustatytų </w:t>
      </w:r>
      <w:r w:rsidRPr="00D15D6B">
        <w:t>draudimų</w:t>
      </w:r>
      <w:r w:rsidRPr="00D15D6B">
        <w:rPr>
          <w:lang w:eastAsia="lt-LT"/>
        </w:rPr>
        <w:t xml:space="preserve">.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A8651C">
      <w:pPr>
        <w:numPr>
          <w:ilvl w:val="0"/>
          <w:numId w:val="12"/>
        </w:numPr>
        <w:tabs>
          <w:tab w:val="left" w:pos="1134"/>
        </w:tabs>
        <w:jc w:val="both"/>
        <w:rPr>
          <w:color w:val="FF0000"/>
          <w:lang w:eastAsia="lt-LT"/>
        </w:rPr>
      </w:pPr>
      <w:bookmarkStart w:id="25"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B12300">
        <w:rPr>
          <w:b/>
          <w:bCs/>
          <w:i/>
          <w:i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5"/>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A8651C">
      <w:pPr>
        <w:widowControl w:val="0"/>
        <w:numPr>
          <w:ilvl w:val="0"/>
          <w:numId w:val="12"/>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A8651C">
      <w:pPr>
        <w:pStyle w:val="Sraopastraipa1"/>
        <w:widowControl w:val="0"/>
        <w:numPr>
          <w:ilvl w:val="0"/>
          <w:numId w:val="12"/>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7B8433C3" w14:textId="1F95C510" w:rsidR="00B45AD1" w:rsidRPr="00031EB2" w:rsidRDefault="00EA4C0A" w:rsidP="00A8651C">
      <w:pPr>
        <w:widowControl w:val="0"/>
        <w:numPr>
          <w:ilvl w:val="0"/>
          <w:numId w:val="12"/>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5ACF8CF" w:rsidR="00EA4C0A" w:rsidRPr="000270C4" w:rsidRDefault="00EA4C0A" w:rsidP="00A8651C">
      <w:pPr>
        <w:pStyle w:val="Sraopastraipa1"/>
        <w:widowControl w:val="0"/>
        <w:numPr>
          <w:ilvl w:val="0"/>
          <w:numId w:val="12"/>
        </w:numPr>
        <w:tabs>
          <w:tab w:val="left" w:pos="1134"/>
        </w:tabs>
        <w:jc w:val="both"/>
        <w:rPr>
          <w:rFonts w:eastAsia="Times New Roman"/>
          <w:sz w:val="24"/>
          <w:szCs w:val="24"/>
        </w:rPr>
      </w:pPr>
      <w:r w:rsidRPr="008D3597">
        <w:rPr>
          <w:rFonts w:eastAsia="Times New Roman"/>
          <w:sz w:val="24"/>
          <w:szCs w:val="24"/>
        </w:rPr>
        <w:t xml:space="preserve">Pasiūlymas turi būti pateikiamas tik elektroninėmis priemonėmis, naudojant CVP IS, pasiekiamą adresu </w:t>
      </w:r>
      <w:hyperlink r:id="rId29" w:history="1">
        <w:r w:rsidR="008D3597" w:rsidRPr="008D3597">
          <w:rPr>
            <w:rStyle w:val="Hipersaitas"/>
            <w:iCs/>
            <w:sz w:val="24"/>
            <w:szCs w:val="24"/>
          </w:rPr>
          <w:t>https://viesiejipirkimai.lt</w:t>
        </w:r>
      </w:hyperlink>
      <w:r w:rsidRPr="008D3597">
        <w:rPr>
          <w:rFonts w:eastAsia="Times New Roman"/>
          <w:color w:val="000000"/>
          <w:sz w:val="24"/>
          <w:szCs w:val="24"/>
        </w:rPr>
        <w:t xml:space="preserve">. </w:t>
      </w:r>
      <w:r w:rsidRPr="008D3597">
        <w:rPr>
          <w:rFonts w:eastAsia="Times New Roman"/>
          <w:sz w:val="24"/>
          <w:szCs w:val="24"/>
        </w:rPr>
        <w:t>Pasiūlymai, pateikti popierine forma arba ne Perkančiosios organizacijos nurodytom</w:t>
      </w:r>
      <w:r w:rsidRPr="000270C4">
        <w:rPr>
          <w:rFonts w:eastAsia="Times New Roman"/>
          <w:sz w:val="24"/>
          <w:szCs w:val="24"/>
        </w:rPr>
        <w:t xml:space="preserve">is elektroninėmis priemonėmis, bus atmesti kaip neatitinkantys pirkimo dokumentų reikalavimų. </w:t>
      </w:r>
    </w:p>
    <w:p w14:paraId="3DC408DC" w14:textId="77777777" w:rsidR="00EA4C0A" w:rsidRPr="000270C4" w:rsidRDefault="00EA4C0A" w:rsidP="00A8651C">
      <w:pPr>
        <w:widowControl w:val="0"/>
        <w:numPr>
          <w:ilvl w:val="0"/>
          <w:numId w:val="12"/>
        </w:numPr>
        <w:tabs>
          <w:tab w:val="left" w:pos="1134"/>
        </w:tabs>
        <w:jc w:val="both"/>
        <w:rPr>
          <w:iCs/>
        </w:rPr>
      </w:pPr>
      <w:r w:rsidRPr="000270C4">
        <w:lastRenderedPageBreak/>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A8651C">
      <w:pPr>
        <w:widowControl w:val="0"/>
        <w:numPr>
          <w:ilvl w:val="0"/>
          <w:numId w:val="12"/>
        </w:numPr>
        <w:tabs>
          <w:tab w:val="left" w:pos="1134"/>
        </w:tabs>
        <w:jc w:val="both"/>
        <w:rPr>
          <w:b/>
          <w:i/>
          <w:color w:val="000080"/>
        </w:rPr>
      </w:pPr>
      <w:bookmarkStart w:id="27"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7"/>
      <w:r w:rsidRPr="000270C4">
        <w:t>.</w:t>
      </w:r>
    </w:p>
    <w:p w14:paraId="770C3201" w14:textId="5F6AAB33" w:rsidR="00EA4C0A" w:rsidRPr="000270C4" w:rsidRDefault="00EA4C0A" w:rsidP="00A8651C">
      <w:pPr>
        <w:pStyle w:val="Sraopastraipa1"/>
        <w:widowControl w:val="0"/>
        <w:numPr>
          <w:ilvl w:val="0"/>
          <w:numId w:val="12"/>
        </w:numPr>
        <w:tabs>
          <w:tab w:val="left" w:pos="1134"/>
        </w:tabs>
        <w:jc w:val="both"/>
        <w:rPr>
          <w:rFonts w:eastAsia="Times New Roman"/>
          <w:sz w:val="24"/>
          <w:szCs w:val="24"/>
        </w:rPr>
      </w:pPr>
      <w:bookmarkStart w:id="28"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2BE3AB56" w:rsidR="00EA4C0A" w:rsidRPr="00360BE0" w:rsidRDefault="00EA4C0A" w:rsidP="00A8651C">
      <w:pPr>
        <w:widowControl w:val="0"/>
        <w:numPr>
          <w:ilvl w:val="0"/>
          <w:numId w:val="12"/>
        </w:numPr>
        <w:tabs>
          <w:tab w:val="left" w:pos="1080"/>
        </w:tabs>
        <w:jc w:val="both"/>
      </w:pPr>
      <w:r w:rsidRPr="000270C4">
        <w:t>Pasiūlyme 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sidR="00F16CB6">
        <w:rPr>
          <w:b/>
        </w:rPr>
        <w:t>i</w:t>
      </w:r>
      <w:r w:rsidRPr="00360BE0">
        <w:rPr>
          <w:b/>
        </w:rPr>
        <w:t xml:space="preserve"> paliekant du skaitmenis po kablelio.</w:t>
      </w:r>
    </w:p>
    <w:p w14:paraId="264D6791" w14:textId="3A29C4D8" w:rsidR="00EA4C0A" w:rsidRPr="00360BE0" w:rsidRDefault="00EA4C0A" w:rsidP="00A8651C">
      <w:pPr>
        <w:pStyle w:val="Sraopastraipa"/>
        <w:widowControl w:val="0"/>
        <w:numPr>
          <w:ilvl w:val="0"/>
          <w:numId w:val="12"/>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A8651C">
      <w:pPr>
        <w:widowControl w:val="0"/>
        <w:numPr>
          <w:ilvl w:val="0"/>
          <w:numId w:val="12"/>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A8651C">
      <w:pPr>
        <w:widowControl w:val="0"/>
        <w:numPr>
          <w:ilvl w:val="0"/>
          <w:numId w:val="12"/>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77777777" w:rsidR="00041070" w:rsidRPr="00041070" w:rsidRDefault="00041070" w:rsidP="00A8651C">
      <w:pPr>
        <w:pStyle w:val="Sraopastraipa"/>
        <w:numPr>
          <w:ilvl w:val="1"/>
          <w:numId w:val="12"/>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9"/>
      <w:r w:rsidRPr="00041070">
        <w:rPr>
          <w:i/>
          <w:iCs/>
          <w:sz w:val="24"/>
          <w:szCs w:val="24"/>
        </w:rPr>
        <w:t xml:space="preserve">: </w:t>
      </w:r>
      <w:hyperlink r:id="rId30"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1"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5E8BB189" w:rsidR="00041070" w:rsidRPr="00041070" w:rsidRDefault="00041070" w:rsidP="00A8651C">
      <w:pPr>
        <w:pStyle w:val="Sraopastraipa"/>
        <w:widowControl w:val="0"/>
        <w:numPr>
          <w:ilvl w:val="1"/>
          <w:numId w:val="12"/>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aprašo 1</w:t>
      </w:r>
      <w:r w:rsidR="00474B68" w:rsidRPr="001514C2">
        <w:rPr>
          <w:sz w:val="24"/>
          <w:szCs w:val="24"/>
          <w:lang w:eastAsia="en-US"/>
        </w:rPr>
        <w:t>0</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2"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3"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4"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55AE49F0" w14:textId="58053CD5" w:rsidR="00041070" w:rsidRPr="00041070" w:rsidRDefault="00041070" w:rsidP="00A8651C">
      <w:pPr>
        <w:pStyle w:val="Sraopastraipa"/>
        <w:numPr>
          <w:ilvl w:val="1"/>
          <w:numId w:val="12"/>
        </w:numPr>
        <w:tabs>
          <w:tab w:val="left" w:pos="1276"/>
          <w:tab w:val="left" w:pos="1418"/>
        </w:tabs>
        <w:ind w:left="-10"/>
        <w:jc w:val="both"/>
        <w:rPr>
          <w:b/>
          <w:color w:val="242424"/>
          <w:sz w:val="24"/>
          <w:szCs w:val="24"/>
        </w:rPr>
      </w:pPr>
      <w:r w:rsidRPr="00041070">
        <w:rPr>
          <w:b/>
          <w:color w:val="242424"/>
          <w:sz w:val="24"/>
          <w:szCs w:val="24"/>
        </w:rPr>
        <w:lastRenderedPageBreak/>
        <w:t xml:space="preserve">deklaracija dėl </w:t>
      </w:r>
      <w:r w:rsidRPr="00041070">
        <w:rPr>
          <w:b/>
          <w:color w:val="000000"/>
          <w:sz w:val="24"/>
          <w:szCs w:val="24"/>
        </w:rPr>
        <w:t xml:space="preserve">Tarybos </w:t>
      </w:r>
      <w:r w:rsidRPr="001514C2">
        <w:rPr>
          <w:b/>
          <w:color w:val="000000"/>
          <w:sz w:val="24"/>
          <w:szCs w:val="24"/>
        </w:rPr>
        <w:t>Reglamente (ES) 2022/576 nustatytų sąlygų nebuvimo,</w:t>
      </w:r>
      <w:r w:rsidRPr="001514C2">
        <w:rPr>
          <w:color w:val="000000"/>
          <w:sz w:val="24"/>
          <w:szCs w:val="24"/>
        </w:rPr>
        <w:t xml:space="preserve"> </w:t>
      </w:r>
      <w:r w:rsidRPr="001514C2">
        <w:rPr>
          <w:bCs/>
          <w:color w:val="000000"/>
          <w:sz w:val="24"/>
          <w:szCs w:val="24"/>
        </w:rPr>
        <w:t xml:space="preserve">užpildyta pagal konkurso sąlygų </w:t>
      </w:r>
      <w:r w:rsidRPr="001514C2">
        <w:rPr>
          <w:bCs/>
          <w:sz w:val="24"/>
          <w:szCs w:val="24"/>
        </w:rPr>
        <w:t xml:space="preserve">aprašo </w:t>
      </w:r>
      <w:r w:rsidR="00474B68" w:rsidRPr="001514C2">
        <w:rPr>
          <w:bCs/>
          <w:sz w:val="24"/>
          <w:szCs w:val="24"/>
          <w:lang w:val="en-US"/>
        </w:rPr>
        <w:t>4</w:t>
      </w:r>
      <w:r w:rsidRPr="001514C2">
        <w:rPr>
          <w:bCs/>
          <w:sz w:val="24"/>
          <w:szCs w:val="24"/>
        </w:rPr>
        <w:t xml:space="preserve"> priede pateiktą</w:t>
      </w:r>
      <w:r w:rsidRPr="00041070">
        <w:rPr>
          <w:bCs/>
          <w:sz w:val="24"/>
          <w:szCs w:val="24"/>
        </w:rPr>
        <w:t xml:space="preserve"> </w:t>
      </w:r>
      <w:r w:rsidRPr="00041070">
        <w:rPr>
          <w:bCs/>
          <w:color w:val="000000"/>
          <w:sz w:val="24"/>
          <w:szCs w:val="24"/>
        </w:rPr>
        <w:t>formą</w:t>
      </w:r>
      <w:r w:rsidRPr="00474B68">
        <w:rPr>
          <w:bCs/>
          <w:color w:val="000000"/>
          <w:sz w:val="24"/>
          <w:szCs w:val="24"/>
        </w:rPr>
        <w:t>;</w:t>
      </w:r>
    </w:p>
    <w:p w14:paraId="1A575B0D" w14:textId="77777777" w:rsidR="00041070" w:rsidRPr="00041070" w:rsidRDefault="00041070" w:rsidP="00A8651C">
      <w:pPr>
        <w:pStyle w:val="Sraopastraipa"/>
        <w:numPr>
          <w:ilvl w:val="1"/>
          <w:numId w:val="12"/>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041070">
        <w:rPr>
          <w:i/>
          <w:sz w:val="24"/>
          <w:szCs w:val="24"/>
        </w:rPr>
        <w:t>dvišaliai</w:t>
      </w:r>
      <w:r w:rsidRPr="00041070">
        <w:rPr>
          <w:sz w:val="24"/>
          <w:szCs w:val="24"/>
        </w:rPr>
        <w:t xml:space="preserve"> ketinimų protokolai, sutartys ar pan. (jei pasitelkiami);</w:t>
      </w:r>
    </w:p>
    <w:p w14:paraId="244CB38D" w14:textId="77777777" w:rsidR="00041070" w:rsidRPr="00041070" w:rsidRDefault="00041070" w:rsidP="00A8651C">
      <w:pPr>
        <w:pStyle w:val="Sraopastraipa"/>
        <w:numPr>
          <w:ilvl w:val="1"/>
          <w:numId w:val="12"/>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041070">
        <w:rPr>
          <w:i/>
          <w:sz w:val="24"/>
          <w:szCs w:val="24"/>
        </w:rPr>
        <w:t>dvišaliai</w:t>
      </w:r>
      <w:r w:rsidRPr="00041070">
        <w:rPr>
          <w:sz w:val="24"/>
          <w:szCs w:val="24"/>
        </w:rPr>
        <w:t xml:space="preserve"> dokumentai, pagrindžiantys, kad konkurso laimėjimo atveju specialistas </w:t>
      </w:r>
      <w:r w:rsidRPr="00041070">
        <w:rPr>
          <w:i/>
          <w:iCs/>
          <w:sz w:val="24"/>
          <w:szCs w:val="24"/>
        </w:rPr>
        <w:t>bus įdarbintas</w:t>
      </w:r>
      <w:r w:rsidRPr="00041070">
        <w:rPr>
          <w:sz w:val="24"/>
          <w:szCs w:val="24"/>
        </w:rPr>
        <w:t xml:space="preserve"> (jeigu ketinama įdarbinti);</w:t>
      </w:r>
    </w:p>
    <w:p w14:paraId="2D90FA0C" w14:textId="77777777" w:rsidR="00041070" w:rsidRPr="00041070" w:rsidRDefault="00041070" w:rsidP="00A8651C">
      <w:pPr>
        <w:pStyle w:val="Sraopastraipa"/>
        <w:numPr>
          <w:ilvl w:val="1"/>
          <w:numId w:val="12"/>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A8651C">
      <w:pPr>
        <w:pStyle w:val="Sraopastraipa"/>
        <w:numPr>
          <w:ilvl w:val="1"/>
          <w:numId w:val="12"/>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A8651C">
      <w:pPr>
        <w:pStyle w:val="Sraopastraipa"/>
        <w:numPr>
          <w:ilvl w:val="1"/>
          <w:numId w:val="12"/>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A8651C">
      <w:pPr>
        <w:pStyle w:val="Sraopastraipa"/>
        <w:numPr>
          <w:ilvl w:val="1"/>
          <w:numId w:val="12"/>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A8651C">
      <w:pPr>
        <w:widowControl w:val="0"/>
        <w:numPr>
          <w:ilvl w:val="0"/>
          <w:numId w:val="12"/>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 </w:t>
      </w:r>
    </w:p>
    <w:p w14:paraId="3E4386B3" w14:textId="77777777" w:rsidR="00041070" w:rsidRPr="00041070" w:rsidRDefault="00041070" w:rsidP="00A8651C">
      <w:pPr>
        <w:pStyle w:val="Sraopastraipa"/>
        <w:widowControl w:val="0"/>
        <w:numPr>
          <w:ilvl w:val="0"/>
          <w:numId w:val="12"/>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77777777" w:rsidR="00041070" w:rsidRPr="00041070" w:rsidRDefault="00041070" w:rsidP="00A8651C">
      <w:pPr>
        <w:widowControl w:val="0"/>
        <w:numPr>
          <w:ilvl w:val="0"/>
          <w:numId w:val="12"/>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terminas -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41070">
        <w:rPr>
          <w:b/>
          <w:i/>
        </w:rPr>
        <w:t>.</w:t>
      </w:r>
    </w:p>
    <w:p w14:paraId="12375227" w14:textId="625918A7" w:rsidR="00041070" w:rsidRPr="00041070" w:rsidRDefault="00041070" w:rsidP="00A8651C">
      <w:pPr>
        <w:pStyle w:val="Sraopastraipa"/>
        <w:numPr>
          <w:ilvl w:val="0"/>
          <w:numId w:val="12"/>
        </w:numPr>
        <w:tabs>
          <w:tab w:val="left" w:pos="1134"/>
        </w:tabs>
        <w:jc w:val="both"/>
        <w:rPr>
          <w:sz w:val="24"/>
          <w:szCs w:val="24"/>
          <w:lang w:eastAsia="en-US"/>
        </w:rPr>
      </w:pPr>
      <w:r w:rsidRPr="00D93B59">
        <w:rPr>
          <w:sz w:val="24"/>
          <w:szCs w:val="24"/>
        </w:rPr>
        <w:t xml:space="preserve">Pasiūlymas galioja </w:t>
      </w:r>
      <w:r w:rsidRPr="008A03ED">
        <w:rPr>
          <w:sz w:val="24"/>
          <w:szCs w:val="24"/>
        </w:rPr>
        <w:t xml:space="preserve">jame tiekėjo nurodytą laiką. </w:t>
      </w:r>
      <w:r w:rsidR="008A03ED" w:rsidRPr="008A03ED">
        <w:rPr>
          <w:b/>
          <w:bCs/>
          <w:sz w:val="24"/>
          <w:szCs w:val="24"/>
        </w:rPr>
        <w:t>Pasiūlymas turi galioti 3 mėn. nuo pasiūlymų pateikimo termino pabaigos</w:t>
      </w:r>
      <w:r w:rsidR="00D93B59" w:rsidRPr="008A03ED">
        <w:rPr>
          <w:b/>
          <w:sz w:val="24"/>
          <w:szCs w:val="24"/>
        </w:rPr>
        <w:t>.</w:t>
      </w:r>
      <w:r w:rsidRPr="008A03ED">
        <w:rPr>
          <w:sz w:val="24"/>
          <w:szCs w:val="24"/>
        </w:rPr>
        <w:t xml:space="preserve"> </w:t>
      </w:r>
      <w:bookmarkStart w:id="31" w:name="_Hlk128677620"/>
      <w:r w:rsidRPr="008A03ED">
        <w:rPr>
          <w:sz w:val="24"/>
          <w:szCs w:val="24"/>
        </w:rPr>
        <w:t xml:space="preserve">Jeigu pasiūlyme nenurodytas jo galiojimo laikas, laikoma, kad pasiūlymas galioja tiek, kiek numatyta </w:t>
      </w:r>
      <w:r w:rsidRPr="00041070">
        <w:rPr>
          <w:sz w:val="24"/>
          <w:szCs w:val="24"/>
        </w:rPr>
        <w:t xml:space="preserve">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1"/>
      <w:r w:rsidRPr="00041070">
        <w:rPr>
          <w:sz w:val="24"/>
          <w:szCs w:val="24"/>
          <w:lang w:eastAsia="en-US"/>
        </w:rPr>
        <w:t>.</w:t>
      </w:r>
    </w:p>
    <w:p w14:paraId="49277CA9" w14:textId="6F575B7C" w:rsidR="00B45AD1" w:rsidRPr="00031EB2" w:rsidRDefault="00041070" w:rsidP="00A8651C">
      <w:pPr>
        <w:widowControl w:val="0"/>
        <w:numPr>
          <w:ilvl w:val="0"/>
          <w:numId w:val="12"/>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A8651C">
      <w:pPr>
        <w:pStyle w:val="Sraopastraipa1"/>
        <w:widowControl w:val="0"/>
        <w:numPr>
          <w:ilvl w:val="0"/>
          <w:numId w:val="12"/>
        </w:numPr>
        <w:tabs>
          <w:tab w:val="left" w:pos="142"/>
          <w:tab w:val="left" w:pos="1134"/>
          <w:tab w:val="left" w:pos="1276"/>
          <w:tab w:val="left" w:pos="1418"/>
        </w:tabs>
        <w:jc w:val="both"/>
        <w:rPr>
          <w:color w:val="000000"/>
          <w:sz w:val="24"/>
          <w:szCs w:val="24"/>
        </w:rPr>
      </w:pPr>
      <w:bookmarkStart w:id="32"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A8651C">
      <w:pPr>
        <w:pStyle w:val="Sraopastraipa1"/>
        <w:widowControl w:val="0"/>
        <w:numPr>
          <w:ilvl w:val="1"/>
          <w:numId w:val="12"/>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5"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A8651C">
      <w:pPr>
        <w:pStyle w:val="Sraopastraipa1"/>
        <w:widowControl w:val="0"/>
        <w:numPr>
          <w:ilvl w:val="1"/>
          <w:numId w:val="12"/>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w:t>
      </w:r>
      <w:r w:rsidRPr="009601AB">
        <w:rPr>
          <w:sz w:val="24"/>
          <w:szCs w:val="24"/>
        </w:rPr>
        <w:lastRenderedPageBreak/>
        <w:t xml:space="preserve">susirašinėjimo priemonę, tiekėjas turi teisę slaptažodį pateikti kitomis priemonėmis pasirinktinai: Perkančiosios organizacijos oficialiu elektroniniu paštu </w:t>
      </w:r>
      <w:hyperlink r:id="rId36"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32"/>
    <w:p w14:paraId="230A4558" w14:textId="7227EC9E" w:rsidR="00665A97" w:rsidRPr="009601AB" w:rsidRDefault="009601AB" w:rsidP="00A8651C">
      <w:pPr>
        <w:pStyle w:val="Sraopastraipa1"/>
        <w:widowControl w:val="0"/>
        <w:numPr>
          <w:ilvl w:val="0"/>
          <w:numId w:val="12"/>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1D5636B1" w:rsidR="0030081B" w:rsidRPr="00381EFA" w:rsidRDefault="00B311DE" w:rsidP="00A8651C">
      <w:pPr>
        <w:pStyle w:val="Antrat5"/>
        <w:keepNext w:val="0"/>
        <w:keepLines w:val="0"/>
        <w:widowControl w:val="0"/>
        <w:numPr>
          <w:ilvl w:val="0"/>
          <w:numId w:val="12"/>
        </w:numPr>
        <w:tabs>
          <w:tab w:val="left" w:pos="1134"/>
          <w:tab w:val="left" w:pos="1276"/>
        </w:tabs>
        <w:spacing w:before="0"/>
        <w:jc w:val="both"/>
        <w:rPr>
          <w:rFonts w:ascii="Times New Roman" w:hAnsi="Times New Roman"/>
          <w:b/>
          <w:color w:val="auto"/>
        </w:rPr>
      </w:pPr>
      <w:bookmarkStart w:id="33" w:name="_Hlk172622178"/>
      <w:r w:rsidRPr="00E50898">
        <w:rPr>
          <w:rFonts w:ascii="Times New Roman" w:hAnsi="Times New Roman"/>
          <w:color w:val="auto"/>
        </w:rPr>
        <w:t xml:space="preserve">Tiekėjas kartu su pasiūlymu privalo pateikti pasiūlymo galiojimą užtikrinantį dokumentą – banko garantiją (toliau – garantija) arba draudimo bendrovės laidavimą (toliau – laidavimas), kuriuo pasiūlymas turi būti užtikrinamas </w:t>
      </w:r>
      <w:r w:rsidRPr="00E50898">
        <w:rPr>
          <w:rFonts w:ascii="Times New Roman" w:hAnsi="Times New Roman"/>
          <w:b/>
          <w:color w:val="auto"/>
        </w:rPr>
        <w:t xml:space="preserve">ne mažesnei negu </w:t>
      </w:r>
      <w:r w:rsidR="00511268" w:rsidRPr="00511268">
        <w:rPr>
          <w:rFonts w:ascii="Times New Roman" w:hAnsi="Times New Roman"/>
          <w:b/>
          <w:color w:val="auto"/>
        </w:rPr>
        <w:t>27</w:t>
      </w:r>
      <w:r w:rsidR="00FD2DC3">
        <w:rPr>
          <w:rFonts w:ascii="Times New Roman" w:hAnsi="Times New Roman"/>
          <w:b/>
          <w:color w:val="auto"/>
        </w:rPr>
        <w:t> </w:t>
      </w:r>
      <w:r w:rsidR="00511268" w:rsidRPr="00511268">
        <w:rPr>
          <w:rFonts w:ascii="Times New Roman" w:hAnsi="Times New Roman"/>
          <w:b/>
          <w:color w:val="auto"/>
        </w:rPr>
        <w:t>000</w:t>
      </w:r>
      <w:r w:rsidR="00FD2DC3">
        <w:rPr>
          <w:rFonts w:ascii="Times New Roman" w:hAnsi="Times New Roman"/>
          <w:b/>
          <w:color w:val="auto"/>
        </w:rPr>
        <w:t>,00</w:t>
      </w:r>
      <w:r>
        <w:rPr>
          <w:rFonts w:ascii="Times New Roman" w:hAnsi="Times New Roman"/>
          <w:b/>
          <w:color w:val="auto"/>
        </w:rPr>
        <w:t xml:space="preserve"> </w:t>
      </w:r>
      <w:r w:rsidRPr="00E50898">
        <w:rPr>
          <w:rFonts w:ascii="Times New Roman" w:hAnsi="Times New Roman"/>
          <w:b/>
          <w:color w:val="auto"/>
        </w:rPr>
        <w:t xml:space="preserve">Eur </w:t>
      </w:r>
      <w:r w:rsidRPr="006121F5">
        <w:rPr>
          <w:rFonts w:ascii="Times New Roman" w:hAnsi="Times New Roman"/>
          <w:b/>
          <w:color w:val="auto"/>
        </w:rPr>
        <w:t>sumai</w:t>
      </w:r>
      <w:r w:rsidR="00511268">
        <w:rPr>
          <w:rFonts w:ascii="Times New Roman" w:hAnsi="Times New Roman"/>
          <w:b/>
          <w:color w:val="auto"/>
        </w:rPr>
        <w:t xml:space="preserve"> I pirkimo daliai, </w:t>
      </w:r>
      <w:r w:rsidR="00511268" w:rsidRPr="00E50898">
        <w:rPr>
          <w:rFonts w:ascii="Times New Roman" w:hAnsi="Times New Roman"/>
          <w:b/>
          <w:color w:val="auto"/>
        </w:rPr>
        <w:t xml:space="preserve">ne mažesnei negu </w:t>
      </w:r>
      <w:r w:rsidR="00FD2DC3" w:rsidRPr="00FD2DC3">
        <w:rPr>
          <w:rFonts w:ascii="Times New Roman" w:hAnsi="Times New Roman"/>
          <w:b/>
          <w:color w:val="auto"/>
        </w:rPr>
        <w:t>28</w:t>
      </w:r>
      <w:r w:rsidR="00FD2DC3">
        <w:rPr>
          <w:rFonts w:ascii="Times New Roman" w:hAnsi="Times New Roman"/>
          <w:b/>
          <w:color w:val="auto"/>
        </w:rPr>
        <w:t> </w:t>
      </w:r>
      <w:r w:rsidR="00FD2DC3" w:rsidRPr="00FD2DC3">
        <w:rPr>
          <w:rFonts w:ascii="Times New Roman" w:hAnsi="Times New Roman"/>
          <w:b/>
          <w:color w:val="auto"/>
        </w:rPr>
        <w:t>000</w:t>
      </w:r>
      <w:r w:rsidR="00FD2DC3">
        <w:rPr>
          <w:rFonts w:ascii="Times New Roman" w:hAnsi="Times New Roman"/>
          <w:b/>
          <w:color w:val="auto"/>
        </w:rPr>
        <w:t>,00</w:t>
      </w:r>
      <w:r w:rsidR="00FD2DC3" w:rsidRPr="00FD2DC3">
        <w:rPr>
          <w:rFonts w:ascii="Times New Roman" w:hAnsi="Times New Roman"/>
          <w:b/>
          <w:color w:val="auto"/>
        </w:rPr>
        <w:t xml:space="preserve"> </w:t>
      </w:r>
      <w:r w:rsidR="00511268" w:rsidRPr="00E50898">
        <w:rPr>
          <w:rFonts w:ascii="Times New Roman" w:hAnsi="Times New Roman"/>
          <w:b/>
          <w:color w:val="auto"/>
        </w:rPr>
        <w:t xml:space="preserve">Eur </w:t>
      </w:r>
      <w:r w:rsidR="00511268" w:rsidRPr="006121F5">
        <w:rPr>
          <w:rFonts w:ascii="Times New Roman" w:hAnsi="Times New Roman"/>
          <w:b/>
          <w:color w:val="auto"/>
        </w:rPr>
        <w:t>sumai</w:t>
      </w:r>
      <w:r w:rsidR="00511268">
        <w:rPr>
          <w:rFonts w:ascii="Times New Roman" w:hAnsi="Times New Roman"/>
          <w:b/>
          <w:color w:val="auto"/>
        </w:rPr>
        <w:t xml:space="preserve"> II pirkimo daliai</w:t>
      </w:r>
      <w:r w:rsidRPr="006121F5">
        <w:rPr>
          <w:rFonts w:ascii="Times New Roman" w:hAnsi="Times New Roman"/>
          <w:b/>
          <w:color w:val="auto"/>
        </w:rPr>
        <w:t xml:space="preserve">. </w:t>
      </w:r>
      <w:r w:rsidRPr="001514C2">
        <w:rPr>
          <w:rFonts w:ascii="Times New Roman" w:hAnsi="Times New Roman"/>
          <w:b/>
          <w:color w:val="auto"/>
        </w:rPr>
        <w:t>Pasiūlymo galiojimo užtikrinimas turi būti parengtas pagal konkurso sąlygų aprašo 2 ar 3 prieduose pateiktą formą.</w:t>
      </w:r>
      <w:r w:rsidR="0030081B" w:rsidRPr="001514C2">
        <w:rPr>
          <w:rFonts w:ascii="Times New Roman" w:hAnsi="Times New Roman"/>
          <w:i/>
          <w:iCs/>
          <w:color w:val="auto"/>
        </w:rPr>
        <w:t xml:space="preserve"> Jeigu teikiamas pasiūlymas abejoms pirkimo dalims, gali būti pateikiamas vienas b</w:t>
      </w:r>
      <w:r w:rsidR="0030081B" w:rsidRPr="00381EFA">
        <w:rPr>
          <w:rFonts w:ascii="Times New Roman" w:hAnsi="Times New Roman"/>
          <w:i/>
          <w:iCs/>
          <w:color w:val="auto"/>
        </w:rPr>
        <w:t>endras pasiūlymo galiojimo užtikrinimo dokumentas, kuriame nurodoma, kokioms dalims užtikrinimas yra teikiamas bei bendra pirkimo dalių pasiūlymo galiojimo užtikrinimo suma. Taip pat gali būti pateikiami atskiri pasiūlymo galiojimo užtikrinimai nurodytoms pirkimo dalims</w:t>
      </w:r>
      <w:r w:rsidR="0030081B" w:rsidRPr="00381EFA">
        <w:rPr>
          <w:rFonts w:ascii="Times New Roman" w:hAnsi="Times New Roman"/>
          <w:color w:val="auto"/>
        </w:rPr>
        <w:t>.</w:t>
      </w:r>
    </w:p>
    <w:p w14:paraId="797D1297" w14:textId="50DD3D1F" w:rsidR="00B311DE" w:rsidRPr="000207C6" w:rsidRDefault="00B311DE" w:rsidP="00A8651C">
      <w:pPr>
        <w:pStyle w:val="Sraopastraipa1"/>
        <w:widowControl w:val="0"/>
        <w:numPr>
          <w:ilvl w:val="0"/>
          <w:numId w:val="12"/>
        </w:numPr>
        <w:tabs>
          <w:tab w:val="left" w:pos="1134"/>
          <w:tab w:val="left" w:pos="1276"/>
        </w:tabs>
        <w:ind w:left="0" w:firstLine="709"/>
        <w:jc w:val="both"/>
        <w:rPr>
          <w:b/>
          <w:sz w:val="24"/>
          <w:szCs w:val="24"/>
          <w:lang w:val="x-none" w:eastAsia="en-US"/>
        </w:rPr>
      </w:pPr>
      <w:r w:rsidRPr="00C973F4">
        <w:rPr>
          <w:b/>
          <w:sz w:val="24"/>
          <w:szCs w:val="24"/>
        </w:rPr>
        <w:t xml:space="preserve">Jei pirkimo procedūrose dalyvauja tiekėjų grupė, garantijoje arba laidavime turi būti nurodyti visi tiekėjų grupės nariai. </w:t>
      </w:r>
      <w:r w:rsidRPr="00C973F4">
        <w:rPr>
          <w:sz w:val="24"/>
          <w:szCs w:val="24"/>
        </w:rPr>
        <w:t xml:space="preserve">Pateiktoje garantijoje (laidavime) </w:t>
      </w:r>
      <w:r w:rsidRPr="007860F9">
        <w:rPr>
          <w:sz w:val="24"/>
          <w:szCs w:val="24"/>
        </w:rPr>
        <w:t xml:space="preserve">turi </w:t>
      </w:r>
      <w:r w:rsidRPr="00573DC5">
        <w:rPr>
          <w:sz w:val="24"/>
          <w:szCs w:val="24"/>
        </w:rPr>
        <w:t>būti nurodytas jos galiojimo terminas.</w:t>
      </w:r>
      <w:r w:rsidR="002A4763">
        <w:rPr>
          <w:sz w:val="24"/>
          <w:szCs w:val="24"/>
        </w:rPr>
        <w:t xml:space="preserve"> </w:t>
      </w:r>
      <w:r w:rsidRPr="002A4763">
        <w:rPr>
          <w:b/>
          <w:bCs/>
          <w:sz w:val="24"/>
          <w:szCs w:val="24"/>
        </w:rPr>
        <w:t>Garantija ar laidavimas turi galioti nuo pasiūlymų pateikimo termino pabaigos</w:t>
      </w:r>
      <w:r w:rsidRPr="007860F9">
        <w:rPr>
          <w:sz w:val="24"/>
          <w:szCs w:val="24"/>
        </w:rPr>
        <w:t xml:space="preserve"> (arba nuo</w:t>
      </w:r>
      <w:r w:rsidRPr="00017247">
        <w:rPr>
          <w:sz w:val="24"/>
          <w:szCs w:val="24"/>
        </w:rPr>
        <w:t xml:space="preserve"> garantijos ar laidavimo išdavimo datos tuo atveju, jei dokumentas nebuvo pateiktas kartu su pasiūlym</w:t>
      </w:r>
      <w:r w:rsidRPr="00C973F4">
        <w:rPr>
          <w:sz w:val="24"/>
          <w:szCs w:val="24"/>
        </w:rPr>
        <w:t xml:space="preserve">u) </w:t>
      </w:r>
      <w:r w:rsidRPr="002A4763">
        <w:rPr>
          <w:b/>
          <w:bCs/>
          <w:sz w:val="24"/>
          <w:szCs w:val="24"/>
        </w:rPr>
        <w:t>ir galioti</w:t>
      </w:r>
      <w:r w:rsidRPr="00C973F4">
        <w:rPr>
          <w:sz w:val="24"/>
          <w:szCs w:val="24"/>
        </w:rPr>
        <w:t xml:space="preserve"> </w:t>
      </w:r>
      <w:r w:rsidR="002A4763" w:rsidRPr="008F206B">
        <w:rPr>
          <w:b/>
          <w:bCs/>
          <w:sz w:val="24"/>
          <w:szCs w:val="24"/>
        </w:rPr>
        <w:t>3 mėn. nuo pasiūlymų pateikimo termino pabaigos</w:t>
      </w:r>
      <w:r w:rsidRPr="000207C6">
        <w:rPr>
          <w:sz w:val="24"/>
          <w:szCs w:val="24"/>
        </w:rPr>
        <w:t>.</w:t>
      </w:r>
    </w:p>
    <w:p w14:paraId="4E3F1C85" w14:textId="77777777" w:rsidR="00B311DE" w:rsidRPr="000207C6" w:rsidRDefault="00B311DE" w:rsidP="00A8651C">
      <w:pPr>
        <w:pStyle w:val="Antrat5"/>
        <w:keepNext w:val="0"/>
        <w:keepLines w:val="0"/>
        <w:widowControl w:val="0"/>
        <w:numPr>
          <w:ilvl w:val="0"/>
          <w:numId w:val="12"/>
        </w:numPr>
        <w:tabs>
          <w:tab w:val="left" w:pos="1134"/>
          <w:tab w:val="left" w:pos="1276"/>
        </w:tabs>
        <w:spacing w:before="0"/>
        <w:ind w:left="0" w:firstLine="709"/>
        <w:jc w:val="both"/>
        <w:rPr>
          <w:rFonts w:ascii="Times New Roman" w:hAnsi="Times New Roman"/>
          <w:b/>
          <w:color w:val="auto"/>
        </w:rPr>
      </w:pPr>
      <w:r w:rsidRPr="000207C6">
        <w:rPr>
          <w:rFonts w:ascii="Times New Roman" w:hAnsi="Times New Roman"/>
          <w:color w:val="auto"/>
        </w:rPr>
        <w:t xml:space="preserve">Pasiūlymo galiojimo užtikrinimo dokumentas turi būti pateiktas </w:t>
      </w:r>
      <w:r w:rsidRPr="000207C6">
        <w:rPr>
          <w:rFonts w:ascii="Times New Roman" w:hAnsi="Times New Roman"/>
          <w:b/>
          <w:color w:val="auto"/>
        </w:rPr>
        <w:t>elektroniniu būdu, naudojant CVP IS</w:t>
      </w:r>
      <w:r w:rsidRPr="000207C6">
        <w:rPr>
          <w:rFonts w:ascii="Times New Roman" w:hAnsi="Times New Roman"/>
          <w:color w:val="auto"/>
        </w:rPr>
        <w:t xml:space="preserve">. </w:t>
      </w:r>
      <w:r w:rsidRPr="000207C6">
        <w:rPr>
          <w:rFonts w:ascii="Times New Roman" w:hAnsi="Times New Roman"/>
          <w:b/>
          <w:color w:val="auto"/>
        </w:rPr>
        <w:t>CVP IS elektroniniu būdu teikiamas dokumentas turi būti pasirašytas pasiūlymo galiojimo užtikrinimą išdavusio banko ar draudimo bendrovės saugiu elektroniniu parašu</w:t>
      </w:r>
      <w:r w:rsidRPr="000207C6">
        <w:rPr>
          <w:rFonts w:ascii="Times New Roman" w:hAnsi="Times New Roman"/>
          <w:color w:val="auto"/>
        </w:rPr>
        <w:t>. Pasiūlymo galiojimo užtikrinimo banko ar draudimo bendrovės saugų elektroninį parašą Perkančioji organizacija turi galėti nekliudomai patikrinti</w:t>
      </w:r>
      <w:r w:rsidRPr="000207C6">
        <w:rPr>
          <w:rFonts w:ascii="Times New Roman" w:hAnsi="Times New Roman"/>
          <w:bCs/>
          <w:color w:val="auto"/>
        </w:rPr>
        <w:t>.</w:t>
      </w:r>
    </w:p>
    <w:p w14:paraId="66360948" w14:textId="1F71C25C" w:rsidR="00B311DE" w:rsidRDefault="00B311DE" w:rsidP="00A8651C">
      <w:pPr>
        <w:widowControl w:val="0"/>
        <w:numPr>
          <w:ilvl w:val="0"/>
          <w:numId w:val="12"/>
        </w:numPr>
        <w:tabs>
          <w:tab w:val="left" w:pos="1134"/>
          <w:tab w:val="left" w:pos="1276"/>
        </w:tabs>
        <w:ind w:left="0" w:firstLine="709"/>
        <w:jc w:val="both"/>
      </w:pPr>
      <w:r w:rsidRPr="00C973F4">
        <w:t xml:space="preserve">Prieš pateikdamas pasiūlymo galiojimo užtikrinimą tiekėjas gali prašyti </w:t>
      </w:r>
      <w:r w:rsidR="00944EFA">
        <w:t>P</w:t>
      </w:r>
      <w:r w:rsidRPr="00C973F4">
        <w:t xml:space="preserve">erkančiosios organizacijos patvirtinti, kad ji sutinka priimti jo siūlomą pasiūlymo </w:t>
      </w:r>
      <w:r w:rsidRPr="00545652">
        <w:t xml:space="preserve">galiojimo užtikrinimą. Tokiu atveju Perkančioji organizacija privalo atsakyti tiekėjui </w:t>
      </w:r>
      <w:r w:rsidRPr="00545652">
        <w:rPr>
          <w:color w:val="000000"/>
        </w:rPr>
        <w:t>ne vėliau kaip per 3 darbo dienas nuo prašymo gavimo dienos</w:t>
      </w:r>
      <w:r w:rsidRPr="00545652">
        <w:t>. Šis patvirtinimas neatima teisės iš Perkančiosios organizacijos</w:t>
      </w:r>
      <w:r w:rsidRPr="00C973F4">
        <w:t xml:space="preserve"> atmesti pasiūlymo galiojimo užtikrinimą, gavus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420F0FBC" w14:textId="77777777" w:rsidR="00B311DE" w:rsidRPr="000207C6" w:rsidRDefault="00B311DE" w:rsidP="00A8651C">
      <w:pPr>
        <w:pStyle w:val="Sraopastraipa"/>
        <w:numPr>
          <w:ilvl w:val="0"/>
          <w:numId w:val="12"/>
        </w:numPr>
        <w:tabs>
          <w:tab w:val="left" w:pos="1134"/>
          <w:tab w:val="left" w:pos="1276"/>
        </w:tabs>
        <w:ind w:left="0" w:firstLine="709"/>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56DB6D72" w14:textId="77777777" w:rsidR="00B311DE" w:rsidRPr="000207C6" w:rsidRDefault="00B311DE" w:rsidP="00A8651C">
      <w:pPr>
        <w:numPr>
          <w:ilvl w:val="1"/>
          <w:numId w:val="12"/>
        </w:numPr>
        <w:tabs>
          <w:tab w:val="left" w:pos="1134"/>
          <w:tab w:val="left" w:pos="1276"/>
        </w:tabs>
        <w:ind w:left="0" w:firstLine="709"/>
        <w:contextualSpacing/>
        <w:jc w:val="both"/>
      </w:pPr>
      <w:r w:rsidRPr="000207C6">
        <w:t>pasibaigia konkurso pasiūlymų užtikrinimo galiojimo laikas;</w:t>
      </w:r>
    </w:p>
    <w:p w14:paraId="3B029990" w14:textId="77777777" w:rsidR="00B311DE" w:rsidRPr="000207C6" w:rsidRDefault="00B311DE" w:rsidP="00A8651C">
      <w:pPr>
        <w:numPr>
          <w:ilvl w:val="1"/>
          <w:numId w:val="12"/>
        </w:numPr>
        <w:tabs>
          <w:tab w:val="left" w:pos="993"/>
          <w:tab w:val="left" w:pos="1134"/>
          <w:tab w:val="left" w:pos="1276"/>
        </w:tabs>
        <w:ind w:left="0" w:firstLine="709"/>
        <w:contextualSpacing/>
        <w:jc w:val="both"/>
      </w:pPr>
      <w:r w:rsidRPr="000207C6">
        <w:t>įsigalioja pirkimo sutartis;</w:t>
      </w:r>
    </w:p>
    <w:p w14:paraId="6DC9F969" w14:textId="77777777" w:rsidR="00B311DE" w:rsidRPr="000207C6" w:rsidRDefault="00B311DE" w:rsidP="00A8651C">
      <w:pPr>
        <w:numPr>
          <w:ilvl w:val="1"/>
          <w:numId w:val="12"/>
        </w:numPr>
        <w:tabs>
          <w:tab w:val="left" w:pos="993"/>
          <w:tab w:val="left" w:pos="1134"/>
          <w:tab w:val="left" w:pos="1276"/>
        </w:tabs>
        <w:ind w:left="0" w:firstLine="709"/>
        <w:contextualSpacing/>
        <w:jc w:val="both"/>
      </w:pPr>
      <w:r w:rsidRPr="000207C6">
        <w:t>atmetamas tiekėjo pasiūlymas;</w:t>
      </w:r>
    </w:p>
    <w:p w14:paraId="787211A6" w14:textId="77777777" w:rsidR="00B311DE" w:rsidRPr="000207C6" w:rsidRDefault="00B311DE" w:rsidP="00A8651C">
      <w:pPr>
        <w:widowControl w:val="0"/>
        <w:numPr>
          <w:ilvl w:val="1"/>
          <w:numId w:val="12"/>
        </w:numPr>
        <w:tabs>
          <w:tab w:val="left" w:pos="1134"/>
          <w:tab w:val="left" w:pos="1276"/>
          <w:tab w:val="left" w:pos="1418"/>
        </w:tabs>
        <w:ind w:left="0" w:firstLine="709"/>
        <w:contextualSpacing/>
        <w:jc w:val="both"/>
      </w:pPr>
      <w:r w:rsidRPr="000207C6">
        <w:t>nutraukiamos pirkimo procedūros.</w:t>
      </w:r>
    </w:p>
    <w:p w14:paraId="4B1C0BB5" w14:textId="77777777" w:rsidR="00B311DE" w:rsidRPr="000207C6" w:rsidRDefault="00B311DE" w:rsidP="00A8651C">
      <w:pPr>
        <w:widowControl w:val="0"/>
        <w:numPr>
          <w:ilvl w:val="0"/>
          <w:numId w:val="12"/>
        </w:numPr>
        <w:tabs>
          <w:tab w:val="left" w:pos="180"/>
          <w:tab w:val="left" w:pos="1134"/>
          <w:tab w:val="left" w:pos="1276"/>
        </w:tabs>
        <w:ind w:left="0" w:firstLine="709"/>
        <w:contextualSpacing/>
        <w:jc w:val="both"/>
      </w:pPr>
      <w:r w:rsidRPr="000207C6">
        <w:rPr>
          <w:b/>
        </w:rPr>
        <w:t>Pasiūlymo galiojimo užtikrinime turi būti nurodyta</w:t>
      </w:r>
      <w:r w:rsidRPr="000207C6">
        <w:t>, kad bankas arba draudimo bendrovė įsipareigoja Perkančiajai organizacijai sumokėti garantijoje arba laidavime nurodytą sumą, esant bent vienai iš šių sąlygų:</w:t>
      </w:r>
    </w:p>
    <w:p w14:paraId="0DFA0915" w14:textId="77777777" w:rsidR="00B311DE" w:rsidRPr="000207C6" w:rsidRDefault="00B311DE" w:rsidP="00A8651C">
      <w:pPr>
        <w:numPr>
          <w:ilvl w:val="1"/>
          <w:numId w:val="12"/>
        </w:numPr>
        <w:tabs>
          <w:tab w:val="left" w:pos="0"/>
          <w:tab w:val="left" w:pos="360"/>
          <w:tab w:val="left" w:pos="1080"/>
          <w:tab w:val="left" w:pos="1134"/>
          <w:tab w:val="left" w:pos="1276"/>
          <w:tab w:val="left" w:pos="1418"/>
        </w:tabs>
        <w:ind w:left="0" w:firstLine="709"/>
        <w:contextualSpacing/>
        <w:jc w:val="both"/>
        <w:rPr>
          <w:b/>
        </w:rPr>
      </w:pPr>
      <w:r w:rsidRPr="000207C6">
        <w:rPr>
          <w:b/>
        </w:rPr>
        <w:t>tiekėjas atsisako savo pasiūlymo jo galiojimo laikotarpiu, nurodytu pasiūlyme;</w:t>
      </w:r>
    </w:p>
    <w:p w14:paraId="4C3B1470" w14:textId="77777777" w:rsidR="00B311DE" w:rsidRDefault="00B311DE" w:rsidP="00A8651C">
      <w:pPr>
        <w:numPr>
          <w:ilvl w:val="1"/>
          <w:numId w:val="12"/>
        </w:numPr>
        <w:tabs>
          <w:tab w:val="left" w:pos="0"/>
          <w:tab w:val="left" w:pos="360"/>
          <w:tab w:val="left" w:pos="1080"/>
          <w:tab w:val="left" w:pos="1134"/>
          <w:tab w:val="left" w:pos="1276"/>
          <w:tab w:val="left" w:pos="1418"/>
        </w:tabs>
        <w:ind w:left="0" w:firstLine="709"/>
        <w:contextualSpacing/>
        <w:jc w:val="both"/>
        <w:rPr>
          <w:b/>
        </w:rPr>
      </w:pPr>
      <w:r w:rsidRPr="000207C6">
        <w:rPr>
          <w:b/>
        </w:rPr>
        <w:lastRenderedPageBreak/>
        <w:t>laimėjęs viešąjį pirkimą, tiekėjas atsisako pasirašyti sutartį pagal konkurso sąlygų apraše nustatytas sutarties sąlygas. Jei iki Perkančiosios organizacijos nurodyto laiko jis nepasirašo sutarties, laikoma, kad tiekėjas atsisakė pasirašyti sutartį</w:t>
      </w:r>
      <w:r>
        <w:rPr>
          <w:b/>
        </w:rPr>
        <w:t>;</w:t>
      </w:r>
    </w:p>
    <w:p w14:paraId="118BF42B" w14:textId="77777777" w:rsidR="00B311DE" w:rsidRPr="00A81396" w:rsidRDefault="00B311DE" w:rsidP="00A8651C">
      <w:pPr>
        <w:numPr>
          <w:ilvl w:val="1"/>
          <w:numId w:val="12"/>
        </w:numPr>
        <w:tabs>
          <w:tab w:val="left" w:pos="0"/>
          <w:tab w:val="left" w:pos="360"/>
          <w:tab w:val="left" w:pos="1080"/>
          <w:tab w:val="left" w:pos="1134"/>
          <w:tab w:val="left" w:pos="1276"/>
          <w:tab w:val="left" w:pos="1418"/>
        </w:tabs>
        <w:ind w:left="0" w:firstLine="709"/>
        <w:contextualSpacing/>
        <w:jc w:val="both"/>
        <w:rPr>
          <w:b/>
        </w:rPr>
      </w:pPr>
      <w:r>
        <w:rPr>
          <w:b/>
        </w:rPr>
        <w:t>t</w:t>
      </w:r>
      <w:r w:rsidRPr="00A828A1">
        <w:rPr>
          <w:b/>
        </w:rPr>
        <w:t>iekėjas, kurio pasiūlymas laimėjo viešąjį pirkimą, nepateikia sutarties sąlygų įvykdymą užtikrinančio dokumento</w:t>
      </w:r>
      <w:r>
        <w:rPr>
          <w:b/>
        </w:rPr>
        <w:t xml:space="preserve"> </w:t>
      </w:r>
      <w:r w:rsidRPr="005B0512">
        <w:rPr>
          <w:b/>
          <w:bCs/>
        </w:rPr>
        <w:t xml:space="preserve">arba neįvykdo kitų pirkimo sutartyje nustatytų </w:t>
      </w:r>
      <w:r w:rsidRPr="00875A9E">
        <w:rPr>
          <w:b/>
          <w:bCs/>
        </w:rPr>
        <w:t xml:space="preserve">(jei tokios yra nustatytos) </w:t>
      </w:r>
      <w:r w:rsidRPr="005B0512">
        <w:rPr>
          <w:b/>
          <w:bCs/>
        </w:rPr>
        <w:t>jos įsigaliojimo sąlygų</w:t>
      </w:r>
      <w:r w:rsidRPr="005B0512">
        <w:rPr>
          <w:b/>
        </w:rPr>
        <w:t>.</w:t>
      </w:r>
    </w:p>
    <w:p w14:paraId="4122C32E" w14:textId="77777777" w:rsidR="00B311DE" w:rsidRPr="000826E8" w:rsidRDefault="00B311DE" w:rsidP="00A8651C">
      <w:pPr>
        <w:numPr>
          <w:ilvl w:val="0"/>
          <w:numId w:val="12"/>
        </w:numPr>
        <w:tabs>
          <w:tab w:val="left" w:pos="567"/>
          <w:tab w:val="left" w:pos="1134"/>
        </w:tabs>
        <w:ind w:left="0" w:firstLine="709"/>
        <w:contextualSpacing/>
        <w:jc w:val="both"/>
      </w:pPr>
      <w:r w:rsidRPr="000207C6">
        <w:t xml:space="preserve">Gavęs perkančiosios organizacijos </w:t>
      </w:r>
      <w:r w:rsidRPr="000207C6">
        <w:rPr>
          <w:b/>
        </w:rPr>
        <w:t>pirmą rašytinį reikalavimą</w:t>
      </w:r>
      <w:r w:rsidRPr="000207C6">
        <w:t xml:space="preserve">, garantiją suteikęs bankas arba laidavimą suteikusi draudimo bendrovė privalo sumokėti Perkančiajai organizacijai garantijoje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6DA67FF8" w14:textId="77777777" w:rsidR="00B311DE" w:rsidRPr="00C418B0" w:rsidRDefault="00B311DE" w:rsidP="00A8651C">
      <w:pPr>
        <w:widowControl w:val="0"/>
        <w:numPr>
          <w:ilvl w:val="0"/>
          <w:numId w:val="12"/>
        </w:numPr>
        <w:tabs>
          <w:tab w:val="left" w:pos="567"/>
          <w:tab w:val="left" w:pos="1134"/>
          <w:tab w:val="left" w:pos="1276"/>
        </w:tabs>
        <w:ind w:left="0" w:firstLine="709"/>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0826E8">
        <w:t>negrąžinamas</w:t>
      </w:r>
      <w:r w:rsidRPr="00031EB2">
        <w:t>.</w:t>
      </w:r>
    </w:p>
    <w:p w14:paraId="352783A6" w14:textId="27883924" w:rsidR="00573863" w:rsidRPr="00031EB2" w:rsidRDefault="00B311DE" w:rsidP="00A8651C">
      <w:pPr>
        <w:widowControl w:val="0"/>
        <w:numPr>
          <w:ilvl w:val="0"/>
          <w:numId w:val="12"/>
        </w:numPr>
        <w:tabs>
          <w:tab w:val="left" w:pos="567"/>
          <w:tab w:val="left" w:pos="1134"/>
          <w:tab w:val="left" w:pos="1276"/>
        </w:tabs>
        <w:ind w:left="0" w:firstLine="709"/>
        <w:contextualSpacing/>
        <w:jc w:val="both"/>
        <w:rPr>
          <w:u w:val="single"/>
        </w:rPr>
      </w:pPr>
      <w:r w:rsidRPr="00C418B0">
        <w:t xml:space="preserve">Jeigu tiekėjas, kuris bus kviečiamas sudaryti pirkimo sutartį, atsisakys ją sudaryti, atsisakys savo pasiūlymo jo galiojimo laikotarpiu, nurodytu pasiūlyme, jis Perkančiajai organizacijai pareikalavus, </w:t>
      </w:r>
      <w:r w:rsidRPr="00681033">
        <w:rPr>
          <w:b/>
          <w:bCs/>
        </w:rPr>
        <w:t xml:space="preserve">įsipareigoja padengti Perkančiosios organizacijos patirtus tiesioginius nuostolius, kiek jų nepadengia pasiūlymo galiojimo įvykdymo užtikrinimo suma, </w:t>
      </w:r>
      <w:r w:rsidRPr="00681033">
        <w:t>nurodyta banko garantijoje arba draudimo bendrovės laidavime.</w:t>
      </w:r>
      <w:r w:rsidRPr="00C418B0">
        <w:t xml:space="preserve"> Tiesioginiais nuostoliais bus laikomas kainos skirtumas tarp pirkimo sutartį atsisakiusio pasirašyti (ar atsisakiusio pasiūlymo) tiekėjo pasiūlymo kainos Eur be PVM ir kito tiekėjo, su kuriuo </w:t>
      </w:r>
      <w:r>
        <w:t>P</w:t>
      </w:r>
      <w:r w:rsidRPr="00C418B0">
        <w:t xml:space="preserve">erkančioji organizacija sudarė pirkimo sutartį dėl to paties objekto, pasiūlymo kainos Eur be PVM. </w:t>
      </w:r>
      <w:r w:rsidRPr="00163862">
        <w:rPr>
          <w:b/>
          <w:bCs/>
        </w:rPr>
        <w:t>Tiekėjas, teikdamas pasiūlymą, sutinka su šiomis nuostatomis</w:t>
      </w:r>
      <w:r w:rsidR="00573863">
        <w:rPr>
          <w:b/>
          <w:bCs/>
        </w:rPr>
        <w:t>.</w:t>
      </w:r>
    </w:p>
    <w:bookmarkEnd w:id="33"/>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77777777" w:rsidR="00ED2918" w:rsidRPr="00381EFA" w:rsidRDefault="00ED2918" w:rsidP="00A8651C">
      <w:pPr>
        <w:pStyle w:val="Sraopastraipa"/>
        <w:numPr>
          <w:ilvl w:val="0"/>
          <w:numId w:val="12"/>
        </w:numPr>
        <w:tabs>
          <w:tab w:val="left" w:pos="1080"/>
          <w:tab w:val="left" w:pos="1276"/>
        </w:tabs>
        <w:jc w:val="both"/>
        <w:rPr>
          <w:i/>
          <w:sz w:val="24"/>
          <w:szCs w:val="24"/>
        </w:rPr>
      </w:pPr>
      <w:bookmarkStart w:id="34" w:name="_Toc47844933"/>
      <w:bookmarkStart w:id="3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A8651C">
      <w:pPr>
        <w:numPr>
          <w:ilvl w:val="0"/>
          <w:numId w:val="12"/>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77777777" w:rsidR="00ED2918" w:rsidRPr="00381EFA" w:rsidRDefault="00ED2918" w:rsidP="00A8651C">
      <w:pPr>
        <w:numPr>
          <w:ilvl w:val="0"/>
          <w:numId w:val="12"/>
        </w:numPr>
        <w:tabs>
          <w:tab w:val="left" w:pos="1080"/>
          <w:tab w:val="left" w:pos="1276"/>
        </w:tabs>
        <w:contextualSpacing/>
        <w:jc w:val="both"/>
        <w:rPr>
          <w:i/>
        </w:rPr>
      </w:pPr>
      <w:bookmarkStart w:id="3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6"/>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A8651C">
      <w:pPr>
        <w:numPr>
          <w:ilvl w:val="0"/>
          <w:numId w:val="12"/>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A8651C">
      <w:pPr>
        <w:numPr>
          <w:ilvl w:val="0"/>
          <w:numId w:val="12"/>
        </w:numPr>
        <w:tabs>
          <w:tab w:val="left" w:pos="1080"/>
          <w:tab w:val="left" w:pos="1276"/>
        </w:tabs>
        <w:contextualSpacing/>
        <w:jc w:val="both"/>
        <w:rPr>
          <w:i/>
        </w:rPr>
      </w:pPr>
      <w:r w:rsidRPr="00381EFA">
        <w:t>Perkančioji organizacija nerengs susitikimų su tiekėjais dėl pirkimo dokumentų paaiškinimų.</w:t>
      </w:r>
    </w:p>
    <w:bookmarkEnd w:id="34"/>
    <w:bookmarkEnd w:id="35"/>
    <w:p w14:paraId="0585C49D" w14:textId="77777777" w:rsidR="00ED2918" w:rsidRPr="00381EFA" w:rsidRDefault="00ED2918" w:rsidP="00A8651C">
      <w:pPr>
        <w:numPr>
          <w:ilvl w:val="0"/>
          <w:numId w:val="12"/>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77D46D02" w:rsidR="003953A1" w:rsidRPr="00031EB2" w:rsidRDefault="00ED2918" w:rsidP="00A8651C">
      <w:pPr>
        <w:numPr>
          <w:ilvl w:val="0"/>
          <w:numId w:val="12"/>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5334C" w:rsidRPr="00031EB2">
        <w:rPr>
          <w:bCs/>
          <w:spacing w:val="2"/>
          <w:shd w:val="clear" w:color="auto" w:fill="FFFFFF"/>
        </w:rPr>
        <w:t>.</w:t>
      </w:r>
    </w:p>
    <w:p w14:paraId="5A2BA474" w14:textId="308D34A0" w:rsidR="00B45AD1" w:rsidRDefault="00B45AD1" w:rsidP="003953A1">
      <w:pPr>
        <w:widowControl w:val="0"/>
        <w:tabs>
          <w:tab w:val="left" w:pos="1134"/>
          <w:tab w:val="left" w:pos="1276"/>
        </w:tabs>
        <w:spacing w:after="120"/>
        <w:ind w:left="851"/>
        <w:contextualSpacing/>
        <w:jc w:val="both"/>
        <w:rPr>
          <w:i/>
        </w:rPr>
      </w:pPr>
    </w:p>
    <w:bookmarkEnd w:id="3"/>
    <w:bookmarkEnd w:id="4"/>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A8651C">
      <w:pPr>
        <w:pStyle w:val="Sraopastraipa1"/>
        <w:widowControl w:val="0"/>
        <w:numPr>
          <w:ilvl w:val="0"/>
          <w:numId w:val="12"/>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A8651C">
      <w:pPr>
        <w:pStyle w:val="Sraopastraipa1"/>
        <w:widowControl w:val="0"/>
        <w:numPr>
          <w:ilvl w:val="0"/>
          <w:numId w:val="12"/>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A8651C">
      <w:pPr>
        <w:widowControl w:val="0"/>
        <w:numPr>
          <w:ilvl w:val="0"/>
          <w:numId w:val="12"/>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A8651C">
      <w:pPr>
        <w:pStyle w:val="Sraopastraipa"/>
        <w:numPr>
          <w:ilvl w:val="0"/>
          <w:numId w:val="12"/>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77777777" w:rsidR="00DE3F87" w:rsidRPr="00E51554" w:rsidRDefault="00DE3F87" w:rsidP="00A8651C">
      <w:pPr>
        <w:pStyle w:val="Sraopastraipa"/>
        <w:numPr>
          <w:ilvl w:val="1"/>
          <w:numId w:val="12"/>
        </w:numPr>
        <w:tabs>
          <w:tab w:val="left" w:pos="1276"/>
        </w:tabs>
        <w:ind w:left="-10"/>
        <w:jc w:val="both"/>
        <w:rPr>
          <w:sz w:val="24"/>
          <w:szCs w:val="24"/>
        </w:rPr>
      </w:pPr>
      <w:r w:rsidRPr="00E51554">
        <w:rPr>
          <w:sz w:val="24"/>
          <w:szCs w:val="24"/>
        </w:rPr>
        <w:t xml:space="preserve">įvertina EBVPD, deklaracijoje dėl </w:t>
      </w:r>
      <w:r w:rsidRPr="00E51554">
        <w:rPr>
          <w:rFonts w:eastAsia="Calibri"/>
          <w:sz w:val="24"/>
          <w:szCs w:val="24"/>
        </w:rPr>
        <w:t xml:space="preserve">Tarybos reglamente (ES) 2022/576 </w:t>
      </w:r>
      <w:r w:rsidRPr="00E51554">
        <w:rPr>
          <w:sz w:val="24"/>
          <w:szCs w:val="24"/>
        </w:rPr>
        <w:t>nustatytų sąlygų nebuvimo pateiktą informaciją;</w:t>
      </w:r>
    </w:p>
    <w:p w14:paraId="6BF623EB" w14:textId="77777777" w:rsidR="00DE3F87" w:rsidRPr="00E51554" w:rsidRDefault="00DE3F87" w:rsidP="00A8651C">
      <w:pPr>
        <w:pStyle w:val="Sraopastraipa"/>
        <w:numPr>
          <w:ilvl w:val="1"/>
          <w:numId w:val="12"/>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A8651C">
      <w:pPr>
        <w:pStyle w:val="Sraopastraipa"/>
        <w:numPr>
          <w:ilvl w:val="1"/>
          <w:numId w:val="12"/>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7" w:name="_Hlk128677779"/>
      <w:r w:rsidRPr="001B5E61">
        <w:rPr>
          <w:sz w:val="24"/>
          <w:szCs w:val="24"/>
        </w:rPr>
        <w:t>atitiktį kvalifikacijos reikalavimams</w:t>
      </w:r>
      <w:bookmarkEnd w:id="37"/>
      <w:r w:rsidRPr="00C66885">
        <w:rPr>
          <w:sz w:val="24"/>
          <w:szCs w:val="24"/>
        </w:rPr>
        <w:t>.</w:t>
      </w:r>
    </w:p>
    <w:p w14:paraId="3A4E6D27" w14:textId="77777777" w:rsidR="00DE3F87" w:rsidRPr="00C66885" w:rsidRDefault="00DE3F87" w:rsidP="00A8651C">
      <w:pPr>
        <w:pStyle w:val="Sraopastraipa1"/>
        <w:widowControl w:val="0"/>
        <w:numPr>
          <w:ilvl w:val="0"/>
          <w:numId w:val="1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A8651C">
      <w:pPr>
        <w:widowControl w:val="0"/>
        <w:numPr>
          <w:ilvl w:val="0"/>
          <w:numId w:val="1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77777777" w:rsidR="00DE3F87" w:rsidRPr="00C66885" w:rsidRDefault="00DE3F87" w:rsidP="00A8651C">
      <w:pPr>
        <w:widowControl w:val="0"/>
        <w:numPr>
          <w:ilvl w:val="0"/>
          <w:numId w:val="12"/>
        </w:numPr>
        <w:tabs>
          <w:tab w:val="left" w:pos="993"/>
          <w:tab w:val="left" w:pos="1134"/>
        </w:tabs>
        <w:jc w:val="both"/>
      </w:pPr>
      <w:r w:rsidRPr="00C66885">
        <w:lastRenderedPageBreak/>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D095C61" w14:textId="77777777" w:rsidR="00DE3F87" w:rsidRPr="00C66885" w:rsidRDefault="00DE3F87" w:rsidP="00A8651C">
      <w:pPr>
        <w:widowControl w:val="0"/>
        <w:numPr>
          <w:ilvl w:val="0"/>
          <w:numId w:val="12"/>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77777777" w:rsidR="00DE3F87" w:rsidRPr="00C66885" w:rsidRDefault="00DE3F87" w:rsidP="00A8651C">
      <w:pPr>
        <w:widowControl w:val="0"/>
        <w:numPr>
          <w:ilvl w:val="0"/>
          <w:numId w:val="12"/>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7FEB4D8F" w14:textId="3E7ED6F5" w:rsidR="00DE3F87" w:rsidRPr="00C66885" w:rsidRDefault="00DE3F87" w:rsidP="00A8651C">
      <w:pPr>
        <w:widowControl w:val="0"/>
        <w:numPr>
          <w:ilvl w:val="0"/>
          <w:numId w:val="12"/>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A8651C">
      <w:pPr>
        <w:widowControl w:val="0"/>
        <w:numPr>
          <w:ilvl w:val="0"/>
          <w:numId w:val="12"/>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A8651C">
      <w:pPr>
        <w:widowControl w:val="0"/>
        <w:numPr>
          <w:ilvl w:val="0"/>
          <w:numId w:val="12"/>
        </w:numPr>
        <w:tabs>
          <w:tab w:val="left" w:pos="993"/>
          <w:tab w:val="left" w:pos="1134"/>
        </w:tabs>
        <w:jc w:val="both"/>
      </w:pPr>
      <w:bookmarkStart w:id="39"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0" w:name="_Hlk127458020"/>
      <w:r>
        <w:rPr>
          <w:b/>
        </w:rPr>
        <w:t xml:space="preserve"> </w:t>
      </w:r>
      <w:r w:rsidRPr="00C66885">
        <w:rPr>
          <w:b/>
        </w:rPr>
        <w:t>patvirtinančių dokumentų</w:t>
      </w:r>
      <w:bookmarkEnd w:id="40"/>
      <w:r w:rsidRPr="00C66885">
        <w:rPr>
          <w:b/>
        </w:rPr>
        <w:t xml:space="preserve"> reikalaujama tik iš to tiekėjo, kurio pasiūlymas pagal vertinimo rezultatus gali būti pripažintas laimėjusiu (po pasiūlymų eilės sudarymo)</w:t>
      </w:r>
      <w:bookmarkEnd w:id="39"/>
      <w:r w:rsidRPr="00C66885">
        <w:rPr>
          <w:b/>
        </w:rPr>
        <w:t>.</w:t>
      </w:r>
    </w:p>
    <w:p w14:paraId="76FEB49A" w14:textId="77777777" w:rsidR="00DE3F87" w:rsidRPr="00C66885" w:rsidRDefault="00DE3F87" w:rsidP="00A8651C">
      <w:pPr>
        <w:widowControl w:val="0"/>
        <w:numPr>
          <w:ilvl w:val="0"/>
          <w:numId w:val="12"/>
        </w:numPr>
        <w:tabs>
          <w:tab w:val="left" w:pos="993"/>
          <w:tab w:val="left" w:pos="1134"/>
        </w:tabs>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2463709F" w14:textId="77777777" w:rsidR="00DE3F87" w:rsidRPr="00C66885" w:rsidRDefault="00DE3F87" w:rsidP="00A8651C">
      <w:pPr>
        <w:numPr>
          <w:ilvl w:val="1"/>
          <w:numId w:val="12"/>
        </w:numPr>
        <w:tabs>
          <w:tab w:val="left" w:pos="1276"/>
          <w:tab w:val="left" w:pos="1418"/>
        </w:tabs>
        <w:ind w:left="-10" w:right="40"/>
        <w:jc w:val="both"/>
      </w:pPr>
      <w:bookmarkStart w:id="4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2"/>
      <w:r w:rsidRPr="00C66885">
        <w:t>;</w:t>
      </w:r>
    </w:p>
    <w:p w14:paraId="15E43897" w14:textId="77777777" w:rsidR="00DE3F87" w:rsidRPr="00C66885" w:rsidRDefault="00DE3F87" w:rsidP="00A8651C">
      <w:pPr>
        <w:numPr>
          <w:ilvl w:val="1"/>
          <w:numId w:val="12"/>
        </w:numPr>
        <w:tabs>
          <w:tab w:val="left" w:pos="1276"/>
          <w:tab w:val="left" w:pos="1418"/>
        </w:tabs>
        <w:ind w:left="-10" w:right="40"/>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6F5BAE80" w14:textId="77777777" w:rsidR="00DE3F87" w:rsidRPr="003236BB" w:rsidRDefault="00DE3F87" w:rsidP="00A8651C">
      <w:pPr>
        <w:widowControl w:val="0"/>
        <w:numPr>
          <w:ilvl w:val="1"/>
          <w:numId w:val="12"/>
        </w:numPr>
        <w:tabs>
          <w:tab w:val="left" w:pos="993"/>
          <w:tab w:val="left" w:pos="1276"/>
        </w:tabs>
        <w:ind w:left="-10"/>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xml:space="preserve">, įvertina jo </w:t>
      </w:r>
      <w:r w:rsidRPr="00C66885">
        <w:lastRenderedPageBreak/>
        <w:t>pašalinimo pagrindų nebuvimą ir atitikimą kvalifikacijos</w:t>
      </w:r>
      <w:r>
        <w:t xml:space="preserve"> </w:t>
      </w:r>
      <w:r w:rsidRPr="00C66885">
        <w:t>reikalavimams</w:t>
      </w:r>
      <w:bookmarkEnd w:id="44"/>
      <w:r w:rsidRPr="003236BB">
        <w:t>.</w:t>
      </w:r>
    </w:p>
    <w:p w14:paraId="2B4266CD" w14:textId="77777777" w:rsidR="00DE3F87" w:rsidRPr="003236BB" w:rsidRDefault="00DE3F87" w:rsidP="00A8651C">
      <w:pPr>
        <w:widowControl w:val="0"/>
        <w:numPr>
          <w:ilvl w:val="0"/>
          <w:numId w:val="12"/>
        </w:numPr>
        <w:tabs>
          <w:tab w:val="left" w:pos="1134"/>
        </w:tabs>
        <w:jc w:val="both"/>
        <w:rPr>
          <w:b/>
        </w:rPr>
      </w:pPr>
      <w:r w:rsidRPr="003236BB">
        <w:rPr>
          <w:b/>
        </w:rPr>
        <w:t>Komisija atmeta pasiūlymą, jeigu:</w:t>
      </w:r>
    </w:p>
    <w:p w14:paraId="2D6E9B85" w14:textId="77777777" w:rsidR="00DE3F87" w:rsidRPr="00C66885" w:rsidRDefault="00DE3F87" w:rsidP="00A8651C">
      <w:pPr>
        <w:pStyle w:val="Sraopastraipa1"/>
        <w:widowControl w:val="0"/>
        <w:numPr>
          <w:ilvl w:val="1"/>
          <w:numId w:val="12"/>
        </w:numPr>
        <w:tabs>
          <w:tab w:val="left" w:pos="993"/>
          <w:tab w:val="left" w:pos="1276"/>
        </w:tabs>
        <w:ind w:left="-10"/>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0750F704" w14:textId="6CA7C32F" w:rsidR="00DE3F87" w:rsidRPr="001C7104" w:rsidRDefault="00DE3F87" w:rsidP="00A8651C">
      <w:pPr>
        <w:pStyle w:val="Sraopastraipa1"/>
        <w:widowControl w:val="0"/>
        <w:numPr>
          <w:ilvl w:val="1"/>
          <w:numId w:val="12"/>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DB0B4F" w:rsidRPr="00954CAC">
        <w:rPr>
          <w:sz w:val="24"/>
          <w:szCs w:val="24"/>
        </w:rPr>
        <w:t>sub</w:t>
      </w:r>
      <w:r w:rsidR="00DB0B4F">
        <w:rPr>
          <w:sz w:val="24"/>
          <w:szCs w:val="24"/>
        </w:rPr>
        <w:t>rangov</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DB0B4F" w:rsidRPr="00954CAC">
        <w:rPr>
          <w:sz w:val="24"/>
          <w:szCs w:val="24"/>
        </w:rPr>
        <w:t>sub</w:t>
      </w:r>
      <w:r w:rsidR="00DB0B4F">
        <w:rPr>
          <w:sz w:val="24"/>
          <w:szCs w:val="24"/>
        </w:rPr>
        <w:t>rangov</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482102AF" w14:textId="77777777" w:rsidR="00DE3F87" w:rsidRPr="00E51554" w:rsidRDefault="00DE3F87" w:rsidP="00A8651C">
      <w:pPr>
        <w:pStyle w:val="Sraopastraipa1"/>
        <w:widowControl w:val="0"/>
        <w:numPr>
          <w:ilvl w:val="1"/>
          <w:numId w:val="12"/>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A8651C">
      <w:pPr>
        <w:pStyle w:val="Sraopastraipa1"/>
        <w:widowControl w:val="0"/>
        <w:numPr>
          <w:ilvl w:val="1"/>
          <w:numId w:val="12"/>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A8651C">
      <w:pPr>
        <w:widowControl w:val="0"/>
        <w:numPr>
          <w:ilvl w:val="1"/>
          <w:numId w:val="12"/>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A8651C">
      <w:pPr>
        <w:widowControl w:val="0"/>
        <w:numPr>
          <w:ilvl w:val="1"/>
          <w:numId w:val="12"/>
        </w:numPr>
        <w:tabs>
          <w:tab w:val="left" w:pos="993"/>
          <w:tab w:val="left" w:pos="1276"/>
        </w:tabs>
        <w:ind w:left="-10"/>
        <w:jc w:val="both"/>
      </w:pPr>
      <w:r w:rsidRPr="00C66885">
        <w:t>pasiūlymas buvo pateiktas ne Perkančiosios organizacijos nurodytomis elektroninėmis priemonėmis;</w:t>
      </w:r>
    </w:p>
    <w:p w14:paraId="564BE1E5" w14:textId="4241A62C" w:rsidR="00885CB7" w:rsidRPr="00031EB2" w:rsidRDefault="00DE3F87" w:rsidP="00A8651C">
      <w:pPr>
        <w:widowControl w:val="0"/>
        <w:numPr>
          <w:ilvl w:val="1"/>
          <w:numId w:val="12"/>
        </w:numPr>
        <w:tabs>
          <w:tab w:val="left" w:pos="993"/>
          <w:tab w:val="left" w:pos="1276"/>
        </w:tabs>
        <w:ind w:left="-10"/>
        <w:jc w:val="both"/>
      </w:pPr>
      <w:bookmarkStart w:id="46" w:name="_Hlk128678190"/>
      <w:r w:rsidRPr="00C66885">
        <w:t xml:space="preserve">tiekėjas </w:t>
      </w:r>
      <w:r>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A8651C">
      <w:pPr>
        <w:pStyle w:val="Sraopastraipa"/>
        <w:widowControl w:val="0"/>
        <w:numPr>
          <w:ilvl w:val="0"/>
          <w:numId w:val="12"/>
        </w:numPr>
        <w:tabs>
          <w:tab w:val="left" w:pos="1134"/>
        </w:tabs>
        <w:jc w:val="both"/>
        <w:rPr>
          <w:sz w:val="24"/>
          <w:szCs w:val="24"/>
        </w:rPr>
      </w:pPr>
      <w:bookmarkStart w:id="47" w:name="_Hlk127458282"/>
      <w:bookmarkStart w:id="48" w:name="_Hlk160297805"/>
      <w:bookmarkStart w:id="49" w:name="_Hlk116564628"/>
      <w:r w:rsidRPr="00C739F7">
        <w:rPr>
          <w:sz w:val="24"/>
          <w:szCs w:val="24"/>
        </w:rPr>
        <w:t xml:space="preserve">Pasiūlymuose </w:t>
      </w:r>
      <w:bookmarkEnd w:id="47"/>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C739F7">
        <w:rPr>
          <w:sz w:val="24"/>
          <w:szCs w:val="24"/>
        </w:rPr>
        <w:t xml:space="preserve">. </w:t>
      </w:r>
    </w:p>
    <w:p w14:paraId="13FFA209" w14:textId="77777777" w:rsidR="00152C0C" w:rsidRPr="00C739F7" w:rsidRDefault="00152C0C" w:rsidP="00A8651C">
      <w:pPr>
        <w:pStyle w:val="Sraopastraipa"/>
        <w:widowControl w:val="0"/>
        <w:numPr>
          <w:ilvl w:val="0"/>
          <w:numId w:val="12"/>
        </w:numPr>
        <w:tabs>
          <w:tab w:val="left" w:pos="1134"/>
        </w:tabs>
        <w:jc w:val="both"/>
        <w:rPr>
          <w:bCs/>
          <w:sz w:val="24"/>
          <w:szCs w:val="24"/>
        </w:rPr>
      </w:pPr>
      <w:r w:rsidRPr="00C739F7">
        <w:rPr>
          <w:sz w:val="24"/>
          <w:szCs w:val="24"/>
        </w:rPr>
        <w:t xml:space="preserve">Perkančioji organizacija ekonomiškai naudingiausią pasiūlymą išrenka pagal </w:t>
      </w:r>
      <w:r w:rsidRPr="00C739F7">
        <w:rPr>
          <w:b/>
          <w:sz w:val="24"/>
          <w:szCs w:val="24"/>
        </w:rPr>
        <w:t xml:space="preserve">kainos ir kokybės santykį. </w:t>
      </w:r>
      <w:r w:rsidRPr="00C739F7">
        <w:rPr>
          <w:bCs/>
          <w:sz w:val="24"/>
          <w:szCs w:val="24"/>
        </w:rPr>
        <w:t xml:space="preserve">Laimėjusiu bus pripažintas tas pasiūlymas, kuris gaus daugiausiai ekonominio naudingumo balų </w:t>
      </w:r>
      <w:r w:rsidRPr="00C739F7">
        <w:rPr>
          <w:sz w:val="24"/>
          <w:szCs w:val="24"/>
        </w:rPr>
        <w:t>(jei tiekėjas neatitiks pašalinimo pagrindų ir atitiks kvalifikacijo</w:t>
      </w:r>
      <w:r w:rsidRPr="00C739F7">
        <w:rPr>
          <w:spacing w:val="2"/>
          <w:sz w:val="24"/>
          <w:szCs w:val="24"/>
        </w:rPr>
        <w:t>s</w:t>
      </w:r>
      <w:r w:rsidRPr="00C739F7">
        <w:rPr>
          <w:sz w:val="24"/>
          <w:szCs w:val="24"/>
        </w:rPr>
        <w:t xml:space="preserve"> reikalavimus</w:t>
      </w:r>
      <w:r w:rsidRPr="00C739F7">
        <w:rPr>
          <w:bCs/>
          <w:sz w:val="24"/>
          <w:szCs w:val="24"/>
        </w:rPr>
        <w:t xml:space="preserve">. </w:t>
      </w:r>
    </w:p>
    <w:p w14:paraId="50F7E3F9" w14:textId="16E3AD04" w:rsidR="00152C0C" w:rsidRPr="00C739F7" w:rsidRDefault="00152C0C" w:rsidP="00A8651C">
      <w:pPr>
        <w:pStyle w:val="Sraopastraipa"/>
        <w:numPr>
          <w:ilvl w:val="0"/>
          <w:numId w:val="12"/>
        </w:numPr>
        <w:tabs>
          <w:tab w:val="left" w:pos="1134"/>
        </w:tabs>
        <w:ind w:left="0" w:firstLine="709"/>
        <w:jc w:val="both"/>
        <w:rPr>
          <w:color w:val="FF0000"/>
          <w:sz w:val="24"/>
          <w:szCs w:val="24"/>
        </w:rPr>
      </w:pPr>
      <w:r w:rsidRPr="00C739F7">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neįvykdo sutarties įsigaliojimo sąlygų, ir tokio (-</w:t>
      </w:r>
      <w:proofErr w:type="spellStart"/>
      <w:r w:rsidRPr="00D55D8F">
        <w:rPr>
          <w:sz w:val="24"/>
          <w:szCs w:val="24"/>
        </w:rPr>
        <w:t>ių</w:t>
      </w:r>
      <w:proofErr w:type="spellEnd"/>
      <w:r w:rsidRPr="00D55D8F">
        <w:rPr>
          <w:sz w:val="24"/>
          <w:szCs w:val="24"/>
        </w:rPr>
        <w:t>) tiekėjo (-ų) pasiūlymo kaina (pagal kriterijų (</w:t>
      </w:r>
      <w:r w:rsidR="008A3FFD" w:rsidRPr="00D55D8F">
        <w:rPr>
          <w:sz w:val="24"/>
          <w:szCs w:val="24"/>
        </w:rPr>
        <w:t>C</w:t>
      </w:r>
      <w:r w:rsidRPr="00D55D8F">
        <w:rPr>
          <w:sz w:val="24"/>
          <w:szCs w:val="24"/>
        </w:rPr>
        <w:t>))</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3629706E" w14:textId="50F1A3D8" w:rsidR="001C3D6E" w:rsidRPr="00C739F7" w:rsidRDefault="00152C0C" w:rsidP="00A8651C">
      <w:pPr>
        <w:pStyle w:val="Sraopastraipa"/>
        <w:numPr>
          <w:ilvl w:val="0"/>
          <w:numId w:val="12"/>
        </w:numPr>
        <w:tabs>
          <w:tab w:val="left" w:pos="1134"/>
          <w:tab w:val="left" w:pos="1276"/>
          <w:tab w:val="left" w:pos="1418"/>
        </w:tabs>
        <w:jc w:val="both"/>
        <w:rPr>
          <w:sz w:val="24"/>
          <w:szCs w:val="24"/>
        </w:rPr>
      </w:pPr>
      <w:r w:rsidRPr="00C739F7">
        <w:rPr>
          <w:sz w:val="24"/>
          <w:szCs w:val="24"/>
        </w:rPr>
        <w:t>Pasiūlymų vertinimo kriterijai</w:t>
      </w:r>
      <w:r w:rsidR="001C3D6E" w:rsidRPr="00C739F7">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1C3D6E" w:rsidRPr="001C3D6E" w14:paraId="02AC0C13" w14:textId="77777777" w:rsidTr="009731EF">
        <w:tc>
          <w:tcPr>
            <w:tcW w:w="570" w:type="dxa"/>
            <w:shd w:val="clear" w:color="auto" w:fill="D9D9D9"/>
            <w:vAlign w:val="center"/>
          </w:tcPr>
          <w:p w14:paraId="6ECAF4F1" w14:textId="77777777" w:rsidR="001C3D6E" w:rsidRPr="001C3D6E" w:rsidRDefault="001C3D6E" w:rsidP="009731EF">
            <w:pPr>
              <w:tabs>
                <w:tab w:val="left" w:pos="1276"/>
                <w:tab w:val="left" w:pos="1418"/>
              </w:tabs>
              <w:suppressAutoHyphens/>
              <w:rPr>
                <w:b/>
                <w:lang w:eastAsia="lt-LT"/>
              </w:rPr>
            </w:pPr>
            <w:bookmarkStart w:id="50" w:name="_Hlk116471301"/>
            <w:r w:rsidRPr="001C3D6E">
              <w:rPr>
                <w:b/>
                <w:lang w:eastAsia="lt-LT"/>
              </w:rPr>
              <w:t>Eil. Nr.</w:t>
            </w:r>
          </w:p>
        </w:tc>
        <w:tc>
          <w:tcPr>
            <w:tcW w:w="6810" w:type="dxa"/>
            <w:shd w:val="clear" w:color="auto" w:fill="D9D9D9"/>
            <w:vAlign w:val="center"/>
          </w:tcPr>
          <w:p w14:paraId="7B23A3B4" w14:textId="3E29EB3E" w:rsidR="001C3D6E" w:rsidRPr="001C3D6E" w:rsidRDefault="001C3D6E" w:rsidP="009731EF">
            <w:pPr>
              <w:tabs>
                <w:tab w:val="left" w:pos="1276"/>
                <w:tab w:val="left" w:pos="1418"/>
              </w:tabs>
              <w:suppressAutoHyphens/>
              <w:jc w:val="center"/>
              <w:rPr>
                <w:b/>
                <w:lang w:eastAsia="lt-LT"/>
              </w:rPr>
            </w:pPr>
            <w:r w:rsidRPr="001C3D6E">
              <w:rPr>
                <w:b/>
                <w:lang w:eastAsia="lt-LT"/>
              </w:rPr>
              <w:t>Vertinimo kriterijai</w:t>
            </w:r>
            <w:r w:rsidR="00037361">
              <w:rPr>
                <w:b/>
                <w:lang w:eastAsia="lt-LT"/>
              </w:rPr>
              <w:t xml:space="preserve"> I ir II pirkimo dalims</w:t>
            </w:r>
          </w:p>
        </w:tc>
        <w:tc>
          <w:tcPr>
            <w:tcW w:w="2254" w:type="dxa"/>
            <w:shd w:val="clear" w:color="auto" w:fill="D9D9D9"/>
            <w:vAlign w:val="center"/>
          </w:tcPr>
          <w:p w14:paraId="214C2ECC" w14:textId="77777777" w:rsidR="001C3D6E" w:rsidRPr="001C3D6E" w:rsidRDefault="001C3D6E" w:rsidP="009731EF">
            <w:pPr>
              <w:tabs>
                <w:tab w:val="left" w:pos="1276"/>
                <w:tab w:val="left" w:pos="1418"/>
              </w:tabs>
              <w:suppressAutoHyphens/>
              <w:jc w:val="center"/>
              <w:rPr>
                <w:b/>
                <w:lang w:eastAsia="lt-LT"/>
              </w:rPr>
            </w:pPr>
            <w:r w:rsidRPr="001C3D6E">
              <w:rPr>
                <w:b/>
                <w:lang w:eastAsia="lt-LT"/>
              </w:rPr>
              <w:t>Kriterijaus lyginamasis svoris</w:t>
            </w:r>
          </w:p>
        </w:tc>
      </w:tr>
      <w:tr w:rsidR="001C3D6E" w:rsidRPr="001C3D6E" w14:paraId="04619BA4" w14:textId="77777777" w:rsidTr="009731EF">
        <w:tc>
          <w:tcPr>
            <w:tcW w:w="570" w:type="dxa"/>
          </w:tcPr>
          <w:p w14:paraId="1D57DEB7" w14:textId="77777777" w:rsidR="001C3D6E" w:rsidRPr="001C3D6E" w:rsidRDefault="001C3D6E" w:rsidP="009731EF">
            <w:pPr>
              <w:tabs>
                <w:tab w:val="left" w:pos="1276"/>
                <w:tab w:val="left" w:pos="1418"/>
              </w:tabs>
              <w:suppressAutoHyphens/>
              <w:rPr>
                <w:lang w:eastAsia="lt-LT"/>
              </w:rPr>
            </w:pPr>
            <w:r w:rsidRPr="001C3D6E">
              <w:rPr>
                <w:lang w:eastAsia="lt-LT"/>
              </w:rPr>
              <w:t>1.</w:t>
            </w:r>
          </w:p>
        </w:tc>
        <w:tc>
          <w:tcPr>
            <w:tcW w:w="6810" w:type="dxa"/>
          </w:tcPr>
          <w:p w14:paraId="4F07D398" w14:textId="77777777" w:rsidR="001C3D6E" w:rsidRPr="001C3D6E" w:rsidRDefault="001C3D6E" w:rsidP="009731EF">
            <w:pPr>
              <w:tabs>
                <w:tab w:val="left" w:pos="1276"/>
                <w:tab w:val="left" w:pos="1418"/>
              </w:tabs>
              <w:suppressAutoHyphens/>
              <w:rPr>
                <w:lang w:eastAsia="lt-LT"/>
              </w:rPr>
            </w:pPr>
            <w:r w:rsidRPr="001C3D6E">
              <w:rPr>
                <w:lang w:eastAsia="lt-LT"/>
              </w:rPr>
              <w:t>Kaina (C)</w:t>
            </w:r>
          </w:p>
        </w:tc>
        <w:tc>
          <w:tcPr>
            <w:tcW w:w="2254" w:type="dxa"/>
            <w:vAlign w:val="center"/>
          </w:tcPr>
          <w:p w14:paraId="7A4D5923" w14:textId="77777777" w:rsidR="001C3D6E" w:rsidRPr="001C3D6E" w:rsidRDefault="001C3D6E" w:rsidP="009731EF">
            <w:pPr>
              <w:tabs>
                <w:tab w:val="left" w:pos="1276"/>
                <w:tab w:val="left" w:pos="1418"/>
              </w:tabs>
              <w:suppressAutoHyphens/>
              <w:jc w:val="center"/>
              <w:rPr>
                <w:lang w:eastAsia="lt-LT"/>
              </w:rPr>
            </w:pPr>
            <w:r w:rsidRPr="001C3D6E">
              <w:rPr>
                <w:lang w:eastAsia="lt-LT"/>
              </w:rPr>
              <w:t>X = 90</w:t>
            </w:r>
          </w:p>
        </w:tc>
      </w:tr>
      <w:tr w:rsidR="001C3D6E" w:rsidRPr="001C3D6E" w14:paraId="22B0E5F8" w14:textId="77777777" w:rsidTr="009731EF">
        <w:tc>
          <w:tcPr>
            <w:tcW w:w="570" w:type="dxa"/>
          </w:tcPr>
          <w:p w14:paraId="2F9C82E0" w14:textId="77777777" w:rsidR="001C3D6E" w:rsidRPr="001C3D6E" w:rsidRDefault="001C3D6E" w:rsidP="009731EF">
            <w:pPr>
              <w:tabs>
                <w:tab w:val="left" w:pos="1276"/>
                <w:tab w:val="left" w:pos="1418"/>
              </w:tabs>
              <w:suppressAutoHyphens/>
              <w:rPr>
                <w:lang w:eastAsia="lt-LT"/>
              </w:rPr>
            </w:pPr>
            <w:r w:rsidRPr="001C3D6E">
              <w:rPr>
                <w:lang w:eastAsia="lt-LT"/>
              </w:rPr>
              <w:lastRenderedPageBreak/>
              <w:t>2.</w:t>
            </w:r>
          </w:p>
        </w:tc>
        <w:tc>
          <w:tcPr>
            <w:tcW w:w="6810" w:type="dxa"/>
          </w:tcPr>
          <w:p w14:paraId="225589DE" w14:textId="62312467" w:rsidR="002D0FC7" w:rsidRPr="001C3D6E" w:rsidRDefault="001C3D6E" w:rsidP="002D0FC7">
            <w:pPr>
              <w:tabs>
                <w:tab w:val="left" w:pos="1276"/>
                <w:tab w:val="left" w:pos="1418"/>
                <w:tab w:val="left" w:pos="4630"/>
              </w:tabs>
              <w:jc w:val="both"/>
              <w:rPr>
                <w:lang w:val="fi-FI" w:eastAsia="lt-LT"/>
              </w:rPr>
            </w:pPr>
            <w:r w:rsidRPr="0010770D">
              <w:rPr>
                <w:lang w:eastAsia="lt-LT"/>
              </w:rPr>
              <w:t>Papildoma statinio garantinio termino trukmė metais</w:t>
            </w:r>
            <w:r w:rsidR="002D0FC7" w:rsidRPr="0010770D">
              <w:rPr>
                <w:lang w:eastAsia="lt-LT"/>
              </w:rPr>
              <w:t xml:space="preserve">, </w:t>
            </w:r>
            <w:r w:rsidR="002D0FC7" w:rsidRPr="001D5706">
              <w:rPr>
                <w:lang w:eastAsia="lt-LT"/>
              </w:rPr>
              <w:t xml:space="preserve">suteikiama </w:t>
            </w:r>
            <w:r w:rsidR="001D5706" w:rsidRPr="001D5706">
              <w:rPr>
                <w:rFonts w:eastAsia="TimesNewRomanPS-BoldMT"/>
              </w:rPr>
              <w:t xml:space="preserve">remonto </w:t>
            </w:r>
            <w:r w:rsidR="001D5706" w:rsidRPr="001D5706">
              <w:rPr>
                <w:rFonts w:eastAsiaTheme="minorHAnsi"/>
              </w:rPr>
              <w:t>(priežiūros)</w:t>
            </w:r>
            <w:r w:rsidR="002D0FC7" w:rsidRPr="001D5706">
              <w:t xml:space="preserve"> metu </w:t>
            </w:r>
            <w:r w:rsidR="002D0FC7" w:rsidRPr="001D5706">
              <w:rPr>
                <w:lang w:val="fi-FI" w:eastAsia="lt-LT"/>
              </w:rPr>
              <w:t>atliktiems darbams</w:t>
            </w:r>
            <w:r w:rsidR="0010770D" w:rsidRPr="001D5706">
              <w:rPr>
                <w:lang w:val="fi-FI" w:eastAsia="lt-LT"/>
              </w:rPr>
              <w:t xml:space="preserve"> </w:t>
            </w:r>
            <w:r w:rsidR="002D0FC7" w:rsidRPr="001D5706">
              <w:rPr>
                <w:lang w:eastAsia="lt-LT"/>
              </w:rPr>
              <w:t>(</w:t>
            </w:r>
            <w:r w:rsidR="002D0FC7" w:rsidRPr="001D5706">
              <w:rPr>
                <w:lang w:val="fi-FI" w:eastAsia="lt-LT"/>
              </w:rPr>
              <w:t>G)</w:t>
            </w:r>
          </w:p>
        </w:tc>
        <w:tc>
          <w:tcPr>
            <w:tcW w:w="2254" w:type="dxa"/>
            <w:vAlign w:val="center"/>
          </w:tcPr>
          <w:p w14:paraId="4696CFDB" w14:textId="77777777" w:rsidR="001C3D6E" w:rsidRPr="001C3D6E" w:rsidRDefault="001C3D6E" w:rsidP="009731EF">
            <w:pPr>
              <w:tabs>
                <w:tab w:val="left" w:pos="1276"/>
                <w:tab w:val="left" w:pos="1418"/>
              </w:tabs>
              <w:jc w:val="center"/>
              <w:rPr>
                <w:lang w:eastAsia="lt-LT"/>
              </w:rPr>
            </w:pPr>
            <w:r w:rsidRPr="001C3D6E">
              <w:rPr>
                <w:lang w:eastAsia="lt-LT"/>
              </w:rPr>
              <w:t>Y = 10</w:t>
            </w:r>
          </w:p>
        </w:tc>
      </w:tr>
    </w:tbl>
    <w:bookmarkEnd w:id="50"/>
    <w:p w14:paraId="51F1BDAC" w14:textId="0253D8AE" w:rsidR="001C3D6E" w:rsidRPr="000461E2" w:rsidRDefault="000461E2" w:rsidP="00A8651C">
      <w:pPr>
        <w:pStyle w:val="Sraopastraipa"/>
        <w:keepNext/>
        <w:numPr>
          <w:ilvl w:val="0"/>
          <w:numId w:val="12"/>
        </w:numPr>
        <w:tabs>
          <w:tab w:val="left" w:pos="1134"/>
          <w:tab w:val="left" w:pos="1418"/>
        </w:tabs>
        <w:jc w:val="both"/>
        <w:outlineLvl w:val="1"/>
        <w:rPr>
          <w:rFonts w:eastAsia="Calibri"/>
          <w:b/>
          <w:bCs/>
          <w:color w:val="000000"/>
          <w:sz w:val="24"/>
          <w:szCs w:val="24"/>
        </w:rPr>
      </w:pPr>
      <w:r w:rsidRPr="000461E2">
        <w:rPr>
          <w:b/>
          <w:bCs/>
          <w:sz w:val="24"/>
          <w:szCs w:val="24"/>
        </w:rPr>
        <w:t>Ekonominis naudingumas (S) apskaičiuojamas sudedant tiekėjo pasiūlymo kainos (C)</w:t>
      </w:r>
      <w:r>
        <w:rPr>
          <w:b/>
          <w:bCs/>
          <w:sz w:val="24"/>
          <w:szCs w:val="24"/>
        </w:rPr>
        <w:t xml:space="preserve"> ir </w:t>
      </w:r>
      <w:r w:rsidRPr="000461E2">
        <w:rPr>
          <w:b/>
          <w:bCs/>
          <w:sz w:val="24"/>
          <w:szCs w:val="24"/>
        </w:rPr>
        <w:t>papildomo statinio garantinio termino trukmės metais (G) balus</w:t>
      </w:r>
      <w:r w:rsidR="001C3D6E" w:rsidRPr="000461E2">
        <w:rPr>
          <w:rFonts w:eastAsia="Calibri"/>
          <w:b/>
          <w:bCs/>
          <w:color w:val="000000"/>
          <w:sz w:val="24"/>
          <w:szCs w:val="24"/>
        </w:rPr>
        <w:t>:</w:t>
      </w:r>
    </w:p>
    <w:p w14:paraId="4206432E" w14:textId="77777777" w:rsidR="001C3D6E" w:rsidRPr="001C3D6E" w:rsidRDefault="001C3D6E" w:rsidP="001C3D6E">
      <w:pPr>
        <w:ind w:left="-10" w:firstLine="861"/>
      </w:pPr>
    </w:p>
    <w:p w14:paraId="054C116F" w14:textId="77777777" w:rsidR="001C3D6E" w:rsidRPr="001C3D6E" w:rsidRDefault="001C3D6E" w:rsidP="001C3D6E">
      <w:pPr>
        <w:tabs>
          <w:tab w:val="left" w:pos="1276"/>
          <w:tab w:val="left" w:pos="1418"/>
        </w:tabs>
        <w:ind w:left="-10" w:firstLine="861"/>
        <w:jc w:val="center"/>
        <w:rPr>
          <w:i/>
          <w:lang w:val="fi-FI"/>
        </w:rPr>
      </w:pPr>
      <w:r w:rsidRPr="001C3D6E">
        <w:rPr>
          <w:i/>
          <w:lang w:val="fi-FI"/>
        </w:rPr>
        <w:t>S= C + G</w:t>
      </w:r>
    </w:p>
    <w:p w14:paraId="0084155B" w14:textId="77777777" w:rsidR="000932D9" w:rsidRPr="001C3D6E" w:rsidRDefault="000932D9" w:rsidP="006A55C6">
      <w:pPr>
        <w:tabs>
          <w:tab w:val="left" w:pos="851"/>
          <w:tab w:val="left" w:pos="1134"/>
          <w:tab w:val="left" w:pos="1276"/>
          <w:tab w:val="left" w:pos="1418"/>
        </w:tabs>
        <w:ind w:left="-10" w:firstLine="719"/>
        <w:jc w:val="both"/>
        <w:rPr>
          <w:position w:val="-10"/>
        </w:rPr>
      </w:pPr>
    </w:p>
    <w:p w14:paraId="6506B67B" w14:textId="53E7150F" w:rsidR="001C3D6E" w:rsidRPr="000461E2" w:rsidRDefault="000461E2" w:rsidP="00A8651C">
      <w:pPr>
        <w:pStyle w:val="Sraopastraipa"/>
        <w:numPr>
          <w:ilvl w:val="0"/>
          <w:numId w:val="12"/>
        </w:numPr>
        <w:tabs>
          <w:tab w:val="left" w:pos="1050"/>
          <w:tab w:val="left" w:pos="1276"/>
          <w:tab w:val="left" w:pos="1418"/>
        </w:tabs>
        <w:jc w:val="both"/>
        <w:rPr>
          <w:sz w:val="24"/>
          <w:szCs w:val="24"/>
        </w:rPr>
      </w:pPr>
      <w:bookmarkStart w:id="51" w:name="_Hlk170727013"/>
      <w:r w:rsidRPr="000461E2">
        <w:rPr>
          <w:sz w:val="24"/>
          <w:szCs w:val="24"/>
        </w:rPr>
        <w:t>Pasiūlymo kainos (C) balai apskaičiuojami mažiausios pasiūlytos kainos (</w:t>
      </w:r>
      <w:proofErr w:type="spellStart"/>
      <w:r w:rsidRPr="000461E2">
        <w:rPr>
          <w:sz w:val="24"/>
          <w:szCs w:val="24"/>
        </w:rPr>
        <w:t>C</w:t>
      </w:r>
      <w:r w:rsidRPr="000461E2">
        <w:rPr>
          <w:sz w:val="24"/>
          <w:szCs w:val="24"/>
          <w:vertAlign w:val="subscript"/>
        </w:rPr>
        <w:t>min</w:t>
      </w:r>
      <w:proofErr w:type="spellEnd"/>
      <w:r w:rsidRPr="000461E2">
        <w:rPr>
          <w:sz w:val="24"/>
          <w:szCs w:val="24"/>
        </w:rPr>
        <w:t>) ir vertinamo pasiūlymo kainos (</w:t>
      </w:r>
      <w:proofErr w:type="spellStart"/>
      <w:r w:rsidRPr="000461E2">
        <w:rPr>
          <w:sz w:val="24"/>
          <w:szCs w:val="24"/>
        </w:rPr>
        <w:t>C</w:t>
      </w:r>
      <w:r w:rsidRPr="000461E2">
        <w:rPr>
          <w:sz w:val="24"/>
          <w:szCs w:val="24"/>
          <w:vertAlign w:val="subscript"/>
        </w:rPr>
        <w:t>p</w:t>
      </w:r>
      <w:proofErr w:type="spellEnd"/>
      <w:r w:rsidRPr="000461E2">
        <w:rPr>
          <w:sz w:val="24"/>
          <w:szCs w:val="24"/>
        </w:rPr>
        <w:t>) santykį padauginant iš kainos lyginamojo svorio (X)</w:t>
      </w:r>
      <w:r w:rsidR="001C3D6E" w:rsidRPr="000461E2">
        <w:rPr>
          <w:sz w:val="24"/>
          <w:szCs w:val="24"/>
        </w:rPr>
        <w:t>:</w:t>
      </w:r>
    </w:p>
    <w:p w14:paraId="4D936A6B" w14:textId="77777777" w:rsidR="001C3D6E" w:rsidRPr="001C3D6E" w:rsidRDefault="001C3D6E" w:rsidP="001C3D6E">
      <w:pPr>
        <w:tabs>
          <w:tab w:val="left" w:pos="851"/>
          <w:tab w:val="left" w:pos="1134"/>
          <w:tab w:val="left" w:pos="1276"/>
          <w:tab w:val="left" w:pos="1418"/>
          <w:tab w:val="right" w:pos="9639"/>
        </w:tabs>
        <w:ind w:left="-10" w:firstLine="861"/>
        <w:jc w:val="center"/>
        <w:rPr>
          <w:color w:val="FF0000"/>
        </w:rPr>
      </w:pPr>
      <w:r w:rsidRPr="001C3D6E">
        <w:rPr>
          <w:position w:val="-32"/>
        </w:rPr>
        <w:object w:dxaOrig="1290" w:dyaOrig="720" w14:anchorId="351E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8pt" o:ole="" fillcolor="window">
            <v:imagedata r:id="rId37" o:title=""/>
          </v:shape>
          <o:OLEObject Type="Embed" ProgID="Equation.3" ShapeID="_x0000_i1025" DrawAspect="Content" ObjectID="_1795247144" r:id="rId38"/>
        </w:object>
      </w:r>
    </w:p>
    <w:p w14:paraId="186D11DD" w14:textId="6098D975" w:rsidR="001C3D6E" w:rsidRPr="0010770D" w:rsidRDefault="00235BE9" w:rsidP="00A8651C">
      <w:pPr>
        <w:pStyle w:val="Sraopastraipa"/>
        <w:widowControl w:val="0"/>
        <w:numPr>
          <w:ilvl w:val="0"/>
          <w:numId w:val="12"/>
        </w:numPr>
        <w:tabs>
          <w:tab w:val="left" w:pos="1134"/>
          <w:tab w:val="left" w:pos="1276"/>
          <w:tab w:val="left" w:pos="1418"/>
        </w:tabs>
        <w:jc w:val="both"/>
        <w:rPr>
          <w:sz w:val="24"/>
          <w:szCs w:val="24"/>
        </w:rPr>
      </w:pPr>
      <w:bookmarkStart w:id="52" w:name="_Hlk143784405"/>
      <w:bookmarkStart w:id="53" w:name="_Hlk161906853"/>
      <w:bookmarkStart w:id="54" w:name="_Hlk132266688"/>
      <w:r w:rsidRPr="0010770D">
        <w:rPr>
          <w:b/>
          <w:bCs/>
          <w:sz w:val="24"/>
          <w:szCs w:val="24"/>
        </w:rPr>
        <w:t xml:space="preserve">Papildoma statinio garantinio termino trukmė metais, suteikiama </w:t>
      </w:r>
      <w:r w:rsidR="000360D6" w:rsidRPr="001D5706">
        <w:rPr>
          <w:rFonts w:eastAsia="TimesNewRomanPS-BoldMT"/>
          <w:b/>
          <w:bCs/>
          <w:sz w:val="24"/>
          <w:szCs w:val="24"/>
        </w:rPr>
        <w:t xml:space="preserve">remonto </w:t>
      </w:r>
      <w:r w:rsidR="000360D6" w:rsidRPr="001D5706">
        <w:rPr>
          <w:rFonts w:eastAsiaTheme="minorHAnsi"/>
          <w:b/>
          <w:bCs/>
          <w:sz w:val="24"/>
          <w:szCs w:val="24"/>
        </w:rPr>
        <w:t>(priežiūros)</w:t>
      </w:r>
      <w:r w:rsidRPr="0010770D">
        <w:rPr>
          <w:b/>
          <w:bCs/>
          <w:sz w:val="24"/>
          <w:szCs w:val="24"/>
        </w:rPr>
        <w:t xml:space="preserve"> metu </w:t>
      </w:r>
      <w:r w:rsidRPr="0010770D">
        <w:rPr>
          <w:b/>
          <w:bCs/>
          <w:sz w:val="24"/>
          <w:szCs w:val="24"/>
          <w:lang w:val="fi-FI"/>
        </w:rPr>
        <w:t>atliktiems darbams</w:t>
      </w:r>
      <w:r w:rsidR="0010770D" w:rsidRPr="0010770D">
        <w:rPr>
          <w:b/>
          <w:bCs/>
          <w:sz w:val="24"/>
          <w:szCs w:val="24"/>
          <w:lang w:val="fi-FI"/>
        </w:rPr>
        <w:t xml:space="preserve"> </w:t>
      </w:r>
      <w:r w:rsidRPr="0010770D">
        <w:rPr>
          <w:b/>
          <w:bCs/>
          <w:sz w:val="24"/>
          <w:szCs w:val="24"/>
        </w:rPr>
        <w:t>(</w:t>
      </w:r>
      <w:r w:rsidRPr="0010770D">
        <w:rPr>
          <w:b/>
          <w:bCs/>
          <w:sz w:val="24"/>
          <w:szCs w:val="24"/>
          <w:lang w:val="fi-FI"/>
        </w:rPr>
        <w:t>G)</w:t>
      </w:r>
      <w:r w:rsidR="00B50FBB" w:rsidRPr="0010770D">
        <w:rPr>
          <w:b/>
          <w:sz w:val="24"/>
          <w:szCs w:val="24"/>
        </w:rPr>
        <w:t xml:space="preserve"> – tiekėjo suteikiamas papildomas terminas </w:t>
      </w:r>
      <w:r w:rsidR="000360D6" w:rsidRPr="001D5706">
        <w:rPr>
          <w:rFonts w:eastAsia="TimesNewRomanPS-BoldMT"/>
          <w:b/>
          <w:bCs/>
          <w:sz w:val="24"/>
          <w:szCs w:val="24"/>
        </w:rPr>
        <w:t xml:space="preserve">remonto </w:t>
      </w:r>
      <w:r w:rsidR="000360D6" w:rsidRPr="001D5706">
        <w:rPr>
          <w:rFonts w:eastAsiaTheme="minorHAnsi"/>
          <w:b/>
          <w:bCs/>
          <w:sz w:val="24"/>
          <w:szCs w:val="24"/>
        </w:rPr>
        <w:t>(priežiūros)</w:t>
      </w:r>
      <w:r w:rsidR="007F35CB" w:rsidRPr="0010770D">
        <w:rPr>
          <w:b/>
          <w:bCs/>
          <w:sz w:val="24"/>
          <w:szCs w:val="24"/>
        </w:rPr>
        <w:t xml:space="preserve"> metu </w:t>
      </w:r>
      <w:r w:rsidR="007F35CB" w:rsidRPr="0010770D">
        <w:rPr>
          <w:b/>
          <w:bCs/>
          <w:sz w:val="24"/>
          <w:szCs w:val="24"/>
          <w:lang w:val="fi-FI"/>
        </w:rPr>
        <w:t xml:space="preserve">atliktiems darbams, </w:t>
      </w:r>
      <w:r w:rsidR="00B50FBB" w:rsidRPr="0010770D">
        <w:rPr>
          <w:b/>
          <w:sz w:val="24"/>
          <w:szCs w:val="24"/>
        </w:rPr>
        <w:t>viršijantis Sutartyje nustatytą garantinį terminą (2 metus)</w:t>
      </w:r>
      <w:r w:rsidR="001C3D6E" w:rsidRPr="0010770D">
        <w:rPr>
          <w:b/>
          <w:sz w:val="24"/>
          <w:szCs w:val="24"/>
        </w:rPr>
        <w:t>.</w:t>
      </w:r>
      <w:r w:rsidR="001C3D6E" w:rsidRPr="0010770D">
        <w:rPr>
          <w:bCs/>
          <w:sz w:val="24"/>
          <w:szCs w:val="24"/>
        </w:rPr>
        <w:t xml:space="preserve"> </w:t>
      </w:r>
      <w:r w:rsidR="001C3D6E" w:rsidRPr="0010770D">
        <w:rPr>
          <w:b/>
          <w:sz w:val="24"/>
          <w:szCs w:val="24"/>
        </w:rPr>
        <w:t>Tiekėjai savo pasiūlymuose</w:t>
      </w:r>
      <w:r w:rsidR="000F18D7" w:rsidRPr="0010770D">
        <w:rPr>
          <w:b/>
          <w:sz w:val="24"/>
          <w:szCs w:val="24"/>
        </w:rPr>
        <w:t xml:space="preserve"> (konkurso sąlygų aprašo 1 priedas)</w:t>
      </w:r>
      <w:r w:rsidR="001C3D6E" w:rsidRPr="0010770D">
        <w:rPr>
          <w:b/>
          <w:sz w:val="24"/>
          <w:szCs w:val="24"/>
        </w:rPr>
        <w:t xml:space="preserve"> turi nurodyti papildomą </w:t>
      </w:r>
      <w:r w:rsidR="007F35CB" w:rsidRPr="0010770D">
        <w:rPr>
          <w:b/>
          <w:sz w:val="24"/>
          <w:szCs w:val="24"/>
        </w:rPr>
        <w:t>darbų</w:t>
      </w:r>
      <w:r w:rsidR="001C3D6E" w:rsidRPr="0010770D">
        <w:rPr>
          <w:b/>
          <w:sz w:val="24"/>
          <w:szCs w:val="24"/>
        </w:rPr>
        <w:t xml:space="preserve"> garantinio termino trukmę metais</w:t>
      </w:r>
      <w:r w:rsidR="007F35CB" w:rsidRPr="0010770D">
        <w:rPr>
          <w:b/>
          <w:sz w:val="24"/>
          <w:szCs w:val="24"/>
        </w:rPr>
        <w:t xml:space="preserve">, </w:t>
      </w:r>
      <w:r w:rsidR="007F35CB" w:rsidRPr="0010770D">
        <w:rPr>
          <w:b/>
          <w:bCs/>
          <w:sz w:val="24"/>
          <w:szCs w:val="24"/>
        </w:rPr>
        <w:t xml:space="preserve">suteikiamą </w:t>
      </w:r>
      <w:r w:rsidR="000360D6" w:rsidRPr="001D5706">
        <w:rPr>
          <w:rFonts w:eastAsia="TimesNewRomanPS-BoldMT"/>
          <w:b/>
          <w:bCs/>
          <w:sz w:val="24"/>
          <w:szCs w:val="24"/>
        </w:rPr>
        <w:t xml:space="preserve">remonto </w:t>
      </w:r>
      <w:r w:rsidR="000360D6" w:rsidRPr="001D5706">
        <w:rPr>
          <w:rFonts w:eastAsiaTheme="minorHAnsi"/>
          <w:b/>
          <w:bCs/>
          <w:sz w:val="24"/>
          <w:szCs w:val="24"/>
        </w:rPr>
        <w:t>(priežiūros)</w:t>
      </w:r>
      <w:r w:rsidR="007F35CB" w:rsidRPr="0010770D">
        <w:rPr>
          <w:b/>
          <w:bCs/>
          <w:sz w:val="24"/>
          <w:szCs w:val="24"/>
        </w:rPr>
        <w:t xml:space="preserve"> metu </w:t>
      </w:r>
      <w:r w:rsidR="007F35CB" w:rsidRPr="0010770D">
        <w:rPr>
          <w:b/>
          <w:bCs/>
          <w:sz w:val="24"/>
          <w:szCs w:val="24"/>
          <w:lang w:val="fi-FI"/>
        </w:rPr>
        <w:t>atliktiems darbams</w:t>
      </w:r>
      <w:r w:rsidR="001C3D6E" w:rsidRPr="0010770D">
        <w:rPr>
          <w:b/>
          <w:sz w:val="24"/>
          <w:szCs w:val="24"/>
        </w:rPr>
        <w:t>. Galimi du papildomos statinio garantinio termino trukmės</w:t>
      </w:r>
      <w:r w:rsidR="007F35CB" w:rsidRPr="0010770D">
        <w:rPr>
          <w:b/>
          <w:sz w:val="24"/>
          <w:szCs w:val="24"/>
        </w:rPr>
        <w:t xml:space="preserve">, </w:t>
      </w:r>
      <w:r w:rsidR="007F35CB" w:rsidRPr="0010770D">
        <w:rPr>
          <w:b/>
          <w:bCs/>
          <w:sz w:val="24"/>
          <w:szCs w:val="24"/>
        </w:rPr>
        <w:t xml:space="preserve">suteikiamos </w:t>
      </w:r>
      <w:r w:rsidR="000360D6" w:rsidRPr="001D5706">
        <w:rPr>
          <w:rFonts w:eastAsia="TimesNewRomanPS-BoldMT"/>
          <w:b/>
          <w:bCs/>
          <w:sz w:val="24"/>
          <w:szCs w:val="24"/>
        </w:rPr>
        <w:t xml:space="preserve">remonto </w:t>
      </w:r>
      <w:r w:rsidR="000360D6" w:rsidRPr="001D5706">
        <w:rPr>
          <w:rFonts w:eastAsiaTheme="minorHAnsi"/>
          <w:b/>
          <w:bCs/>
          <w:sz w:val="24"/>
          <w:szCs w:val="24"/>
        </w:rPr>
        <w:t>(priežiūros)</w:t>
      </w:r>
      <w:r w:rsidR="007F35CB" w:rsidRPr="0010770D">
        <w:rPr>
          <w:b/>
          <w:bCs/>
          <w:sz w:val="24"/>
          <w:szCs w:val="24"/>
        </w:rPr>
        <w:t xml:space="preserve"> metu </w:t>
      </w:r>
      <w:r w:rsidR="007F35CB" w:rsidRPr="0010770D">
        <w:rPr>
          <w:b/>
          <w:bCs/>
          <w:sz w:val="24"/>
          <w:szCs w:val="24"/>
          <w:lang w:val="fi-FI"/>
        </w:rPr>
        <w:t>atliktiems darbams,</w:t>
      </w:r>
      <w:r w:rsidR="0010770D" w:rsidRPr="0010770D">
        <w:rPr>
          <w:b/>
          <w:bCs/>
          <w:sz w:val="24"/>
          <w:szCs w:val="24"/>
          <w:lang w:val="fi-FI"/>
        </w:rPr>
        <w:t xml:space="preserve"> </w:t>
      </w:r>
      <w:r w:rsidR="001C3D6E" w:rsidRPr="0010770D">
        <w:rPr>
          <w:b/>
          <w:sz w:val="24"/>
          <w:szCs w:val="24"/>
        </w:rPr>
        <w:t>variantai – 0 metų, 1 metai.</w:t>
      </w:r>
      <w:r w:rsidR="001C3D6E" w:rsidRPr="0010770D">
        <w:rPr>
          <w:bCs/>
          <w:sz w:val="24"/>
          <w:szCs w:val="24"/>
        </w:rPr>
        <w:t xml:space="preserve"> Metų skaičius turi būti išreikštas sveiku skaičiumi, </w:t>
      </w:r>
      <w:r w:rsidR="001C3D6E" w:rsidRPr="0010770D">
        <w:rPr>
          <w:sz w:val="24"/>
          <w:szCs w:val="24"/>
        </w:rPr>
        <w:t xml:space="preserve">pvz., 1 metai. Tiekėjas turi aiškiai nurodyti siūlomą terminą, negalima vartoti sąvokų ,,apie x metus“, ,,nuo x metų“ ar pan., dėl kurių kiltų abejonių dėl tikrųjų tiekėjo ketinimų. Minimali galima siūlyti reikšmė – 0 metų. </w:t>
      </w:r>
      <w:r w:rsidR="001C3D6E" w:rsidRPr="0010770D">
        <w:rPr>
          <w:spacing w:val="-5"/>
          <w:sz w:val="24"/>
          <w:szCs w:val="24"/>
        </w:rPr>
        <w:t xml:space="preserve">Jei tiekėjas nepasiūlys papildomo </w:t>
      </w:r>
      <w:r w:rsidR="001C3D6E" w:rsidRPr="0010770D">
        <w:rPr>
          <w:sz w:val="24"/>
          <w:szCs w:val="24"/>
        </w:rPr>
        <w:t>statinio</w:t>
      </w:r>
      <w:r w:rsidR="001C3D6E" w:rsidRPr="0010770D">
        <w:rPr>
          <w:spacing w:val="-5"/>
          <w:sz w:val="24"/>
          <w:szCs w:val="24"/>
        </w:rPr>
        <w:t xml:space="preserve"> garantinio termino,</w:t>
      </w:r>
      <w:r w:rsidR="007F35CB" w:rsidRPr="0010770D">
        <w:rPr>
          <w:b/>
          <w:bCs/>
          <w:sz w:val="24"/>
          <w:szCs w:val="24"/>
        </w:rPr>
        <w:t xml:space="preserve"> </w:t>
      </w:r>
      <w:r w:rsidR="007F35CB" w:rsidRPr="0010770D">
        <w:rPr>
          <w:sz w:val="24"/>
          <w:szCs w:val="24"/>
        </w:rPr>
        <w:t xml:space="preserve">suteikiamo </w:t>
      </w:r>
      <w:r w:rsidR="000360D6" w:rsidRPr="000360D6">
        <w:rPr>
          <w:rFonts w:eastAsia="TimesNewRomanPS-BoldMT"/>
          <w:sz w:val="24"/>
          <w:szCs w:val="24"/>
        </w:rPr>
        <w:t xml:space="preserve">remonto </w:t>
      </w:r>
      <w:r w:rsidR="000360D6" w:rsidRPr="000360D6">
        <w:rPr>
          <w:rFonts w:eastAsiaTheme="minorHAnsi"/>
          <w:sz w:val="24"/>
          <w:szCs w:val="24"/>
        </w:rPr>
        <w:t>(priežiūros)</w:t>
      </w:r>
      <w:r w:rsidR="007F35CB" w:rsidRPr="0010770D">
        <w:rPr>
          <w:sz w:val="24"/>
          <w:szCs w:val="24"/>
        </w:rPr>
        <w:t xml:space="preserve"> metu </w:t>
      </w:r>
      <w:r w:rsidR="007F35CB" w:rsidRPr="0010770D">
        <w:rPr>
          <w:sz w:val="24"/>
          <w:szCs w:val="24"/>
          <w:lang w:val="fi-FI"/>
        </w:rPr>
        <w:t>atliktiems darbams,</w:t>
      </w:r>
      <w:r w:rsidR="0010770D" w:rsidRPr="0010770D">
        <w:rPr>
          <w:sz w:val="24"/>
          <w:szCs w:val="24"/>
          <w:lang w:val="fi-FI"/>
        </w:rPr>
        <w:t xml:space="preserve"> </w:t>
      </w:r>
      <w:r w:rsidR="001C3D6E" w:rsidRPr="0010770D">
        <w:rPr>
          <w:spacing w:val="-5"/>
          <w:sz w:val="24"/>
          <w:szCs w:val="24"/>
        </w:rPr>
        <w:t xml:space="preserve">jam bus skiriama 0 balų. Jei tiekėjas pasiūlys papildomą </w:t>
      </w:r>
      <w:r w:rsidR="001C3D6E" w:rsidRPr="0010770D">
        <w:rPr>
          <w:sz w:val="24"/>
          <w:szCs w:val="24"/>
        </w:rPr>
        <w:t>statinio</w:t>
      </w:r>
      <w:r w:rsidR="001C3D6E" w:rsidRPr="0010770D">
        <w:rPr>
          <w:spacing w:val="-5"/>
          <w:sz w:val="24"/>
          <w:szCs w:val="24"/>
        </w:rPr>
        <w:t xml:space="preserve"> garantinį terminą, </w:t>
      </w:r>
      <w:r w:rsidR="007F35CB" w:rsidRPr="0010770D">
        <w:rPr>
          <w:sz w:val="24"/>
          <w:szCs w:val="24"/>
        </w:rPr>
        <w:t xml:space="preserve">suteikiamą </w:t>
      </w:r>
      <w:r w:rsidR="000360D6" w:rsidRPr="000360D6">
        <w:rPr>
          <w:rFonts w:eastAsia="TimesNewRomanPS-BoldMT"/>
          <w:sz w:val="24"/>
          <w:szCs w:val="24"/>
        </w:rPr>
        <w:t xml:space="preserve">remonto </w:t>
      </w:r>
      <w:r w:rsidR="000360D6" w:rsidRPr="000360D6">
        <w:rPr>
          <w:rFonts w:eastAsiaTheme="minorHAnsi"/>
          <w:sz w:val="24"/>
          <w:szCs w:val="24"/>
        </w:rPr>
        <w:t>(priežiūros)</w:t>
      </w:r>
      <w:r w:rsidR="000360D6">
        <w:rPr>
          <w:sz w:val="24"/>
          <w:szCs w:val="24"/>
        </w:rPr>
        <w:t xml:space="preserve"> </w:t>
      </w:r>
      <w:r w:rsidR="007F35CB" w:rsidRPr="0010770D">
        <w:rPr>
          <w:sz w:val="24"/>
          <w:szCs w:val="24"/>
        </w:rPr>
        <w:t xml:space="preserve">metu </w:t>
      </w:r>
      <w:r w:rsidR="007F35CB" w:rsidRPr="0010770D">
        <w:rPr>
          <w:sz w:val="24"/>
          <w:szCs w:val="24"/>
          <w:lang w:val="fi-FI"/>
        </w:rPr>
        <w:t xml:space="preserve">atliktiems darbams, </w:t>
      </w:r>
      <w:r w:rsidR="001C3D6E" w:rsidRPr="0010770D">
        <w:rPr>
          <w:spacing w:val="-5"/>
          <w:sz w:val="24"/>
          <w:szCs w:val="24"/>
        </w:rPr>
        <w:t xml:space="preserve">išreikštą ne sveikuoju skaičiumi (pvz., 0,5 ar pan.), balai bus skiriami pagal sveikojo skaičiaus reikšmę. Jei tiekėjas pasiūlys didesnę nei 1 metai papildomo </w:t>
      </w:r>
      <w:r w:rsidR="001C3D6E" w:rsidRPr="0010770D">
        <w:rPr>
          <w:sz w:val="24"/>
          <w:szCs w:val="24"/>
        </w:rPr>
        <w:t>statinio</w:t>
      </w:r>
      <w:r w:rsidR="001C3D6E" w:rsidRPr="0010770D">
        <w:rPr>
          <w:spacing w:val="-5"/>
          <w:sz w:val="24"/>
          <w:szCs w:val="24"/>
        </w:rPr>
        <w:t xml:space="preserve"> garantinio termino reikšmę, </w:t>
      </w:r>
      <w:r w:rsidR="007F35CB" w:rsidRPr="0010770D">
        <w:rPr>
          <w:sz w:val="24"/>
          <w:szCs w:val="24"/>
        </w:rPr>
        <w:t xml:space="preserve">suteikiamą </w:t>
      </w:r>
      <w:r w:rsidR="000360D6" w:rsidRPr="000360D6">
        <w:rPr>
          <w:rFonts w:eastAsia="TimesNewRomanPS-BoldMT"/>
          <w:sz w:val="24"/>
          <w:szCs w:val="24"/>
        </w:rPr>
        <w:t xml:space="preserve">remonto </w:t>
      </w:r>
      <w:r w:rsidR="000360D6" w:rsidRPr="000360D6">
        <w:rPr>
          <w:rFonts w:eastAsiaTheme="minorHAnsi"/>
          <w:sz w:val="24"/>
          <w:szCs w:val="24"/>
        </w:rPr>
        <w:t>(priežiūros)</w:t>
      </w:r>
      <w:r w:rsidR="007F35CB" w:rsidRPr="0010770D">
        <w:rPr>
          <w:sz w:val="24"/>
          <w:szCs w:val="24"/>
        </w:rPr>
        <w:t xml:space="preserve"> metu </w:t>
      </w:r>
      <w:r w:rsidR="007F35CB" w:rsidRPr="0010770D">
        <w:rPr>
          <w:sz w:val="24"/>
          <w:szCs w:val="24"/>
          <w:lang w:val="fi-FI"/>
        </w:rPr>
        <w:t>atliktiems darbams,</w:t>
      </w:r>
      <w:r w:rsidR="0010770D" w:rsidRPr="0010770D">
        <w:rPr>
          <w:sz w:val="24"/>
          <w:szCs w:val="24"/>
          <w:lang w:val="fi-FI"/>
        </w:rPr>
        <w:t xml:space="preserve"> p</w:t>
      </w:r>
      <w:proofErr w:type="spellStart"/>
      <w:r w:rsidR="001C3D6E" w:rsidRPr="0010770D">
        <w:rPr>
          <w:spacing w:val="-5"/>
          <w:sz w:val="24"/>
          <w:szCs w:val="24"/>
        </w:rPr>
        <w:t>vz</w:t>
      </w:r>
      <w:proofErr w:type="spellEnd"/>
      <w:r w:rsidR="001C3D6E" w:rsidRPr="0010770D">
        <w:rPr>
          <w:spacing w:val="-5"/>
          <w:sz w:val="24"/>
          <w:szCs w:val="24"/>
        </w:rPr>
        <w:t xml:space="preserve">. 2 metus ar daugiau, bus </w:t>
      </w:r>
      <w:r w:rsidR="007F35CB" w:rsidRPr="0010770D">
        <w:rPr>
          <w:spacing w:val="-5"/>
          <w:sz w:val="24"/>
          <w:szCs w:val="24"/>
        </w:rPr>
        <w:t>vertinama</w:t>
      </w:r>
      <w:r w:rsidR="001C3D6E" w:rsidRPr="0010770D">
        <w:rPr>
          <w:spacing w:val="-5"/>
          <w:sz w:val="24"/>
          <w:szCs w:val="24"/>
        </w:rPr>
        <w:t xml:space="preserve">, kad tiekėjo pasiūlyta papildoma statinio garantinio termino </w:t>
      </w:r>
      <w:r w:rsidR="007B2C1D" w:rsidRPr="0010770D">
        <w:rPr>
          <w:spacing w:val="-5"/>
          <w:sz w:val="24"/>
          <w:szCs w:val="24"/>
        </w:rPr>
        <w:t xml:space="preserve">trukmė, </w:t>
      </w:r>
      <w:r w:rsidR="007B2C1D" w:rsidRPr="0010770D">
        <w:rPr>
          <w:sz w:val="24"/>
          <w:szCs w:val="24"/>
        </w:rPr>
        <w:t xml:space="preserve">suteikiama </w:t>
      </w:r>
      <w:r w:rsidR="000360D6" w:rsidRPr="000360D6">
        <w:rPr>
          <w:rFonts w:eastAsia="TimesNewRomanPS-BoldMT"/>
          <w:sz w:val="24"/>
          <w:szCs w:val="24"/>
        </w:rPr>
        <w:t xml:space="preserve">remonto </w:t>
      </w:r>
      <w:r w:rsidR="000360D6" w:rsidRPr="000360D6">
        <w:rPr>
          <w:rFonts w:eastAsiaTheme="minorHAnsi"/>
          <w:sz w:val="24"/>
          <w:szCs w:val="24"/>
        </w:rPr>
        <w:t>(priežiūros)</w:t>
      </w:r>
      <w:r w:rsidR="007B2C1D" w:rsidRPr="0010770D">
        <w:rPr>
          <w:sz w:val="24"/>
          <w:szCs w:val="24"/>
        </w:rPr>
        <w:t xml:space="preserve"> metu </w:t>
      </w:r>
      <w:r w:rsidR="007B2C1D" w:rsidRPr="0010770D">
        <w:rPr>
          <w:sz w:val="24"/>
          <w:szCs w:val="24"/>
          <w:lang w:val="fi-FI"/>
        </w:rPr>
        <w:t xml:space="preserve">atliktiems darbams, </w:t>
      </w:r>
      <w:r w:rsidR="001C3D6E" w:rsidRPr="0010770D">
        <w:rPr>
          <w:spacing w:val="-5"/>
          <w:sz w:val="24"/>
          <w:szCs w:val="24"/>
        </w:rPr>
        <w:t xml:space="preserve">yra 1 metai ir bus skiriama 10 balų. </w:t>
      </w:r>
      <w:r w:rsidR="001C3D6E" w:rsidRPr="0010770D">
        <w:rPr>
          <w:sz w:val="24"/>
          <w:szCs w:val="24"/>
        </w:rPr>
        <w:t>Balų skyrimo tvarka:</w:t>
      </w:r>
    </w:p>
    <w:p w14:paraId="36BC354F" w14:textId="1153E0B6" w:rsidR="001C3D6E" w:rsidRPr="0010770D" w:rsidRDefault="001C3D6E" w:rsidP="00A8651C">
      <w:pPr>
        <w:pStyle w:val="Sraopastraipa"/>
        <w:widowControl w:val="0"/>
        <w:numPr>
          <w:ilvl w:val="1"/>
          <w:numId w:val="12"/>
        </w:numPr>
        <w:tabs>
          <w:tab w:val="left" w:pos="1134"/>
          <w:tab w:val="left" w:pos="1276"/>
          <w:tab w:val="left" w:pos="1418"/>
        </w:tabs>
        <w:ind w:left="-10"/>
        <w:jc w:val="both"/>
        <w:rPr>
          <w:sz w:val="24"/>
          <w:szCs w:val="24"/>
        </w:rPr>
      </w:pPr>
      <w:r w:rsidRPr="0010770D">
        <w:rPr>
          <w:sz w:val="24"/>
          <w:szCs w:val="24"/>
        </w:rPr>
        <w:t>0 balų skiriama, jeigu papildoma statinio garantinio termino trukmė</w:t>
      </w:r>
      <w:r w:rsidR="007B2C1D" w:rsidRPr="0010770D">
        <w:rPr>
          <w:sz w:val="24"/>
          <w:szCs w:val="24"/>
        </w:rPr>
        <w:t xml:space="preserve">, suteikiama </w:t>
      </w:r>
      <w:r w:rsidR="000360D6" w:rsidRPr="000360D6">
        <w:rPr>
          <w:rFonts w:eastAsia="TimesNewRomanPS-BoldMT"/>
          <w:sz w:val="24"/>
          <w:szCs w:val="24"/>
        </w:rPr>
        <w:t xml:space="preserve">remonto </w:t>
      </w:r>
      <w:r w:rsidR="000360D6" w:rsidRPr="000360D6">
        <w:rPr>
          <w:rFonts w:eastAsiaTheme="minorHAnsi"/>
          <w:sz w:val="24"/>
          <w:szCs w:val="24"/>
        </w:rPr>
        <w:t>(priežiūros)</w:t>
      </w:r>
      <w:r w:rsidR="007B2C1D" w:rsidRPr="0010770D">
        <w:rPr>
          <w:sz w:val="24"/>
          <w:szCs w:val="24"/>
        </w:rPr>
        <w:t xml:space="preserve"> metu </w:t>
      </w:r>
      <w:r w:rsidR="007B2C1D" w:rsidRPr="0010770D">
        <w:rPr>
          <w:sz w:val="24"/>
          <w:szCs w:val="24"/>
          <w:lang w:val="fi-FI"/>
        </w:rPr>
        <w:t xml:space="preserve">atliktiems darbams, </w:t>
      </w:r>
      <w:r w:rsidR="0010770D" w:rsidRPr="0010770D">
        <w:rPr>
          <w:sz w:val="24"/>
          <w:szCs w:val="24"/>
          <w:lang w:val="fi-FI"/>
        </w:rPr>
        <w:t>n</w:t>
      </w:r>
      <w:proofErr w:type="spellStart"/>
      <w:r w:rsidRPr="0010770D">
        <w:rPr>
          <w:sz w:val="24"/>
          <w:szCs w:val="24"/>
        </w:rPr>
        <w:t>urodoma</w:t>
      </w:r>
      <w:proofErr w:type="spellEnd"/>
      <w:r w:rsidRPr="0010770D">
        <w:rPr>
          <w:sz w:val="24"/>
          <w:szCs w:val="24"/>
        </w:rPr>
        <w:t xml:space="preserve"> 0 metų;</w:t>
      </w:r>
    </w:p>
    <w:p w14:paraId="3D76104B" w14:textId="0D9DBC1F" w:rsidR="001C3D6E" w:rsidRPr="001C3D6E" w:rsidRDefault="001C3D6E" w:rsidP="00A8651C">
      <w:pPr>
        <w:pStyle w:val="Sraopastraipa"/>
        <w:widowControl w:val="0"/>
        <w:numPr>
          <w:ilvl w:val="1"/>
          <w:numId w:val="12"/>
        </w:numPr>
        <w:tabs>
          <w:tab w:val="left" w:pos="1134"/>
          <w:tab w:val="left" w:pos="1276"/>
          <w:tab w:val="left" w:pos="1418"/>
        </w:tabs>
        <w:ind w:left="-10"/>
        <w:jc w:val="both"/>
        <w:rPr>
          <w:sz w:val="24"/>
          <w:szCs w:val="24"/>
        </w:rPr>
      </w:pPr>
      <w:r w:rsidRPr="0010770D">
        <w:rPr>
          <w:sz w:val="24"/>
          <w:szCs w:val="24"/>
        </w:rPr>
        <w:t>10 balų skiriama, jeigu papildoma statinio garantinio termino trukmė</w:t>
      </w:r>
      <w:r w:rsidR="007B2C1D" w:rsidRPr="0010770D">
        <w:rPr>
          <w:sz w:val="24"/>
          <w:szCs w:val="24"/>
        </w:rPr>
        <w:t xml:space="preserve">, suteikiama </w:t>
      </w:r>
      <w:r w:rsidR="000360D6" w:rsidRPr="000360D6">
        <w:rPr>
          <w:rFonts w:eastAsia="TimesNewRomanPS-BoldMT"/>
          <w:sz w:val="24"/>
          <w:szCs w:val="24"/>
        </w:rPr>
        <w:t xml:space="preserve">remonto </w:t>
      </w:r>
      <w:r w:rsidR="000360D6" w:rsidRPr="000360D6">
        <w:rPr>
          <w:rFonts w:eastAsiaTheme="minorHAnsi"/>
          <w:sz w:val="24"/>
          <w:szCs w:val="24"/>
        </w:rPr>
        <w:t>(priežiūros)</w:t>
      </w:r>
      <w:r w:rsidR="007B2C1D" w:rsidRPr="0010770D">
        <w:rPr>
          <w:sz w:val="24"/>
          <w:szCs w:val="24"/>
        </w:rPr>
        <w:t xml:space="preserve"> metu </w:t>
      </w:r>
      <w:r w:rsidR="007B2C1D" w:rsidRPr="0010770D">
        <w:rPr>
          <w:sz w:val="24"/>
          <w:szCs w:val="24"/>
          <w:lang w:val="fi-FI"/>
        </w:rPr>
        <w:t xml:space="preserve">atliktiems darbams, </w:t>
      </w:r>
      <w:r w:rsidR="0010770D" w:rsidRPr="0010770D">
        <w:rPr>
          <w:sz w:val="24"/>
          <w:szCs w:val="24"/>
          <w:lang w:val="fi-FI"/>
        </w:rPr>
        <w:t>n</w:t>
      </w:r>
      <w:proofErr w:type="spellStart"/>
      <w:r w:rsidRPr="0010770D">
        <w:rPr>
          <w:sz w:val="24"/>
          <w:szCs w:val="24"/>
        </w:rPr>
        <w:t>urodoma</w:t>
      </w:r>
      <w:proofErr w:type="spellEnd"/>
      <w:r w:rsidRPr="0010770D">
        <w:rPr>
          <w:sz w:val="24"/>
          <w:szCs w:val="24"/>
        </w:rPr>
        <w:t xml:space="preserve"> </w:t>
      </w:r>
      <w:r w:rsidRPr="001C3D6E">
        <w:rPr>
          <w:sz w:val="24"/>
          <w:szCs w:val="24"/>
        </w:rPr>
        <w:t>1 metai</w:t>
      </w:r>
      <w:r w:rsidR="00E60D5A">
        <w:rPr>
          <w:sz w:val="24"/>
          <w:szCs w:val="24"/>
        </w:rPr>
        <w:t>.</w:t>
      </w:r>
    </w:p>
    <w:bookmarkEnd w:id="49"/>
    <w:bookmarkEnd w:id="51"/>
    <w:bookmarkEnd w:id="52"/>
    <w:bookmarkEnd w:id="53"/>
    <w:bookmarkEnd w:id="54"/>
    <w:p w14:paraId="263CF80D" w14:textId="399D7314" w:rsidR="00B50FBB" w:rsidRDefault="00B50FBB" w:rsidP="0015334C">
      <w:pPr>
        <w:pStyle w:val="Sraopastraipa"/>
        <w:widowControl w:val="0"/>
        <w:tabs>
          <w:tab w:val="left" w:pos="1134"/>
        </w:tabs>
        <w:ind w:left="851"/>
        <w:jc w:val="both"/>
        <w:rPr>
          <w:b/>
        </w:rPr>
      </w:pPr>
    </w:p>
    <w:p w14:paraId="07B95E1E" w14:textId="77777777"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5A684621" w:rsidR="00F97C0B" w:rsidRPr="00E82C73" w:rsidRDefault="00F97C0B" w:rsidP="00E82C73">
      <w:pPr>
        <w:pStyle w:val="Sraopastraipa"/>
        <w:widowControl w:val="0"/>
        <w:numPr>
          <w:ilvl w:val="0"/>
          <w:numId w:val="12"/>
        </w:numPr>
        <w:tabs>
          <w:tab w:val="left" w:pos="1134"/>
        </w:tabs>
        <w:jc w:val="both"/>
        <w:rPr>
          <w:sz w:val="24"/>
          <w:szCs w:val="24"/>
        </w:rPr>
      </w:pPr>
      <w:r w:rsidRPr="00E82C73">
        <w:rPr>
          <w:rFonts w:eastAsia="Calibri"/>
          <w:sz w:val="24"/>
          <w:szCs w:val="24"/>
        </w:rPr>
        <w:t xml:space="preserve">Išnagrinėjusi ir įvertinusi tiekėjų pateiktus EBVPD, deklaracijas dėl Tarybos reglamente (ES) 2022/576 nustatytų sąlygų </w:t>
      </w:r>
      <w:r w:rsidRPr="00E82C73">
        <w:rPr>
          <w:sz w:val="24"/>
          <w:szCs w:val="24"/>
        </w:rPr>
        <w:t>ir pasiūlymus</w:t>
      </w:r>
      <w:r w:rsidRPr="00E82C73">
        <w:rPr>
          <w:rFonts w:eastAsia="Calibri"/>
          <w:sz w:val="24"/>
          <w:szCs w:val="24"/>
        </w:rPr>
        <w:t xml:space="preserve">, Komisija nustato pasiūlymų eilę ir galimą pirkimo laimėtoją kiekvienai pirkimo daliai atskirai. Pasiūlymai šiose eilėse surašomi ekonominio naudingumo mažėjimo tvarka. </w:t>
      </w:r>
      <w:bookmarkStart w:id="55" w:name="_Hlk131429937"/>
      <w:r w:rsidRPr="00E82C73">
        <w:rPr>
          <w:rFonts w:eastAsia="Calibri"/>
          <w:sz w:val="24"/>
          <w:szCs w:val="24"/>
        </w:rPr>
        <w:t>Pasiūlymų eilė atitinkamai pirkimo daliai nenustatoma, jeigu buvo pateiktas arba, įvertinus pasiūlymus, liko tik vienas pasiūlymas</w:t>
      </w:r>
      <w:bookmarkEnd w:id="55"/>
      <w:r w:rsidRPr="00E82C73">
        <w:rPr>
          <w:sz w:val="24"/>
          <w:szCs w:val="24"/>
        </w:rPr>
        <w:t>.</w:t>
      </w:r>
    </w:p>
    <w:p w14:paraId="5F9200D7" w14:textId="77777777" w:rsidR="00F97C0B" w:rsidRPr="00381EFA" w:rsidRDefault="00F97C0B" w:rsidP="00E82C73">
      <w:pPr>
        <w:pStyle w:val="Sraopastraipa"/>
        <w:widowControl w:val="0"/>
        <w:numPr>
          <w:ilvl w:val="0"/>
          <w:numId w:val="12"/>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E82C73">
      <w:pPr>
        <w:numPr>
          <w:ilvl w:val="0"/>
          <w:numId w:val="12"/>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E82C73">
      <w:pPr>
        <w:numPr>
          <w:ilvl w:val="0"/>
          <w:numId w:val="12"/>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w:t>
      </w:r>
      <w:r w:rsidRPr="00B65BEA">
        <w:rPr>
          <w:rFonts w:eastAsiaTheme="minorHAnsi"/>
          <w:color w:val="000000"/>
        </w:rPr>
        <w:lastRenderedPageBreak/>
        <w:t>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E82C73">
      <w:pPr>
        <w:pStyle w:val="Sraopastraipa"/>
        <w:numPr>
          <w:ilvl w:val="0"/>
          <w:numId w:val="12"/>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E82C73">
      <w:pPr>
        <w:widowControl w:val="0"/>
        <w:numPr>
          <w:ilvl w:val="0"/>
          <w:numId w:val="12"/>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0FBBE60B" w:rsidR="0064561E" w:rsidRDefault="00F97C0B" w:rsidP="00E82C73">
      <w:pPr>
        <w:widowControl w:val="0"/>
        <w:numPr>
          <w:ilvl w:val="0"/>
          <w:numId w:val="12"/>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D67804" w:rsidRPr="00673783">
        <w:t>77</w:t>
      </w:r>
      <w:r w:rsidRPr="00673783">
        <w:t xml:space="preserve"> p.), ir siūlo sudaryti pirkimo sutartį tiekėjui, kurio pasiūlymas pagal nustatytą pasiūlymų eilę yra pirmas</w:t>
      </w:r>
      <w:r w:rsidRPr="00C83983">
        <w:t xml:space="preserve"> po tiekėjo, atsisakiusio sudaryti pirkimo sutartį, nepateikusio pirkimo sutarties įvykdymo užtikri</w:t>
      </w:r>
      <w:r w:rsidRPr="00031EB2">
        <w:t xml:space="preserve">nimo 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322B006C" w:rsidR="00D308DF" w:rsidRPr="00381EFA" w:rsidRDefault="00D308DF" w:rsidP="00E82C73">
      <w:pPr>
        <w:numPr>
          <w:ilvl w:val="0"/>
          <w:numId w:val="12"/>
        </w:numPr>
        <w:tabs>
          <w:tab w:val="left" w:pos="1134"/>
        </w:tabs>
        <w:contextualSpacing/>
        <w:jc w:val="both"/>
      </w:pPr>
      <w:r w:rsidRPr="00905E12">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E82C73">
      <w:pPr>
        <w:pStyle w:val="Sraopastraipa1"/>
        <w:widowControl w:val="0"/>
        <w:numPr>
          <w:ilvl w:val="0"/>
          <w:numId w:val="12"/>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3DFD9D56" w:rsidR="00C94A4B" w:rsidRPr="00C94A4B" w:rsidRDefault="00C94A4B" w:rsidP="00E82C73">
      <w:pPr>
        <w:pStyle w:val="Sraopastraipa1"/>
        <w:widowControl w:val="0"/>
        <w:numPr>
          <w:ilvl w:val="0"/>
          <w:numId w:val="12"/>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D67804" w:rsidRPr="00673783">
        <w:rPr>
          <w:sz w:val="24"/>
          <w:szCs w:val="24"/>
        </w:rPr>
        <w:t>9</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E82C73">
      <w:pPr>
        <w:widowControl w:val="0"/>
        <w:numPr>
          <w:ilvl w:val="0"/>
          <w:numId w:val="12"/>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w:t>
      </w:r>
      <w:r w:rsidRPr="00C94A4B">
        <w:lastRenderedPageBreak/>
        <w:t xml:space="preserve">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E82C73">
      <w:pPr>
        <w:widowControl w:val="0"/>
        <w:numPr>
          <w:ilvl w:val="0"/>
          <w:numId w:val="12"/>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A0F0D6E" w14:textId="77777777" w:rsidR="000738A9" w:rsidRDefault="00C94A4B" w:rsidP="00E82C73">
      <w:pPr>
        <w:pStyle w:val="Sraopastraipa1"/>
        <w:widowControl w:val="0"/>
        <w:numPr>
          <w:ilvl w:val="0"/>
          <w:numId w:val="12"/>
        </w:numPr>
        <w:tabs>
          <w:tab w:val="left" w:pos="1134"/>
        </w:tabs>
        <w:ind w:firstLine="719"/>
        <w:jc w:val="both"/>
        <w:rPr>
          <w:sz w:val="24"/>
          <w:szCs w:val="24"/>
        </w:rPr>
      </w:pPr>
      <w:r>
        <w:rPr>
          <w:sz w:val="24"/>
          <w:szCs w:val="24"/>
        </w:rPr>
        <w:t xml:space="preserve"> </w:t>
      </w:r>
      <w:r w:rsidRPr="00C94A4B">
        <w:rPr>
          <w:sz w:val="24"/>
          <w:szCs w:val="24"/>
        </w:rPr>
        <w:t>Jeigu dėl visų pirkimo dalių konkurso laimėtoju bus pripažintas tas pats tiekėjas, tuomet su juo sudarant vieną pirkimo sutartį dėl visų jo laimėtų pirkimo dalių, pirkimo dalių kainos nurodomos atskirai, jų nesumuojant</w:t>
      </w:r>
      <w:r w:rsidR="00FD7F81" w:rsidRPr="00C94A4B">
        <w:rPr>
          <w:sz w:val="24"/>
          <w:szCs w:val="24"/>
        </w:rPr>
        <w:t xml:space="preserve">. </w:t>
      </w:r>
    </w:p>
    <w:p w14:paraId="51848299" w14:textId="77777777" w:rsidR="00C94A4B" w:rsidRPr="00C94A4B" w:rsidRDefault="00C94A4B" w:rsidP="00C94A4B">
      <w:pPr>
        <w:rPr>
          <w:rFonts w:eastAsia="Calibri"/>
          <w:lang w:eastAsia="lt-LT"/>
        </w:rPr>
      </w:pPr>
    </w:p>
    <w:p w14:paraId="7755F1B5" w14:textId="340B50D5" w:rsidR="003A0B17" w:rsidRPr="003A0B17" w:rsidRDefault="003A0B17" w:rsidP="003051FA">
      <w:pPr>
        <w:tabs>
          <w:tab w:val="left" w:pos="3740"/>
        </w:tabs>
        <w:jc w:val="center"/>
        <w:rPr>
          <w:rFonts w:eastAsia="Calibri"/>
          <w:lang w:eastAsia="lt-LT"/>
        </w:rPr>
      </w:pPr>
      <w:r>
        <w:rPr>
          <w:rFonts w:eastAsia="Calibri"/>
          <w:lang w:eastAsia="lt-LT"/>
        </w:rPr>
        <w:t>__________________________</w:t>
      </w:r>
    </w:p>
    <w:sectPr w:rsidR="003A0B17" w:rsidRPr="003A0B17" w:rsidSect="00B078AB">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4494F66" w14:textId="77777777" w:rsidR="00665F9E" w:rsidRPr="00CB4C6A" w:rsidRDefault="00665F9E" w:rsidP="00665F9E">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77D020" w14:textId="77777777" w:rsidR="00665F9E" w:rsidRPr="00CB4C6A" w:rsidRDefault="00665F9E" w:rsidP="00665F9E">
      <w:pPr>
        <w:pStyle w:val="Puslapioinaostekstas"/>
        <w:numPr>
          <w:ilvl w:val="0"/>
          <w:numId w:val="7"/>
        </w:numPr>
        <w:tabs>
          <w:tab w:val="left" w:pos="284"/>
        </w:tabs>
        <w:ind w:left="0" w:firstLine="0"/>
        <w:jc w:val="both"/>
        <w:rPr>
          <w:rFonts w:eastAsia="Yu Mincho"/>
          <w:i/>
          <w:iCs/>
        </w:rPr>
      </w:pPr>
      <w:r w:rsidRPr="00CB4C6A">
        <w:rPr>
          <w:rFonts w:eastAsia="Yu Mincho"/>
          <w:i/>
          <w:iCs/>
        </w:rPr>
        <w:t xml:space="preserve">priesaikos deklaracija; </w:t>
      </w:r>
    </w:p>
    <w:p w14:paraId="4E782DD2" w14:textId="77777777" w:rsidR="00665F9E" w:rsidRDefault="00665F9E" w:rsidP="00665F9E">
      <w:pPr>
        <w:pStyle w:val="Puslapioinaostekstas"/>
        <w:numPr>
          <w:ilvl w:val="0"/>
          <w:numId w:val="7"/>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382B517" w14:textId="77777777" w:rsidR="00665F9E" w:rsidRPr="00FA52FC" w:rsidRDefault="00665F9E" w:rsidP="00665F9E">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A3175" w14:textId="77777777" w:rsidR="00665F9E" w:rsidRPr="00FA52FC" w:rsidRDefault="00665F9E" w:rsidP="00665F9E">
      <w:pPr>
        <w:pStyle w:val="Puslapioinaostekstas"/>
        <w:numPr>
          <w:ilvl w:val="0"/>
          <w:numId w:val="10"/>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1CF84A52" w14:textId="77777777" w:rsidR="00665F9E" w:rsidRPr="00FA52FC" w:rsidRDefault="00665F9E" w:rsidP="00665F9E">
      <w:pPr>
        <w:pStyle w:val="Puslapioinaostekstas"/>
        <w:numPr>
          <w:ilvl w:val="0"/>
          <w:numId w:val="10"/>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47E628" w14:textId="77777777" w:rsidR="00665F9E" w:rsidRPr="00FA52FC" w:rsidRDefault="00665F9E" w:rsidP="00665F9E">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57979" w14:textId="77777777" w:rsidR="00665F9E" w:rsidRPr="00FA52FC" w:rsidRDefault="00665F9E" w:rsidP="00665F9E">
      <w:pPr>
        <w:pStyle w:val="Puslapioinaostekstas"/>
        <w:numPr>
          <w:ilvl w:val="0"/>
          <w:numId w:val="11"/>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3221B5C" w14:textId="77777777" w:rsidR="00665F9E" w:rsidRPr="00FA52FC" w:rsidRDefault="00665F9E" w:rsidP="00665F9E">
      <w:pPr>
        <w:pStyle w:val="Puslapioinaostekstas"/>
        <w:numPr>
          <w:ilvl w:val="0"/>
          <w:numId w:val="11"/>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F80CB4"/>
    <w:multiLevelType w:val="multilevel"/>
    <w:tmpl w:val="75FA942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ECC4A45"/>
    <w:multiLevelType w:val="multilevel"/>
    <w:tmpl w:val="B574D2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2."/>
      <w:lvlJc w:val="left"/>
      <w:pPr>
        <w:tabs>
          <w:tab w:val="num" w:pos="720"/>
        </w:tabs>
        <w:ind w:firstLine="720"/>
      </w:pPr>
      <w:rPr>
        <w:rFonts w:ascii="Times New Roman" w:eastAsia="Times New Roman" w:hAnsi="Times New Roman" w:cs="Times New Roman"/>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F83A2F"/>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8B75A3"/>
    <w:multiLevelType w:val="multilevel"/>
    <w:tmpl w:val="E59AC38C"/>
    <w:lvl w:ilvl="0">
      <w:start w:val="29"/>
      <w:numFmt w:val="decimal"/>
      <w:lvlText w:val="%1."/>
      <w:lvlJc w:val="left"/>
      <w:pPr>
        <w:ind w:left="480" w:hanging="480"/>
      </w:pPr>
      <w:rPr>
        <w:rFonts w:hint="default"/>
        <w:b w:val="0"/>
      </w:rPr>
    </w:lvl>
    <w:lvl w:ilvl="1">
      <w:start w:val="1"/>
      <w:numFmt w:val="decimal"/>
      <w:lvlText w:val="%1.%2."/>
      <w:lvlJc w:val="left"/>
      <w:pPr>
        <w:ind w:left="1190" w:hanging="48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6"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AF3E5A"/>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304705A"/>
    <w:multiLevelType w:val="multilevel"/>
    <w:tmpl w:val="2848DCD4"/>
    <w:lvl w:ilvl="0">
      <w:start w:val="8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3A74EE"/>
    <w:multiLevelType w:val="multilevel"/>
    <w:tmpl w:val="35E64190"/>
    <w:lvl w:ilvl="0">
      <w:start w:val="11"/>
      <w:numFmt w:val="decimal"/>
      <w:lvlText w:val="%1."/>
      <w:lvlJc w:val="left"/>
      <w:pPr>
        <w:ind w:left="405" w:hanging="405"/>
      </w:pPr>
      <w:rPr>
        <w:rFonts w:hint="default"/>
        <w:color w:val="000000" w:themeColor="text1"/>
      </w:rPr>
    </w:lvl>
    <w:lvl w:ilvl="1">
      <w:start w:val="1"/>
      <w:numFmt w:val="decimal"/>
      <w:lvlText w:val="%1.%2."/>
      <w:lvlJc w:val="left"/>
      <w:pPr>
        <w:ind w:left="973" w:hanging="405"/>
      </w:pPr>
      <w:rPr>
        <w:rFonts w:hint="default"/>
        <w:b w:val="0"/>
        <w:bCs/>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0" w15:restartNumberingAfterBreak="0">
    <w:nsid w:val="46EF147A"/>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A0D16D8"/>
    <w:multiLevelType w:val="multilevel"/>
    <w:tmpl w:val="D4BE3C1E"/>
    <w:lvl w:ilvl="0">
      <w:start w:val="11"/>
      <w:numFmt w:val="decimal"/>
      <w:lvlText w:val="%1."/>
      <w:lvlJc w:val="left"/>
      <w:pPr>
        <w:ind w:left="480" w:hanging="480"/>
      </w:pPr>
      <w:rPr>
        <w:rFonts w:hint="default"/>
        <w:b w:val="0"/>
        <w:bCs/>
      </w:rPr>
    </w:lvl>
    <w:lvl w:ilvl="1">
      <w:start w:val="1"/>
      <w:numFmt w:val="decimal"/>
      <w:lvlText w:val="%1.%2."/>
      <w:lvlJc w:val="left"/>
      <w:pPr>
        <w:ind w:left="622" w:hanging="48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A833FC7"/>
    <w:multiLevelType w:val="multilevel"/>
    <w:tmpl w:val="E5B4BE0C"/>
    <w:lvl w:ilvl="0">
      <w:start w:val="2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65A55"/>
    <w:multiLevelType w:val="multilevel"/>
    <w:tmpl w:val="16088C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A928EE"/>
    <w:multiLevelType w:val="multilevel"/>
    <w:tmpl w:val="DB8E744A"/>
    <w:lvl w:ilvl="0">
      <w:start w:val="7"/>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4"/>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7E435E5"/>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6"/>
  </w:num>
  <w:num w:numId="3">
    <w:abstractNumId w:val="16"/>
  </w:num>
  <w:num w:numId="4">
    <w:abstractNumId w:val="24"/>
  </w:num>
  <w:num w:numId="5">
    <w:abstractNumId w:val="11"/>
  </w:num>
  <w:num w:numId="6">
    <w:abstractNumId w:val="26"/>
  </w:num>
  <w:num w:numId="7">
    <w:abstractNumId w:val="27"/>
  </w:num>
  <w:num w:numId="8">
    <w:abstractNumId w:val="17"/>
  </w:num>
  <w:num w:numId="9">
    <w:abstractNumId w:val="30"/>
  </w:num>
  <w:num w:numId="10">
    <w:abstractNumId w:val="31"/>
  </w:num>
  <w:num w:numId="11">
    <w:abstractNumId w:val="0"/>
  </w:num>
  <w:num w:numId="12">
    <w:abstractNumId w:val="29"/>
  </w:num>
  <w:num w:numId="13">
    <w:abstractNumId w:val="9"/>
  </w:num>
  <w:num w:numId="14">
    <w:abstractNumId w:val="13"/>
  </w:num>
  <w:num w:numId="15">
    <w:abstractNumId w:val="21"/>
  </w:num>
  <w:num w:numId="16">
    <w:abstractNumId w:val="15"/>
  </w:num>
  <w:num w:numId="17">
    <w:abstractNumId w:val="12"/>
  </w:num>
  <w:num w:numId="18">
    <w:abstractNumId w:val="2"/>
  </w:num>
  <w:num w:numId="19">
    <w:abstractNumId w:val="1"/>
  </w:num>
  <w:num w:numId="20">
    <w:abstractNumId w:val="25"/>
  </w:num>
  <w:num w:numId="21">
    <w:abstractNumId w:val="23"/>
  </w:num>
  <w:num w:numId="22">
    <w:abstractNumId w:val="5"/>
  </w:num>
  <w:num w:numId="23">
    <w:abstractNumId w:val="10"/>
  </w:num>
  <w:num w:numId="24">
    <w:abstractNumId w:val="22"/>
  </w:num>
  <w:num w:numId="25">
    <w:abstractNumId w:val="19"/>
  </w:num>
  <w:num w:numId="26">
    <w:abstractNumId w:val="32"/>
  </w:num>
  <w:num w:numId="27">
    <w:abstractNumId w:val="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0"/>
  </w:num>
  <w:num w:numId="31">
    <w:abstractNumId w:val="18"/>
  </w:num>
  <w:num w:numId="32">
    <w:abstractNumId w:val="7"/>
  </w:num>
  <w:num w:numId="33">
    <w:abstractNumId w:val="33"/>
  </w:num>
  <w:num w:numId="34">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D14"/>
    <w:rsid w:val="00012212"/>
    <w:rsid w:val="00012403"/>
    <w:rsid w:val="0001243A"/>
    <w:rsid w:val="00013379"/>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11D0"/>
    <w:rsid w:val="000813B7"/>
    <w:rsid w:val="00081E88"/>
    <w:rsid w:val="000826FD"/>
    <w:rsid w:val="00082E91"/>
    <w:rsid w:val="00082F6C"/>
    <w:rsid w:val="00083096"/>
    <w:rsid w:val="000834E1"/>
    <w:rsid w:val="00083767"/>
    <w:rsid w:val="00086B12"/>
    <w:rsid w:val="00087535"/>
    <w:rsid w:val="000877F9"/>
    <w:rsid w:val="000901B4"/>
    <w:rsid w:val="00090F29"/>
    <w:rsid w:val="00090F4C"/>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4763"/>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68FC"/>
    <w:rsid w:val="003C7B60"/>
    <w:rsid w:val="003D04AB"/>
    <w:rsid w:val="003D0931"/>
    <w:rsid w:val="003D0D2C"/>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5A55"/>
    <w:rsid w:val="005263B1"/>
    <w:rsid w:val="00526767"/>
    <w:rsid w:val="00526FA2"/>
    <w:rsid w:val="00526FB2"/>
    <w:rsid w:val="005270EE"/>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704"/>
    <w:rsid w:val="0057749F"/>
    <w:rsid w:val="00577679"/>
    <w:rsid w:val="00577FEA"/>
    <w:rsid w:val="00580F87"/>
    <w:rsid w:val="0058180E"/>
    <w:rsid w:val="005824B0"/>
    <w:rsid w:val="00582604"/>
    <w:rsid w:val="005833DE"/>
    <w:rsid w:val="005839F2"/>
    <w:rsid w:val="00583DE8"/>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62C"/>
    <w:rsid w:val="0060257F"/>
    <w:rsid w:val="0060289D"/>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F5C"/>
    <w:rsid w:val="007332F5"/>
    <w:rsid w:val="0073352D"/>
    <w:rsid w:val="0073395F"/>
    <w:rsid w:val="00733C94"/>
    <w:rsid w:val="00735DDC"/>
    <w:rsid w:val="00735E64"/>
    <w:rsid w:val="00735EDE"/>
    <w:rsid w:val="00735F08"/>
    <w:rsid w:val="007362E9"/>
    <w:rsid w:val="0073633F"/>
    <w:rsid w:val="007363DD"/>
    <w:rsid w:val="0073670B"/>
    <w:rsid w:val="0073687F"/>
    <w:rsid w:val="00737730"/>
    <w:rsid w:val="00737EDA"/>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3ED"/>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597"/>
    <w:rsid w:val="008D3BA6"/>
    <w:rsid w:val="008D4415"/>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D19"/>
    <w:rsid w:val="008E4137"/>
    <w:rsid w:val="008E4876"/>
    <w:rsid w:val="008E490A"/>
    <w:rsid w:val="008E49E6"/>
    <w:rsid w:val="008E5B9A"/>
    <w:rsid w:val="008E5E3C"/>
    <w:rsid w:val="008E67DD"/>
    <w:rsid w:val="008E6946"/>
    <w:rsid w:val="008E6E08"/>
    <w:rsid w:val="008E6E82"/>
    <w:rsid w:val="008E792A"/>
    <w:rsid w:val="008E7C1C"/>
    <w:rsid w:val="008F05BF"/>
    <w:rsid w:val="008F0B2A"/>
    <w:rsid w:val="008F0E48"/>
    <w:rsid w:val="008F16E4"/>
    <w:rsid w:val="008F206B"/>
    <w:rsid w:val="008F2119"/>
    <w:rsid w:val="008F24A1"/>
    <w:rsid w:val="008F2751"/>
    <w:rsid w:val="008F2E02"/>
    <w:rsid w:val="008F3072"/>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70DE"/>
    <w:rsid w:val="009D7D8D"/>
    <w:rsid w:val="009D7FE8"/>
    <w:rsid w:val="009E07E9"/>
    <w:rsid w:val="009E0856"/>
    <w:rsid w:val="009E103C"/>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7B89"/>
    <w:rsid w:val="00A17BC5"/>
    <w:rsid w:val="00A2053E"/>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4E6"/>
    <w:rsid w:val="00A8651C"/>
    <w:rsid w:val="00A865EC"/>
    <w:rsid w:val="00A87420"/>
    <w:rsid w:val="00A90020"/>
    <w:rsid w:val="00A90208"/>
    <w:rsid w:val="00A90D5F"/>
    <w:rsid w:val="00A922FC"/>
    <w:rsid w:val="00A92A61"/>
    <w:rsid w:val="00A9441B"/>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363"/>
    <w:rsid w:val="00D134F0"/>
    <w:rsid w:val="00D15132"/>
    <w:rsid w:val="00D1561E"/>
    <w:rsid w:val="00D15932"/>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DF0"/>
    <w:rsid w:val="00DD169F"/>
    <w:rsid w:val="00DD225A"/>
    <w:rsid w:val="00DD2382"/>
    <w:rsid w:val="00DD2641"/>
    <w:rsid w:val="00DD273F"/>
    <w:rsid w:val="00DD2C4E"/>
    <w:rsid w:val="00DD463C"/>
    <w:rsid w:val="00DD561A"/>
    <w:rsid w:val="00DD5A7B"/>
    <w:rsid w:val="00DD6300"/>
    <w:rsid w:val="00DD6C12"/>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609"/>
    <w:rsid w:val="00E41A1A"/>
    <w:rsid w:val="00E4354A"/>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D25"/>
    <w:rsid w:val="00FC1DB2"/>
    <w:rsid w:val="00FC1E38"/>
    <w:rsid w:val="00FC1E9D"/>
    <w:rsid w:val="00FC2568"/>
    <w:rsid w:val="00FC261A"/>
    <w:rsid w:val="00FC33C8"/>
    <w:rsid w:val="00FC3FAF"/>
    <w:rsid w:val="00FC42D7"/>
    <w:rsid w:val="00FC50E7"/>
    <w:rsid w:val="00FC5D98"/>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47F7"/>
    <w:rsid w:val="00FE48C7"/>
    <w:rsid w:val="00FE4E8F"/>
    <w:rsid w:val="00FE504F"/>
    <w:rsid w:val="00FE5662"/>
    <w:rsid w:val="00FE63A4"/>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ileta.vilkaite@klaipeda.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39" Type="http://schemas.openxmlformats.org/officeDocument/2006/relationships/header" Target="header1.xml"/><Relationship Id="rId21" Type="http://schemas.openxmlformats.org/officeDocument/2006/relationships/hyperlink" Target="https://www.registrucentras.lt/jar/p/index.php" TargetMode="External"/><Relationship Id="rId34" Type="http://schemas.openxmlformats.org/officeDocument/2006/relationships/hyperlink" Target="https://klausk.vpt.lt/hc/lt/sections/115001605685-EBVP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iesiejipirkimai.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edeikiene@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ebvpd.eviesiejipirkimai.lt/espd-web/filter?lang=lt" TargetMode="External"/><Relationship Id="rId37" Type="http://schemas.openxmlformats.org/officeDocument/2006/relationships/image" Target="media/image1.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audra.cepien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s://www.youtube.com/watch?v=V9buN_j76cY" TargetMode="External"/><Relationship Id="rId38"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30</Pages>
  <Words>64911</Words>
  <Characters>37000</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383</cp:revision>
  <cp:lastPrinted>2024-03-19T09:24:00Z</cp:lastPrinted>
  <dcterms:created xsi:type="dcterms:W3CDTF">2024-10-17T13:23:00Z</dcterms:created>
  <dcterms:modified xsi:type="dcterms:W3CDTF">2024-12-09T08:59:00Z</dcterms:modified>
</cp:coreProperties>
</file>