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C7F3C" w:rsidRPr="00031EB2" w14:paraId="557B10EE" w14:textId="77777777" w:rsidTr="00643B06">
        <w:tc>
          <w:tcPr>
            <w:tcW w:w="2760" w:type="dxa"/>
          </w:tcPr>
          <w:p w14:paraId="0325A016" w14:textId="77777777" w:rsidR="00CC7F3C" w:rsidRPr="00CC7F3C" w:rsidRDefault="00CC7F3C" w:rsidP="00643B06">
            <w:pPr>
              <w:widowControl w:val="0"/>
            </w:pPr>
            <w:r w:rsidRPr="00CC7F3C">
              <w:t>Konkurso sąlygų aprašo</w:t>
            </w:r>
          </w:p>
        </w:tc>
      </w:tr>
      <w:tr w:rsidR="00CC7F3C" w:rsidRPr="00031EB2" w14:paraId="1AE7B24F" w14:textId="77777777" w:rsidTr="00643B06">
        <w:tc>
          <w:tcPr>
            <w:tcW w:w="2760" w:type="dxa"/>
          </w:tcPr>
          <w:p w14:paraId="6D45695B" w14:textId="77777777" w:rsidR="00CC7F3C" w:rsidRPr="00CC7F3C" w:rsidRDefault="00CC7F3C" w:rsidP="00643B06">
            <w:pPr>
              <w:widowControl w:val="0"/>
            </w:pPr>
            <w:r w:rsidRPr="00CC7F3C">
              <w:t>3 priedas</w:t>
            </w:r>
          </w:p>
        </w:tc>
      </w:tr>
    </w:tbl>
    <w:p w14:paraId="45B04A0E" w14:textId="77777777" w:rsidR="00CC7F3C" w:rsidRPr="00031EB2" w:rsidRDefault="00CC7F3C" w:rsidP="00CC7F3C">
      <w:pPr>
        <w:suppressAutoHyphens/>
        <w:jc w:val="center"/>
        <w:rPr>
          <w:color w:val="000000" w:themeColor="text1"/>
          <w:shd w:val="clear" w:color="auto" w:fill="D9D9D9" w:themeFill="background1" w:themeFillShade="D9"/>
        </w:rPr>
      </w:pPr>
    </w:p>
    <w:p w14:paraId="1715CE42" w14:textId="77777777" w:rsidR="00CC7F3C" w:rsidRPr="00031EB2" w:rsidRDefault="00CC7F3C" w:rsidP="00CC7F3C">
      <w:pPr>
        <w:suppressAutoHyphens/>
        <w:jc w:val="center"/>
        <w:rPr>
          <w:i/>
          <w:color w:val="000000" w:themeColor="text1"/>
        </w:rPr>
      </w:pPr>
      <w:r w:rsidRPr="00031EB2">
        <w:rPr>
          <w:color w:val="000000" w:themeColor="text1"/>
          <w:shd w:val="clear" w:color="auto" w:fill="D9D9D9" w:themeFill="background1" w:themeFillShade="D9"/>
        </w:rPr>
        <w:t>(</w:t>
      </w:r>
      <w:r w:rsidRPr="00031EB2">
        <w:rPr>
          <w:b/>
          <w:color w:val="000000" w:themeColor="text1"/>
          <w:shd w:val="clear" w:color="auto" w:fill="D9D9D9" w:themeFill="background1" w:themeFillShade="D9"/>
        </w:rPr>
        <w:t>Draudimo bendrovės pavadinimas)</w:t>
      </w:r>
    </w:p>
    <w:p w14:paraId="3A968548" w14:textId="77777777" w:rsidR="00CC7F3C" w:rsidRPr="00031EB2" w:rsidRDefault="00CC7F3C" w:rsidP="00CC7F3C">
      <w:pPr>
        <w:suppressAutoHyphens/>
        <w:jc w:val="both"/>
        <w:rPr>
          <w:color w:val="000000" w:themeColor="text1"/>
        </w:rPr>
      </w:pPr>
    </w:p>
    <w:p w14:paraId="3B83E3B0" w14:textId="77777777" w:rsidR="00CC7F3C" w:rsidRPr="00031EB2" w:rsidRDefault="00CC7F3C" w:rsidP="00CC7F3C">
      <w:pPr>
        <w:suppressAutoHyphens/>
        <w:jc w:val="both"/>
        <w:rPr>
          <w:color w:val="000000" w:themeColor="text1"/>
        </w:rPr>
      </w:pPr>
      <w:bookmarkStart w:id="0" w:name="_Toc200438550"/>
      <w:r w:rsidRPr="00031EB2">
        <w:rPr>
          <w:color w:val="000000" w:themeColor="text1"/>
        </w:rPr>
        <w:t>Klaipėdos miesto savivaldybės administracijai</w:t>
      </w:r>
    </w:p>
    <w:p w14:paraId="4DC2AA2F" w14:textId="3639D86A" w:rsidR="00CC7F3C" w:rsidRPr="00031EB2" w:rsidRDefault="00CC7F3C" w:rsidP="00CC7F3C">
      <w:pPr>
        <w:suppressAutoHyphens/>
        <w:jc w:val="both"/>
        <w:rPr>
          <w:color w:val="000000" w:themeColor="text1"/>
        </w:rPr>
      </w:pPr>
      <w:r w:rsidRPr="00031EB2">
        <w:rPr>
          <w:color w:val="000000" w:themeColor="text1"/>
        </w:rPr>
        <w:t>Liepų g. 11, LT-</w:t>
      </w:r>
      <w:r w:rsidR="00D05BE9" w:rsidRPr="00EB60FD">
        <w:rPr>
          <w:shd w:val="clear" w:color="auto" w:fill="FFFFFF"/>
        </w:rPr>
        <w:t>92138</w:t>
      </w:r>
      <w:r w:rsidRPr="00031EB2">
        <w:rPr>
          <w:color w:val="000000" w:themeColor="text1"/>
        </w:rPr>
        <w:t xml:space="preserve"> Klaipėda</w:t>
      </w:r>
    </w:p>
    <w:p w14:paraId="40079F59" w14:textId="77777777" w:rsidR="00CC7F3C" w:rsidRPr="00031EB2" w:rsidRDefault="00CC7F3C" w:rsidP="00CC7F3C">
      <w:pPr>
        <w:suppressAutoHyphens/>
        <w:spacing w:before="360" w:after="240"/>
        <w:jc w:val="center"/>
        <w:rPr>
          <w:b/>
          <w:color w:val="000000" w:themeColor="text1"/>
        </w:rPr>
      </w:pPr>
      <w:r w:rsidRPr="00031EB2">
        <w:rPr>
          <w:b/>
          <w:color w:val="000000" w:themeColor="text1"/>
        </w:rPr>
        <w:t>PASIŪLYMO LAIDAVIMO DRAUDIMO RAŠTO FORMA</w:t>
      </w:r>
    </w:p>
    <w:p w14:paraId="7F78DDBD" w14:textId="77777777" w:rsidR="00CC7F3C" w:rsidRPr="00031EB2" w:rsidRDefault="00CC7F3C" w:rsidP="00CC7F3C">
      <w:pPr>
        <w:suppressAutoHyphens/>
        <w:jc w:val="center"/>
        <w:rPr>
          <w:color w:val="000000" w:themeColor="text1"/>
        </w:rPr>
      </w:pPr>
      <w:r w:rsidRPr="00031EB2">
        <w:rPr>
          <w:color w:val="000000" w:themeColor="text1"/>
        </w:rPr>
        <w:t>20__ m. _____________ ____ d. Nr. ____________</w:t>
      </w:r>
    </w:p>
    <w:p w14:paraId="5ADF95A4" w14:textId="77777777" w:rsidR="00CC7F3C" w:rsidRPr="00031EB2" w:rsidRDefault="00CC7F3C" w:rsidP="00CC7F3C">
      <w:pPr>
        <w:suppressAutoHyphens/>
        <w:jc w:val="center"/>
        <w:rPr>
          <w:color w:val="000000" w:themeColor="text1"/>
        </w:rPr>
      </w:pPr>
      <w:r w:rsidRPr="00031EB2">
        <w:rPr>
          <w:color w:val="000000" w:themeColor="text1"/>
          <w:shd w:val="clear" w:color="auto" w:fill="D9D9D9" w:themeFill="background1" w:themeFillShade="D9"/>
        </w:rPr>
        <w:t>(miesto pavadinimas)</w:t>
      </w:r>
    </w:p>
    <w:p w14:paraId="4E7CA9B1" w14:textId="77777777" w:rsidR="00CC7F3C" w:rsidRPr="00031EB2" w:rsidRDefault="00CC7F3C" w:rsidP="00CC7F3C">
      <w:pPr>
        <w:suppressAutoHyphens/>
        <w:jc w:val="both"/>
        <w:rPr>
          <w:color w:val="000000" w:themeColor="text1"/>
        </w:rPr>
      </w:pPr>
    </w:p>
    <w:p w14:paraId="1F86C178" w14:textId="77777777" w:rsidR="00CC7F3C" w:rsidRPr="00031EB2" w:rsidRDefault="00CC7F3C" w:rsidP="00CC7F3C">
      <w:pPr>
        <w:ind w:firstLine="567"/>
        <w:jc w:val="both"/>
        <w:rPr>
          <w:color w:val="000000" w:themeColor="text1"/>
        </w:rPr>
      </w:pPr>
      <w:r w:rsidRPr="00031EB2">
        <w:rPr>
          <w:color w:val="000000" w:themeColor="text1"/>
        </w:rPr>
        <w:t xml:space="preserve">Šis laidavimo draudimo raštas galioja kartu su draudimo liudijimu (polisu) Nr. </w:t>
      </w:r>
      <w:r w:rsidRPr="00031EB2">
        <w:rPr>
          <w:color w:val="000000" w:themeColor="text1"/>
          <w:shd w:val="clear" w:color="auto" w:fill="D9D9D9" w:themeFill="background1" w:themeFillShade="D9"/>
        </w:rPr>
        <w:t>(įrašyti draudimo sutarties numerį)</w:t>
      </w:r>
      <w:r w:rsidRPr="00031EB2">
        <w:rPr>
          <w:color w:val="000000" w:themeColor="text1"/>
        </w:rPr>
        <w:t>.</w:t>
      </w:r>
    </w:p>
    <w:p w14:paraId="0FB8EE17" w14:textId="74569CBF" w:rsidR="00CC7F3C" w:rsidRPr="00031EB2" w:rsidRDefault="00CC7F3C" w:rsidP="00CC7F3C">
      <w:pPr>
        <w:ind w:firstLine="567"/>
        <w:jc w:val="both"/>
        <w:rPr>
          <w:color w:val="000000" w:themeColor="text1"/>
        </w:rPr>
      </w:pPr>
      <w:r w:rsidRPr="00031EB2">
        <w:rPr>
          <w:color w:val="000000" w:themeColor="text1"/>
        </w:rPr>
        <w:t xml:space="preserve">Klientas </w:t>
      </w:r>
      <w:r w:rsidRPr="00031EB2">
        <w:rPr>
          <w:color w:val="000000" w:themeColor="text1"/>
          <w:shd w:val="clear" w:color="auto" w:fill="D9D9D9" w:themeFill="background1" w:themeFillShade="D9"/>
        </w:rPr>
        <w:t>(įrašyti viešojo pirkimo dalyvio pavadinimą, adresą, įmonės kodą; jei tai jungtinė veikla – išvardinti visus ūkio subjektų grupės narius ir nurodyti jungtinės veiklos sutarties datą)</w:t>
      </w:r>
      <w:r w:rsidRPr="00031EB2">
        <w:rPr>
          <w:color w:val="000000" w:themeColor="text1"/>
        </w:rPr>
        <w:t xml:space="preserve"> (toliau – Draudėjas) pateikė Klaipėdos miesto savivaldybės administracijai, Liepų g. 11, LT-</w:t>
      </w:r>
      <w:r w:rsidR="00D05BE9" w:rsidRPr="00EB60FD">
        <w:rPr>
          <w:shd w:val="clear" w:color="auto" w:fill="FFFFFF"/>
        </w:rPr>
        <w:t>92138</w:t>
      </w:r>
      <w:r w:rsidRPr="00031EB2">
        <w:rPr>
          <w:color w:val="000000" w:themeColor="text1"/>
        </w:rPr>
        <w:t xml:space="preserve"> Klaipėda, įstaigos kodas: 188710823 (toliau – Naudos gavėjas) pasiūlymą pirkimui </w:t>
      </w:r>
      <w:r w:rsidRPr="00031EB2">
        <w:rPr>
          <w:color w:val="000000" w:themeColor="text1"/>
          <w:shd w:val="clear" w:color="auto" w:fill="D9D9D9" w:themeFill="background1" w:themeFillShade="D9"/>
        </w:rPr>
        <w:t>(įrašyti pirkimo pavadinimą)</w:t>
      </w:r>
      <w:r w:rsidRPr="00031EB2">
        <w:rPr>
          <w:color w:val="000000" w:themeColor="text1"/>
        </w:rPr>
        <w:t>.</w:t>
      </w:r>
    </w:p>
    <w:p w14:paraId="4492A57F" w14:textId="77777777" w:rsidR="00CC7F3C" w:rsidRDefault="00CC7F3C" w:rsidP="00CC7F3C">
      <w:pPr>
        <w:ind w:firstLine="567"/>
        <w:jc w:val="both"/>
        <w:rPr>
          <w:color w:val="000000" w:themeColor="text1"/>
        </w:rPr>
      </w:pPr>
      <w:r w:rsidRPr="00031EB2">
        <w:rPr>
          <w:color w:val="000000" w:themeColor="text1"/>
        </w:rPr>
        <w:t xml:space="preserve">Šiuo laidavimo draudimo raštu (toliau – Raštas) </w:t>
      </w:r>
      <w:r w:rsidRPr="00031EB2">
        <w:rPr>
          <w:color w:val="000000" w:themeColor="text1"/>
          <w:shd w:val="clear" w:color="auto" w:fill="D9D9D9" w:themeFill="background1" w:themeFillShade="D9"/>
        </w:rPr>
        <w:t>(įrašyti draudimo bendrovės pavadinimą, juridinį statusą ir adresą)</w:t>
      </w:r>
      <w:r w:rsidRPr="00031EB2">
        <w:rPr>
          <w:color w:val="000000" w:themeColor="text1"/>
        </w:rPr>
        <w:t xml:space="preserve"> (toliau – Draudikas), neatšaukiamai ir besąlygiškai įsipareigoja sumokėti Naudos gavėjui </w:t>
      </w:r>
      <w:r w:rsidRPr="00031EB2">
        <w:rPr>
          <w:color w:val="000000" w:themeColor="text1"/>
          <w:shd w:val="clear" w:color="auto" w:fill="D9D9D9" w:themeFill="background1" w:themeFillShade="D9"/>
        </w:rPr>
        <w:t>(įrašyti laidavimo sumą skaičiais, žodžiais ir valiutos pavadinimą)</w:t>
      </w:r>
      <w:r w:rsidRPr="00031EB2">
        <w:rPr>
          <w:color w:val="000000" w:themeColor="text1"/>
        </w:rPr>
        <w:t xml:space="preserve"> draudimo išmokos sumą, gavęs Naudos gavėjo pirmą raštišką reikalavimą mokėti (originalą), pasirašytą Naudos gavėjo, su nuoroda į šį Raštą. Naudos gavėjas neprivalo pagrįsti savo reikalavimo, tačiau savo rašte turi nurodyti, kad reikalaujama suma priklauso   jam pagal vieną ar kelias žemiau nustatytas sąlygas:</w:t>
      </w:r>
    </w:p>
    <w:p w14:paraId="68638401" w14:textId="77777777" w:rsidR="00CC7F3C" w:rsidRPr="00031EB2" w:rsidRDefault="00CC7F3C" w:rsidP="00CC7F3C">
      <w:pPr>
        <w:pStyle w:val="Sraopastraipa"/>
        <w:numPr>
          <w:ilvl w:val="0"/>
          <w:numId w:val="1"/>
        </w:numPr>
        <w:tabs>
          <w:tab w:val="left" w:pos="851"/>
        </w:tabs>
        <w:ind w:left="0" w:firstLine="567"/>
        <w:jc w:val="both"/>
        <w:rPr>
          <w:bCs/>
          <w:sz w:val="24"/>
          <w:szCs w:val="24"/>
        </w:rPr>
      </w:pPr>
      <w:r w:rsidRPr="00031EB2">
        <w:rPr>
          <w:bCs/>
          <w:sz w:val="24"/>
          <w:szCs w:val="24"/>
        </w:rPr>
        <w:t>Draudėjas atsisako savo pasiūlymo jo galiojimo laikotarpiu, nurodytu pasiūlyme;</w:t>
      </w:r>
    </w:p>
    <w:p w14:paraId="6B85D9EA" w14:textId="77777777" w:rsidR="005109C3" w:rsidRPr="005109C3" w:rsidRDefault="00CC7F3C" w:rsidP="005109C3">
      <w:pPr>
        <w:pStyle w:val="Sraopastraipa"/>
        <w:numPr>
          <w:ilvl w:val="0"/>
          <w:numId w:val="1"/>
        </w:numPr>
        <w:tabs>
          <w:tab w:val="left" w:pos="851"/>
        </w:tabs>
        <w:ind w:left="0" w:firstLine="567"/>
        <w:jc w:val="both"/>
        <w:rPr>
          <w:bCs/>
          <w:sz w:val="24"/>
          <w:szCs w:val="24"/>
        </w:rPr>
      </w:pPr>
      <w:r w:rsidRPr="00031EB2">
        <w:rPr>
          <w:bCs/>
          <w:sz w:val="24"/>
          <w:szCs w:val="24"/>
        </w:rPr>
        <w:t xml:space="preserve">Laimėjęs viešąjį pirkimą Draudėjas atsisako </w:t>
      </w:r>
      <w:r w:rsidRPr="005109C3">
        <w:rPr>
          <w:bCs/>
          <w:sz w:val="24"/>
          <w:szCs w:val="24"/>
        </w:rPr>
        <w:t>pasirašyti sutartį pagal konkurso sąlygų apraše nustatytas sutarties sąlygas. Jei iki Naudos gavėjo nurodyto laiko jis nepasirašo sutarties, laikoma, kad Draudėjas atsisakė pasirašyti sutartį</w:t>
      </w:r>
      <w:r w:rsidR="00DC1E0D" w:rsidRPr="005109C3">
        <w:rPr>
          <w:bCs/>
          <w:sz w:val="24"/>
          <w:szCs w:val="24"/>
        </w:rPr>
        <w:t>.</w:t>
      </w:r>
    </w:p>
    <w:p w14:paraId="2374C8ED" w14:textId="58051551" w:rsidR="005109C3" w:rsidRPr="005109C3" w:rsidRDefault="005109C3" w:rsidP="005109C3">
      <w:pPr>
        <w:pStyle w:val="Sraopastraipa"/>
        <w:numPr>
          <w:ilvl w:val="0"/>
          <w:numId w:val="1"/>
        </w:numPr>
        <w:tabs>
          <w:tab w:val="left" w:pos="851"/>
        </w:tabs>
        <w:ind w:left="0" w:firstLine="567"/>
        <w:jc w:val="both"/>
        <w:rPr>
          <w:bCs/>
          <w:sz w:val="24"/>
          <w:szCs w:val="24"/>
        </w:rPr>
      </w:pPr>
      <w:r w:rsidRPr="005109C3">
        <w:rPr>
          <w:bCs/>
          <w:sz w:val="24"/>
          <w:szCs w:val="24"/>
        </w:rPr>
        <w:t>Draudėjas, kurio pasiūlymas laimėjo viešąjį pirkimą, nepateikia sutarties sąlygų įvykdymą užtikrinančio dokumento arba neįvykdo kitų pirkimo sutartyje nustatytų (jei tokios yra nustatytos) jos įsigaliojimo sąlygų.</w:t>
      </w:r>
    </w:p>
    <w:p w14:paraId="33D53941" w14:textId="77777777" w:rsidR="006C0E78" w:rsidRDefault="006C0E78" w:rsidP="00CC7F3C">
      <w:pPr>
        <w:suppressAutoHyphens/>
        <w:ind w:firstLine="567"/>
        <w:jc w:val="both"/>
        <w:rPr>
          <w:color w:val="000000" w:themeColor="text1"/>
        </w:rPr>
      </w:pPr>
    </w:p>
    <w:p w14:paraId="33DF23F9" w14:textId="3DEC7870" w:rsidR="00CC7F3C" w:rsidRPr="00031EB2" w:rsidRDefault="00CC7F3C" w:rsidP="00CC7F3C">
      <w:pPr>
        <w:suppressAutoHyphens/>
        <w:ind w:firstLine="567"/>
        <w:jc w:val="both"/>
        <w:rPr>
          <w:color w:val="000000" w:themeColor="text1"/>
        </w:rPr>
      </w:pPr>
      <w:r w:rsidRPr="00031EB2">
        <w:rPr>
          <w:color w:val="000000" w:themeColor="text1"/>
        </w:rPr>
        <w:t xml:space="preserve">Šis įsipareigojimas yra privalomas Draudikui ir jo teisių perėmėjams ir patvirtintas Draudiko įgalioto asmens parašu ir antspaudu </w:t>
      </w:r>
      <w:r w:rsidRPr="00031EB2">
        <w:rPr>
          <w:color w:val="000000" w:themeColor="text1"/>
          <w:shd w:val="clear" w:color="auto" w:fill="D9D9D9" w:themeFill="background1" w:themeFillShade="D9"/>
        </w:rPr>
        <w:t>(įrašyti laidavimo draudimo rašto išdavimo datą)</w:t>
      </w:r>
      <w:r w:rsidRPr="00031EB2">
        <w:rPr>
          <w:color w:val="000000" w:themeColor="text1"/>
          <w:shd w:val="clear" w:color="auto" w:fill="F2F2F2"/>
        </w:rPr>
        <w:t>.</w:t>
      </w:r>
      <w:r w:rsidRPr="00031EB2">
        <w:rPr>
          <w:color w:val="000000" w:themeColor="text1"/>
        </w:rPr>
        <w:t xml:space="preserve"> </w:t>
      </w:r>
    </w:p>
    <w:p w14:paraId="1273D41D" w14:textId="77777777" w:rsidR="00CC7F3C" w:rsidRPr="00031EB2" w:rsidRDefault="00CC7F3C" w:rsidP="00CC7F3C">
      <w:pPr>
        <w:suppressAutoHyphens/>
        <w:ind w:firstLine="567"/>
        <w:jc w:val="both"/>
        <w:rPr>
          <w:color w:val="000000" w:themeColor="text1"/>
        </w:rPr>
      </w:pPr>
      <w:r w:rsidRPr="00031EB2">
        <w:rPr>
          <w:color w:val="000000" w:themeColor="text1"/>
        </w:rPr>
        <w:t>Draudikas įsipareigoja tik Naudos gavėjui, todėl šis laidavimo draudimo raštas yra neperleistinas ir neįkeistinas.</w:t>
      </w:r>
    </w:p>
    <w:p w14:paraId="009D090C" w14:textId="77777777" w:rsidR="00CC7F3C" w:rsidRPr="00031EB2" w:rsidRDefault="00CC7F3C" w:rsidP="00CC7F3C">
      <w:pPr>
        <w:suppressAutoHyphens/>
        <w:ind w:firstLine="567"/>
        <w:jc w:val="both"/>
        <w:rPr>
          <w:color w:val="000000" w:themeColor="text1"/>
        </w:rPr>
      </w:pPr>
      <w:r w:rsidRPr="00031EB2">
        <w:rPr>
          <w:color w:val="000000" w:themeColor="text1"/>
        </w:rPr>
        <w:t xml:space="preserve">Šis Raštas įsigalioja nuo </w:t>
      </w:r>
      <w:r w:rsidRPr="00031EB2">
        <w:rPr>
          <w:color w:val="000000" w:themeColor="text1"/>
          <w:shd w:val="clear" w:color="auto" w:fill="D9D9D9" w:themeFill="background1" w:themeFillShade="D9"/>
        </w:rPr>
        <w:t>(įrašyti datą)</w:t>
      </w:r>
      <w:r w:rsidRPr="00031EB2">
        <w:rPr>
          <w:color w:val="000000" w:themeColor="text1"/>
        </w:rPr>
        <w:t xml:space="preserve"> ir galioja iki </w:t>
      </w:r>
      <w:r w:rsidRPr="00031EB2">
        <w:rPr>
          <w:color w:val="000000" w:themeColor="text1"/>
          <w:shd w:val="clear" w:color="auto" w:fill="D9D9D9" w:themeFill="background1" w:themeFillShade="D9"/>
        </w:rPr>
        <w:t>(įrašyti datą)</w:t>
      </w:r>
      <w:r w:rsidRPr="00031EB2">
        <w:rPr>
          <w:color w:val="000000" w:themeColor="text1"/>
        </w:rPr>
        <w:t xml:space="preserve"> (imtinai) ir savaime nustos galioti, jei iki paskutinės Rašto galiojimo dienos Draudikas aukščiau nurodytu adresu nebus gavęs Naudos gavėjo raštiško reikalavimo mokėti (originalo). Naudos gavėjui paprašius pratęsti pasiūlymo galiojimo laikotarpį, Draudėjas įsipareigoja pranešti Draudikui apie tokį pratęsimą ir šio Rašto galiojimas gali būti Draudiko pratęstas.</w:t>
      </w:r>
    </w:p>
    <w:p w14:paraId="2370C0CB" w14:textId="77777777" w:rsidR="00CC7F3C" w:rsidRPr="00031EB2" w:rsidRDefault="00CC7F3C" w:rsidP="00CC7F3C">
      <w:pPr>
        <w:suppressAutoHyphens/>
        <w:ind w:firstLine="567"/>
        <w:jc w:val="both"/>
        <w:rPr>
          <w:color w:val="000000" w:themeColor="text1"/>
        </w:rPr>
      </w:pPr>
      <w:r w:rsidRPr="00031EB2">
        <w:rPr>
          <w:color w:val="000000" w:themeColor="text1"/>
        </w:rPr>
        <w:t>Šis raštas negali būti atšaukiamas, koreguojamas ar papildomas be Naudos gavėjo ir Draudiko abipusio susitarimo.</w:t>
      </w:r>
    </w:p>
    <w:p w14:paraId="6F8123BA" w14:textId="77777777" w:rsidR="006C0E78" w:rsidRDefault="006C0E78" w:rsidP="00CC7F3C">
      <w:pPr>
        <w:suppressAutoHyphens/>
        <w:ind w:firstLine="567"/>
        <w:jc w:val="both"/>
        <w:rPr>
          <w:color w:val="000000" w:themeColor="text1"/>
        </w:rPr>
      </w:pPr>
    </w:p>
    <w:p w14:paraId="37A0DE66" w14:textId="160240EB" w:rsidR="00CC7F3C" w:rsidRPr="00031EB2" w:rsidRDefault="00CC7F3C" w:rsidP="00CC7F3C">
      <w:pPr>
        <w:suppressAutoHyphens/>
        <w:ind w:firstLine="567"/>
        <w:jc w:val="both"/>
        <w:rPr>
          <w:color w:val="000000" w:themeColor="text1"/>
        </w:rPr>
      </w:pPr>
      <w:r w:rsidRPr="00031EB2">
        <w:rPr>
          <w:color w:val="000000" w:themeColor="text1"/>
        </w:rPr>
        <w:t xml:space="preserve">Pagal šį Raštą Draudikas neatsako už netesybų (baudų, delspinigių) atsiradimą Draudėjui. </w:t>
      </w:r>
    </w:p>
    <w:p w14:paraId="3180CC4E" w14:textId="77777777" w:rsidR="00CC7F3C" w:rsidRPr="00031EB2" w:rsidRDefault="00CC7F3C" w:rsidP="00CC7F3C">
      <w:pPr>
        <w:ind w:firstLine="567"/>
        <w:jc w:val="both"/>
        <w:rPr>
          <w:color w:val="000000" w:themeColor="text1"/>
        </w:rPr>
      </w:pPr>
      <w:r w:rsidRPr="00031EB2">
        <w:rPr>
          <w:color w:val="000000" w:themeColor="text1"/>
        </w:rPr>
        <w:t>Šiam Raštui taikytina Lietuvos Respublikos teisė. Visi tarp šalių kilę ginčai sprendžiami derybų būdu. Nepavykus ginčo išspręsti taikiai, jis sprendžiamas Lietuvos Respublikos įstatymų nustatyta tvarka.</w:t>
      </w:r>
    </w:p>
    <w:p w14:paraId="352A9504" w14:textId="484484CA" w:rsidR="00CC7F3C" w:rsidRDefault="00CC7F3C" w:rsidP="00CC7F3C">
      <w:pPr>
        <w:ind w:firstLine="567"/>
        <w:jc w:val="both"/>
        <w:rPr>
          <w:color w:val="000000" w:themeColor="text1"/>
        </w:rPr>
      </w:pPr>
      <w:r w:rsidRPr="00031EB2">
        <w:rPr>
          <w:color w:val="000000" w:themeColor="text1"/>
        </w:rPr>
        <w:lastRenderedPageBreak/>
        <w:t xml:space="preserve">Šis Raštas sudarytas pagal Draudiko </w:t>
      </w:r>
      <w:r w:rsidRPr="00031EB2">
        <w:rPr>
          <w:color w:val="000000" w:themeColor="text1"/>
          <w:shd w:val="clear" w:color="auto" w:fill="D9D9D9" w:themeFill="background1" w:themeFillShade="D9"/>
        </w:rPr>
        <w:t>(įrašyti taisyklių pavadinimą, Nr.)</w:t>
      </w:r>
      <w:r w:rsidRPr="00031EB2">
        <w:rPr>
          <w:color w:val="000000" w:themeColor="text1"/>
        </w:rPr>
        <w:t xml:space="preserve"> (toliau – Taisyklės). Taisyklės ir draudimo liudijimas (polisas) yra neatsiejama šio Rašto dalis. Esant prieštaravimams tarp šio Rašto teksto ir Taisyklių nuostatų, pirmumo teisė bus teikiama šio Rašto tekstui. </w:t>
      </w:r>
    </w:p>
    <w:p w14:paraId="07A71AB8" w14:textId="77777777" w:rsidR="006C0E78" w:rsidRPr="00031EB2" w:rsidRDefault="006C0E78" w:rsidP="00CC7F3C">
      <w:pPr>
        <w:ind w:firstLine="567"/>
        <w:jc w:val="both"/>
        <w:rPr>
          <w:color w:val="000000" w:themeColor="text1"/>
        </w:rPr>
      </w:pPr>
    </w:p>
    <w:p w14:paraId="4896863E" w14:textId="77777777" w:rsidR="00CC7F3C" w:rsidRPr="00031EB2" w:rsidRDefault="00CC7F3C" w:rsidP="00CC7F3C">
      <w:pPr>
        <w:jc w:val="both"/>
        <w:rPr>
          <w:color w:val="000000" w:themeColor="text1"/>
        </w:rPr>
      </w:pPr>
    </w:p>
    <w:p w14:paraId="51A8E40B" w14:textId="77777777" w:rsidR="00CC7F3C" w:rsidRPr="00031EB2" w:rsidRDefault="00CC7F3C" w:rsidP="00CC7F3C">
      <w:pPr>
        <w:suppressAutoHyphens/>
        <w:jc w:val="both"/>
        <w:rPr>
          <w:color w:val="000000" w:themeColor="text1"/>
        </w:rPr>
      </w:pPr>
      <w:r w:rsidRPr="00031EB2">
        <w:rPr>
          <w:color w:val="000000" w:themeColor="text1"/>
        </w:rPr>
        <w:t xml:space="preserve">Draudimo bendrovė: </w:t>
      </w:r>
      <w:r w:rsidRPr="00031EB2">
        <w:rPr>
          <w:color w:val="000000" w:themeColor="text1"/>
        </w:rPr>
        <w:tab/>
      </w:r>
      <w:r w:rsidRPr="00031EB2">
        <w:rPr>
          <w:color w:val="000000" w:themeColor="text1"/>
        </w:rPr>
        <w:tab/>
      </w:r>
      <w:r w:rsidRPr="00031EB2">
        <w:rPr>
          <w:color w:val="000000" w:themeColor="text1"/>
          <w:shd w:val="clear" w:color="auto" w:fill="D9D9D9" w:themeFill="background1" w:themeFillShade="D9"/>
        </w:rPr>
        <w:t>(Draudimo bendrovės pavadinimas)</w:t>
      </w:r>
    </w:p>
    <w:p w14:paraId="393C16B2" w14:textId="77777777" w:rsidR="006C0E78" w:rsidRDefault="006C0E78" w:rsidP="00CC7F3C">
      <w:pPr>
        <w:suppressAutoHyphens/>
        <w:jc w:val="both"/>
        <w:rPr>
          <w:color w:val="000000" w:themeColor="text1"/>
        </w:rPr>
      </w:pPr>
    </w:p>
    <w:p w14:paraId="03FCFF18" w14:textId="30B8B673" w:rsidR="00CC7F3C" w:rsidRPr="00031EB2" w:rsidRDefault="00CC7F3C" w:rsidP="00CC7F3C">
      <w:pPr>
        <w:suppressAutoHyphens/>
        <w:jc w:val="both"/>
        <w:rPr>
          <w:color w:val="000000" w:themeColor="text1"/>
        </w:rPr>
      </w:pPr>
      <w:r w:rsidRPr="00031EB2">
        <w:rPr>
          <w:color w:val="000000" w:themeColor="text1"/>
        </w:rPr>
        <w:t>Įgaliotas asmuo:</w:t>
      </w:r>
      <w:r w:rsidRPr="00031EB2">
        <w:rPr>
          <w:color w:val="000000" w:themeColor="text1"/>
        </w:rPr>
        <w:tab/>
      </w:r>
      <w:r w:rsidRPr="00031EB2">
        <w:rPr>
          <w:color w:val="000000" w:themeColor="text1"/>
          <w:shd w:val="clear" w:color="auto" w:fill="D9D9D9" w:themeFill="background1" w:themeFillShade="D9"/>
        </w:rPr>
        <w:t>(parašas)</w:t>
      </w:r>
      <w:r w:rsidRPr="00031EB2">
        <w:rPr>
          <w:color w:val="000000" w:themeColor="text1"/>
        </w:rPr>
        <w:tab/>
      </w:r>
      <w:r w:rsidRPr="00031EB2">
        <w:rPr>
          <w:color w:val="000000" w:themeColor="text1"/>
        </w:rPr>
        <w:tab/>
      </w:r>
      <w:r w:rsidRPr="00031EB2">
        <w:rPr>
          <w:color w:val="000000" w:themeColor="text1"/>
        </w:rPr>
        <w:tab/>
      </w:r>
      <w:r w:rsidRPr="00031EB2">
        <w:rPr>
          <w:color w:val="000000" w:themeColor="text1"/>
          <w:shd w:val="clear" w:color="auto" w:fill="D9D9D9" w:themeFill="background1" w:themeFillShade="D9"/>
        </w:rPr>
        <w:t>(vardas ir pavardė)</w:t>
      </w:r>
    </w:p>
    <w:p w14:paraId="0AEB1023" w14:textId="77777777" w:rsidR="006C0E78" w:rsidRDefault="006C0E78" w:rsidP="00E665F1">
      <w:pPr>
        <w:jc w:val="both"/>
        <w:rPr>
          <w:color w:val="000000" w:themeColor="text1"/>
        </w:rPr>
      </w:pPr>
    </w:p>
    <w:p w14:paraId="033CDEF2" w14:textId="513F77FD" w:rsidR="00772341" w:rsidRDefault="00CC7F3C" w:rsidP="00E665F1">
      <w:pPr>
        <w:jc w:val="both"/>
      </w:pPr>
      <w:r w:rsidRPr="00031EB2">
        <w:rPr>
          <w:color w:val="000000" w:themeColor="text1"/>
        </w:rPr>
        <w:t>A.V</w:t>
      </w:r>
      <w:bookmarkEnd w:id="0"/>
    </w:p>
    <w:sectPr w:rsidR="00772341" w:rsidSect="00CC7F3C">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5D5F" w14:textId="77777777" w:rsidR="00A83A1F" w:rsidRDefault="00D05BE9">
      <w:r>
        <w:separator/>
      </w:r>
    </w:p>
  </w:endnote>
  <w:endnote w:type="continuationSeparator" w:id="0">
    <w:p w14:paraId="4CD03BCE" w14:textId="77777777" w:rsidR="00A83A1F" w:rsidRDefault="00D0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8073" w14:textId="77777777" w:rsidR="00A83A1F" w:rsidRDefault="00D05BE9">
      <w:r>
        <w:separator/>
      </w:r>
    </w:p>
  </w:footnote>
  <w:footnote w:type="continuationSeparator" w:id="0">
    <w:p w14:paraId="404C89F4" w14:textId="77777777" w:rsidR="00A83A1F" w:rsidRDefault="00D05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479EAF06" w14:textId="77777777" w:rsidR="0074351B" w:rsidRDefault="006C0E78">
        <w:pPr>
          <w:pStyle w:val="Antrats"/>
          <w:jc w:val="center"/>
        </w:pPr>
      </w:p>
    </w:sdtContent>
  </w:sdt>
  <w:p w14:paraId="2DAD47C8" w14:textId="77777777" w:rsidR="0074351B" w:rsidRDefault="006C0E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3C"/>
    <w:rsid w:val="005109C3"/>
    <w:rsid w:val="006C0E78"/>
    <w:rsid w:val="00772341"/>
    <w:rsid w:val="00A83A1F"/>
    <w:rsid w:val="00CC7F3C"/>
    <w:rsid w:val="00D05BE9"/>
    <w:rsid w:val="00DC1E0D"/>
    <w:rsid w:val="00E665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7586"/>
  <w15:chartTrackingRefBased/>
  <w15:docId w15:val="{1173B5AC-56A4-4D30-9B58-40452FC0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7F3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CC7F3C"/>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CC7F3C"/>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C7F3C"/>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C7F3C"/>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2179</Words>
  <Characters>1243</Characters>
  <Application>Microsoft Office Word</Application>
  <DocSecurity>0</DocSecurity>
  <Lines>10</Lines>
  <Paragraphs>6</Paragraphs>
  <ScaleCrop>false</ScaleCrop>
  <Company>KMSA</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6</cp:revision>
  <dcterms:created xsi:type="dcterms:W3CDTF">2024-01-11T09:46:00Z</dcterms:created>
  <dcterms:modified xsi:type="dcterms:W3CDTF">2024-08-09T07:19:00Z</dcterms:modified>
</cp:coreProperties>
</file>