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10316E" w14:paraId="19C28D95" w14:textId="77777777" w:rsidTr="0010316E">
        <w:tc>
          <w:tcPr>
            <w:tcW w:w="2760" w:type="dxa"/>
            <w:hideMark/>
          </w:tcPr>
          <w:p w14:paraId="08D9774D" w14:textId="77777777" w:rsidR="0010316E" w:rsidRPr="005C2071" w:rsidRDefault="0010316E">
            <w:pPr>
              <w:widowControl w:val="0"/>
              <w:spacing w:line="256" w:lineRule="auto"/>
            </w:pPr>
            <w:r w:rsidRPr="005C2071">
              <w:rPr>
                <w:b/>
              </w:rPr>
              <w:br w:type="page"/>
            </w:r>
            <w:r w:rsidRPr="005C2071">
              <w:br w:type="page"/>
              <w:t>Konkurso sąlygų aprašo</w:t>
            </w:r>
          </w:p>
        </w:tc>
      </w:tr>
      <w:tr w:rsidR="0010316E" w14:paraId="38CFAB56" w14:textId="77777777" w:rsidTr="0010316E">
        <w:tc>
          <w:tcPr>
            <w:tcW w:w="2760" w:type="dxa"/>
            <w:hideMark/>
          </w:tcPr>
          <w:p w14:paraId="57BE40FA" w14:textId="21A1A577" w:rsidR="0010316E" w:rsidRPr="005C2071" w:rsidRDefault="005A3B97">
            <w:pPr>
              <w:widowControl w:val="0"/>
              <w:spacing w:line="256" w:lineRule="auto"/>
            </w:pPr>
            <w:r w:rsidRPr="005C2071">
              <w:t>4</w:t>
            </w:r>
            <w:r w:rsidR="0010316E" w:rsidRPr="005C2071">
              <w:t xml:space="preserve"> priedas</w:t>
            </w:r>
          </w:p>
        </w:tc>
      </w:tr>
    </w:tbl>
    <w:p w14:paraId="11ECC708" w14:textId="77777777" w:rsidR="0010316E" w:rsidRDefault="0010316E" w:rsidP="0010316E">
      <w:pPr>
        <w:tabs>
          <w:tab w:val="left" w:pos="700"/>
          <w:tab w:val="left" w:pos="900"/>
        </w:tabs>
        <w:ind w:firstLine="567"/>
        <w:jc w:val="center"/>
      </w:pPr>
    </w:p>
    <w:p w14:paraId="439C27A4" w14:textId="77777777" w:rsidR="0010316E" w:rsidRDefault="0010316E" w:rsidP="0010316E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>
        <w:rPr>
          <w:b/>
          <w:lang w:eastAsia="x-none"/>
        </w:rPr>
        <w:t xml:space="preserve">TIEKĖJO* DEKLARACIJA </w:t>
      </w:r>
      <w:r>
        <w:rPr>
          <w:b/>
        </w:rPr>
        <w:t xml:space="preserve">DĖL TARYBOS REGLAMENTE </w:t>
      </w:r>
      <w:r>
        <w:rPr>
          <w:b/>
          <w:bCs/>
          <w:color w:val="333333"/>
          <w:shd w:val="clear" w:color="auto" w:fill="FFFFFF"/>
        </w:rPr>
        <w:t>(ES) 2022/576</w:t>
      </w:r>
      <w:r>
        <w:rPr>
          <w:b/>
        </w:rPr>
        <w:t xml:space="preserve"> NUSTATYTŲ SĄLYGŲ NEBUVIMO</w:t>
      </w:r>
    </w:p>
    <w:p w14:paraId="58A99F16" w14:textId="77777777" w:rsidR="0010316E" w:rsidRDefault="0010316E" w:rsidP="0010316E"/>
    <w:p w14:paraId="7E48E708" w14:textId="77777777" w:rsidR="0010316E" w:rsidRDefault="0010316E" w:rsidP="0010316E">
      <w:pPr>
        <w:ind w:firstLine="851"/>
        <w:jc w:val="both"/>
      </w:pPr>
      <w:r>
        <w:t xml:space="preserve">Aš, </w:t>
      </w:r>
      <w:r>
        <w:rPr>
          <w:i/>
          <w:iCs/>
          <w:highlight w:val="lightGray"/>
        </w:rPr>
        <w:t>(įrašyti tiekėjo vadovo ar jo įgalioto asmens pareigų pavadinimą, vardą ir pavardę)</w:t>
      </w:r>
      <w:r>
        <w:rPr>
          <w:i/>
          <w:iCs/>
        </w:rPr>
        <w:t xml:space="preserve">, </w:t>
      </w:r>
      <w:r>
        <w:rPr>
          <w:b/>
          <w:bCs/>
        </w:rPr>
        <w:t>deklaruoju,</w:t>
      </w:r>
      <w:r>
        <w:t xml:space="preserve"> kad mano vadovaujamas (-a) (atstovaujamas (-a)) </w:t>
      </w:r>
      <w:r>
        <w:rPr>
          <w:i/>
          <w:highlight w:val="lightGray"/>
        </w:rPr>
        <w:t>(įrašyti tiekėjo (tiekėjų grupės) pavadinimą)</w:t>
      </w:r>
      <w:r>
        <w:t>, taip pat mano pasitelkiamas (-i) ūkio subjektas (-ai), kurio (-</w:t>
      </w:r>
      <w:proofErr w:type="spellStart"/>
      <w:r>
        <w:t>ių</w:t>
      </w:r>
      <w:proofErr w:type="spellEnd"/>
      <w:r>
        <w:t xml:space="preserve">) pajėgumais (kvalifikacija) remiuosi </w:t>
      </w:r>
      <w:r>
        <w:rPr>
          <w:i/>
          <w:highlight w:val="lightGray"/>
        </w:rPr>
        <w:t>(įrašyti</w:t>
      </w:r>
      <w:r>
        <w:rPr>
          <w:highlight w:val="lightGray"/>
        </w:rPr>
        <w:t xml:space="preserve"> </w:t>
      </w:r>
      <w:r>
        <w:rPr>
          <w:i/>
          <w:iCs/>
          <w:highlight w:val="lightGray"/>
        </w:rPr>
        <w:t>ūkio subjekto (-ų), kurio (-</w:t>
      </w:r>
      <w:proofErr w:type="spellStart"/>
      <w:r>
        <w:rPr>
          <w:i/>
          <w:iCs/>
          <w:highlight w:val="lightGray"/>
        </w:rPr>
        <w:t>ių</w:t>
      </w:r>
      <w:proofErr w:type="spellEnd"/>
      <w:r>
        <w:rPr>
          <w:i/>
          <w:iCs/>
          <w:highlight w:val="lightGray"/>
        </w:rPr>
        <w:t>) pajėgumais (kvalifikacija) remiamasi, pavadinimą)</w:t>
      </w:r>
      <w:r>
        <w:rPr>
          <w:i/>
          <w:iCs/>
        </w:rPr>
        <w:t xml:space="preserve">, </w:t>
      </w:r>
      <w:r>
        <w:t xml:space="preserve">subrangovas (-ai) </w:t>
      </w:r>
      <w:r>
        <w:rPr>
          <w:i/>
          <w:iCs/>
          <w:highlight w:val="lightGray"/>
        </w:rPr>
        <w:t>(įrašyti subrangovo (-ų) pavadinimą)</w:t>
      </w:r>
      <w:r>
        <w:t xml:space="preserve"> nėra įtakojami Rusijos, kaip nurodyta </w:t>
      </w:r>
      <w:r>
        <w:rPr>
          <w:b/>
          <w:bCs/>
        </w:rPr>
        <w:t>Tarybos reglamento</w:t>
      </w:r>
      <w:r>
        <w:t xml:space="preserve"> </w:t>
      </w:r>
      <w:r>
        <w:rPr>
          <w:b/>
          <w:bCs/>
        </w:rPr>
        <w:t>(ES) 2022/576 2022 m. balandžio 8 d., kuriuo iš dalies keičiamas Reglamentas (ES) Nr. 833/2014 dėl ribojamųjų priemonių atsižvelgiant į Rusijos veiksmus, kuriais destabilizuojama padėtis Ukrainoje </w:t>
      </w:r>
      <w:r>
        <w:t>5k straipsnyje nustatytuose apribojimuose ir mano vadovaujamo (atstovaujamo) tiekėjo (tiekėjų grupės) ir aukščiau nurodytų subjektų</w:t>
      </w:r>
      <w:r>
        <w:rPr>
          <w:i/>
          <w:iCs/>
        </w:rPr>
        <w:t xml:space="preserve"> </w:t>
      </w:r>
      <w:r>
        <w:t>duomenys dėl Tarybos reglamente (ES) 2022/576 5k straipsnyje nustatytų sąlygų yra tokie:</w:t>
      </w:r>
    </w:p>
    <w:tbl>
      <w:tblPr>
        <w:tblStyle w:val="Lentelstinklelis"/>
        <w:tblW w:w="9634" w:type="dxa"/>
        <w:tblInd w:w="0" w:type="dxa"/>
        <w:tblLook w:val="04A0" w:firstRow="1" w:lastRow="0" w:firstColumn="1" w:lastColumn="0" w:noHBand="0" w:noVBand="1"/>
      </w:tblPr>
      <w:tblGrid>
        <w:gridCol w:w="570"/>
        <w:gridCol w:w="5237"/>
        <w:gridCol w:w="1276"/>
        <w:gridCol w:w="2551"/>
      </w:tblGrid>
      <w:tr w:rsidR="0010316E" w14:paraId="44995189" w14:textId="77777777" w:rsidTr="0010316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D40827" w14:textId="77777777" w:rsidR="0010316E" w:rsidRDefault="0010316E">
            <w:pPr>
              <w:jc w:val="center"/>
              <w:rPr>
                <w:lang w:eastAsia="lt-LT"/>
              </w:rPr>
            </w:pPr>
            <w:r>
              <w:rPr>
                <w:b/>
                <w:bCs/>
                <w:lang w:eastAsia="lt-LT"/>
              </w:rPr>
              <w:t>Eil. Nr.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49AFE3" w14:textId="77777777" w:rsidR="0010316E" w:rsidRDefault="0010316E">
            <w:pPr>
              <w:jc w:val="center"/>
              <w:rPr>
                <w:lang w:eastAsia="lt-LT"/>
              </w:rPr>
            </w:pPr>
            <w:r>
              <w:rPr>
                <w:b/>
                <w:lang w:eastAsia="lt-LT"/>
              </w:rPr>
              <w:t>Sąlygos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ED6AA2" w14:textId="77777777" w:rsidR="0010316E" w:rsidRDefault="0010316E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Įrašyti</w:t>
            </w:r>
          </w:p>
          <w:p w14:paraId="4A20BA84" w14:textId="77777777" w:rsidR="0010316E" w:rsidRDefault="0010316E">
            <w:pPr>
              <w:jc w:val="center"/>
              <w:rPr>
                <w:lang w:eastAsia="lt-LT"/>
              </w:rPr>
            </w:pPr>
            <w:r>
              <w:rPr>
                <w:b/>
                <w:lang w:eastAsia="lt-LT"/>
              </w:rPr>
              <w:t xml:space="preserve">[Taip** </w:t>
            </w:r>
            <w:r>
              <w:rPr>
                <w:bCs/>
                <w:lang w:eastAsia="lt-LT"/>
              </w:rPr>
              <w:t xml:space="preserve">arba </w:t>
            </w:r>
            <w:r>
              <w:rPr>
                <w:b/>
                <w:lang w:eastAsia="lt-LT"/>
              </w:rPr>
              <w:t>Ne]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A048D8" w14:textId="77777777" w:rsidR="0010316E" w:rsidRDefault="0010316E">
            <w:pPr>
              <w:jc w:val="center"/>
              <w:rPr>
                <w:lang w:eastAsia="lt-LT"/>
              </w:rPr>
            </w:pPr>
            <w:r>
              <w:rPr>
                <w:i/>
                <w:iCs/>
                <w:lang w:eastAsia="lt-LT"/>
              </w:rPr>
              <w:t>Pildoma, tik jei kairiajame stulpelyje buvo įrašyta „Taip“.</w:t>
            </w:r>
            <w:r>
              <w:rPr>
                <w:lang w:eastAsia="lt-LT"/>
              </w:rPr>
              <w:t xml:space="preserve"> Tokiu atveju</w:t>
            </w:r>
          </w:p>
          <w:p w14:paraId="74178013" w14:textId="77777777" w:rsidR="0010316E" w:rsidRDefault="0010316E">
            <w:pPr>
              <w:jc w:val="center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konkrečiai įvardijama, kam taikomos minėtos sąlygos, nurodant pavadinimą (-</w:t>
            </w:r>
            <w:proofErr w:type="spellStart"/>
            <w:r>
              <w:rPr>
                <w:b/>
                <w:bCs/>
                <w:lang w:eastAsia="lt-LT"/>
              </w:rPr>
              <w:t>us</w:t>
            </w:r>
            <w:proofErr w:type="spellEnd"/>
            <w:r>
              <w:rPr>
                <w:b/>
                <w:bCs/>
                <w:lang w:eastAsia="lt-LT"/>
              </w:rPr>
              <w:t>).</w:t>
            </w:r>
          </w:p>
        </w:tc>
      </w:tr>
      <w:tr w:rsidR="0010316E" w14:paraId="65069030" w14:textId="77777777" w:rsidTr="0010316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DFB1" w14:textId="77777777" w:rsidR="0010316E" w:rsidRDefault="0010316E">
            <w:pPr>
              <w:rPr>
                <w:lang w:eastAsia="lt-LT"/>
              </w:rPr>
            </w:pPr>
            <w:r>
              <w:rPr>
                <w:lang w:eastAsia="lt-LT"/>
              </w:rPr>
              <w:t>a)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6ADB" w14:textId="77777777" w:rsidR="0010316E" w:rsidRDefault="0010316E">
            <w:pPr>
              <w:jc w:val="both"/>
              <w:rPr>
                <w:lang w:eastAsia="lt-LT"/>
              </w:rPr>
            </w:pPr>
            <w:bookmarkStart w:id="0" w:name="_Hlk137554194"/>
            <w:r>
              <w:rPr>
                <w:lang w:eastAsia="lt-LT"/>
              </w:rPr>
              <w:t>Tiekėjas (įskaitant ūkio subjektą, kurio pajėgumais remiamasi, subtiekėją (jeigu dėl šių subjektų deklaruojama)</w:t>
            </w:r>
            <w:bookmarkEnd w:id="0"/>
            <w:r>
              <w:rPr>
                <w:lang w:eastAsia="lt-LT"/>
              </w:rPr>
              <w:t xml:space="preserve">) yra </w:t>
            </w:r>
            <w:r>
              <w:rPr>
                <w:spacing w:val="2"/>
                <w:lang w:eastAsia="lt-LT"/>
              </w:rPr>
              <w:t>Rusijos pilietis, fizinis ar juridinis asmuo, subjektas ar organizacija, įsisteigę Rusijoje;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406E" w14:textId="77777777" w:rsidR="0010316E" w:rsidRDefault="0010316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92E0" w14:textId="77777777" w:rsidR="0010316E" w:rsidRDefault="0010316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----</w:t>
            </w:r>
          </w:p>
        </w:tc>
      </w:tr>
      <w:tr w:rsidR="0010316E" w14:paraId="1B3BCA9D" w14:textId="77777777" w:rsidTr="0010316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622B" w14:textId="77777777" w:rsidR="0010316E" w:rsidRDefault="0010316E">
            <w:pPr>
              <w:rPr>
                <w:lang w:eastAsia="lt-LT"/>
              </w:rPr>
            </w:pPr>
            <w:r>
              <w:rPr>
                <w:lang w:eastAsia="lt-LT"/>
              </w:rPr>
              <w:t>b)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F892" w14:textId="77777777" w:rsidR="0010316E" w:rsidRDefault="0010316E">
            <w:pPr>
              <w:jc w:val="both"/>
              <w:rPr>
                <w:lang w:eastAsia="lt-LT"/>
              </w:rPr>
            </w:pPr>
            <w:r>
              <w:rPr>
                <w:spacing w:val="2"/>
                <w:lang w:eastAsia="lt-LT"/>
              </w:rPr>
              <w:t>Tiekėjas</w:t>
            </w:r>
            <w:r>
              <w:rPr>
                <w:lang w:eastAsia="lt-LT"/>
              </w:rPr>
              <w:t xml:space="preserve"> (įskaitant ūkio subjektą, kurio pajėgumais remiamasi, subtiekėją (jeigu dėl šių subjektų deklaruojama)) </w:t>
            </w:r>
            <w:r>
              <w:rPr>
                <w:spacing w:val="2"/>
                <w:lang w:eastAsia="lt-LT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B090" w14:textId="77777777" w:rsidR="0010316E" w:rsidRDefault="0010316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4EA3" w14:textId="77777777" w:rsidR="0010316E" w:rsidRDefault="0010316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----</w:t>
            </w:r>
          </w:p>
        </w:tc>
      </w:tr>
      <w:tr w:rsidR="0010316E" w14:paraId="21E66174" w14:textId="77777777" w:rsidTr="0010316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A533" w14:textId="77777777" w:rsidR="0010316E" w:rsidRDefault="0010316E">
            <w:pPr>
              <w:rPr>
                <w:lang w:eastAsia="lt-LT"/>
              </w:rPr>
            </w:pPr>
            <w:r>
              <w:rPr>
                <w:lang w:eastAsia="lt-LT"/>
              </w:rPr>
              <w:t>c)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69043" w14:textId="77777777" w:rsidR="0010316E" w:rsidRDefault="0010316E">
            <w:pPr>
              <w:jc w:val="both"/>
              <w:rPr>
                <w:lang w:eastAsia="lt-LT"/>
              </w:rPr>
            </w:pPr>
            <w:r>
              <w:rPr>
                <w:spacing w:val="2"/>
                <w:lang w:eastAsia="lt-LT"/>
              </w:rPr>
              <w:t>Tiekėjas</w:t>
            </w:r>
            <w:r>
              <w:rPr>
                <w:lang w:eastAsia="lt-LT"/>
              </w:rPr>
              <w:t xml:space="preserve"> (įskaitant ūkio subjektą, kurio pajėgumais remiamasi, subtiekėją (jeigu dėl šių subjektų deklaruojama)) </w:t>
            </w:r>
            <w:r>
              <w:rPr>
                <w:spacing w:val="2"/>
                <w:lang w:eastAsia="lt-LT"/>
              </w:rPr>
              <w:t>yra fizinis ar juridinis asmuo, subjektas ar organizacija, veikiantys šios dalies a arba b punkte nurodyto subjekto vardu ar jo nurodymu,</w:t>
            </w:r>
            <w:r>
              <w:rPr>
                <w:rFonts w:ascii="Open Sans" w:hAnsi="Open Sans" w:cs="Open Sans"/>
                <w:spacing w:val="2"/>
                <w:lang w:eastAsia="lt-LT"/>
              </w:rPr>
              <w:t xml:space="preserve"> </w:t>
            </w:r>
            <w:r>
              <w:rPr>
                <w:spacing w:val="2"/>
                <w:lang w:eastAsia="lt-LT"/>
              </w:rPr>
              <w:t>be kita ko, tais atvejais, kai jiems tenka daugiau kaip 10 % sutarties vertės, su subrangovais, tiekėjais ar subjektais, kurių pajėgumais remiamasi, kaip nurodyta viešųjų pirkimų direktyvose.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220C" w14:textId="77777777" w:rsidR="0010316E" w:rsidRDefault="0010316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F9AF" w14:textId="77777777" w:rsidR="0010316E" w:rsidRDefault="0010316E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----</w:t>
            </w:r>
          </w:p>
        </w:tc>
      </w:tr>
    </w:tbl>
    <w:p w14:paraId="1E355F6E" w14:textId="77777777" w:rsidR="0010316E" w:rsidRDefault="0010316E" w:rsidP="0010316E"/>
    <w:tbl>
      <w:tblPr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3927"/>
        <w:gridCol w:w="2282"/>
        <w:gridCol w:w="3721"/>
      </w:tblGrid>
      <w:tr w:rsidR="0010316E" w14:paraId="01E3273F" w14:textId="77777777" w:rsidTr="0010316E">
        <w:trPr>
          <w:cantSplit/>
          <w:trHeight w:val="23"/>
          <w:jc w:val="center"/>
        </w:trPr>
        <w:tc>
          <w:tcPr>
            <w:tcW w:w="3925" w:type="dxa"/>
            <w:hideMark/>
          </w:tcPr>
          <w:p w14:paraId="009AD2F6" w14:textId="77777777" w:rsidR="0010316E" w:rsidRDefault="0010316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  <w:p w14:paraId="4E9BCC3B" w14:textId="77777777" w:rsidR="0010316E" w:rsidRDefault="0010316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(tiekėjo arba jo įgalioto asmens pareigų pavadinimas)***</w:t>
            </w:r>
          </w:p>
        </w:tc>
        <w:tc>
          <w:tcPr>
            <w:tcW w:w="2280" w:type="dxa"/>
            <w:hideMark/>
          </w:tcPr>
          <w:p w14:paraId="49F6DB5C" w14:textId="77777777" w:rsidR="0010316E" w:rsidRDefault="0010316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  <w:p w14:paraId="1E4A3B41" w14:textId="77777777" w:rsidR="0010316E" w:rsidRDefault="0010316E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(parašas)</w:t>
            </w:r>
          </w:p>
        </w:tc>
        <w:tc>
          <w:tcPr>
            <w:tcW w:w="3718" w:type="dxa"/>
            <w:hideMark/>
          </w:tcPr>
          <w:p w14:paraId="20CFF67F" w14:textId="77777777" w:rsidR="0010316E" w:rsidRDefault="0010316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______________________________</w:t>
            </w:r>
          </w:p>
          <w:p w14:paraId="65301D5B" w14:textId="77777777" w:rsidR="0010316E" w:rsidRDefault="0010316E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                    (vardas ir pavardė)</w:t>
            </w:r>
          </w:p>
        </w:tc>
      </w:tr>
    </w:tbl>
    <w:p w14:paraId="026540AE" w14:textId="77777777" w:rsidR="0010316E" w:rsidRDefault="0010316E" w:rsidP="0010316E">
      <w:pPr>
        <w:ind w:right="-590"/>
        <w:jc w:val="both"/>
        <w:rPr>
          <w:b/>
          <w:bCs/>
          <w:lang w:eastAsia="lt-LT"/>
        </w:rPr>
      </w:pPr>
    </w:p>
    <w:p w14:paraId="016F0DD0" w14:textId="77777777" w:rsidR="0010316E" w:rsidRDefault="0010316E" w:rsidP="0010316E">
      <w:pPr>
        <w:ind w:right="-1" w:firstLine="709"/>
        <w:jc w:val="both"/>
        <w:rPr>
          <w:lang w:eastAsia="lt-LT"/>
        </w:rPr>
      </w:pPr>
      <w:r>
        <w:rPr>
          <w:b/>
          <w:bCs/>
          <w:lang w:eastAsia="lt-LT"/>
        </w:rPr>
        <w:lastRenderedPageBreak/>
        <w:t>Atkreipiamas dėmesys, kad, kilus abejonių dėl deklaruotų duomenų, Perkančioji organizacija gali kreiptis į tiekėją dėl konkrečių dokumentų</w:t>
      </w:r>
      <w:r>
        <w:rPr>
          <w:b/>
          <w:bCs/>
        </w:rPr>
        <w:t xml:space="preserve"> (numatytų</w:t>
      </w:r>
      <w:r>
        <w:t xml:space="preserve"> </w:t>
      </w:r>
      <w:r>
        <w:rPr>
          <w:b/>
          <w:bCs/>
          <w:lang w:eastAsia="lt-LT"/>
        </w:rPr>
        <w:t xml:space="preserve">Viešųjų pirkimų įstatyme 51 str. 12 d.) pateikimo </w:t>
      </w:r>
      <w:r>
        <w:rPr>
          <w:lang w:eastAsia="lt-LT"/>
        </w:rPr>
        <w:t>tiek, kiek (ir tada, kai) tai reikalinga Perkančiajai organizacijai siekiant tinkamai įgyvendinti Reglamentu nustatytus draudimus.</w:t>
      </w:r>
    </w:p>
    <w:p w14:paraId="1C718A53" w14:textId="77777777" w:rsidR="0010316E" w:rsidRDefault="0010316E" w:rsidP="0010316E">
      <w:pPr>
        <w:ind w:right="-590"/>
        <w:jc w:val="both"/>
        <w:rPr>
          <w:i/>
          <w:u w:val="single"/>
        </w:rPr>
      </w:pPr>
    </w:p>
    <w:p w14:paraId="4AD452FB" w14:textId="77777777" w:rsidR="0010316E" w:rsidRDefault="0010316E" w:rsidP="0010316E">
      <w:pPr>
        <w:ind w:right="-590" w:firstLine="709"/>
        <w:jc w:val="both"/>
        <w:rPr>
          <w:i/>
        </w:rPr>
      </w:pPr>
      <w:r>
        <w:rPr>
          <w:i/>
        </w:rPr>
        <w:t xml:space="preserve">Pastabos: </w:t>
      </w:r>
    </w:p>
    <w:p w14:paraId="4E80419F" w14:textId="77777777" w:rsidR="0010316E" w:rsidRDefault="0010316E" w:rsidP="0010316E">
      <w:pPr>
        <w:ind w:right="-1" w:firstLine="709"/>
        <w:jc w:val="both"/>
        <w:rPr>
          <w:b/>
          <w:bCs/>
          <w:i/>
        </w:rPr>
      </w:pPr>
      <w:r>
        <w:rPr>
          <w:i/>
        </w:rPr>
        <w:t xml:space="preserve">*Tiekėjas, pildydamas deklaraciją tuo pačiu privalo joje pažymėti (deklaruoti) ir apie savo teikiamame pasiūlyme nurodytus ūkio subjektus, kurių pajėgumais (kvalifikacija) remiasi, subrangovus, </w:t>
      </w:r>
      <w:r>
        <w:rPr>
          <w:b/>
          <w:bCs/>
          <w:i/>
        </w:rPr>
        <w:t xml:space="preserve">tuo atveju kai šių subjektų vykdomos sutarties dalis yra </w:t>
      </w:r>
      <w:r>
        <w:rPr>
          <w:b/>
          <w:i/>
          <w:iCs/>
        </w:rPr>
        <w:t>daugiau kaip 10 proc</w:t>
      </w:r>
      <w:r>
        <w:rPr>
          <w:b/>
          <w:bCs/>
          <w:i/>
        </w:rPr>
        <w:t>.</w:t>
      </w:r>
    </w:p>
    <w:p w14:paraId="296253D2" w14:textId="77777777" w:rsidR="0010316E" w:rsidRDefault="0010316E" w:rsidP="0010316E">
      <w:pPr>
        <w:ind w:right="-1" w:firstLine="709"/>
        <w:jc w:val="both"/>
        <w:rPr>
          <w:b/>
          <w:bCs/>
          <w:i/>
          <w:u w:val="single"/>
        </w:rPr>
      </w:pPr>
      <w:r>
        <w:rPr>
          <w:b/>
          <w:bCs/>
          <w:i/>
        </w:rPr>
        <w:t>**</w:t>
      </w:r>
      <w:r>
        <w:t xml:space="preserve"> </w:t>
      </w:r>
      <w:bookmarkStart w:id="1" w:name="_Hlk137554828"/>
      <w:r>
        <w:rPr>
          <w:b/>
          <w:bCs/>
        </w:rPr>
        <w:t>Jei Deklaracijoje pažymima</w:t>
      </w:r>
      <w:r>
        <w:t xml:space="preserve"> </w:t>
      </w:r>
      <w:r>
        <w:rPr>
          <w:b/>
          <w:bCs/>
        </w:rPr>
        <w:t xml:space="preserve">arba Perkančioji organizacija nustato, kad </w:t>
      </w:r>
      <w:r>
        <w:t>tiekėjas</w:t>
      </w:r>
      <w:r>
        <w:rPr>
          <w:b/>
          <w:bCs/>
        </w:rPr>
        <w:t xml:space="preserve"> </w:t>
      </w:r>
      <w:r>
        <w:t>ir (ar) ūkio subjektas (-ai), kurio (-</w:t>
      </w:r>
      <w:proofErr w:type="spellStart"/>
      <w:r>
        <w:t>ių</w:t>
      </w:r>
      <w:proofErr w:type="spellEnd"/>
      <w:r>
        <w:t>) pajėgumais remiamasi, ir (ar) subrangovas (-ai) (jeigu dėl šių subjektų deklaruojama</w:t>
      </w:r>
      <w:r>
        <w:rPr>
          <w:b/>
          <w:bCs/>
        </w:rPr>
        <w:t>) atitinka bent vieną nustatytą sąlygą, tiekėjo pasiūlymas atmetamas</w:t>
      </w:r>
      <w:r>
        <w:rPr>
          <w:b/>
          <w:bCs/>
          <w:shd w:val="clear" w:color="auto" w:fill="FFFFFF"/>
        </w:rPr>
        <w:t>.</w:t>
      </w:r>
    </w:p>
    <w:bookmarkEnd w:id="1"/>
    <w:p w14:paraId="3C3657B6" w14:textId="77777777" w:rsidR="0010316E" w:rsidRDefault="0010316E" w:rsidP="0010316E">
      <w:pPr>
        <w:widowControl w:val="0"/>
        <w:ind w:firstLine="709"/>
        <w:jc w:val="both"/>
      </w:pPr>
      <w:r>
        <w:rPr>
          <w:i/>
        </w:rPr>
        <w:t>***</w:t>
      </w:r>
      <w:r>
        <w:rPr>
          <w:i/>
          <w:iCs/>
        </w:rPr>
        <w:t>Jei dokumentas pasirašytas ne tiekėjo vadovo, kartu pateikiamas įgaliojimas, suteikiantis teisę šį dokumentą pasirašiusiam asmeniui, atstovauti tiekėją (pateikiama tuo atveju, jei įgaliojimas nebuvo pateiktas kartu su pasiūlymu).</w:t>
      </w:r>
    </w:p>
    <w:p w14:paraId="0BCFB258" w14:textId="77777777" w:rsidR="0010316E" w:rsidRDefault="0010316E" w:rsidP="0010316E">
      <w:pPr>
        <w:ind w:right="-1" w:firstLine="709"/>
        <w:jc w:val="both"/>
        <w:rPr>
          <w:i/>
          <w:iCs/>
        </w:rPr>
      </w:pPr>
    </w:p>
    <w:p w14:paraId="39F9898D" w14:textId="77777777" w:rsidR="0010316E" w:rsidRDefault="0010316E" w:rsidP="0010316E"/>
    <w:p w14:paraId="2F9638DB" w14:textId="77777777" w:rsidR="00964247" w:rsidRDefault="00964247"/>
    <w:sectPr w:rsidR="00964247" w:rsidSect="0010316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6E"/>
    <w:rsid w:val="0010316E"/>
    <w:rsid w:val="005A3B97"/>
    <w:rsid w:val="005C2071"/>
    <w:rsid w:val="0096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59F82"/>
  <w15:chartTrackingRefBased/>
  <w15:docId w15:val="{8568944B-D2AC-403E-825E-390DE4F3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3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03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2264</Words>
  <Characters>1291</Characters>
  <Application>Microsoft Office Word</Application>
  <DocSecurity>0</DocSecurity>
  <Lines>10</Lines>
  <Paragraphs>7</Paragraphs>
  <ScaleCrop>false</ScaleCrop>
  <Company>KMSA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3</cp:revision>
  <dcterms:created xsi:type="dcterms:W3CDTF">2024-10-21T07:00:00Z</dcterms:created>
  <dcterms:modified xsi:type="dcterms:W3CDTF">2024-11-08T09:32:00Z</dcterms:modified>
</cp:coreProperties>
</file>