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36F95"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505BA28F" w:rsidR="005F13F0" w:rsidRPr="00B929E0" w:rsidRDefault="00B929E0" w:rsidP="004E4612">
          <w:pPr>
            <w:spacing w:after="120" w:line="20" w:lineRule="atLeast"/>
            <w:contextualSpacing/>
            <w:jc w:val="center"/>
            <w:rPr>
              <w:rFonts w:cstheme="minorHAnsi"/>
              <w:b/>
              <w:bCs/>
              <w:sz w:val="24"/>
              <w:szCs w:val="24"/>
            </w:rPr>
          </w:pPr>
          <w:r w:rsidRPr="00B929E0">
            <w:rPr>
              <w:rFonts w:cstheme="minorHAnsi"/>
              <w:b/>
              <w:bCs/>
              <w:sz w:val="24"/>
              <w:szCs w:val="24"/>
            </w:rPr>
            <w:t>LIETUVOS PROBACIJ</w:t>
          </w:r>
          <w:r w:rsidR="0088680C">
            <w:rPr>
              <w:rFonts w:cstheme="minorHAnsi"/>
              <w:b/>
              <w:bCs/>
              <w:sz w:val="24"/>
              <w:szCs w:val="24"/>
            </w:rPr>
            <w:t>OS</w:t>
          </w:r>
          <w:r w:rsidRPr="00B929E0">
            <w:rPr>
              <w:rFonts w:cstheme="minorHAnsi"/>
              <w:b/>
              <w:bCs/>
              <w:sz w:val="24"/>
              <w:szCs w:val="24"/>
            </w:rPr>
            <w:t xml:space="preserve"> TAR</w:t>
          </w:r>
          <w:r>
            <w:rPr>
              <w:rFonts w:cstheme="minorHAnsi"/>
              <w:b/>
              <w:bCs/>
              <w:sz w:val="24"/>
              <w:szCs w:val="24"/>
            </w:rPr>
            <w:t>N</w:t>
          </w:r>
          <w:r w:rsidRPr="00B929E0">
            <w:rPr>
              <w:rFonts w:cstheme="minorHAnsi"/>
              <w:b/>
              <w:bCs/>
              <w:sz w:val="24"/>
              <w:szCs w:val="24"/>
            </w:rPr>
            <w:t>YBA</w:t>
          </w:r>
        </w:p>
        <w:p w14:paraId="2721BB57" w14:textId="3D78CF29" w:rsidR="00D526C8" w:rsidRPr="00B929E0" w:rsidRDefault="00D526C8" w:rsidP="004E4612">
          <w:pPr>
            <w:spacing w:after="120" w:line="20" w:lineRule="atLeast"/>
            <w:contextualSpacing/>
            <w:jc w:val="center"/>
            <w:rPr>
              <w:rFonts w:cstheme="minorHAnsi"/>
              <w:sz w:val="24"/>
              <w:szCs w:val="24"/>
            </w:rPr>
          </w:pPr>
          <w:r w:rsidRPr="00B929E0">
            <w:rPr>
              <w:rFonts w:cstheme="minorHAnsi"/>
              <w:sz w:val="24"/>
              <w:szCs w:val="24"/>
            </w:rPr>
            <w:t>Perkančiosios organizacijos rekvizitai</w:t>
          </w:r>
        </w:p>
        <w:p w14:paraId="08AC5394" w14:textId="77777777" w:rsidR="00B929E0" w:rsidRPr="00B929E0" w:rsidRDefault="00B929E0" w:rsidP="00B929E0">
          <w:pPr>
            <w:spacing w:after="120" w:line="20" w:lineRule="atLeast"/>
            <w:contextualSpacing/>
            <w:jc w:val="center"/>
            <w:rPr>
              <w:rFonts w:cstheme="minorHAnsi"/>
              <w:sz w:val="24"/>
              <w:szCs w:val="24"/>
            </w:rPr>
          </w:pPr>
          <w:r w:rsidRPr="00B929E0">
            <w:rPr>
              <w:rFonts w:cstheme="minorHAnsi"/>
              <w:sz w:val="24"/>
              <w:szCs w:val="24"/>
            </w:rPr>
            <w:t>Biudžetinė įstaiga, Kareivių g. 1, 08351 Vilnius, tel. +370 602 11 222, el. p. probacija@probacija.lt</w:t>
          </w:r>
        </w:p>
        <w:p w14:paraId="46315E48" w14:textId="560F16DA" w:rsidR="00C32E53" w:rsidRPr="00B929E0" w:rsidRDefault="00B929E0" w:rsidP="00B929E0">
          <w:pPr>
            <w:spacing w:after="120" w:line="20" w:lineRule="atLeast"/>
            <w:contextualSpacing/>
            <w:jc w:val="center"/>
            <w:rPr>
              <w:rFonts w:cstheme="minorHAnsi"/>
              <w:sz w:val="24"/>
              <w:szCs w:val="24"/>
            </w:rPr>
          </w:pPr>
          <w:r w:rsidRPr="00B929E0">
            <w:rPr>
              <w:rFonts w:cstheme="minorHAnsi"/>
              <w:sz w:val="24"/>
              <w:szCs w:val="24"/>
            </w:rPr>
            <w:t>Duomenys kaupiami ir saugomi Juridinių asmenų registre, kodas 304834984</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657831FB" w:rsidR="001C24BC" w:rsidRPr="00234536" w:rsidRDefault="00B929E0" w:rsidP="004E4612">
          <w:pPr>
            <w:spacing w:after="120" w:line="20" w:lineRule="atLeast"/>
            <w:ind w:left="5245"/>
            <w:contextualSpacing/>
            <w:rPr>
              <w:rFonts w:cstheme="minorHAnsi"/>
              <w:sz w:val="24"/>
              <w:szCs w:val="24"/>
            </w:rPr>
          </w:pPr>
          <w:r w:rsidRPr="00234536">
            <w:rPr>
              <w:rFonts w:cstheme="minorHAnsi"/>
              <w:sz w:val="24"/>
              <w:szCs w:val="24"/>
            </w:rPr>
            <w:t>Lietuvos p</w:t>
          </w:r>
          <w:r w:rsidR="000444EF" w:rsidRPr="00234536">
            <w:rPr>
              <w:rFonts w:cstheme="minorHAnsi"/>
              <w:sz w:val="24"/>
              <w:szCs w:val="24"/>
            </w:rPr>
            <w:t>r</w:t>
          </w:r>
          <w:r w:rsidRPr="00234536">
            <w:rPr>
              <w:rFonts w:cstheme="minorHAnsi"/>
              <w:sz w:val="24"/>
              <w:szCs w:val="24"/>
            </w:rPr>
            <w:t>obacijos tarnybos</w:t>
          </w:r>
          <w:r w:rsidR="001C24BC" w:rsidRPr="00234536">
            <w:rPr>
              <w:rFonts w:cstheme="minorHAnsi"/>
              <w:sz w:val="24"/>
              <w:szCs w:val="24"/>
            </w:rPr>
            <w:t xml:space="preserve"> Viešųjų pirkimų komisijos </w:t>
          </w:r>
          <w:r w:rsidR="003911CB" w:rsidRPr="00234536">
            <w:rPr>
              <w:rFonts w:cstheme="minorHAnsi"/>
              <w:sz w:val="24"/>
              <w:szCs w:val="24"/>
            </w:rPr>
            <w:t>2025-06-</w:t>
          </w:r>
          <w:r w:rsidR="00234536" w:rsidRPr="00234536">
            <w:rPr>
              <w:rFonts w:cstheme="minorHAnsi"/>
              <w:sz w:val="24"/>
              <w:szCs w:val="24"/>
            </w:rPr>
            <w:t>30</w:t>
          </w:r>
          <w:r w:rsidR="001C24BC" w:rsidRPr="00234536">
            <w:rPr>
              <w:rFonts w:cstheme="minorHAnsi"/>
              <w:sz w:val="24"/>
              <w:szCs w:val="24"/>
            </w:rPr>
            <w:t xml:space="preserve"> protokolu Nr. </w:t>
          </w:r>
          <w:r w:rsidR="00234536" w:rsidRPr="00234536">
            <w:rPr>
              <w:rFonts w:cstheme="minorHAnsi"/>
              <w:sz w:val="24"/>
              <w:szCs w:val="24"/>
            </w:rPr>
            <w:t>VD-2408</w:t>
          </w:r>
        </w:p>
        <w:p w14:paraId="47EF0C37" w14:textId="19126F9D" w:rsidR="00D526C8" w:rsidRDefault="00D526C8" w:rsidP="004E4612">
          <w:pPr>
            <w:spacing w:after="120" w:line="20" w:lineRule="atLeast"/>
            <w:contextualSpacing/>
            <w:jc w:val="center"/>
            <w:rPr>
              <w:rFonts w:cstheme="minorHAnsi"/>
              <w:sz w:val="24"/>
              <w:szCs w:val="24"/>
            </w:rPr>
          </w:pPr>
        </w:p>
        <w:p w14:paraId="6437D90B" w14:textId="77777777" w:rsidR="00B929E0" w:rsidRPr="00F0499F" w:rsidRDefault="00B929E0" w:rsidP="004E4612">
          <w:pPr>
            <w:spacing w:after="120" w:line="20" w:lineRule="atLeast"/>
            <w:contextualSpacing/>
            <w:jc w:val="center"/>
            <w:rPr>
              <w:rFonts w:cstheme="minorHAnsi"/>
              <w:sz w:val="24"/>
              <w:szCs w:val="24"/>
            </w:rPr>
          </w:pPr>
        </w:p>
        <w:p w14:paraId="7350A7E2" w14:textId="78457EBC" w:rsidR="00D526C8" w:rsidRPr="00B929E0" w:rsidRDefault="00D526C8" w:rsidP="004E4612">
          <w:pPr>
            <w:spacing w:after="120" w:line="20" w:lineRule="atLeast"/>
            <w:contextualSpacing/>
            <w:jc w:val="center"/>
            <w:rPr>
              <w:rFonts w:cstheme="minorHAnsi"/>
              <w:sz w:val="24"/>
              <w:szCs w:val="24"/>
            </w:rPr>
          </w:pPr>
        </w:p>
        <w:p w14:paraId="1D1BF965" w14:textId="2B75EFCB" w:rsidR="00D526C8" w:rsidRPr="00B929E0" w:rsidRDefault="007A130B" w:rsidP="004E4612">
          <w:pPr>
            <w:spacing w:after="120" w:line="20" w:lineRule="atLeast"/>
            <w:contextualSpacing/>
            <w:jc w:val="center"/>
            <w:rPr>
              <w:rFonts w:cstheme="minorHAnsi"/>
              <w:b/>
              <w:bCs/>
              <w:sz w:val="28"/>
              <w:szCs w:val="28"/>
            </w:rPr>
          </w:pPr>
          <w:r w:rsidRPr="00B929E0">
            <w:rPr>
              <w:rFonts w:cstheme="minorHAnsi"/>
              <w:b/>
              <w:bCs/>
              <w:sz w:val="28"/>
              <w:szCs w:val="28"/>
            </w:rPr>
            <w:t xml:space="preserve">SUPAPRASTINTO </w:t>
          </w:r>
          <w:r w:rsidR="00D526C8" w:rsidRPr="00B929E0">
            <w:rPr>
              <w:rFonts w:cstheme="minorHAnsi"/>
              <w:b/>
              <w:bCs/>
              <w:sz w:val="28"/>
              <w:szCs w:val="28"/>
            </w:rPr>
            <w:t>VIEŠOJO PIRKIMO „</w:t>
          </w:r>
          <w:r w:rsidR="00B929E0" w:rsidRPr="00B929E0">
            <w:rPr>
              <w:rFonts w:cstheme="minorHAnsi"/>
              <w:b/>
              <w:bCs/>
              <w:sz w:val="28"/>
              <w:szCs w:val="28"/>
            </w:rPr>
            <w:t>TAKTINĖS APSAUGOS LIEM</w:t>
          </w:r>
          <w:r w:rsidR="00B87D39">
            <w:rPr>
              <w:rFonts w:cstheme="minorHAnsi"/>
              <w:b/>
              <w:bCs/>
              <w:sz w:val="28"/>
              <w:szCs w:val="28"/>
            </w:rPr>
            <w:t>E</w:t>
          </w:r>
          <w:r w:rsidR="00B929E0" w:rsidRPr="00B929E0">
            <w:rPr>
              <w:rFonts w:cstheme="minorHAnsi"/>
              <w:b/>
              <w:bCs/>
              <w:sz w:val="28"/>
              <w:szCs w:val="28"/>
            </w:rPr>
            <w:t>NĖS II APSAUGOS LYGIO</w:t>
          </w:r>
          <w:r w:rsidR="00D526C8" w:rsidRPr="00B929E0">
            <w:rPr>
              <w:rFonts w:cstheme="minorHAnsi"/>
              <w:b/>
              <w:bCs/>
              <w:sz w:val="28"/>
              <w:szCs w:val="28"/>
            </w:rPr>
            <w:t>“</w:t>
          </w:r>
        </w:p>
        <w:p w14:paraId="18ACC6AD" w14:textId="5D692BC0" w:rsidR="00D526C8" w:rsidRPr="005E19B2" w:rsidRDefault="00D526C8" w:rsidP="004E4612">
          <w:pPr>
            <w:spacing w:after="120" w:line="20" w:lineRule="atLeast"/>
            <w:contextualSpacing/>
            <w:jc w:val="center"/>
            <w:rPr>
              <w:rFonts w:cstheme="minorHAnsi"/>
              <w:b/>
              <w:bCs/>
              <w:sz w:val="28"/>
              <w:szCs w:val="28"/>
              <w:lang w:val="en-GB"/>
            </w:rPr>
          </w:pPr>
          <w:r w:rsidRPr="00B929E0">
            <w:rPr>
              <w:rFonts w:cstheme="minorHAnsi"/>
              <w:b/>
              <w:bCs/>
              <w:sz w:val="28"/>
              <w:szCs w:val="28"/>
            </w:rPr>
            <w:t xml:space="preserve">ATVIRO KONKURSO </w:t>
          </w:r>
          <w:r w:rsidR="00EB164F" w:rsidRPr="00B929E0">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4D9651D7"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B929E0">
            <w:rPr>
              <w:rFonts w:cstheme="minorHAnsi"/>
              <w:b/>
              <w:bCs/>
              <w:sz w:val="28"/>
              <w:szCs w:val="28"/>
            </w:rPr>
            <w:t xml:space="preserve"> 1 </w:t>
          </w:r>
          <w:r w:rsidRPr="00F0499F">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807D3B3" w14:textId="5B0C927A" w:rsidR="005C653F"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843679" w:history="1">
                <w:r w:rsidR="005C653F" w:rsidRPr="00010E53">
                  <w:rPr>
                    <w:rStyle w:val="Hyperlink"/>
                    <w:rFonts w:cstheme="minorHAnsi"/>
                    <w:noProof/>
                  </w:rPr>
                  <w:t>1.</w:t>
                </w:r>
                <w:r w:rsidR="005C653F">
                  <w:rPr>
                    <w:noProof/>
                    <w:kern w:val="2"/>
                    <w:sz w:val="24"/>
                    <w:szCs w:val="24"/>
                    <w:lang w:val="en-US" w:eastAsia="en-US"/>
                    <w14:ligatures w14:val="standardContextual"/>
                  </w:rPr>
                  <w:tab/>
                </w:r>
                <w:r w:rsidR="005C653F" w:rsidRPr="00010E53">
                  <w:rPr>
                    <w:rStyle w:val="Hyperlink"/>
                    <w:rFonts w:cstheme="minorHAnsi"/>
                    <w:noProof/>
                  </w:rPr>
                  <w:t>Bendra informacija</w:t>
                </w:r>
                <w:r w:rsidR="005C653F">
                  <w:rPr>
                    <w:noProof/>
                    <w:webHidden/>
                  </w:rPr>
                  <w:tab/>
                </w:r>
                <w:r w:rsidR="005C653F">
                  <w:rPr>
                    <w:noProof/>
                    <w:webHidden/>
                  </w:rPr>
                  <w:fldChar w:fldCharType="begin"/>
                </w:r>
                <w:r w:rsidR="005C653F">
                  <w:rPr>
                    <w:noProof/>
                    <w:webHidden/>
                  </w:rPr>
                  <w:instrText xml:space="preserve"> PAGEREF _Toc201843679 \h </w:instrText>
                </w:r>
                <w:r w:rsidR="005C653F">
                  <w:rPr>
                    <w:noProof/>
                    <w:webHidden/>
                  </w:rPr>
                </w:r>
                <w:r w:rsidR="005C653F">
                  <w:rPr>
                    <w:noProof/>
                    <w:webHidden/>
                  </w:rPr>
                  <w:fldChar w:fldCharType="separate"/>
                </w:r>
                <w:r w:rsidR="005C653F">
                  <w:rPr>
                    <w:noProof/>
                    <w:webHidden/>
                  </w:rPr>
                  <w:t>2</w:t>
                </w:r>
                <w:r w:rsidR="005C653F">
                  <w:rPr>
                    <w:noProof/>
                    <w:webHidden/>
                  </w:rPr>
                  <w:fldChar w:fldCharType="end"/>
                </w:r>
              </w:hyperlink>
            </w:p>
            <w:p w14:paraId="0F516E3F" w14:textId="4A66EC6A" w:rsidR="005C653F" w:rsidRDefault="005C653F">
              <w:pPr>
                <w:pStyle w:val="TOC1"/>
                <w:rPr>
                  <w:noProof/>
                  <w:kern w:val="2"/>
                  <w:sz w:val="24"/>
                  <w:szCs w:val="24"/>
                  <w:lang w:val="en-US" w:eastAsia="en-US"/>
                  <w14:ligatures w14:val="standardContextual"/>
                </w:rPr>
              </w:pPr>
              <w:hyperlink w:anchor="_Toc201843680" w:history="1">
                <w:r w:rsidRPr="00010E53">
                  <w:rPr>
                    <w:rStyle w:val="Hyperlink"/>
                    <w:rFonts w:ascii="Calibri" w:hAnsi="Calibri" w:cs="Calibri"/>
                    <w:noProof/>
                  </w:rPr>
                  <w:t>2</w:t>
                </w:r>
                <w:r w:rsidRPr="00010E53">
                  <w:rPr>
                    <w:rStyle w:val="Hyperlink"/>
                    <w:noProof/>
                  </w:rPr>
                  <w:t xml:space="preserve">. </w:t>
                </w:r>
                <w:r w:rsidRPr="00010E53">
                  <w:rPr>
                    <w:rStyle w:val="Hyperlink"/>
                    <w:rFonts w:cstheme="minorHAnsi"/>
                    <w:noProof/>
                  </w:rPr>
                  <w:t>Pirkimo objektas</w:t>
                </w:r>
                <w:r>
                  <w:rPr>
                    <w:noProof/>
                    <w:webHidden/>
                  </w:rPr>
                  <w:tab/>
                </w:r>
                <w:r>
                  <w:rPr>
                    <w:noProof/>
                    <w:webHidden/>
                  </w:rPr>
                  <w:fldChar w:fldCharType="begin"/>
                </w:r>
                <w:r>
                  <w:rPr>
                    <w:noProof/>
                    <w:webHidden/>
                  </w:rPr>
                  <w:instrText xml:space="preserve"> PAGEREF _Toc201843680 \h </w:instrText>
                </w:r>
                <w:r>
                  <w:rPr>
                    <w:noProof/>
                    <w:webHidden/>
                  </w:rPr>
                </w:r>
                <w:r>
                  <w:rPr>
                    <w:noProof/>
                    <w:webHidden/>
                  </w:rPr>
                  <w:fldChar w:fldCharType="separate"/>
                </w:r>
                <w:r>
                  <w:rPr>
                    <w:noProof/>
                    <w:webHidden/>
                  </w:rPr>
                  <w:t>2</w:t>
                </w:r>
                <w:r>
                  <w:rPr>
                    <w:noProof/>
                    <w:webHidden/>
                  </w:rPr>
                  <w:fldChar w:fldCharType="end"/>
                </w:r>
              </w:hyperlink>
            </w:p>
            <w:p w14:paraId="41FF0FCC" w14:textId="35358C38" w:rsidR="005C653F" w:rsidRDefault="005C653F">
              <w:pPr>
                <w:pStyle w:val="TOC1"/>
                <w:rPr>
                  <w:noProof/>
                  <w:kern w:val="2"/>
                  <w:sz w:val="24"/>
                  <w:szCs w:val="24"/>
                  <w:lang w:val="en-US" w:eastAsia="en-US"/>
                  <w14:ligatures w14:val="standardContextual"/>
                </w:rPr>
              </w:pPr>
              <w:hyperlink w:anchor="_Toc201843681" w:history="1">
                <w:r w:rsidRPr="00010E5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_Toc201843681 \h </w:instrText>
                </w:r>
                <w:r>
                  <w:rPr>
                    <w:noProof/>
                    <w:webHidden/>
                  </w:rPr>
                </w:r>
                <w:r>
                  <w:rPr>
                    <w:noProof/>
                    <w:webHidden/>
                  </w:rPr>
                  <w:fldChar w:fldCharType="separate"/>
                </w:r>
                <w:r>
                  <w:rPr>
                    <w:noProof/>
                    <w:webHidden/>
                  </w:rPr>
                  <w:t>2</w:t>
                </w:r>
                <w:r>
                  <w:rPr>
                    <w:noProof/>
                    <w:webHidden/>
                  </w:rPr>
                  <w:fldChar w:fldCharType="end"/>
                </w:r>
              </w:hyperlink>
            </w:p>
            <w:p w14:paraId="710DE5B0" w14:textId="59D40C5C" w:rsidR="005C653F" w:rsidRDefault="005C653F">
              <w:pPr>
                <w:pStyle w:val="TOC1"/>
                <w:rPr>
                  <w:noProof/>
                  <w:kern w:val="2"/>
                  <w:sz w:val="24"/>
                  <w:szCs w:val="24"/>
                  <w:lang w:val="en-US" w:eastAsia="en-US"/>
                  <w14:ligatures w14:val="standardContextual"/>
                </w:rPr>
              </w:pPr>
              <w:hyperlink w:anchor="_Toc201843682" w:history="1">
                <w:r w:rsidRPr="00010E53">
                  <w:rPr>
                    <w:rStyle w:val="Hyperlink"/>
                    <w:rFonts w:cstheme="majorHAnsi"/>
                    <w:noProof/>
                  </w:rPr>
                  <w:t xml:space="preserve">4. </w:t>
                </w:r>
                <w:r w:rsidRPr="00010E5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_Toc201843682 \h </w:instrText>
                </w:r>
                <w:r>
                  <w:rPr>
                    <w:noProof/>
                    <w:webHidden/>
                  </w:rPr>
                </w:r>
                <w:r>
                  <w:rPr>
                    <w:noProof/>
                    <w:webHidden/>
                  </w:rPr>
                  <w:fldChar w:fldCharType="separate"/>
                </w:r>
                <w:r>
                  <w:rPr>
                    <w:noProof/>
                    <w:webHidden/>
                  </w:rPr>
                  <w:t>2</w:t>
                </w:r>
                <w:r>
                  <w:rPr>
                    <w:noProof/>
                    <w:webHidden/>
                  </w:rPr>
                  <w:fldChar w:fldCharType="end"/>
                </w:r>
              </w:hyperlink>
            </w:p>
            <w:p w14:paraId="3D31964F" w14:textId="73B0B815" w:rsidR="005C653F" w:rsidRDefault="005C653F">
              <w:pPr>
                <w:pStyle w:val="TOC1"/>
                <w:rPr>
                  <w:noProof/>
                  <w:kern w:val="2"/>
                  <w:sz w:val="24"/>
                  <w:szCs w:val="24"/>
                  <w:lang w:val="en-US" w:eastAsia="en-US"/>
                  <w14:ligatures w14:val="standardContextual"/>
                </w:rPr>
              </w:pPr>
              <w:hyperlink w:anchor="_Toc201843683" w:history="1">
                <w:r w:rsidRPr="00010E53">
                  <w:rPr>
                    <w:rStyle w:val="Hyperlink"/>
                    <w:rFonts w:cstheme="minorHAnsi"/>
                    <w:noProof/>
                  </w:rPr>
                  <w:t>5.</w:t>
                </w:r>
                <w:r w:rsidRPr="00010E5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_Toc201843683 \h </w:instrText>
                </w:r>
                <w:r>
                  <w:rPr>
                    <w:noProof/>
                    <w:webHidden/>
                  </w:rPr>
                </w:r>
                <w:r>
                  <w:rPr>
                    <w:noProof/>
                    <w:webHidden/>
                  </w:rPr>
                  <w:fldChar w:fldCharType="separate"/>
                </w:r>
                <w:r>
                  <w:rPr>
                    <w:noProof/>
                    <w:webHidden/>
                  </w:rPr>
                  <w:t>3</w:t>
                </w:r>
                <w:r>
                  <w:rPr>
                    <w:noProof/>
                    <w:webHidden/>
                  </w:rPr>
                  <w:fldChar w:fldCharType="end"/>
                </w:r>
              </w:hyperlink>
            </w:p>
            <w:p w14:paraId="32603AD4" w14:textId="6923DD17" w:rsidR="005C653F" w:rsidRDefault="005C653F">
              <w:pPr>
                <w:pStyle w:val="TOC1"/>
                <w:rPr>
                  <w:noProof/>
                  <w:kern w:val="2"/>
                  <w:sz w:val="24"/>
                  <w:szCs w:val="24"/>
                  <w:lang w:val="en-US" w:eastAsia="en-US"/>
                  <w14:ligatures w14:val="standardContextual"/>
                </w:rPr>
              </w:pPr>
              <w:hyperlink w:anchor="_Toc201843684" w:history="1">
                <w:r w:rsidRPr="00010E5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_Toc201843684 \h </w:instrText>
                </w:r>
                <w:r>
                  <w:rPr>
                    <w:noProof/>
                    <w:webHidden/>
                  </w:rPr>
                </w:r>
                <w:r>
                  <w:rPr>
                    <w:noProof/>
                    <w:webHidden/>
                  </w:rPr>
                  <w:fldChar w:fldCharType="separate"/>
                </w:r>
                <w:r>
                  <w:rPr>
                    <w:noProof/>
                    <w:webHidden/>
                  </w:rPr>
                  <w:t>4</w:t>
                </w:r>
                <w:r>
                  <w:rPr>
                    <w:noProof/>
                    <w:webHidden/>
                  </w:rPr>
                  <w:fldChar w:fldCharType="end"/>
                </w:r>
              </w:hyperlink>
            </w:p>
            <w:p w14:paraId="30BDA099" w14:textId="47B2F8A7" w:rsidR="005C653F" w:rsidRDefault="005C653F">
              <w:pPr>
                <w:pStyle w:val="TOC1"/>
                <w:tabs>
                  <w:tab w:val="left" w:pos="720"/>
                </w:tabs>
                <w:rPr>
                  <w:noProof/>
                  <w:kern w:val="2"/>
                  <w:sz w:val="24"/>
                  <w:szCs w:val="24"/>
                  <w:lang w:val="en-US" w:eastAsia="en-US"/>
                  <w14:ligatures w14:val="standardContextual"/>
                </w:rPr>
              </w:pPr>
              <w:hyperlink w:anchor="_Toc201843685" w:history="1">
                <w:r w:rsidRPr="00010E53">
                  <w:rPr>
                    <w:rStyle w:val="Hyperlink"/>
                    <w:rFonts w:eastAsia="Calibri" w:cstheme="minorHAnsi"/>
                    <w:noProof/>
                  </w:rPr>
                  <w:t>7.</w:t>
                </w:r>
                <w:r>
                  <w:rPr>
                    <w:noProof/>
                    <w:kern w:val="2"/>
                    <w:sz w:val="24"/>
                    <w:szCs w:val="24"/>
                    <w:lang w:val="en-US" w:eastAsia="en-US"/>
                    <w14:ligatures w14:val="standardContextual"/>
                  </w:rPr>
                  <w:tab/>
                </w:r>
                <w:r w:rsidRPr="00010E5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_Toc201843685 \h </w:instrText>
                </w:r>
                <w:r>
                  <w:rPr>
                    <w:noProof/>
                    <w:webHidden/>
                  </w:rPr>
                </w:r>
                <w:r>
                  <w:rPr>
                    <w:noProof/>
                    <w:webHidden/>
                  </w:rPr>
                  <w:fldChar w:fldCharType="separate"/>
                </w:r>
                <w:r>
                  <w:rPr>
                    <w:noProof/>
                    <w:webHidden/>
                  </w:rPr>
                  <w:t>5</w:t>
                </w:r>
                <w:r>
                  <w:rPr>
                    <w:noProof/>
                    <w:webHidden/>
                  </w:rPr>
                  <w:fldChar w:fldCharType="end"/>
                </w:r>
              </w:hyperlink>
            </w:p>
            <w:p w14:paraId="75C6CF4B" w14:textId="0B2CCB7F" w:rsidR="005C653F" w:rsidRDefault="005C653F">
              <w:pPr>
                <w:pStyle w:val="TOC1"/>
                <w:tabs>
                  <w:tab w:val="left" w:pos="720"/>
                </w:tabs>
                <w:rPr>
                  <w:noProof/>
                  <w:kern w:val="2"/>
                  <w:sz w:val="24"/>
                  <w:szCs w:val="24"/>
                  <w:lang w:val="en-US" w:eastAsia="en-US"/>
                  <w14:ligatures w14:val="standardContextual"/>
                </w:rPr>
              </w:pPr>
              <w:hyperlink w:anchor="_Toc201843686" w:history="1">
                <w:r w:rsidRPr="00010E53">
                  <w:rPr>
                    <w:rStyle w:val="Hyperlink"/>
                    <w:rFonts w:eastAsia="Calibri" w:cstheme="minorHAnsi"/>
                    <w:noProof/>
                  </w:rPr>
                  <w:t>8.</w:t>
                </w:r>
                <w:r>
                  <w:rPr>
                    <w:noProof/>
                    <w:kern w:val="2"/>
                    <w:sz w:val="24"/>
                    <w:szCs w:val="24"/>
                    <w:lang w:val="en-US" w:eastAsia="en-US"/>
                    <w14:ligatures w14:val="standardContextual"/>
                  </w:rPr>
                  <w:tab/>
                </w:r>
                <w:r w:rsidRPr="00010E53">
                  <w:rPr>
                    <w:rStyle w:val="Hyperlink"/>
                    <w:rFonts w:cstheme="minorHAnsi"/>
                    <w:noProof/>
                  </w:rPr>
                  <w:t>Elektroninis aukcionas</w:t>
                </w:r>
                <w:r>
                  <w:rPr>
                    <w:noProof/>
                    <w:webHidden/>
                  </w:rPr>
                  <w:tab/>
                </w:r>
                <w:r>
                  <w:rPr>
                    <w:noProof/>
                    <w:webHidden/>
                  </w:rPr>
                  <w:fldChar w:fldCharType="begin"/>
                </w:r>
                <w:r>
                  <w:rPr>
                    <w:noProof/>
                    <w:webHidden/>
                  </w:rPr>
                  <w:instrText xml:space="preserve"> PAGEREF _Toc201843686 \h </w:instrText>
                </w:r>
                <w:r>
                  <w:rPr>
                    <w:noProof/>
                    <w:webHidden/>
                  </w:rPr>
                </w:r>
                <w:r>
                  <w:rPr>
                    <w:noProof/>
                    <w:webHidden/>
                  </w:rPr>
                  <w:fldChar w:fldCharType="separate"/>
                </w:r>
                <w:r>
                  <w:rPr>
                    <w:noProof/>
                    <w:webHidden/>
                  </w:rPr>
                  <w:t>5</w:t>
                </w:r>
                <w:r>
                  <w:rPr>
                    <w:noProof/>
                    <w:webHidden/>
                  </w:rPr>
                  <w:fldChar w:fldCharType="end"/>
                </w:r>
              </w:hyperlink>
            </w:p>
            <w:p w14:paraId="670B558C" w14:textId="7B26ABCB" w:rsidR="005C653F" w:rsidRDefault="005C653F">
              <w:pPr>
                <w:pStyle w:val="TOC1"/>
                <w:tabs>
                  <w:tab w:val="left" w:pos="720"/>
                </w:tabs>
                <w:rPr>
                  <w:noProof/>
                  <w:kern w:val="2"/>
                  <w:sz w:val="24"/>
                  <w:szCs w:val="24"/>
                  <w:lang w:val="en-US" w:eastAsia="en-US"/>
                  <w14:ligatures w14:val="standardContextual"/>
                </w:rPr>
              </w:pPr>
              <w:hyperlink w:anchor="_Toc201843687" w:history="1">
                <w:r w:rsidRPr="00010E53">
                  <w:rPr>
                    <w:rStyle w:val="Hyperlink"/>
                    <w:rFonts w:eastAsia="Calibri" w:cstheme="minorHAnsi"/>
                    <w:noProof/>
                  </w:rPr>
                  <w:t>9.</w:t>
                </w:r>
                <w:r>
                  <w:rPr>
                    <w:noProof/>
                    <w:kern w:val="2"/>
                    <w:sz w:val="24"/>
                    <w:szCs w:val="24"/>
                    <w:lang w:val="en-US" w:eastAsia="en-US"/>
                    <w14:ligatures w14:val="standardContextual"/>
                  </w:rPr>
                  <w:tab/>
                </w:r>
                <w:r w:rsidRPr="00010E53">
                  <w:rPr>
                    <w:rStyle w:val="Hyperlink"/>
                    <w:rFonts w:cstheme="minorHAnsi"/>
                    <w:noProof/>
                  </w:rPr>
                  <w:t>Pasiūlymų vertinimas</w:t>
                </w:r>
                <w:r>
                  <w:rPr>
                    <w:noProof/>
                    <w:webHidden/>
                  </w:rPr>
                  <w:tab/>
                </w:r>
                <w:r>
                  <w:rPr>
                    <w:noProof/>
                    <w:webHidden/>
                  </w:rPr>
                  <w:fldChar w:fldCharType="begin"/>
                </w:r>
                <w:r>
                  <w:rPr>
                    <w:noProof/>
                    <w:webHidden/>
                  </w:rPr>
                  <w:instrText xml:space="preserve"> PAGEREF _Toc201843687 \h </w:instrText>
                </w:r>
                <w:r>
                  <w:rPr>
                    <w:noProof/>
                    <w:webHidden/>
                  </w:rPr>
                </w:r>
                <w:r>
                  <w:rPr>
                    <w:noProof/>
                    <w:webHidden/>
                  </w:rPr>
                  <w:fldChar w:fldCharType="separate"/>
                </w:r>
                <w:r>
                  <w:rPr>
                    <w:noProof/>
                    <w:webHidden/>
                  </w:rPr>
                  <w:t>5</w:t>
                </w:r>
                <w:r>
                  <w:rPr>
                    <w:noProof/>
                    <w:webHidden/>
                  </w:rPr>
                  <w:fldChar w:fldCharType="end"/>
                </w:r>
              </w:hyperlink>
            </w:p>
            <w:p w14:paraId="38DDCBE1" w14:textId="40432921" w:rsidR="005C653F" w:rsidRDefault="005C653F">
              <w:pPr>
                <w:pStyle w:val="TOC1"/>
                <w:tabs>
                  <w:tab w:val="left" w:pos="720"/>
                </w:tabs>
                <w:rPr>
                  <w:noProof/>
                  <w:kern w:val="2"/>
                  <w:sz w:val="24"/>
                  <w:szCs w:val="24"/>
                  <w:lang w:val="en-US" w:eastAsia="en-US"/>
                  <w14:ligatures w14:val="standardContextual"/>
                </w:rPr>
              </w:pPr>
              <w:hyperlink w:anchor="_Toc201843688" w:history="1">
                <w:r w:rsidRPr="00010E53">
                  <w:rPr>
                    <w:rStyle w:val="Hyperlink"/>
                    <w:rFonts w:eastAsia="Calibri" w:cstheme="minorHAnsi"/>
                    <w:noProof/>
                  </w:rPr>
                  <w:t>10.</w:t>
                </w:r>
                <w:r>
                  <w:rPr>
                    <w:noProof/>
                    <w:kern w:val="2"/>
                    <w:sz w:val="24"/>
                    <w:szCs w:val="24"/>
                    <w:lang w:val="en-US" w:eastAsia="en-US"/>
                    <w14:ligatures w14:val="standardContextual"/>
                  </w:rPr>
                  <w:tab/>
                </w:r>
                <w:r w:rsidRPr="00010E53">
                  <w:rPr>
                    <w:rStyle w:val="Hyperlink"/>
                    <w:rFonts w:cstheme="minorHAnsi"/>
                    <w:noProof/>
                  </w:rPr>
                  <w:t>Sutarties sudarymas</w:t>
                </w:r>
                <w:r>
                  <w:rPr>
                    <w:noProof/>
                    <w:webHidden/>
                  </w:rPr>
                  <w:tab/>
                </w:r>
                <w:r>
                  <w:rPr>
                    <w:noProof/>
                    <w:webHidden/>
                  </w:rPr>
                  <w:fldChar w:fldCharType="begin"/>
                </w:r>
                <w:r>
                  <w:rPr>
                    <w:noProof/>
                    <w:webHidden/>
                  </w:rPr>
                  <w:instrText xml:space="preserve"> PAGEREF _Toc201843688 \h </w:instrText>
                </w:r>
                <w:r>
                  <w:rPr>
                    <w:noProof/>
                    <w:webHidden/>
                  </w:rPr>
                </w:r>
                <w:r>
                  <w:rPr>
                    <w:noProof/>
                    <w:webHidden/>
                  </w:rPr>
                  <w:fldChar w:fldCharType="separate"/>
                </w:r>
                <w:r>
                  <w:rPr>
                    <w:noProof/>
                    <w:webHidden/>
                  </w:rPr>
                  <w:t>5</w:t>
                </w:r>
                <w:r>
                  <w:rPr>
                    <w:noProof/>
                    <w:webHidden/>
                  </w:rPr>
                  <w:fldChar w:fldCharType="end"/>
                </w:r>
              </w:hyperlink>
            </w:p>
            <w:p w14:paraId="2FE33F6C" w14:textId="34023AFE" w:rsidR="005C653F" w:rsidRDefault="005C653F">
              <w:pPr>
                <w:pStyle w:val="TOC1"/>
                <w:tabs>
                  <w:tab w:val="left" w:pos="720"/>
                </w:tabs>
                <w:rPr>
                  <w:noProof/>
                  <w:kern w:val="2"/>
                  <w:sz w:val="24"/>
                  <w:szCs w:val="24"/>
                  <w:lang w:val="en-US" w:eastAsia="en-US"/>
                  <w14:ligatures w14:val="standardContextual"/>
                </w:rPr>
              </w:pPr>
              <w:hyperlink w:anchor="_Toc201843689" w:history="1">
                <w:r w:rsidRPr="00010E53">
                  <w:rPr>
                    <w:rStyle w:val="Hyperlink"/>
                    <w:rFonts w:cstheme="minorHAnsi"/>
                    <w:noProof/>
                  </w:rPr>
                  <w:t>11.</w:t>
                </w:r>
                <w:r>
                  <w:rPr>
                    <w:noProof/>
                    <w:kern w:val="2"/>
                    <w:sz w:val="24"/>
                    <w:szCs w:val="24"/>
                    <w:lang w:val="en-US" w:eastAsia="en-US"/>
                    <w14:ligatures w14:val="standardContextual"/>
                  </w:rPr>
                  <w:tab/>
                </w:r>
                <w:r w:rsidRPr="00010E53">
                  <w:rPr>
                    <w:rStyle w:val="Hyperlink"/>
                    <w:rFonts w:cstheme="minorHAnsi"/>
                    <w:noProof/>
                  </w:rPr>
                  <w:t>Kitos sąlygos</w:t>
                </w:r>
                <w:r>
                  <w:rPr>
                    <w:noProof/>
                    <w:webHidden/>
                  </w:rPr>
                  <w:tab/>
                </w:r>
                <w:r>
                  <w:rPr>
                    <w:noProof/>
                    <w:webHidden/>
                  </w:rPr>
                  <w:fldChar w:fldCharType="begin"/>
                </w:r>
                <w:r>
                  <w:rPr>
                    <w:noProof/>
                    <w:webHidden/>
                  </w:rPr>
                  <w:instrText xml:space="preserve"> PAGEREF _Toc201843689 \h </w:instrText>
                </w:r>
                <w:r>
                  <w:rPr>
                    <w:noProof/>
                    <w:webHidden/>
                  </w:rPr>
                </w:r>
                <w:r>
                  <w:rPr>
                    <w:noProof/>
                    <w:webHidden/>
                  </w:rPr>
                  <w:fldChar w:fldCharType="separate"/>
                </w:r>
                <w:r>
                  <w:rPr>
                    <w:noProof/>
                    <w:webHidden/>
                  </w:rPr>
                  <w:t>5</w:t>
                </w:r>
                <w:r>
                  <w:rPr>
                    <w:noProof/>
                    <w:webHidden/>
                  </w:rPr>
                  <w:fldChar w:fldCharType="end"/>
                </w:r>
              </w:hyperlink>
            </w:p>
            <w:p w14:paraId="3C04CD0E" w14:textId="4B08FFC7" w:rsidR="005C653F" w:rsidRDefault="005C653F">
              <w:pPr>
                <w:pStyle w:val="TOC1"/>
                <w:rPr>
                  <w:noProof/>
                  <w:kern w:val="2"/>
                  <w:sz w:val="24"/>
                  <w:szCs w:val="24"/>
                  <w:lang w:val="en-US" w:eastAsia="en-US"/>
                  <w14:ligatures w14:val="standardContextual"/>
                </w:rPr>
              </w:pPr>
              <w:hyperlink w:anchor="_Toc201843690" w:history="1">
                <w:r w:rsidRPr="00010E53">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_Toc201843690 \h </w:instrText>
                </w:r>
                <w:r>
                  <w:rPr>
                    <w:noProof/>
                    <w:webHidden/>
                  </w:rPr>
                </w:r>
                <w:r>
                  <w:rPr>
                    <w:noProof/>
                    <w:webHidden/>
                  </w:rPr>
                  <w:fldChar w:fldCharType="separate"/>
                </w:r>
                <w:r>
                  <w:rPr>
                    <w:noProof/>
                    <w:webHidden/>
                  </w:rPr>
                  <w:t>6</w:t>
                </w:r>
                <w:r>
                  <w:rPr>
                    <w:noProof/>
                    <w:webHidden/>
                  </w:rPr>
                  <w:fldChar w:fldCharType="end"/>
                </w:r>
              </w:hyperlink>
            </w:p>
            <w:p w14:paraId="1F3B5C1E" w14:textId="1E11A12A" w:rsidR="005C653F" w:rsidRDefault="005C653F">
              <w:pPr>
                <w:pStyle w:val="TOC2"/>
                <w:rPr>
                  <w:noProof/>
                  <w:kern w:val="2"/>
                  <w:sz w:val="24"/>
                  <w:szCs w:val="24"/>
                  <w:lang w:val="en-US" w:eastAsia="en-US"/>
                  <w14:ligatures w14:val="standardContextual"/>
                </w:rPr>
              </w:pPr>
              <w:hyperlink w:anchor="_Toc201843691" w:history="1">
                <w:r w:rsidRPr="00010E53">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_Toc201843691 \h </w:instrText>
                </w:r>
                <w:r>
                  <w:rPr>
                    <w:noProof/>
                    <w:webHidden/>
                  </w:rPr>
                </w:r>
                <w:r>
                  <w:rPr>
                    <w:noProof/>
                    <w:webHidden/>
                  </w:rPr>
                  <w:fldChar w:fldCharType="separate"/>
                </w:r>
                <w:r>
                  <w:rPr>
                    <w:noProof/>
                    <w:webHidden/>
                  </w:rPr>
                  <w:t>9</w:t>
                </w:r>
                <w:r>
                  <w:rPr>
                    <w:noProof/>
                    <w:webHidden/>
                  </w:rPr>
                  <w:fldChar w:fldCharType="end"/>
                </w:r>
              </w:hyperlink>
            </w:p>
            <w:p w14:paraId="4349B00F" w14:textId="03EA50C8" w:rsidR="005C653F" w:rsidRDefault="005C653F">
              <w:pPr>
                <w:pStyle w:val="TOC2"/>
                <w:rPr>
                  <w:noProof/>
                  <w:kern w:val="2"/>
                  <w:sz w:val="24"/>
                  <w:szCs w:val="24"/>
                  <w:lang w:val="en-US" w:eastAsia="en-US"/>
                  <w14:ligatures w14:val="standardContextual"/>
                </w:rPr>
              </w:pPr>
              <w:hyperlink w:anchor="_Toc201843692" w:history="1">
                <w:r w:rsidRPr="00010E53">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_Toc201843692 \h </w:instrText>
                </w:r>
                <w:r>
                  <w:rPr>
                    <w:noProof/>
                    <w:webHidden/>
                  </w:rPr>
                </w:r>
                <w:r>
                  <w:rPr>
                    <w:noProof/>
                    <w:webHidden/>
                  </w:rPr>
                  <w:fldChar w:fldCharType="separate"/>
                </w:r>
                <w:r>
                  <w:rPr>
                    <w:noProof/>
                    <w:webHidden/>
                  </w:rPr>
                  <w:t>13</w:t>
                </w:r>
                <w:r>
                  <w:rPr>
                    <w:noProof/>
                    <w:webHidden/>
                  </w:rPr>
                  <w:fldChar w:fldCharType="end"/>
                </w:r>
              </w:hyperlink>
            </w:p>
            <w:p w14:paraId="7CF3FC06" w14:textId="0CAAD27B" w:rsidR="005C653F" w:rsidRDefault="005C653F">
              <w:pPr>
                <w:pStyle w:val="TOC2"/>
                <w:rPr>
                  <w:noProof/>
                  <w:kern w:val="2"/>
                  <w:sz w:val="24"/>
                  <w:szCs w:val="24"/>
                  <w:lang w:val="en-US" w:eastAsia="en-US"/>
                  <w14:ligatures w14:val="standardContextual"/>
                </w:rPr>
              </w:pPr>
              <w:hyperlink w:anchor="_Toc201843693" w:history="1">
                <w:r w:rsidRPr="00010E53">
                  <w:rPr>
                    <w:rStyle w:val="Hyperlink"/>
                    <w:rFonts w:eastAsia="Calibri" w:cstheme="minorHAnsi"/>
                    <w:noProof/>
                  </w:rPr>
                  <w:t xml:space="preserve">Pirkimo sąlygų 4 priedas „EBVPD“ </w:t>
                </w:r>
                <w:r w:rsidRPr="00010E53">
                  <w:rPr>
                    <w:rStyle w:val="Hyperlink"/>
                    <w:rFonts w:cstheme="minorHAnsi"/>
                    <w:noProof/>
                  </w:rPr>
                  <w:t>(XML formatu)</w:t>
                </w:r>
                <w:r>
                  <w:rPr>
                    <w:noProof/>
                    <w:webHidden/>
                  </w:rPr>
                  <w:tab/>
                </w:r>
                <w:r>
                  <w:rPr>
                    <w:noProof/>
                    <w:webHidden/>
                  </w:rPr>
                  <w:fldChar w:fldCharType="begin"/>
                </w:r>
                <w:r>
                  <w:rPr>
                    <w:noProof/>
                    <w:webHidden/>
                  </w:rPr>
                  <w:instrText xml:space="preserve"> PAGEREF _Toc201843693 \h </w:instrText>
                </w:r>
                <w:r>
                  <w:rPr>
                    <w:noProof/>
                    <w:webHidden/>
                  </w:rPr>
                </w:r>
                <w:r>
                  <w:rPr>
                    <w:noProof/>
                    <w:webHidden/>
                  </w:rPr>
                  <w:fldChar w:fldCharType="separate"/>
                </w:r>
                <w:r>
                  <w:rPr>
                    <w:noProof/>
                    <w:webHidden/>
                  </w:rPr>
                  <w:t>23</w:t>
                </w:r>
                <w:r>
                  <w:rPr>
                    <w:noProof/>
                    <w:webHidden/>
                  </w:rPr>
                  <w:fldChar w:fldCharType="end"/>
                </w:r>
              </w:hyperlink>
            </w:p>
            <w:p w14:paraId="37186472" w14:textId="4F698BA8" w:rsidR="005C653F" w:rsidRDefault="005C653F">
              <w:pPr>
                <w:pStyle w:val="TOC2"/>
                <w:rPr>
                  <w:noProof/>
                  <w:kern w:val="2"/>
                  <w:sz w:val="24"/>
                  <w:szCs w:val="24"/>
                  <w:lang w:val="en-US" w:eastAsia="en-US"/>
                  <w14:ligatures w14:val="standardContextual"/>
                </w:rPr>
              </w:pPr>
              <w:hyperlink w:anchor="_Toc201843694" w:history="1">
                <w:r w:rsidRPr="00010E53">
                  <w:rPr>
                    <w:rStyle w:val="Hyperlink"/>
                    <w:rFonts w:eastAsia="Calibri" w:cstheme="minorHAnsi"/>
                    <w:noProof/>
                  </w:rPr>
                  <w:t>Pirkimo sąlygų 5 priedas „Tiekėjų kvalifikacijos reikalavimai“</w:t>
                </w:r>
                <w:r>
                  <w:rPr>
                    <w:noProof/>
                    <w:webHidden/>
                  </w:rPr>
                  <w:tab/>
                </w:r>
                <w:r>
                  <w:rPr>
                    <w:noProof/>
                    <w:webHidden/>
                  </w:rPr>
                  <w:fldChar w:fldCharType="begin"/>
                </w:r>
                <w:r>
                  <w:rPr>
                    <w:noProof/>
                    <w:webHidden/>
                  </w:rPr>
                  <w:instrText xml:space="preserve"> PAGEREF _Toc201843694 \h </w:instrText>
                </w:r>
                <w:r>
                  <w:rPr>
                    <w:noProof/>
                    <w:webHidden/>
                  </w:rPr>
                </w:r>
                <w:r>
                  <w:rPr>
                    <w:noProof/>
                    <w:webHidden/>
                  </w:rPr>
                  <w:fldChar w:fldCharType="separate"/>
                </w:r>
                <w:r>
                  <w:rPr>
                    <w:noProof/>
                    <w:webHidden/>
                  </w:rPr>
                  <w:t>24</w:t>
                </w:r>
                <w:r>
                  <w:rPr>
                    <w:noProof/>
                    <w:webHidden/>
                  </w:rPr>
                  <w:fldChar w:fldCharType="end"/>
                </w:r>
              </w:hyperlink>
            </w:p>
            <w:p w14:paraId="3DD24367" w14:textId="16629911" w:rsidR="005C653F" w:rsidRDefault="005C653F">
              <w:pPr>
                <w:pStyle w:val="TOC2"/>
                <w:rPr>
                  <w:noProof/>
                  <w:kern w:val="2"/>
                  <w:sz w:val="24"/>
                  <w:szCs w:val="24"/>
                  <w:lang w:val="en-US" w:eastAsia="en-US"/>
                  <w14:ligatures w14:val="standardContextual"/>
                </w:rPr>
              </w:pPr>
              <w:hyperlink w:anchor="_Toc201843695" w:history="1">
                <w:r w:rsidRPr="00010E53">
                  <w:rPr>
                    <w:rStyle w:val="Hyperlink"/>
                    <w:rFonts w:eastAsia="Calibri" w:cstheme="minorHAnsi"/>
                    <w:noProof/>
                  </w:rPr>
                  <w:t>Pirkimo sąlygų 6 priedas „Įvykdytų/vykdomų sutarčių sąrašas“</w:t>
                </w:r>
                <w:r>
                  <w:rPr>
                    <w:noProof/>
                    <w:webHidden/>
                  </w:rPr>
                  <w:tab/>
                </w:r>
                <w:r>
                  <w:rPr>
                    <w:noProof/>
                    <w:webHidden/>
                  </w:rPr>
                  <w:fldChar w:fldCharType="begin"/>
                </w:r>
                <w:r>
                  <w:rPr>
                    <w:noProof/>
                    <w:webHidden/>
                  </w:rPr>
                  <w:instrText xml:space="preserve"> PAGEREF _Toc201843695 \h </w:instrText>
                </w:r>
                <w:r>
                  <w:rPr>
                    <w:noProof/>
                    <w:webHidden/>
                  </w:rPr>
                </w:r>
                <w:r>
                  <w:rPr>
                    <w:noProof/>
                    <w:webHidden/>
                  </w:rPr>
                  <w:fldChar w:fldCharType="separate"/>
                </w:r>
                <w:r>
                  <w:rPr>
                    <w:noProof/>
                    <w:webHidden/>
                  </w:rPr>
                  <w:t>25</w:t>
                </w:r>
                <w:r>
                  <w:rPr>
                    <w:noProof/>
                    <w:webHidden/>
                  </w:rPr>
                  <w:fldChar w:fldCharType="end"/>
                </w:r>
              </w:hyperlink>
            </w:p>
            <w:p w14:paraId="4670A607" w14:textId="3AF27F1D" w:rsidR="005C653F" w:rsidRDefault="005C653F">
              <w:pPr>
                <w:pStyle w:val="TOC2"/>
                <w:rPr>
                  <w:noProof/>
                  <w:kern w:val="2"/>
                  <w:sz w:val="24"/>
                  <w:szCs w:val="24"/>
                  <w:lang w:val="en-US" w:eastAsia="en-US"/>
                  <w14:ligatures w14:val="standardContextual"/>
                </w:rPr>
              </w:pPr>
              <w:hyperlink w:anchor="_Toc201843696" w:history="1">
                <w:r w:rsidRPr="00010E53">
                  <w:rPr>
                    <w:rStyle w:val="Hyperlink"/>
                    <w:rFonts w:eastAsia="Calibri" w:cstheme="minorHAnsi"/>
                    <w:noProof/>
                  </w:rPr>
                  <w:t>Pirkimo sąlygų 7 priedas „Nacionalinio saugumo reikalavimai“</w:t>
                </w:r>
                <w:r>
                  <w:rPr>
                    <w:noProof/>
                    <w:webHidden/>
                  </w:rPr>
                  <w:tab/>
                </w:r>
                <w:r>
                  <w:rPr>
                    <w:noProof/>
                    <w:webHidden/>
                  </w:rPr>
                  <w:fldChar w:fldCharType="begin"/>
                </w:r>
                <w:r>
                  <w:rPr>
                    <w:noProof/>
                    <w:webHidden/>
                  </w:rPr>
                  <w:instrText xml:space="preserve"> PAGEREF _Toc201843696 \h </w:instrText>
                </w:r>
                <w:r>
                  <w:rPr>
                    <w:noProof/>
                    <w:webHidden/>
                  </w:rPr>
                </w:r>
                <w:r>
                  <w:rPr>
                    <w:noProof/>
                    <w:webHidden/>
                  </w:rPr>
                  <w:fldChar w:fldCharType="separate"/>
                </w:r>
                <w:r>
                  <w:rPr>
                    <w:noProof/>
                    <w:webHidden/>
                  </w:rPr>
                  <w:t>26</w:t>
                </w:r>
                <w:r>
                  <w:rPr>
                    <w:noProof/>
                    <w:webHidden/>
                  </w:rPr>
                  <w:fldChar w:fldCharType="end"/>
                </w:r>
              </w:hyperlink>
            </w:p>
            <w:p w14:paraId="6A9E2BB0" w14:textId="0D45A8B1" w:rsidR="005C653F" w:rsidRDefault="005C653F">
              <w:pPr>
                <w:pStyle w:val="TOC2"/>
                <w:rPr>
                  <w:noProof/>
                  <w:kern w:val="2"/>
                  <w:sz w:val="24"/>
                  <w:szCs w:val="24"/>
                  <w:lang w:val="en-US" w:eastAsia="en-US"/>
                  <w14:ligatures w14:val="standardContextual"/>
                </w:rPr>
              </w:pPr>
              <w:hyperlink w:anchor="_Toc201843697" w:history="1">
                <w:r w:rsidRPr="00010E53">
                  <w:rPr>
                    <w:rStyle w:val="Hyperlink"/>
                    <w:rFonts w:eastAsia="Calibri" w:cstheme="minorHAnsi"/>
                    <w:noProof/>
                  </w:rPr>
                  <w:t>Pirkimo sąlygų 8 priedas „Nacionalinio saugumo reikalavimų atitikties deklaracija“</w:t>
                </w:r>
                <w:r>
                  <w:rPr>
                    <w:noProof/>
                    <w:webHidden/>
                  </w:rPr>
                  <w:tab/>
                </w:r>
                <w:r>
                  <w:rPr>
                    <w:noProof/>
                    <w:webHidden/>
                  </w:rPr>
                  <w:fldChar w:fldCharType="begin"/>
                </w:r>
                <w:r>
                  <w:rPr>
                    <w:noProof/>
                    <w:webHidden/>
                  </w:rPr>
                  <w:instrText xml:space="preserve"> PAGEREF _Toc201843697 \h </w:instrText>
                </w:r>
                <w:r>
                  <w:rPr>
                    <w:noProof/>
                    <w:webHidden/>
                  </w:rPr>
                </w:r>
                <w:r>
                  <w:rPr>
                    <w:noProof/>
                    <w:webHidden/>
                  </w:rPr>
                  <w:fldChar w:fldCharType="separate"/>
                </w:r>
                <w:r>
                  <w:rPr>
                    <w:noProof/>
                    <w:webHidden/>
                  </w:rPr>
                  <w:t>30</w:t>
                </w:r>
                <w:r>
                  <w:rPr>
                    <w:noProof/>
                    <w:webHidden/>
                  </w:rPr>
                  <w:fldChar w:fldCharType="end"/>
                </w:r>
              </w:hyperlink>
            </w:p>
            <w:p w14:paraId="50FEF446" w14:textId="7AF28876" w:rsidR="005C653F" w:rsidRDefault="005C653F">
              <w:pPr>
                <w:pStyle w:val="TOC2"/>
                <w:rPr>
                  <w:noProof/>
                  <w:kern w:val="2"/>
                  <w:sz w:val="24"/>
                  <w:szCs w:val="24"/>
                  <w:lang w:val="en-US" w:eastAsia="en-US"/>
                  <w14:ligatures w14:val="standardContextual"/>
                </w:rPr>
              </w:pPr>
              <w:hyperlink w:anchor="_Toc201843698" w:history="1">
                <w:r w:rsidRPr="00010E53">
                  <w:rPr>
                    <w:rStyle w:val="Hyperlink"/>
                    <w:rFonts w:eastAsia="Calibri" w:cstheme="minorHAnsi"/>
                    <w:noProof/>
                  </w:rPr>
                  <w:t>Pirkimo sąlygų 9 priedas  „Tiekėjo deklaracija apie prekių (įskaitant jų sudedamąsias dalis, pakuotes) kilmę“</w:t>
                </w:r>
                <w:r>
                  <w:rPr>
                    <w:noProof/>
                    <w:webHidden/>
                  </w:rPr>
                  <w:tab/>
                </w:r>
                <w:r>
                  <w:rPr>
                    <w:noProof/>
                    <w:webHidden/>
                  </w:rPr>
                  <w:fldChar w:fldCharType="begin"/>
                </w:r>
                <w:r>
                  <w:rPr>
                    <w:noProof/>
                    <w:webHidden/>
                  </w:rPr>
                  <w:instrText xml:space="preserve"> PAGEREF _Toc201843698 \h </w:instrText>
                </w:r>
                <w:r>
                  <w:rPr>
                    <w:noProof/>
                    <w:webHidden/>
                  </w:rPr>
                </w:r>
                <w:r>
                  <w:rPr>
                    <w:noProof/>
                    <w:webHidden/>
                  </w:rPr>
                  <w:fldChar w:fldCharType="separate"/>
                </w:r>
                <w:r>
                  <w:rPr>
                    <w:noProof/>
                    <w:webHidden/>
                  </w:rPr>
                  <w:t>32</w:t>
                </w:r>
                <w:r>
                  <w:rPr>
                    <w:noProof/>
                    <w:webHidden/>
                  </w:rPr>
                  <w:fldChar w:fldCharType="end"/>
                </w:r>
              </w:hyperlink>
            </w:p>
            <w:p w14:paraId="5FEE0C80" w14:textId="1345D0CE" w:rsidR="005C653F" w:rsidRDefault="005C653F">
              <w:pPr>
                <w:pStyle w:val="TOC2"/>
                <w:rPr>
                  <w:noProof/>
                  <w:kern w:val="2"/>
                  <w:sz w:val="24"/>
                  <w:szCs w:val="24"/>
                  <w:lang w:val="en-US" w:eastAsia="en-US"/>
                  <w14:ligatures w14:val="standardContextual"/>
                </w:rPr>
              </w:pPr>
              <w:hyperlink w:anchor="_Toc201843699" w:history="1">
                <w:r w:rsidRPr="00010E53">
                  <w:rPr>
                    <w:rStyle w:val="Hyperlink"/>
                    <w:rFonts w:eastAsia="Calibri" w:cstheme="minorHAnsi"/>
                    <w:noProof/>
                  </w:rPr>
                  <w:t>Pirkimo sąlygų 10 priedas „Pasiūlymo forma“</w:t>
                </w:r>
                <w:r>
                  <w:rPr>
                    <w:noProof/>
                    <w:webHidden/>
                  </w:rPr>
                  <w:tab/>
                </w:r>
                <w:r>
                  <w:rPr>
                    <w:noProof/>
                    <w:webHidden/>
                  </w:rPr>
                  <w:fldChar w:fldCharType="begin"/>
                </w:r>
                <w:r>
                  <w:rPr>
                    <w:noProof/>
                    <w:webHidden/>
                  </w:rPr>
                  <w:instrText xml:space="preserve"> PAGEREF _Toc201843699 \h </w:instrText>
                </w:r>
                <w:r>
                  <w:rPr>
                    <w:noProof/>
                    <w:webHidden/>
                  </w:rPr>
                </w:r>
                <w:r>
                  <w:rPr>
                    <w:noProof/>
                    <w:webHidden/>
                  </w:rPr>
                  <w:fldChar w:fldCharType="separate"/>
                </w:r>
                <w:r>
                  <w:rPr>
                    <w:noProof/>
                    <w:webHidden/>
                  </w:rPr>
                  <w:t>33</w:t>
                </w:r>
                <w:r>
                  <w:rPr>
                    <w:noProof/>
                    <w:webHidden/>
                  </w:rPr>
                  <w:fldChar w:fldCharType="end"/>
                </w:r>
              </w:hyperlink>
            </w:p>
            <w:p w14:paraId="4A6279FE" w14:textId="4EC53F8D" w:rsidR="005C653F" w:rsidRDefault="005C653F">
              <w:pPr>
                <w:pStyle w:val="TOC2"/>
                <w:rPr>
                  <w:noProof/>
                  <w:kern w:val="2"/>
                  <w:sz w:val="24"/>
                  <w:szCs w:val="24"/>
                  <w:lang w:val="en-US" w:eastAsia="en-US"/>
                  <w14:ligatures w14:val="standardContextual"/>
                </w:rPr>
              </w:pPr>
              <w:hyperlink w:anchor="_Toc201843700" w:history="1">
                <w:r w:rsidRPr="00010E53">
                  <w:rPr>
                    <w:rStyle w:val="Hyperlink"/>
                    <w:rFonts w:eastAsia="Calibri" w:cstheme="minorHAnsi"/>
                    <w:noProof/>
                  </w:rPr>
                  <w:t>Pirkimo sąlygų 11 priedas „Pasiūlymo vertinimo kriterijai ir sąlygos“</w:t>
                </w:r>
                <w:r>
                  <w:rPr>
                    <w:noProof/>
                    <w:webHidden/>
                  </w:rPr>
                  <w:tab/>
                </w:r>
                <w:r>
                  <w:rPr>
                    <w:noProof/>
                    <w:webHidden/>
                  </w:rPr>
                  <w:fldChar w:fldCharType="begin"/>
                </w:r>
                <w:r>
                  <w:rPr>
                    <w:noProof/>
                    <w:webHidden/>
                  </w:rPr>
                  <w:instrText xml:space="preserve"> PAGEREF _Toc201843700 \h </w:instrText>
                </w:r>
                <w:r>
                  <w:rPr>
                    <w:noProof/>
                    <w:webHidden/>
                  </w:rPr>
                </w:r>
                <w:r>
                  <w:rPr>
                    <w:noProof/>
                    <w:webHidden/>
                  </w:rPr>
                  <w:fldChar w:fldCharType="separate"/>
                </w:r>
                <w:r>
                  <w:rPr>
                    <w:noProof/>
                    <w:webHidden/>
                  </w:rPr>
                  <w:t>36</w:t>
                </w:r>
                <w:r>
                  <w:rPr>
                    <w:noProof/>
                    <w:webHidden/>
                  </w:rPr>
                  <w:fldChar w:fldCharType="end"/>
                </w:r>
              </w:hyperlink>
            </w:p>
            <w:p w14:paraId="3EEEE9E7" w14:textId="7D21856D" w:rsidR="005C653F" w:rsidRDefault="005C653F">
              <w:pPr>
                <w:pStyle w:val="TOC2"/>
                <w:rPr>
                  <w:noProof/>
                  <w:kern w:val="2"/>
                  <w:sz w:val="24"/>
                  <w:szCs w:val="24"/>
                  <w:lang w:val="en-US" w:eastAsia="en-US"/>
                  <w14:ligatures w14:val="standardContextual"/>
                </w:rPr>
              </w:pPr>
              <w:hyperlink w:anchor="_Toc201843701" w:history="1">
                <w:r w:rsidRPr="00010E53">
                  <w:rPr>
                    <w:rStyle w:val="Hyperlink"/>
                    <w:noProof/>
                  </w:rPr>
                  <w:t>Pirkimo sąlygų 12 priedas „Sutarties projektas“</w:t>
                </w:r>
                <w:r>
                  <w:rPr>
                    <w:noProof/>
                    <w:webHidden/>
                  </w:rPr>
                  <w:tab/>
                </w:r>
                <w:r>
                  <w:rPr>
                    <w:noProof/>
                    <w:webHidden/>
                  </w:rPr>
                  <w:fldChar w:fldCharType="begin"/>
                </w:r>
                <w:r>
                  <w:rPr>
                    <w:noProof/>
                    <w:webHidden/>
                  </w:rPr>
                  <w:instrText xml:space="preserve"> PAGEREF _Toc201843701 \h </w:instrText>
                </w:r>
                <w:r>
                  <w:rPr>
                    <w:noProof/>
                    <w:webHidden/>
                  </w:rPr>
                </w:r>
                <w:r>
                  <w:rPr>
                    <w:noProof/>
                    <w:webHidden/>
                  </w:rPr>
                  <w:fldChar w:fldCharType="separate"/>
                </w:r>
                <w:r>
                  <w:rPr>
                    <w:noProof/>
                    <w:webHidden/>
                  </w:rPr>
                  <w:t>38</w:t>
                </w:r>
                <w:r>
                  <w:rPr>
                    <w:noProof/>
                    <w:webHidden/>
                  </w:rPr>
                  <w:fldChar w:fldCharType="end"/>
                </w:r>
              </w:hyperlink>
            </w:p>
            <w:p w14:paraId="6E901A95" w14:textId="08FF6618" w:rsidR="005C653F" w:rsidRDefault="005C653F">
              <w:pPr>
                <w:pStyle w:val="TOC2"/>
                <w:rPr>
                  <w:noProof/>
                  <w:kern w:val="2"/>
                  <w:sz w:val="24"/>
                  <w:szCs w:val="24"/>
                  <w:lang w:val="en-US" w:eastAsia="en-US"/>
                  <w14:ligatures w14:val="standardContextual"/>
                </w:rPr>
              </w:pPr>
              <w:hyperlink w:anchor="_Toc201843702" w:history="1">
                <w:r w:rsidRPr="00010E53">
                  <w:rPr>
                    <w:rStyle w:val="Hyperlink"/>
                    <w:noProof/>
                  </w:rPr>
                  <w:t>Pirkimo sąlygų 13 priedas „Informacija apie siūlomą prekę“</w:t>
                </w:r>
                <w:r>
                  <w:rPr>
                    <w:noProof/>
                    <w:webHidden/>
                  </w:rPr>
                  <w:tab/>
                </w:r>
                <w:r>
                  <w:rPr>
                    <w:noProof/>
                    <w:webHidden/>
                  </w:rPr>
                  <w:fldChar w:fldCharType="begin"/>
                </w:r>
                <w:r>
                  <w:rPr>
                    <w:noProof/>
                    <w:webHidden/>
                  </w:rPr>
                  <w:instrText xml:space="preserve"> PAGEREF _Toc201843702 \h </w:instrText>
                </w:r>
                <w:r>
                  <w:rPr>
                    <w:noProof/>
                    <w:webHidden/>
                  </w:rPr>
                </w:r>
                <w:r>
                  <w:rPr>
                    <w:noProof/>
                    <w:webHidden/>
                  </w:rPr>
                  <w:fldChar w:fldCharType="separate"/>
                </w:r>
                <w:r>
                  <w:rPr>
                    <w:noProof/>
                    <w:webHidden/>
                  </w:rPr>
                  <w:t>39</w:t>
                </w:r>
                <w:r>
                  <w:rPr>
                    <w:noProof/>
                    <w:webHidden/>
                  </w:rPr>
                  <w:fldChar w:fldCharType="end"/>
                </w:r>
              </w:hyperlink>
            </w:p>
            <w:p w14:paraId="0DDC40AE" w14:textId="2958B3E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1843679"/>
      <w:bookmarkStart w:id="1" w:name="_Toc335201954"/>
      <w:bookmarkStart w:id="2" w:name="_Toc147739116"/>
      <w:r w:rsidRPr="00D24970">
        <w:rPr>
          <w:rFonts w:asciiTheme="minorHAnsi" w:hAnsiTheme="minorHAnsi" w:cstheme="minorHAnsi"/>
        </w:rPr>
        <w:lastRenderedPageBreak/>
        <w:t>Bendra informacija</w:t>
      </w:r>
      <w:bookmarkEnd w:id="0"/>
    </w:p>
    <w:p w14:paraId="6DA40001" w14:textId="77777777" w:rsidR="007E165D" w:rsidRDefault="00E05E2D" w:rsidP="007E165D">
      <w:pPr>
        <w:pStyle w:val="ListParagraph"/>
        <w:numPr>
          <w:ilvl w:val="1"/>
          <w:numId w:val="1"/>
        </w:numPr>
        <w:tabs>
          <w:tab w:val="left" w:pos="993"/>
        </w:tabs>
        <w:spacing w:after="0" w:line="20" w:lineRule="atLeast"/>
        <w:ind w:left="0" w:firstLine="567"/>
        <w:jc w:val="both"/>
        <w:rPr>
          <w:rFonts w:cstheme="minorHAnsi"/>
        </w:rPr>
      </w:pPr>
      <w:r w:rsidRPr="00B929E0">
        <w:rPr>
          <w:rFonts w:cstheme="minorHAnsi"/>
        </w:rPr>
        <w:t xml:space="preserve">Perkančioji organizacija – </w:t>
      </w:r>
      <w:r w:rsidR="00B929E0" w:rsidRPr="00B929E0">
        <w:rPr>
          <w:rFonts w:eastAsia="Calibri" w:cstheme="minorHAnsi"/>
        </w:rPr>
        <w:t>Lietuvos probacijos tarnyba</w:t>
      </w:r>
      <w:r w:rsidR="00E56BA8" w:rsidRPr="00B929E0">
        <w:rPr>
          <w:rFonts w:eastAsia="Calibri" w:cstheme="minorHAnsi"/>
        </w:rPr>
        <w:t>, juridinio asmens kodas</w:t>
      </w:r>
      <w:r w:rsidR="00B929E0">
        <w:rPr>
          <w:rFonts w:eastAsia="Calibri" w:cstheme="minorHAnsi"/>
        </w:rPr>
        <w:t xml:space="preserve"> 304834984</w:t>
      </w:r>
      <w:r w:rsidR="00E56BA8" w:rsidRPr="00B929E0">
        <w:rPr>
          <w:rFonts w:eastAsia="Calibri" w:cstheme="minorHAnsi"/>
        </w:rPr>
        <w:t xml:space="preserve">, adresas </w:t>
      </w:r>
      <w:r w:rsidR="00B929E0" w:rsidRPr="00B929E0">
        <w:rPr>
          <w:rFonts w:eastAsia="Calibri" w:cstheme="minorHAnsi"/>
        </w:rPr>
        <w:t>Kareivių g. 1 Vilnius</w:t>
      </w:r>
      <w:r w:rsidR="00E56BA8" w:rsidRPr="00B929E0">
        <w:rPr>
          <w:rFonts w:eastAsia="Calibri" w:cstheme="minorHAnsi"/>
        </w:rPr>
        <w:t>, darbo laika</w:t>
      </w:r>
      <w:r w:rsidR="00B929E0">
        <w:rPr>
          <w:rFonts w:eastAsia="Calibri" w:cstheme="minorHAnsi"/>
        </w:rPr>
        <w:t>: I-IV 8.00-17.00 val, V – 8.00-15.45 val.</w:t>
      </w:r>
      <w:r w:rsidR="00E56BA8" w:rsidRPr="00B929E0">
        <w:rPr>
          <w:rFonts w:eastAsia="Calibri" w:cstheme="minorHAnsi"/>
        </w:rPr>
        <w:t xml:space="preserve"> </w:t>
      </w:r>
      <w:r w:rsidRPr="00B929E0">
        <w:rPr>
          <w:rFonts w:eastAsiaTheme="minorHAnsi" w:cstheme="minorHAnsi"/>
          <w:lang w:eastAsia="en-US"/>
        </w:rPr>
        <w:t>Perkančioji organizacija nėra PVM mokėtoja</w:t>
      </w:r>
      <w:r w:rsidRPr="00B929E0">
        <w:rPr>
          <w:rFonts w:eastAsia="Calibri" w:cstheme="minorHAnsi"/>
        </w:rPr>
        <w:t>.</w:t>
      </w:r>
    </w:p>
    <w:p w14:paraId="7AD0AB75" w14:textId="77777777" w:rsidR="007E165D" w:rsidRPr="007E165D" w:rsidRDefault="007D6857" w:rsidP="007E165D">
      <w:pPr>
        <w:pStyle w:val="ListParagraph"/>
        <w:numPr>
          <w:ilvl w:val="1"/>
          <w:numId w:val="1"/>
        </w:numPr>
        <w:tabs>
          <w:tab w:val="left" w:pos="993"/>
        </w:tabs>
        <w:spacing w:after="0" w:line="20" w:lineRule="atLeast"/>
        <w:ind w:left="0" w:firstLine="567"/>
        <w:jc w:val="both"/>
        <w:rPr>
          <w:rFonts w:cstheme="minorHAnsi"/>
        </w:rPr>
      </w:pPr>
      <w:r w:rsidRPr="007E165D">
        <w:rPr>
          <w:color w:val="000000" w:themeColor="text1"/>
        </w:rPr>
        <w:t>Pirkimas</w:t>
      </w:r>
      <w:r w:rsidR="00B37854" w:rsidRPr="007E165D">
        <w:rPr>
          <w:color w:val="000000" w:themeColor="text1"/>
        </w:rPr>
        <w:t xml:space="preserve"> neatlieka</w:t>
      </w:r>
      <w:r w:rsidRPr="007E165D">
        <w:rPr>
          <w:color w:val="000000" w:themeColor="text1"/>
        </w:rPr>
        <w:t>mas</w:t>
      </w:r>
      <w:r w:rsidR="00B37854" w:rsidRPr="007E165D">
        <w:rPr>
          <w:color w:val="000000" w:themeColor="text1"/>
        </w:rPr>
        <w:t xml:space="preserve"> </w:t>
      </w:r>
      <w:r w:rsidR="002F5F8E" w:rsidRPr="007E165D">
        <w:rPr>
          <w:color w:val="000000" w:themeColor="text1"/>
        </w:rPr>
        <w:t>naudojantis centralizuotų pirkimų katalogu</w:t>
      </w:r>
      <w:r w:rsidRPr="007E165D">
        <w:rPr>
          <w:color w:val="000000" w:themeColor="text1"/>
        </w:rPr>
        <w:t>, nes</w:t>
      </w:r>
      <w:r w:rsidR="00B929E0">
        <w:t xml:space="preserve"> </w:t>
      </w:r>
      <w:r w:rsidR="00B929E0" w:rsidRPr="007E165D">
        <w:rPr>
          <w:color w:val="000000" w:themeColor="text1"/>
        </w:rPr>
        <w:t xml:space="preserve">CPO kataloge nėra pirkimo objekto atitinkančių prekių. </w:t>
      </w:r>
      <w:r w:rsidR="002F5F8E" w:rsidRPr="007E165D">
        <w:rPr>
          <w:color w:val="000000" w:themeColor="text1"/>
        </w:rPr>
        <w:t xml:space="preserve"> </w:t>
      </w:r>
    </w:p>
    <w:p w14:paraId="658DE679" w14:textId="77777777" w:rsidR="007E165D" w:rsidRPr="007E165D" w:rsidRDefault="00AA23FB" w:rsidP="007E165D">
      <w:pPr>
        <w:pStyle w:val="ListParagraph"/>
        <w:numPr>
          <w:ilvl w:val="1"/>
          <w:numId w:val="1"/>
        </w:numPr>
        <w:tabs>
          <w:tab w:val="left" w:pos="993"/>
        </w:tabs>
        <w:spacing w:after="0" w:line="20" w:lineRule="atLeast"/>
        <w:ind w:left="0" w:firstLine="567"/>
        <w:jc w:val="both"/>
        <w:rPr>
          <w:rFonts w:cstheme="minorHAnsi"/>
        </w:rPr>
      </w:pPr>
      <w:r w:rsidRPr="007E165D">
        <w:rPr>
          <w:rFonts w:eastAsia="Times New Roman" w:cstheme="minorHAnsi"/>
        </w:rPr>
        <w:t>Perkančioji organizacija nerezervuoja teisės dalyvauti pirkime.</w:t>
      </w:r>
    </w:p>
    <w:p w14:paraId="7F2323B2" w14:textId="77777777" w:rsidR="007E165D" w:rsidRDefault="00E32C8E" w:rsidP="007E165D">
      <w:pPr>
        <w:pStyle w:val="ListParagraph"/>
        <w:numPr>
          <w:ilvl w:val="1"/>
          <w:numId w:val="1"/>
        </w:numPr>
        <w:tabs>
          <w:tab w:val="left" w:pos="993"/>
        </w:tabs>
        <w:spacing w:after="0" w:line="20" w:lineRule="atLeast"/>
        <w:ind w:left="0" w:firstLine="567"/>
        <w:jc w:val="both"/>
        <w:rPr>
          <w:rFonts w:cstheme="minorHAnsi"/>
        </w:rPr>
      </w:pPr>
      <w:r w:rsidRPr="007E165D">
        <w:rPr>
          <w:rFonts w:cstheme="minorHAnsi"/>
        </w:rPr>
        <w:t xml:space="preserve">Stebėtojai dalyvauti </w:t>
      </w:r>
      <w:r w:rsidR="008A3C98" w:rsidRPr="007E165D">
        <w:rPr>
          <w:rFonts w:cstheme="minorHAnsi"/>
        </w:rPr>
        <w:t>K</w:t>
      </w:r>
      <w:r w:rsidRPr="007E165D">
        <w:rPr>
          <w:rFonts w:cstheme="minorHAnsi"/>
        </w:rPr>
        <w:t>omisijos posėdžiuose nėra kviečiami.</w:t>
      </w:r>
    </w:p>
    <w:p w14:paraId="72B80C87" w14:textId="0B98C751" w:rsidR="00E35E7C" w:rsidRPr="007E165D" w:rsidRDefault="003A502A" w:rsidP="007E165D">
      <w:pPr>
        <w:pStyle w:val="ListParagraph"/>
        <w:numPr>
          <w:ilvl w:val="1"/>
          <w:numId w:val="1"/>
        </w:numPr>
        <w:tabs>
          <w:tab w:val="left" w:pos="993"/>
        </w:tabs>
        <w:spacing w:after="0" w:line="20" w:lineRule="atLeast"/>
        <w:ind w:left="0" w:firstLine="567"/>
        <w:jc w:val="both"/>
        <w:rPr>
          <w:rFonts w:cstheme="minorHAnsi"/>
        </w:rPr>
      </w:pPr>
      <w:r w:rsidRPr="007E165D">
        <w:rPr>
          <w:rFonts w:cstheme="minorHAnsi"/>
        </w:rPr>
        <w:t>Atliekamas žaliasis pirkimas.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7E165D">
        <w:rPr>
          <w:rStyle w:val="Hyperlink"/>
          <w:rFonts w:cstheme="minorHAnsi"/>
          <w:color w:val="0070C0"/>
          <w:u w:val="single"/>
        </w:rPr>
        <w:t>Dėl Aplinkos apsaugos kriterijų taikymo, vykdant žaliuosius pirkimus, tvarkos aprašo patvirtinimo</w:t>
      </w:r>
      <w:r>
        <w:fldChar w:fldCharType="end"/>
      </w:r>
      <w:r w:rsidR="007E165D">
        <w:t xml:space="preserve"> 4. 4 punktu (</w:t>
      </w:r>
      <w:r w:rsidR="007E165D" w:rsidRPr="007E165D">
        <w:rPr>
          <w:rFonts w:cstheme="minorHAnsi"/>
          <w:color w:val="000000" w:themeColor="text1"/>
        </w:rPr>
        <w:t>4.4.4.4.</w:t>
      </w:r>
      <w:r w:rsidRPr="007E165D">
        <w:rPr>
          <w:rFonts w:cstheme="minorHAnsi"/>
          <w:i/>
          <w:color w:val="000000" w:themeColor="text1"/>
        </w:rPr>
        <w:t xml:space="preserve"> </w:t>
      </w:r>
      <w:r w:rsidRPr="007E165D">
        <w:rPr>
          <w:rFonts w:cstheme="minorHAnsi"/>
          <w:color w:val="000000" w:themeColor="text1"/>
        </w:rPr>
        <w:t xml:space="preserve"> </w:t>
      </w:r>
      <w:r w:rsidRPr="007E165D">
        <w:rPr>
          <w:rFonts w:cstheme="minorHAnsi"/>
        </w:rPr>
        <w:t>p</w:t>
      </w:r>
      <w:r w:rsidR="007E165D" w:rsidRPr="007E165D">
        <w:rPr>
          <w:rFonts w:cstheme="minorHAnsi"/>
        </w:rPr>
        <w:t>apunkčiu)</w:t>
      </w:r>
      <w:r w:rsidRPr="007E165D">
        <w:rPr>
          <w:rFonts w:cstheme="minorHAnsi"/>
        </w:rPr>
        <w:t xml:space="preserve"> Aplinkos apaugos kriterijai nustatyti</w:t>
      </w:r>
      <w:r w:rsidR="007E165D" w:rsidRPr="007E165D">
        <w:rPr>
          <w:rFonts w:cstheme="minorHAnsi"/>
        </w:rPr>
        <w:t xml:space="preserve"> specialiųjų pirkimo sąlygų 2 priede „Techninė specifikacija“.</w:t>
      </w:r>
      <w:r w:rsidR="00821FE8" w:rsidRPr="007E165D">
        <w:rPr>
          <w:rFonts w:cstheme="minorHAnsi"/>
          <w:i/>
          <w:iCs/>
          <w:color w:val="FF0000"/>
          <w:sz w:val="22"/>
          <w:szCs w:val="22"/>
        </w:rPr>
        <w:tab/>
      </w:r>
    </w:p>
    <w:p w14:paraId="2413C02D" w14:textId="6CC0A163" w:rsidR="00E32C8E" w:rsidRPr="007E165D" w:rsidRDefault="00E32C8E" w:rsidP="0097765E">
      <w:pPr>
        <w:pStyle w:val="ListParagraph"/>
        <w:numPr>
          <w:ilvl w:val="1"/>
          <w:numId w:val="7"/>
        </w:numPr>
        <w:tabs>
          <w:tab w:val="left" w:pos="993"/>
        </w:tabs>
        <w:spacing w:after="0" w:line="240" w:lineRule="auto"/>
        <w:ind w:left="0" w:firstLine="567"/>
        <w:jc w:val="both"/>
        <w:rPr>
          <w:rFonts w:eastAsia="Arial"/>
          <w:color w:val="000000" w:themeColor="text1"/>
        </w:rPr>
      </w:pPr>
      <w:r w:rsidRPr="007E165D">
        <w:rPr>
          <w:rFonts w:eastAsia="Arial"/>
          <w:color w:val="000000" w:themeColor="text1"/>
        </w:rPr>
        <w:t xml:space="preserve">Išankstinis skelbimas apie </w:t>
      </w:r>
      <w:r w:rsidR="007A68AD" w:rsidRPr="007E165D">
        <w:rPr>
          <w:rFonts w:eastAsia="Arial"/>
          <w:color w:val="000000" w:themeColor="text1"/>
        </w:rPr>
        <w:t>p</w:t>
      </w:r>
      <w:r w:rsidRPr="007E165D">
        <w:rPr>
          <w:rFonts w:eastAsia="Arial"/>
          <w:color w:val="000000" w:themeColor="text1"/>
        </w:rPr>
        <w:t>irkimą nebuvo paskelbtas</w:t>
      </w:r>
      <w:r w:rsidR="007E165D" w:rsidRPr="007E165D">
        <w:rPr>
          <w:rFonts w:eastAsia="Arial"/>
          <w:color w:val="000000" w:themeColor="text1"/>
        </w:rPr>
        <w:t>.</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65DEE690"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1BBE6FE1" w:rsidR="00E32C8E" w:rsidRPr="007E165D" w:rsidRDefault="004D070C" w:rsidP="00435B49">
      <w:pPr>
        <w:pStyle w:val="ListParagraph"/>
        <w:numPr>
          <w:ilvl w:val="1"/>
          <w:numId w:val="7"/>
        </w:numPr>
        <w:tabs>
          <w:tab w:val="left" w:pos="851"/>
          <w:tab w:val="left" w:pos="993"/>
        </w:tabs>
        <w:spacing w:after="0" w:line="240" w:lineRule="auto"/>
        <w:ind w:firstLine="207"/>
        <w:jc w:val="both"/>
        <w:rPr>
          <w:rFonts w:cstheme="minorHAnsi"/>
        </w:rPr>
      </w:pPr>
      <w:r w:rsidRPr="007E165D">
        <w:rPr>
          <w:rFonts w:cstheme="minorHAnsi"/>
          <w:color w:val="7030A0"/>
        </w:rPr>
        <w:t xml:space="preserve"> </w:t>
      </w:r>
      <w:r w:rsidR="00E32C8E" w:rsidRPr="007E165D">
        <w:rPr>
          <w:rFonts w:eastAsia="Arial" w:cstheme="minorHAnsi"/>
          <w:color w:val="333333"/>
        </w:rPr>
        <w:t xml:space="preserve">Bendrosios </w:t>
      </w:r>
      <w:r w:rsidR="007E5F55" w:rsidRPr="007E165D">
        <w:rPr>
          <w:rFonts w:eastAsia="Arial" w:cstheme="minorHAnsi"/>
          <w:color w:val="333333"/>
        </w:rPr>
        <w:t xml:space="preserve">pirkimo </w:t>
      </w:r>
      <w:r w:rsidR="00E32C8E" w:rsidRPr="007E165D">
        <w:rPr>
          <w:rFonts w:eastAsia="Arial" w:cstheme="minorHAnsi"/>
          <w:color w:val="333333"/>
        </w:rPr>
        <w:t>sąlygos yra neatskiriama ši</w:t>
      </w:r>
      <w:r w:rsidR="00C07F25" w:rsidRPr="007E165D">
        <w:rPr>
          <w:rFonts w:eastAsia="Arial" w:cstheme="minorHAnsi"/>
          <w:color w:val="333333"/>
        </w:rPr>
        <w:t>ų</w:t>
      </w:r>
      <w:r w:rsidR="00E32C8E" w:rsidRPr="007E165D">
        <w:rPr>
          <w:rFonts w:eastAsia="Arial" w:cstheme="minorHAnsi"/>
          <w:color w:val="333333"/>
        </w:rPr>
        <w:t xml:space="preserve"> </w:t>
      </w:r>
      <w:r w:rsidR="00F4541C" w:rsidRPr="007E165D">
        <w:rPr>
          <w:rFonts w:eastAsia="Arial" w:cstheme="minorHAnsi"/>
          <w:color w:val="333333"/>
        </w:rPr>
        <w:t>p</w:t>
      </w:r>
      <w:r w:rsidR="00E32C8E" w:rsidRPr="007E165D">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0184368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73ACFD3" w14:textId="77777777" w:rsidR="00F215EB" w:rsidRPr="003911CB" w:rsidRDefault="00B41C66" w:rsidP="00F215EB">
      <w:pPr>
        <w:pStyle w:val="NoSpacing"/>
        <w:numPr>
          <w:ilvl w:val="1"/>
          <w:numId w:val="5"/>
        </w:numPr>
        <w:spacing w:after="120"/>
        <w:ind w:left="0" w:firstLine="709"/>
        <w:contextualSpacing/>
        <w:jc w:val="both"/>
        <w:rPr>
          <w:rFonts w:cstheme="minorHAnsi"/>
          <w:color w:val="000000" w:themeColor="text1"/>
        </w:rPr>
      </w:pPr>
      <w:r w:rsidRPr="00F0499F">
        <w:rPr>
          <w:rFonts w:eastAsia="Calibri"/>
          <w:color w:val="000000" w:themeColor="text1"/>
        </w:rPr>
        <w:t>Perkančioji organizacija numato įsigyti</w:t>
      </w:r>
      <w:r w:rsidR="00B36F95">
        <w:rPr>
          <w:rFonts w:eastAsia="Calibri"/>
          <w:color w:val="000000" w:themeColor="text1"/>
        </w:rPr>
        <w:t xml:space="preserve"> taktines apsaugos liemes II apsaugos lygio.</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F00EF5">
        <w:rPr>
          <w:rFonts w:cstheme="minorHAnsi"/>
        </w:rPr>
        <w:t xml:space="preserve"> </w:t>
      </w:r>
      <w:r w:rsidR="00F00EF5" w:rsidRPr="003911CB">
        <w:rPr>
          <w:rFonts w:cstheme="minorHAnsi"/>
          <w:color w:val="000000" w:themeColor="text1"/>
        </w:rPr>
        <w:t xml:space="preserve">2 </w:t>
      </w:r>
      <w:r w:rsidR="00444CAF" w:rsidRPr="003911CB">
        <w:rPr>
          <w:rFonts w:cstheme="minorHAnsi"/>
          <w:color w:val="000000" w:themeColor="text1"/>
        </w:rPr>
        <w:t>priede</w:t>
      </w:r>
      <w:r w:rsidR="0072551C" w:rsidRPr="003911CB">
        <w:rPr>
          <w:rFonts w:cstheme="minorHAnsi"/>
          <w:color w:val="000000" w:themeColor="text1"/>
        </w:rPr>
        <w:t xml:space="preserve"> „Techninė specifikacija“</w:t>
      </w:r>
      <w:r w:rsidRPr="003911CB">
        <w:rPr>
          <w:rFonts w:cstheme="minorHAnsi"/>
          <w:color w:val="000000" w:themeColor="text1"/>
        </w:rPr>
        <w:t>.</w:t>
      </w:r>
    </w:p>
    <w:p w14:paraId="752AD66B" w14:textId="77777777" w:rsidR="00F215EB" w:rsidRPr="00F215EB" w:rsidRDefault="00B41C66" w:rsidP="00F215EB">
      <w:pPr>
        <w:pStyle w:val="NoSpacing"/>
        <w:numPr>
          <w:ilvl w:val="1"/>
          <w:numId w:val="5"/>
        </w:numPr>
        <w:spacing w:after="120"/>
        <w:ind w:left="0" w:firstLine="709"/>
        <w:contextualSpacing/>
        <w:jc w:val="both"/>
        <w:rPr>
          <w:rFonts w:cstheme="minorHAnsi"/>
          <w:color w:val="FF0000"/>
        </w:rPr>
      </w:pPr>
      <w:r w:rsidRPr="00F215EB">
        <w:rPr>
          <w:rFonts w:cstheme="minorHAnsi"/>
        </w:rPr>
        <w:t xml:space="preserve">Pirkimo objektas į dalis neskaidomas. </w:t>
      </w:r>
      <w:r w:rsidR="007554D6" w:rsidRPr="00F215EB">
        <w:rPr>
          <w:rFonts w:cstheme="minorHAnsi"/>
        </w:rPr>
        <w:t xml:space="preserve">Pirkimo apimtys, reikalavimai ir techninė specifikacija apibrėžti </w:t>
      </w:r>
      <w:r w:rsidR="007204DB" w:rsidRPr="00F215EB">
        <w:rPr>
          <w:rFonts w:cstheme="minorHAnsi"/>
        </w:rPr>
        <w:t xml:space="preserve">specialiųjų </w:t>
      </w:r>
      <w:r w:rsidR="007554D6" w:rsidRPr="00F215EB">
        <w:rPr>
          <w:rFonts w:cstheme="minorHAnsi"/>
        </w:rPr>
        <w:t xml:space="preserve">pirkimo </w:t>
      </w:r>
      <w:r w:rsidR="007554D6" w:rsidRPr="003911CB">
        <w:rPr>
          <w:rFonts w:cstheme="minorHAnsi"/>
          <w:color w:val="000000" w:themeColor="text1"/>
        </w:rPr>
        <w:t>sąlygų</w:t>
      </w:r>
      <w:r w:rsidR="00B44C05" w:rsidRPr="003911CB">
        <w:rPr>
          <w:rFonts w:cstheme="minorHAnsi"/>
          <w:color w:val="000000" w:themeColor="text1"/>
        </w:rPr>
        <w:t xml:space="preserve"> 2 </w:t>
      </w:r>
      <w:r w:rsidR="007554D6" w:rsidRPr="003911CB">
        <w:rPr>
          <w:rFonts w:cstheme="minorHAnsi"/>
          <w:color w:val="000000" w:themeColor="text1"/>
        </w:rPr>
        <w:t>priede</w:t>
      </w:r>
      <w:r w:rsidR="00B44C05" w:rsidRPr="003911CB">
        <w:rPr>
          <w:rFonts w:cstheme="minorHAnsi"/>
          <w:color w:val="000000" w:themeColor="text1"/>
        </w:rPr>
        <w:t xml:space="preserve"> „Techninė specifikacija“ ir 10 priede „Sutarties projektas</w:t>
      </w:r>
      <w:r w:rsidR="00B44C05" w:rsidRPr="00F215EB">
        <w:rPr>
          <w:rFonts w:cstheme="minorHAnsi"/>
        </w:rPr>
        <w:t xml:space="preserve">“ </w:t>
      </w:r>
      <w:r w:rsidR="007554D6" w:rsidRPr="00F215EB">
        <w:rPr>
          <w:rFonts w:cstheme="minorHAnsi"/>
        </w:rPr>
        <w:t>.</w:t>
      </w:r>
      <w:r w:rsidR="007554D6" w:rsidRPr="00F215EB">
        <w:rPr>
          <w:rFonts w:cstheme="minorHAnsi"/>
          <w:color w:val="00B050"/>
        </w:rPr>
        <w:t xml:space="preserve"> </w:t>
      </w:r>
    </w:p>
    <w:p w14:paraId="2DA0F276" w14:textId="77777777" w:rsidR="00F215EB" w:rsidRPr="00F215EB" w:rsidRDefault="00E53E12" w:rsidP="00F215EB">
      <w:pPr>
        <w:pStyle w:val="NoSpacing"/>
        <w:numPr>
          <w:ilvl w:val="1"/>
          <w:numId w:val="5"/>
        </w:numPr>
        <w:spacing w:after="120"/>
        <w:ind w:left="0" w:firstLine="709"/>
        <w:contextualSpacing/>
        <w:jc w:val="both"/>
        <w:rPr>
          <w:rFonts w:cstheme="minorHAnsi"/>
          <w:color w:val="FF0000"/>
        </w:rPr>
      </w:pPr>
      <w:r w:rsidRPr="00F215EB">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15EB">
        <w:rPr>
          <w:rFonts w:cstheme="minorHAnsi"/>
        </w:rPr>
        <w:t xml:space="preserve">turi būti </w:t>
      </w:r>
      <w:r w:rsidR="00AE7624" w:rsidRPr="00F215EB">
        <w:rPr>
          <w:rFonts w:cstheme="minorHAnsi"/>
        </w:rPr>
        <w:t xml:space="preserve">laikoma, kad kiekviena tokia nuoroda yra pateikta su žodžiais „arba lygiavertis“. </w:t>
      </w:r>
    </w:p>
    <w:p w14:paraId="3031DC86" w14:textId="0003D221" w:rsidR="00004521" w:rsidRPr="00F215EB" w:rsidRDefault="00004521" w:rsidP="00F215EB">
      <w:pPr>
        <w:pStyle w:val="NoSpacing"/>
        <w:numPr>
          <w:ilvl w:val="1"/>
          <w:numId w:val="5"/>
        </w:numPr>
        <w:spacing w:after="120"/>
        <w:ind w:left="0" w:firstLine="709"/>
        <w:contextualSpacing/>
        <w:jc w:val="both"/>
        <w:rPr>
          <w:rFonts w:cstheme="minorHAnsi"/>
          <w:color w:val="FF0000"/>
        </w:rPr>
      </w:pPr>
      <w:r w:rsidRPr="00F215EB">
        <w:rPr>
          <w:rFonts w:cstheme="minorHAnsi"/>
        </w:rPr>
        <w:t>Jeigu apibūdinant pirkimo objektą techninėje specifikacijoje nurodytas standartas</w:t>
      </w:r>
      <w:r w:rsidR="00245655" w:rsidRPr="00F215EB">
        <w:rPr>
          <w:rFonts w:cstheme="minorHAnsi"/>
        </w:rPr>
        <w:t xml:space="preserve">, </w:t>
      </w:r>
      <w:r w:rsidR="00245655" w:rsidRPr="00F215EB">
        <w:rPr>
          <w:color w:val="000000"/>
        </w:rPr>
        <w:t>techninis liudijimas ar bendrosios techninės specifikacijos</w:t>
      </w:r>
      <w:r w:rsidR="00046522" w:rsidRPr="00F215E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15EB">
        <w:rPr>
          <w:color w:val="000000"/>
        </w:rPr>
        <w:t xml:space="preserve">, </w:t>
      </w:r>
      <w:r w:rsidR="00245655" w:rsidRPr="00F215EB">
        <w:rPr>
          <w:rFonts w:cstheme="minorHAnsi"/>
        </w:rPr>
        <w:t xml:space="preserve">turi būti laikoma, kad kiekviena tokia nuoroda yra pateikta su žodžiais „arba lygiavertis“. </w:t>
      </w:r>
    </w:p>
    <w:p w14:paraId="69DB76E9" w14:textId="176E4182" w:rsidR="00F215EB" w:rsidRPr="00F215EB" w:rsidRDefault="00F215EB" w:rsidP="00F215EB">
      <w:pPr>
        <w:pStyle w:val="NoSpacing"/>
        <w:numPr>
          <w:ilvl w:val="1"/>
          <w:numId w:val="5"/>
        </w:numPr>
        <w:spacing w:after="120"/>
        <w:ind w:left="0" w:firstLine="709"/>
        <w:contextualSpacing/>
        <w:jc w:val="both"/>
        <w:rPr>
          <w:rFonts w:cstheme="minorHAnsi"/>
          <w:color w:val="000000" w:themeColor="text1"/>
        </w:rPr>
      </w:pPr>
      <w:r w:rsidRPr="00F215EB">
        <w:rPr>
          <w:rFonts w:cstheme="minorHAnsi"/>
          <w:color w:val="000000" w:themeColor="text1"/>
        </w:rPr>
        <w:t>Sutarčiai taikoma fiksuotos kainos kainodara</w:t>
      </w:r>
      <w:r>
        <w:rPr>
          <w:rFonts w:cstheme="minorHAnsi"/>
          <w:color w:val="000000" w:themeColor="text1"/>
        </w:rPr>
        <w:t>.</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01843681"/>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BD3CFE5" w:rsidR="00B176FD" w:rsidRPr="00F0499F" w:rsidRDefault="00862DB8" w:rsidP="00F215E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1843682"/>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6A96CC7" w:rsidR="002C5249" w:rsidRPr="003911CB" w:rsidRDefault="009D2F13" w:rsidP="127DD6E8">
      <w:pPr>
        <w:pStyle w:val="ListParagraph"/>
        <w:spacing w:after="120" w:line="20" w:lineRule="atLeast"/>
        <w:ind w:left="0" w:firstLine="567"/>
        <w:jc w:val="both"/>
        <w:rPr>
          <w:color w:val="000000" w:themeColor="text1"/>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064CD" w:rsidRPr="003911CB">
        <w:rPr>
          <w:color w:val="000000" w:themeColor="text1"/>
        </w:rPr>
        <w:t xml:space="preserve">3 </w:t>
      </w:r>
      <w:r w:rsidR="006773B6" w:rsidRPr="003911CB">
        <w:rPr>
          <w:rFonts w:eastAsia="Calibri"/>
          <w:color w:val="000000" w:themeColor="text1"/>
        </w:rPr>
        <w:t>priede</w:t>
      </w:r>
      <w:r w:rsidR="009064CD" w:rsidRPr="003911CB">
        <w:rPr>
          <w:rFonts w:eastAsia="Calibri"/>
          <w:color w:val="000000" w:themeColor="text1"/>
        </w:rPr>
        <w:t xml:space="preserve"> „Tiekėjų pašalinimo pagrindai“</w:t>
      </w:r>
      <w:r w:rsidR="002C5249" w:rsidRPr="003911CB">
        <w:rPr>
          <w:color w:val="000000" w:themeColor="text1"/>
        </w:rPr>
        <w:t xml:space="preserve">. </w:t>
      </w:r>
    </w:p>
    <w:p w14:paraId="08A87512" w14:textId="3607BD6E" w:rsidR="000D2C02" w:rsidRDefault="00970624" w:rsidP="000D2C02">
      <w:pPr>
        <w:pStyle w:val="ListParagraph"/>
        <w:tabs>
          <w:tab w:val="left" w:pos="851"/>
        </w:tabs>
        <w:spacing w:after="0" w:line="20" w:lineRule="atLeast"/>
        <w:ind w:left="0" w:firstLine="567"/>
        <w:jc w:val="both"/>
        <w:rPr>
          <w:color w:val="000000" w:themeColor="text1"/>
        </w:rPr>
      </w:pPr>
      <w:r>
        <w:lastRenderedPageBreak/>
        <w:t>4.2.</w:t>
      </w:r>
      <w:r w:rsidR="00990E9B" w:rsidRPr="00016FDD">
        <w:t xml:space="preserve"> </w:t>
      </w:r>
      <w:r w:rsidR="00A6625B" w:rsidRPr="009064CD">
        <w:rPr>
          <w:color w:val="000000" w:themeColor="text1"/>
        </w:rPr>
        <w:t xml:space="preserve">Tiekėjams nustatomi kvalifikacijos reikalavimai ir jų atitiktį patvirtinantys dokumentai nurodyti </w:t>
      </w:r>
      <w:r w:rsidR="00765189" w:rsidRPr="009064CD">
        <w:rPr>
          <w:color w:val="000000" w:themeColor="text1"/>
        </w:rPr>
        <w:t>specialiųjų p</w:t>
      </w:r>
      <w:r w:rsidR="00551FA7" w:rsidRPr="009064CD">
        <w:rPr>
          <w:color w:val="000000" w:themeColor="text1"/>
        </w:rPr>
        <w:t xml:space="preserve">irkimo </w:t>
      </w:r>
      <w:r w:rsidR="00A6625B" w:rsidRPr="009064CD">
        <w:rPr>
          <w:color w:val="000000" w:themeColor="text1"/>
        </w:rPr>
        <w:t xml:space="preserve">sąlygų </w:t>
      </w:r>
      <w:r w:rsidR="0081527A" w:rsidRPr="003911CB">
        <w:rPr>
          <w:color w:val="000000" w:themeColor="text1"/>
        </w:rPr>
        <w:t xml:space="preserve">5 </w:t>
      </w:r>
      <w:r w:rsidR="00A6625B" w:rsidRPr="003911CB">
        <w:rPr>
          <w:color w:val="000000" w:themeColor="text1"/>
        </w:rPr>
        <w:t>priede</w:t>
      </w:r>
      <w:r w:rsidR="009064CD" w:rsidRPr="003911CB">
        <w:rPr>
          <w:color w:val="000000" w:themeColor="text1"/>
        </w:rPr>
        <w:t xml:space="preserve"> „Tiekėjų kvalifikacijos reikalavimai</w:t>
      </w:r>
      <w:r w:rsidR="00A6625B" w:rsidRPr="003911CB">
        <w:rPr>
          <w:color w:val="000000" w:themeColor="text1"/>
        </w:rPr>
        <w:t xml:space="preserve">. </w:t>
      </w:r>
    </w:p>
    <w:p w14:paraId="7409C506" w14:textId="2A70AE56" w:rsidR="000D2C02" w:rsidRPr="000D2C02" w:rsidRDefault="000D2C02" w:rsidP="000D2C02">
      <w:pPr>
        <w:pStyle w:val="ListParagraph"/>
        <w:tabs>
          <w:tab w:val="left" w:pos="851"/>
        </w:tabs>
        <w:spacing w:after="0" w:line="20" w:lineRule="atLeast"/>
        <w:ind w:left="0" w:firstLine="567"/>
        <w:jc w:val="both"/>
        <w:rPr>
          <w:color w:val="000000" w:themeColor="text1"/>
        </w:rPr>
      </w:pPr>
      <w:r>
        <w:rPr>
          <w:color w:val="000000" w:themeColor="text1"/>
        </w:rPr>
        <w:t xml:space="preserve">4.3. </w:t>
      </w:r>
      <w:r w:rsidRPr="000D2C02">
        <w:t>Perkančioji organizacija nereikalauja, kad tiekėjai laikytųsi kokybės vadybos sistemos ir (arba) aplinkos apsaugos vadybos sistemos standartų</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20184368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8894882" w14:textId="7164BA4D" w:rsidR="002E0AC0" w:rsidRDefault="007E3A91" w:rsidP="002E0AC0">
      <w:pPr>
        <w:spacing w:after="0" w:line="240" w:lineRule="auto"/>
        <w:ind w:firstLine="567"/>
        <w:jc w:val="both"/>
        <w:rPr>
          <w:rFonts w:cstheme="minorHAnsi"/>
          <w:iCs/>
          <w:color w:val="000000" w:themeColor="text1"/>
        </w:rPr>
      </w:pPr>
      <w:r>
        <w:rPr>
          <w:rFonts w:cstheme="minorHAnsi"/>
          <w:color w:val="000000" w:themeColor="text1"/>
        </w:rPr>
        <w:t>5</w:t>
      </w:r>
      <w:r w:rsidRPr="007872CB">
        <w:rPr>
          <w:rFonts w:cstheme="minorHAnsi"/>
          <w:color w:val="000000" w:themeColor="text1"/>
        </w:rPr>
        <w:t>.</w:t>
      </w:r>
      <w:r w:rsidR="00607EBC">
        <w:rPr>
          <w:rFonts w:cstheme="minorHAnsi"/>
          <w:color w:val="000000" w:themeColor="text1"/>
        </w:rPr>
        <w:t>1</w:t>
      </w:r>
      <w:r w:rsidRPr="007872CB">
        <w:rPr>
          <w:rFonts w:cstheme="minorHAnsi"/>
          <w:color w:val="000000" w:themeColor="text1"/>
        </w:rPr>
        <w:t>.</w:t>
      </w:r>
      <w:r w:rsidR="00607EBC">
        <w:rPr>
          <w:rFonts w:cstheme="minorHAnsi"/>
          <w:color w:val="000000" w:themeColor="text1"/>
        </w:rPr>
        <w:t xml:space="preserve"> </w:t>
      </w:r>
      <w:r w:rsidR="00A4299D">
        <w:rPr>
          <w:rFonts w:cstheme="minorHAnsi"/>
          <w:color w:val="000000" w:themeColor="text1"/>
        </w:rPr>
        <w:t xml:space="preserve">Nacionalinio saugumo reikalavimai, kurie taikomi nurodyti pirkimo </w:t>
      </w:r>
      <w:r w:rsidR="00A4299D" w:rsidRPr="003911CB">
        <w:rPr>
          <w:rFonts w:cstheme="minorHAnsi"/>
          <w:color w:val="000000" w:themeColor="text1"/>
        </w:rPr>
        <w:t xml:space="preserve">sąlygų </w:t>
      </w:r>
      <w:r w:rsidR="0081527A" w:rsidRPr="003911CB">
        <w:rPr>
          <w:rFonts w:cstheme="minorHAnsi"/>
          <w:color w:val="000000" w:themeColor="text1"/>
        </w:rPr>
        <w:t>7</w:t>
      </w:r>
      <w:r w:rsidR="00A4299D" w:rsidRPr="003911CB">
        <w:rPr>
          <w:rFonts w:cstheme="minorHAnsi"/>
          <w:color w:val="000000" w:themeColor="text1"/>
        </w:rPr>
        <w:t xml:space="preserve"> priede „Nacionalinio saugumo reikalavimai“. </w:t>
      </w:r>
      <w:r w:rsidRPr="003911CB">
        <w:rPr>
          <w:rFonts w:cstheme="minorHAnsi"/>
          <w:iCs/>
          <w:color w:val="000000" w:themeColor="text1"/>
        </w:rPr>
        <w:t xml:space="preserve">Perkančioji organizacija atmes tiekėjo pasiūlymą, jei bus tenkinama 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p>
    <w:p w14:paraId="29B9601B" w14:textId="77777777" w:rsidR="002E0AC0" w:rsidRDefault="002E0AC0" w:rsidP="002E0AC0">
      <w:pPr>
        <w:spacing w:after="0" w:line="240" w:lineRule="auto"/>
        <w:ind w:firstLine="567"/>
        <w:jc w:val="both"/>
      </w:pPr>
      <w:r>
        <w:rPr>
          <w:rFonts w:cstheme="minorHAnsi"/>
          <w:iCs/>
          <w:color w:val="000000" w:themeColor="text1"/>
        </w:rPr>
        <w:t xml:space="preserve">5.2.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w:t>
      </w:r>
      <w:r w:rsidR="00BE2699" w:rsidRPr="002E0AC0">
        <w:rPr>
          <w:color w:val="000000" w:themeColor="text1"/>
        </w:rPr>
        <w:t xml:space="preserve">pirkime </w:t>
      </w:r>
      <w:r w:rsidR="00314A80" w:rsidRPr="002E0AC0">
        <w:rPr>
          <w:color w:val="000000" w:themeColor="text1"/>
        </w:rPr>
        <w:t xml:space="preserve">negali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42ED3B94" w:rsidR="0058377F" w:rsidRPr="002E0AC0" w:rsidRDefault="002E0AC0" w:rsidP="002E0AC0">
      <w:pPr>
        <w:spacing w:after="0" w:line="240" w:lineRule="auto"/>
        <w:ind w:firstLine="567"/>
        <w:jc w:val="both"/>
        <w:rPr>
          <w:rFonts w:cstheme="minorHAnsi"/>
          <w:color w:val="000000" w:themeColor="text1"/>
        </w:rPr>
      </w:pPr>
      <w:r>
        <w:t xml:space="preserve">5.3.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sidRPr="003911CB">
        <w:rPr>
          <w:rStyle w:val="FootnoteReference"/>
          <w:rFonts w:eastAsia="Times New Roman"/>
          <w:color w:val="000000" w:themeColor="text1"/>
          <w:lang w:eastAsia="en-US"/>
        </w:rPr>
        <w:footnoteReference w:id="2"/>
      </w:r>
      <w:r w:rsidR="00586EA3" w:rsidRPr="003911CB">
        <w:rPr>
          <w:rFonts w:eastAsia="Times New Roman"/>
          <w:color w:val="000000" w:themeColor="text1"/>
          <w:lang w:eastAsia="en-US"/>
        </w:rPr>
        <w:t xml:space="preserve">, </w:t>
      </w:r>
      <w:r w:rsidR="0081527A" w:rsidRPr="003911CB">
        <w:rPr>
          <w:rFonts w:eastAsia="Times New Roman"/>
          <w:color w:val="000000" w:themeColor="text1"/>
          <w:lang w:eastAsia="en-US"/>
        </w:rPr>
        <w:t>8</w:t>
      </w:r>
      <w:r w:rsidRPr="003911CB">
        <w:rPr>
          <w:rFonts w:eastAsia="Times New Roman"/>
          <w:color w:val="000000" w:themeColor="text1"/>
          <w:lang w:eastAsia="en-US"/>
        </w:rPr>
        <w:t xml:space="preserve"> priedas</w:t>
      </w:r>
      <w:r w:rsidR="00586EA3" w:rsidRPr="003911CB">
        <w:rPr>
          <w:rFonts w:eastAsia="Times New Roman"/>
          <w:color w:val="000000" w:themeColor="text1"/>
          <w:lang w:eastAsia="en-US"/>
        </w:rPr>
        <w:t xml:space="preserve"> </w:t>
      </w:r>
      <w:r w:rsidR="00586EA3" w:rsidRPr="003911CB">
        <w:rPr>
          <w:rFonts w:cstheme="minorHAnsi"/>
          <w:iCs/>
          <w:color w:val="000000" w:themeColor="text1"/>
        </w:rPr>
        <w:t>„Nacionalinio saugumo reikalavimų atitikties deklaracija“</w:t>
      </w:r>
      <w:r w:rsidR="00586EA3" w:rsidRPr="003911CB">
        <w:rPr>
          <w:rFonts w:eastAsia="Times New Roman"/>
          <w:color w:val="000000" w:themeColor="text1"/>
          <w:lang w:eastAsia="en-US"/>
        </w:rPr>
        <w:t>.</w:t>
      </w:r>
      <w:r w:rsidRPr="003911CB">
        <w:rPr>
          <w:rFonts w:eastAsia="Times New Roman"/>
          <w:color w:val="000000" w:themeColor="text1"/>
          <w:lang w:eastAsia="en-US"/>
        </w:rPr>
        <w:t xml:space="preserve"> </w:t>
      </w:r>
      <w:r w:rsidR="002B6251">
        <w:rPr>
          <w:rFonts w:eastAsia="Times New Roman"/>
          <w:color w:val="000000" w:themeColor="text1"/>
          <w:lang w:eastAsia="en-US"/>
        </w:rPr>
        <w:t>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5E06BD2D" w14:textId="77777777" w:rsidR="00E659C8" w:rsidRDefault="0058377F" w:rsidP="00E659C8">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46BB65B6" w:rsidR="006B5A2F" w:rsidRDefault="00E659C8" w:rsidP="00E659C8">
      <w:pPr>
        <w:spacing w:after="0" w:line="240" w:lineRule="auto"/>
        <w:ind w:firstLine="567"/>
        <w:jc w:val="both"/>
        <w:rPr>
          <w:rFonts w:eastAsia="Times New Roman"/>
          <w:color w:val="000000" w:themeColor="text1"/>
          <w:lang w:eastAsia="en-US"/>
        </w:rPr>
      </w:pPr>
      <w:r w:rsidRPr="004C41D4">
        <w:rPr>
          <w:i/>
          <w:iCs/>
          <w:szCs w:val="24"/>
        </w:rPr>
        <w:t xml:space="preserve">5.4. </w:t>
      </w:r>
      <w:r w:rsidR="00701577" w:rsidRPr="004C41D4">
        <w:t xml:space="preserve">Perkančioji </w:t>
      </w:r>
      <w:r w:rsidR="00701577" w:rsidRPr="00454F45">
        <w:t>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81527A">
        <w:rPr>
          <w:rFonts w:eastAsia="Times New Roman"/>
          <w:color w:val="000000" w:themeColor="text1"/>
          <w:lang w:eastAsia="en-US"/>
        </w:rPr>
        <w:t xml:space="preserve">, </w:t>
      </w:r>
      <w:r w:rsidR="0081527A" w:rsidRPr="003911CB">
        <w:rPr>
          <w:rFonts w:eastAsia="Times New Roman"/>
          <w:color w:val="000000" w:themeColor="text1"/>
          <w:lang w:eastAsia="en-US"/>
        </w:rPr>
        <w:t>8</w:t>
      </w:r>
      <w:r w:rsidRPr="003911CB">
        <w:rPr>
          <w:rFonts w:eastAsia="Times New Roman"/>
          <w:color w:val="000000" w:themeColor="text1"/>
          <w:lang w:eastAsia="en-US"/>
        </w:rPr>
        <w:t xml:space="preserve"> priedas</w:t>
      </w:r>
      <w:r w:rsidR="00DC7AE9" w:rsidRPr="003911CB">
        <w:rPr>
          <w:rFonts w:eastAsia="Times New Roman"/>
          <w:color w:val="000000" w:themeColor="text1"/>
          <w:lang w:eastAsia="en-US"/>
        </w:rPr>
        <w:t xml:space="preserve"> </w:t>
      </w:r>
      <w:r w:rsidR="0081527A" w:rsidRPr="003911CB">
        <w:rPr>
          <w:rFonts w:eastAsia="Times New Roman"/>
          <w:color w:val="000000" w:themeColor="text1"/>
          <w:lang w:eastAsia="en-US"/>
        </w:rPr>
        <w:t>„</w:t>
      </w:r>
      <w:r w:rsidR="00DC7AE9" w:rsidRPr="003911CB">
        <w:rPr>
          <w:rFonts w:cstheme="minorHAnsi"/>
          <w:iCs/>
          <w:color w:val="000000" w:themeColor="text1"/>
        </w:rPr>
        <w:t>Nacionalinio saugumo reikalavimų atitikties deklaracija</w:t>
      </w:r>
      <w:r w:rsidR="0081527A">
        <w:rPr>
          <w:rFonts w:eastAsia="Times New Roman"/>
          <w:color w:val="000000" w:themeColor="text1"/>
          <w:lang w:eastAsia="en-US"/>
        </w:rPr>
        <w:t>“</w:t>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62786818" w14:textId="2104FC66" w:rsidR="00DC7AE9" w:rsidRDefault="00DC7AE9" w:rsidP="00DC7AE9">
      <w:pPr>
        <w:pStyle w:val="ListParagraph"/>
        <w:shd w:val="clear" w:color="auto" w:fill="FFFFFF"/>
        <w:spacing w:line="240" w:lineRule="auto"/>
        <w:ind w:left="0" w:firstLine="426"/>
        <w:jc w:val="both"/>
        <w:rPr>
          <w:color w:val="000000" w:themeColor="text1"/>
          <w:szCs w:val="24"/>
        </w:rPr>
      </w:pPr>
      <w:r w:rsidRPr="004C41D4">
        <w:rPr>
          <w:i/>
          <w:iCs/>
          <w:szCs w:val="24"/>
        </w:rPr>
        <w:t xml:space="preserve">5.5. </w:t>
      </w:r>
      <w:r w:rsidRPr="004C41D4">
        <w:rPr>
          <w:szCs w:val="24"/>
        </w:rPr>
        <w:t xml:space="preserve">Lietuvos </w:t>
      </w:r>
      <w:r w:rsidRPr="00DC7AE9">
        <w:rPr>
          <w:color w:val="000000" w:themeColor="text1"/>
          <w:szCs w:val="24"/>
        </w:rPr>
        <w:t>probacijos tarnyba LR Vyriausybės 2019 m. gegužės 2 d. nutarimu Nr. 12-01-706 yra įrašyta į Saugiojo valstybinio duomenų perdavimo tinklo naudotojų sąrašą, todėl turi būti užtikrinama, kad siūlomų prekių (įskaitant jų sudedamąsias dalis</w:t>
      </w:r>
      <w:r>
        <w:rPr>
          <w:color w:val="000000" w:themeColor="text1"/>
          <w:szCs w:val="24"/>
        </w:rPr>
        <w:t>, pakuotes</w:t>
      </w:r>
      <w:r w:rsidRPr="00DC7AE9">
        <w:rPr>
          <w:color w:val="000000" w:themeColor="text1"/>
          <w:szCs w:val="24"/>
        </w:rPr>
        <w:t>) kilmė nebūtų iš valstybių ar teritorijų, kurios nelaikomos patikimomis sąrašo ir neturi kelti grėsmės nacionaliniam saugumui</w:t>
      </w:r>
      <w:r w:rsidR="004C41D4">
        <w:rPr>
          <w:color w:val="000000" w:themeColor="text1"/>
          <w:szCs w:val="24"/>
        </w:rPr>
        <w:t>.</w:t>
      </w:r>
    </w:p>
    <w:p w14:paraId="150EFE42" w14:textId="2D00826F" w:rsidR="00DC7AE9" w:rsidRPr="00DC7AE9" w:rsidRDefault="00DC7AE9" w:rsidP="00DC7AE9">
      <w:pPr>
        <w:pStyle w:val="ListParagraph"/>
        <w:shd w:val="clear" w:color="auto" w:fill="FFFFFF"/>
        <w:spacing w:line="240" w:lineRule="auto"/>
        <w:ind w:left="0"/>
        <w:jc w:val="both"/>
        <w:rPr>
          <w:color w:val="000000" w:themeColor="text1"/>
          <w:szCs w:val="24"/>
        </w:rPr>
      </w:pPr>
      <w:hyperlink r:id="rId11" w:history="1">
        <w:r w:rsidRPr="00DC7AE9">
          <w:rPr>
            <w:rStyle w:val="Hyperlink"/>
            <w:szCs w:val="24"/>
          </w:rPr>
          <w:t>https://www.teisesakturegistras.lt/portal/lt/legalAct/35e281a0b0c711ec8d9390588bf2de65/asr</w:t>
        </w:r>
      </w:hyperlink>
      <w:r>
        <w:rPr>
          <w:color w:val="000000" w:themeColor="text1"/>
          <w:szCs w:val="24"/>
        </w:rPr>
        <w:t xml:space="preserve">. </w:t>
      </w:r>
      <w:r w:rsidRPr="00DC7AE9">
        <w:rPr>
          <w:rFonts w:eastAsia="Times New Roman" w:cstheme="minorHAnsi"/>
          <w:color w:val="000000" w:themeColor="text1"/>
        </w:rPr>
        <w:t>Tiekėjas teikdamas ir pasirašydamas pasiūlymą patvirtina, kad siūloma prekė nekelia grėsmės nacionaliniam saugumui</w:t>
      </w:r>
      <w:r w:rsidR="004C41D4">
        <w:rPr>
          <w:rFonts w:eastAsia="Times New Roman" w:cstheme="minorHAnsi"/>
          <w:color w:val="000000" w:themeColor="text1"/>
        </w:rPr>
        <w:t xml:space="preserve"> ir turi pateikti deklaraciją nurodytą specialiųjų pirkimo sąlygų </w:t>
      </w:r>
      <w:r w:rsidR="0081527A" w:rsidRPr="003911CB">
        <w:rPr>
          <w:rFonts w:eastAsia="Times New Roman" w:cstheme="minorHAnsi"/>
          <w:color w:val="000000" w:themeColor="text1"/>
        </w:rPr>
        <w:t>9</w:t>
      </w:r>
      <w:r w:rsidR="004C41D4" w:rsidRPr="003911CB">
        <w:rPr>
          <w:rFonts w:eastAsia="Times New Roman" w:cstheme="minorHAnsi"/>
          <w:color w:val="000000" w:themeColor="text1"/>
        </w:rPr>
        <w:t xml:space="preserve"> priede „Tiekėjo deklaracija apie prekių (įskaitant jų sudedamąsias dalis, pakuotes) kilmę“. </w:t>
      </w:r>
      <w:r w:rsidRPr="003911CB">
        <w:rPr>
          <w:rFonts w:eastAsia="Times New Roman" w:cstheme="minorHAnsi"/>
          <w:color w:val="000000" w:themeColor="text1"/>
        </w:rPr>
        <w:t xml:space="preserve">Perkančioji organizacija </w:t>
      </w:r>
      <w:r w:rsidRPr="00DC7AE9">
        <w:rPr>
          <w:rFonts w:eastAsia="Times New Roman" w:cstheme="minorHAnsi"/>
          <w:color w:val="000000" w:themeColor="text1"/>
        </w:rPr>
        <w:t>visais atvejais laikys, kad tiekėjas nėra patikimas ir kelia pavojų nacionaliniam ar kitos valstybės narės saugumui, jeigu ji gaus kompetentingų institucijų pateiktą tai patvirtinančią informaciją.</w:t>
      </w:r>
    </w:p>
    <w:p w14:paraId="53178ED7" w14:textId="7B3CED69" w:rsidR="00DC7AE9" w:rsidRPr="00E659C8" w:rsidRDefault="00DC7AE9" w:rsidP="00E659C8">
      <w:pPr>
        <w:spacing w:after="0" w:line="240" w:lineRule="auto"/>
        <w:ind w:firstLine="567"/>
        <w:jc w:val="both"/>
        <w:rPr>
          <w:i/>
          <w:iCs/>
          <w:color w:val="7030A0"/>
          <w:szCs w:val="24"/>
        </w:rPr>
      </w:pP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184368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6B0B8AE9" w14:textId="77777777" w:rsidR="0081527A" w:rsidRPr="0081527A"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81527A">
        <w:t xml:space="preserve"> </w:t>
      </w:r>
      <w:r w:rsidR="0081527A" w:rsidRPr="003911CB">
        <w:rPr>
          <w:color w:val="000000" w:themeColor="text1"/>
        </w:rPr>
        <w:t>10</w:t>
      </w:r>
      <w:r w:rsidR="00DE5F20" w:rsidRPr="003911CB">
        <w:rPr>
          <w:color w:val="000000" w:themeColor="text1"/>
          <w:shd w:val="clear" w:color="auto" w:fill="FFFFFF"/>
        </w:rPr>
        <w:t xml:space="preserve"> </w:t>
      </w:r>
      <w:r w:rsidR="00476F8C" w:rsidRPr="003911CB">
        <w:rPr>
          <w:color w:val="000000" w:themeColor="text1"/>
        </w:rPr>
        <w:t xml:space="preserve">priede </w:t>
      </w:r>
      <w:r w:rsidRPr="127DD6E8">
        <w:t xml:space="preserve">pateiktą </w:t>
      </w:r>
      <w:r w:rsidR="00C35C26">
        <w:t>p</w:t>
      </w:r>
      <w:r w:rsidRPr="00CA64E1">
        <w:rPr>
          <w:rFonts w:cstheme="minorHAnsi"/>
        </w:rPr>
        <w:t>asiūlymo formą.</w:t>
      </w:r>
      <w:r w:rsidR="0081527A" w:rsidRPr="0081527A">
        <w:rPr>
          <w:rFonts w:cstheme="minorHAnsi"/>
          <w:color w:val="00B050"/>
        </w:rPr>
        <w:t xml:space="preserve"> </w:t>
      </w:r>
    </w:p>
    <w:p w14:paraId="0B17BEF7" w14:textId="23234D64" w:rsidR="00FF12F1" w:rsidRPr="003911CB" w:rsidRDefault="0081527A" w:rsidP="0097765E">
      <w:pPr>
        <w:pStyle w:val="ListParagraph"/>
        <w:numPr>
          <w:ilvl w:val="2"/>
          <w:numId w:val="8"/>
        </w:numPr>
        <w:spacing w:after="0" w:line="240" w:lineRule="auto"/>
        <w:ind w:left="0" w:firstLine="709"/>
        <w:jc w:val="both"/>
        <w:rPr>
          <w:rFonts w:cstheme="minorHAnsi"/>
          <w:color w:val="000000" w:themeColor="text1"/>
          <w:u w:val="single"/>
        </w:rPr>
      </w:pPr>
      <w:r w:rsidRPr="003911CB">
        <w:rPr>
          <w:rFonts w:cstheme="minorHAnsi"/>
          <w:color w:val="000000" w:themeColor="text1"/>
        </w:rPr>
        <w:t xml:space="preserve">Informacija apie siūlomą prekę užpildyta pagal specialiųjų pirkimo sąlygų </w:t>
      </w:r>
      <w:r w:rsidR="003911CB" w:rsidRPr="003911CB">
        <w:rPr>
          <w:rFonts w:cstheme="minorHAnsi"/>
          <w:color w:val="000000" w:themeColor="text1"/>
        </w:rPr>
        <w:t xml:space="preserve"> 13</w:t>
      </w:r>
      <w:r w:rsidRPr="003911CB">
        <w:rPr>
          <w:rFonts w:cstheme="minorHAnsi"/>
          <w:color w:val="000000" w:themeColor="text1"/>
        </w:rPr>
        <w:t xml:space="preserve"> priedą</w:t>
      </w:r>
      <w:r w:rsidR="003911CB" w:rsidRPr="003911CB">
        <w:rPr>
          <w:rFonts w:cstheme="minorHAnsi"/>
          <w:color w:val="000000" w:themeColor="text1"/>
        </w:rPr>
        <w:t>;</w:t>
      </w:r>
    </w:p>
    <w:p w14:paraId="3459FD0B" w14:textId="0138E8CA" w:rsidR="009C1155" w:rsidRPr="0081527A"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w:t>
      </w:r>
      <w:r w:rsidRPr="003911CB">
        <w:rPr>
          <w:rFonts w:cstheme="minorHAnsi"/>
          <w:color w:val="000000" w:themeColor="text1"/>
        </w:rPr>
        <w:t xml:space="preserve">sąlygų </w:t>
      </w:r>
      <w:r w:rsidR="0081527A" w:rsidRPr="003911CB">
        <w:rPr>
          <w:rFonts w:cstheme="minorHAnsi"/>
          <w:color w:val="000000" w:themeColor="text1"/>
        </w:rPr>
        <w:t>4</w:t>
      </w:r>
      <w:r w:rsidRPr="003911CB">
        <w:rPr>
          <w:rFonts w:cstheme="minorHAnsi"/>
          <w:color w:val="000000" w:themeColor="text1"/>
        </w:rPr>
        <w:t xml:space="preserve"> 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776FA994" w14:textId="45EC4E2B" w:rsidR="0081527A" w:rsidRPr="0081527A" w:rsidRDefault="0081527A" w:rsidP="0081527A">
      <w:pPr>
        <w:pStyle w:val="ListParagraph"/>
        <w:numPr>
          <w:ilvl w:val="2"/>
          <w:numId w:val="8"/>
        </w:numPr>
        <w:tabs>
          <w:tab w:val="left" w:pos="1276"/>
        </w:tabs>
        <w:spacing w:after="0" w:line="240" w:lineRule="auto"/>
        <w:ind w:left="2127" w:hanging="1431"/>
        <w:jc w:val="both"/>
        <w:rPr>
          <w:rFonts w:cstheme="minorHAnsi"/>
          <w:color w:val="000000" w:themeColor="text1"/>
          <w:u w:val="single"/>
        </w:rPr>
      </w:pPr>
      <w:r>
        <w:rPr>
          <w:rFonts w:cstheme="minorHAnsi"/>
          <w:color w:val="000000" w:themeColor="text1"/>
        </w:rPr>
        <w:t>į</w:t>
      </w:r>
      <w:r w:rsidRPr="0081527A">
        <w:rPr>
          <w:rFonts w:cstheme="minorHAnsi"/>
          <w:color w:val="000000" w:themeColor="text1"/>
        </w:rPr>
        <w:t xml:space="preserve">vykdytų/vykdomų sutarčių sąrašas (specialiųjų pirkimo </w:t>
      </w:r>
      <w:r w:rsidRPr="003911CB">
        <w:rPr>
          <w:rFonts w:cstheme="minorHAnsi"/>
          <w:color w:val="000000" w:themeColor="text1"/>
        </w:rPr>
        <w:t>sąlygų 6 priedas</w:t>
      </w:r>
      <w:r w:rsidRPr="0081527A">
        <w:rPr>
          <w:rFonts w:cstheme="minorHAnsi"/>
          <w:color w:val="000000" w:themeColor="text1"/>
        </w:rPr>
        <w:t>)</w:t>
      </w:r>
      <w:r>
        <w:rPr>
          <w:rFonts w:cstheme="minorHAnsi"/>
          <w:color w:val="000000" w:themeColor="text1"/>
        </w:rPr>
        <w:t>;</w:t>
      </w:r>
    </w:p>
    <w:p w14:paraId="70003E96" w14:textId="5CA9DA4E" w:rsidR="0081527A" w:rsidRPr="0081527A" w:rsidRDefault="0081527A" w:rsidP="0097765E">
      <w:pPr>
        <w:pStyle w:val="ListParagraph"/>
        <w:numPr>
          <w:ilvl w:val="2"/>
          <w:numId w:val="8"/>
        </w:numPr>
        <w:spacing w:after="0" w:line="240" w:lineRule="auto"/>
        <w:ind w:left="0" w:firstLine="709"/>
        <w:jc w:val="both"/>
        <w:rPr>
          <w:rFonts w:cstheme="minorHAnsi"/>
          <w:u w:val="single"/>
        </w:rPr>
      </w:pPr>
      <w:r>
        <w:rPr>
          <w:rFonts w:cstheme="minorHAnsi"/>
        </w:rPr>
        <w:t xml:space="preserve">užpildyta ir pasirašyta nacionalinio saugumo reikalavimų atitikties deklaracija (specialiųjų pirkimo </w:t>
      </w:r>
      <w:r w:rsidRPr="003911CB">
        <w:rPr>
          <w:rFonts w:cstheme="minorHAnsi"/>
          <w:color w:val="000000" w:themeColor="text1"/>
        </w:rPr>
        <w:t>sąlygų 8 priedas</w:t>
      </w:r>
      <w:r>
        <w:rPr>
          <w:rFonts w:cstheme="minorHAnsi"/>
        </w:rPr>
        <w:t>)</w:t>
      </w:r>
    </w:p>
    <w:p w14:paraId="14313990" w14:textId="22BEDDA7" w:rsidR="0081527A" w:rsidRDefault="0081527A" w:rsidP="0097765E">
      <w:pPr>
        <w:pStyle w:val="ListParagraph"/>
        <w:numPr>
          <w:ilvl w:val="2"/>
          <w:numId w:val="8"/>
        </w:numPr>
        <w:spacing w:after="0" w:line="240" w:lineRule="auto"/>
        <w:ind w:left="0" w:firstLine="709"/>
        <w:jc w:val="both"/>
        <w:rPr>
          <w:rFonts w:cstheme="minorHAnsi"/>
        </w:rPr>
      </w:pPr>
      <w:r w:rsidRPr="0081527A">
        <w:rPr>
          <w:rFonts w:cstheme="minorHAnsi"/>
        </w:rPr>
        <w:t xml:space="preserve">užpildyta ir pasirašyta </w:t>
      </w:r>
      <w:r>
        <w:rPr>
          <w:rFonts w:cstheme="minorHAnsi"/>
        </w:rPr>
        <w:t xml:space="preserve">tiekėjo deklaracija apie siūlomų prekių (įskaitant jų sudedamąsias dalis, pakuotes) kilmę (specialiųjų pirkimo sąlygų </w:t>
      </w:r>
      <w:r w:rsidRPr="003911CB">
        <w:rPr>
          <w:rFonts w:cstheme="minorHAnsi"/>
          <w:color w:val="000000" w:themeColor="text1"/>
        </w:rPr>
        <w:t>9 priedas</w:t>
      </w:r>
      <w:r>
        <w:rPr>
          <w:rFonts w:cstheme="minorHAnsi"/>
        </w:rPr>
        <w:t xml:space="preserve">) </w:t>
      </w:r>
    </w:p>
    <w:p w14:paraId="757A7F2A" w14:textId="5FCC5C1E" w:rsidR="0081527A" w:rsidRPr="0081527A" w:rsidRDefault="00FF197B" w:rsidP="0097765E">
      <w:pPr>
        <w:pStyle w:val="ListParagraph"/>
        <w:numPr>
          <w:ilvl w:val="2"/>
          <w:numId w:val="8"/>
        </w:numPr>
        <w:spacing w:after="0" w:line="240" w:lineRule="auto"/>
        <w:ind w:left="0" w:firstLine="709"/>
        <w:jc w:val="both"/>
        <w:rPr>
          <w:rFonts w:cstheme="minorHAnsi"/>
        </w:rPr>
      </w:pPr>
      <w:r w:rsidRPr="00FF197B">
        <w:rPr>
          <w:rFonts w:cstheme="minorHAnsi"/>
        </w:rPr>
        <w:t>prekių kilmės sertifikatas arba kitas lygiavertis dokumentas nurodantis siūlomų prekių ir jų sudedamųjų dalių kilmės šalį (-is).</w:t>
      </w:r>
    </w:p>
    <w:p w14:paraId="021CA68F" w14:textId="7F472FC5"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F197B"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700B0C8E" w14:textId="605BDAE0" w:rsidR="00FF197B" w:rsidRPr="00CA64E1" w:rsidRDefault="00FF197B" w:rsidP="0097765E">
      <w:pPr>
        <w:pStyle w:val="ListParagraph"/>
        <w:numPr>
          <w:ilvl w:val="2"/>
          <w:numId w:val="8"/>
        </w:numPr>
        <w:spacing w:after="0" w:line="240" w:lineRule="auto"/>
        <w:ind w:left="0" w:firstLine="709"/>
        <w:jc w:val="both"/>
        <w:rPr>
          <w:rFonts w:cstheme="minorHAnsi"/>
          <w:u w:val="single"/>
        </w:rPr>
      </w:pPr>
      <w:r>
        <w:rPr>
          <w:rFonts w:cstheme="minorHAnsi"/>
        </w:rPr>
        <w:t xml:space="preserve">  dokumentai, nurodyti techninės specifikacijos 12</w:t>
      </w:r>
      <w:r w:rsidR="00A266A0">
        <w:rPr>
          <w:rFonts w:cstheme="minorHAnsi"/>
        </w:rPr>
        <w:t xml:space="preserve"> ir 48</w:t>
      </w:r>
      <w:r>
        <w:rPr>
          <w:rFonts w:cstheme="minorHAnsi"/>
        </w:rPr>
        <w:t xml:space="preserve"> p. </w:t>
      </w:r>
    </w:p>
    <w:p w14:paraId="479B3B42" w14:textId="37D5B0CD" w:rsidR="00FD03FA" w:rsidRPr="005E4634" w:rsidRDefault="00C7179F" w:rsidP="005E4634">
      <w:pPr>
        <w:spacing w:after="0" w:line="240" w:lineRule="auto"/>
        <w:ind w:firstLine="851"/>
        <w:jc w:val="both"/>
        <w:rPr>
          <w:rFonts w:cstheme="minorHAnsi"/>
        </w:rPr>
      </w:pPr>
      <w:r>
        <w:rPr>
          <w:rFonts w:cstheme="minorHAnsi"/>
        </w:rPr>
        <w:t>6.2</w:t>
      </w:r>
      <w:r w:rsidR="00EE3480" w:rsidRPr="00A1780C">
        <w:rPr>
          <w:rFonts w:cstheme="minorHAnsi"/>
        </w:rPr>
        <w:t>.</w:t>
      </w:r>
      <w:r w:rsidR="005E4634">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6DC34452" w14:textId="77777777" w:rsidR="005E4634" w:rsidRPr="005E4634" w:rsidRDefault="00FD03FA" w:rsidP="005E4634">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42AAB4" w14:textId="77777777" w:rsidR="005E4634" w:rsidRPr="005E4634" w:rsidRDefault="0099696F" w:rsidP="005E4634">
      <w:pPr>
        <w:pStyle w:val="ListParagraph"/>
        <w:numPr>
          <w:ilvl w:val="1"/>
          <w:numId w:val="13"/>
        </w:numPr>
        <w:tabs>
          <w:tab w:val="left" w:pos="1418"/>
        </w:tabs>
        <w:spacing w:after="0" w:line="240" w:lineRule="auto"/>
        <w:ind w:left="0" w:firstLine="851"/>
        <w:jc w:val="both"/>
        <w:rPr>
          <w:rFonts w:cstheme="minorHAnsi"/>
          <w:bCs/>
          <w:iCs/>
          <w:color w:val="000000" w:themeColor="text1"/>
        </w:rPr>
      </w:pPr>
      <w:r>
        <w:t>P</w:t>
      </w:r>
      <w:r w:rsidR="0048587E" w:rsidRPr="127DD6E8">
        <w:t>asiūlymas turi būti parengtas</w:t>
      </w:r>
      <w:r w:rsidR="005E4634">
        <w:t xml:space="preserve"> </w:t>
      </w:r>
      <w:r w:rsidR="0048587E" w:rsidRPr="0099696F">
        <w:t>lietuvių</w:t>
      </w:r>
      <w:r w:rsidR="0048587E" w:rsidRPr="009A50B5">
        <w:t xml:space="preserve"> </w:t>
      </w:r>
      <w:r w:rsidR="0048587E" w:rsidRPr="127DD6E8">
        <w:t>kalba</w:t>
      </w:r>
      <w:r w:rsidR="005E4634">
        <w:rPr>
          <w:color w:val="00B050"/>
        </w:rPr>
        <w:t xml:space="preserve">. </w:t>
      </w:r>
      <w:r w:rsidR="00F17A1F" w:rsidRPr="005E4634">
        <w:rPr>
          <w:rFonts w:eastAsia="Arial"/>
        </w:rPr>
        <w:t>Jei kurie nors su pasiūlymu teikiami dokumentai parengti ne</w:t>
      </w:r>
      <w:r w:rsidR="001427AB" w:rsidRPr="005E4634">
        <w:rPr>
          <w:rFonts w:eastAsia="Arial"/>
        </w:rPr>
        <w:t xml:space="preserve"> ta kalba, kuria</w:t>
      </w:r>
      <w:r w:rsidR="00F17A1F" w:rsidRPr="005E4634">
        <w:rPr>
          <w:rFonts w:eastAsia="Arial"/>
        </w:rPr>
        <w:t xml:space="preserve"> </w:t>
      </w:r>
      <w:r w:rsidR="0BCA4ED4" w:rsidRPr="005E4634">
        <w:rPr>
          <w:rFonts w:eastAsia="Arial"/>
        </w:rPr>
        <w:t>reikalaujama</w:t>
      </w:r>
      <w:r w:rsidR="001427AB" w:rsidRPr="005E4634">
        <w:rPr>
          <w:rFonts w:eastAsia="Arial"/>
        </w:rPr>
        <w:t xml:space="preserve">, </w:t>
      </w:r>
      <w:r w:rsidR="003F1D78" w:rsidRPr="005E4634">
        <w:rPr>
          <w:rFonts w:eastAsia="Arial"/>
        </w:rPr>
        <w:t xml:space="preserve">turi būti pateiktas tikslus vertimas į </w:t>
      </w:r>
      <w:r w:rsidR="40DC6EFC" w:rsidRPr="005E4634">
        <w:rPr>
          <w:rFonts w:eastAsia="Arial"/>
        </w:rPr>
        <w:t>reikalaujamą</w:t>
      </w:r>
      <w:r w:rsidR="001427AB" w:rsidRPr="005E4634">
        <w:rPr>
          <w:rFonts w:eastAsia="Arial"/>
        </w:rPr>
        <w:t xml:space="preserve"> </w:t>
      </w:r>
      <w:r w:rsidR="00141BF1" w:rsidRPr="005E4634">
        <w:rPr>
          <w:rFonts w:eastAsia="Arial"/>
        </w:rPr>
        <w:t>kalbą</w:t>
      </w:r>
      <w:r w:rsidR="00F17A1F" w:rsidRPr="005E4634">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5E4634">
        <w:rPr>
          <w:color w:val="000000" w:themeColor="text1"/>
        </w:rPr>
        <w:t xml:space="preserve">pateikti vertimą atlikusio asmens parašu ir vertimų biuro antspaudu (jei turi) patvirtintą šio dokumento vertimą. </w:t>
      </w:r>
    </w:p>
    <w:p w14:paraId="376B6D76" w14:textId="77777777" w:rsidR="005E4634" w:rsidRPr="005E4634" w:rsidRDefault="008D03B2" w:rsidP="005E4634">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5E4634">
        <w:rPr>
          <w:rFonts w:eastAsia="Arial"/>
        </w:rPr>
        <w:t xml:space="preserve">Bendra </w:t>
      </w:r>
      <w:r w:rsidR="00BA6AB3" w:rsidRPr="005E4634">
        <w:rPr>
          <w:rFonts w:eastAsia="Arial"/>
        </w:rPr>
        <w:t>p</w:t>
      </w:r>
      <w:r w:rsidRPr="005E4634">
        <w:rPr>
          <w:rFonts w:eastAsia="Arial"/>
        </w:rPr>
        <w:t>asiūlymo kaina</w:t>
      </w:r>
      <w:r w:rsidR="00D247A7" w:rsidRPr="005E4634">
        <w:rPr>
          <w:rFonts w:eastAsia="Arial"/>
        </w:rPr>
        <w:t xml:space="preserve"> </w:t>
      </w:r>
      <w:r w:rsidR="008D3752" w:rsidRPr="005E4634">
        <w:rPr>
          <w:rFonts w:eastAsia="Arial"/>
        </w:rPr>
        <w:t>(</w:t>
      </w:r>
      <w:r w:rsidR="00D247A7" w:rsidRPr="005E4634">
        <w:rPr>
          <w:rFonts w:eastAsia="Arial"/>
        </w:rPr>
        <w:t>sąnaudos</w:t>
      </w:r>
      <w:r w:rsidR="008D3752" w:rsidRPr="005E4634">
        <w:rPr>
          <w:rFonts w:eastAsia="Arial"/>
        </w:rPr>
        <w:t>)</w:t>
      </w:r>
      <w:r w:rsidR="00D247A7" w:rsidRPr="005E4634">
        <w:rPr>
          <w:rFonts w:eastAsia="Arial"/>
        </w:rPr>
        <w:t xml:space="preserve"> </w:t>
      </w:r>
      <w:r w:rsidR="008D3752" w:rsidRPr="005E4634">
        <w:rPr>
          <w:rFonts w:eastAsia="Arial"/>
        </w:rPr>
        <w:t xml:space="preserve">su PVM </w:t>
      </w:r>
      <w:r w:rsidR="000B049C" w:rsidRPr="005E4634">
        <w:rPr>
          <w:rFonts w:eastAsia="Arial"/>
        </w:rPr>
        <w:t xml:space="preserve"> turi būti nurodoma </w:t>
      </w:r>
      <w:r w:rsidR="00D247A7" w:rsidRPr="005E4634">
        <w:rPr>
          <w:rFonts w:eastAsia="Arial"/>
        </w:rPr>
        <w:t xml:space="preserve">dviejų skaičių po kablelio tikslumu. </w:t>
      </w:r>
      <w:r w:rsidR="00B75F6D" w:rsidRPr="005E4634">
        <w:rPr>
          <w:rFonts w:eastAsia="Arial" w:cstheme="minorHAnsi"/>
        </w:rPr>
        <w:t>Šią kainą sudarančios kainos sudedamosios dalys ar įkainiai gali būti išreikštos neribojant skaičių po kablelio kiekio</w:t>
      </w:r>
      <w:r w:rsidR="00B75F6D" w:rsidRPr="005E4634">
        <w:rPr>
          <w:rFonts w:ascii="Arial" w:eastAsia="Arial" w:hAnsi="Arial" w:cs="Arial"/>
        </w:rPr>
        <w:t xml:space="preserve">. </w:t>
      </w:r>
    </w:p>
    <w:p w14:paraId="6D01B716" w14:textId="77777777" w:rsidR="00F348E3" w:rsidRPr="00F348E3" w:rsidRDefault="003A0EC0" w:rsidP="00F348E3">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5E4634">
        <w:rPr>
          <w:rFonts w:eastAsia="Arial"/>
        </w:rPr>
        <w:t xml:space="preserve">Tiekėjų </w:t>
      </w:r>
      <w:r w:rsidR="00A217B2" w:rsidRPr="005E4634">
        <w:rPr>
          <w:rFonts w:eastAsia="Arial"/>
        </w:rPr>
        <w:t>p</w:t>
      </w:r>
      <w:r w:rsidRPr="005E4634">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538E16" w14:textId="1485D324" w:rsidR="00F348E3" w:rsidRPr="00F348E3" w:rsidRDefault="00F348E3" w:rsidP="00F348E3">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F348E3">
        <w:rPr>
          <w:rFonts w:cstheme="minorHAnsi"/>
          <w:bCs/>
          <w:iCs/>
          <w:color w:val="000000" w:themeColor="text1"/>
        </w:rPr>
        <w:lastRenderedPageBreak/>
        <w:t>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nėra konfidenciali.</w:t>
      </w:r>
    </w:p>
    <w:p w14:paraId="129C6A63" w14:textId="77777777" w:rsidR="00F348E3" w:rsidRPr="005E4634" w:rsidRDefault="00F348E3" w:rsidP="00F348E3">
      <w:pPr>
        <w:pStyle w:val="ListParagraph"/>
        <w:tabs>
          <w:tab w:val="left" w:pos="1418"/>
        </w:tabs>
        <w:spacing w:after="0" w:line="240" w:lineRule="auto"/>
        <w:ind w:left="851"/>
        <w:jc w:val="both"/>
        <w:rPr>
          <w:rFonts w:cstheme="minorHAnsi"/>
          <w:bCs/>
          <w:iCs/>
          <w:color w:val="000000" w:themeColor="text1"/>
        </w:rPr>
      </w:pPr>
    </w:p>
    <w:p w14:paraId="7A15AE0A" w14:textId="70E9AA9F" w:rsidR="00EE1C85" w:rsidRPr="00F0499F" w:rsidRDefault="00EE1C85" w:rsidP="005E4634">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1843685"/>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3EA3369" w:rsidR="00B3551C" w:rsidRPr="00F0499F" w:rsidRDefault="00655F17" w:rsidP="00B175DA">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E4634">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1843686"/>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6A95E09" w:rsidR="00040C0F" w:rsidRPr="00F0499F" w:rsidRDefault="00607EBC" w:rsidP="007221F7">
      <w:pPr>
        <w:pStyle w:val="ListParagraph"/>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5E4634">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1843687"/>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EA33686" w14:textId="79ABE5E2" w:rsidR="00BB21A3" w:rsidRPr="003911CB" w:rsidRDefault="002D470F" w:rsidP="00BB21A3">
      <w:pPr>
        <w:spacing w:after="0" w:line="240" w:lineRule="auto"/>
        <w:ind w:firstLine="710"/>
        <w:jc w:val="both"/>
        <w:rPr>
          <w:rFonts w:eastAsia="Calibri"/>
          <w:color w:val="000000" w:themeColor="text1"/>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FF197B">
        <w:rPr>
          <w:rFonts w:eastAsia="Calibri"/>
        </w:rPr>
        <w:t xml:space="preserve"> </w:t>
      </w:r>
      <w:r w:rsidR="00FF197B" w:rsidRPr="003911CB">
        <w:rPr>
          <w:rFonts w:eastAsia="Calibri"/>
          <w:color w:val="000000" w:themeColor="text1"/>
        </w:rPr>
        <w:t>11</w:t>
      </w:r>
      <w:r w:rsidR="00913029" w:rsidRPr="003911CB">
        <w:rPr>
          <w:rFonts w:eastAsia="Calibri"/>
          <w:color w:val="000000" w:themeColor="text1"/>
        </w:rPr>
        <w:t xml:space="preserve"> priede</w:t>
      </w:r>
      <w:r w:rsidR="00FF197B" w:rsidRPr="003911CB">
        <w:rPr>
          <w:rFonts w:eastAsia="Calibri"/>
          <w:color w:val="000000" w:themeColor="text1"/>
        </w:rPr>
        <w:t xml:space="preserve"> „Pasiūlymo vertinimo kriterijai“</w:t>
      </w:r>
      <w:r w:rsidR="00090235" w:rsidRPr="003911CB">
        <w:rPr>
          <w:rFonts w:eastAsia="Calibri"/>
          <w:color w:val="000000" w:themeColor="text1"/>
        </w:rPr>
        <w:t>.</w:t>
      </w:r>
      <w:r w:rsidR="00CE14DF" w:rsidRPr="003911CB">
        <w:rPr>
          <w:rFonts w:eastAsia="Calibri"/>
          <w:color w:val="000000" w:themeColor="text1"/>
        </w:rPr>
        <w:t xml:space="preserve"> </w:t>
      </w:r>
    </w:p>
    <w:p w14:paraId="625601C3" w14:textId="77777777" w:rsidR="00BB21A3" w:rsidRDefault="00BB21A3" w:rsidP="00BB21A3">
      <w:pPr>
        <w:spacing w:after="0" w:line="240" w:lineRule="auto"/>
        <w:ind w:firstLine="710"/>
        <w:jc w:val="both"/>
        <w:rPr>
          <w:rFonts w:cstheme="minorHAnsi"/>
          <w:color w:val="000000" w:themeColor="text1"/>
        </w:rPr>
      </w:pPr>
      <w:r>
        <w:rPr>
          <w:rFonts w:eastAsia="Calibri"/>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30D7A37D" w:rsidR="001A25FD" w:rsidRPr="00BB21A3" w:rsidRDefault="00BB21A3" w:rsidP="00BB21A3">
      <w:pPr>
        <w:spacing w:after="0" w:line="240" w:lineRule="auto"/>
        <w:ind w:firstLine="710"/>
        <w:jc w:val="both"/>
        <w:rPr>
          <w:rFonts w:cstheme="minorHAnsi"/>
        </w:rPr>
      </w:pPr>
      <w:r>
        <w:rPr>
          <w:rFonts w:cstheme="minorHAnsi"/>
          <w:color w:val="000000" w:themeColor="text1"/>
        </w:rPr>
        <w:t xml:space="preserve">9.3. </w:t>
      </w:r>
      <w:r w:rsidR="00A9488B" w:rsidRPr="003911CB">
        <w:rPr>
          <w:rStyle w:val="cf01"/>
          <w:rFonts w:asciiTheme="minorHAnsi" w:hAnsiTheme="minorHAnsi" w:cstheme="minorHAnsi"/>
          <w:color w:val="000000" w:themeColor="text1"/>
          <w:sz w:val="21"/>
          <w:szCs w:val="21"/>
        </w:rPr>
        <w:t>Perkančioji organizacija atmes tiekėjo pasiūlymą, jei</w:t>
      </w:r>
      <w:r w:rsidR="00195572" w:rsidRPr="003911CB">
        <w:rPr>
          <w:rStyle w:val="cf01"/>
          <w:rFonts w:asciiTheme="minorHAnsi" w:hAnsiTheme="minorHAnsi" w:cstheme="minorHAnsi"/>
          <w:color w:val="000000" w:themeColor="text1"/>
          <w:sz w:val="21"/>
          <w:szCs w:val="21"/>
        </w:rPr>
        <w:t xml:space="preserve">gu kartu su pasiūlymu </w:t>
      </w:r>
      <w:r w:rsidR="00B2125E" w:rsidRPr="003911CB">
        <w:rPr>
          <w:rStyle w:val="cf01"/>
          <w:rFonts w:asciiTheme="minorHAnsi" w:hAnsiTheme="minorHAnsi" w:cstheme="minorHAnsi"/>
          <w:color w:val="000000" w:themeColor="text1"/>
          <w:sz w:val="21"/>
          <w:szCs w:val="21"/>
        </w:rPr>
        <w:t xml:space="preserve">nebus pateikti šie </w:t>
      </w:r>
      <w:r w:rsidR="00277634" w:rsidRPr="003911CB">
        <w:rPr>
          <w:rStyle w:val="cf01"/>
          <w:rFonts w:asciiTheme="minorHAnsi" w:hAnsiTheme="minorHAnsi" w:cstheme="minorHAnsi"/>
          <w:color w:val="000000" w:themeColor="text1"/>
          <w:sz w:val="21"/>
          <w:szCs w:val="21"/>
        </w:rPr>
        <w:t>p</w:t>
      </w:r>
      <w:r w:rsidR="00B2125E" w:rsidRPr="003911CB">
        <w:rPr>
          <w:rStyle w:val="cf01"/>
          <w:rFonts w:asciiTheme="minorHAnsi" w:hAnsiTheme="minorHAnsi" w:cstheme="minorHAnsi"/>
          <w:color w:val="000000" w:themeColor="text1"/>
          <w:sz w:val="21"/>
          <w:szCs w:val="21"/>
        </w:rPr>
        <w:t>irkimo sąlygose reikalaujami pateikti dokumentai:</w:t>
      </w:r>
      <w:r w:rsidR="00AF5C0F" w:rsidRPr="003911CB">
        <w:rPr>
          <w:rStyle w:val="cf01"/>
          <w:rFonts w:asciiTheme="minorHAnsi" w:hAnsiTheme="minorHAnsi" w:cstheme="minorHAnsi"/>
          <w:color w:val="000000" w:themeColor="text1"/>
          <w:sz w:val="21"/>
          <w:szCs w:val="21"/>
        </w:rPr>
        <w:t xml:space="preserve"> 13 priedas „Informacija apie siūlomą prekę“</w:t>
      </w:r>
      <w:r w:rsidR="00C50B8F" w:rsidRPr="003911CB">
        <w:rPr>
          <w:rFonts w:cstheme="minorHAnsi"/>
          <w:i/>
          <w:iCs/>
          <w:color w:val="000000" w:themeColor="text1"/>
          <w:shd w:val="clear" w:color="auto" w:fill="FFFFFF"/>
        </w:rPr>
        <w:t>.</w:t>
      </w:r>
    </w:p>
    <w:p w14:paraId="678C44CA" w14:textId="6EB53055" w:rsidR="00FE7908" w:rsidRPr="00F065D6" w:rsidRDefault="00FE7908" w:rsidP="005E4634">
      <w:pPr>
        <w:pStyle w:val="Heading1"/>
        <w:numPr>
          <w:ilvl w:val="0"/>
          <w:numId w:val="13"/>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01843688"/>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1624099A" w:rsidR="00F57665" w:rsidRPr="003911CB" w:rsidRDefault="00F57665" w:rsidP="00BB21A3">
      <w:pPr>
        <w:pStyle w:val="ListParagraph"/>
        <w:numPr>
          <w:ilvl w:val="1"/>
          <w:numId w:val="14"/>
        </w:numPr>
        <w:tabs>
          <w:tab w:val="left" w:pos="709"/>
        </w:tabs>
        <w:spacing w:after="0" w:line="240" w:lineRule="auto"/>
        <w:ind w:left="0" w:firstLine="123"/>
        <w:jc w:val="both"/>
        <w:rPr>
          <w:rFonts w:cstheme="minorHAnsi"/>
          <w:color w:val="000000" w:themeColor="text1"/>
        </w:rPr>
      </w:pPr>
      <w:r w:rsidRPr="003911CB">
        <w:rPr>
          <w:color w:val="000000" w:themeColor="text1"/>
        </w:rPr>
        <w:t>Ši pirkimo procedūra atliekama siekiant sudaryti sutartį</w:t>
      </w:r>
      <w:r w:rsidR="009A7D11" w:rsidRPr="003911CB">
        <w:rPr>
          <w:color w:val="000000" w:themeColor="text1"/>
        </w:rPr>
        <w:t xml:space="preserve"> su tiekėju, kurio pasiūlymas</w:t>
      </w:r>
      <w:r w:rsidR="007B12FF" w:rsidRPr="003911CB">
        <w:rPr>
          <w:color w:val="000000" w:themeColor="text1"/>
        </w:rPr>
        <w:t xml:space="preserve">, vadovaujantis </w:t>
      </w:r>
      <w:r w:rsidR="008F4194" w:rsidRPr="003911CB">
        <w:rPr>
          <w:color w:val="000000" w:themeColor="text1"/>
        </w:rPr>
        <w:t>p</w:t>
      </w:r>
      <w:r w:rsidR="007B12FF" w:rsidRPr="003911CB">
        <w:rPr>
          <w:color w:val="000000" w:themeColor="text1"/>
        </w:rPr>
        <w:t xml:space="preserve">irkimo </w:t>
      </w:r>
      <w:r w:rsidR="00207E40" w:rsidRPr="003911CB">
        <w:rPr>
          <w:color w:val="000000" w:themeColor="text1"/>
        </w:rPr>
        <w:t>sąlygose</w:t>
      </w:r>
      <w:r w:rsidR="007B12FF" w:rsidRPr="003911CB">
        <w:rPr>
          <w:color w:val="000000" w:themeColor="text1"/>
        </w:rPr>
        <w:t xml:space="preserve"> nustatyta tvarka</w:t>
      </w:r>
      <w:r w:rsidR="0023505D" w:rsidRPr="003911CB">
        <w:rPr>
          <w:color w:val="000000" w:themeColor="text1"/>
        </w:rPr>
        <w:t>,</w:t>
      </w:r>
      <w:r w:rsidR="009A7D11" w:rsidRPr="003911CB">
        <w:rPr>
          <w:color w:val="000000" w:themeColor="text1"/>
        </w:rPr>
        <w:t xml:space="preserve"> bus pripažintas laimėjęs</w:t>
      </w:r>
      <w:r w:rsidR="00F065D6" w:rsidRPr="003911CB">
        <w:rPr>
          <w:color w:val="000000" w:themeColor="text1"/>
        </w:rPr>
        <w:t xml:space="preserve">. </w:t>
      </w:r>
      <w:r w:rsidR="004B2DE4" w:rsidRPr="003911CB">
        <w:rPr>
          <w:color w:val="000000" w:themeColor="text1"/>
        </w:rPr>
        <w:t xml:space="preserve">Sutarties sąlygos pateikiamos </w:t>
      </w:r>
      <w:r w:rsidR="00FF197B" w:rsidRPr="003911CB">
        <w:rPr>
          <w:color w:val="000000" w:themeColor="text1"/>
        </w:rPr>
        <w:t>specialiųjų p</w:t>
      </w:r>
      <w:r w:rsidR="00551FA7" w:rsidRPr="003911CB">
        <w:rPr>
          <w:color w:val="000000" w:themeColor="text1"/>
        </w:rPr>
        <w:t xml:space="preserve">irkimo </w:t>
      </w:r>
      <w:r w:rsidR="00D86901" w:rsidRPr="003911CB">
        <w:rPr>
          <w:color w:val="000000" w:themeColor="text1"/>
        </w:rPr>
        <w:t xml:space="preserve">sąlygų </w:t>
      </w:r>
      <w:r w:rsidR="00FF197B" w:rsidRPr="003911CB">
        <w:rPr>
          <w:color w:val="000000" w:themeColor="text1"/>
        </w:rPr>
        <w:t xml:space="preserve">12 </w:t>
      </w:r>
      <w:r w:rsidR="00D86901" w:rsidRPr="003911CB">
        <w:rPr>
          <w:color w:val="000000" w:themeColor="text1"/>
        </w:rPr>
        <w:t>priede „Sutarties projektas“</w:t>
      </w:r>
      <w:r w:rsidR="004B2DE4" w:rsidRPr="003911CB">
        <w:rPr>
          <w:color w:val="000000" w:themeColor="text1"/>
        </w:rPr>
        <w:t>.</w:t>
      </w:r>
    </w:p>
    <w:p w14:paraId="18CE098C" w14:textId="78C0C3CD" w:rsidR="000444EF" w:rsidRPr="00BB21A3" w:rsidRDefault="000444EF" w:rsidP="00BB21A3">
      <w:pPr>
        <w:pStyle w:val="ListParagraph"/>
        <w:numPr>
          <w:ilvl w:val="1"/>
          <w:numId w:val="14"/>
        </w:numPr>
        <w:tabs>
          <w:tab w:val="left" w:pos="709"/>
        </w:tabs>
        <w:spacing w:after="0" w:line="240" w:lineRule="auto"/>
        <w:ind w:left="0" w:firstLine="123"/>
        <w:jc w:val="both"/>
        <w:rPr>
          <w:rFonts w:cstheme="minorHAnsi"/>
          <w:color w:val="000000" w:themeColor="text1"/>
        </w:rPr>
      </w:pPr>
      <w:r w:rsidRPr="000444EF">
        <w:rPr>
          <w:rFonts w:cstheme="minorHAnsi"/>
          <w:color w:val="000000" w:themeColor="text1"/>
        </w:rPr>
        <w:t>Jeigu tiekėjas, kuriam buvo pasiūlyta sudaryti pirkimo sutartį, raštu atsisako ją sudaryti arba iki perkančiosios organizacijos nurodyto laiko nepasirašo sutarties, ar atsisako sudaryti sutartį VPĮ ir pirkimo dokumentuose nustatytomis sąlygomis, laikoma, kad jis atsisakė sudaryti pirkimo sutartį. Tuo atveju perkančioji organizacija siūlo sudaryti sutartį tiekėjui, kurio pasiūlymas pagal nustatytą pasiūlymų eilę yra pirmas po tiekėjo, atsisakiusio sudaryti sutartį, jeigu tenkinamos VPĮ 45 straipsnio 1 dalyje išdėstytos sąlygos</w:t>
      </w:r>
      <w:r>
        <w:rPr>
          <w:rFonts w:cstheme="minorHAnsi"/>
          <w:color w:val="000000" w:themeColor="text1"/>
        </w:rPr>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201843689"/>
      <w:bookmarkEnd w:id="2"/>
      <w:r w:rsidRPr="00F065D6">
        <w:rPr>
          <w:rFonts w:asciiTheme="minorHAnsi" w:hAnsiTheme="minorHAnsi" w:cstheme="minorHAnsi"/>
        </w:rPr>
        <w:t>Kitos sąlygos</w:t>
      </w:r>
      <w:bookmarkEnd w:id="40"/>
    </w:p>
    <w:p w14:paraId="28DF579A" w14:textId="0EAD089E" w:rsidR="00D43E2A" w:rsidRDefault="00944B5A" w:rsidP="00944B5A">
      <w:pPr>
        <w:pStyle w:val="ListParagraph"/>
        <w:numPr>
          <w:ilvl w:val="0"/>
          <w:numId w:val="13"/>
        </w:numPr>
        <w:shd w:val="clear" w:color="auto" w:fill="FFFFFF"/>
        <w:spacing w:after="0" w:line="240" w:lineRule="auto"/>
        <w:jc w:val="both"/>
        <w:rPr>
          <w:rFonts w:eastAsia="Times New Roman" w:cstheme="minorHAnsi"/>
          <w:i/>
          <w:iCs/>
          <w:color w:val="000000" w:themeColor="text1"/>
        </w:rPr>
      </w:pPr>
      <w:r w:rsidRPr="00944B5A">
        <w:rPr>
          <w:rFonts w:eastAsia="Times New Roman" w:cstheme="minorHAnsi"/>
          <w:i/>
          <w:iCs/>
          <w:color w:val="7030A0"/>
        </w:rPr>
        <w:t xml:space="preserve">1. </w:t>
      </w:r>
      <w:r w:rsidR="00C92348" w:rsidRPr="00944B5A">
        <w:rPr>
          <w:rFonts w:eastAsia="Times New Roman" w:cstheme="minorHAnsi"/>
          <w:i/>
          <w:iCs/>
          <w:color w:val="7030A0"/>
        </w:rPr>
        <w:t xml:space="preserve"> </w:t>
      </w:r>
      <w:r w:rsidR="00C92348" w:rsidRPr="00944B5A">
        <w:rPr>
          <w:rFonts w:eastAsia="Times New Roman" w:cstheme="minorHAnsi"/>
          <w:i/>
          <w:iCs/>
          <w:color w:val="000000" w:themeColor="text1"/>
        </w:rPr>
        <w:t>Planuojamos sudaryti sutarties vertė 142357,50 Eur be PVM. Pasiūlymo kaina negali viršyti nurodytos sumos. Jei pasiūlymo kaina viršys nurodytą sumą, pasiūlymas bus atmestas dėl per didelės, perkančiajai organizacijai nepriimtinos kainos</w:t>
      </w:r>
      <w:r w:rsidRPr="00944B5A">
        <w:rPr>
          <w:rFonts w:eastAsia="Times New Roman" w:cstheme="minorHAnsi"/>
          <w:i/>
          <w:iCs/>
          <w:color w:val="000000" w:themeColor="text1"/>
        </w:rPr>
        <w:t>.</w:t>
      </w:r>
    </w:p>
    <w:p w14:paraId="04156716" w14:textId="51B8C852" w:rsidR="00944B5A" w:rsidRPr="00944B5A" w:rsidRDefault="00944B5A" w:rsidP="00944B5A">
      <w:pPr>
        <w:shd w:val="clear" w:color="auto" w:fill="FFFFFF"/>
        <w:spacing w:after="0" w:line="240" w:lineRule="auto"/>
        <w:jc w:val="both"/>
        <w:rPr>
          <w:rFonts w:eastAsia="Times New Roman" w:cstheme="minorHAnsi"/>
          <w:i/>
          <w:iCs/>
          <w:color w:val="000000" w:themeColor="text1"/>
        </w:rPr>
      </w:pPr>
      <w:r>
        <w:rPr>
          <w:rFonts w:eastAsia="Times New Roman" w:cstheme="minorHAnsi"/>
          <w:i/>
          <w:iCs/>
          <w:color w:val="000000" w:themeColor="text1"/>
        </w:rPr>
        <w:t xml:space="preserve">11.2  </w:t>
      </w:r>
      <w:r w:rsidR="0002767E">
        <w:rPr>
          <w:rFonts w:eastAsia="Times New Roman" w:cstheme="minorHAnsi"/>
          <w:i/>
          <w:iCs/>
          <w:color w:val="000000" w:themeColor="text1"/>
        </w:rPr>
        <w:t xml:space="preserve">Pasiūlymų vertinimo metu tiekėjai turės </w:t>
      </w:r>
      <w:r>
        <w:rPr>
          <w:rFonts w:eastAsia="Times New Roman" w:cstheme="minorHAnsi"/>
          <w:i/>
          <w:iCs/>
          <w:color w:val="000000" w:themeColor="text1"/>
        </w:rPr>
        <w:t>pateikti siūlomų prekių pavyzdžius (</w:t>
      </w:r>
      <w:r w:rsidR="0002767E">
        <w:rPr>
          <w:rFonts w:eastAsia="Times New Roman" w:cstheme="minorHAnsi"/>
          <w:i/>
          <w:iCs/>
          <w:color w:val="000000" w:themeColor="text1"/>
        </w:rPr>
        <w:t>M dydžio</w:t>
      </w:r>
      <w:r>
        <w:rPr>
          <w:rFonts w:eastAsia="Times New Roman" w:cstheme="minorHAnsi"/>
          <w:i/>
          <w:iCs/>
          <w:color w:val="000000" w:themeColor="text1"/>
        </w:rPr>
        <w:t>)</w:t>
      </w:r>
      <w:r w:rsidR="0002767E">
        <w:rPr>
          <w:rFonts w:eastAsia="Times New Roman" w:cstheme="minorHAnsi"/>
          <w:i/>
          <w:iCs/>
          <w:color w:val="000000" w:themeColor="text1"/>
        </w:rPr>
        <w:t>.</w:t>
      </w:r>
      <w:r>
        <w:rPr>
          <w:rFonts w:eastAsia="Times New Roman" w:cstheme="minorHAnsi"/>
          <w:i/>
          <w:iCs/>
          <w:color w:val="000000" w:themeColor="text1"/>
        </w:rPr>
        <w:t xml:space="preserve"> </w:t>
      </w:r>
    </w:p>
    <w:p w14:paraId="22793A73" w14:textId="77777777" w:rsidR="00944B5A" w:rsidRPr="00C92348" w:rsidRDefault="00944B5A" w:rsidP="00501215">
      <w:pPr>
        <w:shd w:val="clear" w:color="auto" w:fill="FFFFFF"/>
        <w:spacing w:after="0" w:line="240" w:lineRule="auto"/>
        <w:jc w:val="both"/>
        <w:rPr>
          <w:rFonts w:eastAsia="Times New Roman" w:cstheme="minorHAnsi"/>
          <w:i/>
          <w:iCs/>
          <w:color w:val="000000" w:themeColor="text1"/>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lastRenderedPageBreak/>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201843690"/>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62AE9924"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5B87B88" w14:textId="77777777" w:rsidR="00774AA5" w:rsidRPr="00640ADD" w:rsidRDefault="00774AA5" w:rsidP="0003169B">
            <w:pPr>
              <w:keepNext/>
              <w:spacing w:after="0" w:line="240" w:lineRule="auto"/>
              <w:rPr>
                <w:rFonts w:cstheme="minorHAnsi"/>
                <w:sz w:val="22"/>
                <w:szCs w:val="22"/>
              </w:rPr>
            </w:pPr>
            <w:r w:rsidRPr="00640ADD">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32B8C5E2"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368993B" w14:textId="77777777" w:rsidR="00774AA5" w:rsidRPr="00640ADD" w:rsidRDefault="00774AA5" w:rsidP="0003169B">
            <w:pPr>
              <w:keepNext/>
              <w:spacing w:after="0" w:line="240" w:lineRule="auto"/>
              <w:rPr>
                <w:rFonts w:cstheme="minorHAnsi"/>
                <w:sz w:val="22"/>
                <w:szCs w:val="22"/>
              </w:rPr>
            </w:pPr>
            <w:r w:rsidRPr="00640ADD">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1227DCC"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4AD453C1" w14:textId="70320C71" w:rsidR="00774AA5" w:rsidRPr="00640ADD" w:rsidRDefault="00774AA5" w:rsidP="0003169B">
            <w:pPr>
              <w:keepNext/>
              <w:spacing w:after="0" w:line="240" w:lineRule="auto"/>
              <w:rPr>
                <w:rFonts w:cstheme="minorHAnsi"/>
                <w:bCs/>
              </w:rPr>
            </w:pPr>
            <w:r w:rsidRPr="00640ADD">
              <w:rPr>
                <w:rFonts w:cstheme="minorHAnsi"/>
              </w:rPr>
              <w:t xml:space="preserve">Prašymą paaiškinti, patikslinti pirkimo </w:t>
            </w:r>
            <w:r w:rsidR="00EF5E21" w:rsidRPr="00640ADD">
              <w:rPr>
                <w:rFonts w:cstheme="minorHAnsi"/>
              </w:rPr>
              <w:t>sąlygas</w:t>
            </w:r>
            <w:r w:rsidRPr="00640ADD">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1F798BD" w:rsidR="00774AA5" w:rsidRPr="005F17E7" w:rsidRDefault="00B077B0" w:rsidP="0003169B">
            <w:pPr>
              <w:spacing w:after="0" w:line="240" w:lineRule="auto"/>
              <w:rPr>
                <w:rFonts w:cstheme="minorHAnsi"/>
              </w:rPr>
            </w:pPr>
            <w:r w:rsidRPr="00B077B0">
              <w:rPr>
                <w:rFonts w:cstheme="minorHAnsi"/>
                <w:color w:val="000000" w:themeColor="text1"/>
              </w:rPr>
              <w:t>6</w:t>
            </w:r>
            <w:r w:rsidR="005F17E7" w:rsidRPr="00B077B0">
              <w:rPr>
                <w:rFonts w:cstheme="minorHAnsi"/>
                <w:color w:val="000000" w:themeColor="text1"/>
              </w:rPr>
              <w:t xml:space="preserve"> </w:t>
            </w:r>
            <w:r w:rsidRPr="00B077B0">
              <w:rPr>
                <w:rFonts w:cstheme="minorHAnsi"/>
                <w:color w:val="000000" w:themeColor="text1"/>
              </w:rPr>
              <w:t xml:space="preserve">(šešios) </w:t>
            </w:r>
            <w:r w:rsidR="005F17E7" w:rsidRPr="00B077B0">
              <w:rPr>
                <w:rFonts w:cstheme="minorHAnsi"/>
                <w:color w:val="000000" w:themeColor="text1"/>
              </w:rPr>
              <w:t>dien</w:t>
            </w:r>
            <w:r w:rsidRPr="00B077B0">
              <w:rPr>
                <w:rFonts w:cstheme="minorHAnsi"/>
                <w:color w:val="000000" w:themeColor="text1"/>
              </w:rPr>
              <w:t>os</w:t>
            </w:r>
            <w:r w:rsidR="005F17E7" w:rsidRPr="00B077B0">
              <w:rPr>
                <w:rFonts w:cstheme="minorHAnsi"/>
                <w:color w:val="000000" w:themeColor="text1"/>
              </w:rPr>
              <w:t xml:space="preserve"> iki pasiūlymų pateikimo </w:t>
            </w:r>
            <w:r w:rsidR="005F17E7" w:rsidRPr="005F17E7">
              <w:rPr>
                <w:rFonts w:cstheme="minorHAnsi"/>
              </w:rPr>
              <w:t>termino dienos</w:t>
            </w:r>
          </w:p>
        </w:tc>
        <w:tc>
          <w:tcPr>
            <w:tcW w:w="2954" w:type="dxa"/>
            <w:shd w:val="clear" w:color="auto" w:fill="auto"/>
            <w:tcMar>
              <w:top w:w="0" w:type="dxa"/>
              <w:left w:w="108" w:type="dxa"/>
              <w:bottom w:w="0" w:type="dxa"/>
              <w:right w:w="108" w:type="dxa"/>
            </w:tcMar>
          </w:tcPr>
          <w:p w14:paraId="6B3FEA86" w14:textId="606D6B42"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3E20C3AF" w:rsidR="00774AA5" w:rsidRPr="00640ADD"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640ADD" w:rsidRDefault="00774AA5" w:rsidP="0003169B">
            <w:pPr>
              <w:spacing w:after="0" w:line="240" w:lineRule="auto"/>
              <w:rPr>
                <w:rFonts w:cstheme="minorHAnsi"/>
                <w:color w:val="000000" w:themeColor="text1"/>
              </w:rPr>
            </w:pPr>
            <w:r w:rsidRPr="00640ADD">
              <w:rPr>
                <w:rFonts w:cstheme="minorHAnsi"/>
                <w:color w:val="000000" w:themeColor="text1"/>
                <w:sz w:val="22"/>
                <w:szCs w:val="22"/>
              </w:rPr>
              <w:t xml:space="preserve">Perkančioji organizacija </w:t>
            </w:r>
            <w:r w:rsidR="009B3AF8" w:rsidRPr="00640ADD">
              <w:rPr>
                <w:rFonts w:cstheme="minorHAnsi"/>
                <w:color w:val="000000" w:themeColor="text1"/>
                <w:sz w:val="22"/>
                <w:szCs w:val="22"/>
              </w:rPr>
              <w:t>p</w:t>
            </w:r>
            <w:r w:rsidRPr="00640ADD">
              <w:rPr>
                <w:rFonts w:cstheme="minorHAnsi"/>
                <w:color w:val="000000" w:themeColor="text1"/>
                <w:sz w:val="22"/>
                <w:szCs w:val="22"/>
              </w:rPr>
              <w:t xml:space="preserve">irkimo </w:t>
            </w:r>
            <w:r w:rsidR="00EF5E21" w:rsidRPr="00640ADD">
              <w:rPr>
                <w:rFonts w:cstheme="minorHAnsi"/>
                <w:color w:val="000000" w:themeColor="text1"/>
                <w:sz w:val="22"/>
                <w:szCs w:val="22"/>
              </w:rPr>
              <w:t>sąlygų</w:t>
            </w:r>
            <w:r w:rsidRPr="00640ADD">
              <w:rPr>
                <w:rFonts w:cstheme="minorHAnsi"/>
                <w:color w:val="000000" w:themeColor="text1"/>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9E53BCB" w:rsidR="00774AA5" w:rsidRPr="00B077B0" w:rsidRDefault="00B077B0" w:rsidP="0003169B">
            <w:pPr>
              <w:spacing w:after="0" w:line="240" w:lineRule="auto"/>
              <w:rPr>
                <w:rFonts w:cstheme="minorHAnsi"/>
                <w:color w:val="000000" w:themeColor="text1"/>
              </w:rPr>
            </w:pPr>
            <w:r w:rsidRPr="00B077B0">
              <w:rPr>
                <w:rFonts w:cstheme="minorHAnsi"/>
                <w:color w:val="000000" w:themeColor="text1"/>
              </w:rPr>
              <w:t xml:space="preserve">4 (keturios) </w:t>
            </w:r>
            <w:r w:rsidR="00CE1F13" w:rsidRPr="00B077B0">
              <w:rPr>
                <w:rFonts w:cstheme="minorHAnsi"/>
                <w:color w:val="000000" w:themeColor="text1"/>
              </w:rPr>
              <w:t xml:space="preserve"> dien</w:t>
            </w:r>
            <w:r w:rsidRPr="00B077B0">
              <w:rPr>
                <w:rFonts w:cstheme="minorHAnsi"/>
                <w:color w:val="000000" w:themeColor="text1"/>
              </w:rPr>
              <w:t>os</w:t>
            </w:r>
            <w:r w:rsidR="00CE1F13" w:rsidRPr="00B077B0">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33B88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40ADD"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640ADD" w:rsidRDefault="00455131" w:rsidP="0003169B">
            <w:pPr>
              <w:spacing w:after="0" w:line="240" w:lineRule="auto"/>
              <w:rPr>
                <w:rFonts w:cstheme="minorHAnsi"/>
                <w:sz w:val="22"/>
                <w:szCs w:val="22"/>
              </w:rPr>
            </w:pPr>
            <w:r w:rsidRPr="00640ADD">
              <w:rPr>
                <w:rFonts w:cstheme="minorHAnsi"/>
                <w:sz w:val="22"/>
                <w:szCs w:val="22"/>
              </w:rPr>
              <w:t>O</w:t>
            </w:r>
            <w:r w:rsidR="00774AA5" w:rsidRPr="00640ADD">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7993006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444EF"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479DD" w:rsidRDefault="00774AA5" w:rsidP="0003169B">
            <w:pPr>
              <w:spacing w:after="0" w:line="240" w:lineRule="auto"/>
              <w:rPr>
                <w:rFonts w:cstheme="minorHAnsi"/>
              </w:rPr>
            </w:pPr>
            <w:r w:rsidRPr="006479DD">
              <w:rPr>
                <w:rFonts w:cstheme="minorHAnsi"/>
              </w:rPr>
              <w:t>NETAIKOMA</w:t>
            </w:r>
          </w:p>
        </w:tc>
        <w:tc>
          <w:tcPr>
            <w:tcW w:w="2954" w:type="dxa"/>
            <w:shd w:val="clear" w:color="auto" w:fill="auto"/>
            <w:tcMar>
              <w:top w:w="0" w:type="dxa"/>
              <w:left w:w="108" w:type="dxa"/>
              <w:bottom w:w="0" w:type="dxa"/>
              <w:right w:w="108" w:type="dxa"/>
            </w:tcMar>
          </w:tcPr>
          <w:p w14:paraId="1C7B20C9" w14:textId="1782723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2646DE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479DD">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0444EF">
            <w:pPr>
              <w:pStyle w:val="ListParagraph"/>
              <w:numPr>
                <w:ilvl w:val="0"/>
                <w:numId w:val="6"/>
              </w:numPr>
              <w:spacing w:after="0" w:line="240" w:lineRule="auto"/>
              <w:ind w:left="0" w:firstLine="0"/>
            </w:pPr>
          </w:p>
        </w:tc>
        <w:tc>
          <w:tcPr>
            <w:tcW w:w="2531" w:type="dxa"/>
            <w:shd w:val="clear" w:color="auto" w:fill="auto"/>
            <w:tcMar>
              <w:top w:w="0" w:type="dxa"/>
              <w:left w:w="108" w:type="dxa"/>
              <w:bottom w:w="0" w:type="dxa"/>
              <w:right w:w="108" w:type="dxa"/>
            </w:tcMar>
          </w:tcPr>
          <w:p w14:paraId="3A78067C" w14:textId="77777777" w:rsidR="00774AA5" w:rsidRPr="006479DD" w:rsidRDefault="00774AA5" w:rsidP="0003169B">
            <w:pPr>
              <w:spacing w:after="0" w:line="240" w:lineRule="auto"/>
              <w:rPr>
                <w:rFonts w:cstheme="minorHAnsi"/>
                <w:bCs/>
                <w:color w:val="000000" w:themeColor="text1"/>
              </w:rPr>
            </w:pPr>
            <w:r w:rsidRPr="006479DD">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326C5531" w:rsidR="00EF6436" w:rsidRPr="006479DD" w:rsidRDefault="006479DD" w:rsidP="0003169B">
            <w:pPr>
              <w:spacing w:after="0" w:line="240" w:lineRule="auto"/>
              <w:rPr>
                <w:rFonts w:cstheme="minorHAnsi"/>
                <w:color w:val="000000" w:themeColor="text1"/>
              </w:rPr>
            </w:pPr>
            <w:r w:rsidRPr="006479DD">
              <w:rPr>
                <w:rFonts w:cstheme="minorHAnsi"/>
                <w:iCs/>
                <w:color w:val="000000" w:themeColor="text1"/>
              </w:rPr>
              <w:t>NETAIKOMA</w:t>
            </w:r>
          </w:p>
          <w:p w14:paraId="4DD4DD87" w14:textId="36DF3448" w:rsidR="00774AA5" w:rsidRPr="006479DD" w:rsidRDefault="00774AA5" w:rsidP="0003169B">
            <w:pPr>
              <w:spacing w:after="0" w:line="240" w:lineRule="auto"/>
              <w:rPr>
                <w:rFonts w:cstheme="minorHAnsi"/>
                <w:iCs/>
                <w:color w:val="000000" w:themeColor="text1"/>
              </w:rPr>
            </w:pPr>
          </w:p>
        </w:tc>
        <w:tc>
          <w:tcPr>
            <w:tcW w:w="2954" w:type="dxa"/>
            <w:shd w:val="clear" w:color="auto" w:fill="auto"/>
            <w:tcMar>
              <w:top w:w="0" w:type="dxa"/>
              <w:left w:w="108" w:type="dxa"/>
              <w:bottom w:w="0" w:type="dxa"/>
              <w:right w:w="108" w:type="dxa"/>
            </w:tcMar>
          </w:tcPr>
          <w:p w14:paraId="7A43570F" w14:textId="010D0CBA"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073E287" w14:textId="77777777" w:rsidR="006479DD" w:rsidRPr="006479DD" w:rsidRDefault="006479DD" w:rsidP="006479DD">
            <w:pPr>
              <w:spacing w:after="0" w:line="240" w:lineRule="auto"/>
              <w:rPr>
                <w:rFonts w:cstheme="minorHAnsi"/>
                <w:color w:val="000000" w:themeColor="text1"/>
              </w:rPr>
            </w:pPr>
            <w:r w:rsidRPr="006479DD">
              <w:rPr>
                <w:rFonts w:cstheme="minorHAnsi"/>
                <w:iCs/>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CADF07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2E9C0579" w:rsidR="006C7941" w:rsidRDefault="00774AA5" w:rsidP="006479DD">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479DD">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56ADDC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w:t>
            </w:r>
            <w:r w:rsidR="006479DD">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10B22E5F" w:rsidR="001B1895" w:rsidRPr="00405DE8" w:rsidRDefault="000B4E01" w:rsidP="00451AF7">
            <w:pPr>
              <w:spacing w:after="0" w:line="240" w:lineRule="auto"/>
              <w:jc w:val="both"/>
              <w:rPr>
                <w:rFonts w:cstheme="minorHAnsi"/>
                <w:color w:val="000000" w:themeColor="text1"/>
              </w:rPr>
            </w:pPr>
            <w:r w:rsidRPr="00405DE8">
              <w:rPr>
                <w:rFonts w:cstheme="minorHAnsi"/>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405DE8" w:rsidRDefault="00ED5B78" w:rsidP="00451AF7">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7FA4144B" w14:textId="75C1305D" w:rsidR="0051363B" w:rsidRDefault="0051363B" w:rsidP="0051363B">
      <w:pPr>
        <w:jc w:val="center"/>
        <w:rPr>
          <w:rFonts w:eastAsia="Calibri" w:cstheme="minorHAnsi"/>
        </w:rPr>
      </w:pPr>
      <w:r>
        <w:rPr>
          <w:rFonts w:eastAsia="Calibri" w:cstheme="minorHAnsi"/>
        </w:rPr>
        <w:t>_______________________</w:t>
      </w:r>
    </w:p>
    <w:p w14:paraId="1C01DCE4" w14:textId="77777777" w:rsidR="0051363B" w:rsidRDefault="0051363B">
      <w:pPr>
        <w:rPr>
          <w:rFonts w:eastAsia="Calibri" w:cstheme="minorHAnsi"/>
        </w:rPr>
      </w:pPr>
      <w:r>
        <w:rPr>
          <w:rFonts w:eastAsia="Calibri" w:cstheme="minorHAnsi"/>
        </w:rPr>
        <w:br w:type="page"/>
      </w:r>
    </w:p>
    <w:p w14:paraId="334F892F" w14:textId="77777777" w:rsidR="0051363B" w:rsidRPr="00F0499F" w:rsidRDefault="0051363B" w:rsidP="009F0698">
      <w:pPr>
        <w:rPr>
          <w:rFonts w:eastAsia="Calibri" w:cstheme="minorHAnsi"/>
        </w:rPr>
      </w:pP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01843691"/>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7EC91839" w14:textId="01DC1E36" w:rsidR="00A4599F" w:rsidRPr="00333007" w:rsidRDefault="00333007" w:rsidP="00333007">
      <w:pPr>
        <w:jc w:val="center"/>
        <w:rPr>
          <w:rFonts w:cstheme="minorHAnsi"/>
          <w:b/>
          <w:bCs/>
          <w:i/>
          <w:iCs/>
          <w:smallCaps/>
          <w:sz w:val="22"/>
          <w:szCs w:val="22"/>
        </w:rPr>
      </w:pPr>
      <w:r>
        <w:rPr>
          <w:rFonts w:eastAsia="Calibri" w:cstheme="minorHAnsi"/>
          <w:i/>
          <w:iCs/>
          <w:color w:val="EE0000"/>
        </w:rPr>
        <w:t>(</w:t>
      </w:r>
      <w:r w:rsidRPr="00333007">
        <w:rPr>
          <w:rFonts w:eastAsia="Calibri" w:cstheme="minorHAnsi"/>
          <w:i/>
          <w:iCs/>
          <w:color w:val="EE0000"/>
        </w:rPr>
        <w:t>Pridedama atskiru dokumentu</w:t>
      </w:r>
      <w:r>
        <w:rPr>
          <w:rFonts w:eastAsia="Calibri" w:cstheme="minorHAnsi"/>
          <w:i/>
          <w:iCs/>
          <w:color w:val="EE0000"/>
        </w:rPr>
        <w:t>)</w:t>
      </w:r>
      <w:r w:rsidRPr="00333007">
        <w:rPr>
          <w:rFonts w:eastAsia="Calibri" w:cstheme="minorHAnsi"/>
          <w:i/>
          <w:iCs/>
          <w:color w:val="EE0000"/>
        </w:rPr>
        <w:t xml:space="preserve"> </w:t>
      </w:r>
      <w:r w:rsidRPr="00333007">
        <w:rPr>
          <w:rFonts w:cstheme="minorHAnsi"/>
          <w:b/>
          <w:bCs/>
          <w:i/>
          <w:iCs/>
          <w:smallCaps/>
          <w:color w:val="EE0000"/>
          <w:sz w:val="22"/>
          <w:szCs w:val="22"/>
        </w:rPr>
        <w:t xml:space="preserve"> </w:t>
      </w:r>
      <w:r w:rsidR="00A4599F" w:rsidRPr="00333007">
        <w:rPr>
          <w:rFonts w:cstheme="minorHAnsi"/>
          <w:b/>
          <w:bCs/>
          <w:i/>
          <w:iCs/>
          <w:smallCaps/>
          <w:sz w:val="22"/>
          <w:szCs w:val="22"/>
        </w:rPr>
        <w:br w:type="page"/>
      </w:r>
    </w:p>
    <w:p w14:paraId="47A09862" w14:textId="77777777" w:rsidR="00994D1B" w:rsidRDefault="00994D1B" w:rsidP="008D704D">
      <w:pPr>
        <w:pStyle w:val="Heading2"/>
        <w:ind w:left="5103"/>
        <w:rPr>
          <w:rFonts w:asciiTheme="minorHAnsi" w:eastAsia="Calibri" w:hAnsiTheme="minorHAnsi" w:cstheme="minorHAnsi"/>
          <w:color w:val="0070C0"/>
          <w:sz w:val="21"/>
          <w:szCs w:val="21"/>
        </w:rPr>
        <w:sectPr w:rsidR="00994D1B" w:rsidSect="00A2076E">
          <w:footerReference w:type="first" r:id="rId15"/>
          <w:pgSz w:w="12240" w:h="15840"/>
          <w:pgMar w:top="1134" w:right="567" w:bottom="1134" w:left="1701" w:header="720" w:footer="720" w:gutter="0"/>
          <w:pgNumType w:start="6"/>
          <w:cols w:space="720"/>
          <w:titlePg/>
          <w:docGrid w:linePitch="360"/>
        </w:sectPr>
      </w:pPr>
      <w:bookmarkStart w:id="47" w:name="_Ref38285444"/>
      <w:bookmarkStart w:id="48" w:name="_Ref38291496"/>
    </w:p>
    <w:p w14:paraId="73F43DFB" w14:textId="33FEF14C" w:rsidR="008D704D" w:rsidRPr="00F0499F" w:rsidRDefault="008D704D" w:rsidP="004651FC">
      <w:pPr>
        <w:pStyle w:val="Heading2"/>
        <w:ind w:left="5103"/>
        <w:jc w:val="right"/>
        <w:rPr>
          <w:rFonts w:asciiTheme="minorHAnsi" w:eastAsia="Calibri" w:hAnsiTheme="minorHAnsi" w:cstheme="minorHAnsi"/>
          <w:color w:val="0070C0"/>
          <w:sz w:val="21"/>
          <w:szCs w:val="21"/>
        </w:rPr>
      </w:pPr>
      <w:bookmarkStart w:id="49" w:name="_Toc20184369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047DFB84" w14:textId="5642700B" w:rsidR="00994D1B" w:rsidRPr="004651FC" w:rsidRDefault="00994D1B" w:rsidP="00994D1B">
      <w:pPr>
        <w:pStyle w:val="NoSpacing"/>
        <w:numPr>
          <w:ilvl w:val="0"/>
          <w:numId w:val="24"/>
        </w:numPr>
        <w:ind w:left="0" w:firstLine="851"/>
        <w:jc w:val="both"/>
        <w:rPr>
          <w:rFonts w:cstheme="minorHAnsi"/>
        </w:rPr>
      </w:pPr>
      <w:r w:rsidRPr="004651FC">
        <w:rPr>
          <w:rFonts w:cstheme="minorHAnsi"/>
        </w:rPr>
        <w:t xml:space="preserve">Su </w:t>
      </w:r>
      <w:r w:rsidRPr="004651FC">
        <w:rPr>
          <w:rFonts w:cstheme="minorHAnsi"/>
          <w:color w:val="000000" w:themeColor="text1"/>
        </w:rPr>
        <w:t>pasiūlymu teikiamas tik EBVPD</w:t>
      </w:r>
      <w:r w:rsidR="00A4299D">
        <w:rPr>
          <w:rFonts w:cstheme="minorHAnsi"/>
          <w:color w:val="000000" w:themeColor="text1"/>
        </w:rPr>
        <w:t xml:space="preserve"> </w:t>
      </w:r>
      <w:r w:rsidR="00A4299D" w:rsidRPr="003911CB">
        <w:rPr>
          <w:rFonts w:cstheme="minorHAnsi"/>
          <w:color w:val="000000" w:themeColor="text1"/>
        </w:rPr>
        <w:t>(</w:t>
      </w:r>
      <w:r w:rsidR="00FF197B" w:rsidRPr="003911CB">
        <w:rPr>
          <w:rFonts w:cstheme="minorHAnsi"/>
          <w:color w:val="000000" w:themeColor="text1"/>
        </w:rPr>
        <w:t>4</w:t>
      </w:r>
      <w:r w:rsidR="00A4299D" w:rsidRPr="003911CB">
        <w:rPr>
          <w:rFonts w:cstheme="minorHAnsi"/>
          <w:color w:val="000000" w:themeColor="text1"/>
        </w:rPr>
        <w:t xml:space="preserve"> priedas)</w:t>
      </w:r>
      <w:r w:rsidRPr="003911CB">
        <w:rPr>
          <w:rFonts w:cstheme="minorHAnsi"/>
          <w:color w:val="000000" w:themeColor="text1"/>
        </w:rPr>
        <w:t xml:space="preserve">. </w:t>
      </w:r>
      <w:r w:rsidRPr="004651FC">
        <w:rPr>
          <w:rFonts w:cstheme="minorHAnsi"/>
          <w:color w:val="000000" w:themeColor="text1"/>
        </w:rPr>
        <w:t xml:space="preserve">Perkančioji organizacija su pasiūlymu nereikalauja pateikti lentelėje nurodytų pašalinimo pagrindų nebuvimą įrodančių dokumentų. </w:t>
      </w:r>
      <w:r w:rsidRPr="004651FC">
        <w:rPr>
          <w:rFonts w:cstheme="minorHAnsi"/>
          <w:b/>
          <w:bCs/>
          <w:color w:val="000000" w:themeColor="text1"/>
        </w:rPr>
        <w:t xml:space="preserve">Šių </w:t>
      </w:r>
      <w:r w:rsidRPr="004651FC">
        <w:rPr>
          <w:rFonts w:cstheme="minorHAnsi"/>
          <w:b/>
          <w:bCs/>
        </w:rPr>
        <w:t>dokumentų prašoma tik iš ekonomiškai naudingiausią pasiūlymą pateikusio tiekėjo prieš nustatant laimėjusį pasiūlymą</w:t>
      </w:r>
      <w:r w:rsidRPr="004651FC">
        <w:rPr>
          <w:rFonts w:cstheme="minorHAnsi"/>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269D8A" w14:textId="77777777" w:rsidR="00994D1B" w:rsidRPr="004651FC" w:rsidRDefault="00994D1B" w:rsidP="00994D1B">
      <w:pPr>
        <w:pStyle w:val="NoSpacing"/>
        <w:numPr>
          <w:ilvl w:val="0"/>
          <w:numId w:val="24"/>
        </w:numPr>
        <w:ind w:left="0" w:firstLine="851"/>
        <w:jc w:val="both"/>
        <w:rPr>
          <w:rFonts w:cstheme="minorHAnsi"/>
        </w:rPr>
      </w:pPr>
      <w:r w:rsidRPr="004651FC">
        <w:rPr>
          <w:rFonts w:cstheme="minorHAnsi"/>
        </w:rPr>
        <w:t xml:space="preserve">Pašalinimo pagrindai taikomi tiekėjui (kai pasiūlymą teikia ūkio subjektų grupė – visiems tos grupės nariams) ir ūkio subjektams, kurių pajėgumais tiekėjas remiasi. </w:t>
      </w:r>
    </w:p>
    <w:p w14:paraId="1476A5E1" w14:textId="77777777" w:rsidR="00994D1B" w:rsidRPr="004651FC" w:rsidRDefault="00994D1B" w:rsidP="00994D1B">
      <w:pPr>
        <w:pStyle w:val="NoSpacing"/>
        <w:numPr>
          <w:ilvl w:val="0"/>
          <w:numId w:val="24"/>
        </w:numPr>
        <w:ind w:left="0" w:firstLine="851"/>
        <w:jc w:val="both"/>
        <w:rPr>
          <w:rFonts w:eastAsia="Verdana" w:cstheme="minorHAnsi"/>
        </w:rPr>
      </w:pPr>
      <w:r w:rsidRPr="004651FC">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4651FC">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26C66E33" w14:textId="77777777" w:rsidR="00994D1B" w:rsidRPr="004651FC" w:rsidRDefault="00994D1B" w:rsidP="00994D1B">
      <w:pPr>
        <w:pStyle w:val="NoSpacing"/>
        <w:numPr>
          <w:ilvl w:val="0"/>
          <w:numId w:val="24"/>
        </w:numPr>
        <w:ind w:left="0" w:firstLine="851"/>
        <w:jc w:val="both"/>
        <w:rPr>
          <w:rFonts w:eastAsia="Verdana" w:cstheme="minorHAnsi"/>
          <w:color w:val="000000" w:themeColor="text1"/>
        </w:rPr>
      </w:pPr>
      <w:r w:rsidRPr="004651FC">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7E5C9E" w14:textId="77777777" w:rsidR="00994D1B" w:rsidRPr="004651FC" w:rsidRDefault="00994D1B" w:rsidP="00994D1B">
      <w:pPr>
        <w:pStyle w:val="NoSpacing"/>
        <w:numPr>
          <w:ilvl w:val="0"/>
          <w:numId w:val="24"/>
        </w:numPr>
        <w:ind w:left="0" w:firstLine="851"/>
        <w:jc w:val="both"/>
        <w:rPr>
          <w:rFonts w:cstheme="minorHAnsi"/>
        </w:rPr>
      </w:pPr>
      <w:r w:rsidRPr="004651FC">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651FC">
        <w:rPr>
          <w:rFonts w:cstheme="minorHAnsi"/>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4651FC">
        <w:rPr>
          <w:rStyle w:val="Hyperlink"/>
          <w:rFonts w:eastAsia="Calibri" w:cstheme="minorHAnsi"/>
        </w:rPr>
        <w:t>https://ec.europa.eu/tools/ecertis/</w:t>
      </w:r>
      <w:r>
        <w:fldChar w:fldCharType="end"/>
      </w:r>
      <w:r w:rsidRPr="004651FC">
        <w:rPr>
          <w:rFonts w:cstheme="minorHAnsi"/>
        </w:rPr>
        <w:t xml:space="preserve">. </w:t>
      </w:r>
    </w:p>
    <w:p w14:paraId="7BB3D4D0" w14:textId="77777777" w:rsidR="00994D1B" w:rsidRPr="004651FC" w:rsidRDefault="00994D1B" w:rsidP="00994D1B">
      <w:pPr>
        <w:pStyle w:val="NoSpacing"/>
        <w:numPr>
          <w:ilvl w:val="0"/>
          <w:numId w:val="24"/>
        </w:numPr>
        <w:ind w:left="0" w:firstLine="851"/>
        <w:jc w:val="both"/>
        <w:rPr>
          <w:rFonts w:cstheme="minorHAnsi"/>
          <w:b/>
          <w:bCs/>
        </w:rPr>
      </w:pPr>
      <w:r w:rsidRPr="004651FC">
        <w:rPr>
          <w:rFonts w:cstheme="minorHAnsi"/>
          <w:b/>
          <w:bCs/>
        </w:rPr>
        <w:t>Perkančioji organizacija nereikalauja iš tiekėjo pateikti dokumentų, patvirtinančių jo pašalinimo pagrindų nebuvimą, jeigu ji:</w:t>
      </w:r>
    </w:p>
    <w:p w14:paraId="3CF83157"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89A129"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2F87177" w14:textId="77777777" w:rsidR="00994D1B" w:rsidRPr="004651FC" w:rsidRDefault="00994D1B" w:rsidP="00994D1B">
      <w:pPr>
        <w:pStyle w:val="NoSpacing"/>
        <w:ind w:firstLine="851"/>
        <w:jc w:val="both"/>
        <w:rPr>
          <w:rFonts w:cstheme="minorHAnsi"/>
          <w:color w:val="000000" w:themeColor="text1"/>
        </w:rPr>
      </w:pPr>
      <w:r w:rsidRPr="004651FC">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025DEB0" w14:textId="77777777" w:rsidR="00994D1B" w:rsidRPr="004651FC" w:rsidRDefault="00994D1B" w:rsidP="00994D1B">
      <w:pPr>
        <w:pStyle w:val="NoSpacing"/>
        <w:numPr>
          <w:ilvl w:val="0"/>
          <w:numId w:val="24"/>
        </w:numPr>
        <w:ind w:left="0" w:firstLine="851"/>
        <w:jc w:val="both"/>
        <w:rPr>
          <w:rFonts w:cstheme="minorHAnsi"/>
        </w:rPr>
      </w:pPr>
      <w:r w:rsidRPr="004651FC">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DCD48B"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priesaikos deklaracija;</w:t>
      </w:r>
    </w:p>
    <w:p w14:paraId="4EAD1F85" w14:textId="35700D5F" w:rsidR="00994D1B" w:rsidRPr="00333007" w:rsidRDefault="00994D1B" w:rsidP="00333007">
      <w:pPr>
        <w:pStyle w:val="ListParagraph"/>
        <w:numPr>
          <w:ilvl w:val="1"/>
          <w:numId w:val="38"/>
        </w:numPr>
        <w:jc w:val="both"/>
        <w:rPr>
          <w:rFonts w:cstheme="minorHAnsi"/>
        </w:rPr>
      </w:pPr>
      <w:r w:rsidRPr="00333007">
        <w:rPr>
          <w:rFonts w:cstheme="minorHAnsi"/>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94D1B" w:rsidRPr="004651FC" w14:paraId="6F6D9F43" w14:textId="77777777" w:rsidTr="00226B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29F1412" w14:textId="77777777" w:rsidR="00994D1B" w:rsidRPr="004651FC" w:rsidRDefault="00994D1B" w:rsidP="00676AF0">
            <w:pPr>
              <w:pStyle w:val="NoSpacing"/>
              <w:ind w:left="32"/>
              <w:jc w:val="center"/>
              <w:rPr>
                <w:rFonts w:cstheme="minorHAnsi"/>
                <w:b/>
                <w:bCs/>
              </w:rPr>
            </w:pPr>
            <w:r w:rsidRPr="004651FC">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BD1DFD1" w14:textId="77777777" w:rsidR="00994D1B" w:rsidRPr="004651FC" w:rsidRDefault="00994D1B" w:rsidP="00676AF0">
            <w:pPr>
              <w:pStyle w:val="NoSpacing"/>
              <w:jc w:val="center"/>
              <w:rPr>
                <w:rFonts w:cstheme="minorHAnsi"/>
                <w:bCs/>
                <w:lang w:eastAsia="en-US"/>
              </w:rPr>
            </w:pPr>
            <w:r w:rsidRPr="004651FC">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D841046" w14:textId="77777777" w:rsidR="00994D1B" w:rsidRPr="004651FC" w:rsidRDefault="00994D1B" w:rsidP="00676AF0">
            <w:pPr>
              <w:pStyle w:val="NoSpacing"/>
              <w:jc w:val="center"/>
              <w:rPr>
                <w:rFonts w:eastAsia="Yu Mincho" w:cstheme="minorHAnsi"/>
                <w:b/>
                <w:bCs/>
              </w:rPr>
            </w:pPr>
            <w:r w:rsidRPr="004651FC">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E70FB83" w14:textId="77777777" w:rsidR="00994D1B" w:rsidRPr="004651FC" w:rsidRDefault="00994D1B" w:rsidP="00676AF0">
            <w:pPr>
              <w:pStyle w:val="NoSpacing"/>
              <w:jc w:val="center"/>
              <w:rPr>
                <w:rFonts w:cstheme="minorHAnsi"/>
                <w:bCs/>
                <w:iCs/>
                <w:lang w:eastAsia="en-US"/>
              </w:rPr>
            </w:pPr>
            <w:r w:rsidRPr="004651FC">
              <w:rPr>
                <w:rFonts w:cstheme="minorHAnsi"/>
                <w:b/>
              </w:rPr>
              <w:t>Pašalinimo pagrindų nebuvimą įrodantys dokumentai</w:t>
            </w:r>
          </w:p>
        </w:tc>
      </w:tr>
      <w:tr w:rsidR="00994D1B" w:rsidRPr="004651FC" w14:paraId="68D8F19B" w14:textId="77777777" w:rsidTr="00676AF0">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3C2E7" w14:textId="77777777" w:rsidR="00994D1B" w:rsidRPr="004651FC" w:rsidRDefault="00994D1B" w:rsidP="00676AF0">
            <w:pPr>
              <w:pStyle w:val="NoSpacing"/>
              <w:jc w:val="both"/>
              <w:rPr>
                <w:rFonts w:cstheme="minorHAnsi"/>
                <w:color w:val="000000" w:themeColor="text1"/>
                <w:lang w:eastAsia="en-US"/>
              </w:rPr>
            </w:pPr>
            <w:r w:rsidRPr="004651FC">
              <w:rPr>
                <w:rFonts w:cstheme="minorHAnsi"/>
                <w:b/>
                <w:bCs/>
                <w:color w:val="000000" w:themeColor="text1"/>
                <w:lang w:eastAsia="en-US"/>
              </w:rPr>
              <w:t>Privalomi pašalinimo pagrindai pagal VPĮ 46 straipsnio 1 – 4 dalių nuostatas</w:t>
            </w:r>
          </w:p>
        </w:tc>
      </w:tr>
      <w:tr w:rsidR="00994D1B" w:rsidRPr="004651FC" w14:paraId="4783CE38"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9B168"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C46A" w14:textId="77777777" w:rsidR="00994D1B" w:rsidRPr="004651FC" w:rsidRDefault="00994D1B" w:rsidP="00676AF0">
            <w:pPr>
              <w:pStyle w:val="NoSpacing"/>
              <w:jc w:val="both"/>
              <w:rPr>
                <w:rFonts w:cstheme="minorHAnsi"/>
                <w:b/>
                <w:bCs/>
                <w:lang w:eastAsia="en-US"/>
              </w:rPr>
            </w:pPr>
            <w:r w:rsidRPr="004651FC">
              <w:rPr>
                <w:rFonts w:cstheme="minorHAnsi"/>
                <w:lang w:eastAsia="en-US"/>
              </w:rPr>
              <w:t>Tiekėjas arba jo atsakingas asmuo, nurodytas VPĮ 46 straipsnio 2 dalies 2 punkte, nuteistas už šią nusikalstamą veiką:</w:t>
            </w:r>
          </w:p>
          <w:p w14:paraId="3396E3FC"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1) dalyvavimą nusikalstamame susivienijime, jo organizavimą ar vadovavimą jam;</w:t>
            </w:r>
          </w:p>
          <w:p w14:paraId="3EB50D58"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2) kyšininkavimą, prekybą poveikiu, papirkimą;</w:t>
            </w:r>
          </w:p>
          <w:p w14:paraId="42CDB7CB"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10C3E1"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4) nusikalstamą bankrotą;</w:t>
            </w:r>
          </w:p>
          <w:p w14:paraId="4337867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lastRenderedPageBreak/>
              <w:t>5) teroristinį ir su teroristine veikla susijusį nusikaltimą;</w:t>
            </w:r>
          </w:p>
          <w:p w14:paraId="442EB3D6"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6) nusikalstamu būdu gauto turto legalizavimą;</w:t>
            </w:r>
          </w:p>
          <w:p w14:paraId="4EB5F773"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7) prekybą žmonėmis, vaiko pirkimą arba pardavimą;</w:t>
            </w:r>
          </w:p>
          <w:p w14:paraId="35E2E765"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CD3E7C1" w14:textId="77777777" w:rsidR="00994D1B" w:rsidRPr="004651FC" w:rsidRDefault="00994D1B" w:rsidP="00676AF0">
            <w:pPr>
              <w:pStyle w:val="NoSpacing"/>
              <w:jc w:val="both"/>
              <w:rPr>
                <w:rFonts w:cstheme="minorHAnsi"/>
                <w:b/>
                <w:bCs/>
                <w:lang w:eastAsia="en-US"/>
              </w:rPr>
            </w:pPr>
          </w:p>
          <w:p w14:paraId="486EBDB1"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Laikoma, kad tiekėjas arba jo atsakingas asmuo nuteistas už aukščiau nurodytą nusikalstamą veiką, kai dėl:</w:t>
            </w:r>
          </w:p>
          <w:p w14:paraId="5B6FFC53" w14:textId="77777777" w:rsidR="00994D1B" w:rsidRPr="004651FC" w:rsidRDefault="00994D1B" w:rsidP="00676AF0">
            <w:pPr>
              <w:pStyle w:val="NoSpacing"/>
              <w:jc w:val="both"/>
              <w:rPr>
                <w:rFonts w:cstheme="minorHAnsi"/>
                <w:bCs/>
                <w:lang w:eastAsia="en-US"/>
              </w:rPr>
            </w:pPr>
            <w:r w:rsidRPr="004651FC">
              <w:rPr>
                <w:rFonts w:cstheme="minorHAnsi"/>
                <w:bCs/>
                <w:lang w:eastAsia="en-US"/>
              </w:rPr>
              <w:t>1) tiekėjo, kuris yra fizinis asmuo, per pastaruosius 5 metus buvo priimtas ir įsiteisėjęs apkaltinamasis teismo nuosprendis ir šis asmuo turi neišnykusį ar nepanaikintą teistumą;</w:t>
            </w:r>
          </w:p>
          <w:p w14:paraId="722FF1DD" w14:textId="77777777" w:rsidR="00994D1B" w:rsidRPr="004651FC" w:rsidRDefault="00994D1B" w:rsidP="00676AF0">
            <w:pPr>
              <w:pStyle w:val="NoSpacing"/>
              <w:jc w:val="both"/>
              <w:rPr>
                <w:rFonts w:cstheme="minorHAnsi"/>
                <w:color w:val="000000" w:themeColor="text1"/>
                <w:lang w:eastAsia="en-US"/>
              </w:rPr>
            </w:pPr>
            <w:r w:rsidRPr="004651FC">
              <w:rPr>
                <w:rFonts w:cstheme="minorHAnsi"/>
                <w:color w:val="000000" w:themeColor="text1"/>
                <w:lang w:eastAsia="en-US"/>
              </w:rPr>
              <w:t xml:space="preserve">2) tiekėjo, kuris yra juridinis asmuo, kita organizacija ar jos </w:t>
            </w:r>
            <w:r w:rsidRPr="004651FC">
              <w:rPr>
                <w:rFonts w:cstheme="minorHAnsi"/>
                <w:b/>
                <w:bCs/>
                <w:color w:val="000000" w:themeColor="text1"/>
                <w:lang w:eastAsia="en-US"/>
              </w:rPr>
              <w:t>struktūrinis</w:t>
            </w:r>
            <w:r w:rsidRPr="004651FC">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5E92D6" w14:textId="77777777" w:rsidR="00994D1B" w:rsidRPr="004651FC" w:rsidRDefault="00994D1B" w:rsidP="00676AF0">
            <w:pPr>
              <w:pStyle w:val="NoSpacing"/>
              <w:jc w:val="both"/>
              <w:rPr>
                <w:rFonts w:cstheme="minorHAnsi"/>
                <w:b/>
                <w:bCs/>
                <w:lang w:eastAsia="en-US"/>
              </w:rPr>
            </w:pPr>
            <w:r w:rsidRPr="004651FC">
              <w:rPr>
                <w:rFonts w:cstheme="minorHAnsi"/>
                <w:bCs/>
                <w:color w:val="000000" w:themeColor="text1"/>
                <w:lang w:eastAsia="en-US"/>
              </w:rPr>
              <w:t xml:space="preserve">3) tiekėjo, kuris yra juridinis asmuo, kita organizacija ar jos </w:t>
            </w:r>
            <w:r w:rsidRPr="004651FC">
              <w:rPr>
                <w:rFonts w:cstheme="minorHAnsi"/>
                <w:b/>
                <w:color w:val="000000" w:themeColor="text1"/>
                <w:lang w:eastAsia="en-US"/>
              </w:rPr>
              <w:t>struktūrinis</w:t>
            </w:r>
            <w:r w:rsidRPr="004651FC">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3F6C8" w14:textId="77777777" w:rsidR="00994D1B" w:rsidRPr="004651FC" w:rsidRDefault="00994D1B" w:rsidP="00676AF0">
            <w:pPr>
              <w:pStyle w:val="NoSpacing"/>
              <w:jc w:val="both"/>
              <w:rPr>
                <w:rFonts w:eastAsia="Yu Mincho" w:cstheme="minorHAnsi"/>
                <w:b/>
                <w:bCs/>
                <w:lang w:eastAsia="en-US"/>
              </w:rPr>
            </w:pPr>
            <w:r w:rsidRPr="004651FC">
              <w:rPr>
                <w:rFonts w:eastAsia="Yu Mincho" w:cstheme="minorHAnsi"/>
                <w:b/>
                <w:bCs/>
                <w:lang w:eastAsia="en-US"/>
              </w:rPr>
              <w:lastRenderedPageBreak/>
              <w:t>VPĮ 46 straipsnio 1 dalis</w:t>
            </w:r>
          </w:p>
          <w:p w14:paraId="038F24BC" w14:textId="77777777" w:rsidR="00994D1B" w:rsidRPr="004651FC" w:rsidRDefault="00994D1B" w:rsidP="00676AF0">
            <w:pPr>
              <w:pStyle w:val="NoSpacing"/>
              <w:jc w:val="both"/>
              <w:rPr>
                <w:rFonts w:eastAsia="Yu Mincho" w:cstheme="minorHAnsi"/>
                <w:lang w:eastAsia="en-US"/>
              </w:rPr>
            </w:pPr>
          </w:p>
          <w:p w14:paraId="2580FE1D"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lang w:eastAsia="en-US"/>
              </w:rPr>
              <w:t>EBVPD III dalies A1-A6 punktai</w:t>
            </w:r>
          </w:p>
          <w:p w14:paraId="60A172C1" w14:textId="77777777" w:rsidR="00994D1B" w:rsidRPr="004651FC" w:rsidRDefault="00994D1B" w:rsidP="00676AF0">
            <w:pPr>
              <w:pStyle w:val="NoSpacing"/>
              <w:jc w:val="both"/>
              <w:rPr>
                <w:rFonts w:eastAsia="Yu Mincho" w:cstheme="minorHAnsi"/>
                <w:lang w:eastAsia="en-US"/>
              </w:rPr>
            </w:pPr>
          </w:p>
          <w:p w14:paraId="2CBC363F"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9EA73" w14:textId="77777777" w:rsidR="00994D1B" w:rsidRPr="004651FC" w:rsidRDefault="00994D1B" w:rsidP="00676AF0">
            <w:pPr>
              <w:pStyle w:val="NoSpacing"/>
              <w:jc w:val="both"/>
              <w:rPr>
                <w:rFonts w:cstheme="minorHAnsi"/>
              </w:rPr>
            </w:pPr>
            <w:r w:rsidRPr="004651FC">
              <w:rPr>
                <w:rFonts w:cstheme="minorHAnsi"/>
                <w:lang w:eastAsia="en-US"/>
              </w:rPr>
              <w:t>Iš Lietuvoje įsteigtų subjektų reikalaujama:</w:t>
            </w:r>
          </w:p>
          <w:p w14:paraId="1F241645"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išrašo iš teismo sprendimo arba</w:t>
            </w:r>
          </w:p>
          <w:p w14:paraId="46771C66"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Informatikos ir ryšių departamento prie Vidaus reikalų ministerijos pažymos, arba</w:t>
            </w:r>
          </w:p>
          <w:p w14:paraId="62894BE5"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valstybės įmonės Registrų centro Lietuvos Respublikos Vyriausybės nustatyta tvarka išduoto dokumento, patvirtinančio jungtinius kompetentingų institucijų tvarkomus duomenis.</w:t>
            </w:r>
          </w:p>
          <w:p w14:paraId="48317E09" w14:textId="77777777" w:rsidR="00994D1B" w:rsidRPr="004651FC" w:rsidRDefault="00994D1B" w:rsidP="00676AF0">
            <w:pPr>
              <w:pStyle w:val="NoSpacing"/>
              <w:jc w:val="both"/>
              <w:rPr>
                <w:rFonts w:cstheme="minorHAnsi"/>
                <w:lang w:eastAsia="en-US"/>
              </w:rPr>
            </w:pPr>
          </w:p>
          <w:p w14:paraId="2DBD040D"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475125F6"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atitinkamos užsienio šalies institucijos dokumento</w:t>
            </w:r>
            <w:r w:rsidRPr="004651FC">
              <w:rPr>
                <w:rStyle w:val="FootnoteReference"/>
                <w:rFonts w:cstheme="minorHAnsi"/>
              </w:rPr>
              <w:footnoteReference w:id="3"/>
            </w:r>
            <w:r w:rsidRPr="004651FC">
              <w:rPr>
                <w:rFonts w:cstheme="minorHAnsi"/>
              </w:rPr>
              <w:t>.</w:t>
            </w:r>
          </w:p>
          <w:p w14:paraId="0F2A33E6" w14:textId="77777777" w:rsidR="00994D1B" w:rsidRPr="004651FC" w:rsidRDefault="00994D1B" w:rsidP="00676AF0">
            <w:pPr>
              <w:pStyle w:val="NoSpacing"/>
              <w:jc w:val="both"/>
              <w:rPr>
                <w:rFonts w:cstheme="minorHAnsi"/>
              </w:rPr>
            </w:pPr>
          </w:p>
          <w:p w14:paraId="6115B6C0" w14:textId="77777777" w:rsidR="00994D1B" w:rsidRPr="004651FC" w:rsidRDefault="00994D1B" w:rsidP="00676AF0">
            <w:pPr>
              <w:pStyle w:val="NoSpacing"/>
              <w:jc w:val="both"/>
              <w:rPr>
                <w:rFonts w:cstheme="minorHAnsi"/>
                <w:color w:val="7030A0"/>
              </w:rPr>
            </w:pPr>
            <w:r w:rsidRPr="004651FC">
              <w:rPr>
                <w:rFonts w:cstheme="minorHAnsi"/>
              </w:rPr>
              <w:t xml:space="preserve">Nurodyti dokumentai turi būti išduoti ne anksčiau kaip </w:t>
            </w:r>
            <w:r w:rsidRPr="004651FC">
              <w:rPr>
                <w:rFonts w:cstheme="minorHAnsi"/>
                <w:color w:val="000000" w:themeColor="text1"/>
              </w:rPr>
              <w:t xml:space="preserve">180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xml:space="preserve">: Jeigu perkančioji organizacija 2022-10-10 kreipėsi į tiekėją prašydama iki 2022-10-14 pateikti įrodančius </w:t>
            </w:r>
            <w:r w:rsidRPr="004651FC">
              <w:rPr>
                <w:rFonts w:cstheme="minorHAnsi"/>
                <w:i/>
                <w:iCs/>
                <w:color w:val="000000" w:themeColor="text1"/>
              </w:rPr>
              <w:lastRenderedPageBreak/>
              <w:t xml:space="preserve">dokumentus, jie turi būti išduoti ne anksčiau kaip 180 dienų, jas skaičiuojant atgal nuo 2022-10-14. </w:t>
            </w:r>
          </w:p>
          <w:p w14:paraId="1910C66F" w14:textId="77777777" w:rsidR="00994D1B" w:rsidRPr="004651FC" w:rsidRDefault="00994D1B" w:rsidP="00676AF0">
            <w:pPr>
              <w:pStyle w:val="NoSpacing"/>
              <w:jc w:val="both"/>
              <w:rPr>
                <w:rFonts w:cstheme="minorHAnsi"/>
                <w:b/>
                <w:bCs/>
              </w:rPr>
            </w:pPr>
          </w:p>
          <w:p w14:paraId="33994C45" w14:textId="77777777" w:rsidR="00994D1B" w:rsidRPr="004651FC" w:rsidRDefault="00994D1B" w:rsidP="00676AF0">
            <w:pPr>
              <w:pStyle w:val="NoSpacing"/>
              <w:jc w:val="both"/>
              <w:rPr>
                <w:rFonts w:cstheme="minorHAnsi"/>
                <w:bCs/>
              </w:rPr>
            </w:pPr>
            <w:r w:rsidRPr="004651F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0FB289" w14:textId="77777777" w:rsidR="00994D1B" w:rsidRPr="004651FC" w:rsidRDefault="00994D1B" w:rsidP="00676AF0">
            <w:pPr>
              <w:pStyle w:val="NoSpacing"/>
              <w:jc w:val="both"/>
              <w:rPr>
                <w:rFonts w:cstheme="minorHAnsi"/>
                <w:bCs/>
              </w:rPr>
            </w:pPr>
          </w:p>
          <w:p w14:paraId="4440DF7A" w14:textId="77777777" w:rsidR="00994D1B" w:rsidRPr="004651FC" w:rsidRDefault="00994D1B" w:rsidP="00676AF0">
            <w:pPr>
              <w:pStyle w:val="NoSpacing"/>
              <w:jc w:val="both"/>
              <w:rPr>
                <w:rFonts w:cstheme="minorHAnsi"/>
                <w:b/>
                <w:bCs/>
                <w:i/>
                <w:iCs/>
                <w:color w:val="000000" w:themeColor="text1"/>
              </w:rPr>
            </w:pPr>
            <w:r w:rsidRPr="004651FC">
              <w:rPr>
                <w:rFonts w:cstheme="minorHAnsi"/>
                <w:b/>
                <w:bCs/>
                <w:i/>
                <w:iCs/>
                <w:color w:val="000000" w:themeColor="text1"/>
              </w:rPr>
              <w:t>PASTABA</w:t>
            </w:r>
          </w:p>
          <w:p w14:paraId="07CA1D85" w14:textId="77777777" w:rsidR="00994D1B" w:rsidRPr="004651FC" w:rsidRDefault="00994D1B" w:rsidP="00676AF0">
            <w:pPr>
              <w:pStyle w:val="NoSpacing"/>
              <w:jc w:val="both"/>
              <w:rPr>
                <w:rFonts w:cstheme="minorHAnsi"/>
                <w:color w:val="000000" w:themeColor="text1"/>
              </w:rPr>
            </w:pPr>
            <w:r w:rsidRPr="004651FC">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6FDB34C1" w14:textId="77777777" w:rsidR="00994D1B" w:rsidRPr="004651FC" w:rsidRDefault="00994D1B" w:rsidP="00676AF0">
            <w:pPr>
              <w:pStyle w:val="NoSpacing"/>
              <w:jc w:val="both"/>
              <w:rPr>
                <w:rFonts w:cstheme="minorHAnsi"/>
                <w:b/>
                <w:bCs/>
              </w:rPr>
            </w:pPr>
          </w:p>
        </w:tc>
      </w:tr>
      <w:tr w:rsidR="00994D1B" w:rsidRPr="004651FC" w14:paraId="7BC4A9F2"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B08CC"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D3467" w14:textId="77777777" w:rsidR="00994D1B" w:rsidRPr="00405DE8" w:rsidRDefault="00994D1B" w:rsidP="00676AF0">
            <w:pPr>
              <w:pStyle w:val="NoSpacing"/>
              <w:jc w:val="both"/>
              <w:rPr>
                <w:rFonts w:cstheme="minorHAnsi"/>
                <w:color w:val="000000" w:themeColor="text1"/>
                <w:lang w:eastAsia="en-US"/>
              </w:rPr>
            </w:pPr>
            <w:r w:rsidRPr="00405DE8">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03965" w14:textId="77777777" w:rsidR="00994D1B" w:rsidRPr="00405DE8" w:rsidRDefault="00994D1B" w:rsidP="00676AF0">
            <w:pPr>
              <w:pStyle w:val="NoSpacing"/>
              <w:jc w:val="both"/>
              <w:rPr>
                <w:rFonts w:eastAsia="Yu Mincho" w:cstheme="minorHAnsi"/>
                <w:b/>
                <w:bCs/>
                <w:color w:val="000000" w:themeColor="text1"/>
                <w:lang w:eastAsia="en-US"/>
              </w:rPr>
            </w:pPr>
            <w:r w:rsidRPr="00405DE8">
              <w:rPr>
                <w:rFonts w:eastAsia="Yu Mincho" w:cstheme="minorHAnsi"/>
                <w:b/>
                <w:bCs/>
                <w:color w:val="000000" w:themeColor="text1"/>
                <w:lang w:eastAsia="en-US"/>
              </w:rPr>
              <w:t>VPĮ 46 straipsnio 2¹ dalis</w:t>
            </w:r>
          </w:p>
          <w:p w14:paraId="2016B9B3" w14:textId="77777777" w:rsidR="00994D1B" w:rsidRPr="00405DE8" w:rsidRDefault="00994D1B" w:rsidP="00676AF0">
            <w:pPr>
              <w:pStyle w:val="NoSpacing"/>
              <w:jc w:val="both"/>
              <w:rPr>
                <w:rFonts w:eastAsia="Yu Mincho" w:cstheme="minorHAnsi"/>
                <w:b/>
                <w:bCs/>
                <w:color w:val="000000" w:themeColor="text1"/>
              </w:rPr>
            </w:pPr>
          </w:p>
          <w:p w14:paraId="22DED1FC" w14:textId="77777777" w:rsidR="00994D1B" w:rsidRPr="00405DE8" w:rsidRDefault="00994D1B" w:rsidP="00676AF0">
            <w:pPr>
              <w:pStyle w:val="NoSpacing"/>
              <w:jc w:val="both"/>
              <w:rPr>
                <w:rFonts w:eastAsia="Yu Mincho" w:cstheme="minorHAnsi"/>
                <w:b/>
                <w:bCs/>
                <w:color w:val="000000" w:themeColor="text1"/>
              </w:rPr>
            </w:pPr>
            <w:r w:rsidRPr="00405DE8">
              <w:rPr>
                <w:rFonts w:eastAsia="Yu Mincho" w:cstheme="minorHAnsi"/>
                <w:color w:val="000000" w:themeColor="text1"/>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6EBC" w14:textId="77777777" w:rsidR="00994D1B" w:rsidRPr="00405DE8" w:rsidRDefault="00994D1B" w:rsidP="00676AF0">
            <w:pPr>
              <w:pStyle w:val="NoSpacing"/>
              <w:jc w:val="both"/>
              <w:rPr>
                <w:rFonts w:cstheme="minorHAnsi"/>
                <w:color w:val="000000" w:themeColor="text1"/>
                <w:lang w:eastAsia="en-US"/>
              </w:rPr>
            </w:pPr>
            <w:r w:rsidRPr="00405DE8">
              <w:rPr>
                <w:rFonts w:cstheme="minorHAnsi"/>
                <w:color w:val="000000" w:themeColor="text1"/>
                <w:lang w:eastAsia="en-US"/>
              </w:rPr>
              <w:t>Iš Lietuvoje įsteigtų subjektų įrodančių dokumentų nereikalaujama. Užtenka pateikto EBVPD.</w:t>
            </w:r>
          </w:p>
          <w:p w14:paraId="4BE7195C" w14:textId="77777777" w:rsidR="00994D1B" w:rsidRPr="00405DE8" w:rsidRDefault="00994D1B" w:rsidP="00676AF0">
            <w:pPr>
              <w:pStyle w:val="NoSpacing"/>
              <w:jc w:val="both"/>
              <w:rPr>
                <w:rFonts w:cstheme="minorHAnsi"/>
                <w:color w:val="000000" w:themeColor="text1"/>
              </w:rPr>
            </w:pPr>
          </w:p>
        </w:tc>
      </w:tr>
      <w:tr w:rsidR="00994D1B" w:rsidRPr="004651FC" w14:paraId="3A10DC6D"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8ACB7" w14:textId="77777777" w:rsidR="00994D1B" w:rsidRPr="004651FC" w:rsidRDefault="00994D1B" w:rsidP="00994D1B">
            <w:pPr>
              <w:pStyle w:val="NoSpacing"/>
              <w:numPr>
                <w:ilvl w:val="0"/>
                <w:numId w:val="23"/>
              </w:numPr>
              <w:rPr>
                <w:rFonts w:cstheme="minorHAnsi"/>
                <w:b/>
                <w:bCs/>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6AF70" w14:textId="77777777" w:rsidR="00994D1B" w:rsidRPr="004651FC" w:rsidRDefault="00994D1B" w:rsidP="00676AF0">
            <w:pPr>
              <w:pStyle w:val="NoSpacing"/>
              <w:jc w:val="both"/>
              <w:rPr>
                <w:rFonts w:cstheme="minorHAnsi"/>
                <w:b/>
                <w:bCs/>
                <w:lang w:eastAsia="en-US"/>
              </w:rPr>
            </w:pPr>
            <w:r w:rsidRPr="004651FC">
              <w:rPr>
                <w:rFonts w:cstheme="minorHAnsi"/>
                <w:lang w:eastAsia="en-US"/>
              </w:rPr>
              <w:t xml:space="preserve">Tiekėjas yra nuteistas už įsipareigojimų, susijusių su mokesčių, įskaitant socialinio draudimo įmokas, </w:t>
            </w:r>
            <w:r w:rsidRPr="004651FC">
              <w:rPr>
                <w:rFonts w:cstheme="minorHAnsi"/>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45360C" w14:textId="77777777" w:rsidR="00994D1B" w:rsidRPr="004651FC" w:rsidRDefault="00994D1B" w:rsidP="00676AF0">
            <w:pPr>
              <w:pStyle w:val="NoSpacing"/>
              <w:jc w:val="both"/>
              <w:rPr>
                <w:rFonts w:cstheme="minorHAnsi"/>
                <w:b/>
                <w:bCs/>
                <w:lang w:eastAsia="en-US"/>
              </w:rPr>
            </w:pPr>
          </w:p>
          <w:p w14:paraId="40376CCF"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Laikoma, kad tiekėjas nuteistas už aukščiau nurodytą nusikalstamą veiką, kai dėl:</w:t>
            </w:r>
          </w:p>
          <w:p w14:paraId="2956242E" w14:textId="77777777" w:rsidR="00994D1B" w:rsidRPr="004651FC" w:rsidRDefault="00994D1B" w:rsidP="00676AF0">
            <w:pPr>
              <w:pStyle w:val="NoSpacing"/>
              <w:jc w:val="both"/>
              <w:rPr>
                <w:rFonts w:cstheme="minorHAnsi"/>
                <w:bCs/>
                <w:lang w:eastAsia="en-US"/>
              </w:rPr>
            </w:pPr>
            <w:r w:rsidRPr="004651FC">
              <w:rPr>
                <w:rFonts w:cstheme="minorHAnsi"/>
                <w:bCs/>
                <w:lang w:eastAsia="en-US"/>
              </w:rPr>
              <w:t>1) tiekėjo, kuris yra fizinis asmuo, per pastaruosius 5 metus buvo priimtas ir įsiteisėjęs apkaltinamasis teismo nuosprendis ir šis asmuo turi neišnykusį ar nepanaikintą teistumą;</w:t>
            </w:r>
          </w:p>
          <w:p w14:paraId="68B6D086" w14:textId="77777777" w:rsidR="00994D1B" w:rsidRPr="004651FC" w:rsidRDefault="00994D1B" w:rsidP="00676AF0">
            <w:pPr>
              <w:pStyle w:val="NoSpacing"/>
              <w:jc w:val="both"/>
              <w:rPr>
                <w:rFonts w:cstheme="minorHAnsi"/>
                <w:b/>
                <w:bCs/>
                <w:color w:val="000000" w:themeColor="text1"/>
                <w:lang w:eastAsia="en-US"/>
              </w:rPr>
            </w:pPr>
            <w:r w:rsidRPr="004651FC">
              <w:rPr>
                <w:rFonts w:cstheme="minorHAnsi"/>
                <w:bCs/>
                <w:color w:val="000000" w:themeColor="text1"/>
                <w:lang w:eastAsia="en-US"/>
              </w:rPr>
              <w:t xml:space="preserve">2) tiekėjo, kuris yra juridinis asmuo, kita organizacija ar jos </w:t>
            </w:r>
            <w:r w:rsidRPr="004651FC">
              <w:rPr>
                <w:rFonts w:cstheme="minorHAnsi"/>
                <w:b/>
                <w:color w:val="000000" w:themeColor="text1"/>
                <w:lang w:eastAsia="en-US"/>
              </w:rPr>
              <w:t>struktūrinis</w:t>
            </w:r>
            <w:r w:rsidRPr="004651FC">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6AA063"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Tačiau ši nuostata netaikoma, jeigu:</w:t>
            </w:r>
          </w:p>
          <w:p w14:paraId="3D97CB8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1) tiekėjas yra įsipareigojęs sumokėti mokesčius, įskaitant socialinio draudimo įmokas ir dėl to laikomas jau įvykdžiusiu šioje dalyje nurodytus įsipareigojimus;</w:t>
            </w:r>
          </w:p>
          <w:p w14:paraId="03680AE2"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2) įsiskolinimo suma neviršija 50 Eur (penkiasdešimt eurų);</w:t>
            </w:r>
          </w:p>
          <w:p w14:paraId="497637D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95F11"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3 dalis</w:t>
            </w:r>
          </w:p>
          <w:p w14:paraId="34D0E3D9" w14:textId="77777777" w:rsidR="00994D1B" w:rsidRPr="004651FC" w:rsidRDefault="00994D1B" w:rsidP="00676AF0">
            <w:pPr>
              <w:pStyle w:val="NoSpacing"/>
              <w:jc w:val="both"/>
              <w:rPr>
                <w:rFonts w:eastAsia="Arial" w:cstheme="minorHAnsi"/>
              </w:rPr>
            </w:pPr>
          </w:p>
          <w:p w14:paraId="4CC1B90C" w14:textId="77777777" w:rsidR="00994D1B" w:rsidRPr="004651FC" w:rsidRDefault="00994D1B" w:rsidP="00676AF0">
            <w:pPr>
              <w:pStyle w:val="NoSpacing"/>
              <w:jc w:val="both"/>
              <w:rPr>
                <w:rFonts w:eastAsia="Yu Mincho" w:cstheme="minorHAnsi"/>
              </w:rPr>
            </w:pPr>
            <w:r w:rsidRPr="004651FC">
              <w:rPr>
                <w:rFonts w:eastAsia="Arial" w:cstheme="minorHAnsi"/>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4EA8F" w14:textId="77777777" w:rsidR="00994D1B" w:rsidRPr="004651FC" w:rsidRDefault="00994D1B" w:rsidP="00676AF0">
            <w:pPr>
              <w:pStyle w:val="NoSpacing"/>
              <w:jc w:val="both"/>
              <w:rPr>
                <w:rFonts w:cstheme="minorHAnsi"/>
              </w:rPr>
            </w:pPr>
            <w:r w:rsidRPr="004651FC">
              <w:rPr>
                <w:rFonts w:cstheme="minorHAnsi"/>
                <w:lang w:eastAsia="en-US"/>
              </w:rPr>
              <w:lastRenderedPageBreak/>
              <w:t>Iš Lietuvoje įsteigtų subjektų reikalaujama:</w:t>
            </w:r>
          </w:p>
          <w:p w14:paraId="6F074AAF" w14:textId="4CB9FEA8" w:rsidR="00994D1B" w:rsidRPr="004651FC" w:rsidRDefault="00994D1B" w:rsidP="00333007">
            <w:pPr>
              <w:pStyle w:val="NoSpacing"/>
              <w:numPr>
                <w:ilvl w:val="0"/>
                <w:numId w:val="39"/>
              </w:numPr>
              <w:jc w:val="both"/>
              <w:rPr>
                <w:rFonts w:cstheme="minorHAnsi"/>
                <w:b/>
                <w:bCs/>
              </w:rPr>
            </w:pPr>
            <w:r w:rsidRPr="004651FC">
              <w:rPr>
                <w:rFonts w:cstheme="minorHAnsi"/>
              </w:rPr>
              <w:lastRenderedPageBreak/>
              <w:t>Dėl įsipareigojimų, susijusių su mokesčių mokėjimu, įvykdymo i</w:t>
            </w:r>
            <w:r w:rsidRPr="004651FC">
              <w:rPr>
                <w:rFonts w:cstheme="minorHAnsi"/>
                <w:lang w:eastAsia="en-US"/>
              </w:rPr>
              <w:t xml:space="preserve">š Lietuvoje įsteigtų subjektų </w:t>
            </w:r>
            <w:r w:rsidRPr="004651FC">
              <w:rPr>
                <w:rFonts w:cstheme="minorHAnsi"/>
              </w:rPr>
              <w:t>prašoma:</w:t>
            </w:r>
          </w:p>
          <w:p w14:paraId="05C91A82" w14:textId="77777777" w:rsidR="00994D1B" w:rsidRPr="004651FC" w:rsidRDefault="00994D1B" w:rsidP="00676AF0">
            <w:pPr>
              <w:pStyle w:val="NoSpacing"/>
              <w:jc w:val="both"/>
              <w:rPr>
                <w:rFonts w:cstheme="minorHAnsi"/>
                <w:b/>
                <w:bCs/>
              </w:rPr>
            </w:pPr>
          </w:p>
          <w:p w14:paraId="0F0A9551" w14:textId="77777777" w:rsidR="00994D1B" w:rsidRPr="004651FC" w:rsidRDefault="00994D1B" w:rsidP="00994D1B">
            <w:pPr>
              <w:pStyle w:val="NoSpacing"/>
              <w:numPr>
                <w:ilvl w:val="0"/>
                <w:numId w:val="21"/>
              </w:numPr>
              <w:jc w:val="both"/>
              <w:rPr>
                <w:rFonts w:cstheme="minorHAnsi"/>
              </w:rPr>
            </w:pPr>
            <w:r w:rsidRPr="004651FC">
              <w:rPr>
                <w:rFonts w:cstheme="minorHAnsi"/>
              </w:rPr>
              <w:t xml:space="preserve">išrašo iš teismo sprendimo (jei toks yra) </w:t>
            </w:r>
          </w:p>
          <w:p w14:paraId="240EFEB9" w14:textId="77777777" w:rsidR="00994D1B" w:rsidRPr="004651FC" w:rsidRDefault="00994D1B" w:rsidP="00994D1B">
            <w:pPr>
              <w:pStyle w:val="NoSpacing"/>
              <w:numPr>
                <w:ilvl w:val="0"/>
                <w:numId w:val="21"/>
              </w:numPr>
              <w:jc w:val="both"/>
              <w:rPr>
                <w:rFonts w:cstheme="minorHAnsi"/>
              </w:rPr>
            </w:pPr>
            <w:r w:rsidRPr="004651FC">
              <w:rPr>
                <w:rFonts w:cstheme="minorHAnsi"/>
              </w:rPr>
              <w:t>arba Valstybinės mokesčių inspekcijos prie Lietuvos Respublikos finansų ministerijos išduoto dokumento,</w:t>
            </w:r>
          </w:p>
          <w:p w14:paraId="6E4EBED2" w14:textId="77777777" w:rsidR="00994D1B" w:rsidRPr="004651FC" w:rsidRDefault="00994D1B" w:rsidP="00994D1B">
            <w:pPr>
              <w:pStyle w:val="NoSpacing"/>
              <w:numPr>
                <w:ilvl w:val="0"/>
                <w:numId w:val="20"/>
              </w:numPr>
              <w:jc w:val="both"/>
              <w:rPr>
                <w:rFonts w:cstheme="minorHAnsi"/>
              </w:rPr>
            </w:pPr>
            <w:r w:rsidRPr="004651FC">
              <w:rPr>
                <w:rFonts w:cstheme="minorHAnsi"/>
              </w:rPr>
              <w:t>arba valstybės įmonės Registrų centro Lietuvos Respublikos Vyriausybės nustatyta tvarka išduoto dokumento, patvirtinančio jungtinius kompetentingų institucijų tvarkomus duomenis.</w:t>
            </w:r>
          </w:p>
          <w:p w14:paraId="5DFB604B" w14:textId="77777777" w:rsidR="00994D1B" w:rsidRPr="004651FC" w:rsidRDefault="00994D1B" w:rsidP="00676AF0">
            <w:pPr>
              <w:pStyle w:val="NoSpacing"/>
              <w:jc w:val="both"/>
              <w:rPr>
                <w:rFonts w:cstheme="minorHAnsi"/>
              </w:rPr>
            </w:pPr>
          </w:p>
          <w:p w14:paraId="0FAA0D91"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09D731DF"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atitinkamos užsienio šalies institucijos dokumento</w:t>
            </w:r>
            <w:r w:rsidRPr="004651FC">
              <w:rPr>
                <w:rStyle w:val="FootnoteReference"/>
                <w:rFonts w:cstheme="minorHAnsi"/>
              </w:rPr>
              <w:footnoteReference w:id="4"/>
            </w:r>
            <w:r w:rsidRPr="004651FC">
              <w:rPr>
                <w:rFonts w:cstheme="minorHAnsi"/>
              </w:rPr>
              <w:t>.</w:t>
            </w:r>
          </w:p>
          <w:p w14:paraId="1FA0E259" w14:textId="77777777" w:rsidR="00994D1B" w:rsidRPr="004651FC" w:rsidRDefault="00994D1B" w:rsidP="00676AF0">
            <w:pPr>
              <w:pStyle w:val="NoSpacing"/>
              <w:jc w:val="both"/>
              <w:rPr>
                <w:rFonts w:eastAsia="Yu Mincho" w:cstheme="minorHAnsi"/>
              </w:rPr>
            </w:pPr>
          </w:p>
          <w:p w14:paraId="7A183BDB" w14:textId="77777777" w:rsidR="00994D1B" w:rsidRPr="004651FC" w:rsidRDefault="00994D1B" w:rsidP="00676AF0">
            <w:pPr>
              <w:pStyle w:val="NoSpacing"/>
              <w:jc w:val="both"/>
              <w:rPr>
                <w:rFonts w:cstheme="minorHAnsi"/>
                <w:i/>
                <w:iCs/>
                <w:color w:val="000000" w:themeColor="text1"/>
              </w:rPr>
            </w:pPr>
            <w:r w:rsidRPr="004651FC">
              <w:rPr>
                <w:rFonts w:cstheme="minorHAnsi"/>
              </w:rPr>
              <w:t xml:space="preserve">Nurodyti dokumentai turi būti  išduoti ne anksčiau kaip </w:t>
            </w:r>
            <w:r w:rsidRPr="004651FC">
              <w:rPr>
                <w:rFonts w:cstheme="minorHAnsi"/>
                <w:color w:val="000000" w:themeColor="text1"/>
              </w:rPr>
              <w:t xml:space="preserve">120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0EBD445C" w14:textId="77777777" w:rsidR="00994D1B" w:rsidRPr="004651FC" w:rsidRDefault="00994D1B" w:rsidP="00676AF0">
            <w:pPr>
              <w:pStyle w:val="NoSpacing"/>
              <w:jc w:val="both"/>
              <w:rPr>
                <w:rFonts w:cstheme="minorHAnsi"/>
                <w:i/>
                <w:iCs/>
                <w:color w:val="7030A0"/>
              </w:rPr>
            </w:pPr>
          </w:p>
          <w:p w14:paraId="0DF44462" w14:textId="77777777" w:rsidR="00994D1B" w:rsidRPr="004651FC" w:rsidRDefault="00994D1B" w:rsidP="00676AF0">
            <w:pPr>
              <w:pStyle w:val="NoSpacing"/>
              <w:jc w:val="both"/>
              <w:rPr>
                <w:rFonts w:cstheme="minorHAnsi"/>
                <w:b/>
                <w:bCs/>
              </w:rPr>
            </w:pPr>
            <w:r w:rsidRPr="004651FC">
              <w:rPr>
                <w:rFonts w:cstheme="minorHAnsi"/>
                <w:bCs/>
              </w:rPr>
              <w:t xml:space="preserve">Jei dokumentas išduotas anksčiau, tačiau jame nurodytas galiojimo terminas ilgesnis nei pašalinimo pagrindų nebuvimą patvirtinančių </w:t>
            </w:r>
            <w:r w:rsidRPr="004651FC">
              <w:rPr>
                <w:rFonts w:cstheme="minorHAnsi"/>
                <w:bCs/>
              </w:rPr>
              <w:lastRenderedPageBreak/>
              <w:t>dokumentų pagal EBVPD galutinis pateikimo terminas, toks dokumentas jo galiojimo laikotarpiu yra priimtinas.</w:t>
            </w:r>
          </w:p>
          <w:p w14:paraId="6EF01799" w14:textId="77777777" w:rsidR="00994D1B" w:rsidRPr="004651FC" w:rsidRDefault="00994D1B" w:rsidP="00676AF0">
            <w:pPr>
              <w:pStyle w:val="NoSpacing"/>
              <w:jc w:val="both"/>
              <w:rPr>
                <w:rFonts w:cstheme="minorHAnsi"/>
                <w:b/>
                <w:bCs/>
              </w:rPr>
            </w:pPr>
          </w:p>
          <w:p w14:paraId="0BC64B09" w14:textId="77777777" w:rsidR="00994D1B" w:rsidRPr="004651FC" w:rsidRDefault="00994D1B" w:rsidP="00676AF0">
            <w:pPr>
              <w:pStyle w:val="NoSpacing"/>
              <w:jc w:val="both"/>
              <w:rPr>
                <w:rFonts w:cstheme="minorHAnsi"/>
                <w:b/>
                <w:bCs/>
              </w:rPr>
            </w:pPr>
            <w:r w:rsidRPr="004651FC">
              <w:rPr>
                <w:rFonts w:cstheme="minorHAnsi"/>
                <w:bCs/>
              </w:rPr>
              <w:t>2) Dėl įsipareigojimų, susijusių su socialinio draudimo įmokų mokėjimu, įvykdymo i</w:t>
            </w:r>
            <w:r w:rsidRPr="004651FC">
              <w:rPr>
                <w:rFonts w:cstheme="minorHAnsi"/>
                <w:lang w:eastAsia="en-US"/>
              </w:rPr>
              <w:t xml:space="preserve">š Lietuvoje įsteigtų subjektų </w:t>
            </w:r>
            <w:r w:rsidRPr="004651FC">
              <w:rPr>
                <w:rFonts w:cstheme="minorHAnsi"/>
                <w:bCs/>
              </w:rPr>
              <w:t>prašoma:</w:t>
            </w:r>
          </w:p>
          <w:p w14:paraId="513954E3" w14:textId="77777777" w:rsidR="00994D1B" w:rsidRPr="004651FC" w:rsidRDefault="00994D1B" w:rsidP="00676AF0">
            <w:pPr>
              <w:pStyle w:val="NoSpacing"/>
              <w:jc w:val="both"/>
              <w:rPr>
                <w:rFonts w:cstheme="minorHAnsi"/>
                <w:bCs/>
              </w:rPr>
            </w:pPr>
            <w:r w:rsidRPr="004651FC">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4651FC">
              <w:rPr>
                <w:rStyle w:val="Hyperlink"/>
                <w:rFonts w:cstheme="minorHAnsi"/>
                <w:bCs/>
                <w:u w:val="single"/>
              </w:rPr>
              <w:t>http://draudejai.sodra.lt/draudeju_viesi_duomenys/</w:t>
            </w:r>
            <w:r>
              <w:fldChar w:fldCharType="end"/>
            </w:r>
            <w:r w:rsidRPr="004651FC">
              <w:rPr>
                <w:rFonts w:cstheme="minorHAnsi"/>
                <w:bCs/>
              </w:rPr>
              <w:t>.</w:t>
            </w:r>
          </w:p>
          <w:p w14:paraId="1F7A6048" w14:textId="77777777" w:rsidR="00994D1B" w:rsidRPr="004651FC" w:rsidRDefault="00994D1B" w:rsidP="00676AF0">
            <w:pPr>
              <w:pStyle w:val="NoSpacing"/>
              <w:jc w:val="both"/>
              <w:rPr>
                <w:rFonts w:cstheme="minorHAnsi"/>
                <w:b/>
                <w:bCs/>
              </w:rPr>
            </w:pPr>
          </w:p>
          <w:p w14:paraId="34CC7F80" w14:textId="77777777" w:rsidR="00994D1B" w:rsidRPr="004651FC" w:rsidRDefault="00994D1B" w:rsidP="00676AF0">
            <w:pPr>
              <w:pStyle w:val="NoSpacing"/>
              <w:jc w:val="both"/>
              <w:rPr>
                <w:rFonts w:cstheme="minorHAnsi"/>
              </w:rPr>
            </w:pPr>
            <w:r w:rsidRPr="004651FC">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442712" w14:textId="77777777" w:rsidR="00994D1B" w:rsidRPr="004651FC" w:rsidRDefault="00994D1B" w:rsidP="00676AF0">
            <w:pPr>
              <w:pStyle w:val="NoSpacing"/>
              <w:jc w:val="both"/>
              <w:rPr>
                <w:rFonts w:cstheme="minorHAnsi"/>
                <w:b/>
                <w:bCs/>
              </w:rPr>
            </w:pPr>
          </w:p>
          <w:p w14:paraId="659BA1A6" w14:textId="77777777" w:rsidR="00994D1B" w:rsidRPr="004651FC" w:rsidRDefault="00994D1B" w:rsidP="00676AF0">
            <w:pPr>
              <w:pStyle w:val="NoSpacing"/>
              <w:jc w:val="both"/>
              <w:rPr>
                <w:rFonts w:cstheme="minorHAnsi"/>
              </w:rPr>
            </w:pPr>
            <w:r w:rsidRPr="004651FC">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953B6B" w14:textId="77777777" w:rsidR="00994D1B" w:rsidRPr="004651FC" w:rsidRDefault="00994D1B" w:rsidP="00676AF0">
            <w:pPr>
              <w:pStyle w:val="NoSpacing"/>
              <w:jc w:val="both"/>
              <w:rPr>
                <w:rFonts w:cstheme="minorHAnsi"/>
                <w:b/>
                <w:bCs/>
              </w:rPr>
            </w:pPr>
          </w:p>
          <w:p w14:paraId="5E1530BD"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6DFBBDB1"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lastRenderedPageBreak/>
              <w:t>atitinkamos užsienio šalies kompetentingos institucijos dokumento</w:t>
            </w:r>
            <w:r w:rsidRPr="004651FC">
              <w:rPr>
                <w:rStyle w:val="FootnoteReference"/>
                <w:rFonts w:cstheme="minorHAnsi"/>
              </w:rPr>
              <w:footnoteReference w:id="5"/>
            </w:r>
            <w:r w:rsidRPr="004651FC">
              <w:rPr>
                <w:rFonts w:cstheme="minorHAnsi"/>
              </w:rPr>
              <w:t>.</w:t>
            </w:r>
          </w:p>
          <w:p w14:paraId="6DA912E1" w14:textId="77777777" w:rsidR="00994D1B" w:rsidRPr="004651FC" w:rsidRDefault="00994D1B" w:rsidP="00676AF0">
            <w:pPr>
              <w:pStyle w:val="NoSpacing"/>
              <w:jc w:val="both"/>
              <w:rPr>
                <w:rFonts w:cstheme="minorHAnsi"/>
                <w:b/>
                <w:bCs/>
              </w:rPr>
            </w:pPr>
          </w:p>
          <w:p w14:paraId="0A462B04" w14:textId="77777777" w:rsidR="00994D1B" w:rsidRPr="004651FC" w:rsidRDefault="00994D1B" w:rsidP="00676AF0">
            <w:pPr>
              <w:pStyle w:val="NoSpacing"/>
              <w:jc w:val="both"/>
              <w:rPr>
                <w:rFonts w:cstheme="minorHAnsi"/>
                <w:i/>
                <w:iCs/>
                <w:color w:val="7030A0"/>
              </w:rPr>
            </w:pPr>
            <w:r w:rsidRPr="004651FC">
              <w:rPr>
                <w:rFonts w:cstheme="minorHAnsi"/>
              </w:rPr>
              <w:t xml:space="preserve">Nurodyti dokumentai turi būti  išduoti ne anksčiau kaip </w:t>
            </w:r>
            <w:r w:rsidRPr="004651FC">
              <w:rPr>
                <w:rFonts w:cstheme="minorHAnsi"/>
                <w:color w:val="000000" w:themeColor="text1"/>
              </w:rPr>
              <w:t xml:space="preserve">120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0ECF3DF" w14:textId="77777777" w:rsidR="00994D1B" w:rsidRPr="004651FC" w:rsidRDefault="00994D1B" w:rsidP="00676AF0">
            <w:pPr>
              <w:pStyle w:val="NoSpacing"/>
              <w:jc w:val="both"/>
              <w:rPr>
                <w:rFonts w:cstheme="minorHAnsi"/>
                <w:b/>
                <w:bCs/>
              </w:rPr>
            </w:pPr>
          </w:p>
          <w:p w14:paraId="5D548D6C" w14:textId="77777777" w:rsidR="00994D1B" w:rsidRPr="004651FC" w:rsidRDefault="00994D1B" w:rsidP="00676AF0">
            <w:pPr>
              <w:pStyle w:val="NoSpacing"/>
              <w:jc w:val="both"/>
              <w:rPr>
                <w:rFonts w:cstheme="minorHAnsi"/>
              </w:rPr>
            </w:pPr>
            <w:r w:rsidRPr="004651F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FC25928" w14:textId="77777777" w:rsidR="00994D1B" w:rsidRPr="004651FC" w:rsidRDefault="00994D1B" w:rsidP="00676AF0">
            <w:pPr>
              <w:pStyle w:val="NoSpacing"/>
              <w:jc w:val="both"/>
              <w:rPr>
                <w:rFonts w:cstheme="minorHAnsi"/>
              </w:rPr>
            </w:pPr>
          </w:p>
          <w:p w14:paraId="2DE2FCBE" w14:textId="77777777" w:rsidR="00994D1B" w:rsidRPr="004651FC" w:rsidRDefault="00994D1B" w:rsidP="00676AF0">
            <w:pPr>
              <w:pStyle w:val="NoSpacing"/>
              <w:jc w:val="both"/>
              <w:rPr>
                <w:rFonts w:cstheme="minorHAnsi"/>
                <w:b/>
                <w:bCs/>
                <w:i/>
                <w:iCs/>
                <w:color w:val="000000" w:themeColor="text1"/>
              </w:rPr>
            </w:pPr>
            <w:r w:rsidRPr="004651FC">
              <w:rPr>
                <w:rFonts w:cstheme="minorHAnsi"/>
                <w:b/>
                <w:bCs/>
                <w:i/>
                <w:iCs/>
                <w:color w:val="000000" w:themeColor="text1"/>
              </w:rPr>
              <w:t>PASTABA</w:t>
            </w:r>
          </w:p>
          <w:p w14:paraId="7806DB1D" w14:textId="77777777" w:rsidR="00994D1B" w:rsidRPr="004651FC" w:rsidRDefault="00994D1B" w:rsidP="00676AF0">
            <w:pPr>
              <w:pStyle w:val="NoSpacing"/>
              <w:jc w:val="both"/>
              <w:rPr>
                <w:rFonts w:cstheme="minorHAnsi"/>
                <w:b/>
                <w:bCs/>
              </w:rPr>
            </w:pPr>
            <w:r w:rsidRPr="004651FC">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0"/>
      <w:tr w:rsidR="00994D1B" w:rsidRPr="004651FC" w14:paraId="0B975B15"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02DC"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B93C7" w14:textId="77777777" w:rsidR="00994D1B" w:rsidRPr="004651FC" w:rsidRDefault="00994D1B" w:rsidP="00676AF0">
            <w:pPr>
              <w:pStyle w:val="NoSpacing"/>
              <w:jc w:val="both"/>
              <w:rPr>
                <w:rFonts w:cstheme="minorHAnsi"/>
                <w:b/>
                <w:bCs/>
              </w:rPr>
            </w:pPr>
            <w:r w:rsidRPr="004651FC">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11BAD"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1 punktas</w:t>
            </w:r>
          </w:p>
          <w:p w14:paraId="7A9F825A" w14:textId="77777777" w:rsidR="00994D1B" w:rsidRPr="004651FC" w:rsidRDefault="00994D1B" w:rsidP="00676AF0">
            <w:pPr>
              <w:pStyle w:val="NoSpacing"/>
              <w:jc w:val="both"/>
              <w:rPr>
                <w:rFonts w:eastAsia="Yu Mincho" w:cstheme="minorHAnsi"/>
              </w:rPr>
            </w:pPr>
          </w:p>
          <w:p w14:paraId="5458B3F9"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D4C45" w14:textId="77777777" w:rsidR="00994D1B" w:rsidRPr="004651FC" w:rsidRDefault="00994D1B" w:rsidP="00676AF0">
            <w:pPr>
              <w:pStyle w:val="NoSpacing"/>
              <w:jc w:val="both"/>
              <w:rPr>
                <w:rFonts w:cstheme="minorHAnsi"/>
                <w:lang w:eastAsia="en-US"/>
              </w:rPr>
            </w:pPr>
            <w:r w:rsidRPr="004651FC">
              <w:rPr>
                <w:rFonts w:cstheme="minorHAnsi"/>
                <w:lang w:eastAsia="en-US"/>
              </w:rPr>
              <w:lastRenderedPageBreak/>
              <w:t>Iš Lietuvoje įsteigtų subjektų įrodančių dokumentų nereikalaujama. Užtenka pateikto EBVPD.</w:t>
            </w:r>
          </w:p>
          <w:p w14:paraId="3563D3BA" w14:textId="77777777" w:rsidR="00994D1B" w:rsidRPr="004651FC" w:rsidRDefault="00994D1B" w:rsidP="00676AF0">
            <w:pPr>
              <w:pStyle w:val="NoSpacing"/>
              <w:jc w:val="both"/>
              <w:rPr>
                <w:rFonts w:cstheme="minorHAnsi"/>
                <w:bCs/>
                <w:iCs/>
                <w:lang w:eastAsia="en-US"/>
              </w:rPr>
            </w:pPr>
          </w:p>
          <w:p w14:paraId="51BE462F" w14:textId="77777777" w:rsidR="00994D1B" w:rsidRPr="004651FC" w:rsidRDefault="00994D1B" w:rsidP="00676AF0">
            <w:pPr>
              <w:pStyle w:val="NoSpacing"/>
              <w:jc w:val="both"/>
              <w:rPr>
                <w:rFonts w:cstheme="minorHAnsi"/>
                <w:b/>
                <w:bCs/>
                <w:iCs/>
                <w:lang w:eastAsia="en-US"/>
              </w:rPr>
            </w:pPr>
          </w:p>
        </w:tc>
      </w:tr>
      <w:tr w:rsidR="00994D1B" w:rsidRPr="004651FC" w14:paraId="7335508E"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DFE95"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C7EB0" w14:textId="77777777" w:rsidR="00994D1B" w:rsidRPr="004651FC" w:rsidRDefault="00994D1B" w:rsidP="00676AF0">
            <w:pPr>
              <w:pStyle w:val="NoSpacing"/>
              <w:jc w:val="both"/>
              <w:rPr>
                <w:rFonts w:cstheme="minorHAnsi"/>
                <w:b/>
                <w:bCs/>
              </w:rPr>
            </w:pPr>
            <w:r w:rsidRPr="004651FC">
              <w:rPr>
                <w:rFonts w:cstheme="minorHAnsi"/>
              </w:rPr>
              <w:t xml:space="preserve">Tiekėjas pirkimo metu pateko į interesų konflikto situaciją, kaip apibrėžta VPĮ 21 straipsnyje, ir atitinkamos padėties negalima ištaisyti. </w:t>
            </w:r>
          </w:p>
          <w:p w14:paraId="7F44D045" w14:textId="77777777" w:rsidR="00994D1B" w:rsidRPr="004651FC" w:rsidRDefault="00994D1B" w:rsidP="00676AF0">
            <w:pPr>
              <w:pStyle w:val="NoSpacing"/>
              <w:jc w:val="both"/>
              <w:rPr>
                <w:rFonts w:cstheme="minorHAnsi"/>
                <w:b/>
                <w:bCs/>
              </w:rPr>
            </w:pPr>
            <w:r w:rsidRPr="004651F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6D8F6"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2 punktas</w:t>
            </w:r>
          </w:p>
          <w:p w14:paraId="51EE0C70" w14:textId="77777777" w:rsidR="00994D1B" w:rsidRPr="004651FC" w:rsidRDefault="00994D1B" w:rsidP="00676AF0">
            <w:pPr>
              <w:pStyle w:val="NoSpacing"/>
              <w:jc w:val="both"/>
              <w:rPr>
                <w:rFonts w:eastAsia="Yu Mincho" w:cstheme="minorHAnsi"/>
              </w:rPr>
            </w:pPr>
          </w:p>
          <w:p w14:paraId="346011EF" w14:textId="77777777" w:rsidR="00994D1B" w:rsidRPr="004651FC" w:rsidRDefault="00994D1B" w:rsidP="00676AF0">
            <w:pPr>
              <w:pStyle w:val="NoSpacing"/>
              <w:jc w:val="both"/>
              <w:rPr>
                <w:rFonts w:eastAsia="Yu Mincho" w:cstheme="minorHAnsi"/>
              </w:rPr>
            </w:pPr>
            <w:r w:rsidRPr="004651FC">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CD138"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6F13318D" w14:textId="77777777" w:rsidR="00994D1B" w:rsidRPr="004651FC" w:rsidRDefault="00994D1B" w:rsidP="00676AF0">
            <w:pPr>
              <w:pStyle w:val="NoSpacing"/>
              <w:jc w:val="both"/>
              <w:rPr>
                <w:rFonts w:cstheme="minorHAnsi"/>
                <w:bCs/>
                <w:iCs/>
                <w:lang w:eastAsia="en-US"/>
              </w:rPr>
            </w:pPr>
          </w:p>
          <w:p w14:paraId="4E60D0C1" w14:textId="77777777" w:rsidR="00994D1B" w:rsidRPr="004651FC" w:rsidRDefault="00994D1B" w:rsidP="00676AF0">
            <w:pPr>
              <w:pStyle w:val="NoSpacing"/>
              <w:jc w:val="both"/>
              <w:rPr>
                <w:rFonts w:cstheme="minorHAnsi"/>
                <w:b/>
                <w:bCs/>
                <w:iCs/>
                <w:lang w:eastAsia="en-US"/>
              </w:rPr>
            </w:pPr>
          </w:p>
        </w:tc>
      </w:tr>
      <w:tr w:rsidR="00994D1B" w:rsidRPr="004651FC" w14:paraId="6CF891BE"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04C9F"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8657A" w14:textId="77777777" w:rsidR="00994D1B" w:rsidRPr="004651FC" w:rsidRDefault="00994D1B" w:rsidP="00676AF0">
            <w:pPr>
              <w:pStyle w:val="NoSpacing"/>
              <w:jc w:val="both"/>
              <w:rPr>
                <w:rFonts w:cstheme="minorHAnsi"/>
                <w:b/>
                <w:bCs/>
              </w:rPr>
            </w:pPr>
            <w:r w:rsidRPr="004651FC">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9BA83"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3 punktas</w:t>
            </w:r>
          </w:p>
          <w:p w14:paraId="3C44E81D" w14:textId="77777777" w:rsidR="00994D1B" w:rsidRPr="004651FC" w:rsidRDefault="00994D1B" w:rsidP="00676AF0">
            <w:pPr>
              <w:pStyle w:val="NoSpacing"/>
              <w:jc w:val="both"/>
              <w:rPr>
                <w:rFonts w:eastAsia="Yu Mincho" w:cstheme="minorHAnsi"/>
              </w:rPr>
            </w:pPr>
          </w:p>
          <w:p w14:paraId="3A89870A"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C13 punktas</w:t>
            </w:r>
            <w:r w:rsidRPr="004651F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50B1"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453A69C5" w14:textId="77777777" w:rsidR="00994D1B" w:rsidRPr="004651FC" w:rsidRDefault="00994D1B" w:rsidP="00676AF0">
            <w:pPr>
              <w:pStyle w:val="NoSpacing"/>
              <w:jc w:val="both"/>
              <w:rPr>
                <w:rFonts w:cstheme="minorHAnsi"/>
                <w:b/>
                <w:bCs/>
                <w:iCs/>
                <w:lang w:eastAsia="en-US"/>
              </w:rPr>
            </w:pPr>
          </w:p>
        </w:tc>
      </w:tr>
      <w:tr w:rsidR="00994D1B" w:rsidRPr="004651FC" w14:paraId="38B56DEC"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0470"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2EB11" w14:textId="77777777" w:rsidR="00994D1B" w:rsidRPr="004651FC" w:rsidRDefault="00994D1B" w:rsidP="00676AF0">
            <w:pPr>
              <w:pStyle w:val="NoSpacing"/>
              <w:jc w:val="both"/>
              <w:rPr>
                <w:rFonts w:cstheme="minorHAnsi"/>
              </w:rPr>
            </w:pPr>
            <w:r w:rsidRPr="004651F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40D5B9" w14:textId="77777777" w:rsidR="00994D1B" w:rsidRPr="004651FC" w:rsidRDefault="00994D1B" w:rsidP="00676AF0">
            <w:pPr>
              <w:pStyle w:val="NoSpacing"/>
              <w:jc w:val="both"/>
              <w:rPr>
                <w:rFonts w:cstheme="minorHAnsi"/>
                <w:bCs/>
              </w:rPr>
            </w:pPr>
            <w:r w:rsidRPr="004651F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4651FC">
              <w:rPr>
                <w:rFonts w:cstheme="minorHAnsi"/>
                <w:bCs/>
              </w:rPr>
              <w:lastRenderedPageBreak/>
              <w:t xml:space="preserve">buvo pašalintas iš pirkimo ar koncesijos suteikimo procedūrų. </w:t>
            </w:r>
          </w:p>
          <w:p w14:paraId="3153FF49" w14:textId="77777777" w:rsidR="00994D1B" w:rsidRPr="004651FC" w:rsidRDefault="00994D1B" w:rsidP="00676AF0">
            <w:pPr>
              <w:pStyle w:val="NoSpacing"/>
              <w:jc w:val="both"/>
              <w:rPr>
                <w:rFonts w:cstheme="minorHAnsi"/>
                <w:bCs/>
              </w:rPr>
            </w:pPr>
            <w:r w:rsidRPr="004651F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6EB4"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4 dalies 4 punktas</w:t>
            </w:r>
          </w:p>
          <w:p w14:paraId="7A24F1C3" w14:textId="77777777" w:rsidR="00994D1B" w:rsidRPr="004651FC" w:rsidRDefault="00994D1B" w:rsidP="00676AF0">
            <w:pPr>
              <w:pStyle w:val="NoSpacing"/>
              <w:jc w:val="both"/>
              <w:rPr>
                <w:rFonts w:eastAsia="Yu Mincho" w:cstheme="minorHAnsi"/>
              </w:rPr>
            </w:pPr>
          </w:p>
          <w:p w14:paraId="765BC823"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C15 punktas</w:t>
            </w:r>
            <w:r w:rsidRPr="004651F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E21F"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0E049F66" w14:textId="77777777" w:rsidR="00994D1B" w:rsidRPr="004651FC" w:rsidRDefault="00994D1B" w:rsidP="00676AF0">
            <w:pPr>
              <w:pStyle w:val="NoSpacing"/>
              <w:jc w:val="both"/>
              <w:rPr>
                <w:rFonts w:cstheme="minorHAnsi"/>
                <w:bCs/>
                <w:iCs/>
                <w:lang w:eastAsia="en-US"/>
              </w:rPr>
            </w:pPr>
          </w:p>
          <w:p w14:paraId="6263C141" w14:textId="77777777" w:rsidR="00994D1B" w:rsidRPr="004651FC" w:rsidRDefault="00994D1B" w:rsidP="00676AF0">
            <w:pPr>
              <w:pStyle w:val="NoSpacing"/>
              <w:jc w:val="both"/>
              <w:rPr>
                <w:rFonts w:cstheme="minorHAnsi"/>
                <w:bCs/>
                <w:iCs/>
                <w:lang w:eastAsia="en-US"/>
              </w:rPr>
            </w:pPr>
          </w:p>
          <w:p w14:paraId="27F9B31B" w14:textId="77777777" w:rsidR="00994D1B" w:rsidRPr="004651FC" w:rsidRDefault="00994D1B" w:rsidP="00676AF0">
            <w:pPr>
              <w:pStyle w:val="NoSpacing"/>
              <w:jc w:val="both"/>
              <w:rPr>
                <w:rFonts w:cstheme="minorHAnsi"/>
                <w:b/>
                <w:bCs/>
              </w:rPr>
            </w:pPr>
            <w:r w:rsidRPr="004651F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158DA24" w14:textId="77777777" w:rsidR="00994D1B" w:rsidRPr="004651FC" w:rsidRDefault="00994D1B" w:rsidP="00676AF0">
            <w:pPr>
              <w:pStyle w:val="NoSpacing"/>
              <w:jc w:val="both"/>
              <w:rPr>
                <w:rFonts w:cstheme="minorHAnsi"/>
              </w:rPr>
            </w:pPr>
            <w:hyperlink r:id="rId16" w:history="1">
              <w:r w:rsidRPr="004651FC">
                <w:rPr>
                  <w:rStyle w:val="Hyperlink"/>
                  <w:rFonts w:cstheme="minorHAnsi"/>
                </w:rPr>
                <w:t>https://vpt.lrv.lt/lt/nuorodos/kiti-duomenys/powerbi/melaginga-informacija-pateikusiu-tiekeju-sarasas-3/</w:t>
              </w:r>
            </w:hyperlink>
          </w:p>
        </w:tc>
      </w:tr>
      <w:tr w:rsidR="00994D1B" w:rsidRPr="004651FC" w14:paraId="4F0172B7"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6BE38"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C28C2" w14:textId="77777777" w:rsidR="00994D1B" w:rsidRPr="004651FC" w:rsidRDefault="00994D1B" w:rsidP="00676AF0">
            <w:pPr>
              <w:pStyle w:val="NoSpacing"/>
              <w:jc w:val="both"/>
              <w:rPr>
                <w:rFonts w:cstheme="minorHAnsi"/>
                <w:b/>
                <w:bCs/>
              </w:rPr>
            </w:pPr>
            <w:r w:rsidRPr="004651FC">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48014"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5 punktas</w:t>
            </w:r>
          </w:p>
          <w:p w14:paraId="7EA264CA" w14:textId="77777777" w:rsidR="00994D1B" w:rsidRPr="004651FC" w:rsidRDefault="00994D1B" w:rsidP="00676AF0">
            <w:pPr>
              <w:pStyle w:val="NoSpacing"/>
              <w:jc w:val="both"/>
              <w:rPr>
                <w:rFonts w:eastAsia="Yu Mincho" w:cstheme="minorHAnsi"/>
              </w:rPr>
            </w:pPr>
          </w:p>
          <w:p w14:paraId="37019E4E" w14:textId="77777777" w:rsidR="00994D1B" w:rsidRPr="004651FC" w:rsidRDefault="00994D1B" w:rsidP="00676AF0">
            <w:pPr>
              <w:pStyle w:val="NoSpacing"/>
              <w:jc w:val="both"/>
              <w:rPr>
                <w:rFonts w:eastAsia="Yu Mincho" w:cstheme="minorHAnsi"/>
              </w:rPr>
            </w:pPr>
            <w:r w:rsidRPr="004651FC">
              <w:rPr>
                <w:rFonts w:eastAsia="Yu Mincho" w:cstheme="minorHAnsi"/>
              </w:rPr>
              <w:t>EBVPD</w:t>
            </w:r>
            <w:r w:rsidRPr="004651FC">
              <w:rPr>
                <w:rFonts w:eastAsia="Arial" w:cstheme="minorHAnsi"/>
              </w:rPr>
              <w:t xml:space="preserve"> III dalies C15 punktas</w:t>
            </w:r>
          </w:p>
          <w:p w14:paraId="5422F92A" w14:textId="77777777" w:rsidR="00994D1B" w:rsidRPr="004651FC" w:rsidRDefault="00994D1B" w:rsidP="00676AF0">
            <w:pPr>
              <w:pStyle w:val="NoSpacing"/>
              <w:jc w:val="both"/>
              <w:rPr>
                <w:rFonts w:eastAsia="Yu Mincho" w:cstheme="minorHAnsi"/>
                <w:lang w:eastAsia="en-US"/>
              </w:rPr>
            </w:pPr>
          </w:p>
          <w:p w14:paraId="5CBDB080" w14:textId="77777777" w:rsidR="00994D1B" w:rsidRPr="004651FC" w:rsidRDefault="00994D1B" w:rsidP="00676AF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8FC15"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635BACCF" w14:textId="77777777" w:rsidR="00994D1B" w:rsidRPr="004651FC" w:rsidRDefault="00994D1B" w:rsidP="00676AF0">
            <w:pPr>
              <w:pStyle w:val="NoSpacing"/>
              <w:jc w:val="both"/>
              <w:rPr>
                <w:rFonts w:cstheme="minorHAnsi"/>
                <w:b/>
                <w:bCs/>
                <w:iCs/>
                <w:lang w:eastAsia="en-US"/>
              </w:rPr>
            </w:pPr>
          </w:p>
        </w:tc>
      </w:tr>
      <w:tr w:rsidR="00994D1B" w:rsidRPr="004651FC" w14:paraId="60652D15"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AB771"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C1F2D" w14:textId="77777777" w:rsidR="00994D1B" w:rsidRPr="004651FC" w:rsidRDefault="00994D1B" w:rsidP="00676AF0">
            <w:pPr>
              <w:spacing w:after="0" w:line="240" w:lineRule="auto"/>
              <w:jc w:val="both"/>
              <w:rPr>
                <w:rFonts w:cstheme="minorHAnsi"/>
              </w:rPr>
            </w:pPr>
            <w:r w:rsidRPr="004651F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4651FC">
              <w:rPr>
                <w:rFonts w:cstheme="minorHAnsi"/>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C4D2E0" w14:textId="77777777" w:rsidR="00994D1B" w:rsidRPr="004651FC" w:rsidRDefault="00994D1B" w:rsidP="00676AF0">
            <w:pPr>
              <w:spacing w:after="0" w:line="240" w:lineRule="auto"/>
              <w:jc w:val="both"/>
              <w:rPr>
                <w:rFonts w:cstheme="minorHAnsi"/>
              </w:rPr>
            </w:pPr>
            <w:r w:rsidRPr="004651F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A8077"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4 dalies 6 punktas</w:t>
            </w:r>
          </w:p>
          <w:p w14:paraId="497F2BB3" w14:textId="77777777" w:rsidR="00994D1B" w:rsidRPr="004651FC" w:rsidRDefault="00994D1B" w:rsidP="00676AF0">
            <w:pPr>
              <w:pStyle w:val="NoSpacing"/>
              <w:jc w:val="both"/>
              <w:rPr>
                <w:rFonts w:eastAsia="Yu Mincho" w:cstheme="minorHAnsi"/>
              </w:rPr>
            </w:pPr>
          </w:p>
          <w:p w14:paraId="2EBC3D08" w14:textId="77777777" w:rsidR="00994D1B" w:rsidRPr="004651FC" w:rsidRDefault="00994D1B" w:rsidP="00676AF0">
            <w:pPr>
              <w:pStyle w:val="NoSpacing"/>
              <w:jc w:val="both"/>
              <w:rPr>
                <w:rFonts w:eastAsia="Yu Mincho" w:cstheme="minorHAnsi"/>
              </w:rPr>
            </w:pPr>
            <w:r w:rsidRPr="004651FC">
              <w:rPr>
                <w:rFonts w:eastAsia="Yu Mincho" w:cstheme="minorHAnsi"/>
              </w:rPr>
              <w:t>EBVPD</w:t>
            </w:r>
            <w:r w:rsidRPr="004651FC">
              <w:rPr>
                <w:rFonts w:eastAsia="Arial" w:cstheme="minorHAnsi"/>
              </w:rPr>
              <w:t xml:space="preserve"> III dalies C14 punktas</w:t>
            </w:r>
          </w:p>
          <w:p w14:paraId="067E2EEE" w14:textId="77777777" w:rsidR="00994D1B" w:rsidRPr="004651FC" w:rsidRDefault="00994D1B" w:rsidP="00676AF0">
            <w:pPr>
              <w:pStyle w:val="NoSpacing"/>
              <w:jc w:val="both"/>
              <w:rPr>
                <w:rFonts w:eastAsia="Yu Mincho" w:cstheme="minorHAnsi"/>
                <w:lang w:eastAsia="en-US"/>
              </w:rPr>
            </w:pPr>
          </w:p>
          <w:p w14:paraId="31DB1DD4" w14:textId="77777777" w:rsidR="00994D1B" w:rsidRPr="004651FC" w:rsidRDefault="00994D1B" w:rsidP="00676AF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41ECA"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24EDFDE1" w14:textId="77777777" w:rsidR="00994D1B" w:rsidRPr="004651FC" w:rsidRDefault="00994D1B" w:rsidP="00676AF0">
            <w:pPr>
              <w:pStyle w:val="NoSpacing"/>
              <w:jc w:val="both"/>
              <w:rPr>
                <w:rFonts w:cstheme="minorHAnsi"/>
                <w:bCs/>
                <w:iCs/>
                <w:lang w:eastAsia="en-US"/>
              </w:rPr>
            </w:pPr>
          </w:p>
          <w:p w14:paraId="59317A0D" w14:textId="77777777" w:rsidR="00994D1B" w:rsidRPr="004651FC" w:rsidRDefault="00994D1B" w:rsidP="00676AF0">
            <w:pPr>
              <w:pStyle w:val="NoSpacing"/>
              <w:jc w:val="both"/>
              <w:rPr>
                <w:rFonts w:cstheme="minorHAnsi"/>
                <w:b/>
                <w:bCs/>
              </w:rPr>
            </w:pPr>
            <w:r w:rsidRPr="004651FC">
              <w:rPr>
                <w:rFonts w:cstheme="minorHAnsi"/>
                <w:b/>
                <w:bCs/>
              </w:rPr>
              <w:t xml:space="preserve">Priimant sprendimus dėl tiekėjo pašalinimo iš pirkimo procedūros šiame punkte nurodytu pašalinimo pagrindu, gali būti atsižvelgiama į pagal VPĮ 91 straipsnį skelbiamą informaciją: </w:t>
            </w:r>
          </w:p>
          <w:p w14:paraId="5A243257" w14:textId="77777777" w:rsidR="00994D1B" w:rsidRPr="004651FC" w:rsidRDefault="00994D1B" w:rsidP="00676AF0">
            <w:pPr>
              <w:pStyle w:val="NoSpacing"/>
              <w:jc w:val="both"/>
              <w:rPr>
                <w:rFonts w:cstheme="minorHAnsi"/>
              </w:rPr>
            </w:pPr>
          </w:p>
          <w:p w14:paraId="39AC29D8" w14:textId="77777777" w:rsidR="00994D1B" w:rsidRPr="004651FC" w:rsidRDefault="00994D1B" w:rsidP="00676AF0">
            <w:pPr>
              <w:pStyle w:val="NoSpacing"/>
              <w:jc w:val="both"/>
              <w:rPr>
                <w:rFonts w:cstheme="minorHAnsi"/>
              </w:rPr>
            </w:pPr>
            <w:hyperlink r:id="rId17" w:history="1">
              <w:r w:rsidRPr="004651FC">
                <w:rPr>
                  <w:rStyle w:val="Hyperlink"/>
                  <w:rFonts w:cstheme="minorHAnsi"/>
                </w:rPr>
                <w:t>https://vpt.lrv.lt/lt/nuorodos/kiti-duomenys/powerbi/nepatikimi-tiekejai-1/</w:t>
              </w:r>
            </w:hyperlink>
          </w:p>
          <w:p w14:paraId="1CCE0F13" w14:textId="77777777" w:rsidR="00994D1B" w:rsidRPr="004651FC" w:rsidRDefault="00994D1B" w:rsidP="00676AF0">
            <w:pPr>
              <w:pStyle w:val="NoSpacing"/>
              <w:jc w:val="both"/>
              <w:rPr>
                <w:rFonts w:cstheme="minorHAnsi"/>
              </w:rPr>
            </w:pPr>
          </w:p>
          <w:p w14:paraId="282509F2" w14:textId="77777777" w:rsidR="00994D1B" w:rsidRPr="004651FC" w:rsidRDefault="00994D1B" w:rsidP="00676AF0">
            <w:pPr>
              <w:pStyle w:val="NoSpacing"/>
              <w:jc w:val="both"/>
              <w:rPr>
                <w:rFonts w:cstheme="minorHAnsi"/>
              </w:rPr>
            </w:pPr>
            <w:hyperlink r:id="rId18" w:history="1">
              <w:r w:rsidRPr="004651FC">
                <w:rPr>
                  <w:rStyle w:val="Hyperlink"/>
                  <w:rFonts w:cstheme="minorHAnsi"/>
                </w:rPr>
                <w:t>https://vpt.lrv.lt/lt/pasalinimo-pagrindai-1/nepatikimu-koncesininku-sarasas-1/nepatikimu-koncesininku-sarasas/</w:t>
              </w:r>
            </w:hyperlink>
          </w:p>
          <w:p w14:paraId="2FFB4BAD" w14:textId="77777777" w:rsidR="00994D1B" w:rsidRPr="004651FC" w:rsidRDefault="00994D1B" w:rsidP="00676AF0">
            <w:pPr>
              <w:pStyle w:val="NoSpacing"/>
              <w:jc w:val="both"/>
              <w:rPr>
                <w:rFonts w:cstheme="minorHAnsi"/>
                <w:bCs/>
              </w:rPr>
            </w:pPr>
          </w:p>
          <w:p w14:paraId="5692FF9E" w14:textId="77777777" w:rsidR="00994D1B" w:rsidRPr="004651FC" w:rsidRDefault="00994D1B" w:rsidP="00676AF0">
            <w:pPr>
              <w:pStyle w:val="NoSpacing"/>
              <w:jc w:val="both"/>
              <w:rPr>
                <w:rFonts w:cstheme="minorHAnsi"/>
                <w:b/>
                <w:bCs/>
              </w:rPr>
            </w:pPr>
          </w:p>
        </w:tc>
      </w:tr>
      <w:tr w:rsidR="00994D1B" w:rsidRPr="004651FC" w14:paraId="63526232"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72EB" w14:textId="77777777" w:rsidR="00994D1B" w:rsidRPr="004651FC" w:rsidRDefault="00994D1B" w:rsidP="00994D1B">
            <w:pPr>
              <w:pStyle w:val="NoSpacing"/>
              <w:numPr>
                <w:ilvl w:val="0"/>
                <w:numId w:val="23"/>
              </w:numPr>
              <w:rPr>
                <w:rFonts w:cstheme="minorHAnsi"/>
              </w:rPr>
            </w:pPr>
          </w:p>
          <w:p w14:paraId="4868779D" w14:textId="77777777" w:rsidR="00994D1B" w:rsidRPr="004651FC" w:rsidRDefault="00994D1B" w:rsidP="00676AF0">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19E7F" w14:textId="77777777" w:rsidR="00994D1B" w:rsidRPr="004651FC" w:rsidRDefault="00994D1B" w:rsidP="00676AF0">
            <w:pPr>
              <w:pStyle w:val="NoSpacing"/>
              <w:jc w:val="both"/>
              <w:rPr>
                <w:rFonts w:cstheme="minorHAnsi"/>
              </w:rPr>
            </w:pPr>
            <w:r w:rsidRPr="004651FC">
              <w:rPr>
                <w:rFonts w:cstheme="minorHAnsi"/>
              </w:rPr>
              <w:t>Tiekėjas yra padaręs rimtą profesinį pažeidimą, dėl kurio perkančioji organizacija abejoja tiekėjo sąžiningumu, kai jis</w:t>
            </w:r>
            <w:bookmarkStart w:id="51" w:name="part_030e6c6c64ba4f96a23474e439d1b80c"/>
            <w:bookmarkEnd w:id="51"/>
            <w:r w:rsidRPr="004651FC">
              <w:rPr>
                <w:rFonts w:cstheme="minorHAnsi"/>
              </w:rPr>
              <w:t xml:space="preserve"> yra padaręs finansinės atskaitomybės ir audito teisės aktų pažeidimą ir nuo jo padarymo dienos praėjo mažiau kaip vieni metai.</w:t>
            </w:r>
          </w:p>
          <w:p w14:paraId="20EA4D86" w14:textId="77777777" w:rsidR="00994D1B" w:rsidRPr="004651FC" w:rsidRDefault="00994D1B" w:rsidP="00676AF0">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C9EC"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a papunktis</w:t>
            </w:r>
          </w:p>
          <w:p w14:paraId="1ACB3E13" w14:textId="77777777" w:rsidR="00994D1B" w:rsidRPr="004651FC" w:rsidRDefault="00994D1B" w:rsidP="00676AF0">
            <w:pPr>
              <w:pStyle w:val="NoSpacing"/>
              <w:jc w:val="both"/>
              <w:rPr>
                <w:rFonts w:eastAsia="Yu Mincho" w:cstheme="minorHAnsi"/>
              </w:rPr>
            </w:pPr>
          </w:p>
          <w:p w14:paraId="0219227E" w14:textId="77777777" w:rsidR="00994D1B" w:rsidRPr="004651FC" w:rsidRDefault="00994D1B" w:rsidP="00676AF0">
            <w:pPr>
              <w:pStyle w:val="NoSpacing"/>
              <w:jc w:val="both"/>
              <w:rPr>
                <w:rFonts w:eastAsia="Yu Mincho" w:cstheme="minorHAnsi"/>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CE91C" w14:textId="77777777" w:rsidR="00994D1B" w:rsidRPr="004651FC" w:rsidRDefault="00994D1B" w:rsidP="00676AF0">
            <w:pPr>
              <w:pStyle w:val="NoSpacing"/>
              <w:jc w:val="both"/>
              <w:rPr>
                <w:rFonts w:cstheme="minorHAnsi"/>
              </w:rPr>
            </w:pPr>
            <w:r w:rsidRPr="004651FC">
              <w:rPr>
                <w:rFonts w:cstheme="minorHAnsi"/>
                <w:lang w:eastAsia="en-US"/>
              </w:rPr>
              <w:t xml:space="preserve">Iš Lietuvoje įsteigtų subjektų įrodančių dokumentų nereikalaujama. Užtenka pateikto EBVPD. </w:t>
            </w:r>
            <w:r w:rsidRPr="004651FC">
              <w:rPr>
                <w:rFonts w:cstheme="minorHAnsi"/>
              </w:rPr>
              <w:t>Priimant sprendimus dėl tiekėjo pašalinimo iš pirkimo procedūros šiame punkte nurodytu pašalinimo pagrindu, be kita ko, atsižvelgiama į</w:t>
            </w:r>
            <w:r w:rsidRPr="004651FC">
              <w:rPr>
                <w:rFonts w:cstheme="minorHAnsi"/>
                <w:b/>
                <w:bCs/>
              </w:rPr>
              <w:t xml:space="preserve"> </w:t>
            </w:r>
            <w:r w:rsidRPr="004651FC">
              <w:rPr>
                <w:rFonts w:cstheme="minorHAnsi"/>
              </w:rPr>
              <w:t xml:space="preserve">nacionalinėje duomenų bazėje adresu: </w:t>
            </w:r>
            <w:r>
              <w:fldChar w:fldCharType="begin"/>
            </w:r>
            <w:r>
              <w:instrText>HYPERLINK "https://www.registrucentras.lt/jar/p/index.php"</w:instrText>
            </w:r>
            <w:r>
              <w:fldChar w:fldCharType="separate"/>
            </w:r>
            <w:r w:rsidRPr="004651FC">
              <w:rPr>
                <w:rStyle w:val="Hyperlink"/>
                <w:rFonts w:cstheme="minorHAnsi"/>
                <w:u w:val="single"/>
              </w:rPr>
              <w:t>https://www.registrucentras.lt/jar/p/index.php</w:t>
            </w:r>
            <w:r>
              <w:fldChar w:fldCharType="end"/>
            </w:r>
          </w:p>
          <w:p w14:paraId="36978688" w14:textId="77777777" w:rsidR="00994D1B" w:rsidRPr="004651FC" w:rsidRDefault="00994D1B" w:rsidP="00676AF0">
            <w:pPr>
              <w:pStyle w:val="NoSpacing"/>
              <w:jc w:val="both"/>
              <w:rPr>
                <w:rFonts w:cstheme="minorHAnsi"/>
              </w:rPr>
            </w:pPr>
            <w:r w:rsidRPr="004651FC">
              <w:rPr>
                <w:rFonts w:cstheme="minorHAnsi"/>
              </w:rPr>
              <w:t>paskelbtą informaciją, taip pat į šiame informaciniame pranešime pateiktą informaciją:</w:t>
            </w:r>
          </w:p>
          <w:p w14:paraId="6E10D217" w14:textId="77777777" w:rsidR="00994D1B" w:rsidRPr="004651FC" w:rsidRDefault="00994D1B" w:rsidP="00676AF0">
            <w:pPr>
              <w:pStyle w:val="NoSpacing"/>
              <w:jc w:val="both"/>
              <w:rPr>
                <w:rFonts w:cstheme="minorHAnsi"/>
              </w:rPr>
            </w:pPr>
            <w:hyperlink r:id="rId19" w:history="1">
              <w:r w:rsidRPr="004651FC">
                <w:rPr>
                  <w:rStyle w:val="Hyperlink"/>
                  <w:rFonts w:cstheme="minorHAnsi"/>
                </w:rPr>
                <w:t>https://vpt.lrv.lt/lt/naujienos-3/finansiniu-ataskaitu-nepateikimas-gali-tapti-kliutimi-dalyvauti-viesuosiuose-pirkimuose/</w:t>
              </w:r>
            </w:hyperlink>
          </w:p>
          <w:p w14:paraId="1658AF86" w14:textId="77777777" w:rsidR="00994D1B" w:rsidRPr="004651FC" w:rsidRDefault="00994D1B" w:rsidP="00676AF0">
            <w:pPr>
              <w:pStyle w:val="NoSpacing"/>
              <w:jc w:val="both"/>
              <w:rPr>
                <w:rFonts w:cstheme="minorHAnsi"/>
                <w:b/>
                <w:bCs/>
                <w:iCs/>
              </w:rPr>
            </w:pPr>
          </w:p>
        </w:tc>
      </w:tr>
      <w:tr w:rsidR="00994D1B" w:rsidRPr="004651FC" w14:paraId="3383C8F3"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E130B" w14:textId="77777777" w:rsidR="00994D1B" w:rsidRPr="004651FC" w:rsidRDefault="00994D1B" w:rsidP="00994D1B">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D8900" w14:textId="77777777" w:rsidR="00994D1B" w:rsidRPr="004651FC" w:rsidRDefault="00994D1B" w:rsidP="00676AF0">
            <w:pPr>
              <w:pStyle w:val="NoSpacing"/>
              <w:jc w:val="both"/>
              <w:rPr>
                <w:rFonts w:cstheme="minorHAnsi"/>
                <w:b/>
                <w:bCs/>
              </w:rPr>
            </w:pPr>
            <w:r w:rsidRPr="004651FC">
              <w:rPr>
                <w:rFonts w:cstheme="minorHAnsi"/>
              </w:rPr>
              <w:t xml:space="preserve">Tiekėjas yra padaręs rimtą profesinį pažeidimą, dėl kurio perkančioji organizacija abejoja tiekėjo sąžiningumu, </w:t>
            </w:r>
            <w:r w:rsidRPr="004651FC">
              <w:rPr>
                <w:rFonts w:eastAsia="Times New Roman" w:cstheme="minorHAnsi"/>
              </w:rPr>
              <w:t xml:space="preserve"> kai jis (tiekėjas) neatitinka minimalių patikimo mokesčių mokėtojo kriterijų, nustatytų Lietuvos Respublikos mokesčių administravimo įstatymo 40</w:t>
            </w:r>
            <w:r w:rsidRPr="004651FC">
              <w:rPr>
                <w:rFonts w:eastAsia="Times New Roman" w:cstheme="minorHAnsi"/>
                <w:vertAlign w:val="superscript"/>
              </w:rPr>
              <w:t>1</w:t>
            </w:r>
            <w:r w:rsidRPr="004651FC">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DB671"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b papunktis</w:t>
            </w:r>
          </w:p>
          <w:p w14:paraId="014CE70B" w14:textId="77777777" w:rsidR="00994D1B" w:rsidRPr="004651FC" w:rsidRDefault="00994D1B" w:rsidP="00676AF0">
            <w:pPr>
              <w:pStyle w:val="NoSpacing"/>
              <w:jc w:val="both"/>
              <w:rPr>
                <w:rFonts w:eastAsia="Yu Mincho" w:cstheme="minorHAnsi"/>
              </w:rPr>
            </w:pPr>
          </w:p>
          <w:p w14:paraId="7E484A3D"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4FDAC"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75948A12" w14:textId="77777777" w:rsidR="00994D1B" w:rsidRPr="004651FC" w:rsidRDefault="00994D1B" w:rsidP="00676AF0">
            <w:pPr>
              <w:pStyle w:val="NoSpacing"/>
              <w:jc w:val="both"/>
              <w:rPr>
                <w:rFonts w:cstheme="minorHAnsi"/>
                <w:b/>
                <w:bCs/>
                <w:iCs/>
                <w:lang w:eastAsia="en-US"/>
              </w:rPr>
            </w:pPr>
          </w:p>
          <w:p w14:paraId="5E81C588" w14:textId="77777777" w:rsidR="00994D1B" w:rsidRPr="004651FC" w:rsidRDefault="00994D1B" w:rsidP="00676AF0">
            <w:pPr>
              <w:pStyle w:val="NoSpacing"/>
              <w:jc w:val="both"/>
              <w:rPr>
                <w:rFonts w:cstheme="minorHAnsi"/>
                <w:b/>
                <w:bCs/>
              </w:rPr>
            </w:pPr>
            <w:r w:rsidRPr="004651FC">
              <w:rPr>
                <w:rFonts w:cstheme="minorHAnsi"/>
              </w:rPr>
              <w:t>Priimant sprendimus dėl tiekėjo pašalinimo iš pirkimo procedūros šiame punkte nurodytu pašalinimo pagrindu, be kita ko, atsižvelgiama į</w:t>
            </w:r>
            <w:r w:rsidRPr="004651FC">
              <w:rPr>
                <w:rFonts w:cstheme="minorHAnsi"/>
                <w:b/>
                <w:bCs/>
              </w:rPr>
              <w:t xml:space="preserve"> </w:t>
            </w:r>
            <w:r w:rsidRPr="004651FC">
              <w:rPr>
                <w:rFonts w:cstheme="minorHAnsi"/>
              </w:rPr>
              <w:t xml:space="preserve">nacionalinėje duomenų bazėje adresu </w:t>
            </w:r>
            <w:r>
              <w:lastRenderedPageBreak/>
              <w:fldChar w:fldCharType="begin"/>
            </w:r>
            <w:r>
              <w:instrText>HYPERLINK "https://www.vmi.lt/evmi/mokesciu-moketoju-informacija" \h</w:instrText>
            </w:r>
            <w:r>
              <w:fldChar w:fldCharType="separate"/>
            </w:r>
            <w:r w:rsidRPr="004651FC">
              <w:rPr>
                <w:rStyle w:val="Hyperlink"/>
                <w:rFonts w:cstheme="minorHAnsi"/>
                <w:u w:val="single"/>
              </w:rPr>
              <w:t>https://www.vmi.lt/evmi/mokesciu-moketoju-informacija</w:t>
            </w:r>
            <w:r>
              <w:fldChar w:fldCharType="end"/>
            </w:r>
            <w:r w:rsidRPr="004651FC">
              <w:rPr>
                <w:rFonts w:cstheme="minorHAnsi"/>
              </w:rPr>
              <w:t xml:space="preserve"> skelbiamą informaciją.</w:t>
            </w:r>
          </w:p>
        </w:tc>
      </w:tr>
      <w:tr w:rsidR="00994D1B" w:rsidRPr="004651FC" w14:paraId="2A26918F"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E43F" w14:textId="77777777" w:rsidR="00994D1B" w:rsidRPr="004651FC" w:rsidRDefault="00994D1B" w:rsidP="00994D1B">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3A26" w14:textId="77777777" w:rsidR="00994D1B" w:rsidRPr="004651FC" w:rsidRDefault="00994D1B" w:rsidP="00676AF0">
            <w:pPr>
              <w:pStyle w:val="NoSpacing"/>
              <w:jc w:val="both"/>
              <w:rPr>
                <w:rFonts w:cstheme="minorHAnsi"/>
              </w:rPr>
            </w:pPr>
            <w:r w:rsidRPr="004651FC">
              <w:rPr>
                <w:rFonts w:cstheme="minorHAnsi"/>
              </w:rPr>
              <w:t>Tiekėjas yra padaręs rimtą profesinį pažeidimą, dėl kurio perkančioji organizacija abejoja tiekėjo sąžiningumu,</w:t>
            </w:r>
            <w:r w:rsidRPr="004651FC">
              <w:rPr>
                <w:rFonts w:eastAsia="Times New Roman" w:cstheme="minorHAnsi"/>
              </w:rPr>
              <w:t xml:space="preserve"> kai jis </w:t>
            </w:r>
            <w:r w:rsidRPr="004651FC">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0A7EA"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c papunktis</w:t>
            </w:r>
          </w:p>
          <w:p w14:paraId="21D662E6" w14:textId="77777777" w:rsidR="00994D1B" w:rsidRPr="004651FC" w:rsidRDefault="00994D1B" w:rsidP="00676AF0">
            <w:pPr>
              <w:pStyle w:val="NoSpacing"/>
              <w:jc w:val="both"/>
              <w:rPr>
                <w:rFonts w:eastAsia="Yu Mincho" w:cstheme="minorHAnsi"/>
              </w:rPr>
            </w:pPr>
          </w:p>
          <w:p w14:paraId="389CCF72"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F2399"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0F95A6F6" w14:textId="77777777" w:rsidR="00994D1B" w:rsidRPr="004651FC" w:rsidRDefault="00994D1B" w:rsidP="00676AF0">
            <w:pPr>
              <w:pStyle w:val="NoSpacing"/>
              <w:jc w:val="both"/>
              <w:rPr>
                <w:rFonts w:cstheme="minorHAnsi"/>
                <w:bCs/>
                <w:iCs/>
                <w:lang w:eastAsia="en-US"/>
              </w:rPr>
            </w:pPr>
          </w:p>
          <w:p w14:paraId="7B32E0F0" w14:textId="77777777" w:rsidR="00994D1B" w:rsidRPr="004651FC" w:rsidRDefault="00994D1B" w:rsidP="00676AF0">
            <w:pPr>
              <w:rPr>
                <w:rFonts w:cstheme="minorHAnsi"/>
                <w:b/>
                <w:bCs/>
              </w:rPr>
            </w:pPr>
            <w:r w:rsidRPr="004651FC">
              <w:rPr>
                <w:rFonts w:cstheme="minorHAnsi"/>
                <w:b/>
                <w:bCs/>
              </w:rPr>
              <w:t xml:space="preserve">Priimant sprendimus dėl tiekėjo pašalinimo iš pirkimo procedūros šiame punkte nurodytu pašalinimo pagrindu, be kita ko, atsižvelgiama į nacionalinėje duomenų bazėje adresu: </w:t>
            </w:r>
          </w:p>
          <w:p w14:paraId="69EC5284" w14:textId="77777777" w:rsidR="00994D1B" w:rsidRPr="004651FC" w:rsidRDefault="00994D1B" w:rsidP="00676AF0">
            <w:pPr>
              <w:rPr>
                <w:rFonts w:cstheme="minorHAnsi"/>
                <w:bCs/>
                <w:iCs/>
                <w:lang w:eastAsia="en-US"/>
              </w:rPr>
            </w:pPr>
            <w:hyperlink r:id="rId20" w:history="1">
              <w:r w:rsidRPr="004651FC">
                <w:rPr>
                  <w:rStyle w:val="Hyperlink"/>
                  <w:rFonts w:cstheme="minorHAnsi"/>
                  <w:u w:val="single"/>
                </w:rPr>
                <w:t>https://kt.gov.lt/lt/atviri-duomenys/diskvalifikavimas-is-viesuju-pirkimu</w:t>
              </w:r>
            </w:hyperlink>
            <w:r w:rsidRPr="004651FC">
              <w:rPr>
                <w:rFonts w:cstheme="minorHAnsi"/>
              </w:rPr>
              <w:t xml:space="preserve"> skelbiamą informaciją. </w:t>
            </w:r>
          </w:p>
        </w:tc>
      </w:tr>
    </w:tbl>
    <w:p w14:paraId="24AADB3D" w14:textId="77777777" w:rsidR="00994D1B" w:rsidRPr="004651FC" w:rsidRDefault="00994D1B" w:rsidP="00994D1B">
      <w:pPr>
        <w:spacing w:after="0" w:line="240" w:lineRule="auto"/>
        <w:rPr>
          <w:rFonts w:cstheme="minorHAnsi"/>
        </w:rPr>
      </w:pPr>
    </w:p>
    <w:p w14:paraId="07B2D4C3" w14:textId="6418E18A" w:rsidR="00994D1B" w:rsidRPr="004651FC" w:rsidRDefault="00994D1B" w:rsidP="00994D1B">
      <w:pPr>
        <w:spacing w:after="0" w:line="240" w:lineRule="auto"/>
        <w:rPr>
          <w:rFonts w:cstheme="minorHAnsi"/>
          <w:b/>
          <w:bCs/>
        </w:rPr>
      </w:pPr>
    </w:p>
    <w:p w14:paraId="7298FE66" w14:textId="77777777" w:rsidR="00994D1B" w:rsidRPr="004651FC" w:rsidRDefault="00994D1B" w:rsidP="00994D1B">
      <w:pPr>
        <w:spacing w:after="0" w:line="240" w:lineRule="auto"/>
        <w:rPr>
          <w:rFonts w:eastAsia="Times New Roman" w:cstheme="minorHAnsi"/>
          <w:b/>
          <w:bCs/>
        </w:rPr>
      </w:pPr>
    </w:p>
    <w:p w14:paraId="18E92BA8" w14:textId="77777777" w:rsidR="005F63A1" w:rsidRPr="00E20941" w:rsidRDefault="005F63A1" w:rsidP="00E81709"/>
    <w:p w14:paraId="7702C7E2" w14:textId="77777777" w:rsidR="00994D1B" w:rsidRDefault="00994D1B" w:rsidP="00C6497D">
      <w:pPr>
        <w:jc w:val="center"/>
        <w:rPr>
          <w:rFonts w:cstheme="minorHAnsi"/>
          <w:smallCaps/>
          <w:sz w:val="22"/>
          <w:szCs w:val="22"/>
        </w:rPr>
        <w:sectPr w:rsidR="00994D1B" w:rsidSect="00053F2C">
          <w:pgSz w:w="16840" w:h="11907" w:orient="landscape" w:code="9"/>
          <w:pgMar w:top="1134" w:right="1134" w:bottom="426" w:left="1134" w:header="720" w:footer="720" w:gutter="0"/>
          <w:pgNumType w:start="13"/>
          <w:cols w:space="720"/>
          <w:titlePg/>
          <w:docGrid w:linePitch="360"/>
        </w:sectPr>
      </w:pPr>
    </w:p>
    <w:p w14:paraId="1EA59A1F" w14:textId="77777777" w:rsidR="00053F2C" w:rsidRPr="00F0499F" w:rsidRDefault="00053F2C" w:rsidP="00053F2C">
      <w:pPr>
        <w:pStyle w:val="Heading2"/>
        <w:ind w:left="5103"/>
        <w:jc w:val="right"/>
        <w:rPr>
          <w:rFonts w:asciiTheme="minorHAnsi" w:hAnsiTheme="minorHAnsi" w:cstheme="minorHAnsi"/>
          <w:color w:val="0070C0"/>
          <w:sz w:val="21"/>
          <w:szCs w:val="21"/>
        </w:rPr>
      </w:pPr>
      <w:bookmarkStart w:id="52" w:name="_Toc201843693"/>
      <w:bookmarkStart w:id="53" w:name="_Ref38291223"/>
      <w:bookmarkStart w:id="54" w:name="_Ref38291334"/>
      <w:bookmarkStart w:id="55" w:name="_Ref3853341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2"/>
    </w:p>
    <w:p w14:paraId="52164F4D" w14:textId="77777777" w:rsidR="00053F2C" w:rsidRPr="00F0499F" w:rsidRDefault="00053F2C" w:rsidP="00053F2C">
      <w:pPr>
        <w:rPr>
          <w:rFonts w:cstheme="minorHAnsi"/>
          <w:b/>
          <w:bCs/>
          <w:smallCaps/>
          <w:sz w:val="22"/>
          <w:szCs w:val="22"/>
        </w:rPr>
      </w:pPr>
    </w:p>
    <w:p w14:paraId="3CED24F0" w14:textId="77777777" w:rsidR="00053F2C" w:rsidRPr="00F0499F" w:rsidRDefault="00053F2C" w:rsidP="00053F2C">
      <w:pPr>
        <w:pStyle w:val="Subtitle"/>
        <w:jc w:val="center"/>
        <w:rPr>
          <w:b/>
          <w:bCs/>
          <w:smallCaps/>
        </w:rPr>
      </w:pPr>
      <w:r w:rsidRPr="00F0499F">
        <w:t>EUROPOS BENDRASIS VIEŠŲJŲ PIRKIMŲ DOKUMENTAS</w:t>
      </w:r>
    </w:p>
    <w:p w14:paraId="70AED2D1" w14:textId="77777777" w:rsidR="00053F2C" w:rsidRPr="00F0499F" w:rsidRDefault="00053F2C" w:rsidP="00053F2C">
      <w:pPr>
        <w:jc w:val="center"/>
        <w:rPr>
          <w:rFonts w:cstheme="minorHAnsi"/>
          <w:sz w:val="22"/>
          <w:szCs w:val="22"/>
        </w:rPr>
      </w:pPr>
      <w:r w:rsidRPr="00F0499F">
        <w:rPr>
          <w:rFonts w:cstheme="minorHAnsi"/>
          <w:sz w:val="22"/>
          <w:szCs w:val="22"/>
        </w:rPr>
        <w:t>„Europos bendrasis viešųjų pirkimų dokumentas (EBVPD)“ pateikiamas .xml formatu.</w:t>
      </w:r>
    </w:p>
    <w:p w14:paraId="01225F10" w14:textId="7DDA8EA3" w:rsidR="00053F2C" w:rsidRDefault="00053F2C">
      <w:pPr>
        <w:rPr>
          <w:rFonts w:eastAsia="Calibri" w:cstheme="minorHAnsi"/>
          <w:color w:val="0070C0"/>
        </w:rPr>
      </w:pPr>
      <w:r>
        <w:rPr>
          <w:rFonts w:eastAsia="Calibri" w:cstheme="minorHAnsi"/>
          <w:color w:val="0070C0"/>
        </w:rPr>
        <w:br w:type="page"/>
      </w:r>
    </w:p>
    <w:p w14:paraId="7BFABC1F" w14:textId="01ED2147" w:rsidR="008D704D" w:rsidRPr="00F0499F" w:rsidRDefault="008D704D" w:rsidP="00226BC8">
      <w:pPr>
        <w:pStyle w:val="Heading2"/>
        <w:jc w:val="right"/>
        <w:rPr>
          <w:rFonts w:asciiTheme="minorHAnsi" w:eastAsia="Calibri" w:hAnsiTheme="minorHAnsi" w:cstheme="minorHAnsi"/>
          <w:color w:val="0070C0"/>
          <w:sz w:val="21"/>
          <w:szCs w:val="21"/>
        </w:rPr>
      </w:pPr>
      <w:bookmarkStart w:id="56" w:name="_Toc201843694"/>
      <w:bookmarkStart w:id="57" w:name="_Hlk201147548"/>
      <w:r w:rsidRPr="00F0499F">
        <w:rPr>
          <w:rFonts w:asciiTheme="minorHAnsi" w:eastAsia="Calibri" w:hAnsiTheme="minorHAnsi" w:cstheme="minorHAnsi"/>
          <w:color w:val="0070C0"/>
          <w:sz w:val="21"/>
          <w:szCs w:val="21"/>
        </w:rPr>
        <w:lastRenderedPageBreak/>
        <w:t xml:space="preserve">Pirkimo sąlygų </w:t>
      </w:r>
      <w:r w:rsidR="004C41D4">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„Tiekėjų kvalifikacijos reikalavimai“</w:t>
      </w:r>
      <w:bookmarkEnd w:id="53"/>
      <w:bookmarkEnd w:id="54"/>
      <w:bookmarkEnd w:id="55"/>
      <w:bookmarkEnd w:id="56"/>
    </w:p>
    <w:bookmarkEnd w:id="57"/>
    <w:p w14:paraId="70EF5423" w14:textId="77777777" w:rsidR="002F396F" w:rsidRPr="00F0499F" w:rsidRDefault="002F396F" w:rsidP="00DE290C">
      <w:pPr>
        <w:rPr>
          <w:rFonts w:cstheme="minorHAnsi"/>
          <w:b/>
          <w:bCs/>
          <w:smallCaps/>
          <w:sz w:val="22"/>
          <w:szCs w:val="22"/>
        </w:rPr>
      </w:pPr>
    </w:p>
    <w:p w14:paraId="2E4A6A51" w14:textId="395F7AA2" w:rsidR="002F396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w:t>
      </w:r>
    </w:p>
    <w:p w14:paraId="6F81A619" w14:textId="0A632FEA" w:rsidR="00EC1D07" w:rsidRPr="00EC1D07" w:rsidRDefault="00790258" w:rsidP="00400E9A">
      <w:pPr>
        <w:spacing w:after="0" w:line="240" w:lineRule="auto"/>
      </w:pPr>
      <w:r w:rsidRPr="00790258">
        <w:t xml:space="preserve">Tiekėjo kvalifikacijos reikalavimai nustatomi vadovaujantis </w:t>
      </w:r>
      <w:r>
        <w:fldChar w:fldCharType="begin"/>
      </w:r>
      <w:r>
        <w:instrText>HYPERLINK "https://e-seimasx.lrs.lt/portal/legalAct/lt/TAD/01aeb1815d8c11e7a53b83ca0142260e/UADleTcAXB?jfwid=ouc7r2wq2"</w:instrText>
      </w:r>
      <w:r>
        <w:fldChar w:fldCharType="separate"/>
      </w:r>
      <w:r w:rsidRPr="00405DE8">
        <w:rPr>
          <w:rStyle w:val="Hyperlink"/>
          <w:color w:val="0070C0"/>
          <w:u w:val="single"/>
        </w:rPr>
        <w:t>Tiekėjo kvalifikacijos reikalavimų nustatymo metodika</w:t>
      </w:r>
      <w:r>
        <w:fldChar w:fldCharType="end"/>
      </w:r>
      <w:r w:rsidRPr="00790258">
        <w:t>, patvirtinta Viešųjų pirkimų tarnybos direktoriaus 2017 m. birželio 29 d. įsakymu Nr. 1S-105</w:t>
      </w:r>
    </w:p>
    <w:p w14:paraId="2C68D0D2" w14:textId="733E0158" w:rsidR="004017E7" w:rsidRDefault="002F396F" w:rsidP="00400E9A">
      <w:pPr>
        <w:pStyle w:val="ListParagraph"/>
        <w:numPr>
          <w:ilvl w:val="0"/>
          <w:numId w:val="18"/>
        </w:numPr>
        <w:spacing w:after="0" w:line="240" w:lineRule="auto"/>
        <w:jc w:val="both"/>
        <w:rPr>
          <w:rFonts w:eastAsiaTheme="minorHAnsi" w:cstheme="minorHAnsi"/>
        </w:rPr>
      </w:pPr>
      <w:r w:rsidRPr="00EC1D07">
        <w:rPr>
          <w:rFonts w:eastAsiaTheme="minorHAnsi" w:cstheme="minorHAnsi"/>
          <w:lang w:eastAsia="en-US"/>
        </w:rPr>
        <w:t>Tiekėjo kvalifikacija turi atitikti ši</w:t>
      </w:r>
      <w:r w:rsidR="005B19E4" w:rsidRPr="00EC1D07">
        <w:rPr>
          <w:rFonts w:eastAsiaTheme="minorHAnsi" w:cstheme="minorHAnsi"/>
          <w:lang w:eastAsia="en-US"/>
        </w:rPr>
        <w:t xml:space="preserve">ame priede nustatytus </w:t>
      </w:r>
      <w:r w:rsidRPr="00EC1D07">
        <w:rPr>
          <w:rFonts w:eastAsiaTheme="minorHAnsi" w:cstheme="minorHAnsi"/>
          <w:lang w:eastAsia="en-US"/>
        </w:rPr>
        <w:t>reikalavimus kvalifikacijai</w:t>
      </w:r>
      <w:r w:rsidR="005B19E4" w:rsidRPr="00EC1D07">
        <w:rPr>
          <w:rFonts w:eastAsiaTheme="minorHAnsi" w:cstheme="minorHAnsi"/>
          <w:lang w:eastAsia="en-US"/>
        </w:rPr>
        <w:t>.</w:t>
      </w:r>
      <w:r w:rsidR="008F38C8" w:rsidRPr="00EC1D07">
        <w:rPr>
          <w:rFonts w:eastAsiaTheme="minorHAnsi" w:cstheme="minorHAnsi"/>
        </w:rPr>
        <w:t xml:space="preserve"> </w:t>
      </w:r>
    </w:p>
    <w:p w14:paraId="5DBDAFE2" w14:textId="38AC2A44" w:rsidR="00405DE8" w:rsidRPr="00EC1D07" w:rsidRDefault="00405DE8" w:rsidP="00400E9A">
      <w:pPr>
        <w:pStyle w:val="ListParagraph"/>
        <w:numPr>
          <w:ilvl w:val="0"/>
          <w:numId w:val="18"/>
        </w:numPr>
        <w:spacing w:after="0" w:line="240" w:lineRule="auto"/>
        <w:jc w:val="both"/>
        <w:rPr>
          <w:rFonts w:eastAsiaTheme="minorHAnsi" w:cstheme="minorHAnsi"/>
        </w:rPr>
      </w:pPr>
      <w:r>
        <w:rPr>
          <w:rFonts w:eastAsiaTheme="minorHAnsi" w:cstheme="minorHAnsi"/>
        </w:rPr>
        <w:t xml:space="preserve">Tiekėjas su pasiūlymu turi pateikti įvykdytų/vykdomų sutarčių sąrašą </w:t>
      </w:r>
      <w:r w:rsidR="00FF197B" w:rsidRPr="003911CB">
        <w:rPr>
          <w:rFonts w:eastAsiaTheme="minorHAnsi" w:cstheme="minorHAnsi"/>
          <w:color w:val="000000" w:themeColor="text1"/>
        </w:rPr>
        <w:t>6</w:t>
      </w:r>
      <w:r w:rsidRPr="003911CB">
        <w:rPr>
          <w:rFonts w:eastAsiaTheme="minorHAnsi" w:cstheme="minorHAnsi"/>
          <w:color w:val="000000" w:themeColor="text1"/>
        </w:rPr>
        <w:t xml:space="preserve"> priedas</w:t>
      </w:r>
      <w:r>
        <w:rPr>
          <w:rFonts w:eastAsiaTheme="minorHAnsi" w:cstheme="minorHAnsi"/>
          <w:color w:val="00B050"/>
        </w:rPr>
        <w:t>.</w:t>
      </w:r>
    </w:p>
    <w:p w14:paraId="0F8A2881" w14:textId="7B78C5EB" w:rsidR="00EC1D07" w:rsidRPr="005F63A1" w:rsidRDefault="00EC1D07" w:rsidP="0051147A">
      <w:pPr>
        <w:pStyle w:val="ListParagraph"/>
        <w:numPr>
          <w:ilvl w:val="0"/>
          <w:numId w:val="18"/>
        </w:numPr>
        <w:tabs>
          <w:tab w:val="left" w:pos="709"/>
        </w:tabs>
        <w:spacing w:after="0" w:line="240" w:lineRule="auto"/>
        <w:ind w:left="0" w:firstLine="360"/>
        <w:jc w:val="both"/>
        <w:rPr>
          <w:rFonts w:eastAsiaTheme="minorHAnsi" w:cstheme="minorHAnsi"/>
          <w:b/>
          <w:bCs/>
        </w:rPr>
      </w:pPr>
      <w:r w:rsidRPr="005F63A1">
        <w:rPr>
          <w:rFonts w:eastAsiaTheme="minorHAnsi" w:cstheme="minorHAnsi"/>
          <w:b/>
          <w:bCs/>
        </w:rPr>
        <w:t>Perkančioji organizacija aktualių dokumentų</w:t>
      </w:r>
      <w:r w:rsidR="005E389A">
        <w:rPr>
          <w:rFonts w:eastAsiaTheme="minorHAnsi" w:cstheme="minorHAnsi"/>
          <w:b/>
          <w:bCs/>
        </w:rPr>
        <w:t xml:space="preserve"> (sąskaitų-faktūrų </w:t>
      </w:r>
      <w:r w:rsidR="005E389A" w:rsidRPr="0051147A">
        <w:rPr>
          <w:rFonts w:eastAsiaTheme="minorHAnsi" w:cstheme="minorHAnsi"/>
          <w:b/>
          <w:bCs/>
        </w:rPr>
        <w:t xml:space="preserve">ar kitų mokėjimą pagrindžiančių dokumentų </w:t>
      </w:r>
      <w:r w:rsidR="005E389A">
        <w:rPr>
          <w:rFonts w:eastAsiaTheme="minorHAnsi" w:cstheme="minorHAnsi"/>
          <w:b/>
          <w:bCs/>
        </w:rPr>
        <w:t>ir perdavimo-priėmimo aktų</w:t>
      </w:r>
      <w:r w:rsidR="00063263">
        <w:rPr>
          <w:rFonts w:eastAsiaTheme="minorHAnsi" w:cstheme="minorHAnsi"/>
          <w:b/>
          <w:bCs/>
        </w:rPr>
        <w:t xml:space="preserve"> kopijų</w:t>
      </w:r>
      <w:r w:rsidR="005E389A">
        <w:rPr>
          <w:rFonts w:eastAsiaTheme="minorHAnsi" w:cstheme="minorHAnsi"/>
          <w:b/>
          <w:bCs/>
        </w:rPr>
        <w:t>)</w:t>
      </w:r>
      <w:r w:rsidRPr="005F63A1">
        <w:rPr>
          <w:rFonts w:eastAsiaTheme="minorHAnsi" w:cstheme="minorHAnsi"/>
          <w:b/>
          <w:bCs/>
        </w:rPr>
        <w:t>, patvirtinančių atitikimą šiame priede nustatytiems reikalavimams, reikalaus pateikti tik iš to tiekėjo, kurio pasiūlymas pagal vertinimo rezultatus galės būti pripažintas laimėjusiu.</w:t>
      </w:r>
    </w:p>
    <w:p w14:paraId="78AF8BF5" w14:textId="42A227E5" w:rsidR="00EC1D07" w:rsidRPr="00EC1D07" w:rsidRDefault="00EC1D07" w:rsidP="00EC1D07">
      <w:pPr>
        <w:pStyle w:val="ListParagraph"/>
        <w:numPr>
          <w:ilvl w:val="0"/>
          <w:numId w:val="18"/>
        </w:numPr>
        <w:rPr>
          <w:rFonts w:eastAsiaTheme="minorHAnsi" w:cstheme="minorHAnsi"/>
        </w:rPr>
      </w:pPr>
      <w:r w:rsidRPr="00EC1D07">
        <w:rPr>
          <w:rFonts w:eastAsiaTheme="minorHAnsi" w:cstheme="minorHAnsi"/>
        </w:rPr>
        <w:t>Šiame priede reikalaujama kvalifikacija</w:t>
      </w:r>
      <w:r w:rsidR="0051147A">
        <w:rPr>
          <w:rFonts w:eastAsiaTheme="minorHAnsi" w:cstheme="minorHAnsi"/>
        </w:rPr>
        <w:t xml:space="preserve"> </w:t>
      </w:r>
      <w:r w:rsidRPr="00EC1D07">
        <w:rPr>
          <w:rFonts w:eastAsiaTheme="minorHAnsi" w:cstheme="minorHAnsi"/>
        </w:rPr>
        <w:t>turi būti įgyta iki pasiūlymų pateikimo termino pabaigos.</w:t>
      </w:r>
    </w:p>
    <w:tbl>
      <w:tblPr>
        <w:tblW w:w="9962" w:type="dxa"/>
        <w:tblLook w:val="04A0" w:firstRow="1" w:lastRow="0" w:firstColumn="1" w:lastColumn="0" w:noHBand="0" w:noVBand="1"/>
      </w:tblPr>
      <w:tblGrid>
        <w:gridCol w:w="756"/>
        <w:gridCol w:w="3051"/>
        <w:gridCol w:w="3369"/>
        <w:gridCol w:w="2786"/>
      </w:tblGrid>
      <w:tr w:rsidR="0051147A" w:rsidRPr="0051147A" w14:paraId="2F3B822E" w14:textId="77777777" w:rsidTr="00226BC8">
        <w:trPr>
          <w:cantSplit/>
          <w:trHeight w:val="441"/>
          <w:tblHeader/>
        </w:trPr>
        <w:tc>
          <w:tcPr>
            <w:tcW w:w="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8DD6207"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Eil. Nr.</w:t>
            </w:r>
          </w:p>
        </w:tc>
        <w:tc>
          <w:tcPr>
            <w:tcW w:w="30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006821B"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Kvalifikacijos reikalavimai</w:t>
            </w:r>
          </w:p>
        </w:tc>
        <w:tc>
          <w:tcPr>
            <w:tcW w:w="33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BA1E4D"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Atitiktį reikalavimui įrodantys dokumentai</w:t>
            </w:r>
          </w:p>
        </w:tc>
        <w:tc>
          <w:tcPr>
            <w:tcW w:w="27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29374F"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Subjektas, kuris turi atitikti reikalavimą</w:t>
            </w:r>
          </w:p>
        </w:tc>
      </w:tr>
      <w:tr w:rsidR="0051147A" w:rsidRPr="0051147A" w14:paraId="1E8C755F" w14:textId="77777777" w:rsidTr="008E68A2">
        <w:trPr>
          <w:trHeight w:val="406"/>
        </w:trPr>
        <w:tc>
          <w:tcPr>
            <w:tcW w:w="7176" w:type="dxa"/>
            <w:gridSpan w:val="3"/>
            <w:tcBorders>
              <w:top w:val="single" w:sz="4" w:space="0" w:color="000000"/>
              <w:left w:val="single" w:sz="4" w:space="0" w:color="000000"/>
              <w:bottom w:val="single" w:sz="4" w:space="0" w:color="000000"/>
              <w:right w:val="single" w:sz="4" w:space="0" w:color="000000"/>
            </w:tcBorders>
          </w:tcPr>
          <w:p w14:paraId="18FDE632"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Techninis ir profesinis pajėgumas</w:t>
            </w:r>
          </w:p>
        </w:tc>
        <w:tc>
          <w:tcPr>
            <w:tcW w:w="2786" w:type="dxa"/>
            <w:tcBorders>
              <w:top w:val="single" w:sz="4" w:space="0" w:color="000000"/>
              <w:left w:val="single" w:sz="4" w:space="0" w:color="000000"/>
              <w:bottom w:val="single" w:sz="4" w:space="0" w:color="000000"/>
              <w:right w:val="single" w:sz="4" w:space="0" w:color="000000"/>
            </w:tcBorders>
          </w:tcPr>
          <w:p w14:paraId="5F74CA94" w14:textId="77777777" w:rsidR="0051147A" w:rsidRPr="0051147A" w:rsidRDefault="0051147A" w:rsidP="0051147A">
            <w:pPr>
              <w:spacing w:before="60" w:after="60" w:line="256" w:lineRule="auto"/>
              <w:rPr>
                <w:rFonts w:eastAsiaTheme="minorHAnsi" w:cstheme="minorHAnsi"/>
                <w:b/>
                <w:bCs/>
              </w:rPr>
            </w:pPr>
          </w:p>
        </w:tc>
      </w:tr>
      <w:tr w:rsidR="0051147A" w:rsidRPr="0051147A" w14:paraId="40582403" w14:textId="77777777" w:rsidTr="008E68A2">
        <w:tc>
          <w:tcPr>
            <w:tcW w:w="756" w:type="dxa"/>
            <w:tcBorders>
              <w:top w:val="single" w:sz="4" w:space="0" w:color="000000"/>
              <w:left w:val="single" w:sz="4" w:space="0" w:color="000000"/>
              <w:bottom w:val="single" w:sz="4" w:space="0" w:color="000000"/>
              <w:right w:val="single" w:sz="4" w:space="0" w:color="000000"/>
            </w:tcBorders>
          </w:tcPr>
          <w:p w14:paraId="0D7F7CAE"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1.1.</w:t>
            </w:r>
          </w:p>
        </w:tc>
        <w:tc>
          <w:tcPr>
            <w:tcW w:w="3051" w:type="dxa"/>
            <w:tcBorders>
              <w:top w:val="single" w:sz="4" w:space="0" w:color="auto"/>
              <w:left w:val="single" w:sz="4" w:space="0" w:color="auto"/>
              <w:bottom w:val="single" w:sz="4" w:space="0" w:color="auto"/>
              <w:right w:val="single" w:sz="4" w:space="0" w:color="auto"/>
            </w:tcBorders>
          </w:tcPr>
          <w:p w14:paraId="6EDED768" w14:textId="4CD917C2" w:rsidR="0051147A" w:rsidRPr="00B8294F" w:rsidRDefault="0051147A" w:rsidP="0051147A">
            <w:pPr>
              <w:spacing w:before="60" w:after="60" w:line="256" w:lineRule="auto"/>
              <w:rPr>
                <w:rFonts w:eastAsiaTheme="minorHAnsi" w:cstheme="minorHAnsi"/>
              </w:rPr>
            </w:pPr>
            <w:bookmarkStart w:id="58" w:name="_Hlk169079563"/>
            <w:r w:rsidRPr="00B8294F">
              <w:rPr>
                <w:rFonts w:eastAsiaTheme="minorHAnsi" w:cstheme="minorHAnsi"/>
              </w:rPr>
              <w:t xml:space="preserve">Tiekėjas, per paskutinius 3 metus iki pasiūlymo pateikimo termino pabaigos (jeigu tiekėjas veikia trumpiau nei 3 metus </w:t>
            </w:r>
            <w:r w:rsidR="00333007">
              <w:rPr>
                <w:rFonts w:eastAsiaTheme="minorHAnsi" w:cstheme="minorHAnsi"/>
              </w:rPr>
              <w:t>–</w:t>
            </w:r>
            <w:r w:rsidRPr="00B8294F">
              <w:rPr>
                <w:rFonts w:eastAsiaTheme="minorHAnsi" w:cstheme="minorHAnsi"/>
              </w:rPr>
              <w:t xml:space="preserve"> nuo jo įregistravimo datos)  pagal vieną ar daugiau sutarčių savo jėgomis yra pristatęs </w:t>
            </w:r>
            <w:r w:rsidR="005000CC">
              <w:rPr>
                <w:rFonts w:eastAsiaTheme="minorHAnsi" w:cstheme="minorHAnsi"/>
              </w:rPr>
              <w:t xml:space="preserve">taktinių ir/ar </w:t>
            </w:r>
            <w:r w:rsidRPr="00B8294F">
              <w:rPr>
                <w:rFonts w:eastAsiaTheme="minorHAnsi" w:cstheme="minorHAnsi"/>
              </w:rPr>
              <w:t xml:space="preserve">šarvinių liemenių, kurių bendra vertė ne mažiau kaip  99000,00 Eur (devyniasdešimt devyni tūkstančiai) be PVM. </w:t>
            </w:r>
          </w:p>
          <w:bookmarkEnd w:id="58"/>
          <w:p w14:paraId="75FA9375"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 xml:space="preserve">Sutartys gali būti sumuojamos. </w:t>
            </w:r>
          </w:p>
          <w:p w14:paraId="28F7F840" w14:textId="77777777" w:rsidR="0051147A" w:rsidRPr="00B8294F" w:rsidRDefault="0051147A" w:rsidP="0051147A">
            <w:pPr>
              <w:spacing w:before="60" w:after="60" w:line="256" w:lineRule="auto"/>
              <w:rPr>
                <w:rFonts w:eastAsiaTheme="minorHAnsi" w:cstheme="minorHAnsi"/>
              </w:rPr>
            </w:pPr>
          </w:p>
        </w:tc>
        <w:tc>
          <w:tcPr>
            <w:tcW w:w="3369" w:type="dxa"/>
            <w:tcBorders>
              <w:top w:val="single" w:sz="4" w:space="0" w:color="auto"/>
              <w:left w:val="single" w:sz="4" w:space="0" w:color="auto"/>
              <w:bottom w:val="single" w:sz="4" w:space="0" w:color="auto"/>
              <w:right w:val="single" w:sz="4" w:space="0" w:color="auto"/>
            </w:tcBorders>
          </w:tcPr>
          <w:p w14:paraId="4BFB75C2" w14:textId="341DED99" w:rsidR="0051147A" w:rsidRPr="00B8294F" w:rsidRDefault="0051147A" w:rsidP="0051147A">
            <w:pPr>
              <w:spacing w:before="60" w:after="60" w:line="256" w:lineRule="auto"/>
              <w:rPr>
                <w:rFonts w:eastAsiaTheme="minorHAnsi" w:cstheme="minorHAnsi"/>
                <w:i/>
              </w:rPr>
            </w:pPr>
            <w:r w:rsidRPr="00B8294F">
              <w:rPr>
                <w:rFonts w:eastAsiaTheme="minorHAnsi" w:cstheme="minorHAnsi"/>
                <w:iCs/>
              </w:rPr>
              <w:t>Užpildytas ir Tiekėjo (įmonės vadovo ar jo įgalioto asmens)</w:t>
            </w:r>
            <w:r w:rsidRPr="00B8294F">
              <w:rPr>
                <w:rFonts w:eastAsiaTheme="minorHAnsi" w:cstheme="minorHAnsi"/>
                <w:i/>
              </w:rPr>
              <w:t xml:space="preserve"> </w:t>
            </w:r>
            <w:r w:rsidRPr="00B8294F">
              <w:rPr>
                <w:rFonts w:eastAsiaTheme="minorHAnsi" w:cstheme="minorHAnsi"/>
                <w:iCs/>
              </w:rPr>
              <w:t>patvirtintas</w:t>
            </w:r>
            <w:r w:rsidRPr="00B8294F">
              <w:rPr>
                <w:rFonts w:eastAsiaTheme="minorHAnsi" w:cstheme="minorHAnsi"/>
                <w:i/>
              </w:rPr>
              <w:t xml:space="preserve">, </w:t>
            </w:r>
            <w:bookmarkStart w:id="59" w:name="_Hlk169082793"/>
            <w:r w:rsidRPr="00B8294F">
              <w:rPr>
                <w:rFonts w:eastAsiaTheme="minorHAnsi" w:cstheme="minorHAnsi"/>
              </w:rPr>
              <w:t xml:space="preserve">per pastaruosius 3 metus (jeigu tiekėjas veikia trumpiau nei 3 metus </w:t>
            </w:r>
            <w:r w:rsidR="00333007">
              <w:rPr>
                <w:rFonts w:eastAsiaTheme="minorHAnsi" w:cstheme="minorHAnsi"/>
              </w:rPr>
              <w:t>–</w:t>
            </w:r>
            <w:r w:rsidRPr="00B8294F">
              <w:rPr>
                <w:rFonts w:eastAsiaTheme="minorHAnsi" w:cstheme="minorHAnsi"/>
              </w:rPr>
              <w:t xml:space="preserve"> nuo jo įregistravimo datos)  pristatytų šarvinių liemenių sutarčių sąrašas</w:t>
            </w:r>
            <w:bookmarkEnd w:id="59"/>
            <w:r w:rsidRPr="00B8294F">
              <w:rPr>
                <w:rFonts w:eastAsiaTheme="minorHAnsi" w:cstheme="minorHAnsi"/>
                <w:i/>
              </w:rPr>
              <w:t xml:space="preserve"> (</w:t>
            </w:r>
            <w:r w:rsidR="00FF197B" w:rsidRPr="003911CB">
              <w:rPr>
                <w:rFonts w:eastAsiaTheme="minorHAnsi" w:cstheme="minorHAnsi"/>
                <w:i/>
                <w:color w:val="000000" w:themeColor="text1"/>
              </w:rPr>
              <w:t>6</w:t>
            </w:r>
            <w:r w:rsidRPr="003911CB">
              <w:rPr>
                <w:rFonts w:eastAsiaTheme="minorHAnsi" w:cstheme="minorHAnsi"/>
                <w:i/>
                <w:color w:val="000000" w:themeColor="text1"/>
              </w:rPr>
              <w:t xml:space="preserve"> priedas</w:t>
            </w:r>
            <w:r w:rsidRPr="00B8294F">
              <w:rPr>
                <w:rFonts w:eastAsiaTheme="minorHAnsi" w:cstheme="minorHAnsi"/>
                <w:i/>
              </w:rPr>
              <w:t>)</w:t>
            </w:r>
            <w:r w:rsidR="00405DE8" w:rsidRPr="00B8294F">
              <w:rPr>
                <w:rFonts w:eastAsiaTheme="minorHAnsi" w:cstheme="minorHAnsi"/>
                <w:i/>
              </w:rPr>
              <w:t xml:space="preserve">, </w:t>
            </w:r>
            <w:r w:rsidR="005E389A" w:rsidRPr="00B8294F">
              <w:rPr>
                <w:rFonts w:eastAsiaTheme="minorHAnsi" w:cstheme="minorHAnsi"/>
              </w:rPr>
              <w:t>sąskaitų-faktūrų ar kitų mokėjimą pagrindžiančių dokumentų ir perdavimo-priėmimo aktų kopijos.</w:t>
            </w:r>
          </w:p>
          <w:p w14:paraId="08E16A66" w14:textId="77777777" w:rsidR="0051147A" w:rsidRPr="00B8294F" w:rsidRDefault="0051147A" w:rsidP="0051147A">
            <w:pPr>
              <w:spacing w:before="60" w:after="60" w:line="256" w:lineRule="auto"/>
              <w:rPr>
                <w:rFonts w:eastAsiaTheme="minorHAnsi" w:cstheme="minorHAnsi"/>
                <w:i/>
              </w:rPr>
            </w:pPr>
          </w:p>
          <w:p w14:paraId="241C4AF4" w14:textId="3D88BDB9" w:rsidR="0051147A" w:rsidRPr="00B8294F" w:rsidRDefault="0051147A" w:rsidP="0051147A">
            <w:pPr>
              <w:spacing w:before="60" w:after="60" w:line="256" w:lineRule="auto"/>
              <w:rPr>
                <w:rFonts w:eastAsiaTheme="minorHAnsi" w:cstheme="minorHAnsi"/>
              </w:rPr>
            </w:pPr>
            <w:r w:rsidRPr="00B8294F">
              <w:rPr>
                <w:rFonts w:eastAsiaTheme="minorHAnsi" w:cstheme="minorHAnsi"/>
              </w:rPr>
              <w:t>Perkančioji organizacija, siekdama patikslinti informaciją apie įvykdytas/vykdomas sutartis, pasilieka teisę be išankstinio įspėjimo susisiekti su tiekėjo nurodytu užsakovo kontaktiniu asmeniu.</w:t>
            </w:r>
          </w:p>
          <w:p w14:paraId="143D0CBD" w14:textId="11BCD4A3" w:rsidR="0051147A" w:rsidRPr="00B8294F" w:rsidRDefault="0051147A" w:rsidP="0051147A">
            <w:pPr>
              <w:spacing w:before="60" w:after="60" w:line="256" w:lineRule="auto"/>
              <w:rPr>
                <w:rFonts w:eastAsiaTheme="minorHAnsi" w:cstheme="minorHAnsi"/>
              </w:rPr>
            </w:pPr>
          </w:p>
        </w:tc>
        <w:tc>
          <w:tcPr>
            <w:tcW w:w="2786" w:type="dxa"/>
            <w:tcBorders>
              <w:top w:val="single" w:sz="4" w:space="0" w:color="auto"/>
              <w:left w:val="single" w:sz="4" w:space="0" w:color="auto"/>
              <w:bottom w:val="single" w:sz="4" w:space="0" w:color="auto"/>
              <w:right w:val="single" w:sz="4" w:space="0" w:color="auto"/>
            </w:tcBorders>
          </w:tcPr>
          <w:p w14:paraId="051E6E47"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Jeigu pasiūlymą teikia ūkio subjektų grupė – reikalavimą turi atitikti visi ūkio subjektų grupės nariai kartu (ūkio subjektų grupės narių turima patirtis sumuojama), atsižvelgiant į jų prisiimamus įsipareigojimus;</w:t>
            </w:r>
          </w:p>
          <w:p w14:paraId="7B79556F" w14:textId="77777777" w:rsidR="0051147A" w:rsidRPr="00B8294F" w:rsidRDefault="0051147A" w:rsidP="0051147A">
            <w:pPr>
              <w:spacing w:before="60" w:after="60" w:line="256" w:lineRule="auto"/>
              <w:rPr>
                <w:rFonts w:eastAsiaTheme="minorHAnsi" w:cstheme="minorHAnsi"/>
              </w:rPr>
            </w:pPr>
          </w:p>
          <w:p w14:paraId="78CF73A3"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 xml:space="preserve">Tiekėjas gali remtis kitų ūkio subjektų pajėgumais tik tuo atveju, jeigu tie subjektai patys vykdys tą pirkimo sutarties dalį, kuriai reikia jų turimų pajėgumų. </w:t>
            </w:r>
          </w:p>
          <w:p w14:paraId="49943F35" w14:textId="77777777" w:rsidR="0051147A" w:rsidRPr="00B8294F" w:rsidRDefault="0051147A" w:rsidP="0051147A">
            <w:pPr>
              <w:spacing w:before="60" w:after="60" w:line="256" w:lineRule="auto"/>
              <w:rPr>
                <w:rFonts w:eastAsiaTheme="minorHAnsi" w:cstheme="minorHAnsi"/>
              </w:rPr>
            </w:pPr>
          </w:p>
          <w:p w14:paraId="5749ABFE"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5842F785" w14:textId="7B30D2DB" w:rsidR="00A667C8" w:rsidRDefault="00A667C8" w:rsidP="005B41DB">
      <w:pPr>
        <w:pBdr>
          <w:bottom w:val="single" w:sz="12" w:space="1" w:color="auto"/>
        </w:pBdr>
        <w:tabs>
          <w:tab w:val="left" w:pos="4395"/>
        </w:tabs>
        <w:spacing w:before="60" w:after="60" w:line="256" w:lineRule="auto"/>
        <w:jc w:val="center"/>
        <w:rPr>
          <w:rFonts w:eastAsia="Calibri" w:cstheme="minorHAnsi"/>
          <w:color w:val="0070C0"/>
        </w:rPr>
      </w:pPr>
      <w:bookmarkStart w:id="60" w:name="_Ref38291379"/>
      <w:bookmarkStart w:id="61" w:name="_Ref38291394"/>
      <w:bookmarkStart w:id="62" w:name="_Ref38898251"/>
    </w:p>
    <w:p w14:paraId="70B82419" w14:textId="77777777" w:rsidR="00F20F8D" w:rsidRDefault="00F20F8D">
      <w:pPr>
        <w:rPr>
          <w:rFonts w:eastAsia="Calibri" w:cstheme="minorHAnsi"/>
          <w:color w:val="0070C0"/>
        </w:rPr>
        <w:sectPr w:rsidR="00F20F8D" w:rsidSect="00A2076E">
          <w:pgSz w:w="12240" w:h="15840"/>
          <w:pgMar w:top="1134" w:right="567" w:bottom="1134" w:left="1701" w:header="720" w:footer="720" w:gutter="0"/>
          <w:pgNumType w:start="23"/>
          <w:cols w:space="720"/>
          <w:titlePg/>
          <w:docGrid w:linePitch="360"/>
        </w:sectPr>
      </w:pPr>
    </w:p>
    <w:p w14:paraId="058166D5" w14:textId="1DB602D0" w:rsidR="00F20F8D" w:rsidRPr="004E19F5" w:rsidRDefault="00F20F8D" w:rsidP="00F20F8D">
      <w:pPr>
        <w:pStyle w:val="Heading2"/>
        <w:ind w:left="5103"/>
        <w:jc w:val="right"/>
        <w:rPr>
          <w:rFonts w:asciiTheme="minorHAnsi" w:eastAsia="Calibri" w:hAnsiTheme="minorHAnsi" w:cstheme="minorHAnsi"/>
          <w:color w:val="0070C0"/>
          <w:sz w:val="21"/>
          <w:szCs w:val="21"/>
        </w:rPr>
      </w:pPr>
      <w:bookmarkStart w:id="63" w:name="_Toc140072217"/>
      <w:bookmarkStart w:id="64" w:name="_Toc201843695"/>
      <w:r w:rsidRPr="004E19F5">
        <w:rPr>
          <w:rFonts w:asciiTheme="minorHAnsi" w:eastAsia="Calibri" w:hAnsiTheme="minorHAnsi" w:cstheme="minorHAnsi"/>
          <w:color w:val="0070C0"/>
          <w:sz w:val="21"/>
          <w:szCs w:val="21"/>
        </w:rPr>
        <w:lastRenderedPageBreak/>
        <w:t xml:space="preserve">Pirkimo sąlygų </w:t>
      </w:r>
      <w:r w:rsidR="004E19F5" w:rsidRPr="004E19F5">
        <w:rPr>
          <w:rFonts w:asciiTheme="minorHAnsi" w:eastAsia="Calibri" w:hAnsiTheme="minorHAnsi" w:cstheme="minorHAnsi"/>
          <w:color w:val="0070C0"/>
          <w:sz w:val="21"/>
          <w:szCs w:val="21"/>
        </w:rPr>
        <w:t>6</w:t>
      </w:r>
      <w:r w:rsidRPr="004E19F5">
        <w:rPr>
          <w:rFonts w:asciiTheme="minorHAnsi" w:eastAsia="Calibri" w:hAnsiTheme="minorHAnsi" w:cstheme="minorHAnsi"/>
          <w:color w:val="0070C0"/>
          <w:sz w:val="21"/>
          <w:szCs w:val="21"/>
        </w:rPr>
        <w:t xml:space="preserve"> priedas „Įvykdytų/vykdomų sutarčių sąrašas“</w:t>
      </w:r>
      <w:bookmarkEnd w:id="63"/>
      <w:bookmarkEnd w:id="64"/>
    </w:p>
    <w:p w14:paraId="5052ABF4" w14:textId="77777777" w:rsidR="00F20F8D" w:rsidRPr="004E19F5" w:rsidRDefault="00F20F8D" w:rsidP="00F20F8D">
      <w:pPr>
        <w:pStyle w:val="Section"/>
        <w:widowControl/>
        <w:spacing w:line="240" w:lineRule="auto"/>
        <w:jc w:val="right"/>
        <w:rPr>
          <w:rFonts w:asciiTheme="minorHAnsi" w:hAnsiTheme="minorHAnsi" w:cstheme="minorHAnsi"/>
          <w:sz w:val="21"/>
          <w:szCs w:val="21"/>
          <w:lang w:val="lt-LT"/>
        </w:rPr>
      </w:pPr>
    </w:p>
    <w:p w14:paraId="0E9BA0C9" w14:textId="77777777" w:rsidR="00F20F8D" w:rsidRPr="004E19F5" w:rsidRDefault="00F20F8D" w:rsidP="00F20F8D">
      <w:pPr>
        <w:pStyle w:val="Section"/>
        <w:widowControl/>
        <w:spacing w:line="240" w:lineRule="auto"/>
        <w:rPr>
          <w:rFonts w:asciiTheme="minorHAnsi" w:hAnsiTheme="minorHAnsi" w:cstheme="minorHAnsi"/>
          <w:sz w:val="21"/>
          <w:szCs w:val="21"/>
          <w:lang w:val="lt-LT"/>
        </w:rPr>
      </w:pPr>
    </w:p>
    <w:p w14:paraId="0373FD24" w14:textId="77777777" w:rsidR="00F20F8D" w:rsidRPr="004E19F5" w:rsidRDefault="00F20F8D" w:rsidP="00F20F8D">
      <w:pPr>
        <w:pStyle w:val="Section"/>
        <w:widowControl/>
        <w:spacing w:line="240" w:lineRule="auto"/>
        <w:rPr>
          <w:rFonts w:asciiTheme="minorHAnsi" w:hAnsiTheme="minorHAnsi" w:cstheme="minorHAnsi"/>
          <w:sz w:val="21"/>
          <w:szCs w:val="21"/>
          <w:lang w:val="lt-LT"/>
        </w:rPr>
      </w:pPr>
      <w:r w:rsidRPr="004E19F5">
        <w:rPr>
          <w:rFonts w:asciiTheme="minorHAnsi" w:hAnsiTheme="minorHAnsi" w:cstheme="minorHAnsi"/>
          <w:sz w:val="21"/>
          <w:szCs w:val="21"/>
          <w:lang w:val="lt-LT"/>
        </w:rPr>
        <w:t xml:space="preserve">ĮVYKDYTŲ/VYKDOMŲ SUTARČIŲ SĄRAŠAS </w:t>
      </w:r>
    </w:p>
    <w:p w14:paraId="13C2F173" w14:textId="77777777" w:rsidR="00F20F8D" w:rsidRPr="004E19F5" w:rsidRDefault="00F20F8D" w:rsidP="00F20F8D">
      <w:pPr>
        <w:pStyle w:val="Section"/>
        <w:widowControl/>
        <w:spacing w:line="240" w:lineRule="auto"/>
        <w:rPr>
          <w:rFonts w:asciiTheme="minorHAnsi" w:hAnsiTheme="minorHAnsi" w:cstheme="minorHAnsi"/>
          <w:sz w:val="21"/>
          <w:szCs w:val="21"/>
          <w:lang w:val="lt-LT"/>
        </w:rPr>
      </w:pPr>
    </w:p>
    <w:p w14:paraId="38B57210" w14:textId="39AF9F89" w:rsidR="00F20F8D" w:rsidRPr="004E19F5" w:rsidRDefault="00F20F8D" w:rsidP="00F20F8D">
      <w:pPr>
        <w:pStyle w:val="Section"/>
        <w:widowControl/>
        <w:spacing w:line="240" w:lineRule="auto"/>
        <w:ind w:firstLine="1296"/>
        <w:jc w:val="left"/>
        <w:rPr>
          <w:rFonts w:asciiTheme="minorHAnsi" w:hAnsiTheme="minorHAnsi" w:cstheme="minorHAnsi"/>
          <w:b w:val="0"/>
          <w:bCs/>
          <w:sz w:val="21"/>
          <w:szCs w:val="21"/>
          <w:lang w:val="lt-LT"/>
        </w:rPr>
      </w:pPr>
      <w:r w:rsidRPr="004E19F5">
        <w:rPr>
          <w:rFonts w:asciiTheme="minorHAnsi" w:hAnsiTheme="minorHAnsi" w:cstheme="minorHAnsi"/>
          <w:b w:val="0"/>
          <w:bCs/>
          <w:sz w:val="21"/>
          <w:szCs w:val="21"/>
          <w:lang w:val="lt-LT"/>
        </w:rPr>
        <w:t xml:space="preserve">Pateikiame informaciją apie per pastaruosius 3 metus (jeigu tiekėjas veikia trumpiau nei 3 metus </w:t>
      </w:r>
      <w:r w:rsidR="00333007">
        <w:rPr>
          <w:rFonts w:asciiTheme="minorHAnsi" w:hAnsiTheme="minorHAnsi" w:cstheme="minorHAnsi"/>
          <w:b w:val="0"/>
          <w:bCs/>
          <w:sz w:val="21"/>
          <w:szCs w:val="21"/>
          <w:lang w:val="lt-LT"/>
        </w:rPr>
        <w:t>–</w:t>
      </w:r>
      <w:r w:rsidRPr="004E19F5">
        <w:rPr>
          <w:rFonts w:asciiTheme="minorHAnsi" w:hAnsiTheme="minorHAnsi" w:cstheme="minorHAnsi"/>
          <w:b w:val="0"/>
          <w:bCs/>
          <w:sz w:val="21"/>
          <w:szCs w:val="21"/>
          <w:lang w:val="lt-LT"/>
        </w:rPr>
        <w:t xml:space="preserve"> nuo jo įregistravimo datos) </w:t>
      </w:r>
      <w:r w:rsidRPr="004E19F5">
        <w:rPr>
          <w:rFonts w:asciiTheme="minorHAnsi" w:hAnsiTheme="minorHAnsi" w:cstheme="minorHAnsi"/>
          <w:b w:val="0"/>
          <w:bCs/>
          <w:iCs/>
          <w:sz w:val="21"/>
          <w:szCs w:val="21"/>
          <w:lang w:val="lt-LT"/>
        </w:rPr>
        <w:t xml:space="preserve">iki pasiūlymo pateikimo termino pabaigos </w:t>
      </w:r>
      <w:r w:rsidRPr="004E19F5">
        <w:rPr>
          <w:rFonts w:asciiTheme="minorHAnsi" w:hAnsiTheme="minorHAnsi" w:cstheme="minorHAnsi"/>
          <w:b w:val="0"/>
          <w:bCs/>
          <w:sz w:val="21"/>
          <w:szCs w:val="21"/>
          <w:lang w:val="lt-LT"/>
        </w:rPr>
        <w:t>tiekėjo įvykdytas arba vykdomas šarvinių liemenių tiekimo sutartis, susijusias su pirkimo objektu:</w:t>
      </w:r>
    </w:p>
    <w:p w14:paraId="23E5ACE0" w14:textId="77777777" w:rsidR="00F20F8D" w:rsidRPr="00310B42" w:rsidRDefault="00F20F8D" w:rsidP="00F20F8D">
      <w:pPr>
        <w:pStyle w:val="Section"/>
        <w:widowControl/>
        <w:spacing w:line="240" w:lineRule="auto"/>
        <w:rPr>
          <w:rFonts w:ascii="Times New Roman" w:hAnsi="Times New Roman"/>
          <w:b w:val="0"/>
          <w:i/>
          <w:sz w:val="24"/>
          <w:szCs w:val="24"/>
          <w:lang w:val="lt-LT"/>
        </w:rPr>
      </w:pPr>
      <w:r w:rsidRPr="00310B42">
        <w:rPr>
          <w:rFonts w:ascii="Times New Roman" w:hAnsi="Times New Roman"/>
          <w:sz w:val="24"/>
          <w:szCs w:val="24"/>
          <w:lang w:val="lt-LT"/>
        </w:rPr>
        <w:t xml:space="preserve">                               </w:t>
      </w:r>
    </w:p>
    <w:tbl>
      <w:tblPr>
        <w:tblW w:w="16303" w:type="dxa"/>
        <w:jc w:val="center"/>
        <w:tblLayout w:type="fixed"/>
        <w:tblCellMar>
          <w:left w:w="70" w:type="dxa"/>
          <w:right w:w="70" w:type="dxa"/>
        </w:tblCellMar>
        <w:tblLook w:val="04A0" w:firstRow="1" w:lastRow="0" w:firstColumn="1" w:lastColumn="0" w:noHBand="0" w:noVBand="1"/>
      </w:tblPr>
      <w:tblGrid>
        <w:gridCol w:w="704"/>
        <w:gridCol w:w="2552"/>
        <w:gridCol w:w="2982"/>
        <w:gridCol w:w="1701"/>
        <w:gridCol w:w="1559"/>
        <w:gridCol w:w="1701"/>
        <w:gridCol w:w="1979"/>
        <w:gridCol w:w="3125"/>
      </w:tblGrid>
      <w:tr w:rsidR="00F20F8D" w:rsidRPr="00310B42" w14:paraId="42BC18C0" w14:textId="77777777" w:rsidTr="00C35755">
        <w:trPr>
          <w:cantSplit/>
          <w:jc w:val="center"/>
        </w:trPr>
        <w:tc>
          <w:tcPr>
            <w:tcW w:w="704" w:type="dxa"/>
            <w:tcBorders>
              <w:top w:val="single" w:sz="4" w:space="0" w:color="000000"/>
              <w:left w:val="single" w:sz="4" w:space="0" w:color="000000"/>
              <w:bottom w:val="single" w:sz="4" w:space="0" w:color="000000"/>
              <w:right w:val="nil"/>
            </w:tcBorders>
            <w:hideMark/>
          </w:tcPr>
          <w:p w14:paraId="3D25D7C7" w14:textId="77777777" w:rsidR="00F20F8D" w:rsidRPr="00310B42" w:rsidRDefault="00F20F8D" w:rsidP="00C35755">
            <w:pPr>
              <w:spacing w:after="0" w:line="240" w:lineRule="auto"/>
              <w:rPr>
                <w:szCs w:val="24"/>
              </w:rPr>
            </w:pPr>
            <w:r w:rsidRPr="00310B42">
              <w:rPr>
                <w:szCs w:val="24"/>
              </w:rPr>
              <w:t>Eil. Nr.</w:t>
            </w:r>
          </w:p>
        </w:tc>
        <w:tc>
          <w:tcPr>
            <w:tcW w:w="2552" w:type="dxa"/>
            <w:tcBorders>
              <w:top w:val="single" w:sz="4" w:space="0" w:color="000000"/>
              <w:left w:val="single" w:sz="4" w:space="0" w:color="000000"/>
              <w:bottom w:val="single" w:sz="4" w:space="0" w:color="000000"/>
              <w:right w:val="nil"/>
            </w:tcBorders>
            <w:hideMark/>
          </w:tcPr>
          <w:p w14:paraId="6FD3D54A" w14:textId="77777777" w:rsidR="00F20F8D" w:rsidRPr="00310B42" w:rsidRDefault="00F20F8D" w:rsidP="00C35755">
            <w:pPr>
              <w:spacing w:after="0" w:line="240" w:lineRule="auto"/>
              <w:rPr>
                <w:szCs w:val="24"/>
              </w:rPr>
            </w:pPr>
            <w:r w:rsidRPr="00310B42">
              <w:rPr>
                <w:szCs w:val="24"/>
              </w:rPr>
              <w:t>Sutarties pavadinimas</w:t>
            </w:r>
          </w:p>
        </w:tc>
        <w:tc>
          <w:tcPr>
            <w:tcW w:w="2982" w:type="dxa"/>
            <w:tcBorders>
              <w:top w:val="single" w:sz="4" w:space="0" w:color="000000"/>
              <w:left w:val="single" w:sz="4" w:space="0" w:color="000000"/>
              <w:bottom w:val="single" w:sz="4" w:space="0" w:color="000000"/>
              <w:right w:val="single" w:sz="4" w:space="0" w:color="auto"/>
            </w:tcBorders>
            <w:hideMark/>
          </w:tcPr>
          <w:p w14:paraId="2CAA7C95" w14:textId="77777777" w:rsidR="00F20F8D" w:rsidRPr="00310B42" w:rsidRDefault="00F20F8D" w:rsidP="00C35755">
            <w:pPr>
              <w:spacing w:after="0" w:line="240" w:lineRule="auto"/>
              <w:jc w:val="both"/>
              <w:rPr>
                <w:szCs w:val="24"/>
              </w:rPr>
            </w:pPr>
            <w:r w:rsidRPr="00310B42">
              <w:rPr>
                <w:szCs w:val="24"/>
              </w:rPr>
              <w:t>Sutarties objektas</w:t>
            </w:r>
            <w:r>
              <w:rPr>
                <w:szCs w:val="24"/>
              </w:rPr>
              <w:t xml:space="preserve"> (pristatytų prekių pavadinimai)</w:t>
            </w:r>
          </w:p>
        </w:tc>
        <w:tc>
          <w:tcPr>
            <w:tcW w:w="1701" w:type="dxa"/>
            <w:tcBorders>
              <w:top w:val="single" w:sz="4" w:space="0" w:color="000000"/>
              <w:left w:val="single" w:sz="4" w:space="0" w:color="auto"/>
              <w:bottom w:val="single" w:sz="4" w:space="0" w:color="000000"/>
              <w:right w:val="nil"/>
            </w:tcBorders>
            <w:hideMark/>
          </w:tcPr>
          <w:p w14:paraId="237A2DFB" w14:textId="77777777" w:rsidR="00F20F8D" w:rsidRDefault="00F20F8D" w:rsidP="00C35755">
            <w:pPr>
              <w:spacing w:after="0" w:line="240" w:lineRule="auto"/>
              <w:jc w:val="both"/>
              <w:rPr>
                <w:szCs w:val="24"/>
                <w:u w:val="single"/>
              </w:rPr>
            </w:pPr>
            <w:r>
              <w:rPr>
                <w:szCs w:val="24"/>
              </w:rPr>
              <w:t xml:space="preserve">Sudarytos </w:t>
            </w:r>
            <w:r w:rsidRPr="00310B42">
              <w:rPr>
                <w:szCs w:val="24"/>
              </w:rPr>
              <w:t xml:space="preserve">sutarties vertė Eur </w:t>
            </w:r>
            <w:r w:rsidRPr="00310B42">
              <w:rPr>
                <w:szCs w:val="24"/>
                <w:u w:val="single"/>
              </w:rPr>
              <w:t>be PVM</w:t>
            </w:r>
          </w:p>
          <w:p w14:paraId="2142C576" w14:textId="77777777" w:rsidR="00F20F8D" w:rsidRPr="00310B42" w:rsidRDefault="00F20F8D" w:rsidP="00C35755">
            <w:pPr>
              <w:spacing w:after="0" w:line="240" w:lineRule="auto"/>
              <w:jc w:val="both"/>
              <w:rPr>
                <w:szCs w:val="24"/>
              </w:rPr>
            </w:pPr>
          </w:p>
        </w:tc>
        <w:tc>
          <w:tcPr>
            <w:tcW w:w="1559" w:type="dxa"/>
            <w:tcBorders>
              <w:top w:val="single" w:sz="4" w:space="0" w:color="000000"/>
              <w:left w:val="single" w:sz="4" w:space="0" w:color="000000"/>
              <w:bottom w:val="single" w:sz="4" w:space="0" w:color="000000"/>
              <w:right w:val="nil"/>
            </w:tcBorders>
            <w:hideMark/>
          </w:tcPr>
          <w:p w14:paraId="199DFA17" w14:textId="77777777" w:rsidR="00F20F8D" w:rsidRPr="00310B42" w:rsidRDefault="00F20F8D" w:rsidP="00C35755">
            <w:pPr>
              <w:spacing w:after="0" w:line="240" w:lineRule="auto"/>
              <w:rPr>
                <w:szCs w:val="24"/>
              </w:rPr>
            </w:pPr>
            <w:r w:rsidRPr="00FF3994">
              <w:rPr>
                <w:szCs w:val="24"/>
              </w:rPr>
              <w:t xml:space="preserve">Įvykdytos/vykdomos sutarties vertė </w:t>
            </w:r>
          </w:p>
        </w:tc>
        <w:tc>
          <w:tcPr>
            <w:tcW w:w="1701" w:type="dxa"/>
            <w:tcBorders>
              <w:top w:val="single" w:sz="4" w:space="0" w:color="000000"/>
              <w:left w:val="single" w:sz="4" w:space="0" w:color="000000"/>
              <w:bottom w:val="single" w:sz="4" w:space="0" w:color="000000"/>
              <w:right w:val="single" w:sz="4" w:space="0" w:color="auto"/>
            </w:tcBorders>
            <w:hideMark/>
          </w:tcPr>
          <w:p w14:paraId="5C8FFD00" w14:textId="77777777" w:rsidR="00F20F8D" w:rsidRPr="00310B42" w:rsidRDefault="00F20F8D" w:rsidP="00C35755">
            <w:pPr>
              <w:spacing w:after="0" w:line="240" w:lineRule="auto"/>
              <w:rPr>
                <w:szCs w:val="24"/>
              </w:rPr>
            </w:pPr>
            <w:r w:rsidRPr="00310B42">
              <w:rPr>
                <w:szCs w:val="24"/>
              </w:rPr>
              <w:t xml:space="preserve">Sutarties </w:t>
            </w:r>
            <w:r>
              <w:rPr>
                <w:szCs w:val="24"/>
              </w:rPr>
              <w:t xml:space="preserve">sudarymo </w:t>
            </w:r>
            <w:r w:rsidRPr="00310B42">
              <w:rPr>
                <w:szCs w:val="24"/>
              </w:rPr>
              <w:t>data</w:t>
            </w:r>
          </w:p>
        </w:tc>
        <w:tc>
          <w:tcPr>
            <w:tcW w:w="1979" w:type="dxa"/>
            <w:tcBorders>
              <w:top w:val="single" w:sz="4" w:space="0" w:color="auto"/>
              <w:left w:val="single" w:sz="4" w:space="0" w:color="auto"/>
              <w:bottom w:val="single" w:sz="4" w:space="0" w:color="auto"/>
              <w:right w:val="single" w:sz="4" w:space="0" w:color="auto"/>
            </w:tcBorders>
          </w:tcPr>
          <w:p w14:paraId="1AE9CF21" w14:textId="77777777" w:rsidR="00F20F8D" w:rsidRPr="00310B42" w:rsidRDefault="00F20F8D" w:rsidP="00C35755">
            <w:pPr>
              <w:spacing w:after="0" w:line="240" w:lineRule="auto"/>
              <w:rPr>
                <w:szCs w:val="24"/>
              </w:rPr>
            </w:pPr>
            <w:r w:rsidRPr="00310B42">
              <w:rPr>
                <w:szCs w:val="24"/>
              </w:rPr>
              <w:t>Sutarties įvykdymo data</w:t>
            </w:r>
            <w:r>
              <w:rPr>
                <w:szCs w:val="24"/>
              </w:rPr>
              <w:t xml:space="preserve"> </w:t>
            </w:r>
            <w:r w:rsidRPr="00FF3994">
              <w:rPr>
                <w:sz w:val="20"/>
                <w:szCs w:val="20"/>
              </w:rPr>
              <w:t>(pildoma, kai sutartis įvykdyta</w:t>
            </w:r>
            <w:r>
              <w:rPr>
                <w:sz w:val="20"/>
                <w:szCs w:val="20"/>
              </w:rPr>
              <w:t>)</w:t>
            </w:r>
          </w:p>
        </w:tc>
        <w:tc>
          <w:tcPr>
            <w:tcW w:w="3125" w:type="dxa"/>
            <w:tcBorders>
              <w:top w:val="single" w:sz="4" w:space="0" w:color="auto"/>
              <w:left w:val="single" w:sz="4" w:space="0" w:color="auto"/>
              <w:bottom w:val="single" w:sz="4" w:space="0" w:color="auto"/>
              <w:right w:val="single" w:sz="4" w:space="0" w:color="auto"/>
            </w:tcBorders>
            <w:hideMark/>
          </w:tcPr>
          <w:p w14:paraId="16BBEE92" w14:textId="77777777" w:rsidR="00F20F8D" w:rsidRPr="00310B42" w:rsidRDefault="00F20F8D" w:rsidP="00C35755">
            <w:pPr>
              <w:spacing w:after="0" w:line="240" w:lineRule="auto"/>
              <w:rPr>
                <w:szCs w:val="24"/>
              </w:rPr>
            </w:pPr>
            <w:r w:rsidRPr="00310B42">
              <w:rPr>
                <w:szCs w:val="24"/>
              </w:rPr>
              <w:t xml:space="preserve">Duomenys apie užsakovą (įmonės pavadinimas, adresas, telefonas, kontaktinis asmuo) </w:t>
            </w:r>
          </w:p>
        </w:tc>
      </w:tr>
      <w:tr w:rsidR="00F20F8D" w:rsidRPr="00310B42" w14:paraId="42015946"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450E630E" w14:textId="77777777" w:rsidR="00F20F8D" w:rsidRPr="00FF3994" w:rsidRDefault="00F20F8D" w:rsidP="00C35755">
            <w:pPr>
              <w:spacing w:after="0" w:line="240" w:lineRule="auto"/>
              <w:jc w:val="center"/>
              <w:rPr>
                <w:szCs w:val="24"/>
              </w:rPr>
            </w:pPr>
            <w:r w:rsidRPr="00FF3994">
              <w:rPr>
                <w:szCs w:val="24"/>
              </w:rPr>
              <w:t>1</w:t>
            </w:r>
          </w:p>
        </w:tc>
        <w:tc>
          <w:tcPr>
            <w:tcW w:w="2552" w:type="dxa"/>
            <w:tcBorders>
              <w:top w:val="single" w:sz="4" w:space="0" w:color="000000"/>
              <w:left w:val="single" w:sz="4" w:space="0" w:color="000000"/>
              <w:bottom w:val="single" w:sz="4" w:space="0" w:color="000000"/>
              <w:right w:val="nil"/>
            </w:tcBorders>
          </w:tcPr>
          <w:p w14:paraId="53FAD9BD" w14:textId="77777777" w:rsidR="00F20F8D" w:rsidRPr="00FF3994" w:rsidRDefault="00F20F8D" w:rsidP="00C35755">
            <w:pPr>
              <w:spacing w:after="0" w:line="240" w:lineRule="auto"/>
              <w:jc w:val="center"/>
              <w:rPr>
                <w:szCs w:val="24"/>
              </w:rPr>
            </w:pPr>
            <w:r w:rsidRPr="00FF3994">
              <w:rPr>
                <w:szCs w:val="24"/>
              </w:rPr>
              <w:t>2</w:t>
            </w:r>
          </w:p>
        </w:tc>
        <w:tc>
          <w:tcPr>
            <w:tcW w:w="2982" w:type="dxa"/>
            <w:tcBorders>
              <w:top w:val="single" w:sz="4" w:space="0" w:color="000000"/>
              <w:left w:val="single" w:sz="4" w:space="0" w:color="000000"/>
              <w:bottom w:val="single" w:sz="4" w:space="0" w:color="000000"/>
              <w:right w:val="single" w:sz="4" w:space="0" w:color="auto"/>
            </w:tcBorders>
          </w:tcPr>
          <w:p w14:paraId="598016B4" w14:textId="77777777" w:rsidR="00F20F8D" w:rsidRPr="00FF3994" w:rsidRDefault="00F20F8D" w:rsidP="00C35755">
            <w:pPr>
              <w:spacing w:after="0" w:line="240" w:lineRule="auto"/>
              <w:jc w:val="center"/>
              <w:rPr>
                <w:szCs w:val="24"/>
              </w:rPr>
            </w:pPr>
            <w:r w:rsidRPr="00FF3994">
              <w:rPr>
                <w:szCs w:val="24"/>
              </w:rPr>
              <w:t>3</w:t>
            </w:r>
          </w:p>
        </w:tc>
        <w:tc>
          <w:tcPr>
            <w:tcW w:w="1701" w:type="dxa"/>
            <w:tcBorders>
              <w:top w:val="single" w:sz="4" w:space="0" w:color="000000"/>
              <w:left w:val="single" w:sz="4" w:space="0" w:color="auto"/>
              <w:bottom w:val="single" w:sz="4" w:space="0" w:color="000000"/>
              <w:right w:val="nil"/>
            </w:tcBorders>
          </w:tcPr>
          <w:p w14:paraId="21F3D893" w14:textId="77777777" w:rsidR="00F20F8D" w:rsidRPr="00FF3994" w:rsidRDefault="00F20F8D" w:rsidP="00C35755">
            <w:pPr>
              <w:spacing w:after="0" w:line="240" w:lineRule="auto"/>
              <w:jc w:val="center"/>
              <w:rPr>
                <w:szCs w:val="24"/>
              </w:rPr>
            </w:pPr>
            <w:r w:rsidRPr="00FF3994">
              <w:rPr>
                <w:szCs w:val="24"/>
              </w:rPr>
              <w:t>4</w:t>
            </w:r>
          </w:p>
        </w:tc>
        <w:tc>
          <w:tcPr>
            <w:tcW w:w="1559" w:type="dxa"/>
            <w:tcBorders>
              <w:top w:val="single" w:sz="4" w:space="0" w:color="000000"/>
              <w:left w:val="single" w:sz="4" w:space="0" w:color="000000"/>
              <w:bottom w:val="single" w:sz="4" w:space="0" w:color="000000"/>
              <w:right w:val="nil"/>
            </w:tcBorders>
          </w:tcPr>
          <w:p w14:paraId="22C8496F" w14:textId="77777777" w:rsidR="00F20F8D" w:rsidRPr="00FF3994" w:rsidRDefault="00F20F8D" w:rsidP="00C35755">
            <w:pPr>
              <w:spacing w:after="0" w:line="240" w:lineRule="auto"/>
              <w:jc w:val="center"/>
              <w:rPr>
                <w:szCs w:val="24"/>
              </w:rPr>
            </w:pPr>
            <w:r w:rsidRPr="00FF3994">
              <w:rPr>
                <w:szCs w:val="24"/>
              </w:rPr>
              <w:t>5</w:t>
            </w:r>
          </w:p>
        </w:tc>
        <w:tc>
          <w:tcPr>
            <w:tcW w:w="1701" w:type="dxa"/>
            <w:tcBorders>
              <w:top w:val="single" w:sz="4" w:space="0" w:color="000000"/>
              <w:left w:val="single" w:sz="4" w:space="0" w:color="000000"/>
              <w:bottom w:val="single" w:sz="4" w:space="0" w:color="000000"/>
              <w:right w:val="single" w:sz="4" w:space="0" w:color="auto"/>
            </w:tcBorders>
          </w:tcPr>
          <w:p w14:paraId="78B5EC7B" w14:textId="77777777" w:rsidR="00F20F8D" w:rsidRPr="00FF3994" w:rsidRDefault="00F20F8D" w:rsidP="00C35755">
            <w:pPr>
              <w:spacing w:after="0" w:line="240" w:lineRule="auto"/>
              <w:jc w:val="center"/>
              <w:rPr>
                <w:szCs w:val="24"/>
              </w:rPr>
            </w:pPr>
            <w:r w:rsidRPr="00FF3994">
              <w:rPr>
                <w:szCs w:val="24"/>
              </w:rPr>
              <w:t>6</w:t>
            </w:r>
          </w:p>
        </w:tc>
        <w:tc>
          <w:tcPr>
            <w:tcW w:w="1979" w:type="dxa"/>
            <w:tcBorders>
              <w:top w:val="single" w:sz="4" w:space="0" w:color="auto"/>
              <w:left w:val="single" w:sz="4" w:space="0" w:color="auto"/>
              <w:bottom w:val="single" w:sz="4" w:space="0" w:color="auto"/>
              <w:right w:val="single" w:sz="4" w:space="0" w:color="auto"/>
            </w:tcBorders>
          </w:tcPr>
          <w:p w14:paraId="763E1D9F" w14:textId="77777777" w:rsidR="00F20F8D" w:rsidRPr="00FF3994" w:rsidRDefault="00F20F8D" w:rsidP="00C35755">
            <w:pPr>
              <w:spacing w:after="0" w:line="240" w:lineRule="auto"/>
              <w:jc w:val="center"/>
              <w:rPr>
                <w:szCs w:val="24"/>
              </w:rPr>
            </w:pPr>
            <w:r w:rsidRPr="00FF3994">
              <w:rPr>
                <w:szCs w:val="24"/>
              </w:rPr>
              <w:t>7</w:t>
            </w:r>
          </w:p>
        </w:tc>
        <w:tc>
          <w:tcPr>
            <w:tcW w:w="3125" w:type="dxa"/>
            <w:tcBorders>
              <w:top w:val="single" w:sz="4" w:space="0" w:color="auto"/>
              <w:left w:val="single" w:sz="4" w:space="0" w:color="auto"/>
              <w:bottom w:val="single" w:sz="4" w:space="0" w:color="auto"/>
              <w:right w:val="single" w:sz="4" w:space="0" w:color="auto"/>
            </w:tcBorders>
          </w:tcPr>
          <w:p w14:paraId="48034F2D" w14:textId="77777777" w:rsidR="00F20F8D" w:rsidRPr="00FF3994" w:rsidRDefault="00F20F8D" w:rsidP="00C35755">
            <w:pPr>
              <w:spacing w:after="0" w:line="240" w:lineRule="auto"/>
              <w:jc w:val="center"/>
              <w:rPr>
                <w:szCs w:val="24"/>
              </w:rPr>
            </w:pPr>
            <w:r w:rsidRPr="00FF3994">
              <w:rPr>
                <w:szCs w:val="24"/>
              </w:rPr>
              <w:t>8</w:t>
            </w:r>
          </w:p>
        </w:tc>
      </w:tr>
      <w:tr w:rsidR="00F20F8D" w:rsidRPr="00310B42" w14:paraId="51DEB47D" w14:textId="77777777" w:rsidTr="00C35755">
        <w:trPr>
          <w:cantSplit/>
          <w:jc w:val="center"/>
        </w:trPr>
        <w:tc>
          <w:tcPr>
            <w:tcW w:w="704" w:type="dxa"/>
            <w:tcBorders>
              <w:top w:val="single" w:sz="4" w:space="0" w:color="000000"/>
              <w:left w:val="single" w:sz="4" w:space="0" w:color="000000"/>
              <w:bottom w:val="single" w:sz="4" w:space="0" w:color="000000"/>
              <w:right w:val="nil"/>
            </w:tcBorders>
            <w:hideMark/>
          </w:tcPr>
          <w:p w14:paraId="48CAA9CC" w14:textId="77777777" w:rsidR="00F20F8D" w:rsidRPr="00310B42" w:rsidRDefault="00F20F8D" w:rsidP="00C35755">
            <w:pPr>
              <w:spacing w:after="0" w:line="240" w:lineRule="auto"/>
              <w:rPr>
                <w:b/>
                <w:i/>
                <w:szCs w:val="24"/>
              </w:rPr>
            </w:pPr>
            <w:r w:rsidRPr="00310B42">
              <w:rPr>
                <w:b/>
                <w:i/>
                <w:szCs w:val="24"/>
              </w:rPr>
              <w:t xml:space="preserve"> </w:t>
            </w:r>
          </w:p>
        </w:tc>
        <w:tc>
          <w:tcPr>
            <w:tcW w:w="2552" w:type="dxa"/>
            <w:tcBorders>
              <w:top w:val="single" w:sz="4" w:space="0" w:color="000000"/>
              <w:left w:val="single" w:sz="4" w:space="0" w:color="000000"/>
              <w:bottom w:val="single" w:sz="4" w:space="0" w:color="000000"/>
              <w:right w:val="nil"/>
            </w:tcBorders>
          </w:tcPr>
          <w:p w14:paraId="21E0C902"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478C19A8"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64C12A41"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617EF2DA"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5E377CF8"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11C225E4"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60344F9A" w14:textId="77777777" w:rsidR="00F20F8D" w:rsidRPr="00310B42" w:rsidRDefault="00F20F8D" w:rsidP="00C35755">
            <w:pPr>
              <w:spacing w:after="0" w:line="240" w:lineRule="auto"/>
              <w:rPr>
                <w:szCs w:val="24"/>
              </w:rPr>
            </w:pPr>
          </w:p>
        </w:tc>
      </w:tr>
      <w:tr w:rsidR="00F20F8D" w:rsidRPr="00310B42" w14:paraId="6E7C4000"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67BF0EAD"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27A2F8F0"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3234CCDB"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2EA3B3D8"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5937277B"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33F2747F"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776C0BAB"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07088FAB" w14:textId="77777777" w:rsidR="00F20F8D" w:rsidRPr="00310B42" w:rsidRDefault="00F20F8D" w:rsidP="00C35755">
            <w:pPr>
              <w:spacing w:after="0" w:line="240" w:lineRule="auto"/>
              <w:rPr>
                <w:szCs w:val="24"/>
              </w:rPr>
            </w:pPr>
          </w:p>
        </w:tc>
      </w:tr>
      <w:tr w:rsidR="00F20F8D" w:rsidRPr="00310B42" w14:paraId="399BB565"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2FB038A3"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167989C7"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4FA7527C"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61144BEA"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62B14D49"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46EEDE55"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54D44389"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6E2FC4BF" w14:textId="77777777" w:rsidR="00F20F8D" w:rsidRPr="00310B42" w:rsidRDefault="00F20F8D" w:rsidP="00C35755">
            <w:pPr>
              <w:spacing w:after="0" w:line="240" w:lineRule="auto"/>
              <w:rPr>
                <w:szCs w:val="24"/>
              </w:rPr>
            </w:pPr>
          </w:p>
        </w:tc>
      </w:tr>
      <w:tr w:rsidR="00F20F8D" w:rsidRPr="00310B42" w14:paraId="499069D1"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258AADA6"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5434777F"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7BD913D5"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51DAC445"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50A86880"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67BDE3BE"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7AD6E9C7"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21D37DDE" w14:textId="77777777" w:rsidR="00F20F8D" w:rsidRPr="00310B42" w:rsidRDefault="00F20F8D" w:rsidP="00C35755">
            <w:pPr>
              <w:spacing w:after="0" w:line="240" w:lineRule="auto"/>
              <w:rPr>
                <w:szCs w:val="24"/>
              </w:rPr>
            </w:pPr>
          </w:p>
        </w:tc>
      </w:tr>
      <w:tr w:rsidR="00F20F8D" w:rsidRPr="00310B42" w14:paraId="2C2072BF"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44384B4C"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3EAD6A51"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1DD478C0"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7B29109F"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716FB0C6"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64DD966F"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23E11FEE"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0E92ADC1" w14:textId="77777777" w:rsidR="00F20F8D" w:rsidRPr="00310B42" w:rsidRDefault="00F20F8D" w:rsidP="00C35755">
            <w:pPr>
              <w:spacing w:after="0" w:line="240" w:lineRule="auto"/>
              <w:rPr>
                <w:szCs w:val="24"/>
              </w:rPr>
            </w:pPr>
          </w:p>
        </w:tc>
      </w:tr>
      <w:tr w:rsidR="00F20F8D" w:rsidRPr="00310B42" w14:paraId="4E6C517A"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73DED49D"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468F72F6"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083A1ED0"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38BCC411"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3CBA83FD"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5A664325"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202AD229"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25CD4211" w14:textId="77777777" w:rsidR="00F20F8D" w:rsidRPr="00310B42" w:rsidRDefault="00F20F8D" w:rsidP="00C35755">
            <w:pPr>
              <w:spacing w:after="0" w:line="240" w:lineRule="auto"/>
              <w:rPr>
                <w:szCs w:val="24"/>
              </w:rPr>
            </w:pPr>
          </w:p>
        </w:tc>
      </w:tr>
    </w:tbl>
    <w:p w14:paraId="2C7EA437" w14:textId="77777777" w:rsidR="00F20F8D" w:rsidRPr="00310B42" w:rsidRDefault="00F20F8D" w:rsidP="00F20F8D">
      <w:pPr>
        <w:pStyle w:val="text"/>
        <w:widowControl/>
        <w:spacing w:before="0" w:line="240" w:lineRule="auto"/>
        <w:rPr>
          <w:rFonts w:ascii="Times New Roman" w:hAnsi="Times New Roman" w:cs="Times New Roman"/>
          <w:lang w:val="lt-LT"/>
        </w:rPr>
      </w:pPr>
    </w:p>
    <w:p w14:paraId="116EA53B" w14:textId="77777777" w:rsidR="00F20F8D" w:rsidRPr="00310B42" w:rsidRDefault="00F20F8D" w:rsidP="00F20F8D">
      <w:pPr>
        <w:pStyle w:val="text"/>
        <w:widowControl/>
        <w:spacing w:before="0" w:line="240" w:lineRule="auto"/>
        <w:rPr>
          <w:rFonts w:ascii="Times New Roman" w:hAnsi="Times New Roman" w:cs="Times New Roman"/>
          <w:lang w:val="lt-LT"/>
        </w:rPr>
      </w:pPr>
    </w:p>
    <w:p w14:paraId="5CC57457" w14:textId="77777777" w:rsidR="00F20F8D" w:rsidRPr="00310B42" w:rsidRDefault="00F20F8D" w:rsidP="00F20F8D">
      <w:pPr>
        <w:pStyle w:val="text"/>
        <w:widowControl/>
        <w:spacing w:before="0" w:line="240" w:lineRule="auto"/>
        <w:rPr>
          <w:rFonts w:ascii="Times New Roman" w:hAnsi="Times New Roman" w:cs="Times New Roman"/>
          <w:lang w:val="lt-LT"/>
        </w:rPr>
      </w:pPr>
    </w:p>
    <w:p w14:paraId="1E0D1861" w14:textId="77777777" w:rsidR="00F20F8D" w:rsidRPr="00310B42" w:rsidRDefault="00F20F8D" w:rsidP="00F20F8D">
      <w:pPr>
        <w:pStyle w:val="text"/>
        <w:widowControl/>
        <w:spacing w:before="0" w:line="240" w:lineRule="auto"/>
        <w:rPr>
          <w:rFonts w:ascii="Times New Roman" w:hAnsi="Times New Roman" w:cs="Times New Roman"/>
          <w:lang w:val="lt-LT"/>
        </w:rPr>
      </w:pPr>
    </w:p>
    <w:tbl>
      <w:tblPr>
        <w:tblW w:w="14175" w:type="dxa"/>
        <w:tblLayout w:type="fixed"/>
        <w:tblLook w:val="04A0" w:firstRow="1" w:lastRow="0" w:firstColumn="1" w:lastColumn="0" w:noHBand="0" w:noVBand="1"/>
      </w:tblPr>
      <w:tblGrid>
        <w:gridCol w:w="3283"/>
        <w:gridCol w:w="2246"/>
        <w:gridCol w:w="337"/>
        <w:gridCol w:w="2356"/>
        <w:gridCol w:w="1559"/>
        <w:gridCol w:w="4394"/>
      </w:tblGrid>
      <w:tr w:rsidR="00F20F8D" w:rsidRPr="00310B42" w14:paraId="1303153C" w14:textId="77777777" w:rsidTr="00C35755">
        <w:trPr>
          <w:trHeight w:val="285"/>
        </w:trPr>
        <w:tc>
          <w:tcPr>
            <w:tcW w:w="3283" w:type="dxa"/>
            <w:tcBorders>
              <w:top w:val="nil"/>
              <w:left w:val="nil"/>
              <w:bottom w:val="single" w:sz="4" w:space="0" w:color="auto"/>
              <w:right w:val="nil"/>
            </w:tcBorders>
          </w:tcPr>
          <w:p w14:paraId="776D14DB" w14:textId="77777777" w:rsidR="00F20F8D" w:rsidRPr="00310B42" w:rsidRDefault="00F20F8D" w:rsidP="00C35755">
            <w:pPr>
              <w:spacing w:after="0" w:line="240" w:lineRule="auto"/>
              <w:ind w:right="-82"/>
              <w:rPr>
                <w:szCs w:val="24"/>
              </w:rPr>
            </w:pPr>
          </w:p>
        </w:tc>
        <w:tc>
          <w:tcPr>
            <w:tcW w:w="2246" w:type="dxa"/>
          </w:tcPr>
          <w:p w14:paraId="2EC60AAC" w14:textId="77777777" w:rsidR="00F20F8D" w:rsidRPr="00310B42" w:rsidRDefault="00F20F8D" w:rsidP="00C35755">
            <w:pPr>
              <w:spacing w:after="0" w:line="240" w:lineRule="auto"/>
              <w:ind w:right="-82"/>
              <w:jc w:val="center"/>
              <w:rPr>
                <w:szCs w:val="24"/>
              </w:rPr>
            </w:pPr>
          </w:p>
        </w:tc>
        <w:tc>
          <w:tcPr>
            <w:tcW w:w="337" w:type="dxa"/>
            <w:tcBorders>
              <w:top w:val="nil"/>
              <w:left w:val="nil"/>
              <w:bottom w:val="single" w:sz="4" w:space="0" w:color="auto"/>
              <w:right w:val="nil"/>
            </w:tcBorders>
          </w:tcPr>
          <w:p w14:paraId="7E943EB9" w14:textId="77777777" w:rsidR="00F20F8D" w:rsidRPr="00310B42" w:rsidRDefault="00F20F8D" w:rsidP="00C35755">
            <w:pPr>
              <w:spacing w:after="0" w:line="240" w:lineRule="auto"/>
              <w:ind w:right="-82"/>
              <w:jc w:val="center"/>
              <w:rPr>
                <w:szCs w:val="24"/>
              </w:rPr>
            </w:pPr>
          </w:p>
        </w:tc>
        <w:tc>
          <w:tcPr>
            <w:tcW w:w="3915" w:type="dxa"/>
            <w:gridSpan w:val="2"/>
          </w:tcPr>
          <w:p w14:paraId="18374209" w14:textId="77777777" w:rsidR="00F20F8D" w:rsidRPr="00310B42" w:rsidRDefault="00F20F8D" w:rsidP="00C35755">
            <w:pPr>
              <w:spacing w:after="0" w:line="240" w:lineRule="auto"/>
              <w:ind w:right="-82"/>
              <w:jc w:val="center"/>
              <w:rPr>
                <w:szCs w:val="24"/>
              </w:rPr>
            </w:pPr>
          </w:p>
        </w:tc>
        <w:tc>
          <w:tcPr>
            <w:tcW w:w="4394" w:type="dxa"/>
            <w:tcBorders>
              <w:top w:val="nil"/>
              <w:left w:val="nil"/>
              <w:bottom w:val="single" w:sz="4" w:space="0" w:color="auto"/>
              <w:right w:val="nil"/>
            </w:tcBorders>
          </w:tcPr>
          <w:p w14:paraId="1AED0C71" w14:textId="77777777" w:rsidR="00F20F8D" w:rsidRPr="00310B42" w:rsidRDefault="00F20F8D" w:rsidP="00C35755">
            <w:pPr>
              <w:spacing w:after="0" w:line="240" w:lineRule="auto"/>
              <w:ind w:right="-82"/>
              <w:jc w:val="right"/>
              <w:rPr>
                <w:szCs w:val="24"/>
              </w:rPr>
            </w:pPr>
          </w:p>
        </w:tc>
      </w:tr>
      <w:tr w:rsidR="00F20F8D" w:rsidRPr="00310B42" w14:paraId="739E024D" w14:textId="77777777" w:rsidTr="00C35755">
        <w:trPr>
          <w:trHeight w:val="186"/>
        </w:trPr>
        <w:tc>
          <w:tcPr>
            <w:tcW w:w="3283" w:type="dxa"/>
            <w:tcBorders>
              <w:top w:val="single" w:sz="4" w:space="0" w:color="auto"/>
              <w:left w:val="nil"/>
              <w:bottom w:val="nil"/>
              <w:right w:val="nil"/>
            </w:tcBorders>
            <w:hideMark/>
          </w:tcPr>
          <w:p w14:paraId="78524B87" w14:textId="77777777" w:rsidR="00F20F8D" w:rsidRPr="003911CB" w:rsidRDefault="00F20F8D" w:rsidP="00C35755">
            <w:pPr>
              <w:pStyle w:val="Pagrindinistekstas2"/>
              <w:spacing w:line="256" w:lineRule="auto"/>
              <w:ind w:right="-82" w:firstLine="0"/>
              <w:rPr>
                <w:rFonts w:asciiTheme="minorHAnsi" w:hAnsiTheme="minorHAnsi" w:cstheme="minorHAnsi"/>
                <w:position w:val="6"/>
                <w:sz w:val="21"/>
                <w:szCs w:val="21"/>
                <w:lang w:val="lt-LT"/>
              </w:rPr>
            </w:pPr>
            <w:r w:rsidRPr="003911CB">
              <w:rPr>
                <w:rFonts w:asciiTheme="minorHAnsi" w:hAnsiTheme="minorHAnsi" w:cstheme="minorHAnsi"/>
                <w:position w:val="6"/>
                <w:sz w:val="21"/>
                <w:szCs w:val="21"/>
                <w:lang w:val="lt-LT"/>
              </w:rPr>
              <w:t>(</w:t>
            </w:r>
            <w:proofErr w:type="spellStart"/>
            <w:r w:rsidRPr="003911CB">
              <w:rPr>
                <w:rFonts w:asciiTheme="minorHAnsi" w:hAnsiTheme="minorHAnsi" w:cstheme="minorHAnsi"/>
                <w:position w:val="6"/>
                <w:sz w:val="21"/>
                <w:szCs w:val="21"/>
              </w:rPr>
              <w:t>Tiekėjo</w:t>
            </w:r>
            <w:proofErr w:type="spellEnd"/>
            <w:r w:rsidRPr="003911CB">
              <w:rPr>
                <w:rFonts w:asciiTheme="minorHAnsi" w:hAnsiTheme="minorHAnsi" w:cstheme="minorHAnsi"/>
                <w:position w:val="6"/>
                <w:sz w:val="21"/>
                <w:szCs w:val="21"/>
              </w:rPr>
              <w:t xml:space="preserve"> </w:t>
            </w:r>
            <w:proofErr w:type="spellStart"/>
            <w:r w:rsidRPr="003911CB">
              <w:rPr>
                <w:rFonts w:asciiTheme="minorHAnsi" w:hAnsiTheme="minorHAnsi" w:cstheme="minorHAnsi"/>
                <w:position w:val="6"/>
                <w:sz w:val="21"/>
                <w:szCs w:val="21"/>
              </w:rPr>
              <w:t>arba</w:t>
            </w:r>
            <w:proofErr w:type="spellEnd"/>
            <w:r w:rsidRPr="003911CB">
              <w:rPr>
                <w:rFonts w:asciiTheme="minorHAnsi" w:hAnsiTheme="minorHAnsi" w:cstheme="minorHAnsi"/>
                <w:position w:val="6"/>
                <w:sz w:val="21"/>
                <w:szCs w:val="21"/>
              </w:rPr>
              <w:t xml:space="preserve"> jo </w:t>
            </w:r>
            <w:proofErr w:type="spellStart"/>
            <w:r w:rsidRPr="003911CB">
              <w:rPr>
                <w:rFonts w:asciiTheme="minorHAnsi" w:hAnsiTheme="minorHAnsi" w:cstheme="minorHAnsi"/>
                <w:position w:val="6"/>
                <w:sz w:val="21"/>
                <w:szCs w:val="21"/>
              </w:rPr>
              <w:t>įgalioto</w:t>
            </w:r>
            <w:proofErr w:type="spellEnd"/>
            <w:r w:rsidRPr="003911CB">
              <w:rPr>
                <w:rFonts w:asciiTheme="minorHAnsi" w:hAnsiTheme="minorHAnsi" w:cstheme="minorHAnsi"/>
                <w:position w:val="6"/>
                <w:sz w:val="21"/>
                <w:szCs w:val="21"/>
              </w:rPr>
              <w:t xml:space="preserve"> </w:t>
            </w:r>
            <w:r w:rsidRPr="003911CB">
              <w:rPr>
                <w:rFonts w:asciiTheme="minorHAnsi" w:hAnsiTheme="minorHAnsi" w:cstheme="minorHAnsi"/>
                <w:position w:val="6"/>
                <w:sz w:val="21"/>
                <w:szCs w:val="21"/>
                <w:lang w:val="lt-LT"/>
              </w:rPr>
              <w:t>asmens pareigų pavadinimas)</w:t>
            </w:r>
          </w:p>
        </w:tc>
        <w:tc>
          <w:tcPr>
            <w:tcW w:w="2246" w:type="dxa"/>
          </w:tcPr>
          <w:p w14:paraId="082864BF" w14:textId="77777777" w:rsidR="00F20F8D" w:rsidRPr="00310B42" w:rsidRDefault="00F20F8D" w:rsidP="00C35755">
            <w:pPr>
              <w:spacing w:after="0" w:line="240" w:lineRule="auto"/>
              <w:ind w:right="-82"/>
              <w:jc w:val="center"/>
              <w:rPr>
                <w:szCs w:val="24"/>
              </w:rPr>
            </w:pPr>
          </w:p>
        </w:tc>
        <w:tc>
          <w:tcPr>
            <w:tcW w:w="2693" w:type="dxa"/>
            <w:gridSpan w:val="2"/>
            <w:tcBorders>
              <w:top w:val="single" w:sz="4" w:space="0" w:color="auto"/>
              <w:left w:val="nil"/>
              <w:bottom w:val="nil"/>
              <w:right w:val="nil"/>
            </w:tcBorders>
            <w:hideMark/>
          </w:tcPr>
          <w:p w14:paraId="10AD99AE" w14:textId="77777777" w:rsidR="00F20F8D" w:rsidRPr="00310B42" w:rsidRDefault="00F20F8D" w:rsidP="00C35755">
            <w:pPr>
              <w:spacing w:after="0" w:line="240" w:lineRule="auto"/>
              <w:ind w:right="-82"/>
              <w:jc w:val="center"/>
              <w:rPr>
                <w:szCs w:val="24"/>
              </w:rPr>
            </w:pPr>
            <w:r w:rsidRPr="00310B42">
              <w:rPr>
                <w:position w:val="6"/>
                <w:szCs w:val="24"/>
              </w:rPr>
              <w:t>(Parašas)</w:t>
            </w:r>
            <w:r w:rsidRPr="00310B42">
              <w:rPr>
                <w:i/>
                <w:szCs w:val="24"/>
              </w:rPr>
              <w:t xml:space="preserve"> </w:t>
            </w:r>
          </w:p>
        </w:tc>
        <w:tc>
          <w:tcPr>
            <w:tcW w:w="1559" w:type="dxa"/>
          </w:tcPr>
          <w:p w14:paraId="6EED54B7" w14:textId="77777777" w:rsidR="00F20F8D" w:rsidRPr="00310B42" w:rsidRDefault="00F20F8D" w:rsidP="00C35755">
            <w:pPr>
              <w:spacing w:after="0" w:line="240" w:lineRule="auto"/>
              <w:ind w:right="-82"/>
              <w:jc w:val="center"/>
              <w:rPr>
                <w:szCs w:val="24"/>
              </w:rPr>
            </w:pPr>
          </w:p>
        </w:tc>
        <w:tc>
          <w:tcPr>
            <w:tcW w:w="4394" w:type="dxa"/>
            <w:tcBorders>
              <w:top w:val="single" w:sz="4" w:space="0" w:color="auto"/>
              <w:left w:val="nil"/>
              <w:bottom w:val="nil"/>
              <w:right w:val="nil"/>
            </w:tcBorders>
            <w:hideMark/>
          </w:tcPr>
          <w:p w14:paraId="21D7ECA4" w14:textId="77777777" w:rsidR="00F20F8D" w:rsidRPr="00310B42" w:rsidRDefault="00F20F8D" w:rsidP="00C35755">
            <w:pPr>
              <w:spacing w:after="0" w:line="240" w:lineRule="auto"/>
              <w:ind w:right="-82"/>
              <w:jc w:val="center"/>
              <w:rPr>
                <w:szCs w:val="24"/>
              </w:rPr>
            </w:pPr>
            <w:r w:rsidRPr="00310B42">
              <w:rPr>
                <w:position w:val="6"/>
                <w:szCs w:val="24"/>
              </w:rPr>
              <w:t>(Vardas ir pavardė)</w:t>
            </w:r>
            <w:r w:rsidRPr="00310B42">
              <w:rPr>
                <w:i/>
                <w:szCs w:val="24"/>
              </w:rPr>
              <w:t xml:space="preserve"> </w:t>
            </w:r>
          </w:p>
        </w:tc>
      </w:tr>
    </w:tbl>
    <w:p w14:paraId="64D54C5D" w14:textId="77777777" w:rsidR="00F20F8D" w:rsidRDefault="00F20F8D">
      <w:pPr>
        <w:rPr>
          <w:rFonts w:eastAsia="Calibri" w:cstheme="minorHAnsi"/>
          <w:color w:val="0070C0"/>
        </w:rPr>
      </w:pPr>
    </w:p>
    <w:p w14:paraId="48EE1568" w14:textId="77777777" w:rsidR="00F20F8D" w:rsidRDefault="00F20F8D">
      <w:pPr>
        <w:rPr>
          <w:rFonts w:eastAsia="Calibri" w:cstheme="minorHAnsi"/>
          <w:color w:val="0070C0"/>
        </w:rPr>
      </w:pPr>
    </w:p>
    <w:p w14:paraId="634DD3CF" w14:textId="77777777" w:rsidR="00F20F8D" w:rsidRDefault="00F20F8D">
      <w:pPr>
        <w:rPr>
          <w:rFonts w:eastAsia="Calibri" w:cstheme="minorHAnsi"/>
          <w:color w:val="0070C0"/>
        </w:rPr>
        <w:sectPr w:rsidR="00F20F8D" w:rsidSect="00A2076E">
          <w:pgSz w:w="16840" w:h="11907" w:orient="landscape" w:code="9"/>
          <w:pgMar w:top="1701" w:right="1134" w:bottom="567" w:left="1134" w:header="720" w:footer="720" w:gutter="0"/>
          <w:pgNumType w:start="25"/>
          <w:cols w:space="720"/>
          <w:titlePg/>
          <w:docGrid w:linePitch="360"/>
        </w:sectPr>
      </w:pPr>
    </w:p>
    <w:p w14:paraId="323E4AB1" w14:textId="53E49EBC" w:rsidR="00A667C8" w:rsidRPr="005C653F" w:rsidRDefault="00A667C8" w:rsidP="005C653F">
      <w:pPr>
        <w:pStyle w:val="Heading2"/>
        <w:jc w:val="right"/>
        <w:rPr>
          <w:rFonts w:eastAsia="Calibri" w:cstheme="minorHAnsi"/>
          <w:color w:val="0070C0"/>
          <w:sz w:val="21"/>
          <w:szCs w:val="21"/>
        </w:rPr>
      </w:pPr>
      <w:bookmarkStart w:id="65" w:name="_Toc201843696"/>
      <w:r w:rsidRPr="005C653F">
        <w:rPr>
          <w:rFonts w:eastAsia="Calibri" w:cstheme="minorHAnsi"/>
          <w:color w:val="0070C0"/>
          <w:sz w:val="21"/>
          <w:szCs w:val="21"/>
        </w:rPr>
        <w:lastRenderedPageBreak/>
        <w:t xml:space="preserve">Pirkimo sąlygų </w:t>
      </w:r>
      <w:r w:rsidR="004C41D4" w:rsidRPr="005C653F">
        <w:rPr>
          <w:rFonts w:eastAsia="Calibri" w:cstheme="minorHAnsi"/>
          <w:color w:val="0070C0"/>
          <w:sz w:val="21"/>
          <w:szCs w:val="21"/>
        </w:rPr>
        <w:t>7</w:t>
      </w:r>
      <w:r w:rsidRPr="005C653F">
        <w:rPr>
          <w:rFonts w:eastAsia="Calibri" w:cstheme="minorHAnsi"/>
          <w:color w:val="0070C0"/>
          <w:sz w:val="21"/>
          <w:szCs w:val="21"/>
        </w:rPr>
        <w:t xml:space="preserve"> priedas „Nacionalinio saugumo reikalavimai“</w:t>
      </w:r>
      <w:bookmarkEnd w:id="65"/>
    </w:p>
    <w:p w14:paraId="72E89640" w14:textId="77777777" w:rsidR="00A667C8" w:rsidRDefault="00A667C8" w:rsidP="008D704D">
      <w:pPr>
        <w:pStyle w:val="Heading2"/>
        <w:ind w:left="5103"/>
        <w:rPr>
          <w:rFonts w:asciiTheme="minorHAnsi" w:eastAsia="Calibri" w:hAnsiTheme="minorHAnsi" w:cstheme="minorHAnsi"/>
          <w:color w:val="0070C0"/>
          <w:sz w:val="21"/>
          <w:szCs w:val="21"/>
        </w:rPr>
      </w:pPr>
    </w:p>
    <w:p w14:paraId="6568EF22" w14:textId="5CFB9916" w:rsidR="00A667C8" w:rsidRPr="00A667C8" w:rsidRDefault="00A667C8" w:rsidP="00A667C8">
      <w:pPr>
        <w:jc w:val="center"/>
        <w:rPr>
          <w:rFonts w:cstheme="minorHAnsi"/>
          <w:sz w:val="24"/>
          <w:szCs w:val="24"/>
        </w:rPr>
      </w:pPr>
      <w:r w:rsidRPr="00A667C8">
        <w:rPr>
          <w:rFonts w:cstheme="minorHAnsi"/>
          <w:sz w:val="24"/>
          <w:szCs w:val="24"/>
        </w:rPr>
        <w:t xml:space="preserve">NACIONALINIO SAUGUMO REIKALAVIMAI </w:t>
      </w:r>
    </w:p>
    <w:p w14:paraId="03B1F699" w14:textId="6116E565" w:rsidR="00A667C8" w:rsidRPr="00A667C8" w:rsidRDefault="00A667C8" w:rsidP="00A667C8">
      <w:pPr>
        <w:rPr>
          <w:rFonts w:cstheme="minorHAnsi"/>
        </w:rPr>
      </w:pPr>
      <w:r w:rsidRPr="00A667C8">
        <w:rPr>
          <w:rFonts w:cstheme="minorHAnsi"/>
        </w:rPr>
        <w:t>Tiekėj</w:t>
      </w:r>
      <w:r w:rsidR="00400E9A">
        <w:rPr>
          <w:rFonts w:cstheme="minorHAnsi"/>
        </w:rPr>
        <w:t xml:space="preserve">ai ir jų </w:t>
      </w:r>
      <w:r w:rsidRPr="00A667C8">
        <w:rPr>
          <w:rFonts w:cstheme="minorHAnsi"/>
        </w:rPr>
        <w:t>siūlomos prekės negali kelti grėsmės nacionali</w:t>
      </w:r>
      <w:r w:rsidR="001646ED">
        <w:rPr>
          <w:rFonts w:cstheme="minorHAnsi"/>
        </w:rPr>
        <w:t>niam</w:t>
      </w:r>
      <w:r w:rsidRPr="00A667C8">
        <w:rPr>
          <w:rFonts w:cstheme="minorHAnsi"/>
        </w:rPr>
        <w:t xml:space="preserve"> saugumui, todėl taikomi šie reikalavimai:</w:t>
      </w:r>
    </w:p>
    <w:tbl>
      <w:tblPr>
        <w:tblStyle w:val="TableGrid"/>
        <w:tblW w:w="0" w:type="auto"/>
        <w:tblInd w:w="0" w:type="dxa"/>
        <w:tblLook w:val="04A0" w:firstRow="1" w:lastRow="0" w:firstColumn="1" w:lastColumn="0" w:noHBand="0" w:noVBand="1"/>
      </w:tblPr>
      <w:tblGrid>
        <w:gridCol w:w="846"/>
        <w:gridCol w:w="1984"/>
        <w:gridCol w:w="2127"/>
        <w:gridCol w:w="2318"/>
        <w:gridCol w:w="2687"/>
      </w:tblGrid>
      <w:tr w:rsidR="00400E9A" w:rsidRPr="00A667C8" w14:paraId="649B9EAA" w14:textId="77777777" w:rsidTr="00226BC8">
        <w:tc>
          <w:tcPr>
            <w:tcW w:w="846" w:type="dxa"/>
            <w:shd w:val="clear" w:color="auto" w:fill="D9D9D9" w:themeFill="background1" w:themeFillShade="D9"/>
          </w:tcPr>
          <w:p w14:paraId="6808E9E0" w14:textId="377B6549" w:rsidR="00400E9A" w:rsidRPr="00400E9A" w:rsidRDefault="00400E9A" w:rsidP="00C160CF">
            <w:pPr>
              <w:jc w:val="both"/>
              <w:rPr>
                <w:rFonts w:asciiTheme="minorHAnsi" w:cstheme="minorHAnsi"/>
                <w:sz w:val="21"/>
                <w:szCs w:val="21"/>
              </w:rPr>
            </w:pPr>
            <w:r w:rsidRPr="00400E9A">
              <w:rPr>
                <w:rFonts w:asciiTheme="minorHAnsi" w:cstheme="minorHAnsi"/>
                <w:sz w:val="21"/>
                <w:szCs w:val="21"/>
              </w:rPr>
              <w:t>Eil. Nr.</w:t>
            </w:r>
          </w:p>
        </w:tc>
        <w:tc>
          <w:tcPr>
            <w:tcW w:w="1984" w:type="dxa"/>
            <w:shd w:val="clear" w:color="auto" w:fill="D9D9D9" w:themeFill="background1" w:themeFillShade="D9"/>
          </w:tcPr>
          <w:p w14:paraId="5D4DF611" w14:textId="0646DFEB"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Keliamų reikalavimų taikymo sritis</w:t>
            </w:r>
          </w:p>
        </w:tc>
        <w:tc>
          <w:tcPr>
            <w:tcW w:w="2127" w:type="dxa"/>
            <w:shd w:val="clear" w:color="auto" w:fill="D9D9D9" w:themeFill="background1" w:themeFillShade="D9"/>
          </w:tcPr>
          <w:p w14:paraId="12E5C3A5" w14:textId="77777777" w:rsidR="00400E9A" w:rsidRPr="00A667C8" w:rsidRDefault="00400E9A" w:rsidP="00C160CF">
            <w:pPr>
              <w:jc w:val="center"/>
              <w:rPr>
                <w:rFonts w:asciiTheme="minorHAnsi" w:cstheme="minorHAnsi"/>
                <w:sz w:val="21"/>
                <w:szCs w:val="21"/>
              </w:rPr>
            </w:pPr>
            <w:r w:rsidRPr="00A667C8">
              <w:rPr>
                <w:rFonts w:asciiTheme="minorHAnsi" w:cstheme="minorHAnsi"/>
                <w:sz w:val="21"/>
                <w:szCs w:val="21"/>
              </w:rPr>
              <w:t>Privalomi reikalavimai</w:t>
            </w:r>
          </w:p>
        </w:tc>
        <w:tc>
          <w:tcPr>
            <w:tcW w:w="2318" w:type="dxa"/>
            <w:shd w:val="clear" w:color="auto" w:fill="D9D9D9" w:themeFill="background1" w:themeFillShade="D9"/>
          </w:tcPr>
          <w:p w14:paraId="138F3FC6"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Perkančioji organizacija, tikrindama pasiūlymo atitiktį nacionalinio saugumo reikalavimams, </w:t>
            </w:r>
            <w:r w:rsidRPr="00A667C8">
              <w:rPr>
                <w:rFonts w:asciiTheme="minorHAnsi" w:cstheme="minorHAnsi"/>
                <w:b/>
                <w:bCs/>
                <w:sz w:val="21"/>
                <w:szCs w:val="21"/>
              </w:rPr>
              <w:t xml:space="preserve">iš visų tiekėjų </w:t>
            </w:r>
            <w:r w:rsidRPr="00A667C8">
              <w:rPr>
                <w:rFonts w:asciiTheme="minorHAnsi" w:cstheme="minorHAnsi"/>
                <w:sz w:val="21"/>
                <w:szCs w:val="21"/>
              </w:rPr>
              <w:t>reikalauja:</w:t>
            </w:r>
          </w:p>
        </w:tc>
        <w:tc>
          <w:tcPr>
            <w:tcW w:w="2687" w:type="dxa"/>
            <w:shd w:val="clear" w:color="auto" w:fill="D9D9D9" w:themeFill="background1" w:themeFillShade="D9"/>
          </w:tcPr>
          <w:p w14:paraId="798E568F"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Perkančioji organizacija, tikrindama pasiūlymo atitiktį nacionalinio saugumo reikalavimams, </w:t>
            </w:r>
            <w:r w:rsidRPr="00A667C8">
              <w:rPr>
                <w:rFonts w:asciiTheme="minorHAnsi" w:cstheme="minorHAnsi"/>
                <w:b/>
                <w:bCs/>
                <w:sz w:val="21"/>
                <w:szCs w:val="21"/>
              </w:rPr>
              <w:t xml:space="preserve">iš ekonomiškai naudingiausią pasiūlymą pateikusio tiekėjo </w:t>
            </w:r>
            <w:r w:rsidRPr="00A667C8">
              <w:rPr>
                <w:rFonts w:asciiTheme="minorHAnsi" w:cstheme="minorHAnsi"/>
                <w:sz w:val="21"/>
                <w:szCs w:val="21"/>
              </w:rPr>
              <w:t>reikalauja:</w:t>
            </w:r>
          </w:p>
        </w:tc>
      </w:tr>
      <w:tr w:rsidR="00DD16B6" w:rsidRPr="00A667C8" w14:paraId="2F492030" w14:textId="77777777" w:rsidTr="00400E9A">
        <w:tc>
          <w:tcPr>
            <w:tcW w:w="846" w:type="dxa"/>
          </w:tcPr>
          <w:p w14:paraId="543B3E3B" w14:textId="2364A50F"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1</w:t>
            </w:r>
          </w:p>
        </w:tc>
        <w:tc>
          <w:tcPr>
            <w:tcW w:w="1984" w:type="dxa"/>
          </w:tcPr>
          <w:p w14:paraId="7FCF4F19" w14:textId="671CFF32"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2</w:t>
            </w:r>
          </w:p>
        </w:tc>
        <w:tc>
          <w:tcPr>
            <w:tcW w:w="2127" w:type="dxa"/>
          </w:tcPr>
          <w:p w14:paraId="4F1A60FA" w14:textId="5E771DB1"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3</w:t>
            </w:r>
          </w:p>
        </w:tc>
        <w:tc>
          <w:tcPr>
            <w:tcW w:w="2318" w:type="dxa"/>
          </w:tcPr>
          <w:p w14:paraId="42072A11" w14:textId="1ABB0B29"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4</w:t>
            </w:r>
          </w:p>
        </w:tc>
        <w:tc>
          <w:tcPr>
            <w:tcW w:w="2687" w:type="dxa"/>
          </w:tcPr>
          <w:p w14:paraId="27E5A073" w14:textId="14A7E10A"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5</w:t>
            </w:r>
          </w:p>
        </w:tc>
      </w:tr>
      <w:tr w:rsidR="00400E9A" w:rsidRPr="00A667C8" w14:paraId="34DD91E3" w14:textId="77777777" w:rsidTr="00400E9A">
        <w:tc>
          <w:tcPr>
            <w:tcW w:w="846" w:type="dxa"/>
          </w:tcPr>
          <w:p w14:paraId="79C3950B" w14:textId="4B2922F3" w:rsidR="00400E9A" w:rsidRPr="00400E9A" w:rsidRDefault="00400E9A" w:rsidP="00C160CF">
            <w:pPr>
              <w:jc w:val="both"/>
              <w:rPr>
                <w:rFonts w:asciiTheme="minorHAnsi" w:cstheme="minorHAnsi"/>
                <w:sz w:val="21"/>
                <w:szCs w:val="21"/>
              </w:rPr>
            </w:pPr>
            <w:r w:rsidRPr="00400E9A">
              <w:rPr>
                <w:rFonts w:asciiTheme="minorHAnsi" w:cstheme="minorHAnsi"/>
                <w:sz w:val="21"/>
                <w:szCs w:val="21"/>
              </w:rPr>
              <w:t>1.</w:t>
            </w:r>
          </w:p>
        </w:tc>
        <w:tc>
          <w:tcPr>
            <w:tcW w:w="1984" w:type="dxa"/>
          </w:tcPr>
          <w:p w14:paraId="4122BD32" w14:textId="3901165C"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Nacionalinio saugumo reikalavimai pagal nurodytų BVPŽ kodų sąrašą (VPĮ 92 straipsnio 13 dalyje)</w:t>
            </w:r>
          </w:p>
        </w:tc>
        <w:tc>
          <w:tcPr>
            <w:tcW w:w="2127" w:type="dxa"/>
          </w:tcPr>
          <w:p w14:paraId="6CC0EE0B"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VPĮ 37 str. 9 d.</w:t>
            </w:r>
          </w:p>
          <w:p w14:paraId="407915C1" w14:textId="77777777" w:rsidR="00400E9A" w:rsidRPr="00A667C8" w:rsidRDefault="00400E9A" w:rsidP="00C160CF">
            <w:pPr>
              <w:rPr>
                <w:rFonts w:asciiTheme="minorHAnsi" w:cstheme="minorHAnsi"/>
                <w:sz w:val="21"/>
                <w:szCs w:val="21"/>
              </w:rPr>
            </w:pPr>
            <w:r w:rsidRPr="00A667C8">
              <w:rPr>
                <w:rFonts w:asciiTheme="minorHAnsi" w:cstheme="minorHAnsi"/>
                <w:sz w:val="21"/>
                <w:szCs w:val="21"/>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c>
          <w:tcPr>
            <w:tcW w:w="2318" w:type="dxa"/>
          </w:tcPr>
          <w:p w14:paraId="00446D66" w14:textId="73964491" w:rsidR="00400E9A" w:rsidRPr="00A667C8" w:rsidRDefault="00400E9A" w:rsidP="00C160CF">
            <w:pPr>
              <w:rPr>
                <w:rFonts w:asciiTheme="minorHAnsi" w:cstheme="minorHAnsi"/>
                <w:sz w:val="21"/>
                <w:szCs w:val="21"/>
              </w:rPr>
            </w:pPr>
            <w:r w:rsidRPr="00A667C8">
              <w:rPr>
                <w:rFonts w:asciiTheme="minorHAnsi" w:cstheme="minorHAnsi"/>
                <w:sz w:val="21"/>
                <w:szCs w:val="21"/>
              </w:rPr>
              <w:t xml:space="preserve">kartu su pasiūlymu pateikti užpildytą pirkimo sąlygų </w:t>
            </w:r>
            <w:r w:rsidR="004C41D4" w:rsidRPr="003911CB">
              <w:rPr>
                <w:rFonts w:asciiTheme="minorHAnsi" w:cstheme="minorHAnsi"/>
                <w:color w:val="000000" w:themeColor="text1"/>
                <w:sz w:val="21"/>
                <w:szCs w:val="21"/>
              </w:rPr>
              <w:t>8</w:t>
            </w:r>
            <w:r w:rsidRPr="003911CB">
              <w:rPr>
                <w:rFonts w:asciiTheme="minorHAnsi" w:cstheme="minorHAnsi"/>
                <w:color w:val="000000" w:themeColor="text1"/>
                <w:sz w:val="21"/>
                <w:szCs w:val="21"/>
              </w:rPr>
              <w:t xml:space="preserve"> priedą </w:t>
            </w:r>
            <w:r w:rsidRPr="00A667C8">
              <w:rPr>
                <w:rFonts w:asciiTheme="minorHAnsi" w:cstheme="minorHAnsi"/>
                <w:sz w:val="21"/>
                <w:szCs w:val="21"/>
              </w:rPr>
              <w:t>„</w:t>
            </w:r>
            <w:r w:rsidRPr="00A667C8">
              <w:rPr>
                <w:rFonts w:asciiTheme="minorHAnsi" w:cstheme="minorHAnsi"/>
                <w:b/>
                <w:bCs/>
                <w:sz w:val="21"/>
                <w:szCs w:val="21"/>
              </w:rPr>
              <w:t>Nacionalinio saugumo reikalavimų atitikties deklaracija</w:t>
            </w:r>
            <w:r w:rsidRPr="00A667C8">
              <w:rPr>
                <w:rFonts w:asciiTheme="minorHAnsi" w:cstheme="minorHAnsi"/>
                <w:sz w:val="21"/>
                <w:szCs w:val="21"/>
              </w:rPr>
              <w:t>“</w:t>
            </w:r>
            <w:r w:rsidR="00586EA3">
              <w:rPr>
                <w:rFonts w:asciiTheme="minorHAnsi" w:cstheme="minorHAnsi"/>
                <w:sz w:val="21"/>
                <w:szCs w:val="21"/>
              </w:rPr>
              <w:t>,</w:t>
            </w:r>
            <w:r w:rsidRPr="00A667C8">
              <w:rPr>
                <w:rFonts w:asciiTheme="minorHAnsi" w:cstheme="minorHAnsi"/>
                <w:sz w:val="21"/>
                <w:szCs w:val="21"/>
              </w:rPr>
              <w:t xml:space="preserve"> kuriame deklaruojamas nurodytų aplinkybių nebuvimas</w:t>
            </w:r>
          </w:p>
        </w:tc>
        <w:tc>
          <w:tcPr>
            <w:tcW w:w="2687" w:type="dxa"/>
          </w:tcPr>
          <w:p w14:paraId="5C25A530" w14:textId="77777777" w:rsidR="00400E9A" w:rsidRPr="00A667C8" w:rsidRDefault="00400E9A" w:rsidP="00C160CF">
            <w:pPr>
              <w:rPr>
                <w:rFonts w:asciiTheme="minorHAnsi" w:cstheme="minorHAnsi"/>
                <w:sz w:val="21"/>
                <w:szCs w:val="21"/>
              </w:rPr>
            </w:pPr>
            <w:r w:rsidRPr="00A667C8">
              <w:rPr>
                <w:rFonts w:asciiTheme="minorHAnsi" w:cstheme="minorHAnsi"/>
                <w:sz w:val="21"/>
                <w:szCs w:val="21"/>
              </w:rPr>
              <w:t>pateikti VPĮ 39 straipsnio 3 dalyje nurodytus pagrindžiančius dokumentus, kad nėra sąlygų</w:t>
            </w:r>
            <w:r w:rsidRPr="00A667C8">
              <w:rPr>
                <w:rFonts w:asciiTheme="minorHAnsi" w:eastAsia="Calibri" w:cstheme="minorHAnsi"/>
                <w:sz w:val="21"/>
                <w:szCs w:val="21"/>
              </w:rPr>
              <w:t xml:space="preserve"> nurodytų VPĮ 37 straipsnio 9 dalyje</w:t>
            </w:r>
          </w:p>
          <w:p w14:paraId="2B3F190D" w14:textId="77777777" w:rsidR="00400E9A" w:rsidRPr="00A667C8" w:rsidRDefault="00400E9A" w:rsidP="00C160CF">
            <w:pPr>
              <w:rPr>
                <w:rFonts w:asciiTheme="minorHAnsi" w:cstheme="minorHAnsi"/>
                <w:i/>
                <w:iCs/>
                <w:sz w:val="21"/>
                <w:szCs w:val="21"/>
              </w:rPr>
            </w:pPr>
            <w:r w:rsidRPr="00A667C8">
              <w:rPr>
                <w:rFonts w:asciiTheme="minorHAnsi" w:cstheme="minorHAnsi"/>
                <w:i/>
                <w:iCs/>
                <w:sz w:val="21"/>
                <w:szCs w:val="21"/>
              </w:rPr>
              <w:t xml:space="preserve">1. Juridinių asmenų registro išplėstinį išrašą su istorija arba atitinkamus valstybės narės ar trečiosios šalies dokumentus jeigu gamintojas ar juos kontroliuojantis asmuo </w:t>
            </w:r>
            <w:r w:rsidRPr="00A667C8">
              <w:rPr>
                <w:rFonts w:asciiTheme="minorHAnsi" w:cstheme="minorHAnsi"/>
                <w:b/>
                <w:bCs/>
                <w:i/>
                <w:iCs/>
                <w:sz w:val="21"/>
                <w:szCs w:val="21"/>
              </w:rPr>
              <w:t>yra juridinis asmuo</w:t>
            </w:r>
          </w:p>
          <w:p w14:paraId="2EB0DE31" w14:textId="77777777" w:rsidR="00400E9A" w:rsidRPr="00A667C8" w:rsidRDefault="00400E9A" w:rsidP="00C160CF">
            <w:pPr>
              <w:rPr>
                <w:rFonts w:asciiTheme="minorHAnsi" w:eastAsia="Calibri" w:cstheme="minorHAnsi"/>
                <w:b/>
                <w:bCs/>
                <w:sz w:val="21"/>
                <w:szCs w:val="21"/>
              </w:rPr>
            </w:pPr>
            <w:r w:rsidRPr="00A667C8">
              <w:rPr>
                <w:rFonts w:asciiTheme="minorHAnsi" w:cstheme="minorHAnsi"/>
                <w:i/>
                <w:iCs/>
                <w:sz w:val="21"/>
                <w:szCs w:val="21"/>
              </w:rPr>
              <w:t xml:space="preserve">2. asmens tapatybę patvirtinančio dokumento (tapatybės kortelės ar paso) kopiją arba atitinkamus valstybės narės ar trečiosios šalies dokumentus, jeigu gamintojas ar juos kontroliuojantis asmuo </w:t>
            </w:r>
            <w:r w:rsidRPr="00A667C8">
              <w:rPr>
                <w:rFonts w:asciiTheme="minorHAnsi" w:cstheme="minorHAnsi"/>
                <w:b/>
                <w:bCs/>
                <w:i/>
                <w:iCs/>
                <w:sz w:val="21"/>
                <w:szCs w:val="21"/>
              </w:rPr>
              <w:t>yra fizinis asmuo</w:t>
            </w:r>
          </w:p>
          <w:p w14:paraId="5248C8CE" w14:textId="77777777" w:rsidR="00400E9A" w:rsidRPr="00A667C8" w:rsidRDefault="00400E9A" w:rsidP="00C160CF">
            <w:pPr>
              <w:jc w:val="both"/>
              <w:rPr>
                <w:rFonts w:asciiTheme="minorHAnsi" w:eastAsia="Calibri" w:cstheme="minorHAnsi"/>
                <w:sz w:val="21"/>
                <w:szCs w:val="21"/>
              </w:rPr>
            </w:pPr>
          </w:p>
          <w:p w14:paraId="4D4C59DB" w14:textId="77777777" w:rsidR="00400E9A" w:rsidRPr="00A667C8" w:rsidRDefault="00400E9A" w:rsidP="00C160CF">
            <w:pPr>
              <w:jc w:val="both"/>
              <w:rPr>
                <w:rFonts w:asciiTheme="minorHAnsi" w:eastAsia="Calibri" w:cstheme="minorHAnsi"/>
                <w:sz w:val="21"/>
                <w:szCs w:val="21"/>
              </w:rPr>
            </w:pPr>
            <w:r w:rsidRPr="00A667C8">
              <w:rPr>
                <w:rFonts w:asciiTheme="minorHAnsi" w:eastAsia="Calibri" w:cstheme="minorHAnsi"/>
                <w:sz w:val="21"/>
                <w:szCs w:val="21"/>
              </w:rPr>
              <w:t>Dokumentai, kuriuose nenurodytas jų galiojimo terminas, turi būti išduoti ar atspausdinti iš informacinės sistemos ne anksčiau kaip likus 3 mėnesiams iki tos dienos, kurią perkančiosios organizacijos prašymu tiekėjas turi pateikti dokumentus.</w:t>
            </w:r>
          </w:p>
          <w:p w14:paraId="05200A4B" w14:textId="77777777" w:rsidR="00400E9A" w:rsidRPr="00A667C8" w:rsidRDefault="00400E9A" w:rsidP="00C160CF">
            <w:pPr>
              <w:rPr>
                <w:rFonts w:asciiTheme="minorHAnsi" w:eastAsia="Calibri" w:cstheme="minorHAnsi"/>
                <w:sz w:val="21"/>
                <w:szCs w:val="21"/>
              </w:rPr>
            </w:pPr>
          </w:p>
          <w:p w14:paraId="22A8C488"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lastRenderedPageBreak/>
              <w:t>Nurodytų dokumentų nereikalaujama, kai:</w:t>
            </w:r>
          </w:p>
          <w:p w14:paraId="3F88485C"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4CB8AD"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2) perkančioji organizacija šiuos dokumentus jau turi iš ankstesnių pirkimo procedūrų.</w:t>
            </w:r>
          </w:p>
          <w:p w14:paraId="1C55BB16"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3) perkančioji organizacija  gali nustatyti pasiūlymo atitiktį keliamiems reikalavimams iš kitų šaltinių, negu nurodyta 1-2 p.</w:t>
            </w:r>
          </w:p>
          <w:p w14:paraId="1FF70699"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Jeigu, perkančioji organizacija negalės savarankiškai priimti vienareikšmės išvados dėl teikėjo pateikto pasiūlymo atitikties nacionalinio saugumo interesams, ji prašys tiekėjo pateikti dokumentus ir informaciją. </w:t>
            </w:r>
          </w:p>
          <w:p w14:paraId="62C4D99F"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Jeigu bendrą pasiūlymą pateikia ūkio subjektų grupė, veikianti pagal jungtinės veiklos sutartį, tiekėjas su pasiūlymu privalo pateikti deklaraciją už kiekvieną ūkio subjektų grupės narį atskirai.</w:t>
            </w:r>
          </w:p>
        </w:tc>
      </w:tr>
      <w:tr w:rsidR="00400E9A" w:rsidRPr="00A667C8" w14:paraId="2CD0F741" w14:textId="77777777" w:rsidTr="00400E9A">
        <w:tc>
          <w:tcPr>
            <w:tcW w:w="846" w:type="dxa"/>
          </w:tcPr>
          <w:p w14:paraId="47A43560" w14:textId="2FD20495" w:rsidR="00400E9A" w:rsidRPr="00400E9A" w:rsidRDefault="00400E9A" w:rsidP="00400E9A">
            <w:pPr>
              <w:pStyle w:val="ListParagraph"/>
              <w:numPr>
                <w:ilvl w:val="0"/>
                <w:numId w:val="7"/>
              </w:numPr>
              <w:jc w:val="both"/>
              <w:rPr>
                <w:rFonts w:cstheme="minorHAnsi"/>
              </w:rPr>
            </w:pPr>
          </w:p>
        </w:tc>
        <w:tc>
          <w:tcPr>
            <w:tcW w:w="1984" w:type="dxa"/>
          </w:tcPr>
          <w:p w14:paraId="3332853C" w14:textId="5F39CE1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Nacionalinio saugumo reikalavimai pagal subjektą </w:t>
            </w:r>
          </w:p>
        </w:tc>
        <w:tc>
          <w:tcPr>
            <w:tcW w:w="2127" w:type="dxa"/>
          </w:tcPr>
          <w:p w14:paraId="342E2B7C"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47 str. 9 d. </w:t>
            </w:r>
          </w:p>
          <w:p w14:paraId="6A4701F8" w14:textId="77777777" w:rsidR="00400E9A" w:rsidRPr="00A667C8" w:rsidRDefault="00400E9A" w:rsidP="00C160CF">
            <w:pPr>
              <w:rPr>
                <w:rFonts w:asciiTheme="minorHAnsi" w:cstheme="minorHAnsi"/>
                <w:sz w:val="21"/>
                <w:szCs w:val="21"/>
              </w:rPr>
            </w:pPr>
            <w:r w:rsidRPr="00A667C8">
              <w:rPr>
                <w:rFonts w:asciiTheme="minorHAnsi" w:cstheme="minorHAnsi"/>
                <w:sz w:val="21"/>
                <w:szCs w:val="21"/>
              </w:rPr>
              <w:t xml:space="preserve">tiekėjas neturi interesų, galinčių kelti grėsmę nacionaliniam saugumui, ir draudžiama pirkime dalyvauti tiekėjams, jų subtiekėjams ar ūkio subjektams, kurių pajėgumais </w:t>
            </w:r>
            <w:r w:rsidRPr="00A667C8">
              <w:rPr>
                <w:rFonts w:asciiTheme="minorHAnsi" w:cstheme="minorHAnsi"/>
                <w:sz w:val="21"/>
                <w:szCs w:val="21"/>
              </w:rPr>
              <w:lastRenderedPageBreak/>
              <w:t>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318" w:type="dxa"/>
          </w:tcPr>
          <w:p w14:paraId="412383B3" w14:textId="7F951EF8" w:rsidR="00400E9A" w:rsidRPr="00A667C8" w:rsidRDefault="00333007" w:rsidP="00C160CF">
            <w:pPr>
              <w:rPr>
                <w:rFonts w:asciiTheme="minorHAnsi" w:cstheme="minorHAnsi"/>
                <w:sz w:val="21"/>
                <w:szCs w:val="21"/>
              </w:rPr>
            </w:pPr>
            <w:r w:rsidRPr="00A667C8">
              <w:rPr>
                <w:rFonts w:asciiTheme="minorHAnsi" w:cstheme="minorHAnsi"/>
                <w:sz w:val="21"/>
                <w:szCs w:val="21"/>
              </w:rPr>
              <w:lastRenderedPageBreak/>
              <w:t>K</w:t>
            </w:r>
            <w:r w:rsidR="00400E9A" w:rsidRPr="00A667C8">
              <w:rPr>
                <w:rFonts w:asciiTheme="minorHAnsi" w:cstheme="minorHAnsi"/>
                <w:sz w:val="21"/>
                <w:szCs w:val="21"/>
              </w:rPr>
              <w:t xml:space="preserve">artu su pasiūlymu pateikti užpildytą pirkimo sąlygų </w:t>
            </w:r>
            <w:r w:rsidR="00400E9A" w:rsidRPr="00586EA3">
              <w:rPr>
                <w:rFonts w:asciiTheme="minorHAnsi" w:cstheme="minorHAnsi"/>
                <w:color w:val="EE0000"/>
                <w:sz w:val="21"/>
                <w:szCs w:val="21"/>
              </w:rPr>
              <w:t xml:space="preserve"> </w:t>
            </w:r>
            <w:r w:rsidR="004C41D4" w:rsidRPr="003911CB">
              <w:rPr>
                <w:rFonts w:asciiTheme="minorHAnsi" w:cstheme="minorHAnsi"/>
                <w:color w:val="000000" w:themeColor="text1"/>
                <w:sz w:val="21"/>
                <w:szCs w:val="21"/>
              </w:rPr>
              <w:t>8</w:t>
            </w:r>
            <w:r w:rsidR="0081527A" w:rsidRPr="003911CB">
              <w:rPr>
                <w:rFonts w:asciiTheme="minorHAnsi" w:cstheme="minorHAnsi"/>
                <w:color w:val="000000" w:themeColor="text1"/>
                <w:sz w:val="21"/>
                <w:szCs w:val="21"/>
              </w:rPr>
              <w:t xml:space="preserve"> </w:t>
            </w:r>
            <w:r w:rsidR="00400E9A" w:rsidRPr="003911CB">
              <w:rPr>
                <w:rFonts w:asciiTheme="minorHAnsi" w:cstheme="minorHAnsi"/>
                <w:color w:val="000000" w:themeColor="text1"/>
                <w:sz w:val="21"/>
                <w:szCs w:val="21"/>
              </w:rPr>
              <w:t xml:space="preserve">priedą </w:t>
            </w:r>
            <w:r w:rsidR="00400E9A" w:rsidRPr="00A667C8">
              <w:rPr>
                <w:rFonts w:asciiTheme="minorHAnsi" w:cstheme="minorHAnsi"/>
                <w:sz w:val="21"/>
                <w:szCs w:val="21"/>
              </w:rPr>
              <w:t>„</w:t>
            </w:r>
            <w:r w:rsidR="00400E9A" w:rsidRPr="00A667C8">
              <w:rPr>
                <w:rFonts w:asciiTheme="minorHAnsi" w:cstheme="minorHAnsi"/>
                <w:b/>
                <w:bCs/>
                <w:sz w:val="21"/>
                <w:szCs w:val="21"/>
              </w:rPr>
              <w:t>Nacionalinio saugumo reikalavimų atitikties deklaracija</w:t>
            </w:r>
            <w:r w:rsidR="00400E9A" w:rsidRPr="00A667C8">
              <w:rPr>
                <w:rFonts w:asciiTheme="minorHAnsi" w:cstheme="minorHAnsi"/>
                <w:sz w:val="21"/>
                <w:szCs w:val="21"/>
              </w:rPr>
              <w:t>“, kuriame deklaruojamas nurodytų aplinkybių nebuvimas</w:t>
            </w:r>
          </w:p>
        </w:tc>
        <w:tc>
          <w:tcPr>
            <w:tcW w:w="2687" w:type="dxa"/>
          </w:tcPr>
          <w:p w14:paraId="0A80467E"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Pateikti VPĮ 51 straipsnio 12 dalyje nurodytus pagrindžiančius dokumentus, kad nėra sąlygų nurodytų VPĮ 47 straipsnio 9 dalyje:</w:t>
            </w:r>
          </w:p>
          <w:p w14:paraId="761D08CA" w14:textId="77777777" w:rsidR="00400E9A" w:rsidRPr="00A667C8" w:rsidRDefault="00400E9A" w:rsidP="00C160CF">
            <w:pPr>
              <w:rPr>
                <w:rFonts w:asciiTheme="minorHAnsi" w:cstheme="minorHAnsi"/>
                <w:i/>
                <w:sz w:val="21"/>
                <w:szCs w:val="21"/>
              </w:rPr>
            </w:pPr>
            <w:r w:rsidRPr="00A667C8">
              <w:rPr>
                <w:rFonts w:asciiTheme="minorHAnsi" w:cstheme="minorHAnsi"/>
                <w:i/>
                <w:sz w:val="21"/>
                <w:szCs w:val="21"/>
              </w:rPr>
              <w:t xml:space="preserve">a) Juridinių asmenų registro išplėstinį išrašą su istorija arba atitinkamus valstybės narės ar trečiosios šalies </w:t>
            </w:r>
            <w:r w:rsidRPr="00A667C8">
              <w:rPr>
                <w:rFonts w:asciiTheme="minorHAnsi" w:cstheme="minorHAnsi"/>
                <w:i/>
                <w:sz w:val="21"/>
                <w:szCs w:val="21"/>
              </w:rPr>
              <w:lastRenderedPageBreak/>
              <w:t xml:space="preserve">dokumentus jeigu tiekėjas, jo subtiekėjas, ūkio subjektas, kurio pajėgumais remiamasi ar juos kontroliuojantis asmuo </w:t>
            </w:r>
            <w:r w:rsidRPr="00A667C8">
              <w:rPr>
                <w:rFonts w:asciiTheme="minorHAnsi" w:cstheme="minorHAnsi"/>
                <w:b/>
                <w:i/>
                <w:sz w:val="21"/>
                <w:szCs w:val="21"/>
              </w:rPr>
              <w:t>yra juridinis asmuo</w:t>
            </w:r>
          </w:p>
          <w:p w14:paraId="52E7365A" w14:textId="77777777" w:rsidR="00400E9A" w:rsidRPr="00A667C8" w:rsidRDefault="00400E9A" w:rsidP="00C160CF">
            <w:pPr>
              <w:rPr>
                <w:rFonts w:asciiTheme="minorHAnsi" w:cstheme="minorHAnsi"/>
                <w:sz w:val="21"/>
                <w:szCs w:val="21"/>
              </w:rPr>
            </w:pPr>
            <w:r w:rsidRPr="00A667C8">
              <w:rPr>
                <w:rFonts w:asciiTheme="minorHAnsi" w:cstheme="minorHAnsi"/>
                <w:i/>
                <w:sz w:val="21"/>
                <w:szCs w:val="21"/>
              </w:rPr>
              <w:t xml:space="preserve">b) asmens tapatybę patvirtinančio dokumento (tapatybės kortelės ar paso) kopiją, arba atitinkamus valstybės narės ar trečiosios šalies dokumentus, jeigu tiekėjas, jo subtiekėjas, ūkio subjektas, kurio pajėgumais remiamasi ar juos kontroliuojantis asmuo </w:t>
            </w:r>
            <w:r w:rsidRPr="00A667C8">
              <w:rPr>
                <w:rFonts w:asciiTheme="minorHAnsi" w:cstheme="minorHAnsi"/>
                <w:b/>
                <w:i/>
                <w:sz w:val="21"/>
                <w:szCs w:val="21"/>
              </w:rPr>
              <w:t>yra fizinis asmuo.</w:t>
            </w:r>
          </w:p>
          <w:p w14:paraId="0B1CF609"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Dokumentai, kuriuose nenurodytas jų galiojimo terminas, turi būti išduoti ar atspausdinti iš informacinės sistemos ne anksčiau kaip likus 3 mėnesiams iki tos dienos, kurią perkančiosios organizacijos prašymu tiekėjas turi pateikti dokumentus.</w:t>
            </w:r>
          </w:p>
          <w:p w14:paraId="71177ADA" w14:textId="77777777" w:rsidR="00400E9A" w:rsidRPr="00A667C8" w:rsidRDefault="00400E9A" w:rsidP="00C160CF">
            <w:pPr>
              <w:jc w:val="both"/>
              <w:rPr>
                <w:rFonts w:asciiTheme="minorHAnsi" w:cstheme="minorHAnsi"/>
                <w:b/>
                <w:bCs/>
                <w:sz w:val="21"/>
                <w:szCs w:val="21"/>
              </w:rPr>
            </w:pPr>
            <w:r w:rsidRPr="00A667C8">
              <w:rPr>
                <w:rFonts w:asciiTheme="minorHAnsi" w:cstheme="minorHAnsi"/>
                <w:sz w:val="21"/>
                <w:szCs w:val="21"/>
              </w:rPr>
              <w:t>Jeigu bendrą pasiūlymą pateikia ūkio subjektų grupė, veikianti pagal jungtinės veiklos sutartį, tiekėjas su pasiūlymu privalo pateikti deklaraciją už kiekvieną ūkio subjektų grupės narį atskirai.</w:t>
            </w:r>
          </w:p>
        </w:tc>
      </w:tr>
      <w:tr w:rsidR="00400E9A" w:rsidRPr="00A667C8" w14:paraId="75B7B508" w14:textId="77777777" w:rsidTr="00400E9A">
        <w:tc>
          <w:tcPr>
            <w:tcW w:w="846" w:type="dxa"/>
          </w:tcPr>
          <w:p w14:paraId="06AA3425" w14:textId="2823E879" w:rsidR="00400E9A" w:rsidRPr="00400E9A" w:rsidRDefault="00400E9A" w:rsidP="00400E9A">
            <w:pPr>
              <w:pStyle w:val="ListParagraph"/>
              <w:numPr>
                <w:ilvl w:val="0"/>
                <w:numId w:val="7"/>
              </w:numPr>
              <w:jc w:val="both"/>
              <w:rPr>
                <w:rFonts w:cstheme="minorHAnsi"/>
              </w:rPr>
            </w:pPr>
          </w:p>
        </w:tc>
        <w:tc>
          <w:tcPr>
            <w:tcW w:w="1984" w:type="dxa"/>
          </w:tcPr>
          <w:p w14:paraId="67AA4E67" w14:textId="01A088BC"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Nacionalinio saugumo reikalavimai pagal prekės ir ją sudarančių sudedamųjų dalių kilmę</w:t>
            </w:r>
          </w:p>
        </w:tc>
        <w:tc>
          <w:tcPr>
            <w:tcW w:w="2127" w:type="dxa"/>
          </w:tcPr>
          <w:p w14:paraId="0B8EC4CD"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45 str. 2</w:t>
            </w:r>
            <w:r w:rsidRPr="00A667C8">
              <w:rPr>
                <w:rFonts w:asciiTheme="minorHAnsi" w:cstheme="minorHAnsi"/>
                <w:sz w:val="21"/>
                <w:szCs w:val="21"/>
                <w:vertAlign w:val="superscript"/>
              </w:rPr>
              <w:t>1</w:t>
            </w:r>
            <w:r w:rsidRPr="00A667C8">
              <w:rPr>
                <w:rFonts w:asciiTheme="minorHAnsi" w:cstheme="minorHAnsi"/>
                <w:sz w:val="21"/>
                <w:szCs w:val="21"/>
              </w:rPr>
              <w:t xml:space="preserve"> d. 3 p. </w:t>
            </w:r>
          </w:p>
          <w:p w14:paraId="7F2097DA"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prekių (įskaitant jų sudedamąsias dalis) kilmė nėra iš VPĮ  92 straipsnio 14 ir 15 dalyje numatytame sąraše nurodytų valstybių ar teritorijų;</w:t>
            </w:r>
          </w:p>
          <w:p w14:paraId="206E8CEB" w14:textId="77777777" w:rsidR="00400E9A" w:rsidRPr="00A667C8" w:rsidRDefault="00400E9A" w:rsidP="00C160CF">
            <w:pPr>
              <w:jc w:val="both"/>
              <w:rPr>
                <w:rFonts w:asciiTheme="minorHAnsi" w:cstheme="minorHAnsi"/>
                <w:sz w:val="21"/>
                <w:szCs w:val="21"/>
              </w:rPr>
            </w:pPr>
          </w:p>
        </w:tc>
        <w:tc>
          <w:tcPr>
            <w:tcW w:w="2318" w:type="dxa"/>
          </w:tcPr>
          <w:p w14:paraId="4C20DDA0" w14:textId="76CB0829" w:rsidR="00400E9A" w:rsidRPr="00A667C8" w:rsidRDefault="00400E9A" w:rsidP="00C160CF">
            <w:pPr>
              <w:rPr>
                <w:rFonts w:asciiTheme="minorHAnsi" w:cstheme="minorHAnsi"/>
                <w:sz w:val="21"/>
                <w:szCs w:val="21"/>
              </w:rPr>
            </w:pPr>
            <w:r w:rsidRPr="00A667C8">
              <w:rPr>
                <w:rFonts w:asciiTheme="minorHAnsi" w:cstheme="minorHAnsi"/>
                <w:sz w:val="21"/>
                <w:szCs w:val="21"/>
              </w:rPr>
              <w:t xml:space="preserve">kartu su pasiūlymu pateikti užpildytą pirkimo sąlygų </w:t>
            </w:r>
            <w:r w:rsidRPr="00A667C8">
              <w:rPr>
                <w:rFonts w:asciiTheme="minorHAnsi" w:cstheme="minorHAnsi"/>
                <w:color w:val="FF0000"/>
                <w:sz w:val="21"/>
                <w:szCs w:val="21"/>
              </w:rPr>
              <w:t xml:space="preserve"> </w:t>
            </w:r>
            <w:r w:rsidR="0081527A" w:rsidRPr="003911CB">
              <w:rPr>
                <w:rFonts w:asciiTheme="minorHAnsi" w:cstheme="minorHAnsi"/>
                <w:color w:val="000000" w:themeColor="text1"/>
                <w:sz w:val="21"/>
                <w:szCs w:val="21"/>
              </w:rPr>
              <w:t xml:space="preserve">9 </w:t>
            </w:r>
            <w:r w:rsidRPr="003911CB">
              <w:rPr>
                <w:rFonts w:asciiTheme="minorHAnsi" w:cstheme="minorHAnsi"/>
                <w:color w:val="000000" w:themeColor="text1"/>
                <w:sz w:val="21"/>
                <w:szCs w:val="21"/>
              </w:rPr>
              <w:t xml:space="preserve">priedą </w:t>
            </w:r>
            <w:r w:rsidRPr="00A667C8">
              <w:rPr>
                <w:rFonts w:asciiTheme="minorHAnsi" w:cstheme="minorHAnsi"/>
                <w:b/>
                <w:bCs/>
                <w:sz w:val="21"/>
                <w:szCs w:val="21"/>
              </w:rPr>
              <w:t>„Tiekėjo deklaracija apie prekių (įskaitant jų s</w:t>
            </w:r>
            <w:r>
              <w:rPr>
                <w:rFonts w:asciiTheme="minorHAnsi" w:cstheme="minorHAnsi"/>
                <w:b/>
                <w:bCs/>
                <w:sz w:val="21"/>
                <w:szCs w:val="21"/>
              </w:rPr>
              <w:t>u</w:t>
            </w:r>
            <w:r w:rsidRPr="00A667C8">
              <w:rPr>
                <w:rFonts w:asciiTheme="minorHAnsi" w:cstheme="minorHAnsi"/>
                <w:b/>
                <w:bCs/>
                <w:sz w:val="21"/>
                <w:szCs w:val="21"/>
              </w:rPr>
              <w:t>d</w:t>
            </w:r>
            <w:r>
              <w:rPr>
                <w:rFonts w:asciiTheme="minorHAnsi" w:cstheme="minorHAnsi"/>
                <w:b/>
                <w:bCs/>
                <w:sz w:val="21"/>
                <w:szCs w:val="21"/>
              </w:rPr>
              <w:t>e</w:t>
            </w:r>
            <w:r w:rsidRPr="00A667C8">
              <w:rPr>
                <w:rFonts w:asciiTheme="minorHAnsi" w:cstheme="minorHAnsi"/>
                <w:b/>
                <w:bCs/>
                <w:sz w:val="21"/>
                <w:szCs w:val="21"/>
              </w:rPr>
              <w:t>damąsias dalis, pakuotes) kilmę</w:t>
            </w:r>
            <w:r>
              <w:rPr>
                <w:rFonts w:asciiTheme="minorHAnsi" w:cstheme="minorHAnsi"/>
                <w:b/>
                <w:bCs/>
                <w:sz w:val="21"/>
                <w:szCs w:val="21"/>
              </w:rPr>
              <w:t xml:space="preserve">“ </w:t>
            </w:r>
            <w:r w:rsidRPr="00A667C8">
              <w:rPr>
                <w:rFonts w:asciiTheme="minorHAnsi" w:cstheme="minorHAnsi"/>
                <w:sz w:val="21"/>
                <w:szCs w:val="21"/>
              </w:rPr>
              <w:t>kuriame deklaruojamas nurodytų aplinkybių nebuvimas</w:t>
            </w:r>
          </w:p>
        </w:tc>
        <w:tc>
          <w:tcPr>
            <w:tcW w:w="2687" w:type="dxa"/>
          </w:tcPr>
          <w:p w14:paraId="23E31D31"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Jeigu perkančiajai organizacijai kils abejonių dėl pateiktų dokumentų ji prašys pateikti informaciją patvirtinančius dokumentus, įrodančius prekės pagaminimo valstybę, vietą (prekių kilmės sertifikatas arba gamintojo deklaracija).</w:t>
            </w:r>
          </w:p>
          <w:p w14:paraId="5AE3A103" w14:textId="77777777" w:rsidR="00400E9A" w:rsidRPr="00A667C8" w:rsidRDefault="00400E9A" w:rsidP="00C160CF">
            <w:pPr>
              <w:jc w:val="both"/>
              <w:rPr>
                <w:rFonts w:asciiTheme="minorHAnsi" w:cstheme="minorHAnsi"/>
                <w:sz w:val="21"/>
                <w:szCs w:val="21"/>
              </w:rPr>
            </w:pPr>
          </w:p>
          <w:p w14:paraId="69A4E37A"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Perkančioji organizacija šių dokumentų ir (ar) paaiškinimų gali paprašyti ir iš kandidatų ar dalyvių bet </w:t>
            </w:r>
            <w:r w:rsidRPr="00A667C8">
              <w:rPr>
                <w:rFonts w:asciiTheme="minorHAnsi" w:cstheme="minorHAnsi"/>
                <w:sz w:val="21"/>
                <w:szCs w:val="21"/>
              </w:rPr>
              <w:lastRenderedPageBreak/>
              <w:t>kuriuo pirkimo procedūros metu, jeigu tai būtina siekaint užtikrinti tinkamą pirkimo procedūros atlikimą</w:t>
            </w:r>
          </w:p>
        </w:tc>
      </w:tr>
    </w:tbl>
    <w:p w14:paraId="23A8DB76" w14:textId="77777777" w:rsidR="00A667C8" w:rsidRPr="00A667C8" w:rsidRDefault="00A667C8" w:rsidP="00A667C8">
      <w:pPr>
        <w:jc w:val="both"/>
        <w:rPr>
          <w:rFonts w:cstheme="minorHAnsi"/>
        </w:rPr>
      </w:pPr>
    </w:p>
    <w:p w14:paraId="1FF7F28B" w14:textId="77777777" w:rsidR="00A667C8" w:rsidRPr="00A667C8" w:rsidRDefault="00A667C8" w:rsidP="00A667C8">
      <w:pPr>
        <w:pStyle w:val="ListParagraph"/>
        <w:tabs>
          <w:tab w:val="left" w:pos="1276"/>
        </w:tabs>
        <w:spacing w:after="0" w:line="240" w:lineRule="auto"/>
        <w:ind w:left="567"/>
        <w:jc w:val="both"/>
        <w:rPr>
          <w:rFonts w:cstheme="minorHAnsi"/>
        </w:rPr>
      </w:pPr>
      <w:r w:rsidRPr="00A667C8">
        <w:rPr>
          <w:rFonts w:cstheme="minorHAnsi"/>
          <w:color w:val="000000"/>
        </w:rPr>
        <w:t>Perkančioji organizacija</w:t>
      </w:r>
      <w:r w:rsidRPr="00A667C8">
        <w:rPr>
          <w:rFonts w:cstheme="minorHAnsi"/>
        </w:rPr>
        <w:t xml:space="preserve"> atmeta pasiūlymą, jeigu yra bent viena iš šių sąlygų:</w:t>
      </w:r>
    </w:p>
    <w:p w14:paraId="06208C93" w14:textId="77777777" w:rsidR="00A667C8" w:rsidRPr="00A667C8" w:rsidRDefault="00A667C8" w:rsidP="00400E9A">
      <w:pPr>
        <w:tabs>
          <w:tab w:val="left" w:pos="1418"/>
        </w:tabs>
        <w:spacing w:after="0" w:line="240" w:lineRule="auto"/>
        <w:ind w:firstLine="567"/>
        <w:contextualSpacing/>
        <w:jc w:val="both"/>
        <w:rPr>
          <w:rFonts w:cstheme="minorHAnsi"/>
        </w:rPr>
      </w:pPr>
      <w:r w:rsidRPr="00A667C8">
        <w:rPr>
          <w:rFonts w:cstheme="minorHAnsi"/>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29BDA138" w14:textId="77777777" w:rsidR="00A667C8" w:rsidRPr="00A667C8" w:rsidRDefault="00A667C8" w:rsidP="00400E9A">
      <w:pPr>
        <w:pStyle w:val="ListParagraph"/>
        <w:tabs>
          <w:tab w:val="left" w:pos="1418"/>
        </w:tabs>
        <w:spacing w:after="0" w:line="240" w:lineRule="auto"/>
        <w:ind w:left="0" w:firstLine="567"/>
        <w:jc w:val="both"/>
        <w:rPr>
          <w:rFonts w:cstheme="minorHAnsi"/>
        </w:rPr>
      </w:pPr>
      <w:r w:rsidRPr="00A667C8">
        <w:rPr>
          <w:rFonts w:cstheme="minorHAnsi"/>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6ADEB590" w14:textId="77777777" w:rsidR="00A667C8" w:rsidRPr="00A667C8" w:rsidRDefault="00A667C8" w:rsidP="00400E9A">
      <w:pPr>
        <w:pStyle w:val="ListParagraph"/>
        <w:tabs>
          <w:tab w:val="left" w:pos="1418"/>
        </w:tabs>
        <w:spacing w:after="0" w:line="240" w:lineRule="auto"/>
        <w:ind w:left="0" w:firstLine="567"/>
        <w:jc w:val="both"/>
        <w:rPr>
          <w:rFonts w:cstheme="minorHAnsi"/>
        </w:rPr>
      </w:pPr>
      <w:r w:rsidRPr="00A667C8">
        <w:rPr>
          <w:rFonts w:cstheme="minorHAnsi"/>
        </w:rPr>
        <w:t>3. prekių (įskaitant jų sudedamąsias dalis, pakuotes) kilmė yra iš Viešųjų pirkimų įstatymo 92 straipsnio 15 dalyje numatytame sąraše nurodytų valstybių ar teritorijų;</w:t>
      </w:r>
    </w:p>
    <w:p w14:paraId="7CE83571" w14:textId="77777777" w:rsidR="00A667C8" w:rsidRPr="00A667C8" w:rsidRDefault="00A667C8" w:rsidP="00400E9A">
      <w:pPr>
        <w:pStyle w:val="ListParagraph"/>
        <w:tabs>
          <w:tab w:val="left" w:pos="1418"/>
        </w:tabs>
        <w:spacing w:after="0" w:line="240" w:lineRule="auto"/>
        <w:ind w:left="0" w:firstLine="567"/>
        <w:jc w:val="both"/>
        <w:rPr>
          <w:rFonts w:cstheme="minorHAnsi"/>
        </w:rPr>
      </w:pPr>
      <w:r w:rsidRPr="00A667C8">
        <w:rPr>
          <w:rFonts w:cstheme="minorHAnsi"/>
        </w:rPr>
        <w:t>4. Lietuvos Respublikos Vyriausybė, vadovaudamasi Nacionaliniam saugumui užtikrinti svarbių objektų apsaugos įstatyme įtvirtintais kriterijais, yra priėmusi sprendimą, patvirtinantį, kad 1 ir  2 punktuose nurodyti subjektai ar su jais ketinamas sudaryti (sudarytas) sandoris neatitinka nacionalinio saugumo interesų;</w:t>
      </w:r>
    </w:p>
    <w:p w14:paraId="7357320C" w14:textId="77777777" w:rsidR="00A667C8" w:rsidRPr="00A667C8" w:rsidRDefault="00A667C8" w:rsidP="00400E9A">
      <w:pPr>
        <w:pStyle w:val="ListParagraph"/>
        <w:tabs>
          <w:tab w:val="left" w:pos="1418"/>
        </w:tabs>
        <w:spacing w:after="0" w:line="240" w:lineRule="auto"/>
        <w:ind w:left="0" w:firstLine="567"/>
        <w:jc w:val="both"/>
        <w:rPr>
          <w:rFonts w:cstheme="minorHAnsi"/>
        </w:rPr>
      </w:pPr>
      <w:r w:rsidRPr="00A667C8">
        <w:rPr>
          <w:rFonts w:cstheme="minorHAnsi"/>
          <w:color w:val="000000"/>
        </w:rPr>
        <w:t>5. Perkančioji organizacija</w:t>
      </w:r>
      <w:r w:rsidRPr="00A667C8">
        <w:rPr>
          <w:rFonts w:cstheme="minorHAnsi"/>
        </w:rPr>
        <w:t xml:space="preserve"> turi kompetentingų institucijų patvirtintos informacijos, kad 1 ir 2 punktuose nurodyti subjektų veikla ir jų ryšiai kelia grėsmę nacionaliniam saugumui;</w:t>
      </w:r>
    </w:p>
    <w:p w14:paraId="7327FC41" w14:textId="77777777" w:rsidR="00A667C8" w:rsidRPr="00A667C8" w:rsidRDefault="00A667C8" w:rsidP="00400E9A">
      <w:pPr>
        <w:pStyle w:val="ListParagraph"/>
        <w:pBdr>
          <w:bottom w:val="single" w:sz="12" w:space="1" w:color="auto"/>
        </w:pBdr>
        <w:tabs>
          <w:tab w:val="left" w:pos="1418"/>
        </w:tabs>
        <w:spacing w:after="0" w:line="240" w:lineRule="auto"/>
        <w:ind w:left="0" w:firstLine="567"/>
        <w:jc w:val="both"/>
        <w:rPr>
          <w:rFonts w:cstheme="minorHAnsi"/>
          <w:color w:val="000000"/>
        </w:rPr>
      </w:pPr>
      <w:r w:rsidRPr="00A667C8">
        <w:rPr>
          <w:rFonts w:cstheme="minorHAnsi"/>
        </w:rPr>
        <w:t xml:space="preserve">6. </w:t>
      </w:r>
      <w:r w:rsidRPr="00A667C8">
        <w:rPr>
          <w:rFonts w:cstheme="minorHAnsi"/>
          <w:color w:val="000000"/>
        </w:rPr>
        <w:t xml:space="preserve">tiekėjas, jo subtiekėjas, ūkio subjektas, kurio pajėgumais remiamasi, vykdo veiklą </w:t>
      </w:r>
      <w:r w:rsidRPr="00A667C8">
        <w:rPr>
          <w:rFonts w:cstheme="minorHAnsi"/>
        </w:rPr>
        <w:t>Viešųjų pirkimų įstatymo</w:t>
      </w:r>
      <w:r w:rsidRPr="00A667C8">
        <w:rPr>
          <w:rFonts w:cstheme="minorHAnsi"/>
          <w:color w:val="000000"/>
        </w:rPr>
        <w:t xml:space="preserve"> 92 straipsnio 15 dalyje numatytame sąraše nurodytose valstybėse ar teritorijose arba yra ūkio subjektų grupės, kurios bet kuris narys vykdo veiklą </w:t>
      </w:r>
      <w:r w:rsidRPr="00A667C8">
        <w:rPr>
          <w:rFonts w:cstheme="minorHAnsi"/>
        </w:rPr>
        <w:t>Viešųjų pirkimų įstatymo</w:t>
      </w:r>
      <w:r w:rsidRPr="00A667C8">
        <w:rPr>
          <w:rFonts w:cstheme="minorHAnsi"/>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397C393" w14:textId="4AA3FD22" w:rsidR="00A667C8" w:rsidRDefault="00A667C8">
      <w:pPr>
        <w:rPr>
          <w:rFonts w:ascii="Times New Roman" w:hAnsi="Times New Roman" w:cs="Times New Roman"/>
          <w:sz w:val="24"/>
          <w:szCs w:val="24"/>
        </w:rPr>
      </w:pPr>
      <w:r>
        <w:rPr>
          <w:rFonts w:ascii="Times New Roman" w:hAnsi="Times New Roman" w:cs="Times New Roman"/>
          <w:sz w:val="24"/>
          <w:szCs w:val="24"/>
        </w:rPr>
        <w:br w:type="page"/>
      </w:r>
    </w:p>
    <w:p w14:paraId="68A36F51" w14:textId="69C615FC" w:rsidR="001C47C4" w:rsidRPr="005C653F" w:rsidRDefault="001C47C4" w:rsidP="005C653F">
      <w:pPr>
        <w:pStyle w:val="Heading2"/>
        <w:jc w:val="right"/>
        <w:rPr>
          <w:rFonts w:asciiTheme="minorHAnsi" w:hAnsiTheme="minorHAnsi" w:cstheme="minorHAnsi"/>
          <w:sz w:val="21"/>
          <w:szCs w:val="21"/>
        </w:rPr>
      </w:pPr>
      <w:bookmarkStart w:id="66" w:name="_Toc201843697"/>
      <w:r w:rsidRPr="005C653F">
        <w:rPr>
          <w:rFonts w:asciiTheme="minorHAnsi" w:eastAsia="Calibri" w:hAnsiTheme="minorHAnsi" w:cstheme="minorHAnsi"/>
          <w:color w:val="0070C0"/>
          <w:sz w:val="21"/>
          <w:szCs w:val="21"/>
        </w:rPr>
        <w:lastRenderedPageBreak/>
        <w:t xml:space="preserve">Pirkimo sąlygų </w:t>
      </w:r>
      <w:r w:rsidR="0081527A" w:rsidRPr="005C653F">
        <w:rPr>
          <w:rFonts w:asciiTheme="minorHAnsi" w:eastAsia="Calibri" w:hAnsiTheme="minorHAnsi" w:cstheme="minorHAnsi"/>
          <w:color w:val="0070C0"/>
          <w:sz w:val="21"/>
          <w:szCs w:val="21"/>
        </w:rPr>
        <w:t>8</w:t>
      </w:r>
      <w:r w:rsidRPr="005C653F">
        <w:rPr>
          <w:rFonts w:asciiTheme="minorHAnsi" w:eastAsia="Calibri" w:hAnsiTheme="minorHAnsi" w:cstheme="minorHAnsi"/>
          <w:color w:val="0070C0"/>
          <w:sz w:val="21"/>
          <w:szCs w:val="21"/>
        </w:rPr>
        <w:t xml:space="preserve"> priedas „Nacionalinio saugumo reikalavimų atitikties deklaracija</w:t>
      </w:r>
      <w:r w:rsidR="00586EA3" w:rsidRPr="005C653F">
        <w:rPr>
          <w:rFonts w:asciiTheme="minorHAnsi" w:eastAsia="Calibri" w:hAnsiTheme="minorHAnsi" w:cstheme="minorHAnsi"/>
          <w:color w:val="0070C0"/>
          <w:sz w:val="21"/>
          <w:szCs w:val="21"/>
        </w:rPr>
        <w:t>“</w:t>
      </w:r>
      <w:bookmarkEnd w:id="66"/>
    </w:p>
    <w:p w14:paraId="3D54D3B6" w14:textId="5356B2D7" w:rsidR="001C47C4" w:rsidRDefault="001C47C4" w:rsidP="001C47C4">
      <w:pPr>
        <w:shd w:val="clear" w:color="auto" w:fill="FFFFFF"/>
        <w:suppressAutoHyphens/>
        <w:spacing w:after="0" w:line="240" w:lineRule="auto"/>
        <w:ind w:left="6237"/>
      </w:pPr>
      <w:r>
        <w:rPr>
          <w:sz w:val="23"/>
          <w:szCs w:val="23"/>
        </w:rPr>
        <w:t>Nacionalinio saugumo reikalavimų atitikties deklaracijos tipinė forma,</w:t>
      </w:r>
    </w:p>
    <w:p w14:paraId="7A4AC59B" w14:textId="77777777" w:rsidR="001C47C4" w:rsidRDefault="001C47C4" w:rsidP="001C47C4">
      <w:pPr>
        <w:shd w:val="clear" w:color="auto" w:fill="FFFFFF"/>
        <w:suppressAutoHyphens/>
        <w:spacing w:after="0" w:line="240" w:lineRule="auto"/>
        <w:ind w:firstLine="6237"/>
        <w:rPr>
          <w:sz w:val="23"/>
          <w:szCs w:val="23"/>
        </w:rPr>
      </w:pPr>
      <w:r>
        <w:rPr>
          <w:sz w:val="23"/>
          <w:szCs w:val="23"/>
        </w:rPr>
        <w:t xml:space="preserve">patvirtinta Viešųjų pirkimų tarnybos </w:t>
      </w:r>
    </w:p>
    <w:p w14:paraId="218BB901" w14:textId="77777777" w:rsidR="001C47C4" w:rsidRDefault="001C47C4" w:rsidP="001C47C4">
      <w:pPr>
        <w:shd w:val="clear" w:color="auto" w:fill="FFFFFF"/>
        <w:suppressAutoHyphens/>
        <w:spacing w:after="0" w:line="240" w:lineRule="auto"/>
        <w:ind w:firstLine="6237"/>
        <w:rPr>
          <w:sz w:val="23"/>
          <w:szCs w:val="23"/>
        </w:rPr>
      </w:pPr>
      <w:r>
        <w:rPr>
          <w:sz w:val="23"/>
          <w:szCs w:val="23"/>
        </w:rPr>
        <w:t>direktoriaus 2022 m. gruodžio     d.</w:t>
      </w:r>
    </w:p>
    <w:p w14:paraId="08453235" w14:textId="77777777" w:rsidR="001C47C4" w:rsidRDefault="001C47C4" w:rsidP="001C47C4">
      <w:pPr>
        <w:shd w:val="clear" w:color="auto" w:fill="FFFFFF"/>
        <w:suppressAutoHyphens/>
        <w:spacing w:after="0" w:line="240" w:lineRule="auto"/>
        <w:ind w:firstLine="6294"/>
      </w:pPr>
      <w:r>
        <w:rPr>
          <w:sz w:val="23"/>
          <w:szCs w:val="23"/>
        </w:rPr>
        <w:t>įsakymu Nr. </w:t>
      </w:r>
    </w:p>
    <w:p w14:paraId="61A3E2BC" w14:textId="77777777" w:rsidR="001C47C4" w:rsidRDefault="001C47C4" w:rsidP="001C47C4">
      <w:pPr>
        <w:tabs>
          <w:tab w:val="left" w:pos="5103"/>
        </w:tabs>
        <w:suppressAutoHyphens/>
        <w:textAlignment w:val="baseline"/>
      </w:pPr>
    </w:p>
    <w:p w14:paraId="57075D81" w14:textId="77777777" w:rsidR="001C47C4" w:rsidRDefault="001C47C4" w:rsidP="001C47C4">
      <w:pPr>
        <w:shd w:val="clear" w:color="auto" w:fill="FFFFFF"/>
        <w:suppressAutoHyphens/>
        <w:spacing w:after="0" w:line="240" w:lineRule="auto"/>
        <w:jc w:val="center"/>
        <w:rPr>
          <w:b/>
          <w:sz w:val="20"/>
        </w:rPr>
      </w:pPr>
      <w:r>
        <w:rPr>
          <w:b/>
          <w:sz w:val="20"/>
        </w:rPr>
        <w:t>(Nacionalinio saugumo reikalavimų atitikties deklaracijos tipinė forma)</w:t>
      </w:r>
    </w:p>
    <w:p w14:paraId="509B0364" w14:textId="77777777" w:rsidR="001C47C4" w:rsidRDefault="001C47C4" w:rsidP="001C47C4">
      <w:pPr>
        <w:widowControl w:val="0"/>
        <w:tabs>
          <w:tab w:val="right" w:leader="underscore" w:pos="9071"/>
        </w:tabs>
        <w:suppressAutoHyphens/>
        <w:spacing w:after="0" w:line="240" w:lineRule="auto"/>
        <w:textAlignment w:val="baseline"/>
      </w:pPr>
      <w:r>
        <w:rPr>
          <w:rFonts w:eastAsia="Calibri"/>
        </w:rPr>
        <w:tab/>
      </w:r>
    </w:p>
    <w:p w14:paraId="65DDF1E3" w14:textId="77777777" w:rsidR="001C47C4" w:rsidRDefault="001C47C4" w:rsidP="001C47C4">
      <w:pPr>
        <w:shd w:val="clear" w:color="auto" w:fill="FFFFFF"/>
        <w:suppressAutoHyphens/>
        <w:spacing w:after="0" w:line="240" w:lineRule="auto"/>
        <w:ind w:right="-178"/>
        <w:jc w:val="center"/>
        <w:rPr>
          <w:sz w:val="20"/>
        </w:rPr>
      </w:pPr>
      <w:r>
        <w:rPr>
          <w:sz w:val="20"/>
        </w:rPr>
        <w:t>(</w:t>
      </w:r>
      <w:r>
        <w:rPr>
          <w:i/>
          <w:iCs/>
          <w:sz w:val="20"/>
        </w:rPr>
        <w:t>tiekėjo pavadinimas</w:t>
      </w:r>
      <w:r>
        <w:rPr>
          <w:sz w:val="20"/>
        </w:rPr>
        <w:t>)</w:t>
      </w:r>
    </w:p>
    <w:p w14:paraId="0E957426" w14:textId="77777777" w:rsidR="001C47C4" w:rsidRDefault="001C47C4" w:rsidP="001C47C4">
      <w:pPr>
        <w:widowControl w:val="0"/>
        <w:tabs>
          <w:tab w:val="right" w:leader="underscore" w:pos="9071"/>
        </w:tabs>
        <w:suppressAutoHyphens/>
        <w:spacing w:after="0" w:line="240" w:lineRule="auto"/>
        <w:textAlignment w:val="baseline"/>
        <w:rPr>
          <w:rFonts w:eastAsia="Calibri"/>
        </w:rPr>
      </w:pPr>
      <w:r>
        <w:rPr>
          <w:rFonts w:eastAsia="Calibri"/>
        </w:rPr>
        <w:tab/>
      </w:r>
    </w:p>
    <w:p w14:paraId="169591C0" w14:textId="77777777" w:rsidR="001C47C4" w:rsidRDefault="001C47C4" w:rsidP="001C47C4">
      <w:pPr>
        <w:suppressAutoHyphens/>
        <w:spacing w:after="0" w:line="240" w:lineRule="auto"/>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03053238" w14:textId="77777777" w:rsidR="001C47C4" w:rsidRDefault="001C47C4" w:rsidP="001C47C4">
      <w:pPr>
        <w:widowControl w:val="0"/>
        <w:tabs>
          <w:tab w:val="right" w:leader="underscore" w:pos="9071"/>
        </w:tabs>
        <w:suppressAutoHyphens/>
        <w:spacing w:after="0" w:line="240" w:lineRule="auto"/>
        <w:jc w:val="center"/>
        <w:textAlignment w:val="baseline"/>
        <w:rPr>
          <w:rFonts w:eastAsia="Calibri"/>
          <w:b/>
          <w:bCs/>
          <w:sz w:val="20"/>
        </w:rPr>
      </w:pPr>
    </w:p>
    <w:p w14:paraId="79643C0C" w14:textId="77777777" w:rsidR="001C47C4" w:rsidRDefault="001C47C4" w:rsidP="001C47C4">
      <w:pPr>
        <w:widowControl w:val="0"/>
        <w:tabs>
          <w:tab w:val="right" w:leader="underscore" w:pos="9071"/>
        </w:tabs>
        <w:suppressAutoHyphens/>
        <w:spacing w:after="0" w:line="240" w:lineRule="auto"/>
        <w:jc w:val="center"/>
        <w:textAlignment w:val="baseline"/>
      </w:pPr>
      <w:r>
        <w:rPr>
          <w:rFonts w:eastAsia="Calibri"/>
          <w:b/>
          <w:bCs/>
        </w:rPr>
        <w:t>NACIONALINIO SAUGUMO REIKALAVIMŲ ATITIKTIES DEKLARACIJA</w:t>
      </w:r>
    </w:p>
    <w:p w14:paraId="156090ED" w14:textId="77777777" w:rsidR="001C47C4" w:rsidRDefault="001C47C4" w:rsidP="001C47C4">
      <w:pPr>
        <w:widowControl w:val="0"/>
        <w:tabs>
          <w:tab w:val="right" w:leader="underscore" w:pos="9071"/>
        </w:tabs>
        <w:suppressAutoHyphens/>
        <w:spacing w:after="0" w:line="240" w:lineRule="auto"/>
        <w:jc w:val="center"/>
        <w:textAlignment w:val="baseline"/>
        <w:rPr>
          <w:rFonts w:eastAsia="Calibri"/>
          <w:b/>
          <w:bCs/>
        </w:rPr>
      </w:pPr>
    </w:p>
    <w:p w14:paraId="34A4822E" w14:textId="77777777" w:rsidR="001C47C4" w:rsidRDefault="001C47C4" w:rsidP="001C47C4">
      <w:pPr>
        <w:widowControl w:val="0"/>
        <w:pBdr>
          <w:bottom w:val="single" w:sz="12" w:space="1" w:color="auto"/>
        </w:pBdr>
        <w:tabs>
          <w:tab w:val="right" w:leader="underscore" w:pos="9071"/>
        </w:tabs>
        <w:suppressAutoHyphens/>
        <w:spacing w:after="0" w:line="240" w:lineRule="auto"/>
        <w:jc w:val="center"/>
        <w:textAlignment w:val="baseline"/>
        <w:rPr>
          <w:rFonts w:eastAsia="Calibri"/>
        </w:rPr>
      </w:pPr>
      <w:r>
        <w:rPr>
          <w:rFonts w:eastAsia="Calibri"/>
        </w:rPr>
        <w:t>20__ m._____________ d. Nr. ______</w:t>
      </w:r>
    </w:p>
    <w:p w14:paraId="32B1DBAE" w14:textId="77777777" w:rsidR="003911CB" w:rsidRDefault="003911CB" w:rsidP="001C47C4">
      <w:pPr>
        <w:widowControl w:val="0"/>
        <w:pBdr>
          <w:bottom w:val="single" w:sz="12" w:space="1" w:color="auto"/>
        </w:pBdr>
        <w:tabs>
          <w:tab w:val="right" w:leader="underscore" w:pos="9071"/>
        </w:tabs>
        <w:suppressAutoHyphens/>
        <w:spacing w:after="0" w:line="240" w:lineRule="auto"/>
        <w:jc w:val="center"/>
        <w:textAlignment w:val="baseline"/>
        <w:rPr>
          <w:rFonts w:eastAsia="Calibri"/>
        </w:rPr>
      </w:pPr>
    </w:p>
    <w:p w14:paraId="24F9BE2B" w14:textId="77777777" w:rsidR="001C47C4" w:rsidRDefault="001C47C4" w:rsidP="001C47C4">
      <w:pPr>
        <w:widowControl w:val="0"/>
        <w:tabs>
          <w:tab w:val="right" w:leader="underscore" w:pos="9071"/>
        </w:tabs>
        <w:suppressAutoHyphens/>
        <w:spacing w:after="0" w:line="240" w:lineRule="auto"/>
        <w:jc w:val="center"/>
        <w:textAlignment w:val="baseline"/>
      </w:pPr>
      <w:r>
        <w:rPr>
          <w:rFonts w:eastAsia="Calibri"/>
          <w:i/>
          <w:iCs/>
          <w:sz w:val="20"/>
        </w:rPr>
        <w:t>(Sudarymo vieta)</w:t>
      </w:r>
    </w:p>
    <w:p w14:paraId="1C012AE0" w14:textId="77777777" w:rsidR="001C47C4" w:rsidRDefault="001C47C4" w:rsidP="000E43EC">
      <w:pPr>
        <w:spacing w:after="0" w:line="240" w:lineRule="auto"/>
        <w:ind w:firstLine="567"/>
        <w:rPr>
          <w:color w:val="000000"/>
          <w:szCs w:val="24"/>
        </w:rPr>
      </w:pPr>
      <w:r>
        <w:rPr>
          <w:color w:val="000000"/>
          <w:szCs w:val="24"/>
        </w:rPr>
        <w:t>Aš, ___________________________________________________________________ ,</w:t>
      </w:r>
    </w:p>
    <w:p w14:paraId="73D69024" w14:textId="77777777" w:rsidR="001C47C4" w:rsidRDefault="001C47C4" w:rsidP="000E43EC">
      <w:pPr>
        <w:spacing w:after="0" w:line="240" w:lineRule="auto"/>
        <w:ind w:left="960" w:firstLine="318"/>
        <w:rPr>
          <w:color w:val="000000"/>
          <w:sz w:val="20"/>
        </w:rPr>
      </w:pPr>
      <w:r>
        <w:rPr>
          <w:i/>
          <w:iCs/>
          <w:color w:val="000000"/>
          <w:sz w:val="20"/>
        </w:rPr>
        <w:t>(tiekėjo vadovo ar jo įgalioto asmens pareigų pavadinimas, vardas ir pavardė)</w:t>
      </w:r>
    </w:p>
    <w:p w14:paraId="09649AD6" w14:textId="77777777" w:rsidR="001C47C4" w:rsidRDefault="001C47C4" w:rsidP="000E43EC">
      <w:pPr>
        <w:spacing w:after="0" w:line="240" w:lineRule="auto"/>
        <w:rPr>
          <w:color w:val="000000"/>
          <w:szCs w:val="24"/>
        </w:rPr>
      </w:pPr>
      <w:r>
        <w:rPr>
          <w:color w:val="000000"/>
          <w:szCs w:val="24"/>
        </w:rPr>
        <w:t>patvirtinu, kad mano vadovaujamas (-a) (atstovaujamas (-a))____________________________ ,</w:t>
      </w:r>
    </w:p>
    <w:p w14:paraId="7394AAA1" w14:textId="77777777" w:rsidR="001C47C4" w:rsidRDefault="001C47C4" w:rsidP="000E43EC">
      <w:pPr>
        <w:spacing w:after="0" w:line="240" w:lineRule="auto"/>
        <w:ind w:left="5640" w:firstLine="742"/>
        <w:rPr>
          <w:color w:val="000000"/>
          <w:sz w:val="20"/>
        </w:rPr>
      </w:pPr>
      <w:r>
        <w:rPr>
          <w:i/>
          <w:iCs/>
          <w:color w:val="000000"/>
          <w:sz w:val="20"/>
        </w:rPr>
        <w:t xml:space="preserve">(tiekėjo pavadinimas)    </w:t>
      </w:r>
    </w:p>
    <w:p w14:paraId="2962C6BE" w14:textId="77777777" w:rsidR="001C47C4" w:rsidRDefault="001C47C4" w:rsidP="000E43EC">
      <w:pPr>
        <w:spacing w:after="0" w:line="240" w:lineRule="auto"/>
        <w:rPr>
          <w:color w:val="000000"/>
          <w:szCs w:val="24"/>
          <w:u w:val="single"/>
        </w:rPr>
      </w:pPr>
      <w:r>
        <w:rPr>
          <w:color w:val="000000"/>
          <w:szCs w:val="24"/>
        </w:rPr>
        <w:t>dalyvaujantis (-i) ______________________________________________________________</w:t>
      </w:r>
    </w:p>
    <w:p w14:paraId="4D6F425C" w14:textId="77777777" w:rsidR="001C47C4" w:rsidRDefault="001C47C4" w:rsidP="000E43EC">
      <w:pPr>
        <w:spacing w:after="0" w:line="240" w:lineRule="auto"/>
        <w:ind w:left="2040" w:firstLine="371"/>
        <w:rPr>
          <w:color w:val="000000"/>
          <w:sz w:val="20"/>
        </w:rPr>
      </w:pPr>
      <w:r>
        <w:rPr>
          <w:i/>
          <w:iCs/>
          <w:color w:val="000000"/>
          <w:sz w:val="20"/>
        </w:rPr>
        <w:t>(perkančiosios organizacijos / perkančiojo subjekto pavadinimas)</w:t>
      </w:r>
    </w:p>
    <w:p w14:paraId="4051AD5F" w14:textId="77777777" w:rsidR="001C47C4" w:rsidRDefault="001C47C4" w:rsidP="000E43EC">
      <w:pPr>
        <w:spacing w:after="0" w:line="240" w:lineRule="auto"/>
        <w:rPr>
          <w:color w:val="000000"/>
          <w:szCs w:val="24"/>
        </w:rPr>
      </w:pPr>
      <w:r>
        <w:rPr>
          <w:color w:val="000000"/>
          <w:szCs w:val="24"/>
        </w:rPr>
        <w:t>vykdomame  _____________________________________, atitinka toliau nurodomus reikalavimus:</w:t>
      </w:r>
    </w:p>
    <w:p w14:paraId="1874E936" w14:textId="77777777" w:rsidR="001C47C4" w:rsidRDefault="001C47C4" w:rsidP="000E43EC">
      <w:pPr>
        <w:spacing w:after="0" w:line="240" w:lineRule="auto"/>
        <w:ind w:firstLine="636"/>
        <w:rPr>
          <w:color w:val="000000"/>
          <w:sz w:val="20"/>
        </w:rPr>
      </w:pPr>
      <w:r>
        <w:rPr>
          <w:i/>
          <w:iCs/>
          <w:color w:val="000000"/>
          <w:sz w:val="20"/>
        </w:rPr>
        <w:t>(pirkimo objekto pavadinimas, pirkimo numeris, pirkimo paskelbimo CVP IS data</w:t>
      </w:r>
      <w:r>
        <w:rPr>
          <w:color w:val="000000"/>
          <w:sz w:val="20"/>
        </w:rPr>
        <w:t>)</w:t>
      </w:r>
    </w:p>
    <w:p w14:paraId="58236BF9" w14:textId="77777777" w:rsidR="001C47C4" w:rsidRDefault="001C47C4" w:rsidP="001C47C4">
      <w:pPr>
        <w:ind w:firstLine="636"/>
        <w:jc w:val="both"/>
        <w:rPr>
          <w:color w:val="000000"/>
          <w:sz w:val="20"/>
        </w:rPr>
      </w:pPr>
    </w:p>
    <w:p w14:paraId="1C3087BC" w14:textId="77777777" w:rsidR="001C47C4" w:rsidRDefault="001C47C4" w:rsidP="001C47C4">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C47C4" w14:paraId="7D5F3217" w14:textId="77777777" w:rsidTr="00C160CF">
        <w:tc>
          <w:tcPr>
            <w:tcW w:w="352" w:type="dxa"/>
            <w:tcBorders>
              <w:top w:val="single" w:sz="4" w:space="0" w:color="auto"/>
              <w:left w:val="single" w:sz="4" w:space="0" w:color="auto"/>
              <w:bottom w:val="single" w:sz="4" w:space="0" w:color="auto"/>
              <w:right w:val="nil"/>
            </w:tcBorders>
            <w:hideMark/>
          </w:tcPr>
          <w:p w14:paraId="0CD3F0EC" w14:textId="77777777" w:rsidR="001C47C4" w:rsidRDefault="001C47C4" w:rsidP="00C160CF">
            <w:pPr>
              <w:rPr>
                <w:szCs w:val="24"/>
              </w:rPr>
            </w:pPr>
            <w:r>
              <w:rPr>
                <w:szCs w:val="24"/>
              </w:rPr>
              <w:t>×</w:t>
            </w:r>
          </w:p>
        </w:tc>
        <w:tc>
          <w:tcPr>
            <w:tcW w:w="9574" w:type="dxa"/>
            <w:vMerge w:val="restart"/>
            <w:tcBorders>
              <w:top w:val="nil"/>
              <w:left w:val="nil"/>
              <w:bottom w:val="nil"/>
              <w:right w:val="nil"/>
            </w:tcBorders>
            <w:hideMark/>
          </w:tcPr>
          <w:p w14:paraId="39CE34FF" w14:textId="77777777" w:rsidR="001C47C4" w:rsidRDefault="001C47C4" w:rsidP="00C160CF">
            <w:pPr>
              <w:jc w:val="both"/>
            </w:pPr>
            <w:r>
              <w:t xml:space="preserve">tiekėjo siūlomos prekės nekelia grėsmės nacionaliniam saugumui </w:t>
            </w:r>
            <w:r>
              <w:rPr>
                <w:color w:val="000000"/>
                <w:bdr w:val="none" w:sz="0" w:space="0" w:color="auto" w:frame="1"/>
              </w:rPr>
              <w:t>–</w:t>
            </w:r>
            <w:r>
              <w:t xml:space="preserve"> vadovaujantis Lietuvos Respublikos viešųjų pirkimų įstatymo (toliau – VPĮ) 37 straipsnio 9 dalies 1 punktu, prekių gamintojas ar jį kontroliuojantis asmuo</w:t>
            </w:r>
            <w:r>
              <w:rPr>
                <w:color w:val="000000"/>
              </w:rPr>
              <w:t xml:space="preserve"> </w:t>
            </w:r>
            <w:r>
              <w:t>nėra registruoti (jeigu gamintojas ar jį kontroliuojantis asmuo yra fizinis asmuo – nuolat gyvenantis ar turintis pilietybę) VPĮ 92 straipsnio 14 dalyje numatytame sąraše nurodytose valstybėse ar teritorijose. (_____________)</w:t>
            </w:r>
          </w:p>
          <w:p w14:paraId="36D3FB5F" w14:textId="77777777" w:rsidR="001C47C4" w:rsidRDefault="001C47C4" w:rsidP="00C160CF">
            <w:pPr>
              <w:shd w:val="clear" w:color="auto" w:fill="FFFFFF"/>
              <w:ind w:firstLine="5035"/>
              <w:rPr>
                <w:i/>
                <w:sz w:val="20"/>
              </w:rPr>
            </w:pPr>
            <w:r>
              <w:rPr>
                <w:i/>
                <w:sz w:val="20"/>
              </w:rPr>
              <w:t>(pirkimo dokumentų punktai)</w:t>
            </w:r>
          </w:p>
        </w:tc>
      </w:tr>
      <w:tr w:rsidR="001C47C4" w14:paraId="48CC421E" w14:textId="77777777" w:rsidTr="00C160CF">
        <w:tc>
          <w:tcPr>
            <w:tcW w:w="352" w:type="dxa"/>
            <w:tcBorders>
              <w:top w:val="single" w:sz="4" w:space="0" w:color="auto"/>
              <w:left w:val="nil"/>
              <w:bottom w:val="nil"/>
              <w:right w:val="nil"/>
            </w:tcBorders>
          </w:tcPr>
          <w:p w14:paraId="4811A09B" w14:textId="77777777" w:rsidR="001C47C4" w:rsidRDefault="001C47C4" w:rsidP="00C160CF">
            <w:pPr>
              <w:rPr>
                <w:szCs w:val="24"/>
              </w:rPr>
            </w:pPr>
          </w:p>
        </w:tc>
        <w:tc>
          <w:tcPr>
            <w:tcW w:w="0" w:type="auto"/>
            <w:vMerge/>
            <w:tcBorders>
              <w:top w:val="nil"/>
              <w:left w:val="nil"/>
              <w:bottom w:val="nil"/>
              <w:right w:val="nil"/>
            </w:tcBorders>
            <w:vAlign w:val="center"/>
            <w:hideMark/>
          </w:tcPr>
          <w:p w14:paraId="674B24B6" w14:textId="77777777" w:rsidR="001C47C4" w:rsidRDefault="001C47C4" w:rsidP="00C160CF">
            <w:pPr>
              <w:rPr>
                <w:szCs w:val="24"/>
              </w:rPr>
            </w:pPr>
          </w:p>
        </w:tc>
      </w:tr>
      <w:tr w:rsidR="001C47C4" w14:paraId="0907DDB6" w14:textId="77777777" w:rsidTr="00C160CF">
        <w:tc>
          <w:tcPr>
            <w:tcW w:w="352" w:type="dxa"/>
            <w:tcBorders>
              <w:top w:val="nil"/>
              <w:left w:val="nil"/>
              <w:bottom w:val="nil"/>
              <w:right w:val="nil"/>
            </w:tcBorders>
          </w:tcPr>
          <w:p w14:paraId="5F11573B" w14:textId="77777777" w:rsidR="001C47C4" w:rsidRDefault="001C47C4" w:rsidP="00C160CF">
            <w:pPr>
              <w:rPr>
                <w:szCs w:val="24"/>
              </w:rPr>
            </w:pPr>
          </w:p>
        </w:tc>
        <w:tc>
          <w:tcPr>
            <w:tcW w:w="0" w:type="auto"/>
            <w:vMerge/>
            <w:tcBorders>
              <w:top w:val="nil"/>
              <w:left w:val="nil"/>
              <w:bottom w:val="nil"/>
              <w:right w:val="nil"/>
            </w:tcBorders>
            <w:vAlign w:val="center"/>
            <w:hideMark/>
          </w:tcPr>
          <w:p w14:paraId="374C6693" w14:textId="77777777" w:rsidR="001C47C4" w:rsidRDefault="001C47C4" w:rsidP="00C160CF">
            <w:pPr>
              <w:rPr>
                <w:szCs w:val="24"/>
              </w:rPr>
            </w:pPr>
          </w:p>
        </w:tc>
      </w:tr>
      <w:tr w:rsidR="001C47C4" w14:paraId="3A10D14C" w14:textId="77777777" w:rsidTr="00C160CF">
        <w:tc>
          <w:tcPr>
            <w:tcW w:w="352" w:type="dxa"/>
            <w:tcBorders>
              <w:top w:val="single" w:sz="4" w:space="0" w:color="auto"/>
              <w:left w:val="single" w:sz="4" w:space="0" w:color="auto"/>
              <w:bottom w:val="single" w:sz="4" w:space="0" w:color="auto"/>
              <w:right w:val="nil"/>
            </w:tcBorders>
            <w:hideMark/>
          </w:tcPr>
          <w:p w14:paraId="4A96085D" w14:textId="77777777" w:rsidR="001C47C4" w:rsidRDefault="001C47C4" w:rsidP="00C160CF">
            <w:pPr>
              <w:rPr>
                <w:szCs w:val="24"/>
              </w:rPr>
            </w:pPr>
            <w:r>
              <w:rPr>
                <w:szCs w:val="24"/>
              </w:rPr>
              <w:t>×</w:t>
            </w:r>
          </w:p>
        </w:tc>
        <w:tc>
          <w:tcPr>
            <w:tcW w:w="9574" w:type="dxa"/>
            <w:vMerge w:val="restart"/>
            <w:tcBorders>
              <w:top w:val="nil"/>
              <w:left w:val="nil"/>
              <w:bottom w:val="nil"/>
              <w:right w:val="nil"/>
            </w:tcBorders>
            <w:hideMark/>
          </w:tcPr>
          <w:p w14:paraId="78CBB5F8" w14:textId="77777777" w:rsidR="001C47C4" w:rsidRDefault="001C47C4" w:rsidP="00C160CF">
            <w:pPr>
              <w:jc w:val="both"/>
              <w:rPr>
                <w:szCs w:val="24"/>
              </w:rPr>
            </w:pPr>
            <w:r>
              <w:rPr>
                <w:szCs w:val="24"/>
              </w:rPr>
              <w:t>tiekėjas neturi interesų, galinčių kelti grėsmę nacionaliniam saugumui – vadovaujantis VPĮ 47 straipsnio 9 dalimi, j</w:t>
            </w:r>
            <w: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szCs w:val="24"/>
              </w:rPr>
              <w:t>(_____________)</w:t>
            </w:r>
          </w:p>
        </w:tc>
      </w:tr>
      <w:tr w:rsidR="001C47C4" w14:paraId="37887DBA" w14:textId="77777777" w:rsidTr="00C160CF">
        <w:tc>
          <w:tcPr>
            <w:tcW w:w="352" w:type="dxa"/>
            <w:tcBorders>
              <w:top w:val="single" w:sz="4" w:space="0" w:color="auto"/>
              <w:left w:val="nil"/>
              <w:bottom w:val="nil"/>
              <w:right w:val="nil"/>
            </w:tcBorders>
          </w:tcPr>
          <w:p w14:paraId="323A2129" w14:textId="77777777" w:rsidR="001C47C4" w:rsidRDefault="001C47C4" w:rsidP="00C160CF">
            <w:pPr>
              <w:rPr>
                <w:szCs w:val="24"/>
              </w:rPr>
            </w:pPr>
          </w:p>
        </w:tc>
        <w:tc>
          <w:tcPr>
            <w:tcW w:w="0" w:type="auto"/>
            <w:vMerge/>
            <w:tcBorders>
              <w:top w:val="nil"/>
              <w:left w:val="nil"/>
              <w:bottom w:val="nil"/>
              <w:right w:val="nil"/>
            </w:tcBorders>
            <w:vAlign w:val="center"/>
            <w:hideMark/>
          </w:tcPr>
          <w:p w14:paraId="7B16DF7B" w14:textId="77777777" w:rsidR="001C47C4" w:rsidRDefault="001C47C4" w:rsidP="00C160CF">
            <w:pPr>
              <w:rPr>
                <w:szCs w:val="24"/>
              </w:rPr>
            </w:pPr>
          </w:p>
        </w:tc>
      </w:tr>
      <w:tr w:rsidR="001C47C4" w14:paraId="7E49B6F5" w14:textId="77777777" w:rsidTr="00C160CF">
        <w:tc>
          <w:tcPr>
            <w:tcW w:w="352" w:type="dxa"/>
            <w:tcBorders>
              <w:top w:val="nil"/>
              <w:left w:val="nil"/>
              <w:bottom w:val="nil"/>
              <w:right w:val="nil"/>
            </w:tcBorders>
          </w:tcPr>
          <w:p w14:paraId="0A4C0EC8" w14:textId="77777777" w:rsidR="001C47C4" w:rsidRDefault="001C47C4" w:rsidP="00C160CF">
            <w:pPr>
              <w:rPr>
                <w:szCs w:val="24"/>
              </w:rPr>
            </w:pPr>
          </w:p>
        </w:tc>
        <w:tc>
          <w:tcPr>
            <w:tcW w:w="0" w:type="auto"/>
            <w:vMerge/>
            <w:tcBorders>
              <w:top w:val="nil"/>
              <w:left w:val="nil"/>
              <w:bottom w:val="nil"/>
              <w:right w:val="nil"/>
            </w:tcBorders>
            <w:vAlign w:val="center"/>
            <w:hideMark/>
          </w:tcPr>
          <w:p w14:paraId="22DFC9B4" w14:textId="77777777" w:rsidR="001C47C4" w:rsidRDefault="001C47C4" w:rsidP="00C160CF">
            <w:pPr>
              <w:rPr>
                <w:szCs w:val="24"/>
              </w:rPr>
            </w:pPr>
          </w:p>
        </w:tc>
      </w:tr>
    </w:tbl>
    <w:p w14:paraId="6CFCDA86" w14:textId="77777777" w:rsidR="001C47C4" w:rsidRDefault="001C47C4" w:rsidP="001C47C4">
      <w:pPr>
        <w:shd w:val="clear" w:color="auto" w:fill="FFFFFF"/>
        <w:ind w:firstLine="1219"/>
        <w:rPr>
          <w:i/>
          <w:sz w:val="20"/>
        </w:rPr>
      </w:pPr>
      <w:r>
        <w:rPr>
          <w:i/>
          <w:sz w:val="20"/>
        </w:rPr>
        <w:t>(pirkimo dokumentų punktai)</w:t>
      </w:r>
    </w:p>
    <w:p w14:paraId="7B17BFAE" w14:textId="77777777" w:rsidR="001C47C4" w:rsidRDefault="001C47C4" w:rsidP="001C47C4">
      <w:pPr>
        <w:widowControl w:val="0"/>
        <w:suppressAutoHyphens/>
        <w:ind w:firstLine="567"/>
        <w:jc w:val="both"/>
        <w:textAlignment w:val="baseline"/>
        <w:rPr>
          <w:sz w:val="20"/>
          <w:shd w:val="clear" w:color="auto" w:fill="008000"/>
        </w:rPr>
      </w:pPr>
    </w:p>
    <w:p w14:paraId="59217776" w14:textId="77777777" w:rsidR="001C47C4" w:rsidRDefault="001C47C4" w:rsidP="001C47C4">
      <w:pPr>
        <w:shd w:val="clear" w:color="auto" w:fill="FFFFFF"/>
        <w:ind w:firstLine="720"/>
        <w:rPr>
          <w:szCs w:val="24"/>
        </w:rPr>
      </w:pPr>
      <w:r>
        <w:rPr>
          <w:szCs w:val="24"/>
        </w:rPr>
        <w:lastRenderedPageBreak/>
        <w:t>Patvirtinu, kad šie duomenys yra teisingi ir aktualūs pasiūlymo pateikimo dieną.</w:t>
      </w:r>
    </w:p>
    <w:p w14:paraId="78797270" w14:textId="77777777" w:rsidR="001C47C4" w:rsidRDefault="001C47C4" w:rsidP="001C47C4">
      <w:pPr>
        <w:ind w:left="709"/>
        <w:jc w:val="both"/>
        <w:rPr>
          <w:szCs w:val="24"/>
        </w:rPr>
      </w:pPr>
      <w:r>
        <w:rPr>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DA2B8AF" w14:textId="77777777" w:rsidR="001C47C4" w:rsidRDefault="001C47C4" w:rsidP="001C47C4">
      <w:pPr>
        <w:ind w:left="709"/>
        <w:jc w:val="both"/>
        <w:rPr>
          <w:szCs w:val="24"/>
        </w:rPr>
      </w:pPr>
      <w:r>
        <w:rPr>
          <w:szCs w:val="24"/>
        </w:rPr>
        <w:t>Suprantu, kad jeigu pagal vertinimo rezultatus pasiūlymas bus pripažintas laimėjusiu, turės būti pateikti perkančiosios organizacijos nurodyti atitiktį nacionalinio saugumo reikalavimams patvirtinantys dokumentai.</w:t>
      </w:r>
    </w:p>
    <w:p w14:paraId="5693CD11" w14:textId="77777777" w:rsidR="001C47C4" w:rsidRDefault="001C47C4" w:rsidP="001C47C4">
      <w:pPr>
        <w:widowControl w:val="0"/>
        <w:suppressAutoHyphens/>
        <w:ind w:left="709"/>
        <w:jc w:val="both"/>
        <w:textAlignment w:val="baseline"/>
        <w:rPr>
          <w:sz w:val="18"/>
          <w:szCs w:val="18"/>
        </w:rPr>
      </w:pPr>
    </w:p>
    <w:p w14:paraId="45761F62" w14:textId="77777777" w:rsidR="001C47C4" w:rsidRDefault="001C47C4" w:rsidP="001C47C4">
      <w:pPr>
        <w:widowControl w:val="0"/>
        <w:suppressAutoHyphens/>
        <w:jc w:val="center"/>
        <w:textAlignment w:val="baseline"/>
        <w:rPr>
          <w:sz w:val="18"/>
          <w:szCs w:val="18"/>
        </w:rPr>
      </w:pPr>
    </w:p>
    <w:p w14:paraId="5F9EC28C" w14:textId="77777777" w:rsidR="001C47C4" w:rsidRDefault="001C47C4" w:rsidP="001C47C4">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689A6DCB" w14:textId="77777777" w:rsidR="001C47C4" w:rsidRDefault="001C47C4" w:rsidP="001C47C4">
      <w:pPr>
        <w:widowControl w:val="0"/>
        <w:suppressAutoHyphens/>
        <w:ind w:firstLine="471"/>
        <w:jc w:val="center"/>
        <w:textAlignment w:val="baseline"/>
      </w:pPr>
      <w:r>
        <w:rPr>
          <w:rFonts w:eastAsia="Calibri"/>
          <w:i/>
          <w:iCs/>
          <w:sz w:val="22"/>
        </w:rPr>
        <w:t>(pareigos)                                                           (parašas)                                                 (vardas ir pavardė)</w:t>
      </w:r>
    </w:p>
    <w:p w14:paraId="2DC00284" w14:textId="77777777" w:rsidR="00A667C8" w:rsidRPr="00A667C8" w:rsidRDefault="00A667C8" w:rsidP="00A667C8">
      <w:pPr>
        <w:jc w:val="both"/>
        <w:rPr>
          <w:rFonts w:ascii="Times New Roman" w:hAnsi="Times New Roman" w:cs="Times New Roman"/>
          <w:sz w:val="24"/>
          <w:szCs w:val="24"/>
        </w:rPr>
      </w:pPr>
    </w:p>
    <w:p w14:paraId="3A2D496F" w14:textId="77777777" w:rsidR="00A667C8" w:rsidRPr="00A667C8" w:rsidRDefault="00A667C8" w:rsidP="00A667C8">
      <w:pPr>
        <w:jc w:val="both"/>
        <w:rPr>
          <w:rFonts w:ascii="Times New Roman" w:hAnsi="Times New Roman" w:cs="Times New Roman"/>
          <w:sz w:val="24"/>
          <w:szCs w:val="24"/>
        </w:rPr>
      </w:pPr>
    </w:p>
    <w:p w14:paraId="69B000CE" w14:textId="1BDF6297" w:rsidR="00586EA3" w:rsidRPr="005C653F" w:rsidRDefault="0051363B" w:rsidP="005C653F">
      <w:pPr>
        <w:pStyle w:val="Heading2"/>
        <w:jc w:val="right"/>
        <w:rPr>
          <w:rFonts w:asciiTheme="minorHAnsi" w:hAnsiTheme="minorHAnsi" w:cstheme="minorHAnsi"/>
          <w:sz w:val="21"/>
          <w:szCs w:val="21"/>
        </w:rPr>
      </w:pPr>
      <w:r>
        <w:rPr>
          <w:rFonts w:ascii="Times New Roman" w:hAnsi="Times New Roman" w:cs="Times New Roman"/>
          <w:sz w:val="24"/>
          <w:szCs w:val="24"/>
        </w:rPr>
        <w:br w:type="page"/>
      </w:r>
      <w:bookmarkStart w:id="67" w:name="_Toc201843698"/>
      <w:r w:rsidR="00586EA3" w:rsidRPr="005C653F">
        <w:rPr>
          <w:rFonts w:asciiTheme="minorHAnsi" w:eastAsia="Calibri" w:hAnsiTheme="minorHAnsi" w:cstheme="minorHAnsi"/>
          <w:color w:val="0070C0"/>
          <w:sz w:val="21"/>
          <w:szCs w:val="21"/>
        </w:rPr>
        <w:lastRenderedPageBreak/>
        <w:t xml:space="preserve">Pirkimo sąlygų </w:t>
      </w:r>
      <w:r w:rsidR="0081527A" w:rsidRPr="005C653F">
        <w:rPr>
          <w:rFonts w:asciiTheme="minorHAnsi" w:eastAsia="Calibri" w:hAnsiTheme="minorHAnsi" w:cstheme="minorHAnsi"/>
          <w:color w:val="0070C0"/>
          <w:sz w:val="21"/>
          <w:szCs w:val="21"/>
        </w:rPr>
        <w:t>9</w:t>
      </w:r>
      <w:r w:rsidR="00586EA3" w:rsidRPr="005C653F">
        <w:rPr>
          <w:rFonts w:asciiTheme="minorHAnsi" w:eastAsia="Calibri" w:hAnsiTheme="minorHAnsi" w:cstheme="minorHAnsi"/>
          <w:color w:val="0070C0"/>
          <w:sz w:val="21"/>
          <w:szCs w:val="21"/>
        </w:rPr>
        <w:t xml:space="preserve"> priedas </w:t>
      </w:r>
      <w:r w:rsidR="005C653F">
        <w:rPr>
          <w:rFonts w:asciiTheme="minorHAnsi" w:eastAsia="Calibri" w:hAnsiTheme="minorHAnsi" w:cstheme="minorHAnsi"/>
          <w:color w:val="0070C0"/>
          <w:sz w:val="21"/>
          <w:szCs w:val="21"/>
        </w:rPr>
        <w:br/>
      </w:r>
      <w:r w:rsidR="00586EA3" w:rsidRPr="005C653F">
        <w:rPr>
          <w:rFonts w:asciiTheme="minorHAnsi" w:eastAsia="Calibri" w:hAnsiTheme="minorHAnsi" w:cstheme="minorHAnsi"/>
          <w:color w:val="0070C0"/>
          <w:sz w:val="21"/>
          <w:szCs w:val="21"/>
        </w:rPr>
        <w:t>„Tiekėjo deklaracija apie prekių (įskaitant jų s</w:t>
      </w:r>
      <w:r w:rsidR="005C653F">
        <w:rPr>
          <w:rFonts w:asciiTheme="minorHAnsi" w:eastAsia="Calibri" w:hAnsiTheme="minorHAnsi" w:cstheme="minorHAnsi"/>
          <w:color w:val="0070C0"/>
          <w:sz w:val="21"/>
          <w:szCs w:val="21"/>
        </w:rPr>
        <w:t>u</w:t>
      </w:r>
      <w:r w:rsidR="00586EA3" w:rsidRPr="005C653F">
        <w:rPr>
          <w:rFonts w:asciiTheme="minorHAnsi" w:eastAsia="Calibri" w:hAnsiTheme="minorHAnsi" w:cstheme="minorHAnsi"/>
          <w:color w:val="0070C0"/>
          <w:sz w:val="21"/>
          <w:szCs w:val="21"/>
        </w:rPr>
        <w:t>d</w:t>
      </w:r>
      <w:r w:rsidR="005C653F">
        <w:rPr>
          <w:rFonts w:asciiTheme="minorHAnsi" w:eastAsia="Calibri" w:hAnsiTheme="minorHAnsi" w:cstheme="minorHAnsi"/>
          <w:color w:val="0070C0"/>
          <w:sz w:val="21"/>
          <w:szCs w:val="21"/>
        </w:rPr>
        <w:t>e</w:t>
      </w:r>
      <w:r w:rsidR="00586EA3" w:rsidRPr="005C653F">
        <w:rPr>
          <w:rFonts w:asciiTheme="minorHAnsi" w:eastAsia="Calibri" w:hAnsiTheme="minorHAnsi" w:cstheme="minorHAnsi"/>
          <w:color w:val="0070C0"/>
          <w:sz w:val="21"/>
          <w:szCs w:val="21"/>
        </w:rPr>
        <w:t>damąsias dalis, pakuotes) kilmę“</w:t>
      </w:r>
      <w:bookmarkEnd w:id="67"/>
    </w:p>
    <w:p w14:paraId="201BDBF8" w14:textId="77777777" w:rsidR="00586EA3" w:rsidRDefault="00586EA3" w:rsidP="00586EA3">
      <w:pPr>
        <w:jc w:val="both"/>
        <w:rPr>
          <w:rFonts w:cstheme="minorHAnsi"/>
        </w:rPr>
      </w:pPr>
    </w:p>
    <w:p w14:paraId="67D2799B" w14:textId="77777777" w:rsidR="00586EA3" w:rsidRPr="00A667C8" w:rsidRDefault="00586EA3" w:rsidP="00586EA3">
      <w:pPr>
        <w:jc w:val="center"/>
        <w:rPr>
          <w:rFonts w:cstheme="minorHAnsi"/>
        </w:rPr>
      </w:pPr>
      <w:r w:rsidRPr="00A667C8">
        <w:rPr>
          <w:rFonts w:cstheme="minorHAnsi"/>
        </w:rPr>
        <w:t>(deklaracijos forma apie prekės (-ių) sudedamųjų dalių kilmę)</w:t>
      </w:r>
    </w:p>
    <w:p w14:paraId="10901836" w14:textId="77777777" w:rsidR="00586EA3" w:rsidRPr="00A667C8" w:rsidRDefault="00586EA3" w:rsidP="00586EA3">
      <w:pPr>
        <w:jc w:val="center"/>
        <w:rPr>
          <w:rFonts w:cstheme="minorHAnsi"/>
        </w:rPr>
      </w:pPr>
      <w:r w:rsidRPr="00A667C8">
        <w:rPr>
          <w:rFonts w:cstheme="minorHAnsi"/>
        </w:rPr>
        <w:t>(tiekėjo pavadinimas, įmonės kodas)</w:t>
      </w:r>
    </w:p>
    <w:p w14:paraId="02FD8E7C" w14:textId="77777777" w:rsidR="00586EA3" w:rsidRPr="00A667C8" w:rsidRDefault="00586EA3" w:rsidP="00586EA3">
      <w:pPr>
        <w:jc w:val="center"/>
        <w:rPr>
          <w:rFonts w:cstheme="minorHAnsi"/>
        </w:rPr>
      </w:pPr>
    </w:p>
    <w:p w14:paraId="544FEDBB" w14:textId="77777777" w:rsidR="00586EA3" w:rsidRPr="003238BA" w:rsidRDefault="00586EA3" w:rsidP="00586EA3">
      <w:pPr>
        <w:jc w:val="center"/>
        <w:rPr>
          <w:rFonts w:cstheme="minorHAnsi"/>
          <w:b/>
          <w:bCs/>
        </w:rPr>
      </w:pPr>
      <w:r w:rsidRPr="003238BA">
        <w:rPr>
          <w:rFonts w:cstheme="minorHAnsi"/>
          <w:b/>
          <w:bCs/>
        </w:rPr>
        <w:t>TIEKĖJO DEKLARACIJA APIE PREKIŲ (ĮSKAITANT JŲ SUDEDAMĄSIAS DALIS, PAKUOTES) KILMĘ</w:t>
      </w:r>
    </w:p>
    <w:p w14:paraId="1960121A" w14:textId="77777777" w:rsidR="00586EA3" w:rsidRDefault="00586EA3" w:rsidP="00586EA3">
      <w:pPr>
        <w:pBdr>
          <w:bottom w:val="single" w:sz="12" w:space="1" w:color="auto"/>
        </w:pBdr>
        <w:jc w:val="center"/>
        <w:rPr>
          <w:rFonts w:cstheme="minorHAnsi"/>
        </w:rPr>
      </w:pPr>
      <w:r w:rsidRPr="00A667C8">
        <w:rPr>
          <w:rFonts w:cstheme="minorHAnsi"/>
        </w:rPr>
        <w:t>20__ m._____________ d.</w:t>
      </w:r>
    </w:p>
    <w:p w14:paraId="709B060F" w14:textId="77777777" w:rsidR="002050A2" w:rsidRPr="00A667C8" w:rsidRDefault="002050A2" w:rsidP="00586EA3">
      <w:pPr>
        <w:pBdr>
          <w:bottom w:val="single" w:sz="12" w:space="1" w:color="auto"/>
        </w:pBdr>
        <w:jc w:val="center"/>
        <w:rPr>
          <w:rFonts w:cstheme="minorHAnsi"/>
        </w:rPr>
      </w:pPr>
    </w:p>
    <w:p w14:paraId="32FD55AD" w14:textId="77777777" w:rsidR="00586EA3" w:rsidRPr="00A667C8" w:rsidRDefault="00586EA3" w:rsidP="00586EA3">
      <w:pPr>
        <w:jc w:val="center"/>
        <w:rPr>
          <w:rFonts w:cstheme="minorHAnsi"/>
        </w:rPr>
      </w:pPr>
      <w:r w:rsidRPr="00A667C8">
        <w:rPr>
          <w:rFonts w:cstheme="minorHAnsi"/>
        </w:rPr>
        <w:t>(vietovės pavadinimas)</w:t>
      </w:r>
    </w:p>
    <w:p w14:paraId="3BCCA870" w14:textId="77777777" w:rsidR="00586EA3" w:rsidRPr="00A667C8" w:rsidRDefault="00586EA3" w:rsidP="00586EA3">
      <w:pPr>
        <w:jc w:val="both"/>
        <w:rPr>
          <w:rFonts w:cstheme="minorHAnsi"/>
        </w:rPr>
      </w:pPr>
    </w:p>
    <w:p w14:paraId="35669B51" w14:textId="77777777" w:rsidR="00586EA3" w:rsidRPr="00A667C8" w:rsidRDefault="00586EA3" w:rsidP="00586EA3">
      <w:pPr>
        <w:ind w:firstLine="1296"/>
        <w:jc w:val="both"/>
        <w:rPr>
          <w:rFonts w:cstheme="minorHAnsi"/>
        </w:rPr>
      </w:pPr>
      <w:r w:rsidRPr="00A667C8">
        <w:rPr>
          <w:rFonts w:cstheme="minorHAnsi"/>
        </w:rPr>
        <w:t xml:space="preserve">Patvirtinu, kad </w:t>
      </w:r>
      <w:r w:rsidRPr="00A11207">
        <w:rPr>
          <w:rFonts w:cstheme="minorHAnsi"/>
          <w:b/>
          <w:bCs/>
        </w:rPr>
        <w:t>siūlomų  taktinių apsaugos liemenių II apsaugos lygio</w:t>
      </w:r>
      <w:r w:rsidRPr="00A667C8">
        <w:rPr>
          <w:rFonts w:cstheme="minorHAnsi"/>
        </w:rPr>
        <w:t xml:space="preserve"> (toliau – Prekės)  (įskaitant jų sudedamąsias dalis, pakuotes) kilmė nėra iš valstybių ar teritorijų, nurodytų Valstybių ar teritorijų, su kuriomis susijusiems pasiūlymams taikomos Lietuvos Respublikos viešųjų pirkimų įstatymo 45 straipsnio 21 dalies nuostatos, sąraše, patvirtintame Lietuvos Respublikos Vyriausybės 2022 m. kovo 30 d. nutarimu Nr.280 „Dėl Lietuvos Respublikos viešųjų pirkimų įstatymo 92 straipsnio 13, 14 ir 15 dalių nuostatų įgyvendinimo“ .</w:t>
      </w:r>
    </w:p>
    <w:p w14:paraId="3C6148F8" w14:textId="77777777" w:rsidR="00586EA3" w:rsidRPr="00A667C8" w:rsidRDefault="00586EA3" w:rsidP="00586EA3">
      <w:pPr>
        <w:jc w:val="both"/>
        <w:rPr>
          <w:rFonts w:cstheme="minorHAnsi"/>
        </w:rPr>
      </w:pPr>
    </w:p>
    <w:p w14:paraId="7B392410" w14:textId="77777777" w:rsidR="00586EA3" w:rsidRPr="00A11207" w:rsidRDefault="00586EA3" w:rsidP="00586EA3">
      <w:pPr>
        <w:jc w:val="both"/>
        <w:rPr>
          <w:rFonts w:cstheme="minorHAnsi"/>
        </w:rPr>
      </w:pPr>
      <w:r w:rsidRPr="00A11207">
        <w:rPr>
          <w:rFonts w:cstheme="minorHAnsi"/>
        </w:rPr>
        <w:t xml:space="preserve">Siūlomų Prekių (įskaitant jų sudedamąsias dalis, pakuotes) kilmė yra: _____________ (nurodyti kilmę). Kartu pateikiamas </w:t>
      </w:r>
      <w:bookmarkStart w:id="68" w:name="_Hlk201135715"/>
      <w:r w:rsidRPr="00A11207">
        <w:rPr>
          <w:rFonts w:cstheme="minorHAnsi"/>
        </w:rPr>
        <w:t xml:space="preserve">prekių kilmės sertifikatas arba kitas lygiavertis dokumentas nurodantis siūlomų prekių ir jų sudedamųjų dalių kilmės šalį (-is). </w:t>
      </w:r>
      <w:bookmarkEnd w:id="68"/>
    </w:p>
    <w:p w14:paraId="5A296F13" w14:textId="77777777" w:rsidR="00586EA3" w:rsidRPr="00A11207" w:rsidRDefault="00586EA3" w:rsidP="00586EA3">
      <w:pPr>
        <w:jc w:val="both"/>
        <w:rPr>
          <w:rFonts w:cstheme="minorHAnsi"/>
        </w:rPr>
      </w:pPr>
    </w:p>
    <w:p w14:paraId="02971016" w14:textId="77777777" w:rsidR="00586EA3" w:rsidRPr="00A667C8" w:rsidRDefault="00586EA3" w:rsidP="00586EA3">
      <w:pPr>
        <w:jc w:val="both"/>
        <w:rPr>
          <w:rFonts w:cstheme="minorHAnsi"/>
        </w:rPr>
      </w:pPr>
      <w:r w:rsidRPr="00A11207">
        <w:rPr>
          <w:rFonts w:cstheme="minorHAnsi"/>
        </w:rPr>
        <w:t>Man žinoma, kad jei Perkančioji organizacija nustatys, jog pateikti duomenys yra klaidinantys, tiekėjo pasiūlymas bus atmetamas.</w:t>
      </w:r>
    </w:p>
    <w:p w14:paraId="7850C9D8" w14:textId="77777777" w:rsidR="00586EA3" w:rsidRPr="00A667C8" w:rsidRDefault="00586EA3" w:rsidP="00586EA3">
      <w:pPr>
        <w:jc w:val="both"/>
        <w:rPr>
          <w:rFonts w:cstheme="minorHAnsi"/>
        </w:rPr>
      </w:pPr>
    </w:p>
    <w:p w14:paraId="4E5C69F8" w14:textId="77777777" w:rsidR="00586EA3" w:rsidRPr="00A667C8" w:rsidRDefault="00586EA3" w:rsidP="00586EA3">
      <w:pPr>
        <w:jc w:val="both"/>
        <w:rPr>
          <w:rFonts w:cstheme="minorHAnsi"/>
        </w:rPr>
      </w:pPr>
      <w:r w:rsidRPr="00A667C8">
        <w:rPr>
          <w:rFonts w:cstheme="minorHAnsi"/>
        </w:rPr>
        <w:t xml:space="preserve">PRIDEDAMA. </w:t>
      </w:r>
    </w:p>
    <w:p w14:paraId="4A5A1B4C" w14:textId="77777777" w:rsidR="00586EA3" w:rsidRPr="00A667C8" w:rsidRDefault="00586EA3" w:rsidP="00586EA3">
      <w:pPr>
        <w:jc w:val="both"/>
        <w:rPr>
          <w:rFonts w:cstheme="minorHAnsi"/>
        </w:rPr>
      </w:pPr>
      <w:r w:rsidRPr="00A667C8">
        <w:rPr>
          <w:rFonts w:cstheme="minorHAnsi"/>
        </w:rPr>
        <w:t>1.</w:t>
      </w:r>
    </w:p>
    <w:p w14:paraId="1618DB6E" w14:textId="77777777" w:rsidR="00586EA3" w:rsidRPr="00A667C8" w:rsidRDefault="00586EA3" w:rsidP="00586EA3">
      <w:pPr>
        <w:jc w:val="both"/>
        <w:rPr>
          <w:rFonts w:cstheme="minorHAnsi"/>
        </w:rPr>
      </w:pPr>
      <w:r w:rsidRPr="00A667C8">
        <w:rPr>
          <w:rFonts w:cstheme="minorHAnsi"/>
        </w:rPr>
        <w:t xml:space="preserve">____________________                         </w:t>
      </w:r>
      <w:r w:rsidRPr="00A667C8">
        <w:rPr>
          <w:rFonts w:cstheme="minorHAnsi"/>
        </w:rPr>
        <w:tab/>
      </w:r>
      <w:r w:rsidRPr="00A667C8">
        <w:rPr>
          <w:rFonts w:cstheme="minorHAnsi"/>
        </w:rPr>
        <w:tab/>
        <w:t xml:space="preserve">   </w:t>
      </w:r>
      <w:r w:rsidRPr="00A667C8">
        <w:rPr>
          <w:rFonts w:cstheme="minorHAnsi"/>
        </w:rPr>
        <w:tab/>
      </w:r>
      <w:r w:rsidRPr="00A667C8">
        <w:rPr>
          <w:rFonts w:cstheme="minorHAnsi"/>
        </w:rPr>
        <w:tab/>
        <w:t xml:space="preserve"> ____________________                 </w:t>
      </w:r>
    </w:p>
    <w:p w14:paraId="52A6BB70" w14:textId="77777777" w:rsidR="00586EA3" w:rsidRPr="00A667C8" w:rsidRDefault="00586EA3" w:rsidP="00586EA3">
      <w:pPr>
        <w:spacing w:after="0" w:line="240" w:lineRule="auto"/>
        <w:jc w:val="both"/>
        <w:rPr>
          <w:rFonts w:cstheme="minorHAnsi"/>
        </w:rPr>
      </w:pPr>
      <w:r w:rsidRPr="00A667C8">
        <w:rPr>
          <w:rFonts w:cstheme="minorHAnsi"/>
        </w:rPr>
        <w:t xml:space="preserve">(Tiekėjo vadovo vardas, pavardė </w:t>
      </w:r>
      <w:r w:rsidRPr="00A667C8">
        <w:rPr>
          <w:rFonts w:cstheme="minorHAnsi"/>
        </w:rPr>
        <w:tab/>
      </w:r>
      <w:r w:rsidRPr="00A667C8">
        <w:rPr>
          <w:rFonts w:cstheme="minorHAnsi"/>
        </w:rPr>
        <w:tab/>
      </w:r>
      <w:r w:rsidRPr="00A667C8">
        <w:rPr>
          <w:rFonts w:cstheme="minorHAnsi"/>
        </w:rPr>
        <w:tab/>
      </w:r>
      <w:r w:rsidRPr="00A667C8">
        <w:rPr>
          <w:rFonts w:cstheme="minorHAnsi"/>
        </w:rPr>
        <w:tab/>
      </w:r>
      <w:r w:rsidRPr="00A667C8">
        <w:rPr>
          <w:rFonts w:cstheme="minorHAnsi"/>
        </w:rPr>
        <w:tab/>
        <w:t xml:space="preserve">(Parašas)                                        </w:t>
      </w:r>
    </w:p>
    <w:p w14:paraId="6171A588" w14:textId="77777777" w:rsidR="00586EA3" w:rsidRPr="00A667C8" w:rsidRDefault="00586EA3" w:rsidP="00586EA3">
      <w:pPr>
        <w:spacing w:after="0" w:line="240" w:lineRule="auto"/>
        <w:jc w:val="both"/>
        <w:rPr>
          <w:rFonts w:cstheme="minorHAnsi"/>
        </w:rPr>
      </w:pPr>
      <w:r w:rsidRPr="00A667C8">
        <w:rPr>
          <w:rFonts w:cstheme="minorHAnsi"/>
        </w:rPr>
        <w:t xml:space="preserve"> ar jo įgalioto asmens pareigos,</w:t>
      </w:r>
    </w:p>
    <w:p w14:paraId="5FE8372F" w14:textId="77777777" w:rsidR="00586EA3" w:rsidRPr="00A667C8" w:rsidRDefault="00586EA3" w:rsidP="00586EA3">
      <w:pPr>
        <w:spacing w:after="0" w:line="240" w:lineRule="auto"/>
        <w:jc w:val="both"/>
        <w:rPr>
          <w:rFonts w:cstheme="minorHAnsi"/>
        </w:rPr>
      </w:pPr>
      <w:r w:rsidRPr="00A667C8">
        <w:rPr>
          <w:rFonts w:cstheme="minorHAnsi"/>
        </w:rPr>
        <w:t xml:space="preserve"> vardas, pavardė)                                    </w:t>
      </w:r>
    </w:p>
    <w:p w14:paraId="6A99EBAD" w14:textId="159C1547" w:rsidR="00586EA3" w:rsidRPr="00A667C8" w:rsidRDefault="002050A2" w:rsidP="002050A2">
      <w:pPr>
        <w:pBdr>
          <w:bottom w:val="single" w:sz="12" w:space="1" w:color="auto"/>
        </w:pBdr>
        <w:tabs>
          <w:tab w:val="left" w:pos="8880"/>
        </w:tabs>
        <w:jc w:val="both"/>
        <w:rPr>
          <w:rFonts w:cstheme="minorHAnsi"/>
        </w:rPr>
      </w:pPr>
      <w:r>
        <w:rPr>
          <w:rFonts w:cstheme="minorHAnsi"/>
        </w:rPr>
        <w:tab/>
      </w:r>
    </w:p>
    <w:bookmarkEnd w:id="60"/>
    <w:bookmarkEnd w:id="61"/>
    <w:bookmarkEnd w:id="62"/>
    <w:p w14:paraId="44D514D3" w14:textId="31CAF2EF" w:rsidR="008D704D" w:rsidRPr="005C653F" w:rsidRDefault="00A4599F" w:rsidP="005C653F">
      <w:pPr>
        <w:pStyle w:val="Heading2"/>
        <w:jc w:val="right"/>
        <w:rPr>
          <w:rFonts w:asciiTheme="minorHAnsi" w:eastAsia="Calibri" w:hAnsiTheme="minorHAnsi" w:cstheme="minorHAnsi"/>
          <w:color w:val="0070C0"/>
          <w:sz w:val="21"/>
          <w:szCs w:val="21"/>
        </w:rPr>
      </w:pPr>
      <w:r w:rsidRPr="00F0499F">
        <w:rPr>
          <w:rFonts w:cstheme="minorHAnsi"/>
          <w:b/>
          <w:bCs/>
          <w:smallCaps/>
          <w:sz w:val="22"/>
          <w:szCs w:val="22"/>
        </w:rPr>
        <w:br w:type="page"/>
      </w:r>
      <w:bookmarkStart w:id="69" w:name="_Ref38540913"/>
      <w:bookmarkStart w:id="70" w:name="_Ref38898051"/>
      <w:bookmarkStart w:id="71" w:name="_Ref38901392"/>
      <w:bookmarkStart w:id="72" w:name="_Toc201843699"/>
      <w:r w:rsidR="008D704D" w:rsidRPr="005C653F">
        <w:rPr>
          <w:rFonts w:asciiTheme="minorHAnsi" w:eastAsia="Calibri" w:hAnsiTheme="minorHAnsi" w:cstheme="minorHAnsi"/>
          <w:color w:val="0070C0"/>
          <w:sz w:val="21"/>
          <w:szCs w:val="21"/>
        </w:rPr>
        <w:lastRenderedPageBreak/>
        <w:t xml:space="preserve">Pirkimo sąlygų </w:t>
      </w:r>
      <w:r w:rsidR="0081527A" w:rsidRPr="005C653F">
        <w:rPr>
          <w:rFonts w:asciiTheme="minorHAnsi" w:eastAsia="Calibri" w:hAnsiTheme="minorHAnsi" w:cstheme="minorHAnsi"/>
          <w:color w:val="0070C0"/>
          <w:sz w:val="21"/>
          <w:szCs w:val="21"/>
        </w:rPr>
        <w:t>10</w:t>
      </w:r>
      <w:r w:rsidR="008D704D" w:rsidRPr="005C653F">
        <w:rPr>
          <w:rFonts w:asciiTheme="minorHAnsi" w:eastAsia="Calibri" w:hAnsiTheme="minorHAnsi" w:cstheme="minorHAnsi"/>
          <w:color w:val="0070C0"/>
          <w:sz w:val="21"/>
          <w:szCs w:val="21"/>
        </w:rPr>
        <w:t xml:space="preserve"> priedas „Pasiūlymo forma“</w:t>
      </w:r>
      <w:bookmarkEnd w:id="69"/>
      <w:bookmarkEnd w:id="70"/>
      <w:bookmarkEnd w:id="71"/>
      <w:bookmarkEnd w:id="72"/>
    </w:p>
    <w:p w14:paraId="208F9326" w14:textId="4DCD66F9" w:rsidR="00E659C8" w:rsidRPr="00E659C8" w:rsidRDefault="00E659C8" w:rsidP="00E659C8">
      <w:pPr>
        <w:spacing w:after="0" w:line="240" w:lineRule="auto"/>
        <w:ind w:firstLine="697"/>
        <w:jc w:val="center"/>
        <w:rPr>
          <w:rFonts w:eastAsia="Times New Roman" w:cstheme="minorHAnsi"/>
          <w:b/>
        </w:rPr>
      </w:pPr>
      <w:r w:rsidRPr="00E659C8">
        <w:rPr>
          <w:rFonts w:eastAsia="Times New Roman" w:cstheme="minorHAnsi"/>
          <w:b/>
          <w:bCs/>
        </w:rPr>
        <w:t xml:space="preserve">PASIŪLYMAS </w:t>
      </w:r>
      <w:r>
        <w:rPr>
          <w:rFonts w:eastAsia="Times New Roman" w:cstheme="minorHAnsi"/>
          <w:b/>
        </w:rPr>
        <w:t>TAKTIN</w:t>
      </w:r>
      <w:r w:rsidR="00F348E3">
        <w:rPr>
          <w:rFonts w:eastAsia="Times New Roman" w:cstheme="minorHAnsi"/>
          <w:b/>
        </w:rPr>
        <w:t>IŲ</w:t>
      </w:r>
      <w:r>
        <w:rPr>
          <w:rFonts w:eastAsia="Times New Roman" w:cstheme="minorHAnsi"/>
          <w:b/>
        </w:rPr>
        <w:t xml:space="preserve"> APSAUGOS LIEMEN</w:t>
      </w:r>
      <w:r w:rsidR="00F348E3">
        <w:rPr>
          <w:rFonts w:eastAsia="Times New Roman" w:cstheme="minorHAnsi"/>
          <w:b/>
        </w:rPr>
        <w:t>IŲ II APSAUGOS LYGIO</w:t>
      </w:r>
      <w:r w:rsidRPr="00E659C8">
        <w:rPr>
          <w:rFonts w:eastAsia="Times New Roman" w:cstheme="minorHAnsi"/>
          <w:b/>
        </w:rPr>
        <w:t xml:space="preserve"> PIRKIMUI</w:t>
      </w:r>
    </w:p>
    <w:p w14:paraId="3F0CEE60" w14:textId="77777777" w:rsidR="00E659C8" w:rsidRPr="00E659C8" w:rsidRDefault="00E659C8" w:rsidP="00E659C8">
      <w:pPr>
        <w:spacing w:after="0" w:line="240" w:lineRule="auto"/>
        <w:ind w:firstLine="697"/>
        <w:jc w:val="center"/>
        <w:rPr>
          <w:rFonts w:eastAsia="Times New Roman" w:cstheme="minorHAnsi"/>
          <w:b/>
          <w:bCs/>
        </w:rPr>
      </w:pPr>
      <w:r w:rsidRPr="00E659C8">
        <w:rPr>
          <w:rFonts w:eastAsia="Times New Roman" w:cstheme="minorHAnsi"/>
          <w:b/>
          <w:bCs/>
        </w:rPr>
        <w:t xml:space="preserve"> </w:t>
      </w:r>
    </w:p>
    <w:p w14:paraId="6E219CFB" w14:textId="77777777" w:rsidR="00E659C8" w:rsidRPr="00E659C8" w:rsidRDefault="00E659C8" w:rsidP="00E659C8">
      <w:pPr>
        <w:spacing w:after="0" w:line="240" w:lineRule="auto"/>
        <w:ind w:firstLine="697"/>
        <w:jc w:val="both"/>
        <w:rPr>
          <w:rFonts w:eastAsia="Times New Roman" w:cstheme="minorHAnsi"/>
          <w:bCs/>
        </w:rPr>
      </w:pPr>
    </w:p>
    <w:p w14:paraId="1A904DA9" w14:textId="77777777" w:rsidR="00E659C8" w:rsidRPr="00E659C8" w:rsidRDefault="00E659C8" w:rsidP="00E659C8">
      <w:pPr>
        <w:spacing w:after="0" w:line="240" w:lineRule="auto"/>
        <w:ind w:firstLine="697"/>
        <w:jc w:val="both"/>
        <w:rPr>
          <w:rFonts w:eastAsia="Times New Roman" w:cstheme="minorHAnsi"/>
          <w:bCs/>
        </w:rPr>
      </w:pPr>
      <w:r w:rsidRPr="00E659C8">
        <w:rPr>
          <w:rFonts w:eastAsia="Times New Roman" w:cstheme="minorHAnsi"/>
          <w:bCs/>
        </w:rPr>
        <w:t>Lietuvos probacijos tarnybai</w:t>
      </w:r>
    </w:p>
    <w:p w14:paraId="2D000544" w14:textId="77777777" w:rsidR="00E659C8" w:rsidRPr="00E659C8" w:rsidRDefault="00E659C8" w:rsidP="00E659C8">
      <w:pPr>
        <w:spacing w:after="0" w:line="300" w:lineRule="auto"/>
        <w:ind w:firstLine="697"/>
        <w:jc w:val="both"/>
        <w:rPr>
          <w:rFonts w:eastAsia="Times New Roman" w:cstheme="minorHAnsi"/>
          <w:bCs/>
        </w:rPr>
      </w:pPr>
      <w:r w:rsidRPr="00E659C8">
        <w:rPr>
          <w:rFonts w:cstheme="minorHAnsi"/>
          <w:bCs/>
          <w:iCs/>
          <w:noProof/>
        </w:rPr>
        <w:t>Teikiama CVP IS priemonėmis</w:t>
      </w:r>
    </w:p>
    <w:p w14:paraId="74D6D65F" w14:textId="77777777" w:rsidR="00E659C8" w:rsidRPr="00E659C8" w:rsidRDefault="00E659C8" w:rsidP="00E659C8">
      <w:pPr>
        <w:spacing w:after="0" w:line="240" w:lineRule="auto"/>
        <w:ind w:firstLine="697"/>
        <w:jc w:val="both"/>
        <w:rPr>
          <w:rFonts w:eastAsia="Times New Roman" w:cstheme="minorHAnsi"/>
          <w:b/>
          <w:bCs/>
        </w:rPr>
      </w:pPr>
    </w:p>
    <w:p w14:paraId="70EADE17" w14:textId="5320C4B0" w:rsidR="00E659C8" w:rsidRPr="00333007" w:rsidRDefault="00E659C8" w:rsidP="00333007">
      <w:pPr>
        <w:pStyle w:val="ListParagraph"/>
        <w:numPr>
          <w:ilvl w:val="0"/>
          <w:numId w:val="41"/>
        </w:numPr>
        <w:spacing w:after="0" w:line="240" w:lineRule="auto"/>
        <w:jc w:val="center"/>
        <w:rPr>
          <w:rFonts w:eastAsia="Times New Roman" w:cstheme="minorHAnsi"/>
          <w:b/>
        </w:rPr>
      </w:pPr>
      <w:r w:rsidRPr="00333007">
        <w:rPr>
          <w:rFonts w:eastAsia="Times New Roman" w:cstheme="minorHAnsi"/>
          <w:b/>
        </w:rPr>
        <w:t>INFORMACIJA APIE TIEKĖJĄ</w:t>
      </w:r>
    </w:p>
    <w:p w14:paraId="7D5701A0" w14:textId="77777777" w:rsidR="00E659C8" w:rsidRPr="00E659C8" w:rsidRDefault="00E659C8" w:rsidP="00E659C8">
      <w:pPr>
        <w:spacing w:after="0" w:line="240" w:lineRule="auto"/>
        <w:ind w:firstLine="697"/>
        <w:jc w:val="right"/>
        <w:rPr>
          <w:rFonts w:eastAsia="Times New Roman" w:cstheme="minorHAnsi"/>
          <w:b/>
          <w:i/>
        </w:rPr>
      </w:pPr>
      <w:r w:rsidRPr="00E659C8">
        <w:rPr>
          <w:rFonts w:eastAsia="Times New Roman" w:cstheme="minorHAnsi"/>
          <w:b/>
          <w:i/>
        </w:rPr>
        <w:t>1 lentelė</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536"/>
      </w:tblGrid>
      <w:tr w:rsidR="00E659C8" w:rsidRPr="00E659C8" w14:paraId="42FEDA1C" w14:textId="77777777" w:rsidTr="00ED6C0E">
        <w:tc>
          <w:tcPr>
            <w:tcW w:w="5245" w:type="dxa"/>
            <w:tcBorders>
              <w:top w:val="single" w:sz="4" w:space="0" w:color="auto"/>
              <w:left w:val="single" w:sz="4" w:space="0" w:color="auto"/>
              <w:bottom w:val="single" w:sz="4" w:space="0" w:color="auto"/>
              <w:right w:val="single" w:sz="4" w:space="0" w:color="auto"/>
            </w:tcBorders>
            <w:hideMark/>
          </w:tcPr>
          <w:p w14:paraId="0DE65F46" w14:textId="7777777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59E1B58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13CD093A" w14:textId="77777777" w:rsidTr="00ED6C0E">
        <w:tc>
          <w:tcPr>
            <w:tcW w:w="5245" w:type="dxa"/>
            <w:tcBorders>
              <w:top w:val="single" w:sz="4" w:space="0" w:color="auto"/>
              <w:left w:val="single" w:sz="4" w:space="0" w:color="auto"/>
              <w:bottom w:val="single" w:sz="4" w:space="0" w:color="auto"/>
              <w:right w:val="single" w:sz="4" w:space="0" w:color="auto"/>
            </w:tcBorders>
          </w:tcPr>
          <w:p w14:paraId="46022FA0" w14:textId="1353473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 xml:space="preserve">Tiekėjo arba ūkio subjektų grupės narių </w:t>
            </w:r>
            <w:r w:rsidRPr="00E659C8">
              <w:rPr>
                <w:rFonts w:eastAsia="Times New Roman" w:cstheme="minorHAnsi"/>
                <w:u w:val="single"/>
              </w:rPr>
              <w:t>juridinio asmens kodas</w:t>
            </w:r>
            <w:r w:rsidRPr="00E659C8">
              <w:rPr>
                <w:rFonts w:eastAsia="Times New Roman" w:cstheme="minorHAnsi"/>
              </w:rPr>
              <w:t xml:space="preserve"> (-ai) </w:t>
            </w:r>
            <w:r w:rsidRPr="00E659C8">
              <w:rPr>
                <w:rFonts w:eastAsia="Times New Roman" w:cstheme="minorHAnsi"/>
                <w:i/>
              </w:rPr>
              <w:t xml:space="preserve">(tuo atveju, jei pasiūlymą teikia fizinis asmuo – verslo pažymėjimo Nr. </w:t>
            </w:r>
            <w:r w:rsidR="00333007" w:rsidRPr="00E659C8">
              <w:rPr>
                <w:rFonts w:eastAsia="Times New Roman" w:cstheme="minorHAnsi"/>
                <w:i/>
              </w:rPr>
              <w:t>A</w:t>
            </w:r>
            <w:r w:rsidRPr="00E659C8">
              <w:rPr>
                <w:rFonts w:eastAsia="Times New Roman" w:cstheme="minorHAnsi"/>
                <w:i/>
              </w:rPr>
              <w:t xml:space="preserve">r pan.), </w:t>
            </w:r>
          </w:p>
        </w:tc>
        <w:tc>
          <w:tcPr>
            <w:tcW w:w="4536" w:type="dxa"/>
            <w:tcBorders>
              <w:top w:val="single" w:sz="4" w:space="0" w:color="auto"/>
              <w:left w:val="single" w:sz="4" w:space="0" w:color="auto"/>
              <w:bottom w:val="single" w:sz="4" w:space="0" w:color="auto"/>
              <w:right w:val="single" w:sz="4" w:space="0" w:color="auto"/>
            </w:tcBorders>
          </w:tcPr>
          <w:p w14:paraId="5CE9E397"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6F5163BE" w14:textId="77777777" w:rsidTr="00ED6C0E">
        <w:tc>
          <w:tcPr>
            <w:tcW w:w="5245" w:type="dxa"/>
            <w:tcBorders>
              <w:top w:val="single" w:sz="4" w:space="0" w:color="auto"/>
              <w:left w:val="single" w:sz="4" w:space="0" w:color="auto"/>
              <w:bottom w:val="single" w:sz="4" w:space="0" w:color="auto"/>
              <w:right w:val="single" w:sz="4" w:space="0" w:color="auto"/>
            </w:tcBorders>
          </w:tcPr>
          <w:p w14:paraId="3BE7A2BA" w14:textId="7777777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Adresas (ai)</w:t>
            </w:r>
          </w:p>
        </w:tc>
        <w:tc>
          <w:tcPr>
            <w:tcW w:w="4536" w:type="dxa"/>
            <w:tcBorders>
              <w:top w:val="single" w:sz="4" w:space="0" w:color="auto"/>
              <w:left w:val="single" w:sz="4" w:space="0" w:color="auto"/>
              <w:bottom w:val="single" w:sz="4" w:space="0" w:color="auto"/>
              <w:right w:val="single" w:sz="4" w:space="0" w:color="auto"/>
            </w:tcBorders>
          </w:tcPr>
          <w:p w14:paraId="405A9D4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0027D301" w14:textId="77777777" w:rsidTr="00ED6C0E">
        <w:tc>
          <w:tcPr>
            <w:tcW w:w="5245" w:type="dxa"/>
            <w:tcBorders>
              <w:top w:val="single" w:sz="4" w:space="0" w:color="auto"/>
              <w:left w:val="single" w:sz="4" w:space="0" w:color="auto"/>
              <w:bottom w:val="single" w:sz="4" w:space="0" w:color="auto"/>
              <w:right w:val="single" w:sz="4" w:space="0" w:color="auto"/>
            </w:tcBorders>
          </w:tcPr>
          <w:p w14:paraId="206C68E3" w14:textId="77777777" w:rsidR="00E659C8" w:rsidRPr="00E659C8" w:rsidRDefault="00E659C8" w:rsidP="00E659C8">
            <w:pPr>
              <w:spacing w:after="0" w:line="240" w:lineRule="auto"/>
              <w:jc w:val="both"/>
              <w:rPr>
                <w:rFonts w:eastAsia="Times New Roman" w:cstheme="minorHAnsi"/>
              </w:rPr>
            </w:pPr>
            <w:r w:rsidRPr="00E659C8">
              <w:rPr>
                <w:rFonts w:eastAsia="Calibri" w:cstheme="minorHAnsi"/>
              </w:rPr>
              <w:t xml:space="preserve">Ūkio subjektų grupės narys, atstovaujantis grupei </w:t>
            </w:r>
            <w:r w:rsidRPr="00E659C8">
              <w:rPr>
                <w:rFonts w:eastAsia="Times New Roman" w:cstheme="minorHAnsi"/>
                <w:i/>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7A007F7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5511BB9B" w14:textId="77777777" w:rsidTr="00ED6C0E">
        <w:tc>
          <w:tcPr>
            <w:tcW w:w="5245" w:type="dxa"/>
            <w:tcBorders>
              <w:top w:val="single" w:sz="4" w:space="0" w:color="auto"/>
              <w:left w:val="single" w:sz="4" w:space="0" w:color="auto"/>
              <w:bottom w:val="single" w:sz="4" w:space="0" w:color="auto"/>
              <w:right w:val="single" w:sz="4" w:space="0" w:color="auto"/>
            </w:tcBorders>
          </w:tcPr>
          <w:p w14:paraId="12D672C1" w14:textId="77777777" w:rsidR="00E659C8" w:rsidRPr="00E659C8" w:rsidRDefault="00E659C8" w:rsidP="00E659C8">
            <w:pPr>
              <w:spacing w:after="0" w:line="240" w:lineRule="auto"/>
              <w:jc w:val="both"/>
              <w:rPr>
                <w:rFonts w:eastAsia="Calibri" w:cstheme="minorHAnsi"/>
              </w:rPr>
            </w:pPr>
            <w:r w:rsidRPr="00E659C8">
              <w:rPr>
                <w:rFonts w:eastAsia="Calibri" w:cstheme="minorHAnsi"/>
              </w:rPr>
              <w:t>Už pasiūlymą atsakingo asmens pareigos, vardas, pavardė, tel. nr., el. paštas</w:t>
            </w:r>
          </w:p>
        </w:tc>
        <w:tc>
          <w:tcPr>
            <w:tcW w:w="4536" w:type="dxa"/>
            <w:tcBorders>
              <w:top w:val="single" w:sz="4" w:space="0" w:color="auto"/>
              <w:left w:val="single" w:sz="4" w:space="0" w:color="auto"/>
              <w:bottom w:val="single" w:sz="4" w:space="0" w:color="auto"/>
              <w:right w:val="single" w:sz="4" w:space="0" w:color="auto"/>
            </w:tcBorders>
          </w:tcPr>
          <w:p w14:paraId="47FD2218"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4692AAFD" w14:textId="77777777" w:rsidTr="00ED6C0E">
        <w:tc>
          <w:tcPr>
            <w:tcW w:w="5245" w:type="dxa"/>
            <w:tcBorders>
              <w:top w:val="single" w:sz="4" w:space="0" w:color="auto"/>
              <w:left w:val="single" w:sz="4" w:space="0" w:color="auto"/>
              <w:bottom w:val="single" w:sz="4" w:space="0" w:color="auto"/>
              <w:right w:val="single" w:sz="4" w:space="0" w:color="auto"/>
            </w:tcBorders>
          </w:tcPr>
          <w:p w14:paraId="245700E7" w14:textId="64F370F5" w:rsidR="00E659C8" w:rsidRPr="00E659C8" w:rsidRDefault="00ED6C0E" w:rsidP="00E659C8">
            <w:pPr>
              <w:spacing w:after="0" w:line="240" w:lineRule="auto"/>
              <w:jc w:val="both"/>
              <w:rPr>
                <w:rFonts w:eastAsia="Calibri" w:cstheme="minorHAnsi"/>
              </w:rPr>
            </w:pPr>
            <w:r>
              <w:rPr>
                <w:rFonts w:eastAsia="Calibri" w:cstheme="minorHAnsi"/>
              </w:rPr>
              <w:t>T</w:t>
            </w:r>
            <w:r w:rsidR="00E659C8" w:rsidRPr="00E659C8">
              <w:rPr>
                <w:rFonts w:eastAsia="Calibri" w:cstheme="minorHAnsi"/>
              </w:rPr>
              <w:t>iekėjo PVM</w:t>
            </w:r>
            <w:r>
              <w:rPr>
                <w:rFonts w:eastAsia="Calibri" w:cstheme="minorHAnsi"/>
              </w:rPr>
              <w:t xml:space="preserve"> mokėtojo</w:t>
            </w:r>
            <w:r w:rsidR="00E659C8" w:rsidRPr="00E659C8">
              <w:rPr>
                <w:rFonts w:eastAsia="Calibri" w:cstheme="minorHAnsi"/>
              </w:rPr>
              <w:t xml:space="preserve"> kodas</w:t>
            </w:r>
          </w:p>
        </w:tc>
        <w:tc>
          <w:tcPr>
            <w:tcW w:w="4536" w:type="dxa"/>
            <w:tcBorders>
              <w:top w:val="single" w:sz="4" w:space="0" w:color="auto"/>
              <w:left w:val="single" w:sz="4" w:space="0" w:color="auto"/>
              <w:bottom w:val="single" w:sz="4" w:space="0" w:color="auto"/>
              <w:right w:val="single" w:sz="4" w:space="0" w:color="auto"/>
            </w:tcBorders>
          </w:tcPr>
          <w:p w14:paraId="38CA5E5B" w14:textId="77777777" w:rsidR="00E659C8" w:rsidRPr="00E659C8" w:rsidRDefault="00E659C8" w:rsidP="00E659C8">
            <w:pPr>
              <w:spacing w:after="0" w:line="240" w:lineRule="auto"/>
              <w:ind w:firstLine="697"/>
              <w:jc w:val="both"/>
              <w:rPr>
                <w:rFonts w:eastAsia="Times New Roman" w:cstheme="minorHAnsi"/>
              </w:rPr>
            </w:pPr>
          </w:p>
        </w:tc>
      </w:tr>
    </w:tbl>
    <w:p w14:paraId="03B69543" w14:textId="77777777" w:rsidR="00E659C8" w:rsidRPr="00E659C8" w:rsidRDefault="00E659C8" w:rsidP="00E659C8">
      <w:pPr>
        <w:spacing w:after="0" w:line="240" w:lineRule="auto"/>
        <w:ind w:left="720" w:firstLine="697"/>
        <w:jc w:val="center"/>
        <w:rPr>
          <w:rFonts w:eastAsia="Times New Roman" w:cstheme="minorHAnsi"/>
          <w:b/>
          <w:bCs/>
        </w:rPr>
      </w:pPr>
      <w:bookmarkStart w:id="73" w:name="_Toc329443227"/>
    </w:p>
    <w:p w14:paraId="0E88EDA8" w14:textId="77777777" w:rsidR="00E659C8" w:rsidRPr="00E659C8" w:rsidRDefault="00E659C8" w:rsidP="00E659C8">
      <w:pPr>
        <w:numPr>
          <w:ilvl w:val="0"/>
          <w:numId w:val="28"/>
        </w:numPr>
        <w:spacing w:after="0" w:line="240" w:lineRule="auto"/>
        <w:contextualSpacing/>
        <w:jc w:val="center"/>
        <w:rPr>
          <w:rFonts w:eastAsia="Times New Roman" w:cstheme="minorHAnsi"/>
        </w:rPr>
      </w:pPr>
      <w:r w:rsidRPr="00E659C8">
        <w:rPr>
          <w:rFonts w:eastAsia="Times New Roman" w:cstheme="minorHAnsi"/>
          <w:b/>
          <w:bCs/>
        </w:rPr>
        <w:t xml:space="preserve">INFORMACIJA APIE </w:t>
      </w:r>
      <w:bookmarkEnd w:id="73"/>
      <w:r w:rsidRPr="00E659C8">
        <w:rPr>
          <w:rFonts w:eastAsia="Times New Roman" w:cstheme="minorHAnsi"/>
          <w:b/>
          <w:bCs/>
        </w:rPr>
        <w:t>SUBTIEKĖJUS</w:t>
      </w:r>
    </w:p>
    <w:p w14:paraId="3611EFFE" w14:textId="77777777" w:rsidR="00E659C8" w:rsidRPr="00E659C8" w:rsidRDefault="00E659C8" w:rsidP="00E659C8">
      <w:pPr>
        <w:spacing w:after="0" w:line="240" w:lineRule="auto"/>
        <w:ind w:firstLine="697"/>
        <w:jc w:val="center"/>
        <w:rPr>
          <w:rFonts w:eastAsia="Times New Roman" w:cstheme="minorHAnsi"/>
          <w:i/>
        </w:rPr>
      </w:pPr>
      <w:r w:rsidRPr="00E659C8">
        <w:rPr>
          <w:rFonts w:eastAsia="Times New Roman" w:cstheme="minorHAnsi"/>
          <w:i/>
        </w:rPr>
        <w:t>(pildoma, jei tiekėjas pasitelkia subtiekėjus, trečiuosius asmenis)</w:t>
      </w:r>
    </w:p>
    <w:p w14:paraId="6930B252" w14:textId="77777777" w:rsidR="00E659C8" w:rsidRPr="00E659C8" w:rsidRDefault="00E659C8" w:rsidP="00E659C8">
      <w:pPr>
        <w:spacing w:after="0" w:line="240" w:lineRule="auto"/>
        <w:ind w:firstLine="697"/>
        <w:jc w:val="right"/>
        <w:rPr>
          <w:rFonts w:eastAsia="Calibri" w:cstheme="minorHAnsi"/>
          <w:b/>
          <w:i/>
          <w:color w:val="000000"/>
        </w:rPr>
      </w:pPr>
      <w:r w:rsidRPr="00E659C8">
        <w:rPr>
          <w:rFonts w:eastAsia="Calibri" w:cstheme="minorHAnsi"/>
          <w:b/>
          <w:i/>
          <w:color w:val="000000"/>
        </w:rPr>
        <w:t>2 lentelė</w:t>
      </w:r>
    </w:p>
    <w:tbl>
      <w:tblPr>
        <w:tblStyle w:val="TableGrid4"/>
        <w:tblW w:w="9752" w:type="dxa"/>
        <w:tblInd w:w="137" w:type="dxa"/>
        <w:tblLook w:val="04A0" w:firstRow="1" w:lastRow="0" w:firstColumn="1" w:lastColumn="0" w:noHBand="0" w:noVBand="1"/>
      </w:tblPr>
      <w:tblGrid>
        <w:gridCol w:w="992"/>
        <w:gridCol w:w="3969"/>
        <w:gridCol w:w="4791"/>
      </w:tblGrid>
      <w:tr w:rsidR="00E659C8" w:rsidRPr="00E659C8" w14:paraId="4CDC393D" w14:textId="77777777" w:rsidTr="00F348E3">
        <w:tc>
          <w:tcPr>
            <w:tcW w:w="992" w:type="dxa"/>
            <w:shd w:val="clear" w:color="auto" w:fill="FFFFFF" w:themeFill="background1"/>
          </w:tcPr>
          <w:p w14:paraId="0C35E5D5" w14:textId="77777777" w:rsidR="00E659C8" w:rsidRPr="00E659C8" w:rsidRDefault="00E659C8" w:rsidP="00F348E3">
            <w:pPr>
              <w:spacing w:line="300" w:lineRule="auto"/>
              <w:ind w:firstLine="0"/>
              <w:rPr>
                <w:rFonts w:asciiTheme="minorHAnsi" w:cstheme="minorHAnsi"/>
                <w:b/>
                <w:sz w:val="21"/>
                <w:szCs w:val="21"/>
                <w:lang w:eastAsia="lt-LT"/>
              </w:rPr>
            </w:pPr>
            <w:r w:rsidRPr="00E659C8">
              <w:rPr>
                <w:rFonts w:asciiTheme="minorHAnsi" w:cstheme="minorHAnsi"/>
                <w:b/>
                <w:sz w:val="21"/>
                <w:szCs w:val="21"/>
                <w:lang w:eastAsia="lt-LT"/>
              </w:rPr>
              <w:t>Eil. Nr.</w:t>
            </w:r>
          </w:p>
        </w:tc>
        <w:tc>
          <w:tcPr>
            <w:tcW w:w="3969" w:type="dxa"/>
            <w:shd w:val="clear" w:color="auto" w:fill="FFFFFF" w:themeFill="background1"/>
          </w:tcPr>
          <w:p w14:paraId="0ABEE164" w14:textId="77777777" w:rsidR="00E659C8" w:rsidRPr="00E659C8" w:rsidRDefault="00E659C8" w:rsidP="00F348E3">
            <w:pPr>
              <w:spacing w:line="300" w:lineRule="auto"/>
              <w:ind w:firstLine="0"/>
              <w:rPr>
                <w:rFonts w:asciiTheme="minorHAnsi" w:cstheme="minorHAnsi"/>
                <w:b/>
                <w:sz w:val="21"/>
                <w:szCs w:val="21"/>
                <w:lang w:eastAsia="lt-LT"/>
              </w:rPr>
            </w:pPr>
            <w:r w:rsidRPr="00E659C8">
              <w:rPr>
                <w:rFonts w:asciiTheme="minorHAnsi" w:eastAsia="Calibri" w:cstheme="minorHAnsi"/>
                <w:b/>
                <w:sz w:val="21"/>
                <w:szCs w:val="21"/>
                <w:lang w:eastAsia="lt-LT"/>
              </w:rPr>
              <w:t>Pirkimo sutarties dalies</w:t>
            </w:r>
            <w:r w:rsidRPr="00E659C8">
              <w:rPr>
                <w:rFonts w:asciiTheme="minorHAnsi" w:cstheme="minorHAnsi"/>
                <w:b/>
                <w:sz w:val="21"/>
                <w:szCs w:val="21"/>
                <w:lang w:eastAsia="lt-LT"/>
              </w:rPr>
              <w:t>, perduodamos vykdyti subtiekėjui, aprašymas</w:t>
            </w:r>
          </w:p>
        </w:tc>
        <w:tc>
          <w:tcPr>
            <w:tcW w:w="4791" w:type="dxa"/>
            <w:shd w:val="clear" w:color="auto" w:fill="FFFFFF" w:themeFill="background1"/>
          </w:tcPr>
          <w:p w14:paraId="57D977F8" w14:textId="77777777" w:rsidR="00E659C8" w:rsidRPr="00E659C8" w:rsidRDefault="00E659C8" w:rsidP="00E659C8">
            <w:pPr>
              <w:spacing w:line="300" w:lineRule="auto"/>
              <w:jc w:val="center"/>
              <w:rPr>
                <w:rFonts w:asciiTheme="minorHAnsi" w:cstheme="minorHAnsi"/>
                <w:b/>
                <w:sz w:val="21"/>
                <w:szCs w:val="21"/>
                <w:lang w:eastAsia="lt-LT"/>
              </w:rPr>
            </w:pPr>
            <w:r w:rsidRPr="00E659C8">
              <w:rPr>
                <w:rFonts w:asciiTheme="minorHAnsi" w:cstheme="minorHAnsi"/>
                <w:b/>
                <w:sz w:val="21"/>
                <w:szCs w:val="21"/>
                <w:lang w:eastAsia="lt-LT"/>
              </w:rPr>
              <w:t xml:space="preserve">Subtiekėjo pavadinimas </w:t>
            </w:r>
            <w:r w:rsidRPr="00E659C8">
              <w:rPr>
                <w:rFonts w:asciiTheme="minorHAnsi" w:cstheme="minorHAnsi"/>
                <w:sz w:val="21"/>
                <w:szCs w:val="21"/>
                <w:lang w:eastAsia="lt-LT"/>
              </w:rPr>
              <w:t>(jeigu žinomas)</w:t>
            </w:r>
          </w:p>
        </w:tc>
      </w:tr>
      <w:tr w:rsidR="009E7F1B" w:rsidRPr="00E659C8" w14:paraId="453BA280" w14:textId="77777777" w:rsidTr="00F348E3">
        <w:tc>
          <w:tcPr>
            <w:tcW w:w="992" w:type="dxa"/>
            <w:shd w:val="clear" w:color="auto" w:fill="FFFFFF" w:themeFill="background1"/>
          </w:tcPr>
          <w:p w14:paraId="3C1786FD" w14:textId="1BD5D36E" w:rsidR="009E7F1B" w:rsidRPr="009E7F1B" w:rsidRDefault="009E7F1B" w:rsidP="009E7F1B">
            <w:pPr>
              <w:spacing w:line="300" w:lineRule="auto"/>
              <w:ind w:firstLine="0"/>
              <w:jc w:val="center"/>
              <w:rPr>
                <w:rFonts w:asciiTheme="minorHAnsi" w:cstheme="minorHAnsi"/>
                <w:bCs/>
                <w:i/>
                <w:iCs/>
                <w:sz w:val="21"/>
                <w:szCs w:val="21"/>
              </w:rPr>
            </w:pPr>
            <w:r w:rsidRPr="009E7F1B">
              <w:rPr>
                <w:rFonts w:asciiTheme="minorHAnsi" w:cstheme="minorHAnsi"/>
                <w:bCs/>
                <w:i/>
                <w:iCs/>
                <w:sz w:val="21"/>
                <w:szCs w:val="21"/>
              </w:rPr>
              <w:t>1</w:t>
            </w:r>
          </w:p>
        </w:tc>
        <w:tc>
          <w:tcPr>
            <w:tcW w:w="3969" w:type="dxa"/>
            <w:shd w:val="clear" w:color="auto" w:fill="FFFFFF" w:themeFill="background1"/>
          </w:tcPr>
          <w:p w14:paraId="6DA2775E" w14:textId="751CEF03" w:rsidR="009E7F1B" w:rsidRPr="009E7F1B" w:rsidRDefault="009E7F1B" w:rsidP="009E7F1B">
            <w:pPr>
              <w:spacing w:line="300" w:lineRule="auto"/>
              <w:jc w:val="center"/>
              <w:rPr>
                <w:rFonts w:asciiTheme="minorHAnsi" w:eastAsia="Calibri" w:cstheme="minorHAnsi"/>
                <w:bCs/>
                <w:i/>
                <w:iCs/>
                <w:sz w:val="21"/>
                <w:szCs w:val="21"/>
              </w:rPr>
            </w:pPr>
            <w:r w:rsidRPr="009E7F1B">
              <w:rPr>
                <w:rFonts w:asciiTheme="minorHAnsi" w:eastAsia="Calibri" w:cstheme="minorHAnsi"/>
                <w:bCs/>
                <w:i/>
                <w:iCs/>
                <w:sz w:val="21"/>
                <w:szCs w:val="21"/>
              </w:rPr>
              <w:t>2</w:t>
            </w:r>
          </w:p>
        </w:tc>
        <w:tc>
          <w:tcPr>
            <w:tcW w:w="4791" w:type="dxa"/>
            <w:shd w:val="clear" w:color="auto" w:fill="FFFFFF" w:themeFill="background1"/>
          </w:tcPr>
          <w:p w14:paraId="0CCA3ABA" w14:textId="720A2DF0" w:rsidR="009E7F1B" w:rsidRPr="009E7F1B" w:rsidRDefault="009E7F1B" w:rsidP="009E7F1B">
            <w:pPr>
              <w:spacing w:line="300" w:lineRule="auto"/>
              <w:jc w:val="center"/>
              <w:rPr>
                <w:rFonts w:asciiTheme="minorHAnsi" w:cstheme="minorHAnsi"/>
                <w:bCs/>
                <w:i/>
                <w:iCs/>
                <w:sz w:val="21"/>
                <w:szCs w:val="21"/>
              </w:rPr>
            </w:pPr>
            <w:r w:rsidRPr="009E7F1B">
              <w:rPr>
                <w:rFonts w:asciiTheme="minorHAnsi" w:cstheme="minorHAnsi"/>
                <w:bCs/>
                <w:i/>
                <w:iCs/>
                <w:sz w:val="21"/>
                <w:szCs w:val="21"/>
              </w:rPr>
              <w:t>3</w:t>
            </w:r>
          </w:p>
        </w:tc>
      </w:tr>
      <w:tr w:rsidR="00E659C8" w:rsidRPr="00E659C8" w14:paraId="4315E8C6" w14:textId="77777777" w:rsidTr="00F348E3">
        <w:tc>
          <w:tcPr>
            <w:tcW w:w="992" w:type="dxa"/>
          </w:tcPr>
          <w:p w14:paraId="378CB253" w14:textId="77777777" w:rsidR="00E659C8" w:rsidRPr="002050A2" w:rsidRDefault="00E659C8" w:rsidP="00F348E3">
            <w:pPr>
              <w:spacing w:line="300" w:lineRule="auto"/>
              <w:ind w:firstLine="0"/>
              <w:rPr>
                <w:rFonts w:asciiTheme="minorHAnsi" w:cstheme="minorHAnsi"/>
                <w:bCs/>
                <w:sz w:val="21"/>
                <w:szCs w:val="21"/>
                <w:lang w:eastAsia="lt-LT"/>
              </w:rPr>
            </w:pPr>
            <w:r w:rsidRPr="002050A2">
              <w:rPr>
                <w:rFonts w:asciiTheme="minorHAnsi" w:cstheme="minorHAnsi"/>
                <w:bCs/>
                <w:sz w:val="21"/>
                <w:szCs w:val="21"/>
                <w:lang w:eastAsia="lt-LT"/>
              </w:rPr>
              <w:t>1.</w:t>
            </w:r>
          </w:p>
        </w:tc>
        <w:tc>
          <w:tcPr>
            <w:tcW w:w="3969" w:type="dxa"/>
          </w:tcPr>
          <w:p w14:paraId="2BA1F9D6" w14:textId="77777777" w:rsidR="00E659C8" w:rsidRPr="00E659C8" w:rsidRDefault="00E659C8" w:rsidP="00E659C8">
            <w:pPr>
              <w:spacing w:line="300" w:lineRule="auto"/>
              <w:rPr>
                <w:rFonts w:asciiTheme="minorHAnsi" w:cstheme="minorHAnsi"/>
                <w:sz w:val="21"/>
                <w:szCs w:val="21"/>
                <w:u w:val="single"/>
                <w:lang w:val="en-US" w:eastAsia="lt-LT"/>
              </w:rPr>
            </w:pPr>
          </w:p>
        </w:tc>
        <w:tc>
          <w:tcPr>
            <w:tcW w:w="4791" w:type="dxa"/>
          </w:tcPr>
          <w:p w14:paraId="7FFA5EDB" w14:textId="77777777" w:rsidR="00E659C8" w:rsidRPr="00E659C8" w:rsidRDefault="00E659C8" w:rsidP="00E659C8">
            <w:pPr>
              <w:spacing w:line="300" w:lineRule="auto"/>
              <w:rPr>
                <w:rFonts w:asciiTheme="minorHAnsi" w:cstheme="minorHAnsi"/>
                <w:sz w:val="21"/>
                <w:szCs w:val="21"/>
                <w:lang w:eastAsia="lt-LT"/>
              </w:rPr>
            </w:pPr>
          </w:p>
        </w:tc>
      </w:tr>
      <w:tr w:rsidR="002050A2" w:rsidRPr="00E659C8" w14:paraId="2AD4F81E" w14:textId="77777777" w:rsidTr="00F348E3">
        <w:tc>
          <w:tcPr>
            <w:tcW w:w="992" w:type="dxa"/>
          </w:tcPr>
          <w:p w14:paraId="32083B6A" w14:textId="4B708754" w:rsidR="002050A2" w:rsidRPr="002050A2" w:rsidRDefault="002050A2" w:rsidP="002050A2">
            <w:pPr>
              <w:pStyle w:val="ListParagraph"/>
              <w:numPr>
                <w:ilvl w:val="0"/>
                <w:numId w:val="1"/>
              </w:numPr>
              <w:spacing w:line="300" w:lineRule="auto"/>
              <w:rPr>
                <w:rFonts w:cstheme="minorHAnsi"/>
                <w:b/>
              </w:rPr>
            </w:pPr>
          </w:p>
        </w:tc>
        <w:tc>
          <w:tcPr>
            <w:tcW w:w="3969" w:type="dxa"/>
          </w:tcPr>
          <w:p w14:paraId="00DC3145" w14:textId="77777777" w:rsidR="002050A2" w:rsidRPr="00E659C8" w:rsidRDefault="002050A2" w:rsidP="00E659C8">
            <w:pPr>
              <w:spacing w:line="300" w:lineRule="auto"/>
              <w:rPr>
                <w:rFonts w:cstheme="minorHAnsi"/>
                <w:u w:val="single"/>
                <w:lang w:val="en-US"/>
              </w:rPr>
            </w:pPr>
          </w:p>
        </w:tc>
        <w:tc>
          <w:tcPr>
            <w:tcW w:w="4791" w:type="dxa"/>
          </w:tcPr>
          <w:p w14:paraId="1A5ADCCA" w14:textId="77777777" w:rsidR="002050A2" w:rsidRPr="00E659C8" w:rsidRDefault="002050A2" w:rsidP="00E659C8">
            <w:pPr>
              <w:spacing w:line="300" w:lineRule="auto"/>
              <w:rPr>
                <w:rFonts w:cstheme="minorHAnsi"/>
              </w:rPr>
            </w:pPr>
          </w:p>
        </w:tc>
      </w:tr>
    </w:tbl>
    <w:p w14:paraId="3A8FDF74" w14:textId="0BF3BE8D" w:rsidR="00E659C8" w:rsidRPr="00ED6C0E" w:rsidRDefault="000E1022" w:rsidP="00ED6C0E">
      <w:pPr>
        <w:spacing w:after="0" w:line="240" w:lineRule="auto"/>
        <w:ind w:firstLine="697"/>
        <w:jc w:val="both"/>
        <w:rPr>
          <w:rFonts w:eastAsia="Cambria"/>
          <w:color w:val="000000" w:themeColor="text1"/>
        </w:rPr>
      </w:pPr>
      <w:r w:rsidRPr="00ED6C0E">
        <w:rPr>
          <w:rFonts w:eastAsia="Cambria"/>
          <w:color w:val="000000" w:themeColor="text1"/>
        </w:rPr>
        <w:t>Dėl kiekvieno pasitelkiamo subtiekėjo tiekėjas turi papildomai pateikti atskirą, to (-ų) subtiekėjo (-ų) tinkamai užpildytą ir pasirašytą EBVPD formą.</w:t>
      </w:r>
    </w:p>
    <w:p w14:paraId="02AC2C0A" w14:textId="77777777" w:rsidR="000E1022" w:rsidRPr="00E659C8" w:rsidRDefault="000E1022" w:rsidP="000E1022">
      <w:pPr>
        <w:spacing w:after="0" w:line="240" w:lineRule="auto"/>
        <w:ind w:firstLine="697"/>
        <w:rPr>
          <w:rFonts w:eastAsia="Times New Roman" w:cstheme="minorHAnsi"/>
          <w:b/>
        </w:rPr>
      </w:pPr>
    </w:p>
    <w:p w14:paraId="3C7C31B8" w14:textId="7CDFD33B" w:rsidR="00E659C8" w:rsidRPr="00333007" w:rsidRDefault="00E659C8" w:rsidP="00333007">
      <w:pPr>
        <w:pStyle w:val="ListParagraph"/>
        <w:numPr>
          <w:ilvl w:val="0"/>
          <w:numId w:val="42"/>
        </w:numPr>
        <w:spacing w:after="0" w:line="240" w:lineRule="auto"/>
        <w:jc w:val="center"/>
        <w:rPr>
          <w:rFonts w:eastAsia="Times New Roman" w:cstheme="minorHAnsi"/>
          <w:b/>
        </w:rPr>
      </w:pPr>
      <w:r w:rsidRPr="00333007">
        <w:rPr>
          <w:rFonts w:eastAsia="Times New Roman" w:cstheme="minorHAnsi"/>
          <w:b/>
        </w:rPr>
        <w:t xml:space="preserve">PASIŪLYMO KAINA </w:t>
      </w:r>
    </w:p>
    <w:p w14:paraId="038C2BC0" w14:textId="77777777"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Times New Roman" w:cstheme="minorHAnsi"/>
          <w:color w:val="2E74B5"/>
        </w:rPr>
      </w:pPr>
    </w:p>
    <w:p w14:paraId="3377184D" w14:textId="77777777"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Calibri" w:cstheme="minorHAnsi"/>
          <w:lang w:eastAsia="zh-CN"/>
        </w:rPr>
      </w:pPr>
      <w:r w:rsidRPr="00E659C8">
        <w:rPr>
          <w:rFonts w:eastAsia="Calibri" w:cstheme="minorHAnsi"/>
          <w:lang w:eastAsia="zh-CN"/>
        </w:rPr>
        <w:t>3.1. Teikdamas šį pasiūlymą, tiekėjas patvirtina, kad jis prisiima riziką už visas išlaidas, kurias vadovaudamasis perkančiosios organizacijos pateiktais pirkimo dokumentais, privalo įskaičiuoti į pasiūlymo kainą.</w:t>
      </w:r>
    </w:p>
    <w:p w14:paraId="7AEC1A9C" w14:textId="1C10633E"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Calibri" w:cstheme="minorHAnsi"/>
          <w:lang w:eastAsia="zh-CN"/>
        </w:rPr>
      </w:pPr>
      <w:r w:rsidRPr="00E659C8">
        <w:rPr>
          <w:rFonts w:eastAsia="Times New Roman" w:cstheme="minorHAnsi"/>
        </w:rPr>
        <w:t xml:space="preserve">3.2. </w:t>
      </w:r>
      <w:r w:rsidRPr="00E659C8">
        <w:rPr>
          <w:rFonts w:eastAsia="Calibri" w:cstheme="minorHAnsi"/>
        </w:rPr>
        <w:t xml:space="preserve">Patvirtiname, kad </w:t>
      </w:r>
      <w:r w:rsidR="00F348E3">
        <w:rPr>
          <w:rFonts w:eastAsia="Calibri" w:cstheme="minorHAnsi"/>
        </w:rPr>
        <w:t xml:space="preserve">siūlomos prekės </w:t>
      </w:r>
      <w:r w:rsidRPr="00E659C8">
        <w:rPr>
          <w:rFonts w:eastAsia="Calibri" w:cstheme="minorHAnsi"/>
        </w:rPr>
        <w:t>visiškai atitinka nurodytus techninius reikalavimus ir siūlome ši</w:t>
      </w:r>
      <w:r w:rsidR="00F348E3">
        <w:rPr>
          <w:rFonts w:eastAsia="Calibri" w:cstheme="minorHAnsi"/>
        </w:rPr>
        <w:t>as kainas</w:t>
      </w:r>
      <w:r w:rsidRPr="00E659C8">
        <w:rPr>
          <w:rFonts w:eastAsia="Calibri" w:cstheme="minorHAnsi"/>
        </w:rPr>
        <w:t>:</w:t>
      </w:r>
    </w:p>
    <w:p w14:paraId="4EC5CE4E" w14:textId="77777777" w:rsidR="00E659C8" w:rsidRPr="00E659C8" w:rsidRDefault="00E659C8" w:rsidP="00E659C8">
      <w:pPr>
        <w:spacing w:after="0" w:line="240" w:lineRule="auto"/>
        <w:ind w:firstLine="720"/>
        <w:jc w:val="right"/>
        <w:rPr>
          <w:rFonts w:eastAsia="Times New Roman" w:cstheme="minorHAnsi"/>
          <w:i/>
        </w:rPr>
      </w:pPr>
      <w:r w:rsidRPr="00E659C8">
        <w:rPr>
          <w:rFonts w:eastAsia="Times New Roman" w:cstheme="minorHAnsi"/>
          <w:i/>
        </w:rPr>
        <w:t xml:space="preserve">                                                                                                           </w:t>
      </w:r>
      <w:r w:rsidRPr="00E659C8">
        <w:rPr>
          <w:rFonts w:eastAsia="Times New Roman" w:cstheme="minorHAnsi"/>
          <w:b/>
          <w:i/>
          <w:lang w:val="en-US"/>
        </w:rPr>
        <w:t xml:space="preserve">3 </w:t>
      </w:r>
      <w:proofErr w:type="spellStart"/>
      <w:r w:rsidRPr="00E659C8">
        <w:rPr>
          <w:rFonts w:eastAsia="Times New Roman" w:cstheme="minorHAnsi"/>
          <w:b/>
          <w:i/>
          <w:lang w:val="en-US"/>
        </w:rPr>
        <w:t>lentelė</w:t>
      </w:r>
      <w:proofErr w:type="spellEnd"/>
    </w:p>
    <w:tbl>
      <w:tblPr>
        <w:tblW w:w="9665" w:type="dxa"/>
        <w:jc w:val="center"/>
        <w:tblLook w:val="04A0" w:firstRow="1" w:lastRow="0" w:firstColumn="1" w:lastColumn="0" w:noHBand="0" w:noVBand="1"/>
      </w:tblPr>
      <w:tblGrid>
        <w:gridCol w:w="988"/>
        <w:gridCol w:w="3260"/>
        <w:gridCol w:w="1559"/>
        <w:gridCol w:w="1701"/>
        <w:gridCol w:w="2157"/>
      </w:tblGrid>
      <w:tr w:rsidR="00E659C8" w:rsidRPr="00E659C8" w14:paraId="3FAAE5C8" w14:textId="77777777" w:rsidTr="00333007">
        <w:trPr>
          <w:trHeight w:val="9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85517" w14:textId="77777777" w:rsidR="00E659C8" w:rsidRPr="00E659C8" w:rsidRDefault="00E659C8" w:rsidP="00E659C8">
            <w:pPr>
              <w:spacing w:after="0" w:line="240" w:lineRule="auto"/>
              <w:jc w:val="both"/>
              <w:rPr>
                <w:rFonts w:cstheme="minorHAnsi"/>
                <w:b/>
                <w:bCs/>
                <w:color w:val="000000"/>
              </w:rPr>
            </w:pPr>
            <w:r w:rsidRPr="00E659C8">
              <w:rPr>
                <w:rFonts w:cstheme="minorHAnsi"/>
                <w:b/>
                <w:bCs/>
                <w:color w:val="000000"/>
              </w:rPr>
              <w:t>Eil.Nr.</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A350329" w14:textId="77777777" w:rsidR="00E659C8" w:rsidRPr="00E659C8" w:rsidRDefault="00E659C8" w:rsidP="00E659C8">
            <w:pPr>
              <w:spacing w:after="0" w:line="240" w:lineRule="auto"/>
              <w:ind w:firstLine="697"/>
              <w:jc w:val="both"/>
              <w:rPr>
                <w:rFonts w:cstheme="minorHAnsi"/>
                <w:b/>
                <w:bCs/>
                <w:color w:val="000000"/>
              </w:rPr>
            </w:pPr>
            <w:r w:rsidRPr="00E659C8">
              <w:rPr>
                <w:rFonts w:cstheme="minorHAnsi"/>
                <w:b/>
                <w:bCs/>
                <w:color w:val="000000"/>
              </w:rPr>
              <w:t>Pirkimo objektas</w:t>
            </w:r>
          </w:p>
        </w:tc>
        <w:tc>
          <w:tcPr>
            <w:tcW w:w="1559" w:type="dxa"/>
            <w:tcBorders>
              <w:top w:val="single" w:sz="4" w:space="0" w:color="auto"/>
              <w:left w:val="nil"/>
              <w:bottom w:val="single" w:sz="4" w:space="0" w:color="auto"/>
              <w:right w:val="single" w:sz="4" w:space="0" w:color="auto"/>
            </w:tcBorders>
            <w:vAlign w:val="center"/>
          </w:tcPr>
          <w:p w14:paraId="4EC71163" w14:textId="706F0EF4" w:rsidR="00E659C8" w:rsidRPr="00E659C8" w:rsidRDefault="00E659C8" w:rsidP="00E659C8">
            <w:pPr>
              <w:spacing w:after="0" w:line="240" w:lineRule="auto"/>
              <w:jc w:val="center"/>
              <w:rPr>
                <w:rFonts w:cstheme="minorHAnsi"/>
                <w:b/>
                <w:bCs/>
                <w:color w:val="000000"/>
              </w:rPr>
            </w:pPr>
            <w:r w:rsidRPr="00E659C8">
              <w:rPr>
                <w:rFonts w:cstheme="minorHAnsi"/>
                <w:b/>
                <w:bCs/>
                <w:color w:val="000000"/>
              </w:rPr>
              <w:t>Perkamas kiekis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2E678" w14:textId="7326DBF5" w:rsidR="00E659C8" w:rsidRPr="00E659C8" w:rsidRDefault="00E659C8" w:rsidP="00E659C8">
            <w:pPr>
              <w:spacing w:after="0" w:line="240" w:lineRule="auto"/>
              <w:jc w:val="both"/>
              <w:rPr>
                <w:rFonts w:cstheme="minorHAnsi"/>
                <w:b/>
                <w:bCs/>
                <w:color w:val="000000"/>
              </w:rPr>
            </w:pPr>
            <w:r w:rsidRPr="00E659C8">
              <w:rPr>
                <w:rFonts w:cstheme="minorHAnsi"/>
                <w:b/>
                <w:bCs/>
                <w:color w:val="000000"/>
              </w:rPr>
              <w:t xml:space="preserve">1 </w:t>
            </w:r>
            <w:r w:rsidR="00F348E3">
              <w:rPr>
                <w:rFonts w:cstheme="minorHAnsi"/>
                <w:b/>
                <w:bCs/>
                <w:color w:val="000000"/>
              </w:rPr>
              <w:t xml:space="preserve">vnt. </w:t>
            </w:r>
            <w:r w:rsidRPr="00E659C8">
              <w:rPr>
                <w:rFonts w:cstheme="minorHAnsi"/>
                <w:b/>
                <w:bCs/>
                <w:color w:val="000000"/>
              </w:rPr>
              <w:t>kaina Eur be PVM</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06BD4" w14:textId="2BDCEED4" w:rsidR="00E659C8" w:rsidRPr="00E659C8" w:rsidRDefault="00F348E3" w:rsidP="00E659C8">
            <w:pPr>
              <w:spacing w:after="0" w:line="240" w:lineRule="auto"/>
              <w:jc w:val="both"/>
              <w:rPr>
                <w:rFonts w:cstheme="minorHAnsi"/>
                <w:b/>
                <w:bCs/>
                <w:color w:val="000000"/>
              </w:rPr>
            </w:pPr>
            <w:r>
              <w:rPr>
                <w:rFonts w:cstheme="minorHAnsi"/>
                <w:b/>
                <w:bCs/>
                <w:color w:val="000000"/>
              </w:rPr>
              <w:t>Bendra p</w:t>
            </w:r>
            <w:r w:rsidR="00E659C8" w:rsidRPr="00E659C8">
              <w:rPr>
                <w:rFonts w:cstheme="minorHAnsi"/>
                <w:b/>
                <w:bCs/>
                <w:color w:val="000000"/>
              </w:rPr>
              <w:t xml:space="preserve">asiūlymo kaina už </w:t>
            </w:r>
            <w:r>
              <w:rPr>
                <w:rFonts w:cstheme="minorHAnsi"/>
                <w:b/>
                <w:bCs/>
                <w:color w:val="000000"/>
              </w:rPr>
              <w:t xml:space="preserve">perkamą </w:t>
            </w:r>
            <w:r w:rsidR="00E659C8" w:rsidRPr="00E659C8">
              <w:rPr>
                <w:rFonts w:cstheme="minorHAnsi"/>
                <w:b/>
                <w:bCs/>
                <w:color w:val="000000"/>
              </w:rPr>
              <w:t>kiekį be PVM</w:t>
            </w:r>
          </w:p>
          <w:p w14:paraId="63B55C82" w14:textId="77777777" w:rsidR="00E659C8" w:rsidRPr="00E659C8" w:rsidRDefault="00E659C8" w:rsidP="00E659C8">
            <w:pPr>
              <w:spacing w:after="0" w:line="240" w:lineRule="auto"/>
              <w:ind w:firstLine="697"/>
              <w:jc w:val="both"/>
              <w:rPr>
                <w:rFonts w:cstheme="minorHAnsi"/>
                <w:b/>
                <w:bCs/>
                <w:color w:val="000000"/>
              </w:rPr>
            </w:pPr>
            <w:r w:rsidRPr="00E659C8">
              <w:rPr>
                <w:rFonts w:cstheme="minorHAnsi"/>
                <w:b/>
                <w:bCs/>
                <w:color w:val="000000"/>
              </w:rPr>
              <w:t xml:space="preserve">(3x4) </w:t>
            </w:r>
          </w:p>
        </w:tc>
      </w:tr>
      <w:tr w:rsidR="00E659C8" w:rsidRPr="00E659C8" w14:paraId="0FEA7E98" w14:textId="77777777" w:rsidTr="00333007">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A3DFB7B"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1</w:t>
            </w:r>
          </w:p>
        </w:tc>
        <w:tc>
          <w:tcPr>
            <w:tcW w:w="3260" w:type="dxa"/>
            <w:tcBorders>
              <w:top w:val="nil"/>
              <w:left w:val="nil"/>
              <w:bottom w:val="single" w:sz="4" w:space="0" w:color="auto"/>
              <w:right w:val="single" w:sz="4" w:space="0" w:color="auto"/>
            </w:tcBorders>
            <w:shd w:val="clear" w:color="auto" w:fill="auto"/>
            <w:noWrap/>
            <w:vAlign w:val="bottom"/>
            <w:hideMark/>
          </w:tcPr>
          <w:p w14:paraId="56E55EA5"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2</w:t>
            </w:r>
          </w:p>
        </w:tc>
        <w:tc>
          <w:tcPr>
            <w:tcW w:w="1559" w:type="dxa"/>
            <w:tcBorders>
              <w:top w:val="single" w:sz="4" w:space="0" w:color="auto"/>
              <w:left w:val="nil"/>
              <w:bottom w:val="single" w:sz="4" w:space="0" w:color="auto"/>
              <w:right w:val="single" w:sz="4" w:space="0" w:color="auto"/>
            </w:tcBorders>
          </w:tcPr>
          <w:p w14:paraId="386CCC4A"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5FF63"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4</w:t>
            </w:r>
          </w:p>
        </w:tc>
        <w:tc>
          <w:tcPr>
            <w:tcW w:w="2157" w:type="dxa"/>
            <w:tcBorders>
              <w:top w:val="nil"/>
              <w:left w:val="nil"/>
              <w:bottom w:val="single" w:sz="4" w:space="0" w:color="auto"/>
              <w:right w:val="single" w:sz="4" w:space="0" w:color="auto"/>
            </w:tcBorders>
            <w:shd w:val="clear" w:color="auto" w:fill="auto"/>
            <w:noWrap/>
            <w:vAlign w:val="bottom"/>
            <w:hideMark/>
          </w:tcPr>
          <w:p w14:paraId="52833DE6"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5</w:t>
            </w:r>
          </w:p>
        </w:tc>
      </w:tr>
      <w:tr w:rsidR="00E659C8" w:rsidRPr="00E659C8" w14:paraId="3C2E14C2" w14:textId="77777777" w:rsidTr="00333007">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2073F1F" w14:textId="77777777" w:rsidR="00E659C8" w:rsidRPr="00E659C8" w:rsidRDefault="00E659C8" w:rsidP="00E659C8">
            <w:pPr>
              <w:spacing w:after="0" w:line="240" w:lineRule="auto"/>
              <w:jc w:val="both"/>
              <w:rPr>
                <w:rFonts w:cstheme="minorHAnsi"/>
                <w:color w:val="000000"/>
              </w:rPr>
            </w:pPr>
            <w:r w:rsidRPr="00E659C8">
              <w:rPr>
                <w:rFonts w:cstheme="minorHAnsi"/>
                <w:color w:val="000000"/>
              </w:rPr>
              <w:t>1.</w:t>
            </w:r>
          </w:p>
        </w:tc>
        <w:tc>
          <w:tcPr>
            <w:tcW w:w="3260" w:type="dxa"/>
            <w:tcBorders>
              <w:top w:val="nil"/>
              <w:left w:val="nil"/>
              <w:bottom w:val="single" w:sz="4" w:space="0" w:color="auto"/>
              <w:right w:val="single" w:sz="4" w:space="0" w:color="auto"/>
            </w:tcBorders>
            <w:shd w:val="clear" w:color="auto" w:fill="auto"/>
            <w:noWrap/>
            <w:vAlign w:val="bottom"/>
          </w:tcPr>
          <w:p w14:paraId="5B0D610D" w14:textId="420FBA68" w:rsidR="00E659C8" w:rsidRPr="00E659C8" w:rsidRDefault="00F348E3" w:rsidP="00E659C8">
            <w:pPr>
              <w:spacing w:after="0" w:line="240" w:lineRule="auto"/>
              <w:jc w:val="both"/>
              <w:rPr>
                <w:rFonts w:cstheme="minorHAnsi"/>
                <w:color w:val="000000"/>
              </w:rPr>
            </w:pPr>
            <w:r>
              <w:rPr>
                <w:rFonts w:cstheme="minorHAnsi"/>
                <w:color w:val="000000"/>
              </w:rPr>
              <w:t>Taktinės apsaugos liemenės II apsaugos lygio</w:t>
            </w:r>
          </w:p>
        </w:tc>
        <w:tc>
          <w:tcPr>
            <w:tcW w:w="1559" w:type="dxa"/>
            <w:tcBorders>
              <w:top w:val="single" w:sz="4" w:space="0" w:color="auto"/>
              <w:left w:val="nil"/>
              <w:bottom w:val="single" w:sz="4" w:space="0" w:color="auto"/>
              <w:right w:val="single" w:sz="4" w:space="0" w:color="auto"/>
            </w:tcBorders>
            <w:vAlign w:val="center"/>
          </w:tcPr>
          <w:p w14:paraId="2B5112EE" w14:textId="5ADB6A56" w:rsidR="00E659C8" w:rsidRPr="00E659C8" w:rsidRDefault="00F348E3" w:rsidP="00E659C8">
            <w:pPr>
              <w:spacing w:after="0" w:line="240" w:lineRule="auto"/>
              <w:jc w:val="center"/>
              <w:rPr>
                <w:rFonts w:cstheme="minorHAnsi"/>
                <w:color w:val="000000"/>
                <w:highlight w:val="yellow"/>
              </w:rPr>
            </w:pPr>
            <w:r w:rsidRPr="00333007">
              <w:rPr>
                <w:rFonts w:cstheme="minorHAnsi"/>
              </w:rPr>
              <w:t>285</w:t>
            </w:r>
            <w:r w:rsidR="00ED6C0E" w:rsidRPr="00333007">
              <w:rPr>
                <w:rFonts w:cstheme="minorHAnsi"/>
              </w:rPr>
              <w:t xml:space="preserve"> komplektai</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FFAD1" w14:textId="77777777" w:rsidR="00E659C8" w:rsidRPr="00E659C8" w:rsidRDefault="00E659C8" w:rsidP="00E659C8">
            <w:pPr>
              <w:spacing w:after="0" w:line="240" w:lineRule="auto"/>
              <w:ind w:firstLine="697"/>
              <w:jc w:val="center"/>
              <w:rPr>
                <w:rFonts w:cstheme="minorHAnsi"/>
                <w:color w:val="000000"/>
                <w:highlight w:val="yellow"/>
              </w:rPr>
            </w:pPr>
          </w:p>
        </w:tc>
        <w:tc>
          <w:tcPr>
            <w:tcW w:w="2157" w:type="dxa"/>
            <w:tcBorders>
              <w:top w:val="nil"/>
              <w:left w:val="nil"/>
              <w:bottom w:val="single" w:sz="4" w:space="0" w:color="auto"/>
              <w:right w:val="single" w:sz="4" w:space="0" w:color="auto"/>
            </w:tcBorders>
            <w:shd w:val="clear" w:color="auto" w:fill="auto"/>
            <w:noWrap/>
            <w:vAlign w:val="center"/>
            <w:hideMark/>
          </w:tcPr>
          <w:p w14:paraId="77561344" w14:textId="77777777" w:rsidR="00E659C8" w:rsidRPr="00E659C8" w:rsidRDefault="00E659C8" w:rsidP="00E659C8">
            <w:pPr>
              <w:spacing w:after="0" w:line="240" w:lineRule="auto"/>
              <w:ind w:firstLine="697"/>
              <w:jc w:val="center"/>
              <w:rPr>
                <w:rFonts w:cstheme="minorHAnsi"/>
                <w:color w:val="000000"/>
              </w:rPr>
            </w:pPr>
          </w:p>
        </w:tc>
      </w:tr>
      <w:tr w:rsidR="00E659C8" w:rsidRPr="00E659C8" w14:paraId="31CC6813" w14:textId="77777777" w:rsidTr="00C160CF">
        <w:trPr>
          <w:trHeight w:val="300"/>
          <w:jc w:val="center"/>
        </w:trPr>
        <w:tc>
          <w:tcPr>
            <w:tcW w:w="7508" w:type="dxa"/>
            <w:gridSpan w:val="4"/>
            <w:tcBorders>
              <w:top w:val="single" w:sz="4" w:space="0" w:color="auto"/>
              <w:left w:val="single" w:sz="4" w:space="0" w:color="auto"/>
              <w:bottom w:val="single" w:sz="4" w:space="0" w:color="auto"/>
              <w:right w:val="single" w:sz="4" w:space="0" w:color="auto"/>
            </w:tcBorders>
          </w:tcPr>
          <w:p w14:paraId="22D8E065" w14:textId="77777777" w:rsidR="00E659C8" w:rsidRPr="00E659C8" w:rsidRDefault="00E659C8" w:rsidP="00E659C8">
            <w:pPr>
              <w:spacing w:after="0" w:line="240" w:lineRule="auto"/>
              <w:ind w:firstLine="697"/>
              <w:jc w:val="right"/>
              <w:rPr>
                <w:rFonts w:eastAsia="DejaVu Sans" w:cstheme="minorHAnsi"/>
                <w:kern w:val="3"/>
                <w:lang w:eastAsia="zh-CN"/>
              </w:rPr>
            </w:pPr>
            <w:r w:rsidRPr="00E659C8">
              <w:rPr>
                <w:rFonts w:eastAsia="Times New Roman" w:cstheme="minorHAnsi"/>
                <w:kern w:val="3"/>
                <w:lang w:eastAsia="zh-CN"/>
              </w:rPr>
              <w:t xml:space="preserve">PVM </w:t>
            </w:r>
            <w:r w:rsidRPr="00E659C8">
              <w:rPr>
                <w:rFonts w:eastAsia="Times New Roman" w:cstheme="minorHAnsi"/>
                <w:i/>
                <w:iCs/>
                <w:kern w:val="3"/>
                <w:lang w:eastAsia="zh-CN"/>
              </w:rPr>
              <w:t>(tarifas)</w:t>
            </w:r>
            <w:r w:rsidRPr="00E659C8">
              <w:rPr>
                <w:rFonts w:eastAsia="Times New Roman" w:cstheme="minorHAnsi"/>
                <w:kern w:val="3"/>
                <w:lang w:eastAsia="zh-CN"/>
              </w:rPr>
              <w:t xml:space="preserve"> suma:</w:t>
            </w:r>
          </w:p>
        </w:tc>
        <w:tc>
          <w:tcPr>
            <w:tcW w:w="2157" w:type="dxa"/>
            <w:tcBorders>
              <w:top w:val="single" w:sz="4" w:space="0" w:color="auto"/>
              <w:left w:val="nil"/>
              <w:bottom w:val="single" w:sz="4" w:space="0" w:color="auto"/>
              <w:right w:val="single" w:sz="4" w:space="0" w:color="auto"/>
            </w:tcBorders>
            <w:shd w:val="clear" w:color="auto" w:fill="auto"/>
            <w:noWrap/>
            <w:vAlign w:val="bottom"/>
          </w:tcPr>
          <w:p w14:paraId="752544C6" w14:textId="77777777" w:rsidR="00E659C8" w:rsidRPr="00E659C8" w:rsidRDefault="00E659C8" w:rsidP="00E659C8">
            <w:pPr>
              <w:spacing w:after="0" w:line="240" w:lineRule="auto"/>
              <w:ind w:firstLine="697"/>
              <w:jc w:val="center"/>
              <w:rPr>
                <w:rFonts w:cstheme="minorHAnsi"/>
                <w:color w:val="000000"/>
              </w:rPr>
            </w:pPr>
          </w:p>
        </w:tc>
      </w:tr>
      <w:tr w:rsidR="00E659C8" w:rsidRPr="00E659C8" w14:paraId="1A2B4BA7" w14:textId="77777777" w:rsidTr="00C160CF">
        <w:trPr>
          <w:trHeight w:val="300"/>
          <w:jc w:val="center"/>
        </w:trPr>
        <w:tc>
          <w:tcPr>
            <w:tcW w:w="7508" w:type="dxa"/>
            <w:gridSpan w:val="4"/>
            <w:tcBorders>
              <w:top w:val="single" w:sz="4" w:space="0" w:color="auto"/>
              <w:left w:val="single" w:sz="4" w:space="0" w:color="auto"/>
              <w:bottom w:val="single" w:sz="4" w:space="0" w:color="auto"/>
              <w:right w:val="single" w:sz="4" w:space="0" w:color="auto"/>
            </w:tcBorders>
          </w:tcPr>
          <w:p w14:paraId="09C17C65" w14:textId="37D5E94D" w:rsidR="00E659C8" w:rsidRPr="00E659C8" w:rsidRDefault="00E659C8" w:rsidP="00E659C8">
            <w:pPr>
              <w:spacing w:after="0" w:line="240" w:lineRule="auto"/>
              <w:ind w:firstLine="697"/>
              <w:jc w:val="right"/>
              <w:rPr>
                <w:rFonts w:eastAsia="Times New Roman" w:cstheme="minorHAnsi"/>
                <w:b/>
                <w:kern w:val="3"/>
                <w:lang w:eastAsia="zh-CN"/>
              </w:rPr>
            </w:pPr>
            <w:r w:rsidRPr="00E659C8">
              <w:rPr>
                <w:rFonts w:eastAsia="Times New Roman" w:cstheme="minorHAnsi"/>
                <w:b/>
                <w:kern w:val="3"/>
                <w:lang w:eastAsia="zh-CN"/>
              </w:rPr>
              <w:lastRenderedPageBreak/>
              <w:t>Bendra pasiūlymo kaina, Eur su PVM</w:t>
            </w:r>
            <w:r w:rsidRPr="00E659C8">
              <w:rPr>
                <w:rFonts w:cstheme="minorHAnsi"/>
                <w:b/>
                <w:kern w:val="3"/>
                <w:lang w:eastAsia="zh-CN"/>
              </w:rPr>
              <w:t>:</w:t>
            </w:r>
          </w:p>
        </w:tc>
        <w:tc>
          <w:tcPr>
            <w:tcW w:w="2157" w:type="dxa"/>
            <w:tcBorders>
              <w:top w:val="single" w:sz="4" w:space="0" w:color="auto"/>
              <w:left w:val="nil"/>
              <w:bottom w:val="single" w:sz="4" w:space="0" w:color="auto"/>
              <w:right w:val="single" w:sz="4" w:space="0" w:color="auto"/>
            </w:tcBorders>
            <w:shd w:val="clear" w:color="auto" w:fill="auto"/>
            <w:noWrap/>
            <w:vAlign w:val="bottom"/>
          </w:tcPr>
          <w:p w14:paraId="5ECDD9D9" w14:textId="77777777" w:rsidR="00E659C8" w:rsidRPr="00E659C8" w:rsidRDefault="00E659C8" w:rsidP="00E659C8">
            <w:pPr>
              <w:spacing w:after="0" w:line="240" w:lineRule="auto"/>
              <w:ind w:firstLine="697"/>
              <w:jc w:val="center"/>
              <w:rPr>
                <w:rFonts w:cstheme="minorHAnsi"/>
                <w:color w:val="000000"/>
              </w:rPr>
            </w:pPr>
          </w:p>
        </w:tc>
      </w:tr>
    </w:tbl>
    <w:p w14:paraId="3C6D2397" w14:textId="77777777" w:rsidR="00E659C8" w:rsidRDefault="00E659C8" w:rsidP="00DE290C">
      <w:pPr>
        <w:rPr>
          <w:rFonts w:cstheme="minorHAnsi"/>
          <w:color w:val="7030A0"/>
        </w:rPr>
      </w:pPr>
    </w:p>
    <w:p w14:paraId="0DF997E4" w14:textId="672A6BA2" w:rsidR="000E1022" w:rsidRPr="00E659C8" w:rsidRDefault="000E1022" w:rsidP="00DE290C">
      <w:pPr>
        <w:rPr>
          <w:rFonts w:cstheme="minorHAnsi"/>
          <w:color w:val="7030A0"/>
        </w:rPr>
      </w:pPr>
      <w:r>
        <w:rPr>
          <w:rFonts w:eastAsia="SimSun"/>
          <w:b/>
          <w:bCs/>
          <w:kern w:val="3"/>
          <w:lang w:eastAsia="zh-CN" w:bidi="hi-IN"/>
        </w:rPr>
        <w:t>Bendra p</w:t>
      </w:r>
      <w:r w:rsidRPr="008148DE">
        <w:rPr>
          <w:rFonts w:eastAsia="SimSun"/>
          <w:b/>
          <w:bCs/>
          <w:kern w:val="3"/>
          <w:lang w:eastAsia="zh-CN" w:bidi="hi-IN"/>
        </w:rPr>
        <w:t>asiūlymo</w:t>
      </w:r>
      <w:r>
        <w:rPr>
          <w:rFonts w:eastAsia="SimSun"/>
          <w:b/>
          <w:bCs/>
          <w:kern w:val="3"/>
          <w:lang w:eastAsia="zh-CN" w:bidi="hi-IN"/>
        </w:rPr>
        <w:t xml:space="preserve"> kaina (Eur su PVM) </w:t>
      </w:r>
      <w:r w:rsidRPr="008148DE">
        <w:rPr>
          <w:rFonts w:eastAsia="SimSun"/>
          <w:b/>
          <w:bCs/>
          <w:kern w:val="3"/>
          <w:lang w:eastAsia="zh-CN" w:bidi="hi-IN"/>
        </w:rPr>
        <w:t xml:space="preserve"> žodžiais:  _________________________________</w:t>
      </w:r>
    </w:p>
    <w:p w14:paraId="5969B2F5" w14:textId="61700BE7" w:rsidR="00F348E3" w:rsidRPr="00F348E3" w:rsidRDefault="00F348E3" w:rsidP="00F348E3">
      <w:pPr>
        <w:spacing w:line="240" w:lineRule="auto"/>
        <w:ind w:right="-1141"/>
        <w:rPr>
          <w:rFonts w:eastAsia="Times New Roman" w:cstheme="minorHAnsi"/>
          <w:b/>
          <w:i/>
        </w:rPr>
      </w:pPr>
      <w:r w:rsidRPr="00F348E3">
        <w:rPr>
          <w:rFonts w:eastAsia="Times New Roman" w:cstheme="minorHAnsi"/>
          <w:b/>
          <w:i/>
        </w:rPr>
        <w:t>Pastabos:</w:t>
      </w:r>
    </w:p>
    <w:p w14:paraId="42294EA0" w14:textId="45BA289E" w:rsidR="000E1022" w:rsidRPr="000E1022" w:rsidRDefault="000E1022" w:rsidP="000E1022">
      <w:pPr>
        <w:pStyle w:val="ListParagraph"/>
        <w:numPr>
          <w:ilvl w:val="0"/>
          <w:numId w:val="29"/>
        </w:numPr>
        <w:spacing w:line="240" w:lineRule="auto"/>
        <w:ind w:right="106"/>
        <w:rPr>
          <w:rFonts w:eastAsia="Times New Roman" w:cstheme="minorHAnsi"/>
        </w:rPr>
      </w:pPr>
      <w:r w:rsidRPr="000E1022">
        <w:rPr>
          <w:rFonts w:eastAsia="Times New Roman" w:cstheme="minorHAnsi"/>
        </w:rPr>
        <w:t>Jeigu pasiūlyme nurodyta kaina, išreikšta skaitmenimis, neatitinka kainos, nurodytos žodžiais, teisinga laikoma kaina, nurodytos žodžiais</w:t>
      </w:r>
    </w:p>
    <w:p w14:paraId="41E9144D" w14:textId="77777777" w:rsidR="000E1022" w:rsidRPr="000E1022" w:rsidRDefault="00F348E3" w:rsidP="00F348E3">
      <w:pPr>
        <w:pStyle w:val="ListParagraph"/>
        <w:numPr>
          <w:ilvl w:val="0"/>
          <w:numId w:val="29"/>
        </w:numPr>
        <w:spacing w:line="240" w:lineRule="auto"/>
        <w:ind w:right="106"/>
        <w:rPr>
          <w:rStyle w:val="Strong"/>
          <w:rFonts w:eastAsia="Times New Roman" w:cstheme="minorHAnsi"/>
          <w:b w:val="0"/>
          <w:bCs w:val="0"/>
        </w:rPr>
      </w:pPr>
      <w:r w:rsidRPr="000E1022">
        <w:rPr>
          <w:rStyle w:val="Strong"/>
          <w:rFonts w:cstheme="minorHAnsi"/>
        </w:rPr>
        <w:t xml:space="preserve">pasiūlyme nurodomos </w:t>
      </w:r>
      <w:r w:rsidRPr="000E1022">
        <w:rPr>
          <w:rStyle w:val="Strong"/>
          <w:rFonts w:cstheme="minorHAnsi"/>
          <w:u w:val="single"/>
        </w:rPr>
        <w:t>bendros pasiūlymo</w:t>
      </w:r>
      <w:r w:rsidRPr="000E1022">
        <w:rPr>
          <w:rStyle w:val="Strong"/>
          <w:rFonts w:cstheme="minorHAnsi"/>
        </w:rPr>
        <w:t xml:space="preserve"> </w:t>
      </w:r>
      <w:r w:rsidRPr="000E1022">
        <w:rPr>
          <w:rStyle w:val="Strong"/>
          <w:rFonts w:cstheme="minorHAnsi"/>
          <w:u w:val="single"/>
        </w:rPr>
        <w:t>kainos turi būti apvalinamos paliekant du skaitmenis po kablelio</w:t>
      </w:r>
      <w:r w:rsidRPr="000E1022">
        <w:rPr>
          <w:rStyle w:val="Strong"/>
          <w:rFonts w:cstheme="minorHAnsi"/>
        </w:rPr>
        <w:t>;</w:t>
      </w:r>
    </w:p>
    <w:p w14:paraId="60ECCE09" w14:textId="568EDE0A" w:rsidR="00F348E3" w:rsidRPr="000E1022" w:rsidRDefault="00F348E3" w:rsidP="00AF695F">
      <w:pPr>
        <w:pStyle w:val="ListParagraph"/>
        <w:numPr>
          <w:ilvl w:val="0"/>
          <w:numId w:val="29"/>
        </w:numPr>
        <w:spacing w:after="0" w:line="240" w:lineRule="auto"/>
        <w:ind w:right="106"/>
        <w:rPr>
          <w:rFonts w:eastAsia="Times New Roman" w:cstheme="minorHAnsi"/>
        </w:rPr>
      </w:pPr>
      <w:r w:rsidRPr="000E1022">
        <w:rPr>
          <w:rFonts w:eastAsia="Calibri" w:cstheme="minorHAnsi"/>
          <w:noProof/>
        </w:rPr>
        <w:t>Į pasiūlymo kainą įskaičiuotos visos išlaidos ir visi mokesčiai, taip pat ir PVM</w:t>
      </w:r>
      <w:r w:rsidRPr="000E1022">
        <w:rPr>
          <w:rFonts w:eastAsia="Times New Roman" w:cstheme="minorHAnsi"/>
        </w:rPr>
        <w:t xml:space="preserve"> tais atvejais, kai pagal galiojančius teisės aktus Tiekėjui nereikia mokėti PVM, Tiekėjas nurodo priežastis, dėl kurių PVM nemoka</w:t>
      </w:r>
      <w:r w:rsidRPr="000E1022">
        <w:rPr>
          <w:rFonts w:eastAsia="Times New Roman" w:cstheme="minorHAnsi"/>
          <w:i/>
        </w:rPr>
        <w:t>.</w:t>
      </w:r>
      <w:r w:rsidRPr="000E1022">
        <w:rPr>
          <w:rFonts w:eastAsia="Times New Roman" w:cstheme="minorHAnsi"/>
        </w:rPr>
        <w:t xml:space="preserve"> </w:t>
      </w:r>
    </w:p>
    <w:p w14:paraId="77A92A86" w14:textId="77777777" w:rsidR="00F348E3" w:rsidRPr="00F348E3" w:rsidRDefault="00F348E3" w:rsidP="00AF695F">
      <w:pPr>
        <w:spacing w:after="0" w:line="240" w:lineRule="auto"/>
        <w:ind w:right="27"/>
        <w:rPr>
          <w:rFonts w:cstheme="minorHAnsi"/>
          <w:bCs/>
          <w:iCs/>
        </w:rPr>
      </w:pPr>
      <w:r w:rsidRPr="00F348E3">
        <w:rPr>
          <w:rFonts w:cstheme="minorHAnsi"/>
          <w:bCs/>
          <w:iCs/>
        </w:rPr>
        <w:t>Jei tiekėjas yra ne PVM mokėtojas, turi apie tai nurodyti pasiūlyme, nurodant teisinį pagrindą:______________</w:t>
      </w:r>
    </w:p>
    <w:p w14:paraId="503414A3" w14:textId="77777777" w:rsidR="00F348E3" w:rsidRDefault="00F348E3" w:rsidP="00AF695F">
      <w:pPr>
        <w:spacing w:after="0" w:line="240" w:lineRule="auto"/>
        <w:rPr>
          <w:rFonts w:cstheme="minorHAnsi"/>
          <w:bCs/>
        </w:rPr>
      </w:pPr>
      <w:r w:rsidRPr="00F348E3">
        <w:rPr>
          <w:rFonts w:cstheme="minorHAnsi"/>
          <w:bCs/>
          <w:i/>
          <w:iCs/>
        </w:rPr>
        <w:t xml:space="preserve"> </w:t>
      </w:r>
      <w:r w:rsidRPr="00F348E3">
        <w:rPr>
          <w:rFonts w:cstheme="minorHAnsi"/>
          <w:bCs/>
        </w:rPr>
        <w:t>Tiekėjas turi įvertinti ar sutarties vykdymo metu netaps PVM mokėtoju. Jei tiekėjas vykdydamas sutartį taps PVM mokėtoju, pasiūlyme turi nurodyti kainą su PVM. Pasiūlymo kaina bus vertinama ir lyginama su visais mokesčiais, įskaitant PVM.</w:t>
      </w:r>
      <w:r>
        <w:rPr>
          <w:rFonts w:cstheme="minorHAnsi"/>
          <w:bCs/>
        </w:rPr>
        <w:t xml:space="preserve"> </w:t>
      </w:r>
    </w:p>
    <w:p w14:paraId="71ADC400" w14:textId="6D54873B" w:rsidR="00F348E3" w:rsidRPr="00F348E3" w:rsidRDefault="00F348E3" w:rsidP="00AF695F">
      <w:pPr>
        <w:spacing w:after="0" w:line="240" w:lineRule="auto"/>
        <w:rPr>
          <w:rFonts w:cstheme="minorHAnsi"/>
        </w:rPr>
      </w:pPr>
      <w:r w:rsidRPr="00F348E3">
        <w:rPr>
          <w:rFonts w:cstheme="minorHAnsi"/>
          <w:noProof/>
        </w:rPr>
        <w:t xml:space="preserve">Jei pirkime dalyvaus tiekėjai, kurie turės skirtingą statusą </w:t>
      </w:r>
      <w:r w:rsidR="00333007">
        <w:rPr>
          <w:rFonts w:cstheme="minorHAnsi"/>
          <w:noProof/>
        </w:rPr>
        <w:t>–</w:t>
      </w:r>
      <w:r w:rsidRPr="00F348E3">
        <w:rPr>
          <w:rFonts w:cstheme="minorHAnsi"/>
          <w:noProof/>
        </w:rPr>
        <w:t xml:space="preserve"> PVM mokėtojai ir ne PVM mokėtojai – perkančioji organizacija pasiūlymus vertins, atsižvelgdama į galutinę lėšų sumą, kurią ji išleis</w:t>
      </w:r>
      <w:r w:rsidR="002050A2">
        <w:rPr>
          <w:rFonts w:cstheme="minorHAnsi"/>
          <w:noProof/>
        </w:rPr>
        <w:t xml:space="preserve">. </w:t>
      </w:r>
    </w:p>
    <w:p w14:paraId="664BF23A" w14:textId="77777777" w:rsidR="00AF695F" w:rsidRDefault="00AF695F" w:rsidP="00F348E3">
      <w:pPr>
        <w:autoSpaceDE w:val="0"/>
        <w:autoSpaceDN w:val="0"/>
        <w:adjustRightInd w:val="0"/>
        <w:spacing w:line="240" w:lineRule="auto"/>
        <w:jc w:val="center"/>
        <w:rPr>
          <w:rFonts w:eastAsia="Times New Roman" w:cstheme="minorHAnsi"/>
          <w:b/>
          <w:bCs/>
        </w:rPr>
      </w:pPr>
    </w:p>
    <w:p w14:paraId="1D0A953A" w14:textId="7378F0F4" w:rsidR="00314760" w:rsidRDefault="00314760" w:rsidP="00314760">
      <w:pPr>
        <w:pStyle w:val="ListParagraph"/>
        <w:numPr>
          <w:ilvl w:val="0"/>
          <w:numId w:val="29"/>
        </w:numPr>
        <w:autoSpaceDE w:val="0"/>
        <w:autoSpaceDN w:val="0"/>
        <w:adjustRightInd w:val="0"/>
        <w:spacing w:line="240" w:lineRule="auto"/>
        <w:jc w:val="center"/>
        <w:rPr>
          <w:rFonts w:eastAsia="Times New Roman" w:cstheme="minorHAnsi"/>
          <w:b/>
          <w:bCs/>
        </w:rPr>
      </w:pPr>
      <w:r w:rsidRPr="00314760">
        <w:rPr>
          <w:rFonts w:eastAsia="Times New Roman" w:cstheme="minorHAnsi"/>
          <w:b/>
          <w:bCs/>
        </w:rPr>
        <w:t>PASIŪLYMO K</w:t>
      </w:r>
      <w:r>
        <w:rPr>
          <w:rFonts w:eastAsia="Times New Roman" w:cstheme="minorHAnsi"/>
          <w:b/>
          <w:bCs/>
        </w:rPr>
        <w:t>OKYBINIAI</w:t>
      </w:r>
      <w:r w:rsidRPr="00314760">
        <w:rPr>
          <w:rFonts w:eastAsia="Times New Roman" w:cstheme="minorHAnsi"/>
          <w:b/>
          <w:bCs/>
        </w:rPr>
        <w:t xml:space="preserve"> PARAMETRAI</w:t>
      </w:r>
    </w:p>
    <w:p w14:paraId="56B95DFF" w14:textId="37889839" w:rsidR="00314760" w:rsidRPr="00314760" w:rsidRDefault="00DB5FA8" w:rsidP="00333007">
      <w:pPr>
        <w:pStyle w:val="ListParagraph"/>
        <w:numPr>
          <w:ilvl w:val="0"/>
          <w:numId w:val="43"/>
        </w:numPr>
        <w:autoSpaceDE w:val="0"/>
        <w:autoSpaceDN w:val="0"/>
        <w:adjustRightInd w:val="0"/>
        <w:spacing w:line="240" w:lineRule="auto"/>
        <w:jc w:val="right"/>
        <w:rPr>
          <w:rFonts w:eastAsia="Times New Roman" w:cstheme="minorHAnsi"/>
          <w:b/>
          <w:bCs/>
        </w:rPr>
      </w:pPr>
      <w:r w:rsidRPr="00DB5FA8">
        <w:rPr>
          <w:rFonts w:eastAsia="Times New Roman" w:cstheme="minorHAnsi"/>
          <w:b/>
          <w:i/>
        </w:rPr>
        <w:t>lentelė</w:t>
      </w:r>
    </w:p>
    <w:tbl>
      <w:tblPr>
        <w:tblW w:w="10030" w:type="dxa"/>
        <w:tblInd w:w="-112" w:type="dxa"/>
        <w:shd w:val="clear" w:color="auto" w:fill="FFFFFF" w:themeFill="background1"/>
        <w:tblLayout w:type="fixed"/>
        <w:tblLook w:val="04A0" w:firstRow="1" w:lastRow="0" w:firstColumn="1" w:lastColumn="0" w:noHBand="0" w:noVBand="1"/>
      </w:tblPr>
      <w:tblGrid>
        <w:gridCol w:w="816"/>
        <w:gridCol w:w="3119"/>
        <w:gridCol w:w="3260"/>
        <w:gridCol w:w="2835"/>
      </w:tblGrid>
      <w:tr w:rsidR="00314760" w:rsidRPr="00ED6C0E" w14:paraId="1F7BE4B8" w14:textId="77777777" w:rsidTr="00ED6C0E">
        <w:trPr>
          <w:trHeight w:val="20"/>
        </w:trPr>
        <w:tc>
          <w:tcPr>
            <w:tcW w:w="8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12D78E" w14:textId="77777777" w:rsidR="00314760" w:rsidRPr="00ED6C0E" w:rsidRDefault="00314760" w:rsidP="00314760">
            <w:pPr>
              <w:widowControl w:val="0"/>
              <w:tabs>
                <w:tab w:val="left" w:pos="851"/>
              </w:tabs>
              <w:overflowPunct w:val="0"/>
              <w:spacing w:after="0" w:line="240" w:lineRule="auto"/>
              <w:jc w:val="center"/>
              <w:rPr>
                <w:rFonts w:eastAsia="Calibri" w:cstheme="minorHAnsi"/>
                <w:b/>
                <w:bCs/>
                <w:lang w:eastAsia="en-US"/>
              </w:rPr>
            </w:pPr>
            <w:r w:rsidRPr="00ED6C0E">
              <w:rPr>
                <w:rFonts w:eastAsia="Calibri" w:cstheme="minorHAnsi"/>
                <w:b/>
                <w:bCs/>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E446EA" w14:textId="77777777" w:rsidR="00314760" w:rsidRPr="00ED6C0E" w:rsidRDefault="00314760" w:rsidP="00314760">
            <w:pPr>
              <w:autoSpaceDE w:val="0"/>
              <w:autoSpaceDN w:val="0"/>
              <w:adjustRightInd w:val="0"/>
              <w:spacing w:after="0" w:line="240" w:lineRule="auto"/>
              <w:jc w:val="center"/>
              <w:rPr>
                <w:rFonts w:eastAsia="Microsoft YaHei" w:cstheme="minorHAnsi"/>
                <w:b/>
                <w:bCs/>
                <w:color w:val="000000"/>
                <w:lang w:eastAsia="en-US"/>
              </w:rPr>
            </w:pPr>
            <w:r w:rsidRPr="00ED6C0E">
              <w:rPr>
                <w:rFonts w:eastAsia="Microsoft YaHei" w:cstheme="minorHAnsi"/>
                <w:b/>
                <w:bCs/>
                <w:color w:val="000000"/>
                <w:lang w:eastAsia="en-US"/>
              </w:rPr>
              <w:t>Kokybės kriterijus pagal pirkimo dokumentuose nustatytą pasiūlymų vertinimo tvarką</w:t>
            </w:r>
          </w:p>
          <w:p w14:paraId="6D816129" w14:textId="77777777" w:rsidR="00314760" w:rsidRPr="00ED6C0E" w:rsidRDefault="00314760" w:rsidP="00314760">
            <w:pPr>
              <w:widowControl w:val="0"/>
              <w:tabs>
                <w:tab w:val="left" w:pos="993"/>
              </w:tabs>
              <w:overflowPunct w:val="0"/>
              <w:spacing w:after="0" w:line="240" w:lineRule="auto"/>
              <w:jc w:val="center"/>
              <w:rPr>
                <w:rFonts w:eastAsia="NSimSun" w:cstheme="minorHAnsi"/>
                <w:b/>
                <w:kern w:val="2"/>
                <w:lang w:eastAsia="zh-CN" w:bidi="hi-IN"/>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796027" w14:textId="20DAE30B" w:rsidR="00314760" w:rsidRPr="00ED6C0E" w:rsidRDefault="00314760" w:rsidP="00314760">
            <w:pPr>
              <w:autoSpaceDE w:val="0"/>
              <w:autoSpaceDN w:val="0"/>
              <w:adjustRightInd w:val="0"/>
              <w:spacing w:after="0" w:line="240" w:lineRule="auto"/>
              <w:jc w:val="center"/>
              <w:rPr>
                <w:rFonts w:eastAsia="Microsoft YaHei" w:cstheme="minorHAnsi"/>
                <w:b/>
                <w:bCs/>
                <w:color w:val="000000"/>
                <w:lang w:eastAsia="en-US"/>
              </w:rPr>
            </w:pPr>
            <w:r w:rsidRPr="00ED6C0E">
              <w:rPr>
                <w:rFonts w:eastAsia="Microsoft YaHei" w:cstheme="minorHAnsi"/>
                <w:b/>
                <w:bCs/>
                <w:color w:val="000000"/>
                <w:lang w:eastAsia="en-US"/>
              </w:rPr>
              <w:t>Tiekėjo siūloma kriterijaus reikšmė</w:t>
            </w:r>
            <w:r w:rsidR="003C6651">
              <w:rPr>
                <w:rFonts w:eastAsia="Microsoft YaHei" w:cstheme="minorHAnsi"/>
                <w:b/>
                <w:bCs/>
                <w:color w:val="000000"/>
                <w:lang w:eastAsia="en-US"/>
              </w:rPr>
              <w:t xml:space="preserve"> </w:t>
            </w:r>
          </w:p>
          <w:p w14:paraId="266A6E31" w14:textId="77777777" w:rsidR="00314760" w:rsidRPr="001D7470" w:rsidRDefault="00314760" w:rsidP="00314760">
            <w:pPr>
              <w:autoSpaceDE w:val="0"/>
              <w:autoSpaceDN w:val="0"/>
              <w:adjustRightInd w:val="0"/>
              <w:spacing w:after="0" w:line="240" w:lineRule="auto"/>
              <w:jc w:val="center"/>
              <w:rPr>
                <w:rFonts w:eastAsia="Microsoft YaHei" w:cstheme="minorHAnsi"/>
                <w:b/>
                <w:bCs/>
                <w:color w:val="EE0000"/>
                <w:lang w:eastAsia="en-US"/>
              </w:rPr>
            </w:pPr>
            <w:r w:rsidRPr="001D7470">
              <w:rPr>
                <w:rFonts w:eastAsia="Microsoft YaHei" w:cstheme="minorHAnsi"/>
                <w:b/>
                <w:bCs/>
                <w:color w:val="EE0000"/>
                <w:lang w:eastAsia="en-US"/>
              </w:rPr>
              <w:t>(pildo tiekėjas)</w:t>
            </w:r>
          </w:p>
          <w:p w14:paraId="5C122637" w14:textId="77777777" w:rsidR="00314760" w:rsidRPr="00ED6C0E" w:rsidRDefault="00314760" w:rsidP="00314760">
            <w:pPr>
              <w:widowControl w:val="0"/>
              <w:tabs>
                <w:tab w:val="left" w:pos="993"/>
              </w:tabs>
              <w:overflowPunct w:val="0"/>
              <w:spacing w:after="0" w:line="240" w:lineRule="auto"/>
              <w:jc w:val="center"/>
              <w:rPr>
                <w:rFonts w:eastAsia="NSimSun" w:cstheme="minorHAnsi"/>
                <w:b/>
                <w:kern w:val="2"/>
                <w:lang w:eastAsia="zh-C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50F2B5" w14:textId="77777777" w:rsidR="00314760" w:rsidRPr="00ED6C0E" w:rsidRDefault="00314760" w:rsidP="00314760">
            <w:pPr>
              <w:widowControl w:val="0"/>
              <w:tabs>
                <w:tab w:val="left" w:pos="993"/>
              </w:tabs>
              <w:overflowPunct w:val="0"/>
              <w:spacing w:after="0" w:line="240" w:lineRule="auto"/>
              <w:jc w:val="center"/>
              <w:rPr>
                <w:rFonts w:eastAsia="NSimSun" w:cstheme="minorHAnsi"/>
                <w:b/>
                <w:kern w:val="2"/>
                <w:lang w:eastAsia="zh-CN" w:bidi="hi-IN"/>
              </w:rPr>
            </w:pPr>
            <w:r w:rsidRPr="00ED6C0E">
              <w:rPr>
                <w:rFonts w:eastAsia="NSimSun" w:cstheme="minorHAnsi"/>
                <w:b/>
                <w:kern w:val="2"/>
                <w:lang w:eastAsia="zh-CN" w:bidi="hi-IN"/>
              </w:rPr>
              <w:t>Pateikiami dokumentai</w:t>
            </w:r>
          </w:p>
        </w:tc>
      </w:tr>
      <w:tr w:rsidR="009E7F1B" w:rsidRPr="00ED6C0E" w14:paraId="589CABF1" w14:textId="77777777" w:rsidTr="00ED6C0E">
        <w:trPr>
          <w:trHeight w:val="20"/>
        </w:trPr>
        <w:tc>
          <w:tcPr>
            <w:tcW w:w="8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9D36AE" w14:textId="0D7D1CC3" w:rsidR="009E7F1B" w:rsidRPr="009E7F1B" w:rsidRDefault="009E7F1B" w:rsidP="00314760">
            <w:pPr>
              <w:widowControl w:val="0"/>
              <w:tabs>
                <w:tab w:val="left" w:pos="851"/>
              </w:tabs>
              <w:overflowPunct w:val="0"/>
              <w:spacing w:after="0" w:line="240" w:lineRule="auto"/>
              <w:jc w:val="center"/>
              <w:rPr>
                <w:rFonts w:eastAsia="Calibri" w:cstheme="minorHAnsi"/>
                <w:i/>
                <w:iCs/>
                <w:lang w:eastAsia="en-US"/>
              </w:rPr>
            </w:pPr>
            <w:r w:rsidRPr="009E7F1B">
              <w:rPr>
                <w:rFonts w:eastAsia="Calibri" w:cstheme="minorHAnsi"/>
                <w:i/>
                <w:iCs/>
                <w:lang w:eastAsia="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47A31A" w14:textId="13C52103" w:rsidR="009E7F1B" w:rsidRPr="009E7F1B" w:rsidRDefault="009E7F1B" w:rsidP="00314760">
            <w:pPr>
              <w:autoSpaceDE w:val="0"/>
              <w:autoSpaceDN w:val="0"/>
              <w:adjustRightInd w:val="0"/>
              <w:spacing w:after="0" w:line="240" w:lineRule="auto"/>
              <w:jc w:val="center"/>
              <w:rPr>
                <w:rFonts w:eastAsia="Microsoft YaHei" w:cstheme="minorHAnsi"/>
                <w:i/>
                <w:iCs/>
                <w:color w:val="000000"/>
                <w:lang w:eastAsia="en-US"/>
              </w:rPr>
            </w:pPr>
            <w:r w:rsidRPr="009E7F1B">
              <w:rPr>
                <w:rFonts w:eastAsia="Microsoft YaHei" w:cstheme="minorHAnsi"/>
                <w:i/>
                <w:iCs/>
                <w:color w:val="000000"/>
                <w:lang w:eastAsia="en-US"/>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48F9E2" w14:textId="0C901E19" w:rsidR="009E7F1B" w:rsidRPr="009E7F1B" w:rsidRDefault="009E7F1B" w:rsidP="00314760">
            <w:pPr>
              <w:autoSpaceDE w:val="0"/>
              <w:autoSpaceDN w:val="0"/>
              <w:adjustRightInd w:val="0"/>
              <w:spacing w:after="0" w:line="240" w:lineRule="auto"/>
              <w:jc w:val="center"/>
              <w:rPr>
                <w:rFonts w:eastAsia="Microsoft YaHei" w:cstheme="minorHAnsi"/>
                <w:i/>
                <w:iCs/>
                <w:color w:val="000000"/>
                <w:lang w:eastAsia="en-US"/>
              </w:rPr>
            </w:pPr>
            <w:r w:rsidRPr="009E7F1B">
              <w:rPr>
                <w:rFonts w:eastAsia="Microsoft YaHei" w:cstheme="minorHAnsi"/>
                <w:i/>
                <w:iCs/>
                <w:color w:val="000000"/>
                <w:lang w:eastAsia="en-US"/>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A719FC" w14:textId="0FDF6CCB" w:rsidR="009E7F1B" w:rsidRPr="009E7F1B" w:rsidRDefault="009E7F1B" w:rsidP="00314760">
            <w:pPr>
              <w:widowControl w:val="0"/>
              <w:tabs>
                <w:tab w:val="left" w:pos="993"/>
              </w:tabs>
              <w:overflowPunct w:val="0"/>
              <w:spacing w:after="0" w:line="240" w:lineRule="auto"/>
              <w:jc w:val="center"/>
              <w:rPr>
                <w:rFonts w:eastAsia="NSimSun" w:cstheme="minorHAnsi"/>
                <w:i/>
                <w:iCs/>
                <w:kern w:val="2"/>
                <w:lang w:eastAsia="zh-CN" w:bidi="hi-IN"/>
              </w:rPr>
            </w:pPr>
            <w:r w:rsidRPr="009E7F1B">
              <w:rPr>
                <w:rFonts w:eastAsia="NSimSun" w:cstheme="minorHAnsi"/>
                <w:i/>
                <w:iCs/>
                <w:kern w:val="2"/>
                <w:lang w:eastAsia="zh-CN" w:bidi="hi-IN"/>
              </w:rPr>
              <w:t>4</w:t>
            </w:r>
          </w:p>
        </w:tc>
      </w:tr>
      <w:tr w:rsidR="00314760" w:rsidRPr="00ED6C0E" w14:paraId="057F3453" w14:textId="77777777" w:rsidTr="00ED6C0E">
        <w:trPr>
          <w:trHeight w:val="20"/>
        </w:trPr>
        <w:tc>
          <w:tcPr>
            <w:tcW w:w="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F022DF3" w14:textId="77777777" w:rsidR="00314760" w:rsidRPr="00ED6C0E" w:rsidRDefault="00314760" w:rsidP="00314760">
            <w:pPr>
              <w:widowControl w:val="0"/>
              <w:overflowPunct w:val="0"/>
              <w:spacing w:after="0" w:line="240" w:lineRule="auto"/>
              <w:ind w:left="360" w:hanging="360"/>
              <w:rPr>
                <w:rFonts w:eastAsia="Calibri" w:cstheme="minorHAnsi"/>
                <w:lang w:eastAsia="en-US" w:bidi="en-US"/>
              </w:rPr>
            </w:pPr>
            <w:r w:rsidRPr="00ED6C0E">
              <w:rPr>
                <w:rFonts w:eastAsia="Calibri" w:cstheme="minorHAnsi"/>
                <w:lang w:eastAsia="en-US" w:bidi="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A9AB94" w14:textId="215DA6F6" w:rsidR="004E19F5" w:rsidRPr="003C6651" w:rsidRDefault="00314760" w:rsidP="003C6651">
            <w:pPr>
              <w:widowControl w:val="0"/>
              <w:tabs>
                <w:tab w:val="left" w:pos="851"/>
              </w:tabs>
              <w:overflowPunct w:val="0"/>
              <w:spacing w:after="0" w:line="240" w:lineRule="auto"/>
              <w:rPr>
                <w:rFonts w:eastAsia="Times New Roman" w:cstheme="minorHAnsi"/>
                <w:b/>
                <w:bCs/>
                <w:lang w:eastAsia="en-US"/>
              </w:rPr>
            </w:pPr>
            <w:r w:rsidRPr="003C6651">
              <w:rPr>
                <w:rFonts w:eastAsia="Times New Roman" w:cstheme="minorHAnsi"/>
                <w:b/>
                <w:bCs/>
                <w:lang w:eastAsia="en-US"/>
              </w:rPr>
              <w:t xml:space="preserve">Garantija </w:t>
            </w:r>
            <w:r w:rsidR="00C90553" w:rsidRPr="003C6651">
              <w:rPr>
                <w:rFonts w:eastAsia="Times New Roman" w:cstheme="minorHAnsi"/>
                <w:b/>
                <w:bCs/>
                <w:lang w:eastAsia="en-US"/>
              </w:rPr>
              <w:t>(T)</w:t>
            </w:r>
            <w:r w:rsidR="00ED528D" w:rsidRPr="003C6651">
              <w:rPr>
                <w:rFonts w:eastAsia="Times New Roman" w:cstheme="minorHAnsi"/>
                <w:b/>
                <w:bCs/>
                <w:lang w:eastAsia="en-US"/>
              </w:rPr>
              <w:t xml:space="preserve"> balistiniam paketui</w:t>
            </w:r>
            <w:r w:rsidR="00121200">
              <w:rPr>
                <w:rFonts w:eastAsia="Times New Roman" w:cstheme="minorHAnsi"/>
                <w:b/>
                <w:bCs/>
                <w:lang w:eastAsia="en-US"/>
              </w:rPr>
              <w:t>, metais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28209D" w14:textId="2AB25A28" w:rsidR="00314760" w:rsidRPr="00ED6C0E" w:rsidRDefault="00314760" w:rsidP="00121200">
            <w:pPr>
              <w:widowControl w:val="0"/>
              <w:tabs>
                <w:tab w:val="left" w:pos="851"/>
              </w:tabs>
              <w:overflowPunct w:val="0"/>
              <w:spacing w:after="0" w:line="240" w:lineRule="auto"/>
              <w:jc w:val="center"/>
              <w:rPr>
                <w:rFonts w:eastAsia="Calibri" w:cstheme="minorHAnsi"/>
                <w:highlight w:val="yellow"/>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77E454" w14:textId="509AA191" w:rsidR="00314760" w:rsidRPr="001D7470" w:rsidRDefault="001D7470" w:rsidP="00314760">
            <w:pPr>
              <w:widowControl w:val="0"/>
              <w:tabs>
                <w:tab w:val="left" w:pos="851"/>
              </w:tabs>
              <w:overflowPunct w:val="0"/>
              <w:spacing w:after="0" w:line="240" w:lineRule="auto"/>
              <w:rPr>
                <w:rFonts w:eastAsia="Calibri" w:cstheme="minorHAnsi"/>
                <w:i/>
                <w:iCs/>
                <w:lang w:eastAsia="en-US"/>
              </w:rPr>
            </w:pPr>
            <w:r w:rsidRPr="001D7470">
              <w:rPr>
                <w:rFonts w:eastAsia="Calibri" w:cstheme="minorHAnsi"/>
                <w:i/>
                <w:iCs/>
                <w:lang w:eastAsia="en-US"/>
              </w:rPr>
              <w:t>Įrašyti pateikiamo dokumento pavadinimą</w:t>
            </w:r>
          </w:p>
        </w:tc>
      </w:tr>
    </w:tbl>
    <w:p w14:paraId="43858C34" w14:textId="77777777" w:rsidR="004E19F5" w:rsidRDefault="004E19F5" w:rsidP="00314760">
      <w:pPr>
        <w:pStyle w:val="ListParagraph"/>
        <w:autoSpaceDE w:val="0"/>
        <w:autoSpaceDN w:val="0"/>
        <w:adjustRightInd w:val="0"/>
        <w:spacing w:line="240" w:lineRule="auto"/>
        <w:rPr>
          <w:rFonts w:eastAsia="Times New Roman" w:cstheme="minorHAnsi"/>
          <w:b/>
          <w:bCs/>
        </w:rPr>
      </w:pPr>
    </w:p>
    <w:p w14:paraId="0FE17282" w14:textId="77777777" w:rsidR="004E19F5" w:rsidRPr="00C90553" w:rsidRDefault="004E19F5" w:rsidP="00314760">
      <w:pPr>
        <w:pStyle w:val="ListParagraph"/>
        <w:autoSpaceDE w:val="0"/>
        <w:autoSpaceDN w:val="0"/>
        <w:adjustRightInd w:val="0"/>
        <w:spacing w:line="240" w:lineRule="auto"/>
        <w:rPr>
          <w:rFonts w:eastAsia="Times New Roman" w:cstheme="minorHAnsi"/>
          <w:b/>
          <w:bCs/>
        </w:rPr>
      </w:pPr>
    </w:p>
    <w:p w14:paraId="25597ABD" w14:textId="6179FBBC" w:rsidR="00F348E3" w:rsidRPr="00314760" w:rsidRDefault="00F348E3" w:rsidP="00314760">
      <w:pPr>
        <w:pStyle w:val="ListParagraph"/>
        <w:numPr>
          <w:ilvl w:val="0"/>
          <w:numId w:val="29"/>
        </w:numPr>
        <w:autoSpaceDE w:val="0"/>
        <w:autoSpaceDN w:val="0"/>
        <w:adjustRightInd w:val="0"/>
        <w:spacing w:line="240" w:lineRule="auto"/>
        <w:jc w:val="center"/>
        <w:rPr>
          <w:rFonts w:eastAsia="Times New Roman" w:cstheme="minorHAnsi"/>
          <w:b/>
          <w:bCs/>
        </w:rPr>
      </w:pPr>
      <w:r w:rsidRPr="00314760">
        <w:rPr>
          <w:rFonts w:eastAsia="Times New Roman" w:cstheme="minorHAnsi"/>
          <w:b/>
          <w:bCs/>
        </w:rPr>
        <w:t>SU PASIŪLYMU PATEIKIAMI DOKUMENTAI</w:t>
      </w:r>
      <w:r w:rsidR="009E7F1B">
        <w:rPr>
          <w:rFonts w:eastAsia="Times New Roman" w:cstheme="minorHAnsi"/>
          <w:b/>
          <w:bCs/>
        </w:rPr>
        <w:t xml:space="preserve"> IR INFORMACIJA </w:t>
      </w:r>
      <w:r w:rsidR="002050A2">
        <w:rPr>
          <w:rFonts w:eastAsia="Times New Roman" w:cstheme="minorHAnsi"/>
          <w:b/>
          <w:bCs/>
        </w:rPr>
        <w:t>APIE</w:t>
      </w:r>
      <w:r w:rsidR="009E7F1B">
        <w:rPr>
          <w:rFonts w:eastAsia="Times New Roman" w:cstheme="minorHAnsi"/>
          <w:b/>
          <w:bCs/>
        </w:rPr>
        <w:t xml:space="preserve"> KONFIDENCIALUMĄ</w:t>
      </w:r>
    </w:p>
    <w:p w14:paraId="74C67667" w14:textId="7C3CEA61" w:rsidR="00F348E3" w:rsidRPr="00F348E3" w:rsidRDefault="00DB5FA8" w:rsidP="00F348E3">
      <w:pPr>
        <w:autoSpaceDE w:val="0"/>
        <w:autoSpaceDN w:val="0"/>
        <w:adjustRightInd w:val="0"/>
        <w:spacing w:line="240" w:lineRule="auto"/>
        <w:jc w:val="right"/>
        <w:rPr>
          <w:rFonts w:eastAsia="Times New Roman" w:cstheme="minorHAnsi"/>
          <w:b/>
          <w:i/>
        </w:rPr>
      </w:pPr>
      <w:r>
        <w:rPr>
          <w:rFonts w:eastAsia="Times New Roman" w:cstheme="minorHAnsi"/>
          <w:b/>
          <w:i/>
        </w:rPr>
        <w:t>5</w:t>
      </w:r>
      <w:r w:rsidR="00F348E3" w:rsidRPr="00F348E3">
        <w:rPr>
          <w:rFonts w:eastAsia="Times New Roman" w:cstheme="minorHAnsi"/>
          <w:b/>
          <w:i/>
        </w:rPr>
        <w:t xml:space="preserve"> lentelė</w:t>
      </w:r>
    </w:p>
    <w:tbl>
      <w:tblPr>
        <w:tblStyle w:val="TableGrid"/>
        <w:tblW w:w="10072" w:type="dxa"/>
        <w:jc w:val="center"/>
        <w:tblInd w:w="0" w:type="dxa"/>
        <w:tblLook w:val="04A0" w:firstRow="1" w:lastRow="0" w:firstColumn="1" w:lastColumn="0" w:noHBand="0" w:noVBand="1"/>
      </w:tblPr>
      <w:tblGrid>
        <w:gridCol w:w="851"/>
        <w:gridCol w:w="3124"/>
        <w:gridCol w:w="1560"/>
        <w:gridCol w:w="1842"/>
        <w:gridCol w:w="2695"/>
      </w:tblGrid>
      <w:tr w:rsidR="009E7F1B" w:rsidRPr="00F348E3" w14:paraId="22C2C1C7" w14:textId="623064CE" w:rsidTr="009E7F1B">
        <w:trPr>
          <w:jc w:val="center"/>
        </w:trPr>
        <w:tc>
          <w:tcPr>
            <w:tcW w:w="851" w:type="dxa"/>
            <w:shd w:val="clear" w:color="auto" w:fill="FFFFFF" w:themeFill="background1"/>
            <w:vAlign w:val="center"/>
          </w:tcPr>
          <w:p w14:paraId="7CB95423" w14:textId="77777777" w:rsidR="009E7F1B" w:rsidRPr="00F348E3" w:rsidRDefault="009E7F1B" w:rsidP="00C160CF">
            <w:pPr>
              <w:rPr>
                <w:rFonts w:asciiTheme="minorHAnsi" w:cstheme="minorHAnsi"/>
                <w:b/>
                <w:bCs/>
                <w:sz w:val="21"/>
                <w:szCs w:val="21"/>
              </w:rPr>
            </w:pPr>
            <w:r w:rsidRPr="00F348E3">
              <w:rPr>
                <w:rFonts w:asciiTheme="minorHAnsi" w:cstheme="minorHAnsi"/>
                <w:b/>
                <w:bCs/>
                <w:sz w:val="21"/>
                <w:szCs w:val="21"/>
              </w:rPr>
              <w:t>Eil. Nr.</w:t>
            </w:r>
          </w:p>
        </w:tc>
        <w:tc>
          <w:tcPr>
            <w:tcW w:w="3124" w:type="dxa"/>
            <w:shd w:val="clear" w:color="auto" w:fill="FFFFFF" w:themeFill="background1"/>
            <w:vAlign w:val="center"/>
          </w:tcPr>
          <w:p w14:paraId="6CDDB354" w14:textId="77777777" w:rsidR="009E7F1B" w:rsidRPr="00F348E3" w:rsidRDefault="009E7F1B" w:rsidP="00F348E3">
            <w:pPr>
              <w:jc w:val="center"/>
              <w:rPr>
                <w:rFonts w:asciiTheme="minorHAnsi" w:cstheme="minorHAnsi"/>
                <w:b/>
                <w:color w:val="000000"/>
                <w:sz w:val="21"/>
                <w:szCs w:val="21"/>
              </w:rPr>
            </w:pPr>
            <w:r w:rsidRPr="00F348E3">
              <w:rPr>
                <w:rFonts w:asciiTheme="minorHAnsi" w:cstheme="minorHAnsi"/>
                <w:b/>
                <w:color w:val="000000"/>
                <w:sz w:val="21"/>
                <w:szCs w:val="21"/>
              </w:rPr>
              <w:t>Dokumento pavadinimas</w:t>
            </w:r>
          </w:p>
          <w:p w14:paraId="10359E05" w14:textId="77777777" w:rsidR="009E7F1B" w:rsidRPr="00F348E3" w:rsidRDefault="009E7F1B" w:rsidP="00F348E3">
            <w:pPr>
              <w:jc w:val="center"/>
              <w:rPr>
                <w:rFonts w:asciiTheme="minorHAnsi" w:cstheme="minorHAnsi"/>
                <w:b/>
                <w:bCs/>
                <w:sz w:val="21"/>
                <w:szCs w:val="21"/>
              </w:rPr>
            </w:pPr>
          </w:p>
        </w:tc>
        <w:tc>
          <w:tcPr>
            <w:tcW w:w="1560" w:type="dxa"/>
            <w:shd w:val="clear" w:color="auto" w:fill="FFFFFF" w:themeFill="background1"/>
            <w:vAlign w:val="center"/>
          </w:tcPr>
          <w:p w14:paraId="73FBED12" w14:textId="77777777" w:rsidR="009E7F1B" w:rsidRPr="00F348E3" w:rsidRDefault="009E7F1B" w:rsidP="009E7F1B">
            <w:pPr>
              <w:jc w:val="center"/>
              <w:rPr>
                <w:rFonts w:asciiTheme="minorHAnsi" w:cstheme="minorHAnsi"/>
                <w:b/>
                <w:color w:val="000000"/>
                <w:sz w:val="21"/>
                <w:szCs w:val="21"/>
              </w:rPr>
            </w:pPr>
            <w:r w:rsidRPr="00F348E3">
              <w:rPr>
                <w:rFonts w:asciiTheme="minorHAnsi" w:cstheme="minorHAnsi"/>
                <w:b/>
                <w:color w:val="000000"/>
                <w:sz w:val="21"/>
                <w:szCs w:val="21"/>
              </w:rPr>
              <w:t>Lapų skaičius</w:t>
            </w:r>
          </w:p>
        </w:tc>
        <w:tc>
          <w:tcPr>
            <w:tcW w:w="1842" w:type="dxa"/>
            <w:shd w:val="clear" w:color="auto" w:fill="FFFFFF" w:themeFill="background1"/>
          </w:tcPr>
          <w:p w14:paraId="7A6D0985" w14:textId="77777777" w:rsidR="009E7F1B" w:rsidRPr="009E7F1B" w:rsidRDefault="009E7F1B" w:rsidP="009E7F1B">
            <w:pPr>
              <w:rPr>
                <w:rFonts w:asciiTheme="minorHAnsi" w:cstheme="minorHAnsi"/>
                <w:b/>
                <w:color w:val="000000"/>
                <w:sz w:val="21"/>
                <w:szCs w:val="21"/>
              </w:rPr>
            </w:pPr>
            <w:r w:rsidRPr="009E7F1B">
              <w:rPr>
                <w:rFonts w:asciiTheme="minorHAnsi" w:cstheme="minorHAnsi"/>
                <w:b/>
                <w:color w:val="000000"/>
                <w:sz w:val="21"/>
                <w:szCs w:val="21"/>
              </w:rPr>
              <w:t>Ar dokumente yra konfidencialios informacijos?</w:t>
            </w:r>
          </w:p>
          <w:p w14:paraId="179CEE6D" w14:textId="44133EC2" w:rsidR="009E7F1B" w:rsidRPr="009E7F1B" w:rsidRDefault="009E7F1B" w:rsidP="009E7F1B">
            <w:pPr>
              <w:rPr>
                <w:rFonts w:asciiTheme="minorHAnsi" w:cstheme="minorHAnsi"/>
                <w:b/>
                <w:color w:val="000000"/>
                <w:sz w:val="21"/>
                <w:szCs w:val="21"/>
              </w:rPr>
            </w:pPr>
            <w:r w:rsidRPr="009E7F1B">
              <w:rPr>
                <w:rFonts w:asciiTheme="minorHAnsi" w:cstheme="minorHAnsi"/>
                <w:b/>
                <w:color w:val="000000"/>
                <w:sz w:val="21"/>
                <w:szCs w:val="21"/>
              </w:rPr>
              <w:t>(Taip / Ne)</w:t>
            </w:r>
          </w:p>
        </w:tc>
        <w:tc>
          <w:tcPr>
            <w:tcW w:w="2695" w:type="dxa"/>
            <w:shd w:val="clear" w:color="auto" w:fill="FFFFFF" w:themeFill="background1"/>
          </w:tcPr>
          <w:p w14:paraId="75981F8E" w14:textId="709ADBCF" w:rsidR="009E7F1B" w:rsidRPr="009E7F1B" w:rsidRDefault="009E7F1B" w:rsidP="009E7F1B">
            <w:pPr>
              <w:rPr>
                <w:rFonts w:cstheme="minorHAnsi"/>
                <w:b/>
                <w:color w:val="000000"/>
              </w:rPr>
            </w:pPr>
            <w:r w:rsidRPr="00AF695F">
              <w:rPr>
                <w:rFonts w:asciiTheme="minorHAnsi" w:cstheme="minorHAnsi"/>
                <w:b/>
                <w:color w:val="000000"/>
                <w:sz w:val="21"/>
                <w:szCs w:val="21"/>
              </w:rPr>
              <w:t>Paaiškinimas, kokia konkreti informacija dokumente yra konfidenciali ir kodėl</w:t>
            </w:r>
          </w:p>
        </w:tc>
      </w:tr>
      <w:tr w:rsidR="009E7F1B" w:rsidRPr="00F348E3" w14:paraId="1D1ED326" w14:textId="67FF79ED" w:rsidTr="009E7F1B">
        <w:trPr>
          <w:jc w:val="center"/>
        </w:trPr>
        <w:tc>
          <w:tcPr>
            <w:tcW w:w="851" w:type="dxa"/>
            <w:vAlign w:val="center"/>
          </w:tcPr>
          <w:p w14:paraId="2490BB0C" w14:textId="7C0C804F" w:rsidR="009E7F1B" w:rsidRPr="009E7F1B" w:rsidRDefault="009E7F1B" w:rsidP="009E7F1B">
            <w:pPr>
              <w:jc w:val="center"/>
              <w:rPr>
                <w:rFonts w:asciiTheme="minorHAnsi" w:cstheme="minorHAnsi"/>
                <w:bCs/>
                <w:i/>
                <w:iCs/>
                <w:sz w:val="21"/>
                <w:szCs w:val="21"/>
              </w:rPr>
            </w:pPr>
            <w:r w:rsidRPr="009E7F1B">
              <w:rPr>
                <w:rFonts w:asciiTheme="minorHAnsi" w:cstheme="minorHAnsi"/>
                <w:bCs/>
                <w:i/>
                <w:iCs/>
                <w:sz w:val="21"/>
                <w:szCs w:val="21"/>
              </w:rPr>
              <w:t>1</w:t>
            </w:r>
          </w:p>
        </w:tc>
        <w:tc>
          <w:tcPr>
            <w:tcW w:w="3124" w:type="dxa"/>
          </w:tcPr>
          <w:p w14:paraId="5F648756" w14:textId="13B783E1"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2</w:t>
            </w:r>
          </w:p>
        </w:tc>
        <w:tc>
          <w:tcPr>
            <w:tcW w:w="1560" w:type="dxa"/>
          </w:tcPr>
          <w:p w14:paraId="2EA8CF20" w14:textId="4744B0B3"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3</w:t>
            </w:r>
          </w:p>
        </w:tc>
        <w:tc>
          <w:tcPr>
            <w:tcW w:w="1842" w:type="dxa"/>
          </w:tcPr>
          <w:p w14:paraId="3B3DD4D1" w14:textId="313BA2A3"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4</w:t>
            </w:r>
          </w:p>
        </w:tc>
        <w:tc>
          <w:tcPr>
            <w:tcW w:w="2695" w:type="dxa"/>
          </w:tcPr>
          <w:p w14:paraId="4EF5764D" w14:textId="57DB185C"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5</w:t>
            </w:r>
          </w:p>
        </w:tc>
      </w:tr>
      <w:tr w:rsidR="009E7F1B" w:rsidRPr="00F348E3" w14:paraId="27A2D09C" w14:textId="77777777" w:rsidTr="009E7F1B">
        <w:trPr>
          <w:jc w:val="center"/>
        </w:trPr>
        <w:tc>
          <w:tcPr>
            <w:tcW w:w="851" w:type="dxa"/>
            <w:vAlign w:val="center"/>
          </w:tcPr>
          <w:p w14:paraId="4E6126D8" w14:textId="54E15399" w:rsidR="009E7F1B" w:rsidRPr="009E7F1B" w:rsidRDefault="009E7F1B" w:rsidP="009E7F1B">
            <w:pPr>
              <w:jc w:val="center"/>
              <w:rPr>
                <w:rFonts w:asciiTheme="minorHAnsi" w:cstheme="minorHAnsi"/>
                <w:bCs/>
                <w:sz w:val="21"/>
                <w:szCs w:val="21"/>
              </w:rPr>
            </w:pPr>
            <w:r w:rsidRPr="009E7F1B">
              <w:rPr>
                <w:rFonts w:asciiTheme="minorHAnsi" w:cstheme="minorHAnsi"/>
                <w:bCs/>
                <w:sz w:val="21"/>
                <w:szCs w:val="21"/>
              </w:rPr>
              <w:t>1.</w:t>
            </w:r>
          </w:p>
        </w:tc>
        <w:tc>
          <w:tcPr>
            <w:tcW w:w="3124" w:type="dxa"/>
          </w:tcPr>
          <w:p w14:paraId="001C1154"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560" w:type="dxa"/>
          </w:tcPr>
          <w:p w14:paraId="4FD1635C"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842" w:type="dxa"/>
          </w:tcPr>
          <w:p w14:paraId="2EDDA1D5"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2695" w:type="dxa"/>
          </w:tcPr>
          <w:p w14:paraId="07962F57" w14:textId="77777777" w:rsidR="009E7F1B" w:rsidRPr="009E7F1B" w:rsidRDefault="009E7F1B" w:rsidP="009E7F1B">
            <w:pPr>
              <w:suppressAutoHyphens/>
              <w:autoSpaceDN w:val="0"/>
              <w:jc w:val="center"/>
              <w:textAlignment w:val="baseline"/>
              <w:rPr>
                <w:rFonts w:cstheme="minorHAnsi"/>
                <w:i/>
                <w:iCs/>
                <w:kern w:val="3"/>
                <w:lang w:eastAsia="de-CH"/>
              </w:rPr>
            </w:pPr>
          </w:p>
        </w:tc>
      </w:tr>
      <w:tr w:rsidR="009E7F1B" w:rsidRPr="00F348E3" w14:paraId="4F33E065" w14:textId="77777777" w:rsidTr="009E7F1B">
        <w:trPr>
          <w:jc w:val="center"/>
        </w:trPr>
        <w:tc>
          <w:tcPr>
            <w:tcW w:w="851" w:type="dxa"/>
            <w:vAlign w:val="center"/>
          </w:tcPr>
          <w:p w14:paraId="47D8A237" w14:textId="3A8EDF65" w:rsidR="009E7F1B" w:rsidRPr="009E7F1B" w:rsidRDefault="009E7F1B" w:rsidP="009E7F1B">
            <w:pPr>
              <w:jc w:val="center"/>
              <w:rPr>
                <w:rFonts w:asciiTheme="minorHAnsi" w:cstheme="minorHAnsi"/>
                <w:bCs/>
                <w:sz w:val="21"/>
                <w:szCs w:val="21"/>
              </w:rPr>
            </w:pPr>
            <w:r w:rsidRPr="009E7F1B">
              <w:rPr>
                <w:rFonts w:asciiTheme="minorHAnsi" w:cstheme="minorHAnsi"/>
                <w:bCs/>
                <w:sz w:val="21"/>
                <w:szCs w:val="21"/>
              </w:rPr>
              <w:t>2.</w:t>
            </w:r>
          </w:p>
        </w:tc>
        <w:tc>
          <w:tcPr>
            <w:tcW w:w="3124" w:type="dxa"/>
          </w:tcPr>
          <w:p w14:paraId="5CD3FE42"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560" w:type="dxa"/>
          </w:tcPr>
          <w:p w14:paraId="4BCE017E"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842" w:type="dxa"/>
          </w:tcPr>
          <w:p w14:paraId="391C1E9C"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2695" w:type="dxa"/>
          </w:tcPr>
          <w:p w14:paraId="06CF065D" w14:textId="77777777" w:rsidR="009E7F1B" w:rsidRPr="009E7F1B" w:rsidRDefault="009E7F1B" w:rsidP="009E7F1B">
            <w:pPr>
              <w:suppressAutoHyphens/>
              <w:autoSpaceDN w:val="0"/>
              <w:jc w:val="center"/>
              <w:textAlignment w:val="baseline"/>
              <w:rPr>
                <w:rFonts w:cstheme="minorHAnsi"/>
                <w:i/>
                <w:iCs/>
                <w:kern w:val="3"/>
                <w:lang w:eastAsia="de-CH"/>
              </w:rPr>
            </w:pPr>
          </w:p>
        </w:tc>
      </w:tr>
      <w:tr w:rsidR="009E7F1B" w:rsidRPr="00F348E3" w14:paraId="6B5F2DA6" w14:textId="39C855D1" w:rsidTr="009E7F1B">
        <w:trPr>
          <w:jc w:val="center"/>
        </w:trPr>
        <w:tc>
          <w:tcPr>
            <w:tcW w:w="851" w:type="dxa"/>
            <w:vAlign w:val="center"/>
          </w:tcPr>
          <w:p w14:paraId="42970816" w14:textId="77777777" w:rsidR="009E7F1B" w:rsidRPr="00F348E3" w:rsidRDefault="009E7F1B" w:rsidP="00C160CF">
            <w:pPr>
              <w:jc w:val="center"/>
              <w:rPr>
                <w:rFonts w:asciiTheme="minorHAnsi" w:cstheme="minorHAnsi"/>
                <w:sz w:val="21"/>
                <w:szCs w:val="21"/>
              </w:rPr>
            </w:pPr>
            <w:r w:rsidRPr="00F348E3">
              <w:rPr>
                <w:rFonts w:asciiTheme="minorHAnsi" w:cstheme="minorHAnsi"/>
                <w:sz w:val="21"/>
                <w:szCs w:val="21"/>
              </w:rPr>
              <w:t>...</w:t>
            </w:r>
          </w:p>
        </w:tc>
        <w:tc>
          <w:tcPr>
            <w:tcW w:w="3124" w:type="dxa"/>
          </w:tcPr>
          <w:p w14:paraId="371DFF12" w14:textId="77777777" w:rsidR="009E7F1B" w:rsidRPr="00F348E3" w:rsidRDefault="009E7F1B" w:rsidP="00F348E3">
            <w:pPr>
              <w:suppressAutoHyphens/>
              <w:autoSpaceDN w:val="0"/>
              <w:jc w:val="center"/>
              <w:textAlignment w:val="baseline"/>
              <w:rPr>
                <w:rFonts w:asciiTheme="minorHAnsi" w:cstheme="minorHAnsi"/>
                <w:kern w:val="3"/>
                <w:sz w:val="21"/>
                <w:szCs w:val="21"/>
                <w:lang w:eastAsia="de-CH"/>
              </w:rPr>
            </w:pPr>
          </w:p>
        </w:tc>
        <w:tc>
          <w:tcPr>
            <w:tcW w:w="1560" w:type="dxa"/>
          </w:tcPr>
          <w:p w14:paraId="14CF2F88" w14:textId="77777777" w:rsidR="009E7F1B" w:rsidRPr="00F348E3" w:rsidRDefault="009E7F1B" w:rsidP="00C160CF">
            <w:pPr>
              <w:suppressAutoHyphens/>
              <w:autoSpaceDN w:val="0"/>
              <w:textAlignment w:val="baseline"/>
              <w:rPr>
                <w:rFonts w:asciiTheme="minorHAnsi" w:cstheme="minorHAnsi"/>
                <w:kern w:val="3"/>
                <w:sz w:val="21"/>
                <w:szCs w:val="21"/>
                <w:lang w:eastAsia="de-CH"/>
              </w:rPr>
            </w:pPr>
          </w:p>
        </w:tc>
        <w:tc>
          <w:tcPr>
            <w:tcW w:w="1842" w:type="dxa"/>
          </w:tcPr>
          <w:p w14:paraId="5DB2C35B" w14:textId="77777777" w:rsidR="009E7F1B" w:rsidRPr="00F348E3" w:rsidRDefault="009E7F1B" w:rsidP="00C160CF">
            <w:pPr>
              <w:suppressAutoHyphens/>
              <w:autoSpaceDN w:val="0"/>
              <w:textAlignment w:val="baseline"/>
              <w:rPr>
                <w:rFonts w:cstheme="minorHAnsi"/>
                <w:kern w:val="3"/>
                <w:lang w:eastAsia="de-CH"/>
              </w:rPr>
            </w:pPr>
          </w:p>
        </w:tc>
        <w:tc>
          <w:tcPr>
            <w:tcW w:w="2695" w:type="dxa"/>
          </w:tcPr>
          <w:p w14:paraId="559117B4" w14:textId="77777777" w:rsidR="009E7F1B" w:rsidRPr="00F348E3" w:rsidRDefault="009E7F1B" w:rsidP="00C160CF">
            <w:pPr>
              <w:suppressAutoHyphens/>
              <w:autoSpaceDN w:val="0"/>
              <w:textAlignment w:val="baseline"/>
              <w:rPr>
                <w:rFonts w:cstheme="minorHAnsi"/>
                <w:kern w:val="3"/>
                <w:lang w:eastAsia="de-CH"/>
              </w:rPr>
            </w:pPr>
          </w:p>
        </w:tc>
      </w:tr>
    </w:tbl>
    <w:p w14:paraId="3D6730D1" w14:textId="77777777" w:rsidR="00F348E3" w:rsidRPr="00F348E3" w:rsidRDefault="00F348E3" w:rsidP="00F348E3">
      <w:pPr>
        <w:widowControl w:val="0"/>
        <w:spacing w:line="240" w:lineRule="auto"/>
        <w:rPr>
          <w:rFonts w:eastAsia="Times New Roman" w:cstheme="minorHAnsi"/>
        </w:rPr>
      </w:pPr>
    </w:p>
    <w:p w14:paraId="295781BE" w14:textId="6AB0BFA3" w:rsidR="00F348E3" w:rsidRPr="00F348E3" w:rsidRDefault="00F348E3" w:rsidP="00F348E3">
      <w:pPr>
        <w:spacing w:line="240" w:lineRule="auto"/>
        <w:ind w:firstLine="851"/>
        <w:rPr>
          <w:rFonts w:cstheme="minorHAnsi"/>
          <w:i/>
          <w:sz w:val="18"/>
          <w:szCs w:val="18"/>
        </w:rPr>
      </w:pPr>
      <w:r w:rsidRPr="00F348E3">
        <w:rPr>
          <w:rFonts w:cstheme="minorHAnsi"/>
          <w:bCs/>
          <w:i/>
          <w:sz w:val="18"/>
          <w:szCs w:val="18"/>
        </w:rPr>
        <w:t xml:space="preserve">Vadovaujantis Viešųjų pirkimo įstatymo 86 straipsnio 9 dalimi, </w:t>
      </w:r>
      <w:r w:rsidRPr="00F348E3">
        <w:rPr>
          <w:rFonts w:cstheme="minorHAnsi"/>
          <w:i/>
          <w:sz w:val="18"/>
          <w:szCs w:val="18"/>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1D190EE5" w14:textId="2F330C62" w:rsidR="00F348E3" w:rsidRPr="00F348E3" w:rsidRDefault="00F348E3" w:rsidP="00F348E3">
      <w:pPr>
        <w:spacing w:line="240" w:lineRule="auto"/>
        <w:rPr>
          <w:rFonts w:eastAsia="Times New Roman" w:cstheme="minorHAnsi"/>
          <w:i/>
          <w:sz w:val="18"/>
          <w:szCs w:val="18"/>
        </w:rPr>
      </w:pPr>
      <w:r w:rsidRPr="00F348E3">
        <w:rPr>
          <w:rFonts w:eastAsia="Times New Roman" w:cstheme="minorHAnsi"/>
          <w:bCs/>
          <w:i/>
          <w:sz w:val="18"/>
          <w:szCs w:val="18"/>
        </w:rPr>
        <w:lastRenderedPageBreak/>
        <w:t xml:space="preserve">Tiekėjas negali nurodyti, kad visas pasiūlymas yra konfidencialus. </w:t>
      </w:r>
      <w:r w:rsidRPr="00F348E3">
        <w:rPr>
          <w:rFonts w:eastAsia="Times New Roman" w:cstheme="minorHAnsi"/>
          <w:i/>
          <w:iCs/>
          <w:spacing w:val="2"/>
          <w:sz w:val="18"/>
          <w:szCs w:val="18"/>
          <w:shd w:val="clear" w:color="auto" w:fill="FFFFFF"/>
        </w:rPr>
        <w:t xml:space="preserve">Tiekėjo pavadinimas, kainos, įkainiai, siūlomų prekių gamintojai bei modeliai, prekių aprašymai (techninės specifikacijos) </w:t>
      </w:r>
      <w:r w:rsidR="00333007">
        <w:rPr>
          <w:rFonts w:eastAsia="Times New Roman" w:cstheme="minorHAnsi"/>
          <w:i/>
          <w:iCs/>
          <w:spacing w:val="2"/>
          <w:sz w:val="18"/>
          <w:szCs w:val="18"/>
          <w:shd w:val="clear" w:color="auto" w:fill="FFFFFF"/>
        </w:rPr>
        <w:t>–</w:t>
      </w:r>
      <w:r w:rsidRPr="00F348E3">
        <w:rPr>
          <w:rFonts w:eastAsia="Times New Roman" w:cstheme="minorHAnsi"/>
          <w:i/>
          <w:iCs/>
          <w:spacing w:val="2"/>
          <w:sz w:val="18"/>
          <w:szCs w:val="18"/>
          <w:shd w:val="clear" w:color="auto" w:fill="FFFFFF"/>
        </w:rPr>
        <w:t xml:space="preserve"> nėra konfidenciali informacija. </w:t>
      </w:r>
      <w:r w:rsidRPr="00F348E3">
        <w:rPr>
          <w:rFonts w:eastAsia="Times New Roman" w:cstheme="minorHAns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4CE4A80" w14:textId="2B69358E" w:rsidR="00F348E3" w:rsidRPr="00F348E3" w:rsidRDefault="00F348E3" w:rsidP="00F348E3">
      <w:pPr>
        <w:spacing w:line="240" w:lineRule="auto"/>
        <w:rPr>
          <w:rFonts w:eastAsia="Times New Roman" w:cstheme="minorHAnsi"/>
          <w:i/>
          <w:iCs/>
          <w:color w:val="0070C0"/>
          <w:spacing w:val="2"/>
          <w:sz w:val="18"/>
          <w:szCs w:val="18"/>
          <w:shd w:val="clear" w:color="auto" w:fill="FFFFFF"/>
        </w:rPr>
      </w:pPr>
      <w:r w:rsidRPr="00F348E3">
        <w:rPr>
          <w:rFonts w:eastAsia="Times New Roman" w:cstheme="minorHAnsi"/>
          <w:i/>
          <w:iCs/>
          <w:spacing w:val="2"/>
          <w:sz w:val="18"/>
          <w:szCs w:val="18"/>
          <w:shd w:val="clear" w:color="auto" w:fill="FFFFFF"/>
        </w:rPr>
        <w:t xml:space="preserve"> „</w:t>
      </w:r>
      <w:hyperlink r:id="rId21" w:history="1">
        <w:r w:rsidRPr="00F348E3">
          <w:rPr>
            <w:rFonts w:eastAsia="Times New Roman" w:cstheme="minorHAnsi"/>
            <w:i/>
            <w:iCs/>
            <w:spacing w:val="2"/>
            <w:sz w:val="18"/>
            <w:szCs w:val="18"/>
            <w:shd w:val="clear" w:color="auto" w:fill="FFFFFF"/>
          </w:rPr>
          <w:t>Konfidencialumas viešuosiuose pirkimuose</w:t>
        </w:r>
      </w:hyperlink>
      <w:r w:rsidRPr="00F348E3">
        <w:rPr>
          <w:rFonts w:eastAsia="Times New Roman" w:cstheme="minorHAnsi"/>
          <w:i/>
          <w:iCs/>
          <w:spacing w:val="2"/>
          <w:sz w:val="18"/>
          <w:szCs w:val="18"/>
          <w:shd w:val="clear" w:color="auto" w:fill="FFFFFF"/>
        </w:rPr>
        <w:t>“</w:t>
      </w:r>
      <w:r w:rsidR="001D7470">
        <w:rPr>
          <w:rFonts w:eastAsia="Times New Roman" w:cstheme="minorHAnsi"/>
          <w:i/>
          <w:iCs/>
          <w:spacing w:val="2"/>
          <w:sz w:val="18"/>
          <w:szCs w:val="18"/>
          <w:shd w:val="clear" w:color="auto" w:fill="FFFFFF"/>
        </w:rPr>
        <w:t xml:space="preserve"> </w:t>
      </w:r>
      <w:r w:rsidRPr="00F348E3">
        <w:rPr>
          <w:rFonts w:eastAsia="Times New Roman" w:cstheme="minorHAnsi"/>
          <w:i/>
          <w:iCs/>
          <w:spacing w:val="2"/>
          <w:sz w:val="18"/>
          <w:szCs w:val="18"/>
          <w:shd w:val="clear" w:color="auto" w:fill="FFFFFF"/>
        </w:rPr>
        <w:t xml:space="preserve"> </w:t>
      </w:r>
      <w:hyperlink r:id="rId22" w:history="1">
        <w:r w:rsidRPr="00F348E3">
          <w:rPr>
            <w:rFonts w:eastAsia="Times New Roman" w:cstheme="minorHAnsi"/>
            <w:i/>
            <w:iCs/>
            <w:color w:val="0070C0"/>
            <w:spacing w:val="2"/>
            <w:sz w:val="18"/>
            <w:szCs w:val="18"/>
            <w:u w:val="single"/>
            <w:shd w:val="clear" w:color="auto" w:fill="FFFFFF"/>
          </w:rPr>
          <w:t>https://vpt.lrv.lt/uploads/vpt/documents/files/mp/konfidenciali_informacija.pdf</w:t>
        </w:r>
      </w:hyperlink>
      <w:r w:rsidRPr="00F348E3">
        <w:rPr>
          <w:rFonts w:eastAsia="Times New Roman" w:cstheme="minorHAnsi"/>
          <w:i/>
          <w:iCs/>
          <w:color w:val="0070C0"/>
          <w:spacing w:val="2"/>
          <w:sz w:val="18"/>
          <w:szCs w:val="18"/>
          <w:shd w:val="clear" w:color="auto" w:fill="FFFFFF"/>
        </w:rPr>
        <w:t xml:space="preserve">  </w:t>
      </w:r>
    </w:p>
    <w:p w14:paraId="024691C6" w14:textId="2C4E0FE0" w:rsidR="00F348E3" w:rsidRPr="00F348E3" w:rsidRDefault="009E7F1B" w:rsidP="00F348E3">
      <w:pPr>
        <w:spacing w:line="240" w:lineRule="auto"/>
        <w:rPr>
          <w:rFonts w:eastAsia="Times New Roman" w:cstheme="minorHAnsi"/>
          <w:b/>
        </w:rPr>
      </w:pPr>
      <w:r w:rsidRPr="009E7F1B">
        <w:rPr>
          <w:rFonts w:eastAsia="Times New Roman" w:cstheme="minorHAnsi"/>
          <w:b/>
        </w:rPr>
        <w:t>6</w:t>
      </w:r>
      <w:r w:rsidR="00F348E3" w:rsidRPr="00D9046F">
        <w:rPr>
          <w:rFonts w:ascii="Times New Roman" w:eastAsia="Times New Roman" w:hAnsi="Times New Roman" w:cs="Times New Roman"/>
          <w:b/>
          <w:sz w:val="24"/>
          <w:szCs w:val="24"/>
        </w:rPr>
        <w:t xml:space="preserve">. </w:t>
      </w:r>
      <w:r w:rsidR="00F348E3" w:rsidRPr="00F348E3">
        <w:rPr>
          <w:rFonts w:eastAsia="Times New Roman" w:cstheme="minorHAnsi"/>
          <w:b/>
        </w:rPr>
        <w:t>Pasirašydamas šį pasiūlymą, tvirtintu, kad:</w:t>
      </w:r>
    </w:p>
    <w:p w14:paraId="41ED31D3" w14:textId="77777777" w:rsidR="009E7F1B" w:rsidRDefault="009E7F1B" w:rsidP="00F348E3">
      <w:pPr>
        <w:tabs>
          <w:tab w:val="left" w:pos="284"/>
        </w:tabs>
        <w:spacing w:line="240" w:lineRule="auto"/>
        <w:contextualSpacing/>
        <w:rPr>
          <w:rFonts w:eastAsia="Times New Roman" w:cstheme="minorHAnsi"/>
        </w:rPr>
      </w:pPr>
      <w:r>
        <w:rPr>
          <w:rFonts w:eastAsia="Times New Roman" w:cstheme="minorHAnsi"/>
        </w:rPr>
        <w:t>6</w:t>
      </w:r>
      <w:r w:rsidR="00F348E3" w:rsidRPr="00F348E3">
        <w:rPr>
          <w:rFonts w:eastAsia="Times New Roman" w:cstheme="minorHAnsi"/>
        </w:rPr>
        <w:t xml:space="preserve">.1. pasiūlyme pateikti duomenys yra tikri, siūlomos </w:t>
      </w:r>
      <w:r w:rsidR="00F348E3">
        <w:rPr>
          <w:rFonts w:eastAsia="Times New Roman" w:cstheme="minorHAnsi"/>
        </w:rPr>
        <w:t>Prekės</w:t>
      </w:r>
      <w:r w:rsidR="00F348E3" w:rsidRPr="00F348E3">
        <w:rPr>
          <w:rFonts w:eastAsia="Times New Roman" w:cstheme="minorHAnsi"/>
        </w:rPr>
        <w:t xml:space="preserve"> atitinka visus pirkimo sąlygose keliamus ir šiai p</w:t>
      </w:r>
      <w:r w:rsidR="00F348E3">
        <w:rPr>
          <w:rFonts w:eastAsia="Times New Roman" w:cstheme="minorHAnsi"/>
        </w:rPr>
        <w:t xml:space="preserve">rekės </w:t>
      </w:r>
      <w:r w:rsidR="00F348E3" w:rsidRPr="00F348E3">
        <w:rPr>
          <w:rFonts w:eastAsia="Times New Roman" w:cstheme="minorHAnsi"/>
        </w:rPr>
        <w:t>rūšiai nustatytus reikalavimus;</w:t>
      </w:r>
      <w:r>
        <w:rPr>
          <w:rFonts w:eastAsia="Times New Roman" w:cstheme="minorHAnsi"/>
        </w:rPr>
        <w:t xml:space="preserve"> </w:t>
      </w:r>
    </w:p>
    <w:p w14:paraId="5355175F" w14:textId="57B0CBD3" w:rsidR="00F348E3" w:rsidRPr="009E7F1B" w:rsidRDefault="009E7F1B" w:rsidP="00F348E3">
      <w:pPr>
        <w:tabs>
          <w:tab w:val="left" w:pos="284"/>
        </w:tabs>
        <w:spacing w:line="240" w:lineRule="auto"/>
        <w:contextualSpacing/>
        <w:rPr>
          <w:rFonts w:eastAsia="Times New Roman" w:cstheme="minorHAnsi"/>
        </w:rPr>
      </w:pPr>
      <w:r>
        <w:rPr>
          <w:rFonts w:eastAsia="Times New Roman" w:cstheme="minorHAnsi"/>
        </w:rPr>
        <w:t xml:space="preserve">6.2. </w:t>
      </w:r>
      <w:r w:rsidR="00F348E3" w:rsidRPr="00F348E3">
        <w:rPr>
          <w:rFonts w:eastAsia="Times New Roman" w:cstheme="minorHAnsi"/>
        </w:rPr>
        <w:t>sutinku su visomis pirkimo dokumentuose nustatytomis sąlygomis;</w:t>
      </w:r>
    </w:p>
    <w:p w14:paraId="62BFF2B3" w14:textId="52344841" w:rsidR="00F348E3" w:rsidRDefault="009E7F1B" w:rsidP="00F348E3">
      <w:pPr>
        <w:tabs>
          <w:tab w:val="left" w:pos="284"/>
        </w:tabs>
        <w:spacing w:line="240" w:lineRule="auto"/>
        <w:contextualSpacing/>
        <w:rPr>
          <w:rFonts w:eastAsia="Times New Roman" w:cstheme="minorHAnsi"/>
          <w:noProof/>
        </w:rPr>
      </w:pPr>
      <w:r>
        <w:rPr>
          <w:rFonts w:eastAsia="Times New Roman" w:cstheme="minorHAnsi"/>
        </w:rPr>
        <w:t>6</w:t>
      </w:r>
      <w:r w:rsidR="00F348E3" w:rsidRPr="00F348E3">
        <w:rPr>
          <w:rFonts w:eastAsia="Times New Roman" w:cstheme="minorHAnsi"/>
        </w:rPr>
        <w:t>.</w:t>
      </w:r>
      <w:r w:rsidR="0058758C">
        <w:rPr>
          <w:rFonts w:eastAsia="Times New Roman" w:cstheme="minorHAnsi"/>
        </w:rPr>
        <w:t>3</w:t>
      </w:r>
      <w:r w:rsidR="00F348E3" w:rsidRPr="00F348E3">
        <w:rPr>
          <w:rFonts w:eastAsia="Times New Roman" w:cstheme="minorHAnsi"/>
        </w:rPr>
        <w:t xml:space="preserve">. </w:t>
      </w:r>
      <w:r w:rsidR="00F348E3" w:rsidRPr="00F348E3">
        <w:rPr>
          <w:rFonts w:eastAsia="Times New Roman" w:cstheme="minorHAnsi"/>
          <w:noProof/>
        </w:rP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1C2664CD" w14:textId="3DE12D28" w:rsidR="000E1022" w:rsidRDefault="0058758C" w:rsidP="00F348E3">
      <w:pPr>
        <w:tabs>
          <w:tab w:val="left" w:pos="284"/>
        </w:tabs>
        <w:spacing w:line="240" w:lineRule="auto"/>
        <w:contextualSpacing/>
        <w:rPr>
          <w:rFonts w:cstheme="minorHAnsi"/>
          <w:color w:val="000000" w:themeColor="text1"/>
        </w:rPr>
      </w:pPr>
      <w:r>
        <w:rPr>
          <w:rFonts w:eastAsia="Times New Roman" w:cstheme="minorHAnsi"/>
          <w:noProof/>
        </w:rPr>
        <w:t>6</w:t>
      </w:r>
      <w:r w:rsidR="000E1022">
        <w:rPr>
          <w:rFonts w:eastAsia="Times New Roman" w:cstheme="minorHAnsi"/>
          <w:noProof/>
        </w:rPr>
        <w:t>.</w:t>
      </w:r>
      <w:r>
        <w:rPr>
          <w:rFonts w:eastAsia="Times New Roman" w:cstheme="minorHAnsi"/>
          <w:noProof/>
        </w:rPr>
        <w:t>4</w:t>
      </w:r>
      <w:r w:rsidR="000E1022">
        <w:rPr>
          <w:rFonts w:eastAsia="Times New Roman" w:cstheme="minorHAnsi"/>
          <w:noProof/>
        </w:rPr>
        <w:t xml:space="preserve">. </w:t>
      </w:r>
      <w:r w:rsidR="000E1022" w:rsidRPr="000E1022">
        <w:rPr>
          <w:rFonts w:cstheme="minorHAnsi"/>
          <w:bCs/>
          <w:color w:val="000000" w:themeColor="text1"/>
        </w:rPr>
        <w:t>esu</w:t>
      </w:r>
      <w:r w:rsidR="000E1022" w:rsidRPr="000E1022">
        <w:rPr>
          <w:rFonts w:cstheme="minorHAnsi"/>
          <w:color w:val="000000" w:themeColor="text1"/>
        </w:rPr>
        <w:t xml:space="preserve"> susipažinęs</w:t>
      </w:r>
      <w:r w:rsidR="00AF695F">
        <w:rPr>
          <w:rFonts w:cstheme="minorHAnsi"/>
          <w:color w:val="000000" w:themeColor="text1"/>
        </w:rPr>
        <w:t xml:space="preserve"> su visais pirkimo dokumentais</w:t>
      </w:r>
      <w:r w:rsidR="000E1022" w:rsidRPr="000E1022">
        <w:rPr>
          <w:rFonts w:cstheme="minorHAnsi"/>
          <w:color w:val="000000" w:themeColor="text1"/>
        </w:rPr>
        <w:t xml:space="preserve"> ir sutink</w:t>
      </w:r>
      <w:r w:rsidR="000E1022">
        <w:rPr>
          <w:rFonts w:cstheme="minorHAnsi"/>
          <w:color w:val="000000" w:themeColor="text1"/>
        </w:rPr>
        <w:t>u</w:t>
      </w:r>
      <w:r w:rsidR="000E1022" w:rsidRPr="000E1022">
        <w:rPr>
          <w:rFonts w:cstheme="minorHAnsi"/>
          <w:color w:val="000000" w:themeColor="text1"/>
        </w:rPr>
        <w:t xml:space="preserve"> su Perkančiosios organizacijos pateiktu sutarties projektu </w:t>
      </w:r>
      <w:r w:rsidR="000E1022" w:rsidRPr="000E1022">
        <w:rPr>
          <w:rFonts w:cstheme="minorHAnsi"/>
          <w:i/>
          <w:color w:val="000000" w:themeColor="text1"/>
        </w:rPr>
        <w:t>(specialiųjų pirkimo sąlygų</w:t>
      </w:r>
      <w:r w:rsidR="000E1022">
        <w:rPr>
          <w:rFonts w:cstheme="minorHAnsi"/>
          <w:i/>
          <w:color w:val="000000" w:themeColor="text1"/>
        </w:rPr>
        <w:t xml:space="preserve"> </w:t>
      </w:r>
      <w:r w:rsidR="008D4D38">
        <w:rPr>
          <w:rFonts w:cstheme="minorHAnsi"/>
          <w:i/>
          <w:color w:val="000000" w:themeColor="text1"/>
        </w:rPr>
        <w:t>12</w:t>
      </w:r>
      <w:r w:rsidR="000E1022" w:rsidRPr="000E1022">
        <w:rPr>
          <w:rFonts w:cstheme="minorHAnsi"/>
          <w:i/>
          <w:color w:val="70AD47" w:themeColor="accent6"/>
        </w:rPr>
        <w:t xml:space="preserve"> </w:t>
      </w:r>
      <w:r w:rsidR="000E1022" w:rsidRPr="002050A2">
        <w:rPr>
          <w:rFonts w:cstheme="minorHAnsi"/>
          <w:i/>
          <w:color w:val="000000" w:themeColor="text1"/>
        </w:rPr>
        <w:t>priedas</w:t>
      </w:r>
      <w:r w:rsidR="000E1022" w:rsidRPr="002050A2">
        <w:rPr>
          <w:rFonts w:cstheme="minorHAnsi"/>
          <w:color w:val="000000" w:themeColor="text1"/>
        </w:rPr>
        <w:t>)</w:t>
      </w:r>
      <w:r w:rsidR="000E1022" w:rsidRPr="000E1022">
        <w:rPr>
          <w:rFonts w:cstheme="minorHAnsi"/>
          <w:color w:val="000000" w:themeColor="text1"/>
        </w:rPr>
        <w:t xml:space="preserve"> bei užtikrin</w:t>
      </w:r>
      <w:r w:rsidR="000E1022">
        <w:rPr>
          <w:rFonts w:cstheme="minorHAnsi"/>
          <w:color w:val="000000" w:themeColor="text1"/>
        </w:rPr>
        <w:t>u</w:t>
      </w:r>
      <w:r w:rsidR="000E1022" w:rsidRPr="000E1022">
        <w:rPr>
          <w:rFonts w:cstheme="minorHAnsi"/>
          <w:color w:val="000000" w:themeColor="text1"/>
        </w:rPr>
        <w:t xml:space="preserve">, kad prekės atitiks techninėje specifikacijoje </w:t>
      </w:r>
      <w:r w:rsidR="000E1022" w:rsidRPr="000E1022">
        <w:rPr>
          <w:rFonts w:cstheme="minorHAnsi"/>
          <w:i/>
          <w:color w:val="000000" w:themeColor="text1"/>
        </w:rPr>
        <w:t xml:space="preserve">(specialiųjų pirkimo sąlygų </w:t>
      </w:r>
      <w:r w:rsidR="000E1022" w:rsidRPr="002050A2">
        <w:rPr>
          <w:rFonts w:cstheme="minorHAnsi"/>
          <w:i/>
          <w:color w:val="000000" w:themeColor="text1"/>
        </w:rPr>
        <w:t>2 priedas</w:t>
      </w:r>
      <w:r w:rsidR="000E1022" w:rsidRPr="000E1022">
        <w:rPr>
          <w:rFonts w:cstheme="minorHAnsi"/>
          <w:i/>
          <w:color w:val="000000" w:themeColor="text1"/>
        </w:rPr>
        <w:t>)</w:t>
      </w:r>
      <w:r w:rsidR="000E1022" w:rsidRPr="000E1022">
        <w:rPr>
          <w:rFonts w:cstheme="minorHAnsi"/>
          <w:color w:val="000000" w:themeColor="text1"/>
        </w:rPr>
        <w:t xml:space="preserve"> nustatytus reikalavimus</w:t>
      </w:r>
      <w:r w:rsidR="00AF695F">
        <w:rPr>
          <w:rFonts w:cstheme="minorHAnsi"/>
          <w:color w:val="000000" w:themeColor="text1"/>
        </w:rPr>
        <w:t>.</w:t>
      </w:r>
    </w:p>
    <w:p w14:paraId="040643F4" w14:textId="77777777" w:rsidR="000E1022" w:rsidRPr="000E1022" w:rsidRDefault="000E1022" w:rsidP="00F348E3">
      <w:pPr>
        <w:tabs>
          <w:tab w:val="left" w:pos="284"/>
        </w:tabs>
        <w:spacing w:line="240" w:lineRule="auto"/>
        <w:contextualSpacing/>
        <w:rPr>
          <w:rFonts w:eastAsia="Times New Roman" w:cstheme="minorHAnsi"/>
          <w:noProof/>
        </w:rPr>
      </w:pPr>
    </w:p>
    <w:p w14:paraId="78CEB536" w14:textId="77777777" w:rsidR="00F348E3" w:rsidRPr="00F348E3" w:rsidRDefault="00F348E3" w:rsidP="00F348E3">
      <w:pPr>
        <w:pBdr>
          <w:bottom w:val="single" w:sz="12" w:space="1" w:color="auto"/>
        </w:pBdr>
        <w:tabs>
          <w:tab w:val="left" w:pos="284"/>
        </w:tabs>
        <w:spacing w:line="240" w:lineRule="auto"/>
        <w:contextualSpacing/>
        <w:rPr>
          <w:rFonts w:eastAsia="Times New Roman" w:cstheme="minorHAnsi"/>
        </w:rPr>
      </w:pPr>
    </w:p>
    <w:p w14:paraId="33A20D7F" w14:textId="77777777" w:rsidR="00F348E3" w:rsidRPr="00F348E3" w:rsidRDefault="00F348E3" w:rsidP="00F348E3">
      <w:pPr>
        <w:pBdr>
          <w:bottom w:val="single" w:sz="12" w:space="1" w:color="auto"/>
        </w:pBdr>
        <w:spacing w:line="240" w:lineRule="auto"/>
        <w:jc w:val="center"/>
        <w:rPr>
          <w:rFonts w:eastAsia="Times New Roman" w:cstheme="minorHAnsi"/>
        </w:rPr>
      </w:pPr>
      <w:r w:rsidRPr="00F348E3">
        <w:rPr>
          <w:rFonts w:eastAsia="Times New Roman" w:cstheme="minorHAnsi"/>
        </w:rPr>
        <w:t>(Tiekėjo arba jo įgalioto asmens vardas, pavardė, parašas)</w:t>
      </w:r>
    </w:p>
    <w:p w14:paraId="544CFFE9" w14:textId="77777777" w:rsidR="00693D4F" w:rsidRPr="00E659C8" w:rsidRDefault="00693D4F">
      <w:pPr>
        <w:rPr>
          <w:rFonts w:cstheme="minorHAnsi"/>
          <w:color w:val="7030A0"/>
        </w:rPr>
      </w:pPr>
      <w:r w:rsidRPr="00E659C8">
        <w:rPr>
          <w:rFonts w:cstheme="minorHAnsi"/>
          <w:color w:val="7030A0"/>
        </w:rPr>
        <w:br w:type="page"/>
      </w:r>
    </w:p>
    <w:p w14:paraId="3D8CCDF3" w14:textId="34685CB3" w:rsidR="008D704D" w:rsidRPr="00E659C8" w:rsidRDefault="008D704D" w:rsidP="008D704D">
      <w:pPr>
        <w:pStyle w:val="Heading2"/>
        <w:ind w:left="5103"/>
        <w:rPr>
          <w:rFonts w:asciiTheme="minorHAnsi" w:eastAsia="Calibri" w:hAnsiTheme="minorHAnsi" w:cstheme="minorHAnsi"/>
          <w:color w:val="0070C0"/>
          <w:sz w:val="21"/>
          <w:szCs w:val="21"/>
        </w:rPr>
      </w:pPr>
      <w:bookmarkStart w:id="74" w:name="_Ref39484039"/>
      <w:bookmarkStart w:id="75" w:name="_Ref40278562"/>
      <w:bookmarkStart w:id="76" w:name="_Toc201843700"/>
      <w:r w:rsidRPr="00E659C8">
        <w:rPr>
          <w:rFonts w:asciiTheme="minorHAnsi" w:eastAsia="Calibri" w:hAnsiTheme="minorHAnsi" w:cstheme="minorHAnsi"/>
          <w:color w:val="0070C0"/>
          <w:sz w:val="21"/>
          <w:szCs w:val="21"/>
        </w:rPr>
        <w:lastRenderedPageBreak/>
        <w:t xml:space="preserve">Pirkimo sąlygų </w:t>
      </w:r>
      <w:r w:rsidR="00FF197B">
        <w:rPr>
          <w:rFonts w:asciiTheme="minorHAnsi" w:eastAsia="Calibri" w:hAnsiTheme="minorHAnsi" w:cstheme="minorHAnsi"/>
          <w:color w:val="0070C0"/>
          <w:sz w:val="21"/>
          <w:szCs w:val="21"/>
        </w:rPr>
        <w:t>11</w:t>
      </w:r>
      <w:r w:rsidRPr="00E659C8">
        <w:rPr>
          <w:rFonts w:asciiTheme="minorHAnsi" w:eastAsia="Calibri" w:hAnsiTheme="minorHAnsi" w:cstheme="minorHAnsi"/>
          <w:color w:val="0070C0"/>
          <w:sz w:val="21"/>
          <w:szCs w:val="21"/>
        </w:rPr>
        <w:t xml:space="preserve"> priedas „Pasiūlym</w:t>
      </w:r>
      <w:r w:rsidR="00FF197B">
        <w:rPr>
          <w:rFonts w:asciiTheme="minorHAnsi" w:eastAsia="Calibri" w:hAnsiTheme="minorHAnsi" w:cstheme="minorHAnsi"/>
          <w:color w:val="0070C0"/>
          <w:sz w:val="21"/>
          <w:szCs w:val="21"/>
        </w:rPr>
        <w:t>o</w:t>
      </w:r>
      <w:r w:rsidRPr="00E659C8">
        <w:rPr>
          <w:rFonts w:asciiTheme="minorHAnsi" w:eastAsia="Calibri" w:hAnsiTheme="minorHAnsi" w:cstheme="minorHAnsi"/>
          <w:color w:val="0070C0"/>
          <w:sz w:val="21"/>
          <w:szCs w:val="21"/>
        </w:rPr>
        <w:t xml:space="preserve"> vertinimo kriterijai ir sąlygos“</w:t>
      </w:r>
      <w:bookmarkEnd w:id="74"/>
      <w:bookmarkEnd w:id="75"/>
      <w:bookmarkEnd w:id="76"/>
    </w:p>
    <w:p w14:paraId="6A0BFF9D" w14:textId="77777777" w:rsidR="00FE3D7C" w:rsidRPr="00E659C8" w:rsidRDefault="00FE3D7C" w:rsidP="00FE3D7C">
      <w:pPr>
        <w:jc w:val="center"/>
        <w:rPr>
          <w:rFonts w:cstheme="minorHAnsi"/>
          <w:b/>
        </w:rPr>
      </w:pPr>
    </w:p>
    <w:p w14:paraId="5D3ED609" w14:textId="326069CC" w:rsidR="00203725" w:rsidRPr="006C7C00" w:rsidRDefault="00FE3D7C" w:rsidP="002058A4">
      <w:pPr>
        <w:pStyle w:val="Subtitle"/>
        <w:jc w:val="center"/>
        <w:rPr>
          <w:rFonts w:cstheme="minorHAnsi"/>
          <w:bCs/>
          <w:smallCaps/>
        </w:rPr>
      </w:pPr>
      <w:r w:rsidRPr="006C7C00">
        <w:rPr>
          <w:rFonts w:cstheme="minorHAnsi"/>
        </w:rPr>
        <w:t>PASIŪLYM</w:t>
      </w:r>
      <w:r w:rsidR="00FF197B">
        <w:rPr>
          <w:rFonts w:cstheme="minorHAnsi"/>
        </w:rPr>
        <w:t>O</w:t>
      </w:r>
      <w:r w:rsidRPr="006C7C00">
        <w:rPr>
          <w:rFonts w:cstheme="minorHAnsi"/>
        </w:rPr>
        <w:t xml:space="preserve"> VERTINIMO KRITERIJAI</w:t>
      </w:r>
      <w:r w:rsidR="00031A62" w:rsidRPr="006C7C00">
        <w:rPr>
          <w:rFonts w:cstheme="minorHAnsi"/>
        </w:rPr>
        <w:t xml:space="preserve"> ir Sąlygos</w:t>
      </w:r>
    </w:p>
    <w:p w14:paraId="2A953AEC" w14:textId="77777777" w:rsidR="00210870" w:rsidRPr="00E659C8" w:rsidRDefault="00210870" w:rsidP="00210870">
      <w:pPr>
        <w:spacing w:line="240" w:lineRule="auto"/>
        <w:ind w:left="7314"/>
        <w:rPr>
          <w:rFonts w:cstheme="minorHAnsi"/>
        </w:rPr>
      </w:pPr>
    </w:p>
    <w:p w14:paraId="3A024621" w14:textId="15EC2111" w:rsidR="00210870" w:rsidRPr="00981CC2" w:rsidRDefault="00210870" w:rsidP="001D7470">
      <w:pPr>
        <w:pStyle w:val="paragrafesrasas2lygis"/>
        <w:ind w:firstLine="397"/>
        <w:jc w:val="left"/>
        <w:rPr>
          <w:rFonts w:asciiTheme="minorHAnsi" w:hAnsiTheme="minorHAnsi" w:cstheme="minorHAnsi"/>
          <w:sz w:val="21"/>
          <w:szCs w:val="21"/>
        </w:rPr>
      </w:pPr>
      <w:r w:rsidRPr="00E659C8">
        <w:rPr>
          <w:rFonts w:asciiTheme="minorHAnsi" w:hAnsiTheme="minorHAnsi" w:cstheme="minorHAnsi"/>
          <w:color w:val="7030A0"/>
          <w:sz w:val="21"/>
          <w:szCs w:val="21"/>
        </w:rPr>
        <w:t xml:space="preserve"> </w:t>
      </w:r>
      <w:r w:rsidR="00981CC2" w:rsidRPr="00981CC2">
        <w:rPr>
          <w:rFonts w:asciiTheme="minorHAnsi" w:hAnsiTheme="minorHAnsi" w:cstheme="minorHAnsi"/>
          <w:sz w:val="21"/>
          <w:szCs w:val="21"/>
        </w:rPr>
        <w:t>Perkančioji organizacija ekonomiškai naudingiausią pasiūlymą išrenka pagal kainos ir kokybės kriterijus.</w:t>
      </w:r>
    </w:p>
    <w:p w14:paraId="4C0BED50" w14:textId="77171EC9" w:rsidR="00981CC2" w:rsidRDefault="00981CC2" w:rsidP="00981CC2">
      <w:pPr>
        <w:pStyle w:val="paragrafesrasas2lygis"/>
        <w:numPr>
          <w:ilvl w:val="0"/>
          <w:numId w:val="30"/>
        </w:numPr>
        <w:spacing w:after="0" w:line="240" w:lineRule="auto"/>
        <w:jc w:val="left"/>
        <w:rPr>
          <w:rFonts w:asciiTheme="minorHAnsi" w:hAnsiTheme="minorHAnsi" w:cstheme="minorHAnsi"/>
          <w:sz w:val="21"/>
          <w:szCs w:val="21"/>
        </w:rPr>
      </w:pPr>
      <w:r w:rsidRPr="00981CC2">
        <w:rPr>
          <w:rFonts w:asciiTheme="minorHAnsi" w:hAnsiTheme="minorHAnsi" w:cstheme="minorHAnsi"/>
          <w:sz w:val="21"/>
          <w:szCs w:val="21"/>
        </w:rPr>
        <w:t>Ekonomiškai naudingiausiu pasiūlymu bus pripažintas tas pasiūlymas, kurio ekonominio naudingumo balas bus didžiausias</w:t>
      </w:r>
      <w:r w:rsidR="00F70AD2">
        <w:rPr>
          <w:rFonts w:asciiTheme="minorHAnsi" w:hAnsiTheme="minorHAnsi" w:cstheme="minorHAnsi"/>
          <w:sz w:val="21"/>
          <w:szCs w:val="21"/>
        </w:rPr>
        <w:t>.</w:t>
      </w:r>
    </w:p>
    <w:p w14:paraId="518CD126" w14:textId="7512F55B" w:rsidR="00F70AD2" w:rsidRPr="00F70AD2" w:rsidRDefault="00F70AD2" w:rsidP="00981CC2">
      <w:pPr>
        <w:pStyle w:val="paragrafesrasas2lygis"/>
        <w:numPr>
          <w:ilvl w:val="0"/>
          <w:numId w:val="30"/>
        </w:numPr>
        <w:spacing w:after="0" w:line="240" w:lineRule="auto"/>
        <w:jc w:val="left"/>
        <w:rPr>
          <w:rFonts w:asciiTheme="minorHAnsi" w:hAnsiTheme="minorHAnsi" w:cstheme="minorHAnsi"/>
          <w:sz w:val="21"/>
          <w:szCs w:val="21"/>
        </w:rPr>
      </w:pPr>
      <w:r w:rsidRPr="00F70AD2">
        <w:rPr>
          <w:rFonts w:asciiTheme="minorHAnsi" w:hAnsiTheme="minorHAnsi" w:cstheme="minorHAnsi"/>
          <w:bCs/>
          <w:iCs/>
          <w:sz w:val="21"/>
          <w:szCs w:val="21"/>
        </w:rPr>
        <w:t>Tais atvejais, kai kelių dalyvių pasiūlymų ekonominis naudingumas yra vienodas, nustatant pasiūlymų eilę, pirmesnis į šią eilę įrašomas dalyvis, kurio pasiūlymas CVP IS pateiktas anksčiausiai</w:t>
      </w:r>
      <w:r>
        <w:rPr>
          <w:rFonts w:asciiTheme="minorHAnsi" w:hAnsiTheme="minorHAnsi" w:cstheme="minorHAnsi"/>
          <w:bCs/>
          <w:iCs/>
          <w:sz w:val="21"/>
          <w:szCs w:val="21"/>
        </w:rPr>
        <w:t>.</w:t>
      </w:r>
    </w:p>
    <w:p w14:paraId="1A94944D" w14:textId="77777777" w:rsidR="00F70AD2" w:rsidRPr="00F70AD2" w:rsidRDefault="00F70AD2" w:rsidP="00F70AD2">
      <w:pPr>
        <w:pStyle w:val="paragrafesrasas2lygis"/>
        <w:spacing w:after="0" w:line="240" w:lineRule="auto"/>
        <w:ind w:left="757"/>
        <w:jc w:val="left"/>
        <w:rPr>
          <w:rFonts w:asciiTheme="minorHAnsi" w:hAnsiTheme="minorHAnsi" w:cstheme="minorHAnsi"/>
          <w:sz w:val="21"/>
          <w:szCs w:val="21"/>
        </w:rPr>
      </w:pPr>
    </w:p>
    <w:p w14:paraId="743392AB" w14:textId="7EC602F1"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r w:rsidRPr="00981CC2">
        <w:rPr>
          <w:rFonts w:asciiTheme="minorHAnsi" w:hAnsiTheme="minorHAnsi" w:cstheme="minorHAnsi"/>
          <w:b/>
          <w:bCs/>
          <w:sz w:val="21"/>
          <w:szCs w:val="21"/>
        </w:rPr>
        <w:t>Pasiūlymų vertinimo kriterijai ir jų lyginamieji svoriai</w:t>
      </w:r>
      <w:r>
        <w:rPr>
          <w:rFonts w:asciiTheme="minorHAnsi" w:hAnsiTheme="minorHAnsi" w:cstheme="minorHAnsi"/>
          <w:b/>
          <w:bCs/>
          <w:sz w:val="21"/>
          <w:szCs w:val="21"/>
        </w:rPr>
        <w:t>:</w:t>
      </w:r>
    </w:p>
    <w:p w14:paraId="7A04FE1A"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tbl>
      <w:tblPr>
        <w:tblStyle w:val="TableGrid"/>
        <w:tblW w:w="0" w:type="auto"/>
        <w:tblInd w:w="0" w:type="dxa"/>
        <w:tblLook w:val="04A0" w:firstRow="1" w:lastRow="0" w:firstColumn="1" w:lastColumn="0" w:noHBand="0" w:noVBand="1"/>
      </w:tblPr>
      <w:tblGrid>
        <w:gridCol w:w="704"/>
        <w:gridCol w:w="3280"/>
        <w:gridCol w:w="2532"/>
      </w:tblGrid>
      <w:tr w:rsidR="00ED528D" w14:paraId="038C805D" w14:textId="77777777" w:rsidTr="00ED528D">
        <w:tc>
          <w:tcPr>
            <w:tcW w:w="704" w:type="dxa"/>
          </w:tcPr>
          <w:p w14:paraId="5106DB88" w14:textId="78CB4281" w:rsidR="00ED528D" w:rsidRPr="006C7C00" w:rsidRDefault="00ED528D" w:rsidP="006C7C00">
            <w:pPr>
              <w:pStyle w:val="paragrafesrasas2lygis"/>
              <w:spacing w:after="0" w:line="240" w:lineRule="auto"/>
              <w:jc w:val="left"/>
              <w:rPr>
                <w:rFonts w:asciiTheme="minorHAnsi" w:hAnsiTheme="minorHAnsi" w:cstheme="minorHAnsi"/>
                <w:b/>
                <w:bCs/>
                <w:sz w:val="21"/>
                <w:szCs w:val="21"/>
              </w:rPr>
            </w:pPr>
            <w:r w:rsidRPr="006C7C00">
              <w:rPr>
                <w:rFonts w:asciiTheme="minorHAnsi" w:hAnsiTheme="minorHAnsi" w:cstheme="minorHAnsi"/>
                <w:b/>
                <w:bCs/>
                <w:sz w:val="21"/>
                <w:szCs w:val="21"/>
              </w:rPr>
              <w:t>Eil. Nr.</w:t>
            </w:r>
          </w:p>
        </w:tc>
        <w:tc>
          <w:tcPr>
            <w:tcW w:w="3280" w:type="dxa"/>
          </w:tcPr>
          <w:p w14:paraId="0F20C8E6" w14:textId="18CC60F9" w:rsidR="00ED528D" w:rsidRDefault="00ED528D" w:rsidP="006C7C00">
            <w:pPr>
              <w:pStyle w:val="paragrafesrasas2lygis"/>
              <w:spacing w:after="0" w:line="240" w:lineRule="auto"/>
              <w:jc w:val="left"/>
              <w:rPr>
                <w:rFonts w:asciiTheme="minorHAnsi" w:hAnsiTheme="minorHAnsi" w:cstheme="minorHAnsi"/>
                <w:b/>
                <w:bCs/>
                <w:sz w:val="21"/>
                <w:szCs w:val="21"/>
              </w:rPr>
            </w:pPr>
            <w:r>
              <w:rPr>
                <w:rFonts w:asciiTheme="minorHAnsi" w:hAnsiTheme="minorHAnsi" w:cstheme="minorHAnsi"/>
                <w:b/>
                <w:bCs/>
                <w:sz w:val="21"/>
                <w:szCs w:val="21"/>
              </w:rPr>
              <w:t>Vertinimo kriterijai</w:t>
            </w:r>
          </w:p>
        </w:tc>
        <w:tc>
          <w:tcPr>
            <w:tcW w:w="2532" w:type="dxa"/>
          </w:tcPr>
          <w:p w14:paraId="77C7E6E2" w14:textId="21F63FF3" w:rsidR="00ED528D" w:rsidRDefault="00ED528D" w:rsidP="006C7C00">
            <w:pPr>
              <w:pStyle w:val="paragrafesrasas2lygis"/>
              <w:spacing w:after="0" w:line="240" w:lineRule="auto"/>
              <w:jc w:val="left"/>
              <w:rPr>
                <w:rFonts w:asciiTheme="minorHAnsi" w:hAnsiTheme="minorHAnsi" w:cstheme="minorHAnsi"/>
                <w:b/>
                <w:bCs/>
                <w:sz w:val="21"/>
                <w:szCs w:val="21"/>
              </w:rPr>
            </w:pPr>
            <w:r>
              <w:rPr>
                <w:rFonts w:asciiTheme="minorHAnsi" w:hAnsiTheme="minorHAnsi" w:cstheme="minorHAnsi"/>
                <w:b/>
                <w:bCs/>
                <w:sz w:val="21"/>
                <w:szCs w:val="21"/>
              </w:rPr>
              <w:t>Lyginamasis svoris, proc.</w:t>
            </w:r>
          </w:p>
        </w:tc>
      </w:tr>
      <w:tr w:rsidR="00ED528D" w14:paraId="40249F2F" w14:textId="77777777" w:rsidTr="00ED528D">
        <w:tc>
          <w:tcPr>
            <w:tcW w:w="704" w:type="dxa"/>
          </w:tcPr>
          <w:p w14:paraId="489D0E76" w14:textId="57FB934F" w:rsidR="00ED528D" w:rsidRPr="00ED528D" w:rsidRDefault="00ED528D" w:rsidP="00ED528D">
            <w:pPr>
              <w:pStyle w:val="paragrafesrasas2lygis"/>
              <w:spacing w:after="0" w:line="240" w:lineRule="auto"/>
              <w:jc w:val="center"/>
              <w:rPr>
                <w:rFonts w:asciiTheme="minorHAnsi" w:hAnsiTheme="minorHAnsi" w:cstheme="minorHAnsi"/>
                <w:b/>
                <w:bCs/>
                <w:i/>
                <w:iCs/>
                <w:sz w:val="21"/>
                <w:szCs w:val="21"/>
              </w:rPr>
            </w:pPr>
            <w:r w:rsidRPr="00ED528D">
              <w:rPr>
                <w:rFonts w:asciiTheme="minorHAnsi" w:hAnsiTheme="minorHAnsi" w:cstheme="minorHAnsi"/>
                <w:b/>
                <w:bCs/>
                <w:i/>
                <w:iCs/>
                <w:sz w:val="21"/>
                <w:szCs w:val="21"/>
              </w:rPr>
              <w:t>1</w:t>
            </w:r>
          </w:p>
        </w:tc>
        <w:tc>
          <w:tcPr>
            <w:tcW w:w="3280" w:type="dxa"/>
          </w:tcPr>
          <w:p w14:paraId="4C40A560" w14:textId="694F113E" w:rsidR="00ED528D" w:rsidRPr="00ED528D" w:rsidRDefault="00ED528D" w:rsidP="00ED528D">
            <w:pPr>
              <w:pStyle w:val="paragrafesrasas2lygis"/>
              <w:spacing w:after="0" w:line="240" w:lineRule="auto"/>
              <w:jc w:val="center"/>
              <w:rPr>
                <w:rFonts w:asciiTheme="minorHAnsi" w:hAnsiTheme="minorHAnsi" w:cstheme="minorHAnsi"/>
                <w:b/>
                <w:bCs/>
                <w:i/>
                <w:iCs/>
                <w:sz w:val="21"/>
                <w:szCs w:val="21"/>
              </w:rPr>
            </w:pPr>
            <w:r w:rsidRPr="00ED528D">
              <w:rPr>
                <w:rFonts w:asciiTheme="minorHAnsi" w:hAnsiTheme="minorHAnsi" w:cstheme="minorHAnsi"/>
                <w:b/>
                <w:bCs/>
                <w:i/>
                <w:iCs/>
                <w:sz w:val="21"/>
                <w:szCs w:val="21"/>
              </w:rPr>
              <w:t>2</w:t>
            </w:r>
          </w:p>
        </w:tc>
        <w:tc>
          <w:tcPr>
            <w:tcW w:w="2532" w:type="dxa"/>
          </w:tcPr>
          <w:p w14:paraId="67152BEA" w14:textId="195565AC" w:rsidR="00ED528D" w:rsidRPr="00ED528D" w:rsidRDefault="00ED528D" w:rsidP="00ED528D">
            <w:pPr>
              <w:pStyle w:val="paragrafesrasas2lygis"/>
              <w:spacing w:after="0" w:line="240" w:lineRule="auto"/>
              <w:jc w:val="center"/>
              <w:rPr>
                <w:rFonts w:asciiTheme="minorHAnsi" w:hAnsiTheme="minorHAnsi" w:cstheme="minorHAnsi"/>
                <w:b/>
                <w:bCs/>
                <w:i/>
                <w:iCs/>
                <w:sz w:val="21"/>
                <w:szCs w:val="21"/>
              </w:rPr>
            </w:pPr>
            <w:r w:rsidRPr="00ED528D">
              <w:rPr>
                <w:rFonts w:asciiTheme="minorHAnsi" w:hAnsiTheme="minorHAnsi" w:cstheme="minorHAnsi"/>
                <w:b/>
                <w:bCs/>
                <w:i/>
                <w:iCs/>
                <w:sz w:val="21"/>
                <w:szCs w:val="21"/>
              </w:rPr>
              <w:t>3</w:t>
            </w:r>
          </w:p>
        </w:tc>
      </w:tr>
      <w:tr w:rsidR="00ED528D" w14:paraId="4731E061" w14:textId="77777777" w:rsidTr="00ED528D">
        <w:tc>
          <w:tcPr>
            <w:tcW w:w="704" w:type="dxa"/>
          </w:tcPr>
          <w:p w14:paraId="40252AE7" w14:textId="28C35776" w:rsidR="00ED528D" w:rsidRPr="006C7C00" w:rsidRDefault="00ED528D" w:rsidP="006C7C00">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1.</w:t>
            </w:r>
          </w:p>
        </w:tc>
        <w:tc>
          <w:tcPr>
            <w:tcW w:w="3280" w:type="dxa"/>
          </w:tcPr>
          <w:p w14:paraId="6CEBC5D1" w14:textId="3C812E0E" w:rsidR="00ED528D" w:rsidRPr="00F70AD2" w:rsidRDefault="00ED528D" w:rsidP="006C7C00">
            <w:pPr>
              <w:pStyle w:val="paragrafesrasas2lygis"/>
              <w:spacing w:after="0" w:line="240" w:lineRule="auto"/>
              <w:jc w:val="left"/>
              <w:rPr>
                <w:rFonts w:asciiTheme="minorHAnsi" w:hAnsiTheme="minorHAnsi" w:cstheme="minorHAnsi"/>
                <w:sz w:val="21"/>
                <w:szCs w:val="21"/>
              </w:rPr>
            </w:pPr>
            <w:r w:rsidRPr="00F70AD2">
              <w:rPr>
                <w:rFonts w:asciiTheme="minorHAnsi" w:hAnsiTheme="minorHAnsi" w:cstheme="minorHAnsi"/>
                <w:sz w:val="21"/>
                <w:szCs w:val="21"/>
              </w:rPr>
              <w:t>Pirmas kriterijus – Kaina (C)</w:t>
            </w:r>
          </w:p>
        </w:tc>
        <w:tc>
          <w:tcPr>
            <w:tcW w:w="2532" w:type="dxa"/>
          </w:tcPr>
          <w:p w14:paraId="2C10E454" w14:textId="7F000791" w:rsidR="00ED528D" w:rsidRPr="00F70AD2" w:rsidRDefault="00ED528D" w:rsidP="006C7C00">
            <w:pPr>
              <w:pStyle w:val="paragrafesrasas2lygis"/>
              <w:spacing w:after="0" w:line="240" w:lineRule="auto"/>
              <w:jc w:val="center"/>
              <w:rPr>
                <w:rFonts w:asciiTheme="minorHAnsi" w:hAnsiTheme="minorHAnsi" w:cstheme="minorHAnsi"/>
                <w:sz w:val="21"/>
                <w:szCs w:val="21"/>
              </w:rPr>
            </w:pPr>
            <w:r w:rsidRPr="00F70AD2">
              <w:rPr>
                <w:rFonts w:asciiTheme="minorHAnsi" w:hAnsiTheme="minorHAnsi" w:cstheme="minorHAnsi"/>
                <w:sz w:val="21"/>
                <w:szCs w:val="21"/>
              </w:rPr>
              <w:t>60</w:t>
            </w:r>
          </w:p>
        </w:tc>
      </w:tr>
      <w:tr w:rsidR="00ED528D" w14:paraId="5077C277" w14:textId="77777777" w:rsidTr="00ED528D">
        <w:tc>
          <w:tcPr>
            <w:tcW w:w="704" w:type="dxa"/>
          </w:tcPr>
          <w:p w14:paraId="16316E5B" w14:textId="68FF0270" w:rsidR="00ED528D" w:rsidRPr="006C7C00" w:rsidRDefault="00ED528D" w:rsidP="006C7C00">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2.</w:t>
            </w:r>
          </w:p>
        </w:tc>
        <w:tc>
          <w:tcPr>
            <w:tcW w:w="3280" w:type="dxa"/>
          </w:tcPr>
          <w:p w14:paraId="5656D1EC" w14:textId="5B526A3A" w:rsidR="00ED528D" w:rsidRDefault="00ED528D" w:rsidP="006C7C00">
            <w:pPr>
              <w:pStyle w:val="paragrafesrasas2lygis"/>
              <w:spacing w:after="0" w:line="240" w:lineRule="auto"/>
              <w:jc w:val="left"/>
              <w:rPr>
                <w:rFonts w:asciiTheme="minorHAnsi" w:hAnsiTheme="minorHAnsi" w:cstheme="minorHAnsi"/>
                <w:sz w:val="21"/>
                <w:szCs w:val="21"/>
              </w:rPr>
            </w:pPr>
            <w:r w:rsidRPr="00F70AD2">
              <w:rPr>
                <w:rFonts w:asciiTheme="minorHAnsi" w:hAnsiTheme="minorHAnsi" w:cstheme="minorHAnsi"/>
                <w:sz w:val="21"/>
                <w:szCs w:val="21"/>
              </w:rPr>
              <w:t>Antras kriterijus – Garantija (</w:t>
            </w:r>
            <w:r>
              <w:rPr>
                <w:rFonts w:asciiTheme="minorHAnsi" w:hAnsiTheme="minorHAnsi" w:cstheme="minorHAnsi"/>
                <w:sz w:val="21"/>
                <w:szCs w:val="21"/>
              </w:rPr>
              <w:t>T) balistiniam paketui</w:t>
            </w:r>
          </w:p>
          <w:p w14:paraId="0163566E" w14:textId="1A0859FB" w:rsidR="00ED528D" w:rsidRPr="00F70AD2" w:rsidRDefault="00ED528D" w:rsidP="006C7C00">
            <w:pPr>
              <w:pStyle w:val="paragrafesrasas2lygis"/>
              <w:spacing w:after="0" w:line="240" w:lineRule="auto"/>
              <w:jc w:val="left"/>
              <w:rPr>
                <w:rFonts w:asciiTheme="minorHAnsi" w:hAnsiTheme="minorHAnsi" w:cstheme="minorHAnsi"/>
                <w:sz w:val="21"/>
                <w:szCs w:val="21"/>
              </w:rPr>
            </w:pPr>
          </w:p>
        </w:tc>
        <w:tc>
          <w:tcPr>
            <w:tcW w:w="2532" w:type="dxa"/>
          </w:tcPr>
          <w:p w14:paraId="5AF7645E" w14:textId="3F2F5204" w:rsidR="00ED528D" w:rsidRPr="00F70AD2" w:rsidRDefault="00ED528D" w:rsidP="006C7C00">
            <w:pPr>
              <w:pStyle w:val="paragrafesrasas2lygis"/>
              <w:spacing w:after="0" w:line="240" w:lineRule="auto"/>
              <w:jc w:val="center"/>
              <w:rPr>
                <w:rFonts w:asciiTheme="minorHAnsi" w:hAnsiTheme="minorHAnsi" w:cstheme="minorHAnsi"/>
                <w:sz w:val="21"/>
                <w:szCs w:val="21"/>
              </w:rPr>
            </w:pPr>
            <w:r>
              <w:rPr>
                <w:rFonts w:asciiTheme="minorHAnsi" w:hAnsiTheme="minorHAnsi" w:cstheme="minorHAnsi"/>
                <w:sz w:val="21"/>
                <w:szCs w:val="21"/>
              </w:rPr>
              <w:t>40</w:t>
            </w:r>
          </w:p>
        </w:tc>
      </w:tr>
    </w:tbl>
    <w:p w14:paraId="72566A03"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tbl>
      <w:tblPr>
        <w:tblStyle w:val="TableGrid"/>
        <w:tblW w:w="0" w:type="auto"/>
        <w:tblInd w:w="0" w:type="dxa"/>
        <w:tblLook w:val="04A0" w:firstRow="1" w:lastRow="0" w:firstColumn="1" w:lastColumn="0" w:noHBand="0" w:noVBand="1"/>
      </w:tblPr>
      <w:tblGrid>
        <w:gridCol w:w="704"/>
        <w:gridCol w:w="3544"/>
        <w:gridCol w:w="2268"/>
      </w:tblGrid>
      <w:tr w:rsidR="00ED528D" w14:paraId="174019A1" w14:textId="77777777" w:rsidTr="00ED528D">
        <w:tc>
          <w:tcPr>
            <w:tcW w:w="704" w:type="dxa"/>
          </w:tcPr>
          <w:p w14:paraId="2813FA6F" w14:textId="77777777" w:rsidR="00ED528D" w:rsidRDefault="00ED528D" w:rsidP="00981CC2">
            <w:pPr>
              <w:pStyle w:val="paragrafesrasas2lygis"/>
              <w:spacing w:after="0" w:line="240" w:lineRule="auto"/>
              <w:jc w:val="left"/>
              <w:rPr>
                <w:rFonts w:asciiTheme="minorHAnsi" w:hAnsiTheme="minorHAnsi" w:cstheme="minorHAnsi"/>
                <w:b/>
                <w:bCs/>
                <w:sz w:val="21"/>
                <w:szCs w:val="21"/>
              </w:rPr>
            </w:pPr>
          </w:p>
        </w:tc>
        <w:tc>
          <w:tcPr>
            <w:tcW w:w="3544" w:type="dxa"/>
          </w:tcPr>
          <w:p w14:paraId="217B3344" w14:textId="759D24A7" w:rsidR="00ED528D" w:rsidRDefault="00ED528D" w:rsidP="00981CC2">
            <w:pPr>
              <w:pStyle w:val="paragrafesrasas2lygis"/>
              <w:spacing w:after="0" w:line="240" w:lineRule="auto"/>
              <w:jc w:val="left"/>
              <w:rPr>
                <w:rFonts w:asciiTheme="minorHAnsi" w:hAnsiTheme="minorHAnsi" w:cstheme="minorHAnsi"/>
                <w:b/>
                <w:bCs/>
                <w:sz w:val="21"/>
                <w:szCs w:val="21"/>
              </w:rPr>
            </w:pPr>
            <w:r>
              <w:rPr>
                <w:rFonts w:asciiTheme="minorHAnsi" w:hAnsiTheme="minorHAnsi" w:cstheme="minorHAnsi"/>
                <w:b/>
                <w:bCs/>
                <w:sz w:val="21"/>
                <w:szCs w:val="21"/>
              </w:rPr>
              <w:t>Balų suteikimas kriterijui Garantija (T)</w:t>
            </w:r>
          </w:p>
        </w:tc>
        <w:tc>
          <w:tcPr>
            <w:tcW w:w="2268" w:type="dxa"/>
          </w:tcPr>
          <w:p w14:paraId="0E6A815C" w14:textId="77777777" w:rsidR="00ED528D" w:rsidRDefault="00ED528D" w:rsidP="00981CC2">
            <w:pPr>
              <w:pStyle w:val="paragrafesrasas2lygis"/>
              <w:spacing w:after="0" w:line="240" w:lineRule="auto"/>
              <w:jc w:val="left"/>
              <w:rPr>
                <w:rFonts w:asciiTheme="minorHAnsi" w:hAnsiTheme="minorHAnsi" w:cstheme="minorHAnsi"/>
                <w:b/>
                <w:bCs/>
                <w:sz w:val="21"/>
                <w:szCs w:val="21"/>
              </w:rPr>
            </w:pPr>
          </w:p>
        </w:tc>
      </w:tr>
      <w:tr w:rsidR="00ED528D" w14:paraId="1EDE1B6C" w14:textId="77777777" w:rsidTr="00ED528D">
        <w:tc>
          <w:tcPr>
            <w:tcW w:w="704" w:type="dxa"/>
          </w:tcPr>
          <w:p w14:paraId="1123FF85" w14:textId="176EFD48" w:rsidR="00ED528D" w:rsidRPr="00ED528D" w:rsidRDefault="00ED528D" w:rsidP="00981CC2">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1</w:t>
            </w:r>
            <w:r>
              <w:rPr>
                <w:rFonts w:asciiTheme="minorHAnsi" w:hAnsiTheme="minorHAnsi" w:cstheme="minorHAnsi"/>
                <w:sz w:val="21"/>
                <w:szCs w:val="21"/>
              </w:rPr>
              <w:t>.</w:t>
            </w:r>
          </w:p>
        </w:tc>
        <w:tc>
          <w:tcPr>
            <w:tcW w:w="3544" w:type="dxa"/>
          </w:tcPr>
          <w:p w14:paraId="2D0E567A" w14:textId="53954421" w:rsidR="00ED528D" w:rsidRPr="006C7C00" w:rsidRDefault="00ED528D" w:rsidP="00981CC2">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 xml:space="preserve">5 metai </w:t>
            </w:r>
          </w:p>
        </w:tc>
        <w:tc>
          <w:tcPr>
            <w:tcW w:w="2268" w:type="dxa"/>
          </w:tcPr>
          <w:p w14:paraId="1A1852E6" w14:textId="2B26B760" w:rsidR="00ED528D" w:rsidRPr="006C7C00" w:rsidRDefault="00ED528D" w:rsidP="00981CC2">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0 balų</w:t>
            </w:r>
          </w:p>
        </w:tc>
      </w:tr>
      <w:tr w:rsidR="00ED528D" w14:paraId="67C2903E" w14:textId="77777777" w:rsidTr="00ED528D">
        <w:tc>
          <w:tcPr>
            <w:tcW w:w="704" w:type="dxa"/>
          </w:tcPr>
          <w:p w14:paraId="3B36F63B" w14:textId="17F77027" w:rsidR="00ED528D" w:rsidRPr="00ED528D" w:rsidRDefault="00ED528D" w:rsidP="00981CC2">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2</w:t>
            </w:r>
            <w:r>
              <w:rPr>
                <w:rFonts w:asciiTheme="minorHAnsi" w:hAnsiTheme="minorHAnsi" w:cstheme="minorHAnsi"/>
                <w:sz w:val="21"/>
                <w:szCs w:val="21"/>
              </w:rPr>
              <w:t>.</w:t>
            </w:r>
          </w:p>
        </w:tc>
        <w:tc>
          <w:tcPr>
            <w:tcW w:w="3544" w:type="dxa"/>
          </w:tcPr>
          <w:p w14:paraId="46910682" w14:textId="5B59ECF7" w:rsidR="00ED528D" w:rsidRPr="006C7C00" w:rsidRDefault="00ED528D" w:rsidP="00981CC2">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6 metai</w:t>
            </w:r>
          </w:p>
        </w:tc>
        <w:tc>
          <w:tcPr>
            <w:tcW w:w="2268" w:type="dxa"/>
          </w:tcPr>
          <w:p w14:paraId="44B3713C" w14:textId="6C86FA2D" w:rsidR="00ED528D" w:rsidRPr="006C7C00"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1 balas</w:t>
            </w:r>
          </w:p>
        </w:tc>
      </w:tr>
      <w:tr w:rsidR="00ED528D" w14:paraId="2EEBDFD6" w14:textId="77777777" w:rsidTr="00ED528D">
        <w:tc>
          <w:tcPr>
            <w:tcW w:w="704" w:type="dxa"/>
          </w:tcPr>
          <w:p w14:paraId="2B9E56E6" w14:textId="0A96361A" w:rsidR="00ED528D" w:rsidRPr="00ED528D" w:rsidRDefault="00ED528D" w:rsidP="00981CC2">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3</w:t>
            </w:r>
            <w:r>
              <w:rPr>
                <w:rFonts w:asciiTheme="minorHAnsi" w:hAnsiTheme="minorHAnsi" w:cstheme="minorHAnsi"/>
                <w:sz w:val="21"/>
                <w:szCs w:val="21"/>
              </w:rPr>
              <w:t>.</w:t>
            </w:r>
          </w:p>
        </w:tc>
        <w:tc>
          <w:tcPr>
            <w:tcW w:w="3544" w:type="dxa"/>
          </w:tcPr>
          <w:p w14:paraId="74788F2B" w14:textId="6FBE318E" w:rsidR="00ED528D" w:rsidRPr="006C7C00"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7 metai</w:t>
            </w:r>
          </w:p>
        </w:tc>
        <w:tc>
          <w:tcPr>
            <w:tcW w:w="2268" w:type="dxa"/>
          </w:tcPr>
          <w:p w14:paraId="501947C0" w14:textId="7D40BB1B" w:rsidR="00ED528D" w:rsidRPr="006C7C00"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2 balai</w:t>
            </w:r>
          </w:p>
        </w:tc>
      </w:tr>
      <w:tr w:rsidR="00ED528D" w14:paraId="7497D112" w14:textId="77777777" w:rsidTr="00ED528D">
        <w:tc>
          <w:tcPr>
            <w:tcW w:w="704" w:type="dxa"/>
          </w:tcPr>
          <w:p w14:paraId="7DB747FD" w14:textId="3FA6442F" w:rsidR="00ED528D" w:rsidRPr="00ED528D" w:rsidRDefault="00ED528D" w:rsidP="00981CC2">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4</w:t>
            </w:r>
            <w:r>
              <w:rPr>
                <w:rFonts w:asciiTheme="minorHAnsi" w:hAnsiTheme="minorHAnsi" w:cstheme="minorHAnsi"/>
                <w:sz w:val="21"/>
                <w:szCs w:val="21"/>
              </w:rPr>
              <w:t>.</w:t>
            </w:r>
          </w:p>
        </w:tc>
        <w:tc>
          <w:tcPr>
            <w:tcW w:w="3544" w:type="dxa"/>
          </w:tcPr>
          <w:p w14:paraId="7B51B0B0" w14:textId="5D4563BA" w:rsidR="00ED528D"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8 metai</w:t>
            </w:r>
          </w:p>
        </w:tc>
        <w:tc>
          <w:tcPr>
            <w:tcW w:w="2268" w:type="dxa"/>
          </w:tcPr>
          <w:p w14:paraId="07F452D7" w14:textId="22D79772" w:rsidR="00ED528D"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3 balai</w:t>
            </w:r>
          </w:p>
        </w:tc>
      </w:tr>
      <w:tr w:rsidR="00ED528D" w14:paraId="191ED58D" w14:textId="77777777" w:rsidTr="00ED528D">
        <w:tc>
          <w:tcPr>
            <w:tcW w:w="704" w:type="dxa"/>
          </w:tcPr>
          <w:p w14:paraId="7A5EF5B4" w14:textId="68929683" w:rsidR="00ED528D" w:rsidRPr="00ED528D" w:rsidRDefault="00ED528D" w:rsidP="006C7C00">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5</w:t>
            </w:r>
            <w:r>
              <w:rPr>
                <w:rFonts w:asciiTheme="minorHAnsi" w:hAnsiTheme="minorHAnsi" w:cstheme="minorHAnsi"/>
                <w:sz w:val="21"/>
                <w:szCs w:val="21"/>
              </w:rPr>
              <w:t>.</w:t>
            </w:r>
          </w:p>
        </w:tc>
        <w:tc>
          <w:tcPr>
            <w:tcW w:w="3544" w:type="dxa"/>
          </w:tcPr>
          <w:p w14:paraId="2804F520" w14:textId="66A3BB46" w:rsidR="00ED528D" w:rsidRDefault="00ED528D" w:rsidP="006C7C00">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9 metai</w:t>
            </w:r>
          </w:p>
        </w:tc>
        <w:tc>
          <w:tcPr>
            <w:tcW w:w="2268" w:type="dxa"/>
          </w:tcPr>
          <w:p w14:paraId="613C947B" w14:textId="3835FCBF" w:rsidR="00ED528D" w:rsidRDefault="00ED528D" w:rsidP="006C7C00">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4 balai</w:t>
            </w:r>
          </w:p>
        </w:tc>
      </w:tr>
      <w:tr w:rsidR="00ED528D" w14:paraId="64846975" w14:textId="77777777" w:rsidTr="00ED528D">
        <w:tc>
          <w:tcPr>
            <w:tcW w:w="704" w:type="dxa"/>
          </w:tcPr>
          <w:p w14:paraId="2946DBB3" w14:textId="5AA51ED1" w:rsidR="00ED528D" w:rsidRPr="00ED528D" w:rsidRDefault="00ED528D" w:rsidP="006C7C00">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6</w:t>
            </w:r>
            <w:r>
              <w:rPr>
                <w:rFonts w:asciiTheme="minorHAnsi" w:hAnsiTheme="minorHAnsi" w:cstheme="minorHAnsi"/>
                <w:sz w:val="21"/>
                <w:szCs w:val="21"/>
              </w:rPr>
              <w:t>.</w:t>
            </w:r>
          </w:p>
        </w:tc>
        <w:tc>
          <w:tcPr>
            <w:tcW w:w="3544" w:type="dxa"/>
          </w:tcPr>
          <w:p w14:paraId="1E671954" w14:textId="5C43A36D" w:rsidR="00ED528D" w:rsidRDefault="00ED528D" w:rsidP="006C7C00">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 xml:space="preserve">10 metų ir daugiau </w:t>
            </w:r>
          </w:p>
        </w:tc>
        <w:tc>
          <w:tcPr>
            <w:tcW w:w="2268" w:type="dxa"/>
          </w:tcPr>
          <w:p w14:paraId="744360F0" w14:textId="59BCAB60" w:rsidR="00ED528D" w:rsidRDefault="00ED528D" w:rsidP="006C7C00">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5 balai</w:t>
            </w:r>
          </w:p>
        </w:tc>
      </w:tr>
    </w:tbl>
    <w:p w14:paraId="28FA69B2" w14:textId="77777777" w:rsidR="006C7C00" w:rsidRDefault="006C7C00" w:rsidP="00981CC2">
      <w:pPr>
        <w:pStyle w:val="paragrafesrasas2lygis"/>
        <w:spacing w:after="0" w:line="240" w:lineRule="auto"/>
        <w:ind w:firstLine="397"/>
        <w:jc w:val="left"/>
        <w:rPr>
          <w:rFonts w:asciiTheme="minorHAnsi" w:hAnsiTheme="minorHAnsi" w:cstheme="minorHAnsi"/>
          <w:b/>
          <w:bCs/>
          <w:sz w:val="21"/>
          <w:szCs w:val="21"/>
        </w:rPr>
      </w:pPr>
    </w:p>
    <w:p w14:paraId="34BE7C5F" w14:textId="77777777" w:rsidR="006C7C00" w:rsidRDefault="006C7C00" w:rsidP="00981CC2">
      <w:pPr>
        <w:pStyle w:val="paragrafesrasas2lygis"/>
        <w:spacing w:after="0" w:line="240" w:lineRule="auto"/>
        <w:ind w:firstLine="397"/>
        <w:jc w:val="left"/>
        <w:rPr>
          <w:rFonts w:asciiTheme="minorHAnsi" w:hAnsiTheme="minorHAnsi" w:cstheme="minorHAnsi"/>
          <w:b/>
          <w:bCs/>
          <w:sz w:val="21"/>
          <w:szCs w:val="21"/>
        </w:rPr>
      </w:pPr>
    </w:p>
    <w:p w14:paraId="05A48727" w14:textId="77777777" w:rsidR="006C7C00" w:rsidRDefault="006C7C00" w:rsidP="00981CC2">
      <w:pPr>
        <w:pStyle w:val="paragrafesrasas2lygis"/>
        <w:spacing w:after="0" w:line="240" w:lineRule="auto"/>
        <w:ind w:firstLine="397"/>
        <w:jc w:val="left"/>
        <w:rPr>
          <w:rFonts w:asciiTheme="minorHAnsi" w:hAnsiTheme="minorHAnsi" w:cstheme="minorHAnsi"/>
          <w:b/>
          <w:bCs/>
          <w:sz w:val="21"/>
          <w:szCs w:val="21"/>
        </w:rPr>
      </w:pPr>
    </w:p>
    <w:p w14:paraId="12F4D4EE"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p w14:paraId="3EF01E9B" w14:textId="77777777"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Kiekvieno kriterijaus įvertis apskaičiuojamas vadovaujantis šiomis formulėmis:</w:t>
      </w:r>
    </w:p>
    <w:p w14:paraId="1CD2FBA6" w14:textId="77777777"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Ekonominis naudingumas (S) apskaičiuojamas pagal formulę:</w:t>
      </w:r>
    </w:p>
    <w:p w14:paraId="294E75CB" w14:textId="77777777" w:rsidR="00F70AD2" w:rsidRDefault="00F70AD2" w:rsidP="00F70AD2">
      <w:pPr>
        <w:pStyle w:val="paragrafesrasas2lygis"/>
        <w:spacing w:after="0" w:line="240" w:lineRule="auto"/>
        <w:ind w:firstLine="397"/>
        <w:rPr>
          <w:rFonts w:asciiTheme="minorHAnsi" w:hAnsiTheme="minorHAnsi" w:cstheme="minorHAnsi"/>
          <w:sz w:val="21"/>
          <w:szCs w:val="21"/>
        </w:rPr>
      </w:pPr>
    </w:p>
    <w:p w14:paraId="09459A80" w14:textId="3DBC818C" w:rsidR="00F70AD2" w:rsidRDefault="00F70AD2" w:rsidP="00F70AD2">
      <w:pPr>
        <w:pStyle w:val="paragrafesrasas2lygis"/>
        <w:spacing w:after="0" w:line="240" w:lineRule="auto"/>
        <w:ind w:firstLine="397"/>
        <w:rPr>
          <w:rFonts w:asciiTheme="minorHAnsi" w:hAnsiTheme="minorHAnsi" w:cstheme="minorHAnsi"/>
          <w:sz w:val="21"/>
          <w:szCs w:val="21"/>
        </w:rPr>
      </w:pPr>
      <w:r>
        <w:rPr>
          <w:rFonts w:asciiTheme="minorHAnsi" w:hAnsiTheme="minorHAnsi" w:cstheme="minorHAnsi"/>
          <w:noProof/>
          <w:sz w:val="21"/>
          <w:szCs w:val="21"/>
        </w:rPr>
        <w:drawing>
          <wp:inline distT="0" distB="0" distL="0" distR="0" wp14:anchorId="46DFCF80" wp14:editId="09B01352">
            <wp:extent cx="871909" cy="257175"/>
            <wp:effectExtent l="0" t="0" r="4445" b="0"/>
            <wp:docPr id="23620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2334" cy="257300"/>
                    </a:xfrm>
                    <a:prstGeom prst="rect">
                      <a:avLst/>
                    </a:prstGeom>
                    <a:noFill/>
                  </pic:spPr>
                </pic:pic>
              </a:graphicData>
            </a:graphic>
          </wp:inline>
        </w:drawing>
      </w:r>
    </w:p>
    <w:p w14:paraId="409EF9D7" w14:textId="77777777" w:rsidR="00F70AD2" w:rsidRDefault="00F70AD2" w:rsidP="00F70AD2">
      <w:pPr>
        <w:pStyle w:val="paragrafesrasas2lygis"/>
        <w:spacing w:after="0" w:line="240" w:lineRule="auto"/>
        <w:ind w:firstLine="397"/>
        <w:rPr>
          <w:rFonts w:asciiTheme="minorHAnsi" w:hAnsiTheme="minorHAnsi" w:cstheme="minorHAnsi"/>
          <w:sz w:val="21"/>
          <w:szCs w:val="21"/>
        </w:rPr>
      </w:pPr>
    </w:p>
    <w:p w14:paraId="38034886" w14:textId="6DC58478"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C – pasiūlymo kaina</w:t>
      </w:r>
    </w:p>
    <w:p w14:paraId="71021265" w14:textId="09ECBC48"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 xml:space="preserve">T – </w:t>
      </w:r>
      <w:r w:rsidR="00F32ED1">
        <w:rPr>
          <w:rFonts w:asciiTheme="minorHAnsi" w:hAnsiTheme="minorHAnsi" w:cstheme="minorHAnsi"/>
          <w:sz w:val="21"/>
          <w:szCs w:val="21"/>
        </w:rPr>
        <w:t>g</w:t>
      </w:r>
      <w:r>
        <w:rPr>
          <w:rFonts w:asciiTheme="minorHAnsi" w:hAnsiTheme="minorHAnsi" w:cstheme="minorHAnsi"/>
          <w:sz w:val="21"/>
          <w:szCs w:val="21"/>
        </w:rPr>
        <w:t xml:space="preserve">arantija </w:t>
      </w:r>
      <w:r w:rsidRPr="00F70AD2">
        <w:rPr>
          <w:rFonts w:asciiTheme="minorHAnsi" w:hAnsiTheme="minorHAnsi" w:cstheme="minorHAnsi"/>
          <w:sz w:val="21"/>
          <w:szCs w:val="21"/>
        </w:rPr>
        <w:t>balai</w:t>
      </w:r>
    </w:p>
    <w:p w14:paraId="7788A519" w14:textId="77777777" w:rsidR="00F70AD2" w:rsidRPr="00F70AD2" w:rsidRDefault="00F70AD2" w:rsidP="00F70AD2">
      <w:pPr>
        <w:pStyle w:val="paragrafesrasas2lygis"/>
        <w:spacing w:after="0" w:line="240" w:lineRule="auto"/>
        <w:ind w:firstLine="397"/>
        <w:rPr>
          <w:rFonts w:asciiTheme="minorHAnsi" w:hAnsiTheme="minorHAnsi" w:cstheme="minorHAnsi"/>
          <w:sz w:val="21"/>
          <w:szCs w:val="21"/>
        </w:rPr>
      </w:pPr>
    </w:p>
    <w:p w14:paraId="782107ED" w14:textId="5032AC63" w:rsidR="00981CC2" w:rsidRPr="00F70AD2" w:rsidRDefault="00F70AD2" w:rsidP="00F70AD2">
      <w:pPr>
        <w:pStyle w:val="paragrafesrasas2lygis"/>
        <w:spacing w:after="0" w:line="240" w:lineRule="auto"/>
        <w:ind w:firstLine="397"/>
        <w:jc w:val="left"/>
        <w:rPr>
          <w:rFonts w:asciiTheme="minorHAnsi" w:hAnsiTheme="minorHAnsi" w:cstheme="minorHAnsi"/>
          <w:b/>
          <w:bCs/>
          <w:sz w:val="21"/>
          <w:szCs w:val="21"/>
        </w:rPr>
      </w:pPr>
      <w:r w:rsidRPr="00F70AD2">
        <w:rPr>
          <w:rFonts w:asciiTheme="minorHAnsi" w:hAnsiTheme="minorHAnsi" w:cstheme="minorHAnsi"/>
          <w:b/>
          <w:bCs/>
          <w:sz w:val="21"/>
          <w:szCs w:val="21"/>
        </w:rPr>
        <w:t>Pasiūlymo kainos (C) balai apskaičiuojami pagal formulę:</w:t>
      </w:r>
    </w:p>
    <w:p w14:paraId="1ABAA21F"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p w14:paraId="294A1B95" w14:textId="7D222CE1" w:rsidR="00981CC2" w:rsidRDefault="00F70AD2" w:rsidP="00981CC2">
      <w:pPr>
        <w:pStyle w:val="paragrafesrasas2lygis"/>
        <w:spacing w:after="0" w:line="240" w:lineRule="auto"/>
        <w:ind w:firstLine="397"/>
        <w:jc w:val="left"/>
        <w:rPr>
          <w:rFonts w:asciiTheme="minorHAnsi" w:hAnsiTheme="minorHAnsi" w:cstheme="minorHAnsi"/>
          <w:b/>
          <w:bCs/>
          <w:sz w:val="21"/>
          <w:szCs w:val="21"/>
        </w:rPr>
      </w:pPr>
      <w:r w:rsidRPr="00CD2DCA">
        <w:rPr>
          <w:noProof/>
          <w:color w:val="000000"/>
          <w:lang w:eastAsia="lt-LT"/>
        </w:rPr>
        <w:lastRenderedPageBreak/>
        <w:drawing>
          <wp:anchor distT="0" distB="0" distL="114300" distR="114300" simplePos="0" relativeHeight="251659264" behindDoc="0" locked="0" layoutInCell="1" allowOverlap="0" wp14:anchorId="2320B3A5" wp14:editId="4DBEDC69">
            <wp:simplePos x="0" y="0"/>
            <wp:positionH relativeFrom="column">
              <wp:posOffset>342900</wp:posOffset>
            </wp:positionH>
            <wp:positionV relativeFrom="paragraph">
              <wp:posOffset>9525</wp:posOffset>
            </wp:positionV>
            <wp:extent cx="885825" cy="428625"/>
            <wp:effectExtent l="0" t="0" r="9525" b="9525"/>
            <wp:wrapSquare wrapText="bothSides"/>
            <wp:docPr id="7" name="Picture 10" descr="C:\Users\e0067182\AppData\Local\Temp\lu3520uqfks.tmp\lu3520uqfnz_tmp_7a26dedf9a1451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0067182\AppData\Local\Temp\lu3520uqfks.tmp\lu3520uqfnz_tmp_7a26dedf9a1451bc.g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58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BC0E6"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5E07C647"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3E07AF0B"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1E70AFE7"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1017E22F" w14:textId="77777777" w:rsidR="00F70AD2" w:rsidRPr="00F70AD2" w:rsidRDefault="00F70AD2" w:rsidP="00F70AD2">
      <w:pPr>
        <w:pStyle w:val="paragrafesrasas2lygis"/>
        <w:ind w:firstLine="397"/>
        <w:rPr>
          <w:rFonts w:asciiTheme="minorHAnsi" w:hAnsiTheme="minorHAnsi" w:cstheme="minorHAnsi"/>
          <w:sz w:val="21"/>
          <w:szCs w:val="21"/>
        </w:rPr>
      </w:pPr>
      <w:r w:rsidRPr="00F70AD2">
        <w:rPr>
          <w:rFonts w:asciiTheme="minorHAnsi" w:hAnsiTheme="minorHAnsi" w:cstheme="minorHAnsi"/>
          <w:sz w:val="21"/>
          <w:szCs w:val="21"/>
        </w:rPr>
        <w:t>C</w:t>
      </w:r>
      <w:r w:rsidRPr="00F70AD2">
        <w:rPr>
          <w:rFonts w:asciiTheme="minorHAnsi" w:hAnsiTheme="minorHAnsi" w:cstheme="minorHAnsi"/>
          <w:sz w:val="21"/>
          <w:szCs w:val="21"/>
          <w:vertAlign w:val="subscript"/>
        </w:rPr>
        <w:t>min</w:t>
      </w:r>
      <w:r w:rsidRPr="00F70AD2">
        <w:rPr>
          <w:rFonts w:asciiTheme="minorHAnsi" w:hAnsiTheme="minorHAnsi" w:cstheme="minorHAnsi"/>
          <w:sz w:val="21"/>
          <w:szCs w:val="21"/>
        </w:rPr>
        <w:t xml:space="preserve"> – mažiausia pasiūlyta kaina</w:t>
      </w:r>
    </w:p>
    <w:p w14:paraId="60743B00" w14:textId="77777777" w:rsidR="00F70AD2" w:rsidRPr="00F70AD2" w:rsidRDefault="00F70AD2" w:rsidP="00F70AD2">
      <w:pPr>
        <w:pStyle w:val="paragrafesrasas2lygis"/>
        <w:ind w:firstLine="397"/>
        <w:rPr>
          <w:rFonts w:asciiTheme="minorHAnsi" w:hAnsiTheme="minorHAnsi" w:cstheme="minorHAnsi"/>
          <w:sz w:val="21"/>
          <w:szCs w:val="21"/>
        </w:rPr>
      </w:pPr>
      <w:r w:rsidRPr="00F70AD2">
        <w:rPr>
          <w:rFonts w:asciiTheme="minorHAnsi" w:hAnsiTheme="minorHAnsi" w:cstheme="minorHAnsi"/>
          <w:sz w:val="21"/>
          <w:szCs w:val="21"/>
        </w:rPr>
        <w:t>C</w:t>
      </w:r>
      <w:r w:rsidRPr="00F70AD2">
        <w:rPr>
          <w:rFonts w:asciiTheme="minorHAnsi" w:hAnsiTheme="minorHAnsi" w:cstheme="minorHAnsi"/>
          <w:sz w:val="21"/>
          <w:szCs w:val="21"/>
          <w:vertAlign w:val="subscript"/>
        </w:rPr>
        <w:t xml:space="preserve">p </w:t>
      </w:r>
      <w:r w:rsidRPr="00F70AD2">
        <w:rPr>
          <w:rFonts w:asciiTheme="minorHAnsi" w:hAnsiTheme="minorHAnsi" w:cstheme="minorHAnsi"/>
          <w:sz w:val="21"/>
          <w:szCs w:val="21"/>
        </w:rPr>
        <w:t>– vertinamo pasiūlymo kaina</w:t>
      </w:r>
    </w:p>
    <w:p w14:paraId="660850B4" w14:textId="77777777" w:rsidR="00F70AD2" w:rsidRPr="00F70AD2" w:rsidRDefault="00F70AD2" w:rsidP="00F70AD2">
      <w:pPr>
        <w:pStyle w:val="paragrafesrasas2lygis"/>
        <w:ind w:firstLine="397"/>
        <w:rPr>
          <w:rFonts w:asciiTheme="minorHAnsi" w:hAnsiTheme="minorHAnsi" w:cstheme="minorHAnsi"/>
          <w:b/>
          <w:bCs/>
          <w:sz w:val="21"/>
          <w:szCs w:val="21"/>
        </w:rPr>
      </w:pPr>
      <w:r w:rsidRPr="00F70AD2">
        <w:rPr>
          <w:rFonts w:asciiTheme="minorHAnsi" w:hAnsiTheme="minorHAnsi" w:cstheme="minorHAnsi"/>
          <w:sz w:val="21"/>
          <w:szCs w:val="21"/>
        </w:rPr>
        <w:t>X – kainos lyginamasis svoris</w:t>
      </w:r>
    </w:p>
    <w:p w14:paraId="3193C081"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7F2B6B17" w14:textId="1CF787C7" w:rsidR="00F70AD2" w:rsidRPr="00F32ED1" w:rsidRDefault="00F70AD2" w:rsidP="00F70AD2">
      <w:pPr>
        <w:pStyle w:val="paragrafesrasas2lygis"/>
        <w:spacing w:after="0" w:line="240" w:lineRule="auto"/>
        <w:ind w:firstLine="397"/>
        <w:jc w:val="left"/>
        <w:rPr>
          <w:rFonts w:asciiTheme="minorHAnsi" w:hAnsiTheme="minorHAnsi" w:cstheme="minorHAnsi"/>
          <w:b/>
          <w:bCs/>
          <w:color w:val="000000" w:themeColor="text1"/>
          <w:sz w:val="21"/>
          <w:szCs w:val="21"/>
        </w:rPr>
      </w:pPr>
      <w:r w:rsidRPr="00F32ED1">
        <w:rPr>
          <w:rFonts w:asciiTheme="minorHAnsi" w:hAnsiTheme="minorHAnsi" w:cstheme="minorHAnsi"/>
          <w:b/>
          <w:bCs/>
          <w:color w:val="000000" w:themeColor="text1"/>
          <w:sz w:val="21"/>
          <w:szCs w:val="21"/>
        </w:rPr>
        <w:t>Garantijos (T) balai apskaičiuojami pagal formulę:</w:t>
      </w:r>
    </w:p>
    <w:p w14:paraId="7D611F26"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568A9357" w14:textId="77777777" w:rsidR="00F32ED1" w:rsidRDefault="00F32ED1" w:rsidP="00F32ED1"/>
    <w:p w14:paraId="1D435E61" w14:textId="77777777" w:rsidR="00F32ED1" w:rsidRPr="00F32ED1" w:rsidRDefault="00F32ED1" w:rsidP="00F32ED1">
      <w:pPr>
        <w:ind w:left="567" w:firstLine="1298"/>
      </w:pPr>
      <m:oMathPara>
        <m:oMathParaPr>
          <m:jc m:val="left"/>
        </m:oMathParaPr>
        <m:oMath>
          <m:r>
            <w:rPr>
              <w:rFonts w:ascii="Cambria Math" w:hAnsi="Cambria Math" w:cs="Cambria Math"/>
            </w:rPr>
            <m:t>T</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Tp</m:t>
              </m:r>
            </m:num>
            <m:den>
              <m:r>
                <m:rPr>
                  <m:sty m:val="p"/>
                </m:rPr>
                <w:rPr>
                  <w:rFonts w:ascii="Cambria Math" w:hAnsi="Cambria Math" w:cs="Cambria Math"/>
                </w:rPr>
                <m:t>Tmax</m:t>
              </m:r>
            </m:den>
          </m:f>
          <m:r>
            <w:rPr>
              <w:rFonts w:ascii="Cambria Math" w:hAnsi="Cambria Math"/>
            </w:rPr>
            <m:t>*X</m:t>
          </m:r>
        </m:oMath>
      </m:oMathPara>
    </w:p>
    <w:p w14:paraId="7E79C08B"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36AC361C" w14:textId="36BBFC44" w:rsidR="00F32ED1" w:rsidRPr="00F32ED1" w:rsidRDefault="00F32ED1" w:rsidP="00F32ED1">
      <w:pPr>
        <w:pStyle w:val="paragrafesrasas2lygis"/>
        <w:spacing w:after="0" w:line="360" w:lineRule="auto"/>
        <w:ind w:firstLine="397"/>
        <w:jc w:val="left"/>
        <w:rPr>
          <w:rFonts w:asciiTheme="minorHAnsi" w:hAnsiTheme="minorHAnsi" w:cstheme="minorHAnsi"/>
          <w:sz w:val="21"/>
          <w:szCs w:val="21"/>
        </w:rPr>
      </w:pPr>
      <w:r w:rsidRPr="00F32ED1">
        <w:rPr>
          <w:rFonts w:asciiTheme="minorHAnsi" w:hAnsiTheme="minorHAnsi" w:cstheme="minorHAnsi"/>
          <w:sz w:val="21"/>
          <w:szCs w:val="21"/>
        </w:rPr>
        <w:t>T</w:t>
      </w:r>
      <w:r w:rsidRPr="00F32ED1">
        <w:rPr>
          <w:rFonts w:asciiTheme="minorHAnsi" w:hAnsiTheme="minorHAnsi" w:cstheme="minorHAnsi"/>
          <w:sz w:val="21"/>
          <w:szCs w:val="21"/>
          <w:vertAlign w:val="subscript"/>
        </w:rPr>
        <w:t>p</w:t>
      </w:r>
      <w:r w:rsidRPr="00F32ED1">
        <w:rPr>
          <w:rFonts w:asciiTheme="minorHAnsi" w:hAnsiTheme="minorHAnsi" w:cstheme="minorHAnsi"/>
          <w:sz w:val="21"/>
          <w:szCs w:val="21"/>
        </w:rPr>
        <w:t>- vertinamo pasiūlymo garantija</w:t>
      </w:r>
      <w:r w:rsidR="00ED528D">
        <w:rPr>
          <w:rFonts w:asciiTheme="minorHAnsi" w:hAnsiTheme="minorHAnsi" w:cstheme="minorHAnsi"/>
          <w:sz w:val="21"/>
          <w:szCs w:val="21"/>
        </w:rPr>
        <w:t xml:space="preserve"> (balais)</w:t>
      </w:r>
    </w:p>
    <w:p w14:paraId="401A60AF" w14:textId="4B1FF36F" w:rsidR="00F32ED1" w:rsidRPr="00F32ED1" w:rsidRDefault="00F32ED1" w:rsidP="00F32ED1">
      <w:pPr>
        <w:pStyle w:val="paragrafesrasas2lygis"/>
        <w:spacing w:after="0" w:line="360" w:lineRule="auto"/>
        <w:ind w:firstLine="397"/>
        <w:jc w:val="left"/>
        <w:rPr>
          <w:rFonts w:asciiTheme="minorHAnsi" w:hAnsiTheme="minorHAnsi" w:cstheme="minorHAnsi"/>
          <w:sz w:val="21"/>
          <w:szCs w:val="21"/>
        </w:rPr>
      </w:pPr>
      <w:r w:rsidRPr="00F32ED1">
        <w:rPr>
          <w:rFonts w:asciiTheme="minorHAnsi" w:hAnsiTheme="minorHAnsi" w:cstheme="minorHAnsi"/>
          <w:sz w:val="21"/>
          <w:szCs w:val="21"/>
        </w:rPr>
        <w:t>T</w:t>
      </w:r>
      <w:r w:rsidRPr="00F32ED1">
        <w:rPr>
          <w:rFonts w:asciiTheme="minorHAnsi" w:hAnsiTheme="minorHAnsi" w:cstheme="minorHAnsi"/>
          <w:sz w:val="21"/>
          <w:szCs w:val="21"/>
          <w:vertAlign w:val="subscript"/>
        </w:rPr>
        <w:t xml:space="preserve">max </w:t>
      </w:r>
      <w:r w:rsidRPr="00F32ED1">
        <w:rPr>
          <w:rFonts w:asciiTheme="minorHAnsi" w:hAnsiTheme="minorHAnsi" w:cstheme="minorHAnsi"/>
          <w:sz w:val="21"/>
          <w:szCs w:val="21"/>
        </w:rPr>
        <w:t>– didžiausia galima garantija</w:t>
      </w:r>
      <w:r w:rsidR="00ED528D">
        <w:rPr>
          <w:rFonts w:asciiTheme="minorHAnsi" w:hAnsiTheme="minorHAnsi" w:cstheme="minorHAnsi"/>
          <w:sz w:val="21"/>
          <w:szCs w:val="21"/>
        </w:rPr>
        <w:t xml:space="preserve"> (balais)</w:t>
      </w:r>
    </w:p>
    <w:p w14:paraId="188F8624" w14:textId="547F856B" w:rsidR="00F32ED1" w:rsidRPr="00F32ED1" w:rsidRDefault="00F32ED1" w:rsidP="00F32ED1">
      <w:pPr>
        <w:pStyle w:val="paragrafesrasas2lygis"/>
        <w:spacing w:after="0" w:line="360" w:lineRule="auto"/>
        <w:ind w:firstLine="397"/>
        <w:jc w:val="left"/>
        <w:rPr>
          <w:rFonts w:asciiTheme="minorHAnsi" w:hAnsiTheme="minorHAnsi" w:cstheme="minorHAnsi"/>
          <w:sz w:val="21"/>
          <w:szCs w:val="21"/>
        </w:rPr>
      </w:pPr>
      <w:r w:rsidRPr="00F32ED1">
        <w:rPr>
          <w:rFonts w:asciiTheme="minorHAnsi" w:hAnsiTheme="minorHAnsi" w:cstheme="minorHAnsi"/>
          <w:sz w:val="21"/>
          <w:szCs w:val="21"/>
        </w:rPr>
        <w:t>X – garantijos lyginamasis svoris</w:t>
      </w:r>
    </w:p>
    <w:p w14:paraId="0F34E491" w14:textId="77777777" w:rsidR="00F32ED1" w:rsidRPr="00F32ED1" w:rsidRDefault="00F32ED1" w:rsidP="00981CC2">
      <w:pPr>
        <w:pStyle w:val="paragrafesrasas2lygis"/>
        <w:spacing w:after="0" w:line="240" w:lineRule="auto"/>
        <w:ind w:firstLine="397"/>
        <w:jc w:val="left"/>
        <w:rPr>
          <w:rFonts w:asciiTheme="minorHAnsi" w:hAnsiTheme="minorHAnsi" w:cstheme="minorHAnsi"/>
          <w:b/>
          <w:bCs/>
          <w:sz w:val="21"/>
          <w:szCs w:val="21"/>
        </w:rPr>
      </w:pPr>
    </w:p>
    <w:p w14:paraId="69B7C600"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72644EB1" w14:textId="77777777" w:rsidR="00981CC2" w:rsidRP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p w14:paraId="0EE920F4" w14:textId="7F347611" w:rsidR="00A4599F" w:rsidRPr="00E659C8" w:rsidRDefault="009B6F95" w:rsidP="00A5751B">
      <w:pPr>
        <w:jc w:val="center"/>
        <w:rPr>
          <w:rFonts w:cstheme="minorHAnsi"/>
          <w:b/>
          <w:bCs/>
          <w:smallCaps/>
        </w:rPr>
      </w:pPr>
      <w:r w:rsidRPr="00E659C8">
        <w:rPr>
          <w:rFonts w:cstheme="minorHAnsi"/>
        </w:rPr>
        <w:t>__________</w:t>
      </w:r>
      <w:r w:rsidR="00A4599F" w:rsidRPr="00E659C8">
        <w:rPr>
          <w:rFonts w:cstheme="minorHAnsi"/>
          <w:b/>
          <w:bCs/>
          <w:smallCaps/>
        </w:rPr>
        <w:br w:type="page"/>
      </w:r>
    </w:p>
    <w:p w14:paraId="07E397BF" w14:textId="4B9F2150" w:rsidR="007545D6" w:rsidRDefault="00FE3D1F" w:rsidP="00AB5541">
      <w:pPr>
        <w:pStyle w:val="Heading2"/>
        <w:ind w:left="5103"/>
        <w:rPr>
          <w:rFonts w:asciiTheme="minorHAnsi" w:hAnsiTheme="minorHAnsi"/>
          <w:color w:val="0070C0"/>
          <w:sz w:val="21"/>
          <w:szCs w:val="21"/>
        </w:rPr>
      </w:pPr>
      <w:bookmarkStart w:id="77" w:name="_Toc201843701"/>
      <w:bookmarkStart w:id="78" w:name="_Ref39586171"/>
      <w:bookmarkStart w:id="79" w:name="_Ref39673580"/>
      <w:bookmarkStart w:id="80" w:name="_Ref39674283"/>
      <w:r w:rsidRPr="00F0499F">
        <w:rPr>
          <w:rFonts w:asciiTheme="minorHAnsi" w:hAnsiTheme="minorHAnsi"/>
          <w:color w:val="0070C0"/>
          <w:sz w:val="21"/>
          <w:szCs w:val="21"/>
        </w:rPr>
        <w:lastRenderedPageBreak/>
        <w:t xml:space="preserve">Pirkimo sąlygų </w:t>
      </w:r>
      <w:r w:rsidR="00ED528D">
        <w:rPr>
          <w:rFonts w:asciiTheme="minorHAnsi" w:hAnsiTheme="minorHAnsi"/>
          <w:color w:val="0070C0"/>
          <w:sz w:val="21"/>
          <w:szCs w:val="21"/>
        </w:rPr>
        <w:t>12</w:t>
      </w:r>
      <w:r w:rsidR="007545D6">
        <w:rPr>
          <w:rFonts w:asciiTheme="minorHAnsi" w:hAnsiTheme="minorHAnsi"/>
          <w:color w:val="0070C0"/>
          <w:sz w:val="21"/>
          <w:szCs w:val="21"/>
        </w:rPr>
        <w:t xml:space="preserve"> priedas „</w:t>
      </w:r>
      <w:r w:rsidR="00ED528D">
        <w:rPr>
          <w:rFonts w:asciiTheme="minorHAnsi" w:hAnsiTheme="minorHAnsi"/>
          <w:color w:val="0070C0"/>
          <w:sz w:val="21"/>
          <w:szCs w:val="21"/>
        </w:rPr>
        <w:t>Sutarties projektas“</w:t>
      </w:r>
      <w:bookmarkEnd w:id="77"/>
    </w:p>
    <w:p w14:paraId="5B45E78B" w14:textId="77777777" w:rsidR="00210594" w:rsidRDefault="00210594" w:rsidP="00210594"/>
    <w:p w14:paraId="38F4D4B3" w14:textId="38ACACE4" w:rsidR="00607EBC" w:rsidRPr="00333007" w:rsidRDefault="00333007" w:rsidP="00333007">
      <w:pPr>
        <w:jc w:val="center"/>
        <w:rPr>
          <w:i/>
          <w:iCs/>
          <w:color w:val="EE0000"/>
        </w:rPr>
      </w:pPr>
      <w:r>
        <w:rPr>
          <w:i/>
          <w:iCs/>
          <w:color w:val="EE0000"/>
        </w:rPr>
        <w:t>(</w:t>
      </w:r>
      <w:r w:rsidRPr="00333007">
        <w:rPr>
          <w:i/>
          <w:iCs/>
          <w:color w:val="EE0000"/>
        </w:rPr>
        <w:t>Pridedama atskir</w:t>
      </w:r>
      <w:r w:rsidR="00997E46">
        <w:rPr>
          <w:i/>
          <w:iCs/>
          <w:color w:val="EE0000"/>
        </w:rPr>
        <w:t xml:space="preserve">ais </w:t>
      </w:r>
      <w:r w:rsidRPr="00333007">
        <w:rPr>
          <w:i/>
          <w:iCs/>
          <w:color w:val="EE0000"/>
        </w:rPr>
        <w:t>dokument</w:t>
      </w:r>
      <w:r w:rsidR="00997E46">
        <w:rPr>
          <w:i/>
          <w:iCs/>
          <w:color w:val="EE0000"/>
        </w:rPr>
        <w:t xml:space="preserve">ais: Bendrosios sutarties sąlygos ir Specialiosios sutarties sąlygos </w:t>
      </w:r>
      <w:r>
        <w:rPr>
          <w:i/>
          <w:iCs/>
          <w:color w:val="EE0000"/>
        </w:rPr>
        <w:t>)</w:t>
      </w:r>
    </w:p>
    <w:p w14:paraId="78E161DF" w14:textId="77777777" w:rsidR="00607EBC" w:rsidRDefault="00607EBC" w:rsidP="00210594"/>
    <w:p w14:paraId="28681F0C" w14:textId="77777777" w:rsidR="00607EBC" w:rsidRDefault="00607EBC" w:rsidP="00210594"/>
    <w:p w14:paraId="567747C1" w14:textId="3447516C" w:rsidR="00226BC8" w:rsidRDefault="00226BC8">
      <w:r>
        <w:br w:type="page"/>
      </w:r>
    </w:p>
    <w:p w14:paraId="5DC5C150" w14:textId="3AA855FA" w:rsidR="008D704D" w:rsidRDefault="00FE3D1F" w:rsidP="00AB5541">
      <w:pPr>
        <w:pStyle w:val="Heading2"/>
        <w:ind w:left="5103"/>
        <w:rPr>
          <w:rFonts w:asciiTheme="minorHAnsi" w:hAnsiTheme="minorHAnsi"/>
          <w:color w:val="0070C0"/>
          <w:sz w:val="21"/>
          <w:szCs w:val="21"/>
        </w:rPr>
      </w:pPr>
      <w:bookmarkStart w:id="81" w:name="_Toc201843702"/>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w:t>
      </w:r>
      <w:r w:rsidR="00226BC8">
        <w:rPr>
          <w:rFonts w:asciiTheme="minorHAnsi" w:hAnsiTheme="minorHAnsi"/>
          <w:color w:val="0070C0"/>
          <w:sz w:val="21"/>
          <w:szCs w:val="21"/>
        </w:rPr>
        <w:t>3</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226BC8">
        <w:rPr>
          <w:rFonts w:asciiTheme="minorHAnsi" w:hAnsiTheme="minorHAnsi"/>
          <w:color w:val="0070C0"/>
          <w:sz w:val="21"/>
          <w:szCs w:val="21"/>
        </w:rPr>
        <w:t>Informacija apie siūlomą prekę</w:t>
      </w:r>
      <w:r w:rsidR="008D704D" w:rsidRPr="00F0499F">
        <w:rPr>
          <w:rFonts w:asciiTheme="minorHAnsi" w:hAnsiTheme="minorHAnsi"/>
          <w:color w:val="0070C0"/>
          <w:sz w:val="21"/>
          <w:szCs w:val="21"/>
        </w:rPr>
        <w:t>“</w:t>
      </w:r>
      <w:bookmarkEnd w:id="78"/>
      <w:bookmarkEnd w:id="79"/>
      <w:bookmarkEnd w:id="80"/>
      <w:bookmarkEnd w:id="81"/>
    </w:p>
    <w:p w14:paraId="176454A6" w14:textId="77777777" w:rsidR="005B208D" w:rsidRDefault="005B208D" w:rsidP="005B208D"/>
    <w:p w14:paraId="28D4752A" w14:textId="77777777" w:rsidR="005B208D" w:rsidRDefault="005B208D" w:rsidP="005B208D"/>
    <w:p w14:paraId="1DD8C425" w14:textId="06F613B6" w:rsidR="005B208D" w:rsidRDefault="005B208D" w:rsidP="005B208D">
      <w:pPr>
        <w:pStyle w:val="Subtitle"/>
        <w:jc w:val="center"/>
        <w:rPr>
          <w:rFonts w:cstheme="minorHAnsi"/>
        </w:rPr>
      </w:pPr>
      <w:r>
        <w:rPr>
          <w:rFonts w:cstheme="minorHAnsi"/>
        </w:rPr>
        <w:t>INFORMACIJA APIE SIŪLOMĄ PREKĘ</w:t>
      </w:r>
    </w:p>
    <w:p w14:paraId="36066DF9" w14:textId="77777777" w:rsidR="005B208D" w:rsidRDefault="005B208D" w:rsidP="005B208D"/>
    <w:p w14:paraId="7CED3FAC" w14:textId="6ADCE3E1" w:rsidR="005B208D" w:rsidRDefault="005B208D" w:rsidP="005B208D">
      <w:r>
        <w:t>Patvirtiname, kad siūlomos prekės visiškai atitinka pirkimmo sąlygose nustatytus techninius reikalavimus: Jei siūloma prekė neatitiks bent vieno techninio reikalavimo pasiūlymas bus atmestas. Geresnių techninių charakteristikų prekės bus laikomos atitinkančiomis techninės specifikacijos reikalavimus.</w:t>
      </w:r>
    </w:p>
    <w:p w14:paraId="27FCE265" w14:textId="52A52B41" w:rsidR="005B208D" w:rsidRDefault="005B208D" w:rsidP="005B208D">
      <w:pPr>
        <w:jc w:val="right"/>
      </w:pPr>
      <w:r>
        <w:t>1 lentelė</w:t>
      </w:r>
    </w:p>
    <w:tbl>
      <w:tblPr>
        <w:tblStyle w:val="TableGrid"/>
        <w:tblW w:w="10206" w:type="dxa"/>
        <w:tblInd w:w="-289" w:type="dxa"/>
        <w:tblLayout w:type="fixed"/>
        <w:tblLook w:val="04A0" w:firstRow="1" w:lastRow="0" w:firstColumn="1" w:lastColumn="0" w:noHBand="0" w:noVBand="1"/>
      </w:tblPr>
      <w:tblGrid>
        <w:gridCol w:w="850"/>
        <w:gridCol w:w="1985"/>
        <w:gridCol w:w="1913"/>
        <w:gridCol w:w="72"/>
        <w:gridCol w:w="1985"/>
        <w:gridCol w:w="3401"/>
      </w:tblGrid>
      <w:tr w:rsidR="005B208D" w:rsidRPr="005B208D" w14:paraId="2283EF9D" w14:textId="61964460" w:rsidTr="0070631B">
        <w:tc>
          <w:tcPr>
            <w:tcW w:w="850" w:type="dxa"/>
            <w:shd w:val="clear" w:color="auto" w:fill="D9D9D9" w:themeFill="background1" w:themeFillShade="D9"/>
          </w:tcPr>
          <w:p w14:paraId="7CA07998" w14:textId="77777777" w:rsidR="005B208D" w:rsidRPr="005B208D" w:rsidRDefault="005B208D" w:rsidP="00A15029">
            <w:pPr>
              <w:jc w:val="center"/>
              <w:rPr>
                <w:rFonts w:asciiTheme="minorHAnsi" w:cstheme="minorHAnsi"/>
                <w:b/>
                <w:sz w:val="21"/>
                <w:szCs w:val="21"/>
              </w:rPr>
            </w:pPr>
            <w:bookmarkStart w:id="82" w:name="_Hlk200357836"/>
            <w:bookmarkEnd w:id="82"/>
            <w:r w:rsidRPr="005B208D">
              <w:rPr>
                <w:rFonts w:asciiTheme="minorHAnsi" w:cstheme="minorHAnsi"/>
                <w:b/>
                <w:sz w:val="21"/>
                <w:szCs w:val="21"/>
              </w:rPr>
              <w:t xml:space="preserve">Eil. Nr. </w:t>
            </w:r>
          </w:p>
        </w:tc>
        <w:tc>
          <w:tcPr>
            <w:tcW w:w="1985" w:type="dxa"/>
            <w:shd w:val="clear" w:color="auto" w:fill="D9D9D9" w:themeFill="background1" w:themeFillShade="D9"/>
            <w:vAlign w:val="center"/>
          </w:tcPr>
          <w:p w14:paraId="3365C8B6" w14:textId="77777777" w:rsidR="005B208D" w:rsidRPr="005B208D" w:rsidRDefault="005B208D" w:rsidP="00A15029">
            <w:pPr>
              <w:jc w:val="center"/>
              <w:rPr>
                <w:rFonts w:asciiTheme="minorHAnsi" w:cstheme="minorHAnsi"/>
                <w:b/>
                <w:sz w:val="21"/>
                <w:szCs w:val="21"/>
              </w:rPr>
            </w:pPr>
            <w:r w:rsidRPr="005B208D">
              <w:rPr>
                <w:rFonts w:asciiTheme="minorHAnsi" w:cstheme="minorHAnsi"/>
                <w:b/>
                <w:sz w:val="21"/>
                <w:szCs w:val="21"/>
              </w:rPr>
              <w:t>Techninio reikalavimo pavadinimas</w:t>
            </w:r>
          </w:p>
        </w:tc>
        <w:tc>
          <w:tcPr>
            <w:tcW w:w="3970" w:type="dxa"/>
            <w:gridSpan w:val="3"/>
            <w:shd w:val="clear" w:color="auto" w:fill="D9D9D9" w:themeFill="background1" w:themeFillShade="D9"/>
            <w:vAlign w:val="center"/>
          </w:tcPr>
          <w:p w14:paraId="62D1B7C5" w14:textId="77777777" w:rsidR="005B208D" w:rsidRPr="005B208D" w:rsidRDefault="005B208D" w:rsidP="00A15029">
            <w:pPr>
              <w:pStyle w:val="TableContents"/>
              <w:jc w:val="center"/>
              <w:rPr>
                <w:rFonts w:asciiTheme="minorHAnsi" w:hAnsiTheme="minorHAnsi" w:cstheme="minorHAnsi"/>
                <w:b/>
                <w:sz w:val="21"/>
                <w:szCs w:val="21"/>
              </w:rPr>
            </w:pPr>
            <w:r w:rsidRPr="005B208D">
              <w:rPr>
                <w:rFonts w:asciiTheme="minorHAnsi" w:hAnsiTheme="minorHAnsi" w:cstheme="minorHAnsi"/>
                <w:b/>
                <w:sz w:val="21"/>
                <w:szCs w:val="21"/>
              </w:rPr>
              <w:t>Reikalaujama reikšmė</w:t>
            </w:r>
          </w:p>
        </w:tc>
        <w:tc>
          <w:tcPr>
            <w:tcW w:w="3401" w:type="dxa"/>
            <w:shd w:val="clear" w:color="auto" w:fill="D9D9D9" w:themeFill="background1" w:themeFillShade="D9"/>
          </w:tcPr>
          <w:p w14:paraId="23EDCCBF" w14:textId="77777777" w:rsidR="005B208D" w:rsidRPr="005B208D" w:rsidRDefault="005B208D" w:rsidP="005B208D">
            <w:pPr>
              <w:pStyle w:val="TableContents"/>
              <w:jc w:val="center"/>
              <w:rPr>
                <w:rFonts w:asciiTheme="minorHAnsi" w:hAnsiTheme="minorHAnsi" w:cstheme="minorHAnsi"/>
                <w:b/>
                <w:sz w:val="21"/>
                <w:szCs w:val="21"/>
              </w:rPr>
            </w:pPr>
            <w:r w:rsidRPr="005B208D">
              <w:rPr>
                <w:rFonts w:asciiTheme="minorHAnsi" w:hAnsiTheme="minorHAnsi" w:cstheme="minorHAnsi"/>
                <w:b/>
                <w:sz w:val="21"/>
                <w:szCs w:val="21"/>
              </w:rPr>
              <w:t xml:space="preserve">Pildo tiekėjas: nurodomi siūlomos prekės techniniai parametrai </w:t>
            </w:r>
          </w:p>
          <w:p w14:paraId="5CC9F61C" w14:textId="74D49320" w:rsidR="005B208D" w:rsidRPr="005B208D" w:rsidRDefault="005B208D" w:rsidP="005B208D">
            <w:pPr>
              <w:pStyle w:val="TableContents"/>
              <w:jc w:val="center"/>
              <w:rPr>
                <w:rFonts w:asciiTheme="minorHAnsi" w:hAnsiTheme="minorHAnsi" w:cstheme="minorHAnsi"/>
                <w:b/>
                <w:sz w:val="21"/>
                <w:szCs w:val="21"/>
              </w:rPr>
            </w:pPr>
            <w:r w:rsidRPr="005B208D">
              <w:rPr>
                <w:rFonts w:asciiTheme="minorHAnsi" w:hAnsiTheme="minorHAnsi" w:cstheme="minorHAnsi"/>
                <w:b/>
                <w:sz w:val="21"/>
                <w:szCs w:val="21"/>
              </w:rPr>
              <w:t>SVARBU: tiekėjas turi nurodyti konkrečius techninius parametrus, neperkelti (copy/paste) techninio reikalavimo, nenurodyti abstrakčiai „atitinka“, „ne mažiau kaip“ ar pan. Siekiant tinkamai užpildyti informaciją apie siūlomą prekę, rekomenduojame susipažinti su Viešųjų pirkimų tarnybos parengta informacija tiekėjams tiekejo_abc.pdf (lrv.lt)</w:t>
            </w:r>
          </w:p>
        </w:tc>
      </w:tr>
      <w:tr w:rsidR="005B208D" w:rsidRPr="005B208D" w14:paraId="6FA78B07" w14:textId="4AF364D7" w:rsidTr="0070631B">
        <w:tc>
          <w:tcPr>
            <w:tcW w:w="850" w:type="dxa"/>
          </w:tcPr>
          <w:p w14:paraId="3A8C14DB"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2B08DF97"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Pavadinimas ir modelis</w:t>
            </w:r>
            <w:r w:rsidRPr="005B208D" w:rsidDel="004E5C12">
              <w:rPr>
                <w:rFonts w:asciiTheme="minorHAnsi" w:cstheme="minorHAnsi"/>
                <w:sz w:val="21"/>
                <w:szCs w:val="21"/>
              </w:rPr>
              <w:t xml:space="preserve"> </w:t>
            </w:r>
          </w:p>
        </w:tc>
        <w:tc>
          <w:tcPr>
            <w:tcW w:w="3970" w:type="dxa"/>
            <w:gridSpan w:val="3"/>
          </w:tcPr>
          <w:p w14:paraId="0E766905" w14:textId="77777777" w:rsidR="005B208D" w:rsidRPr="005B208D" w:rsidRDefault="005B208D" w:rsidP="00A15029">
            <w:pPr>
              <w:jc w:val="both"/>
              <w:rPr>
                <w:rFonts w:asciiTheme="minorHAnsi" w:cstheme="minorHAnsi"/>
                <w:sz w:val="21"/>
                <w:szCs w:val="21"/>
              </w:rPr>
            </w:pPr>
            <w:r w:rsidRPr="005B208D">
              <w:rPr>
                <w:rFonts w:asciiTheme="minorHAnsi" w:cstheme="minorHAnsi"/>
                <w:sz w:val="21"/>
                <w:szCs w:val="21"/>
              </w:rPr>
              <w:t>Tiekėjas privalo nurodyti tikslų siūlomos prekės – taktinės apsaugos liemenės II saugos lygio (toliau – liemenė) ir jos balistinių paketų (toliau – BP) gamintojų pavadinimus ir prekių modelius.</w:t>
            </w:r>
          </w:p>
        </w:tc>
        <w:tc>
          <w:tcPr>
            <w:tcW w:w="3401" w:type="dxa"/>
            <w:vAlign w:val="center"/>
          </w:tcPr>
          <w:p w14:paraId="57A1E8E1" w14:textId="15BE3E77" w:rsidR="007B2D23" w:rsidRPr="00096CD7" w:rsidRDefault="007B2D23" w:rsidP="007B2D23">
            <w:pPr>
              <w:jc w:val="center"/>
              <w:rPr>
                <w:rFonts w:asciiTheme="minorHAnsi" w:cstheme="minorHAnsi"/>
                <w:i/>
                <w:iCs/>
                <w:sz w:val="21"/>
                <w:szCs w:val="21"/>
              </w:rPr>
            </w:pPr>
            <w:r w:rsidRPr="00096CD7">
              <w:rPr>
                <w:rFonts w:asciiTheme="minorHAnsi" w:cstheme="minorHAnsi"/>
                <w:i/>
                <w:iCs/>
                <w:sz w:val="21"/>
                <w:szCs w:val="21"/>
              </w:rPr>
              <w:t>nurodyti gamintojų pavadinimus ir prekių modelius</w:t>
            </w:r>
          </w:p>
          <w:p w14:paraId="76706FAF" w14:textId="77777777" w:rsidR="005B208D" w:rsidRPr="00096CD7" w:rsidRDefault="005B208D" w:rsidP="007B2D23">
            <w:pPr>
              <w:jc w:val="center"/>
              <w:rPr>
                <w:rFonts w:asciiTheme="minorHAnsi" w:cstheme="minorHAnsi"/>
                <w:i/>
                <w:iCs/>
                <w:sz w:val="21"/>
                <w:szCs w:val="21"/>
              </w:rPr>
            </w:pPr>
          </w:p>
        </w:tc>
      </w:tr>
      <w:tr w:rsidR="005B208D" w:rsidRPr="005B208D" w14:paraId="7C9906F2" w14:textId="013B03B1" w:rsidTr="0070631B">
        <w:tc>
          <w:tcPr>
            <w:tcW w:w="850" w:type="dxa"/>
          </w:tcPr>
          <w:p w14:paraId="51ED1433"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0F2CD39A"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Komplektacija</w:t>
            </w:r>
          </w:p>
        </w:tc>
        <w:tc>
          <w:tcPr>
            <w:tcW w:w="3970" w:type="dxa"/>
            <w:gridSpan w:val="3"/>
          </w:tcPr>
          <w:p w14:paraId="45BE8413" w14:textId="77777777" w:rsidR="005B208D" w:rsidRPr="005B208D" w:rsidRDefault="005B208D" w:rsidP="00A15029">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Liemenės vieną komplektą turi sudaryti:</w:t>
            </w:r>
          </w:p>
          <w:p w14:paraId="38DDB188" w14:textId="77777777" w:rsidR="005B208D" w:rsidRPr="005B208D" w:rsidRDefault="005B208D" w:rsidP="00A15029">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BP komplektas (krūtinės BP ir nugaros BP) – 1 pora;</w:t>
            </w:r>
          </w:p>
          <w:p w14:paraId="2BF08613" w14:textId="77777777" w:rsidR="005B208D" w:rsidRPr="005B208D" w:rsidRDefault="005B208D" w:rsidP="00A15029">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liemenės BP įmaučių (krūtinės ir nugaros ) komplektas – 1 kompl.;</w:t>
            </w:r>
          </w:p>
          <w:p w14:paraId="45544E4F" w14:textId="77777777" w:rsidR="005B208D" w:rsidRPr="005B208D" w:rsidRDefault="005B208D" w:rsidP="00A15029">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liemenės transportavimo-saugojimo krepšys – 1 vnt.;</w:t>
            </w:r>
          </w:p>
          <w:p w14:paraId="4E4D0A82" w14:textId="77777777" w:rsidR="005B208D" w:rsidRPr="005B208D" w:rsidRDefault="005B208D" w:rsidP="00A15029">
            <w:pPr>
              <w:jc w:val="both"/>
              <w:rPr>
                <w:rFonts w:asciiTheme="minorHAnsi" w:cstheme="minorHAnsi"/>
                <w:sz w:val="21"/>
                <w:szCs w:val="21"/>
              </w:rPr>
            </w:pPr>
            <w:r w:rsidRPr="005B208D">
              <w:rPr>
                <w:rFonts w:asciiTheme="minorHAnsi" w:cstheme="minorHAnsi"/>
                <w:iCs/>
                <w:sz w:val="21"/>
                <w:szCs w:val="21"/>
              </w:rPr>
              <w:t>Būtina liemenės dokumentacija</w:t>
            </w:r>
            <w:r w:rsidRPr="005B208D">
              <w:rPr>
                <w:rFonts w:asciiTheme="minorHAnsi" w:cstheme="minorHAnsi"/>
                <w:sz w:val="21"/>
                <w:szCs w:val="21"/>
              </w:rPr>
              <w:t xml:space="preserve"> – 1 kompl. </w:t>
            </w:r>
          </w:p>
        </w:tc>
        <w:tc>
          <w:tcPr>
            <w:tcW w:w="3401" w:type="dxa"/>
          </w:tcPr>
          <w:p w14:paraId="5009453D" w14:textId="5C0D4681" w:rsidR="005B208D" w:rsidRPr="00096CD7" w:rsidRDefault="007B2D23" w:rsidP="007B2D23">
            <w:pPr>
              <w:jc w:val="both"/>
              <w:rPr>
                <w:rFonts w:asciiTheme="minorHAnsi" w:cstheme="minorHAnsi"/>
                <w:i/>
                <w:iCs/>
                <w:sz w:val="21"/>
                <w:szCs w:val="21"/>
              </w:rPr>
            </w:pPr>
            <w:r w:rsidRPr="00096CD7">
              <w:rPr>
                <w:rFonts w:asciiTheme="minorHAnsi" w:cstheme="minorHAnsi"/>
                <w:i/>
                <w:iCs/>
                <w:sz w:val="21"/>
                <w:szCs w:val="21"/>
              </w:rPr>
              <w:t>nurodyti bei pateikti gamintojo techninius dokumentus</w:t>
            </w:r>
          </w:p>
        </w:tc>
      </w:tr>
      <w:tr w:rsidR="005B208D" w:rsidRPr="005B208D" w14:paraId="40FD0896" w14:textId="0EB207E3" w:rsidTr="0070631B">
        <w:tc>
          <w:tcPr>
            <w:tcW w:w="850" w:type="dxa"/>
          </w:tcPr>
          <w:p w14:paraId="15AC7D6F"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1554C732"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Reikalavimai prekėms</w:t>
            </w:r>
          </w:p>
        </w:tc>
        <w:tc>
          <w:tcPr>
            <w:tcW w:w="3970" w:type="dxa"/>
            <w:gridSpan w:val="3"/>
          </w:tcPr>
          <w:p w14:paraId="7C89543D" w14:textId="77777777" w:rsidR="005B208D" w:rsidRDefault="005B208D" w:rsidP="00A15029">
            <w:pPr>
              <w:jc w:val="both"/>
              <w:rPr>
                <w:rFonts w:asciiTheme="minorHAnsi" w:cstheme="minorHAnsi"/>
                <w:sz w:val="21"/>
                <w:szCs w:val="21"/>
              </w:rPr>
            </w:pPr>
            <w:r w:rsidRPr="005B208D">
              <w:rPr>
                <w:rFonts w:asciiTheme="minorHAnsi" w:cstheme="minorHAnsi"/>
                <w:sz w:val="21"/>
                <w:szCs w:val="21"/>
              </w:rPr>
              <w:t>Prekės ir jų komplektuojančios dalys turi būti naujos, nenaudotos.</w:t>
            </w:r>
          </w:p>
          <w:p w14:paraId="706A81A8" w14:textId="5A3044B9" w:rsidR="00396230" w:rsidRPr="005B208D" w:rsidRDefault="00396230" w:rsidP="00A15029">
            <w:pPr>
              <w:jc w:val="both"/>
              <w:rPr>
                <w:rFonts w:asciiTheme="minorHAnsi" w:cstheme="minorHAnsi"/>
                <w:sz w:val="21"/>
                <w:szCs w:val="21"/>
              </w:rPr>
            </w:pPr>
            <w:r w:rsidRPr="00396230">
              <w:rPr>
                <w:rFonts w:asciiTheme="minorHAnsi" w:cstheme="minorHAnsi"/>
                <w:sz w:val="21"/>
                <w:szCs w:val="21"/>
              </w:rPr>
              <w:t xml:space="preserve">Siūlomas komplektas turi būti visiškai naujas. Negalima siūlyti dėvėtų arba gamintojo remontuotų gaminių. Kartu su pasiūlymu turi būti pateikiama siūlomos prekės gamintojo techninė dokumentacija </w:t>
            </w:r>
            <w:r w:rsidRPr="00396230">
              <w:rPr>
                <w:rFonts w:asciiTheme="minorHAnsi" w:cstheme="minorHAnsi"/>
                <w:sz w:val="21"/>
                <w:szCs w:val="21"/>
              </w:rPr>
              <w:lastRenderedPageBreak/>
              <w:t>(katalogai,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w:t>
            </w:r>
          </w:p>
        </w:tc>
        <w:tc>
          <w:tcPr>
            <w:tcW w:w="3401" w:type="dxa"/>
          </w:tcPr>
          <w:p w14:paraId="5EE53C6C" w14:textId="0D1950C9" w:rsidR="005B208D" w:rsidRPr="00096CD7" w:rsidRDefault="007B2D23" w:rsidP="00A15029">
            <w:pPr>
              <w:jc w:val="both"/>
              <w:rPr>
                <w:rFonts w:cstheme="minorHAnsi"/>
                <w:i/>
                <w:iCs/>
              </w:rPr>
            </w:pPr>
            <w:r w:rsidRPr="00096CD7">
              <w:rPr>
                <w:rFonts w:asciiTheme="minorHAnsi" w:cstheme="minorHAnsi"/>
                <w:i/>
                <w:iCs/>
                <w:sz w:val="21"/>
                <w:szCs w:val="21"/>
              </w:rPr>
              <w:lastRenderedPageBreak/>
              <w:t>nurodyti</w:t>
            </w:r>
          </w:p>
        </w:tc>
      </w:tr>
      <w:tr w:rsidR="005B208D" w:rsidRPr="005B208D" w14:paraId="4844EFEE" w14:textId="26A790AB" w:rsidTr="0070631B">
        <w:tc>
          <w:tcPr>
            <w:tcW w:w="850" w:type="dxa"/>
          </w:tcPr>
          <w:p w14:paraId="59C1ACFB"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7615FFE8"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Liemenių rūšys</w:t>
            </w:r>
          </w:p>
        </w:tc>
        <w:tc>
          <w:tcPr>
            <w:tcW w:w="3970" w:type="dxa"/>
            <w:gridSpan w:val="3"/>
          </w:tcPr>
          <w:p w14:paraId="4507689C" w14:textId="77777777" w:rsidR="005B208D" w:rsidRPr="005B208D" w:rsidRDefault="005B208D" w:rsidP="00A15029">
            <w:pPr>
              <w:jc w:val="both"/>
              <w:rPr>
                <w:rFonts w:asciiTheme="minorHAnsi" w:cstheme="minorHAnsi"/>
                <w:sz w:val="21"/>
                <w:szCs w:val="21"/>
              </w:rPr>
            </w:pPr>
            <w:r w:rsidRPr="005B208D">
              <w:rPr>
                <w:rFonts w:asciiTheme="minorHAnsi" w:cstheme="minorHAnsi"/>
                <w:sz w:val="21"/>
                <w:szCs w:val="21"/>
              </w:rPr>
              <w:t xml:space="preserve">Liemenės, t. y. jų balistiniai paketai ir įmautės, turi būti dviejų rūšių: atskirai vyrams ir atskirai moterims. </w:t>
            </w:r>
          </w:p>
        </w:tc>
        <w:tc>
          <w:tcPr>
            <w:tcW w:w="3401" w:type="dxa"/>
          </w:tcPr>
          <w:p w14:paraId="0565BB5A" w14:textId="1F3CE9D7" w:rsidR="005B208D" w:rsidRPr="00096CD7" w:rsidRDefault="007B2D23" w:rsidP="00A15029">
            <w:pPr>
              <w:jc w:val="both"/>
              <w:rPr>
                <w:rFonts w:cstheme="minorHAnsi"/>
                <w:i/>
                <w:iCs/>
              </w:rPr>
            </w:pPr>
            <w:r w:rsidRPr="00096CD7">
              <w:rPr>
                <w:rFonts w:asciiTheme="minorHAnsi" w:cstheme="minorHAnsi"/>
                <w:i/>
                <w:iCs/>
                <w:sz w:val="21"/>
                <w:szCs w:val="21"/>
              </w:rPr>
              <w:t>nurodyti</w:t>
            </w:r>
          </w:p>
        </w:tc>
      </w:tr>
      <w:tr w:rsidR="006F6C76" w:rsidRPr="005B208D" w14:paraId="2B5D720C" w14:textId="2AD12D42" w:rsidTr="0070631B">
        <w:tc>
          <w:tcPr>
            <w:tcW w:w="850" w:type="dxa"/>
            <w:vMerge w:val="restart"/>
            <w:vAlign w:val="center"/>
          </w:tcPr>
          <w:p w14:paraId="17B54D56" w14:textId="77777777" w:rsidR="006F6C76" w:rsidRPr="005B208D" w:rsidRDefault="006F6C76" w:rsidP="000415C7">
            <w:pPr>
              <w:pStyle w:val="ListParagraph"/>
              <w:widowControl w:val="0"/>
              <w:numPr>
                <w:ilvl w:val="0"/>
                <w:numId w:val="32"/>
              </w:numPr>
              <w:rPr>
                <w:rFonts w:asciiTheme="minorHAnsi" w:cstheme="minorHAnsi"/>
                <w:sz w:val="21"/>
                <w:szCs w:val="21"/>
              </w:rPr>
            </w:pPr>
          </w:p>
        </w:tc>
        <w:tc>
          <w:tcPr>
            <w:tcW w:w="1985" w:type="dxa"/>
            <w:vMerge w:val="restart"/>
            <w:vAlign w:val="center"/>
          </w:tcPr>
          <w:p w14:paraId="2164A7D9" w14:textId="77777777" w:rsidR="006F6C76" w:rsidRPr="005B208D" w:rsidRDefault="006F6C76" w:rsidP="006F6C76">
            <w:pPr>
              <w:pStyle w:val="ListParagraph"/>
              <w:widowControl w:val="0"/>
              <w:ind w:left="0"/>
              <w:rPr>
                <w:rFonts w:asciiTheme="minorHAnsi" w:cstheme="minorHAnsi"/>
                <w:sz w:val="21"/>
                <w:szCs w:val="21"/>
                <w:lang w:eastAsia="zh-CN" w:bidi="hi-IN"/>
              </w:rPr>
            </w:pPr>
            <w:r w:rsidRPr="005B208D">
              <w:rPr>
                <w:rFonts w:asciiTheme="minorHAnsi" w:cstheme="minorHAnsi"/>
                <w:sz w:val="21"/>
                <w:szCs w:val="21"/>
              </w:rPr>
              <w:t>Liemenės transportavimo-saugojimo krepšys</w:t>
            </w:r>
          </w:p>
        </w:tc>
        <w:tc>
          <w:tcPr>
            <w:tcW w:w="3970" w:type="dxa"/>
            <w:gridSpan w:val="3"/>
          </w:tcPr>
          <w:p w14:paraId="5D4140BD" w14:textId="1B6EB643" w:rsidR="006F6C76" w:rsidRPr="006F6C76" w:rsidRDefault="006F6C76" w:rsidP="006F6C76">
            <w:pPr>
              <w:pStyle w:val="ListParagraph"/>
              <w:numPr>
                <w:ilvl w:val="1"/>
                <w:numId w:val="32"/>
              </w:numPr>
              <w:jc w:val="both"/>
              <w:rPr>
                <w:rFonts w:asciiTheme="minorHAnsi" w:cstheme="minorHAnsi"/>
                <w:sz w:val="21"/>
                <w:szCs w:val="21"/>
              </w:rPr>
            </w:pPr>
            <w:r w:rsidRPr="006F6C76">
              <w:rPr>
                <w:rFonts w:asciiTheme="minorHAnsi" w:cstheme="minorHAnsi"/>
                <w:sz w:val="21"/>
                <w:szCs w:val="21"/>
              </w:rPr>
              <w:t xml:space="preserve">Užsegamas užtrauktuku su dviem galvutėmis, kad nuo vibracijų ir trankymo savaime neatsidarytų. Pilnai užsegus krepšį abi užtrauktuko galvutės turi būti kartu, o atsegus krepšį – užtrauktuko galvutės turi būti skirtinguose krepšio kraštuose. </w:t>
            </w:r>
          </w:p>
        </w:tc>
        <w:tc>
          <w:tcPr>
            <w:tcW w:w="3401" w:type="dxa"/>
          </w:tcPr>
          <w:p w14:paraId="35C21458" w14:textId="69349406"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6F6C76" w:rsidRPr="005B208D" w14:paraId="536E8F39" w14:textId="77777777" w:rsidTr="0070631B">
        <w:tc>
          <w:tcPr>
            <w:tcW w:w="850" w:type="dxa"/>
            <w:vMerge/>
          </w:tcPr>
          <w:p w14:paraId="19848BDE" w14:textId="77777777" w:rsidR="006F6C76" w:rsidRPr="005B208D" w:rsidRDefault="006F6C76" w:rsidP="006F6C76">
            <w:pPr>
              <w:pStyle w:val="ListParagraph"/>
              <w:widowControl w:val="0"/>
              <w:ind w:left="0"/>
              <w:rPr>
                <w:rFonts w:cstheme="minorHAnsi"/>
              </w:rPr>
            </w:pPr>
          </w:p>
        </w:tc>
        <w:tc>
          <w:tcPr>
            <w:tcW w:w="1985" w:type="dxa"/>
            <w:vMerge/>
          </w:tcPr>
          <w:p w14:paraId="0CF67721" w14:textId="77777777" w:rsidR="006F6C76" w:rsidRPr="005B208D" w:rsidRDefault="006F6C76" w:rsidP="00A15029">
            <w:pPr>
              <w:pStyle w:val="ListParagraph"/>
              <w:widowControl w:val="0"/>
              <w:ind w:left="0"/>
              <w:rPr>
                <w:rFonts w:cstheme="minorHAnsi"/>
              </w:rPr>
            </w:pPr>
          </w:p>
        </w:tc>
        <w:tc>
          <w:tcPr>
            <w:tcW w:w="3970" w:type="dxa"/>
            <w:gridSpan w:val="3"/>
          </w:tcPr>
          <w:p w14:paraId="6644D84B" w14:textId="52A199C8" w:rsidR="006F6C76" w:rsidRPr="006F6C76" w:rsidRDefault="006F6C76" w:rsidP="006F6C76">
            <w:pPr>
              <w:pStyle w:val="ListParagraph"/>
              <w:numPr>
                <w:ilvl w:val="1"/>
                <w:numId w:val="32"/>
              </w:numPr>
              <w:jc w:val="both"/>
              <w:rPr>
                <w:rFonts w:asciiTheme="minorHAnsi" w:cstheme="minorHAnsi"/>
                <w:sz w:val="21"/>
                <w:szCs w:val="21"/>
              </w:rPr>
            </w:pPr>
            <w:r w:rsidRPr="006F6C76">
              <w:rPr>
                <w:rFonts w:asciiTheme="minorHAnsi" w:cstheme="minorHAnsi"/>
                <w:sz w:val="21"/>
                <w:szCs w:val="21"/>
              </w:rPr>
              <w:t>Pasiūtas iš juodos spalvos, nelaidaus vandeniui, poliesterinių siūlų austo audinio ne mažiau, kaip 600 denų tankio (pvz. „</w:t>
            </w:r>
            <w:r w:rsidRPr="006F6C76">
              <w:rPr>
                <w:rFonts w:asciiTheme="minorHAnsi" w:cstheme="minorHAnsi"/>
                <w:i/>
                <w:iCs/>
                <w:sz w:val="21"/>
                <w:szCs w:val="21"/>
              </w:rPr>
              <w:t>Cordura</w:t>
            </w:r>
            <w:r w:rsidRPr="006F6C76">
              <w:rPr>
                <w:rFonts w:asciiTheme="minorHAnsi" w:cstheme="minorHAnsi"/>
                <w:sz w:val="21"/>
                <w:szCs w:val="21"/>
              </w:rPr>
              <w:t xml:space="preserve">“ arba lygiaverčio, arba geresnių savybių). </w:t>
            </w:r>
          </w:p>
        </w:tc>
        <w:tc>
          <w:tcPr>
            <w:tcW w:w="3401" w:type="dxa"/>
          </w:tcPr>
          <w:p w14:paraId="7A2AB4FF" w14:textId="211FA37E"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6F6C76" w:rsidRPr="005B208D" w14:paraId="0C11D878" w14:textId="77777777" w:rsidTr="0070631B">
        <w:tc>
          <w:tcPr>
            <w:tcW w:w="850" w:type="dxa"/>
            <w:vMerge/>
          </w:tcPr>
          <w:p w14:paraId="62195197" w14:textId="77777777" w:rsidR="006F6C76" w:rsidRPr="005B208D" w:rsidRDefault="006F6C76" w:rsidP="006F6C76">
            <w:pPr>
              <w:pStyle w:val="ListParagraph"/>
              <w:widowControl w:val="0"/>
              <w:ind w:left="0"/>
              <w:rPr>
                <w:rFonts w:cstheme="minorHAnsi"/>
              </w:rPr>
            </w:pPr>
          </w:p>
        </w:tc>
        <w:tc>
          <w:tcPr>
            <w:tcW w:w="1985" w:type="dxa"/>
            <w:vMerge/>
          </w:tcPr>
          <w:p w14:paraId="005C0838" w14:textId="77777777" w:rsidR="006F6C76" w:rsidRPr="005B208D" w:rsidRDefault="006F6C76" w:rsidP="00A15029">
            <w:pPr>
              <w:pStyle w:val="ListParagraph"/>
              <w:widowControl w:val="0"/>
              <w:ind w:left="0"/>
              <w:rPr>
                <w:rFonts w:cstheme="minorHAnsi"/>
              </w:rPr>
            </w:pPr>
          </w:p>
        </w:tc>
        <w:tc>
          <w:tcPr>
            <w:tcW w:w="3970" w:type="dxa"/>
            <w:gridSpan w:val="3"/>
          </w:tcPr>
          <w:p w14:paraId="65B3F135" w14:textId="0F1C06A7" w:rsidR="006F6C76" w:rsidRPr="006F6C76" w:rsidRDefault="006F6C76" w:rsidP="006F6C76">
            <w:pPr>
              <w:pStyle w:val="ListParagraph"/>
              <w:numPr>
                <w:ilvl w:val="1"/>
                <w:numId w:val="32"/>
              </w:numPr>
              <w:jc w:val="both"/>
              <w:rPr>
                <w:rFonts w:asciiTheme="minorHAnsi" w:cstheme="minorHAnsi"/>
                <w:sz w:val="21"/>
                <w:szCs w:val="21"/>
              </w:rPr>
            </w:pPr>
            <w:r w:rsidRPr="006F6C76">
              <w:rPr>
                <w:rFonts w:asciiTheme="minorHAnsi" w:cstheme="minorHAnsi"/>
                <w:sz w:val="21"/>
                <w:szCs w:val="21"/>
              </w:rPr>
              <w:t xml:space="preserve">Turi būti su dviem nešimo rankenomis skirtingose krepšio pusėse. </w:t>
            </w:r>
          </w:p>
        </w:tc>
        <w:tc>
          <w:tcPr>
            <w:tcW w:w="3401" w:type="dxa"/>
          </w:tcPr>
          <w:p w14:paraId="4339662E" w14:textId="55CFCF2C"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6F6C76" w:rsidRPr="005B208D" w14:paraId="228E35B4" w14:textId="77777777" w:rsidTr="0070631B">
        <w:tc>
          <w:tcPr>
            <w:tcW w:w="850" w:type="dxa"/>
            <w:vMerge/>
          </w:tcPr>
          <w:p w14:paraId="1E3371D7" w14:textId="77777777" w:rsidR="006F6C76" w:rsidRPr="005B208D" w:rsidRDefault="006F6C76" w:rsidP="006F6C76">
            <w:pPr>
              <w:pStyle w:val="ListParagraph"/>
              <w:widowControl w:val="0"/>
              <w:ind w:left="0"/>
              <w:rPr>
                <w:rFonts w:cstheme="minorHAnsi"/>
              </w:rPr>
            </w:pPr>
          </w:p>
        </w:tc>
        <w:tc>
          <w:tcPr>
            <w:tcW w:w="1985" w:type="dxa"/>
            <w:vMerge/>
          </w:tcPr>
          <w:p w14:paraId="36A318CD" w14:textId="77777777" w:rsidR="006F6C76" w:rsidRPr="005B208D" w:rsidRDefault="006F6C76" w:rsidP="00A15029">
            <w:pPr>
              <w:pStyle w:val="ListParagraph"/>
              <w:widowControl w:val="0"/>
              <w:ind w:left="0"/>
              <w:rPr>
                <w:rFonts w:cstheme="minorHAnsi"/>
              </w:rPr>
            </w:pPr>
          </w:p>
        </w:tc>
        <w:tc>
          <w:tcPr>
            <w:tcW w:w="3970" w:type="dxa"/>
            <w:gridSpan w:val="3"/>
          </w:tcPr>
          <w:p w14:paraId="29FB4631" w14:textId="26CC8521" w:rsidR="006F6C76" w:rsidRPr="006F6C76" w:rsidRDefault="006F6C76" w:rsidP="006F6C76">
            <w:pPr>
              <w:pStyle w:val="ListParagraph"/>
              <w:numPr>
                <w:ilvl w:val="1"/>
                <w:numId w:val="32"/>
              </w:numPr>
              <w:jc w:val="both"/>
              <w:rPr>
                <w:rFonts w:asciiTheme="minorHAnsi" w:cstheme="minorHAnsi"/>
                <w:sz w:val="21"/>
                <w:szCs w:val="21"/>
              </w:rPr>
            </w:pPr>
            <w:r w:rsidRPr="006F6C76">
              <w:rPr>
                <w:rFonts w:asciiTheme="minorHAnsi" w:cstheme="minorHAnsi"/>
                <w:sz w:val="21"/>
                <w:szCs w:val="21"/>
              </w:rPr>
              <w:t xml:space="preserve"> kišenė su 50 mm (±5 mm) aukščio ir 90 mm (±5 mm) pločio skaidraus plastiko „langu“ ir anga šone, liemenės naudotojo informacijai talpinti;</w:t>
            </w:r>
          </w:p>
        </w:tc>
        <w:tc>
          <w:tcPr>
            <w:tcW w:w="3401" w:type="dxa"/>
          </w:tcPr>
          <w:p w14:paraId="27C097D9" w14:textId="204B9FE1"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6F6C76" w:rsidRPr="005B208D" w14:paraId="0A1C723D" w14:textId="77777777" w:rsidTr="0070631B">
        <w:tc>
          <w:tcPr>
            <w:tcW w:w="850" w:type="dxa"/>
            <w:vMerge/>
          </w:tcPr>
          <w:p w14:paraId="0C6C2818" w14:textId="77777777" w:rsidR="006F6C76" w:rsidRPr="005B208D" w:rsidRDefault="006F6C76" w:rsidP="006F6C76">
            <w:pPr>
              <w:pStyle w:val="ListParagraph"/>
              <w:widowControl w:val="0"/>
              <w:ind w:left="0"/>
              <w:rPr>
                <w:rFonts w:cstheme="minorHAnsi"/>
              </w:rPr>
            </w:pPr>
          </w:p>
        </w:tc>
        <w:tc>
          <w:tcPr>
            <w:tcW w:w="1985" w:type="dxa"/>
            <w:vMerge/>
          </w:tcPr>
          <w:p w14:paraId="2C4AE0A2" w14:textId="77777777" w:rsidR="006F6C76" w:rsidRPr="005B208D" w:rsidRDefault="006F6C76" w:rsidP="00A15029">
            <w:pPr>
              <w:pStyle w:val="ListParagraph"/>
              <w:widowControl w:val="0"/>
              <w:ind w:left="0"/>
              <w:rPr>
                <w:rFonts w:cstheme="minorHAnsi"/>
              </w:rPr>
            </w:pPr>
          </w:p>
        </w:tc>
        <w:tc>
          <w:tcPr>
            <w:tcW w:w="3970" w:type="dxa"/>
            <w:gridSpan w:val="3"/>
          </w:tcPr>
          <w:p w14:paraId="4F987E5E" w14:textId="5829AE52" w:rsidR="006F6C76" w:rsidRPr="006F6C76" w:rsidRDefault="006F6C76" w:rsidP="00A15029">
            <w:pPr>
              <w:jc w:val="both"/>
              <w:rPr>
                <w:rFonts w:asciiTheme="minorHAnsi" w:cstheme="minorHAnsi"/>
                <w:sz w:val="21"/>
                <w:szCs w:val="21"/>
              </w:rPr>
            </w:pPr>
            <w:r w:rsidRPr="006F6C76">
              <w:rPr>
                <w:rFonts w:asciiTheme="minorHAnsi" w:cstheme="minorHAnsi"/>
                <w:sz w:val="21"/>
                <w:szCs w:val="21"/>
              </w:rPr>
              <w:t xml:space="preserve">7.5. prisiūta 45 mm (±5 mm) aukščio ir 145 mm (±5 mm) pločio </w:t>
            </w:r>
            <w:r w:rsidRPr="00246801">
              <w:rPr>
                <w:rFonts w:asciiTheme="minorHAnsi" w:cstheme="minorHAnsi"/>
                <w:i/>
                <w:sz w:val="21"/>
                <w:szCs w:val="21"/>
              </w:rPr>
              <w:t>Medžiagos</w:t>
            </w:r>
            <w:r w:rsidR="00246801">
              <w:rPr>
                <w:rFonts w:asciiTheme="minorHAnsi" w:cstheme="minorHAnsi"/>
                <w:i/>
                <w:sz w:val="21"/>
                <w:szCs w:val="21"/>
              </w:rPr>
              <w:t xml:space="preserve"> Nr. 4</w:t>
            </w:r>
            <w:r w:rsidRPr="006F6C76">
              <w:rPr>
                <w:rFonts w:asciiTheme="minorHAnsi" w:cstheme="minorHAnsi"/>
                <w:i/>
                <w:sz w:val="21"/>
                <w:szCs w:val="21"/>
              </w:rPr>
              <w:t xml:space="preserve"> </w:t>
            </w:r>
            <w:r w:rsidRPr="006F6C76">
              <w:rPr>
                <w:rFonts w:asciiTheme="minorHAnsi" w:cstheme="minorHAnsi"/>
                <w:sz w:val="21"/>
                <w:szCs w:val="21"/>
              </w:rPr>
              <w:t xml:space="preserve">švelniosios dalies (veltinio) juosta. </w:t>
            </w:r>
          </w:p>
        </w:tc>
        <w:tc>
          <w:tcPr>
            <w:tcW w:w="3401" w:type="dxa"/>
          </w:tcPr>
          <w:p w14:paraId="2834BBFC" w14:textId="342E70C2"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5B208D" w:rsidRPr="005B208D" w14:paraId="58BFA481" w14:textId="719345DD" w:rsidTr="0070631B">
        <w:tc>
          <w:tcPr>
            <w:tcW w:w="850" w:type="dxa"/>
          </w:tcPr>
          <w:p w14:paraId="3AECF29A"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2F23D949"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Būtina liemenės dokumentacija</w:t>
            </w:r>
          </w:p>
        </w:tc>
        <w:tc>
          <w:tcPr>
            <w:tcW w:w="3970" w:type="dxa"/>
            <w:gridSpan w:val="3"/>
          </w:tcPr>
          <w:p w14:paraId="0D53891C" w14:textId="77777777" w:rsidR="005B208D" w:rsidRPr="005B208D" w:rsidRDefault="005B208D" w:rsidP="00A15029">
            <w:pPr>
              <w:jc w:val="both"/>
              <w:rPr>
                <w:rFonts w:asciiTheme="minorHAnsi" w:cstheme="minorHAnsi"/>
                <w:sz w:val="21"/>
                <w:szCs w:val="21"/>
              </w:rPr>
            </w:pPr>
            <w:r w:rsidRPr="005B208D">
              <w:rPr>
                <w:rFonts w:asciiTheme="minorHAnsi" w:cstheme="minorHAnsi"/>
                <w:sz w:val="21"/>
                <w:szCs w:val="21"/>
              </w:rPr>
              <w:t>Kiekviename liemenės komplekte turi būti lietuvių kalba ant popieriaus atspausdinta liemenės naudojimo, priežiūros instrukcija bei kita būtina pareigūnui žinoti informacija, būtina pareigūno saugumui ir tinkamai liemenės eksploatacijai užtikrinti.</w:t>
            </w:r>
          </w:p>
        </w:tc>
        <w:tc>
          <w:tcPr>
            <w:tcW w:w="3401" w:type="dxa"/>
          </w:tcPr>
          <w:p w14:paraId="39EC1D95" w14:textId="340B9406" w:rsidR="005B208D" w:rsidRPr="00096CD7" w:rsidRDefault="007B2D23" w:rsidP="00A15029">
            <w:pPr>
              <w:jc w:val="both"/>
              <w:rPr>
                <w:rFonts w:asciiTheme="minorHAnsi" w:cstheme="minorHAnsi"/>
                <w:i/>
                <w:iCs/>
                <w:sz w:val="21"/>
                <w:szCs w:val="21"/>
              </w:rPr>
            </w:pPr>
            <w:r w:rsidRPr="00096CD7">
              <w:rPr>
                <w:rFonts w:asciiTheme="minorHAnsi" w:cstheme="minorHAnsi"/>
                <w:i/>
                <w:iCs/>
                <w:sz w:val="21"/>
                <w:szCs w:val="21"/>
              </w:rPr>
              <w:t xml:space="preserve">Nurodyti </w:t>
            </w:r>
          </w:p>
        </w:tc>
      </w:tr>
      <w:tr w:rsidR="005B208D" w:rsidRPr="005B208D" w14:paraId="2F9D9038" w14:textId="32379EFE" w:rsidTr="0070631B">
        <w:tc>
          <w:tcPr>
            <w:tcW w:w="850" w:type="dxa"/>
          </w:tcPr>
          <w:p w14:paraId="4B16BE95" w14:textId="77777777" w:rsidR="005B208D" w:rsidRPr="005B208D" w:rsidRDefault="005B208D" w:rsidP="00A15029">
            <w:pPr>
              <w:jc w:val="center"/>
              <w:rPr>
                <w:rFonts w:asciiTheme="minorHAnsi" w:cstheme="minorHAnsi"/>
                <w:b/>
                <w:caps/>
                <w:sz w:val="21"/>
                <w:szCs w:val="21"/>
              </w:rPr>
            </w:pPr>
          </w:p>
        </w:tc>
        <w:tc>
          <w:tcPr>
            <w:tcW w:w="5955" w:type="dxa"/>
            <w:gridSpan w:val="4"/>
          </w:tcPr>
          <w:p w14:paraId="429A2C2D" w14:textId="77777777" w:rsidR="005B208D" w:rsidRPr="005B208D" w:rsidRDefault="005B208D" w:rsidP="00A15029">
            <w:pPr>
              <w:jc w:val="both"/>
              <w:rPr>
                <w:rFonts w:asciiTheme="minorHAnsi" w:cstheme="minorHAnsi"/>
                <w:b/>
                <w:caps/>
                <w:sz w:val="21"/>
                <w:szCs w:val="21"/>
              </w:rPr>
            </w:pPr>
            <w:r w:rsidRPr="005B208D">
              <w:rPr>
                <w:rFonts w:asciiTheme="minorHAnsi" w:cstheme="minorHAnsi"/>
                <w:b/>
                <w:caps/>
                <w:sz w:val="21"/>
                <w:szCs w:val="21"/>
              </w:rPr>
              <w:t>Reikalavimai balistiniams paketams</w:t>
            </w:r>
          </w:p>
        </w:tc>
        <w:tc>
          <w:tcPr>
            <w:tcW w:w="3401" w:type="dxa"/>
          </w:tcPr>
          <w:p w14:paraId="1ADB4327" w14:textId="77777777" w:rsidR="005B208D" w:rsidRPr="00096CD7" w:rsidRDefault="005B208D" w:rsidP="00A15029">
            <w:pPr>
              <w:jc w:val="both"/>
              <w:rPr>
                <w:rFonts w:cstheme="minorHAnsi"/>
                <w:b/>
                <w:i/>
                <w:iCs/>
                <w:caps/>
              </w:rPr>
            </w:pPr>
          </w:p>
        </w:tc>
      </w:tr>
      <w:tr w:rsidR="00D4124B" w:rsidRPr="005B208D" w14:paraId="254D0355" w14:textId="68ABF094" w:rsidTr="0070631B">
        <w:tc>
          <w:tcPr>
            <w:tcW w:w="850" w:type="dxa"/>
          </w:tcPr>
          <w:p w14:paraId="4AB26DF7" w14:textId="77777777" w:rsidR="00D4124B" w:rsidRPr="005B208D" w:rsidRDefault="00D4124B" w:rsidP="00D4124B">
            <w:pPr>
              <w:pStyle w:val="ListParagraph"/>
              <w:widowControl w:val="0"/>
              <w:numPr>
                <w:ilvl w:val="0"/>
                <w:numId w:val="32"/>
              </w:numPr>
              <w:rPr>
                <w:rFonts w:asciiTheme="minorHAnsi" w:cstheme="minorHAnsi"/>
                <w:sz w:val="21"/>
                <w:szCs w:val="21"/>
                <w:lang w:eastAsia="zh-CN" w:bidi="hi-IN"/>
              </w:rPr>
            </w:pPr>
          </w:p>
        </w:tc>
        <w:tc>
          <w:tcPr>
            <w:tcW w:w="1985" w:type="dxa"/>
          </w:tcPr>
          <w:p w14:paraId="3A316A5B"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lang w:eastAsia="zh-CN" w:bidi="hi-IN"/>
              </w:rPr>
              <w:t>Balistinė apsauga</w:t>
            </w:r>
          </w:p>
        </w:tc>
        <w:tc>
          <w:tcPr>
            <w:tcW w:w="3970" w:type="dxa"/>
            <w:gridSpan w:val="3"/>
          </w:tcPr>
          <w:p w14:paraId="14CA05CB"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 xml:space="preserve">Ne blogiau, kaip II lygis pagal NIJ </w:t>
            </w:r>
            <w:r w:rsidRPr="005B208D">
              <w:rPr>
                <w:rFonts w:asciiTheme="minorHAnsi" w:eastAsia="Arial" w:cstheme="minorHAnsi"/>
                <w:sz w:val="21"/>
                <w:szCs w:val="21"/>
              </w:rPr>
              <w:t>0101.06 standartą.</w:t>
            </w:r>
          </w:p>
        </w:tc>
        <w:tc>
          <w:tcPr>
            <w:tcW w:w="3401" w:type="dxa"/>
          </w:tcPr>
          <w:p w14:paraId="27394D8F" w14:textId="4B9BAB59" w:rsidR="00D4124B" w:rsidRPr="00096CD7" w:rsidRDefault="00D4124B" w:rsidP="00D4124B">
            <w:pPr>
              <w:rPr>
                <w:rFonts w:asciiTheme="minorHAnsi" w:cstheme="minorHAnsi"/>
                <w:i/>
                <w:iCs/>
                <w:sz w:val="21"/>
                <w:szCs w:val="21"/>
              </w:rPr>
            </w:pPr>
            <w:r w:rsidRPr="00096CD7">
              <w:rPr>
                <w:rFonts w:asciiTheme="minorHAnsi" w:cstheme="minorHAnsi"/>
                <w:i/>
                <w:iCs/>
                <w:sz w:val="21"/>
                <w:szCs w:val="21"/>
              </w:rPr>
              <w:t>Nurodyti bei pateikti tai įrodančius dokumentus</w:t>
            </w:r>
          </w:p>
        </w:tc>
      </w:tr>
      <w:tr w:rsidR="00D4124B" w:rsidRPr="005B208D" w14:paraId="439ADAEB" w14:textId="5C614116" w:rsidTr="0070631B">
        <w:tc>
          <w:tcPr>
            <w:tcW w:w="850" w:type="dxa"/>
          </w:tcPr>
          <w:p w14:paraId="16858B67" w14:textId="77777777" w:rsidR="00D4124B" w:rsidRPr="005B208D" w:rsidRDefault="00D4124B" w:rsidP="00D4124B">
            <w:pPr>
              <w:pStyle w:val="ListParagraph"/>
              <w:widowControl w:val="0"/>
              <w:numPr>
                <w:ilvl w:val="0"/>
                <w:numId w:val="32"/>
              </w:numPr>
              <w:rPr>
                <w:rFonts w:asciiTheme="minorHAnsi" w:cstheme="minorHAnsi"/>
                <w:sz w:val="21"/>
                <w:szCs w:val="21"/>
              </w:rPr>
            </w:pPr>
          </w:p>
        </w:tc>
        <w:tc>
          <w:tcPr>
            <w:tcW w:w="1985" w:type="dxa"/>
          </w:tcPr>
          <w:p w14:paraId="1C41B8C0"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rPr>
              <w:t>Papildoma balistinė apsauga</w:t>
            </w:r>
          </w:p>
        </w:tc>
        <w:tc>
          <w:tcPr>
            <w:tcW w:w="3970" w:type="dxa"/>
            <w:gridSpan w:val="3"/>
          </w:tcPr>
          <w:p w14:paraId="2059586C"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V50 testas 9 mm 115 gr (7,45 g) FMJ bimetaline (plieno apvalkalas dengtas variu) kulka ne mažiau, kaip 500 m/s, pagal MIL-STD-662F standartą.</w:t>
            </w:r>
          </w:p>
          <w:p w14:paraId="1EA1E354"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 xml:space="preserve">Tiekėjas gali siūlyti balistinius paketus su papildomomis apsaugomis. </w:t>
            </w:r>
          </w:p>
        </w:tc>
        <w:tc>
          <w:tcPr>
            <w:tcW w:w="3401" w:type="dxa"/>
          </w:tcPr>
          <w:p w14:paraId="1A0AD68A" w14:textId="38AA6013" w:rsidR="00D4124B" w:rsidRPr="00096CD7" w:rsidRDefault="00D4124B" w:rsidP="00D4124B">
            <w:pPr>
              <w:jc w:val="both"/>
              <w:rPr>
                <w:rFonts w:cstheme="minorHAnsi"/>
                <w:i/>
                <w:iCs/>
              </w:rPr>
            </w:pPr>
            <w:r w:rsidRPr="00096CD7">
              <w:rPr>
                <w:rFonts w:asciiTheme="minorHAnsi" w:cstheme="minorHAnsi"/>
                <w:i/>
                <w:iCs/>
                <w:sz w:val="21"/>
                <w:szCs w:val="21"/>
              </w:rPr>
              <w:t>Nurodyti bei pateikti tai įrodančius dokumentus</w:t>
            </w:r>
          </w:p>
        </w:tc>
      </w:tr>
      <w:tr w:rsidR="00D4124B" w:rsidRPr="005B208D" w14:paraId="797525BC" w14:textId="2CD5350A" w:rsidTr="0070631B">
        <w:tc>
          <w:tcPr>
            <w:tcW w:w="850" w:type="dxa"/>
          </w:tcPr>
          <w:p w14:paraId="26CD3533" w14:textId="77777777" w:rsidR="00D4124B" w:rsidRPr="005B208D" w:rsidRDefault="00D4124B" w:rsidP="00D4124B">
            <w:pPr>
              <w:pStyle w:val="ListParagraph"/>
              <w:widowControl w:val="0"/>
              <w:numPr>
                <w:ilvl w:val="0"/>
                <w:numId w:val="32"/>
              </w:numPr>
              <w:rPr>
                <w:rFonts w:asciiTheme="minorHAnsi" w:cstheme="minorHAnsi"/>
                <w:sz w:val="21"/>
                <w:szCs w:val="21"/>
              </w:rPr>
            </w:pPr>
          </w:p>
        </w:tc>
        <w:tc>
          <w:tcPr>
            <w:tcW w:w="1985" w:type="dxa"/>
          </w:tcPr>
          <w:p w14:paraId="297EB87A"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rPr>
              <w:t>Apsaugos lygių patvirtinimas</w:t>
            </w:r>
          </w:p>
        </w:tc>
        <w:tc>
          <w:tcPr>
            <w:tcW w:w="3970" w:type="dxa"/>
            <w:gridSpan w:val="3"/>
          </w:tcPr>
          <w:p w14:paraId="7D77D6B7" w14:textId="77777777" w:rsidR="00D4124B" w:rsidRPr="005B208D" w:rsidRDefault="00D4124B" w:rsidP="00D4124B">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 xml:space="preserve">Tiekėjas privalo pateikti dokumentus, patvirtinančius, kad balistiniai paketai </w:t>
            </w:r>
            <w:r w:rsidRPr="005B208D">
              <w:rPr>
                <w:rFonts w:asciiTheme="minorHAnsi" w:hAnsiTheme="minorHAnsi" w:cstheme="minorHAnsi"/>
                <w:sz w:val="21"/>
                <w:szCs w:val="21"/>
              </w:rPr>
              <w:lastRenderedPageBreak/>
              <w:t>atitinka visus deklaruojamus balistinių apsaugų lygius.</w:t>
            </w:r>
          </w:p>
        </w:tc>
        <w:tc>
          <w:tcPr>
            <w:tcW w:w="3401" w:type="dxa"/>
          </w:tcPr>
          <w:p w14:paraId="0A60905C" w14:textId="66503308" w:rsidR="00D4124B" w:rsidRPr="00096CD7" w:rsidRDefault="00D4124B" w:rsidP="00D4124B">
            <w:pPr>
              <w:pStyle w:val="TableContents"/>
              <w:jc w:val="both"/>
              <w:rPr>
                <w:rFonts w:asciiTheme="minorHAnsi" w:hAnsiTheme="minorHAnsi" w:cstheme="minorHAnsi"/>
                <w:i/>
                <w:iCs/>
                <w:sz w:val="21"/>
                <w:szCs w:val="21"/>
              </w:rPr>
            </w:pPr>
            <w:r w:rsidRPr="00096CD7">
              <w:rPr>
                <w:rFonts w:asciiTheme="minorHAnsi" w:hAnsiTheme="minorHAnsi" w:cstheme="minorHAnsi"/>
                <w:i/>
                <w:iCs/>
                <w:sz w:val="21"/>
                <w:szCs w:val="21"/>
              </w:rPr>
              <w:lastRenderedPageBreak/>
              <w:t>Nurodyti kokie dokumentai yra pateikiami ir juos pateikti</w:t>
            </w:r>
          </w:p>
        </w:tc>
      </w:tr>
      <w:tr w:rsidR="00D4124B" w:rsidRPr="005B208D" w14:paraId="2E87BA30" w14:textId="358ED717" w:rsidTr="0070631B">
        <w:tc>
          <w:tcPr>
            <w:tcW w:w="850" w:type="dxa"/>
            <w:vAlign w:val="center"/>
          </w:tcPr>
          <w:p w14:paraId="1E3595DC" w14:textId="77777777" w:rsidR="00D4124B" w:rsidRPr="005B208D" w:rsidRDefault="00D4124B" w:rsidP="00D4124B">
            <w:pPr>
              <w:pStyle w:val="ListParagraph"/>
              <w:widowControl w:val="0"/>
              <w:numPr>
                <w:ilvl w:val="0"/>
                <w:numId w:val="32"/>
              </w:numPr>
              <w:rPr>
                <w:rFonts w:asciiTheme="minorHAnsi" w:cstheme="minorHAnsi"/>
                <w:sz w:val="21"/>
                <w:szCs w:val="21"/>
              </w:rPr>
            </w:pPr>
          </w:p>
        </w:tc>
        <w:tc>
          <w:tcPr>
            <w:tcW w:w="1985" w:type="dxa"/>
            <w:vAlign w:val="center"/>
          </w:tcPr>
          <w:p w14:paraId="08C2D671"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rPr>
              <w:t>II apsaugos lygį pagal NIJ 0101.06 standartą ir V50 9 mm ≥500 m/s testo atitikimą patvirtinantis dokumentas</w:t>
            </w:r>
          </w:p>
        </w:tc>
        <w:tc>
          <w:tcPr>
            <w:tcW w:w="3970" w:type="dxa"/>
            <w:gridSpan w:val="3"/>
          </w:tcPr>
          <w:p w14:paraId="35A96566" w14:textId="77777777" w:rsidR="00D4124B" w:rsidRPr="005B208D" w:rsidRDefault="00D4124B" w:rsidP="00D4124B">
            <w:pPr>
              <w:pStyle w:val="ListParagraph"/>
              <w:numPr>
                <w:ilvl w:val="1"/>
                <w:numId w:val="32"/>
              </w:numPr>
              <w:suppressAutoHyphens/>
              <w:jc w:val="both"/>
              <w:rPr>
                <w:rFonts w:asciiTheme="minorHAnsi" w:cstheme="minorHAnsi"/>
                <w:sz w:val="21"/>
                <w:szCs w:val="21"/>
              </w:rPr>
            </w:pPr>
            <w:r w:rsidRPr="005B208D">
              <w:rPr>
                <w:rFonts w:asciiTheme="minorHAnsi" w:cstheme="minorHAnsi"/>
                <w:sz w:val="21"/>
                <w:szCs w:val="21"/>
              </w:rPr>
              <w:t>Tyrimų laboratorijos atliktų balistinių paketų bandymo protokolai, arba</w:t>
            </w:r>
          </w:p>
          <w:p w14:paraId="3EA3C44F" w14:textId="77777777" w:rsidR="00D4124B" w:rsidRPr="005B208D" w:rsidRDefault="00D4124B" w:rsidP="00D4124B">
            <w:pPr>
              <w:pStyle w:val="ListParagraph"/>
              <w:numPr>
                <w:ilvl w:val="1"/>
                <w:numId w:val="32"/>
              </w:numPr>
              <w:suppressAutoHyphens/>
              <w:jc w:val="both"/>
              <w:rPr>
                <w:rFonts w:asciiTheme="minorHAnsi" w:cstheme="minorHAnsi"/>
                <w:sz w:val="21"/>
                <w:szCs w:val="21"/>
              </w:rPr>
            </w:pPr>
            <w:r w:rsidRPr="005B208D">
              <w:rPr>
                <w:rFonts w:asciiTheme="minorHAnsi" w:cstheme="minorHAnsi"/>
                <w:sz w:val="21"/>
                <w:szCs w:val="21"/>
              </w:rPr>
              <w:t xml:space="preserve">Pilnos apimties laboratorijos išduota atitikties tyrimo ataskaita su visais pridedamais testų protokolais. </w:t>
            </w:r>
          </w:p>
          <w:p w14:paraId="2BAEE4C4" w14:textId="77777777" w:rsidR="00D4124B" w:rsidRPr="005B208D" w:rsidRDefault="00D4124B" w:rsidP="00D4124B">
            <w:pPr>
              <w:jc w:val="both"/>
              <w:rPr>
                <w:rFonts w:asciiTheme="minorHAnsi" w:cstheme="minorHAnsi"/>
                <w:sz w:val="21"/>
                <w:szCs w:val="21"/>
              </w:rPr>
            </w:pPr>
          </w:p>
          <w:p w14:paraId="6F8AF36A"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 xml:space="preserve">Laboratorijos, pateikusios ataskaitas ir/ar atlikusios tyrimus, turi būti akredituotos NIJ/NLECTC atlikti tyrimus pagal NIJ 0101.06 standartą. </w:t>
            </w:r>
          </w:p>
          <w:p w14:paraId="40A91CE6"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Atitikties tyrimo ataskaitoje ir bandymų protokoluose turi būti nurodyti tie patys, nuo C1 iki C5 dydžio pagal NIJ 0101.06 standarto klasifikaciją,  liemenių balistinių paketų modeliai, kurie siūlomi pirkime.</w:t>
            </w:r>
          </w:p>
          <w:p w14:paraId="32C672E8" w14:textId="77777777" w:rsidR="00D4124B" w:rsidRPr="005B208D" w:rsidRDefault="00D4124B" w:rsidP="00D4124B">
            <w:pPr>
              <w:jc w:val="both"/>
              <w:rPr>
                <w:rFonts w:asciiTheme="minorHAnsi" w:cstheme="minorHAnsi"/>
                <w:sz w:val="21"/>
                <w:szCs w:val="21"/>
              </w:rPr>
            </w:pPr>
            <w:r w:rsidRPr="005B208D">
              <w:rPr>
                <w:rFonts w:asciiTheme="minorHAnsi" w:cstheme="minorHAnsi"/>
                <w:b/>
                <w:bCs/>
                <w:sz w:val="21"/>
                <w:szCs w:val="21"/>
              </w:rPr>
              <w:t>Su pasiūlymu būtina pateikti patvirtinančius dokumentus</w:t>
            </w:r>
            <w:r w:rsidRPr="005B208D">
              <w:rPr>
                <w:rFonts w:asciiTheme="minorHAnsi" w:cstheme="minorHAnsi"/>
                <w:sz w:val="21"/>
                <w:szCs w:val="21"/>
              </w:rPr>
              <w:t>:</w:t>
            </w:r>
          </w:p>
          <w:p w14:paraId="0232EF79" w14:textId="51123EC5" w:rsidR="00D4124B" w:rsidRPr="005B208D" w:rsidRDefault="00D4124B" w:rsidP="00D4124B">
            <w:pPr>
              <w:pStyle w:val="ListParagraph"/>
              <w:numPr>
                <w:ilvl w:val="0"/>
                <w:numId w:val="36"/>
              </w:numPr>
              <w:suppressAutoHyphens/>
              <w:jc w:val="both"/>
              <w:rPr>
                <w:rFonts w:asciiTheme="minorHAnsi" w:cstheme="minorHAnsi"/>
                <w:sz w:val="21"/>
                <w:szCs w:val="21"/>
              </w:rPr>
            </w:pPr>
            <w:r w:rsidRPr="005B208D">
              <w:rPr>
                <w:rFonts w:asciiTheme="minorHAnsi" w:cstheme="minorHAnsi"/>
                <w:sz w:val="21"/>
                <w:szCs w:val="21"/>
              </w:rPr>
              <w:t xml:space="preserve">Dokumentus pagal </w:t>
            </w:r>
            <w:r>
              <w:rPr>
                <w:rFonts w:asciiTheme="minorHAnsi" w:cstheme="minorHAnsi"/>
                <w:sz w:val="21"/>
                <w:szCs w:val="21"/>
              </w:rPr>
              <w:t xml:space="preserve">TS </w:t>
            </w:r>
            <w:r w:rsidRPr="005B208D">
              <w:rPr>
                <w:rFonts w:asciiTheme="minorHAnsi" w:cstheme="minorHAnsi"/>
                <w:sz w:val="21"/>
                <w:szCs w:val="21"/>
              </w:rPr>
              <w:t>1</w:t>
            </w:r>
            <w:r>
              <w:rPr>
                <w:rFonts w:asciiTheme="minorHAnsi" w:cstheme="minorHAnsi"/>
                <w:sz w:val="21"/>
                <w:szCs w:val="21"/>
              </w:rPr>
              <w:t>0</w:t>
            </w:r>
            <w:r w:rsidRPr="005B208D">
              <w:rPr>
                <w:rFonts w:asciiTheme="minorHAnsi" w:cstheme="minorHAnsi"/>
                <w:sz w:val="21"/>
                <w:szCs w:val="21"/>
              </w:rPr>
              <w:t>.1 arba 1</w:t>
            </w:r>
            <w:r>
              <w:rPr>
                <w:rFonts w:asciiTheme="minorHAnsi" w:cstheme="minorHAnsi"/>
                <w:sz w:val="21"/>
                <w:szCs w:val="21"/>
              </w:rPr>
              <w:t>0</w:t>
            </w:r>
            <w:r w:rsidRPr="005B208D">
              <w:rPr>
                <w:rFonts w:asciiTheme="minorHAnsi" w:cstheme="minorHAnsi"/>
                <w:sz w:val="21"/>
                <w:szCs w:val="21"/>
              </w:rPr>
              <w:t xml:space="preserve">.2 p. </w:t>
            </w:r>
          </w:p>
          <w:p w14:paraId="7719A97B" w14:textId="77777777" w:rsidR="00D4124B" w:rsidRPr="005B208D" w:rsidRDefault="00D4124B" w:rsidP="00D4124B">
            <w:pPr>
              <w:pStyle w:val="ListParagraph"/>
              <w:numPr>
                <w:ilvl w:val="0"/>
                <w:numId w:val="36"/>
              </w:numPr>
              <w:suppressAutoHyphens/>
              <w:jc w:val="both"/>
              <w:rPr>
                <w:rFonts w:asciiTheme="minorHAnsi" w:cstheme="minorHAnsi"/>
                <w:sz w:val="21"/>
                <w:szCs w:val="21"/>
              </w:rPr>
            </w:pPr>
            <w:r w:rsidRPr="005B208D">
              <w:rPr>
                <w:rFonts w:asciiTheme="minorHAnsi" w:cstheme="minorHAnsi"/>
                <w:sz w:val="21"/>
                <w:szCs w:val="21"/>
              </w:rPr>
              <w:t>Dokumentus, įrodančius laboratorijos akreditaciją.</w:t>
            </w:r>
          </w:p>
        </w:tc>
        <w:tc>
          <w:tcPr>
            <w:tcW w:w="3401" w:type="dxa"/>
          </w:tcPr>
          <w:p w14:paraId="43DE53A3" w14:textId="7C8AB85F" w:rsidR="00D4124B" w:rsidRPr="00096CD7" w:rsidRDefault="00D4124B" w:rsidP="00D4124B">
            <w:pPr>
              <w:pStyle w:val="ListParagraph"/>
              <w:suppressAutoHyphens/>
              <w:ind w:left="0"/>
              <w:jc w:val="both"/>
              <w:rPr>
                <w:rFonts w:cstheme="minorHAnsi"/>
                <w:i/>
                <w:iCs/>
              </w:rPr>
            </w:pPr>
            <w:r w:rsidRPr="00096CD7">
              <w:rPr>
                <w:rFonts w:asciiTheme="minorHAnsi" w:cstheme="minorHAnsi"/>
                <w:i/>
                <w:iCs/>
                <w:sz w:val="21"/>
                <w:szCs w:val="21"/>
              </w:rPr>
              <w:t>Nurodyti kokie dokumentai yra pateikiami ir juos pateikti</w:t>
            </w:r>
          </w:p>
        </w:tc>
      </w:tr>
      <w:tr w:rsidR="00D4124B" w:rsidRPr="005B208D" w14:paraId="0FA88EFD" w14:textId="433B7C97" w:rsidTr="0070631B">
        <w:tc>
          <w:tcPr>
            <w:tcW w:w="850" w:type="dxa"/>
            <w:vAlign w:val="center"/>
          </w:tcPr>
          <w:p w14:paraId="27FEA093" w14:textId="77777777" w:rsidR="00D4124B" w:rsidRPr="005B208D" w:rsidRDefault="00D4124B" w:rsidP="00D4124B">
            <w:pPr>
              <w:pStyle w:val="ListParagraph"/>
              <w:widowControl w:val="0"/>
              <w:numPr>
                <w:ilvl w:val="0"/>
                <w:numId w:val="32"/>
              </w:numPr>
              <w:rPr>
                <w:rFonts w:asciiTheme="minorHAnsi" w:cstheme="minorHAnsi"/>
                <w:sz w:val="21"/>
                <w:szCs w:val="21"/>
              </w:rPr>
            </w:pPr>
          </w:p>
        </w:tc>
        <w:tc>
          <w:tcPr>
            <w:tcW w:w="1985" w:type="dxa"/>
            <w:vAlign w:val="center"/>
          </w:tcPr>
          <w:p w14:paraId="6E62F8C6"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rPr>
              <w:t>Verslo civilinės atsakomybės draudimas</w:t>
            </w:r>
          </w:p>
        </w:tc>
        <w:tc>
          <w:tcPr>
            <w:tcW w:w="3970" w:type="dxa"/>
            <w:gridSpan w:val="3"/>
          </w:tcPr>
          <w:p w14:paraId="65EEA7CF"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 xml:space="preserve">Tiekėjas iki sutarties pasirašymo privalės pateikti liemenės gamintojo verslo civilinės atsakomybės draudimo liudijimą arba sertifikatą, pagal kurį galutiniam vartotojui būtų išmokėta </w:t>
            </w:r>
            <w:r w:rsidRPr="005B208D">
              <w:rPr>
                <w:rFonts w:asciiTheme="minorHAnsi" w:cstheme="minorHAnsi"/>
                <w:bCs/>
                <w:sz w:val="21"/>
                <w:szCs w:val="21"/>
              </w:rPr>
              <w:t>draudimo išmoka jei liemenė neapsaugos nuo grėsmių, nuo kurių turi saugoti.</w:t>
            </w:r>
          </w:p>
        </w:tc>
        <w:tc>
          <w:tcPr>
            <w:tcW w:w="3401" w:type="dxa"/>
          </w:tcPr>
          <w:p w14:paraId="5C2787AB" w14:textId="06C5CCAC" w:rsidR="00D4124B" w:rsidRPr="00096CD7" w:rsidRDefault="00465B4A" w:rsidP="00D4124B">
            <w:pPr>
              <w:jc w:val="both"/>
              <w:rPr>
                <w:rFonts w:asciiTheme="minorHAnsi" w:cstheme="minorHAnsi"/>
                <w:i/>
                <w:iCs/>
                <w:sz w:val="21"/>
                <w:szCs w:val="21"/>
              </w:rPr>
            </w:pPr>
            <w:r w:rsidRPr="00096CD7">
              <w:rPr>
                <w:rFonts w:asciiTheme="minorHAnsi" w:cstheme="minorHAnsi"/>
                <w:i/>
                <w:iCs/>
                <w:sz w:val="21"/>
                <w:szCs w:val="21"/>
              </w:rPr>
              <w:t xml:space="preserve">Nurodyti </w:t>
            </w:r>
          </w:p>
        </w:tc>
      </w:tr>
      <w:tr w:rsidR="00465B4A" w:rsidRPr="005B208D" w14:paraId="28EC5817" w14:textId="738C8AA7" w:rsidTr="0070631B">
        <w:tc>
          <w:tcPr>
            <w:tcW w:w="850" w:type="dxa"/>
            <w:vMerge w:val="restart"/>
            <w:vAlign w:val="center"/>
          </w:tcPr>
          <w:p w14:paraId="50822AC5"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2CAF9D83"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Verslo civilinės atsakomybės draudimo dydis</w:t>
            </w:r>
          </w:p>
        </w:tc>
        <w:tc>
          <w:tcPr>
            <w:tcW w:w="3970" w:type="dxa"/>
            <w:gridSpan w:val="3"/>
          </w:tcPr>
          <w:p w14:paraId="242E8D38" w14:textId="369F12BF" w:rsidR="00465B4A" w:rsidRPr="000415C7" w:rsidRDefault="00465B4A" w:rsidP="00465B4A">
            <w:pPr>
              <w:pStyle w:val="ListParagraph"/>
              <w:numPr>
                <w:ilvl w:val="1"/>
                <w:numId w:val="32"/>
              </w:numPr>
              <w:jc w:val="both"/>
              <w:rPr>
                <w:rFonts w:asciiTheme="minorHAnsi" w:cstheme="minorHAnsi"/>
                <w:sz w:val="21"/>
                <w:szCs w:val="21"/>
              </w:rPr>
            </w:pPr>
            <w:r w:rsidRPr="000415C7">
              <w:rPr>
                <w:rFonts w:asciiTheme="minorHAnsi" w:cstheme="minorHAnsi"/>
                <w:sz w:val="21"/>
                <w:szCs w:val="21"/>
              </w:rPr>
              <w:t xml:space="preserve">Bendra draudimo suma – ne mažesnei kaip 1 milijono Eur (arba ekvivalentas kita valiuta). </w:t>
            </w:r>
          </w:p>
        </w:tc>
        <w:tc>
          <w:tcPr>
            <w:tcW w:w="3401" w:type="dxa"/>
          </w:tcPr>
          <w:p w14:paraId="71B01935" w14:textId="1A99E013" w:rsidR="00465B4A" w:rsidRPr="00096CD7" w:rsidRDefault="00465B4A" w:rsidP="00465B4A">
            <w:pPr>
              <w:jc w:val="both"/>
              <w:rPr>
                <w:rFonts w:cstheme="minorHAnsi"/>
                <w:i/>
                <w:iCs/>
              </w:rPr>
            </w:pPr>
            <w:r w:rsidRPr="00096CD7">
              <w:rPr>
                <w:rFonts w:asciiTheme="minorHAnsi" w:cstheme="minorHAnsi"/>
                <w:i/>
                <w:iCs/>
                <w:sz w:val="21"/>
                <w:szCs w:val="21"/>
              </w:rPr>
              <w:t xml:space="preserve">Nurodyti </w:t>
            </w:r>
          </w:p>
        </w:tc>
      </w:tr>
      <w:tr w:rsidR="00465B4A" w:rsidRPr="005B208D" w14:paraId="4619AA5D" w14:textId="77777777" w:rsidTr="0070631B">
        <w:tc>
          <w:tcPr>
            <w:tcW w:w="850" w:type="dxa"/>
            <w:vMerge/>
          </w:tcPr>
          <w:p w14:paraId="14339B7E" w14:textId="77777777" w:rsidR="00465B4A" w:rsidRPr="005B208D" w:rsidRDefault="00465B4A" w:rsidP="00465B4A">
            <w:pPr>
              <w:pStyle w:val="ListParagraph"/>
              <w:widowControl w:val="0"/>
              <w:ind w:left="0"/>
              <w:rPr>
                <w:rFonts w:cstheme="minorHAnsi"/>
              </w:rPr>
            </w:pPr>
          </w:p>
        </w:tc>
        <w:tc>
          <w:tcPr>
            <w:tcW w:w="1985" w:type="dxa"/>
            <w:vMerge/>
          </w:tcPr>
          <w:p w14:paraId="1AE0E1DB" w14:textId="77777777" w:rsidR="00465B4A" w:rsidRPr="005B208D" w:rsidRDefault="00465B4A" w:rsidP="00465B4A">
            <w:pPr>
              <w:pStyle w:val="ListParagraph"/>
              <w:widowControl w:val="0"/>
              <w:ind w:left="0"/>
              <w:rPr>
                <w:rFonts w:cstheme="minorHAnsi"/>
              </w:rPr>
            </w:pPr>
          </w:p>
        </w:tc>
        <w:tc>
          <w:tcPr>
            <w:tcW w:w="3970" w:type="dxa"/>
            <w:gridSpan w:val="3"/>
          </w:tcPr>
          <w:p w14:paraId="40454110" w14:textId="78132F11" w:rsidR="00465B4A" w:rsidRPr="000415C7" w:rsidRDefault="00465B4A" w:rsidP="00465B4A">
            <w:pPr>
              <w:pStyle w:val="ListParagraph"/>
              <w:numPr>
                <w:ilvl w:val="1"/>
                <w:numId w:val="32"/>
              </w:numPr>
              <w:jc w:val="both"/>
              <w:rPr>
                <w:rFonts w:asciiTheme="minorHAnsi" w:cstheme="minorHAnsi"/>
                <w:sz w:val="21"/>
                <w:szCs w:val="21"/>
              </w:rPr>
            </w:pPr>
            <w:r w:rsidRPr="000415C7">
              <w:rPr>
                <w:rFonts w:asciiTheme="minorHAnsi" w:cstheme="minorHAnsi"/>
                <w:sz w:val="21"/>
                <w:szCs w:val="21"/>
              </w:rPr>
              <w:t>Vieno draudiminio įvykio draudimo suma – ne mažesnė kaip 100 tūkst. Eur (arba ekvivalentas kita valiuta).</w:t>
            </w:r>
          </w:p>
        </w:tc>
        <w:tc>
          <w:tcPr>
            <w:tcW w:w="3401" w:type="dxa"/>
          </w:tcPr>
          <w:p w14:paraId="3BDDC6A0" w14:textId="76753D13" w:rsidR="00465B4A" w:rsidRPr="00096CD7" w:rsidRDefault="00465B4A" w:rsidP="00465B4A">
            <w:pPr>
              <w:jc w:val="both"/>
              <w:rPr>
                <w:rFonts w:cstheme="minorHAnsi"/>
                <w:i/>
                <w:iCs/>
              </w:rPr>
            </w:pPr>
            <w:r w:rsidRPr="00096CD7">
              <w:rPr>
                <w:rFonts w:asciiTheme="minorHAnsi" w:cstheme="minorHAnsi"/>
                <w:i/>
                <w:iCs/>
                <w:sz w:val="21"/>
                <w:szCs w:val="21"/>
              </w:rPr>
              <w:t xml:space="preserve">Nurodyti </w:t>
            </w:r>
          </w:p>
        </w:tc>
      </w:tr>
      <w:tr w:rsidR="00465B4A" w:rsidRPr="005B208D" w14:paraId="53F862EF" w14:textId="0BC3FFDE" w:rsidTr="0070631B">
        <w:tc>
          <w:tcPr>
            <w:tcW w:w="850" w:type="dxa"/>
          </w:tcPr>
          <w:p w14:paraId="0DFC2D6B"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1E672B27"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Draudimo galiojimo laikas</w:t>
            </w:r>
          </w:p>
        </w:tc>
        <w:tc>
          <w:tcPr>
            <w:tcW w:w="3970" w:type="dxa"/>
            <w:gridSpan w:val="3"/>
            <w:shd w:val="clear" w:color="auto" w:fill="auto"/>
          </w:tcPr>
          <w:p w14:paraId="76EF435E" w14:textId="77777777" w:rsidR="00465B4A" w:rsidRPr="005B208D" w:rsidRDefault="00465B4A" w:rsidP="00465B4A">
            <w:pPr>
              <w:jc w:val="both"/>
              <w:rPr>
                <w:rFonts w:asciiTheme="minorHAnsi" w:cstheme="minorHAnsi"/>
                <w:sz w:val="21"/>
                <w:szCs w:val="21"/>
              </w:rPr>
            </w:pPr>
            <w:r w:rsidRPr="005B208D">
              <w:rPr>
                <w:rFonts w:asciiTheme="minorHAnsi" w:cstheme="minorHAnsi"/>
                <w:sz w:val="21"/>
                <w:szCs w:val="21"/>
              </w:rPr>
              <w:t>Draudimas turi galioti ne mažiau kaip gamintojo garantuojamas balistinių paketų tarnavimo laikas arba ne mažiau, kaip 1 metus nuo pasiūlymo pateikimo, įsipareigojant, kad draudimas bus atitinkamai ir laiku pratęsiamas (atnaujinamas) visą gamintojo balistinių paketų garantijos laikotarpį.</w:t>
            </w:r>
          </w:p>
        </w:tc>
        <w:tc>
          <w:tcPr>
            <w:tcW w:w="3401" w:type="dxa"/>
          </w:tcPr>
          <w:p w14:paraId="793B93A1" w14:textId="1D84D548" w:rsidR="00465B4A" w:rsidRPr="00096CD7" w:rsidRDefault="00465B4A" w:rsidP="00465B4A">
            <w:pPr>
              <w:jc w:val="both"/>
              <w:rPr>
                <w:rFonts w:cstheme="minorHAnsi"/>
                <w:i/>
                <w:iCs/>
              </w:rPr>
            </w:pPr>
            <w:r w:rsidRPr="00096CD7">
              <w:rPr>
                <w:rFonts w:asciiTheme="minorHAnsi" w:cstheme="minorHAnsi"/>
                <w:i/>
                <w:iCs/>
                <w:sz w:val="21"/>
                <w:szCs w:val="21"/>
              </w:rPr>
              <w:t xml:space="preserve">Nurodyti </w:t>
            </w:r>
          </w:p>
        </w:tc>
      </w:tr>
      <w:tr w:rsidR="00465B4A" w:rsidRPr="005B208D" w14:paraId="6D8B83B7" w14:textId="571EAEC4" w:rsidTr="0070631B">
        <w:trPr>
          <w:trHeight w:val="1025"/>
        </w:trPr>
        <w:tc>
          <w:tcPr>
            <w:tcW w:w="850" w:type="dxa"/>
            <w:vAlign w:val="center"/>
          </w:tcPr>
          <w:p w14:paraId="44D9C91C"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Align w:val="center"/>
          </w:tcPr>
          <w:p w14:paraId="720520F8"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Gamintojo garantija balistiniams paketams</w:t>
            </w:r>
          </w:p>
        </w:tc>
        <w:tc>
          <w:tcPr>
            <w:tcW w:w="3970" w:type="dxa"/>
            <w:gridSpan w:val="3"/>
            <w:shd w:val="clear" w:color="auto" w:fill="FFFFFF" w:themeFill="background1"/>
            <w:vAlign w:val="center"/>
          </w:tcPr>
          <w:p w14:paraId="1A313A05" w14:textId="39DCB209" w:rsidR="00465B4A" w:rsidRPr="005C1ABA" w:rsidRDefault="00465B4A" w:rsidP="00465B4A">
            <w:pPr>
              <w:pStyle w:val="TableContents"/>
              <w:jc w:val="both"/>
              <w:rPr>
                <w:rFonts w:asciiTheme="minorHAnsi" w:hAnsiTheme="minorHAnsi" w:cstheme="minorHAnsi"/>
                <w:sz w:val="21"/>
                <w:szCs w:val="21"/>
              </w:rPr>
            </w:pPr>
            <w:r w:rsidRPr="005C1ABA">
              <w:rPr>
                <w:rFonts w:asciiTheme="minorHAnsi" w:hAnsiTheme="minorHAnsi" w:cstheme="minorHAnsi"/>
                <w:sz w:val="21"/>
                <w:szCs w:val="21"/>
              </w:rPr>
              <w:t xml:space="preserve">Mažiausiai 5 metai (ekonominio vertinimo rodiklis) </w:t>
            </w:r>
          </w:p>
        </w:tc>
        <w:tc>
          <w:tcPr>
            <w:tcW w:w="3401" w:type="dxa"/>
            <w:vAlign w:val="center"/>
          </w:tcPr>
          <w:p w14:paraId="4F236693" w14:textId="4AC85F63" w:rsidR="00465B4A" w:rsidRPr="00096CD7" w:rsidRDefault="00465B4A" w:rsidP="00465B4A">
            <w:pPr>
              <w:pStyle w:val="TableContents"/>
              <w:rPr>
                <w:rFonts w:asciiTheme="minorHAnsi" w:hAnsiTheme="minorHAnsi" w:cstheme="minorHAnsi"/>
                <w:i/>
                <w:iCs/>
                <w:sz w:val="21"/>
                <w:szCs w:val="21"/>
              </w:rPr>
            </w:pPr>
            <w:r w:rsidRPr="00096CD7">
              <w:rPr>
                <w:rFonts w:asciiTheme="minorHAnsi" w:eastAsia="Times New Roman" w:hAnsiTheme="minorHAnsi" w:cstheme="minorHAnsi"/>
                <w:i/>
                <w:iCs/>
                <w:sz w:val="21"/>
                <w:szCs w:val="21"/>
                <w:lang w:bidi="en-US"/>
              </w:rPr>
              <w:t>Nurodyti garantijos laiką</w:t>
            </w:r>
          </w:p>
        </w:tc>
      </w:tr>
      <w:tr w:rsidR="00465B4A" w:rsidRPr="005B208D" w14:paraId="744C429A" w14:textId="1C22F949" w:rsidTr="0070631B">
        <w:tc>
          <w:tcPr>
            <w:tcW w:w="850" w:type="dxa"/>
          </w:tcPr>
          <w:p w14:paraId="1C4902A3"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37F6E422"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Garantijos suteikimo pagrindas</w:t>
            </w:r>
          </w:p>
        </w:tc>
        <w:tc>
          <w:tcPr>
            <w:tcW w:w="3970" w:type="dxa"/>
            <w:gridSpan w:val="3"/>
            <w:shd w:val="clear" w:color="auto" w:fill="auto"/>
            <w:vAlign w:val="center"/>
          </w:tcPr>
          <w:p w14:paraId="159AB9AE" w14:textId="77777777" w:rsidR="00465B4A" w:rsidRPr="005B208D" w:rsidRDefault="00465B4A" w:rsidP="00465B4A">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 xml:space="preserve">Garantija balistiniams paketams turi būti suteikta liemenės gamintojo. Garantijos termino nustatymas turi būti paremtas balistinius tyrimus atlikusios laboratorijos atitikties tyrimo ataskaita ir protokolais. </w:t>
            </w:r>
          </w:p>
          <w:p w14:paraId="6BD20D11" w14:textId="77777777" w:rsidR="00465B4A" w:rsidRPr="005B208D" w:rsidRDefault="00465B4A" w:rsidP="00465B4A">
            <w:pPr>
              <w:jc w:val="both"/>
              <w:rPr>
                <w:rFonts w:asciiTheme="minorHAnsi" w:cstheme="minorHAnsi"/>
                <w:sz w:val="21"/>
                <w:szCs w:val="21"/>
                <w:highlight w:val="yellow"/>
              </w:rPr>
            </w:pPr>
            <w:r w:rsidRPr="005B208D">
              <w:rPr>
                <w:rFonts w:asciiTheme="minorHAnsi" w:cstheme="minorHAnsi"/>
                <w:sz w:val="21"/>
                <w:szCs w:val="21"/>
              </w:rPr>
              <w:t>Balistiniams paketams atitinkantiems NIJ 0101.06 standarto reikalavimus, jokių papildomų testavimų atlikti nereikia, nes 5 metų sendinimo testas yra šio standarto testavimo metodikos dalis</w:t>
            </w:r>
            <w:r w:rsidRPr="005B208D">
              <w:rPr>
                <w:rFonts w:asciiTheme="minorHAnsi" w:cstheme="minorHAnsi"/>
                <w:color w:val="EE0000"/>
                <w:sz w:val="21"/>
                <w:szCs w:val="21"/>
              </w:rPr>
              <w:t xml:space="preserve">. </w:t>
            </w:r>
            <w:r w:rsidRPr="005B208D">
              <w:rPr>
                <w:rFonts w:asciiTheme="minorHAnsi" w:cstheme="minorHAnsi"/>
                <w:sz w:val="21"/>
                <w:szCs w:val="21"/>
              </w:rPr>
              <w:t>Papildomi garantijos metai gali būti suteikiami ir bus vertinami, tik tuo atveju, jeigu atitikties tyrimo ataskaitoje su visais pridedamais testų protokolais bus nurodyta, kad balistiniai testai buvo atlikti po ilgesnio dirbtinio sendinimo, negu nustatyta NIJ 0101.06 standarte. Atsižvelgiant į tai, kad 72000 sūkių ciklas imituoja 5 metų sendinimą, tai Perkančioji organizacija laiko, kad kiekvienas papildomas 14400 sūkių ciklas yra laikomi papildomais vieneriais metais.</w:t>
            </w:r>
          </w:p>
        </w:tc>
        <w:tc>
          <w:tcPr>
            <w:tcW w:w="3401" w:type="dxa"/>
          </w:tcPr>
          <w:p w14:paraId="3A260991" w14:textId="0A339F64" w:rsidR="00465B4A" w:rsidRPr="00096CD7" w:rsidRDefault="00465B4A" w:rsidP="00465B4A">
            <w:pPr>
              <w:pStyle w:val="TableContents"/>
              <w:jc w:val="both"/>
              <w:rPr>
                <w:rFonts w:asciiTheme="minorHAnsi" w:hAnsiTheme="minorHAnsi" w:cstheme="minorHAnsi"/>
                <w:i/>
                <w:iCs/>
                <w:sz w:val="21"/>
                <w:szCs w:val="21"/>
              </w:rPr>
            </w:pPr>
            <w:r w:rsidRPr="00096CD7">
              <w:rPr>
                <w:rFonts w:asciiTheme="minorHAnsi" w:hAnsiTheme="minorHAnsi" w:cstheme="minorHAnsi"/>
                <w:i/>
                <w:iCs/>
                <w:sz w:val="21"/>
                <w:szCs w:val="21"/>
              </w:rPr>
              <w:t>Nurodyti</w:t>
            </w:r>
          </w:p>
          <w:p w14:paraId="6049D864" w14:textId="77777777" w:rsidR="00465B4A" w:rsidRPr="00096CD7" w:rsidRDefault="00465B4A" w:rsidP="00465B4A">
            <w:pPr>
              <w:pStyle w:val="TableContents"/>
              <w:jc w:val="both"/>
              <w:rPr>
                <w:rFonts w:asciiTheme="minorHAnsi" w:hAnsiTheme="minorHAnsi" w:cstheme="minorHAnsi"/>
                <w:i/>
                <w:iCs/>
                <w:sz w:val="21"/>
                <w:szCs w:val="21"/>
              </w:rPr>
            </w:pPr>
          </w:p>
          <w:p w14:paraId="0BFF5091" w14:textId="77777777" w:rsidR="00465B4A" w:rsidRPr="00096CD7" w:rsidRDefault="00465B4A" w:rsidP="00465B4A">
            <w:pPr>
              <w:pStyle w:val="TableContents"/>
              <w:jc w:val="both"/>
              <w:rPr>
                <w:rFonts w:asciiTheme="minorHAnsi" w:hAnsiTheme="minorHAnsi" w:cstheme="minorHAnsi"/>
                <w:i/>
                <w:iCs/>
                <w:sz w:val="21"/>
                <w:szCs w:val="21"/>
              </w:rPr>
            </w:pPr>
          </w:p>
          <w:p w14:paraId="5CC29527" w14:textId="77777777" w:rsidR="00465B4A" w:rsidRPr="00096CD7" w:rsidRDefault="00465B4A" w:rsidP="00465B4A">
            <w:pPr>
              <w:pStyle w:val="TableContents"/>
              <w:jc w:val="both"/>
              <w:rPr>
                <w:rFonts w:asciiTheme="minorHAnsi" w:hAnsiTheme="minorHAnsi" w:cstheme="minorHAnsi"/>
                <w:i/>
                <w:iCs/>
                <w:sz w:val="21"/>
                <w:szCs w:val="21"/>
              </w:rPr>
            </w:pPr>
          </w:p>
          <w:p w14:paraId="04C21DDF" w14:textId="2FE0E823" w:rsidR="00465B4A" w:rsidRPr="00096CD7" w:rsidRDefault="00465B4A" w:rsidP="00465B4A">
            <w:pPr>
              <w:pStyle w:val="TableContents"/>
              <w:jc w:val="both"/>
              <w:rPr>
                <w:rFonts w:asciiTheme="minorHAnsi" w:hAnsiTheme="minorHAnsi" w:cstheme="minorHAnsi"/>
                <w:i/>
                <w:iCs/>
                <w:sz w:val="21"/>
                <w:szCs w:val="21"/>
              </w:rPr>
            </w:pPr>
            <w:r w:rsidRPr="00096CD7">
              <w:rPr>
                <w:rFonts w:asciiTheme="minorHAnsi" w:hAnsiTheme="minorHAnsi" w:cstheme="minorHAnsi"/>
                <w:i/>
                <w:iCs/>
                <w:sz w:val="21"/>
                <w:szCs w:val="21"/>
              </w:rPr>
              <w:t>/įrašyti dokumento pavadinimą pasiūlyme/ (jei bus pateikiamas)</w:t>
            </w:r>
          </w:p>
        </w:tc>
      </w:tr>
      <w:tr w:rsidR="00465B4A" w:rsidRPr="005B208D" w14:paraId="560F01C7" w14:textId="260097E7" w:rsidTr="0070631B">
        <w:tc>
          <w:tcPr>
            <w:tcW w:w="850" w:type="dxa"/>
            <w:vMerge w:val="restart"/>
            <w:vAlign w:val="center"/>
          </w:tcPr>
          <w:p w14:paraId="2CA410D9"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2D2714E6"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Balistinių paketų konstrukcija</w:t>
            </w:r>
          </w:p>
        </w:tc>
        <w:tc>
          <w:tcPr>
            <w:tcW w:w="3970" w:type="dxa"/>
            <w:gridSpan w:val="3"/>
            <w:vAlign w:val="center"/>
          </w:tcPr>
          <w:p w14:paraId="0C669280" w14:textId="63BBB9C9"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 xml:space="preserve">Balistinių paketų konstrukcija, balistinio audinio, apsauginio balistinio paketo apvalkalo ir visų kitų jam gaminti naudojamų medžiagų visuma turi užtikrinti kuo mažesnį balistinių paketų svorį, kuo didesnį lankstumą, balistinio audinio apsaugą nuo drėgmės ir šviesos poveikio intensyvios eksploatacijos įvairiomis sąlygomis metu. </w:t>
            </w:r>
          </w:p>
        </w:tc>
        <w:tc>
          <w:tcPr>
            <w:tcW w:w="3401" w:type="dxa"/>
          </w:tcPr>
          <w:p w14:paraId="7FD052FA" w14:textId="3EB9C775"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190F6CB3" w14:textId="77777777" w:rsidTr="0070631B">
        <w:tc>
          <w:tcPr>
            <w:tcW w:w="850" w:type="dxa"/>
            <w:vMerge/>
          </w:tcPr>
          <w:p w14:paraId="12768981" w14:textId="77777777" w:rsidR="00465B4A" w:rsidRPr="005B208D" w:rsidRDefault="00465B4A" w:rsidP="00465B4A">
            <w:pPr>
              <w:pStyle w:val="ListParagraph"/>
              <w:widowControl w:val="0"/>
              <w:ind w:left="0"/>
              <w:rPr>
                <w:rFonts w:cstheme="minorHAnsi"/>
              </w:rPr>
            </w:pPr>
          </w:p>
        </w:tc>
        <w:tc>
          <w:tcPr>
            <w:tcW w:w="1985" w:type="dxa"/>
            <w:vMerge/>
          </w:tcPr>
          <w:p w14:paraId="6885C3D2"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6EB644B3" w14:textId="256BA917"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 xml:space="preserve">Balistiniai paketai turi būti atsparūs šalčiui ir nekeisti savo savybių temperatūros diapazonuose nuo –30˚C iki +40º. </w:t>
            </w:r>
          </w:p>
        </w:tc>
        <w:tc>
          <w:tcPr>
            <w:tcW w:w="3401" w:type="dxa"/>
          </w:tcPr>
          <w:p w14:paraId="61767911" w14:textId="268321E1"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Nurodyti ir pateikti gamintojo techninius dokumentus</w:t>
            </w:r>
          </w:p>
        </w:tc>
      </w:tr>
      <w:tr w:rsidR="00465B4A" w:rsidRPr="005B208D" w14:paraId="0196672C" w14:textId="77777777" w:rsidTr="0070631B">
        <w:tc>
          <w:tcPr>
            <w:tcW w:w="850" w:type="dxa"/>
            <w:vMerge/>
          </w:tcPr>
          <w:p w14:paraId="3770C80B" w14:textId="77777777" w:rsidR="00465B4A" w:rsidRPr="005B208D" w:rsidRDefault="00465B4A" w:rsidP="00465B4A">
            <w:pPr>
              <w:pStyle w:val="ListParagraph"/>
              <w:widowControl w:val="0"/>
              <w:ind w:left="0"/>
              <w:rPr>
                <w:rFonts w:cstheme="minorHAnsi"/>
              </w:rPr>
            </w:pPr>
          </w:p>
        </w:tc>
        <w:tc>
          <w:tcPr>
            <w:tcW w:w="1985" w:type="dxa"/>
            <w:vMerge/>
          </w:tcPr>
          <w:p w14:paraId="7CB723A3"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18DF15A9" w14:textId="6D8FCCBB"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Balistinių paketų gamybai negalima naudoti Zylon tipo balistinių medžiagų, dėl jų nestabilumo</w:t>
            </w:r>
          </w:p>
        </w:tc>
        <w:tc>
          <w:tcPr>
            <w:tcW w:w="3401" w:type="dxa"/>
          </w:tcPr>
          <w:p w14:paraId="414EA82C" w14:textId="78891A10"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4BE37BB1" w14:textId="77777777" w:rsidTr="0070631B">
        <w:tc>
          <w:tcPr>
            <w:tcW w:w="850" w:type="dxa"/>
            <w:vMerge/>
          </w:tcPr>
          <w:p w14:paraId="7E957725" w14:textId="77777777" w:rsidR="00465B4A" w:rsidRPr="005B208D" w:rsidRDefault="00465B4A" w:rsidP="00465B4A">
            <w:pPr>
              <w:pStyle w:val="ListParagraph"/>
              <w:widowControl w:val="0"/>
              <w:ind w:left="0"/>
              <w:rPr>
                <w:rFonts w:cstheme="minorHAnsi"/>
              </w:rPr>
            </w:pPr>
          </w:p>
        </w:tc>
        <w:tc>
          <w:tcPr>
            <w:tcW w:w="1985" w:type="dxa"/>
            <w:vMerge/>
          </w:tcPr>
          <w:p w14:paraId="4708CB70"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3771716A" w14:textId="72390CCB"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Balistiniai paketai turi būti užsandarinti apsauginiuose apvalkaluose.</w:t>
            </w:r>
          </w:p>
        </w:tc>
        <w:tc>
          <w:tcPr>
            <w:tcW w:w="3401" w:type="dxa"/>
          </w:tcPr>
          <w:p w14:paraId="1618AE4D" w14:textId="52AAA2BB"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78FF7801" w14:textId="77777777" w:rsidTr="0070631B">
        <w:tc>
          <w:tcPr>
            <w:tcW w:w="850" w:type="dxa"/>
            <w:vMerge/>
          </w:tcPr>
          <w:p w14:paraId="35E98C1C" w14:textId="77777777" w:rsidR="00465B4A" w:rsidRPr="005B208D" w:rsidRDefault="00465B4A" w:rsidP="00465B4A">
            <w:pPr>
              <w:pStyle w:val="ListParagraph"/>
              <w:widowControl w:val="0"/>
              <w:ind w:left="0"/>
              <w:rPr>
                <w:rFonts w:cstheme="minorHAnsi"/>
              </w:rPr>
            </w:pPr>
          </w:p>
        </w:tc>
        <w:tc>
          <w:tcPr>
            <w:tcW w:w="1985" w:type="dxa"/>
            <w:vMerge/>
          </w:tcPr>
          <w:p w14:paraId="5BB0E6A9"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2C8DCF17" w14:textId="6EC295BC"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Balistinių audinių sutvirtinimo tarpusavyje konstrukcija turi būti tokia, kad balistiniai audiniai apvalkalo viduje nesusiveltų, nesukristų, nesusivyniotų ar nesusisuktų.</w:t>
            </w:r>
          </w:p>
        </w:tc>
        <w:tc>
          <w:tcPr>
            <w:tcW w:w="3401" w:type="dxa"/>
          </w:tcPr>
          <w:p w14:paraId="574E7C32" w14:textId="60D038F1"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58895C2D" w14:textId="760C4DC2" w:rsidTr="0070631B">
        <w:tc>
          <w:tcPr>
            <w:tcW w:w="850" w:type="dxa"/>
            <w:vMerge w:val="restart"/>
            <w:vAlign w:val="center"/>
          </w:tcPr>
          <w:p w14:paraId="18C421DC"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3753C459"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Balistinio paketo tvirtinimas įmautėje</w:t>
            </w:r>
          </w:p>
        </w:tc>
        <w:tc>
          <w:tcPr>
            <w:tcW w:w="3970" w:type="dxa"/>
            <w:gridSpan w:val="3"/>
            <w:vAlign w:val="center"/>
          </w:tcPr>
          <w:p w14:paraId="23A0527D" w14:textId="67AA2EDE" w:rsidR="00465B4A" w:rsidRPr="00453D9A" w:rsidRDefault="00465B4A" w:rsidP="00465B4A">
            <w:pPr>
              <w:pStyle w:val="ListParagraph"/>
              <w:numPr>
                <w:ilvl w:val="1"/>
                <w:numId w:val="32"/>
              </w:numPr>
              <w:rPr>
                <w:rFonts w:asciiTheme="minorHAnsi" w:cstheme="minorHAnsi"/>
                <w:sz w:val="21"/>
                <w:szCs w:val="21"/>
              </w:rPr>
            </w:pPr>
            <w:r w:rsidRPr="00453D9A">
              <w:rPr>
                <w:rFonts w:asciiTheme="minorHAnsi" w:cstheme="minorHAnsi"/>
                <w:sz w:val="21"/>
                <w:szCs w:val="21"/>
              </w:rPr>
              <w:t xml:space="preserve">Tam, kad balistinis paketas, įdėtas į įmautę būtų tinkamoje įmautės vietoje, eksploatuojant liemenę nekristų žemyn ir dėl to nesumažėtų liemenės apsaugos zona, </w:t>
            </w:r>
            <w:r w:rsidRPr="00453D9A">
              <w:rPr>
                <w:rFonts w:asciiTheme="minorHAnsi" w:cstheme="minorHAnsi"/>
                <w:sz w:val="21"/>
                <w:szCs w:val="21"/>
              </w:rPr>
              <w:lastRenderedPageBreak/>
              <w:t xml:space="preserve">balistinis paketas įmautėje turi būti tvirtinamas </w:t>
            </w:r>
            <w:r w:rsidRPr="00453D9A">
              <w:rPr>
                <w:rFonts w:asciiTheme="minorHAnsi" w:cstheme="minorHAnsi"/>
                <w:i/>
                <w:sz w:val="21"/>
                <w:szCs w:val="21"/>
              </w:rPr>
              <w:t xml:space="preserve">Medžiagos </w:t>
            </w:r>
            <w:r w:rsidR="00CC4748" w:rsidRPr="00453D9A">
              <w:rPr>
                <w:rFonts w:asciiTheme="minorHAnsi" w:cstheme="minorHAnsi"/>
                <w:i/>
                <w:sz w:val="21"/>
                <w:szCs w:val="21"/>
              </w:rPr>
              <w:t xml:space="preserve">Nr. 4 </w:t>
            </w:r>
            <w:r w:rsidRPr="00453D9A">
              <w:rPr>
                <w:rFonts w:asciiTheme="minorHAnsi" w:cstheme="minorHAnsi"/>
                <w:sz w:val="21"/>
                <w:szCs w:val="21"/>
              </w:rPr>
              <w:t xml:space="preserve">pagalba. </w:t>
            </w:r>
          </w:p>
        </w:tc>
        <w:tc>
          <w:tcPr>
            <w:tcW w:w="3401" w:type="dxa"/>
          </w:tcPr>
          <w:p w14:paraId="510FFEF1" w14:textId="73EB4F71" w:rsidR="00465B4A" w:rsidRPr="00096CD7" w:rsidRDefault="00465B4A" w:rsidP="00465B4A">
            <w:pPr>
              <w:rPr>
                <w:rFonts w:asciiTheme="minorHAnsi" w:cstheme="minorHAnsi"/>
                <w:i/>
                <w:iCs/>
                <w:sz w:val="21"/>
                <w:szCs w:val="21"/>
              </w:rPr>
            </w:pPr>
            <w:r w:rsidRPr="00096CD7">
              <w:rPr>
                <w:rFonts w:asciiTheme="minorHAnsi" w:cstheme="minorHAnsi"/>
                <w:i/>
                <w:iCs/>
                <w:sz w:val="21"/>
                <w:szCs w:val="21"/>
              </w:rPr>
              <w:lastRenderedPageBreak/>
              <w:t xml:space="preserve">Nurodyti </w:t>
            </w:r>
          </w:p>
        </w:tc>
      </w:tr>
      <w:tr w:rsidR="00465B4A" w:rsidRPr="005B208D" w14:paraId="3C2A44A7" w14:textId="77777777" w:rsidTr="0070631B">
        <w:tc>
          <w:tcPr>
            <w:tcW w:w="850" w:type="dxa"/>
            <w:vMerge/>
          </w:tcPr>
          <w:p w14:paraId="1E4D784E" w14:textId="77777777" w:rsidR="00465B4A" w:rsidRPr="005B208D" w:rsidRDefault="00465B4A" w:rsidP="00465B4A">
            <w:pPr>
              <w:pStyle w:val="ListParagraph"/>
              <w:widowControl w:val="0"/>
              <w:ind w:left="0"/>
              <w:rPr>
                <w:rFonts w:cstheme="minorHAnsi"/>
              </w:rPr>
            </w:pPr>
          </w:p>
        </w:tc>
        <w:tc>
          <w:tcPr>
            <w:tcW w:w="1985" w:type="dxa"/>
            <w:vMerge/>
          </w:tcPr>
          <w:p w14:paraId="1D0D00FC"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16EB8350" w14:textId="434DEA8C" w:rsidR="00465B4A" w:rsidRPr="00453D9A" w:rsidRDefault="00465B4A" w:rsidP="00465B4A">
            <w:pPr>
              <w:pStyle w:val="ListParagraph"/>
              <w:numPr>
                <w:ilvl w:val="1"/>
                <w:numId w:val="32"/>
              </w:numPr>
              <w:rPr>
                <w:rFonts w:asciiTheme="minorHAnsi" w:cstheme="minorHAnsi"/>
                <w:sz w:val="21"/>
                <w:szCs w:val="21"/>
              </w:rPr>
            </w:pPr>
            <w:r w:rsidRPr="00453D9A">
              <w:rPr>
                <w:rFonts w:asciiTheme="minorHAnsi" w:cstheme="minorHAnsi"/>
                <w:sz w:val="21"/>
                <w:szCs w:val="21"/>
              </w:rPr>
              <w:t xml:space="preserve">Ant </w:t>
            </w:r>
            <w:r w:rsidRPr="00453D9A">
              <w:rPr>
                <w:rFonts w:asciiTheme="minorHAnsi" w:cstheme="minorHAnsi"/>
                <w:i/>
                <w:sz w:val="21"/>
                <w:szCs w:val="21"/>
              </w:rPr>
              <w:t>balistinio paketo</w:t>
            </w:r>
            <w:r w:rsidRPr="00453D9A">
              <w:rPr>
                <w:rFonts w:asciiTheme="minorHAnsi" w:cstheme="minorHAnsi"/>
                <w:sz w:val="21"/>
                <w:szCs w:val="21"/>
              </w:rPr>
              <w:t xml:space="preserve"> apvalkalo vienos pusės, viršutinėje dalyje, abiejuose kraštuose, turi būti pritvirtinti </w:t>
            </w:r>
            <w:r w:rsidRPr="00453D9A">
              <w:rPr>
                <w:rFonts w:asciiTheme="minorHAnsi" w:cstheme="minorHAnsi"/>
                <w:i/>
                <w:sz w:val="21"/>
                <w:szCs w:val="21"/>
              </w:rPr>
              <w:t>Medžiagos</w:t>
            </w:r>
            <w:r w:rsidRPr="00453D9A">
              <w:rPr>
                <w:rFonts w:asciiTheme="minorHAnsi" w:cstheme="minorHAnsi"/>
                <w:sz w:val="21"/>
                <w:szCs w:val="21"/>
              </w:rPr>
              <w:t xml:space="preserve"> </w:t>
            </w:r>
            <w:r w:rsidR="00CC4748" w:rsidRPr="00453D9A">
              <w:rPr>
                <w:rFonts w:asciiTheme="minorHAnsi" w:cstheme="minorHAnsi"/>
                <w:sz w:val="21"/>
                <w:szCs w:val="21"/>
              </w:rPr>
              <w:t>Nr. 4</w:t>
            </w:r>
            <w:r w:rsidRPr="00453D9A">
              <w:rPr>
                <w:rFonts w:asciiTheme="minorHAnsi" w:cstheme="minorHAnsi"/>
                <w:sz w:val="21"/>
                <w:szCs w:val="21"/>
              </w:rPr>
              <w:t xml:space="preserve"> šiurkščioji dalis (kabliukai), o ant įmautės vidinės pusės atitinkamoje vietoje</w:t>
            </w:r>
            <w:r w:rsidRPr="00453D9A">
              <w:rPr>
                <w:rFonts w:asciiTheme="minorHAnsi" w:cstheme="minorHAnsi"/>
                <w:i/>
                <w:sz w:val="21"/>
                <w:szCs w:val="21"/>
              </w:rPr>
              <w:t xml:space="preserve"> Medžiagos</w:t>
            </w:r>
            <w:r w:rsidRPr="00453D9A">
              <w:rPr>
                <w:rFonts w:asciiTheme="minorHAnsi" w:cstheme="minorHAnsi"/>
                <w:sz w:val="21"/>
                <w:szCs w:val="21"/>
              </w:rPr>
              <w:t xml:space="preserve"> </w:t>
            </w:r>
            <w:r w:rsidR="00CC4748" w:rsidRPr="00453D9A">
              <w:rPr>
                <w:rFonts w:asciiTheme="minorHAnsi" w:cstheme="minorHAnsi"/>
                <w:sz w:val="21"/>
                <w:szCs w:val="21"/>
              </w:rPr>
              <w:t xml:space="preserve">Nr. 4 </w:t>
            </w:r>
            <w:r w:rsidRPr="00453D9A">
              <w:rPr>
                <w:rFonts w:asciiTheme="minorHAnsi" w:cstheme="minorHAnsi"/>
                <w:sz w:val="21"/>
                <w:szCs w:val="21"/>
              </w:rPr>
              <w:t>švelnioji dalis (veltinis).</w:t>
            </w:r>
          </w:p>
        </w:tc>
        <w:tc>
          <w:tcPr>
            <w:tcW w:w="3401" w:type="dxa"/>
          </w:tcPr>
          <w:p w14:paraId="64195DA4" w14:textId="539F6627" w:rsidR="00465B4A" w:rsidRPr="00096CD7" w:rsidRDefault="00465B4A" w:rsidP="00465B4A">
            <w:pPr>
              <w:rPr>
                <w:rFonts w:asciiTheme="minorHAnsi" w:cstheme="minorHAnsi"/>
                <w:i/>
                <w:iCs/>
                <w:sz w:val="21"/>
                <w:szCs w:val="21"/>
              </w:rPr>
            </w:pPr>
            <w:r w:rsidRPr="00096CD7">
              <w:rPr>
                <w:rFonts w:asciiTheme="minorHAnsi" w:cstheme="minorHAnsi"/>
                <w:i/>
                <w:iCs/>
                <w:sz w:val="21"/>
                <w:szCs w:val="21"/>
              </w:rPr>
              <w:t xml:space="preserve">Nurodyti </w:t>
            </w:r>
          </w:p>
        </w:tc>
      </w:tr>
      <w:tr w:rsidR="00465B4A" w:rsidRPr="005B208D" w14:paraId="1B9E4BF7" w14:textId="6DB439F1" w:rsidTr="0070631B">
        <w:tc>
          <w:tcPr>
            <w:tcW w:w="850" w:type="dxa"/>
            <w:vMerge w:val="restart"/>
            <w:vAlign w:val="center"/>
          </w:tcPr>
          <w:p w14:paraId="28A2113A"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6C7BA09B"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Reikalavimai balistinių paketų apvalkalui</w:t>
            </w:r>
          </w:p>
        </w:tc>
        <w:tc>
          <w:tcPr>
            <w:tcW w:w="3970" w:type="dxa"/>
            <w:gridSpan w:val="3"/>
            <w:vAlign w:val="center"/>
          </w:tcPr>
          <w:p w14:paraId="260B53E5" w14:textId="42CEBF80"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 xml:space="preserve">Balistinio paketo apsauginiai apvalkalai (toliau – apvalkalai) turi būti pagaminti iš drėgmei ir vandeniui visiškai nepralaidžios medžiagos. </w:t>
            </w:r>
          </w:p>
        </w:tc>
        <w:tc>
          <w:tcPr>
            <w:tcW w:w="3401" w:type="dxa"/>
          </w:tcPr>
          <w:p w14:paraId="361FBCF3" w14:textId="51B83DA7" w:rsidR="00465B4A" w:rsidRPr="00096CD7" w:rsidRDefault="00C4551D"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2AACDD46" w14:textId="77777777" w:rsidTr="0070631B">
        <w:tc>
          <w:tcPr>
            <w:tcW w:w="850" w:type="dxa"/>
            <w:vMerge/>
          </w:tcPr>
          <w:p w14:paraId="12891FC7" w14:textId="77777777" w:rsidR="00465B4A" w:rsidRPr="005B208D" w:rsidRDefault="00465B4A" w:rsidP="00465B4A">
            <w:pPr>
              <w:pStyle w:val="ListParagraph"/>
              <w:widowControl w:val="0"/>
              <w:ind w:left="0"/>
              <w:rPr>
                <w:rFonts w:cstheme="minorHAnsi"/>
              </w:rPr>
            </w:pPr>
          </w:p>
        </w:tc>
        <w:tc>
          <w:tcPr>
            <w:tcW w:w="1985" w:type="dxa"/>
            <w:vMerge/>
          </w:tcPr>
          <w:p w14:paraId="3194D9B4"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3670A203" w14:textId="77D5D397"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Apvalkalo medžiaga turi būti vientisa, negali turėti jokių pažeidimų (negali būti jokių skylių, įplėšimų, įpjovimų, net jei jie ir hermetiškai užtaisyti).</w:t>
            </w:r>
          </w:p>
        </w:tc>
        <w:tc>
          <w:tcPr>
            <w:tcW w:w="3401" w:type="dxa"/>
          </w:tcPr>
          <w:p w14:paraId="1A041BD8" w14:textId="18E8B234" w:rsidR="00465B4A" w:rsidRPr="00096CD7" w:rsidRDefault="00C4551D"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4BB25A57" w14:textId="7AA08D6A" w:rsidTr="0070631B">
        <w:tc>
          <w:tcPr>
            <w:tcW w:w="850" w:type="dxa"/>
            <w:vMerge w:val="restart"/>
            <w:vAlign w:val="center"/>
          </w:tcPr>
          <w:p w14:paraId="22D4F90E"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5F635C03"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Reikalavimai apvalkalų kraštų siūlėms</w:t>
            </w:r>
          </w:p>
        </w:tc>
        <w:tc>
          <w:tcPr>
            <w:tcW w:w="3970" w:type="dxa"/>
            <w:gridSpan w:val="3"/>
            <w:shd w:val="clear" w:color="auto" w:fill="FFFFFF" w:themeFill="background1"/>
            <w:vAlign w:val="center"/>
          </w:tcPr>
          <w:p w14:paraId="01CDB556" w14:textId="1D5EEA64" w:rsidR="00465B4A" w:rsidRPr="004516E8" w:rsidRDefault="00465B4A" w:rsidP="00465B4A">
            <w:pPr>
              <w:pStyle w:val="ListParagraph"/>
              <w:numPr>
                <w:ilvl w:val="1"/>
                <w:numId w:val="32"/>
              </w:numPr>
              <w:rPr>
                <w:rFonts w:asciiTheme="minorHAnsi" w:cstheme="minorHAnsi"/>
                <w:sz w:val="21"/>
                <w:szCs w:val="21"/>
              </w:rPr>
            </w:pPr>
            <w:r w:rsidRPr="004516E8">
              <w:rPr>
                <w:rFonts w:asciiTheme="minorHAnsi" w:cstheme="minorHAnsi"/>
                <w:sz w:val="21"/>
                <w:szCs w:val="21"/>
              </w:rPr>
              <w:t xml:space="preserve">Apvalkalų kraštai turi būti sujungti ir užsandarinti naudojant ultragarsinio suvirinimo technologiją. </w:t>
            </w:r>
          </w:p>
        </w:tc>
        <w:tc>
          <w:tcPr>
            <w:tcW w:w="3401" w:type="dxa"/>
          </w:tcPr>
          <w:p w14:paraId="7C5E2539" w14:textId="3CB4619D"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1A4D8EC0" w14:textId="77777777" w:rsidTr="0070631B">
        <w:tc>
          <w:tcPr>
            <w:tcW w:w="850" w:type="dxa"/>
            <w:vMerge/>
          </w:tcPr>
          <w:p w14:paraId="7513CEC0" w14:textId="77777777" w:rsidR="00465B4A" w:rsidRPr="005B208D" w:rsidRDefault="00465B4A" w:rsidP="00465B4A">
            <w:pPr>
              <w:pStyle w:val="ListParagraph"/>
              <w:widowControl w:val="0"/>
              <w:ind w:left="0"/>
              <w:rPr>
                <w:rFonts w:cstheme="minorHAnsi"/>
              </w:rPr>
            </w:pPr>
          </w:p>
        </w:tc>
        <w:tc>
          <w:tcPr>
            <w:tcW w:w="1985" w:type="dxa"/>
            <w:vMerge/>
          </w:tcPr>
          <w:p w14:paraId="13EF8361"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668FDBCE" w14:textId="108FCFAC" w:rsidR="00465B4A" w:rsidRPr="005C1ABA" w:rsidRDefault="00465B4A" w:rsidP="00465B4A">
            <w:pPr>
              <w:pStyle w:val="ListParagraph"/>
              <w:numPr>
                <w:ilvl w:val="1"/>
                <w:numId w:val="32"/>
              </w:numPr>
              <w:rPr>
                <w:rFonts w:asciiTheme="minorHAnsi" w:cstheme="minorHAnsi"/>
                <w:sz w:val="21"/>
                <w:szCs w:val="21"/>
              </w:rPr>
            </w:pPr>
            <w:r w:rsidRPr="005C1ABA">
              <w:rPr>
                <w:rFonts w:asciiTheme="minorHAnsi" w:cstheme="minorHAnsi"/>
                <w:sz w:val="21"/>
                <w:szCs w:val="21"/>
              </w:rPr>
              <w:t>Apvalkalų kraštų siūlės plotis, turi būti tolygus, ne mažiau kaip 5 mm pločio.</w:t>
            </w:r>
          </w:p>
        </w:tc>
        <w:tc>
          <w:tcPr>
            <w:tcW w:w="3401" w:type="dxa"/>
          </w:tcPr>
          <w:p w14:paraId="37F05730" w14:textId="6F11A7B0"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01245EF8" w14:textId="77777777" w:rsidTr="0070631B">
        <w:tc>
          <w:tcPr>
            <w:tcW w:w="850" w:type="dxa"/>
            <w:vMerge/>
          </w:tcPr>
          <w:p w14:paraId="7E2E1DC7" w14:textId="77777777" w:rsidR="00465B4A" w:rsidRPr="005B208D" w:rsidRDefault="00465B4A" w:rsidP="00465B4A">
            <w:pPr>
              <w:pStyle w:val="ListParagraph"/>
              <w:widowControl w:val="0"/>
              <w:ind w:left="0"/>
              <w:rPr>
                <w:rFonts w:cstheme="minorHAnsi"/>
              </w:rPr>
            </w:pPr>
          </w:p>
        </w:tc>
        <w:tc>
          <w:tcPr>
            <w:tcW w:w="1985" w:type="dxa"/>
            <w:vMerge/>
          </w:tcPr>
          <w:p w14:paraId="4A395175"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13F6C5C1" w14:textId="67B895DD" w:rsidR="00465B4A" w:rsidRPr="005C1ABA" w:rsidRDefault="00465B4A" w:rsidP="00465B4A">
            <w:pPr>
              <w:pStyle w:val="ListParagraph"/>
              <w:numPr>
                <w:ilvl w:val="1"/>
                <w:numId w:val="32"/>
              </w:numPr>
              <w:rPr>
                <w:rFonts w:asciiTheme="minorHAnsi" w:cstheme="minorHAnsi"/>
                <w:sz w:val="21"/>
                <w:szCs w:val="21"/>
              </w:rPr>
            </w:pPr>
            <w:r w:rsidRPr="005C1ABA">
              <w:rPr>
                <w:rFonts w:asciiTheme="minorHAnsi" w:cstheme="minorHAnsi"/>
                <w:sz w:val="21"/>
                <w:szCs w:val="21"/>
              </w:rPr>
              <w:t>Siūlėje, tarp suvirintų medžiagos sluoksnių, neturi būti jokių kitų medžiagų.</w:t>
            </w:r>
          </w:p>
        </w:tc>
        <w:tc>
          <w:tcPr>
            <w:tcW w:w="3401" w:type="dxa"/>
          </w:tcPr>
          <w:p w14:paraId="7D0D4531" w14:textId="135AFB1C"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025AD475" w14:textId="77777777" w:rsidTr="0070631B">
        <w:tc>
          <w:tcPr>
            <w:tcW w:w="850" w:type="dxa"/>
            <w:vMerge/>
          </w:tcPr>
          <w:p w14:paraId="2827BAF3" w14:textId="77777777" w:rsidR="00465B4A" w:rsidRPr="005B208D" w:rsidRDefault="00465B4A" w:rsidP="00465B4A">
            <w:pPr>
              <w:pStyle w:val="ListParagraph"/>
              <w:widowControl w:val="0"/>
              <w:ind w:left="0"/>
              <w:rPr>
                <w:rFonts w:cstheme="minorHAnsi"/>
              </w:rPr>
            </w:pPr>
          </w:p>
        </w:tc>
        <w:tc>
          <w:tcPr>
            <w:tcW w:w="1985" w:type="dxa"/>
            <w:vMerge/>
          </w:tcPr>
          <w:p w14:paraId="173BC243"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6A9850D7" w14:textId="4C06EAD8" w:rsidR="00465B4A" w:rsidRPr="005C1ABA" w:rsidRDefault="00465B4A" w:rsidP="00465B4A">
            <w:pPr>
              <w:pStyle w:val="ListParagraph"/>
              <w:numPr>
                <w:ilvl w:val="1"/>
                <w:numId w:val="32"/>
              </w:numPr>
              <w:rPr>
                <w:rFonts w:asciiTheme="minorHAnsi" w:cstheme="minorHAnsi"/>
                <w:sz w:val="21"/>
                <w:szCs w:val="21"/>
              </w:rPr>
            </w:pPr>
            <w:r w:rsidRPr="005C1ABA">
              <w:rPr>
                <w:rFonts w:asciiTheme="minorHAnsi" w:cstheme="minorHAnsi"/>
                <w:sz w:val="21"/>
                <w:szCs w:val="21"/>
              </w:rPr>
              <w:t>Suvirinimas turi būti kokybiškas ir stiprus, suliejantis abi medžiagas į monolitinę struktūrą.</w:t>
            </w:r>
          </w:p>
        </w:tc>
        <w:tc>
          <w:tcPr>
            <w:tcW w:w="3401" w:type="dxa"/>
          </w:tcPr>
          <w:p w14:paraId="70623366" w14:textId="24601181"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67A76243" w14:textId="42C6F684" w:rsidTr="0070631B">
        <w:tc>
          <w:tcPr>
            <w:tcW w:w="850" w:type="dxa"/>
          </w:tcPr>
          <w:p w14:paraId="14409AFF"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0D86D586"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Balistinių paketų storis</w:t>
            </w:r>
          </w:p>
        </w:tc>
        <w:tc>
          <w:tcPr>
            <w:tcW w:w="3970" w:type="dxa"/>
            <w:gridSpan w:val="3"/>
            <w:vAlign w:val="center"/>
          </w:tcPr>
          <w:p w14:paraId="08BA2197" w14:textId="39A7071E" w:rsidR="00465B4A" w:rsidRPr="005B208D" w:rsidRDefault="00465B4A" w:rsidP="00465B4A">
            <w:pPr>
              <w:rPr>
                <w:rFonts w:asciiTheme="minorHAnsi" w:cstheme="minorHAnsi"/>
                <w:sz w:val="21"/>
                <w:szCs w:val="21"/>
                <w:vertAlign w:val="superscript"/>
              </w:rPr>
            </w:pPr>
            <w:r w:rsidRPr="005B208D">
              <w:rPr>
                <w:rFonts w:asciiTheme="minorHAnsi" w:cstheme="minorHAnsi"/>
                <w:sz w:val="21"/>
                <w:szCs w:val="21"/>
              </w:rPr>
              <w:t>Kartu su apvalkalu – ne daugiau</w:t>
            </w:r>
            <w:r>
              <w:rPr>
                <w:rFonts w:asciiTheme="minorHAnsi" w:cstheme="minorHAnsi"/>
                <w:sz w:val="21"/>
                <w:szCs w:val="21"/>
              </w:rPr>
              <w:t xml:space="preserve"> </w:t>
            </w:r>
            <w:r w:rsidRPr="005B208D">
              <w:rPr>
                <w:rFonts w:asciiTheme="minorHAnsi" w:cstheme="minorHAnsi"/>
                <w:sz w:val="21"/>
                <w:szCs w:val="21"/>
              </w:rPr>
              <w:t>kaip 7 mm.</w:t>
            </w:r>
          </w:p>
        </w:tc>
        <w:tc>
          <w:tcPr>
            <w:tcW w:w="3401" w:type="dxa"/>
          </w:tcPr>
          <w:p w14:paraId="65EBF4B3" w14:textId="148C3B69"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38C509A3" w14:textId="2817738F" w:rsidTr="0070631B">
        <w:tc>
          <w:tcPr>
            <w:tcW w:w="850" w:type="dxa"/>
          </w:tcPr>
          <w:p w14:paraId="1B719E53"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70D3A4E6"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Balistinių paketo kvadratinio metro svoris (be apvalkalo, susiuvimo siūlų, etikečių, kraštų apklijavimo medžiagų)</w:t>
            </w:r>
          </w:p>
        </w:tc>
        <w:tc>
          <w:tcPr>
            <w:tcW w:w="3970" w:type="dxa"/>
            <w:gridSpan w:val="3"/>
            <w:vAlign w:val="center"/>
          </w:tcPr>
          <w:p w14:paraId="026A0817" w14:textId="57C8D13B" w:rsidR="00465B4A" w:rsidRPr="005B208D" w:rsidRDefault="00465B4A" w:rsidP="00465B4A">
            <w:pPr>
              <w:rPr>
                <w:rFonts w:asciiTheme="minorHAnsi" w:cstheme="minorHAnsi"/>
                <w:sz w:val="21"/>
                <w:szCs w:val="21"/>
              </w:rPr>
            </w:pPr>
            <w:r w:rsidRPr="005B208D">
              <w:rPr>
                <w:rFonts w:asciiTheme="minorHAnsi" w:cstheme="minorHAnsi"/>
                <w:sz w:val="21"/>
                <w:szCs w:val="21"/>
              </w:rPr>
              <w:t>Ne daugiau kaip 3,7 kg/m</w:t>
            </w:r>
            <w:r w:rsidRPr="005B208D">
              <w:rPr>
                <w:rFonts w:asciiTheme="minorHAnsi" w:cstheme="minorHAnsi"/>
                <w:sz w:val="21"/>
                <w:szCs w:val="21"/>
                <w:vertAlign w:val="superscript"/>
              </w:rPr>
              <w:t>2</w:t>
            </w:r>
            <w:r w:rsidRPr="005B208D">
              <w:rPr>
                <w:rFonts w:asciiTheme="minorHAnsi" w:cstheme="minorHAnsi"/>
                <w:sz w:val="21"/>
                <w:szCs w:val="21"/>
              </w:rPr>
              <w:t>.</w:t>
            </w:r>
          </w:p>
        </w:tc>
        <w:tc>
          <w:tcPr>
            <w:tcW w:w="3401" w:type="dxa"/>
            <w:vAlign w:val="center"/>
          </w:tcPr>
          <w:p w14:paraId="26B90A72" w14:textId="62CFF1CD" w:rsidR="00465B4A" w:rsidRPr="00096CD7" w:rsidRDefault="00C4551D" w:rsidP="00C4551D">
            <w:pPr>
              <w:rPr>
                <w:rFonts w:cstheme="minorHAnsi"/>
                <w:i/>
                <w:iCs/>
              </w:rPr>
            </w:pPr>
            <w:r w:rsidRPr="00096CD7">
              <w:rPr>
                <w:rFonts w:asciiTheme="minorHAnsi" w:cstheme="minorHAnsi"/>
                <w:i/>
                <w:iCs/>
                <w:sz w:val="21"/>
                <w:szCs w:val="21"/>
              </w:rPr>
              <w:t>Nurodyti</w:t>
            </w:r>
          </w:p>
        </w:tc>
      </w:tr>
      <w:tr w:rsidR="00465B4A" w:rsidRPr="005B208D" w14:paraId="45415A1F" w14:textId="148C29CA" w:rsidTr="0070631B">
        <w:tc>
          <w:tcPr>
            <w:tcW w:w="850" w:type="dxa"/>
          </w:tcPr>
          <w:p w14:paraId="3BDDBAAF"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444FAFAE"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Bendras balistinių paketų (XXL dydžio vidutinio ilgio) svoris</w:t>
            </w:r>
          </w:p>
        </w:tc>
        <w:tc>
          <w:tcPr>
            <w:tcW w:w="3970" w:type="dxa"/>
            <w:gridSpan w:val="3"/>
            <w:vAlign w:val="center"/>
          </w:tcPr>
          <w:p w14:paraId="40137376" w14:textId="55E47A30" w:rsidR="00465B4A" w:rsidRPr="005B208D" w:rsidRDefault="00465B4A" w:rsidP="00465B4A">
            <w:pPr>
              <w:rPr>
                <w:rFonts w:asciiTheme="minorHAnsi" w:cstheme="minorHAnsi"/>
                <w:sz w:val="21"/>
                <w:szCs w:val="21"/>
              </w:rPr>
            </w:pPr>
            <w:r w:rsidRPr="005B208D">
              <w:rPr>
                <w:rFonts w:asciiTheme="minorHAnsi" w:cstheme="minorHAnsi"/>
                <w:sz w:val="21"/>
                <w:szCs w:val="21"/>
              </w:rPr>
              <w:t>Ne daugiau</w:t>
            </w:r>
            <w:r>
              <w:rPr>
                <w:rFonts w:asciiTheme="minorHAnsi" w:cstheme="minorHAnsi"/>
                <w:sz w:val="21"/>
                <w:szCs w:val="21"/>
              </w:rPr>
              <w:t xml:space="preserve"> </w:t>
            </w:r>
            <w:r w:rsidRPr="005B208D">
              <w:rPr>
                <w:rFonts w:asciiTheme="minorHAnsi" w:cstheme="minorHAnsi"/>
                <w:sz w:val="21"/>
                <w:szCs w:val="21"/>
              </w:rPr>
              <w:t>kaip 1700 gramų.</w:t>
            </w:r>
          </w:p>
        </w:tc>
        <w:tc>
          <w:tcPr>
            <w:tcW w:w="3401" w:type="dxa"/>
            <w:vAlign w:val="center"/>
          </w:tcPr>
          <w:p w14:paraId="602BDC35" w14:textId="6C8C6567" w:rsidR="00465B4A" w:rsidRPr="00096CD7" w:rsidRDefault="00C4551D" w:rsidP="00C4551D">
            <w:pPr>
              <w:rPr>
                <w:rFonts w:cstheme="minorHAnsi"/>
                <w:i/>
                <w:iCs/>
              </w:rPr>
            </w:pPr>
            <w:r w:rsidRPr="00096CD7">
              <w:rPr>
                <w:rFonts w:asciiTheme="minorHAnsi" w:cstheme="minorHAnsi"/>
                <w:i/>
                <w:iCs/>
                <w:sz w:val="21"/>
                <w:szCs w:val="21"/>
              </w:rPr>
              <w:t>Nurodyti</w:t>
            </w:r>
          </w:p>
        </w:tc>
      </w:tr>
      <w:tr w:rsidR="00465B4A" w:rsidRPr="005B208D" w14:paraId="28BE38B3" w14:textId="0DABD571" w:rsidTr="0070631B">
        <w:tc>
          <w:tcPr>
            <w:tcW w:w="850" w:type="dxa"/>
          </w:tcPr>
          <w:p w14:paraId="772B3272"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4F3B41CA"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Balistinių paketų žymėjimas</w:t>
            </w:r>
          </w:p>
        </w:tc>
        <w:tc>
          <w:tcPr>
            <w:tcW w:w="3970" w:type="dxa"/>
            <w:gridSpan w:val="3"/>
          </w:tcPr>
          <w:p w14:paraId="2F57BE52" w14:textId="77777777" w:rsidR="00465B4A" w:rsidRPr="005B208D" w:rsidRDefault="00465B4A" w:rsidP="00465B4A">
            <w:pPr>
              <w:widowControl w:val="0"/>
              <w:tabs>
                <w:tab w:val="left" w:pos="236"/>
              </w:tabs>
              <w:jc w:val="both"/>
              <w:rPr>
                <w:rFonts w:asciiTheme="minorHAnsi" w:cstheme="minorHAnsi"/>
                <w:sz w:val="21"/>
                <w:szCs w:val="21"/>
              </w:rPr>
            </w:pPr>
            <w:r w:rsidRPr="005B208D">
              <w:rPr>
                <w:rFonts w:asciiTheme="minorHAnsi" w:cstheme="minorHAnsi"/>
                <w:sz w:val="21"/>
                <w:szCs w:val="21"/>
              </w:rPr>
              <w:t>Ant kiekvieno balistinio paketo turi būti patikimai pritvirtinta NIJ 0101.06 standarto reikalavimus atitinkanti etiketė, kurioje turi būti nurodyta ši informacija lietuvių kalba:</w:t>
            </w:r>
          </w:p>
          <w:p w14:paraId="542D24C2"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gamintojas ir jo kontaktinė informacija;</w:t>
            </w:r>
          </w:p>
          <w:p w14:paraId="62E7FF91"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 xml:space="preserve">apsaugos lygiai ir NIJ standartai pagal kuriuos sertifikuota; </w:t>
            </w:r>
          </w:p>
          <w:p w14:paraId="79443663"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modelis;</w:t>
            </w:r>
          </w:p>
          <w:p w14:paraId="48E77691"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individualus nesikartojantis serijos numeris;</w:t>
            </w:r>
          </w:p>
          <w:p w14:paraId="72BC633A"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lastRenderedPageBreak/>
              <w:t>dydis;</w:t>
            </w:r>
          </w:p>
          <w:p w14:paraId="40379E02"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pagaminimo data;</w:t>
            </w:r>
          </w:p>
          <w:p w14:paraId="30B588F8"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kūno pusė;</w:t>
            </w:r>
          </w:p>
          <w:p w14:paraId="3F546E8E"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kita privaloma informacija ir žymėjimai pagal NIJ 0101.06 standartą;</w:t>
            </w:r>
          </w:p>
          <w:p w14:paraId="25221CF9"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garantijos terminas</w:t>
            </w:r>
          </w:p>
        </w:tc>
        <w:tc>
          <w:tcPr>
            <w:tcW w:w="3401" w:type="dxa"/>
          </w:tcPr>
          <w:p w14:paraId="04F460AE"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lastRenderedPageBreak/>
              <w:t>Pabraukti tinkamą variantą:</w:t>
            </w:r>
          </w:p>
          <w:p w14:paraId="2E2D93A8"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1.</w:t>
            </w:r>
            <w:r w:rsidRPr="00C4551D">
              <w:rPr>
                <w:rFonts w:asciiTheme="minorHAnsi" w:cstheme="minorHAnsi"/>
                <w:sz w:val="21"/>
                <w:szCs w:val="21"/>
              </w:rPr>
              <w:tab/>
              <w:t>Atitinka pilna apimtimi</w:t>
            </w:r>
          </w:p>
          <w:p w14:paraId="25866076"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2.</w:t>
            </w:r>
            <w:r w:rsidRPr="00C4551D">
              <w:rPr>
                <w:rFonts w:asciiTheme="minorHAnsi" w:cstheme="minorHAnsi"/>
                <w:sz w:val="21"/>
                <w:szCs w:val="21"/>
              </w:rPr>
              <w:tab/>
              <w:t>Atitinka dalinai (nurodyti kurių reikalavimų neatitinka)</w:t>
            </w:r>
          </w:p>
          <w:p w14:paraId="14281104" w14:textId="2F2F4CD6" w:rsidR="00465B4A" w:rsidRPr="005B208D" w:rsidRDefault="00C4551D" w:rsidP="00C4551D">
            <w:pPr>
              <w:widowControl w:val="0"/>
              <w:tabs>
                <w:tab w:val="left" w:pos="236"/>
              </w:tabs>
              <w:jc w:val="both"/>
              <w:rPr>
                <w:rFonts w:cstheme="minorHAnsi"/>
              </w:rPr>
            </w:pPr>
            <w:r w:rsidRPr="00C4551D">
              <w:rPr>
                <w:rFonts w:asciiTheme="minorHAnsi" w:cstheme="minorHAnsi"/>
                <w:sz w:val="21"/>
                <w:szCs w:val="21"/>
              </w:rPr>
              <w:t>3.</w:t>
            </w:r>
            <w:r w:rsidRPr="00C4551D">
              <w:rPr>
                <w:rFonts w:asciiTheme="minorHAnsi" w:cstheme="minorHAnsi"/>
                <w:sz w:val="21"/>
                <w:szCs w:val="21"/>
              </w:rPr>
              <w:tab/>
              <w:t>Neatitinka</w:t>
            </w:r>
          </w:p>
        </w:tc>
      </w:tr>
      <w:tr w:rsidR="00465B4A" w:rsidRPr="005B208D" w14:paraId="6F348AFD" w14:textId="60218C6F" w:rsidTr="0070631B">
        <w:tc>
          <w:tcPr>
            <w:tcW w:w="850" w:type="dxa"/>
          </w:tcPr>
          <w:p w14:paraId="2492065E" w14:textId="77777777" w:rsidR="00465B4A" w:rsidRPr="005B208D" w:rsidRDefault="00465B4A" w:rsidP="00465B4A">
            <w:pPr>
              <w:jc w:val="center"/>
              <w:rPr>
                <w:rFonts w:asciiTheme="minorHAnsi" w:cstheme="minorHAnsi"/>
                <w:b/>
                <w:caps/>
                <w:sz w:val="21"/>
                <w:szCs w:val="21"/>
              </w:rPr>
            </w:pPr>
          </w:p>
        </w:tc>
        <w:tc>
          <w:tcPr>
            <w:tcW w:w="5955" w:type="dxa"/>
            <w:gridSpan w:val="4"/>
          </w:tcPr>
          <w:p w14:paraId="110B07BD" w14:textId="77777777" w:rsidR="00465B4A" w:rsidRPr="005B208D" w:rsidRDefault="00465B4A" w:rsidP="00465B4A">
            <w:pPr>
              <w:jc w:val="center"/>
              <w:rPr>
                <w:rFonts w:asciiTheme="minorHAnsi" w:cstheme="minorHAnsi"/>
                <w:b/>
                <w:caps/>
                <w:sz w:val="21"/>
                <w:szCs w:val="21"/>
              </w:rPr>
            </w:pPr>
            <w:r w:rsidRPr="005B208D">
              <w:rPr>
                <w:rFonts w:asciiTheme="minorHAnsi" w:cstheme="minorHAnsi"/>
                <w:b/>
                <w:caps/>
                <w:sz w:val="21"/>
                <w:szCs w:val="21"/>
              </w:rPr>
              <w:t>Reikalavimai įmautėmės</w:t>
            </w:r>
          </w:p>
        </w:tc>
        <w:tc>
          <w:tcPr>
            <w:tcW w:w="3401" w:type="dxa"/>
          </w:tcPr>
          <w:p w14:paraId="02157132" w14:textId="77777777" w:rsidR="00465B4A" w:rsidRPr="005B208D" w:rsidRDefault="00465B4A" w:rsidP="00465B4A">
            <w:pPr>
              <w:jc w:val="center"/>
              <w:rPr>
                <w:rFonts w:cstheme="minorHAnsi"/>
                <w:b/>
                <w:caps/>
              </w:rPr>
            </w:pPr>
          </w:p>
        </w:tc>
      </w:tr>
      <w:tr w:rsidR="00C4551D" w:rsidRPr="005B208D" w14:paraId="024C88B1" w14:textId="0BA429BD" w:rsidTr="0070631B">
        <w:tc>
          <w:tcPr>
            <w:tcW w:w="850" w:type="dxa"/>
          </w:tcPr>
          <w:p w14:paraId="4DC507FE"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tcPr>
          <w:p w14:paraId="1AD06D53"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Įmaučių žymėjimas</w:t>
            </w:r>
          </w:p>
        </w:tc>
        <w:tc>
          <w:tcPr>
            <w:tcW w:w="3970" w:type="dxa"/>
            <w:gridSpan w:val="3"/>
          </w:tcPr>
          <w:p w14:paraId="48FEB8A8" w14:textId="77777777" w:rsidR="00C4551D" w:rsidRPr="005B208D" w:rsidRDefault="00C4551D" w:rsidP="00C4551D">
            <w:pPr>
              <w:widowControl w:val="0"/>
              <w:rPr>
                <w:rFonts w:asciiTheme="minorHAnsi" w:cstheme="minorHAnsi"/>
                <w:sz w:val="21"/>
                <w:szCs w:val="21"/>
              </w:rPr>
            </w:pPr>
            <w:r w:rsidRPr="005B208D">
              <w:rPr>
                <w:rFonts w:asciiTheme="minorHAnsi" w:cstheme="minorHAnsi"/>
                <w:sz w:val="21"/>
                <w:szCs w:val="21"/>
              </w:rPr>
              <w:t xml:space="preserve">Ant kiekvienos įmautės turi būti prisiūta NIJ 0101.06 standarto reikalavimus atitinkanti etiketė. Etiketėje turi būti ši informacija lietuvių kalba: </w:t>
            </w:r>
          </w:p>
          <w:p w14:paraId="6EFEE503"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gamintojas ir jo kontaktinė informacija;</w:t>
            </w:r>
          </w:p>
          <w:p w14:paraId="43A49814"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pagaminimo data;</w:t>
            </w:r>
          </w:p>
          <w:p w14:paraId="1C6B1800"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modelis;</w:t>
            </w:r>
          </w:p>
          <w:p w14:paraId="53847E95"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dydis;</w:t>
            </w:r>
          </w:p>
          <w:p w14:paraId="1CF8F804"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vieta pareigūno vardui ir pavardei užrašyti;</w:t>
            </w:r>
          </w:p>
          <w:p w14:paraId="164F7BC9" w14:textId="77777777" w:rsidR="00C4551D" w:rsidRPr="005B208D" w:rsidRDefault="00C4551D" w:rsidP="00C4551D">
            <w:pPr>
              <w:rPr>
                <w:rFonts w:asciiTheme="minorHAnsi" w:cstheme="minorHAnsi"/>
                <w:sz w:val="21"/>
                <w:szCs w:val="21"/>
              </w:rPr>
            </w:pPr>
            <w:r w:rsidRPr="005B208D">
              <w:rPr>
                <w:rFonts w:asciiTheme="minorHAnsi" w:cstheme="minorHAnsi"/>
                <w:sz w:val="21"/>
                <w:szCs w:val="21"/>
              </w:rPr>
              <w:t>6. trumpa priežiūros ir eksploatacijos instrukcija.</w:t>
            </w:r>
          </w:p>
        </w:tc>
        <w:tc>
          <w:tcPr>
            <w:tcW w:w="3401" w:type="dxa"/>
          </w:tcPr>
          <w:p w14:paraId="462885E2"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Pabraukti tinkamą variantą:</w:t>
            </w:r>
          </w:p>
          <w:p w14:paraId="1BA512D5"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1.</w:t>
            </w:r>
            <w:r w:rsidRPr="00C4551D">
              <w:rPr>
                <w:rFonts w:asciiTheme="minorHAnsi" w:cstheme="minorHAnsi"/>
                <w:sz w:val="21"/>
                <w:szCs w:val="21"/>
              </w:rPr>
              <w:tab/>
              <w:t>Atitinka pilna apimtimi</w:t>
            </w:r>
          </w:p>
          <w:p w14:paraId="26D04627"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2.</w:t>
            </w:r>
            <w:r w:rsidRPr="00C4551D">
              <w:rPr>
                <w:rFonts w:asciiTheme="minorHAnsi" w:cstheme="minorHAnsi"/>
                <w:sz w:val="21"/>
                <w:szCs w:val="21"/>
              </w:rPr>
              <w:tab/>
              <w:t>Atitinka dalinai (nurodyti kurių reikalavimų neatitinka)</w:t>
            </w:r>
          </w:p>
          <w:p w14:paraId="33E1EF56" w14:textId="163163EA" w:rsidR="00C4551D" w:rsidRPr="005B208D" w:rsidRDefault="00C4551D" w:rsidP="00C4551D">
            <w:pPr>
              <w:widowControl w:val="0"/>
              <w:rPr>
                <w:rFonts w:cstheme="minorHAnsi"/>
              </w:rPr>
            </w:pPr>
            <w:r w:rsidRPr="00C4551D">
              <w:rPr>
                <w:rFonts w:asciiTheme="minorHAnsi" w:cstheme="minorHAnsi"/>
                <w:sz w:val="21"/>
                <w:szCs w:val="21"/>
              </w:rPr>
              <w:t>3.</w:t>
            </w:r>
            <w:r>
              <w:rPr>
                <w:rFonts w:asciiTheme="minorHAnsi" w:cstheme="minorHAnsi"/>
                <w:sz w:val="21"/>
                <w:szCs w:val="21"/>
              </w:rPr>
              <w:t xml:space="preserve"> </w:t>
            </w:r>
            <w:r w:rsidRPr="00C4551D">
              <w:rPr>
                <w:rFonts w:asciiTheme="minorHAnsi" w:cstheme="minorHAnsi"/>
                <w:sz w:val="21"/>
                <w:szCs w:val="21"/>
              </w:rPr>
              <w:t>Neatitinka</w:t>
            </w:r>
          </w:p>
        </w:tc>
      </w:tr>
      <w:tr w:rsidR="00C4551D" w:rsidRPr="005B208D" w14:paraId="55701CB9" w14:textId="7DA77F22" w:rsidTr="0070631B">
        <w:tc>
          <w:tcPr>
            <w:tcW w:w="850" w:type="dxa"/>
            <w:vMerge w:val="restart"/>
            <w:vAlign w:val="center"/>
          </w:tcPr>
          <w:p w14:paraId="4D24AA65"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12A9B219"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Liemenės įmaučių konstrukcija</w:t>
            </w:r>
          </w:p>
        </w:tc>
        <w:tc>
          <w:tcPr>
            <w:tcW w:w="3970" w:type="dxa"/>
            <w:gridSpan w:val="3"/>
          </w:tcPr>
          <w:p w14:paraId="25CA1ABA" w14:textId="0A56D633" w:rsidR="00C4551D" w:rsidRPr="00616697" w:rsidRDefault="00C4551D" w:rsidP="00C4551D">
            <w:pPr>
              <w:pStyle w:val="ListParagraph"/>
              <w:widowControl w:val="0"/>
              <w:numPr>
                <w:ilvl w:val="1"/>
                <w:numId w:val="32"/>
              </w:numPr>
              <w:rPr>
                <w:rFonts w:asciiTheme="minorHAnsi" w:cstheme="minorHAnsi"/>
                <w:sz w:val="21"/>
                <w:szCs w:val="21"/>
              </w:rPr>
            </w:pPr>
            <w:r w:rsidRPr="00616697">
              <w:rPr>
                <w:rFonts w:asciiTheme="minorHAnsi" w:cstheme="minorHAnsi"/>
                <w:sz w:val="21"/>
                <w:szCs w:val="21"/>
              </w:rPr>
              <w:t xml:space="preserve">Liemenė sudaryta iš krūtinės ir nugaros įmaučių, į kurias įdedami atitinkami krūtinės ir nugaros balistiniai paketai. </w:t>
            </w:r>
          </w:p>
        </w:tc>
        <w:tc>
          <w:tcPr>
            <w:tcW w:w="3401" w:type="dxa"/>
          </w:tcPr>
          <w:p w14:paraId="1DC5488E" w14:textId="1F9EE47A" w:rsidR="00C4551D" w:rsidRPr="00096CD7" w:rsidRDefault="00C4551D" w:rsidP="00C4551D">
            <w:pPr>
              <w:widowControl w:val="0"/>
              <w:rPr>
                <w:rFonts w:asciiTheme="minorHAnsi" w:cstheme="minorHAnsi"/>
                <w:i/>
                <w:iCs/>
                <w:sz w:val="21"/>
                <w:szCs w:val="21"/>
              </w:rPr>
            </w:pPr>
            <w:r w:rsidRPr="00096CD7">
              <w:rPr>
                <w:rFonts w:asciiTheme="minorHAnsi" w:cstheme="minorHAnsi"/>
                <w:i/>
                <w:iCs/>
                <w:sz w:val="21"/>
                <w:szCs w:val="21"/>
              </w:rPr>
              <w:t xml:space="preserve">Nurodyti </w:t>
            </w:r>
          </w:p>
        </w:tc>
      </w:tr>
      <w:tr w:rsidR="00C4551D" w:rsidRPr="005B208D" w14:paraId="404AA602" w14:textId="77777777" w:rsidTr="0070631B">
        <w:tc>
          <w:tcPr>
            <w:tcW w:w="850" w:type="dxa"/>
            <w:vMerge/>
          </w:tcPr>
          <w:p w14:paraId="2CBBCFA9" w14:textId="77777777" w:rsidR="00C4551D" w:rsidRPr="005B208D" w:rsidRDefault="00C4551D" w:rsidP="00C4551D">
            <w:pPr>
              <w:pStyle w:val="ListParagraph"/>
              <w:widowControl w:val="0"/>
              <w:ind w:left="0"/>
              <w:jc w:val="both"/>
              <w:rPr>
                <w:rFonts w:cstheme="minorHAnsi"/>
              </w:rPr>
            </w:pPr>
          </w:p>
        </w:tc>
        <w:tc>
          <w:tcPr>
            <w:tcW w:w="1985" w:type="dxa"/>
            <w:vMerge/>
          </w:tcPr>
          <w:p w14:paraId="3C1A4616" w14:textId="77777777" w:rsidR="00C4551D" w:rsidRPr="005B208D" w:rsidRDefault="00C4551D" w:rsidP="00C4551D">
            <w:pPr>
              <w:pStyle w:val="ListParagraph"/>
              <w:widowControl w:val="0"/>
              <w:ind w:left="0"/>
              <w:jc w:val="both"/>
              <w:rPr>
                <w:rFonts w:cstheme="minorHAnsi"/>
              </w:rPr>
            </w:pPr>
          </w:p>
        </w:tc>
        <w:tc>
          <w:tcPr>
            <w:tcW w:w="3970" w:type="dxa"/>
            <w:gridSpan w:val="3"/>
          </w:tcPr>
          <w:p w14:paraId="56FF7C9A" w14:textId="65950828" w:rsidR="00C4551D" w:rsidRPr="00616697" w:rsidRDefault="00C4551D" w:rsidP="00C4551D">
            <w:pPr>
              <w:pStyle w:val="ListParagraph"/>
              <w:widowControl w:val="0"/>
              <w:numPr>
                <w:ilvl w:val="1"/>
                <w:numId w:val="32"/>
              </w:numPr>
              <w:rPr>
                <w:rFonts w:asciiTheme="minorHAnsi" w:cstheme="minorHAnsi"/>
                <w:sz w:val="21"/>
                <w:szCs w:val="21"/>
              </w:rPr>
            </w:pPr>
            <w:r w:rsidRPr="00616697">
              <w:rPr>
                <w:rFonts w:asciiTheme="minorHAnsi" w:cstheme="minorHAnsi"/>
                <w:sz w:val="21"/>
                <w:szCs w:val="21"/>
              </w:rPr>
              <w:t>Įmautės tarpusavyje sujungiamos per pečius ir šonus keturiomis užsegimo/reguliavimo juostomis</w:t>
            </w:r>
          </w:p>
        </w:tc>
        <w:tc>
          <w:tcPr>
            <w:tcW w:w="3401" w:type="dxa"/>
          </w:tcPr>
          <w:p w14:paraId="225C0C25" w14:textId="4D8F1406"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0F0389AA" w14:textId="77777777" w:rsidTr="0070631B">
        <w:tc>
          <w:tcPr>
            <w:tcW w:w="850" w:type="dxa"/>
            <w:vMerge/>
          </w:tcPr>
          <w:p w14:paraId="18E6D10E" w14:textId="77777777" w:rsidR="00C4551D" w:rsidRPr="005B208D" w:rsidRDefault="00C4551D" w:rsidP="00C4551D">
            <w:pPr>
              <w:pStyle w:val="ListParagraph"/>
              <w:widowControl w:val="0"/>
              <w:ind w:left="0"/>
              <w:jc w:val="both"/>
              <w:rPr>
                <w:rFonts w:cstheme="minorHAnsi"/>
              </w:rPr>
            </w:pPr>
          </w:p>
        </w:tc>
        <w:tc>
          <w:tcPr>
            <w:tcW w:w="1985" w:type="dxa"/>
            <w:vMerge/>
          </w:tcPr>
          <w:p w14:paraId="69EED090" w14:textId="77777777" w:rsidR="00C4551D" w:rsidRPr="005B208D" w:rsidRDefault="00C4551D" w:rsidP="00C4551D">
            <w:pPr>
              <w:pStyle w:val="ListParagraph"/>
              <w:widowControl w:val="0"/>
              <w:ind w:left="0"/>
              <w:jc w:val="both"/>
              <w:rPr>
                <w:rFonts w:cstheme="minorHAnsi"/>
              </w:rPr>
            </w:pPr>
          </w:p>
        </w:tc>
        <w:tc>
          <w:tcPr>
            <w:tcW w:w="3970" w:type="dxa"/>
            <w:gridSpan w:val="3"/>
          </w:tcPr>
          <w:p w14:paraId="09C41349" w14:textId="57A1EE35"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Užsegimo/reguliavimo juostų vienas galas</w:t>
            </w:r>
            <w:r w:rsidRPr="00453D9A">
              <w:rPr>
                <w:rFonts w:asciiTheme="minorHAnsi" w:cstheme="minorHAnsi"/>
                <w:i/>
                <w:sz w:val="21"/>
                <w:szCs w:val="21"/>
              </w:rPr>
              <w:t xml:space="preserve"> </w:t>
            </w:r>
            <w:r w:rsidRPr="00453D9A">
              <w:rPr>
                <w:rFonts w:asciiTheme="minorHAnsi" w:cstheme="minorHAnsi"/>
                <w:sz w:val="21"/>
                <w:szCs w:val="21"/>
              </w:rPr>
              <w:t xml:space="preserve">patikimai prisiūtas prie nugaros įmautės, kitas galas </w:t>
            </w:r>
            <w:r w:rsidRPr="00453D9A">
              <w:rPr>
                <w:rFonts w:asciiTheme="minorHAnsi" w:cstheme="minorHAnsi"/>
                <w:i/>
                <w:sz w:val="21"/>
                <w:szCs w:val="21"/>
              </w:rPr>
              <w:t>Medžiagos</w:t>
            </w:r>
            <w:r w:rsidR="00453D9A" w:rsidRPr="00453D9A">
              <w:rPr>
                <w:rFonts w:asciiTheme="minorHAnsi" w:cstheme="minorHAnsi"/>
                <w:i/>
                <w:sz w:val="21"/>
                <w:szCs w:val="21"/>
              </w:rPr>
              <w:t xml:space="preserve"> Nr. 4</w:t>
            </w:r>
            <w:r w:rsidRPr="00453D9A">
              <w:rPr>
                <w:rFonts w:asciiTheme="minorHAnsi" w:cstheme="minorHAnsi"/>
                <w:i/>
                <w:sz w:val="21"/>
                <w:szCs w:val="21"/>
              </w:rPr>
              <w:t xml:space="preserve"> </w:t>
            </w:r>
            <w:r w:rsidRPr="00453D9A">
              <w:rPr>
                <w:rFonts w:asciiTheme="minorHAnsi" w:cstheme="minorHAnsi"/>
                <w:sz w:val="21"/>
                <w:szCs w:val="21"/>
              </w:rPr>
              <w:t>pagalba, tvirtinasi prie krūtinės įmautės.</w:t>
            </w:r>
          </w:p>
        </w:tc>
        <w:tc>
          <w:tcPr>
            <w:tcW w:w="3401" w:type="dxa"/>
          </w:tcPr>
          <w:p w14:paraId="42248B5F" w14:textId="04FFFF27"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0EC97483" w14:textId="77777777" w:rsidTr="0070631B">
        <w:tc>
          <w:tcPr>
            <w:tcW w:w="850" w:type="dxa"/>
            <w:vMerge/>
          </w:tcPr>
          <w:p w14:paraId="3918CE13" w14:textId="77777777" w:rsidR="00C4551D" w:rsidRPr="005B208D" w:rsidRDefault="00C4551D" w:rsidP="00C4551D">
            <w:pPr>
              <w:pStyle w:val="ListParagraph"/>
              <w:widowControl w:val="0"/>
              <w:ind w:left="0"/>
              <w:jc w:val="both"/>
              <w:rPr>
                <w:rFonts w:cstheme="minorHAnsi"/>
              </w:rPr>
            </w:pPr>
          </w:p>
        </w:tc>
        <w:tc>
          <w:tcPr>
            <w:tcW w:w="1985" w:type="dxa"/>
            <w:vMerge/>
          </w:tcPr>
          <w:p w14:paraId="07A69389" w14:textId="77777777" w:rsidR="00C4551D" w:rsidRPr="005B208D" w:rsidRDefault="00C4551D" w:rsidP="00C4551D">
            <w:pPr>
              <w:pStyle w:val="ListParagraph"/>
              <w:widowControl w:val="0"/>
              <w:ind w:left="0"/>
              <w:jc w:val="both"/>
              <w:rPr>
                <w:rFonts w:cstheme="minorHAnsi"/>
              </w:rPr>
            </w:pPr>
          </w:p>
        </w:tc>
        <w:tc>
          <w:tcPr>
            <w:tcW w:w="3970" w:type="dxa"/>
            <w:gridSpan w:val="3"/>
          </w:tcPr>
          <w:p w14:paraId="1C76A013" w14:textId="41AE4405"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Įmautės kraštai turi būti apsiūti iš abiejų pusių apgaubiančia ir saugančia įmautės kraštus nuo prasitrynimo 2,3-2,8 cm (visas juostelės plotis) pločio kraštų apsiuvimo ir sutvirtinimo juostele iš </w:t>
            </w:r>
            <w:r w:rsidRPr="00453D9A">
              <w:rPr>
                <w:rFonts w:asciiTheme="minorHAnsi" w:cstheme="minorHAnsi"/>
                <w:i/>
                <w:sz w:val="21"/>
                <w:szCs w:val="21"/>
              </w:rPr>
              <w:t>Medžiagos</w:t>
            </w:r>
            <w:r w:rsidR="00453D9A" w:rsidRPr="00453D9A">
              <w:rPr>
                <w:rFonts w:asciiTheme="minorHAnsi" w:cstheme="minorHAnsi"/>
                <w:i/>
                <w:sz w:val="21"/>
                <w:szCs w:val="21"/>
              </w:rPr>
              <w:t xml:space="preserve"> Nr. 5</w:t>
            </w:r>
          </w:p>
        </w:tc>
        <w:tc>
          <w:tcPr>
            <w:tcW w:w="3401" w:type="dxa"/>
          </w:tcPr>
          <w:p w14:paraId="0DE7C050" w14:textId="6BEC2DE4"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68DA1A18" w14:textId="347D41EF" w:rsidTr="0070631B">
        <w:tc>
          <w:tcPr>
            <w:tcW w:w="850" w:type="dxa"/>
          </w:tcPr>
          <w:p w14:paraId="490AC62A"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tcPr>
          <w:p w14:paraId="3D6114BF"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Garantijos terminas įmautėms</w:t>
            </w:r>
          </w:p>
        </w:tc>
        <w:tc>
          <w:tcPr>
            <w:tcW w:w="3970" w:type="dxa"/>
            <w:gridSpan w:val="3"/>
          </w:tcPr>
          <w:p w14:paraId="5065B4E8" w14:textId="77777777" w:rsidR="00C4551D" w:rsidRPr="00453D9A" w:rsidRDefault="00C4551D" w:rsidP="00C4551D">
            <w:pPr>
              <w:rPr>
                <w:rFonts w:asciiTheme="minorHAnsi" w:cstheme="minorHAnsi"/>
                <w:sz w:val="21"/>
                <w:szCs w:val="21"/>
              </w:rPr>
            </w:pPr>
            <w:r w:rsidRPr="00453D9A">
              <w:rPr>
                <w:rFonts w:asciiTheme="minorHAnsi" w:cstheme="minorHAnsi"/>
                <w:sz w:val="21"/>
                <w:szCs w:val="21"/>
              </w:rPr>
              <w:t>Ne mažiau 3 metai nuo priėmimo saugojant sandėlyje (toliau sandėlis) arba ne mažiau 2 metai nuo eksploatacijos (išdavimo iš sandėlio) pradžios.</w:t>
            </w:r>
          </w:p>
        </w:tc>
        <w:tc>
          <w:tcPr>
            <w:tcW w:w="3401" w:type="dxa"/>
          </w:tcPr>
          <w:p w14:paraId="44573934" w14:textId="5EA982E8" w:rsidR="00C4551D" w:rsidRPr="00096CD7" w:rsidRDefault="00C4551D" w:rsidP="00C4551D">
            <w:pPr>
              <w:rPr>
                <w:rFonts w:cstheme="minorHAnsi"/>
                <w:i/>
                <w:iCs/>
              </w:rPr>
            </w:pPr>
            <w:r w:rsidRPr="00096CD7">
              <w:rPr>
                <w:rFonts w:asciiTheme="minorHAnsi" w:cstheme="minorHAnsi"/>
                <w:i/>
                <w:iCs/>
                <w:sz w:val="21"/>
                <w:szCs w:val="21"/>
              </w:rPr>
              <w:t>Nurodyti</w:t>
            </w:r>
          </w:p>
        </w:tc>
      </w:tr>
      <w:tr w:rsidR="00C4551D" w:rsidRPr="005B208D" w14:paraId="7597B915" w14:textId="613A4F63" w:rsidTr="0070631B">
        <w:tc>
          <w:tcPr>
            <w:tcW w:w="850" w:type="dxa"/>
          </w:tcPr>
          <w:p w14:paraId="1228078D"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tcPr>
          <w:p w14:paraId="24B6773A"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Abiejų įmaučių svoris</w:t>
            </w:r>
          </w:p>
        </w:tc>
        <w:tc>
          <w:tcPr>
            <w:tcW w:w="3970" w:type="dxa"/>
            <w:gridSpan w:val="3"/>
          </w:tcPr>
          <w:p w14:paraId="0708BF18" w14:textId="77777777" w:rsidR="00C4551D" w:rsidRPr="00453D9A" w:rsidRDefault="00C4551D" w:rsidP="00C4551D">
            <w:pPr>
              <w:rPr>
                <w:rFonts w:asciiTheme="minorHAnsi" w:cstheme="minorHAnsi"/>
                <w:sz w:val="21"/>
                <w:szCs w:val="21"/>
              </w:rPr>
            </w:pPr>
            <w:r w:rsidRPr="00453D9A">
              <w:rPr>
                <w:rFonts w:asciiTheme="minorHAnsi" w:cstheme="minorHAnsi"/>
                <w:sz w:val="21"/>
                <w:szCs w:val="21"/>
              </w:rPr>
              <w:t>Ne daugiau, kaip 550 gramų (XXL dydžio vidutinio ilgio balistiniams paketams).</w:t>
            </w:r>
          </w:p>
        </w:tc>
        <w:tc>
          <w:tcPr>
            <w:tcW w:w="3401" w:type="dxa"/>
          </w:tcPr>
          <w:p w14:paraId="15047E75" w14:textId="280FDA85" w:rsidR="00C4551D" w:rsidRPr="00096CD7" w:rsidRDefault="00C4551D" w:rsidP="00C4551D">
            <w:pPr>
              <w:rPr>
                <w:rFonts w:cstheme="minorHAnsi"/>
                <w:i/>
                <w:iCs/>
              </w:rPr>
            </w:pPr>
            <w:r w:rsidRPr="00096CD7">
              <w:rPr>
                <w:rFonts w:asciiTheme="minorHAnsi" w:cstheme="minorHAnsi"/>
                <w:i/>
                <w:iCs/>
                <w:sz w:val="21"/>
                <w:szCs w:val="21"/>
              </w:rPr>
              <w:t>Nurodyti</w:t>
            </w:r>
          </w:p>
        </w:tc>
      </w:tr>
      <w:tr w:rsidR="00C4551D" w:rsidRPr="005B208D" w14:paraId="4B4F58B1" w14:textId="6873FAC9" w:rsidTr="0070631B">
        <w:tc>
          <w:tcPr>
            <w:tcW w:w="850" w:type="dxa"/>
            <w:vMerge w:val="restart"/>
            <w:vAlign w:val="center"/>
          </w:tcPr>
          <w:p w14:paraId="58A451C4"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32E19EDA"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Krūtinės įmautės išorinės pusės sandara</w:t>
            </w:r>
          </w:p>
        </w:tc>
        <w:tc>
          <w:tcPr>
            <w:tcW w:w="3970" w:type="dxa"/>
            <w:gridSpan w:val="3"/>
          </w:tcPr>
          <w:p w14:paraId="5AB4207E" w14:textId="0E523AE7"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Pasiūta iš </w:t>
            </w:r>
            <w:r w:rsidRPr="00453D9A">
              <w:rPr>
                <w:rFonts w:asciiTheme="minorHAnsi" w:cstheme="minorHAnsi"/>
                <w:i/>
                <w:sz w:val="21"/>
                <w:szCs w:val="21"/>
              </w:rPr>
              <w:t>Medžiagos</w:t>
            </w:r>
            <w:r w:rsidR="00453D9A" w:rsidRPr="00453D9A">
              <w:rPr>
                <w:rFonts w:asciiTheme="minorHAnsi" w:cstheme="minorHAnsi"/>
                <w:i/>
                <w:sz w:val="21"/>
                <w:szCs w:val="21"/>
              </w:rPr>
              <w:t xml:space="preserve"> Nr. 1</w:t>
            </w:r>
          </w:p>
        </w:tc>
        <w:tc>
          <w:tcPr>
            <w:tcW w:w="3401" w:type="dxa"/>
          </w:tcPr>
          <w:p w14:paraId="4468D845" w14:textId="033EEACD"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6687526E" w14:textId="77777777" w:rsidTr="0070631B">
        <w:tc>
          <w:tcPr>
            <w:tcW w:w="850" w:type="dxa"/>
            <w:vMerge/>
          </w:tcPr>
          <w:p w14:paraId="5F4EBF5D" w14:textId="77777777" w:rsidR="00C4551D" w:rsidRPr="005B208D" w:rsidRDefault="00C4551D" w:rsidP="00C4551D">
            <w:pPr>
              <w:pStyle w:val="ListParagraph"/>
              <w:widowControl w:val="0"/>
              <w:ind w:left="0"/>
              <w:rPr>
                <w:rFonts w:cstheme="minorHAnsi"/>
              </w:rPr>
            </w:pPr>
          </w:p>
        </w:tc>
        <w:tc>
          <w:tcPr>
            <w:tcW w:w="1985" w:type="dxa"/>
            <w:vMerge/>
          </w:tcPr>
          <w:p w14:paraId="6B10414D" w14:textId="77777777" w:rsidR="00C4551D" w:rsidRPr="005B208D" w:rsidRDefault="00C4551D" w:rsidP="00C4551D">
            <w:pPr>
              <w:pStyle w:val="ListParagraph"/>
              <w:widowControl w:val="0"/>
              <w:ind w:left="0"/>
              <w:rPr>
                <w:rFonts w:cstheme="minorHAnsi"/>
              </w:rPr>
            </w:pPr>
          </w:p>
        </w:tc>
        <w:tc>
          <w:tcPr>
            <w:tcW w:w="3970" w:type="dxa"/>
            <w:gridSpan w:val="3"/>
          </w:tcPr>
          <w:p w14:paraId="69A6241A" w14:textId="4934D79D"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Ant įmautės viršutinės (pečių) dalies ir ant apatinės dalies šonų užsiūta </w:t>
            </w:r>
            <w:r w:rsidRPr="00453D9A">
              <w:rPr>
                <w:rFonts w:asciiTheme="minorHAnsi" w:cstheme="minorHAnsi"/>
                <w:i/>
                <w:sz w:val="21"/>
                <w:szCs w:val="21"/>
              </w:rPr>
              <w:t>Medžiagos</w:t>
            </w:r>
            <w:r w:rsidR="00453D9A" w:rsidRPr="00453D9A">
              <w:rPr>
                <w:rFonts w:asciiTheme="minorHAnsi" w:cstheme="minorHAnsi"/>
                <w:i/>
                <w:sz w:val="21"/>
                <w:szCs w:val="21"/>
              </w:rPr>
              <w:t xml:space="preserve"> Nr. 4 </w:t>
            </w:r>
            <w:r w:rsidRPr="00453D9A">
              <w:rPr>
                <w:rFonts w:asciiTheme="minorHAnsi" w:cstheme="minorHAnsi"/>
                <w:i/>
                <w:sz w:val="21"/>
                <w:szCs w:val="21"/>
              </w:rPr>
              <w:t xml:space="preserve"> </w:t>
            </w:r>
            <w:r w:rsidRPr="00453D9A">
              <w:rPr>
                <w:rFonts w:asciiTheme="minorHAnsi" w:cstheme="minorHAnsi"/>
                <w:sz w:val="21"/>
                <w:szCs w:val="21"/>
              </w:rPr>
              <w:t xml:space="preserve">švelnioji dalis (veltinis) </w:t>
            </w:r>
            <w:r w:rsidRPr="00453D9A">
              <w:rPr>
                <w:rFonts w:asciiTheme="minorHAnsi" w:cstheme="minorHAnsi"/>
                <w:i/>
                <w:sz w:val="21"/>
                <w:szCs w:val="21"/>
              </w:rPr>
              <w:t>pečių ir šoninių užsegimo/reguliavimo juostų</w:t>
            </w:r>
            <w:r w:rsidRPr="00453D9A">
              <w:rPr>
                <w:rFonts w:asciiTheme="minorHAnsi" w:cstheme="minorHAnsi"/>
                <w:sz w:val="21"/>
                <w:szCs w:val="21"/>
              </w:rPr>
              <w:t xml:space="preserve"> tvirtinimui.</w:t>
            </w:r>
          </w:p>
        </w:tc>
        <w:tc>
          <w:tcPr>
            <w:tcW w:w="3401" w:type="dxa"/>
          </w:tcPr>
          <w:p w14:paraId="25C3E079" w14:textId="3E98CFC8"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6601621F" w14:textId="77777777" w:rsidTr="0070631B">
        <w:tc>
          <w:tcPr>
            <w:tcW w:w="850" w:type="dxa"/>
            <w:vMerge/>
          </w:tcPr>
          <w:p w14:paraId="65F41CF1" w14:textId="77777777" w:rsidR="00C4551D" w:rsidRPr="005B208D" w:rsidRDefault="00C4551D" w:rsidP="00C4551D">
            <w:pPr>
              <w:pStyle w:val="ListParagraph"/>
              <w:widowControl w:val="0"/>
              <w:ind w:left="0"/>
              <w:rPr>
                <w:rFonts w:cstheme="minorHAnsi"/>
              </w:rPr>
            </w:pPr>
          </w:p>
        </w:tc>
        <w:tc>
          <w:tcPr>
            <w:tcW w:w="1985" w:type="dxa"/>
            <w:vMerge/>
          </w:tcPr>
          <w:p w14:paraId="610739A5" w14:textId="77777777" w:rsidR="00C4551D" w:rsidRPr="005B208D" w:rsidRDefault="00C4551D" w:rsidP="00C4551D">
            <w:pPr>
              <w:pStyle w:val="ListParagraph"/>
              <w:widowControl w:val="0"/>
              <w:ind w:left="0"/>
              <w:rPr>
                <w:rFonts w:cstheme="minorHAnsi"/>
              </w:rPr>
            </w:pPr>
          </w:p>
        </w:tc>
        <w:tc>
          <w:tcPr>
            <w:tcW w:w="3970" w:type="dxa"/>
            <w:gridSpan w:val="3"/>
          </w:tcPr>
          <w:p w14:paraId="6D3B4A0D" w14:textId="15C93B00"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Viršutinėje centrinėje (krūtinės) </w:t>
            </w:r>
            <w:r w:rsidRPr="00453D9A">
              <w:rPr>
                <w:rFonts w:asciiTheme="minorHAnsi" w:cstheme="minorHAnsi"/>
                <w:sz w:val="21"/>
                <w:szCs w:val="21"/>
              </w:rPr>
              <w:lastRenderedPageBreak/>
              <w:t xml:space="preserve">įmautės dalyje turi būti dvi vidinės, stačiakampio formos, užsegamos </w:t>
            </w:r>
            <w:r w:rsidRPr="00453D9A">
              <w:rPr>
                <w:rFonts w:asciiTheme="minorHAnsi" w:cstheme="minorHAnsi"/>
                <w:i/>
                <w:sz w:val="21"/>
                <w:szCs w:val="21"/>
              </w:rPr>
              <w:t xml:space="preserve">Medžiagos </w:t>
            </w:r>
            <w:r w:rsidR="00453D9A" w:rsidRPr="00453D9A">
              <w:rPr>
                <w:rFonts w:asciiTheme="minorHAnsi" w:cstheme="minorHAnsi"/>
                <w:i/>
                <w:sz w:val="21"/>
                <w:szCs w:val="21"/>
              </w:rPr>
              <w:t xml:space="preserve">Nr. 4 </w:t>
            </w:r>
            <w:r w:rsidRPr="00453D9A">
              <w:rPr>
                <w:rFonts w:asciiTheme="minorHAnsi" w:cstheme="minorHAnsi"/>
                <w:sz w:val="21"/>
                <w:szCs w:val="21"/>
              </w:rPr>
              <w:t xml:space="preserve"> pagalba kišenės papildomoms standartinio 5x8“ ir 7x9“ dydžio balistinėms plokštėms įdėti (plokštės šiuo pirkimu neperkamos, bet numatoma galimybė įsigyti vėliau atskirai).</w:t>
            </w:r>
          </w:p>
        </w:tc>
        <w:tc>
          <w:tcPr>
            <w:tcW w:w="3401" w:type="dxa"/>
          </w:tcPr>
          <w:p w14:paraId="1694D022" w14:textId="0768031A" w:rsidR="00C4551D" w:rsidRPr="00096CD7" w:rsidRDefault="00C4551D" w:rsidP="00C4551D">
            <w:pPr>
              <w:widowControl w:val="0"/>
              <w:rPr>
                <w:rFonts w:cstheme="minorHAnsi"/>
                <w:i/>
                <w:iCs/>
              </w:rPr>
            </w:pPr>
            <w:r w:rsidRPr="00096CD7">
              <w:rPr>
                <w:rFonts w:asciiTheme="minorHAnsi" w:cstheme="minorHAnsi"/>
                <w:i/>
                <w:iCs/>
                <w:sz w:val="21"/>
                <w:szCs w:val="21"/>
              </w:rPr>
              <w:lastRenderedPageBreak/>
              <w:t>Nurodyti</w:t>
            </w:r>
          </w:p>
        </w:tc>
      </w:tr>
      <w:tr w:rsidR="00C4551D" w:rsidRPr="005B208D" w14:paraId="20A44499" w14:textId="77777777" w:rsidTr="0070631B">
        <w:tc>
          <w:tcPr>
            <w:tcW w:w="850" w:type="dxa"/>
            <w:vMerge/>
          </w:tcPr>
          <w:p w14:paraId="26546C96" w14:textId="77777777" w:rsidR="00C4551D" w:rsidRPr="005B208D" w:rsidRDefault="00C4551D" w:rsidP="00C4551D">
            <w:pPr>
              <w:pStyle w:val="ListParagraph"/>
              <w:widowControl w:val="0"/>
              <w:ind w:left="0"/>
              <w:rPr>
                <w:rFonts w:cstheme="minorHAnsi"/>
              </w:rPr>
            </w:pPr>
          </w:p>
        </w:tc>
        <w:tc>
          <w:tcPr>
            <w:tcW w:w="1985" w:type="dxa"/>
            <w:vMerge/>
          </w:tcPr>
          <w:p w14:paraId="0FD67E5A" w14:textId="77777777" w:rsidR="00C4551D" w:rsidRPr="005B208D" w:rsidRDefault="00C4551D" w:rsidP="00C4551D">
            <w:pPr>
              <w:pStyle w:val="ListParagraph"/>
              <w:widowControl w:val="0"/>
              <w:ind w:left="0"/>
              <w:rPr>
                <w:rFonts w:cstheme="minorHAnsi"/>
              </w:rPr>
            </w:pPr>
          </w:p>
        </w:tc>
        <w:tc>
          <w:tcPr>
            <w:tcW w:w="3970" w:type="dxa"/>
            <w:gridSpan w:val="3"/>
          </w:tcPr>
          <w:p w14:paraId="32B9FD97" w14:textId="1F236BDC"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Įmautės viršuje, dešinėje pusėje, turi būti prisiūtas </w:t>
            </w:r>
            <w:r w:rsidRPr="00453D9A">
              <w:rPr>
                <w:rFonts w:asciiTheme="minorHAnsi" w:cstheme="minorHAnsi"/>
                <w:i/>
                <w:sz w:val="21"/>
                <w:szCs w:val="21"/>
              </w:rPr>
              <w:t>Medžiagos</w:t>
            </w:r>
            <w:r w:rsidR="00453D9A" w:rsidRPr="00453D9A">
              <w:rPr>
                <w:rFonts w:asciiTheme="minorHAnsi" w:cstheme="minorHAnsi"/>
                <w:i/>
                <w:sz w:val="21"/>
                <w:szCs w:val="21"/>
              </w:rPr>
              <w:t xml:space="preserve"> Nr. 4</w:t>
            </w:r>
            <w:r w:rsidRPr="00453D9A">
              <w:rPr>
                <w:rFonts w:asciiTheme="minorHAnsi" w:cstheme="minorHAnsi"/>
                <w:i/>
                <w:sz w:val="21"/>
                <w:szCs w:val="21"/>
              </w:rPr>
              <w:t xml:space="preserve"> </w:t>
            </w:r>
            <w:r w:rsidRPr="00453D9A">
              <w:rPr>
                <w:rFonts w:asciiTheme="minorHAnsi" w:cstheme="minorHAnsi"/>
                <w:sz w:val="21"/>
                <w:szCs w:val="21"/>
              </w:rPr>
              <w:t xml:space="preserve"> švelnioji pusė (veltinis) pavardės juostelei tvirtinti (ilgis – 10 cm +/- 0,1 cm, plotis – 5 cm +/- 0,1 cm).</w:t>
            </w:r>
          </w:p>
        </w:tc>
        <w:tc>
          <w:tcPr>
            <w:tcW w:w="3401" w:type="dxa"/>
          </w:tcPr>
          <w:p w14:paraId="24425ADB" w14:textId="3C4BAEF3"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5F0DBD09" w14:textId="77777777" w:rsidTr="0070631B">
        <w:tc>
          <w:tcPr>
            <w:tcW w:w="850" w:type="dxa"/>
            <w:vMerge/>
          </w:tcPr>
          <w:p w14:paraId="247CB71C" w14:textId="77777777" w:rsidR="00C4551D" w:rsidRPr="005B208D" w:rsidRDefault="00C4551D" w:rsidP="00C4551D">
            <w:pPr>
              <w:pStyle w:val="ListParagraph"/>
              <w:widowControl w:val="0"/>
              <w:ind w:left="0"/>
              <w:rPr>
                <w:rFonts w:cstheme="minorHAnsi"/>
              </w:rPr>
            </w:pPr>
          </w:p>
        </w:tc>
        <w:tc>
          <w:tcPr>
            <w:tcW w:w="1985" w:type="dxa"/>
            <w:vMerge/>
          </w:tcPr>
          <w:p w14:paraId="5F8965E4" w14:textId="77777777" w:rsidR="00C4551D" w:rsidRPr="005B208D" w:rsidRDefault="00C4551D" w:rsidP="00C4551D">
            <w:pPr>
              <w:pStyle w:val="ListParagraph"/>
              <w:widowControl w:val="0"/>
              <w:ind w:left="0"/>
              <w:rPr>
                <w:rFonts w:cstheme="minorHAnsi"/>
              </w:rPr>
            </w:pPr>
          </w:p>
        </w:tc>
        <w:tc>
          <w:tcPr>
            <w:tcW w:w="3970" w:type="dxa"/>
            <w:gridSpan w:val="3"/>
          </w:tcPr>
          <w:p w14:paraId="3516C8ED" w14:textId="7D4AC9A7" w:rsidR="00C4551D" w:rsidRPr="00B26403"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rPr>
              <w:t>Įmautės viršuje kairėje pusėję, turi būti prisiūtas VELCRO medžiagos švelnioji dalis, kurios plotis 5,0 cm +/- 0,1 cm ilgis 10,00 cm +/- 0,1 cm antpečio tvirtinimui</w:t>
            </w:r>
            <w:r w:rsidR="00453D9A">
              <w:rPr>
                <w:rFonts w:asciiTheme="minorHAnsi" w:cstheme="minorHAnsi"/>
                <w:sz w:val="21"/>
                <w:szCs w:val="21"/>
              </w:rPr>
              <w:t xml:space="preserve"> Medžiaga Nr. 4</w:t>
            </w:r>
          </w:p>
        </w:tc>
        <w:tc>
          <w:tcPr>
            <w:tcW w:w="3401" w:type="dxa"/>
          </w:tcPr>
          <w:p w14:paraId="4626F18E" w14:textId="3E836416"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59D68608" w14:textId="77777777" w:rsidTr="0070631B">
        <w:tc>
          <w:tcPr>
            <w:tcW w:w="850" w:type="dxa"/>
            <w:vMerge/>
          </w:tcPr>
          <w:p w14:paraId="40FF59F0" w14:textId="77777777" w:rsidR="00C4551D" w:rsidRPr="005B208D" w:rsidRDefault="00C4551D" w:rsidP="00C4551D">
            <w:pPr>
              <w:pStyle w:val="ListParagraph"/>
              <w:widowControl w:val="0"/>
              <w:ind w:left="0"/>
              <w:rPr>
                <w:rFonts w:cstheme="minorHAnsi"/>
              </w:rPr>
            </w:pPr>
          </w:p>
        </w:tc>
        <w:tc>
          <w:tcPr>
            <w:tcW w:w="1985" w:type="dxa"/>
            <w:vMerge/>
          </w:tcPr>
          <w:p w14:paraId="1F2A3371" w14:textId="77777777" w:rsidR="00C4551D" w:rsidRPr="005B208D" w:rsidRDefault="00C4551D" w:rsidP="00C4551D">
            <w:pPr>
              <w:pStyle w:val="ListParagraph"/>
              <w:widowControl w:val="0"/>
              <w:ind w:left="0"/>
              <w:rPr>
                <w:rFonts w:cstheme="minorHAnsi"/>
              </w:rPr>
            </w:pPr>
          </w:p>
        </w:tc>
        <w:tc>
          <w:tcPr>
            <w:tcW w:w="3970" w:type="dxa"/>
            <w:gridSpan w:val="3"/>
          </w:tcPr>
          <w:p w14:paraId="31043511" w14:textId="51ACD045" w:rsidR="00C4551D" w:rsidRPr="00B26403"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lang w:val="en-US"/>
              </w:rPr>
              <w:t xml:space="preserve">Ant </w:t>
            </w:r>
            <w:proofErr w:type="spellStart"/>
            <w:r w:rsidRPr="00B26403">
              <w:rPr>
                <w:rFonts w:asciiTheme="minorHAnsi" w:cstheme="minorHAnsi"/>
                <w:sz w:val="21"/>
                <w:szCs w:val="21"/>
                <w:lang w:val="en-US"/>
              </w:rPr>
              <w:t>tekstilinės</w:t>
            </w:r>
            <w:proofErr w:type="spellEnd"/>
            <w:r w:rsidRPr="00B26403">
              <w:rPr>
                <w:rFonts w:asciiTheme="minorHAnsi" w:cstheme="minorHAnsi"/>
                <w:sz w:val="21"/>
                <w:szCs w:val="21"/>
                <w:lang w:val="en-US"/>
              </w:rPr>
              <w:t xml:space="preserve"> </w:t>
            </w:r>
            <w:proofErr w:type="spellStart"/>
            <w:r w:rsidRPr="00B26403">
              <w:rPr>
                <w:rFonts w:asciiTheme="minorHAnsi" w:cstheme="minorHAnsi"/>
                <w:sz w:val="21"/>
                <w:szCs w:val="21"/>
                <w:lang w:val="en-US"/>
              </w:rPr>
              <w:t>detalės</w:t>
            </w:r>
            <w:proofErr w:type="spellEnd"/>
            <w:r w:rsidRPr="00B26403">
              <w:rPr>
                <w:rFonts w:asciiTheme="minorHAnsi" w:cstheme="minorHAnsi"/>
                <w:sz w:val="21"/>
                <w:szCs w:val="21"/>
                <w:lang w:val="en-US"/>
              </w:rPr>
              <w:t xml:space="preserve"> </w:t>
            </w:r>
            <w:proofErr w:type="spellStart"/>
            <w:r w:rsidRPr="00B26403">
              <w:rPr>
                <w:rFonts w:asciiTheme="minorHAnsi" w:cstheme="minorHAnsi"/>
                <w:sz w:val="21"/>
                <w:szCs w:val="21"/>
                <w:lang w:val="en-US"/>
              </w:rPr>
              <w:t>kairėje</w:t>
            </w:r>
            <w:proofErr w:type="spellEnd"/>
            <w:r w:rsidRPr="00B26403">
              <w:rPr>
                <w:rFonts w:asciiTheme="minorHAnsi" w:cstheme="minorHAnsi"/>
                <w:sz w:val="21"/>
                <w:szCs w:val="21"/>
                <w:lang w:val="en-US"/>
              </w:rPr>
              <w:t xml:space="preserve"> </w:t>
            </w:r>
            <w:proofErr w:type="spellStart"/>
            <w:r w:rsidRPr="00B26403">
              <w:rPr>
                <w:rFonts w:asciiTheme="minorHAnsi" w:cstheme="minorHAnsi"/>
                <w:sz w:val="21"/>
                <w:szCs w:val="21"/>
                <w:lang w:val="en-US"/>
              </w:rPr>
              <w:t>pusėje</w:t>
            </w:r>
            <w:proofErr w:type="spellEnd"/>
            <w:r w:rsidRPr="00B26403">
              <w:rPr>
                <w:rFonts w:asciiTheme="minorHAnsi" w:cstheme="minorHAnsi"/>
                <w:sz w:val="21"/>
                <w:szCs w:val="21"/>
                <w:lang w:val="en-US"/>
              </w:rPr>
              <w:t xml:space="preserve"> 1,5-2 cm </w:t>
            </w:r>
            <w:proofErr w:type="spellStart"/>
            <w:r w:rsidRPr="00B26403">
              <w:rPr>
                <w:rFonts w:asciiTheme="minorHAnsi" w:cstheme="minorHAnsi"/>
                <w:sz w:val="21"/>
                <w:szCs w:val="21"/>
                <w:lang w:val="en-US"/>
              </w:rPr>
              <w:t>atstumu</w:t>
            </w:r>
            <w:proofErr w:type="spellEnd"/>
            <w:r w:rsidRPr="00B26403">
              <w:rPr>
                <w:rFonts w:asciiTheme="minorHAnsi" w:cstheme="minorHAnsi"/>
                <w:sz w:val="21"/>
                <w:szCs w:val="21"/>
                <w:lang w:val="en-US"/>
              </w:rPr>
              <w:t xml:space="preserve"> </w:t>
            </w:r>
            <w:proofErr w:type="spellStart"/>
            <w:r w:rsidRPr="00B26403">
              <w:rPr>
                <w:rFonts w:asciiTheme="minorHAnsi" w:cstheme="minorHAnsi"/>
                <w:sz w:val="21"/>
                <w:szCs w:val="21"/>
                <w:lang w:val="en-US"/>
              </w:rPr>
              <w:t>nuo</w:t>
            </w:r>
            <w:proofErr w:type="spellEnd"/>
            <w:r w:rsidRPr="00B26403">
              <w:rPr>
                <w:rFonts w:asciiTheme="minorHAnsi" w:cstheme="minorHAnsi"/>
                <w:sz w:val="21"/>
                <w:szCs w:val="21"/>
                <w:lang w:val="en-US"/>
              </w:rPr>
              <w:t xml:space="preserve"> </w:t>
            </w:r>
            <w:proofErr w:type="spellStart"/>
            <w:r w:rsidRPr="00B26403">
              <w:rPr>
                <w:rFonts w:asciiTheme="minorHAnsi" w:cstheme="minorHAnsi"/>
                <w:sz w:val="21"/>
                <w:szCs w:val="21"/>
                <w:lang w:val="en-US"/>
              </w:rPr>
              <w:t>papetės</w:t>
            </w:r>
            <w:proofErr w:type="spellEnd"/>
            <w:r w:rsidRPr="00B26403">
              <w:rPr>
                <w:rFonts w:asciiTheme="minorHAnsi" w:cstheme="minorHAnsi"/>
                <w:sz w:val="21"/>
                <w:szCs w:val="21"/>
                <w:lang w:val="en-US"/>
              </w:rPr>
              <w:t xml:space="preserve"> </w:t>
            </w:r>
            <w:proofErr w:type="spellStart"/>
            <w:r w:rsidRPr="00B26403">
              <w:rPr>
                <w:rFonts w:asciiTheme="minorHAnsi" w:cstheme="minorHAnsi"/>
                <w:sz w:val="21"/>
                <w:szCs w:val="21"/>
                <w:lang w:val="en-US"/>
              </w:rPr>
              <w:t>siūlės</w:t>
            </w:r>
            <w:proofErr w:type="spellEnd"/>
            <w:r w:rsidRPr="00B26403">
              <w:rPr>
                <w:rFonts w:asciiTheme="minorHAnsi" w:cstheme="minorHAnsi"/>
                <w:sz w:val="21"/>
                <w:szCs w:val="21"/>
                <w:lang w:val="en-US"/>
              </w:rPr>
              <w:t xml:space="preserve"> </w:t>
            </w:r>
            <w:proofErr w:type="spellStart"/>
            <w:r w:rsidRPr="00B26403">
              <w:rPr>
                <w:rFonts w:asciiTheme="minorHAnsi" w:cstheme="minorHAnsi"/>
                <w:sz w:val="21"/>
                <w:szCs w:val="21"/>
                <w:lang w:val="en-US"/>
              </w:rPr>
              <w:t>prisiūta</w:t>
            </w:r>
            <w:proofErr w:type="spellEnd"/>
            <w:r w:rsidRPr="00B26403">
              <w:rPr>
                <w:rFonts w:asciiTheme="minorHAnsi" w:cstheme="minorHAnsi"/>
                <w:sz w:val="21"/>
                <w:szCs w:val="21"/>
                <w:lang w:val="en-US"/>
              </w:rPr>
              <w:t xml:space="preserve"> 5,5cm x 2 cm </w:t>
            </w:r>
            <w:proofErr w:type="spellStart"/>
            <w:r w:rsidRPr="00B26403">
              <w:rPr>
                <w:rFonts w:asciiTheme="minorHAnsi" w:cstheme="minorHAnsi"/>
                <w:sz w:val="21"/>
                <w:szCs w:val="21"/>
                <w:lang w:val="en-US"/>
              </w:rPr>
              <w:t>kilpa</w:t>
            </w:r>
            <w:proofErr w:type="spellEnd"/>
            <w:r w:rsidRPr="00B26403">
              <w:rPr>
                <w:rFonts w:asciiTheme="minorHAnsi" w:cstheme="minorHAnsi"/>
                <w:sz w:val="21"/>
                <w:szCs w:val="21"/>
                <w:lang w:val="en-US"/>
              </w:rPr>
              <w:t xml:space="preserve"> </w:t>
            </w:r>
            <w:proofErr w:type="spellStart"/>
            <w:r w:rsidRPr="00B26403">
              <w:rPr>
                <w:rFonts w:asciiTheme="minorHAnsi" w:cstheme="minorHAnsi"/>
                <w:sz w:val="21"/>
                <w:szCs w:val="21"/>
                <w:lang w:val="en-US"/>
              </w:rPr>
              <w:t>vaizdo</w:t>
            </w:r>
            <w:proofErr w:type="spellEnd"/>
            <w:r w:rsidRPr="00B26403">
              <w:rPr>
                <w:rFonts w:asciiTheme="minorHAnsi" w:cstheme="minorHAnsi"/>
                <w:sz w:val="21"/>
                <w:szCs w:val="21"/>
                <w:lang w:val="en-US"/>
              </w:rPr>
              <w:t xml:space="preserve"> </w:t>
            </w:r>
            <w:proofErr w:type="spellStart"/>
            <w:r w:rsidRPr="00B26403">
              <w:rPr>
                <w:rFonts w:asciiTheme="minorHAnsi" w:cstheme="minorHAnsi"/>
                <w:sz w:val="21"/>
                <w:szCs w:val="21"/>
                <w:lang w:val="en-US"/>
              </w:rPr>
              <w:t>registratoriui</w:t>
            </w:r>
            <w:proofErr w:type="spellEnd"/>
            <w:r w:rsidRPr="00B26403">
              <w:rPr>
                <w:rFonts w:asciiTheme="minorHAnsi" w:cstheme="minorHAnsi"/>
                <w:sz w:val="21"/>
                <w:szCs w:val="21"/>
                <w:lang w:val="en-US"/>
              </w:rPr>
              <w:t xml:space="preserve"> </w:t>
            </w:r>
            <w:proofErr w:type="spellStart"/>
            <w:r w:rsidRPr="00B26403">
              <w:rPr>
                <w:rFonts w:asciiTheme="minorHAnsi" w:cstheme="minorHAnsi"/>
                <w:sz w:val="21"/>
                <w:szCs w:val="21"/>
                <w:lang w:val="en-US"/>
              </w:rPr>
              <w:t>tvirtinti</w:t>
            </w:r>
            <w:proofErr w:type="spellEnd"/>
          </w:p>
        </w:tc>
        <w:tc>
          <w:tcPr>
            <w:tcW w:w="3401" w:type="dxa"/>
          </w:tcPr>
          <w:p w14:paraId="09749DCD" w14:textId="51A38897"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773CE000" w14:textId="053DB473" w:rsidTr="0070631B">
        <w:tc>
          <w:tcPr>
            <w:tcW w:w="850" w:type="dxa"/>
            <w:vMerge w:val="restart"/>
            <w:vAlign w:val="center"/>
          </w:tcPr>
          <w:p w14:paraId="3E0A4CC0"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2C2F4269"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Nugaros įmautės išorinės pusės sandara</w:t>
            </w:r>
          </w:p>
        </w:tc>
        <w:tc>
          <w:tcPr>
            <w:tcW w:w="3970" w:type="dxa"/>
            <w:gridSpan w:val="3"/>
            <w:shd w:val="clear" w:color="auto" w:fill="FFFFFF" w:themeFill="background1"/>
          </w:tcPr>
          <w:p w14:paraId="0199757D" w14:textId="6D239FDC" w:rsidR="00C4551D" w:rsidRPr="00B26403" w:rsidRDefault="00C4551D" w:rsidP="00C4551D">
            <w:pPr>
              <w:pStyle w:val="ListParagraph"/>
              <w:widowControl w:val="0"/>
              <w:numPr>
                <w:ilvl w:val="1"/>
                <w:numId w:val="32"/>
              </w:numPr>
              <w:shd w:val="clear" w:color="auto" w:fill="FFFFFF" w:themeFill="background1"/>
              <w:rPr>
                <w:rFonts w:asciiTheme="minorHAnsi" w:cstheme="minorHAnsi"/>
                <w:sz w:val="21"/>
                <w:szCs w:val="21"/>
              </w:rPr>
            </w:pPr>
            <w:r w:rsidRPr="00B26403">
              <w:rPr>
                <w:rFonts w:asciiTheme="minorHAnsi" w:cstheme="minorHAnsi"/>
                <w:sz w:val="21"/>
                <w:szCs w:val="21"/>
              </w:rPr>
              <w:t xml:space="preserve">Pasiūta iš tamprios </w:t>
            </w:r>
            <w:r w:rsidRPr="00B26403">
              <w:rPr>
                <w:rFonts w:asciiTheme="minorHAnsi" w:cstheme="minorHAnsi"/>
                <w:i/>
                <w:sz w:val="21"/>
                <w:szCs w:val="21"/>
              </w:rPr>
              <w:t>Medžiagos Nr. 1</w:t>
            </w:r>
            <w:r w:rsidRPr="00B26403">
              <w:rPr>
                <w:rFonts w:asciiTheme="minorHAnsi" w:cstheme="minorHAnsi"/>
                <w:sz w:val="21"/>
                <w:szCs w:val="21"/>
              </w:rPr>
              <w:t xml:space="preserve">. </w:t>
            </w:r>
          </w:p>
        </w:tc>
        <w:tc>
          <w:tcPr>
            <w:tcW w:w="3401" w:type="dxa"/>
            <w:shd w:val="clear" w:color="auto" w:fill="FFFFFF" w:themeFill="background1"/>
          </w:tcPr>
          <w:p w14:paraId="2B404A0A" w14:textId="09BBF894" w:rsidR="00C4551D" w:rsidRPr="00096CD7" w:rsidRDefault="00C4551D" w:rsidP="00C4551D">
            <w:pPr>
              <w:widowControl w:val="0"/>
              <w:shd w:val="clear" w:color="auto" w:fill="FFFFFF" w:themeFill="background1"/>
              <w:rPr>
                <w:rFonts w:cstheme="minorHAnsi"/>
                <w:i/>
                <w:iCs/>
              </w:rPr>
            </w:pPr>
            <w:r w:rsidRPr="00096CD7">
              <w:rPr>
                <w:rFonts w:asciiTheme="minorHAnsi" w:cstheme="minorHAnsi"/>
                <w:i/>
                <w:iCs/>
                <w:sz w:val="21"/>
                <w:szCs w:val="21"/>
              </w:rPr>
              <w:t>Nurodyti</w:t>
            </w:r>
          </w:p>
        </w:tc>
      </w:tr>
      <w:tr w:rsidR="00C4551D" w:rsidRPr="005B208D" w14:paraId="0D6B323E" w14:textId="77777777" w:rsidTr="0070631B">
        <w:tc>
          <w:tcPr>
            <w:tcW w:w="850" w:type="dxa"/>
            <w:vMerge/>
            <w:vAlign w:val="center"/>
          </w:tcPr>
          <w:p w14:paraId="7C1824BA" w14:textId="77777777" w:rsidR="00C4551D" w:rsidRPr="005B208D" w:rsidRDefault="00C4551D" w:rsidP="00C4551D">
            <w:pPr>
              <w:pStyle w:val="ListParagraph"/>
              <w:widowControl w:val="0"/>
              <w:ind w:left="0"/>
              <w:rPr>
                <w:rFonts w:cstheme="minorHAnsi"/>
              </w:rPr>
            </w:pPr>
          </w:p>
        </w:tc>
        <w:tc>
          <w:tcPr>
            <w:tcW w:w="1985" w:type="dxa"/>
            <w:vMerge/>
          </w:tcPr>
          <w:p w14:paraId="4545E5B0"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25895CFE" w14:textId="10F3F61C" w:rsidR="00C4551D" w:rsidRPr="00B26403" w:rsidRDefault="00C4551D" w:rsidP="00C4551D">
            <w:pPr>
              <w:pStyle w:val="ListParagraph"/>
              <w:widowControl w:val="0"/>
              <w:numPr>
                <w:ilvl w:val="1"/>
                <w:numId w:val="32"/>
              </w:numPr>
              <w:shd w:val="clear" w:color="auto" w:fill="FFFFFF" w:themeFill="background1"/>
              <w:rPr>
                <w:rFonts w:asciiTheme="minorHAnsi" w:cstheme="minorHAnsi"/>
                <w:sz w:val="21"/>
                <w:szCs w:val="21"/>
              </w:rPr>
            </w:pPr>
            <w:r w:rsidRPr="00B26403">
              <w:rPr>
                <w:rFonts w:asciiTheme="minorHAnsi" w:cstheme="minorHAnsi"/>
                <w:sz w:val="21"/>
                <w:szCs w:val="21"/>
              </w:rPr>
              <w:t xml:space="preserve">Viršutinėje dalyje prisiūtos dvi </w:t>
            </w:r>
            <w:r w:rsidRPr="00B26403">
              <w:rPr>
                <w:rFonts w:asciiTheme="minorHAnsi" w:cstheme="minorHAnsi"/>
                <w:i/>
                <w:sz w:val="21"/>
                <w:szCs w:val="21"/>
              </w:rPr>
              <w:t>pečių užsegimo/reguliavimo juostos</w:t>
            </w:r>
            <w:r w:rsidRPr="00B26403">
              <w:rPr>
                <w:rFonts w:asciiTheme="minorHAnsi" w:cstheme="minorHAnsi"/>
                <w:sz w:val="21"/>
                <w:szCs w:val="21"/>
              </w:rPr>
              <w:t>.</w:t>
            </w:r>
          </w:p>
        </w:tc>
        <w:tc>
          <w:tcPr>
            <w:tcW w:w="3401" w:type="dxa"/>
            <w:shd w:val="clear" w:color="auto" w:fill="FFFFFF" w:themeFill="background1"/>
          </w:tcPr>
          <w:p w14:paraId="21C13DC3" w14:textId="0B3BF294" w:rsidR="00C4551D" w:rsidRPr="00096CD7" w:rsidRDefault="00C4551D" w:rsidP="00C4551D">
            <w:pPr>
              <w:widowControl w:val="0"/>
              <w:shd w:val="clear" w:color="auto" w:fill="FFFFFF" w:themeFill="background1"/>
              <w:rPr>
                <w:rFonts w:cstheme="minorHAnsi"/>
                <w:i/>
                <w:iCs/>
              </w:rPr>
            </w:pPr>
            <w:r w:rsidRPr="00096CD7">
              <w:rPr>
                <w:rFonts w:asciiTheme="minorHAnsi" w:cstheme="minorHAnsi"/>
                <w:i/>
                <w:iCs/>
                <w:sz w:val="21"/>
                <w:szCs w:val="21"/>
              </w:rPr>
              <w:t>Nurodyti</w:t>
            </w:r>
          </w:p>
        </w:tc>
      </w:tr>
      <w:tr w:rsidR="00C4551D" w:rsidRPr="005B208D" w14:paraId="2A645C9D" w14:textId="77777777" w:rsidTr="0070631B">
        <w:tc>
          <w:tcPr>
            <w:tcW w:w="850" w:type="dxa"/>
            <w:vMerge/>
            <w:vAlign w:val="center"/>
          </w:tcPr>
          <w:p w14:paraId="2D90D7B3" w14:textId="77777777" w:rsidR="00C4551D" w:rsidRPr="005B208D" w:rsidRDefault="00C4551D" w:rsidP="00C4551D">
            <w:pPr>
              <w:pStyle w:val="ListParagraph"/>
              <w:widowControl w:val="0"/>
              <w:ind w:left="0"/>
              <w:rPr>
                <w:rFonts w:cstheme="minorHAnsi"/>
              </w:rPr>
            </w:pPr>
          </w:p>
        </w:tc>
        <w:tc>
          <w:tcPr>
            <w:tcW w:w="1985" w:type="dxa"/>
            <w:vMerge/>
          </w:tcPr>
          <w:p w14:paraId="28AFB9B5"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787419C2" w14:textId="46DFF5A6" w:rsidR="00C4551D" w:rsidRPr="00B26403" w:rsidRDefault="00C4551D" w:rsidP="00C4551D">
            <w:pPr>
              <w:pStyle w:val="ListParagraph"/>
              <w:widowControl w:val="0"/>
              <w:numPr>
                <w:ilvl w:val="1"/>
                <w:numId w:val="32"/>
              </w:numPr>
              <w:shd w:val="clear" w:color="auto" w:fill="FFFFFF" w:themeFill="background1"/>
              <w:rPr>
                <w:rFonts w:asciiTheme="minorHAnsi" w:cstheme="minorHAnsi"/>
                <w:sz w:val="21"/>
                <w:szCs w:val="21"/>
              </w:rPr>
            </w:pPr>
            <w:r w:rsidRPr="00B26403">
              <w:rPr>
                <w:rFonts w:asciiTheme="minorHAnsi" w:cstheme="minorHAnsi"/>
                <w:sz w:val="21"/>
                <w:szCs w:val="21"/>
              </w:rPr>
              <w:t>Apatinėje dalyje horizontaliai prisiūtos dvi šoninės užsegimo/reguliavimo juostos.</w:t>
            </w:r>
          </w:p>
        </w:tc>
        <w:tc>
          <w:tcPr>
            <w:tcW w:w="3401" w:type="dxa"/>
            <w:shd w:val="clear" w:color="auto" w:fill="FFFFFF" w:themeFill="background1"/>
          </w:tcPr>
          <w:p w14:paraId="190D32D9" w14:textId="15D5BCB5" w:rsidR="00C4551D" w:rsidRPr="00096CD7" w:rsidRDefault="00C4551D" w:rsidP="00C4551D">
            <w:pPr>
              <w:widowControl w:val="0"/>
              <w:shd w:val="clear" w:color="auto" w:fill="FFFFFF" w:themeFill="background1"/>
              <w:rPr>
                <w:rFonts w:cstheme="minorHAnsi"/>
                <w:i/>
                <w:iCs/>
              </w:rPr>
            </w:pPr>
            <w:r w:rsidRPr="00096CD7">
              <w:rPr>
                <w:rFonts w:asciiTheme="minorHAnsi" w:cstheme="minorHAnsi"/>
                <w:i/>
                <w:iCs/>
                <w:sz w:val="21"/>
                <w:szCs w:val="21"/>
              </w:rPr>
              <w:t>Nurodyti</w:t>
            </w:r>
          </w:p>
        </w:tc>
      </w:tr>
      <w:tr w:rsidR="00C4551D" w:rsidRPr="005B208D" w14:paraId="698C1FD1" w14:textId="77777777" w:rsidTr="0070631B">
        <w:tc>
          <w:tcPr>
            <w:tcW w:w="850" w:type="dxa"/>
            <w:vMerge/>
            <w:vAlign w:val="center"/>
          </w:tcPr>
          <w:p w14:paraId="3DE12A24" w14:textId="77777777" w:rsidR="00C4551D" w:rsidRPr="005B208D" w:rsidRDefault="00C4551D" w:rsidP="00C4551D">
            <w:pPr>
              <w:pStyle w:val="ListParagraph"/>
              <w:widowControl w:val="0"/>
              <w:ind w:left="0"/>
              <w:rPr>
                <w:rFonts w:cstheme="minorHAnsi"/>
              </w:rPr>
            </w:pPr>
          </w:p>
        </w:tc>
        <w:tc>
          <w:tcPr>
            <w:tcW w:w="1985" w:type="dxa"/>
            <w:vMerge/>
          </w:tcPr>
          <w:p w14:paraId="021A8711"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4EBC3E70" w14:textId="40F0880A" w:rsidR="00C4551D" w:rsidRPr="00C4551D" w:rsidRDefault="00C4551D" w:rsidP="00C4551D">
            <w:pPr>
              <w:pStyle w:val="ListParagraph"/>
              <w:widowControl w:val="0"/>
              <w:numPr>
                <w:ilvl w:val="1"/>
                <w:numId w:val="32"/>
              </w:numPr>
              <w:shd w:val="clear" w:color="auto" w:fill="FFFFFF" w:themeFill="background1"/>
              <w:rPr>
                <w:rFonts w:asciiTheme="minorHAnsi" w:cstheme="minorHAnsi"/>
                <w:sz w:val="21"/>
                <w:szCs w:val="21"/>
              </w:rPr>
            </w:pPr>
            <w:r w:rsidRPr="00B26403">
              <w:rPr>
                <w:rFonts w:asciiTheme="minorHAnsi" w:cstheme="minorHAnsi"/>
                <w:sz w:val="21"/>
                <w:szCs w:val="21"/>
              </w:rPr>
              <w:t xml:space="preserve">Viršutinėje dalyje, per vidurį, turi būti atspariais skalbimui, lankstymui ir šviesą atspindinčiais sidabrinės spalvos dažais užrašytas užrašas „PROBACIJA“ preliminarus šriftas „ARIAL“, raidžiu aukštis 3,5 cm +/- 0,8  cm, plotis 0,6 cm +/- 0,2 cm. </w:t>
            </w:r>
          </w:p>
        </w:tc>
        <w:tc>
          <w:tcPr>
            <w:tcW w:w="3401" w:type="dxa"/>
            <w:shd w:val="clear" w:color="auto" w:fill="FFFFFF" w:themeFill="background1"/>
          </w:tcPr>
          <w:p w14:paraId="26B42F6D" w14:textId="43B53449" w:rsidR="00C4551D" w:rsidRPr="00096CD7" w:rsidRDefault="00C4551D" w:rsidP="00C4551D">
            <w:pPr>
              <w:widowControl w:val="0"/>
              <w:shd w:val="clear" w:color="auto" w:fill="FFFFFF" w:themeFill="background1"/>
              <w:rPr>
                <w:rFonts w:cstheme="minorHAnsi"/>
                <w:i/>
                <w:iCs/>
              </w:rPr>
            </w:pPr>
            <w:r w:rsidRPr="00096CD7">
              <w:rPr>
                <w:rFonts w:asciiTheme="minorHAnsi" w:cstheme="minorHAnsi"/>
                <w:i/>
                <w:iCs/>
                <w:sz w:val="21"/>
                <w:szCs w:val="21"/>
              </w:rPr>
              <w:t>Nurodyti</w:t>
            </w:r>
          </w:p>
        </w:tc>
      </w:tr>
      <w:tr w:rsidR="00C4551D" w:rsidRPr="005B208D" w14:paraId="25B9FF1C" w14:textId="5C652631" w:rsidTr="0070631B">
        <w:tc>
          <w:tcPr>
            <w:tcW w:w="850" w:type="dxa"/>
            <w:vMerge w:val="restart"/>
            <w:vAlign w:val="center"/>
          </w:tcPr>
          <w:p w14:paraId="756A448D"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08D4D7D4"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Įmaučių vidinės pusės sandara</w:t>
            </w:r>
          </w:p>
        </w:tc>
        <w:tc>
          <w:tcPr>
            <w:tcW w:w="3970" w:type="dxa"/>
            <w:gridSpan w:val="3"/>
            <w:shd w:val="clear" w:color="auto" w:fill="FFFFFF" w:themeFill="background1"/>
          </w:tcPr>
          <w:p w14:paraId="0CA4B4D5" w14:textId="292E6DF7" w:rsidR="00C4551D" w:rsidRPr="00B26403"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rPr>
              <w:t>Įmaučių vidinė pusė, besiglaudžianti su kūnu (krūtine, pilvu ar nugara), turi būti sudaryta iš dviejų sluoksnių, užtikrinančių maksimaliai gerą drėgmės (prakaito) sugėrimą ir išgarinimą, t. y. visame plote (kuris glaudžiasi su krūtine, pilvu ar nugara) turi būti</w:t>
            </w:r>
            <w:r w:rsidRPr="00B26403" w:rsidDel="007E73EC">
              <w:rPr>
                <w:rFonts w:asciiTheme="minorHAnsi" w:cstheme="minorHAnsi"/>
                <w:sz w:val="21"/>
                <w:szCs w:val="21"/>
              </w:rPr>
              <w:t xml:space="preserve"> </w:t>
            </w:r>
            <w:r w:rsidRPr="00B26403">
              <w:rPr>
                <w:rFonts w:asciiTheme="minorHAnsi" w:cstheme="minorHAnsi"/>
                <w:i/>
                <w:sz w:val="21"/>
                <w:szCs w:val="21"/>
              </w:rPr>
              <w:t>Medžiaga Nr. 2</w:t>
            </w:r>
            <w:r w:rsidR="00A266A0">
              <w:rPr>
                <w:rFonts w:asciiTheme="minorHAnsi" w:cstheme="minorHAnsi"/>
                <w:i/>
                <w:sz w:val="21"/>
                <w:szCs w:val="21"/>
              </w:rPr>
              <w:t>,</w:t>
            </w:r>
            <w:r w:rsidRPr="008A7FB9">
              <w:rPr>
                <w:rFonts w:asciiTheme="minorHAnsi" w:cstheme="minorHAnsi"/>
                <w:i/>
                <w:color w:val="EE0000"/>
                <w:sz w:val="21"/>
                <w:szCs w:val="21"/>
              </w:rPr>
              <w:t xml:space="preserve"> </w:t>
            </w:r>
            <w:r w:rsidRPr="00B26403">
              <w:rPr>
                <w:rFonts w:asciiTheme="minorHAnsi" w:cstheme="minorHAnsi"/>
                <w:sz w:val="21"/>
                <w:szCs w:val="21"/>
              </w:rPr>
              <w:t xml:space="preserve">o iš karto už jos  turi būti </w:t>
            </w:r>
            <w:r w:rsidRPr="00B26403">
              <w:rPr>
                <w:rFonts w:asciiTheme="minorHAnsi" w:cstheme="minorHAnsi"/>
                <w:i/>
                <w:sz w:val="21"/>
                <w:szCs w:val="21"/>
              </w:rPr>
              <w:t>Medžiaga Nr. 3</w:t>
            </w:r>
            <w:r w:rsidR="00A266A0">
              <w:rPr>
                <w:rFonts w:asciiTheme="minorHAnsi" w:cstheme="minorHAnsi"/>
                <w:i/>
                <w:sz w:val="21"/>
                <w:szCs w:val="21"/>
              </w:rPr>
              <w:t xml:space="preserve"> </w:t>
            </w:r>
            <w:r w:rsidRPr="00B26403">
              <w:rPr>
                <w:rFonts w:asciiTheme="minorHAnsi" w:cstheme="minorHAnsi"/>
                <w:sz w:val="21"/>
                <w:szCs w:val="21"/>
              </w:rPr>
              <w:t xml:space="preserve">atliekanti  drėgmės sugėrimą ir išgarinimą. </w:t>
            </w:r>
          </w:p>
        </w:tc>
        <w:tc>
          <w:tcPr>
            <w:tcW w:w="3401" w:type="dxa"/>
            <w:shd w:val="clear" w:color="auto" w:fill="FFFFFF" w:themeFill="background1"/>
          </w:tcPr>
          <w:p w14:paraId="2F77075C" w14:textId="669FB961"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1E171877" w14:textId="77777777" w:rsidTr="0070631B">
        <w:tc>
          <w:tcPr>
            <w:tcW w:w="850" w:type="dxa"/>
            <w:vMerge/>
          </w:tcPr>
          <w:p w14:paraId="3416EA38" w14:textId="77777777" w:rsidR="00C4551D" w:rsidRPr="005B208D" w:rsidRDefault="00C4551D" w:rsidP="00C4551D">
            <w:pPr>
              <w:pStyle w:val="ListParagraph"/>
              <w:widowControl w:val="0"/>
              <w:ind w:left="0"/>
              <w:rPr>
                <w:rFonts w:cstheme="minorHAnsi"/>
              </w:rPr>
            </w:pPr>
          </w:p>
        </w:tc>
        <w:tc>
          <w:tcPr>
            <w:tcW w:w="1985" w:type="dxa"/>
            <w:vMerge/>
          </w:tcPr>
          <w:p w14:paraId="6E242FEC"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7D4F58CE" w14:textId="28504957" w:rsidR="00C4551D" w:rsidRPr="00B26403"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rPr>
              <w:t xml:space="preserve">Įmaučių apačioje įsiūtas užtrauktukas balistinių paketų įdėjimui/išėmimui. </w:t>
            </w:r>
          </w:p>
        </w:tc>
        <w:tc>
          <w:tcPr>
            <w:tcW w:w="3401" w:type="dxa"/>
            <w:shd w:val="clear" w:color="auto" w:fill="FFFFFF" w:themeFill="background1"/>
          </w:tcPr>
          <w:p w14:paraId="680EE293" w14:textId="753D57FF"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4C76A3FB" w14:textId="77777777" w:rsidTr="0070631B">
        <w:tc>
          <w:tcPr>
            <w:tcW w:w="850" w:type="dxa"/>
            <w:vMerge/>
          </w:tcPr>
          <w:p w14:paraId="0BC8802B" w14:textId="473E6CEB" w:rsidR="00C4551D" w:rsidRPr="005B208D" w:rsidRDefault="00C4551D" w:rsidP="00C4551D">
            <w:pPr>
              <w:pStyle w:val="ListParagraph"/>
              <w:widowControl w:val="0"/>
              <w:ind w:left="0"/>
              <w:rPr>
                <w:rFonts w:cstheme="minorHAnsi"/>
              </w:rPr>
            </w:pPr>
          </w:p>
        </w:tc>
        <w:tc>
          <w:tcPr>
            <w:tcW w:w="1985" w:type="dxa"/>
            <w:vMerge/>
          </w:tcPr>
          <w:p w14:paraId="25E9A7A5"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0FD13D5C" w14:textId="457CF9FF" w:rsidR="00C4551D" w:rsidRPr="00A266A0"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rPr>
              <w:t xml:space="preserve">Virš užtrauktuko, įmautės viduje, turi būti pritvirtinta </w:t>
            </w:r>
            <w:r w:rsidRPr="00B26403">
              <w:rPr>
                <w:rFonts w:asciiTheme="minorHAnsi" w:cstheme="minorHAnsi"/>
                <w:i/>
                <w:sz w:val="21"/>
                <w:szCs w:val="21"/>
              </w:rPr>
              <w:t>Įmaučių žymėjimo</w:t>
            </w:r>
            <w:r w:rsidRPr="00B26403">
              <w:rPr>
                <w:rFonts w:asciiTheme="minorHAnsi" w:cstheme="minorHAnsi"/>
                <w:sz w:val="21"/>
                <w:szCs w:val="21"/>
              </w:rPr>
              <w:t xml:space="preserve"> etiketė su nurodyta įmautės priežiūros, gamintojo ir kita, tinkamam įmautės ir liemenės eksploatavimui reikalinga, informacija. </w:t>
            </w:r>
          </w:p>
        </w:tc>
        <w:tc>
          <w:tcPr>
            <w:tcW w:w="3401" w:type="dxa"/>
            <w:shd w:val="clear" w:color="auto" w:fill="FFFFFF" w:themeFill="background1"/>
          </w:tcPr>
          <w:p w14:paraId="692BB2C8" w14:textId="4D65D0FA"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3AD0C652" w14:textId="04621AEF" w:rsidTr="0070631B">
        <w:tc>
          <w:tcPr>
            <w:tcW w:w="850" w:type="dxa"/>
          </w:tcPr>
          <w:p w14:paraId="6B7CA3B2"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tcPr>
          <w:p w14:paraId="27A0CB4B"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Balistinių paketų įdėjimas/išėmimas</w:t>
            </w:r>
          </w:p>
        </w:tc>
        <w:tc>
          <w:tcPr>
            <w:tcW w:w="3970" w:type="dxa"/>
            <w:gridSpan w:val="3"/>
            <w:shd w:val="clear" w:color="auto" w:fill="FFFFFF" w:themeFill="background1"/>
          </w:tcPr>
          <w:p w14:paraId="49CF8FE9" w14:textId="2D7C626A" w:rsidR="00C4551D" w:rsidRPr="005B208D" w:rsidRDefault="00C4551D" w:rsidP="00A266A0">
            <w:pPr>
              <w:widowControl w:val="0"/>
              <w:rPr>
                <w:rFonts w:asciiTheme="minorHAnsi" w:cstheme="minorHAnsi"/>
                <w:sz w:val="21"/>
                <w:szCs w:val="21"/>
              </w:rPr>
            </w:pPr>
            <w:r w:rsidRPr="005B208D">
              <w:rPr>
                <w:rFonts w:asciiTheme="minorHAnsi" w:cstheme="minorHAnsi"/>
                <w:sz w:val="21"/>
                <w:szCs w:val="21"/>
              </w:rPr>
              <w:t>Atsegant užtrauktukus esančius įmautės vidinės pusės apatinėje dalyje. Užtrauktuko galvutė, užsegus įmautę, turi pasislėpti.</w:t>
            </w:r>
          </w:p>
        </w:tc>
        <w:tc>
          <w:tcPr>
            <w:tcW w:w="3401" w:type="dxa"/>
            <w:shd w:val="clear" w:color="auto" w:fill="FFFFFF" w:themeFill="background1"/>
          </w:tcPr>
          <w:p w14:paraId="42AFF361" w14:textId="17D84CE9"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580EA224" w14:textId="73189EAF" w:rsidTr="0070631B">
        <w:tc>
          <w:tcPr>
            <w:tcW w:w="850" w:type="dxa"/>
            <w:vMerge w:val="restart"/>
            <w:vAlign w:val="center"/>
          </w:tcPr>
          <w:p w14:paraId="7655081C"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37250F96"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Liemenės reguliavimas, užsidėjimas ir užsegimas</w:t>
            </w:r>
          </w:p>
        </w:tc>
        <w:tc>
          <w:tcPr>
            <w:tcW w:w="3970" w:type="dxa"/>
            <w:gridSpan w:val="3"/>
            <w:shd w:val="clear" w:color="auto" w:fill="FFFFFF" w:themeFill="background1"/>
          </w:tcPr>
          <w:p w14:paraId="36FB0C2B" w14:textId="597376EC"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Liemenė turi būti reguliuojama keturiomis užsegimo/reguliavimo juostomis, einančiomis per pečius ir šonus, jas atitinkamai persegant ant krūtinės įmautės pagal ją dėvinčio asmens anatominius ypatumus.</w:t>
            </w:r>
          </w:p>
        </w:tc>
        <w:tc>
          <w:tcPr>
            <w:tcW w:w="3401" w:type="dxa"/>
            <w:shd w:val="clear" w:color="auto" w:fill="FFFFFF" w:themeFill="background1"/>
          </w:tcPr>
          <w:p w14:paraId="128CA699" w14:textId="600B364C"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13A93C13" w14:textId="77777777" w:rsidTr="0070631B">
        <w:tc>
          <w:tcPr>
            <w:tcW w:w="850" w:type="dxa"/>
            <w:vMerge/>
          </w:tcPr>
          <w:p w14:paraId="72ACBE6D" w14:textId="77777777" w:rsidR="00C4551D" w:rsidRPr="005B208D" w:rsidRDefault="00C4551D" w:rsidP="00C4551D">
            <w:pPr>
              <w:pStyle w:val="ListParagraph"/>
              <w:widowControl w:val="0"/>
              <w:ind w:left="0"/>
              <w:rPr>
                <w:rFonts w:cstheme="minorHAnsi"/>
              </w:rPr>
            </w:pPr>
          </w:p>
        </w:tc>
        <w:tc>
          <w:tcPr>
            <w:tcW w:w="1985" w:type="dxa"/>
            <w:vMerge/>
          </w:tcPr>
          <w:p w14:paraId="68124578"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1FFFFFC3" w14:textId="55A13913" w:rsidR="00C4551D" w:rsidRPr="00A266A0"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Liemenė užsidedama per galvą ir susegama priekyje šoninėmis užsegimo/reguliavimo juostomis.</w:t>
            </w:r>
          </w:p>
        </w:tc>
        <w:tc>
          <w:tcPr>
            <w:tcW w:w="3401" w:type="dxa"/>
            <w:shd w:val="clear" w:color="auto" w:fill="FFFFFF" w:themeFill="background1"/>
          </w:tcPr>
          <w:p w14:paraId="3B039649" w14:textId="292EEF88"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12461B3" w14:textId="38DFFB59" w:rsidTr="0070631B">
        <w:tc>
          <w:tcPr>
            <w:tcW w:w="850" w:type="dxa"/>
            <w:vMerge w:val="restart"/>
            <w:vAlign w:val="center"/>
          </w:tcPr>
          <w:p w14:paraId="446F14B9"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747AC848"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Šoninės užsegimo/reguliavimo juostos</w:t>
            </w:r>
          </w:p>
        </w:tc>
        <w:tc>
          <w:tcPr>
            <w:tcW w:w="3970" w:type="dxa"/>
            <w:gridSpan w:val="3"/>
          </w:tcPr>
          <w:p w14:paraId="59C1F6C2" w14:textId="677A19B7"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Iš dvigubos </w:t>
            </w:r>
            <w:r w:rsidRPr="008A7FB9">
              <w:rPr>
                <w:rFonts w:asciiTheme="minorHAnsi" w:cstheme="minorHAnsi"/>
                <w:i/>
                <w:sz w:val="21"/>
                <w:szCs w:val="21"/>
              </w:rPr>
              <w:t>Medžiagos Nr. 1</w:t>
            </w:r>
          </w:p>
        </w:tc>
        <w:tc>
          <w:tcPr>
            <w:tcW w:w="3401" w:type="dxa"/>
          </w:tcPr>
          <w:p w14:paraId="03BA4EEA" w14:textId="2517693E"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6C640912" w14:textId="77777777" w:rsidTr="0070631B">
        <w:tc>
          <w:tcPr>
            <w:tcW w:w="850" w:type="dxa"/>
            <w:vMerge/>
          </w:tcPr>
          <w:p w14:paraId="268D5F98" w14:textId="77777777" w:rsidR="00C4551D" w:rsidRPr="005B208D" w:rsidRDefault="00C4551D" w:rsidP="00C4551D">
            <w:pPr>
              <w:pStyle w:val="ListParagraph"/>
              <w:widowControl w:val="0"/>
              <w:ind w:left="0"/>
              <w:rPr>
                <w:rFonts w:cstheme="minorHAnsi"/>
              </w:rPr>
            </w:pPr>
          </w:p>
        </w:tc>
        <w:tc>
          <w:tcPr>
            <w:tcW w:w="1985" w:type="dxa"/>
            <w:vMerge/>
          </w:tcPr>
          <w:p w14:paraId="189918AC" w14:textId="77777777" w:rsidR="00C4551D" w:rsidRPr="005B208D" w:rsidRDefault="00C4551D" w:rsidP="00C4551D">
            <w:pPr>
              <w:pStyle w:val="ListParagraph"/>
              <w:widowControl w:val="0"/>
              <w:ind w:left="0"/>
              <w:rPr>
                <w:rFonts w:cstheme="minorHAnsi"/>
              </w:rPr>
            </w:pPr>
          </w:p>
        </w:tc>
        <w:tc>
          <w:tcPr>
            <w:tcW w:w="3970" w:type="dxa"/>
            <w:gridSpan w:val="3"/>
          </w:tcPr>
          <w:p w14:paraId="445438C7" w14:textId="722C3FFA"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22 cm ±4 cm pločio (ties prisiuvimo, prie įmautės, siūle), palaipsniui siaurėjanti iki 14 cm ±2 cm pločio link užsegimo galo (ties prisiuvimo, prie užsegimo galo, siūle).</w:t>
            </w:r>
          </w:p>
        </w:tc>
        <w:tc>
          <w:tcPr>
            <w:tcW w:w="3401" w:type="dxa"/>
          </w:tcPr>
          <w:p w14:paraId="6E131045" w14:textId="0E2D331D"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D22B3B9" w14:textId="77777777" w:rsidTr="0070631B">
        <w:tc>
          <w:tcPr>
            <w:tcW w:w="850" w:type="dxa"/>
            <w:vMerge/>
          </w:tcPr>
          <w:p w14:paraId="049B50EC" w14:textId="77777777" w:rsidR="00C4551D" w:rsidRPr="005B208D" w:rsidRDefault="00C4551D" w:rsidP="00C4551D">
            <w:pPr>
              <w:pStyle w:val="ListParagraph"/>
              <w:widowControl w:val="0"/>
              <w:ind w:left="0"/>
              <w:rPr>
                <w:rFonts w:cstheme="minorHAnsi"/>
              </w:rPr>
            </w:pPr>
          </w:p>
        </w:tc>
        <w:tc>
          <w:tcPr>
            <w:tcW w:w="1985" w:type="dxa"/>
            <w:vMerge/>
          </w:tcPr>
          <w:p w14:paraId="557C2DCC" w14:textId="77777777" w:rsidR="00C4551D" w:rsidRPr="005B208D" w:rsidRDefault="00C4551D" w:rsidP="00C4551D">
            <w:pPr>
              <w:pStyle w:val="ListParagraph"/>
              <w:widowControl w:val="0"/>
              <w:ind w:left="0"/>
              <w:rPr>
                <w:rFonts w:cstheme="minorHAnsi"/>
              </w:rPr>
            </w:pPr>
          </w:p>
        </w:tc>
        <w:tc>
          <w:tcPr>
            <w:tcW w:w="3970" w:type="dxa"/>
            <w:gridSpan w:val="3"/>
          </w:tcPr>
          <w:p w14:paraId="17F5D091" w14:textId="6DAA143D" w:rsidR="00C4551D" w:rsidRPr="00A266A0"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Užsegimo galai iš </w:t>
            </w:r>
            <w:r w:rsidRPr="008A7FB9">
              <w:rPr>
                <w:rFonts w:asciiTheme="minorHAnsi" w:cstheme="minorHAnsi"/>
                <w:i/>
                <w:sz w:val="21"/>
                <w:szCs w:val="21"/>
              </w:rPr>
              <w:t>Medžiagos Nr. 6</w:t>
            </w:r>
            <w:r w:rsidRPr="008A7FB9">
              <w:rPr>
                <w:rFonts w:asciiTheme="minorHAnsi" w:cstheme="minorHAnsi"/>
                <w:sz w:val="21"/>
                <w:szCs w:val="21"/>
              </w:rPr>
              <w:t xml:space="preserve"> ir dvigubą siūle prisiūta</w:t>
            </w:r>
            <w:r w:rsidRPr="008A7FB9">
              <w:rPr>
                <w:rFonts w:asciiTheme="minorHAnsi" w:cstheme="minorHAnsi"/>
                <w:i/>
                <w:sz w:val="21"/>
                <w:szCs w:val="21"/>
              </w:rPr>
              <w:t xml:space="preserve"> Medžiagos Nr. 4</w:t>
            </w:r>
            <w:r w:rsidRPr="008A7FB9">
              <w:rPr>
                <w:rFonts w:asciiTheme="minorHAnsi" w:cstheme="minorHAnsi"/>
                <w:sz w:val="21"/>
                <w:szCs w:val="21"/>
              </w:rPr>
              <w:t xml:space="preserve"> šiurkščiąją dalimi (kabliukais). </w:t>
            </w:r>
            <w:r w:rsidRPr="008A7FB9">
              <w:rPr>
                <w:rFonts w:asciiTheme="minorHAnsi" w:cstheme="minorHAnsi"/>
                <w:i/>
                <w:sz w:val="21"/>
                <w:szCs w:val="21"/>
              </w:rPr>
              <w:t>Medžiagoje Nr. 6</w:t>
            </w:r>
            <w:r w:rsidRPr="008A7FB9">
              <w:rPr>
                <w:rFonts w:asciiTheme="minorHAnsi" w:cstheme="minorHAnsi"/>
                <w:sz w:val="21"/>
                <w:szCs w:val="21"/>
              </w:rPr>
              <w:t xml:space="preserve"> gali būti lazeriu išpjaustytos įv. formos skylutės (geresniam prisitaikymui prie kūno formos ir prigludimui prie jo)</w:t>
            </w:r>
            <w:r w:rsidR="00A266A0">
              <w:rPr>
                <w:rFonts w:asciiTheme="minorHAnsi" w:cstheme="minorHAnsi"/>
                <w:sz w:val="21"/>
                <w:szCs w:val="21"/>
              </w:rPr>
              <w:t>.</w:t>
            </w:r>
          </w:p>
        </w:tc>
        <w:tc>
          <w:tcPr>
            <w:tcW w:w="3401" w:type="dxa"/>
          </w:tcPr>
          <w:p w14:paraId="4C4EFBE7" w14:textId="30D750B0"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27DCC5BA" w14:textId="1D7228B9" w:rsidTr="0070631B">
        <w:tc>
          <w:tcPr>
            <w:tcW w:w="850" w:type="dxa"/>
            <w:vMerge w:val="restart"/>
            <w:vAlign w:val="center"/>
          </w:tcPr>
          <w:p w14:paraId="6BC4AEBF"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7370C15B"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Pečių užsegimo/reguliavimo juostos</w:t>
            </w:r>
          </w:p>
        </w:tc>
        <w:tc>
          <w:tcPr>
            <w:tcW w:w="3970" w:type="dxa"/>
            <w:gridSpan w:val="3"/>
          </w:tcPr>
          <w:p w14:paraId="493F98FC" w14:textId="1E14053F"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Juostos pagamintos iš </w:t>
            </w:r>
            <w:r w:rsidRPr="008A7FB9">
              <w:rPr>
                <w:rFonts w:asciiTheme="minorHAnsi" w:cstheme="minorHAnsi"/>
                <w:i/>
                <w:sz w:val="21"/>
                <w:szCs w:val="21"/>
              </w:rPr>
              <w:t>Medžiagos Nr. 6</w:t>
            </w:r>
            <w:r w:rsidRPr="008A7FB9">
              <w:rPr>
                <w:rFonts w:asciiTheme="minorHAnsi" w:cstheme="minorHAnsi"/>
                <w:sz w:val="21"/>
                <w:szCs w:val="21"/>
              </w:rPr>
              <w:t xml:space="preserve"> </w:t>
            </w:r>
          </w:p>
        </w:tc>
        <w:tc>
          <w:tcPr>
            <w:tcW w:w="3401" w:type="dxa"/>
          </w:tcPr>
          <w:p w14:paraId="3F910026" w14:textId="4F3F3266"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2664917F" w14:textId="77777777" w:rsidTr="0070631B">
        <w:tc>
          <w:tcPr>
            <w:tcW w:w="850" w:type="dxa"/>
            <w:vMerge/>
          </w:tcPr>
          <w:p w14:paraId="01E685C8" w14:textId="77777777" w:rsidR="00C4551D" w:rsidRPr="008A7FB9" w:rsidRDefault="00C4551D" w:rsidP="00C4551D">
            <w:pPr>
              <w:widowControl w:val="0"/>
              <w:rPr>
                <w:rFonts w:cstheme="minorHAnsi"/>
              </w:rPr>
            </w:pPr>
          </w:p>
        </w:tc>
        <w:tc>
          <w:tcPr>
            <w:tcW w:w="1985" w:type="dxa"/>
            <w:vMerge/>
          </w:tcPr>
          <w:p w14:paraId="03A70BE6" w14:textId="77777777" w:rsidR="00C4551D" w:rsidRPr="005B208D" w:rsidRDefault="00C4551D" w:rsidP="00C4551D">
            <w:pPr>
              <w:pStyle w:val="ListParagraph"/>
              <w:widowControl w:val="0"/>
              <w:ind w:left="0"/>
              <w:rPr>
                <w:rFonts w:cstheme="minorHAnsi"/>
              </w:rPr>
            </w:pPr>
          </w:p>
        </w:tc>
        <w:tc>
          <w:tcPr>
            <w:tcW w:w="3970" w:type="dxa"/>
            <w:gridSpan w:val="3"/>
          </w:tcPr>
          <w:p w14:paraId="3A80198D" w14:textId="55710AD1"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su lazeriu išpjaustytomis skylutėmis, prakaitavimo mažinimui ir juostos geram prisitaikymui prie kūno formos. </w:t>
            </w:r>
          </w:p>
        </w:tc>
        <w:tc>
          <w:tcPr>
            <w:tcW w:w="3401" w:type="dxa"/>
          </w:tcPr>
          <w:p w14:paraId="5F60FA06" w14:textId="467D5150"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60EFA36A" w14:textId="77777777" w:rsidTr="0070631B">
        <w:tc>
          <w:tcPr>
            <w:tcW w:w="850" w:type="dxa"/>
            <w:vMerge/>
          </w:tcPr>
          <w:p w14:paraId="58AE7B36" w14:textId="77777777" w:rsidR="00C4551D" w:rsidRPr="008A7FB9" w:rsidRDefault="00C4551D" w:rsidP="00C4551D">
            <w:pPr>
              <w:widowControl w:val="0"/>
              <w:rPr>
                <w:rFonts w:cstheme="minorHAnsi"/>
              </w:rPr>
            </w:pPr>
          </w:p>
        </w:tc>
        <w:tc>
          <w:tcPr>
            <w:tcW w:w="1985" w:type="dxa"/>
            <w:vMerge/>
          </w:tcPr>
          <w:p w14:paraId="38B9A208" w14:textId="77777777" w:rsidR="00C4551D" w:rsidRPr="005B208D" w:rsidRDefault="00C4551D" w:rsidP="00C4551D">
            <w:pPr>
              <w:pStyle w:val="ListParagraph"/>
              <w:widowControl w:val="0"/>
              <w:ind w:left="0"/>
              <w:rPr>
                <w:rFonts w:cstheme="minorHAnsi"/>
              </w:rPr>
            </w:pPr>
          </w:p>
        </w:tc>
        <w:tc>
          <w:tcPr>
            <w:tcW w:w="3970" w:type="dxa"/>
            <w:gridSpan w:val="3"/>
          </w:tcPr>
          <w:p w14:paraId="4489E2ED" w14:textId="0D653BBA"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Juostos plotis nugaros pusėje, ties prisiuvimo prie įmautės siūle,  11 ±1 cm. </w:t>
            </w:r>
          </w:p>
        </w:tc>
        <w:tc>
          <w:tcPr>
            <w:tcW w:w="3401" w:type="dxa"/>
          </w:tcPr>
          <w:p w14:paraId="78D365A7" w14:textId="50A5573B"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7D643695" w14:textId="77777777" w:rsidTr="0070631B">
        <w:tc>
          <w:tcPr>
            <w:tcW w:w="850" w:type="dxa"/>
            <w:vMerge/>
          </w:tcPr>
          <w:p w14:paraId="20BD3F1D" w14:textId="77777777" w:rsidR="00C4551D" w:rsidRPr="008A7FB9" w:rsidRDefault="00C4551D" w:rsidP="00C4551D">
            <w:pPr>
              <w:widowControl w:val="0"/>
              <w:rPr>
                <w:rFonts w:cstheme="minorHAnsi"/>
              </w:rPr>
            </w:pPr>
          </w:p>
        </w:tc>
        <w:tc>
          <w:tcPr>
            <w:tcW w:w="1985" w:type="dxa"/>
            <w:vMerge/>
          </w:tcPr>
          <w:p w14:paraId="172AF7DB" w14:textId="77777777" w:rsidR="00C4551D" w:rsidRPr="005B208D" w:rsidRDefault="00C4551D" w:rsidP="00C4551D">
            <w:pPr>
              <w:pStyle w:val="ListParagraph"/>
              <w:widowControl w:val="0"/>
              <w:ind w:left="0"/>
              <w:rPr>
                <w:rFonts w:cstheme="minorHAnsi"/>
              </w:rPr>
            </w:pPr>
          </w:p>
        </w:tc>
        <w:tc>
          <w:tcPr>
            <w:tcW w:w="3970" w:type="dxa"/>
            <w:gridSpan w:val="3"/>
          </w:tcPr>
          <w:p w14:paraId="66734880" w14:textId="643FC0F9"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Į krūtinės pusę palaipsniui siaurėja ir ties užsegimo vieta (ties </w:t>
            </w:r>
            <w:r w:rsidRPr="008A7FB9">
              <w:rPr>
                <w:rFonts w:asciiTheme="minorHAnsi" w:cstheme="minorHAnsi"/>
                <w:i/>
                <w:sz w:val="21"/>
                <w:szCs w:val="21"/>
              </w:rPr>
              <w:t>Medžiaga Nr. 4</w:t>
            </w:r>
            <w:r w:rsidRPr="008A7FB9">
              <w:rPr>
                <w:rFonts w:asciiTheme="minorHAnsi" w:cstheme="minorHAnsi"/>
                <w:sz w:val="21"/>
                <w:szCs w:val="21"/>
              </w:rPr>
              <w:t xml:space="preserve">) plotis 8 cm ±1 cm. </w:t>
            </w:r>
          </w:p>
        </w:tc>
        <w:tc>
          <w:tcPr>
            <w:tcW w:w="3401" w:type="dxa"/>
          </w:tcPr>
          <w:p w14:paraId="6FB13C53" w14:textId="72106539"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DCC33C3" w14:textId="77777777" w:rsidTr="0070631B">
        <w:tc>
          <w:tcPr>
            <w:tcW w:w="850" w:type="dxa"/>
            <w:vMerge/>
          </w:tcPr>
          <w:p w14:paraId="6B3E4AA2" w14:textId="77777777" w:rsidR="00C4551D" w:rsidRPr="008A7FB9" w:rsidRDefault="00C4551D" w:rsidP="00C4551D">
            <w:pPr>
              <w:widowControl w:val="0"/>
              <w:rPr>
                <w:rFonts w:cstheme="minorHAnsi"/>
              </w:rPr>
            </w:pPr>
          </w:p>
        </w:tc>
        <w:tc>
          <w:tcPr>
            <w:tcW w:w="1985" w:type="dxa"/>
            <w:vMerge/>
          </w:tcPr>
          <w:p w14:paraId="4FC22382" w14:textId="77777777" w:rsidR="00C4551D" w:rsidRPr="005B208D" w:rsidRDefault="00C4551D" w:rsidP="00C4551D">
            <w:pPr>
              <w:pStyle w:val="ListParagraph"/>
              <w:widowControl w:val="0"/>
              <w:ind w:left="0"/>
              <w:rPr>
                <w:rFonts w:cstheme="minorHAnsi"/>
              </w:rPr>
            </w:pPr>
          </w:p>
        </w:tc>
        <w:tc>
          <w:tcPr>
            <w:tcW w:w="3970" w:type="dxa"/>
            <w:gridSpan w:val="3"/>
          </w:tcPr>
          <w:p w14:paraId="65D91967" w14:textId="6D1C239E"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Juostų galuose, vidinėje pusėje, dviguba siūle prisiūta 50-60 mm ilgio, užsegimo juostos pločio Medžiagos Nr. 4 šiurkščioji dalis (kabliukai). </w:t>
            </w:r>
          </w:p>
        </w:tc>
        <w:tc>
          <w:tcPr>
            <w:tcW w:w="3401" w:type="dxa"/>
          </w:tcPr>
          <w:p w14:paraId="54B062D4" w14:textId="7A082008"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50A1AF9" w14:textId="77777777" w:rsidTr="0070631B">
        <w:tc>
          <w:tcPr>
            <w:tcW w:w="850" w:type="dxa"/>
            <w:vMerge/>
          </w:tcPr>
          <w:p w14:paraId="3BA9A014" w14:textId="77777777" w:rsidR="00C4551D" w:rsidRPr="008A7FB9" w:rsidRDefault="00C4551D" w:rsidP="00C4551D">
            <w:pPr>
              <w:widowControl w:val="0"/>
              <w:rPr>
                <w:rFonts w:cstheme="minorHAnsi"/>
              </w:rPr>
            </w:pPr>
          </w:p>
        </w:tc>
        <w:tc>
          <w:tcPr>
            <w:tcW w:w="1985" w:type="dxa"/>
            <w:vMerge/>
          </w:tcPr>
          <w:p w14:paraId="756EF102" w14:textId="77777777" w:rsidR="00C4551D" w:rsidRPr="005B208D" w:rsidRDefault="00C4551D" w:rsidP="00C4551D">
            <w:pPr>
              <w:pStyle w:val="ListParagraph"/>
              <w:widowControl w:val="0"/>
              <w:ind w:left="0"/>
              <w:rPr>
                <w:rFonts w:cstheme="minorHAnsi"/>
              </w:rPr>
            </w:pPr>
          </w:p>
        </w:tc>
        <w:tc>
          <w:tcPr>
            <w:tcW w:w="3970" w:type="dxa"/>
            <w:gridSpan w:val="3"/>
          </w:tcPr>
          <w:p w14:paraId="3C20E073" w14:textId="261AA6F5"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Juostų galuose išorinėje pusėje, turi būti dvi lygiagrečios viena kitai išpjovos radijo stočiai ar jos manipuliatoriui prisegti. </w:t>
            </w:r>
          </w:p>
        </w:tc>
        <w:tc>
          <w:tcPr>
            <w:tcW w:w="3401" w:type="dxa"/>
          </w:tcPr>
          <w:p w14:paraId="544F6608" w14:textId="24C1DB81"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7D8B138" w14:textId="77777777" w:rsidTr="0070631B">
        <w:tc>
          <w:tcPr>
            <w:tcW w:w="850" w:type="dxa"/>
            <w:vMerge/>
          </w:tcPr>
          <w:p w14:paraId="1B2AFC26" w14:textId="77777777" w:rsidR="00C4551D" w:rsidRPr="008A7FB9" w:rsidRDefault="00C4551D" w:rsidP="00C4551D">
            <w:pPr>
              <w:widowControl w:val="0"/>
              <w:rPr>
                <w:rFonts w:cstheme="minorHAnsi"/>
              </w:rPr>
            </w:pPr>
          </w:p>
        </w:tc>
        <w:tc>
          <w:tcPr>
            <w:tcW w:w="1985" w:type="dxa"/>
            <w:vMerge/>
          </w:tcPr>
          <w:p w14:paraId="5B17F6E6" w14:textId="77777777" w:rsidR="00C4551D" w:rsidRPr="005B208D" w:rsidRDefault="00C4551D" w:rsidP="00C4551D">
            <w:pPr>
              <w:pStyle w:val="ListParagraph"/>
              <w:widowControl w:val="0"/>
              <w:ind w:left="0"/>
              <w:rPr>
                <w:rFonts w:cstheme="minorHAnsi"/>
              </w:rPr>
            </w:pPr>
          </w:p>
        </w:tc>
        <w:tc>
          <w:tcPr>
            <w:tcW w:w="3970" w:type="dxa"/>
            <w:gridSpan w:val="3"/>
          </w:tcPr>
          <w:p w14:paraId="4167BF21" w14:textId="7FF2972F" w:rsidR="00C4551D" w:rsidRPr="00A266A0"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Išpjovos ilgis – 30-40 mm, plotis – 3-5 mm, atstumas tarp išpjovų – 9-15 mm.</w:t>
            </w:r>
          </w:p>
        </w:tc>
        <w:tc>
          <w:tcPr>
            <w:tcW w:w="3401" w:type="dxa"/>
          </w:tcPr>
          <w:p w14:paraId="441C2C34" w14:textId="3C0E9C6F"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A266A0" w:rsidRPr="005B208D" w14:paraId="024F965D" w14:textId="38BF7B76" w:rsidTr="0070631B">
        <w:trPr>
          <w:trHeight w:val="555"/>
        </w:trPr>
        <w:tc>
          <w:tcPr>
            <w:tcW w:w="850" w:type="dxa"/>
            <w:vAlign w:val="center"/>
          </w:tcPr>
          <w:p w14:paraId="5B9A43AA" w14:textId="77777777" w:rsidR="00A266A0" w:rsidRPr="005B208D" w:rsidRDefault="00A266A0" w:rsidP="00A266A0">
            <w:pPr>
              <w:pStyle w:val="ListParagraph"/>
              <w:widowControl w:val="0"/>
              <w:numPr>
                <w:ilvl w:val="0"/>
                <w:numId w:val="32"/>
              </w:numPr>
              <w:rPr>
                <w:rFonts w:asciiTheme="minorHAnsi" w:cstheme="minorHAnsi"/>
                <w:sz w:val="21"/>
                <w:szCs w:val="21"/>
              </w:rPr>
            </w:pPr>
          </w:p>
        </w:tc>
        <w:tc>
          <w:tcPr>
            <w:tcW w:w="1985" w:type="dxa"/>
            <w:vAlign w:val="center"/>
          </w:tcPr>
          <w:p w14:paraId="4822BB75" w14:textId="77777777" w:rsidR="00A266A0" w:rsidRPr="005B208D" w:rsidRDefault="00A266A0" w:rsidP="00A266A0">
            <w:pPr>
              <w:pStyle w:val="ListParagraph"/>
              <w:widowControl w:val="0"/>
              <w:ind w:left="0"/>
              <w:rPr>
                <w:rFonts w:asciiTheme="minorHAnsi" w:cstheme="minorHAnsi"/>
                <w:sz w:val="21"/>
                <w:szCs w:val="21"/>
              </w:rPr>
            </w:pPr>
            <w:r w:rsidRPr="005B208D">
              <w:rPr>
                <w:rFonts w:asciiTheme="minorHAnsi" w:cstheme="minorHAnsi"/>
                <w:sz w:val="21"/>
                <w:szCs w:val="21"/>
              </w:rPr>
              <w:t>Siūlės</w:t>
            </w:r>
          </w:p>
        </w:tc>
        <w:tc>
          <w:tcPr>
            <w:tcW w:w="3970" w:type="dxa"/>
            <w:gridSpan w:val="3"/>
          </w:tcPr>
          <w:p w14:paraId="42098567" w14:textId="58BEDFB4" w:rsidR="00A266A0" w:rsidRPr="007B1542" w:rsidRDefault="00A266A0" w:rsidP="00A266A0">
            <w:pPr>
              <w:pStyle w:val="NormalWeb"/>
              <w:numPr>
                <w:ilvl w:val="1"/>
                <w:numId w:val="32"/>
              </w:numPr>
              <w:shd w:val="clear" w:color="auto" w:fill="FFFFFF"/>
              <w:spacing w:before="0" w:beforeAutospacing="0" w:after="0" w:afterAutospacing="0"/>
              <w:rPr>
                <w:rFonts w:asciiTheme="minorHAnsi" w:cstheme="minorHAnsi"/>
                <w:sz w:val="21"/>
                <w:szCs w:val="21"/>
              </w:rPr>
            </w:pPr>
            <w:r w:rsidRPr="007B1542">
              <w:rPr>
                <w:rFonts w:asciiTheme="minorHAnsi" w:cstheme="minorHAnsi"/>
                <w:sz w:val="21"/>
                <w:szCs w:val="21"/>
              </w:rPr>
              <w:t>Bet kurios siūlės bet kurioje 1 cm atkarpoje, turi būti ne mažiau 3 dygsnių.</w:t>
            </w:r>
          </w:p>
        </w:tc>
        <w:tc>
          <w:tcPr>
            <w:tcW w:w="3401" w:type="dxa"/>
          </w:tcPr>
          <w:p w14:paraId="24F0268D" w14:textId="2348DDD4" w:rsidR="00A266A0" w:rsidRPr="00096CD7" w:rsidRDefault="00A266A0" w:rsidP="00A266A0">
            <w:pPr>
              <w:pStyle w:val="NormalWeb"/>
              <w:shd w:val="clear" w:color="auto" w:fill="FFFFFF"/>
              <w:spacing w:before="0" w:beforeAutospacing="0" w:after="0" w:afterAutospacing="0"/>
              <w:rPr>
                <w:rFonts w:cstheme="minorHAnsi"/>
                <w:i/>
                <w:iCs/>
              </w:rPr>
            </w:pPr>
            <w:r w:rsidRPr="00096CD7">
              <w:rPr>
                <w:rFonts w:asciiTheme="minorHAnsi" w:cstheme="minorHAnsi"/>
                <w:i/>
                <w:iCs/>
                <w:sz w:val="21"/>
                <w:szCs w:val="21"/>
              </w:rPr>
              <w:t>Nurodyti</w:t>
            </w:r>
          </w:p>
        </w:tc>
      </w:tr>
      <w:tr w:rsidR="00C4551D" w:rsidRPr="005B208D" w14:paraId="01C5591B" w14:textId="2D4EFBB4" w:rsidTr="0070631B">
        <w:tc>
          <w:tcPr>
            <w:tcW w:w="850" w:type="dxa"/>
          </w:tcPr>
          <w:p w14:paraId="1ADDA168" w14:textId="77777777" w:rsidR="00C4551D" w:rsidRPr="005B208D" w:rsidRDefault="00C4551D" w:rsidP="00C4551D">
            <w:pPr>
              <w:jc w:val="center"/>
              <w:rPr>
                <w:rFonts w:asciiTheme="minorHAnsi" w:cstheme="minorHAnsi"/>
                <w:b/>
                <w:sz w:val="21"/>
                <w:szCs w:val="21"/>
              </w:rPr>
            </w:pPr>
          </w:p>
        </w:tc>
        <w:tc>
          <w:tcPr>
            <w:tcW w:w="5955" w:type="dxa"/>
            <w:gridSpan w:val="4"/>
          </w:tcPr>
          <w:p w14:paraId="4385DEE9" w14:textId="77777777" w:rsidR="00C4551D" w:rsidRPr="005B208D" w:rsidRDefault="00C4551D" w:rsidP="00C4551D">
            <w:pPr>
              <w:jc w:val="center"/>
              <w:rPr>
                <w:rFonts w:asciiTheme="minorHAnsi" w:cstheme="minorHAnsi"/>
                <w:b/>
                <w:sz w:val="21"/>
                <w:szCs w:val="21"/>
              </w:rPr>
            </w:pPr>
            <w:r w:rsidRPr="005B208D">
              <w:rPr>
                <w:rFonts w:asciiTheme="minorHAnsi" w:cstheme="minorHAnsi"/>
                <w:b/>
                <w:sz w:val="21"/>
                <w:szCs w:val="21"/>
              </w:rPr>
              <w:t>REIKALAVIMAI MEDŽIAGOMS</w:t>
            </w:r>
          </w:p>
        </w:tc>
        <w:tc>
          <w:tcPr>
            <w:tcW w:w="3401" w:type="dxa"/>
          </w:tcPr>
          <w:p w14:paraId="4A1AF4F8" w14:textId="77777777" w:rsidR="00C4551D" w:rsidRPr="005B208D" w:rsidRDefault="00C4551D" w:rsidP="00C4551D">
            <w:pPr>
              <w:jc w:val="center"/>
              <w:rPr>
                <w:rFonts w:cstheme="minorHAnsi"/>
                <w:b/>
              </w:rPr>
            </w:pPr>
          </w:p>
        </w:tc>
      </w:tr>
      <w:tr w:rsidR="001D537E" w:rsidRPr="005B208D" w14:paraId="60947C22" w14:textId="77777777" w:rsidTr="0070631B">
        <w:tc>
          <w:tcPr>
            <w:tcW w:w="850" w:type="dxa"/>
          </w:tcPr>
          <w:p w14:paraId="55A3A558" w14:textId="48E55A6B" w:rsidR="001D537E" w:rsidRPr="00EE7846" w:rsidRDefault="001D537E" w:rsidP="008E331A">
            <w:pPr>
              <w:pStyle w:val="ListParagraph"/>
              <w:numPr>
                <w:ilvl w:val="0"/>
                <w:numId w:val="32"/>
              </w:numPr>
              <w:rPr>
                <w:rFonts w:asciiTheme="minorHAnsi" w:cstheme="minorHAnsi"/>
                <w:b/>
                <w:sz w:val="21"/>
                <w:szCs w:val="21"/>
              </w:rPr>
            </w:pPr>
          </w:p>
        </w:tc>
        <w:tc>
          <w:tcPr>
            <w:tcW w:w="5955" w:type="dxa"/>
            <w:gridSpan w:val="4"/>
          </w:tcPr>
          <w:p w14:paraId="020AF425" w14:textId="76CD977B" w:rsidR="001D537E" w:rsidRPr="00EE7846" w:rsidRDefault="001D537E" w:rsidP="001D537E">
            <w:pPr>
              <w:rPr>
                <w:rFonts w:asciiTheme="minorHAnsi" w:cstheme="minorHAnsi"/>
                <w:b/>
                <w:bCs/>
                <w:sz w:val="21"/>
                <w:szCs w:val="21"/>
              </w:rPr>
            </w:pPr>
            <w:r w:rsidRPr="00EE7846">
              <w:rPr>
                <w:rFonts w:asciiTheme="minorHAnsi" w:cstheme="minorHAnsi"/>
                <w:b/>
                <w:bCs/>
                <w:sz w:val="21"/>
                <w:szCs w:val="21"/>
              </w:rPr>
              <w:t>Medžiaga Nr. 1</w:t>
            </w:r>
          </w:p>
        </w:tc>
        <w:tc>
          <w:tcPr>
            <w:tcW w:w="3401" w:type="dxa"/>
          </w:tcPr>
          <w:p w14:paraId="7944D461" w14:textId="77777777" w:rsidR="001D537E" w:rsidRPr="00EE7846" w:rsidRDefault="001D537E" w:rsidP="00C4551D">
            <w:pPr>
              <w:jc w:val="center"/>
              <w:rPr>
                <w:rFonts w:asciiTheme="minorHAnsi" w:cstheme="minorHAnsi"/>
                <w:b/>
                <w:sz w:val="21"/>
                <w:szCs w:val="21"/>
              </w:rPr>
            </w:pPr>
          </w:p>
        </w:tc>
      </w:tr>
      <w:tr w:rsidR="001D537E" w:rsidRPr="005B208D" w14:paraId="06E5B8E6" w14:textId="77777777" w:rsidTr="0070631B">
        <w:tc>
          <w:tcPr>
            <w:tcW w:w="850" w:type="dxa"/>
          </w:tcPr>
          <w:p w14:paraId="1323E040" w14:textId="776A3409" w:rsidR="001D537E" w:rsidRPr="00EE7846" w:rsidRDefault="001D537E" w:rsidP="007B32B3">
            <w:pPr>
              <w:jc w:val="center"/>
              <w:rPr>
                <w:rFonts w:asciiTheme="minorHAnsi" w:cstheme="minorHAnsi"/>
                <w:bCs/>
                <w:sz w:val="21"/>
                <w:szCs w:val="21"/>
              </w:rPr>
            </w:pPr>
          </w:p>
        </w:tc>
        <w:tc>
          <w:tcPr>
            <w:tcW w:w="1985" w:type="dxa"/>
            <w:shd w:val="clear" w:color="auto" w:fill="auto"/>
            <w:vAlign w:val="center"/>
          </w:tcPr>
          <w:p w14:paraId="092F2F83" w14:textId="52A666A4"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Rodiklio pavadinimas, dimensija</w:t>
            </w:r>
          </w:p>
        </w:tc>
        <w:tc>
          <w:tcPr>
            <w:tcW w:w="1985" w:type="dxa"/>
            <w:gridSpan w:val="2"/>
            <w:shd w:val="clear" w:color="auto" w:fill="auto"/>
            <w:vAlign w:val="center"/>
          </w:tcPr>
          <w:p w14:paraId="723E7699" w14:textId="54BC7BF1"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Reikšmė</w:t>
            </w:r>
          </w:p>
        </w:tc>
        <w:tc>
          <w:tcPr>
            <w:tcW w:w="1985" w:type="dxa"/>
            <w:shd w:val="clear" w:color="auto" w:fill="auto"/>
            <w:vAlign w:val="center"/>
          </w:tcPr>
          <w:p w14:paraId="625EA541" w14:textId="5DEBA8A3"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Bandymo metodo žymuo (nurodytas arba lygiavertis)</w:t>
            </w:r>
          </w:p>
        </w:tc>
        <w:tc>
          <w:tcPr>
            <w:tcW w:w="3401" w:type="dxa"/>
          </w:tcPr>
          <w:p w14:paraId="63F69CAE" w14:textId="2E05EA85" w:rsidR="001D537E" w:rsidRPr="00EE7846" w:rsidRDefault="001D537E" w:rsidP="001D537E">
            <w:pPr>
              <w:jc w:val="center"/>
              <w:rPr>
                <w:rFonts w:asciiTheme="minorHAnsi" w:cstheme="minorHAnsi"/>
                <w:bCs/>
                <w:i/>
                <w:iCs/>
                <w:sz w:val="21"/>
                <w:szCs w:val="21"/>
              </w:rPr>
            </w:pPr>
            <w:r w:rsidRPr="00EE7846">
              <w:rPr>
                <w:rFonts w:asciiTheme="minorHAnsi" w:cstheme="minorHAnsi"/>
                <w:bCs/>
                <w:i/>
                <w:iCs/>
                <w:sz w:val="21"/>
                <w:szCs w:val="21"/>
              </w:rPr>
              <w:t>Tiekėjo siūloma reikšmė</w:t>
            </w:r>
          </w:p>
        </w:tc>
      </w:tr>
      <w:tr w:rsidR="001D537E" w:rsidRPr="005B208D" w14:paraId="27B969CE" w14:textId="77777777" w:rsidTr="0070631B">
        <w:tc>
          <w:tcPr>
            <w:tcW w:w="850" w:type="dxa"/>
          </w:tcPr>
          <w:p w14:paraId="0FEAB7B2" w14:textId="71E44D60" w:rsidR="001D537E" w:rsidRPr="00EE7846" w:rsidRDefault="008E331A" w:rsidP="001D537E">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1</w:t>
            </w:r>
            <w:r w:rsidRPr="00EE7846">
              <w:rPr>
                <w:rFonts w:asciiTheme="minorHAnsi" w:cstheme="minorHAnsi"/>
                <w:bCs/>
                <w:sz w:val="21"/>
                <w:szCs w:val="21"/>
              </w:rPr>
              <w:t>.</w:t>
            </w:r>
          </w:p>
        </w:tc>
        <w:tc>
          <w:tcPr>
            <w:tcW w:w="1985" w:type="dxa"/>
          </w:tcPr>
          <w:p w14:paraId="3A95D871" w14:textId="32FA42DF"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Sudėtis, %</w:t>
            </w:r>
          </w:p>
        </w:tc>
        <w:tc>
          <w:tcPr>
            <w:tcW w:w="1985" w:type="dxa"/>
            <w:gridSpan w:val="2"/>
          </w:tcPr>
          <w:p w14:paraId="45E43F3A" w14:textId="77777777"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PA, 80-90</w:t>
            </w:r>
          </w:p>
          <w:p w14:paraId="219D4A68" w14:textId="605A6238"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 xml:space="preserve">EA, 10-20 </w:t>
            </w:r>
          </w:p>
        </w:tc>
        <w:tc>
          <w:tcPr>
            <w:tcW w:w="1985" w:type="dxa"/>
          </w:tcPr>
          <w:p w14:paraId="2A3C4C14" w14:textId="77777777" w:rsidR="001D537E" w:rsidRPr="00EE7846" w:rsidRDefault="001D537E" w:rsidP="001D537E">
            <w:pPr>
              <w:jc w:val="center"/>
              <w:rPr>
                <w:rFonts w:asciiTheme="minorHAnsi" w:cstheme="minorHAnsi"/>
                <w:b/>
                <w:sz w:val="21"/>
                <w:szCs w:val="21"/>
              </w:rPr>
            </w:pPr>
          </w:p>
        </w:tc>
        <w:tc>
          <w:tcPr>
            <w:tcW w:w="3401" w:type="dxa"/>
          </w:tcPr>
          <w:p w14:paraId="663F5C00" w14:textId="77777777" w:rsidR="001D537E" w:rsidRPr="00EE7846" w:rsidRDefault="001D537E" w:rsidP="001D537E">
            <w:pPr>
              <w:jc w:val="center"/>
              <w:rPr>
                <w:rFonts w:asciiTheme="minorHAnsi" w:cstheme="minorHAnsi"/>
                <w:b/>
                <w:sz w:val="21"/>
                <w:szCs w:val="21"/>
              </w:rPr>
            </w:pPr>
          </w:p>
        </w:tc>
      </w:tr>
      <w:tr w:rsidR="001D537E" w:rsidRPr="005B208D" w14:paraId="45159CC5" w14:textId="77777777" w:rsidTr="0070631B">
        <w:tc>
          <w:tcPr>
            <w:tcW w:w="850" w:type="dxa"/>
          </w:tcPr>
          <w:p w14:paraId="6F12619D" w14:textId="710A9A38" w:rsidR="001D537E" w:rsidRPr="00EE7846" w:rsidRDefault="008E331A" w:rsidP="001D537E">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2</w:t>
            </w:r>
            <w:r w:rsidRPr="00EE7846">
              <w:rPr>
                <w:rFonts w:asciiTheme="minorHAnsi" w:cstheme="minorHAnsi"/>
                <w:bCs/>
                <w:sz w:val="21"/>
                <w:szCs w:val="21"/>
              </w:rPr>
              <w:t>.</w:t>
            </w:r>
          </w:p>
        </w:tc>
        <w:tc>
          <w:tcPr>
            <w:tcW w:w="1985" w:type="dxa"/>
          </w:tcPr>
          <w:p w14:paraId="2F37C67D" w14:textId="21C05BD7"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Spalva</w:t>
            </w:r>
          </w:p>
        </w:tc>
        <w:tc>
          <w:tcPr>
            <w:tcW w:w="1985" w:type="dxa"/>
            <w:gridSpan w:val="2"/>
          </w:tcPr>
          <w:p w14:paraId="09C66608" w14:textId="6B901734"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Juoda</w:t>
            </w:r>
          </w:p>
        </w:tc>
        <w:tc>
          <w:tcPr>
            <w:tcW w:w="1985" w:type="dxa"/>
          </w:tcPr>
          <w:p w14:paraId="1B44F25D" w14:textId="77777777" w:rsidR="001D537E" w:rsidRPr="00EE7846" w:rsidRDefault="001D537E" w:rsidP="001D537E">
            <w:pPr>
              <w:jc w:val="center"/>
              <w:rPr>
                <w:rFonts w:asciiTheme="minorHAnsi" w:cstheme="minorHAnsi"/>
                <w:b/>
                <w:sz w:val="21"/>
                <w:szCs w:val="21"/>
              </w:rPr>
            </w:pPr>
          </w:p>
        </w:tc>
        <w:tc>
          <w:tcPr>
            <w:tcW w:w="3401" w:type="dxa"/>
          </w:tcPr>
          <w:p w14:paraId="3F1288C4" w14:textId="1769E09E" w:rsidR="001D537E" w:rsidRPr="00EE7846" w:rsidRDefault="001D537E" w:rsidP="001D537E">
            <w:pPr>
              <w:jc w:val="center"/>
              <w:rPr>
                <w:rFonts w:asciiTheme="minorHAnsi" w:cstheme="minorHAnsi"/>
                <w:b/>
                <w:i/>
                <w:iCs/>
                <w:sz w:val="21"/>
                <w:szCs w:val="21"/>
              </w:rPr>
            </w:pPr>
            <w:r w:rsidRPr="00EE7846">
              <w:rPr>
                <w:rFonts w:asciiTheme="minorHAnsi" w:cstheme="minorHAnsi"/>
                <w:bCs/>
                <w:i/>
                <w:iCs/>
                <w:sz w:val="21"/>
                <w:szCs w:val="21"/>
              </w:rPr>
              <w:t>nurodyti</w:t>
            </w:r>
          </w:p>
        </w:tc>
      </w:tr>
      <w:tr w:rsidR="001D537E" w:rsidRPr="005B208D" w14:paraId="4EB1968C" w14:textId="77777777" w:rsidTr="0070631B">
        <w:tc>
          <w:tcPr>
            <w:tcW w:w="850" w:type="dxa"/>
          </w:tcPr>
          <w:p w14:paraId="569600E4" w14:textId="77777777" w:rsidR="001D537E" w:rsidRPr="00EE7846" w:rsidRDefault="001D537E" w:rsidP="001D537E">
            <w:pPr>
              <w:jc w:val="center"/>
              <w:rPr>
                <w:rFonts w:asciiTheme="minorHAnsi" w:cstheme="minorHAnsi"/>
                <w:bCs/>
                <w:sz w:val="21"/>
                <w:szCs w:val="21"/>
              </w:rPr>
            </w:pPr>
          </w:p>
        </w:tc>
        <w:tc>
          <w:tcPr>
            <w:tcW w:w="1985" w:type="dxa"/>
          </w:tcPr>
          <w:p w14:paraId="53AD0FAE" w14:textId="0AB25223"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Atsparumas tempimui, N:</w:t>
            </w:r>
          </w:p>
        </w:tc>
        <w:tc>
          <w:tcPr>
            <w:tcW w:w="1985" w:type="dxa"/>
            <w:gridSpan w:val="2"/>
          </w:tcPr>
          <w:p w14:paraId="313F72C9" w14:textId="77777777" w:rsidR="001D537E" w:rsidRPr="00EE7846" w:rsidRDefault="001D537E" w:rsidP="001D537E">
            <w:pPr>
              <w:jc w:val="center"/>
              <w:rPr>
                <w:rFonts w:asciiTheme="minorHAnsi" w:cstheme="minorHAnsi"/>
                <w:sz w:val="21"/>
                <w:szCs w:val="21"/>
              </w:rPr>
            </w:pPr>
          </w:p>
        </w:tc>
        <w:tc>
          <w:tcPr>
            <w:tcW w:w="1985" w:type="dxa"/>
          </w:tcPr>
          <w:p w14:paraId="6A234410" w14:textId="77777777" w:rsidR="001D537E" w:rsidRPr="00EE7846" w:rsidRDefault="001D537E" w:rsidP="001D537E">
            <w:pPr>
              <w:jc w:val="center"/>
              <w:rPr>
                <w:rFonts w:asciiTheme="minorHAnsi" w:cstheme="minorHAnsi"/>
                <w:b/>
                <w:sz w:val="21"/>
                <w:szCs w:val="21"/>
              </w:rPr>
            </w:pPr>
          </w:p>
        </w:tc>
        <w:tc>
          <w:tcPr>
            <w:tcW w:w="3401" w:type="dxa"/>
          </w:tcPr>
          <w:p w14:paraId="65F6F8BF" w14:textId="77777777" w:rsidR="001D537E" w:rsidRPr="00EE7846" w:rsidRDefault="001D537E" w:rsidP="001D537E">
            <w:pPr>
              <w:jc w:val="center"/>
              <w:rPr>
                <w:rFonts w:asciiTheme="minorHAnsi" w:cstheme="minorHAnsi"/>
                <w:b/>
                <w:sz w:val="21"/>
                <w:szCs w:val="21"/>
              </w:rPr>
            </w:pPr>
          </w:p>
        </w:tc>
      </w:tr>
      <w:tr w:rsidR="001D537E" w:rsidRPr="005B208D" w14:paraId="5F6562D1" w14:textId="77777777" w:rsidTr="0070631B">
        <w:tc>
          <w:tcPr>
            <w:tcW w:w="850" w:type="dxa"/>
          </w:tcPr>
          <w:p w14:paraId="23552A32" w14:textId="183A3C67" w:rsidR="001D537E" w:rsidRPr="00EE7846" w:rsidRDefault="008E331A" w:rsidP="001D537E">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3</w:t>
            </w:r>
          </w:p>
        </w:tc>
        <w:tc>
          <w:tcPr>
            <w:tcW w:w="1985" w:type="dxa"/>
          </w:tcPr>
          <w:p w14:paraId="15407D3C" w14:textId="20FE6749"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m</w:t>
            </w:r>
            <w:r w:rsidR="00BE6386" w:rsidRPr="00EE7846">
              <w:rPr>
                <w:rFonts w:asciiTheme="minorHAnsi" w:cstheme="minorHAnsi"/>
                <w:sz w:val="21"/>
                <w:szCs w:val="21"/>
              </w:rPr>
              <w:t>a</w:t>
            </w:r>
            <w:r w:rsidRPr="00EE7846">
              <w:rPr>
                <w:rFonts w:asciiTheme="minorHAnsi" w:cstheme="minorHAnsi"/>
                <w:sz w:val="21"/>
                <w:szCs w:val="21"/>
              </w:rPr>
              <w:t>tmenų kryptimi</w:t>
            </w:r>
          </w:p>
        </w:tc>
        <w:tc>
          <w:tcPr>
            <w:tcW w:w="1985" w:type="dxa"/>
            <w:gridSpan w:val="2"/>
          </w:tcPr>
          <w:p w14:paraId="66111BB2" w14:textId="57A6649A"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 700</w:t>
            </w:r>
          </w:p>
        </w:tc>
        <w:tc>
          <w:tcPr>
            <w:tcW w:w="1985" w:type="dxa"/>
          </w:tcPr>
          <w:p w14:paraId="39605EA5" w14:textId="256E4815"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LST EN ISO 13934-1</w:t>
            </w:r>
          </w:p>
        </w:tc>
        <w:tc>
          <w:tcPr>
            <w:tcW w:w="3401" w:type="dxa"/>
          </w:tcPr>
          <w:p w14:paraId="12D002D5" w14:textId="77777777" w:rsidR="001D537E" w:rsidRPr="00EE7846" w:rsidRDefault="001D537E" w:rsidP="001D537E">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11BB7C2" w14:textId="51095781" w:rsidR="001D537E" w:rsidRPr="00EE7846" w:rsidRDefault="001D537E"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1D537E" w:rsidRPr="005B208D" w14:paraId="50435C3C" w14:textId="77777777" w:rsidTr="0070631B">
        <w:tc>
          <w:tcPr>
            <w:tcW w:w="850" w:type="dxa"/>
          </w:tcPr>
          <w:p w14:paraId="7AA230E5" w14:textId="69DD3456" w:rsidR="001D537E" w:rsidRPr="00EE7846" w:rsidRDefault="008E331A" w:rsidP="001D537E">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4</w:t>
            </w:r>
          </w:p>
        </w:tc>
        <w:tc>
          <w:tcPr>
            <w:tcW w:w="1985" w:type="dxa"/>
          </w:tcPr>
          <w:p w14:paraId="3B3AB78B" w14:textId="7B174E51"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ataudų kryptimi</w:t>
            </w:r>
          </w:p>
        </w:tc>
        <w:tc>
          <w:tcPr>
            <w:tcW w:w="1985" w:type="dxa"/>
            <w:gridSpan w:val="2"/>
          </w:tcPr>
          <w:p w14:paraId="56A01268" w14:textId="4824835E"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 600</w:t>
            </w:r>
          </w:p>
        </w:tc>
        <w:tc>
          <w:tcPr>
            <w:tcW w:w="1985" w:type="dxa"/>
          </w:tcPr>
          <w:p w14:paraId="55EF017D" w14:textId="3BD0966C"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LST EN ISO 13934-1</w:t>
            </w:r>
          </w:p>
        </w:tc>
        <w:tc>
          <w:tcPr>
            <w:tcW w:w="3401" w:type="dxa"/>
          </w:tcPr>
          <w:p w14:paraId="4C278EF1" w14:textId="77777777" w:rsidR="001D537E" w:rsidRPr="00EE7846" w:rsidRDefault="001D537E" w:rsidP="001D537E">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D18ECDB" w14:textId="24A387FF" w:rsidR="001D537E" w:rsidRPr="00EE7846" w:rsidRDefault="001D537E"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012A96" w:rsidRPr="005B208D" w14:paraId="4FA6B92A" w14:textId="77777777" w:rsidTr="0070631B">
        <w:tc>
          <w:tcPr>
            <w:tcW w:w="850" w:type="dxa"/>
          </w:tcPr>
          <w:p w14:paraId="0EB5B7CF" w14:textId="00D9C52C"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5</w:t>
            </w:r>
          </w:p>
        </w:tc>
        <w:tc>
          <w:tcPr>
            <w:tcW w:w="1985" w:type="dxa"/>
          </w:tcPr>
          <w:p w14:paraId="6C593D7D" w14:textId="0AAFF1C6" w:rsidR="00012A96" w:rsidRPr="00EE7846" w:rsidRDefault="00012A96" w:rsidP="00012A96">
            <w:pPr>
              <w:jc w:val="center"/>
              <w:rPr>
                <w:rFonts w:asciiTheme="minorHAnsi" w:cstheme="minorHAnsi"/>
                <w:sz w:val="21"/>
                <w:szCs w:val="21"/>
              </w:rPr>
            </w:pPr>
            <w:r w:rsidRPr="00EE7846">
              <w:rPr>
                <w:rFonts w:asciiTheme="minorHAnsi" w:cstheme="minorHAnsi"/>
                <w:sz w:val="21"/>
                <w:szCs w:val="21"/>
              </w:rPr>
              <w:t>Atsparumas plėšimui (įpjautas), N</w:t>
            </w:r>
          </w:p>
        </w:tc>
        <w:tc>
          <w:tcPr>
            <w:tcW w:w="1985" w:type="dxa"/>
            <w:gridSpan w:val="2"/>
          </w:tcPr>
          <w:p w14:paraId="3698D494" w14:textId="1ADAFE51" w:rsidR="00012A96" w:rsidRPr="00EE7846" w:rsidRDefault="00012A96" w:rsidP="00012A96">
            <w:pPr>
              <w:jc w:val="center"/>
              <w:rPr>
                <w:rFonts w:asciiTheme="minorHAnsi" w:cstheme="minorHAnsi"/>
                <w:sz w:val="21"/>
                <w:szCs w:val="21"/>
              </w:rPr>
            </w:pPr>
            <w:r w:rsidRPr="00EE7846">
              <w:rPr>
                <w:rFonts w:asciiTheme="minorHAnsi" w:cstheme="minorHAnsi"/>
                <w:sz w:val="21"/>
                <w:szCs w:val="21"/>
              </w:rPr>
              <w:t>≥ 30</w:t>
            </w:r>
          </w:p>
        </w:tc>
        <w:tc>
          <w:tcPr>
            <w:tcW w:w="1985" w:type="dxa"/>
          </w:tcPr>
          <w:p w14:paraId="20200876" w14:textId="5E5B248B"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LST EN ISO 13937-2</w:t>
            </w:r>
          </w:p>
        </w:tc>
        <w:tc>
          <w:tcPr>
            <w:tcW w:w="3401" w:type="dxa"/>
          </w:tcPr>
          <w:p w14:paraId="6995CE65"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07F1506A" w14:textId="331BFA18"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012A96" w:rsidRPr="005B208D" w14:paraId="1A4EFD34" w14:textId="77777777" w:rsidTr="0070631B">
        <w:tc>
          <w:tcPr>
            <w:tcW w:w="850" w:type="dxa"/>
          </w:tcPr>
          <w:p w14:paraId="6483105E" w14:textId="3D1970BC"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6</w:t>
            </w:r>
          </w:p>
        </w:tc>
        <w:tc>
          <w:tcPr>
            <w:tcW w:w="1985" w:type="dxa"/>
          </w:tcPr>
          <w:p w14:paraId="1317D8F1" w14:textId="69BAE8A6" w:rsidR="00012A96" w:rsidRPr="00EE7846" w:rsidRDefault="00012A96" w:rsidP="00012A96">
            <w:pPr>
              <w:jc w:val="center"/>
              <w:rPr>
                <w:rFonts w:asciiTheme="minorHAnsi" w:cstheme="minorHAnsi"/>
                <w:sz w:val="21"/>
                <w:szCs w:val="21"/>
              </w:rPr>
            </w:pPr>
            <w:r w:rsidRPr="00EE7846">
              <w:rPr>
                <w:rFonts w:asciiTheme="minorHAnsi" w:cstheme="minorHAnsi"/>
                <w:sz w:val="21"/>
                <w:szCs w:val="21"/>
              </w:rPr>
              <w:t>Tamprumas (visomis kryptimis), %</w:t>
            </w:r>
          </w:p>
        </w:tc>
        <w:tc>
          <w:tcPr>
            <w:tcW w:w="1985" w:type="dxa"/>
            <w:gridSpan w:val="2"/>
          </w:tcPr>
          <w:p w14:paraId="14EA5385" w14:textId="427C072A" w:rsidR="00012A96" w:rsidRPr="00EE7846" w:rsidRDefault="00012A96" w:rsidP="00012A96">
            <w:pPr>
              <w:jc w:val="center"/>
              <w:rPr>
                <w:rFonts w:asciiTheme="minorHAnsi" w:cstheme="minorHAnsi"/>
                <w:sz w:val="21"/>
                <w:szCs w:val="21"/>
              </w:rPr>
            </w:pPr>
            <w:r w:rsidRPr="00EE7846">
              <w:rPr>
                <w:rFonts w:asciiTheme="minorHAnsi" w:cstheme="minorHAnsi"/>
                <w:sz w:val="21"/>
                <w:szCs w:val="21"/>
              </w:rPr>
              <w:t>≥ 25</w:t>
            </w:r>
          </w:p>
        </w:tc>
        <w:tc>
          <w:tcPr>
            <w:tcW w:w="1985" w:type="dxa"/>
          </w:tcPr>
          <w:p w14:paraId="7C92D11B" w14:textId="2B2BAE73"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LST EN 14704-1</w:t>
            </w:r>
          </w:p>
        </w:tc>
        <w:tc>
          <w:tcPr>
            <w:tcW w:w="3401" w:type="dxa"/>
          </w:tcPr>
          <w:p w14:paraId="45D04399"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76CF711" w14:textId="61BE2BE8"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 xml:space="preserve">Būtina pateikti  akredituotos laboratorijos bandymų protokolų </w:t>
            </w:r>
            <w:r w:rsidRPr="00EE7846">
              <w:rPr>
                <w:rFonts w:asciiTheme="minorHAnsi" w:eastAsia="Calibri" w:cstheme="minorHAnsi"/>
                <w:bCs/>
                <w:i/>
                <w:iCs/>
                <w:color w:val="000000"/>
                <w:sz w:val="21"/>
                <w:szCs w:val="21"/>
              </w:rPr>
              <w:lastRenderedPageBreak/>
              <w:t>kopijas, sertifikatą arba kitų lygiaverčių dokumentų kopijas (dokumentų lygiavertiškumą tiekėjas turi įrodyti)/</w:t>
            </w:r>
          </w:p>
        </w:tc>
      </w:tr>
      <w:tr w:rsidR="00012A96" w:rsidRPr="005B208D" w14:paraId="460AD0D7" w14:textId="77777777" w:rsidTr="0070631B">
        <w:tc>
          <w:tcPr>
            <w:tcW w:w="850" w:type="dxa"/>
          </w:tcPr>
          <w:p w14:paraId="6B079FDE" w14:textId="619FE1B6"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lastRenderedPageBreak/>
              <w:t>36.</w:t>
            </w:r>
            <w:r w:rsidR="007B32B3" w:rsidRPr="00EE7846">
              <w:rPr>
                <w:rFonts w:asciiTheme="minorHAnsi" w:cstheme="minorHAnsi"/>
                <w:bCs/>
                <w:sz w:val="21"/>
                <w:szCs w:val="21"/>
              </w:rPr>
              <w:t>7</w:t>
            </w:r>
          </w:p>
        </w:tc>
        <w:tc>
          <w:tcPr>
            <w:tcW w:w="1985" w:type="dxa"/>
          </w:tcPr>
          <w:p w14:paraId="1E8D00E3" w14:textId="34D3F855"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Atsparumas dilinimui esant 9 kPa vardiniam slėgiui, ciklai</w:t>
            </w:r>
          </w:p>
        </w:tc>
        <w:tc>
          <w:tcPr>
            <w:tcW w:w="1985" w:type="dxa"/>
            <w:gridSpan w:val="2"/>
          </w:tcPr>
          <w:p w14:paraId="2267B40C" w14:textId="42EAA0C8"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 90 000</w:t>
            </w:r>
          </w:p>
        </w:tc>
        <w:tc>
          <w:tcPr>
            <w:tcW w:w="1985" w:type="dxa"/>
          </w:tcPr>
          <w:p w14:paraId="7F72F0F2" w14:textId="3E26F292"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LST EN ISO 12947-2</w:t>
            </w:r>
          </w:p>
        </w:tc>
        <w:tc>
          <w:tcPr>
            <w:tcW w:w="3401" w:type="dxa"/>
          </w:tcPr>
          <w:p w14:paraId="7734A3AD"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79263C7" w14:textId="39781F7B"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012A96" w:rsidRPr="005B208D" w14:paraId="612056F3" w14:textId="77777777" w:rsidTr="0070631B">
        <w:tc>
          <w:tcPr>
            <w:tcW w:w="850" w:type="dxa"/>
          </w:tcPr>
          <w:p w14:paraId="20D85557" w14:textId="7EA9D627"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8</w:t>
            </w:r>
          </w:p>
        </w:tc>
        <w:tc>
          <w:tcPr>
            <w:tcW w:w="1985" w:type="dxa"/>
          </w:tcPr>
          <w:p w14:paraId="264E9E4F" w14:textId="71AF496A"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 xml:space="preserve">Polinkis pūkuotis ir pumpuruotis, balai </w:t>
            </w:r>
          </w:p>
        </w:tc>
        <w:tc>
          <w:tcPr>
            <w:tcW w:w="1985" w:type="dxa"/>
            <w:gridSpan w:val="2"/>
          </w:tcPr>
          <w:p w14:paraId="311BFCEA" w14:textId="6CA056D9"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 4</w:t>
            </w:r>
          </w:p>
        </w:tc>
        <w:tc>
          <w:tcPr>
            <w:tcW w:w="1985" w:type="dxa"/>
          </w:tcPr>
          <w:p w14:paraId="19C26A09" w14:textId="5E30C009"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LST EN ISO 12945-2</w:t>
            </w:r>
          </w:p>
        </w:tc>
        <w:tc>
          <w:tcPr>
            <w:tcW w:w="3401" w:type="dxa"/>
          </w:tcPr>
          <w:p w14:paraId="0F440731"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526AAA9E" w14:textId="3FD4A82F"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012A96" w:rsidRPr="005B208D" w14:paraId="3A198BDD" w14:textId="77777777" w:rsidTr="0070631B">
        <w:tc>
          <w:tcPr>
            <w:tcW w:w="850" w:type="dxa"/>
          </w:tcPr>
          <w:p w14:paraId="608584E5" w14:textId="369AB0AC"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9</w:t>
            </w:r>
          </w:p>
        </w:tc>
        <w:tc>
          <w:tcPr>
            <w:tcW w:w="1985" w:type="dxa"/>
          </w:tcPr>
          <w:p w14:paraId="7D48271F" w14:textId="0FB9AE88"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Atsparumas nusidažymui skalbiant (≥ 30oC), balai</w:t>
            </w:r>
          </w:p>
        </w:tc>
        <w:tc>
          <w:tcPr>
            <w:tcW w:w="1985" w:type="dxa"/>
            <w:gridSpan w:val="2"/>
          </w:tcPr>
          <w:p w14:paraId="5411B99C" w14:textId="6169438A"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 4</w:t>
            </w:r>
          </w:p>
        </w:tc>
        <w:tc>
          <w:tcPr>
            <w:tcW w:w="1985" w:type="dxa"/>
          </w:tcPr>
          <w:p w14:paraId="470A7E7F" w14:textId="1E50DE73"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ISO 105-C01</w:t>
            </w:r>
          </w:p>
        </w:tc>
        <w:tc>
          <w:tcPr>
            <w:tcW w:w="3401" w:type="dxa"/>
          </w:tcPr>
          <w:p w14:paraId="1F72A909"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8A3AC65" w14:textId="0CCB8E26"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8E331A" w:rsidRPr="005B208D" w14:paraId="316B4AAA" w14:textId="77777777" w:rsidTr="0070631B">
        <w:tc>
          <w:tcPr>
            <w:tcW w:w="850" w:type="dxa"/>
          </w:tcPr>
          <w:p w14:paraId="6FC931C3" w14:textId="15F820D4" w:rsidR="008E331A" w:rsidRPr="00EE7846" w:rsidRDefault="008E331A" w:rsidP="008E331A">
            <w:pPr>
              <w:jc w:val="center"/>
              <w:rPr>
                <w:rFonts w:asciiTheme="minorHAnsi" w:cstheme="minorHAnsi"/>
                <w:bCs/>
                <w:sz w:val="21"/>
                <w:szCs w:val="21"/>
              </w:rPr>
            </w:pPr>
            <w:r w:rsidRPr="00EE7846">
              <w:rPr>
                <w:rFonts w:asciiTheme="minorHAnsi" w:cstheme="minorHAnsi"/>
                <w:bCs/>
                <w:sz w:val="21"/>
                <w:szCs w:val="21"/>
              </w:rPr>
              <w:t>36.1</w:t>
            </w:r>
            <w:r w:rsidR="007B32B3" w:rsidRPr="00EE7846">
              <w:rPr>
                <w:rFonts w:asciiTheme="minorHAnsi" w:cstheme="minorHAnsi"/>
                <w:bCs/>
                <w:sz w:val="21"/>
                <w:szCs w:val="21"/>
              </w:rPr>
              <w:t>0</w:t>
            </w:r>
          </w:p>
        </w:tc>
        <w:tc>
          <w:tcPr>
            <w:tcW w:w="1985" w:type="dxa"/>
          </w:tcPr>
          <w:p w14:paraId="1486E993" w14:textId="556E993A"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Spalvos atsparumas prakaitui, balai</w:t>
            </w:r>
          </w:p>
        </w:tc>
        <w:tc>
          <w:tcPr>
            <w:tcW w:w="1985" w:type="dxa"/>
            <w:gridSpan w:val="2"/>
          </w:tcPr>
          <w:p w14:paraId="16BB56E4" w14:textId="0EF9368A"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 3</w:t>
            </w:r>
          </w:p>
        </w:tc>
        <w:tc>
          <w:tcPr>
            <w:tcW w:w="1985" w:type="dxa"/>
          </w:tcPr>
          <w:p w14:paraId="2C011BEE" w14:textId="09AE1843"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LST EN ISO 105-E04</w:t>
            </w:r>
          </w:p>
        </w:tc>
        <w:tc>
          <w:tcPr>
            <w:tcW w:w="3401" w:type="dxa"/>
          </w:tcPr>
          <w:p w14:paraId="76E58ACB" w14:textId="77777777" w:rsidR="008E331A" w:rsidRPr="00EE7846" w:rsidRDefault="008E331A" w:rsidP="008E331A">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1994EA8" w14:textId="5F0A8063" w:rsidR="008E331A" w:rsidRPr="00EE7846" w:rsidRDefault="008E331A"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8E331A" w:rsidRPr="005B208D" w14:paraId="5BD38170" w14:textId="77777777" w:rsidTr="0070631B">
        <w:tc>
          <w:tcPr>
            <w:tcW w:w="850" w:type="dxa"/>
          </w:tcPr>
          <w:p w14:paraId="18CEDC99" w14:textId="661D8DB3" w:rsidR="008E331A" w:rsidRPr="00EE7846" w:rsidRDefault="008E331A" w:rsidP="008E331A">
            <w:pPr>
              <w:jc w:val="center"/>
              <w:rPr>
                <w:rFonts w:asciiTheme="minorHAnsi" w:cstheme="minorHAnsi"/>
                <w:bCs/>
                <w:sz w:val="21"/>
                <w:szCs w:val="21"/>
              </w:rPr>
            </w:pPr>
            <w:r w:rsidRPr="00EE7846">
              <w:rPr>
                <w:rFonts w:asciiTheme="minorHAnsi" w:cstheme="minorHAnsi"/>
                <w:bCs/>
                <w:sz w:val="21"/>
                <w:szCs w:val="21"/>
              </w:rPr>
              <w:lastRenderedPageBreak/>
              <w:t>36.1</w:t>
            </w:r>
            <w:r w:rsidR="007B32B3" w:rsidRPr="00EE7846">
              <w:rPr>
                <w:rFonts w:asciiTheme="minorHAnsi" w:cstheme="minorHAnsi"/>
                <w:bCs/>
                <w:sz w:val="21"/>
                <w:szCs w:val="21"/>
              </w:rPr>
              <w:t>1</w:t>
            </w:r>
          </w:p>
        </w:tc>
        <w:tc>
          <w:tcPr>
            <w:tcW w:w="1985" w:type="dxa"/>
          </w:tcPr>
          <w:p w14:paraId="52F1967F" w14:textId="7F335826"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Spalvos atsparumas trinčiai, balai</w:t>
            </w:r>
          </w:p>
        </w:tc>
        <w:tc>
          <w:tcPr>
            <w:tcW w:w="1985" w:type="dxa"/>
            <w:gridSpan w:val="2"/>
          </w:tcPr>
          <w:p w14:paraId="192779D4" w14:textId="6FC99D7E"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 xml:space="preserve">≥ 4 </w:t>
            </w:r>
          </w:p>
        </w:tc>
        <w:tc>
          <w:tcPr>
            <w:tcW w:w="1985" w:type="dxa"/>
          </w:tcPr>
          <w:p w14:paraId="1A797EE1" w14:textId="24ABD5FF"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LST EN ISO 105-X12</w:t>
            </w:r>
          </w:p>
        </w:tc>
        <w:tc>
          <w:tcPr>
            <w:tcW w:w="3401" w:type="dxa"/>
          </w:tcPr>
          <w:p w14:paraId="6F3D6EC7" w14:textId="77777777" w:rsidR="008E331A" w:rsidRPr="00EE7846" w:rsidRDefault="008E331A" w:rsidP="008E331A">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2052E71" w14:textId="22CFABA6" w:rsidR="008E331A" w:rsidRPr="00EE7846" w:rsidRDefault="008E331A"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8E331A" w:rsidRPr="005B208D" w14:paraId="0FC4F944" w14:textId="77777777" w:rsidTr="0070631B">
        <w:tc>
          <w:tcPr>
            <w:tcW w:w="850" w:type="dxa"/>
          </w:tcPr>
          <w:p w14:paraId="22BF54FD" w14:textId="0F0A34B3" w:rsidR="008E331A" w:rsidRPr="00EE7846" w:rsidRDefault="008E331A" w:rsidP="008E331A">
            <w:pPr>
              <w:jc w:val="center"/>
              <w:rPr>
                <w:rFonts w:asciiTheme="minorHAnsi" w:cstheme="minorHAnsi"/>
                <w:bCs/>
                <w:sz w:val="21"/>
                <w:szCs w:val="21"/>
              </w:rPr>
            </w:pPr>
            <w:r w:rsidRPr="00EE7846">
              <w:rPr>
                <w:rFonts w:asciiTheme="minorHAnsi" w:cstheme="minorHAnsi"/>
                <w:bCs/>
                <w:sz w:val="21"/>
                <w:szCs w:val="21"/>
              </w:rPr>
              <w:t>36.1</w:t>
            </w:r>
            <w:r w:rsidR="007B32B3" w:rsidRPr="00EE7846">
              <w:rPr>
                <w:rFonts w:asciiTheme="minorHAnsi" w:cstheme="minorHAnsi"/>
                <w:bCs/>
                <w:sz w:val="21"/>
                <w:szCs w:val="21"/>
              </w:rPr>
              <w:t>2</w:t>
            </w:r>
          </w:p>
        </w:tc>
        <w:tc>
          <w:tcPr>
            <w:tcW w:w="1985" w:type="dxa"/>
          </w:tcPr>
          <w:p w14:paraId="212C31F3" w14:textId="4DAE84D1"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Spalvos atsparumas šviesai, balai</w:t>
            </w:r>
          </w:p>
        </w:tc>
        <w:tc>
          <w:tcPr>
            <w:tcW w:w="1985" w:type="dxa"/>
            <w:gridSpan w:val="2"/>
          </w:tcPr>
          <w:p w14:paraId="3784F38F" w14:textId="3B2A2875"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 4</w:t>
            </w:r>
          </w:p>
        </w:tc>
        <w:tc>
          <w:tcPr>
            <w:tcW w:w="1985" w:type="dxa"/>
          </w:tcPr>
          <w:p w14:paraId="02808098" w14:textId="5B5EE4DF"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LST EN ISO 105-B02</w:t>
            </w:r>
          </w:p>
        </w:tc>
        <w:tc>
          <w:tcPr>
            <w:tcW w:w="3401" w:type="dxa"/>
          </w:tcPr>
          <w:p w14:paraId="627F2D14" w14:textId="77777777" w:rsidR="008E331A" w:rsidRPr="00EE7846" w:rsidRDefault="008E331A" w:rsidP="008E331A">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16D1F587" w14:textId="43F151F3" w:rsidR="008E331A" w:rsidRPr="00EE7846" w:rsidRDefault="008E331A"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8E331A" w:rsidRPr="005B208D" w14:paraId="580AFE34" w14:textId="77777777" w:rsidTr="0070631B">
        <w:tc>
          <w:tcPr>
            <w:tcW w:w="850" w:type="dxa"/>
          </w:tcPr>
          <w:p w14:paraId="345E4DAF" w14:textId="7CC34622" w:rsidR="008E331A" w:rsidRPr="00EE7846" w:rsidRDefault="008E331A" w:rsidP="008E331A">
            <w:pPr>
              <w:jc w:val="center"/>
              <w:rPr>
                <w:rFonts w:asciiTheme="minorHAnsi" w:cstheme="minorHAnsi"/>
                <w:bCs/>
                <w:sz w:val="21"/>
                <w:szCs w:val="21"/>
              </w:rPr>
            </w:pPr>
            <w:r w:rsidRPr="00EE7846">
              <w:rPr>
                <w:rFonts w:asciiTheme="minorHAnsi" w:cstheme="minorHAnsi"/>
                <w:bCs/>
                <w:sz w:val="21"/>
                <w:szCs w:val="21"/>
              </w:rPr>
              <w:t>36.1</w:t>
            </w:r>
            <w:r w:rsidR="007B32B3" w:rsidRPr="00EE7846">
              <w:rPr>
                <w:rFonts w:asciiTheme="minorHAnsi" w:cstheme="minorHAnsi"/>
                <w:bCs/>
                <w:sz w:val="21"/>
                <w:szCs w:val="21"/>
              </w:rPr>
              <w:t>3</w:t>
            </w:r>
          </w:p>
        </w:tc>
        <w:tc>
          <w:tcPr>
            <w:tcW w:w="1985" w:type="dxa"/>
            <w:shd w:val="clear" w:color="auto" w:fill="auto"/>
            <w:vAlign w:val="center"/>
          </w:tcPr>
          <w:p w14:paraId="20D6F005" w14:textId="4462D4CD"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Paviršinis tankis, g/m²</w:t>
            </w:r>
          </w:p>
        </w:tc>
        <w:tc>
          <w:tcPr>
            <w:tcW w:w="1985" w:type="dxa"/>
            <w:gridSpan w:val="2"/>
            <w:shd w:val="clear" w:color="auto" w:fill="auto"/>
            <w:vAlign w:val="center"/>
          </w:tcPr>
          <w:p w14:paraId="70C2A131" w14:textId="1E8AA0F4"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140 ±5%</w:t>
            </w:r>
          </w:p>
        </w:tc>
        <w:tc>
          <w:tcPr>
            <w:tcW w:w="1985" w:type="dxa"/>
            <w:shd w:val="clear" w:color="auto" w:fill="auto"/>
            <w:vAlign w:val="center"/>
          </w:tcPr>
          <w:p w14:paraId="75AEC989" w14:textId="474D7A5F"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LST EN 12127</w:t>
            </w:r>
          </w:p>
        </w:tc>
        <w:tc>
          <w:tcPr>
            <w:tcW w:w="3401" w:type="dxa"/>
          </w:tcPr>
          <w:p w14:paraId="025C5E2A" w14:textId="77777777" w:rsidR="008E331A" w:rsidRPr="00EE7846" w:rsidRDefault="008E331A" w:rsidP="008E331A">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D768CF9" w14:textId="2C9527F5" w:rsidR="008E331A" w:rsidRPr="00EE7846" w:rsidRDefault="008E331A"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74E258BE" w14:textId="07349A00" w:rsidTr="0070631B">
        <w:trPr>
          <w:trHeight w:val="241"/>
        </w:trPr>
        <w:tc>
          <w:tcPr>
            <w:tcW w:w="850" w:type="dxa"/>
          </w:tcPr>
          <w:p w14:paraId="0AF806BA" w14:textId="77777777" w:rsidR="0070631B" w:rsidRPr="007E7BD2" w:rsidRDefault="0070631B" w:rsidP="008E331A">
            <w:pPr>
              <w:pStyle w:val="ListParagraph"/>
              <w:widowControl w:val="0"/>
              <w:numPr>
                <w:ilvl w:val="0"/>
                <w:numId w:val="32"/>
              </w:numPr>
              <w:rPr>
                <w:rFonts w:asciiTheme="minorHAnsi" w:cstheme="minorHAnsi"/>
                <w:sz w:val="21"/>
                <w:szCs w:val="21"/>
              </w:rPr>
            </w:pPr>
          </w:p>
        </w:tc>
        <w:tc>
          <w:tcPr>
            <w:tcW w:w="1985" w:type="dxa"/>
          </w:tcPr>
          <w:p w14:paraId="6826BD99" w14:textId="5C2B61A2" w:rsidR="0070631B" w:rsidRPr="007E7BD2" w:rsidRDefault="0070631B" w:rsidP="008E331A">
            <w:pPr>
              <w:pStyle w:val="ListParagraph"/>
              <w:widowControl w:val="0"/>
              <w:ind w:left="0"/>
              <w:rPr>
                <w:rFonts w:asciiTheme="minorHAnsi" w:cstheme="minorHAnsi"/>
                <w:b/>
                <w:bCs/>
                <w:sz w:val="21"/>
                <w:szCs w:val="21"/>
              </w:rPr>
            </w:pPr>
            <w:r w:rsidRPr="007E7BD2">
              <w:rPr>
                <w:rFonts w:asciiTheme="minorHAnsi" w:cstheme="minorHAnsi"/>
                <w:b/>
                <w:bCs/>
                <w:sz w:val="21"/>
                <w:szCs w:val="21"/>
              </w:rPr>
              <w:t>Medžiaga Nr. 2</w:t>
            </w:r>
          </w:p>
        </w:tc>
        <w:tc>
          <w:tcPr>
            <w:tcW w:w="7371" w:type="dxa"/>
            <w:gridSpan w:val="4"/>
          </w:tcPr>
          <w:p w14:paraId="5B32F1BA" w14:textId="44AFDC4E" w:rsidR="0070631B" w:rsidRPr="0070631B" w:rsidRDefault="0070631B" w:rsidP="00BE6386">
            <w:pPr>
              <w:widowControl w:val="0"/>
              <w:rPr>
                <w:rFonts w:asciiTheme="minorHAnsi" w:cstheme="minorHAnsi"/>
                <w:sz w:val="21"/>
                <w:szCs w:val="21"/>
              </w:rPr>
            </w:pPr>
            <w:r w:rsidRPr="0070631B">
              <w:rPr>
                <w:rFonts w:asciiTheme="minorHAnsi" w:cstheme="minorHAnsi"/>
                <w:sz w:val="21"/>
                <w:szCs w:val="21"/>
              </w:rPr>
              <w:t>gali būti pvz. „Net 150“ tipo medžiaga arba kiti analogiški, lygiaverčiai ar geresni gaminiai, atitinkantys šio techninės specifikacijos punkto keliamus reikalavimus.</w:t>
            </w:r>
          </w:p>
          <w:p w14:paraId="4C704AE8" w14:textId="77777777" w:rsidR="0070631B" w:rsidRPr="0070631B" w:rsidRDefault="0070631B" w:rsidP="00BE6386">
            <w:pPr>
              <w:widowControl w:val="0"/>
              <w:rPr>
                <w:rFonts w:asciiTheme="minorHAnsi" w:cstheme="minorHAnsi"/>
                <w:sz w:val="21"/>
                <w:szCs w:val="21"/>
              </w:rPr>
            </w:pPr>
          </w:p>
          <w:p w14:paraId="0804A58E" w14:textId="0AF6740F" w:rsidR="0070631B" w:rsidRPr="0070631B" w:rsidRDefault="0070631B" w:rsidP="0070631B">
            <w:pPr>
              <w:widowControl w:val="0"/>
              <w:rPr>
                <w:rFonts w:asciiTheme="minorHAnsi" w:cstheme="minorHAnsi"/>
                <w:sz w:val="21"/>
                <w:szCs w:val="21"/>
              </w:rPr>
            </w:pPr>
            <w:r w:rsidRPr="0070631B">
              <w:rPr>
                <w:rFonts w:asciiTheme="minorHAnsi" w:cstheme="minorHAnsi"/>
                <w:sz w:val="21"/>
                <w:szCs w:val="21"/>
              </w:rPr>
              <w:t>Tinklinis audinys turi atitikti šiuos minimalius reikalavimus:</w:t>
            </w:r>
          </w:p>
        </w:tc>
      </w:tr>
      <w:tr w:rsidR="008E331A" w:rsidRPr="005B208D" w14:paraId="64C715AC" w14:textId="77777777" w:rsidTr="0070631B">
        <w:trPr>
          <w:trHeight w:val="241"/>
        </w:trPr>
        <w:tc>
          <w:tcPr>
            <w:tcW w:w="850" w:type="dxa"/>
          </w:tcPr>
          <w:p w14:paraId="129B0248" w14:textId="69A3102F" w:rsidR="008E331A" w:rsidRPr="007E7BD2" w:rsidRDefault="008E331A" w:rsidP="008E331A">
            <w:pPr>
              <w:pStyle w:val="ListParagraph"/>
              <w:widowControl w:val="0"/>
              <w:ind w:left="0"/>
              <w:rPr>
                <w:rFonts w:asciiTheme="minorHAnsi" w:cstheme="minorHAnsi"/>
                <w:sz w:val="21"/>
                <w:szCs w:val="21"/>
              </w:rPr>
            </w:pPr>
          </w:p>
        </w:tc>
        <w:tc>
          <w:tcPr>
            <w:tcW w:w="1985" w:type="dxa"/>
            <w:shd w:val="clear" w:color="auto" w:fill="auto"/>
          </w:tcPr>
          <w:p w14:paraId="5FB33322" w14:textId="7E22925F"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0A5D4945" w14:textId="0F563CD4"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78BD9B48" w14:textId="7A683D4C"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1CFB03A2" w14:textId="0C0473DD" w:rsidR="008E331A" w:rsidRPr="007E7BD2" w:rsidRDefault="008E331A" w:rsidP="008E331A">
            <w:pPr>
              <w:pStyle w:val="ListParagraph"/>
              <w:widowControl w:val="0"/>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8E331A" w:rsidRPr="005B208D" w14:paraId="3EC18314" w14:textId="77777777" w:rsidTr="0070631B">
        <w:trPr>
          <w:trHeight w:val="241"/>
        </w:trPr>
        <w:tc>
          <w:tcPr>
            <w:tcW w:w="850" w:type="dxa"/>
          </w:tcPr>
          <w:p w14:paraId="446DAA1C" w14:textId="29A0609A" w:rsidR="008E331A" w:rsidRPr="007E7BD2" w:rsidRDefault="00BE6386" w:rsidP="008E331A">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1</w:t>
            </w:r>
          </w:p>
        </w:tc>
        <w:tc>
          <w:tcPr>
            <w:tcW w:w="1985" w:type="dxa"/>
            <w:shd w:val="clear" w:color="auto" w:fill="auto"/>
          </w:tcPr>
          <w:p w14:paraId="3E23C0D3" w14:textId="51BB41D0"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Sudėtis, %</w:t>
            </w:r>
          </w:p>
        </w:tc>
        <w:tc>
          <w:tcPr>
            <w:tcW w:w="1913" w:type="dxa"/>
            <w:shd w:val="clear" w:color="auto" w:fill="auto"/>
          </w:tcPr>
          <w:p w14:paraId="7CA93185" w14:textId="17D8A387"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PES, 100</w:t>
            </w:r>
          </w:p>
        </w:tc>
        <w:tc>
          <w:tcPr>
            <w:tcW w:w="2057" w:type="dxa"/>
            <w:gridSpan w:val="2"/>
            <w:shd w:val="clear" w:color="auto" w:fill="auto"/>
          </w:tcPr>
          <w:p w14:paraId="01DDB77A" w14:textId="77777777" w:rsidR="008E331A" w:rsidRPr="007E7BD2" w:rsidRDefault="008E331A" w:rsidP="008E331A">
            <w:pPr>
              <w:widowControl w:val="0"/>
              <w:rPr>
                <w:rFonts w:asciiTheme="minorHAnsi" w:cstheme="minorHAnsi"/>
                <w:sz w:val="21"/>
                <w:szCs w:val="21"/>
              </w:rPr>
            </w:pPr>
          </w:p>
        </w:tc>
        <w:tc>
          <w:tcPr>
            <w:tcW w:w="3401" w:type="dxa"/>
          </w:tcPr>
          <w:p w14:paraId="31D4760C" w14:textId="0BE8A4CD" w:rsidR="008E331A" w:rsidRPr="007E7BD2" w:rsidRDefault="00096CD7" w:rsidP="008E331A">
            <w:pPr>
              <w:pStyle w:val="ListParagraph"/>
              <w:widowControl w:val="0"/>
              <w:rPr>
                <w:rFonts w:asciiTheme="minorHAnsi" w:cstheme="minorHAnsi"/>
                <w:i/>
                <w:iCs/>
                <w:sz w:val="21"/>
                <w:szCs w:val="21"/>
              </w:rPr>
            </w:pPr>
            <w:r w:rsidRPr="007E7BD2">
              <w:rPr>
                <w:rFonts w:asciiTheme="minorHAnsi" w:cstheme="minorHAnsi"/>
                <w:bCs/>
                <w:i/>
                <w:iCs/>
                <w:sz w:val="21"/>
                <w:szCs w:val="21"/>
              </w:rPr>
              <w:t>n</w:t>
            </w:r>
            <w:r w:rsidR="008E331A" w:rsidRPr="007E7BD2">
              <w:rPr>
                <w:rFonts w:asciiTheme="minorHAnsi" w:cstheme="minorHAnsi"/>
                <w:bCs/>
                <w:i/>
                <w:iCs/>
                <w:sz w:val="21"/>
                <w:szCs w:val="21"/>
              </w:rPr>
              <w:t>urodyti</w:t>
            </w:r>
          </w:p>
        </w:tc>
      </w:tr>
      <w:tr w:rsidR="008E331A" w:rsidRPr="005B208D" w14:paraId="634CA9A6" w14:textId="77777777" w:rsidTr="0070631B">
        <w:trPr>
          <w:trHeight w:val="241"/>
        </w:trPr>
        <w:tc>
          <w:tcPr>
            <w:tcW w:w="850" w:type="dxa"/>
          </w:tcPr>
          <w:p w14:paraId="4936F001" w14:textId="01D84DB4" w:rsidR="008E331A" w:rsidRPr="007E7BD2" w:rsidRDefault="00BE6386" w:rsidP="008E331A">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2</w:t>
            </w:r>
          </w:p>
        </w:tc>
        <w:tc>
          <w:tcPr>
            <w:tcW w:w="1985" w:type="dxa"/>
            <w:shd w:val="clear" w:color="auto" w:fill="auto"/>
          </w:tcPr>
          <w:p w14:paraId="5BA22530" w14:textId="4207DBCD"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76797F92" w14:textId="428820B6"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2E1FFBC7" w14:textId="77777777" w:rsidR="008E331A" w:rsidRPr="007E7BD2" w:rsidRDefault="008E331A" w:rsidP="008E331A">
            <w:pPr>
              <w:widowControl w:val="0"/>
              <w:rPr>
                <w:rFonts w:asciiTheme="minorHAnsi" w:cstheme="minorHAnsi"/>
                <w:sz w:val="21"/>
                <w:szCs w:val="21"/>
              </w:rPr>
            </w:pPr>
          </w:p>
        </w:tc>
        <w:tc>
          <w:tcPr>
            <w:tcW w:w="3401" w:type="dxa"/>
          </w:tcPr>
          <w:p w14:paraId="1C0ABEF6" w14:textId="62318923" w:rsidR="008E331A" w:rsidRPr="007E7BD2" w:rsidRDefault="008E331A" w:rsidP="008E331A">
            <w:pPr>
              <w:pStyle w:val="ListParagraph"/>
              <w:widowControl w:val="0"/>
              <w:rPr>
                <w:rFonts w:asciiTheme="minorHAnsi" w:cstheme="minorHAnsi"/>
                <w:i/>
                <w:iCs/>
                <w:sz w:val="21"/>
                <w:szCs w:val="21"/>
              </w:rPr>
            </w:pPr>
            <w:r w:rsidRPr="007E7BD2">
              <w:rPr>
                <w:rFonts w:asciiTheme="minorHAnsi" w:cstheme="minorHAnsi"/>
                <w:bCs/>
                <w:i/>
                <w:iCs/>
                <w:sz w:val="21"/>
                <w:szCs w:val="21"/>
              </w:rPr>
              <w:t>nurodyti</w:t>
            </w:r>
          </w:p>
        </w:tc>
      </w:tr>
      <w:tr w:rsidR="008E331A" w:rsidRPr="005B208D" w14:paraId="3726DE12" w14:textId="77777777" w:rsidTr="0070631B">
        <w:trPr>
          <w:trHeight w:val="241"/>
        </w:trPr>
        <w:tc>
          <w:tcPr>
            <w:tcW w:w="850" w:type="dxa"/>
          </w:tcPr>
          <w:p w14:paraId="69046195" w14:textId="77777777" w:rsidR="008E331A" w:rsidRPr="007E7BD2" w:rsidRDefault="008E331A" w:rsidP="008E331A">
            <w:pPr>
              <w:pStyle w:val="ListParagraph"/>
              <w:widowControl w:val="0"/>
              <w:ind w:left="0"/>
              <w:rPr>
                <w:rFonts w:asciiTheme="minorHAnsi" w:cstheme="minorHAnsi"/>
                <w:sz w:val="21"/>
                <w:szCs w:val="21"/>
              </w:rPr>
            </w:pPr>
          </w:p>
        </w:tc>
        <w:tc>
          <w:tcPr>
            <w:tcW w:w="1985" w:type="dxa"/>
            <w:shd w:val="clear" w:color="auto" w:fill="auto"/>
          </w:tcPr>
          <w:p w14:paraId="68208078" w14:textId="2F0CE7D9"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Atsparumas tempimui, N:</w:t>
            </w:r>
          </w:p>
        </w:tc>
        <w:tc>
          <w:tcPr>
            <w:tcW w:w="1913" w:type="dxa"/>
            <w:shd w:val="clear" w:color="auto" w:fill="auto"/>
          </w:tcPr>
          <w:p w14:paraId="41ED78A6" w14:textId="77777777" w:rsidR="008E331A" w:rsidRPr="007E7BD2" w:rsidRDefault="008E331A" w:rsidP="008E331A">
            <w:pPr>
              <w:widowControl w:val="0"/>
              <w:rPr>
                <w:rFonts w:asciiTheme="minorHAnsi" w:cstheme="minorHAnsi"/>
                <w:sz w:val="21"/>
                <w:szCs w:val="21"/>
              </w:rPr>
            </w:pPr>
          </w:p>
        </w:tc>
        <w:tc>
          <w:tcPr>
            <w:tcW w:w="2057" w:type="dxa"/>
            <w:gridSpan w:val="2"/>
            <w:shd w:val="clear" w:color="auto" w:fill="auto"/>
          </w:tcPr>
          <w:p w14:paraId="4E3A5836" w14:textId="77777777" w:rsidR="008E331A" w:rsidRPr="007E7BD2" w:rsidRDefault="008E331A" w:rsidP="008E331A">
            <w:pPr>
              <w:widowControl w:val="0"/>
              <w:rPr>
                <w:rFonts w:asciiTheme="minorHAnsi" w:cstheme="minorHAnsi"/>
                <w:sz w:val="21"/>
                <w:szCs w:val="21"/>
              </w:rPr>
            </w:pPr>
          </w:p>
        </w:tc>
        <w:tc>
          <w:tcPr>
            <w:tcW w:w="3401" w:type="dxa"/>
          </w:tcPr>
          <w:p w14:paraId="2F56FCA4" w14:textId="77777777" w:rsidR="008E331A" w:rsidRPr="007E7BD2" w:rsidRDefault="008E331A" w:rsidP="008E331A">
            <w:pPr>
              <w:pStyle w:val="ListParagraph"/>
              <w:widowControl w:val="0"/>
              <w:rPr>
                <w:rFonts w:asciiTheme="minorHAnsi" w:cstheme="minorHAnsi"/>
                <w:bCs/>
                <w:sz w:val="21"/>
                <w:szCs w:val="21"/>
              </w:rPr>
            </w:pPr>
          </w:p>
        </w:tc>
      </w:tr>
      <w:tr w:rsidR="008E331A" w:rsidRPr="005B208D" w14:paraId="2E8DA4C7" w14:textId="77777777" w:rsidTr="0070631B">
        <w:trPr>
          <w:trHeight w:val="241"/>
        </w:trPr>
        <w:tc>
          <w:tcPr>
            <w:tcW w:w="850" w:type="dxa"/>
          </w:tcPr>
          <w:p w14:paraId="34E04EF7" w14:textId="74A1923D" w:rsidR="008E331A" w:rsidRPr="007E7BD2" w:rsidRDefault="00BE6386" w:rsidP="008E331A">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3</w:t>
            </w:r>
          </w:p>
        </w:tc>
        <w:tc>
          <w:tcPr>
            <w:tcW w:w="1985" w:type="dxa"/>
            <w:shd w:val="clear" w:color="auto" w:fill="auto"/>
          </w:tcPr>
          <w:p w14:paraId="1C4231EC" w14:textId="1ABCBD41"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m</w:t>
            </w:r>
            <w:r w:rsidR="00BE6386" w:rsidRPr="007E7BD2">
              <w:rPr>
                <w:rFonts w:asciiTheme="minorHAnsi" w:cstheme="minorHAnsi"/>
                <w:sz w:val="21"/>
                <w:szCs w:val="21"/>
              </w:rPr>
              <w:t>a</w:t>
            </w:r>
            <w:r w:rsidRPr="007E7BD2">
              <w:rPr>
                <w:rFonts w:asciiTheme="minorHAnsi" w:cstheme="minorHAnsi"/>
                <w:sz w:val="21"/>
                <w:szCs w:val="21"/>
              </w:rPr>
              <w:t>tmenų kryptimi, N</w:t>
            </w:r>
          </w:p>
        </w:tc>
        <w:tc>
          <w:tcPr>
            <w:tcW w:w="1913" w:type="dxa"/>
            <w:shd w:val="clear" w:color="auto" w:fill="auto"/>
          </w:tcPr>
          <w:p w14:paraId="3281FC8F" w14:textId="1C5DBF4D"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 500</w:t>
            </w:r>
          </w:p>
        </w:tc>
        <w:tc>
          <w:tcPr>
            <w:tcW w:w="2057" w:type="dxa"/>
            <w:gridSpan w:val="2"/>
            <w:shd w:val="clear" w:color="auto" w:fill="auto"/>
          </w:tcPr>
          <w:p w14:paraId="3FC2BAEA" w14:textId="5380B4D4"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LST EN ISO 13934-1</w:t>
            </w:r>
          </w:p>
        </w:tc>
        <w:tc>
          <w:tcPr>
            <w:tcW w:w="3401" w:type="dxa"/>
          </w:tcPr>
          <w:p w14:paraId="0BA60A47" w14:textId="77777777" w:rsidR="008E331A" w:rsidRPr="007E7BD2" w:rsidRDefault="008E331A" w:rsidP="008E331A">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 xml:space="preserve">/įrašyti konkrečias siūlomų prekių rodiklių reikšmes, įrašyti dokumento pavadinimą ir puslapį, kuriame </w:t>
            </w:r>
            <w:r w:rsidRPr="007E7BD2">
              <w:rPr>
                <w:rFonts w:asciiTheme="minorHAnsi" w:eastAsia="Calibri" w:cstheme="minorHAnsi"/>
                <w:bCs/>
                <w:i/>
                <w:iCs/>
                <w:color w:val="000000"/>
                <w:sz w:val="21"/>
                <w:szCs w:val="21"/>
              </w:rPr>
              <w:lastRenderedPageBreak/>
              <w:t>nurodyta reikalaujamo rodiklio reikšmė/</w:t>
            </w:r>
          </w:p>
          <w:p w14:paraId="2C8968FE" w14:textId="7BE4F06D" w:rsidR="008E331A" w:rsidRPr="007E7BD2" w:rsidRDefault="008E331A"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0C8E12E3" w14:textId="77777777" w:rsidTr="0070631B">
        <w:trPr>
          <w:trHeight w:val="241"/>
        </w:trPr>
        <w:tc>
          <w:tcPr>
            <w:tcW w:w="850" w:type="dxa"/>
          </w:tcPr>
          <w:p w14:paraId="04ED8CDA" w14:textId="0596725D"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37.</w:t>
            </w:r>
            <w:r w:rsidR="007B32B3" w:rsidRPr="007E7BD2">
              <w:rPr>
                <w:rFonts w:asciiTheme="minorHAnsi" w:cstheme="minorHAnsi"/>
                <w:sz w:val="21"/>
                <w:szCs w:val="21"/>
              </w:rPr>
              <w:t>4</w:t>
            </w:r>
          </w:p>
        </w:tc>
        <w:tc>
          <w:tcPr>
            <w:tcW w:w="1985" w:type="dxa"/>
            <w:shd w:val="clear" w:color="auto" w:fill="auto"/>
          </w:tcPr>
          <w:p w14:paraId="2841295D" w14:textId="3A59C022"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ataudų kryptimi, N</w:t>
            </w:r>
          </w:p>
        </w:tc>
        <w:tc>
          <w:tcPr>
            <w:tcW w:w="1913" w:type="dxa"/>
            <w:shd w:val="clear" w:color="auto" w:fill="auto"/>
          </w:tcPr>
          <w:p w14:paraId="66DCA807" w14:textId="202CB005"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350</w:t>
            </w:r>
          </w:p>
        </w:tc>
        <w:tc>
          <w:tcPr>
            <w:tcW w:w="2057" w:type="dxa"/>
            <w:gridSpan w:val="2"/>
            <w:shd w:val="clear" w:color="auto" w:fill="auto"/>
          </w:tcPr>
          <w:p w14:paraId="3A270D2E" w14:textId="6D697738"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13934-1</w:t>
            </w:r>
          </w:p>
        </w:tc>
        <w:tc>
          <w:tcPr>
            <w:tcW w:w="3401" w:type="dxa"/>
          </w:tcPr>
          <w:p w14:paraId="020FA385"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07316220" w14:textId="2D00E8AE"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042DE7FC" w14:textId="77777777" w:rsidTr="0070631B">
        <w:trPr>
          <w:trHeight w:val="241"/>
        </w:trPr>
        <w:tc>
          <w:tcPr>
            <w:tcW w:w="850" w:type="dxa"/>
          </w:tcPr>
          <w:p w14:paraId="0A904B52" w14:textId="6A879D49"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5</w:t>
            </w:r>
          </w:p>
        </w:tc>
        <w:tc>
          <w:tcPr>
            <w:tcW w:w="1985" w:type="dxa"/>
            <w:shd w:val="clear" w:color="auto" w:fill="auto"/>
          </w:tcPr>
          <w:p w14:paraId="5CA64D1F" w14:textId="37A94A34"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Matmenų pokytis išskalbus ir išdžiovinus, %</w:t>
            </w:r>
          </w:p>
        </w:tc>
        <w:tc>
          <w:tcPr>
            <w:tcW w:w="1913" w:type="dxa"/>
            <w:shd w:val="clear" w:color="auto" w:fill="auto"/>
          </w:tcPr>
          <w:p w14:paraId="72E99146" w14:textId="74907ABD"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3</w:t>
            </w:r>
          </w:p>
        </w:tc>
        <w:tc>
          <w:tcPr>
            <w:tcW w:w="2057" w:type="dxa"/>
            <w:gridSpan w:val="2"/>
            <w:shd w:val="clear" w:color="auto" w:fill="auto"/>
          </w:tcPr>
          <w:p w14:paraId="057723AB" w14:textId="65C19A4C"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5077</w:t>
            </w:r>
          </w:p>
        </w:tc>
        <w:tc>
          <w:tcPr>
            <w:tcW w:w="3401" w:type="dxa"/>
          </w:tcPr>
          <w:p w14:paraId="4F493657"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6A006B3" w14:textId="46B6948D"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4B2BB6E9" w14:textId="77777777" w:rsidTr="0070631B">
        <w:trPr>
          <w:trHeight w:val="241"/>
        </w:trPr>
        <w:tc>
          <w:tcPr>
            <w:tcW w:w="850" w:type="dxa"/>
          </w:tcPr>
          <w:p w14:paraId="3138F7D8" w14:textId="661A88AC"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6</w:t>
            </w:r>
          </w:p>
        </w:tc>
        <w:tc>
          <w:tcPr>
            <w:tcW w:w="1985" w:type="dxa"/>
            <w:shd w:val="clear" w:color="auto" w:fill="auto"/>
          </w:tcPr>
          <w:p w14:paraId="7188EA8A" w14:textId="1418B321"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Atsparumas plėšimui (įpjautas), N</w:t>
            </w:r>
          </w:p>
        </w:tc>
        <w:tc>
          <w:tcPr>
            <w:tcW w:w="1913" w:type="dxa"/>
            <w:shd w:val="clear" w:color="auto" w:fill="auto"/>
          </w:tcPr>
          <w:p w14:paraId="2C9A9E81" w14:textId="129CA640"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30</w:t>
            </w:r>
          </w:p>
        </w:tc>
        <w:tc>
          <w:tcPr>
            <w:tcW w:w="2057" w:type="dxa"/>
            <w:gridSpan w:val="2"/>
            <w:shd w:val="clear" w:color="auto" w:fill="auto"/>
          </w:tcPr>
          <w:p w14:paraId="42BF83C5" w14:textId="1EA28DA4"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13937-2</w:t>
            </w:r>
          </w:p>
        </w:tc>
        <w:tc>
          <w:tcPr>
            <w:tcW w:w="3401" w:type="dxa"/>
          </w:tcPr>
          <w:p w14:paraId="5D207C62"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82EEC4A" w14:textId="42509118"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7617FF14" w14:textId="77777777" w:rsidTr="0070631B">
        <w:trPr>
          <w:trHeight w:val="241"/>
        </w:trPr>
        <w:tc>
          <w:tcPr>
            <w:tcW w:w="850" w:type="dxa"/>
          </w:tcPr>
          <w:p w14:paraId="349951CF" w14:textId="6ED3162A"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7</w:t>
            </w:r>
          </w:p>
        </w:tc>
        <w:tc>
          <w:tcPr>
            <w:tcW w:w="1985" w:type="dxa"/>
            <w:shd w:val="clear" w:color="auto" w:fill="auto"/>
          </w:tcPr>
          <w:p w14:paraId="78E44059" w14:textId="2BB984A0"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Atsparumas dilinimui esant 9 kPa vardiniam slėgiui, ciklai</w:t>
            </w:r>
          </w:p>
        </w:tc>
        <w:tc>
          <w:tcPr>
            <w:tcW w:w="1913" w:type="dxa"/>
            <w:shd w:val="clear" w:color="auto" w:fill="auto"/>
          </w:tcPr>
          <w:p w14:paraId="6785817A" w14:textId="0721A580"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80 000</w:t>
            </w:r>
          </w:p>
        </w:tc>
        <w:tc>
          <w:tcPr>
            <w:tcW w:w="2057" w:type="dxa"/>
            <w:gridSpan w:val="2"/>
            <w:shd w:val="clear" w:color="auto" w:fill="auto"/>
          </w:tcPr>
          <w:p w14:paraId="07C51BF0" w14:textId="30D6DBE5"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12947-2</w:t>
            </w:r>
          </w:p>
        </w:tc>
        <w:tc>
          <w:tcPr>
            <w:tcW w:w="3401" w:type="dxa"/>
          </w:tcPr>
          <w:p w14:paraId="3DBEA31A"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FCD67E8" w14:textId="5583FE27"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 xml:space="preserve">Būtina pateikti  akredituotos laboratorijos bandymų protokolų </w:t>
            </w:r>
            <w:r w:rsidRPr="007E7BD2">
              <w:rPr>
                <w:rFonts w:asciiTheme="minorHAnsi" w:eastAsia="Calibri" w:cstheme="minorHAnsi"/>
                <w:bCs/>
                <w:i/>
                <w:iCs/>
                <w:color w:val="000000"/>
                <w:sz w:val="21"/>
                <w:szCs w:val="21"/>
              </w:rPr>
              <w:lastRenderedPageBreak/>
              <w:t>kopijas, sertifikatą arba kitų lygiaverčių dokumentų kopijas (dokumentų lygiavertiškumą tiekėjas turi įrodyti)/</w:t>
            </w:r>
          </w:p>
        </w:tc>
      </w:tr>
      <w:tr w:rsidR="00BE6386" w:rsidRPr="005B208D" w14:paraId="0FA656CC" w14:textId="77777777" w:rsidTr="0070631B">
        <w:trPr>
          <w:trHeight w:val="241"/>
        </w:trPr>
        <w:tc>
          <w:tcPr>
            <w:tcW w:w="850" w:type="dxa"/>
          </w:tcPr>
          <w:p w14:paraId="2BF00B03" w14:textId="1148DC1F"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37.</w:t>
            </w:r>
            <w:r w:rsidR="007B32B3" w:rsidRPr="007E7BD2">
              <w:rPr>
                <w:rFonts w:asciiTheme="minorHAnsi" w:cstheme="minorHAnsi"/>
                <w:sz w:val="21"/>
                <w:szCs w:val="21"/>
              </w:rPr>
              <w:t>8</w:t>
            </w:r>
          </w:p>
        </w:tc>
        <w:tc>
          <w:tcPr>
            <w:tcW w:w="1985" w:type="dxa"/>
            <w:shd w:val="clear" w:color="auto" w:fill="auto"/>
          </w:tcPr>
          <w:p w14:paraId="32E34530" w14:textId="54D525AE"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Atsparumas nusidažymui skalbiant (≥ 60oC), balai</w:t>
            </w:r>
          </w:p>
        </w:tc>
        <w:tc>
          <w:tcPr>
            <w:tcW w:w="1913" w:type="dxa"/>
            <w:shd w:val="clear" w:color="auto" w:fill="auto"/>
          </w:tcPr>
          <w:p w14:paraId="53E206C5" w14:textId="10136984"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4</w:t>
            </w:r>
          </w:p>
        </w:tc>
        <w:tc>
          <w:tcPr>
            <w:tcW w:w="2057" w:type="dxa"/>
            <w:gridSpan w:val="2"/>
            <w:shd w:val="clear" w:color="auto" w:fill="auto"/>
          </w:tcPr>
          <w:p w14:paraId="212AA695" w14:textId="53C3B69B"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105-C06</w:t>
            </w:r>
          </w:p>
        </w:tc>
        <w:tc>
          <w:tcPr>
            <w:tcW w:w="3401" w:type="dxa"/>
          </w:tcPr>
          <w:p w14:paraId="1641475B"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C4574FF" w14:textId="615B28E0"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458AD8BA" w14:textId="77777777" w:rsidTr="0070631B">
        <w:trPr>
          <w:trHeight w:val="241"/>
        </w:trPr>
        <w:tc>
          <w:tcPr>
            <w:tcW w:w="850" w:type="dxa"/>
          </w:tcPr>
          <w:p w14:paraId="2FBB96DA" w14:textId="4BBEB008"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9</w:t>
            </w:r>
          </w:p>
        </w:tc>
        <w:tc>
          <w:tcPr>
            <w:tcW w:w="1985" w:type="dxa"/>
            <w:shd w:val="clear" w:color="auto" w:fill="auto"/>
          </w:tcPr>
          <w:p w14:paraId="4A96EE0E" w14:textId="56E96192"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Spalvos atsparumas sausam valymui, balai</w:t>
            </w:r>
          </w:p>
        </w:tc>
        <w:tc>
          <w:tcPr>
            <w:tcW w:w="1913" w:type="dxa"/>
            <w:shd w:val="clear" w:color="auto" w:fill="auto"/>
          </w:tcPr>
          <w:p w14:paraId="1B376628" w14:textId="5250F1BC"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4</w:t>
            </w:r>
          </w:p>
        </w:tc>
        <w:tc>
          <w:tcPr>
            <w:tcW w:w="2057" w:type="dxa"/>
            <w:gridSpan w:val="2"/>
            <w:shd w:val="clear" w:color="auto" w:fill="auto"/>
          </w:tcPr>
          <w:p w14:paraId="3756C28E" w14:textId="06568F05"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105-D01</w:t>
            </w:r>
          </w:p>
        </w:tc>
        <w:tc>
          <w:tcPr>
            <w:tcW w:w="3401" w:type="dxa"/>
          </w:tcPr>
          <w:p w14:paraId="41B95E80"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16729A01" w14:textId="7F6B2A5D"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52B72967" w14:textId="77777777" w:rsidTr="0070631B">
        <w:trPr>
          <w:trHeight w:val="241"/>
        </w:trPr>
        <w:tc>
          <w:tcPr>
            <w:tcW w:w="850" w:type="dxa"/>
          </w:tcPr>
          <w:p w14:paraId="4F3755D7" w14:textId="15B9BCCE"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37.1</w:t>
            </w:r>
            <w:r w:rsidR="007B32B3" w:rsidRPr="007E7BD2">
              <w:rPr>
                <w:rFonts w:asciiTheme="minorHAnsi" w:cstheme="minorHAnsi"/>
                <w:sz w:val="21"/>
                <w:szCs w:val="21"/>
              </w:rPr>
              <w:t>0</w:t>
            </w:r>
          </w:p>
        </w:tc>
        <w:tc>
          <w:tcPr>
            <w:tcW w:w="1985" w:type="dxa"/>
            <w:shd w:val="clear" w:color="auto" w:fill="auto"/>
          </w:tcPr>
          <w:p w14:paraId="18E4FDBD" w14:textId="6454FFCF"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Spalvos atsparumas prakaitui, balai</w:t>
            </w:r>
          </w:p>
        </w:tc>
        <w:tc>
          <w:tcPr>
            <w:tcW w:w="1913" w:type="dxa"/>
            <w:shd w:val="clear" w:color="auto" w:fill="auto"/>
          </w:tcPr>
          <w:p w14:paraId="23E6ECF7" w14:textId="2BE688EF"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4</w:t>
            </w:r>
          </w:p>
        </w:tc>
        <w:tc>
          <w:tcPr>
            <w:tcW w:w="2057" w:type="dxa"/>
            <w:gridSpan w:val="2"/>
            <w:shd w:val="clear" w:color="auto" w:fill="auto"/>
          </w:tcPr>
          <w:p w14:paraId="6D1D8722" w14:textId="461FFF68"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105-E04</w:t>
            </w:r>
          </w:p>
        </w:tc>
        <w:tc>
          <w:tcPr>
            <w:tcW w:w="3401" w:type="dxa"/>
          </w:tcPr>
          <w:p w14:paraId="549616AA"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0D62787" w14:textId="1CF06874"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0BD99802" w14:textId="77777777" w:rsidTr="0070631B">
        <w:trPr>
          <w:trHeight w:val="241"/>
        </w:trPr>
        <w:tc>
          <w:tcPr>
            <w:tcW w:w="850" w:type="dxa"/>
          </w:tcPr>
          <w:p w14:paraId="0C24C986" w14:textId="62EC03BC"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37.1</w:t>
            </w:r>
            <w:r w:rsidR="007B32B3" w:rsidRPr="007E7BD2">
              <w:rPr>
                <w:rFonts w:asciiTheme="minorHAnsi" w:cstheme="minorHAnsi"/>
                <w:sz w:val="21"/>
                <w:szCs w:val="21"/>
              </w:rPr>
              <w:t>1</w:t>
            </w:r>
          </w:p>
        </w:tc>
        <w:tc>
          <w:tcPr>
            <w:tcW w:w="1985" w:type="dxa"/>
            <w:shd w:val="clear" w:color="auto" w:fill="auto"/>
          </w:tcPr>
          <w:p w14:paraId="7A53CD27" w14:textId="6C4E7A2D"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Spalvos atsparumas trinčiai, balai</w:t>
            </w:r>
          </w:p>
        </w:tc>
        <w:tc>
          <w:tcPr>
            <w:tcW w:w="1913" w:type="dxa"/>
            <w:shd w:val="clear" w:color="auto" w:fill="auto"/>
          </w:tcPr>
          <w:p w14:paraId="7BF24933" w14:textId="19B201A4"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xml:space="preserve">≥ 4 </w:t>
            </w:r>
          </w:p>
        </w:tc>
        <w:tc>
          <w:tcPr>
            <w:tcW w:w="2057" w:type="dxa"/>
            <w:gridSpan w:val="2"/>
            <w:shd w:val="clear" w:color="auto" w:fill="auto"/>
          </w:tcPr>
          <w:p w14:paraId="18EF296F" w14:textId="5CF5BCA1"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105-X12</w:t>
            </w:r>
          </w:p>
        </w:tc>
        <w:tc>
          <w:tcPr>
            <w:tcW w:w="3401" w:type="dxa"/>
          </w:tcPr>
          <w:p w14:paraId="5A525456"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A153D33" w14:textId="237A5E01" w:rsidR="00BE6386" w:rsidRPr="007E7BD2" w:rsidRDefault="00BE6386"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64D592B9" w14:textId="77777777" w:rsidTr="0070631B">
        <w:trPr>
          <w:trHeight w:val="241"/>
        </w:trPr>
        <w:tc>
          <w:tcPr>
            <w:tcW w:w="850" w:type="dxa"/>
          </w:tcPr>
          <w:p w14:paraId="6B267A6D" w14:textId="38F7BBA4"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37.1</w:t>
            </w:r>
            <w:r w:rsidR="007B32B3" w:rsidRPr="007E7BD2">
              <w:rPr>
                <w:rFonts w:asciiTheme="minorHAnsi" w:cstheme="minorHAnsi"/>
                <w:sz w:val="21"/>
                <w:szCs w:val="21"/>
              </w:rPr>
              <w:t>2</w:t>
            </w:r>
          </w:p>
        </w:tc>
        <w:tc>
          <w:tcPr>
            <w:tcW w:w="1985" w:type="dxa"/>
            <w:shd w:val="clear" w:color="auto" w:fill="auto"/>
          </w:tcPr>
          <w:p w14:paraId="3E339DFC" w14:textId="0247BC62"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Paviršinis tankis, g/m²</w:t>
            </w:r>
          </w:p>
        </w:tc>
        <w:tc>
          <w:tcPr>
            <w:tcW w:w="1913" w:type="dxa"/>
            <w:shd w:val="clear" w:color="auto" w:fill="auto"/>
          </w:tcPr>
          <w:p w14:paraId="5D40A616" w14:textId="1512A5A4"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150 ±5%</w:t>
            </w:r>
          </w:p>
        </w:tc>
        <w:tc>
          <w:tcPr>
            <w:tcW w:w="2057" w:type="dxa"/>
            <w:gridSpan w:val="2"/>
            <w:shd w:val="clear" w:color="auto" w:fill="auto"/>
          </w:tcPr>
          <w:p w14:paraId="14307628" w14:textId="0769343D"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12127</w:t>
            </w:r>
          </w:p>
        </w:tc>
        <w:tc>
          <w:tcPr>
            <w:tcW w:w="3401" w:type="dxa"/>
          </w:tcPr>
          <w:p w14:paraId="6A05C05B"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231A00B" w14:textId="79B145BC" w:rsidR="00BE6386" w:rsidRPr="007E7BD2" w:rsidRDefault="00BE6386"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0D72F959" w14:textId="77777777" w:rsidTr="0070631B">
        <w:trPr>
          <w:trHeight w:val="241"/>
        </w:trPr>
        <w:tc>
          <w:tcPr>
            <w:tcW w:w="850" w:type="dxa"/>
          </w:tcPr>
          <w:p w14:paraId="79032C17" w14:textId="72817066" w:rsidR="0070631B" w:rsidRPr="005B208D" w:rsidRDefault="0070631B" w:rsidP="00BE6386">
            <w:pPr>
              <w:pStyle w:val="ListParagraph"/>
              <w:widowControl w:val="0"/>
              <w:numPr>
                <w:ilvl w:val="0"/>
                <w:numId w:val="32"/>
              </w:numPr>
              <w:rPr>
                <w:rFonts w:cstheme="minorHAnsi"/>
              </w:rPr>
            </w:pPr>
          </w:p>
        </w:tc>
        <w:tc>
          <w:tcPr>
            <w:tcW w:w="1985" w:type="dxa"/>
          </w:tcPr>
          <w:p w14:paraId="09BF759B" w14:textId="319A531D" w:rsidR="0070631B" w:rsidRPr="00AB4858" w:rsidRDefault="0070631B" w:rsidP="00BE6386">
            <w:pPr>
              <w:pStyle w:val="ListParagraph"/>
              <w:widowControl w:val="0"/>
              <w:ind w:left="0"/>
              <w:rPr>
                <w:rFonts w:cstheme="minorHAnsi"/>
                <w:b/>
                <w:bCs/>
              </w:rPr>
            </w:pPr>
            <w:r w:rsidRPr="00AB4858">
              <w:rPr>
                <w:rFonts w:asciiTheme="minorHAnsi" w:cstheme="minorHAnsi"/>
                <w:b/>
                <w:bCs/>
                <w:sz w:val="21"/>
                <w:szCs w:val="21"/>
              </w:rPr>
              <w:t>Medžiaga Nr. 3</w:t>
            </w:r>
          </w:p>
        </w:tc>
        <w:tc>
          <w:tcPr>
            <w:tcW w:w="7371" w:type="dxa"/>
            <w:gridSpan w:val="4"/>
          </w:tcPr>
          <w:p w14:paraId="045EC19F" w14:textId="77777777" w:rsidR="0070631B" w:rsidRDefault="0070631B" w:rsidP="00BE6386">
            <w:pPr>
              <w:widowControl w:val="0"/>
              <w:rPr>
                <w:rFonts w:asciiTheme="minorHAnsi" w:cstheme="minorHAnsi"/>
                <w:sz w:val="21"/>
                <w:szCs w:val="21"/>
              </w:rPr>
            </w:pPr>
            <w:r w:rsidRPr="005B208D">
              <w:rPr>
                <w:rFonts w:asciiTheme="minorHAnsi" w:cstheme="minorHAnsi"/>
                <w:sz w:val="21"/>
                <w:szCs w:val="21"/>
              </w:rPr>
              <w:t>gali būti pvz. „Luxicool“ tipo medžiaga arba kiti analogiški, lygiaverčiai ar geresni gaminiai, atitinkantys šio techninės specifikacijos punkto keliamus reikalavimus</w:t>
            </w:r>
            <w:r>
              <w:rPr>
                <w:rFonts w:asciiTheme="minorHAnsi" w:cstheme="minorHAnsi"/>
                <w:sz w:val="21"/>
                <w:szCs w:val="21"/>
              </w:rPr>
              <w:t>.</w:t>
            </w:r>
          </w:p>
          <w:p w14:paraId="4236B1F3" w14:textId="77777777" w:rsidR="0070631B" w:rsidRDefault="0070631B" w:rsidP="00BE6386">
            <w:pPr>
              <w:widowControl w:val="0"/>
              <w:rPr>
                <w:rFonts w:asciiTheme="minorHAnsi" w:cstheme="minorHAnsi"/>
                <w:sz w:val="21"/>
                <w:szCs w:val="21"/>
              </w:rPr>
            </w:pPr>
          </w:p>
          <w:p w14:paraId="1750AFBF" w14:textId="4755922A" w:rsidR="0070631B" w:rsidRPr="0070631B" w:rsidRDefault="0070631B" w:rsidP="0070631B">
            <w:pPr>
              <w:widowControl w:val="0"/>
              <w:rPr>
                <w:rFonts w:asciiTheme="minorHAnsi" w:cstheme="minorHAnsi"/>
                <w:sz w:val="21"/>
                <w:szCs w:val="21"/>
              </w:rPr>
            </w:pPr>
            <w:r w:rsidRPr="0070631B">
              <w:rPr>
                <w:rFonts w:asciiTheme="minorHAnsi" w:cstheme="minorHAnsi"/>
                <w:sz w:val="21"/>
                <w:szCs w:val="21"/>
              </w:rPr>
              <w:t>3D audimo polimerinis audinys kuris, dėl savo konstrukcijoje suderintų 2 audinio sluoksnių ir tarp jų esančio oro tarpo gerai sugeriantis ir išgarinantis drėgmę (prakaitą), užtikrinantis kūno kvėpavimą, turi atitikti šiuos minimalius reikalavimus:</w:t>
            </w:r>
          </w:p>
        </w:tc>
      </w:tr>
      <w:tr w:rsidR="00BE6386" w:rsidRPr="005B208D" w14:paraId="327820AA" w14:textId="77777777" w:rsidTr="0070631B">
        <w:trPr>
          <w:trHeight w:val="241"/>
        </w:trPr>
        <w:tc>
          <w:tcPr>
            <w:tcW w:w="850" w:type="dxa"/>
          </w:tcPr>
          <w:p w14:paraId="0EBC245D" w14:textId="12E66736" w:rsidR="00BE6386" w:rsidRPr="005B208D" w:rsidRDefault="00BE6386" w:rsidP="00BE6386">
            <w:pPr>
              <w:pStyle w:val="ListParagraph"/>
              <w:widowControl w:val="0"/>
              <w:ind w:left="0"/>
              <w:rPr>
                <w:rFonts w:cstheme="minorHAnsi"/>
              </w:rPr>
            </w:pPr>
          </w:p>
        </w:tc>
        <w:tc>
          <w:tcPr>
            <w:tcW w:w="1985" w:type="dxa"/>
            <w:shd w:val="clear" w:color="auto" w:fill="auto"/>
          </w:tcPr>
          <w:p w14:paraId="62CBC652" w14:textId="51784514"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3C22BB08" w14:textId="0DFEEC22"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3E841D05" w14:textId="07B57BFE"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6D5A0B80" w14:textId="5862761F" w:rsidR="00BE6386" w:rsidRPr="007E7BD2" w:rsidRDefault="00BE6386" w:rsidP="00BE6386">
            <w:pPr>
              <w:pStyle w:val="ListParagraph"/>
              <w:widowControl w:val="0"/>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AB4858" w:rsidRPr="005B208D" w14:paraId="683C4860" w14:textId="77777777" w:rsidTr="0070631B">
        <w:trPr>
          <w:trHeight w:val="241"/>
        </w:trPr>
        <w:tc>
          <w:tcPr>
            <w:tcW w:w="850" w:type="dxa"/>
          </w:tcPr>
          <w:p w14:paraId="4DCE1D14" w14:textId="515EAC24" w:rsidR="00AB4858" w:rsidRPr="005B208D" w:rsidRDefault="00AB4858" w:rsidP="00AB4858">
            <w:pPr>
              <w:pStyle w:val="ListParagraph"/>
              <w:widowControl w:val="0"/>
              <w:ind w:left="0"/>
              <w:rPr>
                <w:rFonts w:cstheme="minorHAnsi"/>
              </w:rPr>
            </w:pPr>
            <w:r>
              <w:rPr>
                <w:rFonts w:cstheme="minorHAnsi"/>
              </w:rPr>
              <w:t>38.</w:t>
            </w:r>
            <w:r w:rsidR="007B32B3">
              <w:rPr>
                <w:rFonts w:cstheme="minorHAnsi"/>
              </w:rPr>
              <w:t>1</w:t>
            </w:r>
          </w:p>
        </w:tc>
        <w:tc>
          <w:tcPr>
            <w:tcW w:w="1985" w:type="dxa"/>
            <w:shd w:val="clear" w:color="auto" w:fill="auto"/>
          </w:tcPr>
          <w:p w14:paraId="773E63E6" w14:textId="7BD4E504"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Sudėtis, %</w:t>
            </w:r>
          </w:p>
        </w:tc>
        <w:tc>
          <w:tcPr>
            <w:tcW w:w="1913" w:type="dxa"/>
            <w:shd w:val="clear" w:color="auto" w:fill="auto"/>
          </w:tcPr>
          <w:p w14:paraId="2F8B7461" w14:textId="3162CDF4"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PA, 100</w:t>
            </w:r>
          </w:p>
        </w:tc>
        <w:tc>
          <w:tcPr>
            <w:tcW w:w="2057" w:type="dxa"/>
            <w:gridSpan w:val="2"/>
            <w:shd w:val="clear" w:color="auto" w:fill="auto"/>
          </w:tcPr>
          <w:p w14:paraId="13FC709A" w14:textId="77777777" w:rsidR="00AB4858" w:rsidRPr="007E7BD2" w:rsidRDefault="00AB4858" w:rsidP="00AB4858">
            <w:pPr>
              <w:widowControl w:val="0"/>
              <w:rPr>
                <w:rFonts w:asciiTheme="minorHAnsi" w:cstheme="minorHAnsi"/>
                <w:sz w:val="21"/>
                <w:szCs w:val="21"/>
              </w:rPr>
            </w:pPr>
          </w:p>
        </w:tc>
        <w:tc>
          <w:tcPr>
            <w:tcW w:w="3401" w:type="dxa"/>
          </w:tcPr>
          <w:p w14:paraId="567882BC" w14:textId="5FE252D8" w:rsidR="00AB4858" w:rsidRPr="007E7BD2" w:rsidRDefault="00AB4858" w:rsidP="00096CD7">
            <w:pPr>
              <w:widowControl w:val="0"/>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AB4858" w:rsidRPr="005B208D" w14:paraId="16C1FA1F" w14:textId="77777777" w:rsidTr="0070631B">
        <w:trPr>
          <w:trHeight w:val="241"/>
        </w:trPr>
        <w:tc>
          <w:tcPr>
            <w:tcW w:w="850" w:type="dxa"/>
          </w:tcPr>
          <w:p w14:paraId="0B1203F3" w14:textId="42EDF430" w:rsidR="00AB4858" w:rsidRPr="005B208D" w:rsidRDefault="00AB4858" w:rsidP="00AB4858">
            <w:pPr>
              <w:pStyle w:val="ListParagraph"/>
              <w:widowControl w:val="0"/>
              <w:ind w:left="0"/>
              <w:rPr>
                <w:rFonts w:cstheme="minorHAnsi"/>
              </w:rPr>
            </w:pPr>
            <w:r>
              <w:rPr>
                <w:rFonts w:cstheme="minorHAnsi"/>
              </w:rPr>
              <w:t>38.</w:t>
            </w:r>
            <w:r w:rsidR="007B32B3">
              <w:rPr>
                <w:rFonts w:cstheme="minorHAnsi"/>
              </w:rPr>
              <w:t>2</w:t>
            </w:r>
          </w:p>
        </w:tc>
        <w:tc>
          <w:tcPr>
            <w:tcW w:w="1985" w:type="dxa"/>
            <w:shd w:val="clear" w:color="auto" w:fill="auto"/>
          </w:tcPr>
          <w:p w14:paraId="4D2E3CD8" w14:textId="5039C0C5"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 xml:space="preserve">Audinio storis, mm </w:t>
            </w:r>
          </w:p>
        </w:tc>
        <w:tc>
          <w:tcPr>
            <w:tcW w:w="1913" w:type="dxa"/>
            <w:shd w:val="clear" w:color="auto" w:fill="auto"/>
          </w:tcPr>
          <w:p w14:paraId="01E113D2" w14:textId="52A523D3"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3 ±0,5</w:t>
            </w:r>
          </w:p>
        </w:tc>
        <w:tc>
          <w:tcPr>
            <w:tcW w:w="2057" w:type="dxa"/>
            <w:gridSpan w:val="2"/>
            <w:shd w:val="clear" w:color="auto" w:fill="auto"/>
          </w:tcPr>
          <w:p w14:paraId="32C2219A" w14:textId="245C42D3"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LST EN ISO 5084</w:t>
            </w:r>
          </w:p>
        </w:tc>
        <w:tc>
          <w:tcPr>
            <w:tcW w:w="3401" w:type="dxa"/>
          </w:tcPr>
          <w:p w14:paraId="027C6515" w14:textId="77777777"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5C8FE145" w14:textId="793E9497" w:rsidR="00AB4858" w:rsidRPr="007E7BD2" w:rsidRDefault="00AB4858" w:rsidP="00096CD7">
            <w:pPr>
              <w:widowControl w:val="0"/>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AB4858" w:rsidRPr="005B208D" w14:paraId="099F4554" w14:textId="77777777" w:rsidTr="0070631B">
        <w:trPr>
          <w:trHeight w:val="241"/>
        </w:trPr>
        <w:tc>
          <w:tcPr>
            <w:tcW w:w="850" w:type="dxa"/>
          </w:tcPr>
          <w:p w14:paraId="53B87B7D" w14:textId="79596E9A" w:rsidR="00AB4858" w:rsidRPr="005B208D" w:rsidRDefault="007B32B3" w:rsidP="00AB4858">
            <w:pPr>
              <w:pStyle w:val="ListParagraph"/>
              <w:widowControl w:val="0"/>
              <w:ind w:left="0"/>
              <w:rPr>
                <w:rFonts w:cstheme="minorHAnsi"/>
              </w:rPr>
            </w:pPr>
            <w:r>
              <w:rPr>
                <w:rFonts w:cstheme="minorHAnsi"/>
              </w:rPr>
              <w:t>38.3</w:t>
            </w:r>
          </w:p>
        </w:tc>
        <w:tc>
          <w:tcPr>
            <w:tcW w:w="1985" w:type="dxa"/>
            <w:shd w:val="clear" w:color="auto" w:fill="auto"/>
          </w:tcPr>
          <w:p w14:paraId="67664C0A" w14:textId="7E5DA2D9"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Paviršinis tankis, g/m²</w:t>
            </w:r>
          </w:p>
        </w:tc>
        <w:tc>
          <w:tcPr>
            <w:tcW w:w="1913" w:type="dxa"/>
            <w:shd w:val="clear" w:color="auto" w:fill="auto"/>
          </w:tcPr>
          <w:p w14:paraId="5A800F78" w14:textId="693D6A46"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240 ±5%</w:t>
            </w:r>
          </w:p>
        </w:tc>
        <w:tc>
          <w:tcPr>
            <w:tcW w:w="2057" w:type="dxa"/>
            <w:gridSpan w:val="2"/>
            <w:shd w:val="clear" w:color="auto" w:fill="auto"/>
          </w:tcPr>
          <w:p w14:paraId="7DDE67C0" w14:textId="7422F18B"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LST EN 12127</w:t>
            </w:r>
          </w:p>
        </w:tc>
        <w:tc>
          <w:tcPr>
            <w:tcW w:w="3401" w:type="dxa"/>
          </w:tcPr>
          <w:p w14:paraId="7B9953D5" w14:textId="77777777"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583F25F0" w14:textId="443219C6"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029E7B4D" w14:textId="77777777" w:rsidTr="006E06BC">
        <w:trPr>
          <w:trHeight w:val="241"/>
        </w:trPr>
        <w:tc>
          <w:tcPr>
            <w:tcW w:w="850" w:type="dxa"/>
          </w:tcPr>
          <w:p w14:paraId="3B8F7313" w14:textId="11902E94" w:rsidR="0070631B" w:rsidRPr="005B208D" w:rsidRDefault="0070631B" w:rsidP="00AB4858">
            <w:pPr>
              <w:pStyle w:val="ListParagraph"/>
              <w:widowControl w:val="0"/>
              <w:numPr>
                <w:ilvl w:val="0"/>
                <w:numId w:val="32"/>
              </w:numPr>
              <w:rPr>
                <w:rFonts w:cstheme="minorHAnsi"/>
              </w:rPr>
            </w:pPr>
          </w:p>
        </w:tc>
        <w:tc>
          <w:tcPr>
            <w:tcW w:w="1985" w:type="dxa"/>
          </w:tcPr>
          <w:p w14:paraId="093E795F" w14:textId="72DF0056" w:rsidR="0070631B" w:rsidRPr="007E7BD2" w:rsidRDefault="0070631B" w:rsidP="00AB4858">
            <w:pPr>
              <w:pStyle w:val="ListParagraph"/>
              <w:widowControl w:val="0"/>
              <w:ind w:left="0"/>
              <w:rPr>
                <w:rFonts w:asciiTheme="minorHAnsi" w:cstheme="minorHAnsi"/>
                <w:b/>
                <w:bCs/>
                <w:sz w:val="21"/>
                <w:szCs w:val="21"/>
              </w:rPr>
            </w:pPr>
            <w:r w:rsidRPr="007E7BD2">
              <w:rPr>
                <w:rFonts w:asciiTheme="minorHAnsi" w:cstheme="minorHAnsi"/>
                <w:b/>
                <w:bCs/>
                <w:sz w:val="21"/>
                <w:szCs w:val="21"/>
              </w:rPr>
              <w:t>Medžiaga Nr. 4</w:t>
            </w:r>
          </w:p>
        </w:tc>
        <w:tc>
          <w:tcPr>
            <w:tcW w:w="7371" w:type="dxa"/>
            <w:gridSpan w:val="4"/>
          </w:tcPr>
          <w:p w14:paraId="0C938BE6" w14:textId="77777777" w:rsidR="0070631B" w:rsidRPr="0070631B" w:rsidRDefault="0070631B" w:rsidP="00AB4858">
            <w:pPr>
              <w:widowControl w:val="0"/>
              <w:rPr>
                <w:rFonts w:asciiTheme="minorHAnsi" w:cstheme="minorHAnsi"/>
                <w:sz w:val="21"/>
                <w:szCs w:val="21"/>
              </w:rPr>
            </w:pPr>
            <w:r w:rsidRPr="0070631B">
              <w:rPr>
                <w:rFonts w:asciiTheme="minorHAnsi" w:cstheme="minorHAnsi"/>
                <w:sz w:val="21"/>
                <w:szCs w:val="21"/>
              </w:rPr>
              <w:t>gali būti pvz. „Velcro“ tipo tekstiliniai užsegimai arba kiti analogiški, lygiaverčiai ar geresni gaminiai, atitinkantys šio techninės specifikacijos punkto keliamus reikalavimus.</w:t>
            </w:r>
          </w:p>
          <w:p w14:paraId="111AEC07" w14:textId="77777777" w:rsidR="0070631B" w:rsidRDefault="0070631B" w:rsidP="0070631B">
            <w:pPr>
              <w:widowControl w:val="0"/>
              <w:rPr>
                <w:rFonts w:asciiTheme="minorHAnsi" w:cstheme="minorHAnsi"/>
                <w:sz w:val="21"/>
                <w:szCs w:val="21"/>
              </w:rPr>
            </w:pPr>
          </w:p>
          <w:p w14:paraId="1B25579A" w14:textId="0BBA9CB8" w:rsidR="0070631B" w:rsidRPr="0070631B" w:rsidRDefault="0070631B" w:rsidP="0070631B">
            <w:pPr>
              <w:widowControl w:val="0"/>
              <w:rPr>
                <w:rFonts w:asciiTheme="minorHAnsi" w:cstheme="minorHAnsi"/>
                <w:sz w:val="21"/>
                <w:szCs w:val="21"/>
              </w:rPr>
            </w:pPr>
            <w:r w:rsidRPr="0070631B">
              <w:rPr>
                <w:rFonts w:asciiTheme="minorHAnsi" w:cstheme="minorHAnsi"/>
                <w:sz w:val="21"/>
                <w:szCs w:val="21"/>
              </w:rPr>
              <w:t>Kibūs tekstiliniai užsegimai turi atitikti šiuos minimalius reikalavimus</w:t>
            </w:r>
          </w:p>
        </w:tc>
      </w:tr>
      <w:tr w:rsidR="00AB4858" w:rsidRPr="005B208D" w14:paraId="4A009E6B" w14:textId="354FEADD" w:rsidTr="0070631B">
        <w:trPr>
          <w:trHeight w:val="337"/>
        </w:trPr>
        <w:tc>
          <w:tcPr>
            <w:tcW w:w="850" w:type="dxa"/>
          </w:tcPr>
          <w:p w14:paraId="2A736B3C" w14:textId="645B8231" w:rsidR="00AB4858" w:rsidRPr="005B208D" w:rsidRDefault="00AB4858" w:rsidP="00AB4858">
            <w:pPr>
              <w:pStyle w:val="ListParagraph"/>
              <w:widowControl w:val="0"/>
              <w:ind w:left="0"/>
              <w:rPr>
                <w:rFonts w:asciiTheme="minorHAnsi" w:cstheme="minorHAnsi"/>
                <w:sz w:val="21"/>
                <w:szCs w:val="21"/>
              </w:rPr>
            </w:pPr>
          </w:p>
        </w:tc>
        <w:tc>
          <w:tcPr>
            <w:tcW w:w="1985" w:type="dxa"/>
            <w:shd w:val="clear" w:color="auto" w:fill="auto"/>
          </w:tcPr>
          <w:p w14:paraId="28E59A2A" w14:textId="124527B2"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7A6C89EF" w14:textId="02109BA1" w:rsidR="00AB4858" w:rsidRPr="007E7BD2" w:rsidRDefault="00AB4858" w:rsidP="00AB4858">
            <w:pPr>
              <w:widowControl w:val="0"/>
              <w:jc w:val="both"/>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6C606B48" w14:textId="522F194C" w:rsidR="00AB4858" w:rsidRPr="007E7BD2" w:rsidRDefault="00AB4858" w:rsidP="00AB4858">
            <w:pPr>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55F1F58D" w14:textId="73EA6016" w:rsidR="00AB4858" w:rsidRPr="007E7BD2" w:rsidRDefault="00AB4858" w:rsidP="007E7BD2">
            <w:pPr>
              <w:widowControl w:val="0"/>
              <w:jc w:val="center"/>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AB4858" w:rsidRPr="005B208D" w14:paraId="1F421BFA" w14:textId="77777777" w:rsidTr="0070631B">
        <w:trPr>
          <w:trHeight w:val="206"/>
        </w:trPr>
        <w:tc>
          <w:tcPr>
            <w:tcW w:w="850" w:type="dxa"/>
          </w:tcPr>
          <w:p w14:paraId="4CC97AEB" w14:textId="18E52A46" w:rsidR="00AB4858" w:rsidRPr="005B208D" w:rsidRDefault="007B32B3" w:rsidP="00AB4858">
            <w:pPr>
              <w:pStyle w:val="ListParagraph"/>
              <w:widowControl w:val="0"/>
              <w:ind w:left="0"/>
              <w:rPr>
                <w:rFonts w:cstheme="minorHAnsi"/>
              </w:rPr>
            </w:pPr>
            <w:r>
              <w:rPr>
                <w:rFonts w:cstheme="minorHAnsi"/>
              </w:rPr>
              <w:t>39.1</w:t>
            </w:r>
          </w:p>
        </w:tc>
        <w:tc>
          <w:tcPr>
            <w:tcW w:w="1985" w:type="dxa"/>
            <w:shd w:val="clear" w:color="auto" w:fill="auto"/>
          </w:tcPr>
          <w:p w14:paraId="687D60CF" w14:textId="7C7C759A"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2CF7E46E" w14:textId="4DB882F1" w:rsidR="00AB4858" w:rsidRPr="007E7BD2" w:rsidRDefault="00AB4858" w:rsidP="00AB4858">
            <w:pPr>
              <w:widowControl w:val="0"/>
              <w:jc w:val="both"/>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3D0313C6" w14:textId="77777777" w:rsidR="00AB4858" w:rsidRPr="007E7BD2" w:rsidRDefault="00AB4858" w:rsidP="00AB4858">
            <w:pPr>
              <w:rPr>
                <w:rFonts w:asciiTheme="minorHAnsi" w:cstheme="minorHAnsi"/>
                <w:sz w:val="21"/>
                <w:szCs w:val="21"/>
              </w:rPr>
            </w:pPr>
          </w:p>
        </w:tc>
        <w:tc>
          <w:tcPr>
            <w:tcW w:w="3401" w:type="dxa"/>
          </w:tcPr>
          <w:p w14:paraId="3A1A552B" w14:textId="33B2E39D" w:rsidR="00AB4858" w:rsidRPr="007E7BD2" w:rsidRDefault="00AB4858" w:rsidP="007E7BD2">
            <w:pPr>
              <w:widowControl w:val="0"/>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AB4858" w:rsidRPr="005B208D" w14:paraId="7F2FC80A" w14:textId="77777777" w:rsidTr="0070631B">
        <w:trPr>
          <w:trHeight w:val="206"/>
        </w:trPr>
        <w:tc>
          <w:tcPr>
            <w:tcW w:w="850" w:type="dxa"/>
          </w:tcPr>
          <w:p w14:paraId="1AAC0E28" w14:textId="77777777" w:rsidR="00AB4858" w:rsidRPr="005B208D" w:rsidRDefault="00AB4858" w:rsidP="00AB4858">
            <w:pPr>
              <w:pStyle w:val="ListParagraph"/>
              <w:widowControl w:val="0"/>
              <w:ind w:left="0"/>
              <w:rPr>
                <w:rFonts w:cstheme="minorHAnsi"/>
              </w:rPr>
            </w:pPr>
          </w:p>
        </w:tc>
        <w:tc>
          <w:tcPr>
            <w:tcW w:w="1985" w:type="dxa"/>
            <w:shd w:val="clear" w:color="auto" w:fill="auto"/>
          </w:tcPr>
          <w:p w14:paraId="55A7CB9A" w14:textId="330BAFA7"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Atskiriamoji jėga, N/cm pločiui</w:t>
            </w:r>
          </w:p>
        </w:tc>
        <w:tc>
          <w:tcPr>
            <w:tcW w:w="1913" w:type="dxa"/>
            <w:shd w:val="clear" w:color="auto" w:fill="auto"/>
          </w:tcPr>
          <w:p w14:paraId="213AC031" w14:textId="77777777" w:rsidR="00AB4858" w:rsidRPr="007E7BD2" w:rsidRDefault="00AB4858" w:rsidP="00AB4858">
            <w:pPr>
              <w:widowControl w:val="0"/>
              <w:jc w:val="both"/>
              <w:rPr>
                <w:rFonts w:asciiTheme="minorHAnsi" w:cstheme="minorHAnsi"/>
                <w:sz w:val="21"/>
                <w:szCs w:val="21"/>
              </w:rPr>
            </w:pPr>
          </w:p>
        </w:tc>
        <w:tc>
          <w:tcPr>
            <w:tcW w:w="2057" w:type="dxa"/>
            <w:gridSpan w:val="2"/>
            <w:shd w:val="clear" w:color="auto" w:fill="auto"/>
          </w:tcPr>
          <w:p w14:paraId="65EBEB32" w14:textId="77777777" w:rsidR="00AB4858" w:rsidRPr="007E7BD2" w:rsidRDefault="00AB4858" w:rsidP="00AB4858">
            <w:pPr>
              <w:rPr>
                <w:rFonts w:asciiTheme="minorHAnsi" w:cstheme="minorHAnsi"/>
                <w:sz w:val="21"/>
                <w:szCs w:val="21"/>
              </w:rPr>
            </w:pPr>
          </w:p>
        </w:tc>
        <w:tc>
          <w:tcPr>
            <w:tcW w:w="3401" w:type="dxa"/>
          </w:tcPr>
          <w:p w14:paraId="26AABD60" w14:textId="77777777" w:rsidR="00AB4858" w:rsidRPr="007E7BD2" w:rsidRDefault="00AB4858" w:rsidP="00AB4858">
            <w:pPr>
              <w:widowControl w:val="0"/>
              <w:jc w:val="both"/>
              <w:rPr>
                <w:rFonts w:asciiTheme="minorHAnsi" w:eastAsia="Calibri" w:cstheme="minorHAnsi"/>
                <w:bCs/>
                <w:i/>
                <w:iCs/>
                <w:color w:val="000000"/>
                <w:sz w:val="21"/>
                <w:szCs w:val="21"/>
              </w:rPr>
            </w:pPr>
          </w:p>
        </w:tc>
      </w:tr>
      <w:tr w:rsidR="00AB4858" w:rsidRPr="005B208D" w14:paraId="03139DFF" w14:textId="77777777" w:rsidTr="0070631B">
        <w:trPr>
          <w:trHeight w:val="206"/>
        </w:trPr>
        <w:tc>
          <w:tcPr>
            <w:tcW w:w="850" w:type="dxa"/>
          </w:tcPr>
          <w:p w14:paraId="7EBD7DB4" w14:textId="4A884804" w:rsidR="00AB4858" w:rsidRPr="005B208D" w:rsidRDefault="007B32B3" w:rsidP="00AB4858">
            <w:pPr>
              <w:pStyle w:val="ListParagraph"/>
              <w:widowControl w:val="0"/>
              <w:ind w:left="0"/>
              <w:rPr>
                <w:rFonts w:cstheme="minorHAnsi"/>
              </w:rPr>
            </w:pPr>
            <w:r>
              <w:rPr>
                <w:rFonts w:cstheme="minorHAnsi"/>
              </w:rPr>
              <w:t>39.2</w:t>
            </w:r>
          </w:p>
        </w:tc>
        <w:tc>
          <w:tcPr>
            <w:tcW w:w="1985" w:type="dxa"/>
            <w:shd w:val="clear" w:color="auto" w:fill="auto"/>
          </w:tcPr>
          <w:p w14:paraId="468C6DE8" w14:textId="4DA65EC5"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po 1 atsegimo</w:t>
            </w:r>
          </w:p>
        </w:tc>
        <w:tc>
          <w:tcPr>
            <w:tcW w:w="1913" w:type="dxa"/>
            <w:shd w:val="clear" w:color="auto" w:fill="auto"/>
          </w:tcPr>
          <w:p w14:paraId="14613F84" w14:textId="028E779F" w:rsidR="00AB4858" w:rsidRPr="007E7BD2" w:rsidRDefault="00AB4858" w:rsidP="00AB4858">
            <w:pPr>
              <w:widowControl w:val="0"/>
              <w:jc w:val="both"/>
              <w:rPr>
                <w:rFonts w:asciiTheme="minorHAnsi" w:cstheme="minorHAnsi"/>
                <w:sz w:val="21"/>
                <w:szCs w:val="21"/>
              </w:rPr>
            </w:pPr>
            <w:r w:rsidRPr="007E7BD2">
              <w:rPr>
                <w:rFonts w:asciiTheme="minorHAnsi" w:cstheme="minorHAnsi"/>
                <w:sz w:val="21"/>
                <w:szCs w:val="21"/>
              </w:rPr>
              <w:t>≥ 1,2</w:t>
            </w:r>
          </w:p>
        </w:tc>
        <w:tc>
          <w:tcPr>
            <w:tcW w:w="2057" w:type="dxa"/>
            <w:gridSpan w:val="2"/>
            <w:shd w:val="clear" w:color="auto" w:fill="auto"/>
          </w:tcPr>
          <w:p w14:paraId="71CE6372" w14:textId="2E8FD040" w:rsidR="00AB4858" w:rsidRPr="007E7BD2" w:rsidRDefault="00AB4858" w:rsidP="00AB4858">
            <w:pPr>
              <w:rPr>
                <w:rFonts w:asciiTheme="minorHAnsi" w:cstheme="minorHAnsi"/>
                <w:sz w:val="21"/>
                <w:szCs w:val="21"/>
              </w:rPr>
            </w:pPr>
            <w:r w:rsidRPr="007E7BD2">
              <w:rPr>
                <w:rFonts w:asciiTheme="minorHAnsi" w:cstheme="minorHAnsi"/>
                <w:sz w:val="21"/>
                <w:szCs w:val="21"/>
              </w:rPr>
              <w:t>LST EN 12242</w:t>
            </w:r>
          </w:p>
        </w:tc>
        <w:tc>
          <w:tcPr>
            <w:tcW w:w="3401" w:type="dxa"/>
          </w:tcPr>
          <w:p w14:paraId="5E34F7A6" w14:textId="77777777"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15CA0AF9" w14:textId="310D8854" w:rsidR="00AB4858" w:rsidRPr="007E7BD2" w:rsidRDefault="00AB4858" w:rsidP="00AB4858">
            <w:pPr>
              <w:widowControl w:val="0"/>
              <w:jc w:val="both"/>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AB4858" w:rsidRPr="005B208D" w14:paraId="4353213F" w14:textId="77777777" w:rsidTr="0070631B">
        <w:trPr>
          <w:trHeight w:val="206"/>
        </w:trPr>
        <w:tc>
          <w:tcPr>
            <w:tcW w:w="850" w:type="dxa"/>
          </w:tcPr>
          <w:p w14:paraId="28D06DC8" w14:textId="38BE8D86" w:rsidR="00AB4858" w:rsidRPr="007E7BD2" w:rsidRDefault="007B32B3" w:rsidP="00AB4858">
            <w:pPr>
              <w:pStyle w:val="ListParagraph"/>
              <w:widowControl w:val="0"/>
              <w:ind w:left="0"/>
              <w:rPr>
                <w:rFonts w:asciiTheme="minorHAnsi" w:cstheme="minorHAnsi"/>
                <w:sz w:val="21"/>
                <w:szCs w:val="21"/>
              </w:rPr>
            </w:pPr>
            <w:r w:rsidRPr="007E7BD2">
              <w:rPr>
                <w:rFonts w:asciiTheme="minorHAnsi" w:cstheme="minorHAnsi"/>
                <w:sz w:val="21"/>
                <w:szCs w:val="21"/>
              </w:rPr>
              <w:t>39.3</w:t>
            </w:r>
          </w:p>
        </w:tc>
        <w:tc>
          <w:tcPr>
            <w:tcW w:w="1985" w:type="dxa"/>
            <w:shd w:val="clear" w:color="auto" w:fill="auto"/>
          </w:tcPr>
          <w:p w14:paraId="5F1056BD" w14:textId="35C0D54C"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po 10000 atsegimų</w:t>
            </w:r>
          </w:p>
        </w:tc>
        <w:tc>
          <w:tcPr>
            <w:tcW w:w="1913" w:type="dxa"/>
            <w:shd w:val="clear" w:color="auto" w:fill="auto"/>
          </w:tcPr>
          <w:p w14:paraId="10DC7CA3" w14:textId="41C3A1D2" w:rsidR="00AB4858" w:rsidRPr="007E7BD2" w:rsidRDefault="00AB4858" w:rsidP="00AB4858">
            <w:pPr>
              <w:widowControl w:val="0"/>
              <w:jc w:val="both"/>
              <w:rPr>
                <w:rFonts w:asciiTheme="minorHAnsi" w:cstheme="minorHAnsi"/>
                <w:sz w:val="21"/>
                <w:szCs w:val="21"/>
              </w:rPr>
            </w:pPr>
            <w:r w:rsidRPr="007E7BD2">
              <w:rPr>
                <w:rFonts w:asciiTheme="minorHAnsi" w:cstheme="minorHAnsi"/>
                <w:sz w:val="21"/>
                <w:szCs w:val="21"/>
              </w:rPr>
              <w:t>≥ 0,6</w:t>
            </w:r>
          </w:p>
        </w:tc>
        <w:tc>
          <w:tcPr>
            <w:tcW w:w="2057" w:type="dxa"/>
            <w:gridSpan w:val="2"/>
            <w:shd w:val="clear" w:color="auto" w:fill="auto"/>
          </w:tcPr>
          <w:p w14:paraId="75A622DF" w14:textId="0923CDA2" w:rsidR="00AB4858" w:rsidRPr="007E7BD2" w:rsidRDefault="00AB4858" w:rsidP="00AB4858">
            <w:pPr>
              <w:rPr>
                <w:rFonts w:asciiTheme="minorHAnsi" w:cstheme="minorHAnsi"/>
                <w:sz w:val="21"/>
                <w:szCs w:val="21"/>
              </w:rPr>
            </w:pPr>
            <w:r w:rsidRPr="007E7BD2">
              <w:rPr>
                <w:rFonts w:asciiTheme="minorHAnsi" w:cstheme="minorHAnsi"/>
                <w:sz w:val="21"/>
                <w:szCs w:val="21"/>
              </w:rPr>
              <w:t>LST EN 12242</w:t>
            </w:r>
          </w:p>
        </w:tc>
        <w:tc>
          <w:tcPr>
            <w:tcW w:w="3401" w:type="dxa"/>
          </w:tcPr>
          <w:p w14:paraId="3D94793F" w14:textId="77777777"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0194C4EB" w14:textId="03FC44FA" w:rsidR="00AB4858" w:rsidRPr="007E7BD2" w:rsidRDefault="00AB4858"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AB4858" w:rsidRPr="005B208D" w14:paraId="736A0ECD" w14:textId="77777777" w:rsidTr="0070631B">
        <w:trPr>
          <w:trHeight w:val="206"/>
        </w:trPr>
        <w:tc>
          <w:tcPr>
            <w:tcW w:w="850" w:type="dxa"/>
          </w:tcPr>
          <w:p w14:paraId="08771A5E" w14:textId="77777777" w:rsidR="00AB4858" w:rsidRPr="007E7BD2" w:rsidRDefault="00AB4858" w:rsidP="00AB4858">
            <w:pPr>
              <w:pStyle w:val="ListParagraph"/>
              <w:widowControl w:val="0"/>
              <w:ind w:left="0"/>
              <w:rPr>
                <w:rFonts w:asciiTheme="minorHAnsi" w:cstheme="minorHAnsi"/>
                <w:sz w:val="21"/>
                <w:szCs w:val="21"/>
              </w:rPr>
            </w:pPr>
          </w:p>
        </w:tc>
        <w:tc>
          <w:tcPr>
            <w:tcW w:w="1985" w:type="dxa"/>
            <w:shd w:val="clear" w:color="auto" w:fill="auto"/>
          </w:tcPr>
          <w:p w14:paraId="5C3B35A1" w14:textId="752C62A6" w:rsidR="00AB4858" w:rsidRPr="007E7BD2" w:rsidRDefault="007B32B3" w:rsidP="00AB4858">
            <w:pPr>
              <w:pStyle w:val="ListParagraph"/>
              <w:widowControl w:val="0"/>
              <w:ind w:left="0"/>
              <w:rPr>
                <w:rFonts w:asciiTheme="minorHAnsi" w:cstheme="minorHAnsi"/>
                <w:sz w:val="21"/>
                <w:szCs w:val="21"/>
              </w:rPr>
            </w:pPr>
            <w:r w:rsidRPr="007E7BD2">
              <w:rPr>
                <w:rFonts w:asciiTheme="minorHAnsi" w:cstheme="minorHAnsi"/>
                <w:sz w:val="21"/>
                <w:szCs w:val="21"/>
              </w:rPr>
              <w:t>Išilginės šlyties jėga, N/cm2:</w:t>
            </w:r>
          </w:p>
        </w:tc>
        <w:tc>
          <w:tcPr>
            <w:tcW w:w="1913" w:type="dxa"/>
            <w:shd w:val="clear" w:color="auto" w:fill="auto"/>
          </w:tcPr>
          <w:p w14:paraId="66854524" w14:textId="77777777" w:rsidR="00AB4858" w:rsidRPr="007E7BD2" w:rsidRDefault="00AB4858" w:rsidP="00AB4858">
            <w:pPr>
              <w:widowControl w:val="0"/>
              <w:jc w:val="both"/>
              <w:rPr>
                <w:rFonts w:asciiTheme="minorHAnsi" w:cstheme="minorHAnsi"/>
                <w:sz w:val="21"/>
                <w:szCs w:val="21"/>
              </w:rPr>
            </w:pPr>
          </w:p>
        </w:tc>
        <w:tc>
          <w:tcPr>
            <w:tcW w:w="2057" w:type="dxa"/>
            <w:gridSpan w:val="2"/>
            <w:shd w:val="clear" w:color="auto" w:fill="auto"/>
          </w:tcPr>
          <w:p w14:paraId="21BA663F" w14:textId="77777777" w:rsidR="00AB4858" w:rsidRPr="007E7BD2" w:rsidRDefault="00AB4858" w:rsidP="00AB4858">
            <w:pPr>
              <w:rPr>
                <w:rFonts w:asciiTheme="minorHAnsi" w:cstheme="minorHAnsi"/>
                <w:sz w:val="21"/>
                <w:szCs w:val="21"/>
              </w:rPr>
            </w:pPr>
          </w:p>
        </w:tc>
        <w:tc>
          <w:tcPr>
            <w:tcW w:w="3401" w:type="dxa"/>
          </w:tcPr>
          <w:p w14:paraId="06F15582" w14:textId="77777777" w:rsidR="00AB4858" w:rsidRPr="007E7BD2" w:rsidRDefault="00AB4858" w:rsidP="00AB4858">
            <w:pPr>
              <w:widowControl w:val="0"/>
              <w:jc w:val="both"/>
              <w:rPr>
                <w:rFonts w:asciiTheme="minorHAnsi" w:eastAsia="Calibri" w:cstheme="minorHAnsi"/>
                <w:bCs/>
                <w:i/>
                <w:iCs/>
                <w:color w:val="000000"/>
                <w:sz w:val="21"/>
                <w:szCs w:val="21"/>
              </w:rPr>
            </w:pPr>
          </w:p>
        </w:tc>
      </w:tr>
      <w:tr w:rsidR="007B32B3" w:rsidRPr="005B208D" w14:paraId="141691A7" w14:textId="77777777" w:rsidTr="0070631B">
        <w:trPr>
          <w:trHeight w:val="206"/>
        </w:trPr>
        <w:tc>
          <w:tcPr>
            <w:tcW w:w="850" w:type="dxa"/>
          </w:tcPr>
          <w:p w14:paraId="76D2DA6C" w14:textId="26AE8F56"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39.4</w:t>
            </w:r>
          </w:p>
        </w:tc>
        <w:tc>
          <w:tcPr>
            <w:tcW w:w="1985" w:type="dxa"/>
            <w:shd w:val="clear" w:color="auto" w:fill="auto"/>
          </w:tcPr>
          <w:p w14:paraId="12125FB7" w14:textId="3656160D"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po 1 atsegimo</w:t>
            </w:r>
          </w:p>
        </w:tc>
        <w:tc>
          <w:tcPr>
            <w:tcW w:w="1913" w:type="dxa"/>
            <w:shd w:val="clear" w:color="auto" w:fill="auto"/>
          </w:tcPr>
          <w:p w14:paraId="65EEBA55" w14:textId="1F98B98E" w:rsidR="007B32B3" w:rsidRPr="007E7BD2" w:rsidRDefault="007B32B3" w:rsidP="007B32B3">
            <w:pPr>
              <w:widowControl w:val="0"/>
              <w:jc w:val="both"/>
              <w:rPr>
                <w:rFonts w:asciiTheme="minorHAnsi" w:cstheme="minorHAnsi"/>
                <w:sz w:val="21"/>
                <w:szCs w:val="21"/>
              </w:rPr>
            </w:pPr>
            <w:r w:rsidRPr="007E7BD2">
              <w:rPr>
                <w:rFonts w:asciiTheme="minorHAnsi" w:cstheme="minorHAnsi"/>
                <w:sz w:val="21"/>
                <w:szCs w:val="21"/>
              </w:rPr>
              <w:t>≥ 6</w:t>
            </w:r>
          </w:p>
        </w:tc>
        <w:tc>
          <w:tcPr>
            <w:tcW w:w="2057" w:type="dxa"/>
            <w:gridSpan w:val="2"/>
            <w:shd w:val="clear" w:color="auto" w:fill="auto"/>
          </w:tcPr>
          <w:p w14:paraId="126F3A54" w14:textId="41134557" w:rsidR="007B32B3" w:rsidRPr="007E7BD2" w:rsidRDefault="007B32B3" w:rsidP="007B32B3">
            <w:pPr>
              <w:rPr>
                <w:rFonts w:asciiTheme="minorHAnsi" w:cstheme="minorHAnsi"/>
                <w:sz w:val="21"/>
                <w:szCs w:val="21"/>
              </w:rPr>
            </w:pPr>
            <w:r w:rsidRPr="007E7BD2">
              <w:rPr>
                <w:rFonts w:asciiTheme="minorHAnsi" w:cstheme="minorHAnsi"/>
                <w:sz w:val="21"/>
                <w:szCs w:val="21"/>
              </w:rPr>
              <w:t>LST EN 13780</w:t>
            </w:r>
          </w:p>
        </w:tc>
        <w:tc>
          <w:tcPr>
            <w:tcW w:w="3401" w:type="dxa"/>
          </w:tcPr>
          <w:p w14:paraId="1B5802C2" w14:textId="77777777" w:rsidR="007B32B3" w:rsidRPr="007E7BD2" w:rsidRDefault="007B32B3" w:rsidP="007B32B3">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501D6E20" w14:textId="1A6E9263" w:rsidR="007B32B3" w:rsidRPr="007E7BD2" w:rsidRDefault="007B32B3" w:rsidP="007B32B3">
            <w:pPr>
              <w:widowControl w:val="0"/>
              <w:jc w:val="both"/>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B32B3" w:rsidRPr="005B208D" w14:paraId="2D08B0BC" w14:textId="77777777" w:rsidTr="0070631B">
        <w:trPr>
          <w:trHeight w:val="206"/>
        </w:trPr>
        <w:tc>
          <w:tcPr>
            <w:tcW w:w="850" w:type="dxa"/>
          </w:tcPr>
          <w:p w14:paraId="0E6F0D01" w14:textId="21938700"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39.5</w:t>
            </w:r>
          </w:p>
        </w:tc>
        <w:tc>
          <w:tcPr>
            <w:tcW w:w="1985" w:type="dxa"/>
            <w:shd w:val="clear" w:color="auto" w:fill="auto"/>
          </w:tcPr>
          <w:p w14:paraId="55528966" w14:textId="01CD3A59"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po 10000 atsegimų</w:t>
            </w:r>
          </w:p>
        </w:tc>
        <w:tc>
          <w:tcPr>
            <w:tcW w:w="1913" w:type="dxa"/>
            <w:shd w:val="clear" w:color="auto" w:fill="auto"/>
          </w:tcPr>
          <w:p w14:paraId="5A6DE412" w14:textId="394427A6" w:rsidR="007B32B3" w:rsidRPr="007E7BD2" w:rsidRDefault="007B32B3" w:rsidP="007B32B3">
            <w:pPr>
              <w:widowControl w:val="0"/>
              <w:jc w:val="both"/>
              <w:rPr>
                <w:rFonts w:asciiTheme="minorHAnsi" w:cstheme="minorHAnsi"/>
                <w:sz w:val="21"/>
                <w:szCs w:val="21"/>
              </w:rPr>
            </w:pPr>
            <w:r w:rsidRPr="007E7BD2">
              <w:rPr>
                <w:rFonts w:asciiTheme="minorHAnsi" w:cstheme="minorHAnsi"/>
                <w:sz w:val="21"/>
                <w:szCs w:val="21"/>
              </w:rPr>
              <w:t>≥ 3</w:t>
            </w:r>
          </w:p>
        </w:tc>
        <w:tc>
          <w:tcPr>
            <w:tcW w:w="2057" w:type="dxa"/>
            <w:gridSpan w:val="2"/>
            <w:shd w:val="clear" w:color="auto" w:fill="auto"/>
          </w:tcPr>
          <w:p w14:paraId="44D37475" w14:textId="06B1D172" w:rsidR="007B32B3" w:rsidRPr="007E7BD2" w:rsidRDefault="007B32B3" w:rsidP="007B32B3">
            <w:pPr>
              <w:rPr>
                <w:rFonts w:asciiTheme="minorHAnsi" w:cstheme="minorHAnsi"/>
                <w:sz w:val="21"/>
                <w:szCs w:val="21"/>
              </w:rPr>
            </w:pPr>
            <w:r w:rsidRPr="007E7BD2">
              <w:rPr>
                <w:rFonts w:asciiTheme="minorHAnsi" w:cstheme="minorHAnsi"/>
                <w:sz w:val="21"/>
                <w:szCs w:val="21"/>
              </w:rPr>
              <w:t>LST EN 13780</w:t>
            </w:r>
          </w:p>
        </w:tc>
        <w:tc>
          <w:tcPr>
            <w:tcW w:w="3401" w:type="dxa"/>
          </w:tcPr>
          <w:p w14:paraId="6EBCA720" w14:textId="77777777" w:rsidR="007B32B3" w:rsidRPr="007E7BD2" w:rsidRDefault="007B32B3" w:rsidP="007B32B3">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F27983F" w14:textId="566476FA" w:rsidR="007B32B3" w:rsidRPr="007E7BD2" w:rsidRDefault="007B32B3" w:rsidP="007B32B3">
            <w:pPr>
              <w:widowControl w:val="0"/>
              <w:jc w:val="both"/>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 xml:space="preserve">Būtina pateikti  akredituotos laboratorijos bandymų protokolų </w:t>
            </w:r>
            <w:r w:rsidRPr="007E7BD2">
              <w:rPr>
                <w:rFonts w:asciiTheme="minorHAnsi" w:eastAsia="Calibri" w:cstheme="minorHAnsi"/>
                <w:bCs/>
                <w:i/>
                <w:iCs/>
                <w:color w:val="000000"/>
                <w:sz w:val="21"/>
                <w:szCs w:val="21"/>
              </w:rPr>
              <w:lastRenderedPageBreak/>
              <w:t>kopijas, sertifikatą arba kitų lygiaverčių dokumentų kopijas (dokumentų lygiavertiškumą tiekėjas turi įrodyti)/</w:t>
            </w:r>
          </w:p>
        </w:tc>
      </w:tr>
      <w:tr w:rsidR="0070631B" w:rsidRPr="005B208D" w14:paraId="0782D3A3" w14:textId="3E661730" w:rsidTr="00701622">
        <w:tc>
          <w:tcPr>
            <w:tcW w:w="850" w:type="dxa"/>
          </w:tcPr>
          <w:p w14:paraId="14CA530E" w14:textId="77777777" w:rsidR="0070631B" w:rsidRPr="007E7BD2" w:rsidRDefault="0070631B" w:rsidP="007B32B3">
            <w:pPr>
              <w:pStyle w:val="ListParagraph"/>
              <w:widowControl w:val="0"/>
              <w:numPr>
                <w:ilvl w:val="0"/>
                <w:numId w:val="32"/>
              </w:numPr>
              <w:rPr>
                <w:rFonts w:asciiTheme="minorHAnsi" w:cstheme="minorHAnsi"/>
                <w:sz w:val="21"/>
                <w:szCs w:val="21"/>
              </w:rPr>
            </w:pPr>
          </w:p>
        </w:tc>
        <w:tc>
          <w:tcPr>
            <w:tcW w:w="1985" w:type="dxa"/>
          </w:tcPr>
          <w:p w14:paraId="30E0EDF1" w14:textId="208610AE" w:rsidR="0070631B" w:rsidRPr="007E7BD2" w:rsidRDefault="0070631B" w:rsidP="007B32B3">
            <w:pPr>
              <w:pStyle w:val="ListParagraph"/>
              <w:widowControl w:val="0"/>
              <w:ind w:left="0"/>
              <w:rPr>
                <w:rFonts w:asciiTheme="minorHAnsi" w:cstheme="minorHAnsi"/>
                <w:b/>
                <w:bCs/>
                <w:sz w:val="21"/>
                <w:szCs w:val="21"/>
              </w:rPr>
            </w:pPr>
            <w:r w:rsidRPr="007E7BD2">
              <w:rPr>
                <w:rFonts w:asciiTheme="minorHAnsi" w:cstheme="minorHAnsi"/>
                <w:b/>
                <w:bCs/>
                <w:sz w:val="21"/>
                <w:szCs w:val="21"/>
              </w:rPr>
              <w:t>Medžiaga Nr. 5</w:t>
            </w:r>
          </w:p>
        </w:tc>
        <w:tc>
          <w:tcPr>
            <w:tcW w:w="7371" w:type="dxa"/>
            <w:gridSpan w:val="4"/>
          </w:tcPr>
          <w:p w14:paraId="6D9454AA" w14:textId="3BC89E98" w:rsidR="0070631B" w:rsidRPr="007E7BD2" w:rsidRDefault="0070631B" w:rsidP="007B32B3">
            <w:pPr>
              <w:widowControl w:val="0"/>
              <w:jc w:val="both"/>
              <w:rPr>
                <w:rFonts w:asciiTheme="minorHAnsi" w:cstheme="minorHAnsi"/>
                <w:sz w:val="21"/>
                <w:szCs w:val="21"/>
              </w:rPr>
            </w:pPr>
            <w:r w:rsidRPr="007E7BD2">
              <w:rPr>
                <w:rFonts w:asciiTheme="minorHAnsi" w:cstheme="minorHAnsi"/>
                <w:sz w:val="21"/>
                <w:szCs w:val="21"/>
              </w:rPr>
              <w:t>Sutvirtinimo juostelės medžiaga turi atitikti šiuos minimalius reikalavimus:</w:t>
            </w:r>
          </w:p>
        </w:tc>
      </w:tr>
      <w:tr w:rsidR="007B32B3" w:rsidRPr="005B208D" w14:paraId="0B83E5B8" w14:textId="6E8101DB" w:rsidTr="0070631B">
        <w:tc>
          <w:tcPr>
            <w:tcW w:w="850" w:type="dxa"/>
          </w:tcPr>
          <w:p w14:paraId="40FDD22E" w14:textId="77777777" w:rsidR="007B32B3" w:rsidRPr="007E7BD2" w:rsidRDefault="007B32B3" w:rsidP="007B32B3">
            <w:pPr>
              <w:pStyle w:val="ListParagraph"/>
              <w:widowControl w:val="0"/>
              <w:ind w:left="0"/>
              <w:rPr>
                <w:rFonts w:asciiTheme="minorHAnsi" w:cstheme="minorHAnsi"/>
                <w:sz w:val="21"/>
                <w:szCs w:val="21"/>
              </w:rPr>
            </w:pPr>
          </w:p>
        </w:tc>
        <w:tc>
          <w:tcPr>
            <w:tcW w:w="1985" w:type="dxa"/>
            <w:shd w:val="clear" w:color="auto" w:fill="auto"/>
            <w:vAlign w:val="center"/>
          </w:tcPr>
          <w:p w14:paraId="647510DD" w14:textId="5A1548A6"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vAlign w:val="center"/>
          </w:tcPr>
          <w:p w14:paraId="3E582912" w14:textId="7D90E07E"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vAlign w:val="center"/>
          </w:tcPr>
          <w:p w14:paraId="37B08FA8" w14:textId="3A0139F6" w:rsidR="007B32B3" w:rsidRPr="007E7BD2" w:rsidRDefault="007B32B3" w:rsidP="007B32B3">
            <w:pPr>
              <w:jc w:val="center"/>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66311163" w14:textId="5C195354" w:rsidR="007B32B3" w:rsidRPr="007E7BD2" w:rsidRDefault="007B32B3" w:rsidP="007E7BD2">
            <w:pPr>
              <w:widowControl w:val="0"/>
              <w:jc w:val="center"/>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7B32B3" w:rsidRPr="005B208D" w14:paraId="6D0B20FF" w14:textId="77777777" w:rsidTr="0070631B">
        <w:tc>
          <w:tcPr>
            <w:tcW w:w="850" w:type="dxa"/>
          </w:tcPr>
          <w:p w14:paraId="17120C17" w14:textId="53078781" w:rsidR="007B32B3" w:rsidRPr="007E7BD2" w:rsidRDefault="00334519" w:rsidP="007B32B3">
            <w:pPr>
              <w:pStyle w:val="ListParagraph"/>
              <w:widowControl w:val="0"/>
              <w:ind w:left="0"/>
              <w:rPr>
                <w:rFonts w:asciiTheme="minorHAnsi" w:cstheme="minorHAnsi"/>
                <w:sz w:val="21"/>
                <w:szCs w:val="21"/>
              </w:rPr>
            </w:pPr>
            <w:r w:rsidRPr="007E7BD2">
              <w:rPr>
                <w:rFonts w:asciiTheme="minorHAnsi" w:cstheme="minorHAnsi"/>
                <w:sz w:val="21"/>
                <w:szCs w:val="21"/>
              </w:rPr>
              <w:t>40.1</w:t>
            </w:r>
          </w:p>
        </w:tc>
        <w:tc>
          <w:tcPr>
            <w:tcW w:w="1985" w:type="dxa"/>
            <w:shd w:val="clear" w:color="auto" w:fill="auto"/>
            <w:vAlign w:val="center"/>
          </w:tcPr>
          <w:p w14:paraId="2A667FE2" w14:textId="117EBC98"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Sudėtis, %:</w:t>
            </w:r>
          </w:p>
        </w:tc>
        <w:tc>
          <w:tcPr>
            <w:tcW w:w="1913" w:type="dxa"/>
            <w:shd w:val="clear" w:color="auto" w:fill="auto"/>
            <w:vAlign w:val="center"/>
          </w:tcPr>
          <w:p w14:paraId="4615D408" w14:textId="77777777" w:rsidR="007B32B3" w:rsidRPr="007E7BD2" w:rsidRDefault="007B32B3" w:rsidP="007B32B3">
            <w:pPr>
              <w:rPr>
                <w:rFonts w:asciiTheme="minorHAnsi" w:cstheme="minorHAnsi"/>
                <w:sz w:val="21"/>
                <w:szCs w:val="21"/>
              </w:rPr>
            </w:pPr>
            <w:r w:rsidRPr="007E7BD2">
              <w:rPr>
                <w:rFonts w:asciiTheme="minorHAnsi" w:cstheme="minorHAnsi"/>
                <w:sz w:val="21"/>
                <w:szCs w:val="21"/>
              </w:rPr>
              <w:t>PA, 50-100</w:t>
            </w:r>
          </w:p>
          <w:p w14:paraId="3944DD6A" w14:textId="704F51C0"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PES, 0-50</w:t>
            </w:r>
          </w:p>
        </w:tc>
        <w:tc>
          <w:tcPr>
            <w:tcW w:w="2057" w:type="dxa"/>
            <w:gridSpan w:val="2"/>
            <w:shd w:val="clear" w:color="auto" w:fill="auto"/>
            <w:vAlign w:val="center"/>
          </w:tcPr>
          <w:p w14:paraId="21EEFCF5" w14:textId="77777777" w:rsidR="007B32B3" w:rsidRPr="007E7BD2" w:rsidRDefault="007B32B3" w:rsidP="007B32B3">
            <w:pPr>
              <w:jc w:val="center"/>
              <w:rPr>
                <w:rFonts w:asciiTheme="minorHAnsi" w:cstheme="minorHAnsi"/>
                <w:sz w:val="21"/>
                <w:szCs w:val="21"/>
              </w:rPr>
            </w:pPr>
          </w:p>
        </w:tc>
        <w:tc>
          <w:tcPr>
            <w:tcW w:w="3401" w:type="dxa"/>
          </w:tcPr>
          <w:p w14:paraId="686B077C" w14:textId="1622E3B4" w:rsidR="007B32B3" w:rsidRPr="007E7BD2" w:rsidRDefault="007B32B3" w:rsidP="007E7BD2">
            <w:pPr>
              <w:widowControl w:val="0"/>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7B32B3" w:rsidRPr="005B208D" w14:paraId="75340A91" w14:textId="77777777" w:rsidTr="0070631B">
        <w:tc>
          <w:tcPr>
            <w:tcW w:w="850" w:type="dxa"/>
          </w:tcPr>
          <w:p w14:paraId="26D97625" w14:textId="1D87E406" w:rsidR="007B32B3" w:rsidRPr="007E7BD2" w:rsidRDefault="00334519" w:rsidP="007B32B3">
            <w:pPr>
              <w:pStyle w:val="ListParagraph"/>
              <w:widowControl w:val="0"/>
              <w:ind w:left="0"/>
              <w:rPr>
                <w:rFonts w:asciiTheme="minorHAnsi" w:cstheme="minorHAnsi"/>
                <w:sz w:val="21"/>
                <w:szCs w:val="21"/>
              </w:rPr>
            </w:pPr>
            <w:r w:rsidRPr="007E7BD2">
              <w:rPr>
                <w:rFonts w:asciiTheme="minorHAnsi" w:cstheme="minorHAnsi"/>
                <w:sz w:val="21"/>
                <w:szCs w:val="21"/>
              </w:rPr>
              <w:t>40.2</w:t>
            </w:r>
          </w:p>
        </w:tc>
        <w:tc>
          <w:tcPr>
            <w:tcW w:w="1985" w:type="dxa"/>
            <w:shd w:val="clear" w:color="auto" w:fill="auto"/>
          </w:tcPr>
          <w:p w14:paraId="7F962648" w14:textId="42DDACA9"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3E4784E1" w14:textId="4D3597DA"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58C174CB" w14:textId="77777777" w:rsidR="007B32B3" w:rsidRPr="007E7BD2" w:rsidRDefault="007B32B3" w:rsidP="007B32B3">
            <w:pPr>
              <w:jc w:val="center"/>
              <w:rPr>
                <w:rFonts w:asciiTheme="minorHAnsi" w:cstheme="minorHAnsi"/>
                <w:sz w:val="21"/>
                <w:szCs w:val="21"/>
              </w:rPr>
            </w:pPr>
          </w:p>
        </w:tc>
        <w:tc>
          <w:tcPr>
            <w:tcW w:w="3401" w:type="dxa"/>
          </w:tcPr>
          <w:p w14:paraId="10AA6D69" w14:textId="1C0F527A" w:rsidR="007B32B3" w:rsidRPr="007E7BD2" w:rsidRDefault="007B32B3" w:rsidP="00096CD7">
            <w:pPr>
              <w:widowControl w:val="0"/>
              <w:jc w:val="center"/>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nurodyti</w:t>
            </w:r>
          </w:p>
        </w:tc>
      </w:tr>
      <w:tr w:rsidR="007B32B3" w:rsidRPr="005B208D" w14:paraId="30022EA2" w14:textId="77777777" w:rsidTr="0070631B">
        <w:tc>
          <w:tcPr>
            <w:tcW w:w="850" w:type="dxa"/>
          </w:tcPr>
          <w:p w14:paraId="1F854BDB" w14:textId="60271CE7" w:rsidR="007B32B3" w:rsidRPr="007E7BD2" w:rsidRDefault="00334519" w:rsidP="007B32B3">
            <w:pPr>
              <w:pStyle w:val="ListParagraph"/>
              <w:widowControl w:val="0"/>
              <w:ind w:left="0"/>
              <w:rPr>
                <w:rFonts w:asciiTheme="minorHAnsi" w:cstheme="minorHAnsi"/>
                <w:sz w:val="21"/>
                <w:szCs w:val="21"/>
              </w:rPr>
            </w:pPr>
            <w:r w:rsidRPr="007E7BD2">
              <w:rPr>
                <w:rFonts w:asciiTheme="minorHAnsi" w:cstheme="minorHAnsi"/>
                <w:sz w:val="21"/>
                <w:szCs w:val="21"/>
              </w:rPr>
              <w:t>40.3</w:t>
            </w:r>
          </w:p>
        </w:tc>
        <w:tc>
          <w:tcPr>
            <w:tcW w:w="1985" w:type="dxa"/>
            <w:shd w:val="clear" w:color="auto" w:fill="auto"/>
            <w:vAlign w:val="center"/>
          </w:tcPr>
          <w:p w14:paraId="57BBD292" w14:textId="0E098D13"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Išilginis tamprumas, %</w:t>
            </w:r>
          </w:p>
        </w:tc>
        <w:tc>
          <w:tcPr>
            <w:tcW w:w="1913" w:type="dxa"/>
            <w:shd w:val="clear" w:color="auto" w:fill="auto"/>
            <w:vAlign w:val="center"/>
          </w:tcPr>
          <w:p w14:paraId="5B8A05DA" w14:textId="1F75CEE5"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 10</w:t>
            </w:r>
          </w:p>
        </w:tc>
        <w:tc>
          <w:tcPr>
            <w:tcW w:w="2057" w:type="dxa"/>
            <w:gridSpan w:val="2"/>
            <w:shd w:val="clear" w:color="auto" w:fill="auto"/>
            <w:vAlign w:val="center"/>
          </w:tcPr>
          <w:p w14:paraId="590F5BBA" w14:textId="058EFB7D" w:rsidR="007B32B3" w:rsidRPr="007E7BD2" w:rsidRDefault="007B32B3" w:rsidP="007B32B3">
            <w:pPr>
              <w:jc w:val="center"/>
              <w:rPr>
                <w:rFonts w:asciiTheme="minorHAnsi" w:cstheme="minorHAnsi"/>
                <w:sz w:val="21"/>
                <w:szCs w:val="21"/>
              </w:rPr>
            </w:pPr>
            <w:r w:rsidRPr="007E7BD2">
              <w:rPr>
                <w:rFonts w:asciiTheme="minorHAnsi" w:cstheme="minorHAnsi"/>
                <w:sz w:val="21"/>
                <w:szCs w:val="21"/>
              </w:rPr>
              <w:t>LST EN 14704-1</w:t>
            </w:r>
          </w:p>
        </w:tc>
        <w:tc>
          <w:tcPr>
            <w:tcW w:w="3401" w:type="dxa"/>
          </w:tcPr>
          <w:p w14:paraId="5952AB26" w14:textId="77777777" w:rsidR="007B32B3" w:rsidRPr="007E7BD2" w:rsidRDefault="007B32B3" w:rsidP="007B32B3">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3D3EDF1D" w14:textId="537CA83F" w:rsidR="007B32B3" w:rsidRPr="007E7BD2" w:rsidRDefault="007B32B3" w:rsidP="007B32B3">
            <w:pPr>
              <w:widowControl w:val="0"/>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B32B3" w:rsidRPr="005B208D" w14:paraId="6EA2A0A7" w14:textId="77777777" w:rsidTr="0070631B">
        <w:tc>
          <w:tcPr>
            <w:tcW w:w="850" w:type="dxa"/>
          </w:tcPr>
          <w:p w14:paraId="725BDD2A" w14:textId="105E7196" w:rsidR="007B32B3" w:rsidRPr="007E7BD2" w:rsidRDefault="00334519" w:rsidP="007B32B3">
            <w:pPr>
              <w:pStyle w:val="ListParagraph"/>
              <w:widowControl w:val="0"/>
              <w:ind w:left="0"/>
              <w:rPr>
                <w:rFonts w:asciiTheme="minorHAnsi" w:cstheme="minorHAnsi"/>
                <w:sz w:val="21"/>
                <w:szCs w:val="21"/>
              </w:rPr>
            </w:pPr>
            <w:r w:rsidRPr="007E7BD2">
              <w:rPr>
                <w:rFonts w:asciiTheme="minorHAnsi" w:cstheme="minorHAnsi"/>
                <w:sz w:val="21"/>
                <w:szCs w:val="21"/>
              </w:rPr>
              <w:t>40.4</w:t>
            </w:r>
          </w:p>
        </w:tc>
        <w:tc>
          <w:tcPr>
            <w:tcW w:w="1985" w:type="dxa"/>
            <w:shd w:val="clear" w:color="auto" w:fill="auto"/>
          </w:tcPr>
          <w:p w14:paraId="49409210" w14:textId="32B5470B"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Paviršinis tankis, g/m²</w:t>
            </w:r>
          </w:p>
        </w:tc>
        <w:tc>
          <w:tcPr>
            <w:tcW w:w="1913" w:type="dxa"/>
            <w:shd w:val="clear" w:color="auto" w:fill="auto"/>
          </w:tcPr>
          <w:p w14:paraId="4D30544A" w14:textId="138689E5"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250 ±5%</w:t>
            </w:r>
          </w:p>
        </w:tc>
        <w:tc>
          <w:tcPr>
            <w:tcW w:w="2057" w:type="dxa"/>
            <w:gridSpan w:val="2"/>
            <w:shd w:val="clear" w:color="auto" w:fill="auto"/>
          </w:tcPr>
          <w:p w14:paraId="0C0DDB68" w14:textId="77777777" w:rsidR="007B32B3" w:rsidRPr="007E7BD2" w:rsidRDefault="007B32B3" w:rsidP="007B32B3">
            <w:pPr>
              <w:jc w:val="center"/>
              <w:rPr>
                <w:rFonts w:asciiTheme="minorHAnsi" w:cstheme="minorHAnsi"/>
                <w:sz w:val="21"/>
                <w:szCs w:val="21"/>
              </w:rPr>
            </w:pPr>
            <w:r w:rsidRPr="007E7BD2">
              <w:rPr>
                <w:rFonts w:asciiTheme="minorHAnsi" w:cstheme="minorHAnsi"/>
                <w:sz w:val="21"/>
                <w:szCs w:val="21"/>
              </w:rPr>
              <w:t xml:space="preserve">LST EN 12127 </w:t>
            </w:r>
          </w:p>
          <w:p w14:paraId="521E8AFA" w14:textId="77777777" w:rsidR="007B32B3" w:rsidRPr="007E7BD2" w:rsidRDefault="007B32B3" w:rsidP="007B32B3">
            <w:pPr>
              <w:jc w:val="center"/>
              <w:rPr>
                <w:rFonts w:asciiTheme="minorHAnsi" w:cstheme="minorHAnsi"/>
                <w:sz w:val="21"/>
                <w:szCs w:val="21"/>
              </w:rPr>
            </w:pPr>
          </w:p>
        </w:tc>
        <w:tc>
          <w:tcPr>
            <w:tcW w:w="3401" w:type="dxa"/>
          </w:tcPr>
          <w:p w14:paraId="568737F1" w14:textId="77777777" w:rsidR="007B32B3" w:rsidRPr="007E7BD2" w:rsidRDefault="007B32B3" w:rsidP="007B32B3">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8C66877" w14:textId="1C79FB29" w:rsidR="007B32B3" w:rsidRPr="007E7BD2" w:rsidRDefault="007B32B3" w:rsidP="007B32B3">
            <w:pPr>
              <w:widowControl w:val="0"/>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3D89F2B9" w14:textId="0374F349" w:rsidTr="00F810BA">
        <w:tc>
          <w:tcPr>
            <w:tcW w:w="850" w:type="dxa"/>
          </w:tcPr>
          <w:p w14:paraId="5E107479" w14:textId="77777777" w:rsidR="0070631B" w:rsidRPr="007E7BD2" w:rsidRDefault="0070631B" w:rsidP="007B32B3">
            <w:pPr>
              <w:pStyle w:val="ListParagraph"/>
              <w:widowControl w:val="0"/>
              <w:numPr>
                <w:ilvl w:val="0"/>
                <w:numId w:val="32"/>
              </w:numPr>
              <w:rPr>
                <w:rFonts w:asciiTheme="minorHAnsi" w:cstheme="minorHAnsi"/>
                <w:sz w:val="21"/>
                <w:szCs w:val="21"/>
              </w:rPr>
            </w:pPr>
          </w:p>
        </w:tc>
        <w:tc>
          <w:tcPr>
            <w:tcW w:w="1985" w:type="dxa"/>
          </w:tcPr>
          <w:p w14:paraId="38511B60" w14:textId="6D139ED5" w:rsidR="0070631B" w:rsidRPr="007E7BD2" w:rsidRDefault="0070631B" w:rsidP="007B32B3">
            <w:pPr>
              <w:pStyle w:val="ListParagraph"/>
              <w:widowControl w:val="0"/>
              <w:ind w:left="0"/>
              <w:rPr>
                <w:rFonts w:asciiTheme="minorHAnsi" w:cstheme="minorHAnsi"/>
                <w:b/>
                <w:bCs/>
                <w:sz w:val="21"/>
                <w:szCs w:val="21"/>
              </w:rPr>
            </w:pPr>
            <w:r w:rsidRPr="007E7BD2">
              <w:rPr>
                <w:rFonts w:asciiTheme="minorHAnsi" w:cstheme="minorHAnsi"/>
                <w:b/>
                <w:bCs/>
                <w:sz w:val="21"/>
                <w:szCs w:val="21"/>
              </w:rPr>
              <w:t>Medžiaga Nr. 6</w:t>
            </w:r>
          </w:p>
        </w:tc>
        <w:tc>
          <w:tcPr>
            <w:tcW w:w="7371" w:type="dxa"/>
            <w:gridSpan w:val="4"/>
          </w:tcPr>
          <w:p w14:paraId="5C759F2F" w14:textId="77777777" w:rsidR="0070631B" w:rsidRPr="007E7BD2" w:rsidRDefault="0070631B" w:rsidP="007B32B3">
            <w:pPr>
              <w:widowControl w:val="0"/>
              <w:jc w:val="both"/>
              <w:rPr>
                <w:rFonts w:asciiTheme="minorHAnsi" w:cstheme="minorHAnsi"/>
                <w:sz w:val="21"/>
                <w:szCs w:val="21"/>
              </w:rPr>
            </w:pPr>
            <w:r w:rsidRPr="007E7BD2">
              <w:rPr>
                <w:rFonts w:asciiTheme="minorHAnsi" w:cstheme="minorHAnsi"/>
                <w:sz w:val="21"/>
                <w:szCs w:val="21"/>
              </w:rPr>
              <w:t>gali būti pvz. „Tactical Trim“, „Trellerborg“,</w:t>
            </w:r>
            <w:r w:rsidRPr="007E7BD2">
              <w:rPr>
                <w:rFonts w:asciiTheme="minorHAnsi" w:cstheme="minorHAnsi"/>
                <w:i/>
                <w:sz w:val="21"/>
                <w:szCs w:val="21"/>
              </w:rPr>
              <w:t xml:space="preserve"> „Ultracomp“ </w:t>
            </w:r>
            <w:r w:rsidRPr="007E7BD2">
              <w:rPr>
                <w:rFonts w:asciiTheme="minorHAnsi" w:cstheme="minorHAnsi"/>
                <w:sz w:val="21"/>
                <w:szCs w:val="21"/>
              </w:rPr>
              <w:t>tipo medžiagos arba kiti analogiški, lygiaverčiai ar geresni gaminiai, atitinkantys šio techninės specifikacijos punkto keliamus reikalavimus</w:t>
            </w:r>
          </w:p>
          <w:p w14:paraId="2768C523" w14:textId="77777777" w:rsidR="0070631B" w:rsidRPr="007E7BD2" w:rsidRDefault="0070631B" w:rsidP="007B32B3">
            <w:pPr>
              <w:widowControl w:val="0"/>
              <w:jc w:val="both"/>
              <w:rPr>
                <w:rFonts w:asciiTheme="minorHAnsi" w:cstheme="minorHAnsi"/>
                <w:sz w:val="21"/>
                <w:szCs w:val="21"/>
              </w:rPr>
            </w:pPr>
          </w:p>
          <w:p w14:paraId="38A5F5B6" w14:textId="42878253" w:rsidR="0070631B" w:rsidRPr="007E7BD2" w:rsidRDefault="0070631B" w:rsidP="0070631B">
            <w:pPr>
              <w:widowControl w:val="0"/>
              <w:jc w:val="both"/>
              <w:rPr>
                <w:rFonts w:asciiTheme="minorHAnsi" w:cstheme="minorHAnsi"/>
                <w:sz w:val="21"/>
                <w:szCs w:val="21"/>
              </w:rPr>
            </w:pPr>
            <w:r w:rsidRPr="007E7BD2">
              <w:rPr>
                <w:rFonts w:asciiTheme="minorHAnsi" w:cstheme="minorHAnsi"/>
                <w:sz w:val="21"/>
                <w:szCs w:val="21"/>
              </w:rPr>
              <w:t xml:space="preserve">Audinio ir polimero laminato medžiaga turi atitikti šiuos minimalius reikalavimus: </w:t>
            </w:r>
          </w:p>
        </w:tc>
      </w:tr>
      <w:tr w:rsidR="00334519" w:rsidRPr="005B208D" w14:paraId="339735F4" w14:textId="51D017D0" w:rsidTr="0070631B">
        <w:tc>
          <w:tcPr>
            <w:tcW w:w="850" w:type="dxa"/>
          </w:tcPr>
          <w:p w14:paraId="70316D15" w14:textId="77777777" w:rsidR="00334519" w:rsidRPr="007E7BD2" w:rsidRDefault="00334519" w:rsidP="00334519">
            <w:pPr>
              <w:pStyle w:val="ListParagraph"/>
              <w:widowControl w:val="0"/>
              <w:ind w:left="0"/>
              <w:rPr>
                <w:rFonts w:asciiTheme="minorHAnsi" w:cstheme="minorHAnsi"/>
                <w:sz w:val="21"/>
                <w:szCs w:val="21"/>
              </w:rPr>
            </w:pPr>
          </w:p>
        </w:tc>
        <w:tc>
          <w:tcPr>
            <w:tcW w:w="1985" w:type="dxa"/>
            <w:shd w:val="clear" w:color="auto" w:fill="auto"/>
          </w:tcPr>
          <w:p w14:paraId="3332C294" w14:textId="14D81247"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16A0D850" w14:textId="39CAECFB" w:rsidR="00334519" w:rsidRPr="007E7BD2" w:rsidRDefault="00334519" w:rsidP="00334519">
            <w:pPr>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075A8AAC" w14:textId="38F2332C" w:rsidR="00334519" w:rsidRPr="007E7BD2" w:rsidRDefault="00334519" w:rsidP="00334519">
            <w:pPr>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372E7874" w14:textId="3EA1FE98" w:rsidR="00334519" w:rsidRPr="007E7BD2" w:rsidRDefault="00334519" w:rsidP="007E7BD2">
            <w:pPr>
              <w:widowControl w:val="0"/>
              <w:jc w:val="center"/>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334519" w:rsidRPr="005B208D" w14:paraId="4A5C3808" w14:textId="77777777" w:rsidTr="0070631B">
        <w:tc>
          <w:tcPr>
            <w:tcW w:w="850" w:type="dxa"/>
          </w:tcPr>
          <w:p w14:paraId="6EA932A2" w14:textId="7BC94A7C"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41.1</w:t>
            </w:r>
          </w:p>
        </w:tc>
        <w:tc>
          <w:tcPr>
            <w:tcW w:w="1985" w:type="dxa"/>
            <w:shd w:val="clear" w:color="auto" w:fill="auto"/>
          </w:tcPr>
          <w:p w14:paraId="6C086D28" w14:textId="47BE416E"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1A507E8F" w14:textId="68E0E11D" w:rsidR="00334519" w:rsidRPr="007E7BD2" w:rsidRDefault="00334519" w:rsidP="00334519">
            <w:pPr>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1D140480" w14:textId="77777777" w:rsidR="00334519" w:rsidRPr="007E7BD2" w:rsidRDefault="00334519" w:rsidP="00334519">
            <w:pPr>
              <w:rPr>
                <w:rFonts w:asciiTheme="minorHAnsi" w:cstheme="minorHAnsi"/>
                <w:sz w:val="21"/>
                <w:szCs w:val="21"/>
              </w:rPr>
            </w:pPr>
          </w:p>
        </w:tc>
        <w:tc>
          <w:tcPr>
            <w:tcW w:w="3401" w:type="dxa"/>
          </w:tcPr>
          <w:p w14:paraId="23FD6018" w14:textId="117E9D0F" w:rsidR="00334519" w:rsidRPr="007E7BD2" w:rsidRDefault="00334519" w:rsidP="007E7BD2">
            <w:pPr>
              <w:widowControl w:val="0"/>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334519" w:rsidRPr="005B208D" w14:paraId="13856010" w14:textId="77777777" w:rsidTr="0070631B">
        <w:tc>
          <w:tcPr>
            <w:tcW w:w="850" w:type="dxa"/>
          </w:tcPr>
          <w:p w14:paraId="14E51F68" w14:textId="0803A8C2"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41.2</w:t>
            </w:r>
          </w:p>
        </w:tc>
        <w:tc>
          <w:tcPr>
            <w:tcW w:w="1985" w:type="dxa"/>
            <w:shd w:val="clear" w:color="auto" w:fill="auto"/>
          </w:tcPr>
          <w:p w14:paraId="34F2A895" w14:textId="7C21BA11"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 xml:space="preserve">Atsparumas tempimui, N: </w:t>
            </w:r>
          </w:p>
        </w:tc>
        <w:tc>
          <w:tcPr>
            <w:tcW w:w="1913" w:type="dxa"/>
            <w:shd w:val="clear" w:color="auto" w:fill="auto"/>
          </w:tcPr>
          <w:p w14:paraId="5C3A20C3" w14:textId="34EC286B" w:rsidR="00334519" w:rsidRPr="007E7BD2" w:rsidRDefault="00334519" w:rsidP="00334519">
            <w:pPr>
              <w:rPr>
                <w:rFonts w:asciiTheme="minorHAnsi" w:cstheme="minorHAnsi"/>
                <w:sz w:val="21"/>
                <w:szCs w:val="21"/>
              </w:rPr>
            </w:pPr>
            <w:r w:rsidRPr="007E7BD2">
              <w:rPr>
                <w:rFonts w:asciiTheme="minorHAnsi" w:cstheme="minorHAnsi"/>
                <w:sz w:val="21"/>
                <w:szCs w:val="21"/>
              </w:rPr>
              <w:t>≥ 2200</w:t>
            </w:r>
          </w:p>
        </w:tc>
        <w:tc>
          <w:tcPr>
            <w:tcW w:w="2057" w:type="dxa"/>
            <w:gridSpan w:val="2"/>
            <w:shd w:val="clear" w:color="auto" w:fill="auto"/>
          </w:tcPr>
          <w:p w14:paraId="3D07C15E" w14:textId="62D76FA7" w:rsidR="00334519" w:rsidRPr="007E7BD2" w:rsidRDefault="00334519" w:rsidP="00334519">
            <w:pPr>
              <w:rPr>
                <w:rFonts w:asciiTheme="minorHAnsi" w:cstheme="minorHAnsi"/>
                <w:sz w:val="21"/>
                <w:szCs w:val="21"/>
              </w:rPr>
            </w:pPr>
            <w:r w:rsidRPr="007E7BD2">
              <w:rPr>
                <w:rFonts w:asciiTheme="minorHAnsi" w:cstheme="minorHAnsi"/>
                <w:sz w:val="21"/>
                <w:szCs w:val="21"/>
              </w:rPr>
              <w:t>LST EN ISO 13934-1</w:t>
            </w:r>
          </w:p>
        </w:tc>
        <w:tc>
          <w:tcPr>
            <w:tcW w:w="3401" w:type="dxa"/>
          </w:tcPr>
          <w:p w14:paraId="7DE35140"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6D91F588" w14:textId="14B1008F" w:rsidR="00334519" w:rsidRPr="007E7BD2" w:rsidRDefault="00334519" w:rsidP="00334519">
            <w:pPr>
              <w:widowControl w:val="0"/>
              <w:jc w:val="both"/>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 xml:space="preserve">Būtina pateikti  akredituotos </w:t>
            </w:r>
            <w:r w:rsidRPr="007E7BD2">
              <w:rPr>
                <w:rFonts w:asciiTheme="minorHAnsi" w:eastAsia="Calibri" w:cstheme="minorHAnsi"/>
                <w:bCs/>
                <w:i/>
                <w:iCs/>
                <w:color w:val="000000"/>
                <w:sz w:val="21"/>
                <w:szCs w:val="21"/>
              </w:rPr>
              <w:lastRenderedPageBreak/>
              <w:t>laboratorijos bandymų protokolų kopijas, sertifikatą arba kitų lygiaverčių dokumentų kopijas (dokumentų lygiavertiškumą tiekėjas turi įrodyti)/</w:t>
            </w:r>
          </w:p>
        </w:tc>
      </w:tr>
      <w:tr w:rsidR="00334519" w:rsidRPr="005B208D" w14:paraId="2E3AF3C3" w14:textId="77777777" w:rsidTr="0070631B">
        <w:tc>
          <w:tcPr>
            <w:tcW w:w="850" w:type="dxa"/>
          </w:tcPr>
          <w:p w14:paraId="7241418A" w14:textId="50EEABF2"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41.3</w:t>
            </w:r>
          </w:p>
        </w:tc>
        <w:tc>
          <w:tcPr>
            <w:tcW w:w="1985" w:type="dxa"/>
            <w:shd w:val="clear" w:color="auto" w:fill="auto"/>
          </w:tcPr>
          <w:p w14:paraId="4C7C456A" w14:textId="598D9F51"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Atsparumas plėšimui (įpjautas), N</w:t>
            </w:r>
          </w:p>
        </w:tc>
        <w:tc>
          <w:tcPr>
            <w:tcW w:w="1913" w:type="dxa"/>
            <w:shd w:val="clear" w:color="auto" w:fill="auto"/>
          </w:tcPr>
          <w:p w14:paraId="567FDE21" w14:textId="2925D6E5" w:rsidR="00334519" w:rsidRPr="007E7BD2" w:rsidRDefault="00334519" w:rsidP="00334519">
            <w:pPr>
              <w:rPr>
                <w:rFonts w:asciiTheme="minorHAnsi" w:cstheme="minorHAnsi"/>
                <w:sz w:val="21"/>
                <w:szCs w:val="21"/>
              </w:rPr>
            </w:pPr>
            <w:r w:rsidRPr="007E7BD2">
              <w:rPr>
                <w:rFonts w:asciiTheme="minorHAnsi" w:cstheme="minorHAnsi"/>
                <w:sz w:val="21"/>
                <w:szCs w:val="21"/>
              </w:rPr>
              <w:t>≥ 240</w:t>
            </w:r>
          </w:p>
        </w:tc>
        <w:tc>
          <w:tcPr>
            <w:tcW w:w="2057" w:type="dxa"/>
            <w:gridSpan w:val="2"/>
            <w:shd w:val="clear" w:color="auto" w:fill="auto"/>
          </w:tcPr>
          <w:p w14:paraId="0279840A" w14:textId="2BB1DB52" w:rsidR="00334519" w:rsidRPr="007E7BD2" w:rsidRDefault="00334519" w:rsidP="00334519">
            <w:pPr>
              <w:rPr>
                <w:rFonts w:asciiTheme="minorHAnsi" w:cstheme="minorHAnsi"/>
                <w:sz w:val="21"/>
                <w:szCs w:val="21"/>
              </w:rPr>
            </w:pPr>
            <w:r w:rsidRPr="007E7BD2">
              <w:rPr>
                <w:rFonts w:asciiTheme="minorHAnsi" w:cstheme="minorHAnsi"/>
                <w:sz w:val="21"/>
                <w:szCs w:val="21"/>
              </w:rPr>
              <w:t>LST EN ISO 13937-2</w:t>
            </w:r>
          </w:p>
        </w:tc>
        <w:tc>
          <w:tcPr>
            <w:tcW w:w="3401" w:type="dxa"/>
          </w:tcPr>
          <w:p w14:paraId="6137A13E"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0ACB2444" w14:textId="2E31BA2A" w:rsidR="00334519" w:rsidRPr="007E7BD2" w:rsidRDefault="00334519" w:rsidP="00334519">
            <w:pPr>
              <w:widowControl w:val="0"/>
              <w:jc w:val="both"/>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334519" w:rsidRPr="005B208D" w14:paraId="7628F847" w14:textId="77777777" w:rsidTr="0070631B">
        <w:tc>
          <w:tcPr>
            <w:tcW w:w="850" w:type="dxa"/>
          </w:tcPr>
          <w:p w14:paraId="52AC90BE" w14:textId="215C3846"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41.4</w:t>
            </w:r>
          </w:p>
        </w:tc>
        <w:tc>
          <w:tcPr>
            <w:tcW w:w="1985" w:type="dxa"/>
            <w:shd w:val="clear" w:color="auto" w:fill="auto"/>
          </w:tcPr>
          <w:p w14:paraId="4139B6CB" w14:textId="5D24239B"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Storis, mm</w:t>
            </w:r>
          </w:p>
        </w:tc>
        <w:tc>
          <w:tcPr>
            <w:tcW w:w="1913" w:type="dxa"/>
            <w:shd w:val="clear" w:color="auto" w:fill="auto"/>
          </w:tcPr>
          <w:p w14:paraId="5E26678E" w14:textId="4E76DD5B" w:rsidR="00334519" w:rsidRPr="007E7BD2" w:rsidRDefault="00334519" w:rsidP="00334519">
            <w:pPr>
              <w:rPr>
                <w:rFonts w:asciiTheme="minorHAnsi" w:cstheme="minorHAnsi"/>
                <w:sz w:val="21"/>
                <w:szCs w:val="21"/>
              </w:rPr>
            </w:pPr>
            <w:r w:rsidRPr="007E7BD2">
              <w:rPr>
                <w:rFonts w:asciiTheme="minorHAnsi" w:cstheme="minorHAnsi"/>
                <w:sz w:val="21"/>
                <w:szCs w:val="21"/>
              </w:rPr>
              <w:t>0,5-0,8</w:t>
            </w:r>
          </w:p>
        </w:tc>
        <w:tc>
          <w:tcPr>
            <w:tcW w:w="2057" w:type="dxa"/>
            <w:gridSpan w:val="2"/>
            <w:shd w:val="clear" w:color="auto" w:fill="auto"/>
          </w:tcPr>
          <w:p w14:paraId="025F9C50" w14:textId="4116C30D" w:rsidR="00334519" w:rsidRPr="007E7BD2" w:rsidRDefault="00334519" w:rsidP="00334519">
            <w:pPr>
              <w:rPr>
                <w:rFonts w:asciiTheme="minorHAnsi" w:cstheme="minorHAnsi"/>
                <w:sz w:val="21"/>
                <w:szCs w:val="21"/>
              </w:rPr>
            </w:pPr>
            <w:r w:rsidRPr="007E7BD2">
              <w:rPr>
                <w:rFonts w:asciiTheme="minorHAnsi" w:cstheme="minorHAnsi"/>
                <w:sz w:val="21"/>
                <w:szCs w:val="21"/>
              </w:rPr>
              <w:t>LST EN ISO 5084</w:t>
            </w:r>
          </w:p>
        </w:tc>
        <w:tc>
          <w:tcPr>
            <w:tcW w:w="3401" w:type="dxa"/>
          </w:tcPr>
          <w:p w14:paraId="21459F25"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8FC67DB" w14:textId="06F7049E" w:rsidR="00334519" w:rsidRPr="007E7BD2" w:rsidRDefault="00334519" w:rsidP="00334519">
            <w:pPr>
              <w:widowControl w:val="0"/>
              <w:jc w:val="both"/>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3F648704" w14:textId="77777777" w:rsidTr="00CF6C66">
        <w:tc>
          <w:tcPr>
            <w:tcW w:w="850" w:type="dxa"/>
          </w:tcPr>
          <w:p w14:paraId="1D8344C3" w14:textId="554210E1" w:rsidR="0070631B" w:rsidRPr="007E7BD2" w:rsidRDefault="0070631B" w:rsidP="00334519">
            <w:pPr>
              <w:pStyle w:val="ListParagraph"/>
              <w:widowControl w:val="0"/>
              <w:numPr>
                <w:ilvl w:val="0"/>
                <w:numId w:val="32"/>
              </w:numPr>
              <w:rPr>
                <w:rFonts w:asciiTheme="minorHAnsi" w:cstheme="minorHAnsi"/>
                <w:sz w:val="21"/>
                <w:szCs w:val="21"/>
              </w:rPr>
            </w:pPr>
          </w:p>
        </w:tc>
        <w:tc>
          <w:tcPr>
            <w:tcW w:w="1985" w:type="dxa"/>
            <w:shd w:val="clear" w:color="auto" w:fill="auto"/>
          </w:tcPr>
          <w:p w14:paraId="4FF1A436" w14:textId="5BE278D5" w:rsidR="0070631B" w:rsidRPr="007E7BD2" w:rsidRDefault="0070631B" w:rsidP="00334519">
            <w:pPr>
              <w:pStyle w:val="ListParagraph"/>
              <w:widowControl w:val="0"/>
              <w:ind w:left="0"/>
              <w:rPr>
                <w:rFonts w:asciiTheme="minorHAnsi" w:cstheme="minorHAnsi"/>
                <w:sz w:val="21"/>
                <w:szCs w:val="21"/>
              </w:rPr>
            </w:pPr>
            <w:r w:rsidRPr="007E7BD2">
              <w:rPr>
                <w:rFonts w:asciiTheme="minorHAnsi" w:cstheme="minorHAnsi"/>
                <w:sz w:val="21"/>
                <w:szCs w:val="21"/>
              </w:rPr>
              <w:t>Užtrauktukai</w:t>
            </w:r>
          </w:p>
        </w:tc>
        <w:tc>
          <w:tcPr>
            <w:tcW w:w="7371" w:type="dxa"/>
            <w:gridSpan w:val="4"/>
            <w:shd w:val="clear" w:color="auto" w:fill="auto"/>
          </w:tcPr>
          <w:p w14:paraId="5A2C8D21" w14:textId="77777777" w:rsidR="0070631B" w:rsidRPr="007E7BD2" w:rsidRDefault="0070631B" w:rsidP="00334519">
            <w:pPr>
              <w:rPr>
                <w:rFonts w:asciiTheme="minorHAnsi" w:cstheme="minorHAnsi"/>
                <w:sz w:val="21"/>
                <w:szCs w:val="21"/>
              </w:rPr>
            </w:pPr>
            <w:r w:rsidRPr="007E7BD2">
              <w:rPr>
                <w:rFonts w:asciiTheme="minorHAnsi" w:cstheme="minorHAnsi"/>
                <w:sz w:val="21"/>
                <w:szCs w:val="21"/>
              </w:rPr>
              <w:t xml:space="preserve">Užtrauktukai gali būti pvz. YKK tipo arba kiti analogiški, lygiaverčiai ar geresni gaminiai, atitinkantys šio techninės specifikacijos punkto keliamus reikalavimus.  </w:t>
            </w:r>
          </w:p>
          <w:p w14:paraId="7A2F1DB3" w14:textId="77777777" w:rsidR="0070631B" w:rsidRPr="007E7BD2" w:rsidRDefault="0070631B" w:rsidP="00334519">
            <w:pPr>
              <w:rPr>
                <w:rFonts w:asciiTheme="minorHAnsi" w:cstheme="minorHAnsi"/>
                <w:sz w:val="21"/>
                <w:szCs w:val="21"/>
              </w:rPr>
            </w:pPr>
          </w:p>
          <w:p w14:paraId="4567EFBA" w14:textId="7C935FBF" w:rsidR="0070631B" w:rsidRPr="007E7BD2" w:rsidRDefault="0070631B" w:rsidP="0070631B">
            <w:pPr>
              <w:rPr>
                <w:rFonts w:asciiTheme="minorHAnsi" w:eastAsia="Calibri" w:cstheme="minorHAnsi"/>
                <w:bCs/>
                <w:color w:val="000000"/>
                <w:sz w:val="21"/>
                <w:szCs w:val="21"/>
              </w:rPr>
            </w:pPr>
            <w:r w:rsidRPr="007E7BD2">
              <w:rPr>
                <w:rFonts w:asciiTheme="minorHAnsi" w:cstheme="minorHAnsi"/>
                <w:sz w:val="21"/>
                <w:szCs w:val="21"/>
              </w:rPr>
              <w:t>Plastikiniai užtrauktukai turi atitikti šiuos minimalius reikalavimus:</w:t>
            </w:r>
          </w:p>
        </w:tc>
      </w:tr>
      <w:tr w:rsidR="00334519" w:rsidRPr="005B208D" w14:paraId="7B5E34DB" w14:textId="77777777" w:rsidTr="0070631B">
        <w:tc>
          <w:tcPr>
            <w:tcW w:w="850" w:type="dxa"/>
          </w:tcPr>
          <w:p w14:paraId="3826A00A" w14:textId="77777777" w:rsidR="00334519" w:rsidRPr="007E7BD2" w:rsidRDefault="00334519" w:rsidP="00334519">
            <w:pPr>
              <w:pStyle w:val="ListParagraph"/>
              <w:widowControl w:val="0"/>
              <w:ind w:left="0"/>
              <w:rPr>
                <w:rFonts w:asciiTheme="minorHAnsi" w:cstheme="minorHAnsi"/>
                <w:sz w:val="21"/>
                <w:szCs w:val="21"/>
              </w:rPr>
            </w:pPr>
          </w:p>
        </w:tc>
        <w:tc>
          <w:tcPr>
            <w:tcW w:w="1985" w:type="dxa"/>
            <w:shd w:val="clear" w:color="auto" w:fill="auto"/>
          </w:tcPr>
          <w:p w14:paraId="3CD6670A" w14:textId="3DB90EFC"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083BC872" w14:textId="7F80B448" w:rsidR="00334519" w:rsidRPr="007E7BD2" w:rsidRDefault="00334519" w:rsidP="00334519">
            <w:pPr>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788580C5" w14:textId="07912D17" w:rsidR="00334519" w:rsidRPr="007E7BD2" w:rsidRDefault="00334519" w:rsidP="00334519">
            <w:pPr>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34AA1115" w14:textId="677B7371" w:rsidR="00334519" w:rsidRPr="007E7BD2" w:rsidRDefault="00334519" w:rsidP="00334519">
            <w:pPr>
              <w:jc w:val="center"/>
              <w:rPr>
                <w:rFonts w:asciiTheme="minorHAnsi" w:eastAsia="Calibri" w:cstheme="minorHAnsi"/>
                <w:bCs/>
                <w:color w:val="000000"/>
                <w:sz w:val="21"/>
                <w:szCs w:val="21"/>
              </w:rPr>
            </w:pPr>
            <w:r w:rsidRPr="007E7BD2">
              <w:rPr>
                <w:rFonts w:asciiTheme="minorHAnsi" w:eastAsia="Calibri" w:cstheme="minorHAnsi"/>
                <w:bCs/>
                <w:color w:val="000000"/>
                <w:sz w:val="21"/>
                <w:szCs w:val="21"/>
              </w:rPr>
              <w:t>Tiekėjo siūloma reikšmė</w:t>
            </w:r>
          </w:p>
        </w:tc>
      </w:tr>
      <w:tr w:rsidR="00334519" w:rsidRPr="005B208D" w14:paraId="1F148069" w14:textId="77777777" w:rsidTr="0070631B">
        <w:tc>
          <w:tcPr>
            <w:tcW w:w="850" w:type="dxa"/>
          </w:tcPr>
          <w:p w14:paraId="47E36AF3" w14:textId="098E9005"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42.1</w:t>
            </w:r>
          </w:p>
        </w:tc>
        <w:tc>
          <w:tcPr>
            <w:tcW w:w="1985" w:type="dxa"/>
            <w:shd w:val="clear" w:color="auto" w:fill="auto"/>
          </w:tcPr>
          <w:p w14:paraId="7A8AC045" w14:textId="33D9E3EB"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37FF08A9" w14:textId="49097D1F" w:rsidR="00334519" w:rsidRPr="007E7BD2" w:rsidRDefault="00334519" w:rsidP="00334519">
            <w:pPr>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4DFBFCF5" w14:textId="77777777" w:rsidR="00334519" w:rsidRPr="007E7BD2" w:rsidRDefault="00334519" w:rsidP="00334519">
            <w:pPr>
              <w:rPr>
                <w:rFonts w:asciiTheme="minorHAnsi" w:cstheme="minorHAnsi"/>
                <w:sz w:val="21"/>
                <w:szCs w:val="21"/>
              </w:rPr>
            </w:pPr>
          </w:p>
        </w:tc>
        <w:tc>
          <w:tcPr>
            <w:tcW w:w="3401" w:type="dxa"/>
          </w:tcPr>
          <w:p w14:paraId="57241A5F" w14:textId="4AE8F611" w:rsidR="00334519" w:rsidRPr="007E7BD2" w:rsidRDefault="00334519" w:rsidP="00096CD7">
            <w:pPr>
              <w:jc w:val="center"/>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nurodyti</w:t>
            </w:r>
          </w:p>
        </w:tc>
      </w:tr>
      <w:tr w:rsidR="00334519" w:rsidRPr="005B208D" w14:paraId="515C5EE9" w14:textId="77777777" w:rsidTr="0070631B">
        <w:tc>
          <w:tcPr>
            <w:tcW w:w="850" w:type="dxa"/>
          </w:tcPr>
          <w:p w14:paraId="2A466392" w14:textId="16F3F445"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42.2</w:t>
            </w:r>
          </w:p>
        </w:tc>
        <w:tc>
          <w:tcPr>
            <w:tcW w:w="1985" w:type="dxa"/>
            <w:shd w:val="clear" w:color="auto" w:fill="auto"/>
          </w:tcPr>
          <w:p w14:paraId="6966A391" w14:textId="4DF86097"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Tipas</w:t>
            </w:r>
          </w:p>
        </w:tc>
        <w:tc>
          <w:tcPr>
            <w:tcW w:w="1913" w:type="dxa"/>
            <w:shd w:val="clear" w:color="auto" w:fill="auto"/>
          </w:tcPr>
          <w:p w14:paraId="219DCF1D" w14:textId="4C9E6A6E" w:rsidR="00334519" w:rsidRPr="007E7BD2" w:rsidRDefault="00334519" w:rsidP="00334519">
            <w:pPr>
              <w:rPr>
                <w:rFonts w:asciiTheme="minorHAnsi" w:cstheme="minorHAnsi"/>
                <w:sz w:val="21"/>
                <w:szCs w:val="21"/>
              </w:rPr>
            </w:pPr>
            <w:r w:rsidRPr="007E7BD2">
              <w:rPr>
                <w:rFonts w:asciiTheme="minorHAnsi" w:cstheme="minorHAnsi"/>
                <w:sz w:val="21"/>
                <w:szCs w:val="21"/>
              </w:rPr>
              <w:t>Spiralinis</w:t>
            </w:r>
          </w:p>
        </w:tc>
        <w:tc>
          <w:tcPr>
            <w:tcW w:w="2057" w:type="dxa"/>
            <w:gridSpan w:val="2"/>
            <w:shd w:val="clear" w:color="auto" w:fill="auto"/>
          </w:tcPr>
          <w:p w14:paraId="3E1F526B" w14:textId="77777777" w:rsidR="00334519" w:rsidRPr="007E7BD2" w:rsidRDefault="00334519" w:rsidP="00334519">
            <w:pPr>
              <w:rPr>
                <w:rFonts w:asciiTheme="minorHAnsi" w:cstheme="minorHAnsi"/>
                <w:sz w:val="21"/>
                <w:szCs w:val="21"/>
              </w:rPr>
            </w:pPr>
          </w:p>
        </w:tc>
        <w:tc>
          <w:tcPr>
            <w:tcW w:w="3401" w:type="dxa"/>
          </w:tcPr>
          <w:p w14:paraId="52A9A644" w14:textId="013F67B3" w:rsidR="00334519" w:rsidRPr="007E7BD2" w:rsidRDefault="00334519" w:rsidP="00334519">
            <w:pPr>
              <w:jc w:val="center"/>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nurodyti</w:t>
            </w:r>
          </w:p>
        </w:tc>
      </w:tr>
      <w:tr w:rsidR="00334519" w:rsidRPr="005B208D" w14:paraId="628B8704" w14:textId="77777777" w:rsidTr="0070631B">
        <w:tc>
          <w:tcPr>
            <w:tcW w:w="850" w:type="dxa"/>
          </w:tcPr>
          <w:p w14:paraId="157123E8" w14:textId="0857047C"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42.3</w:t>
            </w:r>
          </w:p>
        </w:tc>
        <w:tc>
          <w:tcPr>
            <w:tcW w:w="1985" w:type="dxa"/>
            <w:shd w:val="clear" w:color="auto" w:fill="auto"/>
          </w:tcPr>
          <w:p w14:paraId="307B2B03" w14:textId="4E6AA014"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Dantukų takelio plotis, mm</w:t>
            </w:r>
          </w:p>
        </w:tc>
        <w:tc>
          <w:tcPr>
            <w:tcW w:w="1913" w:type="dxa"/>
            <w:shd w:val="clear" w:color="auto" w:fill="auto"/>
          </w:tcPr>
          <w:p w14:paraId="002DE09E" w14:textId="6B8BFF79" w:rsidR="00334519" w:rsidRPr="007E7BD2" w:rsidRDefault="00334519" w:rsidP="00334519">
            <w:pPr>
              <w:rPr>
                <w:rFonts w:asciiTheme="minorHAnsi" w:cstheme="minorHAnsi"/>
                <w:sz w:val="21"/>
                <w:szCs w:val="21"/>
              </w:rPr>
            </w:pPr>
            <w:r w:rsidRPr="007E7BD2">
              <w:rPr>
                <w:rFonts w:asciiTheme="minorHAnsi" w:cstheme="minorHAnsi"/>
                <w:sz w:val="21"/>
                <w:szCs w:val="21"/>
              </w:rPr>
              <w:t>6 ±1</w:t>
            </w:r>
          </w:p>
        </w:tc>
        <w:tc>
          <w:tcPr>
            <w:tcW w:w="2057" w:type="dxa"/>
            <w:gridSpan w:val="2"/>
            <w:shd w:val="clear" w:color="auto" w:fill="auto"/>
          </w:tcPr>
          <w:p w14:paraId="7B0ECEA8" w14:textId="77777777" w:rsidR="00334519" w:rsidRPr="007E7BD2" w:rsidRDefault="00334519" w:rsidP="00334519">
            <w:pPr>
              <w:rPr>
                <w:rFonts w:asciiTheme="minorHAnsi" w:cstheme="minorHAnsi"/>
                <w:sz w:val="21"/>
                <w:szCs w:val="21"/>
              </w:rPr>
            </w:pPr>
          </w:p>
        </w:tc>
        <w:tc>
          <w:tcPr>
            <w:tcW w:w="3401" w:type="dxa"/>
          </w:tcPr>
          <w:p w14:paraId="021B0B42" w14:textId="774FC943"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334519" w:rsidRPr="005B208D" w14:paraId="75C4ECDB" w14:textId="77777777" w:rsidTr="0070631B">
        <w:tc>
          <w:tcPr>
            <w:tcW w:w="850" w:type="dxa"/>
          </w:tcPr>
          <w:p w14:paraId="56934A24" w14:textId="08D77F83"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42.4</w:t>
            </w:r>
          </w:p>
        </w:tc>
        <w:tc>
          <w:tcPr>
            <w:tcW w:w="1985" w:type="dxa"/>
            <w:shd w:val="clear" w:color="auto" w:fill="auto"/>
          </w:tcPr>
          <w:p w14:paraId="6B9026AF" w14:textId="13E83B0F"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 xml:space="preserve">Užsegimų-atsegimų ciklų skaičius be gedimų, ciklai </w:t>
            </w:r>
          </w:p>
        </w:tc>
        <w:tc>
          <w:tcPr>
            <w:tcW w:w="1913" w:type="dxa"/>
            <w:shd w:val="clear" w:color="auto" w:fill="auto"/>
          </w:tcPr>
          <w:p w14:paraId="1428FF16" w14:textId="4F2E7CAC" w:rsidR="00334519" w:rsidRPr="007E7BD2" w:rsidRDefault="00334519" w:rsidP="00334519">
            <w:pPr>
              <w:rPr>
                <w:rFonts w:asciiTheme="minorHAnsi" w:cstheme="minorHAnsi"/>
                <w:sz w:val="21"/>
                <w:szCs w:val="21"/>
              </w:rPr>
            </w:pPr>
            <w:r w:rsidRPr="007E7BD2">
              <w:rPr>
                <w:rFonts w:asciiTheme="minorHAnsi" w:cstheme="minorHAnsi"/>
                <w:sz w:val="21"/>
                <w:szCs w:val="21"/>
              </w:rPr>
              <w:t>≥ 500</w:t>
            </w:r>
          </w:p>
        </w:tc>
        <w:tc>
          <w:tcPr>
            <w:tcW w:w="2057" w:type="dxa"/>
            <w:gridSpan w:val="2"/>
            <w:shd w:val="clear" w:color="auto" w:fill="auto"/>
          </w:tcPr>
          <w:p w14:paraId="03CEBE0C" w14:textId="4571C49A" w:rsidR="00334519" w:rsidRPr="007E7BD2" w:rsidRDefault="00334519" w:rsidP="00334519">
            <w:pPr>
              <w:rPr>
                <w:rFonts w:asciiTheme="minorHAnsi" w:cstheme="minorHAnsi"/>
                <w:sz w:val="21"/>
                <w:szCs w:val="21"/>
              </w:rPr>
            </w:pPr>
            <w:r w:rsidRPr="007E7BD2">
              <w:rPr>
                <w:rFonts w:asciiTheme="minorHAnsi" w:cstheme="minorHAnsi"/>
                <w:sz w:val="21"/>
                <w:szCs w:val="21"/>
              </w:rPr>
              <w:t>BS 3084</w:t>
            </w:r>
          </w:p>
        </w:tc>
        <w:tc>
          <w:tcPr>
            <w:tcW w:w="3401" w:type="dxa"/>
          </w:tcPr>
          <w:p w14:paraId="389013EC"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D5D77AD" w14:textId="0A59259F" w:rsidR="00334519" w:rsidRPr="007E7BD2" w:rsidRDefault="00334519"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 xml:space="preserve">Būtina pateikti  akredituotos laboratorijos bandymų protokolų kopijas, sertifikatą arba kitų lygiaverčių dokumentų kopijas </w:t>
            </w:r>
            <w:r w:rsidRPr="007E7BD2">
              <w:rPr>
                <w:rFonts w:asciiTheme="minorHAnsi" w:eastAsia="Calibri" w:cstheme="minorHAnsi"/>
                <w:bCs/>
                <w:i/>
                <w:iCs/>
                <w:color w:val="000000"/>
                <w:sz w:val="21"/>
                <w:szCs w:val="21"/>
              </w:rPr>
              <w:lastRenderedPageBreak/>
              <w:t>(dokumentų lygiavertiškumą tiekėjas turi įrodyti)/</w:t>
            </w:r>
          </w:p>
        </w:tc>
      </w:tr>
      <w:tr w:rsidR="00334519" w:rsidRPr="005B208D" w14:paraId="087D6D6D" w14:textId="77777777" w:rsidTr="0070631B">
        <w:tc>
          <w:tcPr>
            <w:tcW w:w="850" w:type="dxa"/>
          </w:tcPr>
          <w:p w14:paraId="2BEBB6C6" w14:textId="4B69EB53"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42.5</w:t>
            </w:r>
          </w:p>
        </w:tc>
        <w:tc>
          <w:tcPr>
            <w:tcW w:w="1985" w:type="dxa"/>
            <w:shd w:val="clear" w:color="auto" w:fill="auto"/>
          </w:tcPr>
          <w:p w14:paraId="0CCF9589" w14:textId="251F4414"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 xml:space="preserve">Dantukų takelio skersinis stiprumas, N </w:t>
            </w:r>
          </w:p>
        </w:tc>
        <w:tc>
          <w:tcPr>
            <w:tcW w:w="1913" w:type="dxa"/>
            <w:shd w:val="clear" w:color="auto" w:fill="auto"/>
          </w:tcPr>
          <w:p w14:paraId="12A866D0" w14:textId="3B836A90" w:rsidR="00334519" w:rsidRPr="007E7BD2" w:rsidRDefault="00334519" w:rsidP="00334519">
            <w:pPr>
              <w:rPr>
                <w:rFonts w:asciiTheme="minorHAnsi" w:cstheme="minorHAnsi"/>
                <w:sz w:val="21"/>
                <w:szCs w:val="21"/>
              </w:rPr>
            </w:pPr>
            <w:r w:rsidRPr="007E7BD2">
              <w:rPr>
                <w:rFonts w:asciiTheme="minorHAnsi" w:cstheme="minorHAnsi"/>
                <w:sz w:val="21"/>
                <w:szCs w:val="21"/>
              </w:rPr>
              <w:t>≥ 500</w:t>
            </w:r>
          </w:p>
        </w:tc>
        <w:tc>
          <w:tcPr>
            <w:tcW w:w="2057" w:type="dxa"/>
            <w:gridSpan w:val="2"/>
            <w:shd w:val="clear" w:color="auto" w:fill="auto"/>
          </w:tcPr>
          <w:p w14:paraId="617CFC52" w14:textId="3B9BF21A" w:rsidR="00334519" w:rsidRPr="007E7BD2" w:rsidRDefault="00334519" w:rsidP="00334519">
            <w:pPr>
              <w:rPr>
                <w:rFonts w:asciiTheme="minorHAnsi" w:cstheme="minorHAnsi"/>
                <w:sz w:val="21"/>
                <w:szCs w:val="21"/>
              </w:rPr>
            </w:pPr>
            <w:r w:rsidRPr="007E7BD2">
              <w:rPr>
                <w:rFonts w:asciiTheme="minorHAnsi" w:cstheme="minorHAnsi"/>
                <w:sz w:val="21"/>
                <w:szCs w:val="21"/>
              </w:rPr>
              <w:t xml:space="preserve">BS 3084 </w:t>
            </w:r>
          </w:p>
        </w:tc>
        <w:tc>
          <w:tcPr>
            <w:tcW w:w="3401" w:type="dxa"/>
          </w:tcPr>
          <w:p w14:paraId="68A3967A"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12E8CFED" w14:textId="66D0A7A6" w:rsidR="00334519" w:rsidRPr="007E7BD2" w:rsidRDefault="00334519"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334519" w:rsidRPr="005B208D" w14:paraId="6C627647" w14:textId="01A5B353" w:rsidTr="0070631B">
        <w:tc>
          <w:tcPr>
            <w:tcW w:w="850" w:type="dxa"/>
          </w:tcPr>
          <w:p w14:paraId="52A81E20" w14:textId="77777777" w:rsidR="00334519" w:rsidRPr="005B208D" w:rsidRDefault="00334519" w:rsidP="00334519">
            <w:pPr>
              <w:pStyle w:val="ListParagraph"/>
              <w:widowControl w:val="0"/>
              <w:numPr>
                <w:ilvl w:val="0"/>
                <w:numId w:val="32"/>
              </w:numPr>
              <w:rPr>
                <w:rFonts w:asciiTheme="minorHAnsi" w:cstheme="minorHAnsi"/>
                <w:sz w:val="21"/>
                <w:szCs w:val="21"/>
              </w:rPr>
            </w:pPr>
          </w:p>
        </w:tc>
        <w:tc>
          <w:tcPr>
            <w:tcW w:w="1985" w:type="dxa"/>
          </w:tcPr>
          <w:p w14:paraId="16989A61" w14:textId="77777777" w:rsidR="00334519" w:rsidRPr="005B208D" w:rsidRDefault="00334519" w:rsidP="00334519">
            <w:pPr>
              <w:pStyle w:val="ListParagraph"/>
              <w:widowControl w:val="0"/>
              <w:ind w:left="0"/>
              <w:rPr>
                <w:rFonts w:asciiTheme="minorHAnsi" w:cstheme="minorHAnsi"/>
                <w:sz w:val="21"/>
                <w:szCs w:val="21"/>
              </w:rPr>
            </w:pPr>
            <w:r w:rsidRPr="005B208D">
              <w:rPr>
                <w:rFonts w:asciiTheme="minorHAnsi" w:cstheme="minorHAnsi"/>
                <w:sz w:val="21"/>
                <w:szCs w:val="21"/>
              </w:rPr>
              <w:t>Aplinkos apsaugos kriterijus</w:t>
            </w:r>
          </w:p>
        </w:tc>
        <w:tc>
          <w:tcPr>
            <w:tcW w:w="3970" w:type="dxa"/>
            <w:gridSpan w:val="3"/>
          </w:tcPr>
          <w:p w14:paraId="77672C2A" w14:textId="77777777" w:rsidR="00334519" w:rsidRPr="005B208D" w:rsidRDefault="00334519" w:rsidP="00334519">
            <w:pPr>
              <w:rPr>
                <w:rFonts w:asciiTheme="minorHAnsi" w:cstheme="minorHAnsi"/>
                <w:sz w:val="21"/>
                <w:szCs w:val="21"/>
              </w:rPr>
            </w:pPr>
            <w:r w:rsidRPr="005B208D">
              <w:rPr>
                <w:rFonts w:asciiTheme="minorHAnsi" w:cstheme="minorHAnsi"/>
                <w:sz w:val="21"/>
                <w:szCs w:val="21"/>
              </w:rPr>
              <w:t xml:space="preserve">Perkamos prekės neįrašytos į produktų sąrašą, kuriems taikomi aplinkos apsaugos kriterijai. Vadovaujantis Lietuvos Respublikos aplinkos ministro 2011 m. birželio 28 d. įsakymu Nr. D1-508 patvirtintu Aplinkos apsaugos kriterijų, kuriuos perkančiosios organizacijos ir perkantieji subjektai turi taikyti pirkdamos prekes, paslaugas ar darbus, taikymo tvarkos aprašo 4.4.4.4. punktu, taikomi šie aplinkos apsaugos kriterijai: </w:t>
            </w:r>
          </w:p>
          <w:p w14:paraId="4C16388D" w14:textId="77777777" w:rsidR="00334519" w:rsidRPr="005B208D" w:rsidRDefault="00334519" w:rsidP="00334519">
            <w:pPr>
              <w:rPr>
                <w:rFonts w:asciiTheme="minorHAnsi" w:cstheme="minorHAnsi"/>
                <w:sz w:val="21"/>
                <w:szCs w:val="21"/>
              </w:rPr>
            </w:pPr>
            <w:r w:rsidRPr="005B208D">
              <w:rPr>
                <w:rFonts w:asciiTheme="minorHAnsi" w:cstheme="minorHAnsi"/>
                <w:sz w:val="21"/>
                <w:szCs w:val="21"/>
              </w:rPr>
              <w:t xml:space="preserve">prekė yra tvirta, ilgaamžė, funkcionali, ji ar jos sudedamosios dalys tinkamos naudoti daug kartų. </w:t>
            </w:r>
          </w:p>
          <w:p w14:paraId="0B844547" w14:textId="77777777" w:rsidR="00334519" w:rsidRPr="005B208D" w:rsidRDefault="00334519" w:rsidP="00334519">
            <w:pPr>
              <w:rPr>
                <w:rFonts w:asciiTheme="minorHAnsi" w:cstheme="minorHAnsi"/>
                <w:sz w:val="21"/>
                <w:szCs w:val="21"/>
              </w:rPr>
            </w:pPr>
            <w:r w:rsidRPr="005B208D">
              <w:rPr>
                <w:rFonts w:asciiTheme="minorHAnsi" w:cstheme="minorHAnsi"/>
                <w:sz w:val="21"/>
                <w:szCs w:val="21"/>
              </w:rPr>
              <w:t>Tiekėjas turi užtikrinti galimybę įsigyti siūlomų prekių originalias (arba joms lygiavertes)  priedų dalis (jų tiekimą rinkai) ne trumpiau kaip 2 metus nuo prekių garantinio laikotarpio pabaigos, išskyrus atvejus, kai siūlomos prekių originalios (ar joms lygiavertės) priedų dalys dėl objektyvių priežasčių negali būti tiekiamos Lietuvos Respublikos rinkai.</w:t>
            </w:r>
          </w:p>
        </w:tc>
        <w:tc>
          <w:tcPr>
            <w:tcW w:w="3401" w:type="dxa"/>
          </w:tcPr>
          <w:p w14:paraId="4CDD320C" w14:textId="36CC5995" w:rsidR="00334519" w:rsidRPr="00A266A0" w:rsidRDefault="00334519" w:rsidP="00334519">
            <w:pPr>
              <w:rPr>
                <w:rFonts w:asciiTheme="minorHAnsi" w:cstheme="minorHAnsi"/>
                <w:sz w:val="21"/>
                <w:szCs w:val="21"/>
              </w:rPr>
            </w:pPr>
            <w:r w:rsidRPr="00A266A0">
              <w:rPr>
                <w:rFonts w:asciiTheme="minorHAnsi" w:cstheme="minorHAnsi"/>
                <w:sz w:val="21"/>
                <w:szCs w:val="21"/>
              </w:rPr>
              <w:t>pateikti tiekėjo ir/ar gamintojo deklaraciją ar atitinkamą patvirtinimą arba kitus lygiaverčius įrodymus</w:t>
            </w:r>
          </w:p>
        </w:tc>
      </w:tr>
    </w:tbl>
    <w:p w14:paraId="476E2066" w14:textId="66DDB21C" w:rsidR="00334519" w:rsidRPr="00334519" w:rsidRDefault="00334519" w:rsidP="00334519">
      <w:pPr>
        <w:spacing w:after="0" w:line="240" w:lineRule="auto"/>
        <w:rPr>
          <w:rFonts w:cstheme="minorHAnsi"/>
          <w:b/>
          <w:i/>
          <w:iCs/>
          <w:sz w:val="20"/>
          <w:szCs w:val="20"/>
        </w:rPr>
      </w:pPr>
      <w:r w:rsidRPr="00334519">
        <w:rPr>
          <w:rFonts w:cstheme="minorHAnsi"/>
          <w:b/>
          <w:i/>
          <w:iCs/>
          <w:sz w:val="20"/>
          <w:szCs w:val="20"/>
        </w:rPr>
        <w:t>Pildydamas šią formą Tiekėjas turi pateikti visą prašomą informaciją, deklaracijas ir patvirtinimus</w:t>
      </w:r>
    </w:p>
    <w:p w14:paraId="1860788F" w14:textId="07D9BE81" w:rsidR="005B208D" w:rsidRPr="00334519" w:rsidRDefault="00334519" w:rsidP="00334519">
      <w:pPr>
        <w:spacing w:after="0" w:line="240" w:lineRule="auto"/>
        <w:rPr>
          <w:rFonts w:cstheme="minorHAnsi"/>
          <w:b/>
          <w:i/>
          <w:iCs/>
          <w:sz w:val="20"/>
          <w:szCs w:val="20"/>
        </w:rPr>
      </w:pPr>
      <w:r w:rsidRPr="00334519">
        <w:rPr>
          <w:rFonts w:cstheme="minorHAnsi"/>
          <w:b/>
          <w:i/>
          <w:iCs/>
          <w:sz w:val="20"/>
          <w:szCs w:val="20"/>
        </w:rPr>
        <w:t>Tiekėjui išbraukus formoje esančias nuostatas, pakeitus duomenis, jo pasiūlymas bus atmestas.</w:t>
      </w:r>
    </w:p>
    <w:p w14:paraId="4CCC5B1B" w14:textId="5148293F" w:rsidR="005B208D" w:rsidRPr="00F37FA6" w:rsidRDefault="005B208D" w:rsidP="005B208D">
      <w:pPr>
        <w:spacing w:before="120"/>
        <w:jc w:val="center"/>
        <w:rPr>
          <w:rFonts w:ascii="Times New Roman" w:hAnsi="Times New Roman" w:cs="Times New Roman"/>
          <w:sz w:val="24"/>
          <w:szCs w:val="24"/>
        </w:rPr>
      </w:pPr>
      <w:r w:rsidRPr="00F37FA6">
        <w:rPr>
          <w:rFonts w:ascii="Times New Roman" w:hAnsi="Times New Roman" w:cs="Times New Roman"/>
          <w:sz w:val="24"/>
          <w:szCs w:val="24"/>
        </w:rPr>
        <w:t>___________________</w:t>
      </w:r>
    </w:p>
    <w:sectPr w:rsidR="005B208D" w:rsidRPr="00F37FA6" w:rsidSect="00A2076E">
      <w:pgSz w:w="12240" w:h="15840"/>
      <w:pgMar w:top="1134" w:right="567" w:bottom="1134" w:left="1701"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BEF1" w14:textId="77777777" w:rsidR="00AD02A6" w:rsidRDefault="00AD02A6" w:rsidP="00D05666">
      <w:r>
        <w:separator/>
      </w:r>
    </w:p>
  </w:endnote>
  <w:endnote w:type="continuationSeparator" w:id="0">
    <w:p w14:paraId="5BDF5577" w14:textId="77777777" w:rsidR="00AD02A6" w:rsidRDefault="00AD02A6" w:rsidP="00D05666">
      <w:r>
        <w:continuationSeparator/>
      </w:r>
    </w:p>
  </w:endnote>
  <w:endnote w:type="continuationNotice" w:id="1">
    <w:p w14:paraId="718EFC9D" w14:textId="77777777" w:rsidR="00AD02A6" w:rsidRDefault="00AD0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31DD" w14:textId="77777777" w:rsidR="00AD02A6" w:rsidRDefault="00AD02A6" w:rsidP="00D05666">
      <w:r>
        <w:separator/>
      </w:r>
    </w:p>
  </w:footnote>
  <w:footnote w:type="continuationSeparator" w:id="0">
    <w:p w14:paraId="0871636C" w14:textId="77777777" w:rsidR="00AD02A6" w:rsidRDefault="00AD02A6" w:rsidP="00D05666">
      <w:r>
        <w:continuationSeparator/>
      </w:r>
    </w:p>
  </w:footnote>
  <w:footnote w:type="continuationNotice" w:id="1">
    <w:p w14:paraId="700E26C8" w14:textId="77777777" w:rsidR="00AD02A6" w:rsidRDefault="00AD02A6">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3D4F2851" w14:textId="77777777" w:rsidR="00994D1B" w:rsidRPr="001620D3" w:rsidRDefault="00994D1B" w:rsidP="00994D1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CA8CE9" w14:textId="77777777" w:rsidR="00994D1B" w:rsidRPr="001620D3" w:rsidRDefault="00994D1B" w:rsidP="00994D1B">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8C8630" w14:textId="77777777" w:rsidR="00994D1B" w:rsidRDefault="00994D1B" w:rsidP="00994D1B">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04941D" w14:textId="77777777" w:rsidR="00994D1B" w:rsidRPr="001620D3" w:rsidRDefault="00994D1B" w:rsidP="00994D1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B2EA9D" w14:textId="77777777" w:rsidR="00994D1B" w:rsidRPr="001620D3" w:rsidRDefault="00994D1B" w:rsidP="00994D1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DF46DA" w14:textId="77777777" w:rsidR="00994D1B" w:rsidRDefault="00994D1B" w:rsidP="00994D1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ADED6B" w14:textId="77777777" w:rsidR="00994D1B" w:rsidRPr="001620D3" w:rsidRDefault="00994D1B" w:rsidP="00994D1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79DBA4" w14:textId="77777777" w:rsidR="00994D1B" w:rsidRPr="001620D3" w:rsidRDefault="00994D1B" w:rsidP="00994D1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EBFE23" w14:textId="77777777" w:rsidR="00994D1B" w:rsidRDefault="00994D1B" w:rsidP="00994D1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E51"/>
    <w:multiLevelType w:val="hybridMultilevel"/>
    <w:tmpl w:val="5F40B0B6"/>
    <w:lvl w:ilvl="0" w:tplc="58EA94DC">
      <w:start w:val="5"/>
      <w:numFmt w:val="decimal"/>
      <w:lvlText w:val="%1."/>
      <w:lvlJc w:val="left"/>
      <w:pPr>
        <w:ind w:left="1057" w:hanging="360"/>
      </w:pPr>
      <w:rPr>
        <w:rFonts w:hint="default"/>
        <w:b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84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8588295C"/>
    <w:lvl w:ilvl="0" w:tplc="053E82B2">
      <w:start w:val="6"/>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C64A57"/>
    <w:multiLevelType w:val="hybridMultilevel"/>
    <w:tmpl w:val="0BA2B74E"/>
    <w:lvl w:ilvl="0" w:tplc="6F3E28A8">
      <w:start w:val="5"/>
      <w:numFmt w:val="decimal"/>
      <w:lvlText w:val="%1."/>
      <w:lvlJc w:val="left"/>
      <w:pPr>
        <w:ind w:left="1057" w:hanging="360"/>
      </w:pPr>
      <w:rPr>
        <w:rFonts w:hint="default"/>
        <w:b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BE0C64"/>
    <w:multiLevelType w:val="hybridMultilevel"/>
    <w:tmpl w:val="52FA9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440C0"/>
    <w:multiLevelType w:val="hybridMultilevel"/>
    <w:tmpl w:val="D5D4B026"/>
    <w:lvl w:ilvl="0" w:tplc="04090011">
      <w:start w:val="5"/>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B5AB9"/>
    <w:multiLevelType w:val="multilevel"/>
    <w:tmpl w:val="5352F0D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9311A6"/>
    <w:multiLevelType w:val="multilevel"/>
    <w:tmpl w:val="A68E3C2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41A87AA3"/>
    <w:multiLevelType w:val="hybridMultilevel"/>
    <w:tmpl w:val="32682906"/>
    <w:lvl w:ilvl="0" w:tplc="CAC2F13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3054FDA"/>
    <w:multiLevelType w:val="hybridMultilevel"/>
    <w:tmpl w:val="73F6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1573CC"/>
    <w:multiLevelType w:val="hybridMultilevel"/>
    <w:tmpl w:val="B25AA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E3D3D06"/>
    <w:multiLevelType w:val="hybridMultilevel"/>
    <w:tmpl w:val="3BC67028"/>
    <w:lvl w:ilvl="0" w:tplc="1CD451A2">
      <w:start w:val="5"/>
      <w:numFmt w:val="decimal"/>
      <w:lvlText w:val="%1"/>
      <w:lvlJc w:val="left"/>
      <w:pPr>
        <w:ind w:left="1057" w:hanging="360"/>
      </w:pPr>
      <w:rPr>
        <w:rFonts w:hint="default"/>
        <w:b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224A06"/>
    <w:multiLevelType w:val="hybridMultilevel"/>
    <w:tmpl w:val="6A42D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DB2BC3"/>
    <w:multiLevelType w:val="hybridMultilevel"/>
    <w:tmpl w:val="316EC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182E8A"/>
    <w:multiLevelType w:val="multilevel"/>
    <w:tmpl w:val="1DE65558"/>
    <w:lvl w:ilvl="0">
      <w:start w:val="5"/>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9403F"/>
    <w:multiLevelType w:val="hybridMultilevel"/>
    <w:tmpl w:val="3F6E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9B10EE"/>
    <w:multiLevelType w:val="multilevel"/>
    <w:tmpl w:val="AD2E4B76"/>
    <w:name w:val="Numeracija kraste22222"/>
    <w:lvl w:ilvl="0">
      <w:start w:val="1"/>
      <w:numFmt w:val="decimal"/>
      <w:suff w:val="space"/>
      <w:lvlText w:val="%1."/>
      <w:lvlJc w:val="left"/>
      <w:pPr>
        <w:ind w:left="0" w:firstLine="0"/>
      </w:pPr>
      <w:rPr>
        <w:rFonts w:asciiTheme="minorHAnsi" w:hAnsiTheme="minorHAnsi" w:cstheme="minorHAnsi" w:hint="default"/>
        <w:b w:val="0"/>
        <w:bCs/>
        <w:dstrike w:val="0"/>
        <w:color w:val="auto"/>
        <w:sz w:val="21"/>
        <w:szCs w:val="21"/>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364B57"/>
    <w:multiLevelType w:val="hybridMultilevel"/>
    <w:tmpl w:val="0B1CA3EC"/>
    <w:lvl w:ilvl="0" w:tplc="0409000F">
      <w:start w:val="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140392"/>
    <w:multiLevelType w:val="hybridMultilevel"/>
    <w:tmpl w:val="71CC3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F1239"/>
    <w:multiLevelType w:val="multilevel"/>
    <w:tmpl w:val="0960029A"/>
    <w:lvl w:ilvl="0">
      <w:start w:val="1"/>
      <w:numFmt w:val="decimal"/>
      <w:lvlText w:val="%1."/>
      <w:lvlJc w:val="left"/>
      <w:pPr>
        <w:ind w:left="360" w:hanging="360"/>
      </w:pPr>
      <w:rPr>
        <w:rFonts w:asciiTheme="minorHAnsi" w:hAnsiTheme="minorHAnsi" w:cstheme="minorHAnsi" w:hint="default"/>
        <w:color w:val="000000" w:themeColor="text1"/>
        <w:sz w:val="21"/>
        <w:szCs w:val="21"/>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5B564472"/>
    <w:lvl w:ilvl="0">
      <w:start w:val="8"/>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2D36D5"/>
    <w:multiLevelType w:val="hybridMultilevel"/>
    <w:tmpl w:val="DAD2341E"/>
    <w:lvl w:ilvl="0" w:tplc="C79056D6">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27765243">
    <w:abstractNumId w:val="10"/>
  </w:num>
  <w:num w:numId="2" w16cid:durableId="207184103">
    <w:abstractNumId w:val="3"/>
  </w:num>
  <w:num w:numId="3" w16cid:durableId="1528367431">
    <w:abstractNumId w:val="24"/>
  </w:num>
  <w:num w:numId="4" w16cid:durableId="1484615006">
    <w:abstractNumId w:val="30"/>
  </w:num>
  <w:num w:numId="5" w16cid:durableId="607934237">
    <w:abstractNumId w:val="22"/>
  </w:num>
  <w:num w:numId="6" w16cid:durableId="408162091">
    <w:abstractNumId w:val="41"/>
  </w:num>
  <w:num w:numId="7" w16cid:durableId="12269543">
    <w:abstractNumId w:val="39"/>
  </w:num>
  <w:num w:numId="8" w16cid:durableId="749809940">
    <w:abstractNumId w:val="2"/>
  </w:num>
  <w:num w:numId="9" w16cid:durableId="412043720">
    <w:abstractNumId w:val="40"/>
  </w:num>
  <w:num w:numId="10" w16cid:durableId="1996449446">
    <w:abstractNumId w:val="36"/>
  </w:num>
  <w:num w:numId="11" w16cid:durableId="1482305889">
    <w:abstractNumId w:val="29"/>
  </w:num>
  <w:num w:numId="12" w16cid:durableId="32313854">
    <w:abstractNumId w:val="14"/>
  </w:num>
  <w:num w:numId="13" w16cid:durableId="1318921492">
    <w:abstractNumId w:val="20"/>
  </w:num>
  <w:num w:numId="14" w16cid:durableId="1864435576">
    <w:abstractNumId w:val="33"/>
  </w:num>
  <w:num w:numId="15" w16cid:durableId="1941065713">
    <w:abstractNumId w:val="4"/>
  </w:num>
  <w:num w:numId="16" w16cid:durableId="19859238">
    <w:abstractNumId w:val="6"/>
  </w:num>
  <w:num w:numId="17" w16cid:durableId="1297491117">
    <w:abstractNumId w:val="17"/>
  </w:num>
  <w:num w:numId="18" w16cid:durableId="1536503074">
    <w:abstractNumId w:val="7"/>
  </w:num>
  <w:num w:numId="19" w16cid:durableId="697852473">
    <w:abstractNumId w:val="9"/>
  </w:num>
  <w:num w:numId="20" w16cid:durableId="1516917841">
    <w:abstractNumId w:val="11"/>
  </w:num>
  <w:num w:numId="21" w16cid:durableId="2105684055">
    <w:abstractNumId w:val="28"/>
  </w:num>
  <w:num w:numId="22" w16cid:durableId="371005059">
    <w:abstractNumId w:val="23"/>
  </w:num>
  <w:num w:numId="23" w16cid:durableId="1789858266">
    <w:abstractNumId w:val="34"/>
  </w:num>
  <w:num w:numId="24" w16cid:durableId="1884630571">
    <w:abstractNumId w:val="18"/>
  </w:num>
  <w:num w:numId="25" w16cid:durableId="494614562">
    <w:abstractNumId w:val="26"/>
  </w:num>
  <w:num w:numId="26" w16cid:durableId="1473055655">
    <w:abstractNumId w:val="31"/>
  </w:num>
  <w:num w:numId="27" w16cid:durableId="510532351">
    <w:abstractNumId w:val="0"/>
  </w:num>
  <w:num w:numId="28" w16cid:durableId="2142069594">
    <w:abstractNumId w:val="42"/>
  </w:num>
  <w:num w:numId="29" w16cid:durableId="729037621">
    <w:abstractNumId w:val="32"/>
  </w:num>
  <w:num w:numId="30" w16cid:durableId="138766108">
    <w:abstractNumId w:val="13"/>
  </w:num>
  <w:num w:numId="31" w16cid:durableId="631326957">
    <w:abstractNumId w:val="25"/>
  </w:num>
  <w:num w:numId="32" w16cid:durableId="811555825">
    <w:abstractNumId w:val="35"/>
  </w:num>
  <w:num w:numId="33" w16cid:durableId="366686792">
    <w:abstractNumId w:val="15"/>
  </w:num>
  <w:num w:numId="34" w16cid:durableId="185101511">
    <w:abstractNumId w:val="12"/>
  </w:num>
  <w:num w:numId="35" w16cid:durableId="1160779127">
    <w:abstractNumId w:val="38"/>
  </w:num>
  <w:num w:numId="36" w16cid:durableId="1109012163">
    <w:abstractNumId w:val="21"/>
  </w:num>
  <w:num w:numId="37" w16cid:durableId="1872255631">
    <w:abstractNumId w:val="16"/>
  </w:num>
  <w:num w:numId="38" w16cid:durableId="873154552">
    <w:abstractNumId w:val="27"/>
  </w:num>
  <w:num w:numId="39" w16cid:durableId="1993439112">
    <w:abstractNumId w:val="8"/>
  </w:num>
  <w:num w:numId="40" w16cid:durableId="1666742540">
    <w:abstractNumId w:val="37"/>
  </w:num>
  <w:num w:numId="41" w16cid:durableId="2055351986">
    <w:abstractNumId w:val="1"/>
  </w:num>
  <w:num w:numId="42" w16cid:durableId="340014865">
    <w:abstractNumId w:val="5"/>
  </w:num>
  <w:num w:numId="43" w16cid:durableId="98562015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FC5"/>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96"/>
    <w:rsid w:val="00012BE7"/>
    <w:rsid w:val="000133D6"/>
    <w:rsid w:val="000138A4"/>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7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C7"/>
    <w:rsid w:val="00042720"/>
    <w:rsid w:val="00042937"/>
    <w:rsid w:val="00042D50"/>
    <w:rsid w:val="000431AC"/>
    <w:rsid w:val="00043C51"/>
    <w:rsid w:val="00043D65"/>
    <w:rsid w:val="000444E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2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263"/>
    <w:rsid w:val="00064868"/>
    <w:rsid w:val="0006575D"/>
    <w:rsid w:val="000659E9"/>
    <w:rsid w:val="00066BB9"/>
    <w:rsid w:val="00066D29"/>
    <w:rsid w:val="00067862"/>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D7"/>
    <w:rsid w:val="0009724E"/>
    <w:rsid w:val="00097B80"/>
    <w:rsid w:val="000A05FB"/>
    <w:rsid w:val="000A09BB"/>
    <w:rsid w:val="000A0DFE"/>
    <w:rsid w:val="000A0F5D"/>
    <w:rsid w:val="000A1E34"/>
    <w:rsid w:val="000A1EA9"/>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79"/>
    <w:rsid w:val="000B51DF"/>
    <w:rsid w:val="000B5255"/>
    <w:rsid w:val="000B685D"/>
    <w:rsid w:val="000B7223"/>
    <w:rsid w:val="000C006A"/>
    <w:rsid w:val="000C02F3"/>
    <w:rsid w:val="000C1AE5"/>
    <w:rsid w:val="000C1F59"/>
    <w:rsid w:val="000C211C"/>
    <w:rsid w:val="000C2217"/>
    <w:rsid w:val="000C238A"/>
    <w:rsid w:val="000C2790"/>
    <w:rsid w:val="000C2C07"/>
    <w:rsid w:val="000C34A7"/>
    <w:rsid w:val="000C3D2E"/>
    <w:rsid w:val="000C3F71"/>
    <w:rsid w:val="000C4D87"/>
    <w:rsid w:val="000C4DF9"/>
    <w:rsid w:val="000C55D6"/>
    <w:rsid w:val="000C59B8"/>
    <w:rsid w:val="000C6068"/>
    <w:rsid w:val="000C7160"/>
    <w:rsid w:val="000D0F58"/>
    <w:rsid w:val="000D1093"/>
    <w:rsid w:val="000D13D6"/>
    <w:rsid w:val="000D18E9"/>
    <w:rsid w:val="000D26D8"/>
    <w:rsid w:val="000D2C02"/>
    <w:rsid w:val="000D412D"/>
    <w:rsid w:val="000D4406"/>
    <w:rsid w:val="000D4B9C"/>
    <w:rsid w:val="000D4E2B"/>
    <w:rsid w:val="000D5C58"/>
    <w:rsid w:val="000D638A"/>
    <w:rsid w:val="000D71C2"/>
    <w:rsid w:val="000D7494"/>
    <w:rsid w:val="000D7AD2"/>
    <w:rsid w:val="000E083B"/>
    <w:rsid w:val="000E0EAE"/>
    <w:rsid w:val="000E1022"/>
    <w:rsid w:val="000E10BD"/>
    <w:rsid w:val="000E149B"/>
    <w:rsid w:val="000E1743"/>
    <w:rsid w:val="000E2119"/>
    <w:rsid w:val="000E266E"/>
    <w:rsid w:val="000E2FD9"/>
    <w:rsid w:val="000E31D4"/>
    <w:rsid w:val="000E3448"/>
    <w:rsid w:val="000E35A0"/>
    <w:rsid w:val="000E37BD"/>
    <w:rsid w:val="000E3E3A"/>
    <w:rsid w:val="000E430C"/>
    <w:rsid w:val="000E43E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BC"/>
    <w:rsid w:val="0010270D"/>
    <w:rsid w:val="00102D1D"/>
    <w:rsid w:val="001032F8"/>
    <w:rsid w:val="00103779"/>
    <w:rsid w:val="001045A6"/>
    <w:rsid w:val="0010505E"/>
    <w:rsid w:val="001059F7"/>
    <w:rsid w:val="00105FA3"/>
    <w:rsid w:val="001062B2"/>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D9"/>
    <w:rsid w:val="0011798C"/>
    <w:rsid w:val="00117DD0"/>
    <w:rsid w:val="00120F58"/>
    <w:rsid w:val="00121200"/>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27B"/>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6ED"/>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C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D12"/>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7C4"/>
    <w:rsid w:val="001C4F12"/>
    <w:rsid w:val="001C545C"/>
    <w:rsid w:val="001C635E"/>
    <w:rsid w:val="001C6757"/>
    <w:rsid w:val="001C6A8E"/>
    <w:rsid w:val="001C762B"/>
    <w:rsid w:val="001C7F48"/>
    <w:rsid w:val="001D2623"/>
    <w:rsid w:val="001D2CB6"/>
    <w:rsid w:val="001D37D8"/>
    <w:rsid w:val="001D414C"/>
    <w:rsid w:val="001D41F4"/>
    <w:rsid w:val="001D537E"/>
    <w:rsid w:val="001D5752"/>
    <w:rsid w:val="001D612E"/>
    <w:rsid w:val="001D65F8"/>
    <w:rsid w:val="001D7470"/>
    <w:rsid w:val="001D7492"/>
    <w:rsid w:val="001D7890"/>
    <w:rsid w:val="001E0107"/>
    <w:rsid w:val="001E250F"/>
    <w:rsid w:val="001E2BC5"/>
    <w:rsid w:val="001E3801"/>
    <w:rsid w:val="001E3D5A"/>
    <w:rsid w:val="001E4891"/>
    <w:rsid w:val="001E4C29"/>
    <w:rsid w:val="001E4DB2"/>
    <w:rsid w:val="001E5701"/>
    <w:rsid w:val="001E61DF"/>
    <w:rsid w:val="001E68D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0A2"/>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BC8"/>
    <w:rsid w:val="002279BC"/>
    <w:rsid w:val="002306AB"/>
    <w:rsid w:val="00231166"/>
    <w:rsid w:val="0023232F"/>
    <w:rsid w:val="00233169"/>
    <w:rsid w:val="0023335E"/>
    <w:rsid w:val="002338C0"/>
    <w:rsid w:val="002342E3"/>
    <w:rsid w:val="00234536"/>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9AD"/>
    <w:rsid w:val="00244688"/>
    <w:rsid w:val="00245655"/>
    <w:rsid w:val="00245DD5"/>
    <w:rsid w:val="00245E8F"/>
    <w:rsid w:val="0024680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57A"/>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E6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4C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72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78"/>
    <w:rsid w:val="002D5ABC"/>
    <w:rsid w:val="002D61AE"/>
    <w:rsid w:val="002D6348"/>
    <w:rsid w:val="002D6D51"/>
    <w:rsid w:val="002D6E52"/>
    <w:rsid w:val="002D6F74"/>
    <w:rsid w:val="002D71B6"/>
    <w:rsid w:val="002D7F06"/>
    <w:rsid w:val="002E00F1"/>
    <w:rsid w:val="002E0AC0"/>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0"/>
    <w:rsid w:val="00314972"/>
    <w:rsid w:val="00314A80"/>
    <w:rsid w:val="00314BA3"/>
    <w:rsid w:val="003155D3"/>
    <w:rsid w:val="0031574F"/>
    <w:rsid w:val="00317AC3"/>
    <w:rsid w:val="00320115"/>
    <w:rsid w:val="00321802"/>
    <w:rsid w:val="00321A79"/>
    <w:rsid w:val="00321B1F"/>
    <w:rsid w:val="0032266C"/>
    <w:rsid w:val="003232C3"/>
    <w:rsid w:val="003238BA"/>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007"/>
    <w:rsid w:val="00333BA8"/>
    <w:rsid w:val="00333BFA"/>
    <w:rsid w:val="00334519"/>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0EA"/>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D8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1CB"/>
    <w:rsid w:val="0039183A"/>
    <w:rsid w:val="00391FE7"/>
    <w:rsid w:val="0039299B"/>
    <w:rsid w:val="00393698"/>
    <w:rsid w:val="0039371E"/>
    <w:rsid w:val="00394C27"/>
    <w:rsid w:val="0039597E"/>
    <w:rsid w:val="0039623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51"/>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BE"/>
    <w:rsid w:val="003F3EFE"/>
    <w:rsid w:val="003F3FC9"/>
    <w:rsid w:val="003F4245"/>
    <w:rsid w:val="003F5489"/>
    <w:rsid w:val="003F54D8"/>
    <w:rsid w:val="003F5913"/>
    <w:rsid w:val="003F740A"/>
    <w:rsid w:val="003F7FE3"/>
    <w:rsid w:val="00400269"/>
    <w:rsid w:val="00400E9A"/>
    <w:rsid w:val="004017E7"/>
    <w:rsid w:val="00401CAD"/>
    <w:rsid w:val="004022F2"/>
    <w:rsid w:val="0040276A"/>
    <w:rsid w:val="004038D3"/>
    <w:rsid w:val="00403C4D"/>
    <w:rsid w:val="0040427C"/>
    <w:rsid w:val="00404533"/>
    <w:rsid w:val="0040472C"/>
    <w:rsid w:val="004047D7"/>
    <w:rsid w:val="00405855"/>
    <w:rsid w:val="00405B22"/>
    <w:rsid w:val="00405D65"/>
    <w:rsid w:val="00405DE8"/>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F2F"/>
    <w:rsid w:val="00450415"/>
    <w:rsid w:val="0045073B"/>
    <w:rsid w:val="00450767"/>
    <w:rsid w:val="004512A8"/>
    <w:rsid w:val="0045134B"/>
    <w:rsid w:val="004516A3"/>
    <w:rsid w:val="004516E8"/>
    <w:rsid w:val="00451781"/>
    <w:rsid w:val="0045184C"/>
    <w:rsid w:val="00451AF7"/>
    <w:rsid w:val="00451FD4"/>
    <w:rsid w:val="004525F0"/>
    <w:rsid w:val="00452C1D"/>
    <w:rsid w:val="00453770"/>
    <w:rsid w:val="00453D9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1FC"/>
    <w:rsid w:val="004658BF"/>
    <w:rsid w:val="00465B4A"/>
    <w:rsid w:val="00467A8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F2A"/>
    <w:rsid w:val="00482647"/>
    <w:rsid w:val="00482BC0"/>
    <w:rsid w:val="00483066"/>
    <w:rsid w:val="00483462"/>
    <w:rsid w:val="00483AFD"/>
    <w:rsid w:val="00483E10"/>
    <w:rsid w:val="004847DE"/>
    <w:rsid w:val="00484906"/>
    <w:rsid w:val="00484E76"/>
    <w:rsid w:val="0048587E"/>
    <w:rsid w:val="00485E23"/>
    <w:rsid w:val="0048654D"/>
    <w:rsid w:val="004867B9"/>
    <w:rsid w:val="00486B0D"/>
    <w:rsid w:val="00486DCD"/>
    <w:rsid w:val="004873D5"/>
    <w:rsid w:val="00487FD4"/>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9A9"/>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D4"/>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9F5"/>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0CC"/>
    <w:rsid w:val="005002B8"/>
    <w:rsid w:val="00500818"/>
    <w:rsid w:val="00501200"/>
    <w:rsid w:val="00501215"/>
    <w:rsid w:val="005020EF"/>
    <w:rsid w:val="0050218B"/>
    <w:rsid w:val="0050224F"/>
    <w:rsid w:val="005032DE"/>
    <w:rsid w:val="005035B0"/>
    <w:rsid w:val="00503644"/>
    <w:rsid w:val="00503E5F"/>
    <w:rsid w:val="005047B8"/>
    <w:rsid w:val="00504E9D"/>
    <w:rsid w:val="00505506"/>
    <w:rsid w:val="005070CC"/>
    <w:rsid w:val="0050724C"/>
    <w:rsid w:val="00507441"/>
    <w:rsid w:val="00507DC9"/>
    <w:rsid w:val="005107DF"/>
    <w:rsid w:val="0051113D"/>
    <w:rsid w:val="0051147A"/>
    <w:rsid w:val="0051148D"/>
    <w:rsid w:val="00511E57"/>
    <w:rsid w:val="005122FE"/>
    <w:rsid w:val="0051270F"/>
    <w:rsid w:val="00512760"/>
    <w:rsid w:val="00512B1D"/>
    <w:rsid w:val="00512C9F"/>
    <w:rsid w:val="00512D6B"/>
    <w:rsid w:val="00512E53"/>
    <w:rsid w:val="0051329C"/>
    <w:rsid w:val="0051363B"/>
    <w:rsid w:val="00513B74"/>
    <w:rsid w:val="00513D2A"/>
    <w:rsid w:val="0051416C"/>
    <w:rsid w:val="0051508F"/>
    <w:rsid w:val="00515C55"/>
    <w:rsid w:val="00515CBD"/>
    <w:rsid w:val="00515ED0"/>
    <w:rsid w:val="00516043"/>
    <w:rsid w:val="0051611C"/>
    <w:rsid w:val="0051688D"/>
    <w:rsid w:val="00517A42"/>
    <w:rsid w:val="005209A8"/>
    <w:rsid w:val="00520AD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81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891"/>
    <w:rsid w:val="005753B6"/>
    <w:rsid w:val="005756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3"/>
    <w:rsid w:val="0058726C"/>
    <w:rsid w:val="005872C9"/>
    <w:rsid w:val="0058758C"/>
    <w:rsid w:val="00587BAC"/>
    <w:rsid w:val="00590030"/>
    <w:rsid w:val="00590232"/>
    <w:rsid w:val="00593111"/>
    <w:rsid w:val="00593816"/>
    <w:rsid w:val="00593D67"/>
    <w:rsid w:val="00593F3E"/>
    <w:rsid w:val="00594FA6"/>
    <w:rsid w:val="00595843"/>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08D"/>
    <w:rsid w:val="005B24C3"/>
    <w:rsid w:val="005B2A1D"/>
    <w:rsid w:val="005B2C82"/>
    <w:rsid w:val="005B2D9B"/>
    <w:rsid w:val="005B2FD0"/>
    <w:rsid w:val="005B34A6"/>
    <w:rsid w:val="005B383F"/>
    <w:rsid w:val="005B3D70"/>
    <w:rsid w:val="005B41DB"/>
    <w:rsid w:val="005B46C1"/>
    <w:rsid w:val="005B484F"/>
    <w:rsid w:val="005B537C"/>
    <w:rsid w:val="005B5793"/>
    <w:rsid w:val="005B5ED5"/>
    <w:rsid w:val="005C0258"/>
    <w:rsid w:val="005C0B37"/>
    <w:rsid w:val="005C17C2"/>
    <w:rsid w:val="005C1ABA"/>
    <w:rsid w:val="005C1E12"/>
    <w:rsid w:val="005C3F18"/>
    <w:rsid w:val="005C5BD5"/>
    <w:rsid w:val="005C653F"/>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9A"/>
    <w:rsid w:val="005E3B81"/>
    <w:rsid w:val="005E463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A1"/>
    <w:rsid w:val="005F63CB"/>
    <w:rsid w:val="005F68D4"/>
    <w:rsid w:val="005F6991"/>
    <w:rsid w:val="005F70E4"/>
    <w:rsid w:val="005F76DD"/>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EBC"/>
    <w:rsid w:val="006102F3"/>
    <w:rsid w:val="0061093E"/>
    <w:rsid w:val="006119DC"/>
    <w:rsid w:val="00612434"/>
    <w:rsid w:val="00612CE6"/>
    <w:rsid w:val="00612DA3"/>
    <w:rsid w:val="00612EDD"/>
    <w:rsid w:val="00612FBA"/>
    <w:rsid w:val="00614A7B"/>
    <w:rsid w:val="00614FF2"/>
    <w:rsid w:val="006158E4"/>
    <w:rsid w:val="006158FB"/>
    <w:rsid w:val="00615970"/>
    <w:rsid w:val="00615C08"/>
    <w:rsid w:val="00616697"/>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AD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9DD"/>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DC9"/>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FDF"/>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5C"/>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C00"/>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1D93"/>
    <w:rsid w:val="006E202E"/>
    <w:rsid w:val="006E20C6"/>
    <w:rsid w:val="006E28D7"/>
    <w:rsid w:val="006E2957"/>
    <w:rsid w:val="006E2F05"/>
    <w:rsid w:val="006E3394"/>
    <w:rsid w:val="006E5188"/>
    <w:rsid w:val="006E533D"/>
    <w:rsid w:val="006E6883"/>
    <w:rsid w:val="006E75C7"/>
    <w:rsid w:val="006E7679"/>
    <w:rsid w:val="006E7F8C"/>
    <w:rsid w:val="006F2478"/>
    <w:rsid w:val="006F2F71"/>
    <w:rsid w:val="006F4380"/>
    <w:rsid w:val="006F506C"/>
    <w:rsid w:val="006F5B33"/>
    <w:rsid w:val="006F631C"/>
    <w:rsid w:val="006F6C76"/>
    <w:rsid w:val="006F6DAA"/>
    <w:rsid w:val="006F7115"/>
    <w:rsid w:val="00701093"/>
    <w:rsid w:val="00701577"/>
    <w:rsid w:val="0070177A"/>
    <w:rsid w:val="007022FB"/>
    <w:rsid w:val="0070256E"/>
    <w:rsid w:val="00702985"/>
    <w:rsid w:val="00702FDC"/>
    <w:rsid w:val="00703132"/>
    <w:rsid w:val="00703430"/>
    <w:rsid w:val="0070349D"/>
    <w:rsid w:val="00704310"/>
    <w:rsid w:val="007046CE"/>
    <w:rsid w:val="0070631B"/>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1C"/>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25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542"/>
    <w:rsid w:val="007B185F"/>
    <w:rsid w:val="007B2934"/>
    <w:rsid w:val="007B2A01"/>
    <w:rsid w:val="007B2D23"/>
    <w:rsid w:val="007B2E75"/>
    <w:rsid w:val="007B2E78"/>
    <w:rsid w:val="007B32B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3E96"/>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6"/>
    <w:rsid w:val="007E165D"/>
    <w:rsid w:val="007E1893"/>
    <w:rsid w:val="007E232C"/>
    <w:rsid w:val="007E2CF6"/>
    <w:rsid w:val="007E2E51"/>
    <w:rsid w:val="007E3A91"/>
    <w:rsid w:val="007E3D46"/>
    <w:rsid w:val="007E3D62"/>
    <w:rsid w:val="007E41FF"/>
    <w:rsid w:val="007E50FE"/>
    <w:rsid w:val="007E52AB"/>
    <w:rsid w:val="007E5F3B"/>
    <w:rsid w:val="007E5F55"/>
    <w:rsid w:val="007E625C"/>
    <w:rsid w:val="007E6281"/>
    <w:rsid w:val="007E6857"/>
    <w:rsid w:val="007E7010"/>
    <w:rsid w:val="007E7231"/>
    <w:rsid w:val="007E7BD2"/>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168"/>
    <w:rsid w:val="008043C9"/>
    <w:rsid w:val="008047A6"/>
    <w:rsid w:val="00804D0F"/>
    <w:rsid w:val="00804E52"/>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27A"/>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2E3"/>
    <w:rsid w:val="00845304"/>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9A"/>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80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B9"/>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B76"/>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D38"/>
    <w:rsid w:val="008D5602"/>
    <w:rsid w:val="008D6DD2"/>
    <w:rsid w:val="008D6F67"/>
    <w:rsid w:val="008D6FCC"/>
    <w:rsid w:val="008D704D"/>
    <w:rsid w:val="008E02DE"/>
    <w:rsid w:val="008E1835"/>
    <w:rsid w:val="008E1BD3"/>
    <w:rsid w:val="008E2035"/>
    <w:rsid w:val="008E3081"/>
    <w:rsid w:val="008E31B9"/>
    <w:rsid w:val="008E331A"/>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C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39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5A"/>
    <w:rsid w:val="00945504"/>
    <w:rsid w:val="009465A0"/>
    <w:rsid w:val="00946722"/>
    <w:rsid w:val="009501C3"/>
    <w:rsid w:val="009502BE"/>
    <w:rsid w:val="009502F5"/>
    <w:rsid w:val="0095251F"/>
    <w:rsid w:val="00952B50"/>
    <w:rsid w:val="0095321C"/>
    <w:rsid w:val="00953D09"/>
    <w:rsid w:val="00953F2B"/>
    <w:rsid w:val="00954A8F"/>
    <w:rsid w:val="00955067"/>
    <w:rsid w:val="00955109"/>
    <w:rsid w:val="00955F2F"/>
    <w:rsid w:val="00956A4E"/>
    <w:rsid w:val="00956AB5"/>
    <w:rsid w:val="009572B3"/>
    <w:rsid w:val="00957893"/>
    <w:rsid w:val="00960374"/>
    <w:rsid w:val="00960A92"/>
    <w:rsid w:val="00961502"/>
    <w:rsid w:val="009621A2"/>
    <w:rsid w:val="0096248C"/>
    <w:rsid w:val="00963009"/>
    <w:rsid w:val="0096353F"/>
    <w:rsid w:val="009639C8"/>
    <w:rsid w:val="00963AAF"/>
    <w:rsid w:val="00963E07"/>
    <w:rsid w:val="0096424C"/>
    <w:rsid w:val="0096512A"/>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CC2"/>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D1B"/>
    <w:rsid w:val="00995FEE"/>
    <w:rsid w:val="00996076"/>
    <w:rsid w:val="0099696F"/>
    <w:rsid w:val="00996A31"/>
    <w:rsid w:val="00997065"/>
    <w:rsid w:val="0099736C"/>
    <w:rsid w:val="009973CF"/>
    <w:rsid w:val="00997429"/>
    <w:rsid w:val="009978CF"/>
    <w:rsid w:val="00997E46"/>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F1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07"/>
    <w:rsid w:val="00A113C1"/>
    <w:rsid w:val="00A130D3"/>
    <w:rsid w:val="00A13EAF"/>
    <w:rsid w:val="00A147C9"/>
    <w:rsid w:val="00A14833"/>
    <w:rsid w:val="00A176D5"/>
    <w:rsid w:val="00A1780C"/>
    <w:rsid w:val="00A2076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A0"/>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99D"/>
    <w:rsid w:val="00A42B33"/>
    <w:rsid w:val="00A42E95"/>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7C8"/>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DFE"/>
    <w:rsid w:val="00A940CF"/>
    <w:rsid w:val="00A94866"/>
    <w:rsid w:val="00A9488B"/>
    <w:rsid w:val="00A94AAE"/>
    <w:rsid w:val="00A96518"/>
    <w:rsid w:val="00A96630"/>
    <w:rsid w:val="00A967FE"/>
    <w:rsid w:val="00A97192"/>
    <w:rsid w:val="00A97EDD"/>
    <w:rsid w:val="00A97EF0"/>
    <w:rsid w:val="00AA0DC1"/>
    <w:rsid w:val="00AA1198"/>
    <w:rsid w:val="00AA15C1"/>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85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860"/>
    <w:rsid w:val="00AC69AA"/>
    <w:rsid w:val="00AC6CCC"/>
    <w:rsid w:val="00AC6F14"/>
    <w:rsid w:val="00AC7575"/>
    <w:rsid w:val="00AC7C29"/>
    <w:rsid w:val="00AD010C"/>
    <w:rsid w:val="00AD02A6"/>
    <w:rsid w:val="00AD0431"/>
    <w:rsid w:val="00AD0911"/>
    <w:rsid w:val="00AD0F22"/>
    <w:rsid w:val="00AD16FA"/>
    <w:rsid w:val="00AD1B88"/>
    <w:rsid w:val="00AD2428"/>
    <w:rsid w:val="00AD352D"/>
    <w:rsid w:val="00AD3648"/>
    <w:rsid w:val="00AD3951"/>
    <w:rsid w:val="00AD3DCD"/>
    <w:rsid w:val="00AD4055"/>
    <w:rsid w:val="00AD5069"/>
    <w:rsid w:val="00AD50FB"/>
    <w:rsid w:val="00AD51F7"/>
    <w:rsid w:val="00AD56F4"/>
    <w:rsid w:val="00AD57B1"/>
    <w:rsid w:val="00AD5BC5"/>
    <w:rsid w:val="00AD5DD1"/>
    <w:rsid w:val="00AD5F3C"/>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F"/>
    <w:rsid w:val="00AF5CF4"/>
    <w:rsid w:val="00AF6074"/>
    <w:rsid w:val="00AF62E6"/>
    <w:rsid w:val="00AF6775"/>
    <w:rsid w:val="00AF6844"/>
    <w:rsid w:val="00AF695F"/>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7B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DA"/>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40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95"/>
    <w:rsid w:val="00B37854"/>
    <w:rsid w:val="00B40021"/>
    <w:rsid w:val="00B4080D"/>
    <w:rsid w:val="00B40DCB"/>
    <w:rsid w:val="00B41056"/>
    <w:rsid w:val="00B411DB"/>
    <w:rsid w:val="00B413C6"/>
    <w:rsid w:val="00B41C66"/>
    <w:rsid w:val="00B42273"/>
    <w:rsid w:val="00B424B6"/>
    <w:rsid w:val="00B43A30"/>
    <w:rsid w:val="00B443F9"/>
    <w:rsid w:val="00B44939"/>
    <w:rsid w:val="00B44C05"/>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99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650"/>
    <w:rsid w:val="00B75AF1"/>
    <w:rsid w:val="00B75F6D"/>
    <w:rsid w:val="00B7632D"/>
    <w:rsid w:val="00B76501"/>
    <w:rsid w:val="00B76FA2"/>
    <w:rsid w:val="00B771FD"/>
    <w:rsid w:val="00B772DE"/>
    <w:rsid w:val="00B80303"/>
    <w:rsid w:val="00B80E8A"/>
    <w:rsid w:val="00B81936"/>
    <w:rsid w:val="00B81E4A"/>
    <w:rsid w:val="00B8294F"/>
    <w:rsid w:val="00B83109"/>
    <w:rsid w:val="00B8383C"/>
    <w:rsid w:val="00B83AF3"/>
    <w:rsid w:val="00B84D7D"/>
    <w:rsid w:val="00B852B7"/>
    <w:rsid w:val="00B856FF"/>
    <w:rsid w:val="00B85888"/>
    <w:rsid w:val="00B85D0A"/>
    <w:rsid w:val="00B85D18"/>
    <w:rsid w:val="00B8671F"/>
    <w:rsid w:val="00B86CBC"/>
    <w:rsid w:val="00B87D39"/>
    <w:rsid w:val="00B87FE9"/>
    <w:rsid w:val="00B9137D"/>
    <w:rsid w:val="00B91FB8"/>
    <w:rsid w:val="00B9241A"/>
    <w:rsid w:val="00B929E0"/>
    <w:rsid w:val="00B937E7"/>
    <w:rsid w:val="00B93866"/>
    <w:rsid w:val="00B93A46"/>
    <w:rsid w:val="00B944B8"/>
    <w:rsid w:val="00B946B2"/>
    <w:rsid w:val="00B95A24"/>
    <w:rsid w:val="00B9652B"/>
    <w:rsid w:val="00B9672B"/>
    <w:rsid w:val="00B96756"/>
    <w:rsid w:val="00B96A6C"/>
    <w:rsid w:val="00B970B0"/>
    <w:rsid w:val="00B978D9"/>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1A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AC4"/>
    <w:rsid w:val="00BE6386"/>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48"/>
    <w:rsid w:val="00C018FC"/>
    <w:rsid w:val="00C01B4A"/>
    <w:rsid w:val="00C020D7"/>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530"/>
    <w:rsid w:val="00C338F5"/>
    <w:rsid w:val="00C33DBC"/>
    <w:rsid w:val="00C34753"/>
    <w:rsid w:val="00C34BAF"/>
    <w:rsid w:val="00C35066"/>
    <w:rsid w:val="00C3528A"/>
    <w:rsid w:val="00C357D8"/>
    <w:rsid w:val="00C35C26"/>
    <w:rsid w:val="00C35F74"/>
    <w:rsid w:val="00C373EA"/>
    <w:rsid w:val="00C37C99"/>
    <w:rsid w:val="00C37CB5"/>
    <w:rsid w:val="00C37E50"/>
    <w:rsid w:val="00C4066F"/>
    <w:rsid w:val="00C42A0E"/>
    <w:rsid w:val="00C42ECD"/>
    <w:rsid w:val="00C438F5"/>
    <w:rsid w:val="00C43FFF"/>
    <w:rsid w:val="00C441D7"/>
    <w:rsid w:val="00C4463D"/>
    <w:rsid w:val="00C447D2"/>
    <w:rsid w:val="00C4551D"/>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E5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52E"/>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363"/>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553"/>
    <w:rsid w:val="00C906F5"/>
    <w:rsid w:val="00C90917"/>
    <w:rsid w:val="00C90E94"/>
    <w:rsid w:val="00C91381"/>
    <w:rsid w:val="00C91D8B"/>
    <w:rsid w:val="00C9234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53F"/>
    <w:rsid w:val="00CA571A"/>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74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AF8"/>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E24"/>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27F19"/>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58B"/>
    <w:rsid w:val="00D4094C"/>
    <w:rsid w:val="00D40BD6"/>
    <w:rsid w:val="00D40E98"/>
    <w:rsid w:val="00D41091"/>
    <w:rsid w:val="00D4124B"/>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653"/>
    <w:rsid w:val="00DB27C4"/>
    <w:rsid w:val="00DB2857"/>
    <w:rsid w:val="00DB374C"/>
    <w:rsid w:val="00DB3DC2"/>
    <w:rsid w:val="00DB485F"/>
    <w:rsid w:val="00DB48B9"/>
    <w:rsid w:val="00DB4B5C"/>
    <w:rsid w:val="00DB4CE3"/>
    <w:rsid w:val="00DB58DD"/>
    <w:rsid w:val="00DB5FA8"/>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AE9"/>
    <w:rsid w:val="00DC7CE8"/>
    <w:rsid w:val="00DD0085"/>
    <w:rsid w:val="00DD008C"/>
    <w:rsid w:val="00DD1114"/>
    <w:rsid w:val="00DD138F"/>
    <w:rsid w:val="00DD13C0"/>
    <w:rsid w:val="00DD1477"/>
    <w:rsid w:val="00DD16B6"/>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259"/>
    <w:rsid w:val="00E6341D"/>
    <w:rsid w:val="00E6378C"/>
    <w:rsid w:val="00E63E0C"/>
    <w:rsid w:val="00E64158"/>
    <w:rsid w:val="00E6448D"/>
    <w:rsid w:val="00E655C9"/>
    <w:rsid w:val="00E655D1"/>
    <w:rsid w:val="00E659C8"/>
    <w:rsid w:val="00E65C12"/>
    <w:rsid w:val="00E65C56"/>
    <w:rsid w:val="00E660CD"/>
    <w:rsid w:val="00E66292"/>
    <w:rsid w:val="00E668C5"/>
    <w:rsid w:val="00E670F8"/>
    <w:rsid w:val="00E67323"/>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0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28D"/>
    <w:rsid w:val="00ED55DB"/>
    <w:rsid w:val="00ED5A55"/>
    <w:rsid w:val="00ED5B78"/>
    <w:rsid w:val="00ED5C67"/>
    <w:rsid w:val="00ED5EE0"/>
    <w:rsid w:val="00ED697D"/>
    <w:rsid w:val="00ED6C0E"/>
    <w:rsid w:val="00ED6CEC"/>
    <w:rsid w:val="00ED73B9"/>
    <w:rsid w:val="00ED7950"/>
    <w:rsid w:val="00ED7E03"/>
    <w:rsid w:val="00ED7F3E"/>
    <w:rsid w:val="00EE0116"/>
    <w:rsid w:val="00EE02A7"/>
    <w:rsid w:val="00EE11A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46"/>
    <w:rsid w:val="00EF13E9"/>
    <w:rsid w:val="00EF22B7"/>
    <w:rsid w:val="00EF2C7C"/>
    <w:rsid w:val="00EF393F"/>
    <w:rsid w:val="00EF50EE"/>
    <w:rsid w:val="00EF5623"/>
    <w:rsid w:val="00EF577C"/>
    <w:rsid w:val="00EF595E"/>
    <w:rsid w:val="00EF5E21"/>
    <w:rsid w:val="00EF6136"/>
    <w:rsid w:val="00EF6436"/>
    <w:rsid w:val="00EF67DA"/>
    <w:rsid w:val="00EF6964"/>
    <w:rsid w:val="00EF6FB9"/>
    <w:rsid w:val="00EF7124"/>
    <w:rsid w:val="00EF7384"/>
    <w:rsid w:val="00EF77A6"/>
    <w:rsid w:val="00EF7CDF"/>
    <w:rsid w:val="00F00418"/>
    <w:rsid w:val="00F0044A"/>
    <w:rsid w:val="00F00EAA"/>
    <w:rsid w:val="00F00EF5"/>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F8D"/>
    <w:rsid w:val="00F2108C"/>
    <w:rsid w:val="00F211FE"/>
    <w:rsid w:val="00F215EB"/>
    <w:rsid w:val="00F217F8"/>
    <w:rsid w:val="00F21BAE"/>
    <w:rsid w:val="00F21F12"/>
    <w:rsid w:val="00F2293A"/>
    <w:rsid w:val="00F229DE"/>
    <w:rsid w:val="00F235F7"/>
    <w:rsid w:val="00F2421D"/>
    <w:rsid w:val="00F24CFC"/>
    <w:rsid w:val="00F25241"/>
    <w:rsid w:val="00F302A5"/>
    <w:rsid w:val="00F308B9"/>
    <w:rsid w:val="00F30AA8"/>
    <w:rsid w:val="00F30BA6"/>
    <w:rsid w:val="00F31B00"/>
    <w:rsid w:val="00F31CEA"/>
    <w:rsid w:val="00F32018"/>
    <w:rsid w:val="00F32DE5"/>
    <w:rsid w:val="00F32ED1"/>
    <w:rsid w:val="00F332DC"/>
    <w:rsid w:val="00F33516"/>
    <w:rsid w:val="00F33852"/>
    <w:rsid w:val="00F33A43"/>
    <w:rsid w:val="00F34532"/>
    <w:rsid w:val="00F346E3"/>
    <w:rsid w:val="00F34725"/>
    <w:rsid w:val="00F348E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34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AD2"/>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4E5"/>
    <w:rsid w:val="00FC2982"/>
    <w:rsid w:val="00FC30FB"/>
    <w:rsid w:val="00FC3E1F"/>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97B"/>
    <w:rsid w:val="00FF203A"/>
    <w:rsid w:val="00FF25B9"/>
    <w:rsid w:val="00FF3486"/>
    <w:rsid w:val="00FF3518"/>
    <w:rsid w:val="00FF5672"/>
    <w:rsid w:val="00FF5BD4"/>
    <w:rsid w:val="00FF607F"/>
    <w:rsid w:val="00FF6252"/>
    <w:rsid w:val="00FF6BE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B850BA-6E3A-40A4-B48C-4027D699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E659C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rsid w:val="00F20F8D"/>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Normal"/>
    <w:rsid w:val="00F20F8D"/>
    <w:pPr>
      <w:widowControl w:val="0"/>
      <w:suppressAutoHyphens/>
      <w:spacing w:after="0" w:line="360" w:lineRule="exact"/>
      <w:jc w:val="center"/>
    </w:pPr>
    <w:rPr>
      <w:rFonts w:ascii="Arial" w:eastAsia="Times New Roman" w:hAnsi="Arial" w:cs="Times New Roman"/>
      <w:b/>
      <w:sz w:val="32"/>
      <w:szCs w:val="20"/>
      <w:lang w:val="cs-CZ" w:eastAsia="ar-SA"/>
    </w:rPr>
  </w:style>
  <w:style w:type="paragraph" w:customStyle="1" w:styleId="Pagrindinistekstas2">
    <w:name w:val="Pagrindinis tekstas2"/>
    <w:rsid w:val="00F20F8D"/>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bleContents">
    <w:name w:val="Table Contents"/>
    <w:basedOn w:val="Normal"/>
    <w:rsid w:val="005B208D"/>
    <w:pPr>
      <w:suppressLineNumbers/>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vpt.lrv.lt/uploads/vpt/documents/files/mp/konfidenciali_informacija.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isesakturegistras.lt/portal/lt/legalAct/35e281a0b0c711ec8d9390588bf2de65/asr" TargetMode="External"/><Relationship Id="rId24" Type="http://schemas.openxmlformats.org/officeDocument/2006/relationships/image" Target="media/image2.gif"/><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uploads/vpt/documents/files/mp/konfidenciali_informacij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14938</Words>
  <Characters>85152</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Dilienė</dc:creator>
  <cp:keywords/>
  <dc:description/>
  <cp:lastModifiedBy>Jovita Dilienė</cp:lastModifiedBy>
  <cp:revision>43</cp:revision>
  <dcterms:created xsi:type="dcterms:W3CDTF">2025-06-18T10:58:00Z</dcterms:created>
  <dcterms:modified xsi:type="dcterms:W3CDTF">2025-06-30T05:56:00Z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