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9218" w14:textId="77777777" w:rsidR="00B419F5" w:rsidRPr="00B419F5" w:rsidRDefault="00B419F5" w:rsidP="00B419F5">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69507738"/>
      <w:r w:rsidRPr="00B419F5">
        <w:rPr>
          <w:rFonts w:ascii="Times New Roman" w:hAnsi="Times New Roman" w:cs="Times New Roman"/>
          <w:i/>
          <w:iCs/>
          <w:color w:val="0070C0"/>
          <w:sz w:val="24"/>
          <w:szCs w:val="24"/>
        </w:rPr>
        <w:t>Specialiųjų p</w:t>
      </w:r>
      <w:r w:rsidR="000666C0" w:rsidRPr="00B419F5">
        <w:rPr>
          <w:rFonts w:ascii="Times New Roman" w:hAnsi="Times New Roman" w:cs="Times New Roman"/>
          <w:i/>
          <w:iCs/>
          <w:color w:val="0070C0"/>
          <w:sz w:val="24"/>
          <w:szCs w:val="24"/>
        </w:rPr>
        <w:t xml:space="preserve">irkimo sąlygų </w:t>
      </w:r>
      <w:r w:rsidR="002E356E" w:rsidRPr="00B419F5">
        <w:rPr>
          <w:rFonts w:ascii="Times New Roman" w:hAnsi="Times New Roman" w:cs="Times New Roman"/>
          <w:i/>
          <w:iCs/>
          <w:color w:val="0070C0"/>
          <w:sz w:val="24"/>
          <w:szCs w:val="24"/>
        </w:rPr>
        <w:t>5</w:t>
      </w:r>
      <w:r w:rsidR="000666C0" w:rsidRPr="00B419F5">
        <w:rPr>
          <w:rFonts w:ascii="Times New Roman" w:hAnsi="Times New Roman" w:cs="Times New Roman"/>
          <w:i/>
          <w:iCs/>
          <w:color w:val="0070C0"/>
          <w:sz w:val="24"/>
          <w:szCs w:val="24"/>
        </w:rPr>
        <w:t xml:space="preserve"> priedas </w:t>
      </w:r>
    </w:p>
    <w:p w14:paraId="6FCA6BEE" w14:textId="788D8E57" w:rsidR="000666C0" w:rsidRPr="00B419F5" w:rsidRDefault="000666C0" w:rsidP="00B419F5">
      <w:pPr>
        <w:pStyle w:val="Antrat2"/>
        <w:spacing w:before="0"/>
        <w:jc w:val="right"/>
        <w:rPr>
          <w:rFonts w:ascii="Times New Roman" w:hAnsi="Times New Roman" w:cs="Times New Roman"/>
          <w:i/>
          <w:iCs/>
          <w:color w:val="0070C0"/>
          <w:sz w:val="24"/>
          <w:szCs w:val="24"/>
        </w:rPr>
      </w:pPr>
      <w:r w:rsidRPr="00B419F5">
        <w:rPr>
          <w:rFonts w:ascii="Times New Roman" w:hAnsi="Times New Roman" w:cs="Times New Roman"/>
          <w:i/>
          <w:iCs/>
          <w:color w:val="0070C0"/>
          <w:sz w:val="24"/>
          <w:szCs w:val="24"/>
        </w:rPr>
        <w:t>„Pasiūlymo forma</w:t>
      </w:r>
      <w:r w:rsidR="00CF6978" w:rsidRPr="00B419F5">
        <w:rPr>
          <w:rFonts w:ascii="Times New Roman" w:hAnsi="Times New Roman" w:cs="Times New Roman"/>
          <w:i/>
          <w:iCs/>
          <w:color w:val="0070C0"/>
          <w:sz w:val="24"/>
          <w:szCs w:val="24"/>
        </w:rPr>
        <w:t xml:space="preserve"> ir veiklų sąrašas</w:t>
      </w:r>
      <w:r w:rsidRPr="00B419F5">
        <w:rPr>
          <w:rFonts w:ascii="Times New Roman" w:hAnsi="Times New Roman" w:cs="Times New Roman"/>
          <w:i/>
          <w:iCs/>
          <w:color w:val="0070C0"/>
          <w:sz w:val="24"/>
          <w:szCs w:val="24"/>
        </w:rPr>
        <w:t>“</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11E552F" w14:textId="77777777" w:rsidR="00F61EEA" w:rsidRDefault="00F61EEA" w:rsidP="000666C0">
      <w:pPr>
        <w:widowControl w:val="0"/>
        <w:spacing w:after="0" w:line="240" w:lineRule="auto"/>
        <w:ind w:right="-178"/>
        <w:jc w:val="center"/>
        <w:rPr>
          <w:rFonts w:ascii="Times New Roman" w:hAnsi="Times New Roman" w:cs="Times New Roman"/>
          <w:sz w:val="22"/>
          <w:szCs w:val="22"/>
        </w:rPr>
      </w:pPr>
    </w:p>
    <w:p w14:paraId="3F7EC1C8" w14:textId="5C11C779"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55DBB4B0" w14:textId="77777777" w:rsidR="00BE4E54" w:rsidRDefault="00BE4E54" w:rsidP="000666C0">
      <w:pPr>
        <w:spacing w:after="120" w:line="20" w:lineRule="atLeast"/>
        <w:contextualSpacing/>
        <w:jc w:val="center"/>
        <w:rPr>
          <w:rFonts w:ascii="Times New Roman" w:hAnsi="Times New Roman" w:cs="Times New Roman"/>
          <w:b/>
          <w:caps/>
          <w:sz w:val="24"/>
          <w:szCs w:val="24"/>
        </w:rPr>
      </w:pPr>
    </w:p>
    <w:p w14:paraId="632D1AB8" w14:textId="62FF1113" w:rsidR="000666C0" w:rsidRPr="00B05789" w:rsidRDefault="000666C0" w:rsidP="000666C0">
      <w:pPr>
        <w:spacing w:after="120" w:line="20" w:lineRule="atLeast"/>
        <w:contextualSpacing/>
        <w:jc w:val="center"/>
        <w:rPr>
          <w:rFonts w:ascii="Times New Roman" w:hAnsi="Times New Roman" w:cs="Times New Roman"/>
          <w:b/>
          <w:bCs/>
          <w:sz w:val="24"/>
          <w:szCs w:val="24"/>
        </w:rPr>
      </w:pPr>
      <w:r w:rsidRPr="00552B05">
        <w:rPr>
          <w:rFonts w:ascii="Times New Roman" w:hAnsi="Times New Roman" w:cs="Times New Roman"/>
          <w:b/>
          <w:caps/>
          <w:sz w:val="24"/>
          <w:szCs w:val="24"/>
        </w:rPr>
        <w:t>DĖL</w:t>
      </w:r>
      <w:r w:rsidR="00C74F88">
        <w:rPr>
          <w:rFonts w:ascii="Times New Roman" w:hAnsi="Times New Roman" w:cs="Times New Roman"/>
          <w:b/>
          <w:caps/>
          <w:sz w:val="24"/>
          <w:szCs w:val="24"/>
        </w:rPr>
        <w:t xml:space="preserve"> </w:t>
      </w:r>
      <w:r w:rsidR="00C74F88" w:rsidRPr="00C74F88">
        <w:rPr>
          <w:rFonts w:ascii="Times New Roman" w:hAnsi="Times New Roman" w:cs="Times New Roman"/>
          <w:b/>
          <w:bCs/>
          <w:caps/>
          <w:sz w:val="24"/>
          <w:szCs w:val="24"/>
        </w:rPr>
        <w:t>Visagino centrinio stadiono futbolo aikštės</w:t>
      </w:r>
      <w:r w:rsidRPr="00552B05">
        <w:rPr>
          <w:rFonts w:ascii="Times New Roman" w:hAnsi="Times New Roman" w:cs="Times New Roman"/>
          <w:b/>
          <w:caps/>
          <w:sz w:val="24"/>
          <w:szCs w:val="24"/>
        </w:rPr>
        <w:t xml:space="preserve"> </w:t>
      </w:r>
      <w:r w:rsidR="00B02328" w:rsidRPr="00B02328">
        <w:rPr>
          <w:rFonts w:ascii="Times New Roman" w:hAnsi="Times New Roman" w:cs="Times New Roman"/>
          <w:b/>
          <w:bCs/>
          <w:caps/>
          <w:sz w:val="24"/>
          <w:szCs w:val="24"/>
        </w:rPr>
        <w:t>Parko g. 2C, Visagine, laistymo sistemos, vandens tiekimo siurblinės ir vandens ėmyklos statybos darb</w:t>
      </w:r>
      <w:r w:rsidR="00B02328">
        <w:rPr>
          <w:rFonts w:ascii="Times New Roman" w:hAnsi="Times New Roman" w:cs="Times New Roman"/>
          <w:b/>
          <w:bCs/>
          <w:caps/>
          <w:sz w:val="24"/>
          <w:szCs w:val="24"/>
        </w:rPr>
        <w:t>ų 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0666C0" w:rsidRPr="00B05789" w14:paraId="745E1D05" w14:textId="77777777" w:rsidTr="00164549">
        <w:trPr>
          <w:gridAfter w:val="1"/>
          <w:wAfter w:w="125" w:type="dxa"/>
        </w:trPr>
        <w:tc>
          <w:tcPr>
            <w:tcW w:w="9385" w:type="dxa"/>
            <w:gridSpan w:val="2"/>
          </w:tcPr>
          <w:p w14:paraId="0E8CF6C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50E48DDB"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B22E8AB"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c>
          <w:tcPr>
            <w:tcW w:w="231" w:type="dxa"/>
          </w:tcPr>
          <w:p w14:paraId="3544C75B"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2AA0C2CE"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6C38B367" w14:textId="77777777" w:rsidTr="00164549">
        <w:trPr>
          <w:gridAfter w:val="1"/>
          <w:wAfter w:w="125" w:type="dxa"/>
        </w:trPr>
        <w:tc>
          <w:tcPr>
            <w:tcW w:w="9385" w:type="dxa"/>
            <w:gridSpan w:val="2"/>
          </w:tcPr>
          <w:p w14:paraId="598C2DE5" w14:textId="77777777" w:rsidR="000666C0" w:rsidRPr="00B05789" w:rsidRDefault="000666C0" w:rsidP="00164549">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71C98560" w14:textId="77777777" w:rsidR="000666C0" w:rsidRPr="00B05789" w:rsidRDefault="000666C0" w:rsidP="00164549">
            <w:pPr>
              <w:widowControl w:val="0"/>
              <w:shd w:val="clear" w:color="auto" w:fill="FFFFFF"/>
              <w:snapToGrid w:val="0"/>
              <w:spacing w:after="0" w:line="240" w:lineRule="auto"/>
              <w:jc w:val="center"/>
              <w:rPr>
                <w:rFonts w:ascii="Times New Roman" w:hAnsi="Times New Roman" w:cs="Times New Roman"/>
                <w:bCs/>
                <w:sz w:val="24"/>
                <w:szCs w:val="24"/>
              </w:rPr>
            </w:pPr>
          </w:p>
        </w:tc>
        <w:tc>
          <w:tcPr>
            <w:tcW w:w="231" w:type="dxa"/>
          </w:tcPr>
          <w:p w14:paraId="5B0EB640" w14:textId="77777777" w:rsidR="000666C0" w:rsidRPr="00B05789" w:rsidRDefault="000666C0" w:rsidP="00164549">
            <w:pPr>
              <w:widowControl w:val="0"/>
              <w:snapToGrid w:val="0"/>
              <w:spacing w:after="0" w:line="240" w:lineRule="auto"/>
              <w:rPr>
                <w:rFonts w:ascii="Times New Roman" w:hAnsi="Times New Roman" w:cs="Times New Roman"/>
                <w:b/>
                <w:sz w:val="24"/>
                <w:szCs w:val="24"/>
              </w:rPr>
            </w:pPr>
          </w:p>
        </w:tc>
        <w:tc>
          <w:tcPr>
            <w:tcW w:w="40" w:type="dxa"/>
          </w:tcPr>
          <w:p w14:paraId="5E72912F"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 xml:space="preserve">Tiekėjo pavadinimas </w:t>
            </w:r>
            <w:r w:rsidRPr="00B05789">
              <w:rPr>
                <w:rFonts w:cs="Times New Roman"/>
                <w:i/>
                <w:szCs w:val="24"/>
              </w:rPr>
              <w:t>[jei tai ūkio subjektų grupė, nurodyti</w:t>
            </w:r>
            <w:r w:rsidRPr="00B05789">
              <w:rPr>
                <w:rFonts w:cs="Times New Roman"/>
                <w:szCs w:val="24"/>
              </w:rPr>
              <w:t xml:space="preserve">: Jungtinės veiklos sutarties pagrindu veikianti ūkio subjektų grupė, sudaryta iš: </w:t>
            </w:r>
            <w:r w:rsidRPr="00B05789">
              <w:rPr>
                <w:rFonts w:cs="Times New Roman"/>
                <w:i/>
                <w:szCs w:val="24"/>
              </w:rPr>
              <w:t>[nurodyti visų parnerių pavadinimus ir įmonės kodus]</w:t>
            </w:r>
          </w:p>
          <w:p w14:paraId="0E81C4CE"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Atsakingas partneris</w:t>
            </w:r>
            <w:r w:rsidRPr="00B05789">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367CFAE"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60970C91"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B05789" w:rsidRDefault="000666C0" w:rsidP="00164549">
            <w:pPr>
              <w:pStyle w:val="Standard"/>
              <w:widowControl w:val="0"/>
              <w:suppressAutoHyphens w:val="0"/>
              <w:snapToGrid w:val="0"/>
              <w:spacing w:after="0" w:line="240" w:lineRule="auto"/>
              <w:rPr>
                <w:rFonts w:cs="Times New Roman"/>
                <w:i/>
                <w:szCs w:val="24"/>
              </w:rPr>
            </w:pPr>
            <w:r w:rsidRPr="00B05789">
              <w:rPr>
                <w:rFonts w:cs="Times New Roman"/>
                <w:szCs w:val="24"/>
              </w:rPr>
              <w:t>Tiekėjo adresas</w:t>
            </w:r>
            <w:r w:rsidRPr="00B05789">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77608F22" w14:textId="77777777" w:rsidR="000666C0" w:rsidRPr="00B05789" w:rsidRDefault="000666C0" w:rsidP="00164549">
            <w:pPr>
              <w:pStyle w:val="Standard"/>
              <w:widowControl w:val="0"/>
              <w:suppressAutoHyphens w:val="0"/>
              <w:snapToGrid w:val="0"/>
              <w:spacing w:after="0" w:line="240" w:lineRule="auto"/>
              <w:rPr>
                <w:rFonts w:cs="Times New Roman"/>
                <w:szCs w:val="24"/>
              </w:rPr>
            </w:pPr>
          </w:p>
          <w:p w14:paraId="4E5FF85F" w14:textId="77777777" w:rsidR="000666C0" w:rsidRPr="00B05789" w:rsidRDefault="000666C0" w:rsidP="00164549">
            <w:pPr>
              <w:pStyle w:val="Standard"/>
              <w:widowControl w:val="0"/>
              <w:suppressAutoHyphens w:val="0"/>
              <w:spacing w:after="0" w:line="240" w:lineRule="auto"/>
              <w:rPr>
                <w:rFonts w:cs="Times New Roman"/>
                <w:szCs w:val="24"/>
              </w:rPr>
            </w:pPr>
          </w:p>
        </w:tc>
      </w:tr>
      <w:tr w:rsidR="000666C0" w:rsidRPr="00B05789"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37149B5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r w:rsidR="000666C0" w:rsidRPr="00B05789"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B05789" w:rsidRDefault="000666C0" w:rsidP="00164549">
            <w:pPr>
              <w:pStyle w:val="Standard"/>
              <w:widowControl w:val="0"/>
              <w:suppressAutoHyphens w:val="0"/>
              <w:snapToGrid w:val="0"/>
              <w:spacing w:after="0" w:line="240" w:lineRule="auto"/>
              <w:rPr>
                <w:rFonts w:cs="Times New Roman"/>
                <w:szCs w:val="24"/>
              </w:rPr>
            </w:pPr>
            <w:r w:rsidRPr="00B05789">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3903A47B" w14:textId="77777777" w:rsidR="000666C0" w:rsidRPr="00B05789" w:rsidRDefault="000666C0" w:rsidP="00164549">
            <w:pPr>
              <w:pStyle w:val="Standard"/>
              <w:widowControl w:val="0"/>
              <w:suppressAutoHyphens w:val="0"/>
              <w:snapToGrid w:val="0"/>
              <w:spacing w:after="0" w:line="240" w:lineRule="auto"/>
              <w:rPr>
                <w:rFonts w:cs="Times New Roman"/>
                <w:szCs w:val="24"/>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00025D" w:rsidRDefault="000666C0" w:rsidP="000666C0">
      <w:pPr>
        <w:spacing w:after="0"/>
        <w:rPr>
          <w:rFonts w:ascii="Times New Roman" w:hAnsi="Times New Roman" w:cs="Times New Roman"/>
          <w:sz w:val="24"/>
          <w:szCs w:val="24"/>
          <w:lang w:eastAsia="fi-FI"/>
        </w:rPr>
      </w:pPr>
      <w:r w:rsidRPr="0000025D">
        <w:rPr>
          <w:rFonts w:ascii="Times New Roman" w:hAnsi="Times New Roman" w:cs="Times New Roman"/>
          <w:sz w:val="24"/>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B05789" w14:paraId="266D1D22" w14:textId="77777777" w:rsidTr="00164549">
        <w:trPr>
          <w:trHeight w:val="328"/>
        </w:trPr>
        <w:tc>
          <w:tcPr>
            <w:tcW w:w="3119" w:type="dxa"/>
            <w:shd w:val="pct5" w:color="auto" w:fill="FFFFFF"/>
            <w:vAlign w:val="center"/>
          </w:tcPr>
          <w:p w14:paraId="026B3D64"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Vardas, pavardė</w:t>
            </w:r>
          </w:p>
        </w:tc>
        <w:tc>
          <w:tcPr>
            <w:tcW w:w="6662" w:type="dxa"/>
            <w:vAlign w:val="center"/>
          </w:tcPr>
          <w:p w14:paraId="671EDF65"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103935C9" w14:textId="77777777" w:rsidTr="00164549">
        <w:trPr>
          <w:trHeight w:val="229"/>
        </w:trPr>
        <w:tc>
          <w:tcPr>
            <w:tcW w:w="3119" w:type="dxa"/>
            <w:shd w:val="pct5" w:color="auto" w:fill="FFFFFF"/>
            <w:vAlign w:val="center"/>
          </w:tcPr>
          <w:p w14:paraId="430359FF"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Adresas</w:t>
            </w:r>
          </w:p>
        </w:tc>
        <w:tc>
          <w:tcPr>
            <w:tcW w:w="6662" w:type="dxa"/>
            <w:vAlign w:val="center"/>
          </w:tcPr>
          <w:p w14:paraId="72A071C3"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5F209BF" w14:textId="77777777" w:rsidTr="00164549">
        <w:tc>
          <w:tcPr>
            <w:tcW w:w="3119" w:type="dxa"/>
            <w:shd w:val="pct5" w:color="auto" w:fill="FFFFFF"/>
            <w:vAlign w:val="center"/>
          </w:tcPr>
          <w:p w14:paraId="7DD121E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Telefonas</w:t>
            </w:r>
          </w:p>
        </w:tc>
        <w:tc>
          <w:tcPr>
            <w:tcW w:w="6662" w:type="dxa"/>
            <w:vAlign w:val="center"/>
          </w:tcPr>
          <w:p w14:paraId="5B0DA7FA" w14:textId="77777777" w:rsidR="000666C0" w:rsidRPr="00B05789" w:rsidRDefault="000666C0" w:rsidP="00164549">
            <w:pPr>
              <w:widowControl w:val="0"/>
              <w:spacing w:after="0" w:line="240" w:lineRule="auto"/>
              <w:rPr>
                <w:rFonts w:ascii="Times New Roman" w:hAnsi="Times New Roman" w:cs="Times New Roman"/>
                <w:sz w:val="24"/>
                <w:szCs w:val="24"/>
              </w:rPr>
            </w:pPr>
          </w:p>
        </w:tc>
      </w:tr>
      <w:tr w:rsidR="000666C0" w:rsidRPr="00B05789" w14:paraId="34D91406" w14:textId="77777777" w:rsidTr="00164549">
        <w:trPr>
          <w:trHeight w:val="354"/>
        </w:trPr>
        <w:tc>
          <w:tcPr>
            <w:tcW w:w="3119" w:type="dxa"/>
            <w:shd w:val="pct5" w:color="auto" w:fill="FFFFFF"/>
            <w:vAlign w:val="center"/>
          </w:tcPr>
          <w:p w14:paraId="216CBBC1" w14:textId="77777777" w:rsidR="000666C0" w:rsidRPr="00B05789" w:rsidRDefault="000666C0"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El. paštas</w:t>
            </w:r>
          </w:p>
        </w:tc>
        <w:tc>
          <w:tcPr>
            <w:tcW w:w="6662" w:type="dxa"/>
            <w:vAlign w:val="center"/>
          </w:tcPr>
          <w:p w14:paraId="636BAD02" w14:textId="77777777" w:rsidR="000666C0" w:rsidRPr="00B05789" w:rsidRDefault="000666C0" w:rsidP="00164549">
            <w:pPr>
              <w:widowControl w:val="0"/>
              <w:spacing w:after="0" w:line="240" w:lineRule="auto"/>
              <w:rPr>
                <w:rFonts w:ascii="Times New Roman" w:hAnsi="Times New Roman" w:cs="Times New Roman"/>
                <w:sz w:val="24"/>
                <w:szCs w:val="24"/>
              </w:rPr>
            </w:pPr>
          </w:p>
        </w:tc>
      </w:tr>
    </w:tbl>
    <w:p w14:paraId="06E1EC0C" w14:textId="77777777" w:rsidR="000666C0" w:rsidRPr="00B05789" w:rsidRDefault="000666C0" w:rsidP="000666C0">
      <w:pPr>
        <w:widowControl w:val="0"/>
        <w:spacing w:after="0" w:line="240" w:lineRule="auto"/>
        <w:ind w:firstLine="720"/>
        <w:rPr>
          <w:rFonts w:ascii="Times New Roman" w:hAnsi="Times New Roman" w:cs="Times New Roman"/>
          <w:sz w:val="24"/>
          <w:szCs w:val="24"/>
        </w:rPr>
      </w:pPr>
    </w:p>
    <w:p w14:paraId="24292EE0" w14:textId="77777777" w:rsidR="000666C0" w:rsidRPr="00B05789" w:rsidRDefault="000666C0" w:rsidP="000666C0">
      <w:pPr>
        <w:spacing w:after="0" w:line="240" w:lineRule="auto"/>
        <w:ind w:firstLine="567"/>
        <w:rPr>
          <w:rFonts w:ascii="Times New Roman" w:hAnsi="Times New Roman" w:cs="Times New Roman"/>
          <w:sz w:val="24"/>
          <w:szCs w:val="24"/>
        </w:rPr>
      </w:pPr>
      <w:r w:rsidRPr="00B05789">
        <w:rPr>
          <w:rFonts w:ascii="Times New Roman" w:hAnsi="Times New Roman" w:cs="Times New Roman"/>
          <w:sz w:val="24"/>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0666C0" w:rsidRPr="00B05789" w14:paraId="33D52B2E" w14:textId="77777777" w:rsidTr="00164549">
        <w:tc>
          <w:tcPr>
            <w:tcW w:w="670" w:type="dxa"/>
            <w:vMerge w:val="restart"/>
            <w:vAlign w:val="center"/>
          </w:tcPr>
          <w:p w14:paraId="5AF808C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Eil. Nr.</w:t>
            </w:r>
          </w:p>
        </w:tc>
        <w:tc>
          <w:tcPr>
            <w:tcW w:w="2369" w:type="dxa"/>
            <w:vMerge w:val="restart"/>
            <w:vAlign w:val="center"/>
          </w:tcPr>
          <w:p w14:paraId="7875F6CF"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Ūkio subjekto pavadinimas, kodas ir adresas</w:t>
            </w:r>
          </w:p>
        </w:tc>
        <w:tc>
          <w:tcPr>
            <w:tcW w:w="3170" w:type="dxa"/>
            <w:vMerge w:val="restart"/>
            <w:vAlign w:val="center"/>
          </w:tcPr>
          <w:p w14:paraId="608A63B3" w14:textId="07414140"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 xml:space="preserve">Numatomi </w:t>
            </w:r>
            <w:r w:rsidR="00F95AD3">
              <w:rPr>
                <w:rFonts w:ascii="Times New Roman" w:hAnsi="Times New Roman" w:cs="Times New Roman"/>
                <w:bCs/>
                <w:sz w:val="24"/>
                <w:szCs w:val="24"/>
              </w:rPr>
              <w:t>atlikti darbai</w:t>
            </w:r>
          </w:p>
        </w:tc>
        <w:tc>
          <w:tcPr>
            <w:tcW w:w="3419" w:type="dxa"/>
            <w:gridSpan w:val="2"/>
            <w:vAlign w:val="center"/>
          </w:tcPr>
          <w:p w14:paraId="381FB7A6"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Statybos rangos sutarties dalis pasiūlymo kainoje, kuriai ketinama pasitelkti ūkio subjektą</w:t>
            </w:r>
          </w:p>
        </w:tc>
      </w:tr>
      <w:tr w:rsidR="000666C0" w:rsidRPr="00B05789" w14:paraId="1D447465" w14:textId="77777777" w:rsidTr="00164549">
        <w:tc>
          <w:tcPr>
            <w:tcW w:w="670" w:type="dxa"/>
            <w:vMerge/>
            <w:vAlign w:val="center"/>
          </w:tcPr>
          <w:p w14:paraId="13E64F51"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369" w:type="dxa"/>
            <w:vMerge/>
            <w:vAlign w:val="center"/>
          </w:tcPr>
          <w:p w14:paraId="057D9478"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3170" w:type="dxa"/>
            <w:vMerge/>
            <w:vAlign w:val="center"/>
          </w:tcPr>
          <w:p w14:paraId="3DB5825B" w14:textId="77777777" w:rsidR="000666C0" w:rsidRPr="00B05789" w:rsidRDefault="000666C0" w:rsidP="00164549">
            <w:pPr>
              <w:spacing w:after="0" w:line="240" w:lineRule="auto"/>
              <w:jc w:val="center"/>
              <w:rPr>
                <w:rFonts w:ascii="Times New Roman" w:hAnsi="Times New Roman" w:cs="Times New Roman"/>
                <w:bCs/>
                <w:sz w:val="24"/>
                <w:szCs w:val="24"/>
              </w:rPr>
            </w:pPr>
          </w:p>
        </w:tc>
        <w:tc>
          <w:tcPr>
            <w:tcW w:w="2065" w:type="dxa"/>
            <w:vAlign w:val="center"/>
          </w:tcPr>
          <w:p w14:paraId="7756B0D3"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t>EUR su PVM</w:t>
            </w:r>
          </w:p>
        </w:tc>
        <w:tc>
          <w:tcPr>
            <w:tcW w:w="1354" w:type="dxa"/>
            <w:vAlign w:val="center"/>
          </w:tcPr>
          <w:p w14:paraId="53CA91B3" w14:textId="77777777" w:rsidR="000666C0" w:rsidRPr="00B05789" w:rsidRDefault="000666C0" w:rsidP="00164549">
            <w:pPr>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Proc.</w:t>
            </w:r>
          </w:p>
        </w:tc>
      </w:tr>
      <w:tr w:rsidR="000666C0" w:rsidRPr="00B05789" w14:paraId="26D86F7A" w14:textId="77777777" w:rsidTr="00164549">
        <w:tc>
          <w:tcPr>
            <w:tcW w:w="9628" w:type="dxa"/>
            <w:gridSpan w:val="5"/>
          </w:tcPr>
          <w:p w14:paraId="6631FD89" w14:textId="77777777" w:rsidR="000666C0" w:rsidRPr="00B05789" w:rsidRDefault="000666C0" w:rsidP="00164549">
            <w:pPr>
              <w:spacing w:after="0" w:line="240" w:lineRule="auto"/>
              <w:jc w:val="center"/>
              <w:rPr>
                <w:rFonts w:ascii="Times New Roman" w:hAnsi="Times New Roman" w:cs="Times New Roman"/>
                <w:bCs/>
                <w:sz w:val="24"/>
                <w:szCs w:val="24"/>
              </w:rPr>
            </w:pPr>
            <w:r w:rsidRPr="00B05789">
              <w:rPr>
                <w:rFonts w:ascii="Times New Roman" w:hAnsi="Times New Roman" w:cs="Times New Roman"/>
                <w:bCs/>
                <w:sz w:val="24"/>
                <w:szCs w:val="24"/>
              </w:rPr>
              <w:lastRenderedPageBreak/>
              <w:t xml:space="preserve">Ūkio subjektai, kurių pajėgumais </w:t>
            </w:r>
            <w:r w:rsidRPr="00B05789">
              <w:rPr>
                <w:rFonts w:ascii="Times New Roman" w:hAnsi="Times New Roman" w:cs="Times New Roman"/>
                <w:b/>
                <w:sz w:val="24"/>
                <w:szCs w:val="24"/>
              </w:rPr>
              <w:t>remiamasi</w:t>
            </w:r>
            <w:r w:rsidRPr="00B05789">
              <w:rPr>
                <w:rFonts w:ascii="Times New Roman" w:hAnsi="Times New Roman" w:cs="Times New Roman"/>
                <w:bCs/>
                <w:sz w:val="24"/>
                <w:szCs w:val="24"/>
              </w:rPr>
              <w:t xml:space="preserve"> įrodinėjant kvalifikacijos atitiktį</w:t>
            </w:r>
          </w:p>
        </w:tc>
      </w:tr>
      <w:tr w:rsidR="000666C0" w:rsidRPr="00B05789" w14:paraId="527E5D79" w14:textId="77777777" w:rsidTr="00164549">
        <w:tc>
          <w:tcPr>
            <w:tcW w:w="670" w:type="dxa"/>
          </w:tcPr>
          <w:p w14:paraId="583954B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A73CF91"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7EEB469"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B8BE59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0F42D66"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959EB33" w14:textId="77777777" w:rsidTr="00164549">
        <w:tc>
          <w:tcPr>
            <w:tcW w:w="670" w:type="dxa"/>
          </w:tcPr>
          <w:p w14:paraId="54D4C65E"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01CAF51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62285CBF"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417B07D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27E8CF0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005AF3E5" w14:textId="77777777" w:rsidTr="00164549">
        <w:tc>
          <w:tcPr>
            <w:tcW w:w="670" w:type="dxa"/>
          </w:tcPr>
          <w:p w14:paraId="79A0BFD7"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6ECA3C7"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5F53C8C1"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2C498E8C"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1CEE630F"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61E96BDD" w14:textId="77777777" w:rsidTr="00164549">
        <w:tc>
          <w:tcPr>
            <w:tcW w:w="670" w:type="dxa"/>
          </w:tcPr>
          <w:p w14:paraId="3C4B4992"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2F52346B"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7FB1AE94"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5E836F6E"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356BEFA"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DB8C380" w14:textId="77777777" w:rsidTr="00164549">
        <w:tc>
          <w:tcPr>
            <w:tcW w:w="6209" w:type="dxa"/>
            <w:gridSpan w:val="3"/>
          </w:tcPr>
          <w:p w14:paraId="52DBDE9E"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57F82B5D"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66A47210"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248FC047" w14:textId="77777777" w:rsidTr="00164549">
        <w:tc>
          <w:tcPr>
            <w:tcW w:w="9628" w:type="dxa"/>
            <w:gridSpan w:val="5"/>
          </w:tcPr>
          <w:p w14:paraId="4430F0B9" w14:textId="77777777" w:rsidR="000666C0" w:rsidRPr="00B05789" w:rsidRDefault="000666C0" w:rsidP="00164549">
            <w:pPr>
              <w:spacing w:after="0" w:line="240" w:lineRule="auto"/>
              <w:rPr>
                <w:rFonts w:ascii="Times New Roman" w:hAnsi="Times New Roman" w:cs="Times New Roman"/>
                <w:bCs/>
                <w:sz w:val="24"/>
                <w:szCs w:val="24"/>
                <w:vertAlign w:val="superscript"/>
              </w:rPr>
            </w:pPr>
            <w:r w:rsidRPr="00B05789">
              <w:rPr>
                <w:rFonts w:ascii="Times New Roman" w:hAnsi="Times New Roman" w:cs="Times New Roman"/>
                <w:bCs/>
                <w:sz w:val="24"/>
                <w:szCs w:val="24"/>
              </w:rPr>
              <w:t xml:space="preserve">Kiti žinomi subrangovai, kurie bus pasitelkti vykdant pirkimo sutartį ir kurių pajėgumais </w:t>
            </w:r>
            <w:r w:rsidRPr="00B05789">
              <w:rPr>
                <w:rFonts w:ascii="Times New Roman" w:hAnsi="Times New Roman" w:cs="Times New Roman"/>
                <w:b/>
                <w:sz w:val="24"/>
                <w:szCs w:val="24"/>
              </w:rPr>
              <w:t>nesiremiama</w:t>
            </w:r>
            <w:r w:rsidRPr="00B05789">
              <w:rPr>
                <w:rFonts w:ascii="Times New Roman" w:hAnsi="Times New Roman" w:cs="Times New Roman"/>
                <w:bCs/>
                <w:sz w:val="24"/>
                <w:szCs w:val="24"/>
              </w:rPr>
              <w:t xml:space="preserve"> įrodinėjant kvalifikacijos atitiktį</w:t>
            </w:r>
            <w:r w:rsidRPr="00B05789">
              <w:rPr>
                <w:rFonts w:ascii="Times New Roman" w:hAnsi="Times New Roman" w:cs="Times New Roman"/>
                <w:bCs/>
                <w:sz w:val="24"/>
                <w:szCs w:val="24"/>
                <w:vertAlign w:val="superscript"/>
              </w:rPr>
              <w:t>*</w:t>
            </w:r>
          </w:p>
        </w:tc>
      </w:tr>
      <w:tr w:rsidR="000666C0" w:rsidRPr="00B05789" w14:paraId="15D97899" w14:textId="77777777" w:rsidTr="00164549">
        <w:tc>
          <w:tcPr>
            <w:tcW w:w="670" w:type="dxa"/>
          </w:tcPr>
          <w:p w14:paraId="39D019D1"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F7B3F56"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3639D355"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36D3EEA"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71138B7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1B44DEB5" w14:textId="77777777" w:rsidTr="00164549">
        <w:tc>
          <w:tcPr>
            <w:tcW w:w="670" w:type="dxa"/>
          </w:tcPr>
          <w:p w14:paraId="52F43383"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7D690FB0"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428BD0BE"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08D3E1F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3908B82"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403123D7" w14:textId="77777777" w:rsidTr="00164549">
        <w:tc>
          <w:tcPr>
            <w:tcW w:w="670" w:type="dxa"/>
          </w:tcPr>
          <w:p w14:paraId="3C208F7C" w14:textId="77777777" w:rsidR="000666C0" w:rsidRPr="00B05789" w:rsidRDefault="000666C0" w:rsidP="00164549">
            <w:pPr>
              <w:spacing w:after="0" w:line="240" w:lineRule="auto"/>
              <w:rPr>
                <w:rFonts w:ascii="Times New Roman" w:hAnsi="Times New Roman" w:cs="Times New Roman"/>
                <w:bCs/>
                <w:sz w:val="24"/>
                <w:szCs w:val="24"/>
              </w:rPr>
            </w:pPr>
          </w:p>
        </w:tc>
        <w:tc>
          <w:tcPr>
            <w:tcW w:w="2369" w:type="dxa"/>
          </w:tcPr>
          <w:p w14:paraId="482D57B2" w14:textId="77777777" w:rsidR="000666C0" w:rsidRPr="00B05789" w:rsidRDefault="000666C0" w:rsidP="00164549">
            <w:pPr>
              <w:spacing w:after="0" w:line="240" w:lineRule="auto"/>
              <w:rPr>
                <w:rFonts w:ascii="Times New Roman" w:hAnsi="Times New Roman" w:cs="Times New Roman"/>
                <w:bCs/>
                <w:sz w:val="24"/>
                <w:szCs w:val="24"/>
              </w:rPr>
            </w:pPr>
          </w:p>
        </w:tc>
        <w:tc>
          <w:tcPr>
            <w:tcW w:w="3170" w:type="dxa"/>
          </w:tcPr>
          <w:p w14:paraId="0E8A24BA" w14:textId="77777777" w:rsidR="000666C0" w:rsidRPr="00B05789" w:rsidRDefault="000666C0" w:rsidP="00164549">
            <w:pPr>
              <w:spacing w:after="0" w:line="240" w:lineRule="auto"/>
              <w:rPr>
                <w:rFonts w:ascii="Times New Roman" w:hAnsi="Times New Roman" w:cs="Times New Roman"/>
                <w:bCs/>
                <w:sz w:val="24"/>
                <w:szCs w:val="24"/>
              </w:rPr>
            </w:pPr>
          </w:p>
        </w:tc>
        <w:tc>
          <w:tcPr>
            <w:tcW w:w="2065" w:type="dxa"/>
          </w:tcPr>
          <w:p w14:paraId="64AFBDF9"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4517E175" w14:textId="77777777" w:rsidR="000666C0" w:rsidRPr="00B05789" w:rsidRDefault="000666C0" w:rsidP="00164549">
            <w:pPr>
              <w:spacing w:after="0" w:line="240" w:lineRule="auto"/>
              <w:rPr>
                <w:rFonts w:ascii="Times New Roman" w:hAnsi="Times New Roman" w:cs="Times New Roman"/>
                <w:sz w:val="24"/>
                <w:szCs w:val="24"/>
              </w:rPr>
            </w:pPr>
          </w:p>
        </w:tc>
      </w:tr>
      <w:tr w:rsidR="000666C0" w:rsidRPr="00B05789" w14:paraId="30BDC7AF" w14:textId="77777777" w:rsidTr="00164549">
        <w:tc>
          <w:tcPr>
            <w:tcW w:w="6209" w:type="dxa"/>
            <w:gridSpan w:val="3"/>
          </w:tcPr>
          <w:p w14:paraId="3838BCE2" w14:textId="77777777" w:rsidR="000666C0" w:rsidRPr="00B05789" w:rsidRDefault="000666C0" w:rsidP="00164549">
            <w:pPr>
              <w:spacing w:after="0" w:line="240" w:lineRule="auto"/>
              <w:jc w:val="right"/>
              <w:rPr>
                <w:rFonts w:ascii="Times New Roman" w:hAnsi="Times New Roman" w:cs="Times New Roman"/>
                <w:bCs/>
                <w:sz w:val="24"/>
                <w:szCs w:val="24"/>
              </w:rPr>
            </w:pPr>
            <w:r w:rsidRPr="00B05789">
              <w:rPr>
                <w:rFonts w:ascii="Times New Roman" w:hAnsi="Times New Roman" w:cs="Times New Roman"/>
                <w:bCs/>
                <w:sz w:val="24"/>
                <w:szCs w:val="24"/>
              </w:rPr>
              <w:t>Viso:</w:t>
            </w:r>
          </w:p>
        </w:tc>
        <w:tc>
          <w:tcPr>
            <w:tcW w:w="2065" w:type="dxa"/>
          </w:tcPr>
          <w:p w14:paraId="73B2F268" w14:textId="77777777" w:rsidR="000666C0" w:rsidRPr="00B05789" w:rsidRDefault="000666C0" w:rsidP="00164549">
            <w:pPr>
              <w:spacing w:after="0" w:line="240" w:lineRule="auto"/>
              <w:rPr>
                <w:rFonts w:ascii="Times New Roman" w:hAnsi="Times New Roman" w:cs="Times New Roman"/>
                <w:bCs/>
                <w:sz w:val="24"/>
                <w:szCs w:val="24"/>
              </w:rPr>
            </w:pPr>
          </w:p>
        </w:tc>
        <w:tc>
          <w:tcPr>
            <w:tcW w:w="1354" w:type="dxa"/>
          </w:tcPr>
          <w:p w14:paraId="330A647C" w14:textId="77777777" w:rsidR="000666C0" w:rsidRPr="00B05789" w:rsidRDefault="000666C0" w:rsidP="00164549">
            <w:pPr>
              <w:spacing w:after="0" w:line="240" w:lineRule="auto"/>
              <w:rPr>
                <w:rFonts w:ascii="Times New Roman" w:hAnsi="Times New Roman" w:cs="Times New Roman"/>
                <w:sz w:val="24"/>
                <w:szCs w:val="24"/>
              </w:rPr>
            </w:pPr>
          </w:p>
        </w:tc>
      </w:tr>
    </w:tbl>
    <w:p w14:paraId="7BA247DB" w14:textId="77777777" w:rsidR="000666C0" w:rsidRPr="00552B05" w:rsidRDefault="000666C0" w:rsidP="000666C0">
      <w:pPr>
        <w:spacing w:after="0" w:line="240" w:lineRule="auto"/>
        <w:ind w:firstLine="567"/>
        <w:rPr>
          <w:rFonts w:ascii="Times New Roman" w:hAnsi="Times New Roman" w:cs="Times New Roman"/>
          <w:i/>
          <w:iCs/>
          <w:sz w:val="20"/>
          <w:szCs w:val="20"/>
        </w:rPr>
      </w:pPr>
      <w:r w:rsidRPr="00552B05">
        <w:rPr>
          <w:rFonts w:ascii="Times New Roman" w:hAnsi="Times New Roman" w:cs="Times New Roman"/>
          <w:i/>
          <w:iCs/>
          <w:sz w:val="20"/>
          <w:szCs w:val="20"/>
          <w:vertAlign w:val="superscript"/>
        </w:rPr>
        <w:t>*</w:t>
      </w:r>
      <w:r w:rsidRPr="00552B05">
        <w:rPr>
          <w:rFonts w:ascii="Times New Roman" w:hAnsi="Times New Roman" w:cs="Times New Roman"/>
          <w:i/>
          <w:iCs/>
          <w:sz w:val="20"/>
          <w:szCs w:val="20"/>
        </w:rPr>
        <w:t>Pildyti tuomet, jei sutarties vykdymui bus pasitelkti subrangovai, kurių kvalifikacija tiekėjas nesiremia, kad atitiktų kvalifikacijos reikalavimus.</w:t>
      </w:r>
    </w:p>
    <w:p w14:paraId="1BABA11C" w14:textId="77777777" w:rsidR="000666C0" w:rsidRPr="00B05789" w:rsidRDefault="000666C0" w:rsidP="00657565">
      <w:pPr>
        <w:spacing w:after="0" w:line="240" w:lineRule="auto"/>
        <w:ind w:firstLine="567"/>
        <w:jc w:val="both"/>
        <w:rPr>
          <w:rFonts w:ascii="Times New Roman" w:hAnsi="Times New Roman" w:cs="Times New Roman"/>
          <w:sz w:val="24"/>
          <w:szCs w:val="24"/>
        </w:rPr>
      </w:pPr>
      <w:r w:rsidRPr="00B05789">
        <w:rPr>
          <w:rFonts w:ascii="Times New Roman" w:hAnsi="Times New Roman" w:cs="Times New Roman"/>
          <w:sz w:val="24"/>
          <w:szCs w:val="24"/>
        </w:rPr>
        <w:t>Pateikiama ūkio subjektų, kurių pajėgumais tiekėjas remiasi, ir (ar) subrangovų pasirašytos laisvos formos susitarimo ar pažymos, patvirtinančios sutikimą dalyvauti šiame viešajame pirkime, skaitmeninė kopija.</w:t>
      </w:r>
    </w:p>
    <w:p w14:paraId="22506F16" w14:textId="77777777" w:rsidR="000666C0" w:rsidRPr="00472E04" w:rsidRDefault="000666C0" w:rsidP="00BE4E54">
      <w:pPr>
        <w:spacing w:after="0" w:line="240" w:lineRule="auto"/>
        <w:ind w:firstLine="567"/>
        <w:jc w:val="both"/>
        <w:rPr>
          <w:rFonts w:ascii="Times New Roman" w:hAnsi="Times New Roman" w:cs="Times New Roman"/>
          <w:b/>
          <w:bCs/>
          <w:sz w:val="24"/>
          <w:szCs w:val="24"/>
          <w:vertAlign w:val="superscript"/>
          <w:lang w:eastAsia="fi-FI"/>
        </w:rPr>
      </w:pPr>
      <w:r w:rsidRPr="00472E04">
        <w:rPr>
          <w:rFonts w:ascii="Times New Roman" w:hAnsi="Times New Roman" w:cs="Times New Roman"/>
          <w:b/>
          <w:bCs/>
          <w:sz w:val="24"/>
          <w:szCs w:val="24"/>
          <w:lang w:eastAsia="fi-FI"/>
        </w:rPr>
        <w:t xml:space="preserve">Vykdant sutartį pasitelksim šiuos specialistus, kuriuos ketiname įdarbinti (toliau - </w:t>
      </w:r>
      <w:proofErr w:type="spellStart"/>
      <w:r w:rsidRPr="00472E04">
        <w:rPr>
          <w:rFonts w:ascii="Times New Roman" w:hAnsi="Times New Roman" w:cs="Times New Roman"/>
          <w:b/>
          <w:bCs/>
          <w:sz w:val="24"/>
          <w:szCs w:val="24"/>
          <w:lang w:eastAsia="fi-FI"/>
        </w:rPr>
        <w:t>kvazisubtiekėjus</w:t>
      </w:r>
      <w:proofErr w:type="spellEnd"/>
      <w:r w:rsidRPr="00472E04">
        <w:rPr>
          <w:rFonts w:ascii="Times New Roman" w:hAnsi="Times New Roman" w:cs="Times New Roman"/>
          <w:b/>
          <w:bCs/>
          <w:sz w:val="24"/>
          <w:szCs w:val="24"/>
          <w:lang w:eastAsia="fi-FI"/>
        </w:rPr>
        <w:t xml:space="preserve">) </w:t>
      </w:r>
      <w:r w:rsidRPr="00472E04">
        <w:rPr>
          <w:rFonts w:ascii="Times New Roman" w:hAnsi="Times New Roman" w:cs="Times New Roman"/>
          <w:b/>
          <w:bCs/>
          <w:sz w:val="24"/>
          <w:szCs w:val="24"/>
          <w:vertAlign w:val="superscript"/>
          <w:lang w:eastAsia="fi-FI"/>
        </w:rPr>
        <w:t>**</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B05789" w14:paraId="7FB1608D" w14:textId="77777777" w:rsidTr="00164549">
        <w:tc>
          <w:tcPr>
            <w:tcW w:w="675" w:type="dxa"/>
          </w:tcPr>
          <w:p w14:paraId="02C27683"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Eil.Nr</w:t>
            </w:r>
            <w:proofErr w:type="spellEnd"/>
            <w:r w:rsidRPr="00B05789">
              <w:rPr>
                <w:rFonts w:ascii="Times New Roman" w:hAnsi="Times New Roman" w:cs="Times New Roman"/>
                <w:sz w:val="24"/>
                <w:szCs w:val="24"/>
              </w:rPr>
              <w:t>.</w:t>
            </w:r>
          </w:p>
        </w:tc>
        <w:tc>
          <w:tcPr>
            <w:tcW w:w="4293" w:type="dxa"/>
          </w:tcPr>
          <w:p w14:paraId="7949390F"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Kvazisubtiekėjo</w:t>
            </w:r>
            <w:proofErr w:type="spellEnd"/>
            <w:r w:rsidRPr="00B05789">
              <w:rPr>
                <w:rFonts w:ascii="Times New Roman" w:hAnsi="Times New Roman" w:cs="Times New Roman"/>
                <w:sz w:val="24"/>
                <w:szCs w:val="24"/>
              </w:rPr>
              <w:t xml:space="preserve"> vardas ir pavardė</w:t>
            </w:r>
          </w:p>
        </w:tc>
        <w:tc>
          <w:tcPr>
            <w:tcW w:w="4819" w:type="dxa"/>
          </w:tcPr>
          <w:p w14:paraId="091EDA82" w14:textId="77777777" w:rsidR="000666C0" w:rsidRPr="00B05789" w:rsidRDefault="000666C0" w:rsidP="00164549">
            <w:pPr>
              <w:widowControl w:val="0"/>
              <w:snapToGrid w:val="0"/>
              <w:spacing w:after="0" w:line="240" w:lineRule="auto"/>
              <w:jc w:val="center"/>
              <w:rPr>
                <w:rFonts w:ascii="Times New Roman" w:hAnsi="Times New Roman" w:cs="Times New Roman"/>
                <w:sz w:val="24"/>
                <w:szCs w:val="24"/>
              </w:rPr>
            </w:pPr>
            <w:proofErr w:type="spellStart"/>
            <w:r w:rsidRPr="00B05789">
              <w:rPr>
                <w:rFonts w:ascii="Times New Roman" w:hAnsi="Times New Roman" w:cs="Times New Roman"/>
                <w:sz w:val="24"/>
                <w:szCs w:val="24"/>
              </w:rPr>
              <w:t>Kvazisubtiekėjui</w:t>
            </w:r>
            <w:proofErr w:type="spellEnd"/>
            <w:r w:rsidRPr="00B05789">
              <w:rPr>
                <w:rFonts w:ascii="Times New Roman" w:hAnsi="Times New Roman" w:cs="Times New Roman"/>
                <w:sz w:val="24"/>
                <w:szCs w:val="24"/>
              </w:rPr>
              <w:t xml:space="preserve"> numatomi perduoti darbai/ paslaugos (įvardinti konkrečiai darbus/ paslaugas);</w:t>
            </w:r>
          </w:p>
        </w:tc>
      </w:tr>
      <w:tr w:rsidR="000666C0" w:rsidRPr="00B05789" w14:paraId="014AFEEB" w14:textId="77777777" w:rsidTr="00164549">
        <w:tc>
          <w:tcPr>
            <w:tcW w:w="675" w:type="dxa"/>
          </w:tcPr>
          <w:p w14:paraId="52D1EB52"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5A3D8A6B"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05F41EB7"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r w:rsidR="000666C0" w:rsidRPr="00B05789" w14:paraId="21C3E638" w14:textId="77777777" w:rsidTr="00164549">
        <w:tc>
          <w:tcPr>
            <w:tcW w:w="675" w:type="dxa"/>
          </w:tcPr>
          <w:p w14:paraId="352225D5"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293" w:type="dxa"/>
          </w:tcPr>
          <w:p w14:paraId="7A123983"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c>
          <w:tcPr>
            <w:tcW w:w="4819" w:type="dxa"/>
          </w:tcPr>
          <w:p w14:paraId="283559D4" w14:textId="77777777" w:rsidR="000666C0" w:rsidRPr="00B05789" w:rsidRDefault="000666C0" w:rsidP="00164549">
            <w:pPr>
              <w:widowControl w:val="0"/>
              <w:snapToGrid w:val="0"/>
              <w:spacing w:after="0" w:line="240" w:lineRule="auto"/>
              <w:rPr>
                <w:rFonts w:ascii="Times New Roman" w:hAnsi="Times New Roman" w:cs="Times New Roman"/>
                <w:sz w:val="24"/>
                <w:szCs w:val="24"/>
              </w:rPr>
            </w:pPr>
          </w:p>
        </w:tc>
      </w:tr>
    </w:tbl>
    <w:p w14:paraId="550D6AB9" w14:textId="3E4606FF" w:rsidR="000666C0" w:rsidRPr="00B02328" w:rsidRDefault="000666C0" w:rsidP="00B02328">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vertAlign w:val="superscript"/>
          <w:lang w:eastAsia="fi-FI"/>
        </w:rPr>
        <w:t>**</w:t>
      </w:r>
      <w:r w:rsidRPr="00552B05">
        <w:rPr>
          <w:rFonts w:ascii="Times New Roman" w:hAnsi="Times New Roman" w:cs="Times New Roman"/>
          <w:i/>
          <w:iCs/>
          <w:sz w:val="20"/>
          <w:szCs w:val="20"/>
          <w:lang w:eastAsia="fi-FI"/>
        </w:rPr>
        <w:t xml:space="preserve">Pildyti tuomet, jei sutarties vykdymui bus pasitelkti </w:t>
      </w:r>
      <w:proofErr w:type="spellStart"/>
      <w:r w:rsidRPr="00552B05">
        <w:rPr>
          <w:rFonts w:ascii="Times New Roman" w:hAnsi="Times New Roman" w:cs="Times New Roman"/>
          <w:i/>
          <w:iCs/>
          <w:sz w:val="20"/>
          <w:szCs w:val="20"/>
          <w:lang w:eastAsia="fi-FI"/>
        </w:rPr>
        <w:t>kvazisubtiekėjai</w:t>
      </w:r>
      <w:proofErr w:type="spellEnd"/>
      <w:r w:rsidRPr="00552B05">
        <w:rPr>
          <w:rFonts w:ascii="Times New Roman" w:hAnsi="Times New Roman" w:cs="Times New Roman"/>
          <w:i/>
          <w:iCs/>
          <w:sz w:val="20"/>
          <w:szCs w:val="20"/>
          <w:lang w:eastAsia="fi-FI"/>
        </w:rPr>
        <w:t>.</w:t>
      </w:r>
      <w:r w:rsidR="00B02328">
        <w:rPr>
          <w:rFonts w:ascii="Times New Roman" w:hAnsi="Times New Roman" w:cs="Times New Roman"/>
          <w:i/>
          <w:iCs/>
          <w:sz w:val="20"/>
          <w:szCs w:val="20"/>
          <w:lang w:eastAsia="fi-FI"/>
        </w:rPr>
        <w:t xml:space="preserve"> </w:t>
      </w:r>
      <w:r w:rsidRPr="00B02328">
        <w:rPr>
          <w:rFonts w:ascii="Times New Roman" w:hAnsi="Times New Roman" w:cs="Times New Roman"/>
          <w:i/>
          <w:iCs/>
          <w:sz w:val="24"/>
          <w:szCs w:val="24"/>
          <w:lang w:eastAsia="fi-FI"/>
        </w:rPr>
        <w:t xml:space="preserve">Pateikiama </w:t>
      </w:r>
      <w:proofErr w:type="spellStart"/>
      <w:r w:rsidRPr="00B02328">
        <w:rPr>
          <w:rFonts w:ascii="Times New Roman" w:hAnsi="Times New Roman" w:cs="Times New Roman"/>
          <w:i/>
          <w:iCs/>
          <w:sz w:val="24"/>
          <w:szCs w:val="24"/>
          <w:lang w:eastAsia="fi-FI"/>
        </w:rPr>
        <w:t>kvazisubtiekėjų</w:t>
      </w:r>
      <w:proofErr w:type="spellEnd"/>
      <w:r w:rsidRPr="00B02328">
        <w:rPr>
          <w:rFonts w:ascii="Times New Roman" w:hAnsi="Times New Roman" w:cs="Times New Roman"/>
          <w:i/>
          <w:iCs/>
          <w:sz w:val="24"/>
          <w:szCs w:val="24"/>
          <w:lang w:eastAsia="fi-FI"/>
        </w:rPr>
        <w:t xml:space="preserve"> pasirašytas laisvos formos sutikimas, patvirtinantis suteikti sutartyje nurodytas paslaugas ir</w:t>
      </w:r>
      <w:r w:rsidR="000943CD" w:rsidRPr="00B02328">
        <w:rPr>
          <w:rFonts w:ascii="Times New Roman" w:hAnsi="Times New Roman" w:cs="Times New Roman"/>
          <w:i/>
          <w:iCs/>
          <w:sz w:val="24"/>
          <w:szCs w:val="24"/>
          <w:lang w:eastAsia="fi-FI"/>
        </w:rPr>
        <w:t xml:space="preserve"> tiekėjo/</w:t>
      </w:r>
      <w:r w:rsidRPr="00B02328">
        <w:rPr>
          <w:rFonts w:ascii="Times New Roman" w:hAnsi="Times New Roman" w:cs="Times New Roman"/>
          <w:i/>
          <w:iCs/>
          <w:sz w:val="24"/>
          <w:szCs w:val="24"/>
          <w:lang w:eastAsia="fi-FI"/>
        </w:rPr>
        <w:t>subteikėjo patvirtinimas, kad laimėjęs konkursą, įdarbins šį specialistą</w:t>
      </w:r>
      <w:r w:rsidR="00B02328">
        <w:rPr>
          <w:rFonts w:ascii="Times New Roman" w:hAnsi="Times New Roman" w:cs="Times New Roman"/>
          <w:i/>
          <w:iCs/>
          <w:sz w:val="24"/>
          <w:szCs w:val="24"/>
          <w:lang w:eastAsia="fi-FI"/>
        </w:rPr>
        <w:t>.</w:t>
      </w:r>
    </w:p>
    <w:p w14:paraId="51F91BB4" w14:textId="77777777" w:rsidR="0079224C" w:rsidRDefault="0079224C"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p>
    <w:p w14:paraId="21CDEF8C" w14:textId="7629A6EA" w:rsidR="000666C0" w:rsidRDefault="000666C0" w:rsidP="002770EE">
      <w:pPr>
        <w:pStyle w:val="Sraopastraipa"/>
        <w:widowControl w:val="0"/>
        <w:tabs>
          <w:tab w:val="left" w:pos="142"/>
          <w:tab w:val="left" w:pos="426"/>
        </w:tabs>
        <w:spacing w:after="0" w:line="240" w:lineRule="auto"/>
        <w:ind w:left="0" w:firstLine="851"/>
        <w:jc w:val="both"/>
        <w:rPr>
          <w:rFonts w:ascii="Times New Roman" w:hAnsi="Times New Roman" w:cs="Times New Roman"/>
          <w:sz w:val="24"/>
          <w:szCs w:val="24"/>
        </w:rPr>
      </w:pPr>
      <w:r w:rsidRPr="00B05789">
        <w:rPr>
          <w:rFonts w:ascii="Times New Roman" w:hAnsi="Times New Roman" w:cs="Times New Roman"/>
          <w:sz w:val="24"/>
          <w:szCs w:val="24"/>
        </w:rPr>
        <w:t>Vadovaudamiesi konkurso ir žemiau nurodytomis sąlygomis bei terminais, mes siūlome</w:t>
      </w:r>
      <w:r w:rsidR="00657565">
        <w:rPr>
          <w:rFonts w:ascii="Times New Roman" w:hAnsi="Times New Roman" w:cs="Times New Roman"/>
          <w:sz w:val="24"/>
          <w:szCs w:val="24"/>
        </w:rPr>
        <w:t xml:space="preserve"> </w:t>
      </w:r>
      <w:r w:rsidR="008506AC">
        <w:rPr>
          <w:rFonts w:ascii="Times New Roman" w:hAnsi="Times New Roman" w:cs="Times New Roman"/>
          <w:sz w:val="24"/>
          <w:szCs w:val="24"/>
        </w:rPr>
        <w:t xml:space="preserve">atlikti </w:t>
      </w:r>
      <w:r w:rsidR="00C74F88" w:rsidRPr="00C74F88">
        <w:rPr>
          <w:rFonts w:ascii="Times New Roman" w:hAnsi="Times New Roman" w:cs="Times New Roman"/>
          <w:b/>
          <w:bCs/>
          <w:i/>
          <w:iCs/>
          <w:sz w:val="24"/>
          <w:szCs w:val="24"/>
        </w:rPr>
        <w:t>Visagino centrinio stadiono futbolo aikštės</w:t>
      </w:r>
      <w:r w:rsidR="00C74F88" w:rsidRPr="00C74F88">
        <w:rPr>
          <w:rFonts w:ascii="Times New Roman" w:eastAsia="Calibri" w:hAnsi="Times New Roman" w:cs="Times New Roman"/>
          <w:i/>
          <w:iCs/>
          <w:sz w:val="24"/>
          <w:szCs w:val="24"/>
        </w:rPr>
        <w:t xml:space="preserve"> </w:t>
      </w:r>
      <w:r w:rsidR="004757E7" w:rsidRPr="00C74F88">
        <w:rPr>
          <w:rFonts w:ascii="Times New Roman" w:hAnsi="Times New Roman" w:cs="Times New Roman"/>
          <w:b/>
          <w:bCs/>
          <w:i/>
          <w:iCs/>
          <w:sz w:val="24"/>
          <w:szCs w:val="24"/>
        </w:rPr>
        <w:t xml:space="preserve">Parko g. 2C, Visagine, laistymo sistemos, vandens tiekimo siurblinės ir vandens </w:t>
      </w:r>
      <w:proofErr w:type="spellStart"/>
      <w:r w:rsidR="004757E7" w:rsidRPr="00C74F88">
        <w:rPr>
          <w:rFonts w:ascii="Times New Roman" w:hAnsi="Times New Roman" w:cs="Times New Roman"/>
          <w:b/>
          <w:bCs/>
          <w:i/>
          <w:iCs/>
          <w:sz w:val="24"/>
          <w:szCs w:val="24"/>
        </w:rPr>
        <w:t>ėmyklos</w:t>
      </w:r>
      <w:proofErr w:type="spellEnd"/>
      <w:r w:rsidR="004757E7" w:rsidRPr="00C74F88">
        <w:rPr>
          <w:rFonts w:ascii="Times New Roman" w:hAnsi="Times New Roman" w:cs="Times New Roman"/>
          <w:b/>
          <w:bCs/>
          <w:i/>
          <w:iCs/>
          <w:sz w:val="24"/>
          <w:szCs w:val="24"/>
        </w:rPr>
        <w:t xml:space="preserve"> statybos darbus</w:t>
      </w:r>
      <w:r w:rsidR="004757E7">
        <w:rPr>
          <w:rFonts w:ascii="Times New Roman" w:hAnsi="Times New Roman" w:cs="Times New Roman"/>
          <w:b/>
          <w:bCs/>
          <w:sz w:val="24"/>
          <w:szCs w:val="24"/>
        </w:rPr>
        <w:t xml:space="preserve"> </w:t>
      </w:r>
      <w:r w:rsidRPr="00B05789">
        <w:rPr>
          <w:rFonts w:ascii="Times New Roman" w:hAnsi="Times New Roman" w:cs="Times New Roman"/>
          <w:sz w:val="24"/>
          <w:szCs w:val="24"/>
        </w:rPr>
        <w:t>pagal visus pirkimo dokumentų reikalavimus</w:t>
      </w:r>
      <w:r>
        <w:rPr>
          <w:rFonts w:ascii="Times New Roman" w:hAnsi="Times New Roman" w:cs="Times New Roman"/>
          <w:sz w:val="24"/>
          <w:szCs w:val="24"/>
        </w:rPr>
        <w:t>.</w:t>
      </w:r>
    </w:p>
    <w:p w14:paraId="57941F1B" w14:textId="77777777" w:rsidR="00F82D35" w:rsidRDefault="00F82D35" w:rsidP="000666C0">
      <w:pPr>
        <w:widowControl w:val="0"/>
        <w:spacing w:after="0" w:line="240" w:lineRule="auto"/>
        <w:ind w:firstLine="851"/>
        <w:rPr>
          <w:rFonts w:ascii="Times New Roman" w:hAnsi="Times New Roman" w:cs="Times New Roman"/>
          <w:b/>
          <w:bCs/>
          <w:sz w:val="24"/>
          <w:szCs w:val="24"/>
        </w:rPr>
      </w:pPr>
    </w:p>
    <w:p w14:paraId="0B1CE1CF" w14:textId="348E8F07" w:rsidR="00896BCF" w:rsidRPr="00F61EEA" w:rsidRDefault="00896BCF" w:rsidP="00F61EEA">
      <w:pPr>
        <w:spacing w:after="0" w:line="240" w:lineRule="auto"/>
        <w:ind w:firstLine="851"/>
        <w:jc w:val="both"/>
        <w:rPr>
          <w:rFonts w:ascii="Times New Roman" w:hAnsi="Times New Roman" w:cs="Times New Roman"/>
          <w:b/>
          <w:bCs/>
          <w:color w:val="0070C0"/>
          <w:spacing w:val="-5"/>
          <w:sz w:val="24"/>
          <w:szCs w:val="24"/>
        </w:rPr>
      </w:pPr>
      <w:r w:rsidRPr="00E67D50">
        <w:rPr>
          <w:rFonts w:ascii="Times New Roman" w:hAnsi="Times New Roman" w:cs="Times New Roman"/>
          <w:b/>
          <w:bCs/>
          <w:color w:val="0070C0"/>
          <w:spacing w:val="-5"/>
          <w:sz w:val="24"/>
          <w:szCs w:val="24"/>
        </w:rPr>
        <w:t>Mūsų siūlomas papildom</w:t>
      </w:r>
      <w:r>
        <w:rPr>
          <w:rFonts w:ascii="Times New Roman" w:hAnsi="Times New Roman" w:cs="Times New Roman"/>
          <w:b/>
          <w:bCs/>
          <w:color w:val="0070C0"/>
          <w:spacing w:val="-5"/>
          <w:sz w:val="24"/>
          <w:szCs w:val="24"/>
        </w:rPr>
        <w:t xml:space="preserve">as, darbams taikomas, garantinis terminas yra: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6108"/>
        <w:gridCol w:w="2409"/>
      </w:tblGrid>
      <w:tr w:rsidR="00896BCF" w14:paraId="73B1B659"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F675C"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Eil.</w:t>
            </w:r>
          </w:p>
          <w:p w14:paraId="5FFD3838"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Nr.</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2A9AB"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 xml:space="preserve">Atliktiems darbams taikomas papildomas garantinis terminas </w:t>
            </w:r>
            <w:r w:rsidRPr="00CE61FF">
              <w:rPr>
                <w:rFonts w:ascii="Times New Roman" w:hAnsi="Times New Roman" w:cs="Times New Roman"/>
                <w:b/>
                <w:bCs/>
                <w:color w:val="FF0000"/>
                <w:spacing w:val="-5"/>
                <w:kern w:val="2"/>
                <w:lang w:eastAsia="en-US"/>
                <w14:ligatures w14:val="standardContextual"/>
              </w:rPr>
              <w:t xml:space="preserve">metais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3B91F" w14:textId="77777777" w:rsidR="00896BCF" w:rsidRDefault="00896BCF" w:rsidP="002918E0">
            <w:pPr>
              <w:spacing w:after="0" w:line="240" w:lineRule="auto"/>
              <w:jc w:val="center"/>
              <w:rPr>
                <w:rFonts w:ascii="Times New Roman" w:hAnsi="Times New Roman" w:cs="Times New Roman"/>
                <w:b/>
                <w:bCs/>
                <w:spacing w:val="-5"/>
                <w:kern w:val="2"/>
                <w:lang w:eastAsia="en-US"/>
                <w14:ligatures w14:val="standardContextual"/>
              </w:rPr>
            </w:pPr>
            <w:r>
              <w:rPr>
                <w:rFonts w:ascii="Times New Roman" w:hAnsi="Times New Roman" w:cs="Times New Roman"/>
                <w:b/>
                <w:bCs/>
                <w:spacing w:val="-5"/>
                <w:kern w:val="2"/>
                <w:lang w:eastAsia="en-US"/>
                <w14:ligatures w14:val="standardContextual"/>
              </w:rPr>
              <w:t>Pažymėti vieną variantą</w:t>
            </w:r>
          </w:p>
        </w:tc>
      </w:tr>
      <w:tr w:rsidR="00896BCF" w14:paraId="5AF80AFE"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D573E"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89002"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0</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7630"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683468263"/>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41FC36EA"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AA057"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6234B"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1</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A720"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852716098"/>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21D30006"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38302"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58897"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2</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5F0C8"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2018604986"/>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403EAE34"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4B814"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69F32"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3</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2963"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472985882"/>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5FA07F5F"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DE8D1"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9714C"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4</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C1C26"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sz w:val="22"/>
                  <w:szCs w:val="22"/>
                </w:rPr>
                <w:id w:val="1933006811"/>
                <w14:checkbox>
                  <w14:checked w14:val="0"/>
                  <w14:checkedState w14:val="2612" w14:font="MS Gothic"/>
                  <w14:uncheckedState w14:val="2610" w14:font="MS Gothic"/>
                </w14:checkbox>
              </w:sdtPr>
              <w:sdtContent>
                <w:r w:rsidR="00896BCF" w:rsidRPr="00E04329">
                  <w:rPr>
                    <w:rFonts w:ascii="MS Gothic" w:eastAsia="MS Gothic" w:hAnsi="MS Gothic" w:hint="eastAsia"/>
                    <w:sz w:val="22"/>
                    <w:szCs w:val="22"/>
                    <w:lang w:val="en-US"/>
                  </w:rPr>
                  <w:t>☐</w:t>
                </w:r>
              </w:sdtContent>
            </w:sdt>
          </w:p>
        </w:tc>
      </w:tr>
      <w:tr w:rsidR="00896BCF" w14:paraId="29B5D14A" w14:textId="77777777" w:rsidTr="002918E0">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347BD" w14:textId="77777777" w:rsidR="00896BCF" w:rsidRDefault="00896BCF" w:rsidP="002918E0">
            <w:pPr>
              <w:spacing w:after="0" w:line="240" w:lineRule="auto"/>
              <w:jc w:val="right"/>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6.</w:t>
            </w:r>
          </w:p>
        </w:tc>
        <w:tc>
          <w:tcPr>
            <w:tcW w:w="6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3EA89" w14:textId="77777777" w:rsidR="00896BCF" w:rsidRDefault="00896BCF" w:rsidP="002918E0">
            <w:pPr>
              <w:spacing w:after="0" w:line="240" w:lineRule="auto"/>
              <w:jc w:val="center"/>
              <w:rPr>
                <w:rFonts w:ascii="Times New Roman" w:hAnsi="Times New Roman" w:cs="Times New Roman"/>
                <w:spacing w:val="-5"/>
                <w:kern w:val="2"/>
                <w:lang w:eastAsia="en-US"/>
                <w14:ligatures w14:val="standardContextual"/>
              </w:rPr>
            </w:pPr>
            <w:r>
              <w:rPr>
                <w:rFonts w:ascii="Times New Roman" w:hAnsi="Times New Roman" w:cs="Times New Roman"/>
                <w:spacing w:val="-5"/>
                <w:kern w:val="2"/>
                <w:lang w:eastAsia="en-US"/>
                <w14:ligatures w14:val="standardContextual"/>
              </w:rPr>
              <w:t>5</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718C" w14:textId="77777777" w:rsidR="00896BCF" w:rsidRDefault="00000000" w:rsidP="002918E0">
            <w:pPr>
              <w:spacing w:after="0" w:line="240" w:lineRule="auto"/>
              <w:jc w:val="center"/>
              <w:rPr>
                <w:rFonts w:ascii="Times New Roman" w:hAnsi="Times New Roman" w:cs="Times New Roman"/>
                <w:spacing w:val="-5"/>
                <w:kern w:val="2"/>
                <w:lang w:eastAsia="en-US"/>
                <w14:ligatures w14:val="standardContextual"/>
              </w:rPr>
            </w:pPr>
            <w:sdt>
              <w:sdtPr>
                <w:rPr>
                  <w:rFonts w:ascii="Times New Roman" w:hAnsi="Times New Roman" w:cs="Times New Roman"/>
                  <w:spacing w:val="-5"/>
                  <w:kern w:val="2"/>
                  <w:lang w:eastAsia="en-US"/>
                  <w14:ligatures w14:val="standardContextual"/>
                </w:rPr>
                <w:id w:val="-817918"/>
                <w14:checkbox>
                  <w14:checked w14:val="0"/>
                  <w14:checkedState w14:val="2612" w14:font="MS Gothic"/>
                  <w14:uncheckedState w14:val="2610" w14:font="MS Gothic"/>
                </w14:checkbox>
              </w:sdtPr>
              <w:sdtContent>
                <w:r w:rsidR="00896BCF" w:rsidRPr="003A5EB4">
                  <w:rPr>
                    <w:rFonts w:ascii="Segoe UI Symbol" w:hAnsi="Segoe UI Symbol" w:cs="Segoe UI Symbol"/>
                    <w:spacing w:val="-5"/>
                    <w:kern w:val="2"/>
                    <w:lang w:eastAsia="en-US"/>
                    <w14:ligatures w14:val="standardContextual"/>
                  </w:rPr>
                  <w:t>☐</w:t>
                </w:r>
              </w:sdtContent>
            </w:sdt>
          </w:p>
        </w:tc>
      </w:tr>
    </w:tbl>
    <w:p w14:paraId="303DA938"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11A7A7DE"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6A94535C"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07E85907"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213620E7"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6CA4E803"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126D4265"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74713F0F" w14:textId="77777777" w:rsidR="00896BCF" w:rsidRDefault="00896BCF" w:rsidP="000666C0">
      <w:pPr>
        <w:widowControl w:val="0"/>
        <w:spacing w:after="0" w:line="240" w:lineRule="auto"/>
        <w:ind w:firstLine="851"/>
        <w:rPr>
          <w:rFonts w:ascii="Times New Roman" w:hAnsi="Times New Roman" w:cs="Times New Roman"/>
          <w:b/>
          <w:bCs/>
          <w:sz w:val="24"/>
          <w:szCs w:val="24"/>
        </w:rPr>
      </w:pPr>
    </w:p>
    <w:p w14:paraId="064A216C" w14:textId="0498C95A" w:rsidR="000666C0" w:rsidRPr="00B05789" w:rsidRDefault="000666C0" w:rsidP="000666C0">
      <w:pPr>
        <w:widowControl w:val="0"/>
        <w:spacing w:after="0" w:line="240" w:lineRule="auto"/>
        <w:ind w:firstLine="851"/>
        <w:rPr>
          <w:rFonts w:ascii="Times New Roman" w:hAnsi="Times New Roman" w:cs="Times New Roman"/>
          <w:b/>
          <w:bCs/>
          <w:sz w:val="24"/>
          <w:szCs w:val="24"/>
        </w:rPr>
      </w:pPr>
      <w:r w:rsidRPr="00B05789">
        <w:rPr>
          <w:rFonts w:ascii="Times New Roman" w:hAnsi="Times New Roman" w:cs="Times New Roman"/>
          <w:b/>
          <w:bCs/>
          <w:sz w:val="24"/>
          <w:szCs w:val="24"/>
        </w:rPr>
        <w:t>Mūsų pasiūlymo kaina:</w:t>
      </w:r>
    </w:p>
    <w:tbl>
      <w:tblPr>
        <w:tblStyle w:val="Lentelstinklelis"/>
        <w:tblW w:w="10485" w:type="dxa"/>
        <w:jc w:val="center"/>
        <w:tblInd w:w="0" w:type="dxa"/>
        <w:tblLook w:val="04A0" w:firstRow="1" w:lastRow="0" w:firstColumn="1" w:lastColumn="0" w:noHBand="0" w:noVBand="1"/>
      </w:tblPr>
      <w:tblGrid>
        <w:gridCol w:w="5382"/>
        <w:gridCol w:w="1701"/>
        <w:gridCol w:w="1559"/>
        <w:gridCol w:w="1843"/>
      </w:tblGrid>
      <w:tr w:rsidR="004757E7" w:rsidRPr="004F023F" w14:paraId="35DADF74" w14:textId="77777777" w:rsidTr="004757E7">
        <w:trPr>
          <w:trHeight w:val="1305"/>
          <w:jc w:val="center"/>
        </w:trPr>
        <w:tc>
          <w:tcPr>
            <w:tcW w:w="5382" w:type="dxa"/>
            <w:tcBorders>
              <w:top w:val="single" w:sz="4" w:space="0" w:color="auto"/>
              <w:left w:val="single" w:sz="4" w:space="0" w:color="auto"/>
              <w:bottom w:val="single" w:sz="4" w:space="0" w:color="auto"/>
              <w:right w:val="single" w:sz="4" w:space="0" w:color="auto"/>
            </w:tcBorders>
            <w:vAlign w:val="center"/>
            <w:hideMark/>
          </w:tcPr>
          <w:p w14:paraId="140122DC" w14:textId="77777777" w:rsidR="004757E7" w:rsidRPr="004F023F"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eastAsia="Times New Roman" w:hAnsi="Times New Roman"/>
                <w:b/>
                <w:bCs/>
                <w:sz w:val="22"/>
                <w:szCs w:val="22"/>
                <w:shd w:val="clear" w:color="auto" w:fill="FFFFFF"/>
                <w:lang w:eastAsia="ar-SA"/>
              </w:rPr>
              <w:t>P</w:t>
            </w:r>
            <w:r w:rsidRPr="004F023F">
              <w:rPr>
                <w:rFonts w:ascii="Times New Roman" w:eastAsia="Times New Roman" w:hAnsi="Times New Roman"/>
                <w:b/>
                <w:bCs/>
                <w:sz w:val="22"/>
                <w:szCs w:val="22"/>
                <w:shd w:val="clear" w:color="auto" w:fill="FFFFFF"/>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tcPr>
          <w:p w14:paraId="0AA2FDC2" w14:textId="77777777" w:rsidR="004757E7" w:rsidRPr="004F023F"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29EDB8EB" w14:textId="77777777" w:rsidR="004757E7"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14:paraId="1FDBE71D" w14:textId="29C6F04F" w:rsidR="004757E7"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PVM, Eur</w:t>
            </w:r>
          </w:p>
          <w:p w14:paraId="523E11E9" w14:textId="77777777" w:rsidR="004757E7"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(21 %)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41F156" w14:textId="77777777" w:rsidR="004757E7" w:rsidRPr="004F023F"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 xml:space="preserve">aina, Eur </w:t>
            </w:r>
            <w:r>
              <w:rPr>
                <w:rFonts w:ascii="Times New Roman" w:eastAsia="Times New Roman" w:hAnsi="Times New Roman"/>
                <w:b/>
                <w:bCs/>
                <w:sz w:val="22"/>
                <w:szCs w:val="22"/>
                <w:lang w:eastAsia="ar-SA"/>
              </w:rPr>
              <w:t>su</w:t>
            </w:r>
            <w:r w:rsidRPr="004F023F">
              <w:rPr>
                <w:rFonts w:ascii="Times New Roman" w:eastAsia="Times New Roman" w:hAnsi="Times New Roman"/>
                <w:b/>
                <w:bCs/>
                <w:sz w:val="22"/>
                <w:szCs w:val="22"/>
                <w:lang w:eastAsia="ar-SA"/>
              </w:rPr>
              <w:t xml:space="preserve"> PVM</w:t>
            </w:r>
          </w:p>
          <w:p w14:paraId="26D433FB" w14:textId="77777777" w:rsidR="004757E7" w:rsidRPr="004F023F" w:rsidRDefault="004757E7" w:rsidP="004757E7">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4757E7" w:rsidRPr="004F023F" w14:paraId="56BEE6BB" w14:textId="77777777" w:rsidTr="00396A64">
        <w:trPr>
          <w:trHeight w:val="804"/>
          <w:jc w:val="center"/>
        </w:trPr>
        <w:tc>
          <w:tcPr>
            <w:tcW w:w="5382" w:type="dxa"/>
            <w:tcBorders>
              <w:top w:val="single" w:sz="4" w:space="0" w:color="auto"/>
              <w:left w:val="single" w:sz="4" w:space="0" w:color="auto"/>
              <w:bottom w:val="single" w:sz="4" w:space="0" w:color="auto"/>
              <w:right w:val="single" w:sz="4" w:space="0" w:color="auto"/>
            </w:tcBorders>
            <w:vAlign w:val="center"/>
          </w:tcPr>
          <w:p w14:paraId="28BB329E" w14:textId="49C06C58" w:rsidR="004757E7" w:rsidRPr="00D357EE" w:rsidRDefault="00C74F88" w:rsidP="00E25729">
            <w:pPr>
              <w:widowControl w:val="0"/>
              <w:spacing w:line="240" w:lineRule="auto"/>
              <w:rPr>
                <w:rFonts w:ascii="Times New Roman" w:eastAsia="Calibri" w:hAnsi="Times New Roman"/>
                <w:i/>
                <w:iCs/>
                <w:sz w:val="22"/>
                <w:szCs w:val="22"/>
                <w:lang w:eastAsia="ar-SA"/>
              </w:rPr>
            </w:pPr>
            <w:r w:rsidRPr="00C74F88">
              <w:rPr>
                <w:rFonts w:ascii="Times New Roman" w:hAnsi="Times New Roman"/>
                <w:i/>
                <w:iCs/>
                <w:sz w:val="24"/>
                <w:szCs w:val="24"/>
              </w:rPr>
              <w:t>Visagino centrinio stadiono futbolo aikštės</w:t>
            </w:r>
            <w:r>
              <w:rPr>
                <w:rFonts w:ascii="Times New Roman" w:eastAsia="Calibri" w:hAnsi="Times New Roman"/>
                <w:sz w:val="24"/>
                <w:szCs w:val="24"/>
              </w:rPr>
              <w:t xml:space="preserve"> </w:t>
            </w:r>
            <w:r w:rsidR="004757E7" w:rsidRPr="004757E7">
              <w:rPr>
                <w:rFonts w:ascii="Times New Roman" w:eastAsia="Times New Roman" w:hAnsi="Times New Roman"/>
                <w:bCs/>
                <w:i/>
                <w:iCs/>
                <w:sz w:val="24"/>
                <w:szCs w:val="24"/>
                <w:lang w:eastAsia="en-US"/>
              </w:rPr>
              <w:t xml:space="preserve">Parko g. 2C, Visagine, laistymo sistemos, vandens tiekimo siurblinės ir vandens </w:t>
            </w:r>
            <w:proofErr w:type="spellStart"/>
            <w:r w:rsidR="004757E7" w:rsidRPr="004757E7">
              <w:rPr>
                <w:rFonts w:ascii="Times New Roman" w:eastAsia="Times New Roman" w:hAnsi="Times New Roman"/>
                <w:bCs/>
                <w:i/>
                <w:iCs/>
                <w:sz w:val="24"/>
                <w:szCs w:val="24"/>
                <w:lang w:eastAsia="en-US"/>
              </w:rPr>
              <w:t>ėmyklos</w:t>
            </w:r>
            <w:proofErr w:type="spellEnd"/>
            <w:r w:rsidR="004757E7" w:rsidRPr="004757E7">
              <w:rPr>
                <w:rFonts w:ascii="Times New Roman" w:eastAsia="Times New Roman" w:hAnsi="Times New Roman"/>
                <w:bCs/>
                <w:i/>
                <w:iCs/>
                <w:sz w:val="24"/>
                <w:szCs w:val="24"/>
                <w:lang w:eastAsia="en-US"/>
              </w:rPr>
              <w:t xml:space="preserve"> statybos darbai</w:t>
            </w:r>
          </w:p>
        </w:tc>
        <w:tc>
          <w:tcPr>
            <w:tcW w:w="1701" w:type="dxa"/>
            <w:tcBorders>
              <w:top w:val="single" w:sz="4" w:space="0" w:color="auto"/>
              <w:left w:val="single" w:sz="4" w:space="0" w:color="auto"/>
              <w:bottom w:val="single" w:sz="4" w:space="0" w:color="auto"/>
              <w:right w:val="single" w:sz="4" w:space="0" w:color="auto"/>
            </w:tcBorders>
          </w:tcPr>
          <w:p w14:paraId="3091AA32" w14:textId="77777777" w:rsidR="004757E7" w:rsidRPr="004F023F" w:rsidRDefault="004757E7" w:rsidP="00E25729">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559" w:type="dxa"/>
            <w:tcBorders>
              <w:top w:val="single" w:sz="4" w:space="0" w:color="auto"/>
              <w:left w:val="single" w:sz="4" w:space="0" w:color="auto"/>
              <w:bottom w:val="single" w:sz="4" w:space="0" w:color="auto"/>
              <w:right w:val="single" w:sz="4" w:space="0" w:color="auto"/>
            </w:tcBorders>
          </w:tcPr>
          <w:p w14:paraId="5F3B0EFD" w14:textId="77777777" w:rsidR="004757E7" w:rsidRPr="004F023F" w:rsidRDefault="004757E7" w:rsidP="00E25729">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843" w:type="dxa"/>
            <w:tcBorders>
              <w:top w:val="single" w:sz="4" w:space="0" w:color="auto"/>
              <w:left w:val="single" w:sz="4" w:space="0" w:color="auto"/>
              <w:bottom w:val="single" w:sz="4" w:space="0" w:color="auto"/>
              <w:right w:val="single" w:sz="4" w:space="0" w:color="auto"/>
            </w:tcBorders>
          </w:tcPr>
          <w:p w14:paraId="77BADD0B" w14:textId="77777777" w:rsidR="004757E7" w:rsidRPr="004F023F" w:rsidRDefault="004757E7" w:rsidP="00E25729">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0AD1E3BF" w14:textId="77777777" w:rsidR="004757E7" w:rsidRPr="00A36857" w:rsidRDefault="004757E7" w:rsidP="00396A64">
      <w:pPr>
        <w:widowControl w:val="0"/>
        <w:spacing w:after="0" w:line="240" w:lineRule="auto"/>
        <w:jc w:val="both"/>
        <w:rPr>
          <w:rFonts w:ascii="Times New Roman" w:hAnsi="Times New Roman" w:cs="Times New Roman"/>
          <w:i/>
          <w:iCs/>
          <w:color w:val="0070C0"/>
          <w:sz w:val="24"/>
          <w:szCs w:val="24"/>
        </w:rPr>
      </w:pPr>
      <w:r w:rsidRPr="00A36857">
        <w:rPr>
          <w:rFonts w:ascii="Times New Roman" w:hAnsi="Times New Roman" w:cs="Times New Roman"/>
          <w:i/>
          <w:iCs/>
          <w:color w:val="0070C0"/>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11ACA17" w14:textId="77777777" w:rsidR="004757E7" w:rsidRPr="004F023F" w:rsidRDefault="004757E7" w:rsidP="00396A64">
      <w:pPr>
        <w:autoSpaceDE w:val="0"/>
        <w:autoSpaceDN w:val="0"/>
        <w:adjustRightInd w:val="0"/>
        <w:spacing w:after="0" w:line="240" w:lineRule="auto"/>
        <w:jc w:val="both"/>
        <w:rPr>
          <w:rFonts w:ascii="Times New Roman" w:eastAsia="Calibri" w:hAnsi="Times New Roman" w:cs="Times New Roman"/>
          <w:sz w:val="16"/>
          <w:szCs w:val="16"/>
        </w:rPr>
      </w:pPr>
    </w:p>
    <w:p w14:paraId="6BC79491" w14:textId="77777777" w:rsidR="004757E7" w:rsidRPr="00C544C0" w:rsidRDefault="004757E7" w:rsidP="00396A64">
      <w:pPr>
        <w:autoSpaceDE w:val="0"/>
        <w:autoSpaceDN w:val="0"/>
        <w:adjustRightInd w:val="0"/>
        <w:spacing w:after="0" w:line="240" w:lineRule="auto"/>
        <w:jc w:val="both"/>
        <w:rPr>
          <w:rFonts w:ascii="Times New Roman" w:eastAsia="Calibri" w:hAnsi="Times New Roman" w:cs="Times New Roman"/>
          <w:b/>
          <w:bCs/>
          <w:i/>
          <w:iCs/>
          <w:sz w:val="24"/>
          <w:szCs w:val="24"/>
        </w:rPr>
      </w:pPr>
      <w:r w:rsidRPr="00C544C0">
        <w:rPr>
          <w:rFonts w:ascii="Times New Roman" w:eastAsia="Calibri" w:hAnsi="Times New Roman" w:cs="Times New Roman"/>
          <w:b/>
          <w:bCs/>
          <w:i/>
          <w:iCs/>
          <w:sz w:val="24"/>
          <w:szCs w:val="24"/>
        </w:rPr>
        <w:t xml:space="preserve">* </w:t>
      </w:r>
      <w:r w:rsidRPr="00C544C0">
        <w:rPr>
          <w:rFonts w:ascii="Times New Roman" w:eastAsia="Calibri" w:hAnsi="Times New Roman" w:cs="Times New Roman"/>
          <w:i/>
          <w:iCs/>
          <w:sz w:val="24"/>
          <w:szCs w:val="24"/>
        </w:rPr>
        <w:t>Tais atvejais, kai pagal galiojančius teisės aktus tiekėjui nereikia mokėti PVM, tiekėjas atitinkamos pasiūlymo skilties nepildo ir nurodo priežastis, dėl kurių PVM nemokamas: _________________</w:t>
      </w:r>
    </w:p>
    <w:p w14:paraId="629B7210" w14:textId="77777777" w:rsidR="004757E7" w:rsidRPr="00C544C0" w:rsidRDefault="004757E7" w:rsidP="00396A64">
      <w:pPr>
        <w:autoSpaceDE w:val="0"/>
        <w:autoSpaceDN w:val="0"/>
        <w:adjustRightInd w:val="0"/>
        <w:spacing w:after="0" w:line="240" w:lineRule="auto"/>
        <w:jc w:val="both"/>
        <w:rPr>
          <w:rFonts w:ascii="Times New Roman" w:eastAsia="Calibri" w:hAnsi="Times New Roman" w:cs="Times New Roman"/>
          <w:b/>
          <w:bCs/>
          <w:sz w:val="24"/>
          <w:szCs w:val="24"/>
        </w:rPr>
      </w:pPr>
      <w:r w:rsidRPr="00C544C0">
        <w:rPr>
          <w:rFonts w:ascii="Times New Roman" w:eastAsia="Calibri" w:hAnsi="Times New Roman" w:cs="Times New Roman"/>
          <w:i/>
          <w:iCs/>
          <w:sz w:val="24"/>
          <w:szCs w:val="24"/>
        </w:rPr>
        <w:t>Pasiūlymo kaina nurodoma eurais, paliekant du skaičius po kablelio.</w:t>
      </w:r>
    </w:p>
    <w:p w14:paraId="30CFBA6A" w14:textId="77777777" w:rsidR="00BC4D92" w:rsidRDefault="00BC4D92" w:rsidP="00BC4D92">
      <w:pPr>
        <w:widowControl w:val="0"/>
        <w:spacing w:after="0" w:line="240" w:lineRule="auto"/>
        <w:ind w:firstLine="851"/>
        <w:rPr>
          <w:rFonts w:ascii="Times New Roman" w:hAnsi="Times New Roman" w:cs="Times New Roman"/>
          <w:sz w:val="24"/>
          <w:szCs w:val="24"/>
        </w:rPr>
      </w:pPr>
    </w:p>
    <w:p w14:paraId="0D68272D" w14:textId="4C2FB8A3" w:rsidR="00BC4D92" w:rsidRPr="00BC4D92" w:rsidRDefault="00BC4D92" w:rsidP="00BC4D92">
      <w:pPr>
        <w:widowControl w:val="0"/>
        <w:spacing w:after="0" w:line="240" w:lineRule="auto"/>
        <w:ind w:firstLine="851"/>
        <w:rPr>
          <w:rFonts w:ascii="Times New Roman" w:hAnsi="Times New Roman" w:cs="Times New Roman"/>
          <w:b/>
          <w:bCs/>
          <w:color w:val="EE0000"/>
          <w:sz w:val="24"/>
          <w:szCs w:val="24"/>
        </w:rPr>
      </w:pPr>
      <w:r w:rsidRPr="00BC4D92">
        <w:rPr>
          <w:rFonts w:ascii="Times New Roman" w:hAnsi="Times New Roman" w:cs="Times New Roman"/>
          <w:color w:val="EE0000"/>
          <w:sz w:val="24"/>
          <w:szCs w:val="24"/>
        </w:rPr>
        <w:t xml:space="preserve">Tiekėjas kartu su pasiūlymu </w:t>
      </w:r>
      <w:r>
        <w:rPr>
          <w:rFonts w:ascii="Times New Roman" w:hAnsi="Times New Roman" w:cs="Times New Roman"/>
          <w:color w:val="EE0000"/>
          <w:sz w:val="24"/>
          <w:szCs w:val="24"/>
        </w:rPr>
        <w:t xml:space="preserve">privalo </w:t>
      </w:r>
      <w:r w:rsidRPr="00BC4D92">
        <w:rPr>
          <w:rFonts w:ascii="Times New Roman" w:hAnsi="Times New Roman" w:cs="Times New Roman"/>
          <w:color w:val="EE0000"/>
          <w:sz w:val="24"/>
          <w:szCs w:val="24"/>
        </w:rPr>
        <w:t>pateikti</w:t>
      </w:r>
      <w:r w:rsidR="006807A3">
        <w:rPr>
          <w:rFonts w:ascii="Times New Roman" w:hAnsi="Times New Roman" w:cs="Times New Roman"/>
          <w:color w:val="EE0000"/>
          <w:sz w:val="24"/>
          <w:szCs w:val="24"/>
        </w:rPr>
        <w:t xml:space="preserve"> užpildytą</w:t>
      </w:r>
      <w:r w:rsidRPr="00BC4D92">
        <w:rPr>
          <w:rFonts w:ascii="Times New Roman" w:hAnsi="Times New Roman" w:cs="Times New Roman"/>
          <w:b/>
          <w:bCs/>
          <w:color w:val="EE0000"/>
          <w:sz w:val="24"/>
          <w:szCs w:val="24"/>
        </w:rPr>
        <w:t xml:space="preserve"> veiklų sąrašą.</w:t>
      </w:r>
    </w:p>
    <w:p w14:paraId="052ADE7F" w14:textId="77777777" w:rsidR="00896BCF" w:rsidRPr="00896BCF" w:rsidRDefault="00896BCF" w:rsidP="00896BCF">
      <w:pPr>
        <w:widowControl w:val="0"/>
        <w:spacing w:after="0" w:line="240" w:lineRule="auto"/>
        <w:ind w:firstLine="851"/>
        <w:jc w:val="both"/>
        <w:rPr>
          <w:rFonts w:ascii="Times New Roman" w:hAnsi="Times New Roman" w:cs="Times New Roman"/>
          <w:sz w:val="24"/>
          <w:szCs w:val="24"/>
        </w:rPr>
      </w:pPr>
    </w:p>
    <w:p w14:paraId="343A6898" w14:textId="3FCB6B02" w:rsidR="00BC4D92" w:rsidRPr="00B05789" w:rsidRDefault="000666C0" w:rsidP="00BC4D92">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 xml:space="preserve">Pasiūlymas galioja 90 dienų </w:t>
      </w:r>
      <w:r w:rsidRPr="00B05789">
        <w:rPr>
          <w:rFonts w:ascii="Times New Roman" w:hAnsi="Times New Roman" w:cs="Times New Roman"/>
          <w:iCs/>
          <w:sz w:val="24"/>
          <w:szCs w:val="24"/>
        </w:rPr>
        <w:t>nuo pasiūlymų pateikimo galutinio termino pabaigos</w:t>
      </w:r>
      <w:r w:rsidRPr="00B05789">
        <w:rPr>
          <w:rFonts w:ascii="Times New Roman" w:hAnsi="Times New Roman" w:cs="Times New Roman"/>
          <w:sz w:val="24"/>
          <w:szCs w:val="24"/>
        </w:rPr>
        <w:t xml:space="preserve">. </w:t>
      </w:r>
    </w:p>
    <w:p w14:paraId="5B3E5C52"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p>
    <w:p w14:paraId="2269B2C6" w14:textId="77777777" w:rsidR="000666C0" w:rsidRPr="00B05789" w:rsidRDefault="000666C0" w:rsidP="000666C0">
      <w:pPr>
        <w:widowControl w:val="0"/>
        <w:spacing w:after="0" w:line="240" w:lineRule="auto"/>
        <w:ind w:firstLine="851"/>
        <w:rPr>
          <w:rFonts w:ascii="Times New Roman" w:hAnsi="Times New Roman" w:cs="Times New Roman"/>
          <w:sz w:val="24"/>
          <w:szCs w:val="24"/>
        </w:rPr>
      </w:pPr>
      <w:r w:rsidRPr="00B05789">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56"/>
        <w:gridCol w:w="2693"/>
        <w:gridCol w:w="2410"/>
      </w:tblGrid>
      <w:tr w:rsidR="0079224C" w:rsidRPr="00B05789" w14:paraId="4133CB8F" w14:textId="77777777" w:rsidTr="0079224C">
        <w:tc>
          <w:tcPr>
            <w:tcW w:w="959" w:type="dxa"/>
          </w:tcPr>
          <w:p w14:paraId="4BFC1D68"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Eil.</w:t>
            </w:r>
          </w:p>
          <w:p w14:paraId="2200F06B"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Nr.</w:t>
            </w:r>
          </w:p>
        </w:tc>
        <w:tc>
          <w:tcPr>
            <w:tcW w:w="3856" w:type="dxa"/>
          </w:tcPr>
          <w:p w14:paraId="1913FB8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Prie pasiūlymo pridedamų dokumentų pavadinimas</w:t>
            </w:r>
          </w:p>
        </w:tc>
        <w:tc>
          <w:tcPr>
            <w:tcW w:w="2693" w:type="dxa"/>
          </w:tcPr>
          <w:p w14:paraId="6DB796F3" w14:textId="77777777" w:rsidR="0079224C" w:rsidRPr="0079224C"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Dokumentas yra konfidencialus/</w:t>
            </w:r>
          </w:p>
          <w:p w14:paraId="6922B528" w14:textId="3726E3E9" w:rsidR="0079224C" w:rsidRPr="00B05789"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nekonfidencialus (įrašyti)</w:t>
            </w:r>
          </w:p>
        </w:tc>
        <w:tc>
          <w:tcPr>
            <w:tcW w:w="2410" w:type="dxa"/>
          </w:tcPr>
          <w:p w14:paraId="2EA669C1" w14:textId="3791A2E3"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Dokumento puslapių skaičius</w:t>
            </w:r>
          </w:p>
        </w:tc>
      </w:tr>
      <w:tr w:rsidR="0079224C" w:rsidRPr="00B05789" w14:paraId="1E848C1C" w14:textId="77777777" w:rsidTr="0079224C">
        <w:tc>
          <w:tcPr>
            <w:tcW w:w="959" w:type="dxa"/>
          </w:tcPr>
          <w:p w14:paraId="7B14FA7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1.</w:t>
            </w:r>
          </w:p>
        </w:tc>
        <w:tc>
          <w:tcPr>
            <w:tcW w:w="3856" w:type="dxa"/>
          </w:tcPr>
          <w:p w14:paraId="6EDADA43" w14:textId="0506D2C8" w:rsidR="0079224C" w:rsidRPr="003D15E6" w:rsidRDefault="0079224C" w:rsidP="00164549">
            <w:pPr>
              <w:widowControl w:val="0"/>
              <w:spacing w:after="0" w:line="240" w:lineRule="auto"/>
              <w:rPr>
                <w:rFonts w:ascii="Times New Roman" w:hAnsi="Times New Roman" w:cs="Times New Roman"/>
                <w:i/>
                <w:iCs/>
                <w:sz w:val="24"/>
                <w:szCs w:val="24"/>
              </w:rPr>
            </w:pPr>
            <w:r w:rsidRPr="003D15E6">
              <w:rPr>
                <w:rFonts w:ascii="Times New Roman" w:hAnsi="Times New Roman" w:cs="Times New Roman"/>
                <w:i/>
                <w:iCs/>
                <w:color w:val="A6A6A6" w:themeColor="background1" w:themeShade="A6"/>
                <w:sz w:val="24"/>
                <w:szCs w:val="24"/>
              </w:rPr>
              <w:t>Įgaliojimas</w:t>
            </w:r>
          </w:p>
        </w:tc>
        <w:tc>
          <w:tcPr>
            <w:tcW w:w="2693" w:type="dxa"/>
          </w:tcPr>
          <w:p w14:paraId="74CD78B5"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5CF42D8E" w14:textId="738C9F7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3024A7C5" w14:textId="77777777" w:rsidTr="0079224C">
        <w:tc>
          <w:tcPr>
            <w:tcW w:w="959" w:type="dxa"/>
          </w:tcPr>
          <w:p w14:paraId="5DFFDABF"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2.</w:t>
            </w:r>
          </w:p>
        </w:tc>
        <w:tc>
          <w:tcPr>
            <w:tcW w:w="3856" w:type="dxa"/>
          </w:tcPr>
          <w:p w14:paraId="3B77C3A7" w14:textId="6B78F0CF"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5833B2D3"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7C99B794" w14:textId="099C9CB0"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27CE378" w14:textId="77777777" w:rsidTr="0079224C">
        <w:tc>
          <w:tcPr>
            <w:tcW w:w="959" w:type="dxa"/>
          </w:tcPr>
          <w:p w14:paraId="094505EA"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3.</w:t>
            </w:r>
          </w:p>
        </w:tc>
        <w:tc>
          <w:tcPr>
            <w:tcW w:w="3856" w:type="dxa"/>
          </w:tcPr>
          <w:p w14:paraId="3800913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4EA79B78"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08CFAF18" w14:textId="52602CE8" w:rsidR="0079224C" w:rsidRPr="00B05789" w:rsidRDefault="0079224C" w:rsidP="00164549">
            <w:pPr>
              <w:widowControl w:val="0"/>
              <w:spacing w:after="0" w:line="240" w:lineRule="auto"/>
              <w:rPr>
                <w:rFonts w:ascii="Times New Roman" w:hAnsi="Times New Roman" w:cs="Times New Roman"/>
                <w:sz w:val="24"/>
                <w:szCs w:val="24"/>
              </w:rPr>
            </w:pPr>
          </w:p>
        </w:tc>
      </w:tr>
      <w:tr w:rsidR="0079224C" w:rsidRPr="00B05789" w14:paraId="2F23988D" w14:textId="77777777" w:rsidTr="0079224C">
        <w:tc>
          <w:tcPr>
            <w:tcW w:w="959" w:type="dxa"/>
          </w:tcPr>
          <w:p w14:paraId="2C2F2B7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4.</w:t>
            </w:r>
          </w:p>
        </w:tc>
        <w:tc>
          <w:tcPr>
            <w:tcW w:w="3856" w:type="dxa"/>
          </w:tcPr>
          <w:p w14:paraId="28A348E7" w14:textId="77777777" w:rsidR="0079224C" w:rsidRPr="00B05789" w:rsidRDefault="0079224C" w:rsidP="00164549">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w:t>
            </w:r>
          </w:p>
        </w:tc>
        <w:tc>
          <w:tcPr>
            <w:tcW w:w="2693" w:type="dxa"/>
          </w:tcPr>
          <w:p w14:paraId="2D49E43F" w14:textId="77777777" w:rsidR="0079224C" w:rsidRPr="00B05789" w:rsidRDefault="0079224C" w:rsidP="00164549">
            <w:pPr>
              <w:widowControl w:val="0"/>
              <w:spacing w:after="0" w:line="240" w:lineRule="auto"/>
              <w:rPr>
                <w:rFonts w:ascii="Times New Roman" w:hAnsi="Times New Roman" w:cs="Times New Roman"/>
                <w:sz w:val="24"/>
                <w:szCs w:val="24"/>
              </w:rPr>
            </w:pPr>
          </w:p>
        </w:tc>
        <w:tc>
          <w:tcPr>
            <w:tcW w:w="2410" w:type="dxa"/>
          </w:tcPr>
          <w:p w14:paraId="1B308323" w14:textId="0F04269C" w:rsidR="0079224C" w:rsidRPr="00B05789" w:rsidRDefault="0079224C" w:rsidP="00164549">
            <w:pPr>
              <w:widowControl w:val="0"/>
              <w:spacing w:after="0" w:line="240" w:lineRule="auto"/>
              <w:rPr>
                <w:rFonts w:ascii="Times New Roman" w:hAnsi="Times New Roman" w:cs="Times New Roman"/>
                <w:sz w:val="24"/>
                <w:szCs w:val="24"/>
              </w:rPr>
            </w:pPr>
          </w:p>
        </w:tc>
      </w:tr>
    </w:tbl>
    <w:p w14:paraId="7DD22C2D" w14:textId="77777777" w:rsidR="0079224C" w:rsidRPr="0079224C" w:rsidRDefault="0079224C" w:rsidP="0079224C">
      <w:pPr>
        <w:widowControl w:val="0"/>
        <w:spacing w:after="0" w:line="240" w:lineRule="auto"/>
        <w:rPr>
          <w:rFonts w:ascii="Times New Roman" w:hAnsi="Times New Roman" w:cs="Times New Roman"/>
          <w:sz w:val="24"/>
          <w:szCs w:val="24"/>
        </w:rPr>
      </w:pPr>
      <w:r w:rsidRPr="0079224C">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3A033F7" w14:textId="77777777" w:rsidR="000666C0" w:rsidRPr="00B05789" w:rsidRDefault="000666C0" w:rsidP="000666C0">
      <w:pPr>
        <w:widowControl w:val="0"/>
        <w:spacing w:after="0" w:line="240" w:lineRule="auto"/>
        <w:rPr>
          <w:rFonts w:ascii="Times New Roman" w:hAnsi="Times New Roman" w:cs="Times New Roman"/>
          <w:sz w:val="24"/>
          <w:szCs w:val="24"/>
        </w:rPr>
      </w:pPr>
    </w:p>
    <w:p w14:paraId="33F63CEF" w14:textId="77777777" w:rsidR="000666C0" w:rsidRPr="00B05789" w:rsidRDefault="000666C0" w:rsidP="000666C0">
      <w:pPr>
        <w:widowControl w:val="0"/>
        <w:spacing w:after="0" w:line="240" w:lineRule="auto"/>
        <w:rPr>
          <w:rFonts w:ascii="Times New Roman" w:hAnsi="Times New Roman" w:cs="Times New Roman"/>
          <w:sz w:val="24"/>
          <w:szCs w:val="24"/>
          <w:u w:val="single"/>
        </w:rPr>
      </w:pP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rPr>
        <w:tab/>
      </w:r>
      <w:r w:rsidRPr="00B05789">
        <w:rPr>
          <w:rFonts w:ascii="Times New Roman" w:hAnsi="Times New Roman" w:cs="Times New Roman"/>
          <w:sz w:val="24"/>
          <w:szCs w:val="24"/>
          <w:u w:val="single"/>
        </w:rPr>
        <w:tab/>
      </w:r>
      <w:r w:rsidRPr="00B05789">
        <w:rPr>
          <w:rFonts w:ascii="Times New Roman" w:hAnsi="Times New Roman" w:cs="Times New Roman"/>
          <w:sz w:val="24"/>
          <w:szCs w:val="24"/>
          <w:u w:val="single"/>
        </w:rPr>
        <w:tab/>
      </w:r>
    </w:p>
    <w:p w14:paraId="088C6B21"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 xml:space="preserve">(Tiekėjo vadovo ir jo </w:t>
      </w:r>
    </w:p>
    <w:p w14:paraId="0DF67D59" w14:textId="77777777" w:rsidR="000666C0" w:rsidRPr="003D15E6" w:rsidRDefault="000666C0" w:rsidP="000666C0">
      <w:pPr>
        <w:widowControl w:val="0"/>
        <w:spacing w:after="0" w:line="240" w:lineRule="auto"/>
        <w:rPr>
          <w:rFonts w:ascii="Times New Roman" w:hAnsi="Times New Roman" w:cs="Times New Roman"/>
          <w:sz w:val="20"/>
          <w:szCs w:val="20"/>
        </w:rPr>
      </w:pPr>
      <w:r w:rsidRPr="003D15E6">
        <w:rPr>
          <w:rFonts w:ascii="Times New Roman" w:hAnsi="Times New Roman" w:cs="Times New Roman"/>
          <w:sz w:val="20"/>
          <w:szCs w:val="20"/>
        </w:rPr>
        <w:t>įgalioto asmens pareigos)</w:t>
      </w:r>
      <w:r w:rsidRPr="003D15E6">
        <w:rPr>
          <w:rFonts w:ascii="Times New Roman" w:hAnsi="Times New Roman" w:cs="Times New Roman"/>
          <w:sz w:val="20"/>
          <w:szCs w:val="20"/>
        </w:rPr>
        <w:tab/>
        <w:t xml:space="preserve">                               (parašas)                                         (vardas, pavardė)</w:t>
      </w:r>
    </w:p>
    <w:p w14:paraId="1DD026AE" w14:textId="0D40CFF7" w:rsidR="000666C0" w:rsidRDefault="000666C0" w:rsidP="00560965">
      <w:pPr>
        <w:spacing w:after="0" w:line="240" w:lineRule="auto"/>
        <w:jc w:val="center"/>
        <w:rPr>
          <w:rFonts w:ascii="Times New Roman" w:hAnsi="Times New Roman" w:cs="Times New Roman"/>
          <w:sz w:val="24"/>
          <w:szCs w:val="24"/>
        </w:rPr>
      </w:pPr>
      <w:r w:rsidRPr="00B05789">
        <w:rPr>
          <w:rFonts w:ascii="Times New Roman" w:hAnsi="Times New Roman" w:cs="Times New Roman"/>
          <w:sz w:val="24"/>
          <w:szCs w:val="24"/>
        </w:rPr>
        <w:t>__________</w:t>
      </w:r>
    </w:p>
    <w:p w14:paraId="2D2E691A" w14:textId="77777777" w:rsidR="00657565" w:rsidRPr="00657565" w:rsidRDefault="00657565" w:rsidP="00657565">
      <w:pPr>
        <w:rPr>
          <w:rFonts w:ascii="Times New Roman" w:hAnsi="Times New Roman"/>
          <w:sz w:val="24"/>
          <w:szCs w:val="24"/>
        </w:rPr>
      </w:pPr>
    </w:p>
    <w:p w14:paraId="49320123" w14:textId="77777777" w:rsidR="004757E7" w:rsidRDefault="004757E7" w:rsidP="00657565">
      <w:pPr>
        <w:rPr>
          <w:rFonts w:ascii="Times New Roman" w:hAnsi="Times New Roman" w:cs="Times New Roman"/>
          <w:sz w:val="24"/>
          <w:szCs w:val="24"/>
        </w:rPr>
        <w:sectPr w:rsidR="004757E7" w:rsidSect="003D15E6">
          <w:footerReference w:type="first" r:id="rId8"/>
          <w:pgSz w:w="12240" w:h="15840"/>
          <w:pgMar w:top="1134" w:right="567" w:bottom="1134" w:left="1701" w:header="709" w:footer="709" w:gutter="0"/>
          <w:cols w:space="708"/>
          <w:docGrid w:linePitch="360"/>
        </w:sectPr>
      </w:pPr>
    </w:p>
    <w:p w14:paraId="2416FB5D" w14:textId="1BC57E91" w:rsidR="00BC4D92" w:rsidRPr="00BC4D92" w:rsidRDefault="00BC4D92" w:rsidP="00BC4D92">
      <w:pPr>
        <w:jc w:val="right"/>
        <w:rPr>
          <w:rFonts w:ascii="Times New Roman" w:hAnsi="Times New Roman"/>
          <w:bCs/>
          <w:i/>
          <w:iCs/>
          <w:color w:val="0070C0"/>
          <w:sz w:val="24"/>
          <w:szCs w:val="24"/>
        </w:rPr>
      </w:pPr>
      <w:r w:rsidRPr="00BC4D92">
        <w:rPr>
          <w:rFonts w:ascii="Times New Roman" w:hAnsi="Times New Roman"/>
          <w:bCs/>
          <w:i/>
          <w:iCs/>
          <w:color w:val="0070C0"/>
          <w:sz w:val="24"/>
          <w:szCs w:val="24"/>
        </w:rPr>
        <w:lastRenderedPageBreak/>
        <w:t>Pirkimo sąlygų 5 pried</w:t>
      </w:r>
      <w:r>
        <w:rPr>
          <w:rFonts w:ascii="Times New Roman" w:hAnsi="Times New Roman"/>
          <w:bCs/>
          <w:i/>
          <w:iCs/>
          <w:color w:val="0070C0"/>
          <w:sz w:val="24"/>
          <w:szCs w:val="24"/>
        </w:rPr>
        <w:t>o</w:t>
      </w:r>
      <w:r w:rsidRPr="00BC4D92">
        <w:rPr>
          <w:rFonts w:ascii="Times New Roman" w:hAnsi="Times New Roman"/>
          <w:bCs/>
          <w:i/>
          <w:iCs/>
          <w:color w:val="0070C0"/>
          <w:sz w:val="24"/>
          <w:szCs w:val="24"/>
        </w:rPr>
        <w:t xml:space="preserve"> „Pasiūlymo forma“ tęsinys.</w:t>
      </w:r>
    </w:p>
    <w:p w14:paraId="7EF5A7C7" w14:textId="099E9717" w:rsidR="00657565" w:rsidRDefault="004757E7" w:rsidP="008506AC">
      <w:pPr>
        <w:jc w:val="center"/>
        <w:rPr>
          <w:rFonts w:ascii="Times New Roman" w:hAnsi="Times New Roman" w:cs="Times New Roman"/>
          <w:sz w:val="24"/>
          <w:szCs w:val="24"/>
        </w:rPr>
      </w:pPr>
      <w:r w:rsidRPr="00FF0378">
        <w:rPr>
          <w:rFonts w:ascii="Times New Roman" w:hAnsi="Times New Roman"/>
          <w:b/>
          <w:sz w:val="24"/>
          <w:szCs w:val="24"/>
        </w:rPr>
        <w:t>Veiklų sąrašas</w:t>
      </w:r>
    </w:p>
    <w:tbl>
      <w:tblPr>
        <w:tblW w:w="56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8"/>
        <w:gridCol w:w="2547"/>
        <w:gridCol w:w="909"/>
        <w:gridCol w:w="1088"/>
        <w:gridCol w:w="936"/>
        <w:gridCol w:w="942"/>
        <w:gridCol w:w="933"/>
        <w:gridCol w:w="939"/>
        <w:gridCol w:w="942"/>
        <w:gridCol w:w="942"/>
        <w:gridCol w:w="942"/>
        <w:gridCol w:w="683"/>
        <w:gridCol w:w="902"/>
        <w:gridCol w:w="908"/>
        <w:gridCol w:w="989"/>
      </w:tblGrid>
      <w:tr w:rsidR="00365906" w:rsidRPr="006E1557" w14:paraId="3762CD22" w14:textId="77777777" w:rsidTr="00365906">
        <w:trPr>
          <w:trHeight w:val="508"/>
          <w:jc w:val="center"/>
        </w:trPr>
        <w:tc>
          <w:tcPr>
            <w:tcW w:w="274" w:type="pct"/>
            <w:vMerge w:val="restart"/>
          </w:tcPr>
          <w:p w14:paraId="1EAD187E" w14:textId="77777777" w:rsidR="004757E7" w:rsidRPr="006E1557" w:rsidRDefault="004757E7" w:rsidP="00E25729">
            <w:pPr>
              <w:spacing w:after="0" w:line="240" w:lineRule="auto"/>
              <w:rPr>
                <w:rFonts w:ascii="Times New Roman" w:hAnsi="Times New Roman"/>
              </w:rPr>
            </w:pPr>
            <w:r w:rsidRPr="006E1557">
              <w:rPr>
                <w:rFonts w:ascii="Times New Roman" w:hAnsi="Times New Roman"/>
              </w:rPr>
              <w:t xml:space="preserve">Eil. </w:t>
            </w:r>
          </w:p>
          <w:p w14:paraId="719169B8" w14:textId="77777777" w:rsidR="004757E7" w:rsidRPr="006E1557" w:rsidRDefault="004757E7" w:rsidP="00E25729">
            <w:pPr>
              <w:spacing w:after="0" w:line="240" w:lineRule="auto"/>
              <w:rPr>
                <w:rFonts w:ascii="Times New Roman" w:hAnsi="Times New Roman"/>
              </w:rPr>
            </w:pPr>
            <w:r w:rsidRPr="006E1557">
              <w:rPr>
                <w:rFonts w:ascii="Times New Roman" w:hAnsi="Times New Roman"/>
              </w:rPr>
              <w:t>Nr.</w:t>
            </w:r>
          </w:p>
        </w:tc>
        <w:tc>
          <w:tcPr>
            <w:tcW w:w="824" w:type="pct"/>
            <w:vMerge w:val="restart"/>
          </w:tcPr>
          <w:p w14:paraId="7291B0C6" w14:textId="77777777" w:rsidR="004757E7" w:rsidRPr="006E1557" w:rsidRDefault="004757E7" w:rsidP="00E25729">
            <w:pPr>
              <w:spacing w:after="0" w:line="240" w:lineRule="auto"/>
              <w:jc w:val="both"/>
              <w:rPr>
                <w:rFonts w:ascii="Times New Roman" w:hAnsi="Times New Roman"/>
                <w:b/>
              </w:rPr>
            </w:pPr>
            <w:r w:rsidRPr="006E1557">
              <w:rPr>
                <w:rFonts w:ascii="Times New Roman" w:hAnsi="Times New Roman"/>
                <w:b/>
              </w:rPr>
              <w:t>Darbų grupių (etapų) pavadinimai</w:t>
            </w:r>
          </w:p>
          <w:p w14:paraId="5A37A2B9" w14:textId="77777777" w:rsidR="004757E7" w:rsidRPr="006E1557" w:rsidRDefault="004757E7" w:rsidP="00E25729">
            <w:pPr>
              <w:spacing w:after="0" w:line="240" w:lineRule="auto"/>
              <w:rPr>
                <w:rFonts w:ascii="Times New Roman" w:hAnsi="Times New Roman"/>
              </w:rPr>
            </w:pPr>
          </w:p>
        </w:tc>
        <w:tc>
          <w:tcPr>
            <w:tcW w:w="3581" w:type="pct"/>
            <w:gridSpan w:val="12"/>
          </w:tcPr>
          <w:p w14:paraId="236A8AB8" w14:textId="77777777" w:rsidR="004757E7" w:rsidRPr="006E1557" w:rsidRDefault="004757E7" w:rsidP="00E25729">
            <w:pPr>
              <w:spacing w:after="0" w:line="240" w:lineRule="auto"/>
              <w:jc w:val="center"/>
              <w:rPr>
                <w:rFonts w:ascii="Times New Roman" w:hAnsi="Times New Roman"/>
                <w:b/>
                <w:i/>
                <w:sz w:val="20"/>
                <w:szCs w:val="20"/>
              </w:rPr>
            </w:pPr>
            <w:r w:rsidRPr="006E1557">
              <w:rPr>
                <w:rFonts w:ascii="Times New Roman" w:hAnsi="Times New Roman"/>
                <w:b/>
                <w:i/>
              </w:rPr>
              <w:t xml:space="preserve">Darbų grupės (etapo) kainos mėnesinis išskaidymas </w:t>
            </w:r>
            <w:r w:rsidRPr="004757E7">
              <w:rPr>
                <w:rFonts w:ascii="Times New Roman" w:hAnsi="Times New Roman"/>
                <w:b/>
                <w:i/>
                <w:color w:val="EE0000"/>
              </w:rPr>
              <w:t xml:space="preserve">procentais </w:t>
            </w:r>
            <w:r w:rsidRPr="006E1557">
              <w:rPr>
                <w:rFonts w:ascii="Times New Roman" w:hAnsi="Times New Roman"/>
                <w:b/>
                <w:i/>
              </w:rPr>
              <w:t>pagal Rangovo planuojamą Darbų grupės (etapo) įvykdymą</w:t>
            </w:r>
          </w:p>
        </w:tc>
        <w:tc>
          <w:tcPr>
            <w:tcW w:w="321" w:type="pct"/>
            <w:vMerge w:val="restart"/>
            <w:vAlign w:val="center"/>
          </w:tcPr>
          <w:p w14:paraId="495883D1" w14:textId="77777777" w:rsidR="004757E7" w:rsidRPr="006E1557" w:rsidRDefault="004757E7" w:rsidP="00E25729">
            <w:pPr>
              <w:spacing w:after="0" w:line="240" w:lineRule="auto"/>
              <w:jc w:val="center"/>
              <w:rPr>
                <w:rFonts w:ascii="Times New Roman" w:hAnsi="Times New Roman"/>
                <w:b/>
                <w:i/>
              </w:rPr>
            </w:pPr>
            <w:r w:rsidRPr="006E1557">
              <w:rPr>
                <w:rFonts w:ascii="Times New Roman" w:hAnsi="Times New Roman"/>
                <w:b/>
                <w:i/>
              </w:rPr>
              <w:t>Kaina (Eur) be PVM</w:t>
            </w:r>
          </w:p>
          <w:p w14:paraId="63C5D3FF" w14:textId="77777777" w:rsidR="004757E7" w:rsidRPr="006E1557" w:rsidRDefault="004757E7" w:rsidP="00E25729">
            <w:pPr>
              <w:spacing w:after="0" w:line="240" w:lineRule="auto"/>
              <w:jc w:val="center"/>
              <w:rPr>
                <w:rFonts w:ascii="Times New Roman" w:hAnsi="Times New Roman"/>
              </w:rPr>
            </w:pPr>
          </w:p>
        </w:tc>
      </w:tr>
      <w:tr w:rsidR="004757E7" w:rsidRPr="006E1557" w14:paraId="3776EEB8" w14:textId="77777777" w:rsidTr="00365906">
        <w:trPr>
          <w:cantSplit/>
          <w:trHeight w:val="872"/>
          <w:jc w:val="center"/>
        </w:trPr>
        <w:tc>
          <w:tcPr>
            <w:tcW w:w="274" w:type="pct"/>
            <w:vMerge/>
          </w:tcPr>
          <w:p w14:paraId="64644F9D" w14:textId="77777777" w:rsidR="004757E7" w:rsidRPr="006E1557" w:rsidRDefault="004757E7" w:rsidP="00E25729">
            <w:pPr>
              <w:spacing w:after="0" w:line="240" w:lineRule="auto"/>
              <w:rPr>
                <w:rFonts w:ascii="Times New Roman" w:hAnsi="Times New Roman"/>
              </w:rPr>
            </w:pPr>
          </w:p>
        </w:tc>
        <w:tc>
          <w:tcPr>
            <w:tcW w:w="824" w:type="pct"/>
            <w:vMerge/>
          </w:tcPr>
          <w:p w14:paraId="774F3810" w14:textId="77777777" w:rsidR="004757E7" w:rsidRPr="006E1557" w:rsidRDefault="004757E7" w:rsidP="00E25729">
            <w:pPr>
              <w:spacing w:after="0" w:line="240" w:lineRule="auto"/>
              <w:rPr>
                <w:rFonts w:ascii="Times New Roman" w:hAnsi="Times New Roman"/>
              </w:rPr>
            </w:pPr>
          </w:p>
        </w:tc>
        <w:tc>
          <w:tcPr>
            <w:tcW w:w="294" w:type="pct"/>
            <w:textDirection w:val="btLr"/>
            <w:vAlign w:val="center"/>
          </w:tcPr>
          <w:p w14:paraId="3526AB95"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 mėnuo</w:t>
            </w:r>
          </w:p>
        </w:tc>
        <w:tc>
          <w:tcPr>
            <w:tcW w:w="352" w:type="pct"/>
            <w:textDirection w:val="btLr"/>
            <w:vAlign w:val="center"/>
          </w:tcPr>
          <w:p w14:paraId="27915104"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II mėnuo</w:t>
            </w:r>
          </w:p>
        </w:tc>
        <w:tc>
          <w:tcPr>
            <w:tcW w:w="303" w:type="pct"/>
            <w:textDirection w:val="btLr"/>
          </w:tcPr>
          <w:p w14:paraId="0CDDD0C9"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III mėnuo</w:t>
            </w:r>
          </w:p>
        </w:tc>
        <w:tc>
          <w:tcPr>
            <w:tcW w:w="305" w:type="pct"/>
            <w:textDirection w:val="btLr"/>
          </w:tcPr>
          <w:p w14:paraId="349F69B0"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IV mėnuo</w:t>
            </w:r>
          </w:p>
        </w:tc>
        <w:tc>
          <w:tcPr>
            <w:tcW w:w="302" w:type="pct"/>
            <w:textDirection w:val="btLr"/>
          </w:tcPr>
          <w:p w14:paraId="62A66764"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 mėnuo</w:t>
            </w:r>
          </w:p>
        </w:tc>
        <w:tc>
          <w:tcPr>
            <w:tcW w:w="304" w:type="pct"/>
            <w:textDirection w:val="btLr"/>
          </w:tcPr>
          <w:p w14:paraId="24D95B18"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VI mėnuo</w:t>
            </w:r>
          </w:p>
        </w:tc>
        <w:tc>
          <w:tcPr>
            <w:tcW w:w="305" w:type="pct"/>
            <w:textDirection w:val="btLr"/>
          </w:tcPr>
          <w:p w14:paraId="4188738C"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VII mėnuo</w:t>
            </w:r>
          </w:p>
        </w:tc>
        <w:tc>
          <w:tcPr>
            <w:tcW w:w="305" w:type="pct"/>
            <w:textDirection w:val="btLr"/>
          </w:tcPr>
          <w:p w14:paraId="2AC594CE"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VIII mėnuo</w:t>
            </w:r>
          </w:p>
        </w:tc>
        <w:tc>
          <w:tcPr>
            <w:tcW w:w="305" w:type="pct"/>
            <w:textDirection w:val="btLr"/>
          </w:tcPr>
          <w:p w14:paraId="78EA7F98"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IX mėnuo</w:t>
            </w:r>
          </w:p>
        </w:tc>
        <w:tc>
          <w:tcPr>
            <w:tcW w:w="221" w:type="pct"/>
            <w:textDirection w:val="btLr"/>
            <w:vAlign w:val="center"/>
          </w:tcPr>
          <w:p w14:paraId="572DE57A" w14:textId="77777777" w:rsidR="004757E7" w:rsidRPr="006E1557" w:rsidRDefault="004757E7" w:rsidP="00E25729">
            <w:pPr>
              <w:spacing w:after="0" w:line="240" w:lineRule="auto"/>
              <w:jc w:val="center"/>
              <w:rPr>
                <w:rFonts w:ascii="Times New Roman" w:hAnsi="Times New Roman"/>
              </w:rPr>
            </w:pPr>
            <w:r w:rsidRPr="006E1557">
              <w:rPr>
                <w:rFonts w:ascii="Times New Roman" w:hAnsi="Times New Roman"/>
              </w:rPr>
              <w:t>X mėnuo</w:t>
            </w:r>
          </w:p>
        </w:tc>
        <w:tc>
          <w:tcPr>
            <w:tcW w:w="292" w:type="pct"/>
            <w:textDirection w:val="btLr"/>
            <w:vAlign w:val="center"/>
          </w:tcPr>
          <w:p w14:paraId="16C94B85" w14:textId="77777777" w:rsidR="004757E7" w:rsidRPr="006E1557" w:rsidRDefault="004757E7" w:rsidP="00E25729">
            <w:pPr>
              <w:spacing w:after="0" w:line="240" w:lineRule="auto"/>
              <w:ind w:left="113" w:right="113"/>
              <w:jc w:val="center"/>
              <w:rPr>
                <w:rFonts w:ascii="Times New Roman" w:hAnsi="Times New Roman"/>
              </w:rPr>
            </w:pPr>
            <w:r w:rsidRPr="006E1557">
              <w:rPr>
                <w:rFonts w:ascii="Times New Roman" w:hAnsi="Times New Roman"/>
              </w:rPr>
              <w:t>XI mėnuo</w:t>
            </w:r>
          </w:p>
        </w:tc>
        <w:tc>
          <w:tcPr>
            <w:tcW w:w="294" w:type="pct"/>
            <w:textDirection w:val="btLr"/>
            <w:vAlign w:val="center"/>
          </w:tcPr>
          <w:p w14:paraId="4362EAC2" w14:textId="77777777" w:rsidR="004757E7" w:rsidRPr="006E1557" w:rsidRDefault="004757E7" w:rsidP="00E25729">
            <w:pPr>
              <w:spacing w:after="0" w:line="240" w:lineRule="auto"/>
              <w:ind w:left="113" w:right="113"/>
              <w:jc w:val="center"/>
              <w:rPr>
                <w:rFonts w:ascii="Times New Roman" w:hAnsi="Times New Roman"/>
              </w:rPr>
            </w:pPr>
            <w:r w:rsidRPr="006E1557">
              <w:rPr>
                <w:rFonts w:ascii="Times New Roman" w:hAnsi="Times New Roman"/>
              </w:rPr>
              <w:t>XII mėnuo</w:t>
            </w:r>
          </w:p>
        </w:tc>
        <w:tc>
          <w:tcPr>
            <w:tcW w:w="321" w:type="pct"/>
            <w:vMerge/>
          </w:tcPr>
          <w:p w14:paraId="44D4EC38" w14:textId="77777777" w:rsidR="004757E7" w:rsidRPr="006E1557" w:rsidRDefault="004757E7" w:rsidP="00E25729">
            <w:pPr>
              <w:spacing w:after="0" w:line="240" w:lineRule="auto"/>
              <w:rPr>
                <w:rFonts w:ascii="Times New Roman" w:hAnsi="Times New Roman"/>
              </w:rPr>
            </w:pPr>
          </w:p>
        </w:tc>
      </w:tr>
      <w:tr w:rsidR="004757E7" w:rsidRPr="006E1557" w14:paraId="3096D7E7" w14:textId="77777777" w:rsidTr="00365906">
        <w:trPr>
          <w:trHeight w:val="508"/>
          <w:jc w:val="center"/>
        </w:trPr>
        <w:tc>
          <w:tcPr>
            <w:tcW w:w="274" w:type="pct"/>
          </w:tcPr>
          <w:p w14:paraId="68B0E288" w14:textId="77777777" w:rsidR="004757E7" w:rsidRPr="006E1557" w:rsidRDefault="004757E7" w:rsidP="00E25729">
            <w:pPr>
              <w:spacing w:after="0" w:line="240" w:lineRule="auto"/>
              <w:jc w:val="center"/>
              <w:rPr>
                <w:rFonts w:ascii="Times New Roman" w:hAnsi="Times New Roman"/>
                <w:sz w:val="20"/>
                <w:szCs w:val="20"/>
              </w:rPr>
            </w:pPr>
            <w:r w:rsidRPr="006E1557">
              <w:rPr>
                <w:rFonts w:ascii="Times New Roman" w:hAnsi="Times New Roman"/>
                <w:sz w:val="20"/>
                <w:szCs w:val="20"/>
              </w:rPr>
              <w:t>1</w:t>
            </w:r>
          </w:p>
        </w:tc>
        <w:tc>
          <w:tcPr>
            <w:tcW w:w="824" w:type="pct"/>
          </w:tcPr>
          <w:p w14:paraId="64EF6581" w14:textId="77777777" w:rsidR="004757E7" w:rsidRPr="006E1557" w:rsidRDefault="004757E7" w:rsidP="00E25729">
            <w:pPr>
              <w:spacing w:after="0" w:line="240" w:lineRule="auto"/>
              <w:jc w:val="both"/>
              <w:rPr>
                <w:rFonts w:ascii="Times New Roman" w:hAnsi="Times New Roman"/>
                <w:bCs/>
                <w:sz w:val="20"/>
                <w:szCs w:val="20"/>
              </w:rPr>
            </w:pPr>
            <w:r>
              <w:rPr>
                <w:rFonts w:ascii="Times New Roman" w:hAnsi="Times New Roman"/>
              </w:rPr>
              <w:t>Darbo projekto parengimas</w:t>
            </w:r>
          </w:p>
        </w:tc>
        <w:tc>
          <w:tcPr>
            <w:tcW w:w="294" w:type="pct"/>
          </w:tcPr>
          <w:p w14:paraId="4F15E77F" w14:textId="77777777" w:rsidR="004757E7" w:rsidRPr="006E1557" w:rsidRDefault="004757E7" w:rsidP="00E25729">
            <w:pPr>
              <w:spacing w:after="0" w:line="240" w:lineRule="auto"/>
              <w:rPr>
                <w:rFonts w:ascii="Times New Roman" w:hAnsi="Times New Roman"/>
              </w:rPr>
            </w:pPr>
          </w:p>
        </w:tc>
        <w:tc>
          <w:tcPr>
            <w:tcW w:w="352" w:type="pct"/>
          </w:tcPr>
          <w:p w14:paraId="165EC09E" w14:textId="77777777" w:rsidR="004757E7" w:rsidRPr="006E1557" w:rsidRDefault="004757E7" w:rsidP="00E25729">
            <w:pPr>
              <w:spacing w:after="0" w:line="240" w:lineRule="auto"/>
              <w:rPr>
                <w:rFonts w:ascii="Times New Roman" w:hAnsi="Times New Roman"/>
              </w:rPr>
            </w:pPr>
          </w:p>
        </w:tc>
        <w:tc>
          <w:tcPr>
            <w:tcW w:w="303" w:type="pct"/>
          </w:tcPr>
          <w:p w14:paraId="4C1019D5"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0BBCF35" w14:textId="77777777" w:rsidR="004757E7" w:rsidRPr="006E1557" w:rsidRDefault="004757E7" w:rsidP="00E25729">
            <w:pPr>
              <w:spacing w:after="0" w:line="240" w:lineRule="auto"/>
              <w:rPr>
                <w:rFonts w:ascii="Times New Roman" w:hAnsi="Times New Roman"/>
                <w:sz w:val="20"/>
                <w:szCs w:val="20"/>
              </w:rPr>
            </w:pPr>
          </w:p>
        </w:tc>
        <w:tc>
          <w:tcPr>
            <w:tcW w:w="302" w:type="pct"/>
          </w:tcPr>
          <w:p w14:paraId="6008DB06" w14:textId="77777777" w:rsidR="004757E7" w:rsidRPr="006E1557" w:rsidRDefault="004757E7" w:rsidP="00E25729">
            <w:pPr>
              <w:spacing w:after="0" w:line="240" w:lineRule="auto"/>
              <w:rPr>
                <w:rFonts w:ascii="Times New Roman" w:hAnsi="Times New Roman"/>
                <w:sz w:val="20"/>
                <w:szCs w:val="20"/>
              </w:rPr>
            </w:pPr>
          </w:p>
        </w:tc>
        <w:tc>
          <w:tcPr>
            <w:tcW w:w="304" w:type="pct"/>
          </w:tcPr>
          <w:p w14:paraId="4EC76CE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3AA30E3"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322532D"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6DDAF9B" w14:textId="77777777" w:rsidR="004757E7" w:rsidRPr="006E1557" w:rsidRDefault="004757E7" w:rsidP="00E25729">
            <w:pPr>
              <w:spacing w:after="0" w:line="240" w:lineRule="auto"/>
              <w:rPr>
                <w:rFonts w:ascii="Times New Roman" w:hAnsi="Times New Roman"/>
                <w:sz w:val="20"/>
                <w:szCs w:val="20"/>
              </w:rPr>
            </w:pPr>
          </w:p>
        </w:tc>
        <w:tc>
          <w:tcPr>
            <w:tcW w:w="221" w:type="pct"/>
          </w:tcPr>
          <w:p w14:paraId="51A68102" w14:textId="77777777" w:rsidR="004757E7" w:rsidRPr="006E1557" w:rsidRDefault="004757E7" w:rsidP="00E25729">
            <w:pPr>
              <w:spacing w:after="0" w:line="240" w:lineRule="auto"/>
              <w:rPr>
                <w:rFonts w:ascii="Times New Roman" w:hAnsi="Times New Roman"/>
              </w:rPr>
            </w:pPr>
          </w:p>
        </w:tc>
        <w:tc>
          <w:tcPr>
            <w:tcW w:w="292" w:type="pct"/>
          </w:tcPr>
          <w:p w14:paraId="7BB0104D" w14:textId="77777777" w:rsidR="004757E7" w:rsidRPr="006E1557" w:rsidRDefault="004757E7" w:rsidP="00E25729">
            <w:pPr>
              <w:spacing w:after="0" w:line="240" w:lineRule="auto"/>
              <w:rPr>
                <w:rFonts w:ascii="Times New Roman" w:hAnsi="Times New Roman"/>
                <w:sz w:val="20"/>
                <w:szCs w:val="20"/>
              </w:rPr>
            </w:pPr>
          </w:p>
        </w:tc>
        <w:tc>
          <w:tcPr>
            <w:tcW w:w="294" w:type="pct"/>
          </w:tcPr>
          <w:p w14:paraId="2C6E4D5D" w14:textId="77777777" w:rsidR="004757E7" w:rsidRPr="006E1557" w:rsidRDefault="004757E7" w:rsidP="00E25729">
            <w:pPr>
              <w:spacing w:after="0" w:line="240" w:lineRule="auto"/>
              <w:rPr>
                <w:rFonts w:ascii="Times New Roman" w:hAnsi="Times New Roman"/>
                <w:sz w:val="20"/>
                <w:szCs w:val="20"/>
              </w:rPr>
            </w:pPr>
          </w:p>
        </w:tc>
        <w:tc>
          <w:tcPr>
            <w:tcW w:w="321" w:type="pct"/>
          </w:tcPr>
          <w:p w14:paraId="1E9AB823" w14:textId="77777777" w:rsidR="004757E7" w:rsidRPr="006E1557" w:rsidRDefault="004757E7" w:rsidP="00E25729">
            <w:pPr>
              <w:spacing w:after="0" w:line="240" w:lineRule="auto"/>
              <w:rPr>
                <w:rFonts w:ascii="Times New Roman" w:hAnsi="Times New Roman"/>
              </w:rPr>
            </w:pPr>
          </w:p>
        </w:tc>
      </w:tr>
      <w:tr w:rsidR="004757E7" w:rsidRPr="006E1557" w14:paraId="0A8C08F2" w14:textId="77777777" w:rsidTr="00365906">
        <w:trPr>
          <w:trHeight w:val="508"/>
          <w:jc w:val="center"/>
        </w:trPr>
        <w:tc>
          <w:tcPr>
            <w:tcW w:w="274" w:type="pct"/>
          </w:tcPr>
          <w:p w14:paraId="25E593CF" w14:textId="77777777" w:rsidR="004757E7" w:rsidRPr="006E1557" w:rsidRDefault="004757E7" w:rsidP="00E25729">
            <w:pPr>
              <w:spacing w:after="0" w:line="240" w:lineRule="auto"/>
              <w:jc w:val="center"/>
              <w:rPr>
                <w:rFonts w:ascii="Times New Roman" w:hAnsi="Times New Roman"/>
                <w:sz w:val="20"/>
                <w:szCs w:val="20"/>
              </w:rPr>
            </w:pPr>
            <w:r w:rsidRPr="006E1557">
              <w:rPr>
                <w:rFonts w:ascii="Times New Roman" w:hAnsi="Times New Roman"/>
                <w:sz w:val="20"/>
                <w:szCs w:val="20"/>
              </w:rPr>
              <w:t>2</w:t>
            </w:r>
          </w:p>
        </w:tc>
        <w:tc>
          <w:tcPr>
            <w:tcW w:w="824" w:type="pct"/>
          </w:tcPr>
          <w:p w14:paraId="73642C56" w14:textId="77777777" w:rsidR="004757E7" w:rsidRPr="006E1557" w:rsidRDefault="004757E7" w:rsidP="00E25729">
            <w:pPr>
              <w:spacing w:after="0" w:line="240" w:lineRule="auto"/>
              <w:jc w:val="both"/>
              <w:rPr>
                <w:rFonts w:ascii="Times New Roman" w:hAnsi="Times New Roman"/>
                <w:bCs/>
                <w:sz w:val="20"/>
                <w:szCs w:val="20"/>
              </w:rPr>
            </w:pPr>
            <w:r>
              <w:rPr>
                <w:rFonts w:ascii="Times New Roman" w:hAnsi="Times New Roman"/>
                <w:bCs/>
              </w:rPr>
              <w:t>Žemės darbai, privažiavimo kelio su apsisukimo aikštele įrengimas</w:t>
            </w:r>
          </w:p>
        </w:tc>
        <w:tc>
          <w:tcPr>
            <w:tcW w:w="294" w:type="pct"/>
          </w:tcPr>
          <w:p w14:paraId="6505CBA9" w14:textId="77777777" w:rsidR="004757E7" w:rsidRPr="006E1557" w:rsidRDefault="004757E7" w:rsidP="00E25729">
            <w:pPr>
              <w:spacing w:after="0" w:line="240" w:lineRule="auto"/>
              <w:rPr>
                <w:rFonts w:ascii="Times New Roman" w:hAnsi="Times New Roman"/>
              </w:rPr>
            </w:pPr>
          </w:p>
        </w:tc>
        <w:tc>
          <w:tcPr>
            <w:tcW w:w="352" w:type="pct"/>
          </w:tcPr>
          <w:p w14:paraId="2A630C4E" w14:textId="77777777" w:rsidR="004757E7" w:rsidRPr="006E1557" w:rsidRDefault="004757E7" w:rsidP="00E25729">
            <w:pPr>
              <w:spacing w:after="0" w:line="240" w:lineRule="auto"/>
              <w:rPr>
                <w:rFonts w:ascii="Times New Roman" w:hAnsi="Times New Roman"/>
              </w:rPr>
            </w:pPr>
          </w:p>
        </w:tc>
        <w:tc>
          <w:tcPr>
            <w:tcW w:w="303" w:type="pct"/>
          </w:tcPr>
          <w:p w14:paraId="34DBD41E" w14:textId="77777777" w:rsidR="004757E7" w:rsidRPr="006E1557" w:rsidRDefault="004757E7" w:rsidP="00E25729">
            <w:pPr>
              <w:spacing w:after="0" w:line="240" w:lineRule="auto"/>
              <w:rPr>
                <w:rFonts w:ascii="Times New Roman" w:hAnsi="Times New Roman"/>
                <w:sz w:val="20"/>
                <w:szCs w:val="20"/>
              </w:rPr>
            </w:pPr>
          </w:p>
        </w:tc>
        <w:tc>
          <w:tcPr>
            <w:tcW w:w="305" w:type="pct"/>
          </w:tcPr>
          <w:p w14:paraId="70655D2F" w14:textId="77777777" w:rsidR="004757E7" w:rsidRPr="006E1557" w:rsidRDefault="004757E7" w:rsidP="00E25729">
            <w:pPr>
              <w:spacing w:after="0" w:line="240" w:lineRule="auto"/>
              <w:rPr>
                <w:rFonts w:ascii="Times New Roman" w:hAnsi="Times New Roman"/>
                <w:sz w:val="20"/>
                <w:szCs w:val="20"/>
              </w:rPr>
            </w:pPr>
          </w:p>
        </w:tc>
        <w:tc>
          <w:tcPr>
            <w:tcW w:w="302" w:type="pct"/>
          </w:tcPr>
          <w:p w14:paraId="7BB4CF8D"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28B619C"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82C9496"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14CFC16"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16F9750" w14:textId="77777777" w:rsidR="004757E7" w:rsidRPr="006E1557" w:rsidRDefault="004757E7" w:rsidP="00E25729">
            <w:pPr>
              <w:spacing w:after="0" w:line="240" w:lineRule="auto"/>
              <w:rPr>
                <w:rFonts w:ascii="Times New Roman" w:hAnsi="Times New Roman"/>
                <w:sz w:val="20"/>
                <w:szCs w:val="20"/>
              </w:rPr>
            </w:pPr>
          </w:p>
        </w:tc>
        <w:tc>
          <w:tcPr>
            <w:tcW w:w="221" w:type="pct"/>
          </w:tcPr>
          <w:p w14:paraId="310C77D6" w14:textId="77777777" w:rsidR="004757E7" w:rsidRPr="006E1557" w:rsidRDefault="004757E7" w:rsidP="00E25729">
            <w:pPr>
              <w:spacing w:after="0" w:line="240" w:lineRule="auto"/>
              <w:rPr>
                <w:rFonts w:ascii="Times New Roman" w:hAnsi="Times New Roman"/>
              </w:rPr>
            </w:pPr>
          </w:p>
        </w:tc>
        <w:tc>
          <w:tcPr>
            <w:tcW w:w="292" w:type="pct"/>
          </w:tcPr>
          <w:p w14:paraId="465E0C51" w14:textId="77777777" w:rsidR="004757E7" w:rsidRPr="006E1557" w:rsidRDefault="004757E7" w:rsidP="00E25729">
            <w:pPr>
              <w:spacing w:after="0" w:line="240" w:lineRule="auto"/>
              <w:rPr>
                <w:rFonts w:ascii="Times New Roman" w:hAnsi="Times New Roman"/>
                <w:sz w:val="20"/>
                <w:szCs w:val="20"/>
              </w:rPr>
            </w:pPr>
          </w:p>
        </w:tc>
        <w:tc>
          <w:tcPr>
            <w:tcW w:w="294" w:type="pct"/>
          </w:tcPr>
          <w:p w14:paraId="210B5A21" w14:textId="77777777" w:rsidR="004757E7" w:rsidRPr="006E1557" w:rsidRDefault="004757E7" w:rsidP="00E25729">
            <w:pPr>
              <w:spacing w:after="0" w:line="240" w:lineRule="auto"/>
              <w:rPr>
                <w:rFonts w:ascii="Times New Roman" w:hAnsi="Times New Roman"/>
                <w:sz w:val="20"/>
                <w:szCs w:val="20"/>
              </w:rPr>
            </w:pPr>
          </w:p>
        </w:tc>
        <w:tc>
          <w:tcPr>
            <w:tcW w:w="321" w:type="pct"/>
          </w:tcPr>
          <w:p w14:paraId="4B8D65ED" w14:textId="77777777" w:rsidR="004757E7" w:rsidRPr="006E1557" w:rsidRDefault="004757E7" w:rsidP="00E25729">
            <w:pPr>
              <w:spacing w:after="0" w:line="240" w:lineRule="auto"/>
              <w:rPr>
                <w:rFonts w:ascii="Times New Roman" w:hAnsi="Times New Roman"/>
              </w:rPr>
            </w:pPr>
          </w:p>
        </w:tc>
      </w:tr>
      <w:tr w:rsidR="004757E7" w:rsidRPr="006E1557" w14:paraId="5A06022A" w14:textId="77777777" w:rsidTr="00365906">
        <w:trPr>
          <w:trHeight w:val="254"/>
          <w:jc w:val="center"/>
        </w:trPr>
        <w:tc>
          <w:tcPr>
            <w:tcW w:w="274" w:type="pct"/>
          </w:tcPr>
          <w:p w14:paraId="393FE935" w14:textId="77777777" w:rsidR="004757E7" w:rsidRPr="006E1557" w:rsidRDefault="004757E7" w:rsidP="00E25729">
            <w:pPr>
              <w:spacing w:after="0" w:line="240" w:lineRule="auto"/>
              <w:jc w:val="center"/>
              <w:rPr>
                <w:rFonts w:ascii="Times New Roman" w:hAnsi="Times New Roman"/>
                <w:sz w:val="20"/>
                <w:szCs w:val="20"/>
              </w:rPr>
            </w:pPr>
            <w:r w:rsidRPr="006E1557">
              <w:rPr>
                <w:rFonts w:ascii="Times New Roman" w:hAnsi="Times New Roman"/>
                <w:sz w:val="20"/>
                <w:szCs w:val="20"/>
              </w:rPr>
              <w:t>3</w:t>
            </w:r>
          </w:p>
        </w:tc>
        <w:tc>
          <w:tcPr>
            <w:tcW w:w="824" w:type="pct"/>
          </w:tcPr>
          <w:p w14:paraId="63E2600E" w14:textId="77777777" w:rsidR="004757E7" w:rsidRPr="006E1557" w:rsidRDefault="004757E7" w:rsidP="00E25729">
            <w:pPr>
              <w:spacing w:after="0" w:line="240" w:lineRule="auto"/>
              <w:jc w:val="both"/>
              <w:rPr>
                <w:rFonts w:ascii="Times New Roman" w:hAnsi="Times New Roman"/>
                <w:sz w:val="20"/>
                <w:szCs w:val="20"/>
              </w:rPr>
            </w:pPr>
            <w:r>
              <w:rPr>
                <w:rFonts w:ascii="Times New Roman" w:hAnsi="Times New Roman"/>
              </w:rPr>
              <w:t>Vandens tiekimo siurblinės įrengimas</w:t>
            </w:r>
          </w:p>
        </w:tc>
        <w:tc>
          <w:tcPr>
            <w:tcW w:w="294" w:type="pct"/>
          </w:tcPr>
          <w:p w14:paraId="7E8BF610" w14:textId="77777777" w:rsidR="004757E7" w:rsidRPr="006E1557" w:rsidRDefault="004757E7" w:rsidP="00E25729">
            <w:pPr>
              <w:spacing w:after="0" w:line="240" w:lineRule="auto"/>
              <w:rPr>
                <w:rFonts w:ascii="Times New Roman" w:hAnsi="Times New Roman"/>
              </w:rPr>
            </w:pPr>
          </w:p>
        </w:tc>
        <w:tc>
          <w:tcPr>
            <w:tcW w:w="352" w:type="pct"/>
          </w:tcPr>
          <w:p w14:paraId="5A6BC31D" w14:textId="77777777" w:rsidR="004757E7" w:rsidRPr="006E1557" w:rsidRDefault="004757E7" w:rsidP="00E25729">
            <w:pPr>
              <w:spacing w:after="0" w:line="240" w:lineRule="auto"/>
              <w:rPr>
                <w:rFonts w:ascii="Times New Roman" w:hAnsi="Times New Roman"/>
              </w:rPr>
            </w:pPr>
          </w:p>
        </w:tc>
        <w:tc>
          <w:tcPr>
            <w:tcW w:w="303" w:type="pct"/>
          </w:tcPr>
          <w:p w14:paraId="732920C0"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BDA5133" w14:textId="77777777" w:rsidR="004757E7" w:rsidRPr="006E1557" w:rsidRDefault="004757E7" w:rsidP="00E25729">
            <w:pPr>
              <w:spacing w:after="0" w:line="240" w:lineRule="auto"/>
              <w:rPr>
                <w:rFonts w:ascii="Times New Roman" w:hAnsi="Times New Roman"/>
                <w:sz w:val="20"/>
                <w:szCs w:val="20"/>
              </w:rPr>
            </w:pPr>
          </w:p>
        </w:tc>
        <w:tc>
          <w:tcPr>
            <w:tcW w:w="302" w:type="pct"/>
          </w:tcPr>
          <w:p w14:paraId="5169D749"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474E97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742DE4F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FB64E19"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FDED18D" w14:textId="77777777" w:rsidR="004757E7" w:rsidRPr="006E1557" w:rsidRDefault="004757E7" w:rsidP="00E25729">
            <w:pPr>
              <w:spacing w:after="0" w:line="240" w:lineRule="auto"/>
              <w:rPr>
                <w:rFonts w:ascii="Times New Roman" w:hAnsi="Times New Roman"/>
                <w:sz w:val="20"/>
                <w:szCs w:val="20"/>
              </w:rPr>
            </w:pPr>
          </w:p>
        </w:tc>
        <w:tc>
          <w:tcPr>
            <w:tcW w:w="221" w:type="pct"/>
          </w:tcPr>
          <w:p w14:paraId="1219D81B" w14:textId="77777777" w:rsidR="004757E7" w:rsidRPr="006E1557" w:rsidRDefault="004757E7" w:rsidP="00E25729">
            <w:pPr>
              <w:spacing w:after="0" w:line="240" w:lineRule="auto"/>
              <w:rPr>
                <w:rFonts w:ascii="Times New Roman" w:hAnsi="Times New Roman"/>
              </w:rPr>
            </w:pPr>
          </w:p>
        </w:tc>
        <w:tc>
          <w:tcPr>
            <w:tcW w:w="292" w:type="pct"/>
          </w:tcPr>
          <w:p w14:paraId="04843B09" w14:textId="77777777" w:rsidR="004757E7" w:rsidRPr="006E1557" w:rsidRDefault="004757E7" w:rsidP="00E25729">
            <w:pPr>
              <w:spacing w:after="0" w:line="240" w:lineRule="auto"/>
              <w:rPr>
                <w:rFonts w:ascii="Times New Roman" w:hAnsi="Times New Roman"/>
                <w:sz w:val="20"/>
                <w:szCs w:val="20"/>
              </w:rPr>
            </w:pPr>
          </w:p>
        </w:tc>
        <w:tc>
          <w:tcPr>
            <w:tcW w:w="294" w:type="pct"/>
          </w:tcPr>
          <w:p w14:paraId="5FD976B9" w14:textId="77777777" w:rsidR="004757E7" w:rsidRPr="006E1557" w:rsidRDefault="004757E7" w:rsidP="00E25729">
            <w:pPr>
              <w:spacing w:after="0" w:line="240" w:lineRule="auto"/>
              <w:rPr>
                <w:rFonts w:ascii="Times New Roman" w:hAnsi="Times New Roman"/>
                <w:sz w:val="20"/>
                <w:szCs w:val="20"/>
              </w:rPr>
            </w:pPr>
          </w:p>
        </w:tc>
        <w:tc>
          <w:tcPr>
            <w:tcW w:w="321" w:type="pct"/>
          </w:tcPr>
          <w:p w14:paraId="34AC88B9" w14:textId="77777777" w:rsidR="004757E7" w:rsidRPr="006E1557" w:rsidRDefault="004757E7" w:rsidP="00E25729">
            <w:pPr>
              <w:spacing w:after="0" w:line="240" w:lineRule="auto"/>
              <w:rPr>
                <w:rFonts w:ascii="Times New Roman" w:hAnsi="Times New Roman"/>
              </w:rPr>
            </w:pPr>
          </w:p>
        </w:tc>
      </w:tr>
      <w:tr w:rsidR="004757E7" w:rsidRPr="006E1557" w14:paraId="6AFE4346" w14:textId="77777777" w:rsidTr="00365906">
        <w:trPr>
          <w:trHeight w:val="254"/>
          <w:jc w:val="center"/>
        </w:trPr>
        <w:tc>
          <w:tcPr>
            <w:tcW w:w="274" w:type="pct"/>
          </w:tcPr>
          <w:p w14:paraId="338DE0BF"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4</w:t>
            </w:r>
          </w:p>
        </w:tc>
        <w:tc>
          <w:tcPr>
            <w:tcW w:w="824" w:type="pct"/>
          </w:tcPr>
          <w:p w14:paraId="64F3D0E8" w14:textId="77777777" w:rsidR="004757E7" w:rsidRDefault="004757E7" w:rsidP="00E25729">
            <w:pPr>
              <w:spacing w:after="0" w:line="240" w:lineRule="auto"/>
              <w:jc w:val="both"/>
              <w:rPr>
                <w:rFonts w:ascii="Times New Roman" w:hAnsi="Times New Roman"/>
              </w:rPr>
            </w:pPr>
            <w:r>
              <w:rPr>
                <w:rFonts w:ascii="Times New Roman" w:hAnsi="Times New Roman"/>
              </w:rPr>
              <w:t xml:space="preserve">Vandens </w:t>
            </w:r>
            <w:proofErr w:type="spellStart"/>
            <w:r>
              <w:rPr>
                <w:rFonts w:ascii="Times New Roman" w:hAnsi="Times New Roman"/>
              </w:rPr>
              <w:t>ėmyklos</w:t>
            </w:r>
            <w:proofErr w:type="spellEnd"/>
            <w:r>
              <w:rPr>
                <w:rFonts w:ascii="Times New Roman" w:hAnsi="Times New Roman"/>
              </w:rPr>
              <w:t xml:space="preserve"> įrengimas</w:t>
            </w:r>
          </w:p>
        </w:tc>
        <w:tc>
          <w:tcPr>
            <w:tcW w:w="294" w:type="pct"/>
          </w:tcPr>
          <w:p w14:paraId="78A24618" w14:textId="77777777" w:rsidR="004757E7" w:rsidRPr="006E1557" w:rsidRDefault="004757E7" w:rsidP="00E25729">
            <w:pPr>
              <w:spacing w:after="0" w:line="240" w:lineRule="auto"/>
              <w:rPr>
                <w:rFonts w:ascii="Times New Roman" w:hAnsi="Times New Roman"/>
              </w:rPr>
            </w:pPr>
          </w:p>
        </w:tc>
        <w:tc>
          <w:tcPr>
            <w:tcW w:w="352" w:type="pct"/>
          </w:tcPr>
          <w:p w14:paraId="0468038E" w14:textId="77777777" w:rsidR="004757E7" w:rsidRPr="006E1557" w:rsidRDefault="004757E7" w:rsidP="00E25729">
            <w:pPr>
              <w:spacing w:after="0" w:line="240" w:lineRule="auto"/>
              <w:rPr>
                <w:rFonts w:ascii="Times New Roman" w:hAnsi="Times New Roman"/>
              </w:rPr>
            </w:pPr>
          </w:p>
        </w:tc>
        <w:tc>
          <w:tcPr>
            <w:tcW w:w="303" w:type="pct"/>
          </w:tcPr>
          <w:p w14:paraId="255D0361" w14:textId="77777777" w:rsidR="004757E7" w:rsidRPr="006E1557" w:rsidRDefault="004757E7" w:rsidP="00E25729">
            <w:pPr>
              <w:spacing w:after="0" w:line="240" w:lineRule="auto"/>
              <w:rPr>
                <w:rFonts w:ascii="Times New Roman" w:hAnsi="Times New Roman"/>
                <w:sz w:val="20"/>
                <w:szCs w:val="20"/>
              </w:rPr>
            </w:pPr>
          </w:p>
        </w:tc>
        <w:tc>
          <w:tcPr>
            <w:tcW w:w="305" w:type="pct"/>
          </w:tcPr>
          <w:p w14:paraId="7C575AD4" w14:textId="77777777" w:rsidR="004757E7" w:rsidRPr="006E1557" w:rsidRDefault="004757E7" w:rsidP="00E25729">
            <w:pPr>
              <w:spacing w:after="0" w:line="240" w:lineRule="auto"/>
              <w:rPr>
                <w:rFonts w:ascii="Times New Roman" w:hAnsi="Times New Roman"/>
                <w:sz w:val="20"/>
                <w:szCs w:val="20"/>
              </w:rPr>
            </w:pPr>
          </w:p>
        </w:tc>
        <w:tc>
          <w:tcPr>
            <w:tcW w:w="302" w:type="pct"/>
          </w:tcPr>
          <w:p w14:paraId="3E4478DE"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3DDAE3E"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A72794F"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4A49E0C"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A4FFDBC" w14:textId="77777777" w:rsidR="004757E7" w:rsidRPr="006E1557" w:rsidRDefault="004757E7" w:rsidP="00E25729">
            <w:pPr>
              <w:spacing w:after="0" w:line="240" w:lineRule="auto"/>
              <w:rPr>
                <w:rFonts w:ascii="Times New Roman" w:hAnsi="Times New Roman"/>
                <w:sz w:val="20"/>
                <w:szCs w:val="20"/>
              </w:rPr>
            </w:pPr>
          </w:p>
        </w:tc>
        <w:tc>
          <w:tcPr>
            <w:tcW w:w="221" w:type="pct"/>
          </w:tcPr>
          <w:p w14:paraId="49C60B29" w14:textId="77777777" w:rsidR="004757E7" w:rsidRPr="006E1557" w:rsidRDefault="004757E7" w:rsidP="00E25729">
            <w:pPr>
              <w:spacing w:after="0" w:line="240" w:lineRule="auto"/>
              <w:rPr>
                <w:rFonts w:ascii="Times New Roman" w:hAnsi="Times New Roman"/>
              </w:rPr>
            </w:pPr>
          </w:p>
        </w:tc>
        <w:tc>
          <w:tcPr>
            <w:tcW w:w="292" w:type="pct"/>
          </w:tcPr>
          <w:p w14:paraId="4DA6F305" w14:textId="77777777" w:rsidR="004757E7" w:rsidRPr="006E1557" w:rsidRDefault="004757E7" w:rsidP="00E25729">
            <w:pPr>
              <w:spacing w:after="0" w:line="240" w:lineRule="auto"/>
              <w:rPr>
                <w:rFonts w:ascii="Times New Roman" w:hAnsi="Times New Roman"/>
                <w:sz w:val="20"/>
                <w:szCs w:val="20"/>
              </w:rPr>
            </w:pPr>
          </w:p>
        </w:tc>
        <w:tc>
          <w:tcPr>
            <w:tcW w:w="294" w:type="pct"/>
          </w:tcPr>
          <w:p w14:paraId="18C5D977" w14:textId="77777777" w:rsidR="004757E7" w:rsidRPr="006E1557" w:rsidRDefault="004757E7" w:rsidP="00E25729">
            <w:pPr>
              <w:spacing w:after="0" w:line="240" w:lineRule="auto"/>
              <w:rPr>
                <w:rFonts w:ascii="Times New Roman" w:hAnsi="Times New Roman"/>
                <w:sz w:val="20"/>
                <w:szCs w:val="20"/>
              </w:rPr>
            </w:pPr>
          </w:p>
        </w:tc>
        <w:tc>
          <w:tcPr>
            <w:tcW w:w="321" w:type="pct"/>
          </w:tcPr>
          <w:p w14:paraId="79346B1D" w14:textId="77777777" w:rsidR="004757E7" w:rsidRPr="006E1557" w:rsidRDefault="004757E7" w:rsidP="00E25729">
            <w:pPr>
              <w:spacing w:after="0" w:line="240" w:lineRule="auto"/>
              <w:rPr>
                <w:rFonts w:ascii="Times New Roman" w:hAnsi="Times New Roman"/>
              </w:rPr>
            </w:pPr>
          </w:p>
        </w:tc>
      </w:tr>
      <w:tr w:rsidR="004757E7" w:rsidRPr="006E1557" w14:paraId="2BEAE2C1" w14:textId="77777777" w:rsidTr="00365906">
        <w:trPr>
          <w:trHeight w:val="254"/>
          <w:jc w:val="center"/>
        </w:trPr>
        <w:tc>
          <w:tcPr>
            <w:tcW w:w="274" w:type="pct"/>
          </w:tcPr>
          <w:p w14:paraId="3767CB7E"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5</w:t>
            </w:r>
          </w:p>
        </w:tc>
        <w:tc>
          <w:tcPr>
            <w:tcW w:w="824" w:type="pct"/>
          </w:tcPr>
          <w:p w14:paraId="23F66C61" w14:textId="77777777" w:rsidR="004757E7" w:rsidRPr="006E1557" w:rsidRDefault="004757E7" w:rsidP="00E25729">
            <w:pPr>
              <w:spacing w:after="0" w:line="240" w:lineRule="auto"/>
              <w:jc w:val="both"/>
              <w:rPr>
                <w:rFonts w:ascii="Times New Roman" w:hAnsi="Times New Roman"/>
                <w:sz w:val="20"/>
                <w:szCs w:val="20"/>
              </w:rPr>
            </w:pPr>
            <w:r>
              <w:rPr>
                <w:rFonts w:ascii="Times New Roman" w:hAnsi="Times New Roman"/>
              </w:rPr>
              <w:t xml:space="preserve">Vandentiekio tinklų įrengimas </w:t>
            </w:r>
          </w:p>
        </w:tc>
        <w:tc>
          <w:tcPr>
            <w:tcW w:w="294" w:type="pct"/>
          </w:tcPr>
          <w:p w14:paraId="3FA88347" w14:textId="77777777" w:rsidR="004757E7" w:rsidRPr="006E1557" w:rsidRDefault="004757E7" w:rsidP="00E25729">
            <w:pPr>
              <w:spacing w:after="0" w:line="240" w:lineRule="auto"/>
              <w:rPr>
                <w:rFonts w:ascii="Times New Roman" w:hAnsi="Times New Roman"/>
              </w:rPr>
            </w:pPr>
          </w:p>
        </w:tc>
        <w:tc>
          <w:tcPr>
            <w:tcW w:w="352" w:type="pct"/>
          </w:tcPr>
          <w:p w14:paraId="3EC123EB" w14:textId="77777777" w:rsidR="004757E7" w:rsidRPr="006E1557" w:rsidRDefault="004757E7" w:rsidP="00E25729">
            <w:pPr>
              <w:spacing w:after="0" w:line="240" w:lineRule="auto"/>
              <w:rPr>
                <w:rFonts w:ascii="Times New Roman" w:hAnsi="Times New Roman"/>
              </w:rPr>
            </w:pPr>
          </w:p>
        </w:tc>
        <w:tc>
          <w:tcPr>
            <w:tcW w:w="303" w:type="pct"/>
          </w:tcPr>
          <w:p w14:paraId="128BC225"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6A3BBC4" w14:textId="77777777" w:rsidR="004757E7" w:rsidRPr="006E1557" w:rsidRDefault="004757E7" w:rsidP="00E25729">
            <w:pPr>
              <w:spacing w:after="0" w:line="240" w:lineRule="auto"/>
              <w:rPr>
                <w:rFonts w:ascii="Times New Roman" w:hAnsi="Times New Roman"/>
                <w:sz w:val="20"/>
                <w:szCs w:val="20"/>
              </w:rPr>
            </w:pPr>
          </w:p>
        </w:tc>
        <w:tc>
          <w:tcPr>
            <w:tcW w:w="302" w:type="pct"/>
          </w:tcPr>
          <w:p w14:paraId="22671C21" w14:textId="77777777" w:rsidR="004757E7" w:rsidRPr="006E1557" w:rsidRDefault="004757E7" w:rsidP="00E25729">
            <w:pPr>
              <w:spacing w:after="0" w:line="240" w:lineRule="auto"/>
              <w:rPr>
                <w:rFonts w:ascii="Times New Roman" w:hAnsi="Times New Roman"/>
                <w:sz w:val="20"/>
                <w:szCs w:val="20"/>
              </w:rPr>
            </w:pPr>
          </w:p>
        </w:tc>
        <w:tc>
          <w:tcPr>
            <w:tcW w:w="304" w:type="pct"/>
          </w:tcPr>
          <w:p w14:paraId="68AEF43B"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ADC57E6"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224CB94"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8A2A902" w14:textId="77777777" w:rsidR="004757E7" w:rsidRPr="006E1557" w:rsidRDefault="004757E7" w:rsidP="00E25729">
            <w:pPr>
              <w:spacing w:after="0" w:line="240" w:lineRule="auto"/>
              <w:rPr>
                <w:rFonts w:ascii="Times New Roman" w:hAnsi="Times New Roman"/>
                <w:sz w:val="20"/>
                <w:szCs w:val="20"/>
              </w:rPr>
            </w:pPr>
          </w:p>
        </w:tc>
        <w:tc>
          <w:tcPr>
            <w:tcW w:w="221" w:type="pct"/>
          </w:tcPr>
          <w:p w14:paraId="033A8D11" w14:textId="77777777" w:rsidR="004757E7" w:rsidRPr="006E1557" w:rsidRDefault="004757E7" w:rsidP="00E25729">
            <w:pPr>
              <w:spacing w:after="0" w:line="240" w:lineRule="auto"/>
              <w:rPr>
                <w:rFonts w:ascii="Times New Roman" w:hAnsi="Times New Roman"/>
              </w:rPr>
            </w:pPr>
          </w:p>
        </w:tc>
        <w:tc>
          <w:tcPr>
            <w:tcW w:w="292" w:type="pct"/>
          </w:tcPr>
          <w:p w14:paraId="784288C2" w14:textId="77777777" w:rsidR="004757E7" w:rsidRPr="006E1557" w:rsidRDefault="004757E7" w:rsidP="00E25729">
            <w:pPr>
              <w:spacing w:after="0" w:line="240" w:lineRule="auto"/>
              <w:rPr>
                <w:rFonts w:ascii="Times New Roman" w:hAnsi="Times New Roman"/>
                <w:sz w:val="20"/>
                <w:szCs w:val="20"/>
              </w:rPr>
            </w:pPr>
          </w:p>
        </w:tc>
        <w:tc>
          <w:tcPr>
            <w:tcW w:w="294" w:type="pct"/>
          </w:tcPr>
          <w:p w14:paraId="2B85748A" w14:textId="77777777" w:rsidR="004757E7" w:rsidRPr="006E1557" w:rsidRDefault="004757E7" w:rsidP="00E25729">
            <w:pPr>
              <w:spacing w:after="0" w:line="240" w:lineRule="auto"/>
              <w:rPr>
                <w:rFonts w:ascii="Times New Roman" w:hAnsi="Times New Roman"/>
                <w:sz w:val="20"/>
                <w:szCs w:val="20"/>
              </w:rPr>
            </w:pPr>
          </w:p>
        </w:tc>
        <w:tc>
          <w:tcPr>
            <w:tcW w:w="321" w:type="pct"/>
          </w:tcPr>
          <w:p w14:paraId="39D4987E" w14:textId="77777777" w:rsidR="004757E7" w:rsidRPr="006E1557" w:rsidRDefault="004757E7" w:rsidP="00E25729">
            <w:pPr>
              <w:spacing w:after="0" w:line="240" w:lineRule="auto"/>
              <w:rPr>
                <w:rFonts w:ascii="Times New Roman" w:hAnsi="Times New Roman"/>
              </w:rPr>
            </w:pPr>
          </w:p>
        </w:tc>
      </w:tr>
      <w:tr w:rsidR="004757E7" w:rsidRPr="006E1557" w14:paraId="442106A8" w14:textId="77777777" w:rsidTr="00365906">
        <w:trPr>
          <w:trHeight w:val="531"/>
          <w:jc w:val="center"/>
        </w:trPr>
        <w:tc>
          <w:tcPr>
            <w:tcW w:w="274" w:type="pct"/>
          </w:tcPr>
          <w:p w14:paraId="6D09DCCE"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6</w:t>
            </w:r>
          </w:p>
        </w:tc>
        <w:tc>
          <w:tcPr>
            <w:tcW w:w="824" w:type="pct"/>
          </w:tcPr>
          <w:p w14:paraId="2E68AABF" w14:textId="77777777" w:rsidR="004757E7" w:rsidRPr="006E1557" w:rsidRDefault="004757E7" w:rsidP="00E25729">
            <w:pPr>
              <w:spacing w:after="0" w:line="240" w:lineRule="auto"/>
              <w:jc w:val="both"/>
              <w:rPr>
                <w:rFonts w:ascii="Times New Roman" w:hAnsi="Times New Roman"/>
                <w:sz w:val="20"/>
                <w:szCs w:val="20"/>
              </w:rPr>
            </w:pPr>
            <w:r>
              <w:rPr>
                <w:rFonts w:ascii="Times New Roman" w:hAnsi="Times New Roman"/>
              </w:rPr>
              <w:t>Elektros tinklų įrengimas</w:t>
            </w:r>
          </w:p>
        </w:tc>
        <w:tc>
          <w:tcPr>
            <w:tcW w:w="294" w:type="pct"/>
          </w:tcPr>
          <w:p w14:paraId="006B280C" w14:textId="77777777" w:rsidR="004757E7" w:rsidRPr="006E1557" w:rsidRDefault="004757E7" w:rsidP="00E25729">
            <w:pPr>
              <w:spacing w:after="0" w:line="240" w:lineRule="auto"/>
              <w:rPr>
                <w:rFonts w:ascii="Times New Roman" w:hAnsi="Times New Roman"/>
              </w:rPr>
            </w:pPr>
          </w:p>
        </w:tc>
        <w:tc>
          <w:tcPr>
            <w:tcW w:w="352" w:type="pct"/>
          </w:tcPr>
          <w:p w14:paraId="29EC12DA" w14:textId="77777777" w:rsidR="004757E7" w:rsidRPr="006E1557" w:rsidRDefault="004757E7" w:rsidP="00E25729">
            <w:pPr>
              <w:spacing w:after="0" w:line="240" w:lineRule="auto"/>
              <w:rPr>
                <w:rFonts w:ascii="Times New Roman" w:hAnsi="Times New Roman"/>
              </w:rPr>
            </w:pPr>
          </w:p>
        </w:tc>
        <w:tc>
          <w:tcPr>
            <w:tcW w:w="303" w:type="pct"/>
          </w:tcPr>
          <w:p w14:paraId="609BFB67"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B088B53" w14:textId="77777777" w:rsidR="004757E7" w:rsidRPr="006E1557" w:rsidRDefault="004757E7" w:rsidP="00E25729">
            <w:pPr>
              <w:spacing w:after="0" w:line="240" w:lineRule="auto"/>
              <w:rPr>
                <w:rFonts w:ascii="Times New Roman" w:hAnsi="Times New Roman"/>
                <w:sz w:val="20"/>
                <w:szCs w:val="20"/>
              </w:rPr>
            </w:pPr>
          </w:p>
        </w:tc>
        <w:tc>
          <w:tcPr>
            <w:tcW w:w="302" w:type="pct"/>
          </w:tcPr>
          <w:p w14:paraId="71D5DCB2" w14:textId="77777777" w:rsidR="004757E7" w:rsidRPr="006E1557" w:rsidRDefault="004757E7" w:rsidP="00E25729">
            <w:pPr>
              <w:spacing w:after="0" w:line="240" w:lineRule="auto"/>
              <w:rPr>
                <w:rFonts w:ascii="Times New Roman" w:hAnsi="Times New Roman"/>
                <w:sz w:val="20"/>
                <w:szCs w:val="20"/>
              </w:rPr>
            </w:pPr>
          </w:p>
        </w:tc>
        <w:tc>
          <w:tcPr>
            <w:tcW w:w="304" w:type="pct"/>
          </w:tcPr>
          <w:p w14:paraId="348087EF"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1EBABA0" w14:textId="77777777" w:rsidR="004757E7" w:rsidRPr="006E1557" w:rsidRDefault="004757E7" w:rsidP="00E25729">
            <w:pPr>
              <w:spacing w:after="0" w:line="240" w:lineRule="auto"/>
              <w:rPr>
                <w:rFonts w:ascii="Times New Roman" w:hAnsi="Times New Roman"/>
                <w:sz w:val="20"/>
                <w:szCs w:val="20"/>
              </w:rPr>
            </w:pPr>
          </w:p>
        </w:tc>
        <w:tc>
          <w:tcPr>
            <w:tcW w:w="305" w:type="pct"/>
          </w:tcPr>
          <w:p w14:paraId="0923DDC3" w14:textId="77777777" w:rsidR="004757E7" w:rsidRPr="006E1557" w:rsidRDefault="004757E7" w:rsidP="00E25729">
            <w:pPr>
              <w:spacing w:after="0" w:line="240" w:lineRule="auto"/>
              <w:rPr>
                <w:rFonts w:ascii="Times New Roman" w:hAnsi="Times New Roman"/>
                <w:sz w:val="20"/>
                <w:szCs w:val="20"/>
              </w:rPr>
            </w:pPr>
          </w:p>
        </w:tc>
        <w:tc>
          <w:tcPr>
            <w:tcW w:w="305" w:type="pct"/>
          </w:tcPr>
          <w:p w14:paraId="3FFF4400" w14:textId="77777777" w:rsidR="004757E7" w:rsidRPr="006E1557" w:rsidRDefault="004757E7" w:rsidP="00E25729">
            <w:pPr>
              <w:spacing w:after="0" w:line="240" w:lineRule="auto"/>
              <w:rPr>
                <w:rFonts w:ascii="Times New Roman" w:hAnsi="Times New Roman"/>
                <w:sz w:val="20"/>
                <w:szCs w:val="20"/>
              </w:rPr>
            </w:pPr>
          </w:p>
        </w:tc>
        <w:tc>
          <w:tcPr>
            <w:tcW w:w="221" w:type="pct"/>
          </w:tcPr>
          <w:p w14:paraId="3EE09CC0" w14:textId="77777777" w:rsidR="004757E7" w:rsidRPr="006E1557" w:rsidRDefault="004757E7" w:rsidP="00E25729">
            <w:pPr>
              <w:spacing w:after="0" w:line="240" w:lineRule="auto"/>
              <w:rPr>
                <w:rFonts w:ascii="Times New Roman" w:hAnsi="Times New Roman"/>
              </w:rPr>
            </w:pPr>
          </w:p>
        </w:tc>
        <w:tc>
          <w:tcPr>
            <w:tcW w:w="292" w:type="pct"/>
          </w:tcPr>
          <w:p w14:paraId="49EA490B" w14:textId="77777777" w:rsidR="004757E7" w:rsidRPr="006E1557" w:rsidRDefault="004757E7" w:rsidP="00E25729">
            <w:pPr>
              <w:spacing w:after="0" w:line="240" w:lineRule="auto"/>
              <w:rPr>
                <w:rFonts w:ascii="Times New Roman" w:hAnsi="Times New Roman"/>
                <w:sz w:val="20"/>
                <w:szCs w:val="20"/>
              </w:rPr>
            </w:pPr>
          </w:p>
        </w:tc>
        <w:tc>
          <w:tcPr>
            <w:tcW w:w="294" w:type="pct"/>
          </w:tcPr>
          <w:p w14:paraId="3C00F5ED" w14:textId="77777777" w:rsidR="004757E7" w:rsidRPr="006E1557" w:rsidRDefault="004757E7" w:rsidP="00E25729">
            <w:pPr>
              <w:spacing w:after="0" w:line="240" w:lineRule="auto"/>
              <w:rPr>
                <w:rFonts w:ascii="Times New Roman" w:hAnsi="Times New Roman"/>
                <w:sz w:val="20"/>
                <w:szCs w:val="20"/>
              </w:rPr>
            </w:pPr>
          </w:p>
        </w:tc>
        <w:tc>
          <w:tcPr>
            <w:tcW w:w="321" w:type="pct"/>
          </w:tcPr>
          <w:p w14:paraId="0BE75127" w14:textId="77777777" w:rsidR="004757E7" w:rsidRPr="006E1557" w:rsidRDefault="004757E7" w:rsidP="00E25729">
            <w:pPr>
              <w:spacing w:after="0" w:line="240" w:lineRule="auto"/>
              <w:rPr>
                <w:rFonts w:ascii="Times New Roman" w:hAnsi="Times New Roman"/>
              </w:rPr>
            </w:pPr>
          </w:p>
        </w:tc>
      </w:tr>
      <w:tr w:rsidR="004757E7" w:rsidRPr="006E1557" w14:paraId="5B9B3078" w14:textId="77777777" w:rsidTr="00365906">
        <w:trPr>
          <w:trHeight w:val="531"/>
          <w:jc w:val="center"/>
        </w:trPr>
        <w:tc>
          <w:tcPr>
            <w:tcW w:w="274" w:type="pct"/>
          </w:tcPr>
          <w:p w14:paraId="42092B6E"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7</w:t>
            </w:r>
          </w:p>
        </w:tc>
        <w:tc>
          <w:tcPr>
            <w:tcW w:w="824" w:type="pct"/>
          </w:tcPr>
          <w:p w14:paraId="74D3F0FA" w14:textId="77777777" w:rsidR="004757E7" w:rsidRPr="006E1557" w:rsidRDefault="004757E7" w:rsidP="00E25729">
            <w:pPr>
              <w:spacing w:after="0" w:line="240" w:lineRule="auto"/>
              <w:rPr>
                <w:sz w:val="20"/>
                <w:szCs w:val="20"/>
              </w:rPr>
            </w:pPr>
            <w:r>
              <w:rPr>
                <w:rFonts w:ascii="Times New Roman" w:hAnsi="Times New Roman"/>
                <w:bCs/>
              </w:rPr>
              <w:t>Stadiono tvoros perkėlimo darbai</w:t>
            </w:r>
          </w:p>
        </w:tc>
        <w:tc>
          <w:tcPr>
            <w:tcW w:w="294" w:type="pct"/>
          </w:tcPr>
          <w:p w14:paraId="01D094BF" w14:textId="77777777" w:rsidR="004757E7" w:rsidRPr="006E1557" w:rsidRDefault="004757E7" w:rsidP="00E25729">
            <w:pPr>
              <w:spacing w:after="0" w:line="240" w:lineRule="auto"/>
              <w:rPr>
                <w:rFonts w:ascii="Times New Roman" w:hAnsi="Times New Roman"/>
              </w:rPr>
            </w:pPr>
          </w:p>
        </w:tc>
        <w:tc>
          <w:tcPr>
            <w:tcW w:w="352" w:type="pct"/>
          </w:tcPr>
          <w:p w14:paraId="39E7027C" w14:textId="77777777" w:rsidR="004757E7" w:rsidRPr="006E1557" w:rsidRDefault="004757E7" w:rsidP="00E25729">
            <w:pPr>
              <w:spacing w:after="0" w:line="240" w:lineRule="auto"/>
              <w:rPr>
                <w:rFonts w:ascii="Times New Roman" w:hAnsi="Times New Roman"/>
              </w:rPr>
            </w:pPr>
          </w:p>
        </w:tc>
        <w:tc>
          <w:tcPr>
            <w:tcW w:w="303" w:type="pct"/>
          </w:tcPr>
          <w:p w14:paraId="6E571122" w14:textId="77777777" w:rsidR="004757E7" w:rsidRPr="006E1557" w:rsidRDefault="004757E7" w:rsidP="00E25729">
            <w:pPr>
              <w:spacing w:after="0" w:line="240" w:lineRule="auto"/>
              <w:rPr>
                <w:rFonts w:ascii="Times New Roman" w:hAnsi="Times New Roman"/>
                <w:sz w:val="20"/>
                <w:szCs w:val="20"/>
              </w:rPr>
            </w:pPr>
          </w:p>
        </w:tc>
        <w:tc>
          <w:tcPr>
            <w:tcW w:w="305" w:type="pct"/>
          </w:tcPr>
          <w:p w14:paraId="1D393E23" w14:textId="77777777" w:rsidR="004757E7" w:rsidRPr="006E1557" w:rsidRDefault="004757E7" w:rsidP="00E25729">
            <w:pPr>
              <w:spacing w:after="0" w:line="240" w:lineRule="auto"/>
              <w:rPr>
                <w:rFonts w:ascii="Times New Roman" w:hAnsi="Times New Roman"/>
                <w:sz w:val="20"/>
                <w:szCs w:val="20"/>
              </w:rPr>
            </w:pPr>
          </w:p>
        </w:tc>
        <w:tc>
          <w:tcPr>
            <w:tcW w:w="302" w:type="pct"/>
          </w:tcPr>
          <w:p w14:paraId="38119710" w14:textId="77777777" w:rsidR="004757E7" w:rsidRPr="006E1557" w:rsidRDefault="004757E7" w:rsidP="00E25729">
            <w:pPr>
              <w:spacing w:after="0" w:line="240" w:lineRule="auto"/>
              <w:rPr>
                <w:rFonts w:ascii="Times New Roman" w:hAnsi="Times New Roman"/>
                <w:sz w:val="20"/>
                <w:szCs w:val="20"/>
              </w:rPr>
            </w:pPr>
          </w:p>
        </w:tc>
        <w:tc>
          <w:tcPr>
            <w:tcW w:w="304" w:type="pct"/>
          </w:tcPr>
          <w:p w14:paraId="15DD0C31" w14:textId="77777777" w:rsidR="004757E7" w:rsidRPr="006E1557" w:rsidRDefault="004757E7" w:rsidP="00E25729">
            <w:pPr>
              <w:spacing w:after="0" w:line="240" w:lineRule="auto"/>
              <w:rPr>
                <w:rFonts w:ascii="Times New Roman" w:hAnsi="Times New Roman"/>
                <w:sz w:val="20"/>
                <w:szCs w:val="20"/>
              </w:rPr>
            </w:pPr>
          </w:p>
        </w:tc>
        <w:tc>
          <w:tcPr>
            <w:tcW w:w="305" w:type="pct"/>
          </w:tcPr>
          <w:p w14:paraId="5C29834C" w14:textId="77777777" w:rsidR="004757E7" w:rsidRPr="006E1557" w:rsidRDefault="004757E7" w:rsidP="00E25729">
            <w:pPr>
              <w:spacing w:after="0" w:line="240" w:lineRule="auto"/>
              <w:rPr>
                <w:rFonts w:ascii="Times New Roman" w:hAnsi="Times New Roman"/>
                <w:sz w:val="20"/>
                <w:szCs w:val="20"/>
              </w:rPr>
            </w:pPr>
          </w:p>
        </w:tc>
        <w:tc>
          <w:tcPr>
            <w:tcW w:w="305" w:type="pct"/>
          </w:tcPr>
          <w:p w14:paraId="3F9EF019"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F6DC1BA" w14:textId="77777777" w:rsidR="004757E7" w:rsidRPr="006E1557" w:rsidRDefault="004757E7" w:rsidP="00E25729">
            <w:pPr>
              <w:spacing w:after="0" w:line="240" w:lineRule="auto"/>
              <w:rPr>
                <w:rFonts w:ascii="Times New Roman" w:hAnsi="Times New Roman"/>
                <w:sz w:val="20"/>
                <w:szCs w:val="20"/>
              </w:rPr>
            </w:pPr>
          </w:p>
        </w:tc>
        <w:tc>
          <w:tcPr>
            <w:tcW w:w="221" w:type="pct"/>
          </w:tcPr>
          <w:p w14:paraId="40ADE3D2" w14:textId="77777777" w:rsidR="004757E7" w:rsidRPr="006E1557" w:rsidRDefault="004757E7" w:rsidP="00E25729">
            <w:pPr>
              <w:spacing w:after="0" w:line="240" w:lineRule="auto"/>
              <w:rPr>
                <w:rFonts w:ascii="Times New Roman" w:hAnsi="Times New Roman"/>
              </w:rPr>
            </w:pPr>
          </w:p>
        </w:tc>
        <w:tc>
          <w:tcPr>
            <w:tcW w:w="292" w:type="pct"/>
          </w:tcPr>
          <w:p w14:paraId="6A09D4AA" w14:textId="77777777" w:rsidR="004757E7" w:rsidRPr="006E1557" w:rsidRDefault="004757E7" w:rsidP="00E25729">
            <w:pPr>
              <w:spacing w:after="0" w:line="240" w:lineRule="auto"/>
              <w:rPr>
                <w:rFonts w:ascii="Times New Roman" w:hAnsi="Times New Roman"/>
                <w:sz w:val="20"/>
                <w:szCs w:val="20"/>
              </w:rPr>
            </w:pPr>
          </w:p>
        </w:tc>
        <w:tc>
          <w:tcPr>
            <w:tcW w:w="294" w:type="pct"/>
          </w:tcPr>
          <w:p w14:paraId="163074BF" w14:textId="77777777" w:rsidR="004757E7" w:rsidRPr="006E1557" w:rsidRDefault="004757E7" w:rsidP="00E25729">
            <w:pPr>
              <w:spacing w:after="0" w:line="240" w:lineRule="auto"/>
              <w:rPr>
                <w:rFonts w:ascii="Times New Roman" w:hAnsi="Times New Roman"/>
                <w:sz w:val="20"/>
                <w:szCs w:val="20"/>
              </w:rPr>
            </w:pPr>
          </w:p>
        </w:tc>
        <w:tc>
          <w:tcPr>
            <w:tcW w:w="321" w:type="pct"/>
          </w:tcPr>
          <w:p w14:paraId="5BFB87F2" w14:textId="77777777" w:rsidR="004757E7" w:rsidRPr="006E1557" w:rsidRDefault="004757E7" w:rsidP="00E25729">
            <w:pPr>
              <w:spacing w:after="0" w:line="240" w:lineRule="auto"/>
              <w:rPr>
                <w:rFonts w:ascii="Times New Roman" w:hAnsi="Times New Roman"/>
              </w:rPr>
            </w:pPr>
          </w:p>
        </w:tc>
      </w:tr>
      <w:tr w:rsidR="004757E7" w:rsidRPr="006E1557" w14:paraId="3551545B" w14:textId="77777777" w:rsidTr="00365906">
        <w:trPr>
          <w:trHeight w:val="531"/>
          <w:jc w:val="center"/>
        </w:trPr>
        <w:tc>
          <w:tcPr>
            <w:tcW w:w="274" w:type="pct"/>
          </w:tcPr>
          <w:p w14:paraId="6B9F5876" w14:textId="77777777" w:rsidR="004757E7" w:rsidRPr="006E1557" w:rsidRDefault="004757E7" w:rsidP="00E25729">
            <w:pPr>
              <w:spacing w:after="0" w:line="240" w:lineRule="auto"/>
              <w:jc w:val="center"/>
              <w:rPr>
                <w:rFonts w:ascii="Times New Roman" w:hAnsi="Times New Roman"/>
                <w:sz w:val="20"/>
                <w:szCs w:val="20"/>
              </w:rPr>
            </w:pPr>
            <w:r>
              <w:rPr>
                <w:rFonts w:ascii="Times New Roman" w:hAnsi="Times New Roman"/>
                <w:sz w:val="20"/>
                <w:szCs w:val="20"/>
              </w:rPr>
              <w:t>8</w:t>
            </w:r>
          </w:p>
        </w:tc>
        <w:tc>
          <w:tcPr>
            <w:tcW w:w="824" w:type="pct"/>
          </w:tcPr>
          <w:p w14:paraId="5B11A425" w14:textId="77777777" w:rsidR="004757E7" w:rsidRDefault="004757E7" w:rsidP="00E25729">
            <w:pPr>
              <w:spacing w:after="0" w:line="240" w:lineRule="auto"/>
              <w:rPr>
                <w:rFonts w:ascii="Times New Roman" w:hAnsi="Times New Roman"/>
                <w:bCs/>
              </w:rPr>
            </w:pPr>
            <w:r w:rsidRPr="00F279E6">
              <w:rPr>
                <w:rFonts w:ascii="Times New Roman" w:hAnsi="Times New Roman"/>
              </w:rPr>
              <w:t>Esamos</w:t>
            </w:r>
            <w:r>
              <w:rPr>
                <w:rFonts w:ascii="Times New Roman" w:hAnsi="Times New Roman"/>
              </w:rPr>
              <w:t xml:space="preserve"> žemės sklypo</w:t>
            </w:r>
            <w:r w:rsidRPr="00F279E6">
              <w:rPr>
                <w:rFonts w:ascii="Times New Roman" w:hAnsi="Times New Roman"/>
              </w:rPr>
              <w:t xml:space="preserve"> kadastro</w:t>
            </w:r>
            <w:r>
              <w:rPr>
                <w:rFonts w:ascii="Times New Roman" w:hAnsi="Times New Roman"/>
              </w:rPr>
              <w:t xml:space="preserve">  </w:t>
            </w:r>
            <w:r w:rsidRPr="00F279E6">
              <w:rPr>
                <w:rFonts w:ascii="Times New Roman" w:hAnsi="Times New Roman"/>
              </w:rPr>
              <w:t>bylos patikslinimas</w:t>
            </w:r>
            <w:r>
              <w:rPr>
                <w:rFonts w:ascii="Times New Roman" w:hAnsi="Times New Roman"/>
              </w:rPr>
              <w:t>, naujų statinių kadastro bylų parengimas ir patikrų VĮ „Registrų centras“ atlikimas</w:t>
            </w:r>
          </w:p>
        </w:tc>
        <w:tc>
          <w:tcPr>
            <w:tcW w:w="294" w:type="pct"/>
          </w:tcPr>
          <w:p w14:paraId="4ED31441" w14:textId="77777777" w:rsidR="004757E7" w:rsidRPr="006E1557" w:rsidRDefault="004757E7" w:rsidP="00E25729">
            <w:pPr>
              <w:spacing w:after="0" w:line="240" w:lineRule="auto"/>
              <w:rPr>
                <w:rFonts w:ascii="Times New Roman" w:hAnsi="Times New Roman"/>
              </w:rPr>
            </w:pPr>
          </w:p>
        </w:tc>
        <w:tc>
          <w:tcPr>
            <w:tcW w:w="352" w:type="pct"/>
          </w:tcPr>
          <w:p w14:paraId="12BCE246" w14:textId="77777777" w:rsidR="004757E7" w:rsidRPr="006E1557" w:rsidRDefault="004757E7" w:rsidP="00E25729">
            <w:pPr>
              <w:spacing w:after="0" w:line="240" w:lineRule="auto"/>
              <w:rPr>
                <w:rFonts w:ascii="Times New Roman" w:hAnsi="Times New Roman"/>
              </w:rPr>
            </w:pPr>
          </w:p>
        </w:tc>
        <w:tc>
          <w:tcPr>
            <w:tcW w:w="303" w:type="pct"/>
          </w:tcPr>
          <w:p w14:paraId="7341570A"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CB52301" w14:textId="77777777" w:rsidR="004757E7" w:rsidRPr="006E1557" w:rsidRDefault="004757E7" w:rsidP="00E25729">
            <w:pPr>
              <w:spacing w:after="0" w:line="240" w:lineRule="auto"/>
              <w:rPr>
                <w:rFonts w:ascii="Times New Roman" w:hAnsi="Times New Roman"/>
                <w:sz w:val="20"/>
                <w:szCs w:val="20"/>
              </w:rPr>
            </w:pPr>
          </w:p>
        </w:tc>
        <w:tc>
          <w:tcPr>
            <w:tcW w:w="302" w:type="pct"/>
          </w:tcPr>
          <w:p w14:paraId="3C0CA751" w14:textId="77777777" w:rsidR="004757E7" w:rsidRPr="006E1557" w:rsidRDefault="004757E7" w:rsidP="00E25729">
            <w:pPr>
              <w:spacing w:after="0" w:line="240" w:lineRule="auto"/>
              <w:rPr>
                <w:rFonts w:ascii="Times New Roman" w:hAnsi="Times New Roman"/>
                <w:sz w:val="20"/>
                <w:szCs w:val="20"/>
              </w:rPr>
            </w:pPr>
          </w:p>
        </w:tc>
        <w:tc>
          <w:tcPr>
            <w:tcW w:w="304" w:type="pct"/>
          </w:tcPr>
          <w:p w14:paraId="4C7BB2FB" w14:textId="77777777" w:rsidR="004757E7" w:rsidRPr="006E1557" w:rsidRDefault="004757E7" w:rsidP="00E25729">
            <w:pPr>
              <w:spacing w:after="0" w:line="240" w:lineRule="auto"/>
              <w:rPr>
                <w:rFonts w:ascii="Times New Roman" w:hAnsi="Times New Roman"/>
                <w:sz w:val="20"/>
                <w:szCs w:val="20"/>
              </w:rPr>
            </w:pPr>
          </w:p>
        </w:tc>
        <w:tc>
          <w:tcPr>
            <w:tcW w:w="305" w:type="pct"/>
          </w:tcPr>
          <w:p w14:paraId="408E17E2"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63704A2" w14:textId="77777777" w:rsidR="004757E7" w:rsidRPr="006E1557" w:rsidRDefault="004757E7" w:rsidP="00E25729">
            <w:pPr>
              <w:spacing w:after="0" w:line="240" w:lineRule="auto"/>
              <w:rPr>
                <w:rFonts w:ascii="Times New Roman" w:hAnsi="Times New Roman"/>
                <w:sz w:val="20"/>
                <w:szCs w:val="20"/>
              </w:rPr>
            </w:pPr>
          </w:p>
        </w:tc>
        <w:tc>
          <w:tcPr>
            <w:tcW w:w="305" w:type="pct"/>
          </w:tcPr>
          <w:p w14:paraId="27B971ED" w14:textId="77777777" w:rsidR="004757E7" w:rsidRPr="006E1557" w:rsidRDefault="004757E7" w:rsidP="00E25729">
            <w:pPr>
              <w:spacing w:after="0" w:line="240" w:lineRule="auto"/>
              <w:rPr>
                <w:rFonts w:ascii="Times New Roman" w:hAnsi="Times New Roman"/>
                <w:sz w:val="20"/>
                <w:szCs w:val="20"/>
              </w:rPr>
            </w:pPr>
          </w:p>
        </w:tc>
        <w:tc>
          <w:tcPr>
            <w:tcW w:w="221" w:type="pct"/>
          </w:tcPr>
          <w:p w14:paraId="105457FC" w14:textId="77777777" w:rsidR="004757E7" w:rsidRPr="006E1557" w:rsidRDefault="004757E7" w:rsidP="00E25729">
            <w:pPr>
              <w:spacing w:after="0" w:line="240" w:lineRule="auto"/>
              <w:rPr>
                <w:rFonts w:ascii="Times New Roman" w:hAnsi="Times New Roman"/>
              </w:rPr>
            </w:pPr>
          </w:p>
        </w:tc>
        <w:tc>
          <w:tcPr>
            <w:tcW w:w="292" w:type="pct"/>
          </w:tcPr>
          <w:p w14:paraId="0EC00B95" w14:textId="77777777" w:rsidR="004757E7" w:rsidRPr="006E1557" w:rsidRDefault="004757E7" w:rsidP="00E25729">
            <w:pPr>
              <w:spacing w:after="0" w:line="240" w:lineRule="auto"/>
              <w:rPr>
                <w:rFonts w:ascii="Times New Roman" w:hAnsi="Times New Roman"/>
                <w:sz w:val="20"/>
                <w:szCs w:val="20"/>
              </w:rPr>
            </w:pPr>
          </w:p>
        </w:tc>
        <w:tc>
          <w:tcPr>
            <w:tcW w:w="294" w:type="pct"/>
          </w:tcPr>
          <w:p w14:paraId="78890CF8" w14:textId="77777777" w:rsidR="004757E7" w:rsidRPr="006E1557" w:rsidRDefault="004757E7" w:rsidP="00E25729">
            <w:pPr>
              <w:spacing w:after="0" w:line="240" w:lineRule="auto"/>
              <w:rPr>
                <w:rFonts w:ascii="Times New Roman" w:hAnsi="Times New Roman"/>
                <w:sz w:val="20"/>
                <w:szCs w:val="20"/>
              </w:rPr>
            </w:pPr>
          </w:p>
        </w:tc>
        <w:tc>
          <w:tcPr>
            <w:tcW w:w="321" w:type="pct"/>
          </w:tcPr>
          <w:p w14:paraId="3CC38EFD" w14:textId="77777777" w:rsidR="004757E7" w:rsidRPr="006E1557" w:rsidRDefault="004757E7" w:rsidP="00E25729">
            <w:pPr>
              <w:spacing w:after="0" w:line="240" w:lineRule="auto"/>
              <w:rPr>
                <w:rFonts w:ascii="Times New Roman" w:hAnsi="Times New Roman"/>
              </w:rPr>
            </w:pPr>
          </w:p>
        </w:tc>
      </w:tr>
      <w:tr w:rsidR="004757E7" w:rsidRPr="006E1557" w14:paraId="7AAB6DBF" w14:textId="77777777" w:rsidTr="00365906">
        <w:trPr>
          <w:trHeight w:val="254"/>
          <w:jc w:val="center"/>
        </w:trPr>
        <w:tc>
          <w:tcPr>
            <w:tcW w:w="4679" w:type="pct"/>
            <w:gridSpan w:val="14"/>
          </w:tcPr>
          <w:p w14:paraId="0C1DF5BD" w14:textId="77777777" w:rsidR="004757E7" w:rsidRPr="006E1557" w:rsidRDefault="004757E7" w:rsidP="004757E7">
            <w:pPr>
              <w:spacing w:after="0" w:line="240" w:lineRule="auto"/>
              <w:jc w:val="right"/>
              <w:rPr>
                <w:rFonts w:ascii="Times New Roman" w:hAnsi="Times New Roman"/>
                <w:sz w:val="20"/>
                <w:szCs w:val="20"/>
              </w:rPr>
            </w:pPr>
            <w:r w:rsidRPr="006E1557">
              <w:rPr>
                <w:rFonts w:ascii="Times New Roman" w:hAnsi="Times New Roman"/>
                <w:b/>
              </w:rPr>
              <w:t xml:space="preserve">Suma </w:t>
            </w:r>
            <w:r w:rsidRPr="006E1557">
              <w:rPr>
                <w:rFonts w:ascii="Times New Roman" w:hAnsi="Times New Roman"/>
                <w:b/>
                <w:bCs/>
              </w:rPr>
              <w:t>be PVM (Eur):</w:t>
            </w:r>
          </w:p>
        </w:tc>
        <w:tc>
          <w:tcPr>
            <w:tcW w:w="321" w:type="pct"/>
          </w:tcPr>
          <w:p w14:paraId="7468FC7E" w14:textId="77777777" w:rsidR="004757E7" w:rsidRPr="006E1557" w:rsidRDefault="004757E7" w:rsidP="00E25729">
            <w:pPr>
              <w:spacing w:after="0" w:line="240" w:lineRule="auto"/>
              <w:rPr>
                <w:rFonts w:ascii="Times New Roman" w:hAnsi="Times New Roman"/>
              </w:rPr>
            </w:pPr>
          </w:p>
        </w:tc>
      </w:tr>
      <w:tr w:rsidR="004757E7" w:rsidRPr="006E1557" w14:paraId="7C9DA0BE" w14:textId="77777777" w:rsidTr="00365906">
        <w:trPr>
          <w:trHeight w:val="254"/>
          <w:jc w:val="center"/>
        </w:trPr>
        <w:tc>
          <w:tcPr>
            <w:tcW w:w="4679" w:type="pct"/>
            <w:gridSpan w:val="14"/>
          </w:tcPr>
          <w:p w14:paraId="1D9E41E2" w14:textId="1D2C8192" w:rsidR="004757E7" w:rsidRPr="006E1557" w:rsidRDefault="004757E7" w:rsidP="004757E7">
            <w:pPr>
              <w:spacing w:after="0" w:line="240" w:lineRule="auto"/>
              <w:jc w:val="right"/>
              <w:rPr>
                <w:rFonts w:ascii="Times New Roman" w:hAnsi="Times New Roman"/>
                <w:sz w:val="20"/>
                <w:szCs w:val="20"/>
              </w:rPr>
            </w:pPr>
            <w:r w:rsidRPr="006E1557">
              <w:rPr>
                <w:rFonts w:ascii="Times New Roman" w:hAnsi="Times New Roman"/>
                <w:b/>
              </w:rPr>
              <w:t xml:space="preserve">PVM </w:t>
            </w:r>
            <w:r w:rsidR="00BC4D92">
              <w:rPr>
                <w:rFonts w:ascii="Times New Roman" w:hAnsi="Times New Roman"/>
                <w:b/>
              </w:rPr>
              <w:t>{</w:t>
            </w:r>
            <w:r>
              <w:rPr>
                <w:rFonts w:ascii="Times New Roman" w:hAnsi="Times New Roman"/>
                <w:b/>
              </w:rPr>
              <w:t>21 %</w:t>
            </w:r>
            <w:r w:rsidR="00BC4D92">
              <w:rPr>
                <w:rFonts w:ascii="Times New Roman" w:hAnsi="Times New Roman"/>
                <w:b/>
              </w:rPr>
              <w:t>} (Eur)</w:t>
            </w:r>
            <w:r w:rsidRPr="006E1557">
              <w:rPr>
                <w:rFonts w:ascii="Times New Roman" w:hAnsi="Times New Roman"/>
                <w:b/>
              </w:rPr>
              <w:t>:</w:t>
            </w:r>
          </w:p>
        </w:tc>
        <w:tc>
          <w:tcPr>
            <w:tcW w:w="321" w:type="pct"/>
          </w:tcPr>
          <w:p w14:paraId="5B523A91" w14:textId="77777777" w:rsidR="004757E7" w:rsidRPr="006E1557" w:rsidRDefault="004757E7" w:rsidP="00E25729">
            <w:pPr>
              <w:spacing w:after="0" w:line="240" w:lineRule="auto"/>
              <w:rPr>
                <w:rFonts w:ascii="Times New Roman" w:hAnsi="Times New Roman"/>
              </w:rPr>
            </w:pPr>
          </w:p>
        </w:tc>
      </w:tr>
      <w:tr w:rsidR="004757E7" w:rsidRPr="006E1557" w14:paraId="60335C6F" w14:textId="77777777" w:rsidTr="00365906">
        <w:trPr>
          <w:trHeight w:val="254"/>
          <w:jc w:val="center"/>
        </w:trPr>
        <w:tc>
          <w:tcPr>
            <w:tcW w:w="4679" w:type="pct"/>
            <w:gridSpan w:val="14"/>
          </w:tcPr>
          <w:p w14:paraId="462C9195" w14:textId="77777777" w:rsidR="004757E7" w:rsidRPr="006E1557" w:rsidRDefault="004757E7" w:rsidP="004757E7">
            <w:pPr>
              <w:spacing w:after="0" w:line="240" w:lineRule="auto"/>
              <w:jc w:val="right"/>
              <w:rPr>
                <w:rFonts w:ascii="Times New Roman" w:hAnsi="Times New Roman"/>
                <w:sz w:val="20"/>
                <w:szCs w:val="20"/>
              </w:rPr>
            </w:pPr>
            <w:r w:rsidRPr="006E1557">
              <w:rPr>
                <w:rFonts w:ascii="Times New Roman" w:hAnsi="Times New Roman"/>
                <w:b/>
              </w:rPr>
              <w:t>Bendra suma su PVM (Eur)</w:t>
            </w:r>
            <w:r w:rsidRPr="006E1557">
              <w:rPr>
                <w:rFonts w:ascii="Times New Roman" w:hAnsi="Times New Roman"/>
                <w:b/>
                <w:bCs/>
              </w:rPr>
              <w:t>:</w:t>
            </w:r>
          </w:p>
        </w:tc>
        <w:tc>
          <w:tcPr>
            <w:tcW w:w="321" w:type="pct"/>
          </w:tcPr>
          <w:p w14:paraId="36D9E502" w14:textId="77777777" w:rsidR="004757E7" w:rsidRPr="006E1557" w:rsidRDefault="004757E7" w:rsidP="00E25729">
            <w:pPr>
              <w:spacing w:after="0" w:line="240" w:lineRule="auto"/>
              <w:rPr>
                <w:rFonts w:ascii="Times New Roman" w:hAnsi="Times New Roman"/>
              </w:rPr>
            </w:pPr>
          </w:p>
        </w:tc>
      </w:tr>
    </w:tbl>
    <w:p w14:paraId="5B747B5A" w14:textId="77777777" w:rsidR="004757E7" w:rsidRDefault="004757E7" w:rsidP="00657565">
      <w:pPr>
        <w:rPr>
          <w:rFonts w:ascii="Times New Roman" w:hAnsi="Times New Roman" w:cs="Times New Roman"/>
          <w:sz w:val="24"/>
          <w:szCs w:val="24"/>
        </w:rPr>
      </w:pPr>
    </w:p>
    <w:p w14:paraId="1B68DB62" w14:textId="77777777" w:rsidR="00657565" w:rsidRDefault="00657565" w:rsidP="003D15E6">
      <w:pPr>
        <w:pStyle w:val="Antrat2"/>
        <w:rPr>
          <w:rFonts w:ascii="Times New Roman" w:hAnsi="Times New Roman"/>
          <w:sz w:val="24"/>
          <w:szCs w:val="24"/>
        </w:rPr>
      </w:pPr>
    </w:p>
    <w:sectPr w:rsidR="00657565" w:rsidSect="004757E7">
      <w:pgSz w:w="15840" w:h="12240"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75A0" w14:textId="77777777" w:rsidR="00F92BC4" w:rsidRDefault="00F92BC4" w:rsidP="000666C0">
      <w:pPr>
        <w:spacing w:after="0" w:line="240" w:lineRule="auto"/>
      </w:pPr>
      <w:r>
        <w:separator/>
      </w:r>
    </w:p>
  </w:endnote>
  <w:endnote w:type="continuationSeparator" w:id="0">
    <w:p w14:paraId="46C13F9D" w14:textId="77777777" w:rsidR="00F92BC4" w:rsidRDefault="00F92BC4"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6EEA" w14:textId="77777777" w:rsidR="00F92BC4" w:rsidRDefault="00F92BC4" w:rsidP="000666C0">
      <w:pPr>
        <w:spacing w:after="0" w:line="240" w:lineRule="auto"/>
      </w:pPr>
      <w:r>
        <w:separator/>
      </w:r>
    </w:p>
  </w:footnote>
  <w:footnote w:type="continuationSeparator" w:id="0">
    <w:p w14:paraId="3DF02DB6" w14:textId="77777777" w:rsidR="00F92BC4" w:rsidRDefault="00F92BC4"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num w:numId="1" w16cid:durableId="244580901">
    <w:abstractNumId w:val="0"/>
  </w:num>
  <w:num w:numId="2" w16cid:durableId="57091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03952"/>
    <w:rsid w:val="00051891"/>
    <w:rsid w:val="000666C0"/>
    <w:rsid w:val="00087B2C"/>
    <w:rsid w:val="000943CD"/>
    <w:rsid w:val="000C1F46"/>
    <w:rsid w:val="000F0928"/>
    <w:rsid w:val="00104B43"/>
    <w:rsid w:val="0011277A"/>
    <w:rsid w:val="00171A7E"/>
    <w:rsid w:val="00174449"/>
    <w:rsid w:val="001C7CD8"/>
    <w:rsid w:val="001F19BF"/>
    <w:rsid w:val="00216D69"/>
    <w:rsid w:val="00216F4C"/>
    <w:rsid w:val="00267C04"/>
    <w:rsid w:val="002770EE"/>
    <w:rsid w:val="00297D75"/>
    <w:rsid w:val="002B3DE3"/>
    <w:rsid w:val="002E1897"/>
    <w:rsid w:val="002E356E"/>
    <w:rsid w:val="002F2622"/>
    <w:rsid w:val="002F4BC0"/>
    <w:rsid w:val="003226DC"/>
    <w:rsid w:val="00333139"/>
    <w:rsid w:val="00365906"/>
    <w:rsid w:val="00396A64"/>
    <w:rsid w:val="00397932"/>
    <w:rsid w:val="003A5EB4"/>
    <w:rsid w:val="003D15E6"/>
    <w:rsid w:val="003E5778"/>
    <w:rsid w:val="003F5657"/>
    <w:rsid w:val="00435F39"/>
    <w:rsid w:val="0045732B"/>
    <w:rsid w:val="00457887"/>
    <w:rsid w:val="0046780F"/>
    <w:rsid w:val="004709E6"/>
    <w:rsid w:val="004757E7"/>
    <w:rsid w:val="00490C1D"/>
    <w:rsid w:val="00495F14"/>
    <w:rsid w:val="004B0DD7"/>
    <w:rsid w:val="004C7ACB"/>
    <w:rsid w:val="005111D1"/>
    <w:rsid w:val="005206E2"/>
    <w:rsid w:val="005263DF"/>
    <w:rsid w:val="005420D8"/>
    <w:rsid w:val="00547FAB"/>
    <w:rsid w:val="00553012"/>
    <w:rsid w:val="00560965"/>
    <w:rsid w:val="00593CE6"/>
    <w:rsid w:val="00594DE7"/>
    <w:rsid w:val="005A5B9B"/>
    <w:rsid w:val="005D060C"/>
    <w:rsid w:val="005E178F"/>
    <w:rsid w:val="005E5A3A"/>
    <w:rsid w:val="005F32BC"/>
    <w:rsid w:val="00635522"/>
    <w:rsid w:val="00642EC1"/>
    <w:rsid w:val="00657565"/>
    <w:rsid w:val="00666896"/>
    <w:rsid w:val="006807A3"/>
    <w:rsid w:val="00694B14"/>
    <w:rsid w:val="006B7147"/>
    <w:rsid w:val="006C0088"/>
    <w:rsid w:val="00711588"/>
    <w:rsid w:val="00724367"/>
    <w:rsid w:val="00782A5F"/>
    <w:rsid w:val="00783E64"/>
    <w:rsid w:val="0079224C"/>
    <w:rsid w:val="007A5464"/>
    <w:rsid w:val="007F7480"/>
    <w:rsid w:val="008002B2"/>
    <w:rsid w:val="008345E9"/>
    <w:rsid w:val="008506AC"/>
    <w:rsid w:val="0085408C"/>
    <w:rsid w:val="00857476"/>
    <w:rsid w:val="00880EF7"/>
    <w:rsid w:val="0089593E"/>
    <w:rsid w:val="00896BCF"/>
    <w:rsid w:val="008A5B93"/>
    <w:rsid w:val="008A6A1D"/>
    <w:rsid w:val="008C6D02"/>
    <w:rsid w:val="008D7E8C"/>
    <w:rsid w:val="009021C9"/>
    <w:rsid w:val="009219A3"/>
    <w:rsid w:val="00921EB5"/>
    <w:rsid w:val="0093426A"/>
    <w:rsid w:val="00944C57"/>
    <w:rsid w:val="00945BAE"/>
    <w:rsid w:val="009735E0"/>
    <w:rsid w:val="00982F93"/>
    <w:rsid w:val="009A2428"/>
    <w:rsid w:val="009D60E5"/>
    <w:rsid w:val="00A04D62"/>
    <w:rsid w:val="00A3075A"/>
    <w:rsid w:val="00A354EC"/>
    <w:rsid w:val="00A53045"/>
    <w:rsid w:val="00A56553"/>
    <w:rsid w:val="00A84CB3"/>
    <w:rsid w:val="00AA630B"/>
    <w:rsid w:val="00AB515B"/>
    <w:rsid w:val="00AC5EFA"/>
    <w:rsid w:val="00B02328"/>
    <w:rsid w:val="00B12CD0"/>
    <w:rsid w:val="00B349B1"/>
    <w:rsid w:val="00B419F5"/>
    <w:rsid w:val="00B54E43"/>
    <w:rsid w:val="00BC4D92"/>
    <w:rsid w:val="00BD6031"/>
    <w:rsid w:val="00BE4E54"/>
    <w:rsid w:val="00BF36AC"/>
    <w:rsid w:val="00C53B48"/>
    <w:rsid w:val="00C74F88"/>
    <w:rsid w:val="00C7573D"/>
    <w:rsid w:val="00C928E5"/>
    <w:rsid w:val="00CA1CB4"/>
    <w:rsid w:val="00CA42E8"/>
    <w:rsid w:val="00CD710C"/>
    <w:rsid w:val="00CF0B2D"/>
    <w:rsid w:val="00CF6978"/>
    <w:rsid w:val="00D024AB"/>
    <w:rsid w:val="00D75007"/>
    <w:rsid w:val="00D9280C"/>
    <w:rsid w:val="00DA4BC6"/>
    <w:rsid w:val="00DD26B0"/>
    <w:rsid w:val="00E23E70"/>
    <w:rsid w:val="00E308BD"/>
    <w:rsid w:val="00E53B31"/>
    <w:rsid w:val="00E544E9"/>
    <w:rsid w:val="00E67D50"/>
    <w:rsid w:val="00E85556"/>
    <w:rsid w:val="00EE390C"/>
    <w:rsid w:val="00EE44F1"/>
    <w:rsid w:val="00F61EEA"/>
    <w:rsid w:val="00F82D35"/>
    <w:rsid w:val="00F9015F"/>
    <w:rsid w:val="00F92BC4"/>
    <w:rsid w:val="00F95AD3"/>
    <w:rsid w:val="00FB7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paragraph" w:styleId="Antrats">
    <w:name w:val="header"/>
    <w:basedOn w:val="prastasis"/>
    <w:link w:val="AntratsDiagrama"/>
    <w:uiPriority w:val="99"/>
    <w:unhideWhenUsed/>
    <w:rsid w:val="0093426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3426A"/>
    <w:rPr>
      <w:rFonts w:eastAsiaTheme="minorEastAsia"/>
      <w:kern w:val="0"/>
      <w:sz w:val="21"/>
      <w:szCs w:val="21"/>
      <w:lang w:eastAsia="lt-LT"/>
      <w14:ligatures w14:val="none"/>
    </w:rPr>
  </w:style>
  <w:style w:type="table" w:styleId="Lentelstinklelis">
    <w:name w:val="Table Grid"/>
    <w:basedOn w:val="prastojilentel"/>
    <w:uiPriority w:val="39"/>
    <w:rsid w:val="004757E7"/>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644">
      <w:bodyDiv w:val="1"/>
      <w:marLeft w:val="0"/>
      <w:marRight w:val="0"/>
      <w:marTop w:val="0"/>
      <w:marBottom w:val="0"/>
      <w:divBdr>
        <w:top w:val="none" w:sz="0" w:space="0" w:color="auto"/>
        <w:left w:val="none" w:sz="0" w:space="0" w:color="auto"/>
        <w:bottom w:val="none" w:sz="0" w:space="0" w:color="auto"/>
        <w:right w:val="none" w:sz="0" w:space="0" w:color="auto"/>
      </w:divBdr>
    </w:div>
    <w:div w:id="62065056">
      <w:bodyDiv w:val="1"/>
      <w:marLeft w:val="0"/>
      <w:marRight w:val="0"/>
      <w:marTop w:val="0"/>
      <w:marBottom w:val="0"/>
      <w:divBdr>
        <w:top w:val="none" w:sz="0" w:space="0" w:color="auto"/>
        <w:left w:val="none" w:sz="0" w:space="0" w:color="auto"/>
        <w:bottom w:val="none" w:sz="0" w:space="0" w:color="auto"/>
        <w:right w:val="none" w:sz="0" w:space="0" w:color="auto"/>
      </w:divBdr>
    </w:div>
    <w:div w:id="511840715">
      <w:bodyDiv w:val="1"/>
      <w:marLeft w:val="0"/>
      <w:marRight w:val="0"/>
      <w:marTop w:val="0"/>
      <w:marBottom w:val="0"/>
      <w:divBdr>
        <w:top w:val="none" w:sz="0" w:space="0" w:color="auto"/>
        <w:left w:val="none" w:sz="0" w:space="0" w:color="auto"/>
        <w:bottom w:val="none" w:sz="0" w:space="0" w:color="auto"/>
        <w:right w:val="none" w:sz="0" w:space="0" w:color="auto"/>
      </w:divBdr>
    </w:div>
    <w:div w:id="918363362">
      <w:bodyDiv w:val="1"/>
      <w:marLeft w:val="0"/>
      <w:marRight w:val="0"/>
      <w:marTop w:val="0"/>
      <w:marBottom w:val="0"/>
      <w:divBdr>
        <w:top w:val="none" w:sz="0" w:space="0" w:color="auto"/>
        <w:left w:val="none" w:sz="0" w:space="0" w:color="auto"/>
        <w:bottom w:val="none" w:sz="0" w:space="0" w:color="auto"/>
        <w:right w:val="none" w:sz="0" w:space="0" w:color="auto"/>
      </w:divBdr>
    </w:div>
    <w:div w:id="1041396148">
      <w:bodyDiv w:val="1"/>
      <w:marLeft w:val="0"/>
      <w:marRight w:val="0"/>
      <w:marTop w:val="0"/>
      <w:marBottom w:val="0"/>
      <w:divBdr>
        <w:top w:val="none" w:sz="0" w:space="0" w:color="auto"/>
        <w:left w:val="none" w:sz="0" w:space="0" w:color="auto"/>
        <w:bottom w:val="none" w:sz="0" w:space="0" w:color="auto"/>
        <w:right w:val="none" w:sz="0" w:space="0" w:color="auto"/>
      </w:divBdr>
    </w:div>
    <w:div w:id="1514999165">
      <w:bodyDiv w:val="1"/>
      <w:marLeft w:val="0"/>
      <w:marRight w:val="0"/>
      <w:marTop w:val="0"/>
      <w:marBottom w:val="0"/>
      <w:divBdr>
        <w:top w:val="none" w:sz="0" w:space="0" w:color="auto"/>
        <w:left w:val="none" w:sz="0" w:space="0" w:color="auto"/>
        <w:bottom w:val="none" w:sz="0" w:space="0" w:color="auto"/>
        <w:right w:val="none" w:sz="0" w:space="0" w:color="auto"/>
      </w:divBdr>
    </w:div>
    <w:div w:id="1563755573">
      <w:bodyDiv w:val="1"/>
      <w:marLeft w:val="0"/>
      <w:marRight w:val="0"/>
      <w:marTop w:val="0"/>
      <w:marBottom w:val="0"/>
      <w:divBdr>
        <w:top w:val="none" w:sz="0" w:space="0" w:color="auto"/>
        <w:left w:val="none" w:sz="0" w:space="0" w:color="auto"/>
        <w:bottom w:val="none" w:sz="0" w:space="0" w:color="auto"/>
        <w:right w:val="none" w:sz="0" w:space="0" w:color="auto"/>
      </w:divBdr>
    </w:div>
    <w:div w:id="1579288571">
      <w:bodyDiv w:val="1"/>
      <w:marLeft w:val="0"/>
      <w:marRight w:val="0"/>
      <w:marTop w:val="0"/>
      <w:marBottom w:val="0"/>
      <w:divBdr>
        <w:top w:val="none" w:sz="0" w:space="0" w:color="auto"/>
        <w:left w:val="none" w:sz="0" w:space="0" w:color="auto"/>
        <w:bottom w:val="none" w:sz="0" w:space="0" w:color="auto"/>
        <w:right w:val="none" w:sz="0" w:space="0" w:color="auto"/>
      </w:divBdr>
    </w:div>
    <w:div w:id="1943028272">
      <w:bodyDiv w:val="1"/>
      <w:marLeft w:val="0"/>
      <w:marRight w:val="0"/>
      <w:marTop w:val="0"/>
      <w:marBottom w:val="0"/>
      <w:divBdr>
        <w:top w:val="none" w:sz="0" w:space="0" w:color="auto"/>
        <w:left w:val="none" w:sz="0" w:space="0" w:color="auto"/>
        <w:bottom w:val="none" w:sz="0" w:space="0" w:color="auto"/>
        <w:right w:val="none" w:sz="0" w:space="0" w:color="auto"/>
      </w:divBdr>
    </w:div>
    <w:div w:id="2062972154">
      <w:bodyDiv w:val="1"/>
      <w:marLeft w:val="0"/>
      <w:marRight w:val="0"/>
      <w:marTop w:val="0"/>
      <w:marBottom w:val="0"/>
      <w:divBdr>
        <w:top w:val="none" w:sz="0" w:space="0" w:color="auto"/>
        <w:left w:val="none" w:sz="0" w:space="0" w:color="auto"/>
        <w:bottom w:val="none" w:sz="0" w:space="0" w:color="auto"/>
        <w:right w:val="none" w:sz="0" w:space="0" w:color="auto"/>
      </w:divBdr>
    </w:div>
    <w:div w:id="20881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3976</Words>
  <Characters>2267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12</cp:revision>
  <dcterms:created xsi:type="dcterms:W3CDTF">2025-04-22T13:37:00Z</dcterms:created>
  <dcterms:modified xsi:type="dcterms:W3CDTF">2025-06-23T11:14:00Z</dcterms:modified>
</cp:coreProperties>
</file>