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33D78" w14:textId="050E43E3" w:rsidR="006925BD" w:rsidRPr="006925BD" w:rsidRDefault="006925BD" w:rsidP="00E851E3">
      <w:pPr>
        <w:jc w:val="center"/>
        <w:rPr>
          <w:rFonts w:ascii="Times New Roman" w:hAnsi="Times New Roman" w:cs="Times New Roman"/>
          <w:b/>
          <w:bCs/>
          <w:caps/>
          <w:sz w:val="24"/>
          <w:szCs w:val="24"/>
          <w:shd w:val="clear" w:color="auto" w:fill="FFFFFF"/>
          <w:lang w:val="en-GB"/>
        </w:rPr>
      </w:pPr>
      <w:r w:rsidRPr="006925BD">
        <w:rPr>
          <w:rFonts w:ascii="Times New Roman" w:hAnsi="Times New Roman" w:cs="Times New Roman"/>
          <w:b/>
          <w:bCs/>
          <w:caps/>
          <w:sz w:val="24"/>
          <w:szCs w:val="24"/>
          <w:shd w:val="clear" w:color="auto" w:fill="FFFFFF"/>
          <w:lang w:val="en-GB"/>
        </w:rPr>
        <w:t>Nuotolinė pacientų sveikatos stebėjimo Sistema</w:t>
      </w:r>
    </w:p>
    <w:p w14:paraId="1E2C3993" w14:textId="5D4FDB77" w:rsidR="00E851E3" w:rsidRDefault="00E851E3" w:rsidP="00E851E3">
      <w:pPr>
        <w:jc w:val="center"/>
        <w:rPr>
          <w:rFonts w:ascii="Times New Roman" w:hAnsi="Times New Roman" w:cs="Times New Roman"/>
          <w:b/>
          <w:color w:val="000000" w:themeColor="text1"/>
          <w:sz w:val="24"/>
          <w:szCs w:val="24"/>
          <w:lang w:val="lt-LT"/>
        </w:rPr>
      </w:pPr>
      <w:r w:rsidRPr="003575F6">
        <w:rPr>
          <w:rFonts w:ascii="Times New Roman" w:hAnsi="Times New Roman" w:cs="Times New Roman"/>
          <w:b/>
          <w:color w:val="000000" w:themeColor="text1"/>
          <w:sz w:val="24"/>
          <w:szCs w:val="24"/>
          <w:lang w:val="lt-LT"/>
        </w:rPr>
        <w:t>TECHNINĖ SPECIFIKACIJA</w:t>
      </w:r>
    </w:p>
    <w:p w14:paraId="2E2E68F3" w14:textId="77777777" w:rsidR="00BB2797" w:rsidRPr="003575F6" w:rsidRDefault="00BB2797" w:rsidP="00E851E3">
      <w:pPr>
        <w:jc w:val="center"/>
        <w:rPr>
          <w:rFonts w:ascii="Times New Roman" w:hAnsi="Times New Roman" w:cs="Times New Roman"/>
          <w:b/>
          <w:color w:val="000000" w:themeColor="text1"/>
          <w:sz w:val="24"/>
          <w:szCs w:val="24"/>
          <w:lang w:val="lt-LT"/>
        </w:rPr>
      </w:pPr>
    </w:p>
    <w:p w14:paraId="106B2947" w14:textId="4054C30D" w:rsidR="00AA3B68" w:rsidRPr="00AA3B68" w:rsidRDefault="00ED4733" w:rsidP="008D44D8">
      <w:pPr>
        <w:pStyle w:val="ListParagraph"/>
        <w:numPr>
          <w:ilvl w:val="0"/>
          <w:numId w:val="20"/>
        </w:numPr>
        <w:pBdr>
          <w:top w:val="nil"/>
          <w:left w:val="nil"/>
          <w:bottom w:val="nil"/>
          <w:right w:val="nil"/>
          <w:between w:val="nil"/>
        </w:pBdr>
        <w:ind w:left="284" w:hanging="284"/>
        <w:rPr>
          <w:bCs/>
          <w:iCs/>
          <w:sz w:val="24"/>
          <w:szCs w:val="24"/>
        </w:rPr>
      </w:pPr>
      <w:r w:rsidRPr="00507FA5">
        <w:rPr>
          <w:b/>
          <w:bCs/>
          <w:caps/>
          <w:sz w:val="24"/>
          <w:szCs w:val="24"/>
        </w:rPr>
        <w:t>P</w:t>
      </w:r>
      <w:r w:rsidR="00775DD2" w:rsidRPr="00507FA5">
        <w:rPr>
          <w:b/>
          <w:bCs/>
          <w:caps/>
          <w:sz w:val="24"/>
          <w:szCs w:val="24"/>
        </w:rPr>
        <w:t>irkimo objektas</w:t>
      </w:r>
      <w:r w:rsidR="00456C7E" w:rsidRPr="00AA3B68">
        <w:rPr>
          <w:b/>
          <w:bCs/>
          <w:sz w:val="24"/>
          <w:szCs w:val="24"/>
        </w:rPr>
        <w:t xml:space="preserve">: </w:t>
      </w:r>
      <w:r w:rsidR="006925BD">
        <w:rPr>
          <w:b/>
          <w:bCs/>
          <w:sz w:val="24"/>
          <w:szCs w:val="24"/>
        </w:rPr>
        <w:t>Nuotolinė pacientų sveikatos stebėjimo sistema</w:t>
      </w:r>
      <w:r w:rsidR="003575F6" w:rsidRPr="00AA3B68">
        <w:rPr>
          <w:sz w:val="24"/>
          <w:szCs w:val="24"/>
        </w:rPr>
        <w:t xml:space="preserve"> (toliau sistema).</w:t>
      </w:r>
    </w:p>
    <w:p w14:paraId="32C30245" w14:textId="6E32750A" w:rsidR="008304E5" w:rsidRDefault="00775DD2" w:rsidP="00AA3B68">
      <w:pPr>
        <w:pStyle w:val="ListParagraph"/>
        <w:pBdr>
          <w:top w:val="nil"/>
          <w:left w:val="nil"/>
          <w:bottom w:val="nil"/>
          <w:right w:val="nil"/>
          <w:between w:val="nil"/>
        </w:pBdr>
        <w:ind w:left="284" w:firstLine="0"/>
        <w:rPr>
          <w:sz w:val="24"/>
          <w:szCs w:val="24"/>
        </w:rPr>
      </w:pPr>
      <w:r w:rsidRPr="00AA3B68">
        <w:rPr>
          <w:sz w:val="24"/>
          <w:szCs w:val="24"/>
        </w:rPr>
        <w:t>VšĮ Naujosios Vilnios poliklinika</w:t>
      </w:r>
      <w:r w:rsidR="008304E5">
        <w:rPr>
          <w:sz w:val="24"/>
          <w:szCs w:val="24"/>
        </w:rPr>
        <w:t xml:space="preserve"> (toliau – perkančioji organizacija)</w:t>
      </w:r>
      <w:r w:rsidRPr="00AA3B68">
        <w:rPr>
          <w:sz w:val="24"/>
          <w:szCs w:val="24"/>
        </w:rPr>
        <w:t xml:space="preserve">, įgyvendindama pažangių, pacientų poreikiams pritaikytų sveikatos paslaugų plėtros tikslus, numato įsigyti </w:t>
      </w:r>
      <w:r w:rsidR="00AD48CB">
        <w:rPr>
          <w:sz w:val="24"/>
          <w:szCs w:val="24"/>
        </w:rPr>
        <w:t xml:space="preserve">integruotą </w:t>
      </w:r>
      <w:r w:rsidR="006925BD">
        <w:rPr>
          <w:sz w:val="24"/>
          <w:szCs w:val="24"/>
        </w:rPr>
        <w:t xml:space="preserve">nuotolinės </w:t>
      </w:r>
      <w:r w:rsidR="003575F6" w:rsidRPr="00AA3B68">
        <w:rPr>
          <w:rStyle w:val="fadeinm1hgl8"/>
          <w:sz w:val="24"/>
          <w:szCs w:val="24"/>
        </w:rPr>
        <w:t>pacientų sveikatos stebė</w:t>
      </w:r>
      <w:r w:rsidR="006925BD">
        <w:rPr>
          <w:rStyle w:val="fadeinm1hgl8"/>
          <w:sz w:val="24"/>
          <w:szCs w:val="24"/>
        </w:rPr>
        <w:t>jimo</w:t>
      </w:r>
      <w:r w:rsidR="003575F6" w:rsidRPr="00AA3B68">
        <w:rPr>
          <w:rStyle w:val="fadeinm1hgl8"/>
          <w:sz w:val="24"/>
          <w:szCs w:val="24"/>
        </w:rPr>
        <w:t xml:space="preserve"> </w:t>
      </w:r>
      <w:r w:rsidR="00253419">
        <w:rPr>
          <w:rStyle w:val="fadeinm1hgl8"/>
          <w:sz w:val="24"/>
          <w:szCs w:val="24"/>
        </w:rPr>
        <w:t>sistemą</w:t>
      </w:r>
      <w:r w:rsidRPr="00AA3B68">
        <w:rPr>
          <w:sz w:val="24"/>
          <w:szCs w:val="24"/>
        </w:rPr>
        <w:t xml:space="preserve">. Šios inovatyvios sistemos diegimas yra esminė priemonė stiprinant ambulatorinių paslaugų kokybę ir tęstinumą, ypač pacientams, </w:t>
      </w:r>
      <w:r w:rsidR="00B936A7" w:rsidRPr="00AA3B68">
        <w:rPr>
          <w:sz w:val="24"/>
          <w:szCs w:val="24"/>
        </w:rPr>
        <w:t xml:space="preserve">sergantiems 2 tipo cukriniu diabetu ir hipertenzine širdies liga. </w:t>
      </w:r>
      <w:r w:rsidRPr="00AA3B68">
        <w:rPr>
          <w:sz w:val="24"/>
          <w:szCs w:val="24"/>
        </w:rPr>
        <w:t>Siekiama pasitelkti šiuolaikines skaitmenines technologijas, kurios leistų užtikrinti realiuoju laiku vykdomą paciento būklės stebėseną, geresnę savirūpos kontrolę, ankstyvą komplikacijų nustatymą.</w:t>
      </w:r>
    </w:p>
    <w:p w14:paraId="099BD0ED" w14:textId="72C5BEFB" w:rsidR="00250B4F" w:rsidRDefault="00775DD2" w:rsidP="00AA3B68">
      <w:pPr>
        <w:pStyle w:val="ListParagraph"/>
        <w:pBdr>
          <w:top w:val="nil"/>
          <w:left w:val="nil"/>
          <w:bottom w:val="nil"/>
          <w:right w:val="nil"/>
          <w:between w:val="nil"/>
        </w:pBdr>
        <w:ind w:left="284" w:firstLine="0"/>
        <w:rPr>
          <w:bCs/>
          <w:iCs/>
          <w:sz w:val="24"/>
          <w:szCs w:val="24"/>
        </w:rPr>
      </w:pPr>
      <w:r w:rsidRPr="00AA3B68">
        <w:rPr>
          <w:bCs/>
          <w:iCs/>
          <w:sz w:val="24"/>
          <w:szCs w:val="24"/>
        </w:rPr>
        <w:t>Numatyta, kad įsigyjama sistema bus naudojama tiek VšĮ Naujosios Vilnios poliklinikos veikloje, tiek pacientų namuose. Ji leis vykdyti ilgalaikę sveikatos stebėseną paciento gyvenamojoje aplinkoje, formuoti personalizuotus priežiūros planus, nuotoliniu būdu stebėti gydymo plano laikymąsi bei skatinti aktyvesnį pacientų dalyvavimą savo sveikatos valdyme. Sistema taip pat bus skirta ankstyvam sveikatos būklės pablogėjimo nustatymui, o tai sudarys sąlygas greitai reaguoti į klinikinius pokyčius ir laiku pritaikyti reikalingas priemones.</w:t>
      </w:r>
    </w:p>
    <w:p w14:paraId="273C8D5C" w14:textId="3E3E0EB5" w:rsidR="00033E09" w:rsidRPr="00621908" w:rsidRDefault="00253419" w:rsidP="00033E09">
      <w:pPr>
        <w:ind w:left="284"/>
        <w:rPr>
          <w:rFonts w:ascii="Times New Roman" w:hAnsi="Times New Roman" w:cs="Times New Roman"/>
          <w:bCs/>
          <w:iCs/>
          <w:sz w:val="24"/>
          <w:szCs w:val="24"/>
          <w:lang w:val="lt-LT"/>
        </w:rPr>
      </w:pPr>
      <w:r>
        <w:rPr>
          <w:rFonts w:ascii="Times New Roman" w:hAnsi="Times New Roman" w:cs="Times New Roman"/>
          <w:sz w:val="24"/>
          <w:szCs w:val="24"/>
          <w:lang w:val="lt-LT"/>
        </w:rPr>
        <w:t>Sistema</w:t>
      </w:r>
      <w:r w:rsidR="00033E09" w:rsidRPr="00621908">
        <w:rPr>
          <w:rFonts w:ascii="Times New Roman" w:hAnsi="Times New Roman" w:cs="Times New Roman"/>
          <w:sz w:val="24"/>
          <w:szCs w:val="24"/>
          <w:lang w:val="lt-LT"/>
        </w:rPr>
        <w:t xml:space="preserve"> orientuota į ilgalaikę naudą tiek pacientų sveikatai, tiek sveikatos priežiūros paslaugų teikimo kokybei Naujosios Vilnios poliklinikoje.</w:t>
      </w:r>
    </w:p>
    <w:p w14:paraId="09DB50A5" w14:textId="0A2E3A77" w:rsidR="003575F6" w:rsidRPr="00CC6F2B" w:rsidRDefault="00AD48CB" w:rsidP="008D44D8">
      <w:pPr>
        <w:pStyle w:val="ListParagraph"/>
        <w:numPr>
          <w:ilvl w:val="1"/>
          <w:numId w:val="19"/>
        </w:numPr>
        <w:pBdr>
          <w:top w:val="nil"/>
          <w:left w:val="nil"/>
          <w:bottom w:val="nil"/>
          <w:right w:val="nil"/>
          <w:between w:val="nil"/>
        </w:pBdr>
        <w:ind w:left="426"/>
        <w:rPr>
          <w:b/>
          <w:bCs/>
          <w:sz w:val="24"/>
          <w:szCs w:val="24"/>
        </w:rPr>
      </w:pPr>
      <w:r>
        <w:rPr>
          <w:bCs/>
          <w:iCs/>
          <w:sz w:val="24"/>
          <w:szCs w:val="24"/>
        </w:rPr>
        <w:t>Numatoma</w:t>
      </w:r>
      <w:r w:rsidR="00ED4733" w:rsidRPr="00CC6F2B">
        <w:rPr>
          <w:bCs/>
          <w:iCs/>
          <w:sz w:val="24"/>
          <w:szCs w:val="24"/>
        </w:rPr>
        <w:t xml:space="preserve"> įsigyti</w:t>
      </w:r>
      <w:r w:rsidR="00775DD2" w:rsidRPr="00CC6F2B">
        <w:rPr>
          <w:bCs/>
          <w:iCs/>
          <w:sz w:val="24"/>
          <w:szCs w:val="24"/>
        </w:rPr>
        <w:t xml:space="preserve"> </w:t>
      </w:r>
      <w:r>
        <w:rPr>
          <w:bCs/>
          <w:iCs/>
          <w:sz w:val="24"/>
          <w:szCs w:val="24"/>
        </w:rPr>
        <w:t xml:space="preserve">integruotą </w:t>
      </w:r>
      <w:r w:rsidR="00253419" w:rsidRPr="00AA3B68">
        <w:rPr>
          <w:rStyle w:val="fadeinm1hgl8"/>
          <w:sz w:val="24"/>
          <w:szCs w:val="24"/>
        </w:rPr>
        <w:t xml:space="preserve">nuotolinės </w:t>
      </w:r>
      <w:r w:rsidRPr="00AA3B68">
        <w:rPr>
          <w:rStyle w:val="fadeinm1hgl8"/>
          <w:sz w:val="24"/>
          <w:szCs w:val="24"/>
        </w:rPr>
        <w:t>pacientų sveikatos stebė</w:t>
      </w:r>
      <w:r w:rsidR="00253419">
        <w:rPr>
          <w:rStyle w:val="fadeinm1hgl8"/>
          <w:sz w:val="24"/>
          <w:szCs w:val="24"/>
        </w:rPr>
        <w:t>jimo</w:t>
      </w:r>
      <w:r w:rsidRPr="00AA3B68">
        <w:rPr>
          <w:rStyle w:val="fadeinm1hgl8"/>
          <w:sz w:val="24"/>
          <w:szCs w:val="24"/>
        </w:rPr>
        <w:t xml:space="preserve"> </w:t>
      </w:r>
      <w:r w:rsidR="00253419">
        <w:rPr>
          <w:bCs/>
          <w:iCs/>
          <w:sz w:val="24"/>
          <w:szCs w:val="24"/>
        </w:rPr>
        <w:t>sistemą</w:t>
      </w:r>
      <w:r w:rsidR="00ED4733" w:rsidRPr="00CC6F2B">
        <w:rPr>
          <w:bCs/>
          <w:iCs/>
          <w:sz w:val="24"/>
          <w:szCs w:val="24"/>
        </w:rPr>
        <w:t>, kuri</w:t>
      </w:r>
      <w:r w:rsidR="00775DD2" w:rsidRPr="00CC6F2B">
        <w:rPr>
          <w:bCs/>
          <w:iCs/>
          <w:sz w:val="24"/>
          <w:szCs w:val="24"/>
        </w:rPr>
        <w:t xml:space="preserve"> susideda iš trijų pagrindinių komponentų:</w:t>
      </w:r>
    </w:p>
    <w:p w14:paraId="644FA629" w14:textId="4A40F9A1" w:rsidR="00CC6F2B" w:rsidRDefault="00775DD2" w:rsidP="008D44D8">
      <w:pPr>
        <w:pStyle w:val="ListParagraph"/>
        <w:numPr>
          <w:ilvl w:val="2"/>
          <w:numId w:val="19"/>
        </w:numPr>
        <w:pBdr>
          <w:top w:val="nil"/>
          <w:left w:val="nil"/>
          <w:bottom w:val="nil"/>
          <w:right w:val="nil"/>
          <w:between w:val="nil"/>
        </w:pBdr>
        <w:ind w:left="1134"/>
        <w:rPr>
          <w:sz w:val="24"/>
          <w:szCs w:val="24"/>
        </w:rPr>
      </w:pPr>
      <w:r w:rsidRPr="00250B4F">
        <w:rPr>
          <w:b/>
          <w:bCs/>
          <w:sz w:val="24"/>
          <w:szCs w:val="24"/>
        </w:rPr>
        <w:t>mobilioji programėlė</w:t>
      </w:r>
      <w:r w:rsidR="008304E5" w:rsidRPr="008304E5">
        <w:rPr>
          <w:sz w:val="24"/>
          <w:szCs w:val="24"/>
        </w:rPr>
        <w:t xml:space="preserve"> (skirta pacient</w:t>
      </w:r>
      <w:r w:rsidR="008028A6">
        <w:rPr>
          <w:sz w:val="24"/>
          <w:szCs w:val="24"/>
        </w:rPr>
        <w:t>ams</w:t>
      </w:r>
      <w:r w:rsidR="008304E5" w:rsidRPr="008304E5">
        <w:rPr>
          <w:sz w:val="24"/>
          <w:szCs w:val="24"/>
        </w:rPr>
        <w:t>)</w:t>
      </w:r>
      <w:r w:rsidRPr="00250B4F">
        <w:rPr>
          <w:sz w:val="24"/>
          <w:szCs w:val="24"/>
        </w:rPr>
        <w:t>, veikianti kaip paciento priežiūros asistentas. Ji užtikrina nuolatinį ryšį su sveikatos priežiūros specialistais, sveikatos rodiklių matavimo duomenų perdavimą per nuotolį, leidžia vykdyti individualizuotas užduotis pagal gydymo planą (pvz</w:t>
      </w:r>
      <w:r w:rsidR="001C6F58" w:rsidRPr="00250B4F">
        <w:rPr>
          <w:sz w:val="24"/>
          <w:szCs w:val="24"/>
        </w:rPr>
        <w:t>., sveikatos rodiklių fiksavimą</w:t>
      </w:r>
      <w:r w:rsidR="00250B4F" w:rsidRPr="00250B4F">
        <w:rPr>
          <w:sz w:val="24"/>
          <w:szCs w:val="24"/>
        </w:rPr>
        <w:t xml:space="preserve"> sąveikaujant su medicininiais ir nemedicininiais išmania</w:t>
      </w:r>
      <w:r w:rsidR="00AA3B68">
        <w:rPr>
          <w:sz w:val="24"/>
          <w:szCs w:val="24"/>
        </w:rPr>
        <w:t>i</w:t>
      </w:r>
      <w:r w:rsidR="00250B4F" w:rsidRPr="00250B4F">
        <w:rPr>
          <w:sz w:val="24"/>
          <w:szCs w:val="24"/>
        </w:rPr>
        <w:t>siais įrenginiais (1.</w:t>
      </w:r>
      <w:r w:rsidR="000A050A">
        <w:rPr>
          <w:sz w:val="24"/>
          <w:szCs w:val="24"/>
        </w:rPr>
        <w:t>1.</w:t>
      </w:r>
      <w:r w:rsidR="00250B4F">
        <w:rPr>
          <w:sz w:val="24"/>
          <w:szCs w:val="24"/>
        </w:rPr>
        <w:t>2</w:t>
      </w:r>
      <w:r w:rsidR="00250B4F" w:rsidRPr="00250B4F">
        <w:rPr>
          <w:sz w:val="24"/>
          <w:szCs w:val="24"/>
        </w:rPr>
        <w:t>.p.)</w:t>
      </w:r>
      <w:r w:rsidRPr="00250B4F">
        <w:rPr>
          <w:sz w:val="24"/>
          <w:szCs w:val="24"/>
        </w:rPr>
        <w:t>), pildyti vaistų vartojimo žurnalą bei susipažinti su edukacine medžiaga. Programėlė veikia kaip interaktyvus įrankis, padedantis pacientui aktyviai dalyvauti gydymo procese.</w:t>
      </w:r>
    </w:p>
    <w:p w14:paraId="7E95AC7C" w14:textId="2B3C4E4D" w:rsidR="00CC6F2B" w:rsidRPr="00CC6F2B" w:rsidRDefault="008028A6" w:rsidP="008D44D8">
      <w:pPr>
        <w:pStyle w:val="ListParagraph"/>
        <w:numPr>
          <w:ilvl w:val="2"/>
          <w:numId w:val="19"/>
        </w:numPr>
        <w:pBdr>
          <w:top w:val="nil"/>
          <w:left w:val="nil"/>
          <w:bottom w:val="nil"/>
          <w:right w:val="nil"/>
          <w:between w:val="nil"/>
        </w:pBdr>
        <w:ind w:left="1134"/>
        <w:rPr>
          <w:sz w:val="24"/>
          <w:szCs w:val="24"/>
        </w:rPr>
      </w:pPr>
      <w:r w:rsidRPr="00CC6F2B">
        <w:rPr>
          <w:b/>
          <w:bCs/>
          <w:sz w:val="24"/>
          <w:szCs w:val="24"/>
        </w:rPr>
        <w:t>M</w:t>
      </w:r>
      <w:r w:rsidR="00775DD2" w:rsidRPr="00CC6F2B">
        <w:rPr>
          <w:b/>
          <w:bCs/>
          <w:sz w:val="24"/>
          <w:szCs w:val="24"/>
        </w:rPr>
        <w:t>edicininiai ir išmanieji įrenginiai</w:t>
      </w:r>
      <w:r w:rsidR="008304E5" w:rsidRPr="00CC6F2B">
        <w:rPr>
          <w:b/>
          <w:bCs/>
          <w:sz w:val="24"/>
          <w:szCs w:val="24"/>
        </w:rPr>
        <w:t xml:space="preserve"> </w:t>
      </w:r>
      <w:r w:rsidR="008304E5" w:rsidRPr="00CC6F2B">
        <w:rPr>
          <w:sz w:val="24"/>
          <w:szCs w:val="24"/>
        </w:rPr>
        <w:t>(pacient</w:t>
      </w:r>
      <w:r w:rsidRPr="00CC6F2B">
        <w:rPr>
          <w:sz w:val="24"/>
          <w:szCs w:val="24"/>
        </w:rPr>
        <w:t>ams</w:t>
      </w:r>
      <w:r w:rsidR="008304E5" w:rsidRPr="00CC6F2B">
        <w:rPr>
          <w:sz w:val="24"/>
          <w:szCs w:val="24"/>
        </w:rPr>
        <w:t>)</w:t>
      </w:r>
      <w:r w:rsidR="00775DD2" w:rsidRPr="00CC6F2B">
        <w:rPr>
          <w:sz w:val="24"/>
          <w:szCs w:val="24"/>
        </w:rPr>
        <w:t xml:space="preserve">, suderinami su </w:t>
      </w:r>
      <w:r w:rsidR="008304E5" w:rsidRPr="00CC6F2B">
        <w:rPr>
          <w:sz w:val="24"/>
          <w:szCs w:val="24"/>
        </w:rPr>
        <w:t xml:space="preserve">mobiliąja </w:t>
      </w:r>
      <w:r w:rsidR="00775DD2" w:rsidRPr="00CC6F2B">
        <w:rPr>
          <w:sz w:val="24"/>
          <w:szCs w:val="24"/>
        </w:rPr>
        <w:t>programėle</w:t>
      </w:r>
      <w:r w:rsidR="008304E5" w:rsidRPr="00CC6F2B">
        <w:rPr>
          <w:sz w:val="24"/>
          <w:szCs w:val="24"/>
        </w:rPr>
        <w:t xml:space="preserve"> (1.1.</w:t>
      </w:r>
      <w:r w:rsidR="001B7443">
        <w:rPr>
          <w:sz w:val="24"/>
          <w:szCs w:val="24"/>
        </w:rPr>
        <w:t>1.</w:t>
      </w:r>
      <w:r w:rsidR="008304E5" w:rsidRPr="00CC6F2B">
        <w:rPr>
          <w:sz w:val="24"/>
          <w:szCs w:val="24"/>
        </w:rPr>
        <w:t>p.): medicininiai kraujospūdžio matuokliai</w:t>
      </w:r>
      <w:r w:rsidRPr="00CC6F2B">
        <w:rPr>
          <w:sz w:val="24"/>
          <w:szCs w:val="24"/>
        </w:rPr>
        <w:t>,</w:t>
      </w:r>
      <w:r w:rsidR="008304E5" w:rsidRPr="00CC6F2B">
        <w:rPr>
          <w:sz w:val="24"/>
          <w:szCs w:val="24"/>
        </w:rPr>
        <w:t xml:space="preserve"> </w:t>
      </w:r>
      <w:r w:rsidRPr="00CC6F2B">
        <w:rPr>
          <w:sz w:val="24"/>
          <w:szCs w:val="24"/>
        </w:rPr>
        <w:t xml:space="preserve">nemedicininės išmaniosios apyrankės, </w:t>
      </w:r>
      <w:r w:rsidRPr="00CC6F2B">
        <w:rPr>
          <w:color w:val="000000" w:themeColor="text1"/>
          <w:sz w:val="24"/>
          <w:szCs w:val="24"/>
        </w:rPr>
        <w:t>svarstyklės pacientų svoriui matavimui namuose.</w:t>
      </w:r>
    </w:p>
    <w:p w14:paraId="6118F0A0" w14:textId="27BAFCDE" w:rsidR="00775DD2" w:rsidRPr="00CC6F2B" w:rsidRDefault="008028A6" w:rsidP="008D44D8">
      <w:pPr>
        <w:pStyle w:val="ListParagraph"/>
        <w:numPr>
          <w:ilvl w:val="2"/>
          <w:numId w:val="19"/>
        </w:numPr>
        <w:pBdr>
          <w:top w:val="nil"/>
          <w:left w:val="nil"/>
          <w:bottom w:val="nil"/>
          <w:right w:val="nil"/>
          <w:between w:val="nil"/>
        </w:pBdr>
        <w:ind w:left="1134"/>
        <w:rPr>
          <w:sz w:val="24"/>
          <w:szCs w:val="24"/>
        </w:rPr>
      </w:pPr>
      <w:r w:rsidRPr="00CC6F2B">
        <w:rPr>
          <w:b/>
          <w:iCs/>
          <w:sz w:val="24"/>
          <w:szCs w:val="24"/>
        </w:rPr>
        <w:t>I</w:t>
      </w:r>
      <w:r w:rsidR="00775DD2" w:rsidRPr="00CC6F2B">
        <w:rPr>
          <w:b/>
          <w:iCs/>
          <w:sz w:val="24"/>
          <w:szCs w:val="24"/>
        </w:rPr>
        <w:t>nternetinė platforma specialistams</w:t>
      </w:r>
      <w:r w:rsidR="00F973BF" w:rsidRPr="00CC6F2B">
        <w:rPr>
          <w:bCs/>
          <w:iCs/>
          <w:sz w:val="24"/>
          <w:szCs w:val="24"/>
        </w:rPr>
        <w:t xml:space="preserve"> (</w:t>
      </w:r>
      <w:r w:rsidRPr="00CC6F2B">
        <w:rPr>
          <w:bCs/>
          <w:iCs/>
          <w:sz w:val="24"/>
          <w:szCs w:val="24"/>
        </w:rPr>
        <w:t xml:space="preserve">perkančiosios organizacijos </w:t>
      </w:r>
      <w:r w:rsidR="00F973BF" w:rsidRPr="00CC6F2B">
        <w:rPr>
          <w:bCs/>
          <w:iCs/>
          <w:sz w:val="24"/>
          <w:szCs w:val="24"/>
        </w:rPr>
        <w:t>atvejo vadybininkams)</w:t>
      </w:r>
      <w:r w:rsidR="00775DD2" w:rsidRPr="00CC6F2B">
        <w:rPr>
          <w:bCs/>
          <w:iCs/>
          <w:sz w:val="24"/>
          <w:szCs w:val="24"/>
        </w:rPr>
        <w:t>, skirta pacientų būklės stebėsenai realiuoju laiku ir retrospektyviai. Platforma suteiks galimybę analizuoti surinktus duomenis</w:t>
      </w:r>
      <w:r w:rsidR="00F973BF" w:rsidRPr="00CC6F2B">
        <w:rPr>
          <w:bCs/>
          <w:iCs/>
          <w:sz w:val="24"/>
          <w:szCs w:val="24"/>
        </w:rPr>
        <w:t xml:space="preserve"> iš </w:t>
      </w:r>
      <w:r w:rsidRPr="00CC6F2B">
        <w:rPr>
          <w:bCs/>
          <w:iCs/>
          <w:sz w:val="24"/>
          <w:szCs w:val="24"/>
        </w:rPr>
        <w:t>1.1.</w:t>
      </w:r>
      <w:r w:rsidR="001B7443">
        <w:rPr>
          <w:bCs/>
          <w:iCs/>
          <w:sz w:val="24"/>
          <w:szCs w:val="24"/>
        </w:rPr>
        <w:t>1.</w:t>
      </w:r>
      <w:r w:rsidRPr="00CC6F2B">
        <w:rPr>
          <w:bCs/>
          <w:iCs/>
          <w:sz w:val="24"/>
          <w:szCs w:val="24"/>
        </w:rPr>
        <w:t xml:space="preserve"> ir 1.</w:t>
      </w:r>
      <w:r w:rsidR="001B7443">
        <w:rPr>
          <w:bCs/>
          <w:iCs/>
          <w:sz w:val="24"/>
          <w:szCs w:val="24"/>
        </w:rPr>
        <w:t>1.</w:t>
      </w:r>
      <w:r w:rsidRPr="00CC6F2B">
        <w:rPr>
          <w:bCs/>
          <w:iCs/>
          <w:sz w:val="24"/>
          <w:szCs w:val="24"/>
        </w:rPr>
        <w:t>2.</w:t>
      </w:r>
      <w:r w:rsidR="00F973BF" w:rsidRPr="00CC6F2B">
        <w:rPr>
          <w:bCs/>
          <w:iCs/>
          <w:sz w:val="24"/>
          <w:szCs w:val="24"/>
        </w:rPr>
        <w:t xml:space="preserve"> komponentų</w:t>
      </w:r>
      <w:r w:rsidR="00775DD2" w:rsidRPr="00CC6F2B">
        <w:rPr>
          <w:bCs/>
          <w:iCs/>
          <w:sz w:val="24"/>
          <w:szCs w:val="24"/>
        </w:rPr>
        <w:t>, generuoti ataskaitas, kurti ir valdyti individualius priežiūros planus, bendrauti su pacientais bei gauti įspėjimus apie būklės pokyčius ar nukrypimus nuo plano.</w:t>
      </w:r>
    </w:p>
    <w:p w14:paraId="5EB67BEA" w14:textId="3517C314" w:rsidR="00CC6F2B" w:rsidRDefault="00CC6F2B" w:rsidP="008D44D8">
      <w:pPr>
        <w:pStyle w:val="ListParagraph"/>
        <w:numPr>
          <w:ilvl w:val="1"/>
          <w:numId w:val="19"/>
        </w:numPr>
        <w:ind w:left="284"/>
        <w:rPr>
          <w:rStyle w:val="fadeinm1hgl8"/>
          <w:sz w:val="24"/>
          <w:szCs w:val="24"/>
        </w:rPr>
      </w:pPr>
      <w:r>
        <w:rPr>
          <w:rStyle w:val="fadeinm1hgl8"/>
          <w:sz w:val="24"/>
          <w:szCs w:val="24"/>
        </w:rPr>
        <w:t>Perkančioji organizacija</w:t>
      </w:r>
      <w:r w:rsidRPr="00CC6F2B">
        <w:rPr>
          <w:rStyle w:val="fadeinm1hgl8"/>
          <w:sz w:val="24"/>
          <w:szCs w:val="24"/>
        </w:rPr>
        <w:t xml:space="preserve"> įgyja teisę naudotis internetine </w:t>
      </w:r>
      <w:r>
        <w:rPr>
          <w:rStyle w:val="fadeinm1hgl8"/>
          <w:sz w:val="24"/>
          <w:szCs w:val="24"/>
        </w:rPr>
        <w:t>platforma</w:t>
      </w:r>
      <w:r w:rsidRPr="00CC6F2B">
        <w:rPr>
          <w:rStyle w:val="fadeinm1hgl8"/>
          <w:sz w:val="24"/>
          <w:szCs w:val="24"/>
        </w:rPr>
        <w:t xml:space="preserve"> ir mobiliąja programėle </w:t>
      </w:r>
      <w:r w:rsidRPr="007647DB">
        <w:rPr>
          <w:rStyle w:val="fadeinm1hgl8"/>
          <w:sz w:val="24"/>
          <w:szCs w:val="24"/>
        </w:rPr>
        <w:t>14 mėnesių</w:t>
      </w:r>
      <w:r w:rsidRPr="00CC6F2B">
        <w:rPr>
          <w:rStyle w:val="fadeinm1hgl8"/>
          <w:sz w:val="24"/>
          <w:szCs w:val="24"/>
        </w:rPr>
        <w:t xml:space="preserve"> laikotarpiui </w:t>
      </w:r>
      <w:r w:rsidR="00A830DA">
        <w:rPr>
          <w:rStyle w:val="fadeinm1hgl8"/>
          <w:sz w:val="24"/>
          <w:szCs w:val="24"/>
        </w:rPr>
        <w:t xml:space="preserve">(su galimybe pratęsti) </w:t>
      </w:r>
      <w:r w:rsidRPr="00CC6F2B">
        <w:rPr>
          <w:rStyle w:val="fadeinm1hgl8"/>
          <w:sz w:val="24"/>
          <w:szCs w:val="24"/>
        </w:rPr>
        <w:t>pagal suteiktas laikinas licencijas</w:t>
      </w:r>
      <w:r>
        <w:rPr>
          <w:rStyle w:val="fadeinm1hgl8"/>
          <w:sz w:val="24"/>
          <w:szCs w:val="24"/>
        </w:rPr>
        <w:t>.</w:t>
      </w:r>
      <w:r w:rsidRPr="00CC6F2B">
        <w:rPr>
          <w:rStyle w:val="fadeinm1hgl8"/>
          <w:sz w:val="24"/>
          <w:szCs w:val="24"/>
        </w:rPr>
        <w:t xml:space="preserve"> </w:t>
      </w:r>
      <w:r>
        <w:rPr>
          <w:rStyle w:val="fadeinm1hgl8"/>
          <w:sz w:val="24"/>
          <w:szCs w:val="24"/>
        </w:rPr>
        <w:t>N</w:t>
      </w:r>
      <w:r w:rsidRPr="00CC6F2B">
        <w:rPr>
          <w:rStyle w:val="fadeinm1hgl8"/>
          <w:sz w:val="24"/>
          <w:szCs w:val="24"/>
        </w:rPr>
        <w:t xml:space="preserve">uosavybės teisė į šią programinę įrangą neperduodama. </w:t>
      </w:r>
    </w:p>
    <w:p w14:paraId="78B79C82" w14:textId="7DCF5481" w:rsidR="00CC6F2B" w:rsidRDefault="00CC6F2B" w:rsidP="008D44D8">
      <w:pPr>
        <w:pStyle w:val="ListParagraph"/>
        <w:numPr>
          <w:ilvl w:val="1"/>
          <w:numId w:val="19"/>
        </w:numPr>
        <w:ind w:left="284"/>
        <w:rPr>
          <w:rStyle w:val="fadeinm1hgl8"/>
          <w:sz w:val="24"/>
          <w:szCs w:val="24"/>
        </w:rPr>
      </w:pPr>
      <w:r>
        <w:rPr>
          <w:rStyle w:val="fadeinm1hgl8"/>
          <w:sz w:val="24"/>
          <w:szCs w:val="24"/>
        </w:rPr>
        <w:t>Nupirkti įrenginiai tampa Perkančiosios organizacijos nuosavybe.</w:t>
      </w:r>
    </w:p>
    <w:p w14:paraId="5FFB8706" w14:textId="585035CE" w:rsidR="00CC6F2B" w:rsidRPr="00CC6F2B" w:rsidRDefault="00CC6F2B" w:rsidP="008D44D8">
      <w:pPr>
        <w:pStyle w:val="ListParagraph"/>
        <w:numPr>
          <w:ilvl w:val="1"/>
          <w:numId w:val="19"/>
        </w:numPr>
        <w:ind w:left="284"/>
        <w:rPr>
          <w:rStyle w:val="fadeinm1hgl8"/>
          <w:b/>
          <w:bCs/>
          <w:sz w:val="24"/>
          <w:szCs w:val="24"/>
        </w:rPr>
      </w:pPr>
      <w:bookmarkStart w:id="0" w:name="_Hlk197898735"/>
      <w:r w:rsidRPr="00CC6F2B">
        <w:rPr>
          <w:rStyle w:val="fadeinm1hgl8"/>
          <w:b/>
          <w:bCs/>
          <w:sz w:val="24"/>
          <w:szCs w:val="24"/>
        </w:rPr>
        <w:t>Pirkimo</w:t>
      </w:r>
      <w:r w:rsidR="00042DD4">
        <w:rPr>
          <w:rStyle w:val="fadeinm1hgl8"/>
          <w:b/>
          <w:bCs/>
          <w:sz w:val="24"/>
          <w:szCs w:val="24"/>
        </w:rPr>
        <w:t xml:space="preserve"> objekto</w:t>
      </w:r>
      <w:r w:rsidRPr="00CC6F2B">
        <w:rPr>
          <w:rStyle w:val="fadeinm1hgl8"/>
          <w:b/>
          <w:bCs/>
          <w:sz w:val="24"/>
          <w:szCs w:val="24"/>
        </w:rPr>
        <w:t xml:space="preserve"> kiekiai:</w:t>
      </w:r>
    </w:p>
    <w:bookmarkEnd w:id="0"/>
    <w:p w14:paraId="118488CE" w14:textId="113098E4" w:rsidR="00CC6F2B" w:rsidRDefault="00CC6F2B" w:rsidP="001B7443">
      <w:pPr>
        <w:pStyle w:val="ListParagraph"/>
        <w:numPr>
          <w:ilvl w:val="2"/>
          <w:numId w:val="19"/>
        </w:numPr>
        <w:rPr>
          <w:sz w:val="24"/>
          <w:szCs w:val="24"/>
        </w:rPr>
      </w:pPr>
      <w:r w:rsidRPr="00426834">
        <w:rPr>
          <w:sz w:val="24"/>
          <w:szCs w:val="24"/>
        </w:rPr>
        <w:t>Licencijos, skirtos naudotis</w:t>
      </w:r>
      <w:r w:rsidRPr="00426834">
        <w:rPr>
          <w:rStyle w:val="fadeinm1hgl8"/>
          <w:sz w:val="24"/>
          <w:szCs w:val="24"/>
        </w:rPr>
        <w:t xml:space="preserve"> </w:t>
      </w:r>
      <w:r w:rsidR="00E94820">
        <w:rPr>
          <w:rStyle w:val="fadeinm1hgl8"/>
          <w:sz w:val="24"/>
          <w:szCs w:val="24"/>
        </w:rPr>
        <w:t xml:space="preserve">integruota </w:t>
      </w:r>
      <w:r w:rsidRPr="00426834">
        <w:rPr>
          <w:rStyle w:val="fadeinm1hgl8"/>
          <w:sz w:val="24"/>
          <w:szCs w:val="24"/>
        </w:rPr>
        <w:t>pacientų sveikatos nuotolinės stebėsenos sistema</w:t>
      </w:r>
      <w:r w:rsidR="00E94820">
        <w:rPr>
          <w:rStyle w:val="fadeinm1hgl8"/>
          <w:sz w:val="24"/>
          <w:szCs w:val="24"/>
        </w:rPr>
        <w:t xml:space="preserve"> –</w:t>
      </w:r>
      <w:r w:rsidRPr="00426834">
        <w:rPr>
          <w:rStyle w:val="fadeinm1hgl8"/>
          <w:sz w:val="24"/>
          <w:szCs w:val="24"/>
        </w:rPr>
        <w:t xml:space="preserve"> 200 </w:t>
      </w:r>
      <w:r w:rsidR="00042DD4" w:rsidRPr="00426834">
        <w:rPr>
          <w:rStyle w:val="fadeinm1hgl8"/>
          <w:sz w:val="24"/>
          <w:szCs w:val="24"/>
        </w:rPr>
        <w:t>(du šimtai)</w:t>
      </w:r>
      <w:r w:rsidR="00E93AD7" w:rsidRPr="00E93AD7">
        <w:rPr>
          <w:rStyle w:val="fadeinm1hgl8"/>
          <w:sz w:val="24"/>
          <w:szCs w:val="24"/>
        </w:rPr>
        <w:t xml:space="preserve"> individualių</w:t>
      </w:r>
      <w:r w:rsidR="00042DD4" w:rsidRPr="00426834">
        <w:rPr>
          <w:rStyle w:val="fadeinm1hgl8"/>
          <w:sz w:val="24"/>
          <w:szCs w:val="24"/>
        </w:rPr>
        <w:t xml:space="preserve"> </w:t>
      </w:r>
      <w:r w:rsidRPr="00426834">
        <w:rPr>
          <w:rStyle w:val="fadeinm1hgl8"/>
          <w:sz w:val="24"/>
          <w:szCs w:val="24"/>
        </w:rPr>
        <w:t>paciento paskyrų su individualiu sveikatos priežiūros planu</w:t>
      </w:r>
      <w:r w:rsidR="00042DD4" w:rsidRPr="00426834">
        <w:rPr>
          <w:rStyle w:val="fadeinm1hgl8"/>
          <w:sz w:val="24"/>
          <w:szCs w:val="24"/>
        </w:rPr>
        <w:t xml:space="preserve">. </w:t>
      </w:r>
      <w:r w:rsidR="00426834" w:rsidRPr="00426834">
        <w:rPr>
          <w:sz w:val="24"/>
          <w:szCs w:val="24"/>
        </w:rPr>
        <w:t>Taip pat</w:t>
      </w:r>
      <w:r w:rsidR="00033E09">
        <w:rPr>
          <w:sz w:val="24"/>
          <w:szCs w:val="24"/>
        </w:rPr>
        <w:t>, galimybė kurti</w:t>
      </w:r>
      <w:r w:rsidR="00426834" w:rsidRPr="00426834">
        <w:rPr>
          <w:sz w:val="24"/>
          <w:szCs w:val="24"/>
        </w:rPr>
        <w:t xml:space="preserve"> paskyr</w:t>
      </w:r>
      <w:r w:rsidR="00033E09">
        <w:rPr>
          <w:sz w:val="24"/>
          <w:szCs w:val="24"/>
        </w:rPr>
        <w:t>a</w:t>
      </w:r>
      <w:r w:rsidR="00426834" w:rsidRPr="00426834">
        <w:rPr>
          <w:sz w:val="24"/>
          <w:szCs w:val="24"/>
        </w:rPr>
        <w:t xml:space="preserve">s, leidžiančios Perkančiosios organizacijos specialistams valdyti </w:t>
      </w:r>
      <w:r w:rsidR="00426834" w:rsidRPr="00426834">
        <w:rPr>
          <w:sz w:val="24"/>
          <w:szCs w:val="24"/>
        </w:rPr>
        <w:lastRenderedPageBreak/>
        <w:t xml:space="preserve">pacientų paskyras, atlikti sveikatos rodiklių stebėseną, kitas funkcijas, nurodomas specifikacijoje. </w:t>
      </w:r>
    </w:p>
    <w:p w14:paraId="4B4D192C" w14:textId="7D2B5803" w:rsidR="00426834" w:rsidRDefault="00426834" w:rsidP="008D44D8">
      <w:pPr>
        <w:pStyle w:val="ListParagraph"/>
        <w:numPr>
          <w:ilvl w:val="2"/>
          <w:numId w:val="19"/>
        </w:numPr>
        <w:ind w:left="1134"/>
        <w:rPr>
          <w:sz w:val="24"/>
          <w:szCs w:val="24"/>
        </w:rPr>
      </w:pPr>
      <w:r>
        <w:rPr>
          <w:sz w:val="24"/>
          <w:szCs w:val="24"/>
        </w:rPr>
        <w:t>Neme</w:t>
      </w:r>
      <w:r w:rsidR="00E94820">
        <w:rPr>
          <w:sz w:val="24"/>
          <w:szCs w:val="24"/>
        </w:rPr>
        <w:t>dicininės išmaniosios apyrankės – 200 (du šimtai) vnt.</w:t>
      </w:r>
    </w:p>
    <w:p w14:paraId="02DC5C50" w14:textId="4C140C7C" w:rsidR="00E94820" w:rsidRDefault="00E94820" w:rsidP="008D44D8">
      <w:pPr>
        <w:pStyle w:val="ListParagraph"/>
        <w:numPr>
          <w:ilvl w:val="2"/>
          <w:numId w:val="19"/>
        </w:numPr>
        <w:ind w:left="1134"/>
        <w:rPr>
          <w:sz w:val="24"/>
          <w:szCs w:val="24"/>
        </w:rPr>
      </w:pPr>
      <w:r>
        <w:rPr>
          <w:sz w:val="24"/>
          <w:szCs w:val="24"/>
        </w:rPr>
        <w:t>Medicininiai kraujo spaudimo matuokliai – 200 (du šimtai) vnt.</w:t>
      </w:r>
    </w:p>
    <w:p w14:paraId="2985D879" w14:textId="761E6ACE" w:rsidR="00CC6F2B" w:rsidRPr="00E94820" w:rsidRDefault="00E94820" w:rsidP="008D44D8">
      <w:pPr>
        <w:pStyle w:val="ListParagraph"/>
        <w:numPr>
          <w:ilvl w:val="2"/>
          <w:numId w:val="19"/>
        </w:numPr>
        <w:ind w:left="1134"/>
        <w:rPr>
          <w:sz w:val="24"/>
          <w:szCs w:val="24"/>
        </w:rPr>
      </w:pPr>
      <w:r>
        <w:rPr>
          <w:color w:val="000000" w:themeColor="text1"/>
          <w:sz w:val="24"/>
          <w:szCs w:val="24"/>
        </w:rPr>
        <w:t>S</w:t>
      </w:r>
      <w:r w:rsidRPr="00CC6F2B">
        <w:rPr>
          <w:color w:val="000000" w:themeColor="text1"/>
          <w:sz w:val="24"/>
          <w:szCs w:val="24"/>
        </w:rPr>
        <w:t xml:space="preserve">varstyklės pacientų </w:t>
      </w:r>
      <w:r w:rsidR="00CF7A99" w:rsidRPr="00CC6F2B">
        <w:rPr>
          <w:color w:val="000000" w:themeColor="text1"/>
          <w:sz w:val="24"/>
          <w:szCs w:val="24"/>
        </w:rPr>
        <w:t>svori</w:t>
      </w:r>
      <w:r w:rsidR="00CF7A99">
        <w:rPr>
          <w:color w:val="000000" w:themeColor="text1"/>
          <w:sz w:val="24"/>
          <w:szCs w:val="24"/>
        </w:rPr>
        <w:t>o</w:t>
      </w:r>
      <w:r w:rsidR="00CF7A99" w:rsidRPr="00CC6F2B">
        <w:rPr>
          <w:color w:val="000000" w:themeColor="text1"/>
          <w:sz w:val="24"/>
          <w:szCs w:val="24"/>
        </w:rPr>
        <w:t xml:space="preserve"> </w:t>
      </w:r>
      <w:r w:rsidRPr="00CC6F2B">
        <w:rPr>
          <w:color w:val="000000" w:themeColor="text1"/>
          <w:sz w:val="24"/>
          <w:szCs w:val="24"/>
        </w:rPr>
        <w:t>matavimui namuose</w:t>
      </w:r>
      <w:r>
        <w:rPr>
          <w:color w:val="000000" w:themeColor="text1"/>
          <w:sz w:val="24"/>
          <w:szCs w:val="24"/>
        </w:rPr>
        <w:t xml:space="preserve"> – 200 (du šimtai) vnt.</w:t>
      </w:r>
    </w:p>
    <w:p w14:paraId="4453B203" w14:textId="77777777" w:rsidR="00E94820" w:rsidRPr="00E94820" w:rsidRDefault="00E94820" w:rsidP="00E94820">
      <w:pPr>
        <w:pStyle w:val="ListParagraph"/>
        <w:ind w:left="1286" w:firstLine="0"/>
        <w:rPr>
          <w:sz w:val="24"/>
          <w:szCs w:val="24"/>
        </w:rPr>
      </w:pPr>
    </w:p>
    <w:p w14:paraId="0A67C0EF" w14:textId="77777777" w:rsidR="00E94820" w:rsidRPr="00E94820" w:rsidRDefault="00E94820" w:rsidP="008D44D8">
      <w:pPr>
        <w:pStyle w:val="ListParagraph"/>
        <w:numPr>
          <w:ilvl w:val="0"/>
          <w:numId w:val="20"/>
        </w:numPr>
        <w:pBdr>
          <w:top w:val="nil"/>
          <w:left w:val="nil"/>
          <w:bottom w:val="nil"/>
          <w:right w:val="nil"/>
          <w:between w:val="nil"/>
        </w:pBdr>
        <w:ind w:left="284" w:hanging="284"/>
        <w:rPr>
          <w:b/>
          <w:bCs/>
          <w:iCs/>
          <w:sz w:val="24"/>
          <w:szCs w:val="24"/>
        </w:rPr>
      </w:pPr>
      <w:r w:rsidRPr="00507FA5">
        <w:rPr>
          <w:b/>
          <w:bCs/>
          <w:caps/>
          <w:sz w:val="24"/>
          <w:szCs w:val="24"/>
        </w:rPr>
        <w:t>Pirkimo objektas nėra skaidomas į pirkimo dalis</w:t>
      </w:r>
      <w:r>
        <w:rPr>
          <w:b/>
          <w:bCs/>
          <w:sz w:val="24"/>
          <w:szCs w:val="24"/>
        </w:rPr>
        <w:t xml:space="preserve">. </w:t>
      </w:r>
    </w:p>
    <w:p w14:paraId="2C8B2B1B" w14:textId="69DE1B2E" w:rsidR="00E94820" w:rsidRDefault="00E94820" w:rsidP="00E94820">
      <w:pPr>
        <w:pStyle w:val="ListParagraph"/>
        <w:pBdr>
          <w:top w:val="nil"/>
          <w:left w:val="nil"/>
          <w:bottom w:val="nil"/>
          <w:right w:val="nil"/>
          <w:between w:val="nil"/>
        </w:pBdr>
        <w:ind w:left="284" w:firstLine="0"/>
        <w:rPr>
          <w:sz w:val="24"/>
          <w:szCs w:val="24"/>
          <w:lang w:eastAsia="lt-LT"/>
        </w:rPr>
      </w:pPr>
      <w:bookmarkStart w:id="1" w:name="_Hlk198903896"/>
      <w:r w:rsidRPr="00E94820">
        <w:rPr>
          <w:sz w:val="24"/>
          <w:szCs w:val="24"/>
          <w:lang w:eastAsia="lt-LT"/>
        </w:rPr>
        <w:t>Pirkimo objektas –</w:t>
      </w:r>
      <w:r w:rsidR="009848DD">
        <w:rPr>
          <w:sz w:val="24"/>
          <w:szCs w:val="24"/>
          <w:lang w:eastAsia="lt-LT"/>
        </w:rPr>
        <w:t xml:space="preserve"> </w:t>
      </w:r>
      <w:r w:rsidR="009848DD" w:rsidRPr="00426834">
        <w:rPr>
          <w:rStyle w:val="fadeinm1hgl8"/>
          <w:sz w:val="24"/>
          <w:szCs w:val="24"/>
        </w:rPr>
        <w:t>nuotolinė</w:t>
      </w:r>
      <w:r w:rsidR="009848DD">
        <w:rPr>
          <w:rStyle w:val="fadeinm1hgl8"/>
          <w:sz w:val="24"/>
          <w:szCs w:val="24"/>
        </w:rPr>
        <w:t xml:space="preserve"> </w:t>
      </w:r>
      <w:r w:rsidRPr="00426834">
        <w:rPr>
          <w:rStyle w:val="fadeinm1hgl8"/>
          <w:sz w:val="24"/>
          <w:szCs w:val="24"/>
        </w:rPr>
        <w:t>pacientų sveikatos stebė</w:t>
      </w:r>
      <w:r w:rsidR="009848DD">
        <w:rPr>
          <w:rStyle w:val="fadeinm1hgl8"/>
          <w:sz w:val="24"/>
          <w:szCs w:val="24"/>
        </w:rPr>
        <w:t>jimo</w:t>
      </w:r>
      <w:r w:rsidRPr="00426834">
        <w:rPr>
          <w:rStyle w:val="fadeinm1hgl8"/>
          <w:sz w:val="24"/>
          <w:szCs w:val="24"/>
        </w:rPr>
        <w:t xml:space="preserve"> sistema</w:t>
      </w:r>
      <w:r w:rsidRPr="00E94820">
        <w:rPr>
          <w:sz w:val="24"/>
          <w:szCs w:val="24"/>
          <w:lang w:eastAsia="lt-LT"/>
        </w:rPr>
        <w:t xml:space="preserve"> – į pirkimo dalis neskaidomas dėl šių priežasčių:</w:t>
      </w:r>
    </w:p>
    <w:p w14:paraId="47FCB3C9" w14:textId="77777777" w:rsidR="00A830DA" w:rsidRDefault="00E94820" w:rsidP="008D44D8">
      <w:pPr>
        <w:pStyle w:val="ListParagraph"/>
        <w:numPr>
          <w:ilvl w:val="1"/>
          <w:numId w:val="21"/>
        </w:numPr>
        <w:pBdr>
          <w:top w:val="nil"/>
          <w:left w:val="nil"/>
          <w:bottom w:val="nil"/>
          <w:right w:val="nil"/>
          <w:between w:val="nil"/>
        </w:pBdr>
        <w:ind w:left="426" w:hanging="425"/>
        <w:rPr>
          <w:sz w:val="24"/>
          <w:szCs w:val="24"/>
          <w:lang w:eastAsia="lt-LT"/>
        </w:rPr>
      </w:pPr>
      <w:r w:rsidRPr="00A830DA">
        <w:rPr>
          <w:b/>
          <w:bCs/>
          <w:sz w:val="24"/>
          <w:szCs w:val="24"/>
          <w:lang w:eastAsia="lt-LT"/>
        </w:rPr>
        <w:t>Technologinis integralumas</w:t>
      </w:r>
      <w:r w:rsidR="00A830DA" w:rsidRPr="00A830DA">
        <w:rPr>
          <w:b/>
          <w:bCs/>
          <w:sz w:val="24"/>
          <w:szCs w:val="24"/>
          <w:lang w:eastAsia="lt-LT"/>
        </w:rPr>
        <w:t xml:space="preserve">. </w:t>
      </w:r>
      <w:r w:rsidRPr="00A830DA">
        <w:rPr>
          <w:sz w:val="24"/>
          <w:szCs w:val="24"/>
          <w:lang w:eastAsia="lt-LT"/>
        </w:rPr>
        <w:t>Sistema sudaryta iš tarpusavyje susietų komponentų: programinės įrangos (naudojimo licencijų), pacientų duomenis renkančių įrenginių ir šių komponentų sąveikai būtinų sprendinių. Visi elementai yra suprojektuoti kaip nedaloma technologinė visuma.</w:t>
      </w:r>
    </w:p>
    <w:p w14:paraId="1FC66982" w14:textId="13CF6093" w:rsidR="00A830DA" w:rsidRPr="00A830DA" w:rsidRDefault="00E94820" w:rsidP="008D44D8">
      <w:pPr>
        <w:pStyle w:val="ListParagraph"/>
        <w:numPr>
          <w:ilvl w:val="1"/>
          <w:numId w:val="21"/>
        </w:numPr>
        <w:pBdr>
          <w:top w:val="nil"/>
          <w:left w:val="nil"/>
          <w:bottom w:val="nil"/>
          <w:right w:val="nil"/>
          <w:between w:val="nil"/>
        </w:pBdr>
        <w:ind w:left="426" w:hanging="426"/>
        <w:rPr>
          <w:sz w:val="24"/>
          <w:szCs w:val="24"/>
          <w:lang w:eastAsia="lt-LT"/>
        </w:rPr>
      </w:pPr>
      <w:r w:rsidRPr="00A830DA">
        <w:rPr>
          <w:b/>
          <w:bCs/>
          <w:sz w:val="24"/>
          <w:szCs w:val="24"/>
          <w:lang w:eastAsia="lt-LT"/>
        </w:rPr>
        <w:t>Architektūrinis</w:t>
      </w:r>
      <w:r w:rsidR="00A830DA" w:rsidRPr="00A830DA">
        <w:rPr>
          <w:b/>
          <w:bCs/>
          <w:sz w:val="24"/>
          <w:szCs w:val="24"/>
          <w:lang w:eastAsia="lt-LT"/>
        </w:rPr>
        <w:t xml:space="preserve"> </w:t>
      </w:r>
      <w:r w:rsidRPr="00A830DA">
        <w:rPr>
          <w:b/>
          <w:bCs/>
          <w:sz w:val="24"/>
          <w:szCs w:val="24"/>
          <w:lang w:eastAsia="lt-LT"/>
        </w:rPr>
        <w:t>vientisumas</w:t>
      </w:r>
      <w:r w:rsidR="00A830DA" w:rsidRPr="00A830DA">
        <w:rPr>
          <w:b/>
          <w:bCs/>
          <w:sz w:val="24"/>
          <w:szCs w:val="24"/>
          <w:lang w:eastAsia="lt-LT"/>
        </w:rPr>
        <w:t xml:space="preserve">. </w:t>
      </w:r>
      <w:r w:rsidRPr="00A830DA">
        <w:rPr>
          <w:sz w:val="24"/>
          <w:szCs w:val="24"/>
          <w:lang w:eastAsia="lt-LT"/>
        </w:rPr>
        <w:t>Sistemos architektūra užtikrina, kad</w:t>
      </w:r>
      <w:r w:rsidR="00A830DA" w:rsidRPr="00A830DA">
        <w:rPr>
          <w:sz w:val="24"/>
          <w:szCs w:val="24"/>
          <w:lang w:eastAsia="lt-LT"/>
        </w:rPr>
        <w:t xml:space="preserve"> </w:t>
      </w:r>
      <w:r w:rsidRPr="00A830DA">
        <w:rPr>
          <w:sz w:val="24"/>
          <w:szCs w:val="24"/>
          <w:lang w:eastAsia="lt-LT"/>
        </w:rPr>
        <w:t>mobilioji programėlė;</w:t>
      </w:r>
      <w:r w:rsidR="00A830DA" w:rsidRPr="00A830DA">
        <w:rPr>
          <w:sz w:val="24"/>
          <w:szCs w:val="24"/>
          <w:lang w:eastAsia="lt-LT"/>
        </w:rPr>
        <w:t xml:space="preserve"> </w:t>
      </w:r>
      <w:r w:rsidRPr="00A830DA">
        <w:rPr>
          <w:sz w:val="24"/>
          <w:szCs w:val="24"/>
          <w:lang w:eastAsia="lt-LT"/>
        </w:rPr>
        <w:t>internetinė platforma;</w:t>
      </w:r>
      <w:r w:rsidR="00A830DA" w:rsidRPr="00A830DA">
        <w:rPr>
          <w:sz w:val="24"/>
          <w:szCs w:val="24"/>
          <w:lang w:eastAsia="lt-LT"/>
        </w:rPr>
        <w:t xml:space="preserve"> </w:t>
      </w:r>
      <w:r w:rsidRPr="00A830DA">
        <w:rPr>
          <w:sz w:val="24"/>
          <w:szCs w:val="24"/>
          <w:lang w:eastAsia="lt-LT"/>
        </w:rPr>
        <w:t>tiekėjo programinės įrangos sprendiniai;</w:t>
      </w:r>
      <w:r w:rsidR="00A830DA" w:rsidRPr="00A830DA">
        <w:rPr>
          <w:sz w:val="24"/>
          <w:szCs w:val="24"/>
          <w:lang w:eastAsia="lt-LT"/>
        </w:rPr>
        <w:t xml:space="preserve"> </w:t>
      </w:r>
      <w:r w:rsidRPr="00A830DA">
        <w:rPr>
          <w:sz w:val="24"/>
          <w:szCs w:val="24"/>
          <w:lang w:eastAsia="lt-LT"/>
        </w:rPr>
        <w:t>ir jiems skirti įrenginiai</w:t>
      </w:r>
      <w:r w:rsidR="00A830DA">
        <w:rPr>
          <w:sz w:val="24"/>
          <w:szCs w:val="24"/>
          <w:lang w:eastAsia="lt-LT"/>
        </w:rPr>
        <w:t xml:space="preserve"> </w:t>
      </w:r>
      <w:r w:rsidRPr="00A830DA">
        <w:rPr>
          <w:sz w:val="24"/>
          <w:szCs w:val="24"/>
          <w:lang w:eastAsia="lt-LT"/>
        </w:rPr>
        <w:t>veiktų kaip centralizuotai valdoma, funkciškai susieta ekosistema.</w:t>
      </w:r>
    </w:p>
    <w:p w14:paraId="2AF2963A" w14:textId="77777777" w:rsidR="00A830DA" w:rsidRPr="00A830DA" w:rsidRDefault="00E94820" w:rsidP="008D44D8">
      <w:pPr>
        <w:pStyle w:val="ListParagraph"/>
        <w:numPr>
          <w:ilvl w:val="1"/>
          <w:numId w:val="21"/>
        </w:numPr>
        <w:pBdr>
          <w:top w:val="nil"/>
          <w:left w:val="nil"/>
          <w:bottom w:val="nil"/>
          <w:right w:val="nil"/>
          <w:between w:val="nil"/>
        </w:pBdr>
        <w:ind w:left="426" w:hanging="426"/>
        <w:rPr>
          <w:rFonts w:eastAsiaTheme="minorHAnsi"/>
          <w:sz w:val="24"/>
          <w:szCs w:val="24"/>
          <w:lang w:eastAsia="lt-LT"/>
        </w:rPr>
      </w:pPr>
      <w:r w:rsidRPr="00A830DA">
        <w:rPr>
          <w:b/>
          <w:bCs/>
          <w:sz w:val="24"/>
          <w:szCs w:val="24"/>
          <w:lang w:eastAsia="lt-LT"/>
        </w:rPr>
        <w:t>Techninės integracijos rizikų prevencija</w:t>
      </w:r>
      <w:r w:rsidR="00A830DA">
        <w:rPr>
          <w:b/>
          <w:bCs/>
          <w:sz w:val="24"/>
          <w:szCs w:val="24"/>
          <w:lang w:eastAsia="lt-LT"/>
        </w:rPr>
        <w:t xml:space="preserve">. </w:t>
      </w:r>
      <w:r w:rsidRPr="00A830DA">
        <w:rPr>
          <w:sz w:val="24"/>
          <w:szCs w:val="24"/>
          <w:lang w:eastAsia="lt-LT"/>
        </w:rPr>
        <w:t>Sistemos skaidymas į atskiras dalis reikštų:</w:t>
      </w:r>
    </w:p>
    <w:p w14:paraId="6E0AB216" w14:textId="77777777" w:rsidR="00A830DA" w:rsidRPr="00A830DA" w:rsidRDefault="00E94820" w:rsidP="008D44D8">
      <w:pPr>
        <w:pStyle w:val="ListParagraph"/>
        <w:numPr>
          <w:ilvl w:val="0"/>
          <w:numId w:val="22"/>
        </w:numPr>
        <w:pBdr>
          <w:top w:val="nil"/>
          <w:left w:val="nil"/>
          <w:bottom w:val="nil"/>
          <w:right w:val="nil"/>
          <w:between w:val="nil"/>
        </w:pBdr>
        <w:rPr>
          <w:rFonts w:eastAsiaTheme="minorHAnsi"/>
          <w:sz w:val="24"/>
          <w:szCs w:val="24"/>
          <w:lang w:eastAsia="lt-LT"/>
        </w:rPr>
      </w:pPr>
      <w:r w:rsidRPr="00A830DA">
        <w:rPr>
          <w:sz w:val="24"/>
          <w:szCs w:val="24"/>
          <w:lang w:eastAsia="lt-LT"/>
        </w:rPr>
        <w:t>galimus nesuderinamumus tarp komponentų;</w:t>
      </w:r>
    </w:p>
    <w:p w14:paraId="4C9D9723" w14:textId="77777777" w:rsidR="00A830DA" w:rsidRPr="00A830DA" w:rsidRDefault="00E94820" w:rsidP="008D44D8">
      <w:pPr>
        <w:pStyle w:val="ListParagraph"/>
        <w:numPr>
          <w:ilvl w:val="0"/>
          <w:numId w:val="22"/>
        </w:numPr>
        <w:pBdr>
          <w:top w:val="nil"/>
          <w:left w:val="nil"/>
          <w:bottom w:val="nil"/>
          <w:right w:val="nil"/>
          <w:between w:val="nil"/>
        </w:pBdr>
        <w:rPr>
          <w:rFonts w:eastAsiaTheme="minorHAnsi"/>
          <w:sz w:val="24"/>
          <w:szCs w:val="24"/>
          <w:lang w:eastAsia="lt-LT"/>
        </w:rPr>
      </w:pPr>
      <w:r w:rsidRPr="00A830DA">
        <w:rPr>
          <w:sz w:val="24"/>
          <w:szCs w:val="24"/>
          <w:lang w:eastAsia="lt-LT"/>
        </w:rPr>
        <w:t>trikdžius duomenų mainuose;</w:t>
      </w:r>
    </w:p>
    <w:p w14:paraId="2B279451" w14:textId="77777777" w:rsidR="00A830DA" w:rsidRPr="00A830DA" w:rsidRDefault="00E94820" w:rsidP="008D44D8">
      <w:pPr>
        <w:pStyle w:val="ListParagraph"/>
        <w:numPr>
          <w:ilvl w:val="0"/>
          <w:numId w:val="22"/>
        </w:numPr>
        <w:pBdr>
          <w:top w:val="nil"/>
          <w:left w:val="nil"/>
          <w:bottom w:val="nil"/>
          <w:right w:val="nil"/>
          <w:between w:val="nil"/>
        </w:pBdr>
        <w:rPr>
          <w:rFonts w:eastAsiaTheme="minorHAnsi"/>
          <w:sz w:val="24"/>
          <w:szCs w:val="24"/>
          <w:lang w:eastAsia="lt-LT"/>
        </w:rPr>
      </w:pPr>
      <w:r w:rsidRPr="00A830DA">
        <w:rPr>
          <w:sz w:val="24"/>
          <w:szCs w:val="24"/>
          <w:lang w:eastAsia="lt-LT"/>
        </w:rPr>
        <w:t>nesuvaldytą atsakomybės pasidalijimą tarp skirtingų tiekėjų.</w:t>
      </w:r>
    </w:p>
    <w:p w14:paraId="134DD119" w14:textId="77777777" w:rsidR="00A830DA" w:rsidRPr="00A830DA" w:rsidRDefault="00E94820" w:rsidP="008D44D8">
      <w:pPr>
        <w:pStyle w:val="ListParagraph"/>
        <w:numPr>
          <w:ilvl w:val="1"/>
          <w:numId w:val="21"/>
        </w:numPr>
        <w:pBdr>
          <w:top w:val="nil"/>
          <w:left w:val="nil"/>
          <w:bottom w:val="nil"/>
          <w:right w:val="nil"/>
          <w:between w:val="nil"/>
        </w:pBdr>
        <w:ind w:left="426" w:hanging="426"/>
        <w:rPr>
          <w:rFonts w:eastAsiaTheme="minorHAnsi"/>
          <w:sz w:val="24"/>
          <w:szCs w:val="24"/>
          <w:lang w:eastAsia="lt-LT"/>
        </w:rPr>
      </w:pPr>
      <w:r w:rsidRPr="00A830DA">
        <w:rPr>
          <w:b/>
          <w:bCs/>
          <w:sz w:val="24"/>
          <w:szCs w:val="24"/>
          <w:lang w:eastAsia="lt-LT"/>
        </w:rPr>
        <w:t>Duomenų saugumo ir atitikties užtikrinimas</w:t>
      </w:r>
      <w:r w:rsidR="00A830DA">
        <w:rPr>
          <w:b/>
          <w:bCs/>
          <w:sz w:val="24"/>
          <w:szCs w:val="24"/>
          <w:lang w:eastAsia="lt-LT"/>
        </w:rPr>
        <w:t xml:space="preserve">. </w:t>
      </w:r>
      <w:r w:rsidRPr="00A830DA">
        <w:rPr>
          <w:sz w:val="24"/>
          <w:szCs w:val="24"/>
          <w:lang w:eastAsia="lt-LT"/>
        </w:rPr>
        <w:t>Naudojami įrenginiai veikia tik su konkrečia programine įranga, palaikančia atitinkamus šifravimo, saugojimo ir perdavimo protokolus. Pirkimo skaidymas gali kelti grėsmę pacientų duomenų saugumui ir sistemos veikimo patikimumui.</w:t>
      </w:r>
    </w:p>
    <w:p w14:paraId="50A6AD38" w14:textId="77777777" w:rsidR="00507FA5" w:rsidRPr="00507FA5" w:rsidRDefault="00E94820" w:rsidP="008D44D8">
      <w:pPr>
        <w:pStyle w:val="ListParagraph"/>
        <w:numPr>
          <w:ilvl w:val="1"/>
          <w:numId w:val="21"/>
        </w:numPr>
        <w:pBdr>
          <w:top w:val="nil"/>
          <w:left w:val="nil"/>
          <w:bottom w:val="nil"/>
          <w:right w:val="nil"/>
          <w:between w:val="nil"/>
        </w:pBdr>
        <w:ind w:left="426" w:hanging="426"/>
        <w:rPr>
          <w:rFonts w:eastAsiaTheme="minorHAnsi"/>
          <w:sz w:val="24"/>
          <w:szCs w:val="24"/>
          <w:lang w:eastAsia="lt-LT"/>
        </w:rPr>
      </w:pPr>
      <w:r w:rsidRPr="00A830DA">
        <w:rPr>
          <w:b/>
          <w:bCs/>
          <w:sz w:val="24"/>
          <w:szCs w:val="24"/>
          <w:lang w:eastAsia="lt-LT"/>
        </w:rPr>
        <w:t>Vientisas administravimas</w:t>
      </w:r>
      <w:r w:rsidR="00A830DA">
        <w:rPr>
          <w:sz w:val="24"/>
          <w:szCs w:val="24"/>
          <w:lang w:eastAsia="lt-LT"/>
        </w:rPr>
        <w:t xml:space="preserve">. </w:t>
      </w:r>
      <w:r w:rsidRPr="00A830DA">
        <w:rPr>
          <w:sz w:val="24"/>
          <w:szCs w:val="24"/>
          <w:lang w:eastAsia="lt-LT"/>
        </w:rPr>
        <w:t xml:space="preserve">Tiek pacientų (mobilioji programėlė), tiek </w:t>
      </w:r>
      <w:r w:rsidR="00A830DA">
        <w:rPr>
          <w:sz w:val="24"/>
          <w:szCs w:val="24"/>
          <w:lang w:eastAsia="lt-LT"/>
        </w:rPr>
        <w:t>Perkančiosios organizacijos</w:t>
      </w:r>
      <w:r w:rsidRPr="00A830DA">
        <w:rPr>
          <w:sz w:val="24"/>
          <w:szCs w:val="24"/>
          <w:lang w:eastAsia="lt-LT"/>
        </w:rPr>
        <w:t xml:space="preserve"> (</w:t>
      </w:r>
      <w:r w:rsidR="00A830DA">
        <w:rPr>
          <w:sz w:val="24"/>
          <w:szCs w:val="24"/>
          <w:lang w:eastAsia="lt-LT"/>
        </w:rPr>
        <w:t>internetinė platforma</w:t>
      </w:r>
      <w:r w:rsidRPr="00A830DA">
        <w:rPr>
          <w:sz w:val="24"/>
          <w:szCs w:val="24"/>
          <w:lang w:eastAsia="lt-LT"/>
        </w:rPr>
        <w:t>) sąsajos turi būti vieningai administruojamos – tai būtina norint užtikrinti efektyvų veikimą be trikdžių.</w:t>
      </w:r>
    </w:p>
    <w:p w14:paraId="1603CB27" w14:textId="504F6093" w:rsidR="00E94820" w:rsidRPr="0000192B" w:rsidRDefault="00E94820" w:rsidP="008D44D8">
      <w:pPr>
        <w:pStyle w:val="ListParagraph"/>
        <w:numPr>
          <w:ilvl w:val="1"/>
          <w:numId w:val="21"/>
        </w:numPr>
        <w:pBdr>
          <w:top w:val="nil"/>
          <w:left w:val="nil"/>
          <w:bottom w:val="nil"/>
          <w:right w:val="nil"/>
          <w:between w:val="nil"/>
        </w:pBdr>
        <w:ind w:left="426" w:hanging="426"/>
        <w:rPr>
          <w:rFonts w:eastAsiaTheme="minorHAnsi"/>
          <w:sz w:val="24"/>
          <w:szCs w:val="24"/>
          <w:lang w:eastAsia="lt-LT"/>
        </w:rPr>
      </w:pPr>
      <w:r w:rsidRPr="00507FA5">
        <w:rPr>
          <w:b/>
          <w:bCs/>
          <w:sz w:val="24"/>
          <w:szCs w:val="24"/>
          <w:lang w:eastAsia="lt-LT"/>
        </w:rPr>
        <w:t>Išvada:</w:t>
      </w:r>
      <w:r w:rsidR="00507FA5">
        <w:rPr>
          <w:b/>
          <w:bCs/>
          <w:sz w:val="24"/>
          <w:szCs w:val="24"/>
          <w:lang w:eastAsia="lt-LT"/>
        </w:rPr>
        <w:t xml:space="preserve"> </w:t>
      </w:r>
      <w:r w:rsidR="00507FA5">
        <w:rPr>
          <w:sz w:val="24"/>
          <w:szCs w:val="24"/>
          <w:lang w:eastAsia="lt-LT"/>
        </w:rPr>
        <w:t>a</w:t>
      </w:r>
      <w:r w:rsidRPr="00507FA5">
        <w:rPr>
          <w:sz w:val="24"/>
          <w:szCs w:val="24"/>
          <w:lang w:eastAsia="lt-LT"/>
        </w:rPr>
        <w:t>tsižvelgiant į aukščiau išdėstytas aplinkybes, pirkimo objekto skaidymas į dalis būtų nepagrįstas ir neatitiktų projekto tikslų bei sistemai keliamų reikalavimų.</w:t>
      </w:r>
    </w:p>
    <w:bookmarkEnd w:id="1"/>
    <w:p w14:paraId="1038B5DB" w14:textId="77777777" w:rsidR="0000192B" w:rsidRPr="00507FA5" w:rsidRDefault="0000192B" w:rsidP="0000192B">
      <w:pPr>
        <w:pStyle w:val="ListParagraph"/>
        <w:pBdr>
          <w:top w:val="nil"/>
          <w:left w:val="nil"/>
          <w:bottom w:val="nil"/>
          <w:right w:val="nil"/>
          <w:between w:val="nil"/>
        </w:pBdr>
        <w:ind w:left="426" w:firstLine="0"/>
        <w:rPr>
          <w:rFonts w:eastAsiaTheme="minorHAnsi"/>
          <w:sz w:val="24"/>
          <w:szCs w:val="24"/>
          <w:lang w:eastAsia="lt-LT"/>
        </w:rPr>
      </w:pPr>
    </w:p>
    <w:p w14:paraId="3E80A4D6" w14:textId="3D9F6344" w:rsidR="00E94820" w:rsidRDefault="0000192B" w:rsidP="008D44D8">
      <w:pPr>
        <w:pStyle w:val="ListParagraph"/>
        <w:numPr>
          <w:ilvl w:val="0"/>
          <w:numId w:val="21"/>
        </w:numPr>
        <w:pBdr>
          <w:top w:val="nil"/>
          <w:left w:val="nil"/>
          <w:bottom w:val="nil"/>
          <w:right w:val="nil"/>
          <w:between w:val="nil"/>
        </w:pBdr>
        <w:rPr>
          <w:b/>
          <w:bCs/>
          <w:iCs/>
          <w:sz w:val="24"/>
          <w:szCs w:val="24"/>
        </w:rPr>
      </w:pPr>
      <w:r>
        <w:rPr>
          <w:b/>
          <w:bCs/>
          <w:iCs/>
          <w:sz w:val="24"/>
          <w:szCs w:val="24"/>
        </w:rPr>
        <w:t>KITI REIKALAVIMAI PIRKIMO OBJEKTUI</w:t>
      </w:r>
    </w:p>
    <w:p w14:paraId="6FC3874B" w14:textId="4FFE62DD" w:rsidR="00033E09" w:rsidRPr="00033E09" w:rsidRDefault="00033E09" w:rsidP="008D44D8">
      <w:pPr>
        <w:pStyle w:val="ListParagraph"/>
        <w:numPr>
          <w:ilvl w:val="1"/>
          <w:numId w:val="21"/>
        </w:numPr>
        <w:pBdr>
          <w:top w:val="nil"/>
          <w:left w:val="nil"/>
          <w:bottom w:val="nil"/>
          <w:right w:val="nil"/>
          <w:between w:val="nil"/>
        </w:pBdr>
        <w:ind w:left="426" w:hanging="426"/>
        <w:rPr>
          <w:b/>
          <w:bCs/>
          <w:iCs/>
          <w:sz w:val="24"/>
          <w:szCs w:val="24"/>
        </w:rPr>
      </w:pPr>
      <w:r>
        <w:rPr>
          <w:iCs/>
          <w:sz w:val="24"/>
          <w:szCs w:val="24"/>
        </w:rPr>
        <w:t xml:space="preserve">Tiekėjas įsipareigoja </w:t>
      </w:r>
      <w:r>
        <w:rPr>
          <w:rStyle w:val="fadeinm1hgl8"/>
          <w:sz w:val="24"/>
          <w:szCs w:val="24"/>
        </w:rPr>
        <w:t xml:space="preserve">surengti </w:t>
      </w:r>
      <w:r w:rsidRPr="00AD48CB">
        <w:rPr>
          <w:rStyle w:val="fadeinm1hgl8"/>
          <w:sz w:val="24"/>
          <w:szCs w:val="24"/>
        </w:rPr>
        <w:t xml:space="preserve">mokymus specialistams ir </w:t>
      </w:r>
      <w:r>
        <w:rPr>
          <w:rStyle w:val="fadeinm1hgl8"/>
          <w:sz w:val="24"/>
          <w:szCs w:val="24"/>
        </w:rPr>
        <w:t xml:space="preserve">vykdyti </w:t>
      </w:r>
      <w:r w:rsidRPr="00AD48CB">
        <w:rPr>
          <w:rStyle w:val="fadeinm1hgl8"/>
          <w:sz w:val="24"/>
          <w:szCs w:val="24"/>
        </w:rPr>
        <w:t>ne mažiau nei 1 (vieno) mėnesio palaikomąjį konsultavimą.</w:t>
      </w:r>
    </w:p>
    <w:p w14:paraId="320AED6B" w14:textId="77777777" w:rsidR="007A0B43" w:rsidRDefault="007A0B43" w:rsidP="00034A64">
      <w:pPr>
        <w:pStyle w:val="Makrokomandostekstas1"/>
        <w:ind w:left="0" w:hanging="2"/>
      </w:pPr>
    </w:p>
    <w:p w14:paraId="67D538EF" w14:textId="0B9BE85D" w:rsidR="00D35A19" w:rsidRDefault="00775DD2" w:rsidP="00250B4F">
      <w:pPr>
        <w:spacing w:line="240" w:lineRule="auto"/>
        <w:rPr>
          <w:rFonts w:ascii="Times New Roman" w:hAnsi="Times New Roman" w:cs="Times New Roman"/>
          <w:bCs/>
          <w:iCs/>
          <w:sz w:val="24"/>
          <w:szCs w:val="24"/>
          <w:lang w:val="lt-LT"/>
        </w:rPr>
      </w:pPr>
      <w:r w:rsidRPr="003575F6">
        <w:rPr>
          <w:rFonts w:ascii="Times New Roman" w:hAnsi="Times New Roman" w:cs="Times New Roman"/>
          <w:bCs/>
          <w:iCs/>
          <w:sz w:val="24"/>
          <w:szCs w:val="24"/>
          <w:lang w:val="lt-LT"/>
        </w:rPr>
        <w:t>Toliau pateikiami išsamūs funkciniai reikalavimai ir techninė specifikacija, kurių turi būti laikomasi teikiant pasiūlymus šiam pirkimui.</w:t>
      </w:r>
    </w:p>
    <w:p w14:paraId="772DDD2C" w14:textId="77777777" w:rsidR="00BB2797" w:rsidRDefault="00BB2797" w:rsidP="00250B4F">
      <w:pPr>
        <w:spacing w:line="240" w:lineRule="auto"/>
        <w:rPr>
          <w:rFonts w:ascii="Times New Roman" w:eastAsia="Times New Roman" w:hAnsi="Times New Roman" w:cs="Times New Roman"/>
          <w:b/>
          <w:bCs/>
          <w:smallCaps/>
          <w:color w:val="000000" w:themeColor="text1"/>
          <w:lang w:val="lt-LT"/>
        </w:rPr>
      </w:pPr>
    </w:p>
    <w:p w14:paraId="727B2ABC" w14:textId="0379EB57" w:rsidR="00033E09" w:rsidRPr="00033E09" w:rsidRDefault="00033E09" w:rsidP="008D44D8">
      <w:pPr>
        <w:pStyle w:val="Sraassunumeriais41"/>
        <w:numPr>
          <w:ilvl w:val="0"/>
          <w:numId w:val="21"/>
        </w:numPr>
        <w:spacing w:before="240" w:line="240" w:lineRule="auto"/>
        <w:ind w:left="284" w:hanging="284"/>
        <w:rPr>
          <w:rFonts w:ascii="Times New Roman" w:eastAsia="Times New Roman" w:hAnsi="Times New Roman"/>
          <w:b/>
          <w:bCs/>
          <w:sz w:val="24"/>
          <w:szCs w:val="24"/>
          <w:lang w:val="lt-LT"/>
        </w:rPr>
      </w:pPr>
      <w:bookmarkStart w:id="2" w:name="_Toc77678391"/>
      <w:r w:rsidRPr="00033E09">
        <w:rPr>
          <w:rFonts w:ascii="Times New Roman" w:eastAsia="Times New Roman" w:hAnsi="Times New Roman"/>
          <w:b/>
          <w:bCs/>
          <w:sz w:val="24"/>
          <w:szCs w:val="24"/>
          <w:lang w:val="lt-LT"/>
        </w:rPr>
        <w:t>FUNKCINIAI REIKALAVIMAI IR TECHNINĖ SPECIFIKACIJA PIRKIMO OBJEKTUI</w:t>
      </w:r>
    </w:p>
    <w:p w14:paraId="4CB58C1D" w14:textId="21C6420C" w:rsidR="009A62BC" w:rsidRPr="00033E09" w:rsidRDefault="00033E09" w:rsidP="008D44D8">
      <w:pPr>
        <w:pStyle w:val="Sraassunumeriais41"/>
        <w:numPr>
          <w:ilvl w:val="1"/>
          <w:numId w:val="21"/>
        </w:numPr>
        <w:spacing w:before="240" w:line="240" w:lineRule="auto"/>
        <w:ind w:left="426" w:hanging="426"/>
        <w:rPr>
          <w:rFonts w:ascii="Times New Roman" w:eastAsia="Times New Roman" w:hAnsi="Times New Roman"/>
          <w:b/>
          <w:bCs/>
          <w:sz w:val="24"/>
          <w:szCs w:val="24"/>
          <w:lang w:val="lt-LT"/>
        </w:rPr>
      </w:pPr>
      <w:r w:rsidRPr="00033E09">
        <w:rPr>
          <w:rFonts w:ascii="Times New Roman" w:eastAsia="Times New Roman" w:hAnsi="Times New Roman"/>
          <w:b/>
          <w:bCs/>
          <w:sz w:val="24"/>
          <w:szCs w:val="24"/>
          <w:lang w:val="lt-LT"/>
        </w:rPr>
        <w:t>Reikalavimai sistemos</w:t>
      </w:r>
      <w:r>
        <w:rPr>
          <w:rFonts w:ascii="Times New Roman" w:eastAsia="Times New Roman" w:hAnsi="Times New Roman"/>
          <w:b/>
          <w:bCs/>
          <w:sz w:val="24"/>
          <w:szCs w:val="24"/>
          <w:lang w:val="lt-LT"/>
        </w:rPr>
        <w:t xml:space="preserve"> veikimo</w:t>
      </w:r>
      <w:r w:rsidRPr="00033E09">
        <w:rPr>
          <w:rFonts w:ascii="Times New Roman" w:eastAsia="Times New Roman" w:hAnsi="Times New Roman"/>
          <w:b/>
          <w:bCs/>
          <w:sz w:val="24"/>
          <w:szCs w:val="24"/>
          <w:lang w:val="lt-LT"/>
        </w:rPr>
        <w:t xml:space="preserve"> procesams</w:t>
      </w:r>
      <w:bookmarkEnd w:id="2"/>
    </w:p>
    <w:tbl>
      <w:tblPr>
        <w:tblStyle w:val="TableGrid"/>
        <w:tblW w:w="10201" w:type="dxa"/>
        <w:tblLook w:val="04A0" w:firstRow="1" w:lastRow="0" w:firstColumn="1" w:lastColumn="0" w:noHBand="0" w:noVBand="1"/>
      </w:tblPr>
      <w:tblGrid>
        <w:gridCol w:w="2263"/>
        <w:gridCol w:w="7938"/>
      </w:tblGrid>
      <w:tr w:rsidR="00033E09" w:rsidRPr="00033E09" w14:paraId="32DC676A" w14:textId="23F48FEC" w:rsidTr="00CC7BA6">
        <w:trPr>
          <w:trHeight w:val="284"/>
        </w:trPr>
        <w:tc>
          <w:tcPr>
            <w:tcW w:w="2263" w:type="dxa"/>
            <w:shd w:val="clear" w:color="auto" w:fill="auto"/>
            <w:vAlign w:val="center"/>
          </w:tcPr>
          <w:p w14:paraId="5914FC28" w14:textId="0AE8431F" w:rsidR="00033E09" w:rsidRPr="00033E09" w:rsidRDefault="00033E09" w:rsidP="00B8076A">
            <w:pPr>
              <w:pStyle w:val="ListParagraph"/>
              <w:widowControl/>
              <w:autoSpaceDE/>
              <w:autoSpaceDN/>
              <w:spacing w:line="259" w:lineRule="auto"/>
              <w:ind w:left="0" w:firstLine="0"/>
              <w:jc w:val="left"/>
              <w:rPr>
                <w:position w:val="-1"/>
                <w:sz w:val="24"/>
                <w:szCs w:val="24"/>
              </w:rPr>
            </w:pPr>
            <w:r w:rsidRPr="00033E09">
              <w:rPr>
                <w:b/>
                <w:bCs/>
                <w:position w:val="-1"/>
                <w:sz w:val="24"/>
                <w:szCs w:val="24"/>
              </w:rPr>
              <w:t>Proceso pavadinimas</w:t>
            </w:r>
          </w:p>
        </w:tc>
        <w:tc>
          <w:tcPr>
            <w:tcW w:w="7938" w:type="dxa"/>
            <w:shd w:val="clear" w:color="auto" w:fill="auto"/>
            <w:vAlign w:val="center"/>
          </w:tcPr>
          <w:p w14:paraId="151A73E2" w14:textId="165D8079" w:rsidR="00033E09" w:rsidRPr="00033E09" w:rsidRDefault="00033E09" w:rsidP="00B8076A">
            <w:pPr>
              <w:pStyle w:val="ListParagraph"/>
              <w:widowControl/>
              <w:autoSpaceDE/>
              <w:autoSpaceDN/>
              <w:spacing w:before="240" w:after="240"/>
              <w:ind w:left="0" w:firstLine="0"/>
              <w:rPr>
                <w:b/>
                <w:bCs/>
                <w:position w:val="-1"/>
                <w:sz w:val="24"/>
                <w:szCs w:val="24"/>
              </w:rPr>
            </w:pPr>
            <w:r>
              <w:rPr>
                <w:b/>
                <w:bCs/>
                <w:position w:val="-1"/>
                <w:sz w:val="24"/>
                <w:szCs w:val="24"/>
              </w:rPr>
              <w:t>Veikimo p</w:t>
            </w:r>
            <w:r w:rsidRPr="00033E09">
              <w:rPr>
                <w:b/>
                <w:bCs/>
                <w:position w:val="-1"/>
                <w:sz w:val="24"/>
                <w:szCs w:val="24"/>
              </w:rPr>
              <w:t>roceso aprašymas</w:t>
            </w:r>
          </w:p>
        </w:tc>
      </w:tr>
      <w:tr w:rsidR="00033E09" w:rsidRPr="00033E09" w14:paraId="2AC2BE97" w14:textId="1AECEEA9" w:rsidTr="00440F50">
        <w:tc>
          <w:tcPr>
            <w:tcW w:w="2263" w:type="dxa"/>
          </w:tcPr>
          <w:p w14:paraId="4C781DD5" w14:textId="77777777" w:rsidR="00033E09" w:rsidRPr="00033E09" w:rsidRDefault="00033E09" w:rsidP="009F0CB4">
            <w:pPr>
              <w:shd w:val="clear" w:color="auto" w:fill="FDFDFD"/>
              <w:rPr>
                <w:position w:val="-1"/>
                <w:sz w:val="24"/>
                <w:szCs w:val="24"/>
                <w:lang w:eastAsia="en-US"/>
              </w:rPr>
            </w:pPr>
            <w:r w:rsidRPr="00033E09">
              <w:rPr>
                <w:position w:val="-1"/>
                <w:sz w:val="24"/>
                <w:szCs w:val="24"/>
                <w:lang w:eastAsia="en-US"/>
              </w:rPr>
              <w:t>Paciento registravimas</w:t>
            </w:r>
          </w:p>
          <w:p w14:paraId="371D436E" w14:textId="77777777" w:rsidR="00033E09" w:rsidRPr="00033E09" w:rsidRDefault="00033E09" w:rsidP="009F0CB4">
            <w:pPr>
              <w:pStyle w:val="ListParagraph"/>
              <w:widowControl/>
              <w:autoSpaceDE/>
              <w:autoSpaceDN/>
              <w:ind w:left="0" w:firstLine="0"/>
              <w:rPr>
                <w:position w:val="-1"/>
                <w:sz w:val="24"/>
                <w:szCs w:val="24"/>
              </w:rPr>
            </w:pPr>
          </w:p>
        </w:tc>
        <w:tc>
          <w:tcPr>
            <w:tcW w:w="7938" w:type="dxa"/>
          </w:tcPr>
          <w:p w14:paraId="78B09EA3" w14:textId="4AB2356F" w:rsidR="00033E09" w:rsidRPr="00033E09" w:rsidRDefault="00033E09" w:rsidP="008331B8">
            <w:pPr>
              <w:pStyle w:val="ListParagraph"/>
              <w:widowControl/>
              <w:autoSpaceDE/>
              <w:autoSpaceDN/>
              <w:ind w:left="0" w:firstLine="0"/>
              <w:rPr>
                <w:sz w:val="24"/>
                <w:szCs w:val="24"/>
              </w:rPr>
            </w:pPr>
            <w:r w:rsidRPr="00033E09">
              <w:rPr>
                <w:position w:val="-1"/>
                <w:sz w:val="24"/>
                <w:szCs w:val="24"/>
              </w:rPr>
              <w:t xml:space="preserve">Sveikatos priežiūros darbuotojas turi galimybę registruoti pacientą. Automatiškai sukuriama paciento sveikatos kortelė bei profilis mobiliajai programėlei. Sistema automatiškai siunčia prisijungimo duomenis prie mobilios programėlės pacientui nurodytu el. paštu. </w:t>
            </w:r>
          </w:p>
        </w:tc>
      </w:tr>
      <w:tr w:rsidR="00033E09" w:rsidRPr="00033E09" w14:paraId="7FBF4635" w14:textId="4173A818" w:rsidTr="00440F50">
        <w:tc>
          <w:tcPr>
            <w:tcW w:w="2263" w:type="dxa"/>
          </w:tcPr>
          <w:p w14:paraId="0C166593" w14:textId="77777777" w:rsidR="00033E09" w:rsidRPr="00033E09" w:rsidRDefault="00033E09" w:rsidP="009F0CB4">
            <w:pPr>
              <w:shd w:val="clear" w:color="auto" w:fill="FDFDFD"/>
              <w:rPr>
                <w:position w:val="-1"/>
                <w:sz w:val="24"/>
                <w:szCs w:val="24"/>
                <w:lang w:eastAsia="en-US"/>
              </w:rPr>
            </w:pPr>
            <w:r w:rsidRPr="00033E09">
              <w:rPr>
                <w:position w:val="-1"/>
                <w:sz w:val="24"/>
                <w:szCs w:val="24"/>
                <w:lang w:eastAsia="en-US"/>
              </w:rPr>
              <w:lastRenderedPageBreak/>
              <w:t>Paciento sveikatos kortelė</w:t>
            </w:r>
          </w:p>
        </w:tc>
        <w:tc>
          <w:tcPr>
            <w:tcW w:w="7938" w:type="dxa"/>
          </w:tcPr>
          <w:p w14:paraId="52436D27" w14:textId="111BCF74" w:rsidR="00033E09" w:rsidRPr="00033E09" w:rsidRDefault="00033E09" w:rsidP="008331B8">
            <w:pPr>
              <w:pStyle w:val="ListParagraph"/>
              <w:widowControl/>
              <w:autoSpaceDE/>
              <w:autoSpaceDN/>
              <w:ind w:left="0" w:firstLine="0"/>
              <w:rPr>
                <w:sz w:val="24"/>
                <w:szCs w:val="24"/>
              </w:rPr>
            </w:pPr>
            <w:r w:rsidRPr="00033E09">
              <w:rPr>
                <w:position w:val="-1"/>
                <w:sz w:val="24"/>
                <w:szCs w:val="24"/>
              </w:rPr>
              <w:t xml:space="preserve">Užregistravus pacientą sistemoje, sveikatos priežiūros specialistas gali įvesti paciento ištyrimo ir sveikatos būklės vertinimo duomenis į kortelę: diagnozes, sveikatos rodiklių reikšmes (kraujo spaudimą, pulsą, svorį ir kt.), laboratorinių </w:t>
            </w:r>
            <w:r w:rsidRPr="00033E09">
              <w:rPr>
                <w:color w:val="000000" w:themeColor="text1"/>
                <w:position w:val="-1"/>
                <w:sz w:val="24"/>
                <w:szCs w:val="24"/>
              </w:rPr>
              <w:t>tyrimų rezultatus, paskirtus vaistus. Kortelėje galima peržiūrėti visus sveikatos įrašus ir gyvybinių rodiklių vertes, gautas iš nešiojamųjų įrenginių per mobiliąją programėlę.</w:t>
            </w:r>
          </w:p>
        </w:tc>
      </w:tr>
      <w:tr w:rsidR="00033E09" w:rsidRPr="00033E09" w14:paraId="5F1AF567" w14:textId="7F65D70D" w:rsidTr="00440F50">
        <w:tc>
          <w:tcPr>
            <w:tcW w:w="2263" w:type="dxa"/>
          </w:tcPr>
          <w:p w14:paraId="67F565AC" w14:textId="77777777" w:rsidR="00033E09" w:rsidRPr="00033E09" w:rsidRDefault="00033E09" w:rsidP="009F0CB4">
            <w:pPr>
              <w:pStyle w:val="ListParagraph"/>
              <w:widowControl/>
              <w:autoSpaceDE/>
              <w:autoSpaceDN/>
              <w:ind w:left="0" w:firstLine="0"/>
              <w:jc w:val="left"/>
              <w:rPr>
                <w:position w:val="-1"/>
                <w:sz w:val="24"/>
                <w:szCs w:val="24"/>
              </w:rPr>
            </w:pPr>
            <w:r w:rsidRPr="00033E09">
              <w:rPr>
                <w:position w:val="-1"/>
                <w:sz w:val="24"/>
                <w:szCs w:val="24"/>
              </w:rPr>
              <w:t>Konsultavimas</w:t>
            </w:r>
          </w:p>
        </w:tc>
        <w:tc>
          <w:tcPr>
            <w:tcW w:w="7938" w:type="dxa"/>
          </w:tcPr>
          <w:p w14:paraId="4C4A7297" w14:textId="6CDF5AAA" w:rsidR="00033E09" w:rsidRPr="00033E09" w:rsidRDefault="00033E09" w:rsidP="00F47B06">
            <w:pPr>
              <w:jc w:val="both"/>
              <w:rPr>
                <w:position w:val="-1"/>
                <w:sz w:val="24"/>
                <w:szCs w:val="24"/>
                <w:lang w:eastAsia="en-US"/>
              </w:rPr>
            </w:pPr>
            <w:r w:rsidRPr="00033E09">
              <w:rPr>
                <w:position w:val="-1"/>
                <w:sz w:val="24"/>
                <w:szCs w:val="24"/>
              </w:rPr>
              <w:t>Po konsultacijos galima įvesti jos aprašymą, rekomendacijas pacientui ir nurodymus kitiems sveikatos priežiūros specialistams.</w:t>
            </w:r>
          </w:p>
        </w:tc>
      </w:tr>
      <w:tr w:rsidR="00033E09" w:rsidRPr="00033E09" w14:paraId="25FF5F2E" w14:textId="5E33EAAD" w:rsidTr="00440F50">
        <w:tc>
          <w:tcPr>
            <w:tcW w:w="2263" w:type="dxa"/>
          </w:tcPr>
          <w:p w14:paraId="2ED16026" w14:textId="77777777" w:rsidR="00033E09" w:rsidRPr="00033E09" w:rsidRDefault="00033E09" w:rsidP="009F0CB4">
            <w:pPr>
              <w:pStyle w:val="ListParagraph"/>
              <w:widowControl/>
              <w:autoSpaceDE/>
              <w:autoSpaceDN/>
              <w:ind w:left="0" w:firstLine="0"/>
              <w:jc w:val="left"/>
              <w:rPr>
                <w:position w:val="-1"/>
                <w:sz w:val="24"/>
                <w:szCs w:val="24"/>
              </w:rPr>
            </w:pPr>
            <w:r w:rsidRPr="00033E09">
              <w:rPr>
                <w:position w:val="-1"/>
                <w:sz w:val="24"/>
                <w:szCs w:val="24"/>
              </w:rPr>
              <w:t>Individualizuoto sveikatos priežiūros plano sukūrimas</w:t>
            </w:r>
          </w:p>
        </w:tc>
        <w:tc>
          <w:tcPr>
            <w:tcW w:w="7938" w:type="dxa"/>
          </w:tcPr>
          <w:p w14:paraId="31625FBB" w14:textId="4CB12769" w:rsidR="00033E09" w:rsidRPr="00033E09" w:rsidRDefault="00033E09" w:rsidP="001C6F58">
            <w:pPr>
              <w:jc w:val="both"/>
              <w:rPr>
                <w:position w:val="-1"/>
                <w:sz w:val="24"/>
                <w:szCs w:val="24"/>
                <w:lang w:eastAsia="en-US"/>
              </w:rPr>
            </w:pPr>
            <w:r w:rsidRPr="00033E09">
              <w:rPr>
                <w:position w:val="-1"/>
                <w:sz w:val="24"/>
                <w:szCs w:val="24"/>
              </w:rPr>
              <w:t>Sveikatos priežiūros specialistas platformoje parengia pacientui individualų sveikatos priežiūros planą, kuriame gali paskirti gyvybinių rodiklių matavimus, vaistų vartojimą.</w:t>
            </w:r>
          </w:p>
        </w:tc>
      </w:tr>
      <w:tr w:rsidR="00033E09" w:rsidRPr="00033E09" w14:paraId="3B1D69CB" w14:textId="19C9DDC0" w:rsidTr="00440F50">
        <w:tc>
          <w:tcPr>
            <w:tcW w:w="2263" w:type="dxa"/>
          </w:tcPr>
          <w:p w14:paraId="50F31DCF" w14:textId="77777777" w:rsidR="00033E09" w:rsidRPr="00033E09" w:rsidRDefault="00033E09" w:rsidP="009F0CB4">
            <w:pPr>
              <w:pStyle w:val="ListParagraph"/>
              <w:widowControl/>
              <w:autoSpaceDE/>
              <w:autoSpaceDN/>
              <w:ind w:left="0" w:firstLine="0"/>
              <w:jc w:val="left"/>
              <w:rPr>
                <w:position w:val="-1"/>
                <w:sz w:val="24"/>
                <w:szCs w:val="24"/>
              </w:rPr>
            </w:pPr>
            <w:r w:rsidRPr="00033E09">
              <w:rPr>
                <w:position w:val="-1"/>
                <w:sz w:val="24"/>
                <w:szCs w:val="24"/>
              </w:rPr>
              <w:t>Paciento stebėsena</w:t>
            </w:r>
          </w:p>
        </w:tc>
        <w:tc>
          <w:tcPr>
            <w:tcW w:w="7938" w:type="dxa"/>
          </w:tcPr>
          <w:p w14:paraId="43A20EC5" w14:textId="158B8F38" w:rsidR="00033E09" w:rsidRPr="00033E09" w:rsidRDefault="00033E09" w:rsidP="001C6F58">
            <w:pPr>
              <w:jc w:val="both"/>
              <w:rPr>
                <w:sz w:val="24"/>
                <w:szCs w:val="24"/>
              </w:rPr>
            </w:pPr>
            <w:r w:rsidRPr="00033E09">
              <w:rPr>
                <w:sz w:val="24"/>
                <w:szCs w:val="24"/>
              </w:rPr>
              <w:t xml:space="preserve">Sistema automatiškai stebi paciento sveikatos priežiūros plano vykdymą – gyvybinius rodiklius ir paciento veiklą: širdies pulsą, kraujospūdį, svorį, vaistų vartojimą. Visą informaciją specialistas gali matyti internetinėje platformoje. Sistema siunčia įspėjamuosius pranešimus (angl. </w:t>
            </w:r>
            <w:r w:rsidRPr="00033E09">
              <w:rPr>
                <w:i/>
                <w:sz w:val="24"/>
                <w:szCs w:val="24"/>
              </w:rPr>
              <w:t>alerts</w:t>
            </w:r>
            <w:r w:rsidRPr="00033E09">
              <w:rPr>
                <w:sz w:val="24"/>
                <w:szCs w:val="24"/>
              </w:rPr>
              <w:t xml:space="preserve">) apie kritinius pokyčius ar nevykdomas užduotis ir formuoja užduotis specialistui. Pacientui siunčia priminimus įvesti rodiklius ar pažymėti vaistus. </w:t>
            </w:r>
          </w:p>
        </w:tc>
      </w:tr>
      <w:tr w:rsidR="00033E09" w:rsidRPr="00033E09" w14:paraId="656E33B6" w14:textId="4E36A08C" w:rsidTr="00440F50">
        <w:tc>
          <w:tcPr>
            <w:tcW w:w="2263" w:type="dxa"/>
          </w:tcPr>
          <w:p w14:paraId="72707380" w14:textId="77777777" w:rsidR="00033E09" w:rsidRPr="00033E09" w:rsidRDefault="00033E09" w:rsidP="009F0CB4">
            <w:pPr>
              <w:pStyle w:val="ListParagraph"/>
              <w:widowControl/>
              <w:autoSpaceDE/>
              <w:autoSpaceDN/>
              <w:ind w:left="0" w:firstLine="0"/>
              <w:jc w:val="left"/>
              <w:rPr>
                <w:position w:val="-1"/>
                <w:sz w:val="24"/>
                <w:szCs w:val="24"/>
              </w:rPr>
            </w:pPr>
            <w:r w:rsidRPr="00033E09">
              <w:rPr>
                <w:position w:val="-1"/>
                <w:sz w:val="24"/>
                <w:szCs w:val="24"/>
              </w:rPr>
              <w:t>Ataskaitos</w:t>
            </w:r>
          </w:p>
        </w:tc>
        <w:tc>
          <w:tcPr>
            <w:tcW w:w="7938" w:type="dxa"/>
          </w:tcPr>
          <w:p w14:paraId="5F0BDEC6" w14:textId="19C1E928" w:rsidR="00033E09" w:rsidRPr="00033E09" w:rsidRDefault="00033E09" w:rsidP="001963AA">
            <w:pPr>
              <w:jc w:val="both"/>
              <w:rPr>
                <w:position w:val="-1"/>
                <w:sz w:val="24"/>
                <w:szCs w:val="24"/>
                <w:lang w:eastAsia="en-US"/>
              </w:rPr>
            </w:pPr>
            <w:r w:rsidRPr="00033E09">
              <w:rPr>
                <w:position w:val="-1"/>
                <w:sz w:val="24"/>
                <w:szCs w:val="24"/>
              </w:rPr>
              <w:t>Sistema automatiškai generuoja ir siunčia į paciento el. paštą savaitines ataskaitas su paciento rodiklių dinamika.</w:t>
            </w:r>
          </w:p>
        </w:tc>
      </w:tr>
      <w:tr w:rsidR="00033E09" w:rsidRPr="00033E09" w14:paraId="107E33F2" w14:textId="1C34A2F0" w:rsidTr="00440F50">
        <w:trPr>
          <w:trHeight w:val="325"/>
        </w:trPr>
        <w:tc>
          <w:tcPr>
            <w:tcW w:w="2263" w:type="dxa"/>
          </w:tcPr>
          <w:p w14:paraId="4FC2A887" w14:textId="77777777" w:rsidR="00033E09" w:rsidRPr="00033E09" w:rsidRDefault="00033E09" w:rsidP="009F0CB4">
            <w:pPr>
              <w:pStyle w:val="ListParagraph"/>
              <w:widowControl/>
              <w:autoSpaceDE/>
              <w:autoSpaceDN/>
              <w:ind w:left="0" w:firstLine="0"/>
              <w:jc w:val="left"/>
              <w:rPr>
                <w:position w:val="-1"/>
                <w:sz w:val="24"/>
                <w:szCs w:val="24"/>
              </w:rPr>
            </w:pPr>
            <w:r w:rsidRPr="00033E09">
              <w:rPr>
                <w:position w:val="-1"/>
                <w:sz w:val="24"/>
                <w:szCs w:val="24"/>
              </w:rPr>
              <w:t>Privatumo politikos įgyvendinimas</w:t>
            </w:r>
          </w:p>
        </w:tc>
        <w:tc>
          <w:tcPr>
            <w:tcW w:w="7938" w:type="dxa"/>
          </w:tcPr>
          <w:p w14:paraId="79C833F5" w14:textId="491788EE" w:rsidR="00033E09" w:rsidRPr="00033E09" w:rsidRDefault="004F65CF" w:rsidP="004F65CF">
            <w:pPr>
              <w:jc w:val="both"/>
              <w:rPr>
                <w:position w:val="-1"/>
                <w:sz w:val="24"/>
                <w:szCs w:val="24"/>
                <w:lang w:eastAsia="en-US"/>
              </w:rPr>
            </w:pPr>
            <w:r w:rsidRPr="004F65CF">
              <w:rPr>
                <w:sz w:val="24"/>
                <w:szCs w:val="24"/>
              </w:rPr>
              <w:t>Sistema turi atitikti pacientų duomenų apsaugos reikalavimus, nustatytus BDAR ir kituose teisės aktuose.</w:t>
            </w:r>
          </w:p>
        </w:tc>
      </w:tr>
    </w:tbl>
    <w:p w14:paraId="6BC29A35" w14:textId="6E3B26B4" w:rsidR="009A62BC" w:rsidRPr="00033E09" w:rsidRDefault="00440F50" w:rsidP="008D44D8">
      <w:pPr>
        <w:pStyle w:val="Sraassunumeriais41"/>
        <w:numPr>
          <w:ilvl w:val="1"/>
          <w:numId w:val="21"/>
        </w:numPr>
        <w:spacing w:before="240" w:line="240" w:lineRule="auto"/>
        <w:ind w:left="426" w:hanging="426"/>
        <w:textDirection w:val="lrTb"/>
        <w:rPr>
          <w:rFonts w:ascii="Times New Roman" w:eastAsia="Times New Roman" w:hAnsi="Times New Roman"/>
          <w:b/>
          <w:bCs/>
          <w:sz w:val="24"/>
          <w:szCs w:val="24"/>
          <w:lang w:val="lt-LT"/>
        </w:rPr>
      </w:pPr>
      <w:bookmarkStart w:id="3" w:name="_Toc77678393"/>
      <w:r>
        <w:rPr>
          <w:rFonts w:ascii="Times New Roman" w:eastAsia="Times New Roman" w:hAnsi="Times New Roman"/>
          <w:b/>
          <w:bCs/>
          <w:sz w:val="24"/>
          <w:szCs w:val="24"/>
          <w:lang w:val="lt-LT"/>
        </w:rPr>
        <w:t>Reikalavimai sistemos funkcinei architektūrai</w:t>
      </w:r>
      <w:bookmarkEnd w:id="3"/>
    </w:p>
    <w:tbl>
      <w:tblPr>
        <w:tblStyle w:val="TableGrid"/>
        <w:tblW w:w="10201" w:type="dxa"/>
        <w:tblLook w:val="04A0" w:firstRow="1" w:lastRow="0" w:firstColumn="1" w:lastColumn="0" w:noHBand="0" w:noVBand="1"/>
      </w:tblPr>
      <w:tblGrid>
        <w:gridCol w:w="2166"/>
        <w:gridCol w:w="8035"/>
      </w:tblGrid>
      <w:tr w:rsidR="00440F50" w:rsidRPr="00033E09" w14:paraId="0F0FE8CE" w14:textId="2C55D9C8" w:rsidTr="00CC7BA6">
        <w:trPr>
          <w:trHeight w:val="284"/>
        </w:trPr>
        <w:tc>
          <w:tcPr>
            <w:tcW w:w="2166" w:type="dxa"/>
            <w:shd w:val="clear" w:color="auto" w:fill="auto"/>
          </w:tcPr>
          <w:p w14:paraId="637B387F" w14:textId="558E294F" w:rsidR="00440F50" w:rsidRPr="00033E09" w:rsidRDefault="00440F50" w:rsidP="4060322E">
            <w:pPr>
              <w:pStyle w:val="ListParagraph"/>
              <w:widowControl/>
              <w:autoSpaceDE/>
              <w:autoSpaceDN/>
              <w:spacing w:before="60" w:after="60"/>
              <w:ind w:left="0" w:firstLine="0"/>
              <w:jc w:val="left"/>
              <w:rPr>
                <w:b/>
                <w:bCs/>
                <w:position w:val="-1"/>
                <w:sz w:val="24"/>
                <w:szCs w:val="24"/>
              </w:rPr>
            </w:pPr>
            <w:r w:rsidRPr="00033E09">
              <w:rPr>
                <w:b/>
                <w:bCs/>
                <w:position w:val="-1"/>
                <w:sz w:val="24"/>
                <w:szCs w:val="24"/>
              </w:rPr>
              <w:t>Modulio pavadinimas</w:t>
            </w:r>
          </w:p>
        </w:tc>
        <w:tc>
          <w:tcPr>
            <w:tcW w:w="8035" w:type="dxa"/>
            <w:shd w:val="clear" w:color="auto" w:fill="auto"/>
          </w:tcPr>
          <w:p w14:paraId="093345F8" w14:textId="77777777" w:rsidR="00440F50" w:rsidRPr="00033E09" w:rsidRDefault="00440F50" w:rsidP="4060322E">
            <w:pPr>
              <w:pStyle w:val="ListParagraph"/>
              <w:widowControl/>
              <w:autoSpaceDE/>
              <w:autoSpaceDN/>
              <w:spacing w:before="60" w:after="60"/>
              <w:ind w:left="0" w:firstLine="0"/>
              <w:rPr>
                <w:b/>
                <w:bCs/>
                <w:position w:val="-1"/>
                <w:sz w:val="24"/>
                <w:szCs w:val="24"/>
              </w:rPr>
            </w:pPr>
            <w:r w:rsidRPr="00033E09">
              <w:rPr>
                <w:b/>
                <w:bCs/>
                <w:position w:val="-1"/>
                <w:sz w:val="24"/>
                <w:szCs w:val="24"/>
              </w:rPr>
              <w:t>Funkcijos</w:t>
            </w:r>
          </w:p>
        </w:tc>
      </w:tr>
      <w:tr w:rsidR="00440F50" w:rsidRPr="00CC7BA6" w14:paraId="1A38CDEE" w14:textId="67913D31" w:rsidTr="00CC7BA6">
        <w:trPr>
          <w:trHeight w:val="397"/>
        </w:trPr>
        <w:tc>
          <w:tcPr>
            <w:tcW w:w="10201" w:type="dxa"/>
            <w:gridSpan w:val="2"/>
            <w:shd w:val="clear" w:color="auto" w:fill="auto"/>
          </w:tcPr>
          <w:p w14:paraId="7062D2AB" w14:textId="26F8EFC6" w:rsidR="00440F50" w:rsidRPr="00CC7BA6" w:rsidRDefault="00440F50" w:rsidP="006C27BB">
            <w:pPr>
              <w:pStyle w:val="ListParagraph"/>
              <w:widowControl/>
              <w:autoSpaceDE/>
              <w:autoSpaceDN/>
              <w:spacing w:before="60" w:after="60"/>
              <w:ind w:left="0" w:firstLine="0"/>
              <w:rPr>
                <w:b/>
                <w:bCs/>
                <w:position w:val="-1"/>
                <w:sz w:val="24"/>
                <w:szCs w:val="24"/>
              </w:rPr>
            </w:pPr>
            <w:r w:rsidRPr="00CC7BA6">
              <w:rPr>
                <w:b/>
                <w:bCs/>
                <w:position w:val="-1"/>
                <w:sz w:val="24"/>
                <w:szCs w:val="24"/>
              </w:rPr>
              <w:t>Mobili programėlė</w:t>
            </w:r>
          </w:p>
        </w:tc>
      </w:tr>
      <w:tr w:rsidR="00440F50" w:rsidRPr="00033E09" w14:paraId="1FD82CF7" w14:textId="0395E06B" w:rsidTr="00440F50">
        <w:tc>
          <w:tcPr>
            <w:tcW w:w="2166" w:type="dxa"/>
          </w:tcPr>
          <w:p w14:paraId="1040D4D8" w14:textId="4D8A911D" w:rsidR="00440F50" w:rsidRPr="00033E09" w:rsidRDefault="00440F50" w:rsidP="009F0CB4">
            <w:pPr>
              <w:pStyle w:val="ListParagraph"/>
              <w:widowControl/>
              <w:autoSpaceDE/>
              <w:autoSpaceDN/>
              <w:ind w:left="0" w:firstLine="0"/>
              <w:jc w:val="left"/>
              <w:rPr>
                <w:position w:val="-1"/>
                <w:sz w:val="24"/>
                <w:szCs w:val="24"/>
              </w:rPr>
            </w:pPr>
            <w:r w:rsidRPr="00033E09">
              <w:rPr>
                <w:position w:val="-1"/>
                <w:sz w:val="24"/>
                <w:szCs w:val="24"/>
              </w:rPr>
              <w:t>Mobili programėlė pacientui</w:t>
            </w:r>
          </w:p>
        </w:tc>
        <w:tc>
          <w:tcPr>
            <w:tcW w:w="8035" w:type="dxa"/>
          </w:tcPr>
          <w:p w14:paraId="0A015F61" w14:textId="77777777" w:rsidR="00440F50" w:rsidRPr="00CC7BA6" w:rsidRDefault="00440F50" w:rsidP="009F0CB4">
            <w:pPr>
              <w:pStyle w:val="ListParagraph"/>
              <w:ind w:left="33" w:hanging="33"/>
              <w:rPr>
                <w:position w:val="-1"/>
                <w:sz w:val="24"/>
                <w:szCs w:val="24"/>
                <w:lang w:val="en-US"/>
              </w:rPr>
            </w:pPr>
            <w:r w:rsidRPr="00033E09">
              <w:rPr>
                <w:position w:val="-1"/>
                <w:sz w:val="24"/>
                <w:szCs w:val="24"/>
              </w:rPr>
              <w:t>Mobili programėlė skirta paciento duomenų įvedimui, užduočių ir rekomendacijų valdymui gydymo metu. Joje galima:</w:t>
            </w:r>
          </w:p>
          <w:p w14:paraId="6EF0A63D" w14:textId="77777777" w:rsidR="00CC7BA6" w:rsidRDefault="00440F50" w:rsidP="008D44D8">
            <w:pPr>
              <w:pStyle w:val="ListParagraph"/>
              <w:numPr>
                <w:ilvl w:val="0"/>
                <w:numId w:val="22"/>
              </w:numPr>
              <w:ind w:left="415"/>
              <w:rPr>
                <w:position w:val="-1"/>
                <w:sz w:val="24"/>
                <w:szCs w:val="24"/>
              </w:rPr>
            </w:pPr>
            <w:r w:rsidRPr="00CC7BA6">
              <w:rPr>
                <w:position w:val="-1"/>
                <w:sz w:val="24"/>
                <w:szCs w:val="24"/>
              </w:rPr>
              <w:t>įvesti ir stebėti sveikatos rodiklius (įskaitant nešiojamų įrenginių duomenis);</w:t>
            </w:r>
          </w:p>
          <w:p w14:paraId="2FF932BB" w14:textId="77777777" w:rsidR="00CC7BA6" w:rsidRDefault="00440F50" w:rsidP="008D44D8">
            <w:pPr>
              <w:pStyle w:val="ListParagraph"/>
              <w:numPr>
                <w:ilvl w:val="0"/>
                <w:numId w:val="22"/>
              </w:numPr>
              <w:ind w:left="415"/>
              <w:rPr>
                <w:position w:val="-1"/>
                <w:sz w:val="24"/>
                <w:szCs w:val="24"/>
              </w:rPr>
            </w:pPr>
            <w:r w:rsidRPr="00CC7BA6">
              <w:rPr>
                <w:position w:val="-1"/>
                <w:sz w:val="24"/>
                <w:szCs w:val="24"/>
              </w:rPr>
              <w:t>peržiūrėti ir vykdyti sveikatos priežiūros plano užduotis;</w:t>
            </w:r>
          </w:p>
          <w:p w14:paraId="25BFC5E0" w14:textId="77777777" w:rsidR="00CC7BA6" w:rsidRDefault="00440F50" w:rsidP="008D44D8">
            <w:pPr>
              <w:pStyle w:val="ListParagraph"/>
              <w:numPr>
                <w:ilvl w:val="0"/>
                <w:numId w:val="22"/>
              </w:numPr>
              <w:ind w:left="415"/>
              <w:rPr>
                <w:position w:val="-1"/>
                <w:sz w:val="24"/>
                <w:szCs w:val="24"/>
              </w:rPr>
            </w:pPr>
            <w:r w:rsidRPr="00CC7BA6">
              <w:rPr>
                <w:position w:val="-1"/>
                <w:sz w:val="24"/>
                <w:szCs w:val="24"/>
              </w:rPr>
              <w:t>bendrauti su sveikatos priežiūros specialistu;</w:t>
            </w:r>
          </w:p>
          <w:p w14:paraId="0E08242E" w14:textId="77777777" w:rsidR="00CC7BA6" w:rsidRDefault="00440F50" w:rsidP="008D44D8">
            <w:pPr>
              <w:pStyle w:val="ListParagraph"/>
              <w:numPr>
                <w:ilvl w:val="0"/>
                <w:numId w:val="22"/>
              </w:numPr>
              <w:ind w:left="415"/>
              <w:rPr>
                <w:position w:val="-1"/>
                <w:sz w:val="24"/>
                <w:szCs w:val="24"/>
              </w:rPr>
            </w:pPr>
            <w:r w:rsidRPr="00CC7BA6">
              <w:rPr>
                <w:position w:val="-1"/>
                <w:sz w:val="24"/>
                <w:szCs w:val="24"/>
              </w:rPr>
              <w:t>peržiūrėti laboratorinių tyrimų rezultatus ir konsultacijų išrašus;</w:t>
            </w:r>
          </w:p>
          <w:p w14:paraId="21C56EB8" w14:textId="77777777" w:rsidR="00CC7BA6" w:rsidRDefault="00440F50" w:rsidP="008D44D8">
            <w:pPr>
              <w:pStyle w:val="ListParagraph"/>
              <w:numPr>
                <w:ilvl w:val="0"/>
                <w:numId w:val="22"/>
              </w:numPr>
              <w:ind w:left="415"/>
              <w:rPr>
                <w:position w:val="-1"/>
                <w:sz w:val="24"/>
                <w:szCs w:val="24"/>
              </w:rPr>
            </w:pPr>
            <w:r w:rsidRPr="00CC7BA6">
              <w:rPr>
                <w:position w:val="-1"/>
                <w:sz w:val="24"/>
                <w:szCs w:val="24"/>
              </w:rPr>
              <w:t>gauti ir peržiūrėti mokomąją medžiagą;</w:t>
            </w:r>
          </w:p>
          <w:p w14:paraId="32F84278" w14:textId="77777777" w:rsidR="00CC7BA6" w:rsidRDefault="00440F50" w:rsidP="008D44D8">
            <w:pPr>
              <w:pStyle w:val="ListParagraph"/>
              <w:numPr>
                <w:ilvl w:val="0"/>
                <w:numId w:val="22"/>
              </w:numPr>
              <w:ind w:left="415"/>
              <w:rPr>
                <w:position w:val="-1"/>
                <w:sz w:val="24"/>
                <w:szCs w:val="24"/>
              </w:rPr>
            </w:pPr>
            <w:r w:rsidRPr="00CC7BA6">
              <w:rPr>
                <w:position w:val="-1"/>
                <w:sz w:val="24"/>
                <w:szCs w:val="24"/>
              </w:rPr>
              <w:t>pildyti vaistų dienoraštį;</w:t>
            </w:r>
          </w:p>
          <w:p w14:paraId="6681E26C" w14:textId="1664C578" w:rsidR="00440F50" w:rsidRPr="00CC7BA6" w:rsidRDefault="00440F50" w:rsidP="008D44D8">
            <w:pPr>
              <w:pStyle w:val="ListParagraph"/>
              <w:numPr>
                <w:ilvl w:val="0"/>
                <w:numId w:val="22"/>
              </w:numPr>
              <w:ind w:left="415"/>
              <w:rPr>
                <w:position w:val="-1"/>
                <w:sz w:val="24"/>
                <w:szCs w:val="24"/>
              </w:rPr>
            </w:pPr>
            <w:r w:rsidRPr="00CC7BA6">
              <w:rPr>
                <w:position w:val="-1"/>
                <w:sz w:val="24"/>
                <w:szCs w:val="24"/>
              </w:rPr>
              <w:t>prisegti ir įkelti dokumentus į sistemą.</w:t>
            </w:r>
          </w:p>
        </w:tc>
      </w:tr>
      <w:tr w:rsidR="00440F50" w:rsidRPr="00CC7BA6" w14:paraId="4EE8B75C" w14:textId="5208F6C7" w:rsidTr="00CC7BA6">
        <w:trPr>
          <w:trHeight w:val="397"/>
        </w:trPr>
        <w:tc>
          <w:tcPr>
            <w:tcW w:w="10201" w:type="dxa"/>
            <w:gridSpan w:val="2"/>
            <w:shd w:val="clear" w:color="auto" w:fill="auto"/>
            <w:vAlign w:val="center"/>
          </w:tcPr>
          <w:p w14:paraId="4341D081" w14:textId="492560BC" w:rsidR="00440F50" w:rsidRPr="00CC7BA6" w:rsidRDefault="00440F50" w:rsidP="00CC7BA6">
            <w:pPr>
              <w:pStyle w:val="ListParagraph"/>
              <w:widowControl/>
              <w:autoSpaceDE/>
              <w:autoSpaceDN/>
              <w:ind w:left="0" w:firstLine="0"/>
              <w:jc w:val="left"/>
              <w:rPr>
                <w:b/>
                <w:bCs/>
                <w:position w:val="-1"/>
                <w:sz w:val="24"/>
                <w:szCs w:val="24"/>
              </w:rPr>
            </w:pPr>
            <w:r w:rsidRPr="00CC7BA6">
              <w:rPr>
                <w:b/>
                <w:bCs/>
                <w:position w:val="-1"/>
                <w:sz w:val="24"/>
                <w:szCs w:val="24"/>
              </w:rPr>
              <w:t>Internetinės programos</w:t>
            </w:r>
          </w:p>
        </w:tc>
      </w:tr>
      <w:tr w:rsidR="00440F50" w:rsidRPr="00033E09" w14:paraId="632B4C7C" w14:textId="5E181F2A" w:rsidTr="00440F50">
        <w:tc>
          <w:tcPr>
            <w:tcW w:w="2166" w:type="dxa"/>
          </w:tcPr>
          <w:p w14:paraId="50CF1DBC" w14:textId="77777777" w:rsidR="00440F50" w:rsidRPr="00033E09" w:rsidRDefault="00440F50" w:rsidP="009F0CB4">
            <w:pPr>
              <w:pStyle w:val="ListParagraph"/>
              <w:widowControl/>
              <w:autoSpaceDE/>
              <w:autoSpaceDN/>
              <w:ind w:left="0" w:firstLine="0"/>
              <w:jc w:val="left"/>
              <w:rPr>
                <w:position w:val="-1"/>
                <w:sz w:val="24"/>
                <w:szCs w:val="24"/>
              </w:rPr>
            </w:pPr>
            <w:r w:rsidRPr="00033E09">
              <w:rPr>
                <w:position w:val="-1"/>
                <w:sz w:val="24"/>
                <w:szCs w:val="24"/>
              </w:rPr>
              <w:t>Pacientų  registravimo modulis</w:t>
            </w:r>
          </w:p>
        </w:tc>
        <w:tc>
          <w:tcPr>
            <w:tcW w:w="8035" w:type="dxa"/>
          </w:tcPr>
          <w:p w14:paraId="2AB0C7C4" w14:textId="77777777" w:rsidR="00440F50" w:rsidRPr="00033E09" w:rsidRDefault="00440F50" w:rsidP="009F0CB4">
            <w:pPr>
              <w:tabs>
                <w:tab w:val="left" w:pos="0"/>
              </w:tabs>
              <w:rPr>
                <w:position w:val="-1"/>
                <w:sz w:val="24"/>
                <w:szCs w:val="24"/>
              </w:rPr>
            </w:pPr>
            <w:r w:rsidRPr="00033E09">
              <w:rPr>
                <w:position w:val="-1"/>
                <w:sz w:val="24"/>
                <w:szCs w:val="24"/>
              </w:rPr>
              <w:t>Sistema turi užtikrinti šias funkcijas:</w:t>
            </w:r>
          </w:p>
          <w:p w14:paraId="05C4BF1B" w14:textId="77777777" w:rsidR="00CC7BA6" w:rsidRDefault="00440F50" w:rsidP="008D44D8">
            <w:pPr>
              <w:pStyle w:val="ListParagraph"/>
              <w:numPr>
                <w:ilvl w:val="0"/>
                <w:numId w:val="22"/>
              </w:numPr>
              <w:tabs>
                <w:tab w:val="left" w:pos="0"/>
              </w:tabs>
              <w:ind w:left="415"/>
              <w:rPr>
                <w:position w:val="-1"/>
                <w:sz w:val="24"/>
                <w:szCs w:val="24"/>
              </w:rPr>
            </w:pPr>
            <w:r w:rsidRPr="00CC7BA6">
              <w:rPr>
                <w:position w:val="-1"/>
                <w:sz w:val="24"/>
                <w:szCs w:val="24"/>
              </w:rPr>
              <w:t>naujų pacientų registraciją ir prisijungimo duomenų siuntimą į mobiliąją programėlę;</w:t>
            </w:r>
          </w:p>
          <w:p w14:paraId="4BEFBC65" w14:textId="77777777" w:rsidR="00CC7BA6" w:rsidRDefault="00440F50" w:rsidP="008D44D8">
            <w:pPr>
              <w:pStyle w:val="ListParagraph"/>
              <w:numPr>
                <w:ilvl w:val="0"/>
                <w:numId w:val="22"/>
              </w:numPr>
              <w:tabs>
                <w:tab w:val="left" w:pos="0"/>
              </w:tabs>
              <w:ind w:left="415"/>
              <w:rPr>
                <w:position w:val="-1"/>
                <w:sz w:val="24"/>
                <w:szCs w:val="24"/>
              </w:rPr>
            </w:pPr>
            <w:r w:rsidRPr="00CC7BA6">
              <w:rPr>
                <w:position w:val="-1"/>
                <w:sz w:val="24"/>
                <w:szCs w:val="24"/>
              </w:rPr>
              <w:t>pacientų sąrašų peržiūrą ir paiešką;</w:t>
            </w:r>
          </w:p>
          <w:p w14:paraId="095FDF55" w14:textId="5864F784" w:rsidR="00CC7BA6" w:rsidRDefault="00440F50" w:rsidP="008D44D8">
            <w:pPr>
              <w:pStyle w:val="ListParagraph"/>
              <w:numPr>
                <w:ilvl w:val="0"/>
                <w:numId w:val="22"/>
              </w:numPr>
              <w:tabs>
                <w:tab w:val="left" w:pos="0"/>
              </w:tabs>
              <w:ind w:left="415"/>
              <w:rPr>
                <w:position w:val="-1"/>
                <w:sz w:val="24"/>
                <w:szCs w:val="24"/>
              </w:rPr>
            </w:pPr>
            <w:r w:rsidRPr="00CC7BA6">
              <w:rPr>
                <w:position w:val="-1"/>
                <w:sz w:val="24"/>
                <w:szCs w:val="24"/>
              </w:rPr>
              <w:t xml:space="preserve">paciento registracijos metu kontaktinės informacijos </w:t>
            </w:r>
            <w:r w:rsidR="00E3783F" w:rsidRPr="00CC7BA6">
              <w:rPr>
                <w:position w:val="-1"/>
                <w:sz w:val="24"/>
                <w:szCs w:val="24"/>
              </w:rPr>
              <w:t xml:space="preserve">ir kitų duomenų įvedimą </w:t>
            </w:r>
            <w:r w:rsidRPr="00CC7BA6">
              <w:rPr>
                <w:position w:val="-1"/>
                <w:sz w:val="24"/>
                <w:szCs w:val="24"/>
              </w:rPr>
              <w:t>(Paciento vardas ir pavardė, asmens kod</w:t>
            </w:r>
            <w:r w:rsidR="00E3783F">
              <w:rPr>
                <w:position w:val="-1"/>
                <w:sz w:val="24"/>
                <w:szCs w:val="24"/>
              </w:rPr>
              <w:t>as</w:t>
            </w:r>
            <w:r w:rsidRPr="00CC7BA6">
              <w:rPr>
                <w:position w:val="-1"/>
                <w:sz w:val="24"/>
                <w:szCs w:val="24"/>
              </w:rPr>
              <w:t>, sveikatos priežiūros įstaig</w:t>
            </w:r>
            <w:r w:rsidR="00E3783F">
              <w:rPr>
                <w:position w:val="-1"/>
                <w:sz w:val="24"/>
                <w:szCs w:val="24"/>
              </w:rPr>
              <w:t>a</w:t>
            </w:r>
            <w:r w:rsidRPr="00CC7BA6">
              <w:rPr>
                <w:position w:val="-1"/>
                <w:sz w:val="24"/>
                <w:szCs w:val="24"/>
              </w:rPr>
              <w:t>, padalin</w:t>
            </w:r>
            <w:r w:rsidR="00E3783F">
              <w:rPr>
                <w:position w:val="-1"/>
                <w:sz w:val="24"/>
                <w:szCs w:val="24"/>
              </w:rPr>
              <w:t>ys</w:t>
            </w:r>
            <w:r w:rsidRPr="00CC7BA6">
              <w:rPr>
                <w:position w:val="-1"/>
                <w:sz w:val="24"/>
                <w:szCs w:val="24"/>
              </w:rPr>
              <w:t>, prižiūrintis gydytojas);</w:t>
            </w:r>
          </w:p>
          <w:p w14:paraId="265D44F6" w14:textId="47E3CDED" w:rsidR="00440F50" w:rsidRPr="00CC7BA6" w:rsidRDefault="00440F50" w:rsidP="008D44D8">
            <w:pPr>
              <w:pStyle w:val="ListParagraph"/>
              <w:numPr>
                <w:ilvl w:val="0"/>
                <w:numId w:val="22"/>
              </w:numPr>
              <w:tabs>
                <w:tab w:val="left" w:pos="0"/>
              </w:tabs>
              <w:ind w:left="415"/>
              <w:rPr>
                <w:position w:val="-1"/>
                <w:sz w:val="24"/>
                <w:szCs w:val="24"/>
              </w:rPr>
            </w:pPr>
            <w:r w:rsidRPr="00CC7BA6">
              <w:rPr>
                <w:position w:val="-1"/>
                <w:sz w:val="24"/>
                <w:szCs w:val="24"/>
              </w:rPr>
              <w:t>paciento ir nešiojamų įrenginių paskyrų duomenų peržiūrą ir valdymą.</w:t>
            </w:r>
          </w:p>
        </w:tc>
      </w:tr>
      <w:tr w:rsidR="00440F50" w:rsidRPr="00033E09" w14:paraId="7A43B62E" w14:textId="18AFA042" w:rsidTr="00440F50">
        <w:tc>
          <w:tcPr>
            <w:tcW w:w="2166" w:type="dxa"/>
          </w:tcPr>
          <w:p w14:paraId="0F2216F4" w14:textId="77777777" w:rsidR="00440F50" w:rsidRPr="00033E09" w:rsidRDefault="00440F50" w:rsidP="009F0CB4">
            <w:pPr>
              <w:pStyle w:val="ListParagraph"/>
              <w:widowControl/>
              <w:autoSpaceDE/>
              <w:autoSpaceDN/>
              <w:ind w:left="0" w:firstLine="0"/>
              <w:jc w:val="left"/>
              <w:rPr>
                <w:position w:val="-1"/>
                <w:sz w:val="24"/>
                <w:szCs w:val="24"/>
              </w:rPr>
            </w:pPr>
            <w:r w:rsidRPr="00033E09">
              <w:rPr>
                <w:position w:val="-1"/>
                <w:sz w:val="24"/>
                <w:szCs w:val="24"/>
              </w:rPr>
              <w:lastRenderedPageBreak/>
              <w:t>Paciento sveikatos kortelės modulis</w:t>
            </w:r>
          </w:p>
        </w:tc>
        <w:tc>
          <w:tcPr>
            <w:tcW w:w="8035" w:type="dxa"/>
          </w:tcPr>
          <w:p w14:paraId="547E1E7E" w14:textId="14FA8BE5" w:rsidR="00440F50" w:rsidRPr="00033E09" w:rsidRDefault="00440F50" w:rsidP="009F0CB4">
            <w:pPr>
              <w:pStyle w:val="ListParagraph"/>
              <w:tabs>
                <w:tab w:val="left" w:pos="33"/>
              </w:tabs>
              <w:ind w:left="33" w:firstLine="0"/>
              <w:rPr>
                <w:position w:val="-1"/>
                <w:sz w:val="24"/>
                <w:szCs w:val="24"/>
              </w:rPr>
            </w:pPr>
            <w:r w:rsidRPr="00033E09">
              <w:rPr>
                <w:position w:val="-1"/>
                <w:sz w:val="24"/>
                <w:szCs w:val="24"/>
              </w:rPr>
              <w:t>Modulis paciento medicininei informacijai valdyti:</w:t>
            </w:r>
          </w:p>
          <w:p w14:paraId="51620FAE" w14:textId="77777777" w:rsidR="00CC7BA6" w:rsidRDefault="00440F50" w:rsidP="008D44D8">
            <w:pPr>
              <w:pStyle w:val="ListParagraph"/>
              <w:numPr>
                <w:ilvl w:val="0"/>
                <w:numId w:val="22"/>
              </w:numPr>
              <w:ind w:left="415"/>
              <w:rPr>
                <w:position w:val="-1"/>
                <w:sz w:val="24"/>
                <w:szCs w:val="24"/>
              </w:rPr>
            </w:pPr>
            <w:r w:rsidRPr="00CC7BA6">
              <w:rPr>
                <w:position w:val="-1"/>
                <w:sz w:val="24"/>
                <w:szCs w:val="24"/>
              </w:rPr>
              <w:t>sveikatos kortelės duomenys: peržiūra, įvedimas, filtravimas, koregavimas;</w:t>
            </w:r>
          </w:p>
          <w:p w14:paraId="1B95BF1F" w14:textId="77777777" w:rsidR="00CC7BA6" w:rsidRDefault="00440F50" w:rsidP="008D44D8">
            <w:pPr>
              <w:pStyle w:val="ListParagraph"/>
              <w:numPr>
                <w:ilvl w:val="0"/>
                <w:numId w:val="22"/>
              </w:numPr>
              <w:ind w:left="415"/>
              <w:rPr>
                <w:position w:val="-1"/>
                <w:sz w:val="24"/>
                <w:szCs w:val="24"/>
              </w:rPr>
            </w:pPr>
            <w:r w:rsidRPr="00CC7BA6">
              <w:rPr>
                <w:position w:val="-1"/>
                <w:sz w:val="24"/>
                <w:szCs w:val="24"/>
              </w:rPr>
              <w:t xml:space="preserve">sveikatos rodikliai: stebėsena (širdies pulsas, kraujo spaudimas, svoris), įvedimas, individualus sveikatos normų nustatymas kiekvienam pacientui ir pagal tai formuojami įspėjamieji pranešimai; </w:t>
            </w:r>
          </w:p>
          <w:p w14:paraId="01E307D6" w14:textId="77777777" w:rsidR="00CC7BA6" w:rsidRDefault="00440F50" w:rsidP="008D44D8">
            <w:pPr>
              <w:pStyle w:val="ListParagraph"/>
              <w:numPr>
                <w:ilvl w:val="0"/>
                <w:numId w:val="22"/>
              </w:numPr>
              <w:ind w:left="415"/>
              <w:rPr>
                <w:position w:val="-1"/>
                <w:sz w:val="24"/>
                <w:szCs w:val="24"/>
              </w:rPr>
            </w:pPr>
            <w:r w:rsidRPr="00CC7BA6">
              <w:rPr>
                <w:position w:val="-1"/>
                <w:sz w:val="24"/>
                <w:szCs w:val="24"/>
              </w:rPr>
              <w:t>tyrimai: laboratorinių ir instrumentinių tyrimų peržiūra, įvedimas, failų įkėlimas;</w:t>
            </w:r>
          </w:p>
          <w:p w14:paraId="6C319259" w14:textId="77777777" w:rsidR="00CC7BA6" w:rsidRDefault="00440F50" w:rsidP="008D44D8">
            <w:pPr>
              <w:pStyle w:val="ListParagraph"/>
              <w:numPr>
                <w:ilvl w:val="0"/>
                <w:numId w:val="22"/>
              </w:numPr>
              <w:ind w:left="415"/>
              <w:rPr>
                <w:position w:val="-1"/>
                <w:sz w:val="24"/>
                <w:szCs w:val="24"/>
              </w:rPr>
            </w:pPr>
            <w:r w:rsidRPr="00CC7BA6">
              <w:rPr>
                <w:position w:val="-1"/>
                <w:sz w:val="24"/>
                <w:szCs w:val="24"/>
              </w:rPr>
              <w:t>diagnozės ir dokumentai: diagnozių, su sveikata susijusių failų ir dokumentų valdymas;</w:t>
            </w:r>
          </w:p>
          <w:p w14:paraId="6D80CA9A" w14:textId="051A24AB" w:rsidR="00CC7BA6" w:rsidRPr="00CC7BA6" w:rsidRDefault="00440F50" w:rsidP="008D44D8">
            <w:pPr>
              <w:pStyle w:val="ListParagraph"/>
              <w:numPr>
                <w:ilvl w:val="0"/>
                <w:numId w:val="22"/>
              </w:numPr>
              <w:ind w:left="415"/>
              <w:rPr>
                <w:position w:val="-1"/>
                <w:sz w:val="24"/>
                <w:szCs w:val="24"/>
              </w:rPr>
            </w:pPr>
            <w:r w:rsidRPr="00CC7BA6">
              <w:rPr>
                <w:position w:val="-1"/>
                <w:sz w:val="24"/>
                <w:szCs w:val="24"/>
              </w:rPr>
              <w:t>vaistai: vaistų istorijos peržiūra, naujų vaistų paskyrimas;</w:t>
            </w:r>
          </w:p>
          <w:p w14:paraId="277623AF" w14:textId="5C3B6439" w:rsidR="00440F50" w:rsidRPr="00CC7BA6" w:rsidRDefault="00440F50" w:rsidP="008D44D8">
            <w:pPr>
              <w:pStyle w:val="ListParagraph"/>
              <w:numPr>
                <w:ilvl w:val="0"/>
                <w:numId w:val="22"/>
              </w:numPr>
              <w:ind w:left="415"/>
              <w:rPr>
                <w:position w:val="-1"/>
                <w:sz w:val="24"/>
                <w:szCs w:val="24"/>
              </w:rPr>
            </w:pPr>
            <w:r w:rsidRPr="00CC7BA6">
              <w:rPr>
                <w:position w:val="-1"/>
                <w:sz w:val="24"/>
                <w:szCs w:val="24"/>
              </w:rPr>
              <w:t xml:space="preserve">užduotys: pacientui paskirtų užduočių rezultatų peržiūra. </w:t>
            </w:r>
          </w:p>
        </w:tc>
      </w:tr>
      <w:tr w:rsidR="00440F50" w:rsidRPr="00033E09" w14:paraId="3CB48B1B" w14:textId="3903A054" w:rsidTr="00440F50">
        <w:tc>
          <w:tcPr>
            <w:tcW w:w="2166" w:type="dxa"/>
          </w:tcPr>
          <w:p w14:paraId="12B0F91A" w14:textId="017DC6D4" w:rsidR="00440F50" w:rsidRPr="00033E09" w:rsidRDefault="00CC7BA6" w:rsidP="009F0CB4">
            <w:pPr>
              <w:pStyle w:val="ListParagraph"/>
              <w:widowControl/>
              <w:autoSpaceDE/>
              <w:autoSpaceDN/>
              <w:ind w:left="0" w:firstLine="0"/>
              <w:jc w:val="left"/>
              <w:rPr>
                <w:sz w:val="24"/>
                <w:szCs w:val="24"/>
              </w:rPr>
            </w:pPr>
            <w:r>
              <w:rPr>
                <w:color w:val="000000"/>
                <w:sz w:val="24"/>
                <w:szCs w:val="24"/>
              </w:rPr>
              <w:t>S</w:t>
            </w:r>
            <w:r w:rsidRPr="00033E09">
              <w:rPr>
                <w:color w:val="000000"/>
                <w:sz w:val="24"/>
                <w:szCs w:val="24"/>
              </w:rPr>
              <w:t>veikatos</w:t>
            </w:r>
            <w:r w:rsidR="00440F50" w:rsidRPr="00033E09">
              <w:rPr>
                <w:color w:val="000000"/>
                <w:sz w:val="24"/>
                <w:szCs w:val="24"/>
              </w:rPr>
              <w:t xml:space="preserve"> priežiūros specialistų</w:t>
            </w:r>
            <w:r w:rsidR="00440F50" w:rsidRPr="00033E09">
              <w:rPr>
                <w:position w:val="-1"/>
                <w:sz w:val="24"/>
                <w:szCs w:val="24"/>
              </w:rPr>
              <w:t xml:space="preserve"> modulis</w:t>
            </w:r>
          </w:p>
        </w:tc>
        <w:tc>
          <w:tcPr>
            <w:tcW w:w="8035" w:type="dxa"/>
          </w:tcPr>
          <w:p w14:paraId="464BC1D9" w14:textId="77777777" w:rsidR="00440F50" w:rsidRPr="00033E09" w:rsidRDefault="00440F50" w:rsidP="00923DCE">
            <w:pPr>
              <w:pStyle w:val="ListParagraph"/>
              <w:ind w:left="0" w:firstLine="0"/>
              <w:rPr>
                <w:position w:val="-1"/>
                <w:sz w:val="24"/>
                <w:szCs w:val="24"/>
              </w:rPr>
            </w:pPr>
            <w:r w:rsidRPr="00033E09">
              <w:rPr>
                <w:position w:val="-1"/>
                <w:sz w:val="24"/>
                <w:szCs w:val="24"/>
              </w:rPr>
              <w:t>Posistemis sveikatos priežiūros specialistų informacijai ir darbui valdyti:</w:t>
            </w:r>
          </w:p>
          <w:p w14:paraId="0C43C322" w14:textId="77777777" w:rsidR="00CC7BA6" w:rsidRDefault="00440F50" w:rsidP="008D44D8">
            <w:pPr>
              <w:pStyle w:val="ListParagraph"/>
              <w:numPr>
                <w:ilvl w:val="0"/>
                <w:numId w:val="22"/>
              </w:numPr>
              <w:ind w:left="415"/>
              <w:rPr>
                <w:position w:val="-1"/>
                <w:sz w:val="24"/>
                <w:szCs w:val="24"/>
              </w:rPr>
            </w:pPr>
            <w:r w:rsidRPr="00CC7BA6">
              <w:rPr>
                <w:position w:val="-1"/>
                <w:sz w:val="24"/>
                <w:szCs w:val="24"/>
              </w:rPr>
              <w:t>užduotys: peržiūra ir valdymas;</w:t>
            </w:r>
          </w:p>
          <w:p w14:paraId="6E207D4C" w14:textId="77777777" w:rsidR="00CC7BA6" w:rsidRDefault="00440F50" w:rsidP="008D44D8">
            <w:pPr>
              <w:pStyle w:val="ListParagraph"/>
              <w:numPr>
                <w:ilvl w:val="0"/>
                <w:numId w:val="22"/>
              </w:numPr>
              <w:ind w:left="415"/>
              <w:rPr>
                <w:position w:val="-1"/>
                <w:sz w:val="24"/>
                <w:szCs w:val="24"/>
              </w:rPr>
            </w:pPr>
            <w:r w:rsidRPr="00CC7BA6">
              <w:rPr>
                <w:position w:val="-1"/>
                <w:sz w:val="24"/>
                <w:szCs w:val="24"/>
              </w:rPr>
              <w:t>pacientai: priskirtų pacientų ir jų informacijos peržiūra;</w:t>
            </w:r>
          </w:p>
          <w:p w14:paraId="46CCDFDA" w14:textId="3E195D63" w:rsidR="00440F50" w:rsidRPr="00CC7BA6" w:rsidRDefault="00440F50" w:rsidP="008D44D8">
            <w:pPr>
              <w:pStyle w:val="ListParagraph"/>
              <w:numPr>
                <w:ilvl w:val="0"/>
                <w:numId w:val="22"/>
              </w:numPr>
              <w:ind w:left="415"/>
              <w:rPr>
                <w:position w:val="-1"/>
                <w:sz w:val="24"/>
                <w:szCs w:val="24"/>
              </w:rPr>
            </w:pPr>
            <w:r w:rsidRPr="00CC7BA6">
              <w:rPr>
                <w:position w:val="-1"/>
                <w:sz w:val="24"/>
                <w:szCs w:val="24"/>
              </w:rPr>
              <w:t>specialistai: sąrašų peržiūra, paieška, naujų specialistų pridėjimas, informacijos valdymas (kontaktinė, darbinė, specialisto duomenys).</w:t>
            </w:r>
          </w:p>
        </w:tc>
      </w:tr>
      <w:tr w:rsidR="00440F50" w:rsidRPr="00033E09" w14:paraId="31803CA1" w14:textId="0AB18794" w:rsidTr="00440F50">
        <w:tc>
          <w:tcPr>
            <w:tcW w:w="2166" w:type="dxa"/>
          </w:tcPr>
          <w:p w14:paraId="75496DA3" w14:textId="77777777" w:rsidR="00440F50" w:rsidRPr="00033E09" w:rsidRDefault="00440F50" w:rsidP="009F0CB4">
            <w:pPr>
              <w:pStyle w:val="ListParagraph"/>
              <w:widowControl/>
              <w:autoSpaceDE/>
              <w:autoSpaceDN/>
              <w:ind w:left="0" w:firstLine="0"/>
              <w:jc w:val="left"/>
              <w:rPr>
                <w:position w:val="-1"/>
                <w:sz w:val="24"/>
                <w:szCs w:val="24"/>
              </w:rPr>
            </w:pPr>
            <w:r w:rsidRPr="00033E09">
              <w:rPr>
                <w:position w:val="-1"/>
                <w:sz w:val="24"/>
                <w:szCs w:val="24"/>
              </w:rPr>
              <w:t>Konsultacijų modulis</w:t>
            </w:r>
          </w:p>
        </w:tc>
        <w:tc>
          <w:tcPr>
            <w:tcW w:w="8035" w:type="dxa"/>
          </w:tcPr>
          <w:p w14:paraId="0D793BD2" w14:textId="77777777" w:rsidR="00440F50" w:rsidRPr="00033E09" w:rsidRDefault="00440F50" w:rsidP="009F0CB4">
            <w:pPr>
              <w:pStyle w:val="ListParagraph"/>
              <w:tabs>
                <w:tab w:val="left" w:pos="317"/>
              </w:tabs>
              <w:ind w:left="33" w:firstLine="0"/>
              <w:rPr>
                <w:position w:val="-1"/>
                <w:sz w:val="24"/>
                <w:szCs w:val="24"/>
              </w:rPr>
            </w:pPr>
            <w:r w:rsidRPr="00033E09">
              <w:rPr>
                <w:position w:val="-1"/>
                <w:sz w:val="24"/>
                <w:szCs w:val="24"/>
              </w:rPr>
              <w:t>Modulis nuotolinių konsultacijų informacijai valdyti:</w:t>
            </w:r>
          </w:p>
          <w:p w14:paraId="7F07B2EB" w14:textId="77777777" w:rsidR="00CC7BA6" w:rsidRDefault="00440F50" w:rsidP="008D44D8">
            <w:pPr>
              <w:pStyle w:val="ListParagraph"/>
              <w:numPr>
                <w:ilvl w:val="0"/>
                <w:numId w:val="22"/>
              </w:numPr>
              <w:tabs>
                <w:tab w:val="left" w:pos="55"/>
              </w:tabs>
              <w:ind w:left="415"/>
              <w:rPr>
                <w:position w:val="-1"/>
                <w:sz w:val="24"/>
                <w:szCs w:val="24"/>
              </w:rPr>
            </w:pPr>
            <w:r w:rsidRPr="00CC7BA6">
              <w:rPr>
                <w:position w:val="-1"/>
                <w:sz w:val="24"/>
                <w:szCs w:val="24"/>
              </w:rPr>
              <w:t>konsultacijų išrašai: peržiūra, valdymas, matomumo nustatymai pacientui;</w:t>
            </w:r>
          </w:p>
          <w:p w14:paraId="48EFD5F3" w14:textId="77777777" w:rsidR="00CC7BA6" w:rsidRDefault="00440F50" w:rsidP="008D44D8">
            <w:pPr>
              <w:pStyle w:val="ListParagraph"/>
              <w:numPr>
                <w:ilvl w:val="0"/>
                <w:numId w:val="22"/>
              </w:numPr>
              <w:tabs>
                <w:tab w:val="left" w:pos="55"/>
              </w:tabs>
              <w:ind w:left="415"/>
              <w:rPr>
                <w:position w:val="-1"/>
                <w:sz w:val="24"/>
                <w:szCs w:val="24"/>
              </w:rPr>
            </w:pPr>
            <w:r w:rsidRPr="00CC7BA6">
              <w:rPr>
                <w:position w:val="-1"/>
                <w:sz w:val="24"/>
                <w:szCs w:val="24"/>
              </w:rPr>
              <w:t>pacientui skirtos rekomendacijos ir nurodymai: įvedimas, siuntimas į mobiliąją programėlę;</w:t>
            </w:r>
          </w:p>
          <w:p w14:paraId="178A58E0" w14:textId="1F84E91E" w:rsidR="00440F50" w:rsidRPr="00CC7BA6" w:rsidRDefault="00440F50" w:rsidP="008D44D8">
            <w:pPr>
              <w:pStyle w:val="ListParagraph"/>
              <w:numPr>
                <w:ilvl w:val="0"/>
                <w:numId w:val="22"/>
              </w:numPr>
              <w:tabs>
                <w:tab w:val="left" w:pos="55"/>
              </w:tabs>
              <w:ind w:left="415"/>
              <w:rPr>
                <w:position w:val="-1"/>
                <w:sz w:val="24"/>
                <w:szCs w:val="24"/>
              </w:rPr>
            </w:pPr>
            <w:r w:rsidRPr="00CC7BA6">
              <w:rPr>
                <w:position w:val="-1"/>
                <w:sz w:val="24"/>
                <w:szCs w:val="24"/>
              </w:rPr>
              <w:t>gydymas: vaistų skyrimas, diagnozės aprašymas.</w:t>
            </w:r>
          </w:p>
        </w:tc>
      </w:tr>
      <w:tr w:rsidR="00440F50" w:rsidRPr="00033E09" w14:paraId="65D5233B" w14:textId="553B40EA" w:rsidTr="00440F50">
        <w:tc>
          <w:tcPr>
            <w:tcW w:w="2166" w:type="dxa"/>
          </w:tcPr>
          <w:p w14:paraId="1FA2A942" w14:textId="77777777" w:rsidR="00440F50" w:rsidRPr="00033E09" w:rsidRDefault="00440F50" w:rsidP="009F0CB4">
            <w:pPr>
              <w:pStyle w:val="ListParagraph"/>
              <w:widowControl/>
              <w:autoSpaceDE/>
              <w:autoSpaceDN/>
              <w:ind w:left="0" w:firstLine="0"/>
              <w:jc w:val="left"/>
              <w:rPr>
                <w:position w:val="-1"/>
                <w:sz w:val="24"/>
                <w:szCs w:val="24"/>
              </w:rPr>
            </w:pPr>
            <w:r w:rsidRPr="00033E09">
              <w:rPr>
                <w:position w:val="-1"/>
                <w:sz w:val="24"/>
                <w:szCs w:val="24"/>
              </w:rPr>
              <w:t>Pacientų stebėsenos modulis</w:t>
            </w:r>
          </w:p>
        </w:tc>
        <w:tc>
          <w:tcPr>
            <w:tcW w:w="8035" w:type="dxa"/>
          </w:tcPr>
          <w:p w14:paraId="53EF9937" w14:textId="77777777" w:rsidR="00CC7BA6" w:rsidRDefault="00440F50" w:rsidP="00CC7BA6">
            <w:pPr>
              <w:pStyle w:val="ListParagraph"/>
              <w:tabs>
                <w:tab w:val="left" w:pos="33"/>
                <w:tab w:val="left" w:pos="876"/>
              </w:tabs>
              <w:ind w:hanging="229"/>
              <w:rPr>
                <w:position w:val="-1"/>
                <w:sz w:val="24"/>
                <w:szCs w:val="24"/>
              </w:rPr>
            </w:pPr>
            <w:r w:rsidRPr="00033E09">
              <w:rPr>
                <w:position w:val="-1"/>
                <w:sz w:val="24"/>
                <w:szCs w:val="24"/>
              </w:rPr>
              <w:t>Pacientų stebėsenos modulis:</w:t>
            </w:r>
          </w:p>
          <w:p w14:paraId="07476729" w14:textId="77777777" w:rsidR="00CC7BA6" w:rsidRDefault="00440F50" w:rsidP="008D44D8">
            <w:pPr>
              <w:pStyle w:val="ListParagraph"/>
              <w:numPr>
                <w:ilvl w:val="0"/>
                <w:numId w:val="22"/>
              </w:numPr>
              <w:tabs>
                <w:tab w:val="left" w:pos="33"/>
                <w:tab w:val="left" w:pos="982"/>
              </w:tabs>
              <w:ind w:left="415"/>
              <w:rPr>
                <w:position w:val="-1"/>
                <w:sz w:val="24"/>
                <w:szCs w:val="24"/>
              </w:rPr>
            </w:pPr>
            <w:r w:rsidRPr="00CC7BA6">
              <w:rPr>
                <w:position w:val="-1"/>
                <w:sz w:val="24"/>
                <w:szCs w:val="24"/>
              </w:rPr>
              <w:t>sveikatos būklės vertinimas: sveikatos rodiklių ir veiklos analizė;</w:t>
            </w:r>
          </w:p>
          <w:p w14:paraId="51755591" w14:textId="77777777" w:rsidR="00CC7BA6" w:rsidRDefault="00440F50" w:rsidP="008D44D8">
            <w:pPr>
              <w:pStyle w:val="ListParagraph"/>
              <w:numPr>
                <w:ilvl w:val="0"/>
                <w:numId w:val="22"/>
              </w:numPr>
              <w:tabs>
                <w:tab w:val="left" w:pos="33"/>
                <w:tab w:val="left" w:pos="982"/>
              </w:tabs>
              <w:ind w:left="415"/>
              <w:rPr>
                <w:position w:val="-1"/>
                <w:sz w:val="24"/>
                <w:szCs w:val="24"/>
              </w:rPr>
            </w:pPr>
            <w:r w:rsidRPr="00CC7BA6">
              <w:rPr>
                <w:position w:val="-1"/>
                <w:sz w:val="24"/>
                <w:szCs w:val="24"/>
              </w:rPr>
              <w:t>duomenų šaltiniai: nešiojamųjų įrenginių ir paciento įvestų duomenų naudojimas vertinimui;</w:t>
            </w:r>
          </w:p>
          <w:p w14:paraId="5D2815B2" w14:textId="773F4635" w:rsidR="00440F50" w:rsidRPr="00CC7BA6" w:rsidRDefault="00440F50" w:rsidP="008D44D8">
            <w:pPr>
              <w:pStyle w:val="ListParagraph"/>
              <w:numPr>
                <w:ilvl w:val="0"/>
                <w:numId w:val="22"/>
              </w:numPr>
              <w:tabs>
                <w:tab w:val="left" w:pos="33"/>
                <w:tab w:val="left" w:pos="982"/>
              </w:tabs>
              <w:ind w:left="415"/>
              <w:rPr>
                <w:position w:val="-1"/>
                <w:sz w:val="24"/>
                <w:szCs w:val="24"/>
              </w:rPr>
            </w:pPr>
            <w:r w:rsidRPr="00CC7BA6">
              <w:rPr>
                <w:position w:val="-1"/>
                <w:sz w:val="24"/>
                <w:szCs w:val="24"/>
              </w:rPr>
              <w:t>įspėjimai: pranešimų siuntimas sveikatos priežiūros specialistui apie staigius paciento sveikatos pokyčius.</w:t>
            </w:r>
          </w:p>
        </w:tc>
      </w:tr>
      <w:tr w:rsidR="00440F50" w:rsidRPr="00033E09" w14:paraId="718FA618" w14:textId="05D6AD50" w:rsidTr="00440F50">
        <w:tc>
          <w:tcPr>
            <w:tcW w:w="2166" w:type="dxa"/>
          </w:tcPr>
          <w:p w14:paraId="3CB578E8" w14:textId="77777777" w:rsidR="00440F50" w:rsidRPr="00033E09" w:rsidRDefault="00440F50" w:rsidP="009F0CB4">
            <w:pPr>
              <w:pStyle w:val="ListParagraph"/>
              <w:widowControl/>
              <w:autoSpaceDE/>
              <w:autoSpaceDN/>
              <w:ind w:left="0" w:firstLine="0"/>
              <w:jc w:val="left"/>
              <w:rPr>
                <w:position w:val="-1"/>
                <w:sz w:val="24"/>
                <w:szCs w:val="24"/>
              </w:rPr>
            </w:pPr>
            <w:r w:rsidRPr="00033E09">
              <w:rPr>
                <w:position w:val="-1"/>
                <w:sz w:val="24"/>
                <w:szCs w:val="24"/>
              </w:rPr>
              <w:t>Individualizuoto stebėsenos plano modulis</w:t>
            </w:r>
          </w:p>
        </w:tc>
        <w:tc>
          <w:tcPr>
            <w:tcW w:w="8035" w:type="dxa"/>
          </w:tcPr>
          <w:p w14:paraId="4BE64E9A" w14:textId="77777777" w:rsidR="00440F50" w:rsidRPr="00033E09" w:rsidRDefault="00440F50" w:rsidP="001817EA">
            <w:pPr>
              <w:pStyle w:val="ListParagraph"/>
              <w:ind w:left="0" w:firstLine="0"/>
              <w:rPr>
                <w:position w:val="-1"/>
                <w:sz w:val="24"/>
                <w:szCs w:val="24"/>
              </w:rPr>
            </w:pPr>
            <w:r w:rsidRPr="00033E09">
              <w:rPr>
                <w:position w:val="-1"/>
                <w:sz w:val="24"/>
                <w:szCs w:val="24"/>
              </w:rPr>
              <w:t>Modulis individualizuotiems sveikatos priežiūros planams:</w:t>
            </w:r>
          </w:p>
          <w:p w14:paraId="455711DF" w14:textId="77777777" w:rsidR="00CC7BA6" w:rsidRDefault="00440F50" w:rsidP="008D44D8">
            <w:pPr>
              <w:pStyle w:val="ListParagraph"/>
              <w:numPr>
                <w:ilvl w:val="0"/>
                <w:numId w:val="22"/>
              </w:numPr>
              <w:ind w:left="415"/>
              <w:rPr>
                <w:position w:val="-1"/>
                <w:sz w:val="24"/>
                <w:szCs w:val="24"/>
              </w:rPr>
            </w:pPr>
            <w:r w:rsidRPr="00CC7BA6">
              <w:rPr>
                <w:position w:val="-1"/>
                <w:sz w:val="24"/>
                <w:szCs w:val="24"/>
              </w:rPr>
              <w:t>plano sudarymas: laikotarpio nustatymas, sveikatos rodiklių matavimų ir užduočių paskyrimas;</w:t>
            </w:r>
          </w:p>
          <w:p w14:paraId="1933C169" w14:textId="216F492D" w:rsidR="00440F50" w:rsidRPr="00CC7BA6" w:rsidRDefault="00440F50" w:rsidP="008D44D8">
            <w:pPr>
              <w:pStyle w:val="ListParagraph"/>
              <w:numPr>
                <w:ilvl w:val="0"/>
                <w:numId w:val="22"/>
              </w:numPr>
              <w:ind w:left="415"/>
              <w:rPr>
                <w:position w:val="-1"/>
                <w:sz w:val="24"/>
                <w:szCs w:val="24"/>
              </w:rPr>
            </w:pPr>
            <w:r w:rsidRPr="00CC7BA6">
              <w:rPr>
                <w:position w:val="-1"/>
                <w:sz w:val="24"/>
                <w:szCs w:val="24"/>
              </w:rPr>
              <w:t>plano koregavimas ir uždarymas: pratęsimas, nutraukimas, būsenų valdymas (pvz. ,,sukurtas“, ,,aktyvuotas“, ,,sustabdytas“, ,,atnaujintas“, ,,užbaigtas“).</w:t>
            </w:r>
          </w:p>
        </w:tc>
      </w:tr>
      <w:tr w:rsidR="00440F50" w:rsidRPr="00033E09" w14:paraId="0ECCC49C" w14:textId="1DE246A7" w:rsidTr="00440F50">
        <w:tc>
          <w:tcPr>
            <w:tcW w:w="2166" w:type="dxa"/>
          </w:tcPr>
          <w:p w14:paraId="09148AAF" w14:textId="77777777" w:rsidR="00440F50" w:rsidRPr="00033E09" w:rsidRDefault="00440F50" w:rsidP="009F0CB4">
            <w:pPr>
              <w:pStyle w:val="ListParagraph"/>
              <w:widowControl/>
              <w:autoSpaceDE/>
              <w:autoSpaceDN/>
              <w:ind w:left="0" w:firstLine="0"/>
              <w:jc w:val="left"/>
              <w:rPr>
                <w:position w:val="-1"/>
                <w:sz w:val="24"/>
                <w:szCs w:val="24"/>
              </w:rPr>
            </w:pPr>
            <w:r w:rsidRPr="00033E09">
              <w:rPr>
                <w:position w:val="-1"/>
                <w:sz w:val="24"/>
                <w:szCs w:val="24"/>
              </w:rPr>
              <w:t>Vartotojų paskyrų ir parametrų modulis</w:t>
            </w:r>
          </w:p>
        </w:tc>
        <w:tc>
          <w:tcPr>
            <w:tcW w:w="8035" w:type="dxa"/>
          </w:tcPr>
          <w:p w14:paraId="4B72BC55" w14:textId="77777777" w:rsidR="00440F50" w:rsidRPr="00033E09" w:rsidRDefault="00440F50" w:rsidP="001817EA">
            <w:pPr>
              <w:pStyle w:val="ListParagraph"/>
              <w:ind w:left="195" w:hanging="195"/>
              <w:rPr>
                <w:position w:val="-1"/>
                <w:sz w:val="24"/>
                <w:szCs w:val="24"/>
              </w:rPr>
            </w:pPr>
            <w:r w:rsidRPr="00033E09">
              <w:rPr>
                <w:position w:val="-1"/>
                <w:sz w:val="24"/>
                <w:szCs w:val="24"/>
              </w:rPr>
              <w:t>Modulis vartotojų paskyrų valdymui:</w:t>
            </w:r>
          </w:p>
          <w:p w14:paraId="4B8BB409" w14:textId="77777777" w:rsidR="00CC7BA6" w:rsidRDefault="00440F50" w:rsidP="008D44D8">
            <w:pPr>
              <w:pStyle w:val="ListParagraph"/>
              <w:numPr>
                <w:ilvl w:val="0"/>
                <w:numId w:val="22"/>
              </w:numPr>
              <w:tabs>
                <w:tab w:val="left" w:pos="415"/>
              </w:tabs>
              <w:ind w:left="415"/>
              <w:rPr>
                <w:position w:val="-1"/>
                <w:sz w:val="24"/>
                <w:szCs w:val="24"/>
              </w:rPr>
            </w:pPr>
            <w:r w:rsidRPr="00CC7BA6">
              <w:rPr>
                <w:position w:val="-1"/>
                <w:sz w:val="24"/>
                <w:szCs w:val="24"/>
              </w:rPr>
              <w:t>sveikatos priežiūros specialistų ir pacientų paskyrų kūrimas bei valdymas;</w:t>
            </w:r>
          </w:p>
          <w:p w14:paraId="3D0548F5" w14:textId="214ABEF0" w:rsidR="00440F50" w:rsidRPr="00CC7BA6" w:rsidRDefault="00440F50" w:rsidP="008D44D8">
            <w:pPr>
              <w:pStyle w:val="ListParagraph"/>
              <w:numPr>
                <w:ilvl w:val="0"/>
                <w:numId w:val="22"/>
              </w:numPr>
              <w:tabs>
                <w:tab w:val="left" w:pos="415"/>
              </w:tabs>
              <w:ind w:left="415"/>
              <w:rPr>
                <w:position w:val="-1"/>
                <w:sz w:val="24"/>
                <w:szCs w:val="24"/>
              </w:rPr>
            </w:pPr>
            <w:r w:rsidRPr="00CC7BA6">
              <w:rPr>
                <w:position w:val="-1"/>
                <w:sz w:val="24"/>
                <w:szCs w:val="24"/>
              </w:rPr>
              <w:t>nešiojamųjų įrenginių prijungimas ir valdymas pacientams.</w:t>
            </w:r>
          </w:p>
        </w:tc>
      </w:tr>
      <w:tr w:rsidR="00440F50" w:rsidRPr="00CC7BA6" w14:paraId="6D6E7392" w14:textId="77777777" w:rsidTr="00CC7BA6">
        <w:trPr>
          <w:trHeight w:val="397"/>
        </w:trPr>
        <w:tc>
          <w:tcPr>
            <w:tcW w:w="10201" w:type="dxa"/>
            <w:gridSpan w:val="2"/>
            <w:shd w:val="clear" w:color="auto" w:fill="auto"/>
            <w:vAlign w:val="center"/>
          </w:tcPr>
          <w:p w14:paraId="7361C17D" w14:textId="1A3E0FD6" w:rsidR="00440F50" w:rsidRPr="00CC7BA6" w:rsidRDefault="00440F50" w:rsidP="00CC7BA6">
            <w:pPr>
              <w:pStyle w:val="ListParagraph"/>
              <w:widowControl/>
              <w:autoSpaceDE/>
              <w:autoSpaceDN/>
              <w:ind w:left="0" w:firstLine="0"/>
              <w:jc w:val="left"/>
              <w:rPr>
                <w:b/>
                <w:bCs/>
                <w:position w:val="-1"/>
                <w:sz w:val="24"/>
                <w:szCs w:val="24"/>
              </w:rPr>
            </w:pPr>
            <w:r w:rsidRPr="00CC7BA6">
              <w:rPr>
                <w:b/>
                <w:bCs/>
                <w:color w:val="000000" w:themeColor="text1"/>
                <w:position w:val="-1"/>
                <w:sz w:val="24"/>
                <w:szCs w:val="24"/>
              </w:rPr>
              <w:t xml:space="preserve">Duomenų perdavimo modulis </w:t>
            </w:r>
          </w:p>
        </w:tc>
      </w:tr>
      <w:tr w:rsidR="00440F50" w:rsidRPr="00033E09" w14:paraId="2253D251" w14:textId="77777777" w:rsidTr="00440F50">
        <w:tc>
          <w:tcPr>
            <w:tcW w:w="2166" w:type="dxa"/>
          </w:tcPr>
          <w:p w14:paraId="4154992E" w14:textId="254AC055" w:rsidR="00440F50" w:rsidRPr="006D35C5" w:rsidRDefault="00440F50" w:rsidP="009F0CB4">
            <w:pPr>
              <w:pStyle w:val="ListParagraph"/>
              <w:widowControl/>
              <w:autoSpaceDE/>
              <w:autoSpaceDN/>
              <w:ind w:left="0" w:firstLine="0"/>
              <w:jc w:val="left"/>
              <w:rPr>
                <w:position w:val="-1"/>
                <w:sz w:val="24"/>
                <w:szCs w:val="24"/>
                <w:highlight w:val="red"/>
              </w:rPr>
            </w:pPr>
            <w:r w:rsidRPr="00E976DA">
              <w:rPr>
                <w:position w:val="-1"/>
                <w:sz w:val="24"/>
                <w:szCs w:val="24"/>
              </w:rPr>
              <w:t xml:space="preserve">Duomenų perdavimo modulis </w:t>
            </w:r>
          </w:p>
        </w:tc>
        <w:tc>
          <w:tcPr>
            <w:tcW w:w="8035" w:type="dxa"/>
          </w:tcPr>
          <w:p w14:paraId="0AC48744" w14:textId="77777777" w:rsidR="00440F50" w:rsidRPr="00E976DA" w:rsidRDefault="00440F50" w:rsidP="001817EA">
            <w:pPr>
              <w:pStyle w:val="ListParagraph"/>
              <w:tabs>
                <w:tab w:val="left" w:pos="492"/>
              </w:tabs>
              <w:ind w:left="53" w:hanging="53"/>
              <w:rPr>
                <w:position w:val="-1"/>
                <w:sz w:val="24"/>
                <w:szCs w:val="24"/>
              </w:rPr>
            </w:pPr>
            <w:r w:rsidRPr="00E976DA">
              <w:rPr>
                <w:position w:val="-1"/>
                <w:sz w:val="24"/>
                <w:szCs w:val="24"/>
              </w:rPr>
              <w:t>Duomenų perdavimo modulis:</w:t>
            </w:r>
          </w:p>
          <w:p w14:paraId="3EC8C0DD" w14:textId="77777777" w:rsidR="00CC7BA6" w:rsidRPr="00E976DA" w:rsidRDefault="00440F50" w:rsidP="008D44D8">
            <w:pPr>
              <w:pStyle w:val="ListParagraph"/>
              <w:numPr>
                <w:ilvl w:val="0"/>
                <w:numId w:val="22"/>
              </w:numPr>
              <w:tabs>
                <w:tab w:val="left" w:pos="492"/>
              </w:tabs>
              <w:ind w:left="415"/>
              <w:rPr>
                <w:position w:val="-1"/>
                <w:sz w:val="24"/>
                <w:szCs w:val="24"/>
              </w:rPr>
            </w:pPr>
            <w:r w:rsidRPr="00E976DA">
              <w:rPr>
                <w:position w:val="-1"/>
                <w:sz w:val="24"/>
                <w:szCs w:val="24"/>
              </w:rPr>
              <w:t>automatizuotas duomenų perdavimas iš išmaniųjų prietaisų į sistemą per mobiliąją programėlę;</w:t>
            </w:r>
          </w:p>
          <w:p w14:paraId="7C47CDA9" w14:textId="77777777" w:rsidR="00E976DA" w:rsidRPr="00E976DA" w:rsidRDefault="00E976DA" w:rsidP="00E976DA">
            <w:pPr>
              <w:pStyle w:val="ListParagraph"/>
              <w:numPr>
                <w:ilvl w:val="0"/>
                <w:numId w:val="22"/>
              </w:numPr>
              <w:tabs>
                <w:tab w:val="left" w:pos="492"/>
              </w:tabs>
              <w:rPr>
                <w:position w:val="-1"/>
                <w:sz w:val="24"/>
                <w:szCs w:val="24"/>
              </w:rPr>
            </w:pPr>
            <w:r w:rsidRPr="00E976DA">
              <w:rPr>
                <w:position w:val="-1"/>
                <w:sz w:val="24"/>
                <w:szCs w:val="24"/>
              </w:rPr>
              <w:t>medicininio prietaiso kraujospūdžio matuoklio automatinis duomenų perdavimas po kiekvieno matavimo naudojantis SDK arba API integracija;</w:t>
            </w:r>
          </w:p>
          <w:p w14:paraId="69A9B91D" w14:textId="77777777" w:rsidR="00E976DA" w:rsidRPr="00E976DA" w:rsidRDefault="00E976DA" w:rsidP="00E976DA">
            <w:pPr>
              <w:pStyle w:val="ListParagraph"/>
              <w:numPr>
                <w:ilvl w:val="0"/>
                <w:numId w:val="22"/>
              </w:numPr>
              <w:tabs>
                <w:tab w:val="left" w:pos="492"/>
              </w:tabs>
              <w:rPr>
                <w:position w:val="-1"/>
                <w:sz w:val="24"/>
                <w:szCs w:val="24"/>
              </w:rPr>
            </w:pPr>
            <w:r w:rsidRPr="00E976DA">
              <w:rPr>
                <w:position w:val="-1"/>
                <w:sz w:val="24"/>
                <w:szCs w:val="24"/>
              </w:rPr>
              <w:t>nemedicininis prietaisas išmanioji apyrankė, skirta nuolatiniam širdies ritmo, aktyvumo, miego duomenų gavimui, turinti SDK ir API integracijas;</w:t>
            </w:r>
          </w:p>
          <w:p w14:paraId="7C1B1661" w14:textId="3989C023" w:rsidR="00E976DA" w:rsidRPr="00E976DA" w:rsidRDefault="00E976DA" w:rsidP="00E976DA">
            <w:pPr>
              <w:pStyle w:val="ListParagraph"/>
              <w:numPr>
                <w:ilvl w:val="0"/>
                <w:numId w:val="22"/>
              </w:numPr>
              <w:tabs>
                <w:tab w:val="left" w:pos="492"/>
              </w:tabs>
              <w:rPr>
                <w:position w:val="-1"/>
                <w:sz w:val="24"/>
                <w:szCs w:val="24"/>
              </w:rPr>
            </w:pPr>
            <w:r w:rsidRPr="00E976DA">
              <w:rPr>
                <w:position w:val="-1"/>
                <w:sz w:val="24"/>
                <w:szCs w:val="24"/>
              </w:rPr>
              <w:t xml:space="preserve">svarstyklių </w:t>
            </w:r>
            <w:r w:rsidR="002A37DC">
              <w:rPr>
                <w:position w:val="-1"/>
                <w:sz w:val="24"/>
                <w:szCs w:val="24"/>
              </w:rPr>
              <w:t xml:space="preserve">kūno svorio matavimo </w:t>
            </w:r>
            <w:r w:rsidRPr="00E976DA">
              <w:rPr>
                <w:position w:val="-1"/>
                <w:sz w:val="24"/>
                <w:szCs w:val="24"/>
              </w:rPr>
              <w:t>duomenų automatinis perdavimas po kiekvieno matavimo naudojantis SDK arba API integracija;</w:t>
            </w:r>
          </w:p>
          <w:p w14:paraId="1B0A823B" w14:textId="0BD4C1CA" w:rsidR="00E976DA" w:rsidRPr="00E976DA" w:rsidRDefault="00E976DA" w:rsidP="00E976DA">
            <w:pPr>
              <w:pStyle w:val="ListParagraph"/>
              <w:numPr>
                <w:ilvl w:val="0"/>
                <w:numId w:val="22"/>
              </w:numPr>
              <w:tabs>
                <w:tab w:val="left" w:pos="492"/>
              </w:tabs>
              <w:rPr>
                <w:position w:val="-1"/>
                <w:sz w:val="24"/>
                <w:szCs w:val="24"/>
              </w:rPr>
            </w:pPr>
            <w:r w:rsidRPr="00E976DA">
              <w:rPr>
                <w:position w:val="-1"/>
                <w:sz w:val="24"/>
                <w:szCs w:val="24"/>
              </w:rPr>
              <w:lastRenderedPageBreak/>
              <w:t>naudojant programinės įrangos kūrimo sąsają nuolatiniam duomenų srautui užtikrinti gali būti naudojamos papildomos mobilios programėlės duomenų perdavimui į duomenų centrą.</w:t>
            </w:r>
          </w:p>
        </w:tc>
      </w:tr>
    </w:tbl>
    <w:p w14:paraId="4E567D72" w14:textId="7417A1C6" w:rsidR="009A62BC" w:rsidRPr="00033E09" w:rsidRDefault="00CC7BA6" w:rsidP="008D44D8">
      <w:pPr>
        <w:pStyle w:val="Sraassunumeriais41"/>
        <w:numPr>
          <w:ilvl w:val="1"/>
          <w:numId w:val="21"/>
        </w:numPr>
        <w:spacing w:before="240" w:line="240" w:lineRule="auto"/>
        <w:ind w:left="426" w:hanging="426"/>
        <w:textDirection w:val="lrTb"/>
        <w:rPr>
          <w:rFonts w:ascii="Times New Roman" w:eastAsia="Times New Roman" w:hAnsi="Times New Roman"/>
          <w:b/>
          <w:bCs/>
          <w:color w:val="000000" w:themeColor="text1"/>
          <w:sz w:val="24"/>
          <w:szCs w:val="24"/>
          <w:lang w:val="lt-LT"/>
        </w:rPr>
      </w:pPr>
      <w:bookmarkStart w:id="4" w:name="_Toc77678394"/>
      <w:r>
        <w:rPr>
          <w:rFonts w:ascii="Times New Roman" w:eastAsia="Times New Roman" w:hAnsi="Times New Roman"/>
          <w:b/>
          <w:bCs/>
          <w:color w:val="000000" w:themeColor="text1"/>
          <w:sz w:val="24"/>
          <w:szCs w:val="24"/>
          <w:lang w:val="lt-LT"/>
        </w:rPr>
        <w:lastRenderedPageBreak/>
        <w:t>Sistemos palaikymo reikalavimai</w:t>
      </w:r>
      <w:bookmarkEnd w:id="4"/>
    </w:p>
    <w:tbl>
      <w:tblPr>
        <w:tblStyle w:val="TableGrid"/>
        <w:tblW w:w="10201" w:type="dxa"/>
        <w:tblLook w:val="04A0" w:firstRow="1" w:lastRow="0" w:firstColumn="1" w:lastColumn="0" w:noHBand="0" w:noVBand="1"/>
      </w:tblPr>
      <w:tblGrid>
        <w:gridCol w:w="10201"/>
      </w:tblGrid>
      <w:tr w:rsidR="00CC7BA6" w:rsidRPr="00033E09" w14:paraId="0B094C34" w14:textId="5F551E9A" w:rsidTr="00CC7BA6">
        <w:tc>
          <w:tcPr>
            <w:tcW w:w="10201" w:type="dxa"/>
          </w:tcPr>
          <w:p w14:paraId="60CAAEA7" w14:textId="77777777" w:rsidR="00CC7BA6" w:rsidRPr="000E39DE" w:rsidRDefault="00CC7BA6" w:rsidP="00CC7BA6">
            <w:pPr>
              <w:spacing w:line="276" w:lineRule="auto"/>
              <w:jc w:val="both"/>
              <w:rPr>
                <w:sz w:val="24"/>
                <w:szCs w:val="24"/>
              </w:rPr>
            </w:pPr>
            <w:r w:rsidRPr="000E39DE">
              <w:rPr>
                <w:sz w:val="24"/>
                <w:szCs w:val="24"/>
              </w:rPr>
              <w:t xml:space="preserve">Tiekėjas privalo suteikti šias paslaugas: </w:t>
            </w:r>
          </w:p>
          <w:p w14:paraId="1B8B162B" w14:textId="011AD196" w:rsidR="00CC7BA6" w:rsidRPr="00CC7BA6" w:rsidRDefault="00CC7BA6" w:rsidP="008D44D8">
            <w:pPr>
              <w:pStyle w:val="ListParagraph"/>
              <w:numPr>
                <w:ilvl w:val="0"/>
                <w:numId w:val="22"/>
              </w:numPr>
              <w:ind w:left="447"/>
              <w:rPr>
                <w:b/>
                <w:bCs/>
                <w:sz w:val="24"/>
                <w:szCs w:val="24"/>
              </w:rPr>
            </w:pPr>
            <w:r>
              <w:rPr>
                <w:sz w:val="24"/>
                <w:szCs w:val="24"/>
              </w:rPr>
              <w:t>i</w:t>
            </w:r>
            <w:r w:rsidRPr="00CC7BA6">
              <w:rPr>
                <w:sz w:val="24"/>
                <w:szCs w:val="24"/>
              </w:rPr>
              <w:t>nternetinės programos talpinimas ir veikimo užtikrinimas.</w:t>
            </w:r>
          </w:p>
          <w:p w14:paraId="0A82DB59" w14:textId="77777777" w:rsidR="00CC7BA6" w:rsidRPr="00CC7BA6" w:rsidRDefault="00CC7BA6" w:rsidP="008D44D8">
            <w:pPr>
              <w:pStyle w:val="ListParagraph"/>
              <w:numPr>
                <w:ilvl w:val="0"/>
                <w:numId w:val="22"/>
              </w:numPr>
              <w:ind w:left="447"/>
              <w:rPr>
                <w:b/>
                <w:bCs/>
                <w:sz w:val="24"/>
                <w:szCs w:val="24"/>
              </w:rPr>
            </w:pPr>
            <w:r w:rsidRPr="00CC7BA6">
              <w:rPr>
                <w:sz w:val="24"/>
                <w:szCs w:val="24"/>
              </w:rPr>
              <w:t>Priežiūra, atnaujinimai ir klaidų taisymas.</w:t>
            </w:r>
          </w:p>
          <w:p w14:paraId="77E0EDA2" w14:textId="443A4556" w:rsidR="00CC7BA6" w:rsidRPr="00CC7BA6" w:rsidRDefault="00CC7BA6" w:rsidP="008D44D8">
            <w:pPr>
              <w:pStyle w:val="ListParagraph"/>
              <w:numPr>
                <w:ilvl w:val="0"/>
                <w:numId w:val="22"/>
              </w:numPr>
              <w:ind w:left="447"/>
              <w:rPr>
                <w:b/>
                <w:bCs/>
                <w:sz w:val="24"/>
                <w:szCs w:val="24"/>
              </w:rPr>
            </w:pPr>
            <w:r w:rsidRPr="00CC7BA6">
              <w:rPr>
                <w:sz w:val="24"/>
                <w:szCs w:val="24"/>
              </w:rPr>
              <w:t>Vartotojų informavimas, reakcija į gautus pranešimus. Reakcijos į pranešimą apie gedimą laikas iki 4 darbo valandų.</w:t>
            </w:r>
          </w:p>
        </w:tc>
      </w:tr>
      <w:tr w:rsidR="00CC7BA6" w:rsidRPr="00033E09" w14:paraId="726F4E29" w14:textId="77777777" w:rsidTr="00CC7BA6">
        <w:tc>
          <w:tcPr>
            <w:tcW w:w="10201" w:type="dxa"/>
          </w:tcPr>
          <w:p w14:paraId="3A196A64" w14:textId="480CBF4D" w:rsidR="00CC7BA6" w:rsidRPr="000E39DE" w:rsidRDefault="00CC7BA6" w:rsidP="4060322E">
            <w:pPr>
              <w:spacing w:line="276" w:lineRule="auto"/>
              <w:jc w:val="both"/>
              <w:rPr>
                <w:sz w:val="24"/>
                <w:szCs w:val="24"/>
              </w:rPr>
            </w:pPr>
            <w:r w:rsidRPr="000E39DE">
              <w:rPr>
                <w:sz w:val="24"/>
                <w:szCs w:val="24"/>
              </w:rPr>
              <w:t>Planiniai sistemos atnaujinimai:</w:t>
            </w:r>
          </w:p>
          <w:p w14:paraId="7B789B97" w14:textId="77777777" w:rsidR="00CC7BA6" w:rsidRDefault="00CC7BA6" w:rsidP="008D44D8">
            <w:pPr>
              <w:pStyle w:val="ListParagraph"/>
              <w:numPr>
                <w:ilvl w:val="0"/>
                <w:numId w:val="22"/>
              </w:numPr>
              <w:ind w:left="447"/>
              <w:rPr>
                <w:sz w:val="24"/>
                <w:szCs w:val="24"/>
              </w:rPr>
            </w:pPr>
            <w:r w:rsidRPr="00CC7BA6">
              <w:rPr>
                <w:sz w:val="24"/>
                <w:szCs w:val="24"/>
              </w:rPr>
              <w:t>planiniai Sistemos priežiūros ar atnaujinimo darbai gali būti atliekami tik Perkančiosios įstaigos nedarbo metu (t.y. šeštadieniais, sekmadieniais arba po 17:00 valandos darbo dienomis).</w:t>
            </w:r>
          </w:p>
          <w:p w14:paraId="27BC840B" w14:textId="0A9118FF" w:rsidR="00CC7BA6" w:rsidRPr="00CC7BA6" w:rsidRDefault="00CC7BA6" w:rsidP="008D44D8">
            <w:pPr>
              <w:pStyle w:val="ListParagraph"/>
              <w:numPr>
                <w:ilvl w:val="0"/>
                <w:numId w:val="22"/>
              </w:numPr>
              <w:ind w:left="447"/>
              <w:rPr>
                <w:sz w:val="24"/>
                <w:szCs w:val="24"/>
              </w:rPr>
            </w:pPr>
            <w:r w:rsidRPr="00CC7BA6">
              <w:rPr>
                <w:sz w:val="24"/>
                <w:szCs w:val="24"/>
              </w:rPr>
              <w:t>Planuojant atlikti sistemos atnaujinimo darbus, ne vėliau kaip dvi darbo dienos iki planuojamo sistemos atnaujinimo informuoti Perkančiąją įstaigą nurodytais įstaigos kontaktais.</w:t>
            </w:r>
          </w:p>
        </w:tc>
      </w:tr>
      <w:tr w:rsidR="00CC7BA6" w:rsidRPr="00033E09" w14:paraId="08227F2C" w14:textId="77777777" w:rsidTr="00CC7BA6">
        <w:tc>
          <w:tcPr>
            <w:tcW w:w="10201" w:type="dxa"/>
          </w:tcPr>
          <w:p w14:paraId="07833A4E" w14:textId="0FAD6BFF" w:rsidR="00CC7BA6" w:rsidRPr="000E39DE" w:rsidRDefault="00CC7BA6" w:rsidP="4060322E">
            <w:pPr>
              <w:spacing w:line="276" w:lineRule="auto"/>
              <w:jc w:val="both"/>
              <w:rPr>
                <w:sz w:val="24"/>
                <w:szCs w:val="24"/>
              </w:rPr>
            </w:pPr>
            <w:r w:rsidRPr="000E39DE">
              <w:rPr>
                <w:sz w:val="24"/>
                <w:szCs w:val="24"/>
              </w:rPr>
              <w:t>Reikalavimai sistemos palaikymui:</w:t>
            </w:r>
          </w:p>
          <w:p w14:paraId="24597CDF" w14:textId="77777777" w:rsidR="00CC7BA6" w:rsidRDefault="00CC7BA6" w:rsidP="008D44D8">
            <w:pPr>
              <w:pStyle w:val="ListParagraph"/>
              <w:numPr>
                <w:ilvl w:val="0"/>
                <w:numId w:val="22"/>
              </w:numPr>
              <w:ind w:left="447"/>
              <w:rPr>
                <w:sz w:val="24"/>
                <w:szCs w:val="24"/>
              </w:rPr>
            </w:pPr>
            <w:r w:rsidRPr="00CC7BA6">
              <w:rPr>
                <w:sz w:val="24"/>
                <w:szCs w:val="24"/>
              </w:rPr>
              <w:t>tiekėjas projekto įgyvendinimo laikotarpiu turi užtikrinti įdiegtos programinės įrangos  palaikymą.</w:t>
            </w:r>
          </w:p>
          <w:p w14:paraId="7A52A4DE" w14:textId="77777777" w:rsidR="00CC7BA6" w:rsidRDefault="00CC7BA6" w:rsidP="008D44D8">
            <w:pPr>
              <w:pStyle w:val="ListParagraph"/>
              <w:numPr>
                <w:ilvl w:val="0"/>
                <w:numId w:val="22"/>
              </w:numPr>
              <w:ind w:left="447"/>
              <w:rPr>
                <w:sz w:val="24"/>
                <w:szCs w:val="24"/>
              </w:rPr>
            </w:pPr>
            <w:r w:rsidRPr="00CC7BA6">
              <w:rPr>
                <w:sz w:val="24"/>
                <w:szCs w:val="24"/>
              </w:rPr>
              <w:t>Palaikymo priežiūros terminas ne mažiau kaip 14 mėnesių nuo galutinio Sistemos perdavimo ir priėmimo akto pasirašymo datos.</w:t>
            </w:r>
          </w:p>
          <w:p w14:paraId="2B18BEE1" w14:textId="77777777" w:rsidR="00CC7BA6" w:rsidRDefault="00CC7BA6" w:rsidP="008D44D8">
            <w:pPr>
              <w:pStyle w:val="ListParagraph"/>
              <w:numPr>
                <w:ilvl w:val="0"/>
                <w:numId w:val="22"/>
              </w:numPr>
              <w:ind w:left="447"/>
              <w:rPr>
                <w:sz w:val="24"/>
                <w:szCs w:val="24"/>
              </w:rPr>
            </w:pPr>
            <w:r w:rsidRPr="00CC7BA6">
              <w:rPr>
                <w:sz w:val="24"/>
                <w:szCs w:val="24"/>
              </w:rPr>
              <w:t>Palaikymo priežiūros paslaugos apima programinės įrangos kritinių sutrikimų šalinimą bei Perkančiosios organizacijos atsakingų asmenų konsultavimą projekto vykdymo laikotarpiu.</w:t>
            </w:r>
          </w:p>
          <w:p w14:paraId="63D835BE" w14:textId="77777777" w:rsidR="00CC7BA6" w:rsidRDefault="00CC7BA6" w:rsidP="008D44D8">
            <w:pPr>
              <w:pStyle w:val="ListParagraph"/>
              <w:numPr>
                <w:ilvl w:val="0"/>
                <w:numId w:val="22"/>
              </w:numPr>
              <w:ind w:left="447"/>
              <w:rPr>
                <w:sz w:val="24"/>
                <w:szCs w:val="24"/>
              </w:rPr>
            </w:pPr>
            <w:r w:rsidRPr="00CC7BA6">
              <w:rPr>
                <w:sz w:val="24"/>
                <w:szCs w:val="24"/>
              </w:rPr>
              <w:t>Tiekėjas turi vykdyti Perkančiosios organizacijos atsakingų asmenų konsultavimą Sistemos veikimo, naudojimo bei tobulinimo klausimais.</w:t>
            </w:r>
          </w:p>
          <w:p w14:paraId="797C6819" w14:textId="77777777" w:rsidR="00CC7BA6" w:rsidRDefault="00CC7BA6" w:rsidP="008D44D8">
            <w:pPr>
              <w:pStyle w:val="ListParagraph"/>
              <w:numPr>
                <w:ilvl w:val="0"/>
                <w:numId w:val="22"/>
              </w:numPr>
              <w:ind w:left="447"/>
              <w:rPr>
                <w:sz w:val="24"/>
                <w:szCs w:val="24"/>
              </w:rPr>
            </w:pPr>
            <w:r w:rsidRPr="00CC7BA6">
              <w:rPr>
                <w:sz w:val="24"/>
                <w:szCs w:val="24"/>
              </w:rPr>
              <w:t>Programinės įrangos ar jos dalies (posistemio) visišku neveikimu laikoma situacija, kai Perkančiosios organizacijos naudotojai dėl iš tiekėjo įsigytos programinės įrangos trūkumų visiškai nebegali naudotis Sistema ar jos dalimi (posistemiu).</w:t>
            </w:r>
          </w:p>
          <w:p w14:paraId="73C4D001" w14:textId="77777777" w:rsidR="00CC7BA6" w:rsidRDefault="00CC7BA6" w:rsidP="008D44D8">
            <w:pPr>
              <w:pStyle w:val="ListParagraph"/>
              <w:numPr>
                <w:ilvl w:val="0"/>
                <w:numId w:val="22"/>
              </w:numPr>
              <w:ind w:left="447"/>
              <w:rPr>
                <w:sz w:val="24"/>
                <w:szCs w:val="24"/>
              </w:rPr>
            </w:pPr>
            <w:r w:rsidRPr="00CC7BA6">
              <w:rPr>
                <w:sz w:val="24"/>
                <w:szCs w:val="24"/>
              </w:rPr>
              <w:t>Tiekėjas Sistemos ar jos dalies (posistemio) visiško neveikimo atveju, turi užtikrinti veikimo atstatymą per ne ilgesnį nei 48 valandų laikotarpį. Jei sutrikimo per nurodytą laiką pašalinti negalima, kartu su Perkančiąją organizacija suderinamas susitarimas dėl sutrikimo pašalinimo laiko. Kritinis sutrikimas – funkcijos neveikimas be galimybės reikiamą funkciją įvykdyti alternatyviai.</w:t>
            </w:r>
          </w:p>
          <w:p w14:paraId="6D6603CA" w14:textId="77777777" w:rsidR="00CC7BA6" w:rsidRDefault="00CC7BA6" w:rsidP="008D44D8">
            <w:pPr>
              <w:pStyle w:val="ListParagraph"/>
              <w:numPr>
                <w:ilvl w:val="0"/>
                <w:numId w:val="22"/>
              </w:numPr>
              <w:ind w:left="447"/>
              <w:rPr>
                <w:sz w:val="24"/>
                <w:szCs w:val="24"/>
              </w:rPr>
            </w:pPr>
            <w:r w:rsidRPr="00CC7BA6">
              <w:rPr>
                <w:sz w:val="24"/>
                <w:szCs w:val="24"/>
              </w:rPr>
              <w:t>Programinės įrangos veikimo sutrikimu laikoma situacija, kai Perkančiosios organizacijos naudotojai dėl Tiekėjo programinės įrangos funkcionalumo trūkumų negali atlikti numatytų Sistemos funkcijų ar funkcijos veikia nekorektiškai.</w:t>
            </w:r>
          </w:p>
          <w:p w14:paraId="349794B5" w14:textId="5515DE85" w:rsidR="00CC7BA6" w:rsidRPr="00CC7BA6" w:rsidRDefault="00CC7BA6" w:rsidP="008D44D8">
            <w:pPr>
              <w:pStyle w:val="ListParagraph"/>
              <w:numPr>
                <w:ilvl w:val="0"/>
                <w:numId w:val="22"/>
              </w:numPr>
              <w:ind w:left="447"/>
              <w:rPr>
                <w:sz w:val="24"/>
                <w:szCs w:val="24"/>
              </w:rPr>
            </w:pPr>
            <w:r w:rsidRPr="00CC7BA6">
              <w:rPr>
                <w:sz w:val="24"/>
                <w:szCs w:val="24"/>
              </w:rPr>
              <w:t>Tiekėjas turi parengti prieinamas ir Perkančiajai organizacijai tinkamas informavimo apie Sistemos sutrikimus, jų registravimo priemones: Perkančiosios organizacijos ir Tiekėjo suderintus telefonus, el. pašto adresus.</w:t>
            </w:r>
          </w:p>
        </w:tc>
      </w:tr>
    </w:tbl>
    <w:p w14:paraId="54A46A89" w14:textId="2A130588" w:rsidR="000E39DE" w:rsidRPr="00033E09" w:rsidRDefault="000E39DE" w:rsidP="008D44D8">
      <w:pPr>
        <w:pStyle w:val="Sraassunumeriais41"/>
        <w:numPr>
          <w:ilvl w:val="1"/>
          <w:numId w:val="21"/>
        </w:numPr>
        <w:spacing w:before="240" w:line="240" w:lineRule="auto"/>
        <w:ind w:left="426" w:hanging="426"/>
        <w:textDirection w:val="lrTb"/>
        <w:rPr>
          <w:rFonts w:ascii="Times New Roman" w:eastAsia="Times New Roman" w:hAnsi="Times New Roman"/>
          <w:b/>
          <w:bCs/>
          <w:color w:val="000000" w:themeColor="text1"/>
          <w:sz w:val="24"/>
          <w:szCs w:val="24"/>
          <w:lang w:val="lt-LT"/>
        </w:rPr>
      </w:pPr>
      <w:bookmarkStart w:id="5" w:name="_Toc77678398"/>
      <w:r>
        <w:rPr>
          <w:rFonts w:ascii="Times New Roman" w:eastAsia="Times New Roman" w:hAnsi="Times New Roman"/>
          <w:b/>
          <w:bCs/>
          <w:color w:val="000000" w:themeColor="text1"/>
          <w:sz w:val="24"/>
          <w:szCs w:val="24"/>
          <w:lang w:val="lt-LT"/>
        </w:rPr>
        <w:t>Funkciniai reikalavimai</w:t>
      </w:r>
    </w:p>
    <w:p w14:paraId="0E59BCDF" w14:textId="40F4741A" w:rsidR="009A62BC" w:rsidRPr="00033E09" w:rsidRDefault="009A62BC" w:rsidP="008D44D8">
      <w:pPr>
        <w:pStyle w:val="Sraassunumeriais41"/>
        <w:numPr>
          <w:ilvl w:val="2"/>
          <w:numId w:val="21"/>
        </w:numPr>
        <w:spacing w:before="240" w:line="240" w:lineRule="auto"/>
        <w:ind w:left="567" w:hanging="567"/>
        <w:textDirection w:val="lrTb"/>
        <w:rPr>
          <w:rFonts w:ascii="Times New Roman" w:eastAsia="Times New Roman" w:hAnsi="Times New Roman"/>
          <w:b/>
          <w:bCs/>
          <w:sz w:val="24"/>
          <w:szCs w:val="24"/>
          <w:lang w:val="lt-LT"/>
        </w:rPr>
      </w:pPr>
      <w:bookmarkStart w:id="6" w:name="_Toc77678399"/>
      <w:bookmarkStart w:id="7" w:name="_Hlk183614690"/>
      <w:bookmarkStart w:id="8" w:name="_Toc77678400"/>
      <w:bookmarkEnd w:id="5"/>
      <w:r w:rsidRPr="00033E09">
        <w:rPr>
          <w:rFonts w:ascii="Times New Roman" w:eastAsia="Times New Roman" w:hAnsi="Times New Roman"/>
          <w:b/>
          <w:bCs/>
          <w:sz w:val="24"/>
          <w:szCs w:val="24"/>
          <w:lang w:val="lt-LT"/>
        </w:rPr>
        <w:t xml:space="preserve">Reikalavimai Paciento mobiliai </w:t>
      </w:r>
      <w:bookmarkEnd w:id="6"/>
      <w:r w:rsidR="007A6552" w:rsidRPr="00033E09">
        <w:rPr>
          <w:rFonts w:ascii="Times New Roman" w:eastAsia="Times New Roman" w:hAnsi="Times New Roman"/>
          <w:b/>
          <w:bCs/>
          <w:sz w:val="24"/>
          <w:szCs w:val="24"/>
          <w:lang w:val="lt-LT"/>
        </w:rPr>
        <w:t>programėlei</w:t>
      </w:r>
    </w:p>
    <w:tbl>
      <w:tblPr>
        <w:tblStyle w:val="TableGrid"/>
        <w:tblW w:w="5000" w:type="pct"/>
        <w:tblLook w:val="04A0" w:firstRow="1" w:lastRow="0" w:firstColumn="1" w:lastColumn="0" w:noHBand="0" w:noVBand="1"/>
      </w:tblPr>
      <w:tblGrid>
        <w:gridCol w:w="10174"/>
      </w:tblGrid>
      <w:tr w:rsidR="000E39DE" w:rsidRPr="00033E09" w14:paraId="65937320" w14:textId="77777777" w:rsidTr="000E39DE">
        <w:tc>
          <w:tcPr>
            <w:tcW w:w="5000" w:type="pct"/>
          </w:tcPr>
          <w:p w14:paraId="17384A9F" w14:textId="48E64C8E" w:rsidR="000E39DE" w:rsidRDefault="000E39DE" w:rsidP="00261E60">
            <w:pPr>
              <w:rPr>
                <w:b/>
                <w:bCs/>
                <w:color w:val="000000"/>
                <w:sz w:val="24"/>
                <w:szCs w:val="24"/>
              </w:rPr>
            </w:pPr>
            <w:r w:rsidRPr="00033E09">
              <w:rPr>
                <w:b/>
                <w:bCs/>
                <w:sz w:val="24"/>
                <w:szCs w:val="24"/>
              </w:rPr>
              <w:t>Reikalavimo aprašymas</w:t>
            </w:r>
          </w:p>
        </w:tc>
      </w:tr>
      <w:bookmarkEnd w:id="7"/>
      <w:tr w:rsidR="000E39DE" w:rsidRPr="00033E09" w14:paraId="6A17E23C" w14:textId="11BDF972" w:rsidTr="000E39DE">
        <w:tc>
          <w:tcPr>
            <w:tcW w:w="5000" w:type="pct"/>
          </w:tcPr>
          <w:p w14:paraId="1383237C" w14:textId="5B356EEB" w:rsidR="000E39DE" w:rsidRPr="00033E09" w:rsidRDefault="000E39DE" w:rsidP="00261E60">
            <w:pPr>
              <w:rPr>
                <w:color w:val="000000"/>
                <w:sz w:val="24"/>
                <w:szCs w:val="24"/>
              </w:rPr>
            </w:pPr>
            <w:r>
              <w:rPr>
                <w:b/>
                <w:bCs/>
                <w:color w:val="000000"/>
                <w:sz w:val="24"/>
                <w:szCs w:val="24"/>
              </w:rPr>
              <w:t xml:space="preserve">4.4.1.1. </w:t>
            </w:r>
            <w:r w:rsidRPr="00033E09">
              <w:rPr>
                <w:b/>
                <w:bCs/>
                <w:color w:val="000000"/>
                <w:sz w:val="24"/>
                <w:szCs w:val="24"/>
              </w:rPr>
              <w:t>Paciento duomenų valdymas:</w:t>
            </w:r>
          </w:p>
          <w:p w14:paraId="2132C183" w14:textId="77777777" w:rsidR="000E39DE" w:rsidRDefault="000E39DE" w:rsidP="008D44D8">
            <w:pPr>
              <w:pStyle w:val="ListParagraph"/>
              <w:numPr>
                <w:ilvl w:val="0"/>
                <w:numId w:val="22"/>
              </w:numPr>
              <w:ind w:left="447"/>
              <w:rPr>
                <w:color w:val="000000"/>
                <w:sz w:val="24"/>
                <w:szCs w:val="24"/>
              </w:rPr>
            </w:pPr>
            <w:r w:rsidRPr="000E39DE">
              <w:rPr>
                <w:color w:val="000000"/>
                <w:sz w:val="24"/>
                <w:szCs w:val="24"/>
              </w:rPr>
              <w:t>rankinis sveikatos rodiklių (pvz., pulsas, kraujospūdis, liemens apimtis, svoris) įvedimas;</w:t>
            </w:r>
          </w:p>
          <w:p w14:paraId="5664A7CF" w14:textId="77777777" w:rsidR="000E39DE" w:rsidRDefault="000E39DE" w:rsidP="008D44D8">
            <w:pPr>
              <w:pStyle w:val="ListParagraph"/>
              <w:numPr>
                <w:ilvl w:val="0"/>
                <w:numId w:val="22"/>
              </w:numPr>
              <w:ind w:left="447"/>
              <w:rPr>
                <w:color w:val="000000"/>
                <w:sz w:val="24"/>
                <w:szCs w:val="24"/>
              </w:rPr>
            </w:pPr>
            <w:r w:rsidRPr="000E39DE">
              <w:rPr>
                <w:color w:val="000000"/>
                <w:sz w:val="24"/>
                <w:szCs w:val="24"/>
              </w:rPr>
              <w:t>duomenų gavimas iš nešiojamųjų įrenginių per SDK/API;</w:t>
            </w:r>
          </w:p>
          <w:p w14:paraId="6664B232" w14:textId="77777777" w:rsidR="000E39DE" w:rsidRDefault="000E39DE" w:rsidP="008D44D8">
            <w:pPr>
              <w:pStyle w:val="ListParagraph"/>
              <w:numPr>
                <w:ilvl w:val="0"/>
                <w:numId w:val="22"/>
              </w:numPr>
              <w:ind w:left="447"/>
              <w:rPr>
                <w:color w:val="000000"/>
                <w:sz w:val="24"/>
                <w:szCs w:val="24"/>
              </w:rPr>
            </w:pPr>
            <w:r w:rsidRPr="000E39DE">
              <w:rPr>
                <w:color w:val="000000"/>
                <w:sz w:val="24"/>
                <w:szCs w:val="24"/>
              </w:rPr>
              <w:t>sveikatos rodiklių peržiūra, istorija ir grafikai;</w:t>
            </w:r>
          </w:p>
          <w:p w14:paraId="4D45A544" w14:textId="77777777" w:rsidR="000E39DE" w:rsidRDefault="000E39DE" w:rsidP="008D44D8">
            <w:pPr>
              <w:pStyle w:val="ListParagraph"/>
              <w:numPr>
                <w:ilvl w:val="0"/>
                <w:numId w:val="22"/>
              </w:numPr>
              <w:ind w:left="447"/>
              <w:rPr>
                <w:color w:val="000000"/>
                <w:sz w:val="24"/>
                <w:szCs w:val="24"/>
              </w:rPr>
            </w:pPr>
            <w:r w:rsidRPr="000E39DE">
              <w:rPr>
                <w:color w:val="000000"/>
                <w:sz w:val="24"/>
                <w:szCs w:val="24"/>
              </w:rPr>
              <w:t>rankinių ir automatinių matavimų pažymėjimas;</w:t>
            </w:r>
          </w:p>
          <w:p w14:paraId="2327628A" w14:textId="77777777" w:rsidR="000E39DE" w:rsidRDefault="000E39DE" w:rsidP="008D44D8">
            <w:pPr>
              <w:pStyle w:val="ListParagraph"/>
              <w:numPr>
                <w:ilvl w:val="0"/>
                <w:numId w:val="22"/>
              </w:numPr>
              <w:ind w:left="447"/>
              <w:rPr>
                <w:color w:val="000000"/>
                <w:sz w:val="24"/>
                <w:szCs w:val="24"/>
              </w:rPr>
            </w:pPr>
            <w:r w:rsidRPr="000E39DE">
              <w:rPr>
                <w:color w:val="000000"/>
                <w:sz w:val="24"/>
                <w:szCs w:val="24"/>
              </w:rPr>
              <w:lastRenderedPageBreak/>
              <w:t>duomenų peržiūra pagal datą;</w:t>
            </w:r>
          </w:p>
          <w:p w14:paraId="5AAAEB76" w14:textId="4B7002C7" w:rsidR="000E39DE" w:rsidRPr="000E39DE" w:rsidRDefault="000E39DE" w:rsidP="008D44D8">
            <w:pPr>
              <w:pStyle w:val="ListParagraph"/>
              <w:numPr>
                <w:ilvl w:val="0"/>
                <w:numId w:val="22"/>
              </w:numPr>
              <w:ind w:left="447"/>
              <w:rPr>
                <w:color w:val="000000"/>
                <w:sz w:val="24"/>
                <w:szCs w:val="24"/>
              </w:rPr>
            </w:pPr>
            <w:r w:rsidRPr="000E39DE">
              <w:rPr>
                <w:color w:val="000000"/>
                <w:sz w:val="24"/>
                <w:szCs w:val="24"/>
              </w:rPr>
              <w:t>ranka įvestų duomenų ištrynimo galimybė.</w:t>
            </w:r>
          </w:p>
        </w:tc>
      </w:tr>
      <w:tr w:rsidR="000E39DE" w:rsidRPr="00033E09" w14:paraId="1B164B56" w14:textId="59EFD6FF" w:rsidTr="000E39DE">
        <w:tc>
          <w:tcPr>
            <w:tcW w:w="5000" w:type="pct"/>
          </w:tcPr>
          <w:p w14:paraId="5511E35C" w14:textId="49AEA48F" w:rsidR="000E39DE" w:rsidRPr="00033E09" w:rsidRDefault="000E39DE" w:rsidP="00261E60">
            <w:pPr>
              <w:rPr>
                <w:color w:val="000000"/>
                <w:sz w:val="24"/>
                <w:szCs w:val="24"/>
              </w:rPr>
            </w:pPr>
            <w:r>
              <w:rPr>
                <w:b/>
                <w:bCs/>
                <w:color w:val="000000"/>
                <w:sz w:val="24"/>
                <w:szCs w:val="24"/>
              </w:rPr>
              <w:lastRenderedPageBreak/>
              <w:t xml:space="preserve">4.4.1.2. </w:t>
            </w:r>
            <w:r w:rsidRPr="00033E09">
              <w:rPr>
                <w:b/>
                <w:bCs/>
                <w:color w:val="000000"/>
                <w:sz w:val="24"/>
                <w:szCs w:val="24"/>
              </w:rPr>
              <w:t>Užduočių ir plano valdymas:</w:t>
            </w:r>
          </w:p>
          <w:p w14:paraId="10BCF1E0" w14:textId="77777777" w:rsidR="000E39DE" w:rsidRDefault="000E39DE" w:rsidP="008D44D8">
            <w:pPr>
              <w:pStyle w:val="ListParagraph"/>
              <w:numPr>
                <w:ilvl w:val="0"/>
                <w:numId w:val="22"/>
              </w:numPr>
              <w:tabs>
                <w:tab w:val="num" w:pos="1440"/>
              </w:tabs>
              <w:ind w:left="447"/>
              <w:rPr>
                <w:color w:val="000000"/>
                <w:sz w:val="24"/>
                <w:szCs w:val="24"/>
              </w:rPr>
            </w:pPr>
            <w:r w:rsidRPr="000E39DE">
              <w:rPr>
                <w:color w:val="000000"/>
                <w:sz w:val="24"/>
                <w:szCs w:val="24"/>
              </w:rPr>
              <w:t>užduočių peržiūra, istorija ir vykdymo rezultatų įvedimas;</w:t>
            </w:r>
          </w:p>
          <w:p w14:paraId="1F0238BB" w14:textId="77777777" w:rsidR="000E39DE" w:rsidRDefault="000E39DE" w:rsidP="008D44D8">
            <w:pPr>
              <w:pStyle w:val="ListParagraph"/>
              <w:numPr>
                <w:ilvl w:val="0"/>
                <w:numId w:val="22"/>
              </w:numPr>
              <w:tabs>
                <w:tab w:val="num" w:pos="1440"/>
              </w:tabs>
              <w:ind w:left="447"/>
              <w:rPr>
                <w:color w:val="000000"/>
                <w:sz w:val="24"/>
                <w:szCs w:val="24"/>
              </w:rPr>
            </w:pPr>
            <w:r w:rsidRPr="000E39DE">
              <w:rPr>
                <w:color w:val="000000"/>
                <w:sz w:val="24"/>
                <w:szCs w:val="24"/>
              </w:rPr>
              <w:t>individualaus sveikatos priežiūros plano peržiūra;</w:t>
            </w:r>
          </w:p>
          <w:p w14:paraId="534ED207" w14:textId="77777777" w:rsidR="000E39DE" w:rsidRDefault="000E39DE" w:rsidP="008D44D8">
            <w:pPr>
              <w:pStyle w:val="ListParagraph"/>
              <w:numPr>
                <w:ilvl w:val="0"/>
                <w:numId w:val="22"/>
              </w:numPr>
              <w:tabs>
                <w:tab w:val="num" w:pos="1440"/>
              </w:tabs>
              <w:ind w:left="447"/>
              <w:rPr>
                <w:color w:val="000000"/>
                <w:sz w:val="24"/>
                <w:szCs w:val="24"/>
              </w:rPr>
            </w:pPr>
            <w:r w:rsidRPr="000E39DE">
              <w:rPr>
                <w:color w:val="000000"/>
                <w:sz w:val="24"/>
                <w:szCs w:val="24"/>
              </w:rPr>
              <w:t>sveikatos priežiūros plano trukmės atvaizdavimas;</w:t>
            </w:r>
          </w:p>
          <w:p w14:paraId="3FA0E8F8" w14:textId="755830A3" w:rsidR="000E39DE" w:rsidRPr="000E39DE" w:rsidRDefault="000E39DE" w:rsidP="008D44D8">
            <w:pPr>
              <w:pStyle w:val="ListParagraph"/>
              <w:numPr>
                <w:ilvl w:val="0"/>
                <w:numId w:val="22"/>
              </w:numPr>
              <w:tabs>
                <w:tab w:val="num" w:pos="1440"/>
              </w:tabs>
              <w:ind w:left="447"/>
              <w:rPr>
                <w:color w:val="000000"/>
                <w:sz w:val="24"/>
                <w:szCs w:val="24"/>
              </w:rPr>
            </w:pPr>
            <w:r w:rsidRPr="000E39DE">
              <w:rPr>
                <w:color w:val="000000"/>
                <w:sz w:val="24"/>
                <w:szCs w:val="24"/>
              </w:rPr>
              <w:t>priminimai apie užduotis ir galimybė nustatyti tylos valandas.</w:t>
            </w:r>
          </w:p>
        </w:tc>
      </w:tr>
      <w:tr w:rsidR="000E39DE" w:rsidRPr="00033E09" w14:paraId="7889EDA5" w14:textId="6CCB6849" w:rsidTr="000E39DE">
        <w:tc>
          <w:tcPr>
            <w:tcW w:w="5000" w:type="pct"/>
          </w:tcPr>
          <w:p w14:paraId="754F5113" w14:textId="5D4CDA0B" w:rsidR="000E39DE" w:rsidRPr="00033E09" w:rsidRDefault="000E39DE" w:rsidP="00261E60">
            <w:pPr>
              <w:rPr>
                <w:color w:val="000000"/>
                <w:sz w:val="24"/>
                <w:szCs w:val="24"/>
              </w:rPr>
            </w:pPr>
            <w:r>
              <w:rPr>
                <w:b/>
                <w:bCs/>
                <w:color w:val="000000"/>
                <w:sz w:val="24"/>
                <w:szCs w:val="24"/>
              </w:rPr>
              <w:t xml:space="preserve">4.4.1.3. </w:t>
            </w:r>
            <w:r w:rsidRPr="00033E09">
              <w:rPr>
                <w:b/>
                <w:bCs/>
                <w:color w:val="000000"/>
                <w:sz w:val="24"/>
                <w:szCs w:val="24"/>
              </w:rPr>
              <w:t>Medicininė informacija:</w:t>
            </w:r>
          </w:p>
          <w:p w14:paraId="21A56FA2" w14:textId="77777777" w:rsidR="000E39DE" w:rsidRDefault="000E39DE" w:rsidP="008D44D8">
            <w:pPr>
              <w:pStyle w:val="ListParagraph"/>
              <w:numPr>
                <w:ilvl w:val="0"/>
                <w:numId w:val="22"/>
              </w:numPr>
              <w:tabs>
                <w:tab w:val="num" w:pos="1440"/>
              </w:tabs>
              <w:ind w:left="447"/>
              <w:rPr>
                <w:color w:val="000000"/>
                <w:sz w:val="24"/>
                <w:szCs w:val="24"/>
              </w:rPr>
            </w:pPr>
            <w:r w:rsidRPr="000E39DE">
              <w:rPr>
                <w:color w:val="000000"/>
                <w:sz w:val="24"/>
                <w:szCs w:val="24"/>
              </w:rPr>
              <w:t>paskirto sveikatos priežiūros specialisto informacija;</w:t>
            </w:r>
          </w:p>
          <w:p w14:paraId="0DEF96F5" w14:textId="77777777" w:rsidR="000E39DE" w:rsidRDefault="000E39DE" w:rsidP="008D44D8">
            <w:pPr>
              <w:pStyle w:val="ListParagraph"/>
              <w:numPr>
                <w:ilvl w:val="0"/>
                <w:numId w:val="22"/>
              </w:numPr>
              <w:tabs>
                <w:tab w:val="num" w:pos="1440"/>
              </w:tabs>
              <w:ind w:left="447"/>
              <w:rPr>
                <w:color w:val="000000"/>
                <w:sz w:val="24"/>
                <w:szCs w:val="24"/>
              </w:rPr>
            </w:pPr>
            <w:r w:rsidRPr="000E39DE">
              <w:rPr>
                <w:color w:val="000000"/>
                <w:sz w:val="24"/>
                <w:szCs w:val="24"/>
              </w:rPr>
              <w:t>paskirti vaistai ir laboratoriniai tyrimai;</w:t>
            </w:r>
          </w:p>
          <w:p w14:paraId="72E8254D" w14:textId="77777777" w:rsidR="000E39DE" w:rsidRDefault="000E39DE" w:rsidP="008D44D8">
            <w:pPr>
              <w:pStyle w:val="ListParagraph"/>
              <w:numPr>
                <w:ilvl w:val="0"/>
                <w:numId w:val="22"/>
              </w:numPr>
              <w:tabs>
                <w:tab w:val="num" w:pos="1440"/>
              </w:tabs>
              <w:ind w:left="447"/>
              <w:rPr>
                <w:color w:val="000000"/>
                <w:sz w:val="24"/>
                <w:szCs w:val="24"/>
              </w:rPr>
            </w:pPr>
            <w:r w:rsidRPr="000E39DE">
              <w:rPr>
                <w:color w:val="000000"/>
                <w:sz w:val="24"/>
                <w:szCs w:val="24"/>
              </w:rPr>
              <w:t>laboratorinių tyrimų rezultatų peržiūra;</w:t>
            </w:r>
          </w:p>
          <w:p w14:paraId="70834F66" w14:textId="6B71416F" w:rsidR="000E39DE" w:rsidRPr="000E39DE" w:rsidRDefault="000E39DE" w:rsidP="008D44D8">
            <w:pPr>
              <w:pStyle w:val="ListParagraph"/>
              <w:numPr>
                <w:ilvl w:val="0"/>
                <w:numId w:val="22"/>
              </w:numPr>
              <w:tabs>
                <w:tab w:val="num" w:pos="1440"/>
              </w:tabs>
              <w:ind w:left="447"/>
              <w:rPr>
                <w:color w:val="000000"/>
                <w:sz w:val="24"/>
                <w:szCs w:val="24"/>
              </w:rPr>
            </w:pPr>
            <w:r w:rsidRPr="000E39DE">
              <w:rPr>
                <w:color w:val="000000"/>
                <w:sz w:val="24"/>
                <w:szCs w:val="24"/>
              </w:rPr>
              <w:t>konsultacijų išrašų peržiūra.</w:t>
            </w:r>
          </w:p>
        </w:tc>
      </w:tr>
      <w:tr w:rsidR="000E39DE" w:rsidRPr="00033E09" w14:paraId="7D3A8138" w14:textId="3005C23C" w:rsidTr="000E39DE">
        <w:tc>
          <w:tcPr>
            <w:tcW w:w="5000" w:type="pct"/>
          </w:tcPr>
          <w:p w14:paraId="5C9A7067" w14:textId="5E2546A9" w:rsidR="000E39DE" w:rsidRPr="00033E09" w:rsidRDefault="000E39DE" w:rsidP="00261E60">
            <w:pPr>
              <w:rPr>
                <w:color w:val="000000"/>
                <w:sz w:val="24"/>
                <w:szCs w:val="24"/>
              </w:rPr>
            </w:pPr>
            <w:r>
              <w:rPr>
                <w:b/>
                <w:bCs/>
                <w:color w:val="000000"/>
                <w:sz w:val="24"/>
                <w:szCs w:val="24"/>
              </w:rPr>
              <w:t xml:space="preserve">4.4.1.4. </w:t>
            </w:r>
            <w:r w:rsidRPr="00033E09">
              <w:rPr>
                <w:b/>
                <w:bCs/>
                <w:color w:val="000000"/>
                <w:sz w:val="24"/>
                <w:szCs w:val="24"/>
              </w:rPr>
              <w:t>Komunikacija:</w:t>
            </w:r>
          </w:p>
          <w:p w14:paraId="3D033E3F" w14:textId="77777777" w:rsidR="000E39DE" w:rsidRDefault="000E39DE" w:rsidP="008D44D8">
            <w:pPr>
              <w:pStyle w:val="ListParagraph"/>
              <w:numPr>
                <w:ilvl w:val="0"/>
                <w:numId w:val="22"/>
              </w:numPr>
              <w:tabs>
                <w:tab w:val="num" w:pos="1440"/>
              </w:tabs>
              <w:ind w:left="447"/>
              <w:rPr>
                <w:color w:val="000000"/>
                <w:sz w:val="24"/>
                <w:szCs w:val="24"/>
              </w:rPr>
            </w:pPr>
            <w:r w:rsidRPr="000E39DE">
              <w:rPr>
                <w:color w:val="000000"/>
                <w:sz w:val="24"/>
                <w:szCs w:val="24"/>
              </w:rPr>
              <w:t>susirašinėjimas su sveikatos priežiūros specialistu;</w:t>
            </w:r>
          </w:p>
          <w:p w14:paraId="7B84D056" w14:textId="77777777" w:rsidR="000E39DE" w:rsidRDefault="000E39DE" w:rsidP="008D44D8">
            <w:pPr>
              <w:pStyle w:val="ListParagraph"/>
              <w:numPr>
                <w:ilvl w:val="0"/>
                <w:numId w:val="22"/>
              </w:numPr>
              <w:tabs>
                <w:tab w:val="num" w:pos="1440"/>
              </w:tabs>
              <w:ind w:left="447"/>
              <w:rPr>
                <w:color w:val="000000"/>
                <w:sz w:val="24"/>
                <w:szCs w:val="24"/>
              </w:rPr>
            </w:pPr>
            <w:r w:rsidRPr="000E39DE">
              <w:rPr>
                <w:color w:val="000000"/>
                <w:sz w:val="24"/>
                <w:szCs w:val="24"/>
              </w:rPr>
              <w:t>informacijos ir pranešimų gavimas iš sveikatos priežiūros specialisto;</w:t>
            </w:r>
          </w:p>
          <w:p w14:paraId="5903AE17" w14:textId="3D04C84C" w:rsidR="000E39DE" w:rsidRPr="000E39DE" w:rsidRDefault="000E39DE" w:rsidP="008D44D8">
            <w:pPr>
              <w:pStyle w:val="ListParagraph"/>
              <w:numPr>
                <w:ilvl w:val="0"/>
                <w:numId w:val="22"/>
              </w:numPr>
              <w:tabs>
                <w:tab w:val="num" w:pos="1440"/>
              </w:tabs>
              <w:ind w:left="447"/>
              <w:rPr>
                <w:color w:val="000000"/>
                <w:sz w:val="24"/>
                <w:szCs w:val="24"/>
              </w:rPr>
            </w:pPr>
            <w:r w:rsidRPr="000E39DE">
              <w:rPr>
                <w:color w:val="000000"/>
                <w:sz w:val="24"/>
                <w:szCs w:val="24"/>
              </w:rPr>
              <w:t>įspėjamieji pranešimai apie sveikatos rodiklių nukrypimus.</w:t>
            </w:r>
          </w:p>
        </w:tc>
      </w:tr>
      <w:tr w:rsidR="000E39DE" w:rsidRPr="00033E09" w14:paraId="32E2545C" w14:textId="746822CE" w:rsidTr="000E39DE">
        <w:tc>
          <w:tcPr>
            <w:tcW w:w="5000" w:type="pct"/>
          </w:tcPr>
          <w:p w14:paraId="79BC72C8" w14:textId="1DF2EBC7" w:rsidR="000E39DE" w:rsidRPr="00033E09" w:rsidRDefault="000E39DE" w:rsidP="00261E60">
            <w:pPr>
              <w:rPr>
                <w:color w:val="000000"/>
                <w:sz w:val="24"/>
                <w:szCs w:val="24"/>
              </w:rPr>
            </w:pPr>
            <w:r>
              <w:rPr>
                <w:b/>
                <w:bCs/>
                <w:color w:val="000000"/>
                <w:sz w:val="24"/>
                <w:szCs w:val="24"/>
              </w:rPr>
              <w:t xml:space="preserve">4.4.1.5. </w:t>
            </w:r>
            <w:r w:rsidRPr="00033E09">
              <w:rPr>
                <w:b/>
                <w:bCs/>
                <w:color w:val="000000"/>
                <w:sz w:val="24"/>
                <w:szCs w:val="24"/>
              </w:rPr>
              <w:t>Nešiojamųjų įrenginių integracija:</w:t>
            </w:r>
          </w:p>
          <w:p w14:paraId="3B8EB507" w14:textId="77777777" w:rsidR="000E39DE" w:rsidRDefault="000E39DE" w:rsidP="008D44D8">
            <w:pPr>
              <w:pStyle w:val="ListParagraph"/>
              <w:numPr>
                <w:ilvl w:val="0"/>
                <w:numId w:val="22"/>
              </w:numPr>
              <w:tabs>
                <w:tab w:val="num" w:pos="1440"/>
              </w:tabs>
              <w:ind w:left="447"/>
              <w:rPr>
                <w:color w:val="000000"/>
                <w:sz w:val="24"/>
                <w:szCs w:val="24"/>
              </w:rPr>
            </w:pPr>
            <w:r w:rsidRPr="000E39DE">
              <w:rPr>
                <w:color w:val="000000"/>
                <w:sz w:val="24"/>
                <w:szCs w:val="24"/>
              </w:rPr>
              <w:t>įrenginių prijungimas per Bluetooth ar tiekėjų paskyras;</w:t>
            </w:r>
          </w:p>
          <w:p w14:paraId="34B0782C" w14:textId="77777777" w:rsidR="000E39DE" w:rsidRDefault="000E39DE" w:rsidP="008D44D8">
            <w:pPr>
              <w:pStyle w:val="ListParagraph"/>
              <w:numPr>
                <w:ilvl w:val="0"/>
                <w:numId w:val="22"/>
              </w:numPr>
              <w:tabs>
                <w:tab w:val="num" w:pos="1440"/>
              </w:tabs>
              <w:ind w:left="447"/>
              <w:rPr>
                <w:color w:val="000000"/>
                <w:sz w:val="24"/>
                <w:szCs w:val="24"/>
              </w:rPr>
            </w:pPr>
            <w:r w:rsidRPr="000E39DE">
              <w:rPr>
                <w:color w:val="000000"/>
                <w:sz w:val="24"/>
                <w:szCs w:val="24"/>
              </w:rPr>
              <w:t>įrenginių informacijos peržiūra;</w:t>
            </w:r>
          </w:p>
          <w:p w14:paraId="4A3A1FCA" w14:textId="705980D6" w:rsidR="000E39DE" w:rsidRPr="000E39DE" w:rsidRDefault="000E39DE" w:rsidP="008D44D8">
            <w:pPr>
              <w:pStyle w:val="ListParagraph"/>
              <w:numPr>
                <w:ilvl w:val="0"/>
                <w:numId w:val="22"/>
              </w:numPr>
              <w:tabs>
                <w:tab w:val="num" w:pos="1440"/>
              </w:tabs>
              <w:ind w:left="447"/>
              <w:rPr>
                <w:color w:val="000000"/>
                <w:sz w:val="24"/>
                <w:szCs w:val="24"/>
              </w:rPr>
            </w:pPr>
            <w:r w:rsidRPr="000E39DE">
              <w:rPr>
                <w:color w:val="000000"/>
                <w:sz w:val="24"/>
                <w:szCs w:val="24"/>
              </w:rPr>
              <w:t>įrenginių atjungimas.</w:t>
            </w:r>
          </w:p>
        </w:tc>
      </w:tr>
      <w:tr w:rsidR="000E39DE" w:rsidRPr="00033E09" w14:paraId="1560D2FB" w14:textId="366D312B" w:rsidTr="000E39DE">
        <w:tc>
          <w:tcPr>
            <w:tcW w:w="5000" w:type="pct"/>
          </w:tcPr>
          <w:p w14:paraId="40514D79" w14:textId="7E3FEEA3" w:rsidR="000E39DE" w:rsidRDefault="000E39DE" w:rsidP="000E39DE">
            <w:pPr>
              <w:rPr>
                <w:b/>
                <w:bCs/>
                <w:color w:val="000000"/>
                <w:sz w:val="24"/>
                <w:szCs w:val="24"/>
              </w:rPr>
            </w:pPr>
            <w:r>
              <w:rPr>
                <w:b/>
                <w:bCs/>
                <w:color w:val="000000"/>
                <w:sz w:val="24"/>
                <w:szCs w:val="24"/>
              </w:rPr>
              <w:t xml:space="preserve">4.4.1.6. </w:t>
            </w:r>
            <w:r w:rsidRPr="00033E09">
              <w:rPr>
                <w:b/>
                <w:bCs/>
                <w:color w:val="000000"/>
                <w:sz w:val="24"/>
                <w:szCs w:val="24"/>
              </w:rPr>
              <w:t>Sistemos funkcijos:</w:t>
            </w:r>
          </w:p>
          <w:p w14:paraId="2FA09BA3" w14:textId="77777777" w:rsidR="000E39DE" w:rsidRDefault="000E39DE" w:rsidP="008D44D8">
            <w:pPr>
              <w:pStyle w:val="ListParagraph"/>
              <w:numPr>
                <w:ilvl w:val="0"/>
                <w:numId w:val="22"/>
              </w:numPr>
              <w:ind w:left="447"/>
              <w:rPr>
                <w:color w:val="000000"/>
                <w:sz w:val="24"/>
                <w:szCs w:val="24"/>
              </w:rPr>
            </w:pPr>
            <w:r w:rsidRPr="000E39DE">
              <w:rPr>
                <w:color w:val="000000"/>
                <w:sz w:val="24"/>
                <w:szCs w:val="24"/>
              </w:rPr>
              <w:t>vartotojo paskyros informacijos ir nustatymų redagavimas;</w:t>
            </w:r>
          </w:p>
          <w:p w14:paraId="75DEC547" w14:textId="77777777" w:rsidR="000E39DE" w:rsidRDefault="000E39DE" w:rsidP="008D44D8">
            <w:pPr>
              <w:pStyle w:val="ListParagraph"/>
              <w:numPr>
                <w:ilvl w:val="0"/>
                <w:numId w:val="22"/>
              </w:numPr>
              <w:ind w:left="447"/>
              <w:rPr>
                <w:color w:val="000000"/>
                <w:sz w:val="24"/>
                <w:szCs w:val="24"/>
              </w:rPr>
            </w:pPr>
            <w:r w:rsidRPr="000E39DE">
              <w:rPr>
                <w:color w:val="000000"/>
                <w:sz w:val="24"/>
                <w:szCs w:val="24"/>
              </w:rPr>
              <w:t>paskyros uždarymo prašymo pateikimas;</w:t>
            </w:r>
          </w:p>
          <w:p w14:paraId="69A25CEB" w14:textId="77777777" w:rsidR="000E39DE" w:rsidRDefault="000E39DE" w:rsidP="008D44D8">
            <w:pPr>
              <w:pStyle w:val="ListParagraph"/>
              <w:numPr>
                <w:ilvl w:val="0"/>
                <w:numId w:val="22"/>
              </w:numPr>
              <w:ind w:left="447"/>
              <w:rPr>
                <w:color w:val="000000"/>
                <w:sz w:val="24"/>
                <w:szCs w:val="24"/>
              </w:rPr>
            </w:pPr>
            <w:r w:rsidRPr="000E39DE">
              <w:rPr>
                <w:color w:val="000000"/>
                <w:sz w:val="24"/>
                <w:szCs w:val="24"/>
              </w:rPr>
              <w:t>kalbos ir slaptažodžio keitimas;</w:t>
            </w:r>
          </w:p>
          <w:p w14:paraId="05B3F7B9" w14:textId="77777777" w:rsidR="000E39DE" w:rsidRDefault="000E39DE" w:rsidP="008D44D8">
            <w:pPr>
              <w:pStyle w:val="ListParagraph"/>
              <w:numPr>
                <w:ilvl w:val="0"/>
                <w:numId w:val="22"/>
              </w:numPr>
              <w:ind w:left="447"/>
              <w:rPr>
                <w:color w:val="000000"/>
                <w:sz w:val="24"/>
                <w:szCs w:val="24"/>
              </w:rPr>
            </w:pPr>
            <w:r w:rsidRPr="000E39DE">
              <w:rPr>
                <w:color w:val="000000"/>
                <w:sz w:val="24"/>
                <w:szCs w:val="24"/>
              </w:rPr>
              <w:t>programinės įrangos versijos informacija;</w:t>
            </w:r>
          </w:p>
          <w:p w14:paraId="22EA663C" w14:textId="446F87A7" w:rsidR="000E39DE" w:rsidRPr="000E39DE" w:rsidRDefault="000E39DE" w:rsidP="008D44D8">
            <w:pPr>
              <w:pStyle w:val="ListParagraph"/>
              <w:numPr>
                <w:ilvl w:val="0"/>
                <w:numId w:val="22"/>
              </w:numPr>
              <w:ind w:left="447"/>
              <w:rPr>
                <w:color w:val="000000"/>
                <w:sz w:val="24"/>
                <w:szCs w:val="24"/>
              </w:rPr>
            </w:pPr>
            <w:r w:rsidRPr="000E39DE">
              <w:rPr>
                <w:color w:val="000000"/>
                <w:sz w:val="24"/>
                <w:szCs w:val="24"/>
              </w:rPr>
              <w:t>privatumo politikos ir naudojimo taisyklių patvirtinimas pirmojo prisijungimo metu.</w:t>
            </w:r>
          </w:p>
        </w:tc>
      </w:tr>
      <w:tr w:rsidR="000E39DE" w:rsidRPr="00033E09" w14:paraId="28980D4C" w14:textId="3393366A" w:rsidTr="000E39DE">
        <w:tc>
          <w:tcPr>
            <w:tcW w:w="5000" w:type="pct"/>
          </w:tcPr>
          <w:p w14:paraId="743FE23A" w14:textId="04F8EE72" w:rsidR="000E39DE" w:rsidRDefault="000E39DE" w:rsidP="000E39DE">
            <w:pPr>
              <w:rPr>
                <w:b/>
                <w:bCs/>
                <w:color w:val="000000"/>
                <w:sz w:val="24"/>
                <w:szCs w:val="24"/>
              </w:rPr>
            </w:pPr>
            <w:r>
              <w:rPr>
                <w:b/>
                <w:bCs/>
                <w:color w:val="000000"/>
                <w:sz w:val="24"/>
                <w:szCs w:val="24"/>
              </w:rPr>
              <w:t xml:space="preserve">4.4.1.7. </w:t>
            </w:r>
            <w:r w:rsidRPr="00033E09">
              <w:rPr>
                <w:b/>
                <w:bCs/>
                <w:color w:val="000000"/>
                <w:sz w:val="24"/>
                <w:szCs w:val="24"/>
              </w:rPr>
              <w:t>Priminimai ir pranešimai:</w:t>
            </w:r>
          </w:p>
          <w:p w14:paraId="2C567BB3" w14:textId="77777777" w:rsidR="000E39DE" w:rsidRDefault="000E39DE" w:rsidP="008D44D8">
            <w:pPr>
              <w:pStyle w:val="ListParagraph"/>
              <w:numPr>
                <w:ilvl w:val="0"/>
                <w:numId w:val="22"/>
              </w:numPr>
              <w:ind w:left="447"/>
              <w:rPr>
                <w:color w:val="000000"/>
                <w:sz w:val="24"/>
                <w:szCs w:val="24"/>
              </w:rPr>
            </w:pPr>
            <w:r w:rsidRPr="000E39DE">
              <w:rPr>
                <w:color w:val="000000"/>
                <w:sz w:val="24"/>
                <w:szCs w:val="24"/>
              </w:rPr>
              <w:t>priminimai apie užduotis ir svarbią gydymo informaciją;</w:t>
            </w:r>
          </w:p>
          <w:p w14:paraId="69923214" w14:textId="10EE9854" w:rsidR="000E39DE" w:rsidRPr="000E39DE" w:rsidRDefault="000E39DE" w:rsidP="008D44D8">
            <w:pPr>
              <w:pStyle w:val="ListParagraph"/>
              <w:numPr>
                <w:ilvl w:val="0"/>
                <w:numId w:val="22"/>
              </w:numPr>
              <w:ind w:left="447"/>
              <w:rPr>
                <w:color w:val="000000"/>
                <w:sz w:val="24"/>
                <w:szCs w:val="24"/>
              </w:rPr>
            </w:pPr>
            <w:r w:rsidRPr="000E39DE">
              <w:rPr>
                <w:color w:val="000000"/>
                <w:sz w:val="24"/>
                <w:szCs w:val="24"/>
              </w:rPr>
              <w:t>trumpieji iššokantys pranešimai (</w:t>
            </w:r>
            <w:r w:rsidRPr="000E39DE">
              <w:rPr>
                <w:i/>
                <w:color w:val="000000"/>
                <w:sz w:val="24"/>
                <w:szCs w:val="24"/>
              </w:rPr>
              <w:t>push notifications</w:t>
            </w:r>
            <w:r w:rsidRPr="000E39DE">
              <w:rPr>
                <w:color w:val="000000"/>
                <w:sz w:val="24"/>
                <w:szCs w:val="24"/>
              </w:rPr>
              <w:t>).</w:t>
            </w:r>
          </w:p>
        </w:tc>
      </w:tr>
      <w:tr w:rsidR="000E39DE" w:rsidRPr="00033E09" w14:paraId="775DFEC7" w14:textId="2EC38711" w:rsidTr="000E39DE">
        <w:tc>
          <w:tcPr>
            <w:tcW w:w="5000" w:type="pct"/>
          </w:tcPr>
          <w:p w14:paraId="32B426C4" w14:textId="2A3F2146" w:rsidR="000E39DE" w:rsidRPr="00033E09" w:rsidRDefault="000E39DE" w:rsidP="00261E60">
            <w:pPr>
              <w:rPr>
                <w:color w:val="000000"/>
                <w:sz w:val="24"/>
                <w:szCs w:val="24"/>
              </w:rPr>
            </w:pPr>
            <w:r>
              <w:rPr>
                <w:b/>
                <w:bCs/>
                <w:color w:val="000000"/>
                <w:sz w:val="24"/>
                <w:szCs w:val="24"/>
              </w:rPr>
              <w:t xml:space="preserve">4.4.1.8. </w:t>
            </w:r>
            <w:r w:rsidRPr="00033E09">
              <w:rPr>
                <w:b/>
                <w:bCs/>
                <w:color w:val="000000"/>
                <w:sz w:val="24"/>
                <w:szCs w:val="24"/>
              </w:rPr>
              <w:t>Programėlės prieinamumas:</w:t>
            </w:r>
          </w:p>
          <w:p w14:paraId="5D072D34" w14:textId="704633DB" w:rsidR="000E39DE" w:rsidRPr="000E39DE" w:rsidRDefault="000E39DE" w:rsidP="008D44D8">
            <w:pPr>
              <w:pStyle w:val="ListParagraph"/>
              <w:numPr>
                <w:ilvl w:val="0"/>
                <w:numId w:val="22"/>
              </w:numPr>
              <w:ind w:left="447"/>
              <w:rPr>
                <w:color w:val="000000"/>
                <w:sz w:val="24"/>
                <w:szCs w:val="24"/>
              </w:rPr>
            </w:pPr>
            <w:r>
              <w:rPr>
                <w:color w:val="000000"/>
                <w:sz w:val="24"/>
                <w:szCs w:val="24"/>
              </w:rPr>
              <w:t xml:space="preserve"> </w:t>
            </w:r>
            <w:r w:rsidRPr="000E39DE">
              <w:rPr>
                <w:color w:val="000000"/>
                <w:sz w:val="24"/>
                <w:szCs w:val="24"/>
              </w:rPr>
              <w:t>galimybė atsisiųsti iš „Google Play“ ir „App Store“.</w:t>
            </w:r>
          </w:p>
        </w:tc>
      </w:tr>
    </w:tbl>
    <w:p w14:paraId="2D69EB34" w14:textId="6A2C5B6F" w:rsidR="00135DA1" w:rsidRPr="00033E09" w:rsidRDefault="00D5700A" w:rsidP="008D44D8">
      <w:pPr>
        <w:pStyle w:val="Sraassunumeriais41"/>
        <w:numPr>
          <w:ilvl w:val="2"/>
          <w:numId w:val="21"/>
        </w:numPr>
        <w:spacing w:before="240" w:line="240" w:lineRule="auto"/>
        <w:ind w:left="567" w:hanging="567"/>
        <w:textDirection w:val="lrTb"/>
        <w:rPr>
          <w:rFonts w:ascii="Times New Roman" w:eastAsia="Times New Roman" w:hAnsi="Times New Roman"/>
          <w:b/>
          <w:bCs/>
          <w:sz w:val="24"/>
          <w:szCs w:val="24"/>
          <w:lang w:val="lt-LT"/>
        </w:rPr>
      </w:pPr>
      <w:r w:rsidRPr="00033E09">
        <w:rPr>
          <w:rFonts w:ascii="Times New Roman" w:eastAsia="Times New Roman" w:hAnsi="Times New Roman"/>
          <w:b/>
          <w:bCs/>
          <w:sz w:val="24"/>
          <w:szCs w:val="24"/>
          <w:lang w:val="lt-LT"/>
        </w:rPr>
        <w:t>Reikalavimai Paciento registravimo moduliui</w:t>
      </w:r>
      <w:bookmarkEnd w:id="8"/>
    </w:p>
    <w:tbl>
      <w:tblPr>
        <w:tblStyle w:val="TableGrid"/>
        <w:tblW w:w="10201" w:type="dxa"/>
        <w:tblLook w:val="04A0" w:firstRow="1" w:lastRow="0" w:firstColumn="1" w:lastColumn="0" w:noHBand="0" w:noVBand="1"/>
      </w:tblPr>
      <w:tblGrid>
        <w:gridCol w:w="10201"/>
      </w:tblGrid>
      <w:tr w:rsidR="000E39DE" w:rsidRPr="00033E09" w14:paraId="438CDEE0" w14:textId="74299D96" w:rsidTr="000214E9">
        <w:trPr>
          <w:tblHeader/>
        </w:trPr>
        <w:tc>
          <w:tcPr>
            <w:tcW w:w="10201" w:type="dxa"/>
            <w:shd w:val="clear" w:color="auto" w:fill="auto"/>
            <w:vAlign w:val="center"/>
          </w:tcPr>
          <w:p w14:paraId="18FD2BFA" w14:textId="77777777" w:rsidR="000E39DE" w:rsidRPr="00033E09" w:rsidRDefault="000E39DE" w:rsidP="000E39DE">
            <w:pPr>
              <w:spacing w:line="276" w:lineRule="auto"/>
              <w:rPr>
                <w:b/>
                <w:bCs/>
                <w:i/>
                <w:iCs/>
                <w:sz w:val="24"/>
                <w:szCs w:val="24"/>
              </w:rPr>
            </w:pPr>
            <w:r w:rsidRPr="00033E09">
              <w:rPr>
                <w:b/>
                <w:bCs/>
                <w:sz w:val="24"/>
                <w:szCs w:val="24"/>
              </w:rPr>
              <w:t>Reikalavimo aprašymas</w:t>
            </w:r>
          </w:p>
        </w:tc>
      </w:tr>
      <w:tr w:rsidR="000E39DE" w:rsidRPr="00033E09" w14:paraId="54AEC47B" w14:textId="4A54C5A7" w:rsidTr="000E39DE">
        <w:tc>
          <w:tcPr>
            <w:tcW w:w="10201" w:type="dxa"/>
          </w:tcPr>
          <w:p w14:paraId="0AE6D60F" w14:textId="5E1E5FDD" w:rsidR="000E39DE" w:rsidRPr="000E39DE" w:rsidRDefault="000E39DE" w:rsidP="0056049D">
            <w:pPr>
              <w:spacing w:line="276" w:lineRule="auto"/>
              <w:jc w:val="both"/>
              <w:rPr>
                <w:color w:val="000000"/>
                <w:sz w:val="24"/>
                <w:szCs w:val="24"/>
              </w:rPr>
            </w:pPr>
            <w:r w:rsidRPr="000E39DE">
              <w:rPr>
                <w:color w:val="000000"/>
                <w:sz w:val="24"/>
                <w:szCs w:val="24"/>
              </w:rPr>
              <w:t xml:space="preserve">4.4.2.1. </w:t>
            </w:r>
            <w:r w:rsidRPr="000E39DE">
              <w:rPr>
                <w:sz w:val="24"/>
                <w:szCs w:val="24"/>
              </w:rPr>
              <w:t>Atsakingas įstaigos darbuotojas (pvz., atvejo vadybininkas) gali užregistruoti/sukurti naują paciento paskyrą sistemoje, įvesdamas būtinus duomenis (kontaktinę informaciją, ūgį, svorį, kt.), priskirti prižiūrintį specialistą.</w:t>
            </w:r>
          </w:p>
        </w:tc>
      </w:tr>
      <w:tr w:rsidR="000E39DE" w:rsidRPr="00033E09" w14:paraId="6A9A6271" w14:textId="77777777" w:rsidTr="000E39DE">
        <w:tc>
          <w:tcPr>
            <w:tcW w:w="10201" w:type="dxa"/>
          </w:tcPr>
          <w:p w14:paraId="1C4778A0" w14:textId="1B7B1C95" w:rsidR="000E39DE" w:rsidRPr="000E39DE" w:rsidRDefault="000E39DE" w:rsidP="0056049D">
            <w:pPr>
              <w:jc w:val="both"/>
              <w:rPr>
                <w:sz w:val="24"/>
                <w:szCs w:val="24"/>
              </w:rPr>
            </w:pPr>
            <w:r w:rsidRPr="000E39DE">
              <w:rPr>
                <w:color w:val="000000"/>
                <w:sz w:val="24"/>
                <w:szCs w:val="24"/>
              </w:rPr>
              <w:t xml:space="preserve">4.4.2.2. </w:t>
            </w:r>
            <w:r w:rsidRPr="000E39DE">
              <w:rPr>
                <w:sz w:val="24"/>
                <w:szCs w:val="24"/>
              </w:rPr>
              <w:t>Prisijungimo paskyros duomenys (vartotojo vardas, laikinas slaptažodis, jo galiojimo trukmė) siunčiami el. paštu pacientui.</w:t>
            </w:r>
          </w:p>
        </w:tc>
      </w:tr>
      <w:tr w:rsidR="000E39DE" w:rsidRPr="00033E09" w14:paraId="3773AAA0" w14:textId="77777777" w:rsidTr="000E39DE">
        <w:tc>
          <w:tcPr>
            <w:tcW w:w="10201" w:type="dxa"/>
          </w:tcPr>
          <w:p w14:paraId="1E30AC3F" w14:textId="1CA517BF" w:rsidR="000E39DE" w:rsidRPr="000E39DE" w:rsidRDefault="000E39DE" w:rsidP="0056049D">
            <w:pPr>
              <w:jc w:val="both"/>
              <w:rPr>
                <w:sz w:val="24"/>
                <w:szCs w:val="24"/>
              </w:rPr>
            </w:pPr>
            <w:r w:rsidRPr="000E39DE">
              <w:rPr>
                <w:color w:val="000000"/>
                <w:sz w:val="24"/>
                <w:szCs w:val="24"/>
              </w:rPr>
              <w:t xml:space="preserve">4.4.2.3. </w:t>
            </w:r>
            <w:r w:rsidRPr="000E39DE">
              <w:rPr>
                <w:sz w:val="24"/>
                <w:szCs w:val="24"/>
              </w:rPr>
              <w:t>Sveikatos priežiūros specialistas gali peržiūrėti pacientų sąrašus, filtruoti pacientus, vykdyti paiešką, naviguoti į paciento profilį bei matyti visą informaciją išskleidžiamame lange.</w:t>
            </w:r>
          </w:p>
        </w:tc>
      </w:tr>
      <w:tr w:rsidR="000E39DE" w:rsidRPr="00033E09" w14:paraId="5B5131EF" w14:textId="77777777" w:rsidTr="000E39DE">
        <w:tc>
          <w:tcPr>
            <w:tcW w:w="10201" w:type="dxa"/>
          </w:tcPr>
          <w:p w14:paraId="57DF9601" w14:textId="7246B724" w:rsidR="000E39DE" w:rsidRPr="000E39DE" w:rsidRDefault="000E39DE" w:rsidP="0056049D">
            <w:pPr>
              <w:jc w:val="both"/>
              <w:rPr>
                <w:sz w:val="24"/>
                <w:szCs w:val="24"/>
              </w:rPr>
            </w:pPr>
            <w:r w:rsidRPr="000E39DE">
              <w:rPr>
                <w:color w:val="000000"/>
                <w:sz w:val="24"/>
                <w:szCs w:val="24"/>
              </w:rPr>
              <w:t xml:space="preserve">4.4.2.4. </w:t>
            </w:r>
            <w:r w:rsidRPr="000E39DE">
              <w:rPr>
                <w:sz w:val="24"/>
                <w:szCs w:val="24"/>
              </w:rPr>
              <w:t>Atvejo vadybininkas registracijos metu ar vėliau gali priskirti pacientui požymius (pvz., tikslinę grupę), keisti prižiūrintį specialistą.</w:t>
            </w:r>
          </w:p>
        </w:tc>
      </w:tr>
      <w:tr w:rsidR="000E39DE" w:rsidRPr="00033E09" w14:paraId="53DA4F9E" w14:textId="77777777" w:rsidTr="000E39DE">
        <w:tc>
          <w:tcPr>
            <w:tcW w:w="10201" w:type="dxa"/>
          </w:tcPr>
          <w:p w14:paraId="4FEECAE8" w14:textId="33E7E9E3" w:rsidR="000E39DE" w:rsidRPr="000E39DE" w:rsidRDefault="000E39DE" w:rsidP="0056049D">
            <w:pPr>
              <w:jc w:val="both"/>
              <w:rPr>
                <w:sz w:val="24"/>
                <w:szCs w:val="24"/>
              </w:rPr>
            </w:pPr>
            <w:r w:rsidRPr="000E39DE">
              <w:rPr>
                <w:color w:val="000000"/>
                <w:sz w:val="24"/>
                <w:szCs w:val="24"/>
              </w:rPr>
              <w:t xml:space="preserve">4.4.2.5. </w:t>
            </w:r>
            <w:r w:rsidRPr="000E39DE">
              <w:rPr>
                <w:sz w:val="24"/>
                <w:szCs w:val="24"/>
              </w:rPr>
              <w:t>Sistemoje galima prijungti ar atjungti paciento nešiojamųjų įrenginių tiekėjus per paskyros nustatymus.</w:t>
            </w:r>
          </w:p>
        </w:tc>
      </w:tr>
      <w:tr w:rsidR="000E39DE" w:rsidRPr="00033E09" w14:paraId="3BD5FCAC" w14:textId="77777777" w:rsidTr="000E39DE">
        <w:tc>
          <w:tcPr>
            <w:tcW w:w="10201" w:type="dxa"/>
          </w:tcPr>
          <w:p w14:paraId="55CA8644" w14:textId="62F2AD33" w:rsidR="000E39DE" w:rsidRPr="000E39DE" w:rsidRDefault="000E39DE" w:rsidP="0056049D">
            <w:pPr>
              <w:jc w:val="both"/>
              <w:rPr>
                <w:sz w:val="24"/>
                <w:szCs w:val="24"/>
              </w:rPr>
            </w:pPr>
            <w:r w:rsidRPr="000E39DE">
              <w:rPr>
                <w:color w:val="000000"/>
                <w:sz w:val="24"/>
                <w:szCs w:val="24"/>
              </w:rPr>
              <w:lastRenderedPageBreak/>
              <w:t xml:space="preserve">4.4.2.6. </w:t>
            </w:r>
            <w:r w:rsidRPr="000E39DE">
              <w:rPr>
                <w:sz w:val="24"/>
                <w:szCs w:val="24"/>
              </w:rPr>
              <w:t>Sistemoje turi būti galimybė matyti naujai užregistruotus pacientus sąrašuose (požymis „naujas pacientas“).</w:t>
            </w:r>
          </w:p>
        </w:tc>
      </w:tr>
      <w:tr w:rsidR="000E39DE" w:rsidRPr="00033E09" w14:paraId="40CA6B03" w14:textId="77777777" w:rsidTr="000E39DE">
        <w:tc>
          <w:tcPr>
            <w:tcW w:w="10201" w:type="dxa"/>
          </w:tcPr>
          <w:p w14:paraId="4BEF6283" w14:textId="454A011D" w:rsidR="000E39DE" w:rsidRPr="000E39DE" w:rsidRDefault="000E39DE" w:rsidP="0056049D">
            <w:pPr>
              <w:jc w:val="both"/>
              <w:rPr>
                <w:sz w:val="24"/>
                <w:szCs w:val="24"/>
              </w:rPr>
            </w:pPr>
            <w:r w:rsidRPr="000E39DE">
              <w:rPr>
                <w:color w:val="000000"/>
                <w:sz w:val="24"/>
                <w:szCs w:val="24"/>
              </w:rPr>
              <w:t xml:space="preserve">4.4.2.7. </w:t>
            </w:r>
            <w:r w:rsidRPr="000E39DE">
              <w:rPr>
                <w:color w:val="000000" w:themeColor="text1"/>
                <w:sz w:val="24"/>
                <w:szCs w:val="24"/>
              </w:rPr>
              <w:t>Sistemoje turi būti galimybė sveikatos priežiūros specialistui atjungti įrenginių tiekėjus paciento paskyros nustatymuose.</w:t>
            </w:r>
          </w:p>
        </w:tc>
      </w:tr>
    </w:tbl>
    <w:p w14:paraId="654A2157" w14:textId="645257BE" w:rsidR="00CE1DAC" w:rsidRPr="00033E09" w:rsidRDefault="00135DA1" w:rsidP="008D44D8">
      <w:pPr>
        <w:pStyle w:val="Sraassunumeriais41"/>
        <w:numPr>
          <w:ilvl w:val="2"/>
          <w:numId w:val="21"/>
        </w:numPr>
        <w:spacing w:before="240" w:line="240" w:lineRule="auto"/>
        <w:ind w:left="567" w:hanging="567"/>
        <w:textDirection w:val="lrTb"/>
        <w:rPr>
          <w:rFonts w:ascii="Times New Roman" w:eastAsia="Times New Roman" w:hAnsi="Times New Roman"/>
          <w:b/>
          <w:bCs/>
          <w:sz w:val="24"/>
          <w:szCs w:val="24"/>
          <w:lang w:val="lt-LT"/>
        </w:rPr>
      </w:pPr>
      <w:bookmarkStart w:id="9" w:name="_Toc77678401"/>
      <w:bookmarkStart w:id="10" w:name="_Hlk183617776"/>
      <w:r w:rsidRPr="00033E09">
        <w:rPr>
          <w:rFonts w:ascii="Times New Roman" w:eastAsia="Times New Roman" w:hAnsi="Times New Roman"/>
          <w:b/>
          <w:bCs/>
          <w:sz w:val="24"/>
          <w:szCs w:val="24"/>
          <w:lang w:val="lt-LT"/>
        </w:rPr>
        <w:t>Reikalavimai Paciento sveikatos kortelės moduliu</w:t>
      </w:r>
      <w:bookmarkEnd w:id="9"/>
      <w:r w:rsidR="00B9238E" w:rsidRPr="00033E09">
        <w:rPr>
          <w:rFonts w:ascii="Times New Roman" w:eastAsia="Times New Roman" w:hAnsi="Times New Roman"/>
          <w:b/>
          <w:bCs/>
          <w:sz w:val="24"/>
          <w:szCs w:val="24"/>
          <w:lang w:val="lt-LT"/>
        </w:rPr>
        <w:t>i</w:t>
      </w:r>
    </w:p>
    <w:tbl>
      <w:tblPr>
        <w:tblStyle w:val="TableGrid"/>
        <w:tblW w:w="10201" w:type="dxa"/>
        <w:tblLook w:val="04A0" w:firstRow="1" w:lastRow="0" w:firstColumn="1" w:lastColumn="0" w:noHBand="0" w:noVBand="1"/>
      </w:tblPr>
      <w:tblGrid>
        <w:gridCol w:w="10201"/>
      </w:tblGrid>
      <w:tr w:rsidR="000214E9" w:rsidRPr="00033E09" w14:paraId="53394F93" w14:textId="64B43F45" w:rsidTr="000214E9">
        <w:trPr>
          <w:tblHeader/>
        </w:trPr>
        <w:tc>
          <w:tcPr>
            <w:tcW w:w="10201" w:type="dxa"/>
            <w:shd w:val="clear" w:color="auto" w:fill="auto"/>
          </w:tcPr>
          <w:bookmarkEnd w:id="10"/>
          <w:p w14:paraId="4BA34FCD" w14:textId="77777777" w:rsidR="000214E9" w:rsidRPr="00033E09" w:rsidRDefault="000214E9" w:rsidP="000214E9">
            <w:pPr>
              <w:rPr>
                <w:b/>
                <w:bCs/>
                <w:color w:val="000000" w:themeColor="text1"/>
                <w:sz w:val="24"/>
                <w:szCs w:val="24"/>
              </w:rPr>
            </w:pPr>
            <w:r w:rsidRPr="00033E09">
              <w:rPr>
                <w:b/>
                <w:bCs/>
                <w:sz w:val="24"/>
                <w:szCs w:val="24"/>
              </w:rPr>
              <w:t>Reikalavimo aprašymas</w:t>
            </w:r>
          </w:p>
        </w:tc>
      </w:tr>
      <w:tr w:rsidR="000214E9" w:rsidRPr="00033E09" w14:paraId="2CF46E5A" w14:textId="093497EA" w:rsidTr="000214E9">
        <w:tc>
          <w:tcPr>
            <w:tcW w:w="10201" w:type="dxa"/>
          </w:tcPr>
          <w:p w14:paraId="56CE1509" w14:textId="61489F44" w:rsidR="000214E9" w:rsidRPr="00033E09" w:rsidRDefault="000214E9" w:rsidP="00CE0515">
            <w:pPr>
              <w:jc w:val="both"/>
              <w:rPr>
                <w:b/>
                <w:bCs/>
                <w:color w:val="000000" w:themeColor="text1"/>
                <w:sz w:val="24"/>
                <w:szCs w:val="24"/>
              </w:rPr>
            </w:pPr>
            <w:r>
              <w:rPr>
                <w:b/>
                <w:bCs/>
                <w:color w:val="000000" w:themeColor="text1"/>
                <w:sz w:val="24"/>
                <w:szCs w:val="24"/>
              </w:rPr>
              <w:t xml:space="preserve">4.4.3.1. </w:t>
            </w:r>
            <w:r w:rsidRPr="00033E09">
              <w:rPr>
                <w:b/>
                <w:bCs/>
                <w:color w:val="000000" w:themeColor="text1"/>
                <w:sz w:val="24"/>
                <w:szCs w:val="24"/>
              </w:rPr>
              <w:t>Paciento sveikatos kortelė ir duomenų valdymas:</w:t>
            </w:r>
          </w:p>
          <w:p w14:paraId="3B09F0E2" w14:textId="0340C72D" w:rsidR="000214E9" w:rsidRPr="00033E09" w:rsidRDefault="000214E9" w:rsidP="00CE0515">
            <w:pPr>
              <w:jc w:val="both"/>
              <w:rPr>
                <w:color w:val="000000" w:themeColor="text1"/>
                <w:sz w:val="24"/>
                <w:szCs w:val="24"/>
              </w:rPr>
            </w:pPr>
            <w:r w:rsidRPr="00033E09">
              <w:rPr>
                <w:color w:val="000000" w:themeColor="text1"/>
                <w:sz w:val="24"/>
                <w:szCs w:val="24"/>
              </w:rPr>
              <w:t>4.</w:t>
            </w:r>
            <w:r>
              <w:rPr>
                <w:color w:val="000000" w:themeColor="text1"/>
                <w:sz w:val="24"/>
                <w:szCs w:val="24"/>
              </w:rPr>
              <w:t>4</w:t>
            </w:r>
            <w:r w:rsidRPr="00033E09">
              <w:rPr>
                <w:color w:val="000000" w:themeColor="text1"/>
                <w:sz w:val="24"/>
                <w:szCs w:val="24"/>
              </w:rPr>
              <w:t>.</w:t>
            </w:r>
            <w:r>
              <w:rPr>
                <w:color w:val="000000" w:themeColor="text1"/>
                <w:sz w:val="24"/>
                <w:szCs w:val="24"/>
              </w:rPr>
              <w:t>3</w:t>
            </w:r>
            <w:r w:rsidRPr="00033E09">
              <w:rPr>
                <w:color w:val="000000" w:themeColor="text1"/>
                <w:sz w:val="24"/>
                <w:szCs w:val="24"/>
              </w:rPr>
              <w:t>.1.</w:t>
            </w:r>
            <w:r>
              <w:rPr>
                <w:color w:val="000000" w:themeColor="text1"/>
                <w:sz w:val="24"/>
                <w:szCs w:val="24"/>
              </w:rPr>
              <w:t>1.</w:t>
            </w:r>
            <w:r w:rsidRPr="00033E09">
              <w:rPr>
                <w:color w:val="000000" w:themeColor="text1"/>
                <w:sz w:val="24"/>
                <w:szCs w:val="24"/>
              </w:rPr>
              <w:t xml:space="preserve"> Paciento sveikatos kortelėje pateikiama ši informacija:</w:t>
            </w:r>
          </w:p>
          <w:p w14:paraId="742C6F64" w14:textId="77777777" w:rsidR="000214E9" w:rsidRDefault="000214E9" w:rsidP="008D44D8">
            <w:pPr>
              <w:pStyle w:val="ListParagraph"/>
              <w:numPr>
                <w:ilvl w:val="0"/>
                <w:numId w:val="22"/>
              </w:numPr>
              <w:ind w:left="589"/>
              <w:rPr>
                <w:color w:val="000000" w:themeColor="text1"/>
                <w:sz w:val="24"/>
                <w:szCs w:val="24"/>
              </w:rPr>
            </w:pPr>
            <w:r w:rsidRPr="000214E9">
              <w:rPr>
                <w:color w:val="000000" w:themeColor="text1"/>
                <w:sz w:val="24"/>
                <w:szCs w:val="24"/>
              </w:rPr>
              <w:t xml:space="preserve">tebėjimo skydelis (angl. </w:t>
            </w:r>
            <w:r w:rsidRPr="000214E9">
              <w:rPr>
                <w:i/>
                <w:iCs/>
                <w:color w:val="000000" w:themeColor="text1"/>
                <w:sz w:val="24"/>
                <w:szCs w:val="24"/>
              </w:rPr>
              <w:t>dashboard</w:t>
            </w:r>
            <w:r w:rsidRPr="000214E9">
              <w:rPr>
                <w:color w:val="000000" w:themeColor="text1"/>
                <w:sz w:val="24"/>
                <w:szCs w:val="24"/>
              </w:rPr>
              <w:t>);</w:t>
            </w:r>
          </w:p>
          <w:p w14:paraId="3E4B5078" w14:textId="77777777" w:rsidR="000214E9" w:rsidRDefault="000214E9" w:rsidP="008D44D8">
            <w:pPr>
              <w:pStyle w:val="ListParagraph"/>
              <w:numPr>
                <w:ilvl w:val="0"/>
                <w:numId w:val="22"/>
              </w:numPr>
              <w:ind w:left="589"/>
              <w:rPr>
                <w:color w:val="000000" w:themeColor="text1"/>
                <w:sz w:val="24"/>
                <w:szCs w:val="24"/>
              </w:rPr>
            </w:pPr>
            <w:r w:rsidRPr="000214E9">
              <w:rPr>
                <w:color w:val="000000" w:themeColor="text1"/>
                <w:sz w:val="24"/>
                <w:szCs w:val="24"/>
              </w:rPr>
              <w:t>diagnozės, vaistų istorija, alergijos;</w:t>
            </w:r>
          </w:p>
          <w:p w14:paraId="7B80D92C" w14:textId="77777777" w:rsidR="000214E9" w:rsidRDefault="000214E9" w:rsidP="008D44D8">
            <w:pPr>
              <w:pStyle w:val="ListParagraph"/>
              <w:numPr>
                <w:ilvl w:val="0"/>
                <w:numId w:val="22"/>
              </w:numPr>
              <w:ind w:left="589"/>
              <w:rPr>
                <w:color w:val="000000" w:themeColor="text1"/>
                <w:sz w:val="24"/>
                <w:szCs w:val="24"/>
              </w:rPr>
            </w:pPr>
            <w:r w:rsidRPr="000214E9">
              <w:rPr>
                <w:color w:val="000000" w:themeColor="text1"/>
                <w:sz w:val="24"/>
                <w:szCs w:val="24"/>
              </w:rPr>
              <w:t>laboratoriniai ir instrumentiniai tyrimai bei jų rezultatai;</w:t>
            </w:r>
          </w:p>
          <w:p w14:paraId="308193B3" w14:textId="77777777" w:rsidR="000214E9" w:rsidRDefault="000214E9" w:rsidP="008D44D8">
            <w:pPr>
              <w:pStyle w:val="ListParagraph"/>
              <w:numPr>
                <w:ilvl w:val="0"/>
                <w:numId w:val="22"/>
              </w:numPr>
              <w:ind w:left="589"/>
              <w:rPr>
                <w:color w:val="000000" w:themeColor="text1"/>
                <w:sz w:val="24"/>
                <w:szCs w:val="24"/>
              </w:rPr>
            </w:pPr>
            <w:r w:rsidRPr="000214E9">
              <w:rPr>
                <w:color w:val="000000" w:themeColor="text1"/>
                <w:sz w:val="24"/>
                <w:szCs w:val="24"/>
              </w:rPr>
              <w:t>sveikatos rodikliai (širdies pulso, arterinio kraujo spaudimo, svorio, liemens apimties);</w:t>
            </w:r>
          </w:p>
          <w:p w14:paraId="4CD19119" w14:textId="77777777" w:rsidR="000214E9" w:rsidRDefault="000214E9" w:rsidP="008D44D8">
            <w:pPr>
              <w:pStyle w:val="ListParagraph"/>
              <w:numPr>
                <w:ilvl w:val="0"/>
                <w:numId w:val="22"/>
              </w:numPr>
              <w:ind w:left="589"/>
              <w:rPr>
                <w:color w:val="000000" w:themeColor="text1"/>
                <w:sz w:val="24"/>
                <w:szCs w:val="24"/>
              </w:rPr>
            </w:pPr>
            <w:r w:rsidRPr="000214E9">
              <w:rPr>
                <w:color w:val="000000" w:themeColor="text1"/>
                <w:sz w:val="24"/>
                <w:szCs w:val="24"/>
              </w:rPr>
              <w:t>konsultacijos;</w:t>
            </w:r>
          </w:p>
          <w:p w14:paraId="0DCBBA4B" w14:textId="11E30207" w:rsidR="000214E9" w:rsidRPr="000214E9" w:rsidRDefault="000214E9" w:rsidP="008D44D8">
            <w:pPr>
              <w:pStyle w:val="ListParagraph"/>
              <w:numPr>
                <w:ilvl w:val="0"/>
                <w:numId w:val="22"/>
              </w:numPr>
              <w:ind w:left="589"/>
              <w:rPr>
                <w:color w:val="000000" w:themeColor="text1"/>
                <w:sz w:val="24"/>
                <w:szCs w:val="24"/>
              </w:rPr>
            </w:pPr>
            <w:r w:rsidRPr="000214E9">
              <w:rPr>
                <w:color w:val="000000" w:themeColor="text1"/>
                <w:sz w:val="24"/>
                <w:szCs w:val="24"/>
              </w:rPr>
              <w:t>įkelti medicininiai failai, individualus planas, ataskaitos.</w:t>
            </w:r>
          </w:p>
          <w:p w14:paraId="499618B0" w14:textId="6D5D884D" w:rsidR="000214E9" w:rsidRPr="00033E09" w:rsidRDefault="000214E9" w:rsidP="002913B6">
            <w:pPr>
              <w:jc w:val="both"/>
              <w:rPr>
                <w:color w:val="000000" w:themeColor="text1"/>
                <w:sz w:val="24"/>
                <w:szCs w:val="24"/>
              </w:rPr>
            </w:pPr>
            <w:r w:rsidRPr="00033E09">
              <w:rPr>
                <w:color w:val="000000" w:themeColor="text1"/>
                <w:sz w:val="24"/>
                <w:szCs w:val="24"/>
              </w:rPr>
              <w:t>4.</w:t>
            </w:r>
            <w:r>
              <w:rPr>
                <w:color w:val="000000" w:themeColor="text1"/>
                <w:sz w:val="24"/>
                <w:szCs w:val="24"/>
              </w:rPr>
              <w:t>4</w:t>
            </w:r>
            <w:r w:rsidRPr="00033E09">
              <w:rPr>
                <w:color w:val="000000" w:themeColor="text1"/>
                <w:sz w:val="24"/>
                <w:szCs w:val="24"/>
              </w:rPr>
              <w:t>.</w:t>
            </w:r>
            <w:r>
              <w:rPr>
                <w:color w:val="000000" w:themeColor="text1"/>
                <w:sz w:val="24"/>
                <w:szCs w:val="24"/>
              </w:rPr>
              <w:t>3</w:t>
            </w:r>
            <w:r w:rsidRPr="00033E09">
              <w:rPr>
                <w:color w:val="000000" w:themeColor="text1"/>
                <w:sz w:val="24"/>
                <w:szCs w:val="24"/>
              </w:rPr>
              <w:t>.</w:t>
            </w:r>
            <w:r>
              <w:rPr>
                <w:color w:val="000000" w:themeColor="text1"/>
                <w:sz w:val="24"/>
                <w:szCs w:val="24"/>
              </w:rPr>
              <w:t>1</w:t>
            </w:r>
            <w:r w:rsidRPr="00033E09">
              <w:rPr>
                <w:color w:val="000000" w:themeColor="text1"/>
                <w:sz w:val="24"/>
                <w:szCs w:val="24"/>
              </w:rPr>
              <w:t>.</w:t>
            </w:r>
            <w:r>
              <w:rPr>
                <w:color w:val="000000" w:themeColor="text1"/>
                <w:sz w:val="24"/>
                <w:szCs w:val="24"/>
              </w:rPr>
              <w:t>2.</w:t>
            </w:r>
            <w:r w:rsidRPr="00033E09">
              <w:rPr>
                <w:color w:val="000000" w:themeColor="text1"/>
                <w:sz w:val="24"/>
                <w:szCs w:val="24"/>
              </w:rPr>
              <w:t xml:space="preserve"> Priskirtas sveikatos priežiūros specialistas gali pildyti ir koreguoti paciento sveikatos kortelės duomenis, įvesti diagnozes iš integruoto TLK sąrašo ir nurodyti papildomą informaciją (diagnozės kodą, pavadinimą, aprašymą), paciento vartojamus vaistus.</w:t>
            </w:r>
          </w:p>
          <w:p w14:paraId="67EA921E" w14:textId="0C59640C" w:rsidR="000214E9" w:rsidRPr="00033E09" w:rsidRDefault="000214E9" w:rsidP="00CE0515">
            <w:pPr>
              <w:jc w:val="both"/>
              <w:rPr>
                <w:color w:val="000000" w:themeColor="text1"/>
                <w:sz w:val="24"/>
                <w:szCs w:val="24"/>
              </w:rPr>
            </w:pPr>
            <w:r w:rsidRPr="00033E09">
              <w:rPr>
                <w:color w:val="000000" w:themeColor="text1"/>
                <w:sz w:val="24"/>
                <w:szCs w:val="24"/>
              </w:rPr>
              <w:t>4.</w:t>
            </w:r>
            <w:r>
              <w:rPr>
                <w:color w:val="000000" w:themeColor="text1"/>
                <w:sz w:val="24"/>
                <w:szCs w:val="24"/>
              </w:rPr>
              <w:t>4</w:t>
            </w:r>
            <w:r w:rsidRPr="00033E09">
              <w:rPr>
                <w:color w:val="000000" w:themeColor="text1"/>
                <w:sz w:val="24"/>
                <w:szCs w:val="24"/>
              </w:rPr>
              <w:t>.</w:t>
            </w:r>
            <w:r>
              <w:rPr>
                <w:color w:val="000000" w:themeColor="text1"/>
                <w:sz w:val="24"/>
                <w:szCs w:val="24"/>
              </w:rPr>
              <w:t>3</w:t>
            </w:r>
            <w:r w:rsidRPr="00033E09">
              <w:rPr>
                <w:color w:val="000000" w:themeColor="text1"/>
                <w:sz w:val="24"/>
                <w:szCs w:val="24"/>
              </w:rPr>
              <w:t>.</w:t>
            </w:r>
            <w:r>
              <w:rPr>
                <w:color w:val="000000" w:themeColor="text1"/>
                <w:sz w:val="24"/>
                <w:szCs w:val="24"/>
              </w:rPr>
              <w:t>1</w:t>
            </w:r>
            <w:r w:rsidRPr="00033E09">
              <w:rPr>
                <w:color w:val="000000" w:themeColor="text1"/>
                <w:sz w:val="24"/>
                <w:szCs w:val="24"/>
              </w:rPr>
              <w:t>.</w:t>
            </w:r>
            <w:r>
              <w:rPr>
                <w:color w:val="000000" w:themeColor="text1"/>
                <w:sz w:val="24"/>
                <w:szCs w:val="24"/>
              </w:rPr>
              <w:t>3.</w:t>
            </w:r>
            <w:r w:rsidRPr="00033E09">
              <w:rPr>
                <w:color w:val="000000" w:themeColor="text1"/>
                <w:sz w:val="24"/>
                <w:szCs w:val="24"/>
              </w:rPr>
              <w:t>Sveikatos priežiūros specialistas gali įkelti, peržiūrėti ir parsisiųsti su paciento sveikata susijusius dokumentus (pvz., sveikatos išrašus).</w:t>
            </w:r>
          </w:p>
        </w:tc>
      </w:tr>
      <w:tr w:rsidR="000214E9" w:rsidRPr="00033E09" w14:paraId="4CE14BEF" w14:textId="77777777" w:rsidTr="000214E9">
        <w:tc>
          <w:tcPr>
            <w:tcW w:w="10201" w:type="dxa"/>
          </w:tcPr>
          <w:p w14:paraId="2FA883C6" w14:textId="75DEC49A" w:rsidR="000214E9" w:rsidRPr="00033E09" w:rsidRDefault="000214E9" w:rsidP="00CE0515">
            <w:pPr>
              <w:jc w:val="both"/>
              <w:rPr>
                <w:b/>
                <w:color w:val="000000" w:themeColor="text1"/>
                <w:sz w:val="24"/>
                <w:szCs w:val="24"/>
              </w:rPr>
            </w:pPr>
            <w:r>
              <w:rPr>
                <w:b/>
                <w:color w:val="000000" w:themeColor="text1"/>
                <w:sz w:val="24"/>
                <w:szCs w:val="24"/>
              </w:rPr>
              <w:t xml:space="preserve">4.4.3.2. </w:t>
            </w:r>
            <w:r w:rsidRPr="00033E09">
              <w:rPr>
                <w:b/>
                <w:color w:val="000000" w:themeColor="text1"/>
                <w:sz w:val="24"/>
                <w:szCs w:val="24"/>
              </w:rPr>
              <w:t>Pranešimų sistema:</w:t>
            </w:r>
          </w:p>
          <w:p w14:paraId="6ED3FCFF" w14:textId="12F4FB45" w:rsidR="000214E9" w:rsidRPr="00033E09" w:rsidRDefault="000214E9" w:rsidP="00CE0515">
            <w:pPr>
              <w:jc w:val="both"/>
              <w:rPr>
                <w:color w:val="000000" w:themeColor="text1"/>
                <w:sz w:val="24"/>
                <w:szCs w:val="24"/>
              </w:rPr>
            </w:pPr>
            <w:r w:rsidRPr="000214E9">
              <w:rPr>
                <w:bCs/>
                <w:color w:val="000000" w:themeColor="text1"/>
                <w:sz w:val="24"/>
                <w:szCs w:val="24"/>
              </w:rPr>
              <w:t>4.4.3.2.1.</w:t>
            </w:r>
            <w:r>
              <w:rPr>
                <w:b/>
                <w:color w:val="000000" w:themeColor="text1"/>
                <w:sz w:val="24"/>
                <w:szCs w:val="24"/>
              </w:rPr>
              <w:t xml:space="preserve"> </w:t>
            </w:r>
            <w:r w:rsidRPr="00033E09">
              <w:rPr>
                <w:color w:val="000000" w:themeColor="text1"/>
                <w:sz w:val="24"/>
                <w:szCs w:val="24"/>
              </w:rPr>
              <w:t>sveikatos priežiūros specialistas gali siųsti pranešimus pacientams, pasirinkti gavėjus pagal požymius ar prižiūrintį specialistą ir peržiūrėti siųstų pranešimų sąrašą;</w:t>
            </w:r>
          </w:p>
          <w:p w14:paraId="559DBA12" w14:textId="3F82488E" w:rsidR="000214E9" w:rsidRPr="00033E09" w:rsidRDefault="000214E9" w:rsidP="00CE0515">
            <w:pPr>
              <w:jc w:val="both"/>
              <w:rPr>
                <w:color w:val="000000" w:themeColor="text1"/>
                <w:sz w:val="24"/>
                <w:szCs w:val="24"/>
              </w:rPr>
            </w:pPr>
            <w:r w:rsidRPr="000214E9">
              <w:rPr>
                <w:bCs/>
                <w:color w:val="000000" w:themeColor="text1"/>
                <w:sz w:val="24"/>
                <w:szCs w:val="24"/>
              </w:rPr>
              <w:t>4.4.3.2.</w:t>
            </w:r>
            <w:r>
              <w:rPr>
                <w:bCs/>
                <w:color w:val="000000" w:themeColor="text1"/>
                <w:sz w:val="24"/>
                <w:szCs w:val="24"/>
              </w:rPr>
              <w:t>2</w:t>
            </w:r>
            <w:r w:rsidRPr="000214E9">
              <w:rPr>
                <w:bCs/>
                <w:color w:val="000000" w:themeColor="text1"/>
                <w:sz w:val="24"/>
                <w:szCs w:val="24"/>
              </w:rPr>
              <w:t>.</w:t>
            </w:r>
            <w:r>
              <w:rPr>
                <w:bCs/>
                <w:color w:val="000000" w:themeColor="text1"/>
                <w:sz w:val="24"/>
                <w:szCs w:val="24"/>
              </w:rPr>
              <w:t xml:space="preserve"> </w:t>
            </w:r>
            <w:r w:rsidRPr="00033E09">
              <w:rPr>
                <w:color w:val="000000" w:themeColor="text1"/>
                <w:sz w:val="24"/>
                <w:szCs w:val="24"/>
              </w:rPr>
              <w:t>pranešime galima pridėti paveikslėlius, nuorodas, susijusius dokumentus ir nustatyti siuntimo laiką;</w:t>
            </w:r>
          </w:p>
          <w:p w14:paraId="44EED800" w14:textId="6F3E8D99" w:rsidR="000214E9" w:rsidRPr="00033E09" w:rsidRDefault="000214E9" w:rsidP="00CE0515">
            <w:pPr>
              <w:jc w:val="both"/>
              <w:rPr>
                <w:b/>
                <w:bCs/>
                <w:color w:val="000000" w:themeColor="text1"/>
                <w:sz w:val="24"/>
                <w:szCs w:val="24"/>
              </w:rPr>
            </w:pPr>
            <w:r w:rsidRPr="000214E9">
              <w:rPr>
                <w:bCs/>
                <w:color w:val="000000" w:themeColor="text1"/>
                <w:sz w:val="24"/>
                <w:szCs w:val="24"/>
              </w:rPr>
              <w:t>4.4.3.2.</w:t>
            </w:r>
            <w:r>
              <w:rPr>
                <w:bCs/>
                <w:color w:val="000000" w:themeColor="text1"/>
                <w:sz w:val="24"/>
                <w:szCs w:val="24"/>
              </w:rPr>
              <w:t>3</w:t>
            </w:r>
            <w:r w:rsidRPr="000214E9">
              <w:rPr>
                <w:bCs/>
                <w:color w:val="000000" w:themeColor="text1"/>
                <w:sz w:val="24"/>
                <w:szCs w:val="24"/>
              </w:rPr>
              <w:t>.</w:t>
            </w:r>
            <w:r>
              <w:rPr>
                <w:bCs/>
                <w:color w:val="000000" w:themeColor="text1"/>
                <w:sz w:val="24"/>
                <w:szCs w:val="24"/>
              </w:rPr>
              <w:t xml:space="preserve"> </w:t>
            </w:r>
            <w:r w:rsidRPr="00033E09">
              <w:rPr>
                <w:color w:val="000000" w:themeColor="text1"/>
                <w:sz w:val="24"/>
                <w:szCs w:val="24"/>
              </w:rPr>
              <w:t>iš anksto suplanuotus pranešimus galima pašalinti, jei jie dar neišsiųsti.</w:t>
            </w:r>
          </w:p>
        </w:tc>
      </w:tr>
    </w:tbl>
    <w:p w14:paraId="55EE074B" w14:textId="78997AB6" w:rsidR="00A02B87" w:rsidRPr="00033E09" w:rsidRDefault="00A02B87" w:rsidP="008D44D8">
      <w:pPr>
        <w:pStyle w:val="Sraassunumeriais41"/>
        <w:numPr>
          <w:ilvl w:val="2"/>
          <w:numId w:val="21"/>
        </w:numPr>
        <w:spacing w:before="240" w:line="240" w:lineRule="auto"/>
        <w:ind w:left="567" w:hanging="567"/>
        <w:textDirection w:val="lrTb"/>
        <w:rPr>
          <w:rFonts w:ascii="Times New Roman" w:eastAsia="Times New Roman" w:hAnsi="Times New Roman"/>
          <w:b/>
          <w:bCs/>
          <w:sz w:val="24"/>
          <w:szCs w:val="24"/>
          <w:lang w:val="lt-LT"/>
        </w:rPr>
      </w:pPr>
      <w:bookmarkStart w:id="11" w:name="_Toc77678402"/>
      <w:bookmarkStart w:id="12" w:name="_Hlk183617934"/>
      <w:r w:rsidRPr="00033E09">
        <w:rPr>
          <w:rFonts w:ascii="Times New Roman" w:eastAsia="Times New Roman" w:hAnsi="Times New Roman"/>
          <w:b/>
          <w:bCs/>
          <w:sz w:val="24"/>
          <w:szCs w:val="24"/>
          <w:lang w:val="lt-LT"/>
        </w:rPr>
        <w:t>Reikalavimai Sveikatos priežiūros specialistų moduliui</w:t>
      </w:r>
    </w:p>
    <w:tbl>
      <w:tblPr>
        <w:tblStyle w:val="TableGrid"/>
        <w:tblW w:w="10201" w:type="dxa"/>
        <w:tblLook w:val="04A0" w:firstRow="1" w:lastRow="0" w:firstColumn="1" w:lastColumn="0" w:noHBand="0" w:noVBand="1"/>
      </w:tblPr>
      <w:tblGrid>
        <w:gridCol w:w="10201"/>
      </w:tblGrid>
      <w:tr w:rsidR="000214E9" w:rsidRPr="00033E09" w14:paraId="14A63951" w14:textId="77777777" w:rsidTr="000214E9">
        <w:trPr>
          <w:tblHeader/>
        </w:trPr>
        <w:tc>
          <w:tcPr>
            <w:tcW w:w="10201" w:type="dxa"/>
            <w:shd w:val="clear" w:color="auto" w:fill="auto"/>
            <w:vAlign w:val="center"/>
          </w:tcPr>
          <w:p w14:paraId="72D5DCCA" w14:textId="77777777" w:rsidR="000214E9" w:rsidRPr="00033E09" w:rsidRDefault="000214E9" w:rsidP="000214E9">
            <w:pPr>
              <w:spacing w:line="276" w:lineRule="auto"/>
              <w:rPr>
                <w:b/>
                <w:bCs/>
                <w:i/>
                <w:iCs/>
                <w:sz w:val="24"/>
                <w:szCs w:val="24"/>
              </w:rPr>
            </w:pPr>
            <w:r w:rsidRPr="00033E09">
              <w:rPr>
                <w:b/>
                <w:bCs/>
                <w:sz w:val="24"/>
                <w:szCs w:val="24"/>
              </w:rPr>
              <w:t>Reikalavimo aprašymas</w:t>
            </w:r>
          </w:p>
        </w:tc>
      </w:tr>
      <w:tr w:rsidR="000214E9" w:rsidRPr="00033E09" w14:paraId="56AC0B71" w14:textId="77777777" w:rsidTr="000214E9">
        <w:tc>
          <w:tcPr>
            <w:tcW w:w="10201" w:type="dxa"/>
          </w:tcPr>
          <w:p w14:paraId="177A1B23" w14:textId="2B94C995" w:rsidR="000214E9" w:rsidRPr="00033E09" w:rsidRDefault="000214E9" w:rsidP="00775DD2">
            <w:pPr>
              <w:spacing w:line="276" w:lineRule="auto"/>
              <w:jc w:val="both"/>
              <w:rPr>
                <w:color w:val="000000"/>
                <w:sz w:val="24"/>
                <w:szCs w:val="24"/>
              </w:rPr>
            </w:pPr>
            <w:r w:rsidRPr="00033E09">
              <w:rPr>
                <w:color w:val="000000" w:themeColor="text1"/>
                <w:sz w:val="24"/>
                <w:szCs w:val="24"/>
              </w:rPr>
              <w:t>Sistemoje turi būti galimybė sukurti ir redaguoti sveikatos priežiūros specialisto paskyrą, įvesti bei koreguoti kontaktinę informaciją.</w:t>
            </w:r>
          </w:p>
        </w:tc>
      </w:tr>
      <w:tr w:rsidR="000214E9" w:rsidRPr="00033E09" w14:paraId="4C7C6AD0" w14:textId="77777777" w:rsidTr="000214E9">
        <w:tc>
          <w:tcPr>
            <w:tcW w:w="10201" w:type="dxa"/>
          </w:tcPr>
          <w:p w14:paraId="29FAC3F0" w14:textId="28597F3E" w:rsidR="000214E9" w:rsidRPr="00033E09" w:rsidRDefault="000214E9" w:rsidP="00775DD2">
            <w:pPr>
              <w:spacing w:line="276" w:lineRule="auto"/>
              <w:jc w:val="both"/>
              <w:rPr>
                <w:color w:val="000000"/>
                <w:sz w:val="24"/>
                <w:szCs w:val="24"/>
              </w:rPr>
            </w:pPr>
            <w:r w:rsidRPr="00033E09">
              <w:rPr>
                <w:color w:val="000000" w:themeColor="text1"/>
                <w:sz w:val="24"/>
                <w:szCs w:val="24"/>
              </w:rPr>
              <w:t>Sveikatos priežiūros specialistui turi būti galima peržiūrėti priskirtų pacientų sąrašą.</w:t>
            </w:r>
          </w:p>
        </w:tc>
      </w:tr>
    </w:tbl>
    <w:bookmarkEnd w:id="11"/>
    <w:bookmarkEnd w:id="12"/>
    <w:p w14:paraId="422138B1" w14:textId="5D102CDC" w:rsidR="009A62BC" w:rsidRPr="00033E09" w:rsidRDefault="009A62BC" w:rsidP="008D44D8">
      <w:pPr>
        <w:pStyle w:val="Sraassunumeriais41"/>
        <w:numPr>
          <w:ilvl w:val="2"/>
          <w:numId w:val="21"/>
        </w:numPr>
        <w:spacing w:before="240" w:line="240" w:lineRule="auto"/>
        <w:ind w:left="567" w:hanging="567"/>
        <w:textDirection w:val="lrTb"/>
        <w:rPr>
          <w:rFonts w:ascii="Times New Roman" w:eastAsia="Times New Roman" w:hAnsi="Times New Roman"/>
          <w:b/>
          <w:bCs/>
          <w:sz w:val="24"/>
          <w:szCs w:val="24"/>
          <w:lang w:val="lt-LT"/>
        </w:rPr>
      </w:pPr>
      <w:r w:rsidRPr="00033E09">
        <w:rPr>
          <w:rFonts w:ascii="Times New Roman" w:eastAsia="Times New Roman" w:hAnsi="Times New Roman"/>
          <w:b/>
          <w:bCs/>
          <w:sz w:val="24"/>
          <w:szCs w:val="24"/>
          <w:lang w:val="lt-LT"/>
        </w:rPr>
        <w:t xml:space="preserve">Reikalavimai Individualizuotos </w:t>
      </w:r>
      <w:r w:rsidR="002A5B23" w:rsidRPr="00033E09">
        <w:rPr>
          <w:rFonts w:ascii="Times New Roman" w:eastAsia="Times New Roman" w:hAnsi="Times New Roman"/>
          <w:b/>
          <w:bCs/>
          <w:sz w:val="24"/>
          <w:szCs w:val="24"/>
          <w:lang w:val="lt-LT"/>
        </w:rPr>
        <w:t xml:space="preserve">sveikatos rodiklių </w:t>
      </w:r>
      <w:r w:rsidRPr="00033E09">
        <w:rPr>
          <w:rFonts w:ascii="Times New Roman" w:eastAsia="Times New Roman" w:hAnsi="Times New Roman"/>
          <w:b/>
          <w:bCs/>
          <w:sz w:val="24"/>
          <w:szCs w:val="24"/>
          <w:lang w:val="lt-LT"/>
        </w:rPr>
        <w:t>stebėsenos plano moduliui</w:t>
      </w:r>
    </w:p>
    <w:tbl>
      <w:tblPr>
        <w:tblStyle w:val="TableGrid"/>
        <w:tblW w:w="10201" w:type="dxa"/>
        <w:tblLook w:val="04A0" w:firstRow="1" w:lastRow="0" w:firstColumn="1" w:lastColumn="0" w:noHBand="0" w:noVBand="1"/>
      </w:tblPr>
      <w:tblGrid>
        <w:gridCol w:w="10201"/>
      </w:tblGrid>
      <w:tr w:rsidR="000214E9" w:rsidRPr="00033E09" w14:paraId="05985DEE" w14:textId="1955A3C5" w:rsidTr="000214E9">
        <w:trPr>
          <w:tblHeader/>
        </w:trPr>
        <w:tc>
          <w:tcPr>
            <w:tcW w:w="10201" w:type="dxa"/>
            <w:shd w:val="clear" w:color="auto" w:fill="auto"/>
            <w:vAlign w:val="center"/>
          </w:tcPr>
          <w:p w14:paraId="084CCE70" w14:textId="77777777" w:rsidR="000214E9" w:rsidRPr="00033E09" w:rsidRDefault="000214E9" w:rsidP="000214E9">
            <w:pPr>
              <w:spacing w:line="276" w:lineRule="auto"/>
              <w:rPr>
                <w:b/>
                <w:bCs/>
                <w:i/>
                <w:iCs/>
                <w:sz w:val="24"/>
                <w:szCs w:val="24"/>
              </w:rPr>
            </w:pPr>
            <w:r w:rsidRPr="00033E09">
              <w:rPr>
                <w:b/>
                <w:bCs/>
                <w:sz w:val="24"/>
                <w:szCs w:val="24"/>
              </w:rPr>
              <w:t>Reikalavimo aprašymas</w:t>
            </w:r>
          </w:p>
        </w:tc>
      </w:tr>
      <w:tr w:rsidR="000214E9" w:rsidRPr="00033E09" w14:paraId="28C2D642" w14:textId="7CCA757C" w:rsidTr="000214E9">
        <w:tc>
          <w:tcPr>
            <w:tcW w:w="10201" w:type="dxa"/>
          </w:tcPr>
          <w:p w14:paraId="6F9B02AF" w14:textId="114BB295" w:rsidR="000214E9" w:rsidRPr="00033E09" w:rsidRDefault="000214E9" w:rsidP="008E0B89">
            <w:pPr>
              <w:spacing w:line="276" w:lineRule="auto"/>
              <w:jc w:val="both"/>
              <w:rPr>
                <w:sz w:val="24"/>
                <w:szCs w:val="24"/>
              </w:rPr>
            </w:pPr>
            <w:r>
              <w:rPr>
                <w:sz w:val="24"/>
                <w:szCs w:val="24"/>
              </w:rPr>
              <w:t xml:space="preserve">4.4.5.1. </w:t>
            </w:r>
            <w:r w:rsidRPr="00033E09">
              <w:rPr>
                <w:sz w:val="24"/>
                <w:szCs w:val="24"/>
              </w:rPr>
              <w:t>Sistemoje turi būti galimybė sudaryti individualizuotus sveikatos rodiklių stebėsenos planus.</w:t>
            </w:r>
          </w:p>
        </w:tc>
      </w:tr>
      <w:tr w:rsidR="000214E9" w:rsidRPr="00033E09" w14:paraId="5BEEB754" w14:textId="23075CCD" w:rsidTr="000214E9">
        <w:tc>
          <w:tcPr>
            <w:tcW w:w="10201" w:type="dxa"/>
          </w:tcPr>
          <w:p w14:paraId="339AFD28" w14:textId="0DE101AE" w:rsidR="000214E9" w:rsidRPr="00033E09" w:rsidRDefault="000214E9" w:rsidP="00E514E3">
            <w:pPr>
              <w:spacing w:line="276" w:lineRule="auto"/>
              <w:jc w:val="both"/>
              <w:rPr>
                <w:sz w:val="24"/>
                <w:szCs w:val="24"/>
              </w:rPr>
            </w:pPr>
            <w:r>
              <w:rPr>
                <w:sz w:val="24"/>
                <w:szCs w:val="24"/>
              </w:rPr>
              <w:t xml:space="preserve">4.4.5.2. </w:t>
            </w:r>
            <w:r w:rsidRPr="00033E09">
              <w:rPr>
                <w:sz w:val="24"/>
                <w:szCs w:val="24"/>
              </w:rPr>
              <w:t>Sistemoje turi būti galimybė nustatyti paciento matuojamus sveikatos rodiklius (</w:t>
            </w:r>
            <w:r w:rsidRPr="00033E09">
              <w:rPr>
                <w:color w:val="000000" w:themeColor="text1"/>
                <w:sz w:val="24"/>
                <w:szCs w:val="24"/>
              </w:rPr>
              <w:t xml:space="preserve">širdies pulso, arterinio kraujo spaudimo, svorio, liemens apimties), </w:t>
            </w:r>
            <w:r w:rsidRPr="00033E09">
              <w:rPr>
                <w:sz w:val="24"/>
                <w:szCs w:val="24"/>
              </w:rPr>
              <w:t>sveikatos rodiklių matavimo dažnumą.</w:t>
            </w:r>
          </w:p>
        </w:tc>
      </w:tr>
      <w:tr w:rsidR="000214E9" w:rsidRPr="00033E09" w14:paraId="44443F5C" w14:textId="0232B86F" w:rsidTr="000214E9">
        <w:tc>
          <w:tcPr>
            <w:tcW w:w="10201" w:type="dxa"/>
          </w:tcPr>
          <w:p w14:paraId="3113161E" w14:textId="67EEDDF4" w:rsidR="000214E9" w:rsidRPr="00033E09" w:rsidRDefault="000214E9" w:rsidP="008E0B89">
            <w:pPr>
              <w:spacing w:line="276" w:lineRule="auto"/>
              <w:jc w:val="both"/>
              <w:rPr>
                <w:sz w:val="24"/>
                <w:szCs w:val="24"/>
              </w:rPr>
            </w:pPr>
            <w:r>
              <w:rPr>
                <w:sz w:val="24"/>
                <w:szCs w:val="24"/>
              </w:rPr>
              <w:t xml:space="preserve">4.4.5.3. </w:t>
            </w:r>
            <w:r w:rsidRPr="00033E09">
              <w:rPr>
                <w:sz w:val="24"/>
                <w:szCs w:val="24"/>
              </w:rPr>
              <w:t>Sveikatos priežiūros specialistas turi galimybę peržiūrėti ir koreguoti paciento sveikatos rodiklių ribas bei sveikatos rodiklių stebėsenos plano parametrus.</w:t>
            </w:r>
          </w:p>
        </w:tc>
      </w:tr>
      <w:tr w:rsidR="000214E9" w:rsidRPr="00033E09" w14:paraId="07DFE084" w14:textId="74CAFB76" w:rsidTr="000214E9">
        <w:tc>
          <w:tcPr>
            <w:tcW w:w="10201" w:type="dxa"/>
          </w:tcPr>
          <w:p w14:paraId="7527832A" w14:textId="3EA8C9A8" w:rsidR="000214E9" w:rsidRPr="00033E09" w:rsidRDefault="000214E9" w:rsidP="008E0B89">
            <w:pPr>
              <w:spacing w:line="276" w:lineRule="auto"/>
              <w:jc w:val="both"/>
              <w:rPr>
                <w:sz w:val="24"/>
                <w:szCs w:val="24"/>
              </w:rPr>
            </w:pPr>
            <w:r>
              <w:rPr>
                <w:sz w:val="24"/>
                <w:szCs w:val="24"/>
              </w:rPr>
              <w:t xml:space="preserve">4.4.5.4. </w:t>
            </w:r>
            <w:r w:rsidRPr="00033E09">
              <w:rPr>
                <w:sz w:val="24"/>
                <w:szCs w:val="24"/>
              </w:rPr>
              <w:t>Planų sąraše turi būti nurodytas laikotarpis, būsena (aktyvuotas, užbaigtas, koreguotas ir kt.), o plano būsena turi keistis automatizuotai pagal plano pradžią, pabaigą ar specialisto atliktus pakeitimus.</w:t>
            </w:r>
          </w:p>
        </w:tc>
      </w:tr>
      <w:tr w:rsidR="000214E9" w:rsidRPr="00033E09" w14:paraId="2E411C86" w14:textId="53A14F88" w:rsidTr="000214E9">
        <w:tc>
          <w:tcPr>
            <w:tcW w:w="10201" w:type="dxa"/>
          </w:tcPr>
          <w:p w14:paraId="5FB4983C" w14:textId="1E5407EC" w:rsidR="000214E9" w:rsidRPr="00033E09" w:rsidRDefault="000214E9" w:rsidP="00CE0515">
            <w:pPr>
              <w:jc w:val="both"/>
              <w:rPr>
                <w:sz w:val="24"/>
                <w:szCs w:val="24"/>
              </w:rPr>
            </w:pPr>
            <w:r>
              <w:rPr>
                <w:sz w:val="24"/>
                <w:szCs w:val="24"/>
              </w:rPr>
              <w:lastRenderedPageBreak/>
              <w:t xml:space="preserve">4.4.5.5. </w:t>
            </w:r>
            <w:r w:rsidRPr="00033E09">
              <w:rPr>
                <w:sz w:val="24"/>
                <w:szCs w:val="24"/>
              </w:rPr>
              <w:t xml:space="preserve">Sistemoje turi būti automatiškai aktyvuojamas/deaktyvuojamas užduočių siuntimo pacientui mechanizmas, kai </w:t>
            </w:r>
            <w:r w:rsidRPr="00033E09">
              <w:rPr>
                <w:color w:val="000000" w:themeColor="text1"/>
                <w:sz w:val="24"/>
                <w:szCs w:val="24"/>
              </w:rPr>
              <w:t>aktyvuojasi/deaktyvuojasi</w:t>
            </w:r>
            <w:r w:rsidRPr="00033E09">
              <w:rPr>
                <w:sz w:val="24"/>
                <w:szCs w:val="24"/>
              </w:rPr>
              <w:t xml:space="preserve"> sveikatos priežiūros planas. </w:t>
            </w:r>
          </w:p>
        </w:tc>
      </w:tr>
      <w:tr w:rsidR="000214E9" w:rsidRPr="00033E09" w14:paraId="5048C4A9" w14:textId="1782D173" w:rsidTr="000214E9">
        <w:tc>
          <w:tcPr>
            <w:tcW w:w="10201" w:type="dxa"/>
          </w:tcPr>
          <w:p w14:paraId="2061500D" w14:textId="4B696184" w:rsidR="000214E9" w:rsidRPr="00033E09" w:rsidRDefault="000214E9" w:rsidP="008E0B89">
            <w:pPr>
              <w:spacing w:line="276" w:lineRule="auto"/>
              <w:jc w:val="both"/>
              <w:rPr>
                <w:sz w:val="24"/>
                <w:szCs w:val="24"/>
              </w:rPr>
            </w:pPr>
            <w:r>
              <w:rPr>
                <w:sz w:val="24"/>
                <w:szCs w:val="24"/>
              </w:rPr>
              <w:t xml:space="preserve">4.4.5.6. </w:t>
            </w:r>
            <w:r w:rsidRPr="00033E09">
              <w:rPr>
                <w:sz w:val="24"/>
                <w:szCs w:val="24"/>
              </w:rPr>
              <w:t>Sistema turi automatiškai siųsti pacientui užduotis ir pranešimus pagal plano nustatymus.</w:t>
            </w:r>
          </w:p>
        </w:tc>
      </w:tr>
    </w:tbl>
    <w:p w14:paraId="392C38DA" w14:textId="1D54D5E5" w:rsidR="009A62BC" w:rsidRPr="00033E09" w:rsidRDefault="009A62BC" w:rsidP="008D44D8">
      <w:pPr>
        <w:pStyle w:val="Sraassunumeriais41"/>
        <w:numPr>
          <w:ilvl w:val="2"/>
          <w:numId w:val="21"/>
        </w:numPr>
        <w:spacing w:before="240" w:line="240" w:lineRule="auto"/>
        <w:ind w:left="567" w:hanging="567"/>
        <w:textDirection w:val="lrTb"/>
        <w:rPr>
          <w:rFonts w:ascii="Times New Roman" w:eastAsia="Times New Roman" w:hAnsi="Times New Roman"/>
          <w:b/>
          <w:bCs/>
          <w:sz w:val="24"/>
          <w:szCs w:val="24"/>
          <w:lang w:val="lt-LT"/>
        </w:rPr>
      </w:pPr>
      <w:bookmarkStart w:id="13" w:name="_Hlk183688251"/>
      <w:r w:rsidRPr="00033E09">
        <w:rPr>
          <w:rFonts w:ascii="Times New Roman" w:eastAsia="Times New Roman" w:hAnsi="Times New Roman"/>
          <w:b/>
          <w:bCs/>
          <w:sz w:val="24"/>
          <w:szCs w:val="24"/>
          <w:lang w:val="lt-LT"/>
        </w:rPr>
        <w:t>Reikalavimai Paciento stebėsenos moduliui</w:t>
      </w:r>
    </w:p>
    <w:tbl>
      <w:tblPr>
        <w:tblStyle w:val="TableGrid"/>
        <w:tblW w:w="10201" w:type="dxa"/>
        <w:tblLook w:val="04A0" w:firstRow="1" w:lastRow="0" w:firstColumn="1" w:lastColumn="0" w:noHBand="0" w:noVBand="1"/>
      </w:tblPr>
      <w:tblGrid>
        <w:gridCol w:w="10201"/>
      </w:tblGrid>
      <w:tr w:rsidR="003A6338" w:rsidRPr="00033E09" w14:paraId="0636DA08" w14:textId="113FC436" w:rsidTr="003A6338">
        <w:trPr>
          <w:tblHeader/>
        </w:trPr>
        <w:tc>
          <w:tcPr>
            <w:tcW w:w="10201" w:type="dxa"/>
            <w:shd w:val="clear" w:color="auto" w:fill="auto"/>
            <w:vAlign w:val="center"/>
          </w:tcPr>
          <w:bookmarkEnd w:id="13"/>
          <w:p w14:paraId="0CFDF89A" w14:textId="77777777" w:rsidR="003A6338" w:rsidRPr="00033E09" w:rsidRDefault="003A6338" w:rsidP="003A6338">
            <w:pPr>
              <w:spacing w:line="276" w:lineRule="auto"/>
              <w:rPr>
                <w:b/>
                <w:bCs/>
                <w:i/>
                <w:iCs/>
                <w:sz w:val="24"/>
                <w:szCs w:val="24"/>
              </w:rPr>
            </w:pPr>
            <w:r w:rsidRPr="00033E09">
              <w:rPr>
                <w:b/>
                <w:bCs/>
                <w:sz w:val="24"/>
                <w:szCs w:val="24"/>
              </w:rPr>
              <w:t>Reikalavimo aprašymas</w:t>
            </w:r>
          </w:p>
        </w:tc>
      </w:tr>
      <w:tr w:rsidR="003A6338" w:rsidRPr="00033E09" w14:paraId="1C596A1D" w14:textId="66480210" w:rsidTr="003A6338">
        <w:tc>
          <w:tcPr>
            <w:tcW w:w="10201" w:type="dxa"/>
          </w:tcPr>
          <w:p w14:paraId="03A2EC8C" w14:textId="523FF993" w:rsidR="003A6338" w:rsidRPr="00033E09" w:rsidRDefault="003A6338" w:rsidP="00D4636B">
            <w:pPr>
              <w:spacing w:line="276" w:lineRule="auto"/>
              <w:jc w:val="both"/>
              <w:rPr>
                <w:sz w:val="24"/>
                <w:szCs w:val="24"/>
              </w:rPr>
            </w:pPr>
            <w:r>
              <w:rPr>
                <w:sz w:val="24"/>
                <w:szCs w:val="24"/>
              </w:rPr>
              <w:t xml:space="preserve">4.4.6.1. </w:t>
            </w:r>
            <w:r w:rsidRPr="00033E09">
              <w:rPr>
                <w:sz w:val="24"/>
                <w:szCs w:val="24"/>
              </w:rPr>
              <w:t>Sistemoje turi būti galimybė sveikatos priežiūros specialistui nuotoliniu būdu peržiūrėti paciento sveikatos rodiklius, jų dinamiką laike, ir kitą svarbią informaciją sveikatos kortelėje.</w:t>
            </w:r>
          </w:p>
        </w:tc>
      </w:tr>
      <w:tr w:rsidR="003A6338" w:rsidRPr="00033E09" w14:paraId="7A501C4B" w14:textId="2ECFEAFF" w:rsidTr="003A6338">
        <w:tc>
          <w:tcPr>
            <w:tcW w:w="10201" w:type="dxa"/>
          </w:tcPr>
          <w:p w14:paraId="569A58DE" w14:textId="0D2CE34C" w:rsidR="003A6338" w:rsidRPr="00033E09" w:rsidRDefault="003A6338" w:rsidP="00D4636B">
            <w:pPr>
              <w:spacing w:line="276" w:lineRule="auto"/>
              <w:jc w:val="both"/>
              <w:rPr>
                <w:sz w:val="24"/>
                <w:szCs w:val="24"/>
              </w:rPr>
            </w:pPr>
            <w:r>
              <w:rPr>
                <w:sz w:val="24"/>
                <w:szCs w:val="24"/>
              </w:rPr>
              <w:t xml:space="preserve">4.4.6.2. </w:t>
            </w:r>
            <w:r w:rsidRPr="00033E09">
              <w:rPr>
                <w:sz w:val="24"/>
                <w:szCs w:val="24"/>
              </w:rPr>
              <w:t>Sistema turi automatiškai generuoti pranešimus apie naujai priskirtus pacientus ir paciento sveikatos rodiklių pokyčius (pvz., kai pasiekiamos kritinės vertės).</w:t>
            </w:r>
          </w:p>
        </w:tc>
      </w:tr>
      <w:tr w:rsidR="003A6338" w:rsidRPr="00033E09" w14:paraId="27199085" w14:textId="67602BC0" w:rsidTr="003A6338">
        <w:tc>
          <w:tcPr>
            <w:tcW w:w="10201" w:type="dxa"/>
          </w:tcPr>
          <w:p w14:paraId="19E5FCA2" w14:textId="3534ACBB" w:rsidR="003A6338" w:rsidRPr="00033E09" w:rsidRDefault="003A6338" w:rsidP="00D4636B">
            <w:pPr>
              <w:spacing w:line="276" w:lineRule="auto"/>
              <w:jc w:val="both"/>
              <w:rPr>
                <w:sz w:val="24"/>
                <w:szCs w:val="24"/>
              </w:rPr>
            </w:pPr>
            <w:r>
              <w:rPr>
                <w:sz w:val="24"/>
                <w:szCs w:val="24"/>
              </w:rPr>
              <w:t xml:space="preserve">4.4.6.3. </w:t>
            </w:r>
            <w:r w:rsidRPr="00033E09">
              <w:rPr>
                <w:sz w:val="24"/>
                <w:szCs w:val="24"/>
              </w:rPr>
              <w:t>Sveikatos priežiūros specialistui turi būti prieinami valdymo skydeliai (</w:t>
            </w:r>
            <w:r w:rsidRPr="00033E09">
              <w:rPr>
                <w:i/>
                <w:sz w:val="24"/>
                <w:szCs w:val="24"/>
              </w:rPr>
              <w:t>dashboard</w:t>
            </w:r>
            <w:r w:rsidRPr="00033E09">
              <w:rPr>
                <w:sz w:val="24"/>
                <w:szCs w:val="24"/>
              </w:rPr>
              <w:t>), kuriuose matoma paciento būklė, paskutiniai sinchronizuoti duomenys, plano informacija, įspėjamieji pranešimai ir kita svarbi informacija.</w:t>
            </w:r>
          </w:p>
        </w:tc>
      </w:tr>
      <w:tr w:rsidR="003A6338" w:rsidRPr="00033E09" w14:paraId="726516D0" w14:textId="68A0DB8E" w:rsidTr="003A6338">
        <w:tc>
          <w:tcPr>
            <w:tcW w:w="10201" w:type="dxa"/>
          </w:tcPr>
          <w:p w14:paraId="531F49F5" w14:textId="7BB6812D" w:rsidR="003A6338" w:rsidRPr="00033E09" w:rsidRDefault="003A6338" w:rsidP="00D4636B">
            <w:pPr>
              <w:spacing w:line="276" w:lineRule="auto"/>
              <w:jc w:val="both"/>
              <w:rPr>
                <w:sz w:val="24"/>
                <w:szCs w:val="24"/>
              </w:rPr>
            </w:pPr>
            <w:r>
              <w:rPr>
                <w:sz w:val="24"/>
                <w:szCs w:val="24"/>
              </w:rPr>
              <w:t xml:space="preserve">4.4.6.4. </w:t>
            </w:r>
            <w:r w:rsidRPr="00033E09">
              <w:rPr>
                <w:sz w:val="24"/>
                <w:szCs w:val="24"/>
              </w:rPr>
              <w:t>Sveikatos rodikliai turi būti atvaizduojami grafikuose ir lentelėse, su galimybe filtruoti duomenis pagal pasirinktą laikotarpį (diena, savaitė, mėnuo ir kt.).</w:t>
            </w:r>
          </w:p>
        </w:tc>
      </w:tr>
      <w:tr w:rsidR="003A6338" w:rsidRPr="00033E09" w14:paraId="57225B53" w14:textId="59BC59B6" w:rsidTr="003A6338">
        <w:tc>
          <w:tcPr>
            <w:tcW w:w="10201" w:type="dxa"/>
          </w:tcPr>
          <w:p w14:paraId="660E8C1E" w14:textId="7E35017E" w:rsidR="003A6338" w:rsidRPr="00033E09" w:rsidRDefault="003A6338" w:rsidP="00D4636B">
            <w:pPr>
              <w:spacing w:line="276" w:lineRule="auto"/>
              <w:jc w:val="both"/>
              <w:rPr>
                <w:sz w:val="24"/>
                <w:szCs w:val="24"/>
              </w:rPr>
            </w:pPr>
            <w:r>
              <w:rPr>
                <w:sz w:val="24"/>
                <w:szCs w:val="24"/>
              </w:rPr>
              <w:t xml:space="preserve">4.4.6.5. </w:t>
            </w:r>
            <w:r w:rsidRPr="00033E09">
              <w:rPr>
                <w:sz w:val="24"/>
                <w:szCs w:val="24"/>
              </w:rPr>
              <w:t>Sistemoje turi būti galimybė stebėti plano užduočių vykdymą laiko juostoje (</w:t>
            </w:r>
            <w:r w:rsidRPr="00033E09">
              <w:rPr>
                <w:i/>
                <w:sz w:val="24"/>
                <w:szCs w:val="24"/>
              </w:rPr>
              <w:t>timeline</w:t>
            </w:r>
            <w:r w:rsidRPr="00033E09">
              <w:rPr>
                <w:sz w:val="24"/>
                <w:szCs w:val="24"/>
              </w:rPr>
              <w:t>) ir peržiūrėti užduočių vykdymo rezultatus paciento kortelėje.</w:t>
            </w:r>
          </w:p>
        </w:tc>
      </w:tr>
      <w:tr w:rsidR="003A6338" w:rsidRPr="00033E09" w14:paraId="31F8FEA6" w14:textId="5626B5FC" w:rsidTr="003A6338">
        <w:tc>
          <w:tcPr>
            <w:tcW w:w="10201" w:type="dxa"/>
          </w:tcPr>
          <w:p w14:paraId="50A05566" w14:textId="7357969A" w:rsidR="003A6338" w:rsidRPr="00033E09" w:rsidRDefault="003A6338" w:rsidP="00CE0515">
            <w:pPr>
              <w:spacing w:line="276" w:lineRule="auto"/>
              <w:jc w:val="both"/>
              <w:rPr>
                <w:sz w:val="24"/>
                <w:szCs w:val="24"/>
              </w:rPr>
            </w:pPr>
            <w:r>
              <w:rPr>
                <w:sz w:val="24"/>
                <w:szCs w:val="24"/>
              </w:rPr>
              <w:t xml:space="preserve">4.4.6.6. </w:t>
            </w:r>
            <w:r w:rsidRPr="00033E09">
              <w:rPr>
                <w:sz w:val="24"/>
                <w:szCs w:val="24"/>
              </w:rPr>
              <w:t>Sistema turi generuoti ir saugoti automatiškai bei rankiniu būdu formuojamas ataskaitas apie paciento sveikatos būklę pagal nustatytus sveikatos rodiklius.</w:t>
            </w:r>
          </w:p>
        </w:tc>
      </w:tr>
      <w:tr w:rsidR="003A6338" w:rsidRPr="00033E09" w14:paraId="65F648E1" w14:textId="46F95DC9" w:rsidTr="003A6338">
        <w:tc>
          <w:tcPr>
            <w:tcW w:w="10201" w:type="dxa"/>
          </w:tcPr>
          <w:p w14:paraId="23D2B855" w14:textId="13751D0B" w:rsidR="003A6338" w:rsidRPr="00033E09" w:rsidRDefault="003A6338" w:rsidP="00D4636B">
            <w:pPr>
              <w:spacing w:line="276" w:lineRule="auto"/>
              <w:jc w:val="both"/>
              <w:rPr>
                <w:sz w:val="24"/>
                <w:szCs w:val="24"/>
              </w:rPr>
            </w:pPr>
            <w:r>
              <w:rPr>
                <w:sz w:val="24"/>
                <w:szCs w:val="24"/>
              </w:rPr>
              <w:t xml:space="preserve">4.4.6.7. </w:t>
            </w:r>
            <w:r w:rsidRPr="00033E09">
              <w:rPr>
                <w:sz w:val="24"/>
                <w:szCs w:val="24"/>
              </w:rPr>
              <w:t>Ataskaitas turi būti galima peržiūrėti, filtruoti pagal laikotarpį, generuoti vienu mygtuko paspaudimu ir parsisiųsti (pvz., PDF formatu).</w:t>
            </w:r>
          </w:p>
        </w:tc>
      </w:tr>
    </w:tbl>
    <w:p w14:paraId="76EA5B99" w14:textId="37059BEE" w:rsidR="009A62BC" w:rsidRPr="00033E09" w:rsidRDefault="009A62BC" w:rsidP="008D44D8">
      <w:pPr>
        <w:pStyle w:val="Sraassunumeriais41"/>
        <w:numPr>
          <w:ilvl w:val="2"/>
          <w:numId w:val="21"/>
        </w:numPr>
        <w:spacing w:before="240" w:line="240" w:lineRule="auto"/>
        <w:ind w:left="567" w:hanging="567"/>
        <w:textDirection w:val="lrTb"/>
        <w:rPr>
          <w:rFonts w:ascii="Times New Roman" w:eastAsia="Times New Roman" w:hAnsi="Times New Roman"/>
          <w:b/>
          <w:bCs/>
          <w:sz w:val="24"/>
          <w:szCs w:val="24"/>
          <w:lang w:val="lt-LT"/>
        </w:rPr>
      </w:pPr>
      <w:bookmarkStart w:id="14" w:name="_Hlk183690657"/>
      <w:bookmarkStart w:id="15" w:name="_Toc77678406"/>
      <w:r w:rsidRPr="00033E09">
        <w:rPr>
          <w:rFonts w:ascii="Times New Roman" w:eastAsia="Times New Roman" w:hAnsi="Times New Roman"/>
          <w:b/>
          <w:bCs/>
          <w:sz w:val="24"/>
          <w:szCs w:val="24"/>
          <w:lang w:val="lt-LT"/>
        </w:rPr>
        <w:t>Reikalavimai Konsultacijų moduliui</w:t>
      </w:r>
    </w:p>
    <w:tbl>
      <w:tblPr>
        <w:tblStyle w:val="TableGrid"/>
        <w:tblW w:w="10201" w:type="dxa"/>
        <w:tblLook w:val="04A0" w:firstRow="1" w:lastRow="0" w:firstColumn="1" w:lastColumn="0" w:noHBand="0" w:noVBand="1"/>
      </w:tblPr>
      <w:tblGrid>
        <w:gridCol w:w="10201"/>
      </w:tblGrid>
      <w:tr w:rsidR="003A6338" w:rsidRPr="00033E09" w14:paraId="33C21568" w14:textId="61FBB9D0" w:rsidTr="003A6338">
        <w:trPr>
          <w:tblHeader/>
        </w:trPr>
        <w:tc>
          <w:tcPr>
            <w:tcW w:w="10201" w:type="dxa"/>
            <w:shd w:val="clear" w:color="auto" w:fill="auto"/>
            <w:vAlign w:val="center"/>
          </w:tcPr>
          <w:bookmarkEnd w:id="14"/>
          <w:p w14:paraId="10E4C765" w14:textId="77777777" w:rsidR="003A6338" w:rsidRPr="00033E09" w:rsidRDefault="003A6338" w:rsidP="003A6338">
            <w:pPr>
              <w:spacing w:line="276" w:lineRule="auto"/>
              <w:rPr>
                <w:b/>
                <w:bCs/>
                <w:i/>
                <w:iCs/>
                <w:sz w:val="24"/>
                <w:szCs w:val="24"/>
              </w:rPr>
            </w:pPr>
            <w:r w:rsidRPr="00033E09">
              <w:rPr>
                <w:b/>
                <w:bCs/>
                <w:sz w:val="24"/>
                <w:szCs w:val="24"/>
              </w:rPr>
              <w:t>Reikalavimo aprašymas</w:t>
            </w:r>
          </w:p>
        </w:tc>
      </w:tr>
      <w:tr w:rsidR="003A6338" w:rsidRPr="00033E09" w14:paraId="5785499B" w14:textId="503C7126" w:rsidTr="003A6338">
        <w:tc>
          <w:tcPr>
            <w:tcW w:w="10201" w:type="dxa"/>
          </w:tcPr>
          <w:p w14:paraId="40A365CD" w14:textId="57CF547E" w:rsidR="003A6338" w:rsidRPr="00033E09" w:rsidRDefault="003A6338" w:rsidP="00A030AD">
            <w:pPr>
              <w:spacing w:line="276" w:lineRule="auto"/>
              <w:jc w:val="both"/>
              <w:rPr>
                <w:color w:val="000000"/>
                <w:sz w:val="24"/>
                <w:szCs w:val="24"/>
              </w:rPr>
            </w:pPr>
            <w:r>
              <w:rPr>
                <w:color w:val="000000"/>
                <w:sz w:val="24"/>
                <w:szCs w:val="24"/>
              </w:rPr>
              <w:t xml:space="preserve">4.4.7.1. </w:t>
            </w:r>
            <w:r w:rsidRPr="00033E09">
              <w:rPr>
                <w:color w:val="000000"/>
                <w:sz w:val="24"/>
                <w:szCs w:val="24"/>
              </w:rPr>
              <w:t>Sistemoje turi būti galimybė sveikatos priežiūros specialistui užpildyti konsultacijos informaciją, rekomendacijas pacientui ir kitiems sveikatos priežiūros specialistams bei įkelti dokumentą prie konsultacijos išrašo.</w:t>
            </w:r>
          </w:p>
        </w:tc>
      </w:tr>
      <w:tr w:rsidR="003A6338" w:rsidRPr="00033E09" w14:paraId="78585D31" w14:textId="21908AA8" w:rsidTr="003A6338">
        <w:tc>
          <w:tcPr>
            <w:tcW w:w="10201" w:type="dxa"/>
          </w:tcPr>
          <w:p w14:paraId="67F33580" w14:textId="49471F8D" w:rsidR="003A6338" w:rsidRPr="00033E09" w:rsidRDefault="003A6338" w:rsidP="00A030AD">
            <w:pPr>
              <w:spacing w:line="276" w:lineRule="auto"/>
              <w:jc w:val="both"/>
              <w:rPr>
                <w:color w:val="000000"/>
                <w:sz w:val="24"/>
                <w:szCs w:val="24"/>
              </w:rPr>
            </w:pPr>
            <w:r>
              <w:rPr>
                <w:color w:val="000000"/>
                <w:sz w:val="24"/>
                <w:szCs w:val="24"/>
              </w:rPr>
              <w:t xml:space="preserve">4.4.7.2. </w:t>
            </w:r>
            <w:r w:rsidRPr="00033E09">
              <w:rPr>
                <w:color w:val="000000"/>
                <w:sz w:val="24"/>
                <w:szCs w:val="24"/>
              </w:rPr>
              <w:t>Sistemoje turi būti galimybė pažymėti, kurie išrašo laukai bus matomi ar nematomi pacientui mobiliojoje programėlėje, atsidarius konsultacijos išrašą.</w:t>
            </w:r>
          </w:p>
        </w:tc>
      </w:tr>
      <w:tr w:rsidR="003A6338" w:rsidRPr="00033E09" w14:paraId="19E987FB" w14:textId="1EF995F6" w:rsidTr="003A6338">
        <w:tc>
          <w:tcPr>
            <w:tcW w:w="10201" w:type="dxa"/>
          </w:tcPr>
          <w:p w14:paraId="1317FA49" w14:textId="2D3052C5" w:rsidR="003A6338" w:rsidRPr="00033E09" w:rsidRDefault="003A6338" w:rsidP="006304DC">
            <w:pPr>
              <w:jc w:val="both"/>
              <w:rPr>
                <w:color w:val="000000"/>
                <w:sz w:val="24"/>
                <w:szCs w:val="24"/>
              </w:rPr>
            </w:pPr>
            <w:r>
              <w:rPr>
                <w:color w:val="000000"/>
                <w:sz w:val="24"/>
                <w:szCs w:val="24"/>
              </w:rPr>
              <w:t xml:space="preserve">4.4.7.2. </w:t>
            </w:r>
            <w:r w:rsidRPr="00033E09">
              <w:rPr>
                <w:color w:val="000000"/>
                <w:sz w:val="24"/>
                <w:szCs w:val="24"/>
              </w:rPr>
              <w:t>Pildant konsultacijos išrašą, sistema turi išsaugoti duomenis naviguojant tarp kitų modulių.</w:t>
            </w:r>
          </w:p>
        </w:tc>
      </w:tr>
    </w:tbl>
    <w:p w14:paraId="42E715C2" w14:textId="53FDDAFC" w:rsidR="009A62BC" w:rsidRPr="00033E09" w:rsidRDefault="009A62BC" w:rsidP="008D44D8">
      <w:pPr>
        <w:pStyle w:val="Sraassunumeriais41"/>
        <w:numPr>
          <w:ilvl w:val="2"/>
          <w:numId w:val="21"/>
        </w:numPr>
        <w:spacing w:before="240" w:line="240" w:lineRule="auto"/>
        <w:ind w:left="567" w:hanging="567"/>
        <w:textDirection w:val="lrTb"/>
        <w:rPr>
          <w:rFonts w:ascii="Times New Roman" w:eastAsia="Times New Roman" w:hAnsi="Times New Roman"/>
          <w:b/>
          <w:bCs/>
          <w:sz w:val="24"/>
          <w:szCs w:val="24"/>
          <w:lang w:val="lt-LT"/>
        </w:rPr>
      </w:pPr>
      <w:bookmarkStart w:id="16" w:name="_Toc77678407"/>
      <w:bookmarkStart w:id="17" w:name="_Hlk183691445"/>
      <w:bookmarkEnd w:id="15"/>
      <w:r w:rsidRPr="00033E09">
        <w:rPr>
          <w:rFonts w:ascii="Times New Roman" w:eastAsia="Times New Roman" w:hAnsi="Times New Roman"/>
          <w:b/>
          <w:bCs/>
          <w:sz w:val="24"/>
          <w:szCs w:val="24"/>
          <w:lang w:val="lt-LT"/>
        </w:rPr>
        <w:t xml:space="preserve">Reikalavimai Vartotojų paskyroms ir parametrams </w:t>
      </w:r>
      <w:bookmarkEnd w:id="16"/>
    </w:p>
    <w:tbl>
      <w:tblPr>
        <w:tblStyle w:val="TableGrid"/>
        <w:tblW w:w="10201" w:type="dxa"/>
        <w:tblLook w:val="04A0" w:firstRow="1" w:lastRow="0" w:firstColumn="1" w:lastColumn="0" w:noHBand="0" w:noVBand="1"/>
      </w:tblPr>
      <w:tblGrid>
        <w:gridCol w:w="10201"/>
      </w:tblGrid>
      <w:tr w:rsidR="003A6338" w:rsidRPr="00033E09" w14:paraId="369C3990" w14:textId="3C797005" w:rsidTr="003A6338">
        <w:trPr>
          <w:tblHeader/>
        </w:trPr>
        <w:tc>
          <w:tcPr>
            <w:tcW w:w="10201" w:type="dxa"/>
            <w:shd w:val="clear" w:color="auto" w:fill="auto"/>
            <w:vAlign w:val="center"/>
          </w:tcPr>
          <w:bookmarkEnd w:id="17"/>
          <w:p w14:paraId="7DBF7FF1" w14:textId="77777777" w:rsidR="003A6338" w:rsidRPr="00033E09" w:rsidRDefault="003A6338" w:rsidP="003A6338">
            <w:pPr>
              <w:spacing w:line="276" w:lineRule="auto"/>
              <w:rPr>
                <w:b/>
                <w:bCs/>
                <w:i/>
                <w:iCs/>
                <w:sz w:val="24"/>
                <w:szCs w:val="24"/>
              </w:rPr>
            </w:pPr>
            <w:r w:rsidRPr="00033E09">
              <w:rPr>
                <w:b/>
                <w:bCs/>
                <w:sz w:val="24"/>
                <w:szCs w:val="24"/>
              </w:rPr>
              <w:t>Reikalavimo aprašymas</w:t>
            </w:r>
          </w:p>
        </w:tc>
      </w:tr>
      <w:tr w:rsidR="003A6338" w:rsidRPr="00033E09" w14:paraId="168C9DCC" w14:textId="26AA65A5" w:rsidTr="003A6338">
        <w:tc>
          <w:tcPr>
            <w:tcW w:w="10201" w:type="dxa"/>
          </w:tcPr>
          <w:p w14:paraId="4CEC0BC7" w14:textId="20368EE8" w:rsidR="003A6338" w:rsidRPr="00033E09" w:rsidRDefault="00050141" w:rsidP="00E142B7">
            <w:pPr>
              <w:spacing w:line="276" w:lineRule="auto"/>
              <w:jc w:val="both"/>
              <w:rPr>
                <w:color w:val="000000"/>
                <w:sz w:val="24"/>
                <w:szCs w:val="24"/>
              </w:rPr>
            </w:pPr>
            <w:r>
              <w:rPr>
                <w:color w:val="000000"/>
                <w:sz w:val="24"/>
                <w:szCs w:val="24"/>
              </w:rPr>
              <w:t>4.4.</w:t>
            </w:r>
            <w:r w:rsidR="00E142B7">
              <w:rPr>
                <w:color w:val="000000"/>
                <w:sz w:val="24"/>
                <w:szCs w:val="24"/>
              </w:rPr>
              <w:t>8</w:t>
            </w:r>
            <w:r>
              <w:rPr>
                <w:color w:val="000000"/>
                <w:sz w:val="24"/>
                <w:szCs w:val="24"/>
              </w:rPr>
              <w:t xml:space="preserve">.1. </w:t>
            </w:r>
            <w:r w:rsidR="003A6338" w:rsidRPr="00033E09">
              <w:rPr>
                <w:color w:val="000000"/>
                <w:sz w:val="24"/>
                <w:szCs w:val="24"/>
              </w:rPr>
              <w:t>Sistema turi leisti koreguoti kontaktinę informaciją (asmeninę, darbinę, nuotrauką) ir keisti slaptažodį.</w:t>
            </w:r>
          </w:p>
        </w:tc>
      </w:tr>
      <w:tr w:rsidR="003A6338" w:rsidRPr="00033E09" w14:paraId="06955F2D" w14:textId="0CB038D8" w:rsidTr="003A6338">
        <w:tc>
          <w:tcPr>
            <w:tcW w:w="10201" w:type="dxa"/>
          </w:tcPr>
          <w:p w14:paraId="10076409" w14:textId="7C7B3C35" w:rsidR="003A6338" w:rsidRPr="00033E09" w:rsidRDefault="00050141" w:rsidP="00E142B7">
            <w:pPr>
              <w:spacing w:line="276" w:lineRule="auto"/>
              <w:jc w:val="both"/>
              <w:rPr>
                <w:color w:val="000000"/>
                <w:sz w:val="24"/>
                <w:szCs w:val="24"/>
              </w:rPr>
            </w:pPr>
            <w:r>
              <w:rPr>
                <w:color w:val="000000"/>
                <w:sz w:val="24"/>
                <w:szCs w:val="24"/>
              </w:rPr>
              <w:t>4.4.</w:t>
            </w:r>
            <w:r w:rsidR="00E142B7">
              <w:rPr>
                <w:color w:val="000000"/>
                <w:sz w:val="24"/>
                <w:szCs w:val="24"/>
              </w:rPr>
              <w:t>8</w:t>
            </w:r>
            <w:r>
              <w:rPr>
                <w:color w:val="000000"/>
                <w:sz w:val="24"/>
                <w:szCs w:val="24"/>
              </w:rPr>
              <w:t xml:space="preserve">.2. </w:t>
            </w:r>
            <w:r w:rsidR="003A6338" w:rsidRPr="00033E09">
              <w:rPr>
                <w:color w:val="000000"/>
                <w:sz w:val="24"/>
                <w:szCs w:val="24"/>
              </w:rPr>
              <w:t>Sistema turi leisti priskirti pacientui nešiojamuosius įrenginius.</w:t>
            </w:r>
          </w:p>
        </w:tc>
      </w:tr>
      <w:tr w:rsidR="003A6338" w:rsidRPr="00033E09" w14:paraId="16D7C313" w14:textId="02DB79D0" w:rsidTr="003A6338">
        <w:tc>
          <w:tcPr>
            <w:tcW w:w="10201" w:type="dxa"/>
          </w:tcPr>
          <w:p w14:paraId="2744D623" w14:textId="4FA5CFB8" w:rsidR="003A6338" w:rsidRPr="00033E09" w:rsidRDefault="00050141" w:rsidP="00E142B7">
            <w:pPr>
              <w:spacing w:line="276" w:lineRule="auto"/>
              <w:jc w:val="both"/>
              <w:rPr>
                <w:color w:val="000000"/>
                <w:sz w:val="24"/>
                <w:szCs w:val="24"/>
              </w:rPr>
            </w:pPr>
            <w:r>
              <w:rPr>
                <w:color w:val="000000"/>
                <w:sz w:val="24"/>
                <w:szCs w:val="24"/>
              </w:rPr>
              <w:t>4.4.</w:t>
            </w:r>
            <w:r w:rsidR="00E142B7">
              <w:rPr>
                <w:color w:val="000000"/>
                <w:sz w:val="24"/>
                <w:szCs w:val="24"/>
              </w:rPr>
              <w:t>8</w:t>
            </w:r>
            <w:r>
              <w:rPr>
                <w:color w:val="000000"/>
                <w:sz w:val="24"/>
                <w:szCs w:val="24"/>
              </w:rPr>
              <w:t xml:space="preserve">.3. </w:t>
            </w:r>
            <w:r w:rsidR="003A6338" w:rsidRPr="00033E09">
              <w:rPr>
                <w:color w:val="000000"/>
                <w:sz w:val="24"/>
                <w:szCs w:val="24"/>
              </w:rPr>
              <w:t>Prisijungimo metu vartotojui turi būti pateikta privatumo politika ir paslaugų teikimo taisyklės, o prisijungimas galimas tik patvirtinus sutikimą.</w:t>
            </w:r>
          </w:p>
        </w:tc>
      </w:tr>
      <w:tr w:rsidR="003A6338" w:rsidRPr="00033E09" w14:paraId="0D8BE7BC" w14:textId="0CB93E8D" w:rsidTr="003A6338">
        <w:tc>
          <w:tcPr>
            <w:tcW w:w="10201" w:type="dxa"/>
          </w:tcPr>
          <w:p w14:paraId="79214CCA" w14:textId="7262DB54" w:rsidR="003A6338" w:rsidRPr="00033E09" w:rsidRDefault="00050141" w:rsidP="00E142B7">
            <w:pPr>
              <w:spacing w:line="276" w:lineRule="auto"/>
              <w:jc w:val="both"/>
              <w:rPr>
                <w:color w:val="000000"/>
                <w:sz w:val="24"/>
                <w:szCs w:val="24"/>
              </w:rPr>
            </w:pPr>
            <w:r>
              <w:rPr>
                <w:color w:val="000000"/>
                <w:sz w:val="24"/>
                <w:szCs w:val="24"/>
              </w:rPr>
              <w:t>4.4.</w:t>
            </w:r>
            <w:r w:rsidR="00E142B7">
              <w:rPr>
                <w:color w:val="000000"/>
                <w:sz w:val="24"/>
                <w:szCs w:val="24"/>
              </w:rPr>
              <w:t>8</w:t>
            </w:r>
            <w:r>
              <w:rPr>
                <w:color w:val="000000"/>
                <w:sz w:val="24"/>
                <w:szCs w:val="24"/>
              </w:rPr>
              <w:t xml:space="preserve">.4. </w:t>
            </w:r>
            <w:r w:rsidR="003A6338" w:rsidRPr="00033E09">
              <w:rPr>
                <w:color w:val="000000"/>
                <w:sz w:val="24"/>
                <w:szCs w:val="24"/>
              </w:rPr>
              <w:t>Sistema turi autentifikuoti vartotoją pagal paskyros duomenis ir suteikti prieigą prie funkcionalumų pagal vartotojo rolę.</w:t>
            </w:r>
          </w:p>
        </w:tc>
      </w:tr>
      <w:tr w:rsidR="003A6338" w:rsidRPr="00033E09" w14:paraId="557FEE0C" w14:textId="7C4CCBC7" w:rsidTr="003A6338">
        <w:tc>
          <w:tcPr>
            <w:tcW w:w="10201" w:type="dxa"/>
          </w:tcPr>
          <w:p w14:paraId="4DAF348D" w14:textId="4E9DF848" w:rsidR="003A6338" w:rsidRPr="00033E09" w:rsidRDefault="00050141" w:rsidP="00E142B7">
            <w:pPr>
              <w:spacing w:line="276" w:lineRule="auto"/>
              <w:jc w:val="both"/>
              <w:rPr>
                <w:color w:val="000000"/>
                <w:sz w:val="24"/>
                <w:szCs w:val="24"/>
              </w:rPr>
            </w:pPr>
            <w:r>
              <w:rPr>
                <w:color w:val="000000"/>
                <w:sz w:val="24"/>
                <w:szCs w:val="24"/>
              </w:rPr>
              <w:lastRenderedPageBreak/>
              <w:t>4.4.</w:t>
            </w:r>
            <w:r w:rsidR="00E142B7">
              <w:rPr>
                <w:color w:val="000000"/>
                <w:sz w:val="24"/>
                <w:szCs w:val="24"/>
              </w:rPr>
              <w:t>8</w:t>
            </w:r>
            <w:r>
              <w:rPr>
                <w:color w:val="000000"/>
                <w:sz w:val="24"/>
                <w:szCs w:val="24"/>
              </w:rPr>
              <w:t xml:space="preserve">.5. </w:t>
            </w:r>
            <w:r w:rsidR="003A6338" w:rsidRPr="00033E09">
              <w:rPr>
                <w:color w:val="000000"/>
                <w:sz w:val="24"/>
                <w:szCs w:val="24"/>
              </w:rPr>
              <w:t>Sistemoje turi būti užtikrintas vartotojų autentifikavimas, duomenų rinkimas, tvarkymas, saugojimas ir archyvavimas.</w:t>
            </w:r>
          </w:p>
        </w:tc>
      </w:tr>
      <w:tr w:rsidR="003A6338" w:rsidRPr="00033E09" w14:paraId="3612EFDA" w14:textId="12729AC1" w:rsidTr="003A6338">
        <w:tc>
          <w:tcPr>
            <w:tcW w:w="10201" w:type="dxa"/>
          </w:tcPr>
          <w:p w14:paraId="29517C1B" w14:textId="35F837C3" w:rsidR="003A6338" w:rsidRPr="00033E09" w:rsidRDefault="00050141" w:rsidP="00E142B7">
            <w:pPr>
              <w:spacing w:line="276" w:lineRule="auto"/>
              <w:jc w:val="both"/>
              <w:rPr>
                <w:color w:val="000000"/>
                <w:sz w:val="24"/>
                <w:szCs w:val="24"/>
              </w:rPr>
            </w:pPr>
            <w:r>
              <w:rPr>
                <w:color w:val="000000"/>
                <w:sz w:val="24"/>
                <w:szCs w:val="24"/>
              </w:rPr>
              <w:t>4.4.</w:t>
            </w:r>
            <w:r w:rsidR="00E142B7">
              <w:rPr>
                <w:color w:val="000000"/>
                <w:sz w:val="24"/>
                <w:szCs w:val="24"/>
              </w:rPr>
              <w:t>8</w:t>
            </w:r>
            <w:r>
              <w:rPr>
                <w:color w:val="000000"/>
                <w:sz w:val="24"/>
                <w:szCs w:val="24"/>
              </w:rPr>
              <w:t xml:space="preserve">.6. </w:t>
            </w:r>
            <w:r w:rsidR="003A6338" w:rsidRPr="00033E09">
              <w:rPr>
                <w:color w:val="000000"/>
                <w:sz w:val="24"/>
                <w:szCs w:val="24"/>
              </w:rPr>
              <w:t>Pirmojo prisijungimo metu vartotojas turi būti supažindintas su sistemos naudojimo taisyklėmis ir asmens duomenų tvarkymu.</w:t>
            </w:r>
          </w:p>
        </w:tc>
      </w:tr>
    </w:tbl>
    <w:p w14:paraId="111781CD" w14:textId="510FA7DA" w:rsidR="009A62BC" w:rsidRPr="00033E09" w:rsidRDefault="00050141" w:rsidP="008D44D8">
      <w:pPr>
        <w:pStyle w:val="Sraassunumeriais41"/>
        <w:numPr>
          <w:ilvl w:val="1"/>
          <w:numId w:val="21"/>
        </w:numPr>
        <w:spacing w:before="240" w:line="240" w:lineRule="auto"/>
        <w:ind w:left="426" w:hanging="426"/>
        <w:textDirection w:val="lrTb"/>
        <w:rPr>
          <w:rFonts w:ascii="Times New Roman" w:eastAsia="Times New Roman" w:hAnsi="Times New Roman"/>
          <w:b/>
          <w:bCs/>
          <w:sz w:val="24"/>
          <w:szCs w:val="24"/>
          <w:lang w:val="lt-LT"/>
        </w:rPr>
      </w:pPr>
      <w:bookmarkStart w:id="18" w:name="_Toc77678410"/>
      <w:r>
        <w:rPr>
          <w:rFonts w:ascii="Times New Roman" w:eastAsia="Times New Roman" w:hAnsi="Times New Roman"/>
          <w:b/>
          <w:bCs/>
          <w:sz w:val="24"/>
          <w:szCs w:val="24"/>
          <w:lang w:val="lt-LT"/>
        </w:rPr>
        <w:t>Nefunkciniai reikalavimai</w:t>
      </w:r>
      <w:bookmarkEnd w:id="18"/>
    </w:p>
    <w:p w14:paraId="12EB3F2F" w14:textId="393DE87B" w:rsidR="001D7DE9" w:rsidRPr="00033E09" w:rsidRDefault="00050141" w:rsidP="00050141">
      <w:pPr>
        <w:pStyle w:val="Sraassunumeriais41"/>
        <w:numPr>
          <w:ilvl w:val="0"/>
          <w:numId w:val="0"/>
        </w:numPr>
        <w:spacing w:before="240" w:line="240" w:lineRule="auto"/>
        <w:textDirection w:val="lrTb"/>
        <w:rPr>
          <w:rFonts w:ascii="Times New Roman" w:eastAsia="Times New Roman" w:hAnsi="Times New Roman"/>
          <w:b/>
          <w:bCs/>
          <w:color w:val="000000" w:themeColor="text1"/>
          <w:sz w:val="24"/>
          <w:szCs w:val="24"/>
          <w:lang w:val="lt-LT"/>
        </w:rPr>
      </w:pPr>
      <w:bookmarkStart w:id="19" w:name="_Toc77678412"/>
      <w:r>
        <w:rPr>
          <w:rFonts w:ascii="Times New Roman" w:eastAsia="Times New Roman" w:hAnsi="Times New Roman"/>
          <w:b/>
          <w:bCs/>
          <w:color w:val="000000" w:themeColor="text1"/>
          <w:sz w:val="24"/>
          <w:szCs w:val="24"/>
          <w:lang w:val="lt-LT"/>
        </w:rPr>
        <w:t>4.5.1.</w:t>
      </w:r>
      <w:r w:rsidR="00277EE9" w:rsidRPr="00033E09">
        <w:rPr>
          <w:rFonts w:ascii="Times New Roman" w:eastAsia="Times New Roman" w:hAnsi="Times New Roman"/>
          <w:b/>
          <w:bCs/>
          <w:color w:val="000000" w:themeColor="text1"/>
          <w:sz w:val="24"/>
          <w:szCs w:val="24"/>
          <w:lang w:val="lt-LT"/>
        </w:rPr>
        <w:t xml:space="preserve"> </w:t>
      </w:r>
      <w:bookmarkStart w:id="20" w:name="_Toc77678413"/>
      <w:bookmarkEnd w:id="19"/>
      <w:r w:rsidR="001D7DE9" w:rsidRPr="00033E09">
        <w:rPr>
          <w:rFonts w:ascii="Times New Roman" w:eastAsia="Times New Roman" w:hAnsi="Times New Roman"/>
          <w:b/>
          <w:bCs/>
          <w:sz w:val="24"/>
          <w:szCs w:val="24"/>
          <w:lang w:val="lt-LT"/>
        </w:rPr>
        <w:t>Bendrieji reikalavimai</w:t>
      </w:r>
    </w:p>
    <w:tbl>
      <w:tblPr>
        <w:tblStyle w:val="TableGrid"/>
        <w:tblW w:w="10060" w:type="dxa"/>
        <w:tblLook w:val="04A0" w:firstRow="1" w:lastRow="0" w:firstColumn="1" w:lastColumn="0" w:noHBand="0" w:noVBand="1"/>
      </w:tblPr>
      <w:tblGrid>
        <w:gridCol w:w="10060"/>
      </w:tblGrid>
      <w:tr w:rsidR="00050141" w:rsidRPr="00033E09" w14:paraId="709C8872" w14:textId="77777777" w:rsidTr="00050141">
        <w:tc>
          <w:tcPr>
            <w:tcW w:w="10060" w:type="dxa"/>
          </w:tcPr>
          <w:p w14:paraId="02BEE67A" w14:textId="402B6B1D" w:rsidR="00050141" w:rsidRDefault="00050141" w:rsidP="00DC2851">
            <w:pPr>
              <w:jc w:val="both"/>
              <w:rPr>
                <w:color w:val="000000" w:themeColor="text1"/>
                <w:sz w:val="24"/>
                <w:szCs w:val="24"/>
              </w:rPr>
            </w:pPr>
            <w:r w:rsidRPr="00033E09">
              <w:rPr>
                <w:b/>
                <w:bCs/>
                <w:sz w:val="24"/>
                <w:szCs w:val="24"/>
              </w:rPr>
              <w:t>Reikalavimo aprašymas</w:t>
            </w:r>
          </w:p>
        </w:tc>
      </w:tr>
      <w:tr w:rsidR="00050141" w:rsidRPr="00033E09" w14:paraId="761851D5" w14:textId="77777777" w:rsidTr="00050141">
        <w:tc>
          <w:tcPr>
            <w:tcW w:w="10060" w:type="dxa"/>
          </w:tcPr>
          <w:p w14:paraId="115E9F70" w14:textId="0D34809D" w:rsidR="00050141" w:rsidRPr="00033E09" w:rsidRDefault="00050141" w:rsidP="00DC2851">
            <w:pPr>
              <w:jc w:val="both"/>
              <w:rPr>
                <w:color w:val="000000"/>
                <w:sz w:val="24"/>
                <w:szCs w:val="24"/>
              </w:rPr>
            </w:pPr>
            <w:r>
              <w:rPr>
                <w:color w:val="000000" w:themeColor="text1"/>
                <w:sz w:val="24"/>
                <w:szCs w:val="24"/>
              </w:rPr>
              <w:t xml:space="preserve">4.5.1.1. </w:t>
            </w:r>
            <w:r w:rsidRPr="00033E09">
              <w:rPr>
                <w:color w:val="000000" w:themeColor="text1"/>
                <w:sz w:val="24"/>
                <w:szCs w:val="24"/>
              </w:rPr>
              <w:t>Tiekėjas turi užtikrinti, kad sistema pilnai veiktų su mobiliąja programėle ir palaikytų duomenų perdavimą iš suderinamų nešiojamų įrenginių.</w:t>
            </w:r>
          </w:p>
        </w:tc>
      </w:tr>
      <w:tr w:rsidR="00050141" w:rsidRPr="00033E09" w14:paraId="20ED7DC9" w14:textId="77777777" w:rsidTr="00050141">
        <w:trPr>
          <w:trHeight w:val="300"/>
        </w:trPr>
        <w:tc>
          <w:tcPr>
            <w:tcW w:w="10060" w:type="dxa"/>
          </w:tcPr>
          <w:p w14:paraId="3D194D78" w14:textId="4A7AE6B0" w:rsidR="00050141" w:rsidRPr="00033E09" w:rsidRDefault="00050141" w:rsidP="00DC2851">
            <w:pPr>
              <w:jc w:val="both"/>
              <w:rPr>
                <w:color w:val="000000" w:themeColor="text1"/>
                <w:sz w:val="24"/>
                <w:szCs w:val="24"/>
              </w:rPr>
            </w:pPr>
            <w:r>
              <w:rPr>
                <w:color w:val="000000" w:themeColor="text1"/>
                <w:sz w:val="24"/>
                <w:szCs w:val="24"/>
              </w:rPr>
              <w:t xml:space="preserve">4.5.1.2. </w:t>
            </w:r>
            <w:r w:rsidRPr="00033E09">
              <w:rPr>
                <w:color w:val="000000" w:themeColor="text1"/>
                <w:sz w:val="24"/>
                <w:szCs w:val="24"/>
              </w:rPr>
              <w:t xml:space="preserve">Sistemoje vartotojas turi galėti pasirinkti reikšmes iš baigtinio klasifikatorių sąrašo, išskyrus atvejus, kai įvedimo laukas skirtas tekstui, skaitinei išraiškai, datai ar pasirenkamam laukui (angl. </w:t>
            </w:r>
            <w:r w:rsidRPr="00033E09">
              <w:rPr>
                <w:i/>
                <w:color w:val="000000" w:themeColor="text1"/>
                <w:sz w:val="24"/>
                <w:szCs w:val="24"/>
              </w:rPr>
              <w:t>check box</w:t>
            </w:r>
            <w:r w:rsidRPr="00033E09">
              <w:rPr>
                <w:color w:val="000000" w:themeColor="text1"/>
                <w:sz w:val="24"/>
                <w:szCs w:val="24"/>
              </w:rPr>
              <w:t>).</w:t>
            </w:r>
          </w:p>
        </w:tc>
      </w:tr>
      <w:tr w:rsidR="00050141" w:rsidRPr="00033E09" w14:paraId="20019915" w14:textId="77777777" w:rsidTr="00050141">
        <w:tc>
          <w:tcPr>
            <w:tcW w:w="10060" w:type="dxa"/>
          </w:tcPr>
          <w:p w14:paraId="4A0A0CBF" w14:textId="04BE48CE" w:rsidR="00050141" w:rsidRPr="00033E09" w:rsidRDefault="00050141" w:rsidP="00DC2851">
            <w:pPr>
              <w:jc w:val="both"/>
              <w:rPr>
                <w:color w:val="000000"/>
                <w:sz w:val="24"/>
                <w:szCs w:val="24"/>
              </w:rPr>
            </w:pPr>
            <w:r>
              <w:rPr>
                <w:color w:val="000000" w:themeColor="text1"/>
                <w:sz w:val="24"/>
                <w:szCs w:val="24"/>
              </w:rPr>
              <w:t xml:space="preserve">4.5.1.3. </w:t>
            </w:r>
            <w:r w:rsidRPr="00033E09">
              <w:rPr>
                <w:color w:val="000000" w:themeColor="text1"/>
                <w:sz w:val="24"/>
                <w:szCs w:val="24"/>
              </w:rPr>
              <w:t xml:space="preserve">Sistemoje turi būti pateikiama kontekstinė pagalba (angl. </w:t>
            </w:r>
            <w:r w:rsidRPr="00033E09">
              <w:rPr>
                <w:i/>
                <w:color w:val="000000" w:themeColor="text1"/>
                <w:sz w:val="24"/>
                <w:szCs w:val="24"/>
              </w:rPr>
              <w:t>tooltip</w:t>
            </w:r>
            <w:r w:rsidRPr="00033E09">
              <w:rPr>
                <w:color w:val="000000" w:themeColor="text1"/>
                <w:sz w:val="24"/>
                <w:szCs w:val="24"/>
              </w:rPr>
              <w:t>) prie laukų, kuriuose reikalingas sąvokų paaiškinimas ar kita pagalbinė informacija.</w:t>
            </w:r>
          </w:p>
        </w:tc>
      </w:tr>
      <w:tr w:rsidR="00050141" w:rsidRPr="00033E09" w14:paraId="11522458" w14:textId="77777777" w:rsidTr="00050141">
        <w:tc>
          <w:tcPr>
            <w:tcW w:w="10060" w:type="dxa"/>
          </w:tcPr>
          <w:p w14:paraId="445AE426" w14:textId="5915DFE3" w:rsidR="00050141" w:rsidRPr="00033E09" w:rsidRDefault="00050141" w:rsidP="00DC2851">
            <w:pPr>
              <w:jc w:val="both"/>
              <w:rPr>
                <w:color w:val="000000"/>
                <w:sz w:val="24"/>
                <w:szCs w:val="24"/>
              </w:rPr>
            </w:pPr>
            <w:r>
              <w:rPr>
                <w:color w:val="000000" w:themeColor="text1"/>
                <w:sz w:val="24"/>
                <w:szCs w:val="24"/>
              </w:rPr>
              <w:t xml:space="preserve">4.5.1.4. </w:t>
            </w:r>
            <w:r w:rsidRPr="00033E09">
              <w:rPr>
                <w:color w:val="000000" w:themeColor="text1"/>
                <w:sz w:val="24"/>
                <w:szCs w:val="24"/>
              </w:rPr>
              <w:t>Sąrašinėse formose turi būti nurodoma įrašo sukūrimo ar atnaujinimo data ir atsakingo asmens duomenys.</w:t>
            </w:r>
          </w:p>
        </w:tc>
      </w:tr>
      <w:tr w:rsidR="00050141" w:rsidRPr="00033E09" w14:paraId="58D764E1" w14:textId="77777777" w:rsidTr="00050141">
        <w:tc>
          <w:tcPr>
            <w:tcW w:w="10060" w:type="dxa"/>
          </w:tcPr>
          <w:p w14:paraId="65831F7F" w14:textId="09A49716" w:rsidR="00050141" w:rsidRPr="00033E09" w:rsidRDefault="00050141" w:rsidP="00DC2851">
            <w:pPr>
              <w:jc w:val="both"/>
              <w:rPr>
                <w:color w:val="000000"/>
                <w:sz w:val="24"/>
                <w:szCs w:val="24"/>
              </w:rPr>
            </w:pPr>
            <w:r>
              <w:rPr>
                <w:color w:val="000000" w:themeColor="text1"/>
                <w:sz w:val="24"/>
                <w:szCs w:val="24"/>
              </w:rPr>
              <w:t xml:space="preserve">4.5.1.5. </w:t>
            </w:r>
            <w:r w:rsidRPr="00033E09">
              <w:rPr>
                <w:color w:val="000000" w:themeColor="text1"/>
                <w:sz w:val="24"/>
                <w:szCs w:val="24"/>
              </w:rPr>
              <w:t>Vartotojai turi būti informuojami apie įvykius informaciniais pranešimais ar el. paštu (prisijungimo prie sistemos duomenys ir savaitinės ataskaitos).</w:t>
            </w:r>
          </w:p>
        </w:tc>
      </w:tr>
      <w:tr w:rsidR="00050141" w:rsidRPr="00033E09" w14:paraId="1F822A39" w14:textId="77777777" w:rsidTr="00050141">
        <w:tc>
          <w:tcPr>
            <w:tcW w:w="10060" w:type="dxa"/>
          </w:tcPr>
          <w:p w14:paraId="4B19FBAC" w14:textId="16271DE7" w:rsidR="00050141" w:rsidRPr="00033E09" w:rsidRDefault="00050141" w:rsidP="00DC2851">
            <w:pPr>
              <w:jc w:val="both"/>
              <w:rPr>
                <w:color w:val="000000"/>
                <w:sz w:val="24"/>
                <w:szCs w:val="24"/>
              </w:rPr>
            </w:pPr>
            <w:r>
              <w:rPr>
                <w:color w:val="000000" w:themeColor="text1"/>
                <w:sz w:val="24"/>
                <w:szCs w:val="24"/>
              </w:rPr>
              <w:t xml:space="preserve">4.5.1.6. </w:t>
            </w:r>
            <w:r w:rsidRPr="00033E09">
              <w:rPr>
                <w:color w:val="000000" w:themeColor="text1"/>
                <w:sz w:val="24"/>
                <w:szCs w:val="24"/>
              </w:rPr>
              <w:t>Sistemoje turi veikti paieška sąrašinėse formose, su galimybe siūlyti galimus rezultatus vedant raktažodį.</w:t>
            </w:r>
          </w:p>
        </w:tc>
      </w:tr>
      <w:tr w:rsidR="00050141" w:rsidRPr="00033E09" w14:paraId="7280472B" w14:textId="77777777" w:rsidTr="00050141">
        <w:tc>
          <w:tcPr>
            <w:tcW w:w="10060" w:type="dxa"/>
          </w:tcPr>
          <w:p w14:paraId="463CD0D9" w14:textId="67C21E44" w:rsidR="00050141" w:rsidRPr="00033E09" w:rsidRDefault="00050141" w:rsidP="00DC2851">
            <w:pPr>
              <w:jc w:val="both"/>
              <w:rPr>
                <w:color w:val="000000"/>
                <w:sz w:val="24"/>
                <w:szCs w:val="24"/>
              </w:rPr>
            </w:pPr>
            <w:r>
              <w:rPr>
                <w:color w:val="000000" w:themeColor="text1"/>
                <w:sz w:val="24"/>
                <w:szCs w:val="24"/>
              </w:rPr>
              <w:t xml:space="preserve">4.5.1.7. </w:t>
            </w:r>
            <w:r w:rsidRPr="00033E09">
              <w:rPr>
                <w:color w:val="000000" w:themeColor="text1"/>
                <w:sz w:val="24"/>
                <w:szCs w:val="24"/>
              </w:rPr>
              <w:t>Sistemoje turi būti galimybė įkelti dokumentus šiais formatais: PDF, JPG, PNG, TIFF, DOCX, XLSX.</w:t>
            </w:r>
          </w:p>
        </w:tc>
      </w:tr>
      <w:tr w:rsidR="00050141" w:rsidRPr="00033E09" w14:paraId="6593C113" w14:textId="77777777" w:rsidTr="00050141">
        <w:tc>
          <w:tcPr>
            <w:tcW w:w="10060" w:type="dxa"/>
          </w:tcPr>
          <w:p w14:paraId="69392FFB" w14:textId="55282035" w:rsidR="00050141" w:rsidRPr="00033E09" w:rsidRDefault="00050141" w:rsidP="00DC2851">
            <w:pPr>
              <w:jc w:val="both"/>
              <w:rPr>
                <w:color w:val="000000"/>
                <w:sz w:val="24"/>
                <w:szCs w:val="24"/>
              </w:rPr>
            </w:pPr>
            <w:r>
              <w:rPr>
                <w:color w:val="000000" w:themeColor="text1"/>
                <w:sz w:val="24"/>
                <w:szCs w:val="24"/>
              </w:rPr>
              <w:t xml:space="preserve">4.5.1.8. </w:t>
            </w:r>
            <w:r w:rsidRPr="00033E09">
              <w:rPr>
                <w:color w:val="000000" w:themeColor="text1"/>
                <w:sz w:val="24"/>
                <w:szCs w:val="24"/>
              </w:rPr>
              <w:t>Sistemoje turi būti galimybė eksportuoti duomenis į PDF formatą.</w:t>
            </w:r>
          </w:p>
        </w:tc>
      </w:tr>
      <w:tr w:rsidR="00050141" w:rsidRPr="00033E09" w14:paraId="55B5C05B" w14:textId="77777777" w:rsidTr="00050141">
        <w:tc>
          <w:tcPr>
            <w:tcW w:w="10060" w:type="dxa"/>
          </w:tcPr>
          <w:p w14:paraId="1E8E26BC" w14:textId="149EDCA2" w:rsidR="00050141" w:rsidRPr="00033E09" w:rsidRDefault="00050141" w:rsidP="00DC2851">
            <w:pPr>
              <w:jc w:val="both"/>
              <w:rPr>
                <w:color w:val="000000" w:themeColor="text1"/>
                <w:sz w:val="24"/>
                <w:szCs w:val="24"/>
              </w:rPr>
            </w:pPr>
            <w:r>
              <w:rPr>
                <w:color w:val="000000" w:themeColor="text1"/>
                <w:sz w:val="24"/>
                <w:szCs w:val="24"/>
              </w:rPr>
              <w:t xml:space="preserve">4.5.1.9. </w:t>
            </w:r>
            <w:r w:rsidRPr="00033E09">
              <w:rPr>
                <w:color w:val="000000" w:themeColor="text1"/>
                <w:sz w:val="24"/>
                <w:szCs w:val="24"/>
              </w:rPr>
              <w:t>Sistemos naudotojo sąsaja turi veikti standartinėmis naršyklių palaikomomis priemonėmis, vartotojų neturi būti prašoma instaliuoti papildomos programinės įrangos.</w:t>
            </w:r>
          </w:p>
        </w:tc>
      </w:tr>
      <w:tr w:rsidR="00050141" w:rsidRPr="00033E09" w14:paraId="42933138" w14:textId="77777777" w:rsidTr="00050141">
        <w:tc>
          <w:tcPr>
            <w:tcW w:w="10060" w:type="dxa"/>
          </w:tcPr>
          <w:p w14:paraId="1F9B3358" w14:textId="468EA402" w:rsidR="00050141" w:rsidRPr="00033E09" w:rsidRDefault="00050141" w:rsidP="00DC2851">
            <w:pPr>
              <w:jc w:val="both"/>
              <w:rPr>
                <w:color w:val="000000" w:themeColor="text1"/>
                <w:sz w:val="24"/>
                <w:szCs w:val="24"/>
              </w:rPr>
            </w:pPr>
            <w:r>
              <w:rPr>
                <w:color w:val="000000" w:themeColor="text1"/>
                <w:sz w:val="24"/>
                <w:szCs w:val="24"/>
              </w:rPr>
              <w:t xml:space="preserve">4.5.1.10. </w:t>
            </w:r>
            <w:r w:rsidRPr="00033E09">
              <w:rPr>
                <w:color w:val="000000" w:themeColor="text1"/>
                <w:sz w:val="24"/>
                <w:szCs w:val="24"/>
              </w:rPr>
              <w:t>Internetinė programa ir mobilios programėlės naudotojo sąsaja turi būti realizuota lietuvių ir anglų kalbomis (apimant klasifikatorius, sistemos pranešimus) ir atitikti bendrines kalbos taisykles.</w:t>
            </w:r>
          </w:p>
        </w:tc>
      </w:tr>
      <w:tr w:rsidR="00050141" w:rsidRPr="00033E09" w14:paraId="5C002020" w14:textId="77777777" w:rsidTr="00050141">
        <w:tc>
          <w:tcPr>
            <w:tcW w:w="10060" w:type="dxa"/>
          </w:tcPr>
          <w:p w14:paraId="1656B76D" w14:textId="35E944CE" w:rsidR="00050141" w:rsidRPr="00033E09" w:rsidRDefault="00050141" w:rsidP="00DC2851">
            <w:pPr>
              <w:jc w:val="both"/>
              <w:rPr>
                <w:color w:val="000000" w:themeColor="text1"/>
                <w:sz w:val="24"/>
                <w:szCs w:val="24"/>
              </w:rPr>
            </w:pPr>
            <w:r>
              <w:rPr>
                <w:color w:val="000000" w:themeColor="text1"/>
                <w:sz w:val="24"/>
                <w:szCs w:val="24"/>
              </w:rPr>
              <w:t xml:space="preserve">4.5.1.11. </w:t>
            </w:r>
            <w:r w:rsidRPr="00033E09">
              <w:rPr>
                <w:sz w:val="24"/>
                <w:szCs w:val="24"/>
              </w:rPr>
              <w:t>Pacientui skirta mobili programėlė turi būti suderinta su ne žemesnės kaip 10.0 Android versijos ir ne žemesnės kaip 14.0 iOS versijos.</w:t>
            </w:r>
          </w:p>
        </w:tc>
      </w:tr>
      <w:tr w:rsidR="00050141" w:rsidRPr="00033E09" w14:paraId="192E0BB8" w14:textId="77777777" w:rsidTr="00050141">
        <w:tc>
          <w:tcPr>
            <w:tcW w:w="10060" w:type="dxa"/>
          </w:tcPr>
          <w:p w14:paraId="4456E58A" w14:textId="17313A5B" w:rsidR="00050141" w:rsidRPr="00033E09" w:rsidRDefault="00050141" w:rsidP="00DC2851">
            <w:pPr>
              <w:jc w:val="both"/>
              <w:rPr>
                <w:sz w:val="24"/>
                <w:szCs w:val="24"/>
              </w:rPr>
            </w:pPr>
            <w:r>
              <w:rPr>
                <w:color w:val="000000" w:themeColor="text1"/>
                <w:sz w:val="24"/>
                <w:szCs w:val="24"/>
              </w:rPr>
              <w:t xml:space="preserve">4.5.1.12. </w:t>
            </w:r>
            <w:r w:rsidRPr="00033E09">
              <w:rPr>
                <w:color w:val="000000" w:themeColor="text1"/>
                <w:sz w:val="24"/>
                <w:szCs w:val="24"/>
              </w:rPr>
              <w:t>Sistemoje turi būti integruotas TLK diagnozių kodų klasifikatorius.</w:t>
            </w:r>
          </w:p>
        </w:tc>
      </w:tr>
      <w:tr w:rsidR="00050141" w:rsidRPr="00033E09" w14:paraId="08B88454" w14:textId="77777777" w:rsidTr="00050141">
        <w:tc>
          <w:tcPr>
            <w:tcW w:w="10060" w:type="dxa"/>
          </w:tcPr>
          <w:p w14:paraId="6ED3C4E2" w14:textId="290C80BF" w:rsidR="00050141" w:rsidRPr="00033E09" w:rsidRDefault="00050141" w:rsidP="00DC2851">
            <w:pPr>
              <w:jc w:val="both"/>
              <w:rPr>
                <w:color w:val="000000" w:themeColor="text1"/>
                <w:sz w:val="24"/>
                <w:szCs w:val="24"/>
              </w:rPr>
            </w:pPr>
            <w:r>
              <w:rPr>
                <w:color w:val="000000" w:themeColor="text1"/>
                <w:sz w:val="24"/>
                <w:szCs w:val="24"/>
              </w:rPr>
              <w:t xml:space="preserve">4.5.1.13. </w:t>
            </w:r>
            <w:r w:rsidRPr="00033E09">
              <w:rPr>
                <w:sz w:val="24"/>
                <w:szCs w:val="24"/>
              </w:rPr>
              <w:t>Sistema turi būti CE sertifikuota kaip I klasės medicinos priemonė pagal Reglamentą (ES) 2017/745.</w:t>
            </w:r>
          </w:p>
        </w:tc>
      </w:tr>
    </w:tbl>
    <w:p w14:paraId="250337D0" w14:textId="398B0F63" w:rsidR="009A62BC" w:rsidRPr="00033E09" w:rsidRDefault="009A62BC" w:rsidP="008D44D8">
      <w:pPr>
        <w:pStyle w:val="Sraassunumeriais41"/>
        <w:numPr>
          <w:ilvl w:val="2"/>
          <w:numId w:val="23"/>
        </w:numPr>
        <w:spacing w:before="240" w:line="240" w:lineRule="auto"/>
        <w:ind w:left="567" w:hanging="567"/>
        <w:textDirection w:val="lrTb"/>
        <w:rPr>
          <w:rFonts w:ascii="Times New Roman" w:eastAsia="Times New Roman" w:hAnsi="Times New Roman"/>
          <w:b/>
          <w:bCs/>
          <w:color w:val="000000" w:themeColor="text1"/>
          <w:sz w:val="24"/>
          <w:szCs w:val="24"/>
          <w:lang w:val="lt-LT"/>
        </w:rPr>
      </w:pPr>
      <w:r w:rsidRPr="00033E09">
        <w:rPr>
          <w:rFonts w:ascii="Times New Roman" w:eastAsia="Times New Roman" w:hAnsi="Times New Roman"/>
          <w:b/>
          <w:bCs/>
          <w:color w:val="000000" w:themeColor="text1"/>
          <w:sz w:val="24"/>
          <w:szCs w:val="24"/>
          <w:lang w:val="lt-LT"/>
        </w:rPr>
        <w:t xml:space="preserve">Reikalavimai </w:t>
      </w:r>
      <w:r w:rsidR="009F445A" w:rsidRPr="00033E09">
        <w:rPr>
          <w:rFonts w:ascii="Times New Roman" w:eastAsia="Times New Roman" w:hAnsi="Times New Roman"/>
          <w:b/>
          <w:bCs/>
          <w:color w:val="000000" w:themeColor="text1"/>
          <w:sz w:val="24"/>
          <w:szCs w:val="24"/>
          <w:lang w:val="lt-LT"/>
        </w:rPr>
        <w:t>duomenų perdavimui</w:t>
      </w:r>
      <w:r w:rsidRPr="00033E09">
        <w:rPr>
          <w:rFonts w:ascii="Times New Roman" w:eastAsia="Times New Roman" w:hAnsi="Times New Roman"/>
          <w:b/>
          <w:bCs/>
          <w:color w:val="000000" w:themeColor="text1"/>
          <w:sz w:val="24"/>
          <w:szCs w:val="24"/>
          <w:lang w:val="lt-LT"/>
        </w:rPr>
        <w:t xml:space="preserve"> ir jo posistemėms </w:t>
      </w:r>
      <w:bookmarkEnd w:id="20"/>
    </w:p>
    <w:tbl>
      <w:tblPr>
        <w:tblStyle w:val="TableGrid"/>
        <w:tblW w:w="10060" w:type="dxa"/>
        <w:tblLook w:val="04A0" w:firstRow="1" w:lastRow="0" w:firstColumn="1" w:lastColumn="0" w:noHBand="0" w:noVBand="1"/>
      </w:tblPr>
      <w:tblGrid>
        <w:gridCol w:w="10060"/>
      </w:tblGrid>
      <w:tr w:rsidR="008B2C7C" w:rsidRPr="00033E09" w14:paraId="0958736B" w14:textId="77777777" w:rsidTr="008B2C7C">
        <w:tc>
          <w:tcPr>
            <w:tcW w:w="10060" w:type="dxa"/>
            <w:shd w:val="clear" w:color="auto" w:fill="auto"/>
            <w:vAlign w:val="center"/>
          </w:tcPr>
          <w:p w14:paraId="0C7E825A" w14:textId="02EA3788" w:rsidR="008B2C7C" w:rsidRPr="00033E09" w:rsidRDefault="008B2C7C" w:rsidP="008B2C7C">
            <w:pPr>
              <w:rPr>
                <w:b/>
                <w:bCs/>
                <w:i/>
                <w:iCs/>
                <w:sz w:val="24"/>
                <w:szCs w:val="24"/>
              </w:rPr>
            </w:pPr>
            <w:r w:rsidRPr="00033E09">
              <w:rPr>
                <w:b/>
                <w:bCs/>
                <w:sz w:val="24"/>
                <w:szCs w:val="24"/>
              </w:rPr>
              <w:t>Reikalavimo aprašymas</w:t>
            </w:r>
          </w:p>
        </w:tc>
      </w:tr>
      <w:tr w:rsidR="008B2C7C" w:rsidRPr="00033E09" w14:paraId="5E358718" w14:textId="77777777" w:rsidTr="008B2C7C">
        <w:tc>
          <w:tcPr>
            <w:tcW w:w="10060" w:type="dxa"/>
            <w:vAlign w:val="center"/>
          </w:tcPr>
          <w:p w14:paraId="1FE9DA08" w14:textId="75A06889" w:rsidR="008B2C7C" w:rsidRPr="00033E09" w:rsidRDefault="008B2C7C" w:rsidP="009F0CB4">
            <w:pPr>
              <w:jc w:val="both"/>
              <w:rPr>
                <w:sz w:val="24"/>
                <w:szCs w:val="24"/>
              </w:rPr>
            </w:pPr>
            <w:r>
              <w:rPr>
                <w:color w:val="000000" w:themeColor="text1"/>
                <w:sz w:val="24"/>
                <w:szCs w:val="24"/>
              </w:rPr>
              <w:t xml:space="preserve">4.5.2.1. </w:t>
            </w:r>
            <w:r w:rsidRPr="00033E09">
              <w:rPr>
                <w:color w:val="000000" w:themeColor="text1"/>
                <w:sz w:val="24"/>
                <w:szCs w:val="24"/>
              </w:rPr>
              <w:t>Sistemoje turi būti realizuotas automatinis užduočių formavimo, pranešimų formavimo, įspėjimų formavimo ir pateikimo į internetinę programą/mobilią programėlę servisas.</w:t>
            </w:r>
          </w:p>
        </w:tc>
      </w:tr>
      <w:tr w:rsidR="008B2C7C" w:rsidRPr="00033E09" w14:paraId="169B318F" w14:textId="77777777" w:rsidTr="008B2C7C">
        <w:tc>
          <w:tcPr>
            <w:tcW w:w="10060" w:type="dxa"/>
            <w:vAlign w:val="center"/>
          </w:tcPr>
          <w:p w14:paraId="5219011A" w14:textId="53E2AE2D" w:rsidR="008B2C7C" w:rsidRPr="00033E09" w:rsidRDefault="008B2C7C" w:rsidP="00957BCB">
            <w:pPr>
              <w:jc w:val="both"/>
              <w:rPr>
                <w:color w:val="000000" w:themeColor="text1"/>
                <w:sz w:val="24"/>
                <w:szCs w:val="24"/>
              </w:rPr>
            </w:pPr>
            <w:r>
              <w:rPr>
                <w:color w:val="000000" w:themeColor="text1"/>
                <w:sz w:val="24"/>
                <w:szCs w:val="24"/>
              </w:rPr>
              <w:t xml:space="preserve">4.5.2.2. </w:t>
            </w:r>
            <w:r w:rsidR="00957BCB" w:rsidRPr="00033E09">
              <w:rPr>
                <w:color w:val="000000" w:themeColor="text1"/>
                <w:sz w:val="24"/>
                <w:szCs w:val="24"/>
              </w:rPr>
              <w:t xml:space="preserve">Sistemoje turi būti realizuota integracinė sąsaja naudojantis programinės įrangos kūrimo rinkiniu (angl. SDK) arba programinės įrangos kūrimo sąsaja (angl. </w:t>
            </w:r>
            <w:r w:rsidR="00957BCB" w:rsidRPr="00033E09">
              <w:rPr>
                <w:i/>
                <w:iCs/>
                <w:color w:val="000000" w:themeColor="text1"/>
                <w:sz w:val="24"/>
                <w:szCs w:val="24"/>
              </w:rPr>
              <w:t>API</w:t>
            </w:r>
            <w:r w:rsidR="00957BCB" w:rsidRPr="00033E09">
              <w:rPr>
                <w:color w:val="000000" w:themeColor="text1"/>
                <w:sz w:val="24"/>
                <w:szCs w:val="24"/>
              </w:rPr>
              <w:t>) automatiniam duomenų gavimui iš medicininio prietaiso (kraujospūdžio matuoklio).</w:t>
            </w:r>
          </w:p>
        </w:tc>
      </w:tr>
      <w:tr w:rsidR="008B2C7C" w:rsidRPr="00033E09" w14:paraId="5678DF03" w14:textId="77777777" w:rsidTr="008B2C7C">
        <w:tc>
          <w:tcPr>
            <w:tcW w:w="10060" w:type="dxa"/>
            <w:vAlign w:val="center"/>
          </w:tcPr>
          <w:p w14:paraId="1F9B8F07" w14:textId="34785FA4" w:rsidR="008B2C7C" w:rsidRPr="00033E09" w:rsidRDefault="008B2C7C" w:rsidP="00655AE3">
            <w:pPr>
              <w:jc w:val="both"/>
              <w:rPr>
                <w:color w:val="000000" w:themeColor="text1"/>
                <w:sz w:val="24"/>
                <w:szCs w:val="24"/>
              </w:rPr>
            </w:pPr>
            <w:r>
              <w:rPr>
                <w:color w:val="000000" w:themeColor="text1"/>
                <w:sz w:val="24"/>
                <w:szCs w:val="24"/>
              </w:rPr>
              <w:lastRenderedPageBreak/>
              <w:t xml:space="preserve">4.5.2.3. </w:t>
            </w:r>
            <w:r w:rsidRPr="00033E09">
              <w:rPr>
                <w:color w:val="000000" w:themeColor="text1"/>
                <w:sz w:val="24"/>
                <w:szCs w:val="24"/>
              </w:rPr>
              <w:t xml:space="preserve">Sistemoje turi būti realizuota integracinė sąsaja naudojantis įrangos kūrimo rinkiniu (angl. SDK) arba programinės įrangos kūrimo sąsaja (angl. </w:t>
            </w:r>
            <w:r w:rsidRPr="00033E09">
              <w:rPr>
                <w:i/>
                <w:iCs/>
                <w:color w:val="000000" w:themeColor="text1"/>
                <w:sz w:val="24"/>
                <w:szCs w:val="24"/>
              </w:rPr>
              <w:t>API</w:t>
            </w:r>
            <w:r w:rsidRPr="00033E09">
              <w:rPr>
                <w:color w:val="000000" w:themeColor="text1"/>
                <w:sz w:val="24"/>
                <w:szCs w:val="24"/>
              </w:rPr>
              <w:t>) nuolatiniam automatiniam duomenų gavimui iš ne medicininio prietaiso (išmaniosios apyrankės) matuojančio širdies ritmo, aktyvumo</w:t>
            </w:r>
            <w:r w:rsidR="00655AE3">
              <w:rPr>
                <w:color w:val="000000" w:themeColor="text1"/>
                <w:sz w:val="24"/>
                <w:szCs w:val="24"/>
              </w:rPr>
              <w:t xml:space="preserve"> duomenis</w:t>
            </w:r>
            <w:r w:rsidRPr="00033E09">
              <w:rPr>
                <w:color w:val="000000" w:themeColor="text1"/>
                <w:sz w:val="24"/>
                <w:szCs w:val="24"/>
              </w:rPr>
              <w:t>.</w:t>
            </w:r>
          </w:p>
        </w:tc>
      </w:tr>
      <w:tr w:rsidR="00957BCB" w:rsidRPr="00033E09" w14:paraId="5A5A88BE" w14:textId="77777777" w:rsidTr="008B2C7C">
        <w:tc>
          <w:tcPr>
            <w:tcW w:w="10060" w:type="dxa"/>
            <w:vAlign w:val="center"/>
          </w:tcPr>
          <w:p w14:paraId="2F3333E4" w14:textId="287C953B" w:rsidR="00957BCB" w:rsidRDefault="00957BCB" w:rsidP="00655AE3">
            <w:pPr>
              <w:jc w:val="both"/>
              <w:rPr>
                <w:color w:val="000000" w:themeColor="text1"/>
                <w:sz w:val="24"/>
                <w:szCs w:val="24"/>
              </w:rPr>
            </w:pPr>
            <w:r>
              <w:rPr>
                <w:color w:val="000000" w:themeColor="text1"/>
                <w:sz w:val="24"/>
                <w:szCs w:val="24"/>
              </w:rPr>
              <w:t xml:space="preserve">4.5.2.4. Sistemoje </w:t>
            </w:r>
            <w:r w:rsidRPr="00033E09">
              <w:rPr>
                <w:color w:val="000000" w:themeColor="text1"/>
                <w:sz w:val="24"/>
                <w:szCs w:val="24"/>
              </w:rPr>
              <w:t xml:space="preserve">turi būti realizuota integracinė sąsaja naudojantis programinės įrangos kūrimo rinkiniu (angl. SDK) arba programinės įrangos kūrimo sąsaja (angl. </w:t>
            </w:r>
            <w:r w:rsidRPr="00033E09">
              <w:rPr>
                <w:i/>
                <w:iCs/>
                <w:color w:val="000000" w:themeColor="text1"/>
                <w:sz w:val="24"/>
                <w:szCs w:val="24"/>
              </w:rPr>
              <w:t>API</w:t>
            </w:r>
            <w:r w:rsidRPr="00033E09">
              <w:rPr>
                <w:color w:val="000000" w:themeColor="text1"/>
                <w:sz w:val="24"/>
                <w:szCs w:val="24"/>
              </w:rPr>
              <w:t>) automatiniam duomenų gavimui iš medicininio prietaiso (</w:t>
            </w:r>
            <w:r>
              <w:rPr>
                <w:color w:val="000000" w:themeColor="text1"/>
                <w:sz w:val="24"/>
                <w:szCs w:val="24"/>
              </w:rPr>
              <w:t>svarstyklių).</w:t>
            </w:r>
          </w:p>
        </w:tc>
      </w:tr>
      <w:tr w:rsidR="008B2C7C" w:rsidRPr="00033E09" w14:paraId="3FB63D9C" w14:textId="77777777" w:rsidTr="008B2C7C">
        <w:tc>
          <w:tcPr>
            <w:tcW w:w="10060" w:type="dxa"/>
            <w:vAlign w:val="center"/>
          </w:tcPr>
          <w:p w14:paraId="19F8B632" w14:textId="7D69B23C" w:rsidR="008B2C7C" w:rsidRPr="00033E09" w:rsidRDefault="008B2C7C" w:rsidP="00957BCB">
            <w:pPr>
              <w:jc w:val="both"/>
              <w:rPr>
                <w:color w:val="000000" w:themeColor="text1"/>
                <w:sz w:val="24"/>
                <w:szCs w:val="24"/>
              </w:rPr>
            </w:pPr>
            <w:r>
              <w:rPr>
                <w:color w:val="000000" w:themeColor="text1"/>
                <w:sz w:val="24"/>
                <w:szCs w:val="24"/>
              </w:rPr>
              <w:t>4.5.2.</w:t>
            </w:r>
            <w:r w:rsidR="00957BCB">
              <w:rPr>
                <w:color w:val="000000" w:themeColor="text1"/>
                <w:sz w:val="24"/>
                <w:szCs w:val="24"/>
              </w:rPr>
              <w:t>5</w:t>
            </w:r>
            <w:r>
              <w:rPr>
                <w:color w:val="000000" w:themeColor="text1"/>
                <w:sz w:val="24"/>
                <w:szCs w:val="24"/>
              </w:rPr>
              <w:t xml:space="preserve">. </w:t>
            </w:r>
            <w:r w:rsidRPr="00033E09">
              <w:rPr>
                <w:color w:val="000000" w:themeColor="text1"/>
                <w:sz w:val="24"/>
                <w:szCs w:val="24"/>
              </w:rPr>
              <w:t>Sistemoje turi būti galimybė saugoti duomenis iš pacientui prijungtų nešiojamųjų įrenginių tiekėjų ir paciento įvestus per mobiliąją programėlę.</w:t>
            </w:r>
          </w:p>
        </w:tc>
      </w:tr>
      <w:tr w:rsidR="008B2C7C" w:rsidRPr="00033E09" w14:paraId="5043A7FD" w14:textId="77777777" w:rsidTr="008B2C7C">
        <w:tc>
          <w:tcPr>
            <w:tcW w:w="10060" w:type="dxa"/>
            <w:vAlign w:val="center"/>
          </w:tcPr>
          <w:p w14:paraId="5F0714E8" w14:textId="288E1A75" w:rsidR="008B2C7C" w:rsidRPr="00033E09" w:rsidRDefault="00957BCB" w:rsidP="00957BCB">
            <w:pPr>
              <w:jc w:val="both"/>
              <w:rPr>
                <w:color w:val="000000" w:themeColor="text1"/>
                <w:sz w:val="24"/>
                <w:szCs w:val="24"/>
              </w:rPr>
            </w:pPr>
            <w:r>
              <w:rPr>
                <w:color w:val="000000" w:themeColor="text1"/>
                <w:sz w:val="24"/>
                <w:szCs w:val="24"/>
              </w:rPr>
              <w:t>4.5.2.6.</w:t>
            </w:r>
            <w:r w:rsidR="008B2C7C">
              <w:rPr>
                <w:color w:val="000000" w:themeColor="text1"/>
                <w:sz w:val="24"/>
                <w:szCs w:val="24"/>
              </w:rPr>
              <w:t xml:space="preserve"> </w:t>
            </w:r>
            <w:r w:rsidR="008B2C7C" w:rsidRPr="00033E09">
              <w:rPr>
                <w:color w:val="000000" w:themeColor="text1"/>
                <w:sz w:val="24"/>
                <w:szCs w:val="24"/>
              </w:rPr>
              <w:t>Sistemoje turi būti galimybė saugoti duomenis įvestus vartotojų per internetinę programą.</w:t>
            </w:r>
          </w:p>
        </w:tc>
      </w:tr>
    </w:tbl>
    <w:p w14:paraId="3C68B073" w14:textId="7AD2028D" w:rsidR="009A62BC" w:rsidRPr="00033E09" w:rsidRDefault="009A62BC" w:rsidP="008D44D8">
      <w:pPr>
        <w:pStyle w:val="Sraassunumeriais41"/>
        <w:numPr>
          <w:ilvl w:val="2"/>
          <w:numId w:val="23"/>
        </w:numPr>
        <w:spacing w:before="240" w:line="240" w:lineRule="auto"/>
        <w:ind w:left="567" w:hanging="567"/>
        <w:textDirection w:val="lrTb"/>
        <w:rPr>
          <w:rFonts w:ascii="Times New Roman" w:eastAsia="Times New Roman" w:hAnsi="Times New Roman"/>
          <w:b/>
          <w:bCs/>
          <w:color w:val="000000" w:themeColor="text1"/>
          <w:sz w:val="24"/>
          <w:szCs w:val="24"/>
          <w:lang w:val="lt-LT"/>
        </w:rPr>
      </w:pPr>
      <w:bookmarkStart w:id="21" w:name="_Toc77678414"/>
      <w:r w:rsidRPr="00033E09">
        <w:rPr>
          <w:rFonts w:ascii="Times New Roman" w:eastAsia="Times New Roman" w:hAnsi="Times New Roman"/>
          <w:b/>
          <w:bCs/>
          <w:color w:val="000000" w:themeColor="text1"/>
          <w:sz w:val="24"/>
          <w:szCs w:val="24"/>
          <w:lang w:val="lt-LT"/>
        </w:rPr>
        <w:t xml:space="preserve">Reikalavimai Analitikos servisui ir jo komponentams </w:t>
      </w:r>
      <w:bookmarkEnd w:id="21"/>
    </w:p>
    <w:tbl>
      <w:tblPr>
        <w:tblStyle w:val="TableGrid"/>
        <w:tblW w:w="10060" w:type="dxa"/>
        <w:tblLook w:val="04A0" w:firstRow="1" w:lastRow="0" w:firstColumn="1" w:lastColumn="0" w:noHBand="0" w:noVBand="1"/>
      </w:tblPr>
      <w:tblGrid>
        <w:gridCol w:w="10060"/>
      </w:tblGrid>
      <w:tr w:rsidR="00AE1177" w:rsidRPr="00033E09" w14:paraId="70682C8D" w14:textId="77777777" w:rsidTr="00AE1177">
        <w:tc>
          <w:tcPr>
            <w:tcW w:w="10060" w:type="dxa"/>
          </w:tcPr>
          <w:p w14:paraId="3D4405B4" w14:textId="6782005A" w:rsidR="00AE1177" w:rsidRPr="00033E09" w:rsidRDefault="00AE1177" w:rsidP="4060322E">
            <w:pPr>
              <w:jc w:val="both"/>
              <w:rPr>
                <w:color w:val="000000" w:themeColor="text1"/>
                <w:sz w:val="24"/>
                <w:szCs w:val="24"/>
              </w:rPr>
            </w:pPr>
            <w:r w:rsidRPr="00033E09">
              <w:rPr>
                <w:b/>
                <w:bCs/>
                <w:sz w:val="24"/>
                <w:szCs w:val="24"/>
              </w:rPr>
              <w:t>Reikalavimo aprašymas</w:t>
            </w:r>
          </w:p>
        </w:tc>
      </w:tr>
      <w:tr w:rsidR="00AE1177" w:rsidRPr="00033E09" w14:paraId="07E077C3" w14:textId="7C777AE6" w:rsidTr="00AE1177">
        <w:tc>
          <w:tcPr>
            <w:tcW w:w="10060" w:type="dxa"/>
          </w:tcPr>
          <w:p w14:paraId="41662D31" w14:textId="1BD514BC" w:rsidR="00AE1177" w:rsidRPr="00033E09" w:rsidRDefault="00AE1177" w:rsidP="4060322E">
            <w:pPr>
              <w:spacing w:line="276" w:lineRule="auto"/>
              <w:jc w:val="both"/>
              <w:rPr>
                <w:color w:val="000000"/>
                <w:sz w:val="24"/>
                <w:szCs w:val="24"/>
              </w:rPr>
            </w:pPr>
            <w:r>
              <w:rPr>
                <w:color w:val="000000" w:themeColor="text1"/>
                <w:sz w:val="24"/>
                <w:szCs w:val="24"/>
              </w:rPr>
              <w:t xml:space="preserve">4.5.3.1. </w:t>
            </w:r>
            <w:r w:rsidRPr="00033E09">
              <w:rPr>
                <w:color w:val="000000" w:themeColor="text1"/>
                <w:sz w:val="24"/>
                <w:szCs w:val="24"/>
              </w:rPr>
              <w:t xml:space="preserve">Sistema turi automatiškai apdoroti iš nešiojamųjų įrenginių gautus sveikatos rodiklius, pacientų įvestus per mobilią programėlę rodiklius ir </w:t>
            </w:r>
            <w:r w:rsidRPr="00033E09">
              <w:rPr>
                <w:sz w:val="24"/>
                <w:szCs w:val="24"/>
              </w:rPr>
              <w:t xml:space="preserve">automatiškai informuoti </w:t>
            </w:r>
            <w:r w:rsidRPr="00033E09">
              <w:rPr>
                <w:color w:val="000000" w:themeColor="text1"/>
                <w:sz w:val="24"/>
                <w:szCs w:val="24"/>
              </w:rPr>
              <w:t>sveikatos priežiūros specialist</w:t>
            </w:r>
            <w:r w:rsidRPr="00033E09">
              <w:rPr>
                <w:sz w:val="24"/>
                <w:szCs w:val="24"/>
              </w:rPr>
              <w:t>ą apie paciento sveikatos pokyčius.</w:t>
            </w:r>
          </w:p>
        </w:tc>
      </w:tr>
      <w:tr w:rsidR="00AE1177" w:rsidRPr="00033E09" w14:paraId="702CAB56" w14:textId="0D54F2CB" w:rsidTr="00AE1177">
        <w:tc>
          <w:tcPr>
            <w:tcW w:w="10060" w:type="dxa"/>
          </w:tcPr>
          <w:p w14:paraId="28DAE269" w14:textId="1F0FCF06" w:rsidR="00AE1177" w:rsidRPr="00033E09" w:rsidRDefault="00AE1177" w:rsidP="4060322E">
            <w:pPr>
              <w:spacing w:line="276" w:lineRule="auto"/>
              <w:jc w:val="both"/>
              <w:rPr>
                <w:sz w:val="24"/>
                <w:szCs w:val="24"/>
              </w:rPr>
            </w:pPr>
            <w:r>
              <w:rPr>
                <w:color w:val="000000" w:themeColor="text1"/>
                <w:sz w:val="24"/>
                <w:szCs w:val="24"/>
              </w:rPr>
              <w:t xml:space="preserve">4.5.3.2. </w:t>
            </w:r>
            <w:r w:rsidRPr="00033E09">
              <w:rPr>
                <w:sz w:val="24"/>
                <w:szCs w:val="24"/>
              </w:rPr>
              <w:t xml:space="preserve">Sistema turi automatiškai siųsti pranešimus </w:t>
            </w:r>
            <w:r w:rsidRPr="00033E09">
              <w:rPr>
                <w:color w:val="000000" w:themeColor="text1"/>
                <w:sz w:val="24"/>
                <w:szCs w:val="24"/>
              </w:rPr>
              <w:t>sveikatos priežiūros specialist</w:t>
            </w:r>
            <w:r w:rsidRPr="00033E09">
              <w:rPr>
                <w:sz w:val="24"/>
                <w:szCs w:val="24"/>
              </w:rPr>
              <w:t>ui, kai pasiektos kritinės paciento sveikatos rodiklių ribos.</w:t>
            </w:r>
          </w:p>
        </w:tc>
      </w:tr>
      <w:tr w:rsidR="00AE1177" w:rsidRPr="00033E09" w14:paraId="00C21F08" w14:textId="1ABBB825" w:rsidTr="00AE1177">
        <w:tc>
          <w:tcPr>
            <w:tcW w:w="10060" w:type="dxa"/>
          </w:tcPr>
          <w:p w14:paraId="6ACE2083" w14:textId="100F20A7" w:rsidR="00AE1177" w:rsidRPr="00033E09" w:rsidRDefault="00AE1177" w:rsidP="4060322E">
            <w:pPr>
              <w:spacing w:line="276" w:lineRule="auto"/>
              <w:jc w:val="both"/>
              <w:rPr>
                <w:sz w:val="24"/>
                <w:szCs w:val="24"/>
              </w:rPr>
            </w:pPr>
            <w:r>
              <w:rPr>
                <w:color w:val="000000" w:themeColor="text1"/>
                <w:sz w:val="24"/>
                <w:szCs w:val="24"/>
              </w:rPr>
              <w:t xml:space="preserve">4.5.3.3. </w:t>
            </w:r>
            <w:r w:rsidRPr="00033E09">
              <w:rPr>
                <w:sz w:val="24"/>
                <w:szCs w:val="24"/>
              </w:rPr>
              <w:t>Sistemoje turi būti galimybė konfigūruoti sveikatos rodiklių ribas, pagal kurias turės būti vertinama paciento sveikatos būklė.</w:t>
            </w:r>
          </w:p>
        </w:tc>
      </w:tr>
      <w:tr w:rsidR="00AE1177" w:rsidRPr="00033E09" w14:paraId="1AD82C05" w14:textId="5C9C30FF" w:rsidTr="00AE1177">
        <w:tc>
          <w:tcPr>
            <w:tcW w:w="10060" w:type="dxa"/>
          </w:tcPr>
          <w:p w14:paraId="2C1E20AC" w14:textId="012E432E" w:rsidR="00AE1177" w:rsidRPr="00033E09" w:rsidRDefault="00AE1177" w:rsidP="000E00FC">
            <w:pPr>
              <w:tabs>
                <w:tab w:val="left" w:pos="990"/>
              </w:tabs>
              <w:spacing w:line="276" w:lineRule="auto"/>
              <w:jc w:val="both"/>
              <w:rPr>
                <w:sz w:val="24"/>
                <w:szCs w:val="24"/>
              </w:rPr>
            </w:pPr>
            <w:r>
              <w:rPr>
                <w:color w:val="000000" w:themeColor="text1"/>
                <w:sz w:val="24"/>
                <w:szCs w:val="24"/>
              </w:rPr>
              <w:t xml:space="preserve">4.5.3.4. </w:t>
            </w:r>
            <w:r w:rsidRPr="00033E09">
              <w:rPr>
                <w:sz w:val="24"/>
                <w:szCs w:val="24"/>
              </w:rPr>
              <w:t>Sistemoje turi būti automatiškai vykdoma paciento veiklos stebėsena ir jos nesant, automatiškai formuojami įspėjamieji pranešimai pacientui bei susijusiam medicinos personalui apie veiklos nevykdymą (periodiškai, pagal nustatytus laiko intervalus).</w:t>
            </w:r>
          </w:p>
        </w:tc>
      </w:tr>
      <w:tr w:rsidR="00AE1177" w:rsidRPr="00033E09" w14:paraId="383B60CA" w14:textId="3706D891" w:rsidTr="00AE1177">
        <w:tc>
          <w:tcPr>
            <w:tcW w:w="10060" w:type="dxa"/>
          </w:tcPr>
          <w:p w14:paraId="0A8555DB" w14:textId="2000CF3A" w:rsidR="00AE1177" w:rsidRPr="00033E09" w:rsidRDefault="00AE1177" w:rsidP="00950904">
            <w:pPr>
              <w:tabs>
                <w:tab w:val="left" w:pos="990"/>
              </w:tabs>
              <w:spacing w:line="276" w:lineRule="auto"/>
              <w:jc w:val="both"/>
              <w:rPr>
                <w:sz w:val="24"/>
                <w:szCs w:val="24"/>
              </w:rPr>
            </w:pPr>
            <w:r>
              <w:rPr>
                <w:color w:val="000000" w:themeColor="text1"/>
                <w:sz w:val="24"/>
                <w:szCs w:val="24"/>
              </w:rPr>
              <w:t xml:space="preserve">4.5.3.5. </w:t>
            </w:r>
            <w:r w:rsidRPr="00033E09">
              <w:rPr>
                <w:sz w:val="24"/>
                <w:szCs w:val="24"/>
              </w:rPr>
              <w:t>Paciento vertinimui ir stebėsenai turi būti naudojami duomenys gauti iš nešiojamų įrenginių ar įvesti paciento per mobilią programėlę.</w:t>
            </w:r>
          </w:p>
        </w:tc>
      </w:tr>
      <w:tr w:rsidR="00AE1177" w:rsidRPr="00033E09" w14:paraId="759A5394" w14:textId="7ED1200A" w:rsidTr="00AE1177">
        <w:tc>
          <w:tcPr>
            <w:tcW w:w="10060" w:type="dxa"/>
          </w:tcPr>
          <w:p w14:paraId="7D425A97" w14:textId="3FA8EFCC" w:rsidR="00AE1177" w:rsidRPr="00033E09" w:rsidRDefault="00AE1177" w:rsidP="4060322E">
            <w:pPr>
              <w:tabs>
                <w:tab w:val="left" w:pos="990"/>
              </w:tabs>
              <w:spacing w:line="276" w:lineRule="auto"/>
              <w:jc w:val="both"/>
              <w:rPr>
                <w:sz w:val="24"/>
                <w:szCs w:val="24"/>
              </w:rPr>
            </w:pPr>
            <w:r>
              <w:rPr>
                <w:color w:val="000000" w:themeColor="text1"/>
                <w:sz w:val="24"/>
                <w:szCs w:val="24"/>
              </w:rPr>
              <w:t xml:space="preserve">4.5.3.6. </w:t>
            </w:r>
            <w:r w:rsidRPr="00033E09">
              <w:rPr>
                <w:sz w:val="24"/>
                <w:szCs w:val="24"/>
              </w:rPr>
              <w:t xml:space="preserve">Sistema turi automatiškai teikti rekomendacijas/formuoti užduotis </w:t>
            </w:r>
            <w:r w:rsidRPr="00033E09">
              <w:rPr>
                <w:color w:val="000000" w:themeColor="text1"/>
                <w:sz w:val="24"/>
                <w:szCs w:val="24"/>
              </w:rPr>
              <w:t>sveikatos priežiūros specialist</w:t>
            </w:r>
            <w:r w:rsidRPr="00033E09">
              <w:rPr>
                <w:sz w:val="24"/>
                <w:szCs w:val="24"/>
              </w:rPr>
              <w:t>ui, susijusias su paciento sveikatos stebėsena, t.y., keičiantis stebėsenos rodiklių reikšmėms, pacientui nevykdant užduočių ir t.t.</w:t>
            </w:r>
          </w:p>
        </w:tc>
      </w:tr>
      <w:tr w:rsidR="00AE1177" w:rsidRPr="00033E09" w14:paraId="767CA6A3" w14:textId="77777777" w:rsidTr="00AE1177">
        <w:tc>
          <w:tcPr>
            <w:tcW w:w="10060" w:type="dxa"/>
          </w:tcPr>
          <w:p w14:paraId="2F562286" w14:textId="1D953922" w:rsidR="00AE1177" w:rsidRPr="00033E09" w:rsidRDefault="00AE1177" w:rsidP="4060322E">
            <w:pPr>
              <w:tabs>
                <w:tab w:val="left" w:pos="990"/>
              </w:tabs>
              <w:jc w:val="both"/>
              <w:rPr>
                <w:sz w:val="24"/>
                <w:szCs w:val="24"/>
              </w:rPr>
            </w:pPr>
            <w:r>
              <w:rPr>
                <w:color w:val="000000" w:themeColor="text1"/>
                <w:sz w:val="24"/>
                <w:szCs w:val="24"/>
              </w:rPr>
              <w:t xml:space="preserve">4.5.3.7. </w:t>
            </w:r>
            <w:r w:rsidRPr="00033E09">
              <w:rPr>
                <w:color w:val="000000" w:themeColor="text1"/>
                <w:sz w:val="24"/>
                <w:szCs w:val="24"/>
              </w:rPr>
              <w:t>Sistema turi leisti sukurti ne mažiau kaip 200 individualių pacientų paskyrų sistemoje.</w:t>
            </w:r>
          </w:p>
        </w:tc>
      </w:tr>
    </w:tbl>
    <w:p w14:paraId="0481793B" w14:textId="28AB1ACB" w:rsidR="009A62BC" w:rsidRPr="00033E09" w:rsidRDefault="009A62BC" w:rsidP="008D44D8">
      <w:pPr>
        <w:pStyle w:val="Sraassunumeriais41"/>
        <w:numPr>
          <w:ilvl w:val="2"/>
          <w:numId w:val="23"/>
        </w:numPr>
        <w:spacing w:before="240" w:line="240" w:lineRule="auto"/>
        <w:ind w:left="567" w:hanging="567"/>
        <w:textDirection w:val="lrTb"/>
        <w:rPr>
          <w:rFonts w:ascii="Times New Roman" w:eastAsia="Times New Roman" w:hAnsi="Times New Roman"/>
          <w:b/>
          <w:bCs/>
          <w:color w:val="000000" w:themeColor="text1"/>
          <w:sz w:val="24"/>
          <w:szCs w:val="24"/>
          <w:lang w:val="lt-LT"/>
        </w:rPr>
      </w:pPr>
      <w:bookmarkStart w:id="22" w:name="_Toc77678416"/>
      <w:r w:rsidRPr="00033E09">
        <w:rPr>
          <w:rFonts w:ascii="Times New Roman" w:eastAsia="Times New Roman" w:hAnsi="Times New Roman"/>
          <w:b/>
          <w:bCs/>
          <w:color w:val="000000" w:themeColor="text1"/>
          <w:sz w:val="24"/>
          <w:szCs w:val="24"/>
          <w:lang w:val="lt-LT"/>
        </w:rPr>
        <w:t>Reikalavimai saugumui</w:t>
      </w:r>
      <w:bookmarkEnd w:id="22"/>
      <w:r w:rsidRPr="00033E09">
        <w:rPr>
          <w:rFonts w:ascii="Times New Roman" w:eastAsia="Times New Roman" w:hAnsi="Times New Roman"/>
          <w:b/>
          <w:bCs/>
          <w:color w:val="000000" w:themeColor="text1"/>
          <w:sz w:val="24"/>
          <w:szCs w:val="24"/>
          <w:lang w:val="lt-LT"/>
        </w:rPr>
        <w:t xml:space="preserve"> </w:t>
      </w:r>
    </w:p>
    <w:tbl>
      <w:tblPr>
        <w:tblStyle w:val="TableGrid"/>
        <w:tblW w:w="10060" w:type="dxa"/>
        <w:tblLook w:val="04A0" w:firstRow="1" w:lastRow="0" w:firstColumn="1" w:lastColumn="0" w:noHBand="0" w:noVBand="1"/>
      </w:tblPr>
      <w:tblGrid>
        <w:gridCol w:w="10060"/>
      </w:tblGrid>
      <w:tr w:rsidR="00AE1177" w:rsidRPr="00033E09" w14:paraId="35DA926A" w14:textId="58D6C473" w:rsidTr="00AE1177">
        <w:trPr>
          <w:tblHeader/>
        </w:trPr>
        <w:tc>
          <w:tcPr>
            <w:tcW w:w="10060" w:type="dxa"/>
            <w:shd w:val="clear" w:color="auto" w:fill="auto"/>
            <w:vAlign w:val="center"/>
          </w:tcPr>
          <w:p w14:paraId="0C731433" w14:textId="77777777" w:rsidR="00AE1177" w:rsidRPr="00033E09" w:rsidRDefault="00AE1177" w:rsidP="00AE1177">
            <w:pPr>
              <w:spacing w:line="276" w:lineRule="auto"/>
              <w:rPr>
                <w:b/>
                <w:bCs/>
                <w:i/>
                <w:iCs/>
                <w:sz w:val="24"/>
                <w:szCs w:val="24"/>
              </w:rPr>
            </w:pPr>
            <w:r w:rsidRPr="00033E09">
              <w:rPr>
                <w:b/>
                <w:bCs/>
                <w:sz w:val="24"/>
                <w:szCs w:val="24"/>
              </w:rPr>
              <w:t>Reikalavimo aprašymas</w:t>
            </w:r>
          </w:p>
        </w:tc>
      </w:tr>
      <w:tr w:rsidR="00AE1177" w:rsidRPr="00033E09" w14:paraId="27FDF5AB" w14:textId="76E316C6" w:rsidTr="00AE1177">
        <w:tc>
          <w:tcPr>
            <w:tcW w:w="10060" w:type="dxa"/>
          </w:tcPr>
          <w:p w14:paraId="4A2FD4A7" w14:textId="49F27E92" w:rsidR="00AE1177" w:rsidRPr="00033E09" w:rsidRDefault="00AE1177" w:rsidP="00684F0A">
            <w:pPr>
              <w:tabs>
                <w:tab w:val="left" w:pos="709"/>
                <w:tab w:val="left" w:pos="1134"/>
              </w:tabs>
              <w:spacing w:line="276" w:lineRule="auto"/>
              <w:jc w:val="both"/>
              <w:rPr>
                <w:sz w:val="24"/>
                <w:szCs w:val="24"/>
              </w:rPr>
            </w:pPr>
            <w:r>
              <w:rPr>
                <w:sz w:val="24"/>
                <w:szCs w:val="24"/>
              </w:rPr>
              <w:t xml:space="preserve">4.5.4.1. </w:t>
            </w:r>
            <w:r w:rsidRPr="00033E09">
              <w:rPr>
                <w:sz w:val="24"/>
                <w:szCs w:val="24"/>
              </w:rPr>
              <w:t>Sistemoje turi būti užtikrinta paciento duomenų tvarkymo procedūra laikantis bendrojo duomenų apsaugos reglamento (BDAR) ar kitų asmens duomenų apsaugą užtikrinančių teisės aktų reikalavimų.</w:t>
            </w:r>
          </w:p>
        </w:tc>
      </w:tr>
      <w:tr w:rsidR="00AE1177" w:rsidRPr="00033E09" w14:paraId="3DC04D74" w14:textId="77777777" w:rsidTr="00AE1177">
        <w:tc>
          <w:tcPr>
            <w:tcW w:w="10060" w:type="dxa"/>
          </w:tcPr>
          <w:p w14:paraId="1B9ABF6F" w14:textId="4CFC17A6" w:rsidR="00AE1177" w:rsidRPr="00033E09" w:rsidRDefault="00AE1177" w:rsidP="00684F0A">
            <w:pPr>
              <w:tabs>
                <w:tab w:val="left" w:pos="709"/>
                <w:tab w:val="left" w:pos="1134"/>
              </w:tabs>
              <w:jc w:val="both"/>
              <w:rPr>
                <w:sz w:val="24"/>
                <w:szCs w:val="24"/>
              </w:rPr>
            </w:pPr>
            <w:r>
              <w:rPr>
                <w:sz w:val="24"/>
                <w:szCs w:val="24"/>
              </w:rPr>
              <w:t xml:space="preserve">4.5.4.2. </w:t>
            </w:r>
            <w:r w:rsidRPr="00033E09">
              <w:rPr>
                <w:sz w:val="24"/>
                <w:szCs w:val="24"/>
              </w:rPr>
              <w:t>Sistemoje turi būti realizuotas funkcionalumas surinkti/gauti vartotojo sutikimą laikantis visų duomenų saugumo ir privatumo užtikrinimo rekomendacijų pagal BDAR ar kitus asmens duomenų apsaugą užtikrinančius teisės aktus.</w:t>
            </w:r>
          </w:p>
        </w:tc>
      </w:tr>
      <w:tr w:rsidR="00AE1177" w:rsidRPr="00033E09" w14:paraId="26BD8CCD" w14:textId="77777777" w:rsidTr="00AE1177">
        <w:tc>
          <w:tcPr>
            <w:tcW w:w="10060" w:type="dxa"/>
          </w:tcPr>
          <w:p w14:paraId="6013CCE1" w14:textId="7D08ADB1" w:rsidR="00AE1177" w:rsidRPr="00033E09" w:rsidRDefault="00AE1177" w:rsidP="00684F0A">
            <w:pPr>
              <w:tabs>
                <w:tab w:val="left" w:pos="709"/>
                <w:tab w:val="left" w:pos="1134"/>
              </w:tabs>
              <w:jc w:val="both"/>
              <w:rPr>
                <w:sz w:val="24"/>
                <w:szCs w:val="24"/>
              </w:rPr>
            </w:pPr>
            <w:r>
              <w:rPr>
                <w:sz w:val="24"/>
                <w:szCs w:val="24"/>
              </w:rPr>
              <w:t xml:space="preserve">4.5.4.3. </w:t>
            </w:r>
            <w:r w:rsidRPr="00033E09">
              <w:rPr>
                <w:color w:val="000000" w:themeColor="text1"/>
                <w:sz w:val="24"/>
                <w:szCs w:val="24"/>
              </w:rPr>
              <w:t>Sistemoje vartotojo duomenų valdymo ir saugojimo procesas turi būti vykdomas pagal BDAR reikalavimus ar kitus asmens duomenų apsaugą užtikrinančius teisės aktus.</w:t>
            </w:r>
          </w:p>
        </w:tc>
      </w:tr>
      <w:tr w:rsidR="00AE1177" w:rsidRPr="00033E09" w14:paraId="5B120092" w14:textId="3776D9C1" w:rsidTr="00AE1177">
        <w:tc>
          <w:tcPr>
            <w:tcW w:w="10060" w:type="dxa"/>
          </w:tcPr>
          <w:p w14:paraId="59DBA9E8" w14:textId="7731AAE9" w:rsidR="00AE1177" w:rsidRPr="00033E09" w:rsidRDefault="00AE1177" w:rsidP="4060322E">
            <w:pPr>
              <w:tabs>
                <w:tab w:val="left" w:pos="709"/>
                <w:tab w:val="left" w:pos="1134"/>
              </w:tabs>
              <w:spacing w:line="276" w:lineRule="auto"/>
              <w:jc w:val="both"/>
              <w:rPr>
                <w:sz w:val="24"/>
                <w:szCs w:val="24"/>
              </w:rPr>
            </w:pPr>
            <w:r>
              <w:rPr>
                <w:sz w:val="24"/>
                <w:szCs w:val="24"/>
              </w:rPr>
              <w:t xml:space="preserve">4.5.4.4. </w:t>
            </w:r>
            <w:r w:rsidR="00253419">
              <w:rPr>
                <w:sz w:val="24"/>
                <w:szCs w:val="24"/>
              </w:rPr>
              <w:t>Sistemos sprendimas</w:t>
            </w:r>
            <w:r w:rsidRPr="00033E09">
              <w:rPr>
                <w:sz w:val="24"/>
                <w:szCs w:val="24"/>
              </w:rPr>
              <w:t xml:space="preserve"> turi apimti kompleksines, įsilaužimo rizikos, jos valdymo ir sistemos saugos priemones, kurios tenkina elektroninėms sveikatos sistemoms keliamus duomenų privatumo ir saugumo techninius reikalavimus.</w:t>
            </w:r>
          </w:p>
        </w:tc>
      </w:tr>
      <w:tr w:rsidR="00AE1177" w:rsidRPr="00033E09" w14:paraId="0A04D4CE" w14:textId="4AD4F550" w:rsidTr="00AE1177">
        <w:tc>
          <w:tcPr>
            <w:tcW w:w="10060" w:type="dxa"/>
            <w:shd w:val="clear" w:color="auto" w:fill="auto"/>
          </w:tcPr>
          <w:p w14:paraId="47D679A0" w14:textId="7CF0900E" w:rsidR="00AE1177" w:rsidRPr="00033E09" w:rsidRDefault="00AE1177" w:rsidP="4060322E">
            <w:pPr>
              <w:tabs>
                <w:tab w:val="left" w:pos="709"/>
                <w:tab w:val="left" w:pos="1134"/>
              </w:tabs>
              <w:spacing w:line="276" w:lineRule="auto"/>
              <w:jc w:val="both"/>
              <w:rPr>
                <w:sz w:val="24"/>
                <w:szCs w:val="24"/>
              </w:rPr>
            </w:pPr>
            <w:r>
              <w:rPr>
                <w:sz w:val="24"/>
                <w:szCs w:val="24"/>
              </w:rPr>
              <w:lastRenderedPageBreak/>
              <w:t xml:space="preserve">4.5.4.5. </w:t>
            </w:r>
            <w:r w:rsidRPr="00033E09">
              <w:rPr>
                <w:sz w:val="24"/>
                <w:szCs w:val="24"/>
              </w:rPr>
              <w:t>Sistemoje turi būti numatyta apsauga nuo kenkėjiško kodo įkėlimo į internetinę programą, t.y., apribota galimybė įkelti failus su plėtiniais .com, .exe, .bat ir t.t.</w:t>
            </w:r>
          </w:p>
        </w:tc>
      </w:tr>
      <w:tr w:rsidR="00AE1177" w:rsidRPr="00033E09" w14:paraId="05F4A08A" w14:textId="6ACBEB08" w:rsidTr="00AE1177">
        <w:tc>
          <w:tcPr>
            <w:tcW w:w="10060" w:type="dxa"/>
          </w:tcPr>
          <w:p w14:paraId="0EB30C89" w14:textId="4B895AA2" w:rsidR="00AE1177" w:rsidRPr="00033E09" w:rsidRDefault="00AE1177" w:rsidP="4060322E">
            <w:pPr>
              <w:tabs>
                <w:tab w:val="left" w:pos="709"/>
                <w:tab w:val="left" w:pos="1134"/>
              </w:tabs>
              <w:spacing w:line="276" w:lineRule="auto"/>
              <w:jc w:val="both"/>
              <w:rPr>
                <w:sz w:val="24"/>
                <w:szCs w:val="24"/>
              </w:rPr>
            </w:pPr>
            <w:r>
              <w:rPr>
                <w:sz w:val="24"/>
                <w:szCs w:val="24"/>
              </w:rPr>
              <w:t xml:space="preserve">4.5.4.6. </w:t>
            </w:r>
            <w:r w:rsidRPr="00033E09">
              <w:rPr>
                <w:sz w:val="24"/>
                <w:szCs w:val="24"/>
              </w:rPr>
              <w:t xml:space="preserve">Sistemoje turi būti užtikrintas saugus prisijungimas prie internetinės programos, t.y. naudojamas šifruotas HTTPS ryšio SSL/TLS protokolus. </w:t>
            </w:r>
          </w:p>
        </w:tc>
      </w:tr>
      <w:tr w:rsidR="00AE1177" w:rsidRPr="00033E09" w14:paraId="400140F9" w14:textId="451E5CA9" w:rsidTr="00AE1177">
        <w:tc>
          <w:tcPr>
            <w:tcW w:w="10060" w:type="dxa"/>
          </w:tcPr>
          <w:p w14:paraId="13A51AC9" w14:textId="5613A250" w:rsidR="00AE1177" w:rsidRPr="00033E09" w:rsidRDefault="00AE1177" w:rsidP="4060322E">
            <w:pPr>
              <w:tabs>
                <w:tab w:val="left" w:pos="709"/>
                <w:tab w:val="left" w:pos="1134"/>
              </w:tabs>
              <w:spacing w:line="276" w:lineRule="auto"/>
              <w:jc w:val="both"/>
              <w:rPr>
                <w:sz w:val="24"/>
                <w:szCs w:val="24"/>
              </w:rPr>
            </w:pPr>
            <w:r>
              <w:rPr>
                <w:sz w:val="24"/>
                <w:szCs w:val="24"/>
              </w:rPr>
              <w:t xml:space="preserve">4.5.4.7. </w:t>
            </w:r>
            <w:r w:rsidRPr="00033E09">
              <w:rPr>
                <w:sz w:val="24"/>
                <w:szCs w:val="24"/>
              </w:rPr>
              <w:t xml:space="preserve">Tiekėjas turi pateikti ir įdiegti SSL sertifikatus, kuriuos interneto naršyklės laiko patikimais (angl. </w:t>
            </w:r>
            <w:r w:rsidRPr="00033E09">
              <w:rPr>
                <w:i/>
                <w:iCs/>
                <w:sz w:val="24"/>
                <w:szCs w:val="24"/>
              </w:rPr>
              <w:t>trusted</w:t>
            </w:r>
            <w:r w:rsidRPr="00033E09">
              <w:rPr>
                <w:sz w:val="24"/>
                <w:szCs w:val="24"/>
              </w:rPr>
              <w:t>).</w:t>
            </w:r>
          </w:p>
        </w:tc>
      </w:tr>
      <w:tr w:rsidR="00AE1177" w:rsidRPr="00033E09" w14:paraId="24C5A164" w14:textId="2D02D51D" w:rsidTr="00AE1177">
        <w:tc>
          <w:tcPr>
            <w:tcW w:w="10060" w:type="dxa"/>
          </w:tcPr>
          <w:p w14:paraId="0F6159FB" w14:textId="7DCAF5E4" w:rsidR="00AE1177" w:rsidRPr="00033E09" w:rsidRDefault="00AE1177" w:rsidP="4060322E">
            <w:pPr>
              <w:tabs>
                <w:tab w:val="left" w:pos="709"/>
                <w:tab w:val="left" w:pos="1134"/>
              </w:tabs>
              <w:spacing w:line="276" w:lineRule="auto"/>
              <w:jc w:val="both"/>
              <w:rPr>
                <w:sz w:val="24"/>
                <w:szCs w:val="24"/>
              </w:rPr>
            </w:pPr>
            <w:r>
              <w:rPr>
                <w:sz w:val="24"/>
                <w:szCs w:val="24"/>
              </w:rPr>
              <w:t xml:space="preserve">4.5.4.8. </w:t>
            </w:r>
            <w:r w:rsidRPr="00033E09">
              <w:rPr>
                <w:sz w:val="24"/>
                <w:szCs w:val="24"/>
              </w:rPr>
              <w:t>Naudotojų prisijungimas prie internetinės programos ir mobilios programėlės turi būti apsaugotas naudotojo vardu ir slaptažodžiu.</w:t>
            </w:r>
          </w:p>
        </w:tc>
      </w:tr>
    </w:tbl>
    <w:p w14:paraId="76E33547" w14:textId="4E34B54E" w:rsidR="009A62BC" w:rsidRPr="00033E09" w:rsidRDefault="009A62BC" w:rsidP="008D44D8">
      <w:pPr>
        <w:pStyle w:val="Sraassunumeriais41"/>
        <w:numPr>
          <w:ilvl w:val="2"/>
          <w:numId w:val="23"/>
        </w:numPr>
        <w:spacing w:before="240" w:line="240" w:lineRule="auto"/>
        <w:ind w:left="567" w:hanging="567"/>
        <w:textDirection w:val="lrTb"/>
        <w:rPr>
          <w:rFonts w:ascii="Times New Roman" w:eastAsia="Times New Roman" w:hAnsi="Times New Roman"/>
          <w:b/>
          <w:bCs/>
          <w:color w:val="000000" w:themeColor="text1"/>
          <w:sz w:val="24"/>
          <w:szCs w:val="24"/>
          <w:lang w:val="lt-LT"/>
        </w:rPr>
      </w:pPr>
      <w:bookmarkStart w:id="23" w:name="_Toc77678421"/>
      <w:r w:rsidRPr="00033E09">
        <w:rPr>
          <w:rFonts w:ascii="Times New Roman" w:eastAsia="Times New Roman" w:hAnsi="Times New Roman"/>
          <w:b/>
          <w:bCs/>
          <w:color w:val="000000" w:themeColor="text1"/>
          <w:sz w:val="24"/>
          <w:szCs w:val="24"/>
          <w:lang w:val="lt-LT"/>
        </w:rPr>
        <w:t xml:space="preserve">Reikalavimai </w:t>
      </w:r>
      <w:bookmarkEnd w:id="23"/>
      <w:r w:rsidR="00902FF3" w:rsidRPr="00033E09">
        <w:rPr>
          <w:rFonts w:ascii="Times New Roman" w:eastAsia="Times New Roman" w:hAnsi="Times New Roman"/>
          <w:b/>
          <w:bCs/>
          <w:color w:val="000000" w:themeColor="text1"/>
          <w:sz w:val="24"/>
          <w:szCs w:val="24"/>
          <w:lang w:val="lt-LT"/>
        </w:rPr>
        <w:t>Sistem</w:t>
      </w:r>
      <w:r w:rsidR="009C0C3D" w:rsidRPr="00033E09">
        <w:rPr>
          <w:rFonts w:ascii="Times New Roman" w:eastAsia="Times New Roman" w:hAnsi="Times New Roman"/>
          <w:b/>
          <w:bCs/>
          <w:color w:val="000000" w:themeColor="text1"/>
          <w:sz w:val="24"/>
          <w:szCs w:val="24"/>
          <w:lang w:val="lt-LT"/>
        </w:rPr>
        <w:t>os perdavimui</w:t>
      </w:r>
      <w:r w:rsidR="00B22740" w:rsidRPr="00033E09">
        <w:rPr>
          <w:rFonts w:ascii="Times New Roman" w:eastAsia="Times New Roman" w:hAnsi="Times New Roman"/>
          <w:b/>
          <w:bCs/>
          <w:color w:val="000000" w:themeColor="text1"/>
          <w:sz w:val="24"/>
          <w:szCs w:val="24"/>
          <w:lang w:val="lt-LT"/>
        </w:rPr>
        <w:t xml:space="preserve"> ir priėmimui</w:t>
      </w:r>
    </w:p>
    <w:tbl>
      <w:tblPr>
        <w:tblStyle w:val="TableGrid"/>
        <w:tblW w:w="10060" w:type="dxa"/>
        <w:tblLook w:val="04A0" w:firstRow="1" w:lastRow="0" w:firstColumn="1" w:lastColumn="0" w:noHBand="0" w:noVBand="1"/>
      </w:tblPr>
      <w:tblGrid>
        <w:gridCol w:w="10060"/>
      </w:tblGrid>
      <w:tr w:rsidR="00AE1177" w:rsidRPr="00033E09" w14:paraId="595C5B72" w14:textId="1337E9B6" w:rsidTr="00AE1177">
        <w:trPr>
          <w:tblHeader/>
        </w:trPr>
        <w:tc>
          <w:tcPr>
            <w:tcW w:w="10060" w:type="dxa"/>
            <w:shd w:val="clear" w:color="auto" w:fill="auto"/>
            <w:vAlign w:val="center"/>
          </w:tcPr>
          <w:p w14:paraId="134501A2" w14:textId="77777777" w:rsidR="00AE1177" w:rsidRPr="00033E09" w:rsidRDefault="00AE1177" w:rsidP="00AE1177">
            <w:pPr>
              <w:rPr>
                <w:b/>
                <w:bCs/>
                <w:i/>
                <w:iCs/>
                <w:sz w:val="24"/>
                <w:szCs w:val="24"/>
              </w:rPr>
            </w:pPr>
            <w:r w:rsidRPr="00033E09">
              <w:rPr>
                <w:b/>
                <w:bCs/>
                <w:sz w:val="24"/>
                <w:szCs w:val="24"/>
              </w:rPr>
              <w:t>Reikalavimo aprašymas</w:t>
            </w:r>
          </w:p>
        </w:tc>
      </w:tr>
      <w:tr w:rsidR="00AE1177" w:rsidRPr="00033E09" w14:paraId="58D5CB64" w14:textId="203E9437" w:rsidTr="00AE1177">
        <w:tc>
          <w:tcPr>
            <w:tcW w:w="10060" w:type="dxa"/>
          </w:tcPr>
          <w:p w14:paraId="289AE1D1" w14:textId="7B95E158" w:rsidR="00AE1177" w:rsidRPr="00033E09" w:rsidRDefault="00AE1177" w:rsidP="4060322E">
            <w:pPr>
              <w:spacing w:line="276" w:lineRule="auto"/>
              <w:jc w:val="both"/>
              <w:rPr>
                <w:color w:val="000000" w:themeColor="text1"/>
                <w:sz w:val="24"/>
                <w:szCs w:val="24"/>
              </w:rPr>
            </w:pPr>
            <w:r>
              <w:rPr>
                <w:color w:val="000000" w:themeColor="text1"/>
                <w:sz w:val="24"/>
                <w:szCs w:val="24"/>
              </w:rPr>
              <w:t xml:space="preserve">4.5.5.1. </w:t>
            </w:r>
            <w:r w:rsidRPr="00033E09">
              <w:rPr>
                <w:color w:val="000000" w:themeColor="text1"/>
                <w:sz w:val="24"/>
                <w:szCs w:val="24"/>
              </w:rPr>
              <w:t>Sistemos perdavimas Perkančiajai organizacijai turi būti atliekamas per 1 mėn. nuo sutarties pasirašymo datos.</w:t>
            </w:r>
          </w:p>
        </w:tc>
      </w:tr>
      <w:tr w:rsidR="00AE1177" w:rsidRPr="00033E09" w14:paraId="2CE517F2" w14:textId="00FF777C" w:rsidTr="00AE1177">
        <w:tc>
          <w:tcPr>
            <w:tcW w:w="10060" w:type="dxa"/>
          </w:tcPr>
          <w:p w14:paraId="250ADDA0" w14:textId="55A154EB" w:rsidR="00AE1177" w:rsidRPr="00033E09" w:rsidRDefault="00AE1177" w:rsidP="4060322E">
            <w:pPr>
              <w:spacing w:line="276" w:lineRule="auto"/>
              <w:rPr>
                <w:color w:val="000000" w:themeColor="text1"/>
                <w:sz w:val="24"/>
                <w:szCs w:val="24"/>
              </w:rPr>
            </w:pPr>
            <w:r>
              <w:rPr>
                <w:color w:val="000000" w:themeColor="text1"/>
                <w:sz w:val="24"/>
                <w:szCs w:val="24"/>
              </w:rPr>
              <w:t xml:space="preserve">4.5.5.2. </w:t>
            </w:r>
            <w:r w:rsidRPr="00033E09">
              <w:rPr>
                <w:color w:val="000000" w:themeColor="text1"/>
                <w:sz w:val="24"/>
                <w:szCs w:val="24"/>
              </w:rPr>
              <w:t>Sistemos turi veikti pagal pirkėjo parengtą techninę specifikaciją.</w:t>
            </w:r>
          </w:p>
        </w:tc>
      </w:tr>
      <w:tr w:rsidR="00AE1177" w:rsidRPr="00033E09" w14:paraId="1F42D7D5" w14:textId="4891A6DA" w:rsidTr="00AE1177">
        <w:tc>
          <w:tcPr>
            <w:tcW w:w="10060" w:type="dxa"/>
          </w:tcPr>
          <w:p w14:paraId="14370EE3" w14:textId="64AB9080" w:rsidR="00AE1177" w:rsidRPr="00033E09" w:rsidRDefault="00AE1177" w:rsidP="4060322E">
            <w:pPr>
              <w:autoSpaceDE w:val="0"/>
              <w:autoSpaceDN w:val="0"/>
              <w:adjustRightInd w:val="0"/>
              <w:spacing w:line="276" w:lineRule="auto"/>
              <w:jc w:val="both"/>
              <w:rPr>
                <w:color w:val="000000" w:themeColor="text1"/>
                <w:sz w:val="24"/>
                <w:szCs w:val="24"/>
              </w:rPr>
            </w:pPr>
            <w:r>
              <w:rPr>
                <w:color w:val="000000" w:themeColor="text1"/>
                <w:sz w:val="24"/>
                <w:szCs w:val="24"/>
              </w:rPr>
              <w:t xml:space="preserve">4.5.5.3. </w:t>
            </w:r>
            <w:r w:rsidRPr="00033E09">
              <w:rPr>
                <w:color w:val="000000" w:themeColor="text1"/>
                <w:sz w:val="24"/>
                <w:szCs w:val="24"/>
              </w:rPr>
              <w:t xml:space="preserve">Turi būti realizuoti sprendimai, kad programinio kodo, internetinės programos, duomenų bazių atnaujinimas reikiamose aplinkose būtų atliekamas be papildomų naudotojo veiksmų. </w:t>
            </w:r>
          </w:p>
        </w:tc>
      </w:tr>
      <w:tr w:rsidR="00AE1177" w:rsidRPr="00033E09" w14:paraId="105597D9" w14:textId="77777777" w:rsidTr="00AE1177">
        <w:tc>
          <w:tcPr>
            <w:tcW w:w="10060" w:type="dxa"/>
          </w:tcPr>
          <w:p w14:paraId="53D79400" w14:textId="0EF4E0A9" w:rsidR="00AE1177" w:rsidRPr="00033E09" w:rsidRDefault="00AE1177" w:rsidP="00B22740">
            <w:pPr>
              <w:autoSpaceDE w:val="0"/>
              <w:autoSpaceDN w:val="0"/>
              <w:adjustRightInd w:val="0"/>
              <w:jc w:val="both"/>
              <w:rPr>
                <w:color w:val="000000" w:themeColor="text1"/>
                <w:sz w:val="24"/>
                <w:szCs w:val="24"/>
              </w:rPr>
            </w:pPr>
            <w:r>
              <w:rPr>
                <w:color w:val="000000" w:themeColor="text1"/>
                <w:sz w:val="24"/>
                <w:szCs w:val="24"/>
              </w:rPr>
              <w:t xml:space="preserve">4.5.5.4. </w:t>
            </w:r>
            <w:r w:rsidRPr="00033E09">
              <w:rPr>
                <w:color w:val="000000" w:themeColor="text1"/>
                <w:sz w:val="24"/>
                <w:szCs w:val="24"/>
              </w:rPr>
              <w:t>Sistemos bus priimamos pasirašant perdavimo ir priėmimo aktą.</w:t>
            </w:r>
          </w:p>
        </w:tc>
      </w:tr>
      <w:tr w:rsidR="00AE1177" w:rsidRPr="00033E09" w14:paraId="3C619D5C" w14:textId="77777777" w:rsidTr="00AE1177">
        <w:trPr>
          <w:trHeight w:val="70"/>
        </w:trPr>
        <w:tc>
          <w:tcPr>
            <w:tcW w:w="10060" w:type="dxa"/>
          </w:tcPr>
          <w:p w14:paraId="3E0E0EFC" w14:textId="74BFBE42" w:rsidR="00AE1177" w:rsidRPr="00033E09" w:rsidRDefault="00AE1177" w:rsidP="00B22740">
            <w:pPr>
              <w:autoSpaceDE w:val="0"/>
              <w:autoSpaceDN w:val="0"/>
              <w:adjustRightInd w:val="0"/>
              <w:jc w:val="both"/>
              <w:rPr>
                <w:color w:val="000000" w:themeColor="text1"/>
                <w:sz w:val="24"/>
                <w:szCs w:val="24"/>
              </w:rPr>
            </w:pPr>
            <w:r>
              <w:rPr>
                <w:color w:val="000000" w:themeColor="text1"/>
                <w:sz w:val="24"/>
                <w:szCs w:val="24"/>
              </w:rPr>
              <w:t xml:space="preserve">4.5.5.5. </w:t>
            </w:r>
            <w:r w:rsidRPr="00033E09">
              <w:rPr>
                <w:color w:val="000000" w:themeColor="text1"/>
                <w:sz w:val="24"/>
                <w:szCs w:val="24"/>
              </w:rPr>
              <w:t>Tiekėjas neturi teisės atskleisti jokios su paslaugų teikimu susijusios informacijos trečiosioms šalims be Perkančiosios organizacijos raštiško leidimo, nebent to reikalauja įstatymai.</w:t>
            </w:r>
          </w:p>
        </w:tc>
      </w:tr>
      <w:tr w:rsidR="00AE1177" w:rsidRPr="00033E09" w14:paraId="3ECD9DEE" w14:textId="77777777" w:rsidTr="00AE1177">
        <w:tc>
          <w:tcPr>
            <w:tcW w:w="10060" w:type="dxa"/>
          </w:tcPr>
          <w:p w14:paraId="16791955" w14:textId="2C481261" w:rsidR="00AE1177" w:rsidRPr="00033E09" w:rsidRDefault="00AE1177" w:rsidP="00B22740">
            <w:pPr>
              <w:autoSpaceDE w:val="0"/>
              <w:autoSpaceDN w:val="0"/>
              <w:adjustRightInd w:val="0"/>
              <w:jc w:val="both"/>
              <w:rPr>
                <w:color w:val="000000" w:themeColor="text1"/>
                <w:sz w:val="24"/>
                <w:szCs w:val="24"/>
              </w:rPr>
            </w:pPr>
            <w:r>
              <w:rPr>
                <w:color w:val="000000" w:themeColor="text1"/>
                <w:sz w:val="24"/>
                <w:szCs w:val="24"/>
              </w:rPr>
              <w:t xml:space="preserve">4.5.5.6. </w:t>
            </w:r>
            <w:r w:rsidRPr="00033E09">
              <w:rPr>
                <w:color w:val="000000" w:themeColor="text1"/>
                <w:sz w:val="24"/>
                <w:szCs w:val="24"/>
              </w:rPr>
              <w:t>Perkančiosios organizacijos neturi teisės atskleisti jokios su programiniu produktu susijusios informacijos trečiosioms šalims be tiekėjo raštiško leidimo, nebent to reikalauja įstatymai.</w:t>
            </w:r>
          </w:p>
        </w:tc>
      </w:tr>
    </w:tbl>
    <w:p w14:paraId="20DC7EC9" w14:textId="1103A30C" w:rsidR="0088340F" w:rsidRPr="00033E09" w:rsidRDefault="0088340F" w:rsidP="008D44D8">
      <w:pPr>
        <w:pStyle w:val="ListParagraph"/>
        <w:numPr>
          <w:ilvl w:val="1"/>
          <w:numId w:val="23"/>
        </w:numPr>
        <w:spacing w:before="240" w:after="240"/>
        <w:ind w:left="567" w:hanging="567"/>
        <w:rPr>
          <w:b/>
          <w:bCs/>
          <w:color w:val="000000" w:themeColor="text1"/>
          <w:sz w:val="24"/>
          <w:szCs w:val="24"/>
        </w:rPr>
      </w:pPr>
      <w:r w:rsidRPr="00033E09">
        <w:rPr>
          <w:b/>
          <w:bCs/>
          <w:color w:val="000000" w:themeColor="text1"/>
          <w:sz w:val="24"/>
          <w:szCs w:val="24"/>
        </w:rPr>
        <w:t>Reikalavimai prietaisams</w:t>
      </w:r>
    </w:p>
    <w:tbl>
      <w:tblPr>
        <w:tblStyle w:val="TableGrid"/>
        <w:tblW w:w="10060" w:type="dxa"/>
        <w:tblLook w:val="04A0" w:firstRow="1" w:lastRow="0" w:firstColumn="1" w:lastColumn="0" w:noHBand="0" w:noVBand="1"/>
      </w:tblPr>
      <w:tblGrid>
        <w:gridCol w:w="10060"/>
      </w:tblGrid>
      <w:tr w:rsidR="00034A64" w:rsidRPr="00033E09" w14:paraId="35F141A4" w14:textId="77777777" w:rsidTr="00BB2797">
        <w:tc>
          <w:tcPr>
            <w:tcW w:w="10060" w:type="dxa"/>
          </w:tcPr>
          <w:p w14:paraId="3CA58BCE" w14:textId="03700853" w:rsidR="00034A64" w:rsidRDefault="00034A64" w:rsidP="00116556">
            <w:pPr>
              <w:jc w:val="both"/>
              <w:rPr>
                <w:color w:val="000000" w:themeColor="text1"/>
                <w:sz w:val="24"/>
                <w:szCs w:val="24"/>
              </w:rPr>
            </w:pPr>
            <w:r w:rsidRPr="00033E09">
              <w:rPr>
                <w:b/>
                <w:bCs/>
                <w:sz w:val="24"/>
                <w:szCs w:val="24"/>
              </w:rPr>
              <w:t>Reikalavimo aprašymas</w:t>
            </w:r>
          </w:p>
        </w:tc>
      </w:tr>
      <w:tr w:rsidR="00BB2797" w:rsidRPr="00033E09" w14:paraId="2D70493D" w14:textId="77777777" w:rsidTr="00BB2797">
        <w:tc>
          <w:tcPr>
            <w:tcW w:w="10060" w:type="dxa"/>
          </w:tcPr>
          <w:p w14:paraId="6C846053" w14:textId="61171776" w:rsidR="00BB2797" w:rsidRPr="00033E09" w:rsidRDefault="00BB2797" w:rsidP="00676C9B">
            <w:pPr>
              <w:spacing w:line="276" w:lineRule="auto"/>
              <w:jc w:val="both"/>
              <w:rPr>
                <w:color w:val="000000"/>
                <w:sz w:val="24"/>
                <w:szCs w:val="24"/>
              </w:rPr>
            </w:pPr>
            <w:r>
              <w:rPr>
                <w:color w:val="000000" w:themeColor="text1"/>
                <w:sz w:val="24"/>
                <w:szCs w:val="24"/>
              </w:rPr>
              <w:t xml:space="preserve">4.6.1. </w:t>
            </w:r>
            <w:r w:rsidRPr="00033E09">
              <w:rPr>
                <w:color w:val="000000" w:themeColor="text1"/>
                <w:sz w:val="24"/>
                <w:szCs w:val="24"/>
              </w:rPr>
              <w:t xml:space="preserve">Kartu su sistema turi būti pateikiami 200 vnt. medicininių prietaisų (kraujospūdžio matuoklių), kurie turi turėti realizuotą integracinę sąsają </w:t>
            </w:r>
            <w:r w:rsidRPr="00033E09">
              <w:rPr>
                <w:sz w:val="24"/>
                <w:szCs w:val="24"/>
                <w:lang w:eastAsia="en-GB"/>
              </w:rPr>
              <w:t xml:space="preserve">programinės įrangos kūrimo rinkiniu (angl. SDK) </w:t>
            </w:r>
            <w:r w:rsidR="00676C9B">
              <w:rPr>
                <w:sz w:val="24"/>
                <w:szCs w:val="24"/>
                <w:lang w:eastAsia="en-GB"/>
              </w:rPr>
              <w:t xml:space="preserve">arba </w:t>
            </w:r>
            <w:r w:rsidR="00676C9B" w:rsidRPr="00033E09">
              <w:rPr>
                <w:sz w:val="24"/>
                <w:szCs w:val="24"/>
                <w:lang w:eastAsia="en-GB"/>
              </w:rPr>
              <w:t xml:space="preserve">programinės įrangos kūrimo sąsaja (angl. </w:t>
            </w:r>
            <w:r w:rsidR="00676C9B" w:rsidRPr="00033E09">
              <w:rPr>
                <w:i/>
                <w:iCs/>
                <w:sz w:val="24"/>
                <w:szCs w:val="24"/>
                <w:lang w:eastAsia="en-GB"/>
              </w:rPr>
              <w:t>API</w:t>
            </w:r>
            <w:r w:rsidR="00676C9B" w:rsidRPr="00033E09">
              <w:rPr>
                <w:sz w:val="24"/>
                <w:szCs w:val="24"/>
                <w:lang w:eastAsia="en-GB"/>
              </w:rPr>
              <w:t>) automatiniam duomenų gavimui</w:t>
            </w:r>
            <w:r w:rsidRPr="00033E09">
              <w:rPr>
                <w:sz w:val="24"/>
                <w:szCs w:val="24"/>
                <w:lang w:eastAsia="en-GB"/>
              </w:rPr>
              <w:t xml:space="preserve">. Duomenys po kiekvieno matavimo automatiškai turi būti perduodami į sistemą ir iš karto atvaizduojami prie paciento duomenų. </w:t>
            </w:r>
          </w:p>
        </w:tc>
      </w:tr>
      <w:tr w:rsidR="00BB2797" w:rsidRPr="00033E09" w14:paraId="348A99F0" w14:textId="77777777" w:rsidTr="00BB2797">
        <w:tc>
          <w:tcPr>
            <w:tcW w:w="10060" w:type="dxa"/>
          </w:tcPr>
          <w:p w14:paraId="3DD5221D" w14:textId="4DEBFE28" w:rsidR="00BB2797" w:rsidRPr="00033E09" w:rsidRDefault="00BB2797" w:rsidP="00655AE3">
            <w:pPr>
              <w:spacing w:before="100" w:beforeAutospacing="1" w:after="100" w:afterAutospacing="1" w:line="276" w:lineRule="auto"/>
              <w:rPr>
                <w:color w:val="000000" w:themeColor="text1"/>
                <w:sz w:val="24"/>
                <w:szCs w:val="24"/>
              </w:rPr>
            </w:pPr>
            <w:r>
              <w:rPr>
                <w:color w:val="000000" w:themeColor="text1"/>
                <w:sz w:val="24"/>
                <w:szCs w:val="24"/>
              </w:rPr>
              <w:t xml:space="preserve">4.6.2. </w:t>
            </w:r>
            <w:r w:rsidRPr="00033E09">
              <w:rPr>
                <w:color w:val="000000" w:themeColor="text1"/>
                <w:sz w:val="24"/>
                <w:szCs w:val="24"/>
              </w:rPr>
              <w:t xml:space="preserve">Kartu su sistema turi būti pateikiami 200 vnt. </w:t>
            </w:r>
            <w:r w:rsidRPr="00033E09">
              <w:rPr>
                <w:sz w:val="24"/>
                <w:szCs w:val="24"/>
                <w:lang w:eastAsia="en-GB"/>
              </w:rPr>
              <w:t xml:space="preserve">nemedicininių prietaisų (išmaniosios apyrankės), kurios turi </w:t>
            </w:r>
            <w:r w:rsidRPr="00033E09">
              <w:rPr>
                <w:color w:val="000000" w:themeColor="text1"/>
                <w:sz w:val="24"/>
                <w:szCs w:val="24"/>
              </w:rPr>
              <w:t xml:space="preserve">turėti realizuotą integracinę sąsają naudojantis įrangos kūrimo rinkiniu (angl. SDK) arba </w:t>
            </w:r>
            <w:r w:rsidRPr="00033E09">
              <w:rPr>
                <w:sz w:val="24"/>
                <w:szCs w:val="24"/>
                <w:lang w:eastAsia="en-GB"/>
              </w:rPr>
              <w:t xml:space="preserve">programinės įrangos kūrimo sąsaja (angl. </w:t>
            </w:r>
            <w:r w:rsidRPr="00033E09">
              <w:rPr>
                <w:i/>
                <w:iCs/>
                <w:sz w:val="24"/>
                <w:szCs w:val="24"/>
                <w:lang w:eastAsia="en-GB"/>
              </w:rPr>
              <w:t>API</w:t>
            </w:r>
            <w:r w:rsidRPr="00033E09">
              <w:rPr>
                <w:sz w:val="24"/>
                <w:szCs w:val="24"/>
                <w:lang w:eastAsia="en-GB"/>
              </w:rPr>
              <w:t>) nuolatiniam automatiniam duomenų gavimui.</w:t>
            </w:r>
            <w:r w:rsidRPr="00033E09">
              <w:rPr>
                <w:color w:val="000000" w:themeColor="text1"/>
                <w:sz w:val="24"/>
                <w:szCs w:val="24"/>
              </w:rPr>
              <w:t xml:space="preserve"> Išmanioji apyrankė turi matuoti </w:t>
            </w:r>
            <w:r w:rsidRPr="00033E09">
              <w:rPr>
                <w:sz w:val="24"/>
                <w:szCs w:val="24"/>
                <w:lang w:eastAsia="en-GB"/>
              </w:rPr>
              <w:t>širdies ritmo, aktyvumo</w:t>
            </w:r>
            <w:r w:rsidR="00655AE3">
              <w:rPr>
                <w:sz w:val="24"/>
                <w:szCs w:val="24"/>
                <w:lang w:eastAsia="en-GB"/>
              </w:rPr>
              <w:t xml:space="preserve"> rodiklius</w:t>
            </w:r>
            <w:r w:rsidRPr="00033E09">
              <w:rPr>
                <w:sz w:val="24"/>
                <w:szCs w:val="24"/>
                <w:lang w:eastAsia="en-GB"/>
              </w:rPr>
              <w:t>.</w:t>
            </w:r>
          </w:p>
        </w:tc>
      </w:tr>
      <w:tr w:rsidR="00210259" w:rsidRPr="00033E09" w14:paraId="6D8B7384" w14:textId="77777777" w:rsidTr="00BB2797">
        <w:tc>
          <w:tcPr>
            <w:tcW w:w="10060" w:type="dxa"/>
          </w:tcPr>
          <w:p w14:paraId="58F296AE" w14:textId="6627C7A4" w:rsidR="00210259" w:rsidRDefault="00210259" w:rsidP="00655AE3">
            <w:pPr>
              <w:spacing w:before="100" w:beforeAutospacing="1" w:after="100" w:afterAutospacing="1"/>
              <w:rPr>
                <w:color w:val="000000" w:themeColor="text1"/>
                <w:sz w:val="24"/>
                <w:szCs w:val="24"/>
              </w:rPr>
            </w:pPr>
            <w:r>
              <w:rPr>
                <w:color w:val="000000" w:themeColor="text1"/>
                <w:sz w:val="24"/>
                <w:szCs w:val="24"/>
              </w:rPr>
              <w:t xml:space="preserve">4.6.3. </w:t>
            </w:r>
            <w:r w:rsidRPr="00033E09">
              <w:rPr>
                <w:color w:val="000000" w:themeColor="text1"/>
                <w:sz w:val="24"/>
                <w:szCs w:val="24"/>
              </w:rPr>
              <w:t>Kartu su sistema turi būti pateikiami 200 vnt. medicininių prietaisų (</w:t>
            </w:r>
            <w:r>
              <w:rPr>
                <w:color w:val="000000" w:themeColor="text1"/>
                <w:sz w:val="24"/>
                <w:szCs w:val="24"/>
              </w:rPr>
              <w:t>svarstyklių</w:t>
            </w:r>
            <w:r w:rsidRPr="00033E09">
              <w:rPr>
                <w:color w:val="000000" w:themeColor="text1"/>
                <w:sz w:val="24"/>
                <w:szCs w:val="24"/>
              </w:rPr>
              <w:t xml:space="preserve">), kurie turi turėti realizuotą integracinę sąsają </w:t>
            </w:r>
            <w:r w:rsidRPr="00033E09">
              <w:rPr>
                <w:sz w:val="24"/>
                <w:szCs w:val="24"/>
                <w:lang w:eastAsia="en-GB"/>
              </w:rPr>
              <w:t xml:space="preserve">programinės įrangos kūrimo rinkiniu (angl. SDK) </w:t>
            </w:r>
            <w:r w:rsidRPr="00033E09">
              <w:rPr>
                <w:color w:val="000000" w:themeColor="text1"/>
                <w:sz w:val="24"/>
                <w:szCs w:val="24"/>
              </w:rPr>
              <w:t xml:space="preserve">arba </w:t>
            </w:r>
            <w:r w:rsidRPr="00033E09">
              <w:rPr>
                <w:sz w:val="24"/>
                <w:szCs w:val="24"/>
                <w:lang w:eastAsia="en-GB"/>
              </w:rPr>
              <w:t xml:space="preserve">programinės įrangos kūrimo sąsaja (angl. </w:t>
            </w:r>
            <w:r w:rsidRPr="00033E09">
              <w:rPr>
                <w:i/>
                <w:iCs/>
                <w:sz w:val="24"/>
                <w:szCs w:val="24"/>
                <w:lang w:eastAsia="en-GB"/>
              </w:rPr>
              <w:t>API</w:t>
            </w:r>
            <w:r w:rsidRPr="00033E09">
              <w:rPr>
                <w:sz w:val="24"/>
                <w:szCs w:val="24"/>
                <w:lang w:eastAsia="en-GB"/>
              </w:rPr>
              <w:t>) automatiniam duomenų gavimui. Duomenys po kiekvieno matavimo automatiškai turi būti perduodami į sistemą ir iš karto atvaizduojami prie paciento duomenų.</w:t>
            </w:r>
          </w:p>
        </w:tc>
      </w:tr>
    </w:tbl>
    <w:p w14:paraId="128CD004" w14:textId="702F46D4" w:rsidR="0088340F" w:rsidRPr="00033E09" w:rsidRDefault="0088340F" w:rsidP="009F48EA">
      <w:pPr>
        <w:spacing w:after="0"/>
        <w:rPr>
          <w:rFonts w:ascii="Times New Roman" w:eastAsia="Times New Roman" w:hAnsi="Times New Roman" w:cs="Times New Roman"/>
          <w:sz w:val="24"/>
          <w:szCs w:val="24"/>
          <w:lang w:val="lt-LT"/>
        </w:rPr>
      </w:pPr>
    </w:p>
    <w:sectPr w:rsidR="0088340F" w:rsidRPr="00033E09" w:rsidSect="000E39DE">
      <w:headerReference w:type="even" r:id="rId11"/>
      <w:footerReference w:type="default" r:id="rId12"/>
      <w:pgSz w:w="12240" w:h="15840"/>
      <w:pgMar w:top="1134" w:right="61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F6935" w14:textId="77777777" w:rsidR="00944C11" w:rsidRDefault="00944C11">
      <w:pPr>
        <w:spacing w:after="0" w:line="240" w:lineRule="auto"/>
      </w:pPr>
      <w:r>
        <w:separator/>
      </w:r>
    </w:p>
  </w:endnote>
  <w:endnote w:type="continuationSeparator" w:id="0">
    <w:p w14:paraId="7BD84350" w14:textId="77777777" w:rsidR="00944C11" w:rsidRDefault="00944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Courier New"/>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SEB SansSerif">
    <w:altName w:val="Times New Roman"/>
    <w:panose1 w:val="00000000000000000000"/>
    <w:charset w:val="00"/>
    <w:family w:val="roman"/>
    <w:notTrueType/>
    <w:pitch w:val="default"/>
  </w:font>
  <w:font w:name="SEB Basic">
    <w:altName w:val="Cambria"/>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8079395"/>
      <w:docPartObj>
        <w:docPartGallery w:val="Page Numbers (Bottom of Page)"/>
        <w:docPartUnique/>
      </w:docPartObj>
    </w:sdtPr>
    <w:sdtEndPr/>
    <w:sdtContent>
      <w:p w14:paraId="73265A21" w14:textId="174EB4C4" w:rsidR="00F03D5B" w:rsidRDefault="00F03D5B">
        <w:pPr>
          <w:pStyle w:val="Footer"/>
          <w:ind w:hanging="2"/>
          <w:jc w:val="center"/>
        </w:pPr>
        <w:r>
          <w:fldChar w:fldCharType="begin"/>
        </w:r>
        <w:r>
          <w:instrText>PAGE   \* MERGEFORMAT</w:instrText>
        </w:r>
        <w:r>
          <w:fldChar w:fldCharType="separate"/>
        </w:r>
        <w:r w:rsidR="002A37DC" w:rsidRPr="002A37DC">
          <w:rPr>
            <w:noProof/>
            <w:lang w:val="lt-LT"/>
          </w:rPr>
          <w:t>5</w:t>
        </w:r>
        <w:r>
          <w:fldChar w:fldCharType="end"/>
        </w:r>
      </w:p>
    </w:sdtContent>
  </w:sdt>
  <w:p w14:paraId="215CA64A" w14:textId="77777777" w:rsidR="00F03D5B" w:rsidRDefault="00F03D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3F546" w14:textId="77777777" w:rsidR="00944C11" w:rsidRDefault="00944C11">
      <w:pPr>
        <w:spacing w:after="0" w:line="240" w:lineRule="auto"/>
      </w:pPr>
      <w:r>
        <w:separator/>
      </w:r>
    </w:p>
  </w:footnote>
  <w:footnote w:type="continuationSeparator" w:id="0">
    <w:p w14:paraId="0B4405E6" w14:textId="77777777" w:rsidR="00944C11" w:rsidRDefault="00944C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151EE" w14:textId="77777777" w:rsidR="00F03D5B" w:rsidRDefault="00F03D5B">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5AC0FBB7" w14:textId="77777777" w:rsidR="00F03D5B" w:rsidRDefault="00F03D5B">
    <w:pPr>
      <w:widowControl w:val="0"/>
      <w:pBdr>
        <w:top w:val="nil"/>
        <w:left w:val="nil"/>
        <w:bottom w:val="nil"/>
        <w:right w:val="nil"/>
        <w:between w:val="nil"/>
      </w:pBdr>
      <w:spacing w:after="20"/>
      <w:jc w:val="both"/>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0B72"/>
    <w:multiLevelType w:val="hybridMultilevel"/>
    <w:tmpl w:val="6CE0259E"/>
    <w:lvl w:ilvl="0" w:tplc="CB0C3924">
      <w:start w:val="1"/>
      <w:numFmt w:val="decimal"/>
      <w:lvlText w:val="%1."/>
      <w:lvlJc w:val="left"/>
      <w:pPr>
        <w:ind w:left="720" w:hanging="360"/>
      </w:pPr>
      <w:rPr>
        <w:rFonts w:eastAsia="Times New Roman"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2" w15:restartNumberingAfterBreak="0">
    <w:nsid w:val="09467AE0"/>
    <w:multiLevelType w:val="hybridMultilevel"/>
    <w:tmpl w:val="072EC8F8"/>
    <w:lvl w:ilvl="0" w:tplc="9A785E9C">
      <w:start w:val="2"/>
      <w:numFmt w:val="bullet"/>
      <w:lvlText w:val="-"/>
      <w:lvlJc w:val="left"/>
      <w:pPr>
        <w:ind w:left="786" w:hanging="360"/>
      </w:pPr>
      <w:rPr>
        <w:rFonts w:ascii="Times New Roman" w:eastAsia="Times New Roman" w:hAnsi="Times New Roman" w:cs="Times New Roman" w:hint="default"/>
        <w:b/>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3" w15:restartNumberingAfterBreak="0">
    <w:nsid w:val="099713B7"/>
    <w:multiLevelType w:val="multilevel"/>
    <w:tmpl w:val="C01CA988"/>
    <w:lvl w:ilvl="0">
      <w:start w:val="1"/>
      <w:numFmt w:val="decimal"/>
      <w:pStyle w:val="Antrat11"/>
      <w:lvlText w:val="%1."/>
      <w:lvlJc w:val="left"/>
      <w:pPr>
        <w:ind w:left="360" w:hanging="360"/>
      </w:pPr>
      <w:rPr>
        <w:rFonts w:hint="default"/>
        <w:i w:val="0"/>
        <w:vertAlign w:val="baseline"/>
      </w:rPr>
    </w:lvl>
    <w:lvl w:ilvl="1">
      <w:start w:val="2"/>
      <w:numFmt w:val="decimal"/>
      <w:pStyle w:val="Antrat21"/>
      <w:lvlText w:val="%1.%2."/>
      <w:lvlJc w:val="left"/>
      <w:pPr>
        <w:ind w:left="360" w:hanging="360"/>
      </w:pPr>
      <w:rPr>
        <w:rFonts w:hint="default"/>
        <w:i w:val="0"/>
        <w:vertAlign w:val="baseline"/>
      </w:rPr>
    </w:lvl>
    <w:lvl w:ilvl="2">
      <w:start w:val="1"/>
      <w:numFmt w:val="decimal"/>
      <w:pStyle w:val="Antrat31"/>
      <w:lvlText w:val="%1.%2.%3."/>
      <w:lvlJc w:val="left"/>
      <w:pPr>
        <w:ind w:left="720" w:hanging="720"/>
      </w:pPr>
      <w:rPr>
        <w:rFonts w:hint="default"/>
        <w:i w:val="0"/>
        <w:vertAlign w:val="baseline"/>
      </w:rPr>
    </w:lvl>
    <w:lvl w:ilvl="3">
      <w:start w:val="1"/>
      <w:numFmt w:val="decimal"/>
      <w:pStyle w:val="Antrat41"/>
      <w:lvlText w:val="%1.%2.%3.%4."/>
      <w:lvlJc w:val="left"/>
      <w:pPr>
        <w:ind w:left="720" w:hanging="720"/>
      </w:pPr>
      <w:rPr>
        <w:rFonts w:hint="default"/>
        <w:i w:val="0"/>
        <w:vertAlign w:val="baseline"/>
      </w:rPr>
    </w:lvl>
    <w:lvl w:ilvl="4">
      <w:start w:val="1"/>
      <w:numFmt w:val="decimal"/>
      <w:pStyle w:val="Antrat51"/>
      <w:lvlText w:val="%1.%2.%3.%4.%5."/>
      <w:lvlJc w:val="left"/>
      <w:pPr>
        <w:ind w:left="1080" w:hanging="1080"/>
      </w:pPr>
      <w:rPr>
        <w:rFonts w:hint="default"/>
        <w:i w:val="0"/>
        <w:vertAlign w:val="baseline"/>
      </w:rPr>
    </w:lvl>
    <w:lvl w:ilvl="5">
      <w:start w:val="1"/>
      <w:numFmt w:val="decimal"/>
      <w:pStyle w:val="Antrat61"/>
      <w:lvlText w:val="%1.%2.%3.%4.%5.%6."/>
      <w:lvlJc w:val="left"/>
      <w:pPr>
        <w:ind w:left="1080" w:hanging="1080"/>
      </w:pPr>
      <w:rPr>
        <w:rFonts w:hint="default"/>
        <w:i w:val="0"/>
        <w:vertAlign w:val="baseline"/>
      </w:rPr>
    </w:lvl>
    <w:lvl w:ilvl="6">
      <w:start w:val="1"/>
      <w:numFmt w:val="decimal"/>
      <w:pStyle w:val="Antrat71"/>
      <w:lvlText w:val="%1.%2.%3.%4.%5.%6.%7."/>
      <w:lvlJc w:val="left"/>
      <w:pPr>
        <w:ind w:left="1440" w:hanging="1440"/>
      </w:pPr>
      <w:rPr>
        <w:rFonts w:hint="default"/>
        <w:i w:val="0"/>
        <w:vertAlign w:val="baseline"/>
      </w:rPr>
    </w:lvl>
    <w:lvl w:ilvl="7">
      <w:start w:val="1"/>
      <w:numFmt w:val="decimal"/>
      <w:pStyle w:val="Antrat81"/>
      <w:lvlText w:val="%1.%2.%3.%4.%5.%6.%7.%8."/>
      <w:lvlJc w:val="left"/>
      <w:pPr>
        <w:ind w:left="1440" w:hanging="1440"/>
      </w:pPr>
      <w:rPr>
        <w:rFonts w:hint="default"/>
        <w:i w:val="0"/>
        <w:vertAlign w:val="baseline"/>
      </w:rPr>
    </w:lvl>
    <w:lvl w:ilvl="8">
      <w:start w:val="1"/>
      <w:numFmt w:val="decimal"/>
      <w:pStyle w:val="Antrat91"/>
      <w:lvlText w:val="%1.%2.%3.%4.%5.%6.%7.%8.%9."/>
      <w:lvlJc w:val="left"/>
      <w:pPr>
        <w:ind w:left="1800" w:hanging="1800"/>
      </w:pPr>
      <w:rPr>
        <w:rFonts w:hint="default"/>
        <w:i w:val="0"/>
        <w:vertAlign w:val="baseline"/>
      </w:rPr>
    </w:lvl>
  </w:abstractNum>
  <w:abstractNum w:abstractNumId="4" w15:restartNumberingAfterBreak="0">
    <w:nsid w:val="18D00AAD"/>
    <w:multiLevelType w:val="hybridMultilevel"/>
    <w:tmpl w:val="B1E656AC"/>
    <w:lvl w:ilvl="0" w:tplc="6652CF90">
      <w:start w:val="1"/>
      <w:numFmt w:val="decimal"/>
      <w:pStyle w:val="Turinioantrat1"/>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5"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6" w15:restartNumberingAfterBreak="0">
    <w:nsid w:val="1A881A27"/>
    <w:multiLevelType w:val="multilevel"/>
    <w:tmpl w:val="5E58BF8C"/>
    <w:lvl w:ilvl="0">
      <w:start w:val="1"/>
      <w:numFmt w:val="decimal"/>
      <w:pStyle w:val="Sraassunumeriais51"/>
      <w:lvlText w:val="%1."/>
      <w:lvlJc w:val="left"/>
      <w:pPr>
        <w:ind w:left="1125" w:hanging="1125"/>
      </w:pPr>
      <w:rPr>
        <w:rFonts w:hint="default"/>
        <w:vertAlign w:val="baseline"/>
      </w:rPr>
    </w:lvl>
    <w:lvl w:ilvl="1">
      <w:start w:val="1"/>
      <w:numFmt w:val="decimal"/>
      <w:lvlText w:val="%1.%2."/>
      <w:lvlJc w:val="left"/>
      <w:pPr>
        <w:ind w:left="1551" w:hanging="1125"/>
      </w:pPr>
      <w:rPr>
        <w:rFonts w:hint="default"/>
        <w:vertAlign w:val="baseline"/>
      </w:rPr>
    </w:lvl>
    <w:lvl w:ilvl="2">
      <w:start w:val="1"/>
      <w:numFmt w:val="decimal"/>
      <w:lvlText w:val="%1.%2.%3."/>
      <w:lvlJc w:val="left"/>
      <w:pPr>
        <w:ind w:left="2325" w:hanging="1125"/>
      </w:pPr>
      <w:rPr>
        <w:rFonts w:hint="default"/>
        <w:vertAlign w:val="baseline"/>
      </w:rPr>
    </w:lvl>
    <w:lvl w:ilvl="3">
      <w:start w:val="1"/>
      <w:numFmt w:val="decimal"/>
      <w:lvlText w:val="%1.%2.%3.%4."/>
      <w:lvlJc w:val="left"/>
      <w:pPr>
        <w:ind w:left="2925" w:hanging="1125"/>
      </w:pPr>
      <w:rPr>
        <w:rFonts w:hint="default"/>
        <w:vertAlign w:val="baseline"/>
      </w:rPr>
    </w:lvl>
    <w:lvl w:ilvl="4">
      <w:start w:val="1"/>
      <w:numFmt w:val="decimal"/>
      <w:lvlText w:val="%1.%2.%3.%4.%5."/>
      <w:lvlJc w:val="left"/>
      <w:pPr>
        <w:ind w:left="3525" w:hanging="1125"/>
      </w:pPr>
      <w:rPr>
        <w:rFonts w:hint="default"/>
        <w:vertAlign w:val="baseline"/>
      </w:rPr>
    </w:lvl>
    <w:lvl w:ilvl="5">
      <w:start w:val="1"/>
      <w:numFmt w:val="decimal"/>
      <w:lvlText w:val="%1.%2.%3.%4.%5.%6."/>
      <w:lvlJc w:val="left"/>
      <w:pPr>
        <w:ind w:left="4125" w:hanging="1125"/>
      </w:pPr>
      <w:rPr>
        <w:rFonts w:hint="default"/>
        <w:vertAlign w:val="baseline"/>
      </w:rPr>
    </w:lvl>
    <w:lvl w:ilvl="6">
      <w:start w:val="1"/>
      <w:numFmt w:val="decimal"/>
      <w:lvlText w:val="%1.%2.%3.%4.%5.%6.%7."/>
      <w:lvlJc w:val="left"/>
      <w:pPr>
        <w:ind w:left="5040" w:hanging="1440"/>
      </w:pPr>
      <w:rPr>
        <w:rFonts w:hint="default"/>
        <w:vertAlign w:val="baseline"/>
      </w:rPr>
    </w:lvl>
    <w:lvl w:ilvl="7">
      <w:start w:val="1"/>
      <w:numFmt w:val="decimal"/>
      <w:lvlText w:val="%1.%2.%3.%4.%5.%6.%7.%8."/>
      <w:lvlJc w:val="left"/>
      <w:pPr>
        <w:ind w:left="5640" w:hanging="1440"/>
      </w:pPr>
      <w:rPr>
        <w:rFonts w:hint="default"/>
        <w:vertAlign w:val="baseline"/>
      </w:rPr>
    </w:lvl>
    <w:lvl w:ilvl="8">
      <w:start w:val="1"/>
      <w:numFmt w:val="decimal"/>
      <w:lvlText w:val="%1.%2.%3.%4.%5.%6.%7.%8.%9."/>
      <w:lvlJc w:val="left"/>
      <w:pPr>
        <w:ind w:left="6600" w:hanging="1800"/>
      </w:pPr>
      <w:rPr>
        <w:rFonts w:hint="default"/>
        <w:vertAlign w:val="baseline"/>
      </w:rPr>
    </w:lvl>
  </w:abstractNum>
  <w:abstractNum w:abstractNumId="7" w15:restartNumberingAfterBreak="0">
    <w:nsid w:val="226822FB"/>
    <w:multiLevelType w:val="multilevel"/>
    <w:tmpl w:val="536EFBD6"/>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1"/>
        <w:szCs w:val="21"/>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8" w15:restartNumberingAfterBreak="0">
    <w:nsid w:val="23871896"/>
    <w:multiLevelType w:val="multilevel"/>
    <w:tmpl w:val="C310B2FE"/>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1"/>
        <w:szCs w:val="21"/>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9" w15:restartNumberingAfterBreak="0">
    <w:nsid w:val="253F2AF9"/>
    <w:multiLevelType w:val="multilevel"/>
    <w:tmpl w:val="E416E2AA"/>
    <w:lvl w:ilvl="0">
      <w:start w:val="1"/>
      <w:numFmt w:val="decimal"/>
      <w:pStyle w:val="Sraassunumeriais41"/>
      <w:lvlText w:val="%1."/>
      <w:lvlJc w:val="left"/>
      <w:pPr>
        <w:ind w:left="366" w:hanging="360"/>
      </w:pPr>
      <w:rPr>
        <w:vertAlign w:val="baseline"/>
      </w:rPr>
    </w:lvl>
    <w:lvl w:ilvl="1">
      <w:start w:val="1"/>
      <w:numFmt w:val="decimal"/>
      <w:lvlText w:val="%1.%2"/>
      <w:lvlJc w:val="left"/>
      <w:pPr>
        <w:ind w:left="1992" w:hanging="432"/>
      </w:pPr>
      <w:rPr>
        <w:b w:val="0"/>
        <w:bCs w:val="0"/>
        <w:color w:val="000000" w:themeColor="text1"/>
        <w:sz w:val="22"/>
        <w:szCs w:val="22"/>
        <w:vertAlign w:val="baseline"/>
      </w:rPr>
    </w:lvl>
    <w:lvl w:ilvl="2">
      <w:start w:val="1"/>
      <w:numFmt w:val="decimal"/>
      <w:lvlText w:val="%1.%2.%3."/>
      <w:lvlJc w:val="left"/>
      <w:pPr>
        <w:ind w:left="1230" w:hanging="504"/>
      </w:pPr>
      <w:rPr>
        <w:i w:val="0"/>
        <w:vertAlign w:val="baseline"/>
      </w:rPr>
    </w:lvl>
    <w:lvl w:ilvl="3">
      <w:start w:val="1"/>
      <w:numFmt w:val="decimal"/>
      <w:lvlText w:val="%1.%2.%3.%4."/>
      <w:lvlJc w:val="left"/>
      <w:pPr>
        <w:ind w:left="1734" w:hanging="647"/>
      </w:pPr>
      <w:rPr>
        <w:vertAlign w:val="baseline"/>
      </w:rPr>
    </w:lvl>
    <w:lvl w:ilvl="4">
      <w:start w:val="1"/>
      <w:numFmt w:val="decimal"/>
      <w:lvlText w:val="%1.%2.%3.%4.%5."/>
      <w:lvlJc w:val="left"/>
      <w:pPr>
        <w:ind w:left="2238" w:hanging="792"/>
      </w:pPr>
      <w:rPr>
        <w:vertAlign w:val="baseline"/>
      </w:rPr>
    </w:lvl>
    <w:lvl w:ilvl="5">
      <w:start w:val="1"/>
      <w:numFmt w:val="decimal"/>
      <w:lvlText w:val="%1.%2.%3.%4.%5.%6."/>
      <w:lvlJc w:val="left"/>
      <w:pPr>
        <w:ind w:left="2742" w:hanging="935"/>
      </w:pPr>
      <w:rPr>
        <w:vertAlign w:val="baseline"/>
      </w:rPr>
    </w:lvl>
    <w:lvl w:ilvl="6">
      <w:start w:val="1"/>
      <w:numFmt w:val="decimal"/>
      <w:lvlText w:val="%1.%2.%3.%4.%5.%6.%7."/>
      <w:lvlJc w:val="left"/>
      <w:pPr>
        <w:ind w:left="3246" w:hanging="1080"/>
      </w:pPr>
      <w:rPr>
        <w:vertAlign w:val="baseline"/>
      </w:rPr>
    </w:lvl>
    <w:lvl w:ilvl="7">
      <w:start w:val="1"/>
      <w:numFmt w:val="decimal"/>
      <w:lvlText w:val="%1.%2.%3.%4.%5.%6.%7.%8."/>
      <w:lvlJc w:val="left"/>
      <w:pPr>
        <w:ind w:left="3750" w:hanging="1224"/>
      </w:pPr>
      <w:rPr>
        <w:vertAlign w:val="baseline"/>
      </w:rPr>
    </w:lvl>
    <w:lvl w:ilvl="8">
      <w:start w:val="1"/>
      <w:numFmt w:val="decimal"/>
      <w:lvlText w:val="%1.%2.%3.%4.%5.%6.%7.%8.%9."/>
      <w:lvlJc w:val="left"/>
      <w:pPr>
        <w:ind w:left="4326" w:hanging="1440"/>
      </w:pPr>
      <w:rPr>
        <w:vertAlign w:val="baseline"/>
      </w:rPr>
    </w:lvl>
  </w:abstractNum>
  <w:abstractNum w:abstractNumId="10" w15:restartNumberingAfterBreak="0">
    <w:nsid w:val="26D919DD"/>
    <w:multiLevelType w:val="multilevel"/>
    <w:tmpl w:val="CBAC212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7CC5B79"/>
    <w:multiLevelType w:val="multilevel"/>
    <w:tmpl w:val="D2686C2C"/>
    <w:lvl w:ilvl="0">
      <w:start w:val="1"/>
      <w:numFmt w:val="decimal"/>
      <w:lvlText w:val="%1."/>
      <w:lvlJc w:val="left"/>
      <w:pPr>
        <w:ind w:left="420" w:hanging="420"/>
      </w:pPr>
      <w:rPr>
        <w:rFonts w:hint="default"/>
        <w:b/>
      </w:rPr>
    </w:lvl>
    <w:lvl w:ilvl="1">
      <w:start w:val="1"/>
      <w:numFmt w:val="decimal"/>
      <w:lvlText w:val="%1.%2."/>
      <w:lvlJc w:val="left"/>
      <w:pPr>
        <w:ind w:left="703" w:hanging="420"/>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2"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3"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14" w15:restartNumberingAfterBreak="0">
    <w:nsid w:val="44D31908"/>
    <w:multiLevelType w:val="multilevel"/>
    <w:tmpl w:val="F60A9D10"/>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1"/>
        <w:szCs w:val="21"/>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15" w15:restartNumberingAfterBreak="0">
    <w:nsid w:val="45BC08A4"/>
    <w:multiLevelType w:val="multilevel"/>
    <w:tmpl w:val="4DB2FAAE"/>
    <w:lvl w:ilvl="0">
      <w:start w:val="2"/>
      <w:numFmt w:val="decimal"/>
      <w:lvlText w:val="%1."/>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16"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17" w15:restartNumberingAfterBreak="0">
    <w:nsid w:val="67B01045"/>
    <w:multiLevelType w:val="multilevel"/>
    <w:tmpl w:val="42B8F1F2"/>
    <w:lvl w:ilvl="0">
      <w:start w:val="1"/>
      <w:numFmt w:val="decimal"/>
      <w:pStyle w:val="AntratTS1"/>
      <w:lvlText w:val="%1."/>
      <w:lvlJc w:val="left"/>
      <w:pPr>
        <w:ind w:left="360" w:hanging="360"/>
      </w:pPr>
      <w:rPr>
        <w:rFonts w:hint="default"/>
        <w:b/>
        <w:vertAlign w:val="baseline"/>
      </w:rPr>
    </w:lvl>
    <w:lvl w:ilvl="1">
      <w:start w:val="1"/>
      <w:numFmt w:val="decimal"/>
      <w:lvlText w:val="%1.%2"/>
      <w:lvlJc w:val="left"/>
      <w:pPr>
        <w:ind w:left="1000" w:hanging="432"/>
      </w:pPr>
      <w:rPr>
        <w:rFonts w:hint="default"/>
        <w:b w:val="0"/>
        <w:i w:val="0"/>
        <w:strike w:val="0"/>
        <w:vertAlign w:val="baseline"/>
      </w:rPr>
    </w:lvl>
    <w:lvl w:ilvl="2">
      <w:start w:val="1"/>
      <w:numFmt w:val="decimal"/>
      <w:lvlText w:val="%1.%2.%3."/>
      <w:lvlJc w:val="left"/>
      <w:pPr>
        <w:ind w:left="1224" w:hanging="504"/>
      </w:pPr>
      <w:rPr>
        <w:rFonts w:hint="default"/>
        <w:i w:val="0"/>
        <w:vertAlign w:val="baseline"/>
      </w:rPr>
    </w:lvl>
    <w:lvl w:ilvl="3">
      <w:start w:val="1"/>
      <w:numFmt w:val="decimal"/>
      <w:lvlText w:val="%1.%2.%3.%4."/>
      <w:lvlJc w:val="left"/>
      <w:pPr>
        <w:ind w:left="1728" w:hanging="647"/>
      </w:pPr>
      <w:rPr>
        <w:rFonts w:hint="default"/>
        <w:vertAlign w:val="baseline"/>
      </w:rPr>
    </w:lvl>
    <w:lvl w:ilvl="4">
      <w:start w:val="1"/>
      <w:numFmt w:val="decimal"/>
      <w:lvlText w:val="%1.%2.%3.%4.%5."/>
      <w:lvlJc w:val="left"/>
      <w:pPr>
        <w:ind w:left="2232" w:hanging="792"/>
      </w:pPr>
      <w:rPr>
        <w:rFonts w:hint="default"/>
        <w:vertAlign w:val="baseline"/>
      </w:rPr>
    </w:lvl>
    <w:lvl w:ilvl="5">
      <w:start w:val="1"/>
      <w:numFmt w:val="decimal"/>
      <w:lvlText w:val="%1.%2.%3.%4.%5.%6."/>
      <w:lvlJc w:val="left"/>
      <w:pPr>
        <w:ind w:left="2736" w:hanging="935"/>
      </w:pPr>
      <w:rPr>
        <w:rFonts w:hint="default"/>
        <w:vertAlign w:val="baseline"/>
      </w:rPr>
    </w:lvl>
    <w:lvl w:ilvl="6">
      <w:start w:val="1"/>
      <w:numFmt w:val="decimal"/>
      <w:lvlText w:val="%1.%2.%3.%4.%5.%6.%7."/>
      <w:lvlJc w:val="left"/>
      <w:pPr>
        <w:ind w:left="3240" w:hanging="1080"/>
      </w:pPr>
      <w:rPr>
        <w:rFonts w:hint="default"/>
        <w:vertAlign w:val="baseline"/>
      </w:rPr>
    </w:lvl>
    <w:lvl w:ilvl="7">
      <w:start w:val="1"/>
      <w:numFmt w:val="decimal"/>
      <w:lvlText w:val="%1.%2.%3.%4.%5.%6.%7.%8."/>
      <w:lvlJc w:val="left"/>
      <w:pPr>
        <w:ind w:left="3744" w:hanging="1224"/>
      </w:pPr>
      <w:rPr>
        <w:rFonts w:hint="default"/>
        <w:vertAlign w:val="baseline"/>
      </w:rPr>
    </w:lvl>
    <w:lvl w:ilvl="8">
      <w:start w:val="1"/>
      <w:numFmt w:val="decimal"/>
      <w:lvlText w:val="%1.%2.%3.%4.%5.%6.%7.%8.%9."/>
      <w:lvlJc w:val="left"/>
      <w:pPr>
        <w:ind w:left="4320" w:hanging="1440"/>
      </w:pPr>
      <w:rPr>
        <w:rFonts w:hint="default"/>
        <w:vertAlign w:val="baseline"/>
      </w:rPr>
    </w:lvl>
  </w:abstractNum>
  <w:abstractNum w:abstractNumId="18" w15:restartNumberingAfterBreak="0">
    <w:nsid w:val="6A481586"/>
    <w:multiLevelType w:val="hybridMultilevel"/>
    <w:tmpl w:val="469C5C5A"/>
    <w:lvl w:ilvl="0" w:tplc="3C285A60">
      <w:start w:val="1"/>
      <w:numFmt w:val="decimal"/>
      <w:pStyle w:val="Bibliografija1"/>
      <w:lvlText w:val="%1."/>
      <w:lvlJc w:val="left"/>
      <w:pPr>
        <w:ind w:left="718" w:hanging="360"/>
      </w:pPr>
    </w:lvl>
    <w:lvl w:ilvl="1" w:tplc="04090019">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9" w15:restartNumberingAfterBreak="0">
    <w:nsid w:val="70E84714"/>
    <w:multiLevelType w:val="multilevel"/>
    <w:tmpl w:val="B8029CEA"/>
    <w:styleLink w:val="EBullets"/>
    <w:lvl w:ilvl="0">
      <w:start w:val="1"/>
      <w:numFmt w:val="bullet"/>
      <w:pStyle w:val="Elsisbullet1lygis"/>
      <w:lvlText w:val=""/>
      <w:lvlJc w:val="left"/>
      <w:pPr>
        <w:tabs>
          <w:tab w:val="num" w:pos="284"/>
        </w:tabs>
        <w:ind w:left="284" w:firstLine="0"/>
      </w:pPr>
      <w:rPr>
        <w:rFonts w:ascii="Symbol" w:hAnsi="Symbol" w:hint="default"/>
        <w:color w:val="auto"/>
      </w:rPr>
    </w:lvl>
    <w:lvl w:ilvl="1">
      <w:start w:val="1"/>
      <w:numFmt w:val="bullet"/>
      <w:pStyle w:val="Elsisbullet2lygis"/>
      <w:lvlText w:val="•"/>
      <w:lvlJc w:val="left"/>
      <w:pPr>
        <w:tabs>
          <w:tab w:val="num" w:pos="851"/>
        </w:tabs>
        <w:ind w:left="568" w:firstLine="0"/>
      </w:pPr>
      <w:rPr>
        <w:rFonts w:ascii="Arial" w:hAnsi="Arial" w:cs="Times New Roman" w:hint="default"/>
      </w:rPr>
    </w:lvl>
    <w:lvl w:ilvl="2">
      <w:start w:val="1"/>
      <w:numFmt w:val="bullet"/>
      <w:pStyle w:val="Elsisbullet3lygis"/>
      <w:lvlText w:val="o"/>
      <w:lvlJc w:val="left"/>
      <w:pPr>
        <w:tabs>
          <w:tab w:val="num" w:pos="1135"/>
        </w:tabs>
        <w:ind w:left="852" w:firstLine="0"/>
      </w:pPr>
      <w:rPr>
        <w:rFonts w:ascii="Arial" w:hAnsi="Arial" w:cs="Times New Roman" w:hint="default"/>
        <w:sz w:val="14"/>
      </w:rPr>
    </w:lvl>
    <w:lvl w:ilvl="3">
      <w:start w:val="1"/>
      <w:numFmt w:val="bullet"/>
      <w:lvlText w:val=""/>
      <w:lvlJc w:val="left"/>
      <w:pPr>
        <w:tabs>
          <w:tab w:val="num" w:pos="1419"/>
        </w:tabs>
        <w:ind w:left="1136" w:firstLine="0"/>
      </w:pPr>
      <w:rPr>
        <w:rFonts w:ascii="Symbol" w:hAnsi="Symbol" w:hint="default"/>
        <w:color w:val="auto"/>
      </w:rPr>
    </w:lvl>
    <w:lvl w:ilvl="4">
      <w:start w:val="1"/>
      <w:numFmt w:val="bullet"/>
      <w:lvlText w:val="•"/>
      <w:lvlJc w:val="left"/>
      <w:pPr>
        <w:tabs>
          <w:tab w:val="num" w:pos="1703"/>
        </w:tabs>
        <w:ind w:left="1420" w:firstLine="0"/>
      </w:pPr>
      <w:rPr>
        <w:rFonts w:ascii="Arial" w:hAnsi="Arial" w:cs="Times New Roman" w:hint="default"/>
      </w:rPr>
    </w:lvl>
    <w:lvl w:ilvl="5">
      <w:start w:val="1"/>
      <w:numFmt w:val="lowerRoman"/>
      <w:lvlText w:val="(%6)"/>
      <w:lvlJc w:val="left"/>
      <w:pPr>
        <w:tabs>
          <w:tab w:val="num" w:pos="1987"/>
        </w:tabs>
        <w:ind w:left="1704" w:firstLine="0"/>
      </w:pPr>
    </w:lvl>
    <w:lvl w:ilvl="6">
      <w:start w:val="1"/>
      <w:numFmt w:val="decimal"/>
      <w:lvlText w:val="%7."/>
      <w:lvlJc w:val="left"/>
      <w:pPr>
        <w:tabs>
          <w:tab w:val="num" w:pos="850"/>
        </w:tabs>
        <w:ind w:left="567" w:firstLine="0"/>
      </w:pPr>
    </w:lvl>
    <w:lvl w:ilvl="7">
      <w:start w:val="1"/>
      <w:numFmt w:val="lowerLetter"/>
      <w:lvlText w:val="%8."/>
      <w:lvlJc w:val="left"/>
      <w:pPr>
        <w:tabs>
          <w:tab w:val="num" w:pos="2555"/>
        </w:tabs>
        <w:ind w:left="2272" w:firstLine="0"/>
      </w:pPr>
    </w:lvl>
    <w:lvl w:ilvl="8">
      <w:start w:val="1"/>
      <w:numFmt w:val="lowerRoman"/>
      <w:lvlText w:val="%9."/>
      <w:lvlJc w:val="left"/>
      <w:pPr>
        <w:tabs>
          <w:tab w:val="num" w:pos="2839"/>
        </w:tabs>
        <w:ind w:left="2556" w:firstLine="0"/>
      </w:pPr>
    </w:lvl>
  </w:abstractNum>
  <w:abstractNum w:abstractNumId="20"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21" w15:restartNumberingAfterBreak="0">
    <w:nsid w:val="76E92CC8"/>
    <w:multiLevelType w:val="multilevel"/>
    <w:tmpl w:val="75F0F4D6"/>
    <w:lvl w:ilvl="0">
      <w:start w:val="1"/>
      <w:numFmt w:val="decimal"/>
      <w:pStyle w:val="Tabletitle-dhealthiq"/>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num w:numId="1">
    <w:abstractNumId w:val="21"/>
  </w:num>
  <w:num w:numId="2">
    <w:abstractNumId w:val="3"/>
  </w:num>
  <w:num w:numId="3">
    <w:abstractNumId w:val="17"/>
  </w:num>
  <w:num w:numId="4">
    <w:abstractNumId w:val="7"/>
  </w:num>
  <w:num w:numId="5">
    <w:abstractNumId w:val="20"/>
  </w:num>
  <w:num w:numId="6">
    <w:abstractNumId w:val="12"/>
  </w:num>
  <w:num w:numId="7">
    <w:abstractNumId w:val="1"/>
  </w:num>
  <w:num w:numId="8">
    <w:abstractNumId w:val="14"/>
  </w:num>
  <w:num w:numId="9">
    <w:abstractNumId w:val="22"/>
  </w:num>
  <w:num w:numId="10">
    <w:abstractNumId w:val="8"/>
  </w:num>
  <w:num w:numId="11">
    <w:abstractNumId w:val="5"/>
  </w:num>
  <w:num w:numId="12">
    <w:abstractNumId w:val="9"/>
  </w:num>
  <w:num w:numId="13">
    <w:abstractNumId w:val="16"/>
  </w:num>
  <w:num w:numId="14">
    <w:abstractNumId w:val="13"/>
  </w:num>
  <w:num w:numId="15">
    <w:abstractNumId w:val="4"/>
  </w:num>
  <w:num w:numId="16">
    <w:abstractNumId w:val="18"/>
  </w:num>
  <w:num w:numId="17">
    <w:abstractNumId w:val="19"/>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0"/>
  </w:num>
  <w:num w:numId="21">
    <w:abstractNumId w:val="15"/>
  </w:num>
  <w:num w:numId="22">
    <w:abstractNumId w:val="2"/>
  </w:num>
  <w:num w:numId="23">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821"/>
    <w:rsid w:val="0000192B"/>
    <w:rsid w:val="00003BEC"/>
    <w:rsid w:val="0000767B"/>
    <w:rsid w:val="000108D0"/>
    <w:rsid w:val="00012652"/>
    <w:rsid w:val="00013C33"/>
    <w:rsid w:val="0001560C"/>
    <w:rsid w:val="000164FE"/>
    <w:rsid w:val="000214E9"/>
    <w:rsid w:val="000335DD"/>
    <w:rsid w:val="00033E09"/>
    <w:rsid w:val="00034A64"/>
    <w:rsid w:val="00037252"/>
    <w:rsid w:val="00041ACF"/>
    <w:rsid w:val="00042DD4"/>
    <w:rsid w:val="000456BA"/>
    <w:rsid w:val="00050141"/>
    <w:rsid w:val="00050614"/>
    <w:rsid w:val="00051FFC"/>
    <w:rsid w:val="0005502D"/>
    <w:rsid w:val="000553EE"/>
    <w:rsid w:val="0005739A"/>
    <w:rsid w:val="00063718"/>
    <w:rsid w:val="00066CDF"/>
    <w:rsid w:val="000775DB"/>
    <w:rsid w:val="000844D4"/>
    <w:rsid w:val="00085924"/>
    <w:rsid w:val="00085D7C"/>
    <w:rsid w:val="000A050A"/>
    <w:rsid w:val="000A1346"/>
    <w:rsid w:val="000A1780"/>
    <w:rsid w:val="000B5B9E"/>
    <w:rsid w:val="000C15C9"/>
    <w:rsid w:val="000C2575"/>
    <w:rsid w:val="000C279B"/>
    <w:rsid w:val="000C4C45"/>
    <w:rsid w:val="000D2A9A"/>
    <w:rsid w:val="000D50D2"/>
    <w:rsid w:val="000D6A53"/>
    <w:rsid w:val="000D7E4B"/>
    <w:rsid w:val="000E00FC"/>
    <w:rsid w:val="000E0ABE"/>
    <w:rsid w:val="000E3070"/>
    <w:rsid w:val="000E39DE"/>
    <w:rsid w:val="000E4627"/>
    <w:rsid w:val="000E526D"/>
    <w:rsid w:val="000F275A"/>
    <w:rsid w:val="001006C7"/>
    <w:rsid w:val="00100E9C"/>
    <w:rsid w:val="00104145"/>
    <w:rsid w:val="00104FE1"/>
    <w:rsid w:val="00105B69"/>
    <w:rsid w:val="00115131"/>
    <w:rsid w:val="0011603E"/>
    <w:rsid w:val="00116556"/>
    <w:rsid w:val="00116643"/>
    <w:rsid w:val="00117A44"/>
    <w:rsid w:val="00124A6F"/>
    <w:rsid w:val="00126567"/>
    <w:rsid w:val="00135DA1"/>
    <w:rsid w:val="00141A46"/>
    <w:rsid w:val="00142D9C"/>
    <w:rsid w:val="00142EBE"/>
    <w:rsid w:val="001477AF"/>
    <w:rsid w:val="00152722"/>
    <w:rsid w:val="0015298B"/>
    <w:rsid w:val="00152ABA"/>
    <w:rsid w:val="0015465A"/>
    <w:rsid w:val="001554E7"/>
    <w:rsid w:val="00162D01"/>
    <w:rsid w:val="00167566"/>
    <w:rsid w:val="00181279"/>
    <w:rsid w:val="001817EA"/>
    <w:rsid w:val="0018314C"/>
    <w:rsid w:val="00185801"/>
    <w:rsid w:val="00185984"/>
    <w:rsid w:val="001862B8"/>
    <w:rsid w:val="00187B55"/>
    <w:rsid w:val="00193AB3"/>
    <w:rsid w:val="00194A41"/>
    <w:rsid w:val="001963AA"/>
    <w:rsid w:val="001B144F"/>
    <w:rsid w:val="001B7443"/>
    <w:rsid w:val="001C6F58"/>
    <w:rsid w:val="001D5C45"/>
    <w:rsid w:val="001D7DE9"/>
    <w:rsid w:val="001E0C9F"/>
    <w:rsid w:val="001E3F67"/>
    <w:rsid w:val="001E6252"/>
    <w:rsid w:val="001E6A9D"/>
    <w:rsid w:val="001F06EF"/>
    <w:rsid w:val="002045D6"/>
    <w:rsid w:val="00207AD4"/>
    <w:rsid w:val="00210259"/>
    <w:rsid w:val="0021442E"/>
    <w:rsid w:val="00214A06"/>
    <w:rsid w:val="002168A3"/>
    <w:rsid w:val="002242A7"/>
    <w:rsid w:val="00230A0B"/>
    <w:rsid w:val="00235199"/>
    <w:rsid w:val="00235201"/>
    <w:rsid w:val="002466C1"/>
    <w:rsid w:val="00250B4F"/>
    <w:rsid w:val="0025135D"/>
    <w:rsid w:val="00253419"/>
    <w:rsid w:val="0025429B"/>
    <w:rsid w:val="00254D9D"/>
    <w:rsid w:val="00255668"/>
    <w:rsid w:val="00255CD4"/>
    <w:rsid w:val="002569B5"/>
    <w:rsid w:val="00256CDB"/>
    <w:rsid w:val="0025710E"/>
    <w:rsid w:val="00261E60"/>
    <w:rsid w:val="00262406"/>
    <w:rsid w:val="00263B7A"/>
    <w:rsid w:val="0026625B"/>
    <w:rsid w:val="00271164"/>
    <w:rsid w:val="00277269"/>
    <w:rsid w:val="00277EE9"/>
    <w:rsid w:val="00284F85"/>
    <w:rsid w:val="00285246"/>
    <w:rsid w:val="00286604"/>
    <w:rsid w:val="002913B6"/>
    <w:rsid w:val="002936E2"/>
    <w:rsid w:val="00293B20"/>
    <w:rsid w:val="002A0788"/>
    <w:rsid w:val="002A2540"/>
    <w:rsid w:val="002A37DC"/>
    <w:rsid w:val="002A432B"/>
    <w:rsid w:val="002A51D6"/>
    <w:rsid w:val="002A5B23"/>
    <w:rsid w:val="002C245B"/>
    <w:rsid w:val="002C2E60"/>
    <w:rsid w:val="002D27B2"/>
    <w:rsid w:val="002D4046"/>
    <w:rsid w:val="002D66D5"/>
    <w:rsid w:val="002E7794"/>
    <w:rsid w:val="002F383B"/>
    <w:rsid w:val="00300B3B"/>
    <w:rsid w:val="00316181"/>
    <w:rsid w:val="003264AF"/>
    <w:rsid w:val="00337F3A"/>
    <w:rsid w:val="00342416"/>
    <w:rsid w:val="00344993"/>
    <w:rsid w:val="00350230"/>
    <w:rsid w:val="00355301"/>
    <w:rsid w:val="003558C9"/>
    <w:rsid w:val="003575F6"/>
    <w:rsid w:val="00366CB4"/>
    <w:rsid w:val="0037058D"/>
    <w:rsid w:val="00371805"/>
    <w:rsid w:val="00374A7B"/>
    <w:rsid w:val="0038100E"/>
    <w:rsid w:val="00382E1E"/>
    <w:rsid w:val="00387B16"/>
    <w:rsid w:val="00390840"/>
    <w:rsid w:val="00393A2C"/>
    <w:rsid w:val="003A1ACB"/>
    <w:rsid w:val="003A4D45"/>
    <w:rsid w:val="003A5E2F"/>
    <w:rsid w:val="003A6338"/>
    <w:rsid w:val="003B085C"/>
    <w:rsid w:val="003B4D5E"/>
    <w:rsid w:val="003B57E4"/>
    <w:rsid w:val="003B6E5A"/>
    <w:rsid w:val="003C268F"/>
    <w:rsid w:val="003C38C0"/>
    <w:rsid w:val="003C73AF"/>
    <w:rsid w:val="003D1EAA"/>
    <w:rsid w:val="003D2111"/>
    <w:rsid w:val="003D2B22"/>
    <w:rsid w:val="003D6E35"/>
    <w:rsid w:val="003E499D"/>
    <w:rsid w:val="003F01BF"/>
    <w:rsid w:val="003F5374"/>
    <w:rsid w:val="00400B60"/>
    <w:rsid w:val="00401074"/>
    <w:rsid w:val="00403746"/>
    <w:rsid w:val="00405D30"/>
    <w:rsid w:val="00407AA4"/>
    <w:rsid w:val="00420432"/>
    <w:rsid w:val="00423BC8"/>
    <w:rsid w:val="00426834"/>
    <w:rsid w:val="00427AAF"/>
    <w:rsid w:val="004321E3"/>
    <w:rsid w:val="004376E2"/>
    <w:rsid w:val="00440F50"/>
    <w:rsid w:val="00450E08"/>
    <w:rsid w:val="00451938"/>
    <w:rsid w:val="00456C7E"/>
    <w:rsid w:val="0046568C"/>
    <w:rsid w:val="004666F6"/>
    <w:rsid w:val="0046FC17"/>
    <w:rsid w:val="00471744"/>
    <w:rsid w:val="00475D54"/>
    <w:rsid w:val="0048271B"/>
    <w:rsid w:val="00492862"/>
    <w:rsid w:val="004953F7"/>
    <w:rsid w:val="004958E4"/>
    <w:rsid w:val="004A2162"/>
    <w:rsid w:val="004A4C86"/>
    <w:rsid w:val="004B5A4B"/>
    <w:rsid w:val="004C26D7"/>
    <w:rsid w:val="004C416A"/>
    <w:rsid w:val="004D16EC"/>
    <w:rsid w:val="004D20DE"/>
    <w:rsid w:val="004E3589"/>
    <w:rsid w:val="004E70B4"/>
    <w:rsid w:val="004F65CF"/>
    <w:rsid w:val="005000B8"/>
    <w:rsid w:val="005067E5"/>
    <w:rsid w:val="00507FA5"/>
    <w:rsid w:val="005115CF"/>
    <w:rsid w:val="005124F0"/>
    <w:rsid w:val="00513879"/>
    <w:rsid w:val="00514150"/>
    <w:rsid w:val="00523220"/>
    <w:rsid w:val="00527C40"/>
    <w:rsid w:val="00531AA5"/>
    <w:rsid w:val="00535B22"/>
    <w:rsid w:val="005367A6"/>
    <w:rsid w:val="005404AB"/>
    <w:rsid w:val="005404CD"/>
    <w:rsid w:val="00542454"/>
    <w:rsid w:val="00552541"/>
    <w:rsid w:val="00556AB5"/>
    <w:rsid w:val="0056049D"/>
    <w:rsid w:val="00561F4D"/>
    <w:rsid w:val="00562044"/>
    <w:rsid w:val="00563EB8"/>
    <w:rsid w:val="00570C8E"/>
    <w:rsid w:val="00570E91"/>
    <w:rsid w:val="00572BF2"/>
    <w:rsid w:val="005757A4"/>
    <w:rsid w:val="00581C8C"/>
    <w:rsid w:val="0058365C"/>
    <w:rsid w:val="00586163"/>
    <w:rsid w:val="0059588B"/>
    <w:rsid w:val="005A385A"/>
    <w:rsid w:val="005A49B7"/>
    <w:rsid w:val="005A5487"/>
    <w:rsid w:val="005B07F1"/>
    <w:rsid w:val="005B43A2"/>
    <w:rsid w:val="005B5F17"/>
    <w:rsid w:val="005B7497"/>
    <w:rsid w:val="005D3C5F"/>
    <w:rsid w:val="005F1429"/>
    <w:rsid w:val="005F156B"/>
    <w:rsid w:val="005F3965"/>
    <w:rsid w:val="00601F27"/>
    <w:rsid w:val="006033CF"/>
    <w:rsid w:val="00605471"/>
    <w:rsid w:val="00611A4F"/>
    <w:rsid w:val="0061679E"/>
    <w:rsid w:val="00616B45"/>
    <w:rsid w:val="00621908"/>
    <w:rsid w:val="006304DC"/>
    <w:rsid w:val="006334A8"/>
    <w:rsid w:val="00637E2F"/>
    <w:rsid w:val="00644036"/>
    <w:rsid w:val="00645CCC"/>
    <w:rsid w:val="006521E0"/>
    <w:rsid w:val="00655AE3"/>
    <w:rsid w:val="00666489"/>
    <w:rsid w:val="00667D69"/>
    <w:rsid w:val="00671BDA"/>
    <w:rsid w:val="00674D34"/>
    <w:rsid w:val="00676C9B"/>
    <w:rsid w:val="00684F0A"/>
    <w:rsid w:val="006925BD"/>
    <w:rsid w:val="006959F4"/>
    <w:rsid w:val="006968B5"/>
    <w:rsid w:val="006A1B77"/>
    <w:rsid w:val="006A2535"/>
    <w:rsid w:val="006B1215"/>
    <w:rsid w:val="006B5725"/>
    <w:rsid w:val="006C27BB"/>
    <w:rsid w:val="006D35C5"/>
    <w:rsid w:val="006D3F56"/>
    <w:rsid w:val="006D4B75"/>
    <w:rsid w:val="006D65A8"/>
    <w:rsid w:val="006E5DA8"/>
    <w:rsid w:val="006F0E9A"/>
    <w:rsid w:val="006F7612"/>
    <w:rsid w:val="00710675"/>
    <w:rsid w:val="00710BE1"/>
    <w:rsid w:val="007125D2"/>
    <w:rsid w:val="00714CDE"/>
    <w:rsid w:val="00715310"/>
    <w:rsid w:val="00715924"/>
    <w:rsid w:val="00730248"/>
    <w:rsid w:val="00730A50"/>
    <w:rsid w:val="007336D8"/>
    <w:rsid w:val="0073373E"/>
    <w:rsid w:val="007369DD"/>
    <w:rsid w:val="00737E18"/>
    <w:rsid w:val="00741525"/>
    <w:rsid w:val="00744E45"/>
    <w:rsid w:val="00746359"/>
    <w:rsid w:val="007474A4"/>
    <w:rsid w:val="00751B10"/>
    <w:rsid w:val="00751B5D"/>
    <w:rsid w:val="00755F18"/>
    <w:rsid w:val="00760658"/>
    <w:rsid w:val="0076476A"/>
    <w:rsid w:val="007647DB"/>
    <w:rsid w:val="00764E0B"/>
    <w:rsid w:val="00771731"/>
    <w:rsid w:val="00772DB0"/>
    <w:rsid w:val="00773FFA"/>
    <w:rsid w:val="00775768"/>
    <w:rsid w:val="00775DD2"/>
    <w:rsid w:val="007767C9"/>
    <w:rsid w:val="0078085F"/>
    <w:rsid w:val="00780B6E"/>
    <w:rsid w:val="007831E7"/>
    <w:rsid w:val="007869D8"/>
    <w:rsid w:val="00794E91"/>
    <w:rsid w:val="007969BD"/>
    <w:rsid w:val="007A0B43"/>
    <w:rsid w:val="007A4734"/>
    <w:rsid w:val="007A6552"/>
    <w:rsid w:val="007B0442"/>
    <w:rsid w:val="007B7B32"/>
    <w:rsid w:val="007C4B1E"/>
    <w:rsid w:val="007D1643"/>
    <w:rsid w:val="007D2DED"/>
    <w:rsid w:val="007E1393"/>
    <w:rsid w:val="007E14F8"/>
    <w:rsid w:val="007E430E"/>
    <w:rsid w:val="007E6668"/>
    <w:rsid w:val="007E66F1"/>
    <w:rsid w:val="007F08BE"/>
    <w:rsid w:val="008028A6"/>
    <w:rsid w:val="00802B81"/>
    <w:rsid w:val="00805A99"/>
    <w:rsid w:val="00807490"/>
    <w:rsid w:val="00813599"/>
    <w:rsid w:val="00817ED4"/>
    <w:rsid w:val="008304E5"/>
    <w:rsid w:val="008331B8"/>
    <w:rsid w:val="008348C6"/>
    <w:rsid w:val="00835C2E"/>
    <w:rsid w:val="00837394"/>
    <w:rsid w:val="008414D5"/>
    <w:rsid w:val="00842A01"/>
    <w:rsid w:val="00855E12"/>
    <w:rsid w:val="00861773"/>
    <w:rsid w:val="0086361C"/>
    <w:rsid w:val="0086674B"/>
    <w:rsid w:val="00872B7A"/>
    <w:rsid w:val="008756FB"/>
    <w:rsid w:val="0088089B"/>
    <w:rsid w:val="0088340F"/>
    <w:rsid w:val="00884A35"/>
    <w:rsid w:val="00884B46"/>
    <w:rsid w:val="00891C28"/>
    <w:rsid w:val="008922BE"/>
    <w:rsid w:val="008931D8"/>
    <w:rsid w:val="008A24C7"/>
    <w:rsid w:val="008A3BEC"/>
    <w:rsid w:val="008A66CE"/>
    <w:rsid w:val="008B2C7C"/>
    <w:rsid w:val="008B5C48"/>
    <w:rsid w:val="008C52E2"/>
    <w:rsid w:val="008D44D8"/>
    <w:rsid w:val="008D4DF5"/>
    <w:rsid w:val="008D7871"/>
    <w:rsid w:val="008E0B89"/>
    <w:rsid w:val="008E2C0C"/>
    <w:rsid w:val="008E3229"/>
    <w:rsid w:val="008E4670"/>
    <w:rsid w:val="008F13E1"/>
    <w:rsid w:val="008F3C09"/>
    <w:rsid w:val="009008DA"/>
    <w:rsid w:val="00901AC9"/>
    <w:rsid w:val="00902FF3"/>
    <w:rsid w:val="00903B1A"/>
    <w:rsid w:val="00905161"/>
    <w:rsid w:val="00910F9A"/>
    <w:rsid w:val="009167B1"/>
    <w:rsid w:val="009179C5"/>
    <w:rsid w:val="00917D8C"/>
    <w:rsid w:val="00923DCE"/>
    <w:rsid w:val="00933FEA"/>
    <w:rsid w:val="00934960"/>
    <w:rsid w:val="00937FBD"/>
    <w:rsid w:val="00944C11"/>
    <w:rsid w:val="00950904"/>
    <w:rsid w:val="00957BCB"/>
    <w:rsid w:val="00966DA9"/>
    <w:rsid w:val="00971208"/>
    <w:rsid w:val="0097282E"/>
    <w:rsid w:val="00981FB1"/>
    <w:rsid w:val="00982271"/>
    <w:rsid w:val="00982BCF"/>
    <w:rsid w:val="009838E3"/>
    <w:rsid w:val="009848DD"/>
    <w:rsid w:val="0099F1EA"/>
    <w:rsid w:val="009A62BC"/>
    <w:rsid w:val="009A6FFA"/>
    <w:rsid w:val="009C0C3D"/>
    <w:rsid w:val="009C12CF"/>
    <w:rsid w:val="009C54A3"/>
    <w:rsid w:val="009D0E97"/>
    <w:rsid w:val="009D1C11"/>
    <w:rsid w:val="009D3F14"/>
    <w:rsid w:val="009E01C7"/>
    <w:rsid w:val="009E27A0"/>
    <w:rsid w:val="009F097E"/>
    <w:rsid w:val="009F0CB4"/>
    <w:rsid w:val="009F2343"/>
    <w:rsid w:val="009F445A"/>
    <w:rsid w:val="009F48EA"/>
    <w:rsid w:val="00A02B87"/>
    <w:rsid w:val="00A030AD"/>
    <w:rsid w:val="00A037A8"/>
    <w:rsid w:val="00A10AFC"/>
    <w:rsid w:val="00A11971"/>
    <w:rsid w:val="00A11B7A"/>
    <w:rsid w:val="00A17AB7"/>
    <w:rsid w:val="00A23E9D"/>
    <w:rsid w:val="00A33BE1"/>
    <w:rsid w:val="00A460DC"/>
    <w:rsid w:val="00A47138"/>
    <w:rsid w:val="00A50E44"/>
    <w:rsid w:val="00A60F7D"/>
    <w:rsid w:val="00A64B7B"/>
    <w:rsid w:val="00A657C5"/>
    <w:rsid w:val="00A738AE"/>
    <w:rsid w:val="00A750CA"/>
    <w:rsid w:val="00A77623"/>
    <w:rsid w:val="00A830DA"/>
    <w:rsid w:val="00A84206"/>
    <w:rsid w:val="00A874B4"/>
    <w:rsid w:val="00A87D03"/>
    <w:rsid w:val="00A955D4"/>
    <w:rsid w:val="00AA1494"/>
    <w:rsid w:val="00AA28FD"/>
    <w:rsid w:val="00AA3B68"/>
    <w:rsid w:val="00AA5124"/>
    <w:rsid w:val="00AB2147"/>
    <w:rsid w:val="00AC0B08"/>
    <w:rsid w:val="00AC3946"/>
    <w:rsid w:val="00AC6390"/>
    <w:rsid w:val="00AC7E8A"/>
    <w:rsid w:val="00AD387F"/>
    <w:rsid w:val="00AD3A88"/>
    <w:rsid w:val="00AD48CB"/>
    <w:rsid w:val="00AD54F8"/>
    <w:rsid w:val="00AD6E75"/>
    <w:rsid w:val="00AE1177"/>
    <w:rsid w:val="00AE16DD"/>
    <w:rsid w:val="00AE38AA"/>
    <w:rsid w:val="00AE3E1E"/>
    <w:rsid w:val="00AF31E9"/>
    <w:rsid w:val="00AF4302"/>
    <w:rsid w:val="00AF4F47"/>
    <w:rsid w:val="00AF5AF0"/>
    <w:rsid w:val="00B0208D"/>
    <w:rsid w:val="00B0291C"/>
    <w:rsid w:val="00B13D0B"/>
    <w:rsid w:val="00B16418"/>
    <w:rsid w:val="00B169EE"/>
    <w:rsid w:val="00B22740"/>
    <w:rsid w:val="00B30171"/>
    <w:rsid w:val="00B314DC"/>
    <w:rsid w:val="00B3267B"/>
    <w:rsid w:val="00B3753D"/>
    <w:rsid w:val="00B376DA"/>
    <w:rsid w:val="00B42CA7"/>
    <w:rsid w:val="00B4485A"/>
    <w:rsid w:val="00B515CE"/>
    <w:rsid w:val="00B60BC8"/>
    <w:rsid w:val="00B75F0D"/>
    <w:rsid w:val="00B8076A"/>
    <w:rsid w:val="00B84238"/>
    <w:rsid w:val="00B86E77"/>
    <w:rsid w:val="00B90396"/>
    <w:rsid w:val="00B910C3"/>
    <w:rsid w:val="00B9238E"/>
    <w:rsid w:val="00B936A7"/>
    <w:rsid w:val="00BA6D57"/>
    <w:rsid w:val="00BB1ADB"/>
    <w:rsid w:val="00BB2797"/>
    <w:rsid w:val="00BB6720"/>
    <w:rsid w:val="00BB6968"/>
    <w:rsid w:val="00BB71F7"/>
    <w:rsid w:val="00BC542A"/>
    <w:rsid w:val="00BD1152"/>
    <w:rsid w:val="00BD7FDC"/>
    <w:rsid w:val="00BE3194"/>
    <w:rsid w:val="00C0554E"/>
    <w:rsid w:val="00C073B7"/>
    <w:rsid w:val="00C16D1C"/>
    <w:rsid w:val="00C20BF9"/>
    <w:rsid w:val="00C25954"/>
    <w:rsid w:val="00C31303"/>
    <w:rsid w:val="00C31A10"/>
    <w:rsid w:val="00C324CC"/>
    <w:rsid w:val="00C330D0"/>
    <w:rsid w:val="00C336BD"/>
    <w:rsid w:val="00C33B28"/>
    <w:rsid w:val="00C344D6"/>
    <w:rsid w:val="00C34B86"/>
    <w:rsid w:val="00C364A8"/>
    <w:rsid w:val="00C53EBE"/>
    <w:rsid w:val="00C56A92"/>
    <w:rsid w:val="00C60B86"/>
    <w:rsid w:val="00C708F2"/>
    <w:rsid w:val="00C75887"/>
    <w:rsid w:val="00C813A7"/>
    <w:rsid w:val="00C82382"/>
    <w:rsid w:val="00C91928"/>
    <w:rsid w:val="00C92C59"/>
    <w:rsid w:val="00C93A0C"/>
    <w:rsid w:val="00C96900"/>
    <w:rsid w:val="00CA1EFC"/>
    <w:rsid w:val="00CA1F0F"/>
    <w:rsid w:val="00CA765F"/>
    <w:rsid w:val="00CB01EB"/>
    <w:rsid w:val="00CB2DA6"/>
    <w:rsid w:val="00CC36C3"/>
    <w:rsid w:val="00CC441E"/>
    <w:rsid w:val="00CC6821"/>
    <w:rsid w:val="00CC6F2B"/>
    <w:rsid w:val="00CC7BA6"/>
    <w:rsid w:val="00CD0793"/>
    <w:rsid w:val="00CD483E"/>
    <w:rsid w:val="00CE0515"/>
    <w:rsid w:val="00CE1DAC"/>
    <w:rsid w:val="00CE2085"/>
    <w:rsid w:val="00CE5C88"/>
    <w:rsid w:val="00CF014A"/>
    <w:rsid w:val="00CF28F9"/>
    <w:rsid w:val="00CF3B0F"/>
    <w:rsid w:val="00CF4353"/>
    <w:rsid w:val="00CF7A99"/>
    <w:rsid w:val="00D0200D"/>
    <w:rsid w:val="00D06B55"/>
    <w:rsid w:val="00D1023B"/>
    <w:rsid w:val="00D11FDA"/>
    <w:rsid w:val="00D14795"/>
    <w:rsid w:val="00D15026"/>
    <w:rsid w:val="00D174AC"/>
    <w:rsid w:val="00D23C66"/>
    <w:rsid w:val="00D24E77"/>
    <w:rsid w:val="00D252C7"/>
    <w:rsid w:val="00D35A19"/>
    <w:rsid w:val="00D422E8"/>
    <w:rsid w:val="00D45D7C"/>
    <w:rsid w:val="00D4636B"/>
    <w:rsid w:val="00D47CF8"/>
    <w:rsid w:val="00D5700A"/>
    <w:rsid w:val="00D57553"/>
    <w:rsid w:val="00D62A38"/>
    <w:rsid w:val="00D8323D"/>
    <w:rsid w:val="00D8494E"/>
    <w:rsid w:val="00D85C9B"/>
    <w:rsid w:val="00D86DE8"/>
    <w:rsid w:val="00D90EB5"/>
    <w:rsid w:val="00D92AAE"/>
    <w:rsid w:val="00DA2BA3"/>
    <w:rsid w:val="00DB01AF"/>
    <w:rsid w:val="00DC2851"/>
    <w:rsid w:val="00DC4924"/>
    <w:rsid w:val="00DC49B1"/>
    <w:rsid w:val="00DC5767"/>
    <w:rsid w:val="00DC5F12"/>
    <w:rsid w:val="00DC68A6"/>
    <w:rsid w:val="00DC6EC3"/>
    <w:rsid w:val="00DD0ADE"/>
    <w:rsid w:val="00DD1562"/>
    <w:rsid w:val="00DD5124"/>
    <w:rsid w:val="00DE67E2"/>
    <w:rsid w:val="00E01421"/>
    <w:rsid w:val="00E03034"/>
    <w:rsid w:val="00E133E8"/>
    <w:rsid w:val="00E13CF7"/>
    <w:rsid w:val="00E142B7"/>
    <w:rsid w:val="00E312D0"/>
    <w:rsid w:val="00E3783F"/>
    <w:rsid w:val="00E430D7"/>
    <w:rsid w:val="00E504E0"/>
    <w:rsid w:val="00E514E3"/>
    <w:rsid w:val="00E55C6B"/>
    <w:rsid w:val="00E5676C"/>
    <w:rsid w:val="00E575FA"/>
    <w:rsid w:val="00E61B22"/>
    <w:rsid w:val="00E64C6F"/>
    <w:rsid w:val="00E74C3F"/>
    <w:rsid w:val="00E76DAE"/>
    <w:rsid w:val="00E80D19"/>
    <w:rsid w:val="00E8286D"/>
    <w:rsid w:val="00E831FD"/>
    <w:rsid w:val="00E836D3"/>
    <w:rsid w:val="00E8463A"/>
    <w:rsid w:val="00E84D10"/>
    <w:rsid w:val="00E851E3"/>
    <w:rsid w:val="00E853AD"/>
    <w:rsid w:val="00E93AD7"/>
    <w:rsid w:val="00E94820"/>
    <w:rsid w:val="00E976DA"/>
    <w:rsid w:val="00EA067C"/>
    <w:rsid w:val="00EA1E41"/>
    <w:rsid w:val="00EA5B72"/>
    <w:rsid w:val="00EB05D0"/>
    <w:rsid w:val="00EB0922"/>
    <w:rsid w:val="00EB166F"/>
    <w:rsid w:val="00EB3CA9"/>
    <w:rsid w:val="00EB5784"/>
    <w:rsid w:val="00EC3C45"/>
    <w:rsid w:val="00ED2B49"/>
    <w:rsid w:val="00ED4733"/>
    <w:rsid w:val="00ED5BA3"/>
    <w:rsid w:val="00ED60AF"/>
    <w:rsid w:val="00EE09B1"/>
    <w:rsid w:val="00EE1639"/>
    <w:rsid w:val="00F03D5B"/>
    <w:rsid w:val="00F06908"/>
    <w:rsid w:val="00F07793"/>
    <w:rsid w:val="00F2318A"/>
    <w:rsid w:val="00F31018"/>
    <w:rsid w:val="00F34EF1"/>
    <w:rsid w:val="00F34F27"/>
    <w:rsid w:val="00F36D66"/>
    <w:rsid w:val="00F41A2C"/>
    <w:rsid w:val="00F4502A"/>
    <w:rsid w:val="00F47B06"/>
    <w:rsid w:val="00F546C3"/>
    <w:rsid w:val="00F56888"/>
    <w:rsid w:val="00F57742"/>
    <w:rsid w:val="00F624FC"/>
    <w:rsid w:val="00F63D74"/>
    <w:rsid w:val="00F64F8E"/>
    <w:rsid w:val="00F65409"/>
    <w:rsid w:val="00F72127"/>
    <w:rsid w:val="00F7238A"/>
    <w:rsid w:val="00F7281E"/>
    <w:rsid w:val="00F73725"/>
    <w:rsid w:val="00F748FB"/>
    <w:rsid w:val="00F84E96"/>
    <w:rsid w:val="00F90962"/>
    <w:rsid w:val="00F95BF1"/>
    <w:rsid w:val="00F973BF"/>
    <w:rsid w:val="00FA12AC"/>
    <w:rsid w:val="00FA45E6"/>
    <w:rsid w:val="00FA583D"/>
    <w:rsid w:val="00FA5CD7"/>
    <w:rsid w:val="00FA7FE6"/>
    <w:rsid w:val="00FB314B"/>
    <w:rsid w:val="00FC035C"/>
    <w:rsid w:val="00FD057B"/>
    <w:rsid w:val="00FD0DA0"/>
    <w:rsid w:val="00FD631B"/>
    <w:rsid w:val="00FD7602"/>
    <w:rsid w:val="00FD7752"/>
    <w:rsid w:val="00FE2678"/>
    <w:rsid w:val="00FF3D24"/>
    <w:rsid w:val="00FF3E6D"/>
    <w:rsid w:val="0122DD34"/>
    <w:rsid w:val="01A7C15E"/>
    <w:rsid w:val="01D8FAC1"/>
    <w:rsid w:val="023D32E2"/>
    <w:rsid w:val="026BBE6F"/>
    <w:rsid w:val="02989A9E"/>
    <w:rsid w:val="02A83C41"/>
    <w:rsid w:val="02C2A75E"/>
    <w:rsid w:val="0314932A"/>
    <w:rsid w:val="0331F42C"/>
    <w:rsid w:val="03E16EE4"/>
    <w:rsid w:val="03EEAFE7"/>
    <w:rsid w:val="044E8641"/>
    <w:rsid w:val="0451795E"/>
    <w:rsid w:val="04E0534C"/>
    <w:rsid w:val="050315A5"/>
    <w:rsid w:val="0531DA6A"/>
    <w:rsid w:val="056E3587"/>
    <w:rsid w:val="056F30A0"/>
    <w:rsid w:val="05835FF3"/>
    <w:rsid w:val="058FCD2B"/>
    <w:rsid w:val="059D9843"/>
    <w:rsid w:val="05F93D00"/>
    <w:rsid w:val="06506008"/>
    <w:rsid w:val="0656685D"/>
    <w:rsid w:val="0675D70E"/>
    <w:rsid w:val="0739F7B1"/>
    <w:rsid w:val="07568775"/>
    <w:rsid w:val="07BFCACC"/>
    <w:rsid w:val="07C8FC06"/>
    <w:rsid w:val="07DECBED"/>
    <w:rsid w:val="07EE8DB9"/>
    <w:rsid w:val="081EEC37"/>
    <w:rsid w:val="082AD026"/>
    <w:rsid w:val="08758F7F"/>
    <w:rsid w:val="0921FC5B"/>
    <w:rsid w:val="0941BE0A"/>
    <w:rsid w:val="0A57E215"/>
    <w:rsid w:val="0AA90A1E"/>
    <w:rsid w:val="0B08DF49"/>
    <w:rsid w:val="0B39A7A9"/>
    <w:rsid w:val="0B662085"/>
    <w:rsid w:val="0B7333F7"/>
    <w:rsid w:val="0BB1B82A"/>
    <w:rsid w:val="0BD7E8B9"/>
    <w:rsid w:val="0CDF9A56"/>
    <w:rsid w:val="0D714729"/>
    <w:rsid w:val="0D981377"/>
    <w:rsid w:val="0DF260E6"/>
    <w:rsid w:val="0E3519A1"/>
    <w:rsid w:val="0EA50B60"/>
    <w:rsid w:val="0EE6FD7B"/>
    <w:rsid w:val="0F6104BE"/>
    <w:rsid w:val="0F66E59E"/>
    <w:rsid w:val="101C3A14"/>
    <w:rsid w:val="10364420"/>
    <w:rsid w:val="11857A17"/>
    <w:rsid w:val="11BC89C8"/>
    <w:rsid w:val="11EC0903"/>
    <w:rsid w:val="12414031"/>
    <w:rsid w:val="12518CC2"/>
    <w:rsid w:val="128559D8"/>
    <w:rsid w:val="1334D82E"/>
    <w:rsid w:val="1399CDC7"/>
    <w:rsid w:val="139A2057"/>
    <w:rsid w:val="1422BAF2"/>
    <w:rsid w:val="143504D1"/>
    <w:rsid w:val="14539F6B"/>
    <w:rsid w:val="14EA73A0"/>
    <w:rsid w:val="14EEE880"/>
    <w:rsid w:val="152A9BC2"/>
    <w:rsid w:val="156EB865"/>
    <w:rsid w:val="1614B2A7"/>
    <w:rsid w:val="17222C03"/>
    <w:rsid w:val="1745CBEF"/>
    <w:rsid w:val="179E6741"/>
    <w:rsid w:val="1820B7F0"/>
    <w:rsid w:val="182BD635"/>
    <w:rsid w:val="183A4492"/>
    <w:rsid w:val="1883C993"/>
    <w:rsid w:val="188CA004"/>
    <w:rsid w:val="18BCADE9"/>
    <w:rsid w:val="1949A4EF"/>
    <w:rsid w:val="19EA7D53"/>
    <w:rsid w:val="1BADFBB4"/>
    <w:rsid w:val="1BEA674F"/>
    <w:rsid w:val="1C0375FF"/>
    <w:rsid w:val="1C3B88B1"/>
    <w:rsid w:val="1C7A1474"/>
    <w:rsid w:val="1CA88192"/>
    <w:rsid w:val="1D50C966"/>
    <w:rsid w:val="1D74CA32"/>
    <w:rsid w:val="1D7A5E36"/>
    <w:rsid w:val="1DE0B0B7"/>
    <w:rsid w:val="1E346B5D"/>
    <w:rsid w:val="1E52A7B5"/>
    <w:rsid w:val="1E6B7768"/>
    <w:rsid w:val="1E978748"/>
    <w:rsid w:val="1EE53999"/>
    <w:rsid w:val="1EFD357F"/>
    <w:rsid w:val="1F23D648"/>
    <w:rsid w:val="1FC555E2"/>
    <w:rsid w:val="1FEFEB2F"/>
    <w:rsid w:val="20583BB1"/>
    <w:rsid w:val="205EC6AA"/>
    <w:rsid w:val="206E4ABA"/>
    <w:rsid w:val="20A6E4B5"/>
    <w:rsid w:val="21FE59FD"/>
    <w:rsid w:val="2216F6A2"/>
    <w:rsid w:val="226D5626"/>
    <w:rsid w:val="22F2B03B"/>
    <w:rsid w:val="23946AC1"/>
    <w:rsid w:val="240EC1EF"/>
    <w:rsid w:val="24135167"/>
    <w:rsid w:val="244B45D9"/>
    <w:rsid w:val="246F573A"/>
    <w:rsid w:val="24AAD6E2"/>
    <w:rsid w:val="25354E0F"/>
    <w:rsid w:val="25957208"/>
    <w:rsid w:val="25CEE0D2"/>
    <w:rsid w:val="269F1CC8"/>
    <w:rsid w:val="26F1B385"/>
    <w:rsid w:val="27489713"/>
    <w:rsid w:val="27BD9431"/>
    <w:rsid w:val="27BE3A57"/>
    <w:rsid w:val="283B6765"/>
    <w:rsid w:val="287A0A28"/>
    <w:rsid w:val="294A8BE5"/>
    <w:rsid w:val="2A0BAEBA"/>
    <w:rsid w:val="2A42F089"/>
    <w:rsid w:val="2AC3DDF9"/>
    <w:rsid w:val="2AEF9E6B"/>
    <w:rsid w:val="2C0DC99A"/>
    <w:rsid w:val="2C8115C3"/>
    <w:rsid w:val="2CAF562D"/>
    <w:rsid w:val="2CE9AA8C"/>
    <w:rsid w:val="2D82E227"/>
    <w:rsid w:val="2F1F3967"/>
    <w:rsid w:val="2F33D507"/>
    <w:rsid w:val="2F5038B8"/>
    <w:rsid w:val="2F8C0684"/>
    <w:rsid w:val="2FA913C1"/>
    <w:rsid w:val="2FB7F01F"/>
    <w:rsid w:val="2FF0191C"/>
    <w:rsid w:val="2FFCFBEB"/>
    <w:rsid w:val="3059208A"/>
    <w:rsid w:val="30F48CA8"/>
    <w:rsid w:val="3124B627"/>
    <w:rsid w:val="318B65CC"/>
    <w:rsid w:val="33C46BD6"/>
    <w:rsid w:val="34075D96"/>
    <w:rsid w:val="34740022"/>
    <w:rsid w:val="34C090C4"/>
    <w:rsid w:val="3506FBBF"/>
    <w:rsid w:val="353982AB"/>
    <w:rsid w:val="35895D9A"/>
    <w:rsid w:val="3597D22A"/>
    <w:rsid w:val="35B68837"/>
    <w:rsid w:val="35BF211C"/>
    <w:rsid w:val="35CA5C96"/>
    <w:rsid w:val="35F70EBC"/>
    <w:rsid w:val="3618A233"/>
    <w:rsid w:val="366A4B24"/>
    <w:rsid w:val="3680472F"/>
    <w:rsid w:val="36BFBE9C"/>
    <w:rsid w:val="36DA136F"/>
    <w:rsid w:val="371AF10A"/>
    <w:rsid w:val="375723B7"/>
    <w:rsid w:val="37B08494"/>
    <w:rsid w:val="37D50B3C"/>
    <w:rsid w:val="385DC6E8"/>
    <w:rsid w:val="396D6461"/>
    <w:rsid w:val="3982BF3F"/>
    <w:rsid w:val="3B539440"/>
    <w:rsid w:val="3BD248EF"/>
    <w:rsid w:val="3BD4DECB"/>
    <w:rsid w:val="3BE1C794"/>
    <w:rsid w:val="3C427DF3"/>
    <w:rsid w:val="3C52ACE4"/>
    <w:rsid w:val="3C73CD94"/>
    <w:rsid w:val="3C79CD9C"/>
    <w:rsid w:val="3C8A86F5"/>
    <w:rsid w:val="3CCA3FC7"/>
    <w:rsid w:val="3E7EAADD"/>
    <w:rsid w:val="3F14E86B"/>
    <w:rsid w:val="3F27F4CC"/>
    <w:rsid w:val="3F434864"/>
    <w:rsid w:val="3FEA2AD4"/>
    <w:rsid w:val="4060322E"/>
    <w:rsid w:val="40CBD2B5"/>
    <w:rsid w:val="40E7747D"/>
    <w:rsid w:val="4113F8BE"/>
    <w:rsid w:val="415C4FAD"/>
    <w:rsid w:val="42F11249"/>
    <w:rsid w:val="42F622B7"/>
    <w:rsid w:val="432A6F2B"/>
    <w:rsid w:val="4343309F"/>
    <w:rsid w:val="43B98DFE"/>
    <w:rsid w:val="44A38B20"/>
    <w:rsid w:val="44A6A30D"/>
    <w:rsid w:val="44E880A3"/>
    <w:rsid w:val="45241D9D"/>
    <w:rsid w:val="4590BD00"/>
    <w:rsid w:val="460640E2"/>
    <w:rsid w:val="4652A01F"/>
    <w:rsid w:val="468CFFB2"/>
    <w:rsid w:val="4699AFCA"/>
    <w:rsid w:val="46E2C96F"/>
    <w:rsid w:val="46E3560C"/>
    <w:rsid w:val="4768FA20"/>
    <w:rsid w:val="4796264B"/>
    <w:rsid w:val="47E2C02C"/>
    <w:rsid w:val="481977C5"/>
    <w:rsid w:val="482CD8E6"/>
    <w:rsid w:val="48517725"/>
    <w:rsid w:val="48B5666C"/>
    <w:rsid w:val="494EEC50"/>
    <w:rsid w:val="494FC97B"/>
    <w:rsid w:val="4A39107B"/>
    <w:rsid w:val="4ACF2625"/>
    <w:rsid w:val="4AE2F4DE"/>
    <w:rsid w:val="4AE76745"/>
    <w:rsid w:val="4B303F15"/>
    <w:rsid w:val="4B96E190"/>
    <w:rsid w:val="4BAF3A76"/>
    <w:rsid w:val="4BD8E8B6"/>
    <w:rsid w:val="4C11BB5D"/>
    <w:rsid w:val="4CCBC37B"/>
    <w:rsid w:val="4CE6105E"/>
    <w:rsid w:val="4E045C34"/>
    <w:rsid w:val="4E160FCF"/>
    <w:rsid w:val="4E8EA160"/>
    <w:rsid w:val="4E9FEFF0"/>
    <w:rsid w:val="4EE3769D"/>
    <w:rsid w:val="4F230353"/>
    <w:rsid w:val="4FE003D3"/>
    <w:rsid w:val="50A0FEC6"/>
    <w:rsid w:val="50D30F2C"/>
    <w:rsid w:val="514A83DA"/>
    <w:rsid w:val="515182C8"/>
    <w:rsid w:val="52180DEB"/>
    <w:rsid w:val="52937D7C"/>
    <w:rsid w:val="52CC6C88"/>
    <w:rsid w:val="53444DD4"/>
    <w:rsid w:val="53459B86"/>
    <w:rsid w:val="5361D367"/>
    <w:rsid w:val="53F47340"/>
    <w:rsid w:val="5401A7DB"/>
    <w:rsid w:val="546C0422"/>
    <w:rsid w:val="54B9F377"/>
    <w:rsid w:val="54FA95D1"/>
    <w:rsid w:val="559799A5"/>
    <w:rsid w:val="55F35CDE"/>
    <w:rsid w:val="5629869A"/>
    <w:rsid w:val="56459D85"/>
    <w:rsid w:val="564E90ED"/>
    <w:rsid w:val="56F04D00"/>
    <w:rsid w:val="5739BC01"/>
    <w:rsid w:val="576402A7"/>
    <w:rsid w:val="57747223"/>
    <w:rsid w:val="57E90F7E"/>
    <w:rsid w:val="582D7F04"/>
    <w:rsid w:val="5902DCA7"/>
    <w:rsid w:val="596CE3BF"/>
    <w:rsid w:val="596EF3AE"/>
    <w:rsid w:val="5B42E55E"/>
    <w:rsid w:val="5B8B8074"/>
    <w:rsid w:val="5B98CA29"/>
    <w:rsid w:val="5BDA384A"/>
    <w:rsid w:val="5C584CA4"/>
    <w:rsid w:val="5C5CDC44"/>
    <w:rsid w:val="5CB11D17"/>
    <w:rsid w:val="5CB922A2"/>
    <w:rsid w:val="5D018226"/>
    <w:rsid w:val="5D447F6B"/>
    <w:rsid w:val="5D809321"/>
    <w:rsid w:val="5DE65E8A"/>
    <w:rsid w:val="5DF73CE1"/>
    <w:rsid w:val="5E26ED19"/>
    <w:rsid w:val="5EE9E2BB"/>
    <w:rsid w:val="5F54EE02"/>
    <w:rsid w:val="5FE7189B"/>
    <w:rsid w:val="60AAB3A4"/>
    <w:rsid w:val="612D26F5"/>
    <w:rsid w:val="614E322B"/>
    <w:rsid w:val="61795BA8"/>
    <w:rsid w:val="61857C81"/>
    <w:rsid w:val="619E6A91"/>
    <w:rsid w:val="629BFCED"/>
    <w:rsid w:val="62C39780"/>
    <w:rsid w:val="62D07ABE"/>
    <w:rsid w:val="63A1B30F"/>
    <w:rsid w:val="641CE528"/>
    <w:rsid w:val="655F1BD3"/>
    <w:rsid w:val="65783B54"/>
    <w:rsid w:val="657F718C"/>
    <w:rsid w:val="65823B27"/>
    <w:rsid w:val="67D62270"/>
    <w:rsid w:val="67E78F30"/>
    <w:rsid w:val="687826BB"/>
    <w:rsid w:val="68E83D0F"/>
    <w:rsid w:val="697FC85C"/>
    <w:rsid w:val="69E6ACC3"/>
    <w:rsid w:val="69EF55CA"/>
    <w:rsid w:val="6A7CF547"/>
    <w:rsid w:val="6A7D78E1"/>
    <w:rsid w:val="6B1F25C0"/>
    <w:rsid w:val="6BA3D954"/>
    <w:rsid w:val="6BD01577"/>
    <w:rsid w:val="6C032F0E"/>
    <w:rsid w:val="6C4FE83A"/>
    <w:rsid w:val="6D53F4F1"/>
    <w:rsid w:val="6D6DCFAF"/>
    <w:rsid w:val="6D8A4123"/>
    <w:rsid w:val="6DF322F0"/>
    <w:rsid w:val="6E3F785D"/>
    <w:rsid w:val="6E643561"/>
    <w:rsid w:val="6EEBC660"/>
    <w:rsid w:val="6F58237D"/>
    <w:rsid w:val="6F9D5E53"/>
    <w:rsid w:val="6FF061CF"/>
    <w:rsid w:val="70A1AABE"/>
    <w:rsid w:val="71682671"/>
    <w:rsid w:val="7181173D"/>
    <w:rsid w:val="71F3F89E"/>
    <w:rsid w:val="72CA32BE"/>
    <w:rsid w:val="730BA6DE"/>
    <w:rsid w:val="73498B3E"/>
    <w:rsid w:val="743CEFCD"/>
    <w:rsid w:val="74AE3A7D"/>
    <w:rsid w:val="75760820"/>
    <w:rsid w:val="76539F1D"/>
    <w:rsid w:val="76B21128"/>
    <w:rsid w:val="7735C7B6"/>
    <w:rsid w:val="775CD4C7"/>
    <w:rsid w:val="77A98B0B"/>
    <w:rsid w:val="77B0F0ED"/>
    <w:rsid w:val="77FB5183"/>
    <w:rsid w:val="784AD1FB"/>
    <w:rsid w:val="78554A17"/>
    <w:rsid w:val="78599764"/>
    <w:rsid w:val="785A27CC"/>
    <w:rsid w:val="79D2CF16"/>
    <w:rsid w:val="7A9C5EBE"/>
    <w:rsid w:val="7B13E369"/>
    <w:rsid w:val="7B9FC8EE"/>
    <w:rsid w:val="7BB50BB4"/>
    <w:rsid w:val="7CC25719"/>
    <w:rsid w:val="7D5B62E9"/>
    <w:rsid w:val="7E7934A2"/>
    <w:rsid w:val="7F2B6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F6D7B"/>
  <w15:docId w15:val="{B5460C68-04EA-4F9E-8977-1A13B162E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B87"/>
  </w:style>
  <w:style w:type="paragraph" w:styleId="Heading1">
    <w:name w:val="heading 1"/>
    <w:basedOn w:val="Normal"/>
    <w:next w:val="Normal"/>
    <w:link w:val="Heading1Char"/>
    <w:rsid w:val="00A77623"/>
    <w:pPr>
      <w:keepNext/>
      <w:keepLines/>
      <w:spacing w:before="480" w:after="120" w:line="240" w:lineRule="auto"/>
      <w:jc w:val="center"/>
      <w:outlineLvl w:val="0"/>
    </w:pPr>
    <w:rPr>
      <w:rFonts w:ascii="Times New Roman" w:eastAsia="Times New Roman" w:hAnsi="Times New Roman" w:cs="Times New Roman"/>
      <w:b/>
      <w:sz w:val="24"/>
      <w:szCs w:val="48"/>
      <w:lang w:val="lt-LT" w:eastAsia="lt-LT"/>
    </w:rPr>
  </w:style>
  <w:style w:type="paragraph" w:styleId="Heading2">
    <w:name w:val="heading 2"/>
    <w:basedOn w:val="Normal"/>
    <w:next w:val="Normal"/>
    <w:link w:val="Heading2Char"/>
    <w:rsid w:val="00A77623"/>
    <w:pPr>
      <w:keepNext/>
      <w:keepLines/>
      <w:spacing w:before="360" w:after="80" w:line="240" w:lineRule="auto"/>
      <w:outlineLvl w:val="1"/>
    </w:pPr>
    <w:rPr>
      <w:rFonts w:ascii="Times New Roman" w:eastAsia="Times New Roman" w:hAnsi="Times New Roman" w:cs="Times New Roman"/>
      <w:b/>
      <w:sz w:val="36"/>
      <w:szCs w:val="36"/>
      <w:lang w:val="lt-LT" w:eastAsia="lt-LT"/>
    </w:rPr>
  </w:style>
  <w:style w:type="paragraph" w:styleId="Heading3">
    <w:name w:val="heading 3"/>
    <w:basedOn w:val="Normal"/>
    <w:link w:val="Heading3Char"/>
    <w:qFormat/>
    <w:rsid w:val="003A5E2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rsid w:val="00A77623"/>
    <w:pPr>
      <w:keepNext/>
      <w:keepLines/>
      <w:spacing w:before="240" w:after="40" w:line="240" w:lineRule="auto"/>
      <w:outlineLvl w:val="3"/>
    </w:pPr>
    <w:rPr>
      <w:rFonts w:ascii="Times New Roman" w:eastAsia="Times New Roman" w:hAnsi="Times New Roman" w:cs="Times New Roman"/>
      <w:b/>
      <w:sz w:val="24"/>
      <w:szCs w:val="24"/>
      <w:lang w:val="lt-LT" w:eastAsia="lt-LT"/>
    </w:rPr>
  </w:style>
  <w:style w:type="paragraph" w:styleId="Heading5">
    <w:name w:val="heading 5"/>
    <w:basedOn w:val="Normal"/>
    <w:next w:val="Normal"/>
    <w:link w:val="Heading5Char"/>
    <w:rsid w:val="00A77623"/>
    <w:pPr>
      <w:keepNext/>
      <w:keepLines/>
      <w:spacing w:before="220" w:after="40" w:line="240" w:lineRule="auto"/>
      <w:outlineLvl w:val="4"/>
    </w:pPr>
    <w:rPr>
      <w:rFonts w:ascii="Times New Roman" w:eastAsia="Times New Roman" w:hAnsi="Times New Roman" w:cs="Times New Roman"/>
      <w:b/>
      <w:lang w:val="lt-LT" w:eastAsia="lt-LT"/>
    </w:rPr>
  </w:style>
  <w:style w:type="paragraph" w:styleId="Heading6">
    <w:name w:val="heading 6"/>
    <w:basedOn w:val="Normal"/>
    <w:next w:val="Normal"/>
    <w:link w:val="Heading6Char"/>
    <w:rsid w:val="00A77623"/>
    <w:pPr>
      <w:keepNext/>
      <w:keepLines/>
      <w:spacing w:before="200" w:after="40" w:line="240" w:lineRule="auto"/>
      <w:outlineLvl w:val="5"/>
    </w:pPr>
    <w:rPr>
      <w:rFonts w:ascii="Times New Roman" w:eastAsia="Times New Roman" w:hAnsi="Times New Roman" w:cs="Times New Roman"/>
      <w:b/>
      <w:sz w:val="2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A5E2F"/>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2242A7"/>
    <w:rPr>
      <w:color w:val="0000FF"/>
      <w:u w:val="single"/>
    </w:rPr>
  </w:style>
  <w:style w:type="character" w:customStyle="1" w:styleId="Heading1Char">
    <w:name w:val="Heading 1 Char"/>
    <w:basedOn w:val="DefaultParagraphFont"/>
    <w:link w:val="Heading1"/>
    <w:rsid w:val="00A77623"/>
    <w:rPr>
      <w:rFonts w:ascii="Times New Roman" w:eastAsia="Times New Roman" w:hAnsi="Times New Roman" w:cs="Times New Roman"/>
      <w:b/>
      <w:sz w:val="24"/>
      <w:szCs w:val="48"/>
      <w:lang w:val="lt-LT" w:eastAsia="lt-LT"/>
    </w:rPr>
  </w:style>
  <w:style w:type="character" w:customStyle="1" w:styleId="Heading2Char">
    <w:name w:val="Heading 2 Char"/>
    <w:basedOn w:val="DefaultParagraphFont"/>
    <w:link w:val="Heading2"/>
    <w:rsid w:val="00A77623"/>
    <w:rPr>
      <w:rFonts w:ascii="Times New Roman" w:eastAsia="Times New Roman" w:hAnsi="Times New Roman" w:cs="Times New Roman"/>
      <w:b/>
      <w:sz w:val="36"/>
      <w:szCs w:val="36"/>
      <w:lang w:val="lt-LT" w:eastAsia="lt-LT"/>
    </w:rPr>
  </w:style>
  <w:style w:type="character" w:customStyle="1" w:styleId="Heading4Char">
    <w:name w:val="Heading 4 Char"/>
    <w:basedOn w:val="DefaultParagraphFont"/>
    <w:link w:val="Heading4"/>
    <w:rsid w:val="00A77623"/>
    <w:rPr>
      <w:rFonts w:ascii="Times New Roman" w:eastAsia="Times New Roman" w:hAnsi="Times New Roman" w:cs="Times New Roman"/>
      <w:b/>
      <w:sz w:val="24"/>
      <w:szCs w:val="24"/>
      <w:lang w:val="lt-LT" w:eastAsia="lt-LT"/>
    </w:rPr>
  </w:style>
  <w:style w:type="character" w:customStyle="1" w:styleId="Heading5Char">
    <w:name w:val="Heading 5 Char"/>
    <w:basedOn w:val="DefaultParagraphFont"/>
    <w:link w:val="Heading5"/>
    <w:rsid w:val="00A77623"/>
    <w:rPr>
      <w:rFonts w:ascii="Times New Roman" w:eastAsia="Times New Roman" w:hAnsi="Times New Roman" w:cs="Times New Roman"/>
      <w:b/>
      <w:lang w:val="lt-LT" w:eastAsia="lt-LT"/>
    </w:rPr>
  </w:style>
  <w:style w:type="character" w:customStyle="1" w:styleId="Heading6Char">
    <w:name w:val="Heading 6 Char"/>
    <w:basedOn w:val="DefaultParagraphFont"/>
    <w:link w:val="Heading6"/>
    <w:rsid w:val="00A77623"/>
    <w:rPr>
      <w:rFonts w:ascii="Times New Roman" w:eastAsia="Times New Roman" w:hAnsi="Times New Roman" w:cs="Times New Roman"/>
      <w:b/>
      <w:sz w:val="20"/>
      <w:szCs w:val="20"/>
      <w:lang w:val="lt-LT" w:eastAsia="lt-LT"/>
    </w:rPr>
  </w:style>
  <w:style w:type="table" w:customStyle="1" w:styleId="Intellertslentele">
    <w:name w:val="Intellerts_lentele"/>
    <w:basedOn w:val="TableNormal"/>
    <w:uiPriority w:val="99"/>
    <w:rsid w:val="00A77623"/>
    <w:pPr>
      <w:spacing w:before="60" w:after="60" w:line="240" w:lineRule="auto"/>
    </w:pPr>
    <w:rPr>
      <w:rFonts w:ascii="Arial" w:eastAsia="Times New Roman" w:hAnsi="Arial" w:cs="Times New Roman"/>
      <w:sz w:val="18"/>
      <w:szCs w:val="20"/>
      <w:lang w:val="lt-LT" w:eastAsia="zh-CN"/>
    </w:rPr>
    <w:tblPr>
      <w:tblInd w:w="108" w:type="dxa"/>
      <w:tbl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insideH w:val="single" w:sz="2" w:space="0" w:color="365F91" w:themeColor="accent1" w:themeShade="BF"/>
        <w:insideV w:val="single" w:sz="2" w:space="0" w:color="365F91" w:themeColor="accent1" w:themeShade="BF"/>
      </w:tblBorders>
    </w:tblPr>
    <w:tcPr>
      <w:noWrap/>
    </w:tcPr>
    <w:tblStylePr w:type="firstRow">
      <w:pPr>
        <w:keepNext/>
        <w:keepLines/>
        <w:pageBreakBefore w:val="0"/>
        <w:widowControl/>
        <w:suppressLineNumbers w:val="0"/>
        <w:suppressAutoHyphens w:val="0"/>
        <w:wordWrap/>
        <w:spacing w:beforeLines="0" w:before="60" w:beforeAutospacing="0" w:afterLines="0" w:after="60" w:afterAutospacing="0" w:line="240" w:lineRule="auto"/>
        <w:contextualSpacing w:val="0"/>
        <w:mirrorIndents w:val="0"/>
        <w:jc w:val="left"/>
        <w:outlineLvl w:val="9"/>
      </w:pPr>
      <w:rPr>
        <w:rFonts w:asciiTheme="majorHAnsi" w:hAnsiTheme="majorHAnsi"/>
        <w:b/>
        <w:caps w:val="0"/>
        <w:smallCaps w:val="0"/>
        <w:strike w:val="0"/>
        <w:dstrike w:val="0"/>
        <w:vanish w:val="0"/>
        <w:color w:val="FFFFFF"/>
        <w:kern w:val="0"/>
        <w:sz w:val="20"/>
        <w:vertAlign w:val="baseline"/>
      </w:rPr>
      <w:tblPr/>
      <w:tcPr>
        <w:shd w:val="clear" w:color="auto" w:fill="0070C0"/>
      </w:tcPr>
    </w:tblStylePr>
  </w:style>
  <w:style w:type="paragraph" w:customStyle="1" w:styleId="TablecontentdhealthIQ">
    <w:name w:val="Table content dhealthIQ"/>
    <w:basedOn w:val="Normal"/>
    <w:link w:val="TablecontentdhealthIQChar"/>
    <w:autoRedefine/>
    <w:qFormat/>
    <w:rsid w:val="00A77623"/>
    <w:pPr>
      <w:spacing w:before="60" w:after="60" w:line="252" w:lineRule="auto"/>
      <w:jc w:val="center"/>
    </w:pPr>
    <w:rPr>
      <w:rFonts w:ascii="Times New Roman" w:eastAsia="Times New Roman" w:hAnsi="Times New Roman" w:cs="Times New Roman"/>
      <w:noProof/>
      <w:color w:val="000000" w:themeColor="text1"/>
      <w:sz w:val="20"/>
      <w:szCs w:val="96"/>
      <w:lang w:eastAsia="zh-CN"/>
    </w:rPr>
  </w:style>
  <w:style w:type="character" w:customStyle="1" w:styleId="TablecontentdhealthIQChar">
    <w:name w:val="Table content dhealthIQ Char"/>
    <w:basedOn w:val="DefaultParagraphFont"/>
    <w:link w:val="TablecontentdhealthIQ"/>
    <w:rsid w:val="00A77623"/>
    <w:rPr>
      <w:rFonts w:ascii="Times New Roman" w:eastAsia="Times New Roman" w:hAnsi="Times New Roman" w:cs="Times New Roman"/>
      <w:noProof/>
      <w:color w:val="000000" w:themeColor="text1"/>
      <w:sz w:val="20"/>
      <w:szCs w:val="96"/>
      <w:lang w:eastAsia="zh-CN"/>
    </w:rPr>
  </w:style>
  <w:style w:type="paragraph" w:customStyle="1" w:styleId="Tabletitle-dhealthiq">
    <w:name w:val="Table title - dhealthiq"/>
    <w:basedOn w:val="Normal"/>
    <w:link w:val="Tabletitle-dhealthiqChar"/>
    <w:autoRedefine/>
    <w:qFormat/>
    <w:rsid w:val="00A77623"/>
    <w:pPr>
      <w:keepNext/>
      <w:numPr>
        <w:numId w:val="1"/>
      </w:numPr>
      <w:spacing w:before="240" w:after="0" w:line="240" w:lineRule="auto"/>
      <w:ind w:left="714" w:hanging="357"/>
    </w:pPr>
    <w:rPr>
      <w:rFonts w:ascii="Times New Roman" w:eastAsia="Times New Roman" w:hAnsi="Times New Roman" w:cs="Times New Roman"/>
      <w:sz w:val="20"/>
      <w:szCs w:val="24"/>
      <w:lang w:val="en-GB" w:eastAsia="lt-LT"/>
    </w:rPr>
  </w:style>
  <w:style w:type="character" w:customStyle="1" w:styleId="Tabletitle-dhealthiqChar">
    <w:name w:val="Table title - dhealthiq Char"/>
    <w:basedOn w:val="DefaultParagraphFont"/>
    <w:link w:val="Tabletitle-dhealthiq"/>
    <w:rsid w:val="00A77623"/>
    <w:rPr>
      <w:rFonts w:ascii="Times New Roman" w:eastAsia="Times New Roman" w:hAnsi="Times New Roman" w:cs="Times New Roman"/>
      <w:sz w:val="20"/>
      <w:szCs w:val="24"/>
      <w:lang w:val="en-GB" w:eastAsia="lt-LT"/>
    </w:rPr>
  </w:style>
  <w:style w:type="paragraph" w:styleId="Title">
    <w:name w:val="Title"/>
    <w:basedOn w:val="Normal"/>
    <w:next w:val="Normal"/>
    <w:link w:val="TitleChar"/>
    <w:rsid w:val="00A77623"/>
    <w:pPr>
      <w:keepNext/>
      <w:keepLines/>
      <w:spacing w:before="480" w:after="120" w:line="240" w:lineRule="auto"/>
    </w:pPr>
    <w:rPr>
      <w:rFonts w:ascii="Times New Roman" w:eastAsia="Times New Roman" w:hAnsi="Times New Roman" w:cs="Times New Roman"/>
      <w:b/>
      <w:sz w:val="72"/>
      <w:szCs w:val="72"/>
      <w:lang w:val="lt-LT" w:eastAsia="lt-LT"/>
    </w:rPr>
  </w:style>
  <w:style w:type="character" w:customStyle="1" w:styleId="TitleChar">
    <w:name w:val="Title Char"/>
    <w:basedOn w:val="DefaultParagraphFont"/>
    <w:link w:val="Title"/>
    <w:rsid w:val="00A77623"/>
    <w:rPr>
      <w:rFonts w:ascii="Times New Roman" w:eastAsia="Times New Roman" w:hAnsi="Times New Roman" w:cs="Times New Roman"/>
      <w:b/>
      <w:sz w:val="72"/>
      <w:szCs w:val="72"/>
      <w:lang w:val="lt-LT" w:eastAsia="lt-LT"/>
    </w:rPr>
  </w:style>
  <w:style w:type="paragraph" w:customStyle="1" w:styleId="prastasis1">
    <w:name w:val="Įprastasis1"/>
    <w:rsid w:val="00A7762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0"/>
      <w:lang w:val="lt-LT"/>
    </w:rPr>
  </w:style>
  <w:style w:type="paragraph" w:customStyle="1" w:styleId="Antrat11">
    <w:name w:val="Antraštė 11"/>
    <w:basedOn w:val="prastasis1"/>
    <w:next w:val="prastasis1"/>
    <w:rsid w:val="00A77623"/>
    <w:pPr>
      <w:keepNext/>
      <w:numPr>
        <w:numId w:val="2"/>
      </w:numPr>
      <w:spacing w:before="360" w:after="360"/>
      <w:ind w:leftChars="0" w:left="0" w:firstLineChars="0" w:firstLine="0"/>
      <w:jc w:val="center"/>
    </w:pPr>
    <w:rPr>
      <w:b/>
      <w:sz w:val="28"/>
      <w:szCs w:val="22"/>
      <w:lang w:eastAsia="lt-LT"/>
    </w:rPr>
  </w:style>
  <w:style w:type="paragraph" w:customStyle="1" w:styleId="Antrat21">
    <w:name w:val="Antraštė 21"/>
    <w:basedOn w:val="prastasis1"/>
    <w:next w:val="prastasis1"/>
    <w:rsid w:val="00A77623"/>
    <w:pPr>
      <w:numPr>
        <w:ilvl w:val="1"/>
        <w:numId w:val="2"/>
      </w:numPr>
      <w:ind w:leftChars="0" w:left="0" w:firstLineChars="0" w:firstLine="0"/>
      <w:jc w:val="both"/>
      <w:outlineLvl w:val="1"/>
    </w:pPr>
    <w:rPr>
      <w:lang w:eastAsia="lt-LT"/>
    </w:rPr>
  </w:style>
  <w:style w:type="paragraph" w:customStyle="1" w:styleId="Antrat31">
    <w:name w:val="Antraštė 31"/>
    <w:basedOn w:val="prastasis1"/>
    <w:next w:val="prastasis1"/>
    <w:rsid w:val="00A77623"/>
    <w:pPr>
      <w:keepNext/>
      <w:numPr>
        <w:ilvl w:val="2"/>
        <w:numId w:val="2"/>
      </w:numPr>
      <w:ind w:leftChars="0" w:left="0" w:firstLineChars="0" w:firstLine="0"/>
      <w:jc w:val="both"/>
      <w:outlineLvl w:val="2"/>
    </w:pPr>
    <w:rPr>
      <w:lang w:eastAsia="lt-LT"/>
    </w:rPr>
  </w:style>
  <w:style w:type="paragraph" w:customStyle="1" w:styleId="Antrat41">
    <w:name w:val="Antraštė 41"/>
    <w:basedOn w:val="prastasis1"/>
    <w:next w:val="prastasis1"/>
    <w:rsid w:val="00A77623"/>
    <w:pPr>
      <w:keepNext/>
      <w:numPr>
        <w:ilvl w:val="3"/>
        <w:numId w:val="2"/>
      </w:numPr>
      <w:ind w:leftChars="0" w:left="0" w:firstLineChars="0" w:firstLine="0"/>
      <w:outlineLvl w:val="3"/>
    </w:pPr>
    <w:rPr>
      <w:b/>
      <w:sz w:val="44"/>
      <w:lang w:eastAsia="lt-LT"/>
    </w:rPr>
  </w:style>
  <w:style w:type="paragraph" w:customStyle="1" w:styleId="Antrat51">
    <w:name w:val="Antraštė 51"/>
    <w:basedOn w:val="prastasis1"/>
    <w:next w:val="prastasis1"/>
    <w:rsid w:val="00A77623"/>
    <w:pPr>
      <w:keepNext/>
      <w:numPr>
        <w:ilvl w:val="4"/>
        <w:numId w:val="2"/>
      </w:numPr>
      <w:ind w:leftChars="0" w:left="0" w:firstLineChars="0" w:firstLine="0"/>
      <w:outlineLvl w:val="4"/>
    </w:pPr>
    <w:rPr>
      <w:b/>
      <w:sz w:val="40"/>
      <w:lang w:eastAsia="lt-LT"/>
    </w:rPr>
  </w:style>
  <w:style w:type="paragraph" w:customStyle="1" w:styleId="Antrat61">
    <w:name w:val="Antraštė 61"/>
    <w:basedOn w:val="prastasis1"/>
    <w:next w:val="prastasis1"/>
    <w:rsid w:val="00A77623"/>
    <w:pPr>
      <w:keepNext/>
      <w:numPr>
        <w:ilvl w:val="5"/>
        <w:numId w:val="2"/>
      </w:numPr>
      <w:ind w:leftChars="0" w:left="0" w:firstLineChars="0" w:firstLine="0"/>
      <w:outlineLvl w:val="5"/>
    </w:pPr>
    <w:rPr>
      <w:b/>
      <w:sz w:val="36"/>
      <w:lang w:eastAsia="lt-LT"/>
    </w:rPr>
  </w:style>
  <w:style w:type="paragraph" w:customStyle="1" w:styleId="Antrat71">
    <w:name w:val="Antraštė 71"/>
    <w:basedOn w:val="prastasis1"/>
    <w:next w:val="prastasis1"/>
    <w:rsid w:val="00A77623"/>
    <w:pPr>
      <w:keepNext/>
      <w:numPr>
        <w:ilvl w:val="6"/>
        <w:numId w:val="2"/>
      </w:numPr>
      <w:ind w:leftChars="0" w:left="0" w:firstLineChars="0" w:firstLine="0"/>
      <w:outlineLvl w:val="6"/>
    </w:pPr>
    <w:rPr>
      <w:sz w:val="48"/>
      <w:lang w:eastAsia="lt-LT"/>
    </w:rPr>
  </w:style>
  <w:style w:type="paragraph" w:customStyle="1" w:styleId="Antrat81">
    <w:name w:val="Antraštė 81"/>
    <w:basedOn w:val="prastasis1"/>
    <w:next w:val="prastasis1"/>
    <w:rsid w:val="00A77623"/>
    <w:pPr>
      <w:keepNext/>
      <w:numPr>
        <w:ilvl w:val="7"/>
        <w:numId w:val="2"/>
      </w:numPr>
      <w:ind w:leftChars="0" w:left="0" w:firstLineChars="0" w:firstLine="0"/>
      <w:outlineLvl w:val="7"/>
    </w:pPr>
    <w:rPr>
      <w:b/>
      <w:sz w:val="18"/>
      <w:lang w:eastAsia="lt-LT"/>
    </w:rPr>
  </w:style>
  <w:style w:type="paragraph" w:customStyle="1" w:styleId="Antrat91">
    <w:name w:val="Antraštė 91"/>
    <w:basedOn w:val="prastasis1"/>
    <w:next w:val="prastasis1"/>
    <w:rsid w:val="00A77623"/>
    <w:pPr>
      <w:keepNext/>
      <w:numPr>
        <w:ilvl w:val="8"/>
        <w:numId w:val="2"/>
      </w:numPr>
      <w:ind w:leftChars="0" w:left="0" w:firstLineChars="0" w:firstLine="0"/>
      <w:outlineLvl w:val="8"/>
    </w:pPr>
    <w:rPr>
      <w:sz w:val="40"/>
      <w:lang w:eastAsia="lt-LT"/>
    </w:rPr>
  </w:style>
  <w:style w:type="character" w:customStyle="1" w:styleId="Numatytasispastraiposriftas1">
    <w:name w:val="Numatytasis pastraipos šriftas1"/>
    <w:qFormat/>
    <w:rsid w:val="00A77623"/>
    <w:rPr>
      <w:rFonts w:ascii="Times New Roman" w:hAnsi="Times New Roman"/>
      <w:w w:val="100"/>
      <w:position w:val="-1"/>
      <w:sz w:val="22"/>
      <w:effect w:val="none"/>
      <w:vertAlign w:val="baseline"/>
      <w:cs w:val="0"/>
      <w:em w:val="none"/>
    </w:rPr>
  </w:style>
  <w:style w:type="table" w:customStyle="1" w:styleId="prastojilentel1">
    <w:name w:val="Įprastoji lentelė1"/>
    <w:qFormat/>
    <w:rsid w:val="00A7762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lang w:val="lt-LT" w:eastAsia="lt-LT"/>
    </w:rPr>
    <w:tblPr>
      <w:tblInd w:w="0" w:type="dxa"/>
      <w:tblCellMar>
        <w:top w:w="0" w:type="dxa"/>
        <w:left w:w="108" w:type="dxa"/>
        <w:bottom w:w="0" w:type="dxa"/>
        <w:right w:w="108" w:type="dxa"/>
      </w:tblCellMar>
    </w:tblPr>
  </w:style>
  <w:style w:type="numbering" w:customStyle="1" w:styleId="Sraonra1">
    <w:name w:val="Sąrašo nėra1"/>
    <w:qFormat/>
    <w:rsid w:val="00A77623"/>
  </w:style>
  <w:style w:type="character" w:customStyle="1" w:styleId="Antrat1Diagrama">
    <w:name w:val="Antraštė 1 Diagrama"/>
    <w:rsid w:val="00A77623"/>
    <w:rPr>
      <w:w w:val="100"/>
      <w:position w:val="-1"/>
      <w:sz w:val="28"/>
      <w:szCs w:val="22"/>
      <w:effect w:val="none"/>
      <w:vertAlign w:val="baseline"/>
      <w:cs w:val="0"/>
      <w:em w:val="none"/>
    </w:rPr>
  </w:style>
  <w:style w:type="character" w:customStyle="1" w:styleId="Antrat2Diagrama">
    <w:name w:val="Antraštė 2 Diagrama"/>
    <w:rsid w:val="00A77623"/>
    <w:rPr>
      <w:w w:val="100"/>
      <w:position w:val="-1"/>
      <w:sz w:val="24"/>
      <w:effect w:val="none"/>
      <w:vertAlign w:val="baseline"/>
      <w:cs w:val="0"/>
      <w:em w:val="none"/>
    </w:rPr>
  </w:style>
  <w:style w:type="character" w:customStyle="1" w:styleId="Antrat3Diagrama">
    <w:name w:val="Antraštė 3 Diagrama"/>
    <w:rsid w:val="00A77623"/>
    <w:rPr>
      <w:w w:val="100"/>
      <w:position w:val="-1"/>
      <w:sz w:val="24"/>
      <w:effect w:val="none"/>
      <w:vertAlign w:val="baseline"/>
      <w:cs w:val="0"/>
      <w:em w:val="none"/>
    </w:rPr>
  </w:style>
  <w:style w:type="character" w:customStyle="1" w:styleId="Antrat4Diagrama">
    <w:name w:val="Antraštė 4 Diagrama"/>
    <w:rsid w:val="00A77623"/>
    <w:rPr>
      <w:b/>
      <w:w w:val="100"/>
      <w:position w:val="-1"/>
      <w:sz w:val="44"/>
      <w:effect w:val="none"/>
      <w:vertAlign w:val="baseline"/>
      <w:cs w:val="0"/>
      <w:em w:val="none"/>
    </w:rPr>
  </w:style>
  <w:style w:type="character" w:customStyle="1" w:styleId="Antrat5Diagrama">
    <w:name w:val="Antraštė 5 Diagrama"/>
    <w:rsid w:val="00A77623"/>
    <w:rPr>
      <w:b/>
      <w:w w:val="100"/>
      <w:position w:val="-1"/>
      <w:sz w:val="40"/>
      <w:effect w:val="none"/>
      <w:vertAlign w:val="baseline"/>
      <w:cs w:val="0"/>
      <w:em w:val="none"/>
    </w:rPr>
  </w:style>
  <w:style w:type="character" w:customStyle="1" w:styleId="Antrat6Diagrama">
    <w:name w:val="Antraštė 6 Diagrama"/>
    <w:rsid w:val="00A77623"/>
    <w:rPr>
      <w:b/>
      <w:w w:val="100"/>
      <w:position w:val="-1"/>
      <w:sz w:val="36"/>
      <w:effect w:val="none"/>
      <w:vertAlign w:val="baseline"/>
      <w:cs w:val="0"/>
      <w:em w:val="none"/>
    </w:rPr>
  </w:style>
  <w:style w:type="character" w:customStyle="1" w:styleId="Antrat7Diagrama">
    <w:name w:val="Antraštė 7 Diagrama"/>
    <w:rsid w:val="00A77623"/>
    <w:rPr>
      <w:w w:val="100"/>
      <w:position w:val="-1"/>
      <w:sz w:val="48"/>
      <w:effect w:val="none"/>
      <w:vertAlign w:val="baseline"/>
      <w:cs w:val="0"/>
      <w:em w:val="none"/>
    </w:rPr>
  </w:style>
  <w:style w:type="character" w:customStyle="1" w:styleId="Antrat8Diagrama">
    <w:name w:val="Antraštė 8 Diagrama"/>
    <w:rsid w:val="00A77623"/>
    <w:rPr>
      <w:b/>
      <w:w w:val="100"/>
      <w:position w:val="-1"/>
      <w:sz w:val="18"/>
      <w:effect w:val="none"/>
      <w:vertAlign w:val="baseline"/>
      <w:cs w:val="0"/>
      <w:em w:val="none"/>
    </w:rPr>
  </w:style>
  <w:style w:type="character" w:customStyle="1" w:styleId="Antrat9Diagrama">
    <w:name w:val="Antraštė 9 Diagrama"/>
    <w:rsid w:val="00A77623"/>
    <w:rPr>
      <w:w w:val="100"/>
      <w:position w:val="-1"/>
      <w:sz w:val="40"/>
      <w:effect w:val="none"/>
      <w:vertAlign w:val="baseline"/>
      <w:cs w:val="0"/>
      <w:em w:val="none"/>
    </w:rPr>
  </w:style>
  <w:style w:type="character" w:customStyle="1" w:styleId="Hipersaitas1">
    <w:name w:val="Hipersaitas1"/>
    <w:rsid w:val="00A77623"/>
    <w:rPr>
      <w:color w:val="0000FF"/>
      <w:w w:val="100"/>
      <w:position w:val="-1"/>
      <w:u w:val="single"/>
      <w:effect w:val="none"/>
      <w:vertAlign w:val="baseline"/>
      <w:cs w:val="0"/>
      <w:em w:val="none"/>
    </w:rPr>
  </w:style>
  <w:style w:type="paragraph" w:customStyle="1" w:styleId="Komentarotekstas1">
    <w:name w:val="Komentaro tekstas1"/>
    <w:basedOn w:val="prastasis1"/>
    <w:rsid w:val="00A77623"/>
    <w:pPr>
      <w:spacing w:after="200" w:line="276" w:lineRule="auto"/>
    </w:pPr>
    <w:rPr>
      <w:sz w:val="20"/>
    </w:rPr>
  </w:style>
  <w:style w:type="character" w:customStyle="1" w:styleId="KomentarotekstasDiagrama">
    <w:name w:val="Komentaro tekstas Diagrama"/>
    <w:rsid w:val="00A77623"/>
    <w:rPr>
      <w:w w:val="100"/>
      <w:position w:val="-1"/>
      <w:effect w:val="none"/>
      <w:vertAlign w:val="baseline"/>
      <w:cs w:val="0"/>
      <w:em w:val="none"/>
      <w:lang w:val="lt-LT" w:eastAsia="en-US" w:bidi="ar-SA"/>
    </w:rPr>
  </w:style>
  <w:style w:type="paragraph" w:customStyle="1" w:styleId="Antrats1">
    <w:name w:val="Antraštės1"/>
    <w:basedOn w:val="prastasis1"/>
    <w:rsid w:val="00A77623"/>
    <w:pPr>
      <w:widowControl w:val="0"/>
      <w:spacing w:after="20"/>
      <w:jc w:val="both"/>
    </w:pPr>
    <w:rPr>
      <w:lang w:eastAsia="lt-LT"/>
    </w:rPr>
  </w:style>
  <w:style w:type="character" w:customStyle="1" w:styleId="AntratsDiagrama">
    <w:name w:val="Antraštės Diagrama"/>
    <w:rsid w:val="00A77623"/>
    <w:rPr>
      <w:w w:val="100"/>
      <w:position w:val="-1"/>
      <w:sz w:val="24"/>
      <w:effect w:val="none"/>
      <w:vertAlign w:val="baseline"/>
      <w:cs w:val="0"/>
      <w:em w:val="none"/>
      <w:lang w:val="lt-LT" w:eastAsia="lt-LT" w:bidi="ar-SA"/>
    </w:rPr>
  </w:style>
  <w:style w:type="paragraph" w:customStyle="1" w:styleId="Porat1">
    <w:name w:val="Poraštė1"/>
    <w:basedOn w:val="prastasis1"/>
    <w:rsid w:val="00A77623"/>
    <w:rPr>
      <w:lang w:eastAsia="lt-LT"/>
    </w:rPr>
  </w:style>
  <w:style w:type="character" w:customStyle="1" w:styleId="PoratDiagrama">
    <w:name w:val="Poraštė Diagrama"/>
    <w:uiPriority w:val="99"/>
    <w:rsid w:val="00A77623"/>
    <w:rPr>
      <w:w w:val="100"/>
      <w:position w:val="-1"/>
      <w:sz w:val="24"/>
      <w:effect w:val="none"/>
      <w:vertAlign w:val="baseline"/>
      <w:cs w:val="0"/>
      <w:em w:val="none"/>
      <w:lang w:val="lt-LT" w:eastAsia="lt-LT" w:bidi="ar-SA"/>
    </w:rPr>
  </w:style>
  <w:style w:type="character" w:customStyle="1" w:styleId="Pagrindiniotekstotrauka3Diagrama">
    <w:name w:val="Pagrindinio teksto įtrauka 3 Diagrama"/>
    <w:rsid w:val="00A77623"/>
    <w:rPr>
      <w:w w:val="100"/>
      <w:position w:val="-1"/>
      <w:effect w:val="none"/>
      <w:vertAlign w:val="baseline"/>
      <w:cs w:val="0"/>
      <w:em w:val="none"/>
      <w:lang w:bidi="ar-SA"/>
    </w:rPr>
  </w:style>
  <w:style w:type="paragraph" w:customStyle="1" w:styleId="Pagrindiniotekstotrauka31">
    <w:name w:val="Pagrindinio teksto įtrauka 31"/>
    <w:basedOn w:val="prastasis1"/>
    <w:rsid w:val="00A77623"/>
    <w:pPr>
      <w:ind w:firstLine="2268"/>
      <w:jc w:val="both"/>
    </w:pPr>
    <w:rPr>
      <w:sz w:val="20"/>
    </w:rPr>
  </w:style>
  <w:style w:type="character" w:customStyle="1" w:styleId="PaprastasistekstasDiagrama">
    <w:name w:val="Paprastasis tekstas Diagrama"/>
    <w:rsid w:val="00A77623"/>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A77623"/>
    <w:rPr>
      <w:rFonts w:ascii="Courier New" w:eastAsia="Calibri" w:hAnsi="Courier New"/>
      <w:sz w:val="20"/>
    </w:rPr>
  </w:style>
  <w:style w:type="character" w:customStyle="1" w:styleId="KomentarotemaDiagrama">
    <w:name w:val="Komentaro tema Diagrama"/>
    <w:basedOn w:val="Antrat1Diagrama"/>
    <w:rsid w:val="00A77623"/>
    <w:rPr>
      <w:w w:val="100"/>
      <w:position w:val="-1"/>
      <w:sz w:val="28"/>
      <w:szCs w:val="22"/>
      <w:effect w:val="none"/>
      <w:vertAlign w:val="baseline"/>
      <w:cs w:val="0"/>
      <w:em w:val="none"/>
    </w:rPr>
  </w:style>
  <w:style w:type="paragraph" w:customStyle="1" w:styleId="Komentarotema1">
    <w:name w:val="Komentaro tema1"/>
    <w:basedOn w:val="Komentarotekstas1"/>
    <w:next w:val="Komentarotekstas1"/>
    <w:rsid w:val="00A77623"/>
    <w:rPr>
      <w:sz w:val="28"/>
      <w:szCs w:val="22"/>
      <w:lang w:eastAsia="lt-LT"/>
    </w:rPr>
  </w:style>
  <w:style w:type="paragraph" w:customStyle="1" w:styleId="Patvirtinta">
    <w:name w:val="Patvirtinta"/>
    <w:rsid w:val="00A77623"/>
    <w:pPr>
      <w:tabs>
        <w:tab w:val="left" w:pos="1304"/>
        <w:tab w:val="left" w:pos="1457"/>
        <w:tab w:val="left" w:pos="1604"/>
        <w:tab w:val="left" w:pos="1757"/>
      </w:tabs>
      <w:suppressAutoHyphens/>
      <w:autoSpaceDE w:val="0"/>
      <w:autoSpaceDN w:val="0"/>
      <w:adjustRightInd w:val="0"/>
      <w:spacing w:after="0" w:line="1" w:lineRule="atLeast"/>
      <w:ind w:leftChars="-1" w:left="5953" w:hangingChars="1" w:hanging="1"/>
      <w:textDirection w:val="btLr"/>
      <w:textAlignment w:val="top"/>
      <w:outlineLvl w:val="0"/>
    </w:pPr>
    <w:rPr>
      <w:rFonts w:ascii="TimesLT" w:eastAsia="Times New Roman" w:hAnsi="TimesLT" w:cs="Times New Roman"/>
      <w:position w:val="-1"/>
      <w:sz w:val="20"/>
      <w:szCs w:val="20"/>
    </w:rPr>
  </w:style>
  <w:style w:type="paragraph" w:styleId="BodyText">
    <w:name w:val="Body Text"/>
    <w:link w:val="BodyTextChar"/>
    <w:rsid w:val="00A77623"/>
    <w:pPr>
      <w:suppressAutoHyphens/>
      <w:spacing w:after="0" w:line="1" w:lineRule="atLeast"/>
      <w:ind w:leftChars="-1" w:left="-1" w:hangingChars="1" w:hanging="1"/>
      <w:jc w:val="both"/>
      <w:textDirection w:val="btLr"/>
      <w:textAlignment w:val="top"/>
      <w:outlineLvl w:val="0"/>
    </w:pPr>
    <w:rPr>
      <w:rFonts w:ascii="TimesLT" w:eastAsia="Times New Roman" w:hAnsi="TimesLT" w:cs="Times New Roman"/>
      <w:position w:val="-1"/>
      <w:sz w:val="20"/>
      <w:szCs w:val="20"/>
    </w:rPr>
  </w:style>
  <w:style w:type="character" w:customStyle="1" w:styleId="BodyTextChar">
    <w:name w:val="Body Text Char"/>
    <w:basedOn w:val="DefaultParagraphFont"/>
    <w:link w:val="BodyText"/>
    <w:rsid w:val="00A77623"/>
    <w:rPr>
      <w:rFonts w:ascii="TimesLT" w:eastAsia="Times New Roman" w:hAnsi="TimesLT" w:cs="Times New Roman"/>
      <w:position w:val="-1"/>
      <w:sz w:val="20"/>
      <w:szCs w:val="20"/>
    </w:rPr>
  </w:style>
  <w:style w:type="paragraph" w:customStyle="1" w:styleId="CentrBoldm">
    <w:name w:val="CentrBoldm"/>
    <w:basedOn w:val="prastasis1"/>
    <w:rsid w:val="00A77623"/>
    <w:pPr>
      <w:autoSpaceDE w:val="0"/>
      <w:autoSpaceDN w:val="0"/>
      <w:adjustRightInd w:val="0"/>
      <w:jc w:val="center"/>
    </w:pPr>
    <w:rPr>
      <w:rFonts w:ascii="TimesLT" w:hAnsi="TimesLT"/>
      <w:b/>
      <w:bCs/>
      <w:sz w:val="20"/>
      <w:szCs w:val="24"/>
      <w:lang w:val="en-US"/>
    </w:rPr>
  </w:style>
  <w:style w:type="paragraph" w:customStyle="1" w:styleId="MAZAS">
    <w:name w:val="MAZAS"/>
    <w:rsid w:val="00A77623"/>
    <w:pPr>
      <w:suppressAutoHyphens/>
      <w:autoSpaceDE w:val="0"/>
      <w:autoSpaceDN w:val="0"/>
      <w:adjustRightInd w:val="0"/>
      <w:spacing w:after="0" w:line="1" w:lineRule="atLeast"/>
      <w:ind w:leftChars="-1" w:left="-1" w:hangingChars="1" w:hanging="1"/>
      <w:jc w:val="both"/>
      <w:textDirection w:val="btLr"/>
      <w:textAlignment w:val="top"/>
      <w:outlineLvl w:val="0"/>
    </w:pPr>
    <w:rPr>
      <w:rFonts w:ascii="TimesLT" w:eastAsia="Times New Roman" w:hAnsi="TimesLT" w:cs="Times New Roman"/>
      <w:color w:val="000000"/>
      <w:position w:val="-1"/>
      <w:sz w:val="8"/>
      <w:szCs w:val="8"/>
    </w:rPr>
  </w:style>
  <w:style w:type="character" w:customStyle="1" w:styleId="DebesliotekstasDiagrama">
    <w:name w:val="Debesėlio tekstas Diagrama"/>
    <w:rsid w:val="00A77623"/>
    <w:rPr>
      <w:rFonts w:ascii="Tahoma" w:eastAsia="Calibri" w:hAnsi="Tahoma"/>
      <w:w w:val="100"/>
      <w:position w:val="-1"/>
      <w:sz w:val="16"/>
      <w:szCs w:val="16"/>
      <w:effect w:val="none"/>
      <w:vertAlign w:val="baseline"/>
      <w:cs w:val="0"/>
      <w:em w:val="none"/>
      <w:lang w:bidi="ar-SA"/>
    </w:rPr>
  </w:style>
  <w:style w:type="paragraph" w:customStyle="1" w:styleId="Debesliotekstas1">
    <w:name w:val="Debesėlio tekstas1"/>
    <w:basedOn w:val="prastasis1"/>
    <w:rsid w:val="00A77623"/>
    <w:pPr>
      <w:spacing w:after="200" w:line="276" w:lineRule="auto"/>
    </w:pPr>
    <w:rPr>
      <w:rFonts w:ascii="Tahoma" w:eastAsia="Calibri" w:hAnsi="Tahoma"/>
      <w:sz w:val="16"/>
      <w:szCs w:val="16"/>
    </w:rPr>
  </w:style>
  <w:style w:type="paragraph" w:customStyle="1" w:styleId="Pagrindinistekstas1">
    <w:name w:val="Pagrindinis tekstas1"/>
    <w:basedOn w:val="prastasis1"/>
    <w:qFormat/>
    <w:rsid w:val="00A77623"/>
    <w:pPr>
      <w:spacing w:after="120" w:line="276" w:lineRule="auto"/>
    </w:pPr>
    <w:rPr>
      <w:szCs w:val="22"/>
    </w:rPr>
  </w:style>
  <w:style w:type="character" w:customStyle="1" w:styleId="PagrindinistekstasDiagrama">
    <w:name w:val="Pagrindinis tekstas Diagrama"/>
    <w:rsid w:val="00A77623"/>
    <w:rPr>
      <w:w w:val="100"/>
      <w:position w:val="-1"/>
      <w:sz w:val="24"/>
      <w:szCs w:val="22"/>
      <w:effect w:val="none"/>
      <w:vertAlign w:val="baseline"/>
      <w:cs w:val="0"/>
      <w:em w:val="none"/>
      <w:lang w:val="lt-LT" w:eastAsia="en-US" w:bidi="ar-SA"/>
    </w:rPr>
  </w:style>
  <w:style w:type="character" w:customStyle="1" w:styleId="Komentaronuoroda1">
    <w:name w:val="Komentaro nuoroda1"/>
    <w:rsid w:val="00A77623"/>
    <w:rPr>
      <w:w w:val="100"/>
      <w:position w:val="-1"/>
      <w:sz w:val="16"/>
      <w:szCs w:val="16"/>
      <w:effect w:val="none"/>
      <w:vertAlign w:val="baseline"/>
      <w:cs w:val="0"/>
      <w:em w:val="none"/>
    </w:rPr>
  </w:style>
  <w:style w:type="paragraph" w:customStyle="1" w:styleId="linija">
    <w:name w:val="linija"/>
    <w:basedOn w:val="prastasis1"/>
    <w:rsid w:val="00A77623"/>
    <w:pPr>
      <w:spacing w:before="100" w:beforeAutospacing="1" w:after="100" w:afterAutospacing="1"/>
    </w:pPr>
    <w:rPr>
      <w:szCs w:val="24"/>
      <w:lang w:eastAsia="lt-LT"/>
    </w:rPr>
  </w:style>
  <w:style w:type="paragraph" w:customStyle="1" w:styleId="Puslapioinaostekstas1">
    <w:name w:val="Puslapio išnašos tekstas1"/>
    <w:basedOn w:val="prastasis1"/>
    <w:rsid w:val="00A77623"/>
    <w:rPr>
      <w:sz w:val="20"/>
    </w:rPr>
  </w:style>
  <w:style w:type="character" w:customStyle="1" w:styleId="Puslapioinaosnuoroda1">
    <w:name w:val="Puslapio išnašos nuoroda1"/>
    <w:rsid w:val="00A77623"/>
    <w:rPr>
      <w:w w:val="100"/>
      <w:position w:val="-1"/>
      <w:effect w:val="none"/>
      <w:vertAlign w:val="superscript"/>
      <w:cs w:val="0"/>
      <w:em w:val="none"/>
    </w:rPr>
  </w:style>
  <w:style w:type="paragraph" w:customStyle="1" w:styleId="Turinys11">
    <w:name w:val="Turinys 11"/>
    <w:basedOn w:val="prastasis1"/>
    <w:next w:val="prastasis1"/>
    <w:rsid w:val="00A77623"/>
    <w:rPr>
      <w:noProof/>
    </w:rPr>
  </w:style>
  <w:style w:type="paragraph" w:customStyle="1" w:styleId="Turinys21">
    <w:name w:val="Turinys 21"/>
    <w:basedOn w:val="prastasis1"/>
    <w:next w:val="prastasis1"/>
    <w:rsid w:val="00A77623"/>
    <w:pPr>
      <w:tabs>
        <w:tab w:val="right" w:leader="dot" w:pos="9713"/>
      </w:tabs>
      <w:ind w:left="240"/>
    </w:pPr>
    <w:rPr>
      <w:b/>
      <w:noProof/>
    </w:rPr>
  </w:style>
  <w:style w:type="paragraph" w:customStyle="1" w:styleId="Sraopastraipa1">
    <w:name w:val="Sąrašo pastraipa1"/>
    <w:basedOn w:val="prastasis1"/>
    <w:rsid w:val="00A77623"/>
    <w:pPr>
      <w:ind w:left="1296"/>
    </w:pPr>
  </w:style>
  <w:style w:type="table" w:customStyle="1" w:styleId="Lentelstinklelis1">
    <w:name w:val="Lentelės tinklelis1"/>
    <w:basedOn w:val="prastojilentel1"/>
    <w:rsid w:val="00A776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1"/>
    <w:rsid w:val="00A77623"/>
    <w:pPr>
      <w:spacing w:before="100" w:beforeAutospacing="1" w:after="100" w:afterAutospacing="1"/>
    </w:pPr>
    <w:rPr>
      <w:szCs w:val="24"/>
      <w:lang w:eastAsia="lt-LT"/>
    </w:rPr>
  </w:style>
  <w:style w:type="character" w:customStyle="1" w:styleId="Puslapionumeris1">
    <w:name w:val="Puslapio numeris1"/>
    <w:basedOn w:val="Numatytasispastraiposriftas1"/>
    <w:rsid w:val="00A77623"/>
    <w:rPr>
      <w:rFonts w:ascii="Times New Roman" w:hAnsi="Times New Roman"/>
      <w:w w:val="100"/>
      <w:position w:val="-1"/>
      <w:sz w:val="22"/>
      <w:effect w:val="none"/>
      <w:vertAlign w:val="baseline"/>
      <w:cs w:val="0"/>
      <w:em w:val="none"/>
    </w:rPr>
  </w:style>
  <w:style w:type="paragraph" w:customStyle="1" w:styleId="Pataisymai1">
    <w:name w:val="Pataisymai1"/>
    <w:rsid w:val="00A7762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0"/>
      <w:lang w:val="lt-LT"/>
    </w:rPr>
  </w:style>
  <w:style w:type="character" w:customStyle="1" w:styleId="ddat">
    <w:name w:val="ddat"/>
    <w:basedOn w:val="Numatytasispastraiposriftas1"/>
    <w:rsid w:val="00A77623"/>
    <w:rPr>
      <w:rFonts w:ascii="Times New Roman" w:hAnsi="Times New Roman"/>
      <w:w w:val="100"/>
      <w:position w:val="-1"/>
      <w:sz w:val="22"/>
      <w:effect w:val="none"/>
      <w:vertAlign w:val="baseline"/>
      <w:cs w:val="0"/>
      <w:em w:val="none"/>
    </w:rPr>
  </w:style>
  <w:style w:type="paragraph" w:customStyle="1" w:styleId="DiagramaCharChar1Diagrama">
    <w:name w:val="Diagrama Char Char1 Diagrama"/>
    <w:basedOn w:val="prastasis1"/>
    <w:rsid w:val="00A77623"/>
    <w:pPr>
      <w:spacing w:after="160" w:line="240" w:lineRule="atLeast"/>
    </w:pPr>
    <w:rPr>
      <w:rFonts w:ascii="Tahoma" w:hAnsi="Tahoma"/>
      <w:sz w:val="20"/>
      <w:lang w:val="en-US"/>
    </w:rPr>
  </w:style>
  <w:style w:type="paragraph" w:customStyle="1" w:styleId="Dokumentoinaostekstas1">
    <w:name w:val="Dokumento išnašos tekstas1"/>
    <w:basedOn w:val="prastasis1"/>
    <w:rsid w:val="00A77623"/>
    <w:rPr>
      <w:sz w:val="20"/>
    </w:rPr>
  </w:style>
  <w:style w:type="character" w:customStyle="1" w:styleId="DokumentoinaostekstasDiagrama">
    <w:name w:val="Dokumento išnašos tekstas Diagrama"/>
    <w:rsid w:val="00A77623"/>
    <w:rPr>
      <w:w w:val="100"/>
      <w:position w:val="-1"/>
      <w:effect w:val="none"/>
      <w:vertAlign w:val="baseline"/>
      <w:cs w:val="0"/>
      <w:em w:val="none"/>
      <w:lang w:eastAsia="en-US"/>
    </w:rPr>
  </w:style>
  <w:style w:type="character" w:customStyle="1" w:styleId="Dokumentoinaosnumeris1">
    <w:name w:val="Dokumento išnašos numeris1"/>
    <w:rsid w:val="00A77623"/>
    <w:rPr>
      <w:w w:val="100"/>
      <w:position w:val="-1"/>
      <w:effect w:val="none"/>
      <w:vertAlign w:val="superscript"/>
      <w:cs w:val="0"/>
      <w:em w:val="none"/>
    </w:rPr>
  </w:style>
  <w:style w:type="character" w:customStyle="1" w:styleId="Perirtashipersaitas1">
    <w:name w:val="Peržiūrėtas hipersaitas1"/>
    <w:rsid w:val="00A77623"/>
    <w:rPr>
      <w:color w:val="800080"/>
      <w:w w:val="100"/>
      <w:position w:val="-1"/>
      <w:u w:val="single"/>
      <w:effect w:val="none"/>
      <w:vertAlign w:val="baseline"/>
      <w:cs w:val="0"/>
      <w:em w:val="none"/>
    </w:rPr>
  </w:style>
  <w:style w:type="paragraph" w:customStyle="1" w:styleId="Turinioantrat1">
    <w:name w:val="Turinio antraštė1"/>
    <w:basedOn w:val="Antrat11"/>
    <w:next w:val="prastasis1"/>
    <w:autoRedefine/>
    <w:qFormat/>
    <w:rsid w:val="00A77623"/>
    <w:pPr>
      <w:numPr>
        <w:numId w:val="15"/>
      </w:numPr>
      <w:ind w:left="0" w:firstLine="0"/>
    </w:pPr>
  </w:style>
  <w:style w:type="paragraph" w:customStyle="1" w:styleId="Point1">
    <w:name w:val="Point 1"/>
    <w:basedOn w:val="prastasis1"/>
    <w:rsid w:val="00A77623"/>
    <w:pPr>
      <w:spacing w:before="120" w:after="120"/>
      <w:ind w:left="1418" w:hanging="567"/>
      <w:jc w:val="both"/>
    </w:pPr>
    <w:rPr>
      <w:lang w:val="en-GB" w:eastAsia="lt-LT"/>
    </w:rPr>
  </w:style>
  <w:style w:type="character" w:customStyle="1" w:styleId="PuslapioinaostekstasDiagrama">
    <w:name w:val="Puslapio išnašos tekstas Diagrama"/>
    <w:rsid w:val="00A77623"/>
    <w:rPr>
      <w:w w:val="100"/>
      <w:position w:val="-1"/>
      <w:effect w:val="none"/>
      <w:vertAlign w:val="baseline"/>
      <w:cs w:val="0"/>
      <w:em w:val="none"/>
      <w:lang w:eastAsia="en-US"/>
    </w:rPr>
  </w:style>
  <w:style w:type="paragraph" w:customStyle="1" w:styleId="Default">
    <w:name w:val="Default"/>
    <w:rsid w:val="00A77623"/>
    <w:pPr>
      <w:suppressAutoHyphens/>
      <w:autoSpaceDE w:val="0"/>
      <w:autoSpaceDN w:val="0"/>
      <w:adjustRightInd w:val="0"/>
      <w:spacing w:after="0" w:line="1" w:lineRule="atLeast"/>
      <w:ind w:leftChars="-1" w:left="-1" w:hangingChars="1" w:hanging="1"/>
      <w:textDirection w:val="btLr"/>
      <w:textAlignment w:val="top"/>
      <w:outlineLvl w:val="0"/>
    </w:pPr>
    <w:rPr>
      <w:rFonts w:ascii="Times New Roman" w:eastAsia="Times New Roman" w:hAnsi="Times New Roman" w:cs="Times New Roman"/>
      <w:color w:val="000000"/>
      <w:position w:val="-1"/>
      <w:sz w:val="24"/>
      <w:szCs w:val="24"/>
      <w:lang w:val="lt-LT"/>
    </w:rPr>
  </w:style>
  <w:style w:type="paragraph" w:customStyle="1" w:styleId="BodyText1">
    <w:name w:val="Body Text1"/>
    <w:rsid w:val="00A77623"/>
    <w:pPr>
      <w:suppressAutoHyphens/>
      <w:spacing w:after="0" w:line="1" w:lineRule="atLeast"/>
      <w:ind w:leftChars="-1" w:left="-1" w:hangingChars="1" w:hanging="1"/>
      <w:jc w:val="both"/>
      <w:textDirection w:val="btLr"/>
      <w:textAlignment w:val="top"/>
      <w:outlineLvl w:val="0"/>
    </w:pPr>
    <w:rPr>
      <w:rFonts w:ascii="TimesLT" w:eastAsia="Times New Roman" w:hAnsi="TimesLT" w:cs="Times New Roman"/>
      <w:position w:val="-1"/>
    </w:rPr>
  </w:style>
  <w:style w:type="character" w:customStyle="1" w:styleId="BodytextDiagrama">
    <w:name w:val="Body text Diagrama"/>
    <w:rsid w:val="00A77623"/>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0"/>
    <w:qFormat/>
    <w:rsid w:val="00A77623"/>
    <w:pPr>
      <w:suppressAutoHyphens/>
      <w:spacing w:after="0" w:line="1" w:lineRule="atLeast"/>
      <w:ind w:leftChars="-1" w:left="-1" w:hangingChars="1" w:hanging="1"/>
      <w:jc w:val="both"/>
      <w:textDirection w:val="btLr"/>
      <w:textAlignment w:val="top"/>
      <w:outlineLvl w:val="0"/>
    </w:pPr>
    <w:rPr>
      <w:rFonts w:ascii="TimesLT" w:eastAsia="Times New Roman" w:hAnsi="TimesLT" w:cs="Times New Roman"/>
      <w:position w:val="-1"/>
      <w:sz w:val="20"/>
      <w:szCs w:val="20"/>
    </w:rPr>
  </w:style>
  <w:style w:type="paragraph" w:customStyle="1" w:styleId="BodyText2">
    <w:name w:val="Body Text2"/>
    <w:rsid w:val="00A77623"/>
    <w:pPr>
      <w:suppressAutoHyphens/>
      <w:spacing w:after="0" w:line="1" w:lineRule="atLeast"/>
      <w:ind w:leftChars="-1" w:left="-1" w:hangingChars="1" w:hanging="1"/>
      <w:jc w:val="both"/>
      <w:textDirection w:val="btLr"/>
      <w:textAlignment w:val="top"/>
      <w:outlineLvl w:val="0"/>
    </w:pPr>
    <w:rPr>
      <w:rFonts w:ascii="TimesLT" w:eastAsia="Times New Roman" w:hAnsi="TimesLT" w:cs="Times New Roman"/>
      <w:position w:val="-1"/>
    </w:rPr>
  </w:style>
  <w:style w:type="paragraph" w:customStyle="1" w:styleId="Tekstoblokas1">
    <w:name w:val="Teksto blokas1"/>
    <w:basedOn w:val="prastasis1"/>
    <w:rsid w:val="00A77623"/>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A77623"/>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A77623"/>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A77623"/>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A77623"/>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
    <w:rsid w:val="00A77623"/>
    <w:pPr>
      <w:spacing w:line="259" w:lineRule="auto"/>
      <w:ind w:firstLine="210"/>
    </w:pPr>
    <w:rPr>
      <w:rFonts w:ascii="SEB SansSerif" w:eastAsia="SEB SansSerif" w:hAnsi="SEB SansSerif"/>
      <w:sz w:val="22"/>
      <w:lang w:val="en-US"/>
    </w:rPr>
  </w:style>
  <w:style w:type="character" w:customStyle="1" w:styleId="PagrindiniotekstopirmatraukaDiagrama">
    <w:name w:val="Pagrindinio teksto pirma įtrauka Diagrama"/>
    <w:rsid w:val="00A77623"/>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A77623"/>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A77623"/>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A77623"/>
    <w:pPr>
      <w:ind w:firstLine="210"/>
    </w:pPr>
  </w:style>
  <w:style w:type="character" w:customStyle="1" w:styleId="Pagrindiniotekstopirmatrauka2Diagrama">
    <w:name w:val="Pagrindinio teksto pirma įtrauka 2 Diagrama"/>
    <w:basedOn w:val="PagrindiniotekstotraukaDiagrama"/>
    <w:rsid w:val="00A77623"/>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A77623"/>
    <w:pPr>
      <w:spacing w:after="120" w:line="480" w:lineRule="auto"/>
      <w:ind w:left="283"/>
    </w:pPr>
    <w:rPr>
      <w:rFonts w:ascii="SEB SansSerif" w:eastAsia="SEB SansSerif" w:hAnsi="SEB SansSerif"/>
      <w:sz w:val="22"/>
      <w:szCs w:val="22"/>
      <w:lang w:val="en-US"/>
    </w:rPr>
  </w:style>
  <w:style w:type="character" w:customStyle="1" w:styleId="Pagrindiniotekstotrauka2Diagrama">
    <w:name w:val="Pagrindinio teksto įtrauka 2 Diagrama"/>
    <w:rsid w:val="00A77623"/>
    <w:rPr>
      <w:rFonts w:ascii="SEB SansSerif" w:eastAsia="SEB SansSerif" w:hAnsi="SEB SansSerif"/>
      <w:w w:val="100"/>
      <w:position w:val="-1"/>
      <w:sz w:val="22"/>
      <w:szCs w:val="22"/>
      <w:effect w:val="none"/>
      <w:vertAlign w:val="baseline"/>
      <w:cs w:val="0"/>
      <w:em w:val="none"/>
      <w:lang w:val="en-US" w:eastAsia="en-US"/>
    </w:rPr>
  </w:style>
  <w:style w:type="paragraph" w:customStyle="1" w:styleId="Antrat1">
    <w:name w:val="Antraštė1"/>
    <w:basedOn w:val="prastasis1"/>
    <w:next w:val="prastasis1"/>
    <w:rsid w:val="00A77623"/>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A77623"/>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A77623"/>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A77623"/>
    <w:pPr>
      <w:spacing w:after="160" w:line="259" w:lineRule="auto"/>
    </w:pPr>
    <w:rPr>
      <w:rFonts w:ascii="SEB SansSerif" w:eastAsia="SEB SansSerif" w:hAnsi="SEB SansSerif"/>
      <w:sz w:val="22"/>
      <w:szCs w:val="22"/>
      <w:lang w:val="en-US"/>
    </w:rPr>
  </w:style>
  <w:style w:type="character" w:customStyle="1" w:styleId="DataDiagrama">
    <w:name w:val="Data Diagrama"/>
    <w:rsid w:val="00A77623"/>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A77623"/>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A77623"/>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A77623"/>
    <w:rPr>
      <w:i/>
      <w:iCs/>
      <w:w w:val="100"/>
      <w:position w:val="-1"/>
      <w:effect w:val="none"/>
      <w:vertAlign w:val="baseline"/>
      <w:cs w:val="0"/>
      <w:em w:val="none"/>
    </w:rPr>
  </w:style>
  <w:style w:type="paragraph" w:customStyle="1" w:styleId="Adresasantvoko1">
    <w:name w:val="Adresas ant voko1"/>
    <w:basedOn w:val="prastasis1"/>
    <w:rsid w:val="00A77623"/>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A77623"/>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A77623"/>
  </w:style>
  <w:style w:type="paragraph" w:customStyle="1" w:styleId="Heading2withnumbering">
    <w:name w:val="Heading 2 with numbering"/>
    <w:basedOn w:val="Antrat21"/>
    <w:next w:val="prastasis1"/>
    <w:rsid w:val="00A77623"/>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A77623"/>
  </w:style>
  <w:style w:type="character" w:customStyle="1" w:styleId="HTMLakronimas1">
    <w:name w:val="HTML akronimas1"/>
    <w:rsid w:val="00A77623"/>
    <w:rPr>
      <w:w w:val="100"/>
      <w:position w:val="-1"/>
      <w:effect w:val="none"/>
      <w:vertAlign w:val="baseline"/>
      <w:cs w:val="0"/>
      <w:em w:val="none"/>
    </w:rPr>
  </w:style>
  <w:style w:type="paragraph" w:customStyle="1" w:styleId="HTMLadresas1">
    <w:name w:val="HTML adresas1"/>
    <w:basedOn w:val="prastasis1"/>
    <w:rsid w:val="00A77623"/>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A77623"/>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A77623"/>
    <w:rPr>
      <w:i/>
      <w:iCs/>
      <w:w w:val="100"/>
      <w:position w:val="-1"/>
      <w:effect w:val="none"/>
      <w:vertAlign w:val="baseline"/>
      <w:cs w:val="0"/>
      <w:em w:val="none"/>
    </w:rPr>
  </w:style>
  <w:style w:type="character" w:customStyle="1" w:styleId="HTMLkodas1">
    <w:name w:val="HTML kodas1"/>
    <w:rsid w:val="00A77623"/>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A77623"/>
    <w:rPr>
      <w:i/>
      <w:iCs/>
      <w:w w:val="100"/>
      <w:position w:val="-1"/>
      <w:effect w:val="none"/>
      <w:vertAlign w:val="baseline"/>
      <w:cs w:val="0"/>
      <w:em w:val="none"/>
    </w:rPr>
  </w:style>
  <w:style w:type="character" w:customStyle="1" w:styleId="HTMLklaviatra1">
    <w:name w:val="HTML klaviatūra1"/>
    <w:rsid w:val="00A77623"/>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A77623"/>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rsid w:val="00A77623"/>
    <w:rPr>
      <w:rFonts w:ascii="Courier New" w:eastAsia="SEB SansSerif" w:hAnsi="Courier New" w:cs="Courier New"/>
      <w:w w:val="100"/>
      <w:position w:val="-1"/>
      <w:sz w:val="22"/>
      <w:effect w:val="none"/>
      <w:vertAlign w:val="baseline"/>
      <w:cs w:val="0"/>
      <w:em w:val="none"/>
      <w:lang w:val="en-US" w:eastAsia="en-US"/>
    </w:rPr>
  </w:style>
  <w:style w:type="character" w:customStyle="1" w:styleId="HTMLpavyzdys1">
    <w:name w:val="HTML pavyzdys1"/>
    <w:rsid w:val="00A77623"/>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A77623"/>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A77623"/>
    <w:rPr>
      <w:i/>
      <w:iCs/>
      <w:w w:val="100"/>
      <w:position w:val="-1"/>
      <w:effect w:val="none"/>
      <w:vertAlign w:val="baseline"/>
      <w:cs w:val="0"/>
      <w:em w:val="none"/>
    </w:rPr>
  </w:style>
  <w:style w:type="paragraph" w:customStyle="1" w:styleId="Hlsningsfras-Eng">
    <w:name w:val="Hälsningsfras-Eng"/>
    <w:basedOn w:val="prastasis1"/>
    <w:next w:val="prastasis1"/>
    <w:rsid w:val="00A77623"/>
    <w:pPr>
      <w:spacing w:after="160" w:line="259" w:lineRule="auto"/>
    </w:pPr>
    <w:rPr>
      <w:rFonts w:ascii="SEB SansSerif" w:eastAsia="SEB SansSerif" w:hAnsi="SEB SansSerif"/>
      <w:sz w:val="22"/>
      <w:szCs w:val="22"/>
      <w:lang w:val="en-US"/>
    </w:rPr>
  </w:style>
  <w:style w:type="character" w:customStyle="1" w:styleId="Eilutsnumeris1">
    <w:name w:val="Eilutės numeris1"/>
    <w:rsid w:val="00A77623"/>
    <w:rPr>
      <w:w w:val="100"/>
      <w:position w:val="-1"/>
      <w:effect w:val="none"/>
      <w:vertAlign w:val="baseline"/>
      <w:cs w:val="0"/>
      <w:em w:val="none"/>
    </w:rPr>
  </w:style>
  <w:style w:type="paragraph" w:customStyle="1" w:styleId="Sraas1">
    <w:name w:val="Sąrašas1"/>
    <w:basedOn w:val="prastasis1"/>
    <w:rsid w:val="00A77623"/>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A77623"/>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A77623"/>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A77623"/>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A77623"/>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A77623"/>
    <w:pPr>
      <w:numPr>
        <w:numId w:val="4"/>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A77623"/>
    <w:pPr>
      <w:numPr>
        <w:numId w:val="5"/>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A77623"/>
    <w:pPr>
      <w:numPr>
        <w:numId w:val="6"/>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A77623"/>
    <w:pPr>
      <w:numPr>
        <w:numId w:val="7"/>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A77623"/>
    <w:pPr>
      <w:numPr>
        <w:numId w:val="8"/>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A77623"/>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A77623"/>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A77623"/>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A77623"/>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A77623"/>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A77623"/>
    <w:pPr>
      <w:numPr>
        <w:numId w:val="9"/>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A77623"/>
    <w:pPr>
      <w:numPr>
        <w:numId w:val="10"/>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A77623"/>
    <w:pPr>
      <w:numPr>
        <w:numId w:val="11"/>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A77623"/>
    <w:pPr>
      <w:numPr>
        <w:numId w:val="12"/>
      </w:numPr>
      <w:spacing w:after="160" w:line="259" w:lineRule="auto"/>
      <w:ind w:leftChars="0" w:left="0" w:firstLineChars="0" w:firstLine="0"/>
    </w:pPr>
    <w:rPr>
      <w:rFonts w:ascii="SEB SansSerif" w:eastAsia="SEB SansSerif" w:hAnsi="SEB SansSerif"/>
      <w:sz w:val="22"/>
      <w:szCs w:val="22"/>
      <w:lang w:val="en-US"/>
    </w:rPr>
  </w:style>
  <w:style w:type="paragraph" w:customStyle="1" w:styleId="Sraassunumeriais51">
    <w:name w:val="Sąrašas su numeriais 51"/>
    <w:basedOn w:val="prastasis1"/>
    <w:rsid w:val="00A77623"/>
    <w:pPr>
      <w:numPr>
        <w:numId w:val="18"/>
      </w:numPr>
      <w:spacing w:after="160" w:line="259" w:lineRule="auto"/>
      <w:ind w:leftChars="0" w:left="0" w:firstLineChars="0" w:firstLine="0"/>
    </w:pPr>
    <w:rPr>
      <w:rFonts w:ascii="SEB SansSerif" w:eastAsia="SEB SansSerif" w:hAnsi="SEB SansSerif"/>
      <w:sz w:val="22"/>
      <w:szCs w:val="22"/>
      <w:lang w:val="en-US"/>
    </w:rPr>
  </w:style>
  <w:style w:type="paragraph" w:customStyle="1" w:styleId="Laikoantrat1">
    <w:name w:val="Laiško antraštė1"/>
    <w:basedOn w:val="prastasis1"/>
    <w:rsid w:val="00A77623"/>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A77623"/>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A77623"/>
    <w:pPr>
      <w:suppressAutoHyphens/>
      <w:spacing w:after="0" w:line="1" w:lineRule="atLeast"/>
      <w:ind w:leftChars="-1" w:left="-1" w:hangingChars="1" w:hanging="1"/>
      <w:textDirection w:val="btLr"/>
      <w:textAlignment w:val="top"/>
      <w:outlineLvl w:val="0"/>
    </w:pPr>
    <w:rPr>
      <w:rFonts w:ascii="SEB Basic" w:eastAsia="Times New Roman" w:hAnsi="SEB Basic" w:cs="Times New Roman"/>
      <w:position w:val="-1"/>
      <w:szCs w:val="24"/>
      <w:lang w:val="en-GB"/>
    </w:rPr>
  </w:style>
  <w:style w:type="paragraph" w:customStyle="1" w:styleId="Normal-Bullet">
    <w:name w:val="Normal - Bullet"/>
    <w:basedOn w:val="prastasis1"/>
    <w:rsid w:val="00A77623"/>
    <w:pPr>
      <w:numPr>
        <w:numId w:val="13"/>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A77623"/>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A77623"/>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A77623"/>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A77623"/>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A77623"/>
    <w:pPr>
      <w:numPr>
        <w:numId w:val="14"/>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A77623"/>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A77623"/>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A77623"/>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A77623"/>
    <w:pPr>
      <w:jc w:val="right"/>
    </w:pPr>
  </w:style>
  <w:style w:type="paragraph" w:customStyle="1" w:styleId="Normal-TableNumbersTotal">
    <w:name w:val="Normal - Table Numbers Total"/>
    <w:basedOn w:val="Normal-TableNumbers"/>
    <w:rsid w:val="00A77623"/>
    <w:rPr>
      <w:b/>
    </w:rPr>
  </w:style>
  <w:style w:type="paragraph" w:customStyle="1" w:styleId="Normal-Tabletext">
    <w:name w:val="Normal - Table text"/>
    <w:basedOn w:val="prastasis1"/>
    <w:rsid w:val="00A77623"/>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A77623"/>
    <w:pPr>
      <w:keepNext/>
      <w:keepLines/>
      <w:spacing w:after="160" w:line="200" w:lineRule="atLeast"/>
    </w:pPr>
    <w:rPr>
      <w:rFonts w:ascii="SEB SansSerif" w:eastAsia="SEB SansSerif" w:hAnsi="SEB SansSerif"/>
      <w:i/>
      <w:sz w:val="16"/>
      <w:szCs w:val="22"/>
      <w:lang w:val="en-US"/>
    </w:rPr>
  </w:style>
  <w:style w:type="paragraph" w:customStyle="1" w:styleId="prastasiniatinklio1">
    <w:name w:val="Įprastas (žiniatinklio)1"/>
    <w:basedOn w:val="prastasis1"/>
    <w:rsid w:val="00A77623"/>
    <w:pPr>
      <w:spacing w:after="160" w:line="259" w:lineRule="auto"/>
    </w:pPr>
    <w:rPr>
      <w:szCs w:val="22"/>
      <w:lang w:val="en-US"/>
    </w:rPr>
  </w:style>
  <w:style w:type="paragraph" w:customStyle="1" w:styleId="prastojitrauka1">
    <w:name w:val="Įprastoji įtrauka1"/>
    <w:basedOn w:val="prastasis1"/>
    <w:rsid w:val="00A77623"/>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A77623"/>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A77623"/>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A77623"/>
  </w:style>
  <w:style w:type="paragraph" w:customStyle="1" w:styleId="Rubrik-brevSv">
    <w:name w:val="Rubrik-brevSv"/>
    <w:basedOn w:val="Normal-Documentheading"/>
    <w:next w:val="prastasis1"/>
    <w:rsid w:val="00A77623"/>
  </w:style>
  <w:style w:type="paragraph" w:customStyle="1" w:styleId="Pasveikinimas1">
    <w:name w:val="Pasveikinimas1"/>
    <w:basedOn w:val="prastasis1"/>
    <w:next w:val="prastasis1"/>
    <w:rsid w:val="00A77623"/>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A77623"/>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A77623"/>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A77623"/>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A77623"/>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A77623"/>
    <w:rPr>
      <w:b/>
      <w:bCs/>
      <w:w w:val="100"/>
      <w:position w:val="-1"/>
      <w:effect w:val="none"/>
      <w:vertAlign w:val="baseline"/>
      <w:cs w:val="0"/>
      <w:em w:val="none"/>
    </w:rPr>
  </w:style>
  <w:style w:type="paragraph" w:customStyle="1" w:styleId="Paantrat1">
    <w:name w:val="Paantraštė1"/>
    <w:basedOn w:val="prastasis1"/>
    <w:rsid w:val="00A77623"/>
    <w:pPr>
      <w:spacing w:after="60" w:line="259" w:lineRule="auto"/>
      <w:jc w:val="center"/>
    </w:pPr>
    <w:rPr>
      <w:rFonts w:ascii="SEB SansSerif" w:eastAsia="SEB SansSerif" w:hAnsi="SEB SansSerif" w:cs="Arial"/>
      <w:szCs w:val="22"/>
      <w:lang w:val="en-US"/>
    </w:rPr>
  </w:style>
  <w:style w:type="character" w:customStyle="1" w:styleId="PaantratDiagrama">
    <w:name w:val="Paantraštė Diagrama"/>
    <w:rsid w:val="00A77623"/>
    <w:rPr>
      <w:rFonts w:ascii="SEB SansSerif" w:eastAsia="SEB SansSerif" w:hAnsi="SEB SansSerif" w:cs="Arial"/>
      <w:w w:val="100"/>
      <w:position w:val="-1"/>
      <w:sz w:val="24"/>
      <w:szCs w:val="22"/>
      <w:effect w:val="none"/>
      <w:vertAlign w:val="baseline"/>
      <w:cs w:val="0"/>
      <w:em w:val="none"/>
      <w:lang w:val="en-US" w:eastAsia="en-US"/>
    </w:rPr>
  </w:style>
  <w:style w:type="paragraph" w:customStyle="1" w:styleId="Svenska">
    <w:name w:val="Svenska"/>
    <w:basedOn w:val="prastasis1"/>
    <w:rsid w:val="00A77623"/>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A77623"/>
    <w:rPr>
      <w:lang w:val="en-GB" w:eastAsia="en-GB"/>
    </w:rPr>
    <w:tblPr/>
  </w:style>
  <w:style w:type="table" w:customStyle="1" w:styleId="LentelTrimaiaiefektai21">
    <w:name w:val="Lentelė — Trimačiai efektai 21"/>
    <w:basedOn w:val="prastojilentel1"/>
    <w:rsid w:val="00A77623"/>
    <w:rPr>
      <w:lang w:val="en-GB" w:eastAsia="en-GB"/>
    </w:rPr>
    <w:tblPr>
      <w:tblStyleRowBandSize w:val="1"/>
    </w:tblPr>
  </w:style>
  <w:style w:type="table" w:customStyle="1" w:styleId="LentelTrimaiaiefektai31">
    <w:name w:val="Lentelė — Trimačiai efektai 31"/>
    <w:basedOn w:val="prastojilentel1"/>
    <w:rsid w:val="00A77623"/>
    <w:rPr>
      <w:lang w:val="en-GB" w:eastAsia="en-GB"/>
    </w:rPr>
    <w:tblPr>
      <w:tblStyleRowBandSize w:val="1"/>
      <w:tblStyleColBandSize w:val="1"/>
    </w:tblPr>
  </w:style>
  <w:style w:type="table" w:customStyle="1" w:styleId="LentelKlasikin11">
    <w:name w:val="Lentelė — Klasikinė 11"/>
    <w:basedOn w:val="prastojilentel1"/>
    <w:rsid w:val="00A77623"/>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A77623"/>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A77623"/>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A77623"/>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A77623"/>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A77623"/>
    <w:rPr>
      <w:lang w:val="en-GB" w:eastAsia="en-GB"/>
    </w:rPr>
    <w:tblPr>
      <w:tblBorders>
        <w:bottom w:val="single" w:sz="12" w:space="0" w:color="000000"/>
      </w:tblBorders>
    </w:tblPr>
  </w:style>
  <w:style w:type="table" w:customStyle="1" w:styleId="LentelSpalvota31">
    <w:name w:val="Lentelė — Spalvota 31"/>
    <w:basedOn w:val="prastojilentel1"/>
    <w:rsid w:val="00A77623"/>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A77623"/>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A77623"/>
    <w:rPr>
      <w:b/>
      <w:bCs/>
      <w:lang w:val="en-GB" w:eastAsia="en-GB"/>
    </w:rPr>
    <w:tblPr>
      <w:tblStyleColBandSize w:val="1"/>
    </w:tblPr>
  </w:style>
  <w:style w:type="table" w:customStyle="1" w:styleId="LentelStulpeliai31">
    <w:name w:val="Lentelė — Stulpeliai 31"/>
    <w:basedOn w:val="prastojilentel1"/>
    <w:rsid w:val="00A77623"/>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A77623"/>
    <w:rPr>
      <w:lang w:val="en-GB" w:eastAsia="en-GB"/>
    </w:rPr>
    <w:tblPr>
      <w:tblStyleColBandSize w:val="1"/>
    </w:tblPr>
  </w:style>
  <w:style w:type="table" w:customStyle="1" w:styleId="LentelStulpeliai51">
    <w:name w:val="Lentelė — Stulpeliai 51"/>
    <w:basedOn w:val="prastojilentel1"/>
    <w:rsid w:val="00A77623"/>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A77623"/>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A77623"/>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A77623"/>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A77623"/>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A77623"/>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A77623"/>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A77623"/>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A77623"/>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A77623"/>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A77623"/>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A77623"/>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A77623"/>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A77623"/>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A77623"/>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A77623"/>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A77623"/>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A77623"/>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A77623"/>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A77623"/>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A77623"/>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A77623"/>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A77623"/>
    <w:rPr>
      <w:lang w:val="en-GB" w:eastAsia="en-GB"/>
    </w:rPr>
    <w:tblPr/>
  </w:style>
  <w:style w:type="table" w:customStyle="1" w:styleId="LentelPaprasta31">
    <w:name w:val="Lentelė — Paprasta 31"/>
    <w:basedOn w:val="prastojilentel1"/>
    <w:rsid w:val="00A77623"/>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A77623"/>
    <w:rPr>
      <w:lang w:val="en-GB" w:eastAsia="en-GB"/>
    </w:rPr>
    <w:tblPr>
      <w:tblStyleRowBandSize w:val="1"/>
    </w:tblPr>
  </w:style>
  <w:style w:type="table" w:customStyle="1" w:styleId="LentelSubtili21">
    <w:name w:val="Lentelė — Subtili 21"/>
    <w:basedOn w:val="prastojilentel1"/>
    <w:rsid w:val="00A77623"/>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A77623"/>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A77623"/>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A77623"/>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A77623"/>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A77623"/>
    <w:pPr>
      <w:spacing w:after="0" w:line="200" w:lineRule="atLeast"/>
      <w:ind w:leftChars="-1" w:left="-1" w:hangingChars="1" w:hanging="1"/>
      <w:textDirection w:val="btLr"/>
      <w:textAlignment w:val="top"/>
      <w:outlineLvl w:val="0"/>
    </w:pPr>
    <w:rPr>
      <w:rFonts w:ascii="SEB Basic" w:eastAsia="Times New Roman" w:hAnsi="SEB Basic" w:cs="Times New Roman"/>
      <w:noProof/>
      <w:position w:val="-1"/>
      <w:sz w:val="15"/>
      <w:szCs w:val="24"/>
      <w:lang w:val="lt-LT" w:eastAsia="lt-LT"/>
    </w:rPr>
  </w:style>
  <w:style w:type="character" w:customStyle="1" w:styleId="TemplateChar">
    <w:name w:val="Template Char"/>
    <w:rsid w:val="00A77623"/>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A77623"/>
  </w:style>
  <w:style w:type="paragraph" w:customStyle="1" w:styleId="Template-Companyname">
    <w:name w:val="Template - Company name"/>
    <w:basedOn w:val="Template"/>
    <w:next w:val="Template-Address"/>
    <w:rsid w:val="00A77623"/>
    <w:pPr>
      <w:spacing w:after="200"/>
    </w:pPr>
    <w:rPr>
      <w:b/>
    </w:rPr>
  </w:style>
  <w:style w:type="paragraph" w:customStyle="1" w:styleId="Template-Date">
    <w:name w:val="Template - Date"/>
    <w:basedOn w:val="Template-Address"/>
    <w:rsid w:val="00A77623"/>
  </w:style>
  <w:style w:type="paragraph" w:customStyle="1" w:styleId="Template-Documentname">
    <w:name w:val="Template - Document name"/>
    <w:basedOn w:val="prastasis1"/>
    <w:rsid w:val="00A77623"/>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A77623"/>
    <w:pPr>
      <w:pBdr>
        <w:top w:val="single" w:sz="4" w:space="6" w:color="auto"/>
      </w:pBdr>
      <w:spacing w:line="160" w:lineRule="atLeast"/>
      <w:jc w:val="right"/>
    </w:pPr>
    <w:rPr>
      <w:i/>
    </w:rPr>
  </w:style>
  <w:style w:type="paragraph" w:customStyle="1" w:styleId="Template-Legal">
    <w:name w:val="Template - Legal"/>
    <w:basedOn w:val="Template"/>
    <w:rsid w:val="00A77623"/>
    <w:pPr>
      <w:spacing w:line="160" w:lineRule="atLeast"/>
    </w:pPr>
    <w:rPr>
      <w:i/>
      <w:sz w:val="12"/>
    </w:rPr>
  </w:style>
  <w:style w:type="character" w:customStyle="1" w:styleId="Template-LegalChar">
    <w:name w:val="Template - Legal Char"/>
    <w:rsid w:val="00A77623"/>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A77623"/>
    <w:pPr>
      <w:spacing w:line="160" w:lineRule="atLeast"/>
    </w:pPr>
    <w:rPr>
      <w:b/>
    </w:rPr>
  </w:style>
  <w:style w:type="character" w:customStyle="1" w:styleId="Template-WebChar">
    <w:name w:val="Template - Web Char"/>
    <w:rsid w:val="00A77623"/>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A77623"/>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A77623"/>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A77623"/>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A77623"/>
    <w:pPr>
      <w:spacing w:before="240" w:after="60" w:line="259" w:lineRule="auto"/>
      <w:jc w:val="center"/>
    </w:pPr>
    <w:rPr>
      <w:rFonts w:ascii="SEB SansSerif" w:eastAsia="SEB SansSerif" w:hAnsi="SEB SansSerif" w:cs="Arial"/>
      <w:b/>
      <w:bCs/>
      <w:kern w:val="28"/>
      <w:sz w:val="32"/>
      <w:szCs w:val="32"/>
      <w:lang w:val="en-US"/>
    </w:rPr>
  </w:style>
  <w:style w:type="character" w:customStyle="1" w:styleId="PavadinimasDiagrama">
    <w:name w:val="Pavadinimas Diagrama"/>
    <w:rsid w:val="00A77623"/>
    <w:rPr>
      <w:rFonts w:ascii="SEB SansSerif" w:eastAsia="SEB SansSerif" w:hAnsi="SEB SansSerif" w:cs="Arial"/>
      <w:b/>
      <w:bCs/>
      <w:w w:val="100"/>
      <w:kern w:val="28"/>
      <w:position w:val="-1"/>
      <w:sz w:val="32"/>
      <w:szCs w:val="32"/>
      <w:effect w:val="none"/>
      <w:vertAlign w:val="baseline"/>
      <w:cs w:val="0"/>
      <w:em w:val="none"/>
      <w:lang w:val="en-US" w:eastAsia="en-US"/>
    </w:rPr>
  </w:style>
  <w:style w:type="paragraph" w:customStyle="1" w:styleId="Turinys31">
    <w:name w:val="Turinys 31"/>
    <w:basedOn w:val="prastasis1"/>
    <w:next w:val="prastasis1"/>
    <w:rsid w:val="00A77623"/>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A77623"/>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A77623"/>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A77623"/>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A77623"/>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A77623"/>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A77623"/>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A77623"/>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A77623"/>
  </w:style>
  <w:style w:type="paragraph" w:customStyle="1" w:styleId="Bibliografija1">
    <w:name w:val="Bibliografija1"/>
    <w:basedOn w:val="prastasis1"/>
    <w:next w:val="prastasis1"/>
    <w:autoRedefine/>
    <w:qFormat/>
    <w:rsid w:val="00A77623"/>
    <w:pPr>
      <w:numPr>
        <w:numId w:val="16"/>
      </w:numPr>
      <w:spacing w:before="240" w:after="240" w:line="240" w:lineRule="auto"/>
      <w:ind w:leftChars="0" w:left="0" w:firstLineChars="0" w:firstLine="0"/>
      <w:jc w:val="center"/>
    </w:pPr>
    <w:rPr>
      <w:rFonts w:eastAsia="SEB SansSerif"/>
      <w:b/>
      <w:szCs w:val="22"/>
      <w:lang w:val="en-US"/>
    </w:rPr>
  </w:style>
  <w:style w:type="character" w:customStyle="1" w:styleId="Knygospavadinimas1">
    <w:name w:val="Knygos pavadinimas1"/>
    <w:rsid w:val="00A77623"/>
    <w:rPr>
      <w:b/>
      <w:bCs/>
      <w:smallCaps/>
      <w:spacing w:val="5"/>
      <w:w w:val="100"/>
      <w:position w:val="-1"/>
      <w:effect w:val="none"/>
      <w:vertAlign w:val="baseline"/>
      <w:cs w:val="0"/>
      <w:em w:val="none"/>
    </w:rPr>
  </w:style>
  <w:style w:type="table" w:customStyle="1" w:styleId="Spalvotastinklelis1">
    <w:name w:val="Spalvotas tinklelis1"/>
    <w:basedOn w:val="prastojilentel1"/>
    <w:rsid w:val="00A77623"/>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A77623"/>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A77623"/>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A77623"/>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A77623"/>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A77623"/>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A77623"/>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A77623"/>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A77623"/>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A77623"/>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A77623"/>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A77623"/>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A77623"/>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A77623"/>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A77623"/>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A77623"/>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A77623"/>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A77623"/>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A77623"/>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A77623"/>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A77623"/>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A77623"/>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A77623"/>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A77623"/>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A77623"/>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A77623"/>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A77623"/>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A77623"/>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A77623"/>
    <w:pPr>
      <w:spacing w:after="160"/>
    </w:pPr>
    <w:rPr>
      <w:rFonts w:ascii="Tahoma" w:eastAsia="SEB SansSerif" w:hAnsi="Tahoma" w:cs="Tahoma"/>
      <w:sz w:val="16"/>
      <w:szCs w:val="16"/>
      <w:lang w:val="en-US"/>
    </w:rPr>
  </w:style>
  <w:style w:type="character" w:customStyle="1" w:styleId="DokumentostruktraDiagrama">
    <w:name w:val="Dokumento struktūra Diagrama"/>
    <w:rsid w:val="00A77623"/>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1">
    <w:name w:val="Indeksas 11"/>
    <w:basedOn w:val="prastasis1"/>
    <w:next w:val="prastasis1"/>
    <w:qFormat/>
    <w:rsid w:val="00A77623"/>
    <w:pPr>
      <w:spacing w:after="160"/>
      <w:ind w:left="220" w:hanging="220"/>
    </w:pPr>
    <w:rPr>
      <w:rFonts w:ascii="SEB SansSerif" w:eastAsia="SEB SansSerif" w:hAnsi="SEB SansSerif"/>
      <w:sz w:val="22"/>
      <w:szCs w:val="22"/>
      <w:lang w:val="en-US"/>
    </w:rPr>
  </w:style>
  <w:style w:type="paragraph" w:customStyle="1" w:styleId="Indeksas21">
    <w:name w:val="Indeksas 21"/>
    <w:basedOn w:val="prastasis1"/>
    <w:next w:val="prastasis1"/>
    <w:qFormat/>
    <w:rsid w:val="00A77623"/>
    <w:pPr>
      <w:spacing w:after="160"/>
      <w:ind w:left="440" w:hanging="220"/>
    </w:pPr>
    <w:rPr>
      <w:rFonts w:ascii="SEB SansSerif" w:eastAsia="SEB SansSerif" w:hAnsi="SEB SansSerif"/>
      <w:sz w:val="22"/>
      <w:szCs w:val="22"/>
      <w:lang w:val="en-US"/>
    </w:rPr>
  </w:style>
  <w:style w:type="paragraph" w:customStyle="1" w:styleId="Indeksas31">
    <w:name w:val="Indeksas 31"/>
    <w:basedOn w:val="prastasis1"/>
    <w:next w:val="prastasis1"/>
    <w:qFormat/>
    <w:rsid w:val="00A77623"/>
    <w:pPr>
      <w:spacing w:after="160"/>
      <w:ind w:left="660" w:hanging="220"/>
    </w:pPr>
    <w:rPr>
      <w:rFonts w:ascii="SEB SansSerif" w:eastAsia="SEB SansSerif" w:hAnsi="SEB SansSerif"/>
      <w:sz w:val="22"/>
      <w:szCs w:val="22"/>
      <w:lang w:val="en-US"/>
    </w:rPr>
  </w:style>
  <w:style w:type="paragraph" w:customStyle="1" w:styleId="Indeksas41">
    <w:name w:val="Indeksas 41"/>
    <w:basedOn w:val="prastasis1"/>
    <w:next w:val="prastasis1"/>
    <w:qFormat/>
    <w:rsid w:val="00A77623"/>
    <w:pPr>
      <w:spacing w:after="160"/>
      <w:ind w:left="880" w:hanging="220"/>
    </w:pPr>
    <w:rPr>
      <w:rFonts w:ascii="SEB SansSerif" w:eastAsia="SEB SansSerif" w:hAnsi="SEB SansSerif"/>
      <w:sz w:val="22"/>
      <w:szCs w:val="22"/>
      <w:lang w:val="en-US"/>
    </w:rPr>
  </w:style>
  <w:style w:type="paragraph" w:customStyle="1" w:styleId="Indeksas51">
    <w:name w:val="Indeksas 51"/>
    <w:basedOn w:val="prastasis1"/>
    <w:next w:val="prastasis1"/>
    <w:qFormat/>
    <w:rsid w:val="00A77623"/>
    <w:pPr>
      <w:spacing w:after="160"/>
      <w:ind w:left="1100" w:hanging="220"/>
    </w:pPr>
    <w:rPr>
      <w:rFonts w:ascii="SEB SansSerif" w:eastAsia="SEB SansSerif" w:hAnsi="SEB SansSerif"/>
      <w:sz w:val="22"/>
      <w:szCs w:val="22"/>
      <w:lang w:val="en-US"/>
    </w:rPr>
  </w:style>
  <w:style w:type="paragraph" w:customStyle="1" w:styleId="Indeksas61">
    <w:name w:val="Indeksas 61"/>
    <w:basedOn w:val="prastasis1"/>
    <w:next w:val="prastasis1"/>
    <w:qFormat/>
    <w:rsid w:val="00A77623"/>
    <w:pPr>
      <w:spacing w:after="160"/>
      <w:ind w:left="1320" w:hanging="220"/>
    </w:pPr>
    <w:rPr>
      <w:rFonts w:ascii="SEB SansSerif" w:eastAsia="SEB SansSerif" w:hAnsi="SEB SansSerif"/>
      <w:sz w:val="22"/>
      <w:szCs w:val="22"/>
      <w:lang w:val="en-US"/>
    </w:rPr>
  </w:style>
  <w:style w:type="paragraph" w:customStyle="1" w:styleId="Indeksas71">
    <w:name w:val="Indeksas 71"/>
    <w:basedOn w:val="prastasis1"/>
    <w:next w:val="prastasis1"/>
    <w:qFormat/>
    <w:rsid w:val="00A77623"/>
    <w:pPr>
      <w:spacing w:after="160"/>
      <w:ind w:left="1540" w:hanging="220"/>
    </w:pPr>
    <w:rPr>
      <w:rFonts w:ascii="SEB SansSerif" w:eastAsia="SEB SansSerif" w:hAnsi="SEB SansSerif"/>
      <w:sz w:val="22"/>
      <w:szCs w:val="22"/>
      <w:lang w:val="en-US"/>
    </w:rPr>
  </w:style>
  <w:style w:type="paragraph" w:customStyle="1" w:styleId="Indeksas81">
    <w:name w:val="Indeksas 81"/>
    <w:basedOn w:val="prastasis1"/>
    <w:next w:val="prastasis1"/>
    <w:qFormat/>
    <w:rsid w:val="00A77623"/>
    <w:pPr>
      <w:spacing w:after="160"/>
      <w:ind w:left="1760" w:hanging="220"/>
    </w:pPr>
    <w:rPr>
      <w:rFonts w:ascii="SEB SansSerif" w:eastAsia="SEB SansSerif" w:hAnsi="SEB SansSerif"/>
      <w:sz w:val="22"/>
      <w:szCs w:val="22"/>
      <w:lang w:val="en-US"/>
    </w:rPr>
  </w:style>
  <w:style w:type="paragraph" w:customStyle="1" w:styleId="Indeksas91">
    <w:name w:val="Indeksas 91"/>
    <w:basedOn w:val="prastasis1"/>
    <w:next w:val="prastasis1"/>
    <w:qFormat/>
    <w:rsid w:val="00A77623"/>
    <w:pPr>
      <w:spacing w:after="160"/>
      <w:ind w:left="1980" w:hanging="220"/>
    </w:pPr>
    <w:rPr>
      <w:rFonts w:ascii="SEB SansSerif" w:eastAsia="SEB SansSerif" w:hAnsi="SEB SansSerif"/>
      <w:sz w:val="22"/>
      <w:szCs w:val="22"/>
      <w:lang w:val="en-US"/>
    </w:rPr>
  </w:style>
  <w:style w:type="paragraph" w:customStyle="1" w:styleId="Indeksoantrat1">
    <w:name w:val="Indekso antraštė1"/>
    <w:basedOn w:val="prastasis1"/>
    <w:next w:val="Indeksas11"/>
    <w:qFormat/>
    <w:rsid w:val="00A77623"/>
    <w:pPr>
      <w:spacing w:after="160" w:line="259" w:lineRule="auto"/>
    </w:pPr>
    <w:rPr>
      <w:rFonts w:ascii="SEB SansSerif" w:eastAsia="SEB SansSerif" w:hAnsi="SEB SansSerif"/>
      <w:b/>
      <w:bCs/>
      <w:sz w:val="22"/>
      <w:szCs w:val="22"/>
      <w:lang w:val="en-US"/>
    </w:rPr>
  </w:style>
  <w:style w:type="character" w:customStyle="1" w:styleId="Rykuspabraukimas1">
    <w:name w:val="Ryškus pabraukimas1"/>
    <w:rsid w:val="00A77623"/>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A77623"/>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IskirtacitataDiagrama">
    <w:name w:val="Išskirta citata Diagrama"/>
    <w:rsid w:val="00A77623"/>
    <w:rPr>
      <w:rFonts w:ascii="SEB SansSerif" w:eastAsia="SEB SansSerif" w:hAnsi="SEB SansSerif"/>
      <w:b/>
      <w:bCs/>
      <w:i/>
      <w:iCs/>
      <w:color w:val="8ACA34"/>
      <w:w w:val="100"/>
      <w:position w:val="-1"/>
      <w:sz w:val="22"/>
      <w:szCs w:val="22"/>
      <w:effect w:val="none"/>
      <w:vertAlign w:val="baseline"/>
      <w:cs w:val="0"/>
      <w:em w:val="none"/>
      <w:lang w:val="en-US" w:eastAsia="en-US"/>
    </w:rPr>
  </w:style>
  <w:style w:type="character" w:customStyle="1" w:styleId="Rykinuoroda1">
    <w:name w:val="Ryški nuoroda1"/>
    <w:rsid w:val="00A77623"/>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A77623"/>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A77623"/>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A77623"/>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A77623"/>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A77623"/>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A77623"/>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A77623"/>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A77623"/>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A77623"/>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A77623"/>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A77623"/>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A77623"/>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A77623"/>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A77623"/>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A77623"/>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A77623"/>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A77623"/>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A77623"/>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A77623"/>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A77623"/>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A77623"/>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A77623"/>
    <w:pPr>
      <w:tabs>
        <w:tab w:val="left" w:pos="480"/>
        <w:tab w:val="left" w:pos="960"/>
        <w:tab w:val="left" w:pos="1440"/>
        <w:tab w:val="left" w:pos="1920"/>
        <w:tab w:val="left" w:pos="2400"/>
        <w:tab w:val="left" w:pos="2880"/>
        <w:tab w:val="left" w:pos="3360"/>
        <w:tab w:val="left" w:pos="3840"/>
        <w:tab w:val="left" w:pos="4320"/>
      </w:tabs>
      <w:suppressAutoHyphens/>
      <w:spacing w:after="0" w:line="280" w:lineRule="atLeast"/>
      <w:ind w:leftChars="-1" w:left="-1" w:hangingChars="1" w:hanging="1"/>
      <w:textDirection w:val="btLr"/>
      <w:textAlignment w:val="top"/>
      <w:outlineLvl w:val="0"/>
    </w:pPr>
    <w:rPr>
      <w:rFonts w:ascii="Consolas" w:eastAsia="Times New Roman" w:hAnsi="Consolas" w:cs="Times New Roman"/>
      <w:position w:val="-1"/>
      <w:sz w:val="20"/>
      <w:szCs w:val="20"/>
      <w:lang w:val="en-GB"/>
    </w:rPr>
  </w:style>
  <w:style w:type="character" w:customStyle="1" w:styleId="MakrokomandostekstasDiagrama">
    <w:name w:val="Makrokomandos tekstas Diagrama"/>
    <w:rsid w:val="00A77623"/>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A77623"/>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A77623"/>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A77623"/>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A77623"/>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A77623"/>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A77623"/>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A77623"/>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A77623"/>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A77623"/>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A77623"/>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A77623"/>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A77623"/>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A77623"/>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A77623"/>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A77623"/>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A77623"/>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A77623"/>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A77623"/>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A77623"/>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A77623"/>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A77623"/>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A77623"/>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A77623"/>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A77623"/>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A77623"/>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A77623"/>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A77623"/>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A77623"/>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A77623"/>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A77623"/>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A77623"/>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A77623"/>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A77623"/>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A77623"/>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A77623"/>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A77623"/>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A77623"/>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A77623"/>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A77623"/>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A77623"/>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A77623"/>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A77623"/>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A77623"/>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A77623"/>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A77623"/>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A77623"/>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A77623"/>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A77623"/>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A77623"/>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A77623"/>
    <w:rPr>
      <w:color w:val="808080"/>
      <w:w w:val="100"/>
      <w:position w:val="-1"/>
      <w:effect w:val="none"/>
      <w:vertAlign w:val="baseline"/>
      <w:cs w:val="0"/>
      <w:em w:val="none"/>
    </w:rPr>
  </w:style>
  <w:style w:type="paragraph" w:customStyle="1" w:styleId="Citata1">
    <w:name w:val="Citata1"/>
    <w:basedOn w:val="prastasis1"/>
    <w:next w:val="prastasis1"/>
    <w:rsid w:val="00A77623"/>
    <w:pPr>
      <w:spacing w:after="160" w:line="259" w:lineRule="auto"/>
    </w:pPr>
    <w:rPr>
      <w:rFonts w:ascii="SEB SansSerif" w:eastAsia="SEB SansSerif" w:hAnsi="SEB SansSerif"/>
      <w:i/>
      <w:iCs/>
      <w:color w:val="000000"/>
      <w:sz w:val="22"/>
      <w:szCs w:val="22"/>
      <w:lang w:val="en-US"/>
    </w:rPr>
  </w:style>
  <w:style w:type="character" w:customStyle="1" w:styleId="CitataDiagrama">
    <w:name w:val="Citata Diagrama"/>
    <w:rsid w:val="00A77623"/>
    <w:rPr>
      <w:rFonts w:ascii="SEB SansSerif" w:eastAsia="SEB SansSerif" w:hAnsi="SEB SansSerif"/>
      <w:i/>
      <w:iCs/>
      <w:color w:val="000000"/>
      <w:w w:val="100"/>
      <w:position w:val="-1"/>
      <w:sz w:val="22"/>
      <w:szCs w:val="22"/>
      <w:effect w:val="none"/>
      <w:vertAlign w:val="baseline"/>
      <w:cs w:val="0"/>
      <w:em w:val="none"/>
      <w:lang w:val="en-US" w:eastAsia="en-US"/>
    </w:rPr>
  </w:style>
  <w:style w:type="character" w:customStyle="1" w:styleId="Nerykuspabraukimas1">
    <w:name w:val="Neryškus pabraukimas1"/>
    <w:rsid w:val="00A77623"/>
    <w:rPr>
      <w:i/>
      <w:iCs/>
      <w:color w:val="808080"/>
      <w:w w:val="100"/>
      <w:position w:val="-1"/>
      <w:effect w:val="none"/>
      <w:vertAlign w:val="baseline"/>
      <w:cs w:val="0"/>
      <w:em w:val="none"/>
    </w:rPr>
  </w:style>
  <w:style w:type="character" w:customStyle="1" w:styleId="Nerykinuoroda1">
    <w:name w:val="Neryški nuoroda1"/>
    <w:rsid w:val="00A77623"/>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A77623"/>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A77623"/>
    <w:pPr>
      <w:spacing w:before="120" w:after="160" w:line="259" w:lineRule="auto"/>
    </w:pPr>
    <w:rPr>
      <w:rFonts w:ascii="SEB SansSerif" w:eastAsia="SEB SansSerif" w:hAnsi="SEB SansSerif"/>
      <w:b/>
      <w:bCs/>
      <w:szCs w:val="22"/>
      <w:lang w:val="en-US"/>
    </w:rPr>
  </w:style>
  <w:style w:type="paragraph" w:styleId="Subtitle">
    <w:name w:val="Subtitle"/>
    <w:basedOn w:val="Normal"/>
    <w:next w:val="Normal"/>
    <w:link w:val="SubtitleChar"/>
    <w:rsid w:val="00A77623"/>
    <w:pPr>
      <w:keepNext/>
      <w:keepLines/>
      <w:spacing w:before="360" w:after="80" w:line="240" w:lineRule="auto"/>
    </w:pPr>
    <w:rPr>
      <w:rFonts w:ascii="Georgia" w:eastAsia="Georgia" w:hAnsi="Georgia" w:cs="Georgia"/>
      <w:i/>
      <w:color w:val="666666"/>
      <w:sz w:val="48"/>
      <w:szCs w:val="48"/>
      <w:lang w:val="lt-LT" w:eastAsia="lt-LT"/>
    </w:rPr>
  </w:style>
  <w:style w:type="character" w:customStyle="1" w:styleId="SubtitleChar">
    <w:name w:val="Subtitle Char"/>
    <w:basedOn w:val="DefaultParagraphFont"/>
    <w:link w:val="Subtitle"/>
    <w:rsid w:val="00A77623"/>
    <w:rPr>
      <w:rFonts w:ascii="Georgia" w:eastAsia="Georgia" w:hAnsi="Georgia" w:cs="Georgia"/>
      <w:i/>
      <w:color w:val="666666"/>
      <w:sz w:val="48"/>
      <w:szCs w:val="48"/>
      <w:lang w:val="lt-LT" w:eastAsia="lt-LT"/>
    </w:rPr>
  </w:style>
  <w:style w:type="paragraph" w:styleId="BalloonText">
    <w:name w:val="Balloon Text"/>
    <w:basedOn w:val="Normal"/>
    <w:link w:val="BalloonTextChar"/>
    <w:uiPriority w:val="99"/>
    <w:semiHidden/>
    <w:unhideWhenUsed/>
    <w:rsid w:val="00A77623"/>
    <w:pPr>
      <w:spacing w:after="0" w:line="240" w:lineRule="auto"/>
    </w:pPr>
    <w:rPr>
      <w:rFonts w:ascii="Tahoma" w:eastAsia="Times New Roman" w:hAnsi="Tahoma" w:cs="Tahoma"/>
      <w:sz w:val="16"/>
      <w:szCs w:val="16"/>
      <w:lang w:val="lt-LT" w:eastAsia="lt-LT"/>
    </w:rPr>
  </w:style>
  <w:style w:type="character" w:customStyle="1" w:styleId="BalloonTextChar">
    <w:name w:val="Balloon Text Char"/>
    <w:basedOn w:val="DefaultParagraphFont"/>
    <w:link w:val="BalloonText"/>
    <w:uiPriority w:val="99"/>
    <w:semiHidden/>
    <w:rsid w:val="00A77623"/>
    <w:rPr>
      <w:rFonts w:ascii="Tahoma" w:eastAsia="Times New Roman" w:hAnsi="Tahoma" w:cs="Tahoma"/>
      <w:sz w:val="16"/>
      <w:szCs w:val="16"/>
      <w:lang w:val="lt-LT" w:eastAsia="lt-LT"/>
    </w:rPr>
  </w:style>
  <w:style w:type="character" w:styleId="CommentReference">
    <w:name w:val="annotation reference"/>
    <w:basedOn w:val="DefaultParagraphFont"/>
    <w:uiPriority w:val="99"/>
    <w:semiHidden/>
    <w:unhideWhenUsed/>
    <w:rsid w:val="00A77623"/>
    <w:rPr>
      <w:sz w:val="16"/>
      <w:szCs w:val="16"/>
    </w:rPr>
  </w:style>
  <w:style w:type="paragraph" w:styleId="CommentText">
    <w:name w:val="annotation text"/>
    <w:basedOn w:val="Normal"/>
    <w:link w:val="CommentTextChar"/>
    <w:uiPriority w:val="99"/>
    <w:unhideWhenUsed/>
    <w:rsid w:val="00A77623"/>
    <w:pPr>
      <w:spacing w:after="0" w:line="240" w:lineRule="auto"/>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uiPriority w:val="99"/>
    <w:rsid w:val="00A77623"/>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A77623"/>
    <w:rPr>
      <w:b/>
      <w:bCs/>
    </w:rPr>
  </w:style>
  <w:style w:type="character" w:customStyle="1" w:styleId="CommentSubjectChar">
    <w:name w:val="Comment Subject Char"/>
    <w:basedOn w:val="CommentTextChar"/>
    <w:link w:val="CommentSubject"/>
    <w:uiPriority w:val="99"/>
    <w:semiHidden/>
    <w:rsid w:val="00A77623"/>
    <w:rPr>
      <w:rFonts w:ascii="Times New Roman" w:eastAsia="Times New Roman" w:hAnsi="Times New Roman" w:cs="Times New Roman"/>
      <w:b/>
      <w:bCs/>
      <w:sz w:val="20"/>
      <w:szCs w:val="20"/>
      <w:lang w:val="lt-LT" w:eastAsia="lt-LT"/>
    </w:rPr>
  </w:style>
  <w:style w:type="paragraph" w:styleId="FootnoteText">
    <w:name w:val="footnote text"/>
    <w:basedOn w:val="Normal"/>
    <w:link w:val="FootnoteTextChar"/>
    <w:uiPriority w:val="99"/>
    <w:semiHidden/>
    <w:unhideWhenUsed/>
    <w:rsid w:val="00A77623"/>
    <w:pPr>
      <w:spacing w:after="0" w:line="240" w:lineRule="auto"/>
    </w:pPr>
    <w:rPr>
      <w:rFonts w:ascii="Times New Roman" w:eastAsia="Times New Roman" w:hAnsi="Times New Roman" w:cs="Times New Roman"/>
      <w:sz w:val="20"/>
      <w:szCs w:val="20"/>
      <w:lang w:val="lt-LT" w:eastAsia="lt-LT"/>
    </w:rPr>
  </w:style>
  <w:style w:type="character" w:customStyle="1" w:styleId="FootnoteTextChar">
    <w:name w:val="Footnote Text Char"/>
    <w:basedOn w:val="DefaultParagraphFont"/>
    <w:link w:val="FootnoteText"/>
    <w:uiPriority w:val="99"/>
    <w:semiHidden/>
    <w:rsid w:val="00A77623"/>
    <w:rPr>
      <w:rFonts w:ascii="Times New Roman" w:eastAsia="Times New Roman" w:hAnsi="Times New Roman" w:cs="Times New Roman"/>
      <w:sz w:val="20"/>
      <w:szCs w:val="20"/>
      <w:lang w:val="lt-LT" w:eastAsia="lt-LT"/>
    </w:rPr>
  </w:style>
  <w:style w:type="character" w:styleId="FootnoteReference">
    <w:name w:val="footnote reference"/>
    <w:basedOn w:val="DefaultParagraphFont"/>
    <w:uiPriority w:val="99"/>
    <w:semiHidden/>
    <w:unhideWhenUsed/>
    <w:rsid w:val="00A77623"/>
    <w:rPr>
      <w:vertAlign w:val="superscript"/>
    </w:rPr>
  </w:style>
  <w:style w:type="table" w:styleId="TableGrid">
    <w:name w:val="Table Grid"/>
    <w:basedOn w:val="TableNormal"/>
    <w:uiPriority w:val="39"/>
    <w:rsid w:val="00A77623"/>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ERP-List Paragraph,List Paragraph11,Bullet EY,List Paragraph1,List Paragraph Red,Numbering,List Paragraph2,List Paragraph21,Lentele,VARNELES,Paragraph,Table of contents numbered,lp1,Bullet 1,Use Case List Paragraph,Buletai"/>
    <w:basedOn w:val="Normal"/>
    <w:link w:val="ListParagraphChar"/>
    <w:uiPriority w:val="34"/>
    <w:qFormat/>
    <w:rsid w:val="00A77623"/>
    <w:pPr>
      <w:widowControl w:val="0"/>
      <w:autoSpaceDE w:val="0"/>
      <w:autoSpaceDN w:val="0"/>
      <w:spacing w:after="0" w:line="240" w:lineRule="auto"/>
      <w:ind w:left="262" w:firstLine="566"/>
      <w:jc w:val="both"/>
    </w:pPr>
    <w:rPr>
      <w:rFonts w:ascii="Times New Roman" w:eastAsia="Times New Roman" w:hAnsi="Times New Roman" w:cs="Times New Roman"/>
      <w:lang w:val="lt-LT"/>
    </w:rPr>
  </w:style>
  <w:style w:type="paragraph" w:styleId="NoSpacing">
    <w:name w:val="No Spacing"/>
    <w:uiPriority w:val="1"/>
    <w:qFormat/>
    <w:rsid w:val="00A77623"/>
    <w:pPr>
      <w:spacing w:after="0" w:line="240" w:lineRule="auto"/>
      <w:jc w:val="both"/>
    </w:pPr>
    <w:rPr>
      <w:noProof/>
      <w:lang w:val="lt-LT"/>
    </w:rPr>
  </w:style>
  <w:style w:type="table" w:customStyle="1" w:styleId="GridTable1Light1">
    <w:name w:val="Grid Table 1 Light1"/>
    <w:basedOn w:val="TableNormal"/>
    <w:uiPriority w:val="46"/>
    <w:rsid w:val="00A77623"/>
    <w:pPr>
      <w:widowControl w:val="0"/>
      <w:autoSpaceDE w:val="0"/>
      <w:autoSpaceDN w:val="0"/>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ListParagraphChar">
    <w:name w:val="List Paragraph Char"/>
    <w:aliases w:val="ERP-List Paragraph Char,List Paragraph11 Char,Bullet EY Char,List Paragraph1 Char,List Paragraph Red Char,Numbering Char,List Paragraph2 Char,List Paragraph21 Char,Lentele Char,VARNELES Char,Paragraph Char,lp1 Char,Bullet 1 Char"/>
    <w:basedOn w:val="DefaultParagraphFont"/>
    <w:link w:val="ListParagraph"/>
    <w:uiPriority w:val="34"/>
    <w:qFormat/>
    <w:locked/>
    <w:rsid w:val="00A77623"/>
    <w:rPr>
      <w:rFonts w:ascii="Times New Roman" w:eastAsia="Times New Roman" w:hAnsi="Times New Roman" w:cs="Times New Roman"/>
      <w:lang w:val="lt-LT"/>
    </w:rPr>
  </w:style>
  <w:style w:type="paragraph" w:customStyle="1" w:styleId="footnotedescription">
    <w:name w:val="footnote description"/>
    <w:next w:val="Normal"/>
    <w:link w:val="footnotedescriptionChar"/>
    <w:hidden/>
    <w:rsid w:val="00A77623"/>
    <w:pPr>
      <w:spacing w:after="0" w:line="259" w:lineRule="auto"/>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sid w:val="00A77623"/>
    <w:rPr>
      <w:rFonts w:ascii="Times New Roman" w:eastAsia="Times New Roman" w:hAnsi="Times New Roman" w:cs="Times New Roman"/>
      <w:color w:val="000000"/>
      <w:sz w:val="18"/>
    </w:rPr>
  </w:style>
  <w:style w:type="character" w:customStyle="1" w:styleId="footnotemark">
    <w:name w:val="footnote mark"/>
    <w:hidden/>
    <w:rsid w:val="00A77623"/>
    <w:rPr>
      <w:rFonts w:ascii="Times New Roman" w:eastAsia="Times New Roman" w:hAnsi="Times New Roman" w:cs="Times New Roman"/>
      <w:color w:val="000000"/>
      <w:sz w:val="25"/>
      <w:vertAlign w:val="superscript"/>
    </w:rPr>
  </w:style>
  <w:style w:type="table" w:customStyle="1" w:styleId="TableGrid0">
    <w:name w:val="Table Grid0"/>
    <w:rsid w:val="00A77623"/>
    <w:pPr>
      <w:spacing w:after="0" w:line="240" w:lineRule="auto"/>
    </w:pPr>
    <w:rPr>
      <w:rFonts w:eastAsiaTheme="minorEastAsia"/>
    </w:rPr>
    <w:tblPr>
      <w:tblCellMar>
        <w:top w:w="0" w:type="dxa"/>
        <w:left w:w="0" w:type="dxa"/>
        <w:bottom w:w="0" w:type="dxa"/>
        <w:right w:w="0" w:type="dxa"/>
      </w:tblCellMar>
    </w:tblPr>
  </w:style>
  <w:style w:type="paragraph" w:styleId="Footer">
    <w:name w:val="footer"/>
    <w:basedOn w:val="Normal"/>
    <w:link w:val="FooterChar"/>
    <w:uiPriority w:val="99"/>
    <w:rsid w:val="00A77623"/>
    <w:pPr>
      <w:suppressLineNumbers/>
      <w:tabs>
        <w:tab w:val="center" w:pos="4988"/>
        <w:tab w:val="right" w:pos="9976"/>
      </w:tabs>
      <w:suppressAutoHyphens/>
      <w:spacing w:after="0" w:line="240" w:lineRule="auto"/>
    </w:pPr>
    <w:rPr>
      <w:rFonts w:ascii="Times New Roman" w:eastAsia="Times New Roman" w:hAnsi="Times New Roman" w:cs="Times New Roman"/>
      <w:sz w:val="20"/>
      <w:szCs w:val="20"/>
      <w:lang w:eastAsia="ar-SA"/>
    </w:rPr>
  </w:style>
  <w:style w:type="character" w:customStyle="1" w:styleId="FooterChar">
    <w:name w:val="Footer Char"/>
    <w:basedOn w:val="DefaultParagraphFont"/>
    <w:link w:val="Footer"/>
    <w:uiPriority w:val="99"/>
    <w:rsid w:val="00A77623"/>
    <w:rPr>
      <w:rFonts w:ascii="Times New Roman" w:eastAsia="Times New Roman" w:hAnsi="Times New Roman" w:cs="Times New Roman"/>
      <w:sz w:val="20"/>
      <w:szCs w:val="20"/>
      <w:lang w:eastAsia="ar-SA"/>
    </w:rPr>
  </w:style>
  <w:style w:type="paragraph" w:styleId="PlainText">
    <w:name w:val="Plain Text"/>
    <w:basedOn w:val="Normal"/>
    <w:link w:val="PlainTextChar"/>
    <w:uiPriority w:val="99"/>
    <w:unhideWhenUsed/>
    <w:rsid w:val="00A77623"/>
    <w:pPr>
      <w:spacing w:after="0" w:line="240" w:lineRule="auto"/>
    </w:pPr>
    <w:rPr>
      <w:rFonts w:ascii="Calibri" w:hAnsi="Calibri" w:cs="Consolas"/>
      <w:szCs w:val="21"/>
      <w:lang w:val="lt-LT"/>
    </w:rPr>
  </w:style>
  <w:style w:type="character" w:customStyle="1" w:styleId="PlainTextChar">
    <w:name w:val="Plain Text Char"/>
    <w:basedOn w:val="DefaultParagraphFont"/>
    <w:link w:val="PlainText"/>
    <w:uiPriority w:val="99"/>
    <w:rsid w:val="00A77623"/>
    <w:rPr>
      <w:rFonts w:ascii="Calibri" w:hAnsi="Calibri" w:cs="Consolas"/>
      <w:szCs w:val="21"/>
      <w:lang w:val="lt-LT"/>
    </w:rPr>
  </w:style>
  <w:style w:type="paragraph" w:styleId="TOC1">
    <w:name w:val="toc 1"/>
    <w:basedOn w:val="Normal"/>
    <w:next w:val="Normal"/>
    <w:autoRedefine/>
    <w:uiPriority w:val="39"/>
    <w:unhideWhenUsed/>
    <w:rsid w:val="00A77623"/>
    <w:pPr>
      <w:spacing w:after="100" w:line="240" w:lineRule="auto"/>
    </w:pPr>
    <w:rPr>
      <w:rFonts w:ascii="Times New Roman" w:eastAsia="Times New Roman" w:hAnsi="Times New Roman" w:cs="Times New Roman"/>
      <w:sz w:val="20"/>
      <w:szCs w:val="20"/>
      <w:lang w:val="lt-LT" w:eastAsia="lt-LT"/>
    </w:rPr>
  </w:style>
  <w:style w:type="paragraph" w:styleId="Header">
    <w:name w:val="header"/>
    <w:basedOn w:val="Normal"/>
    <w:link w:val="HeaderChar"/>
    <w:uiPriority w:val="99"/>
    <w:unhideWhenUsed/>
    <w:rsid w:val="00A77623"/>
    <w:pPr>
      <w:tabs>
        <w:tab w:val="center" w:pos="4680"/>
        <w:tab w:val="right" w:pos="9360"/>
      </w:tabs>
      <w:spacing w:after="0" w:line="240" w:lineRule="auto"/>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A77623"/>
    <w:rPr>
      <w:rFonts w:ascii="Times New Roman" w:eastAsia="Times New Roman" w:hAnsi="Times New Roman" w:cs="Times New Roman"/>
      <w:sz w:val="20"/>
      <w:szCs w:val="20"/>
      <w:lang w:val="lt-LT" w:eastAsia="lt-LT"/>
    </w:rPr>
  </w:style>
  <w:style w:type="paragraph" w:styleId="TOCHeading">
    <w:name w:val="TOC Heading"/>
    <w:basedOn w:val="Heading1"/>
    <w:next w:val="Normal"/>
    <w:uiPriority w:val="39"/>
    <w:unhideWhenUsed/>
    <w:qFormat/>
    <w:rsid w:val="00A77623"/>
    <w:pPr>
      <w:spacing w:before="240" w:after="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TOC2">
    <w:name w:val="toc 2"/>
    <w:basedOn w:val="Normal"/>
    <w:next w:val="Normal"/>
    <w:autoRedefine/>
    <w:uiPriority w:val="39"/>
    <w:unhideWhenUsed/>
    <w:rsid w:val="00A77623"/>
    <w:pPr>
      <w:spacing w:after="100" w:line="259" w:lineRule="auto"/>
      <w:ind w:left="220"/>
    </w:pPr>
    <w:rPr>
      <w:rFonts w:eastAsiaTheme="minorEastAsia" w:cs="Times New Roman"/>
    </w:rPr>
  </w:style>
  <w:style w:type="paragraph" w:styleId="TOC3">
    <w:name w:val="toc 3"/>
    <w:basedOn w:val="Normal"/>
    <w:next w:val="Normal"/>
    <w:autoRedefine/>
    <w:uiPriority w:val="39"/>
    <w:unhideWhenUsed/>
    <w:rsid w:val="00A77623"/>
    <w:pPr>
      <w:spacing w:after="100" w:line="259" w:lineRule="auto"/>
      <w:ind w:left="440"/>
    </w:pPr>
    <w:rPr>
      <w:rFonts w:eastAsiaTheme="minorEastAsia" w:cs="Times New Roman"/>
    </w:rPr>
  </w:style>
  <w:style w:type="paragraph" w:styleId="NormalWeb">
    <w:name w:val="Normal (Web)"/>
    <w:basedOn w:val="Normal"/>
    <w:uiPriority w:val="99"/>
    <w:semiHidden/>
    <w:unhideWhenUsed/>
    <w:rsid w:val="00A77623"/>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A77623"/>
    <w:pPr>
      <w:spacing w:after="0" w:line="240" w:lineRule="auto"/>
    </w:pPr>
    <w:rPr>
      <w:rFonts w:ascii="Times New Roman" w:eastAsia="Times New Roman" w:hAnsi="Times New Roman" w:cs="Times New Roman"/>
      <w:sz w:val="20"/>
      <w:szCs w:val="20"/>
      <w:lang w:val="lt-LT" w:eastAsia="lt-LT"/>
    </w:rPr>
  </w:style>
  <w:style w:type="paragraph" w:customStyle="1" w:styleId="Pagrindinistekstas100">
    <w:name w:val="Pagrindinis tekstas100"/>
    <w:qFormat/>
    <w:rsid w:val="00A77623"/>
    <w:pPr>
      <w:suppressAutoHyphens/>
      <w:spacing w:after="0" w:line="1" w:lineRule="atLeast"/>
      <w:ind w:leftChars="-1" w:left="-1" w:hangingChars="1" w:hanging="1"/>
      <w:jc w:val="both"/>
      <w:textDirection w:val="btLr"/>
      <w:textAlignment w:val="top"/>
      <w:outlineLvl w:val="0"/>
    </w:pPr>
    <w:rPr>
      <w:rFonts w:ascii="TimesLT" w:eastAsia="Times New Roman" w:hAnsi="TimesLT" w:cs="Times New Roman"/>
      <w:position w:val="-1"/>
      <w:sz w:val="20"/>
      <w:szCs w:val="20"/>
    </w:rPr>
  </w:style>
  <w:style w:type="character" w:customStyle="1" w:styleId="UnresolvedMention1">
    <w:name w:val="Unresolved Mention1"/>
    <w:basedOn w:val="DefaultParagraphFont"/>
    <w:uiPriority w:val="99"/>
    <w:semiHidden/>
    <w:unhideWhenUsed/>
    <w:rsid w:val="00A77623"/>
    <w:rPr>
      <w:color w:val="605E5C"/>
      <w:shd w:val="clear" w:color="auto" w:fill="E1DFDD"/>
    </w:rPr>
  </w:style>
  <w:style w:type="table" w:styleId="TableGridLight">
    <w:name w:val="Grid Table Light"/>
    <w:basedOn w:val="TableNormal"/>
    <w:uiPriority w:val="40"/>
    <w:rsid w:val="00A77623"/>
    <w:pPr>
      <w:spacing w:after="0" w:line="240" w:lineRule="auto"/>
    </w:pPr>
    <w:rPr>
      <w:rFonts w:ascii="Times New Roman" w:eastAsia="Times New Roman" w:hAnsi="Times New Roman" w:cs="Times New Roman"/>
      <w:sz w:val="20"/>
      <w:szCs w:val="20"/>
      <w:lang w:val="lt-LT" w:eastAsia="lt-L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ntratTS1">
    <w:name w:val="Antraštė_TS_1"/>
    <w:basedOn w:val="ListParagraph"/>
    <w:link w:val="AntratTS1Char"/>
    <w:rsid w:val="00A77623"/>
    <w:pPr>
      <w:widowControl/>
      <w:numPr>
        <w:numId w:val="3"/>
      </w:numPr>
      <w:pBdr>
        <w:top w:val="nil"/>
        <w:left w:val="nil"/>
        <w:bottom w:val="nil"/>
        <w:right w:val="nil"/>
        <w:between w:val="nil"/>
      </w:pBdr>
      <w:autoSpaceDE/>
      <w:autoSpaceDN/>
      <w:spacing w:before="240" w:after="240" w:line="360" w:lineRule="auto"/>
      <w:ind w:left="357" w:hanging="357"/>
      <w:jc w:val="center"/>
    </w:pPr>
    <w:rPr>
      <w:b/>
    </w:rPr>
  </w:style>
  <w:style w:type="paragraph" w:customStyle="1" w:styleId="AntratTS">
    <w:name w:val="Antraštė_TS"/>
    <w:basedOn w:val="AntratTS1"/>
    <w:link w:val="AntratTSChar"/>
    <w:rsid w:val="00A77623"/>
  </w:style>
  <w:style w:type="character" w:customStyle="1" w:styleId="AntratTS1Char">
    <w:name w:val="Antraštė_TS_1 Char"/>
    <w:basedOn w:val="ListParagraphChar"/>
    <w:link w:val="AntratTS1"/>
    <w:rsid w:val="00A77623"/>
    <w:rPr>
      <w:rFonts w:ascii="Times New Roman" w:eastAsia="Times New Roman" w:hAnsi="Times New Roman" w:cs="Times New Roman"/>
      <w:b/>
      <w:lang w:val="lt-LT"/>
    </w:rPr>
  </w:style>
  <w:style w:type="paragraph" w:customStyle="1" w:styleId="TSAntraste1">
    <w:name w:val="TS_Antraste_1"/>
    <w:basedOn w:val="AntratTS"/>
    <w:next w:val="Heading1withnumbering"/>
    <w:link w:val="TSAntraste1Char"/>
    <w:qFormat/>
    <w:rsid w:val="00A77623"/>
    <w:pPr>
      <w:ind w:left="1" w:hanging="3"/>
    </w:pPr>
  </w:style>
  <w:style w:type="character" w:customStyle="1" w:styleId="AntratTSChar">
    <w:name w:val="Antraštė_TS Char"/>
    <w:basedOn w:val="AntratTS1Char"/>
    <w:link w:val="AntratTS"/>
    <w:rsid w:val="00A77623"/>
    <w:rPr>
      <w:rFonts w:ascii="Times New Roman" w:eastAsia="Times New Roman" w:hAnsi="Times New Roman" w:cs="Times New Roman"/>
      <w:b/>
      <w:lang w:val="lt-LT"/>
    </w:rPr>
  </w:style>
  <w:style w:type="character" w:customStyle="1" w:styleId="TSAntraste1Char">
    <w:name w:val="TS_Antraste_1 Char"/>
    <w:basedOn w:val="AntratTSChar"/>
    <w:link w:val="TSAntraste1"/>
    <w:rsid w:val="00A77623"/>
    <w:rPr>
      <w:rFonts w:ascii="Times New Roman" w:eastAsia="Times New Roman" w:hAnsi="Times New Roman" w:cs="Times New Roman"/>
      <w:b/>
      <w:lang w:val="lt-LT"/>
    </w:rPr>
  </w:style>
  <w:style w:type="character" w:styleId="Strong">
    <w:name w:val="Strong"/>
    <w:uiPriority w:val="22"/>
    <w:qFormat/>
    <w:rsid w:val="00A77623"/>
    <w:rPr>
      <w:b/>
      <w:bCs/>
    </w:rPr>
  </w:style>
  <w:style w:type="character" w:customStyle="1" w:styleId="normaltextrun">
    <w:name w:val="normaltextrun"/>
    <w:basedOn w:val="DefaultParagraphFont"/>
    <w:rsid w:val="00A77623"/>
  </w:style>
  <w:style w:type="paragraph" w:customStyle="1" w:styleId="Elsislentelestekstas">
    <w:name w:val="Elsis_lenteles_tekstas"/>
    <w:basedOn w:val="Normal"/>
    <w:rsid w:val="00A77623"/>
    <w:pPr>
      <w:spacing w:before="60" w:after="60" w:line="240" w:lineRule="auto"/>
    </w:pPr>
    <w:rPr>
      <w:rFonts w:ascii="Arial" w:eastAsia="Times New Roman" w:hAnsi="Arial" w:cs="Times New Roman"/>
      <w:sz w:val="18"/>
      <w:szCs w:val="20"/>
      <w:lang w:val="lt-LT" w:eastAsia="lt-LT"/>
    </w:rPr>
  </w:style>
  <w:style w:type="paragraph" w:customStyle="1" w:styleId="Elsistekstas">
    <w:name w:val="Elsis_tekstas"/>
    <w:basedOn w:val="Normal"/>
    <w:link w:val="ElsistekstasChar"/>
    <w:rsid w:val="00A77623"/>
    <w:pPr>
      <w:spacing w:before="120" w:after="120" w:line="240" w:lineRule="auto"/>
      <w:ind w:firstLine="284"/>
      <w:jc w:val="both"/>
    </w:pPr>
    <w:rPr>
      <w:rFonts w:ascii="Arial" w:eastAsia="Calibri" w:hAnsi="Arial" w:cs="Times New Roman"/>
      <w:sz w:val="20"/>
      <w:lang w:val="lt-LT" w:eastAsia="lt-LT"/>
    </w:rPr>
  </w:style>
  <w:style w:type="character" w:customStyle="1" w:styleId="ElsistekstasChar">
    <w:name w:val="Elsis_tekstas Char"/>
    <w:link w:val="Elsistekstas"/>
    <w:locked/>
    <w:rsid w:val="00A77623"/>
    <w:rPr>
      <w:rFonts w:ascii="Arial" w:eastAsia="Calibri" w:hAnsi="Arial" w:cs="Times New Roman"/>
      <w:sz w:val="20"/>
      <w:lang w:val="lt-LT" w:eastAsia="lt-LT"/>
    </w:rPr>
  </w:style>
  <w:style w:type="paragraph" w:customStyle="1" w:styleId="Elsisbullet1lygis">
    <w:name w:val="Elsis_bullet_1_lygis"/>
    <w:basedOn w:val="Normal"/>
    <w:rsid w:val="00A77623"/>
    <w:pPr>
      <w:numPr>
        <w:numId w:val="17"/>
      </w:numPr>
      <w:tabs>
        <w:tab w:val="num" w:pos="567"/>
      </w:tabs>
      <w:spacing w:before="120" w:after="120" w:line="240" w:lineRule="auto"/>
      <w:jc w:val="both"/>
    </w:pPr>
    <w:rPr>
      <w:rFonts w:ascii="Arial" w:eastAsia="Times New Roman" w:hAnsi="Arial" w:cs="Times New Roman"/>
      <w:sz w:val="20"/>
      <w:szCs w:val="20"/>
      <w:lang w:val="lt-LT" w:eastAsia="lt-LT"/>
    </w:rPr>
  </w:style>
  <w:style w:type="paragraph" w:customStyle="1" w:styleId="Elsisbullet2lygis">
    <w:name w:val="Elsis_bullet_2_lygis"/>
    <w:basedOn w:val="Elsisbullet1lygis"/>
    <w:rsid w:val="00A77623"/>
    <w:pPr>
      <w:numPr>
        <w:ilvl w:val="1"/>
      </w:numPr>
      <w:tabs>
        <w:tab w:val="num" w:pos="567"/>
        <w:tab w:val="num" w:pos="709"/>
      </w:tabs>
    </w:pPr>
  </w:style>
  <w:style w:type="paragraph" w:customStyle="1" w:styleId="Elsisbullet3lygis">
    <w:name w:val="Elsis_bullet_3_lygis"/>
    <w:basedOn w:val="Elsisbullet2lygis"/>
    <w:rsid w:val="00A77623"/>
    <w:pPr>
      <w:numPr>
        <w:ilvl w:val="2"/>
      </w:numPr>
      <w:tabs>
        <w:tab w:val="num" w:pos="709"/>
        <w:tab w:val="num" w:pos="1985"/>
      </w:tabs>
    </w:pPr>
  </w:style>
  <w:style w:type="numbering" w:customStyle="1" w:styleId="EBullets">
    <w:name w:val="E_Bullets"/>
    <w:rsid w:val="00A77623"/>
    <w:pPr>
      <w:numPr>
        <w:numId w:val="17"/>
      </w:numPr>
    </w:pPr>
  </w:style>
  <w:style w:type="character" w:customStyle="1" w:styleId="ts-alignment-element">
    <w:name w:val="ts-alignment-element"/>
    <w:basedOn w:val="DefaultParagraphFont"/>
    <w:rsid w:val="00A77623"/>
  </w:style>
  <w:style w:type="paragraph" w:styleId="TOC4">
    <w:name w:val="toc 4"/>
    <w:basedOn w:val="Normal"/>
    <w:next w:val="Normal"/>
    <w:autoRedefine/>
    <w:uiPriority w:val="39"/>
    <w:unhideWhenUsed/>
    <w:rsid w:val="00A77623"/>
    <w:pPr>
      <w:spacing w:after="100" w:line="259" w:lineRule="auto"/>
      <w:ind w:left="660"/>
    </w:pPr>
    <w:rPr>
      <w:rFonts w:eastAsiaTheme="minorEastAsia"/>
    </w:rPr>
  </w:style>
  <w:style w:type="paragraph" w:styleId="TOC5">
    <w:name w:val="toc 5"/>
    <w:basedOn w:val="Normal"/>
    <w:next w:val="Normal"/>
    <w:autoRedefine/>
    <w:uiPriority w:val="39"/>
    <w:unhideWhenUsed/>
    <w:rsid w:val="00A77623"/>
    <w:pPr>
      <w:spacing w:after="100" w:line="259" w:lineRule="auto"/>
      <w:ind w:left="880"/>
    </w:pPr>
    <w:rPr>
      <w:rFonts w:eastAsiaTheme="minorEastAsia"/>
    </w:rPr>
  </w:style>
  <w:style w:type="paragraph" w:styleId="TOC6">
    <w:name w:val="toc 6"/>
    <w:basedOn w:val="Normal"/>
    <w:next w:val="Normal"/>
    <w:autoRedefine/>
    <w:uiPriority w:val="39"/>
    <w:unhideWhenUsed/>
    <w:rsid w:val="00A77623"/>
    <w:pPr>
      <w:spacing w:after="100" w:line="259" w:lineRule="auto"/>
      <w:ind w:left="1100"/>
    </w:pPr>
    <w:rPr>
      <w:rFonts w:eastAsiaTheme="minorEastAsia"/>
    </w:rPr>
  </w:style>
  <w:style w:type="paragraph" w:styleId="TOC7">
    <w:name w:val="toc 7"/>
    <w:basedOn w:val="Normal"/>
    <w:next w:val="Normal"/>
    <w:autoRedefine/>
    <w:uiPriority w:val="39"/>
    <w:unhideWhenUsed/>
    <w:rsid w:val="00A77623"/>
    <w:pPr>
      <w:spacing w:after="100" w:line="259" w:lineRule="auto"/>
      <w:ind w:left="1320"/>
    </w:pPr>
    <w:rPr>
      <w:rFonts w:eastAsiaTheme="minorEastAsia"/>
    </w:rPr>
  </w:style>
  <w:style w:type="paragraph" w:styleId="TOC8">
    <w:name w:val="toc 8"/>
    <w:basedOn w:val="Normal"/>
    <w:next w:val="Normal"/>
    <w:autoRedefine/>
    <w:uiPriority w:val="39"/>
    <w:unhideWhenUsed/>
    <w:rsid w:val="00A77623"/>
    <w:pPr>
      <w:spacing w:after="100" w:line="259" w:lineRule="auto"/>
      <w:ind w:left="1540"/>
    </w:pPr>
    <w:rPr>
      <w:rFonts w:eastAsiaTheme="minorEastAsia"/>
    </w:rPr>
  </w:style>
  <w:style w:type="paragraph" w:styleId="TOC9">
    <w:name w:val="toc 9"/>
    <w:basedOn w:val="Normal"/>
    <w:next w:val="Normal"/>
    <w:autoRedefine/>
    <w:uiPriority w:val="39"/>
    <w:unhideWhenUsed/>
    <w:rsid w:val="00A77623"/>
    <w:pPr>
      <w:spacing w:after="100" w:line="259" w:lineRule="auto"/>
      <w:ind w:left="1760"/>
    </w:pPr>
    <w:rPr>
      <w:rFonts w:eastAsiaTheme="minorEastAsia"/>
    </w:rPr>
  </w:style>
  <w:style w:type="character" w:styleId="FollowedHyperlink">
    <w:name w:val="FollowedHyperlink"/>
    <w:basedOn w:val="DefaultParagraphFont"/>
    <w:uiPriority w:val="99"/>
    <w:semiHidden/>
    <w:unhideWhenUsed/>
    <w:rsid w:val="00A77623"/>
    <w:rPr>
      <w:color w:val="800080" w:themeColor="followedHyperlink"/>
      <w:u w:val="single"/>
    </w:rPr>
  </w:style>
  <w:style w:type="character" w:styleId="BookTitle">
    <w:name w:val="Book Title"/>
    <w:basedOn w:val="DefaultParagraphFont"/>
    <w:uiPriority w:val="33"/>
    <w:qFormat/>
    <w:rsid w:val="009A62BC"/>
    <w:rPr>
      <w:b/>
      <w:bCs/>
      <w:i/>
      <w:iCs/>
      <w:spacing w:val="5"/>
    </w:rPr>
  </w:style>
  <w:style w:type="character" w:styleId="IntenseReference">
    <w:name w:val="Intense Reference"/>
    <w:basedOn w:val="DefaultParagraphFont"/>
    <w:uiPriority w:val="32"/>
    <w:qFormat/>
    <w:rsid w:val="009A62BC"/>
    <w:rPr>
      <w:b/>
      <w:bCs/>
      <w:smallCaps/>
      <w:color w:val="4F81BD" w:themeColor="accent1"/>
      <w:spacing w:val="5"/>
    </w:rPr>
  </w:style>
  <w:style w:type="character" w:customStyle="1" w:styleId="eop">
    <w:name w:val="eop"/>
    <w:basedOn w:val="DefaultParagraphFont"/>
    <w:rsid w:val="2F33D507"/>
    <w:rPr>
      <w:rFonts w:asciiTheme="minorHAnsi" w:eastAsiaTheme="minorEastAsia" w:hAnsiTheme="minorHAnsi" w:cstheme="minorBidi"/>
      <w:sz w:val="22"/>
      <w:szCs w:val="22"/>
    </w:rPr>
  </w:style>
  <w:style w:type="paragraph" w:customStyle="1" w:styleId="paragraph">
    <w:name w:val="paragraph"/>
    <w:basedOn w:val="Normal"/>
    <w:rsid w:val="2F33D507"/>
    <w:pPr>
      <w:spacing w:beforeAutospacing="1" w:afterAutospacing="1" w:line="240" w:lineRule="auto"/>
    </w:pPr>
    <w:rPr>
      <w:rFonts w:eastAsiaTheme="minorEastAsia"/>
      <w:sz w:val="24"/>
      <w:szCs w:val="24"/>
      <w:lang w:eastAsia="en-GB"/>
    </w:rPr>
  </w:style>
  <w:style w:type="character" w:customStyle="1" w:styleId="UnresolvedMention2">
    <w:name w:val="Unresolved Mention2"/>
    <w:basedOn w:val="DefaultParagraphFont"/>
    <w:uiPriority w:val="99"/>
    <w:semiHidden/>
    <w:unhideWhenUsed/>
    <w:rsid w:val="00ED2B49"/>
    <w:rPr>
      <w:color w:val="605E5C"/>
      <w:shd w:val="clear" w:color="auto" w:fill="E1DFDD"/>
    </w:rPr>
  </w:style>
  <w:style w:type="character" w:customStyle="1" w:styleId="fadeinm1hgl8">
    <w:name w:val="_fadein_m1hgl_8"/>
    <w:basedOn w:val="DefaultParagraphFont"/>
    <w:rsid w:val="003575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166">
      <w:bodyDiv w:val="1"/>
      <w:marLeft w:val="0"/>
      <w:marRight w:val="0"/>
      <w:marTop w:val="0"/>
      <w:marBottom w:val="0"/>
      <w:divBdr>
        <w:top w:val="none" w:sz="0" w:space="0" w:color="auto"/>
        <w:left w:val="none" w:sz="0" w:space="0" w:color="auto"/>
        <w:bottom w:val="none" w:sz="0" w:space="0" w:color="auto"/>
        <w:right w:val="none" w:sz="0" w:space="0" w:color="auto"/>
      </w:divBdr>
    </w:div>
    <w:div w:id="148136540">
      <w:bodyDiv w:val="1"/>
      <w:marLeft w:val="0"/>
      <w:marRight w:val="0"/>
      <w:marTop w:val="0"/>
      <w:marBottom w:val="0"/>
      <w:divBdr>
        <w:top w:val="none" w:sz="0" w:space="0" w:color="auto"/>
        <w:left w:val="none" w:sz="0" w:space="0" w:color="auto"/>
        <w:bottom w:val="none" w:sz="0" w:space="0" w:color="auto"/>
        <w:right w:val="none" w:sz="0" w:space="0" w:color="auto"/>
      </w:divBdr>
    </w:div>
    <w:div w:id="192693869">
      <w:bodyDiv w:val="1"/>
      <w:marLeft w:val="0"/>
      <w:marRight w:val="0"/>
      <w:marTop w:val="0"/>
      <w:marBottom w:val="0"/>
      <w:divBdr>
        <w:top w:val="none" w:sz="0" w:space="0" w:color="auto"/>
        <w:left w:val="none" w:sz="0" w:space="0" w:color="auto"/>
        <w:bottom w:val="none" w:sz="0" w:space="0" w:color="auto"/>
        <w:right w:val="none" w:sz="0" w:space="0" w:color="auto"/>
      </w:divBdr>
    </w:div>
    <w:div w:id="209192132">
      <w:bodyDiv w:val="1"/>
      <w:marLeft w:val="0"/>
      <w:marRight w:val="0"/>
      <w:marTop w:val="0"/>
      <w:marBottom w:val="0"/>
      <w:divBdr>
        <w:top w:val="none" w:sz="0" w:space="0" w:color="auto"/>
        <w:left w:val="none" w:sz="0" w:space="0" w:color="auto"/>
        <w:bottom w:val="none" w:sz="0" w:space="0" w:color="auto"/>
        <w:right w:val="none" w:sz="0" w:space="0" w:color="auto"/>
      </w:divBdr>
    </w:div>
    <w:div w:id="226960263">
      <w:bodyDiv w:val="1"/>
      <w:marLeft w:val="0"/>
      <w:marRight w:val="0"/>
      <w:marTop w:val="0"/>
      <w:marBottom w:val="0"/>
      <w:divBdr>
        <w:top w:val="none" w:sz="0" w:space="0" w:color="auto"/>
        <w:left w:val="none" w:sz="0" w:space="0" w:color="auto"/>
        <w:bottom w:val="none" w:sz="0" w:space="0" w:color="auto"/>
        <w:right w:val="none" w:sz="0" w:space="0" w:color="auto"/>
      </w:divBdr>
    </w:div>
    <w:div w:id="322271596">
      <w:bodyDiv w:val="1"/>
      <w:marLeft w:val="0"/>
      <w:marRight w:val="0"/>
      <w:marTop w:val="0"/>
      <w:marBottom w:val="0"/>
      <w:divBdr>
        <w:top w:val="none" w:sz="0" w:space="0" w:color="auto"/>
        <w:left w:val="none" w:sz="0" w:space="0" w:color="auto"/>
        <w:bottom w:val="none" w:sz="0" w:space="0" w:color="auto"/>
        <w:right w:val="none" w:sz="0" w:space="0" w:color="auto"/>
      </w:divBdr>
    </w:div>
    <w:div w:id="322703438">
      <w:bodyDiv w:val="1"/>
      <w:marLeft w:val="0"/>
      <w:marRight w:val="0"/>
      <w:marTop w:val="0"/>
      <w:marBottom w:val="0"/>
      <w:divBdr>
        <w:top w:val="none" w:sz="0" w:space="0" w:color="auto"/>
        <w:left w:val="none" w:sz="0" w:space="0" w:color="auto"/>
        <w:bottom w:val="none" w:sz="0" w:space="0" w:color="auto"/>
        <w:right w:val="none" w:sz="0" w:space="0" w:color="auto"/>
      </w:divBdr>
    </w:div>
    <w:div w:id="347559564">
      <w:bodyDiv w:val="1"/>
      <w:marLeft w:val="0"/>
      <w:marRight w:val="0"/>
      <w:marTop w:val="0"/>
      <w:marBottom w:val="0"/>
      <w:divBdr>
        <w:top w:val="none" w:sz="0" w:space="0" w:color="auto"/>
        <w:left w:val="none" w:sz="0" w:space="0" w:color="auto"/>
        <w:bottom w:val="none" w:sz="0" w:space="0" w:color="auto"/>
        <w:right w:val="none" w:sz="0" w:space="0" w:color="auto"/>
      </w:divBdr>
    </w:div>
    <w:div w:id="353501827">
      <w:bodyDiv w:val="1"/>
      <w:marLeft w:val="0"/>
      <w:marRight w:val="0"/>
      <w:marTop w:val="0"/>
      <w:marBottom w:val="0"/>
      <w:divBdr>
        <w:top w:val="none" w:sz="0" w:space="0" w:color="auto"/>
        <w:left w:val="none" w:sz="0" w:space="0" w:color="auto"/>
        <w:bottom w:val="none" w:sz="0" w:space="0" w:color="auto"/>
        <w:right w:val="none" w:sz="0" w:space="0" w:color="auto"/>
      </w:divBdr>
    </w:div>
    <w:div w:id="366377646">
      <w:bodyDiv w:val="1"/>
      <w:marLeft w:val="0"/>
      <w:marRight w:val="0"/>
      <w:marTop w:val="0"/>
      <w:marBottom w:val="0"/>
      <w:divBdr>
        <w:top w:val="none" w:sz="0" w:space="0" w:color="auto"/>
        <w:left w:val="none" w:sz="0" w:space="0" w:color="auto"/>
        <w:bottom w:val="none" w:sz="0" w:space="0" w:color="auto"/>
        <w:right w:val="none" w:sz="0" w:space="0" w:color="auto"/>
      </w:divBdr>
    </w:div>
    <w:div w:id="394397985">
      <w:bodyDiv w:val="1"/>
      <w:marLeft w:val="0"/>
      <w:marRight w:val="0"/>
      <w:marTop w:val="0"/>
      <w:marBottom w:val="0"/>
      <w:divBdr>
        <w:top w:val="none" w:sz="0" w:space="0" w:color="auto"/>
        <w:left w:val="none" w:sz="0" w:space="0" w:color="auto"/>
        <w:bottom w:val="none" w:sz="0" w:space="0" w:color="auto"/>
        <w:right w:val="none" w:sz="0" w:space="0" w:color="auto"/>
      </w:divBdr>
    </w:div>
    <w:div w:id="397827449">
      <w:bodyDiv w:val="1"/>
      <w:marLeft w:val="0"/>
      <w:marRight w:val="0"/>
      <w:marTop w:val="0"/>
      <w:marBottom w:val="0"/>
      <w:divBdr>
        <w:top w:val="none" w:sz="0" w:space="0" w:color="auto"/>
        <w:left w:val="none" w:sz="0" w:space="0" w:color="auto"/>
        <w:bottom w:val="none" w:sz="0" w:space="0" w:color="auto"/>
        <w:right w:val="none" w:sz="0" w:space="0" w:color="auto"/>
      </w:divBdr>
    </w:div>
    <w:div w:id="407117899">
      <w:bodyDiv w:val="1"/>
      <w:marLeft w:val="0"/>
      <w:marRight w:val="0"/>
      <w:marTop w:val="0"/>
      <w:marBottom w:val="0"/>
      <w:divBdr>
        <w:top w:val="none" w:sz="0" w:space="0" w:color="auto"/>
        <w:left w:val="none" w:sz="0" w:space="0" w:color="auto"/>
        <w:bottom w:val="none" w:sz="0" w:space="0" w:color="auto"/>
        <w:right w:val="none" w:sz="0" w:space="0" w:color="auto"/>
      </w:divBdr>
    </w:div>
    <w:div w:id="413403018">
      <w:bodyDiv w:val="1"/>
      <w:marLeft w:val="0"/>
      <w:marRight w:val="0"/>
      <w:marTop w:val="0"/>
      <w:marBottom w:val="0"/>
      <w:divBdr>
        <w:top w:val="none" w:sz="0" w:space="0" w:color="auto"/>
        <w:left w:val="none" w:sz="0" w:space="0" w:color="auto"/>
        <w:bottom w:val="none" w:sz="0" w:space="0" w:color="auto"/>
        <w:right w:val="none" w:sz="0" w:space="0" w:color="auto"/>
      </w:divBdr>
    </w:div>
    <w:div w:id="442960203">
      <w:bodyDiv w:val="1"/>
      <w:marLeft w:val="0"/>
      <w:marRight w:val="0"/>
      <w:marTop w:val="0"/>
      <w:marBottom w:val="0"/>
      <w:divBdr>
        <w:top w:val="none" w:sz="0" w:space="0" w:color="auto"/>
        <w:left w:val="none" w:sz="0" w:space="0" w:color="auto"/>
        <w:bottom w:val="none" w:sz="0" w:space="0" w:color="auto"/>
        <w:right w:val="none" w:sz="0" w:space="0" w:color="auto"/>
      </w:divBdr>
    </w:div>
    <w:div w:id="499082599">
      <w:bodyDiv w:val="1"/>
      <w:marLeft w:val="0"/>
      <w:marRight w:val="0"/>
      <w:marTop w:val="0"/>
      <w:marBottom w:val="0"/>
      <w:divBdr>
        <w:top w:val="none" w:sz="0" w:space="0" w:color="auto"/>
        <w:left w:val="none" w:sz="0" w:space="0" w:color="auto"/>
        <w:bottom w:val="none" w:sz="0" w:space="0" w:color="auto"/>
        <w:right w:val="none" w:sz="0" w:space="0" w:color="auto"/>
      </w:divBdr>
    </w:div>
    <w:div w:id="532545710">
      <w:bodyDiv w:val="1"/>
      <w:marLeft w:val="0"/>
      <w:marRight w:val="0"/>
      <w:marTop w:val="0"/>
      <w:marBottom w:val="0"/>
      <w:divBdr>
        <w:top w:val="none" w:sz="0" w:space="0" w:color="auto"/>
        <w:left w:val="none" w:sz="0" w:space="0" w:color="auto"/>
        <w:bottom w:val="none" w:sz="0" w:space="0" w:color="auto"/>
        <w:right w:val="none" w:sz="0" w:space="0" w:color="auto"/>
      </w:divBdr>
    </w:div>
    <w:div w:id="535046174">
      <w:bodyDiv w:val="1"/>
      <w:marLeft w:val="0"/>
      <w:marRight w:val="0"/>
      <w:marTop w:val="0"/>
      <w:marBottom w:val="0"/>
      <w:divBdr>
        <w:top w:val="none" w:sz="0" w:space="0" w:color="auto"/>
        <w:left w:val="none" w:sz="0" w:space="0" w:color="auto"/>
        <w:bottom w:val="none" w:sz="0" w:space="0" w:color="auto"/>
        <w:right w:val="none" w:sz="0" w:space="0" w:color="auto"/>
      </w:divBdr>
    </w:div>
    <w:div w:id="686293434">
      <w:bodyDiv w:val="1"/>
      <w:marLeft w:val="0"/>
      <w:marRight w:val="0"/>
      <w:marTop w:val="0"/>
      <w:marBottom w:val="0"/>
      <w:divBdr>
        <w:top w:val="none" w:sz="0" w:space="0" w:color="auto"/>
        <w:left w:val="none" w:sz="0" w:space="0" w:color="auto"/>
        <w:bottom w:val="none" w:sz="0" w:space="0" w:color="auto"/>
        <w:right w:val="none" w:sz="0" w:space="0" w:color="auto"/>
      </w:divBdr>
    </w:div>
    <w:div w:id="728453597">
      <w:bodyDiv w:val="1"/>
      <w:marLeft w:val="0"/>
      <w:marRight w:val="0"/>
      <w:marTop w:val="0"/>
      <w:marBottom w:val="0"/>
      <w:divBdr>
        <w:top w:val="none" w:sz="0" w:space="0" w:color="auto"/>
        <w:left w:val="none" w:sz="0" w:space="0" w:color="auto"/>
        <w:bottom w:val="none" w:sz="0" w:space="0" w:color="auto"/>
        <w:right w:val="none" w:sz="0" w:space="0" w:color="auto"/>
      </w:divBdr>
    </w:div>
    <w:div w:id="743993266">
      <w:bodyDiv w:val="1"/>
      <w:marLeft w:val="0"/>
      <w:marRight w:val="0"/>
      <w:marTop w:val="0"/>
      <w:marBottom w:val="0"/>
      <w:divBdr>
        <w:top w:val="none" w:sz="0" w:space="0" w:color="auto"/>
        <w:left w:val="none" w:sz="0" w:space="0" w:color="auto"/>
        <w:bottom w:val="none" w:sz="0" w:space="0" w:color="auto"/>
        <w:right w:val="none" w:sz="0" w:space="0" w:color="auto"/>
      </w:divBdr>
    </w:div>
    <w:div w:id="823816041">
      <w:bodyDiv w:val="1"/>
      <w:marLeft w:val="0"/>
      <w:marRight w:val="0"/>
      <w:marTop w:val="0"/>
      <w:marBottom w:val="0"/>
      <w:divBdr>
        <w:top w:val="none" w:sz="0" w:space="0" w:color="auto"/>
        <w:left w:val="none" w:sz="0" w:space="0" w:color="auto"/>
        <w:bottom w:val="none" w:sz="0" w:space="0" w:color="auto"/>
        <w:right w:val="none" w:sz="0" w:space="0" w:color="auto"/>
      </w:divBdr>
    </w:div>
    <w:div w:id="1024870170">
      <w:bodyDiv w:val="1"/>
      <w:marLeft w:val="0"/>
      <w:marRight w:val="0"/>
      <w:marTop w:val="0"/>
      <w:marBottom w:val="0"/>
      <w:divBdr>
        <w:top w:val="none" w:sz="0" w:space="0" w:color="auto"/>
        <w:left w:val="none" w:sz="0" w:space="0" w:color="auto"/>
        <w:bottom w:val="none" w:sz="0" w:space="0" w:color="auto"/>
        <w:right w:val="none" w:sz="0" w:space="0" w:color="auto"/>
      </w:divBdr>
    </w:div>
    <w:div w:id="1042443525">
      <w:bodyDiv w:val="1"/>
      <w:marLeft w:val="0"/>
      <w:marRight w:val="0"/>
      <w:marTop w:val="0"/>
      <w:marBottom w:val="0"/>
      <w:divBdr>
        <w:top w:val="none" w:sz="0" w:space="0" w:color="auto"/>
        <w:left w:val="none" w:sz="0" w:space="0" w:color="auto"/>
        <w:bottom w:val="none" w:sz="0" w:space="0" w:color="auto"/>
        <w:right w:val="none" w:sz="0" w:space="0" w:color="auto"/>
      </w:divBdr>
      <w:divsChild>
        <w:div w:id="17783311">
          <w:marLeft w:val="0"/>
          <w:marRight w:val="0"/>
          <w:marTop w:val="0"/>
          <w:marBottom w:val="0"/>
          <w:divBdr>
            <w:top w:val="none" w:sz="0" w:space="0" w:color="auto"/>
            <w:left w:val="none" w:sz="0" w:space="0" w:color="auto"/>
            <w:bottom w:val="none" w:sz="0" w:space="0" w:color="auto"/>
            <w:right w:val="none" w:sz="0" w:space="0" w:color="auto"/>
          </w:divBdr>
        </w:div>
        <w:div w:id="105514990">
          <w:marLeft w:val="0"/>
          <w:marRight w:val="0"/>
          <w:marTop w:val="0"/>
          <w:marBottom w:val="0"/>
          <w:divBdr>
            <w:top w:val="none" w:sz="0" w:space="0" w:color="auto"/>
            <w:left w:val="none" w:sz="0" w:space="0" w:color="auto"/>
            <w:bottom w:val="none" w:sz="0" w:space="0" w:color="auto"/>
            <w:right w:val="none" w:sz="0" w:space="0" w:color="auto"/>
          </w:divBdr>
        </w:div>
        <w:div w:id="198318011">
          <w:marLeft w:val="0"/>
          <w:marRight w:val="0"/>
          <w:marTop w:val="0"/>
          <w:marBottom w:val="0"/>
          <w:divBdr>
            <w:top w:val="none" w:sz="0" w:space="0" w:color="auto"/>
            <w:left w:val="none" w:sz="0" w:space="0" w:color="auto"/>
            <w:bottom w:val="none" w:sz="0" w:space="0" w:color="auto"/>
            <w:right w:val="none" w:sz="0" w:space="0" w:color="auto"/>
          </w:divBdr>
        </w:div>
        <w:div w:id="251016988">
          <w:marLeft w:val="0"/>
          <w:marRight w:val="0"/>
          <w:marTop w:val="0"/>
          <w:marBottom w:val="0"/>
          <w:divBdr>
            <w:top w:val="none" w:sz="0" w:space="0" w:color="auto"/>
            <w:left w:val="none" w:sz="0" w:space="0" w:color="auto"/>
            <w:bottom w:val="none" w:sz="0" w:space="0" w:color="auto"/>
            <w:right w:val="none" w:sz="0" w:space="0" w:color="auto"/>
          </w:divBdr>
        </w:div>
        <w:div w:id="299262407">
          <w:marLeft w:val="0"/>
          <w:marRight w:val="0"/>
          <w:marTop w:val="0"/>
          <w:marBottom w:val="0"/>
          <w:divBdr>
            <w:top w:val="none" w:sz="0" w:space="0" w:color="auto"/>
            <w:left w:val="none" w:sz="0" w:space="0" w:color="auto"/>
            <w:bottom w:val="none" w:sz="0" w:space="0" w:color="auto"/>
            <w:right w:val="none" w:sz="0" w:space="0" w:color="auto"/>
          </w:divBdr>
        </w:div>
        <w:div w:id="348724659">
          <w:marLeft w:val="0"/>
          <w:marRight w:val="0"/>
          <w:marTop w:val="0"/>
          <w:marBottom w:val="0"/>
          <w:divBdr>
            <w:top w:val="none" w:sz="0" w:space="0" w:color="auto"/>
            <w:left w:val="none" w:sz="0" w:space="0" w:color="auto"/>
            <w:bottom w:val="none" w:sz="0" w:space="0" w:color="auto"/>
            <w:right w:val="none" w:sz="0" w:space="0" w:color="auto"/>
          </w:divBdr>
          <w:divsChild>
            <w:div w:id="459760237">
              <w:marLeft w:val="-75"/>
              <w:marRight w:val="0"/>
              <w:marTop w:val="30"/>
              <w:marBottom w:val="30"/>
              <w:divBdr>
                <w:top w:val="none" w:sz="0" w:space="0" w:color="auto"/>
                <w:left w:val="none" w:sz="0" w:space="0" w:color="auto"/>
                <w:bottom w:val="none" w:sz="0" w:space="0" w:color="auto"/>
                <w:right w:val="none" w:sz="0" w:space="0" w:color="auto"/>
              </w:divBdr>
              <w:divsChild>
                <w:div w:id="353842780">
                  <w:marLeft w:val="0"/>
                  <w:marRight w:val="0"/>
                  <w:marTop w:val="0"/>
                  <w:marBottom w:val="0"/>
                  <w:divBdr>
                    <w:top w:val="none" w:sz="0" w:space="0" w:color="auto"/>
                    <w:left w:val="none" w:sz="0" w:space="0" w:color="auto"/>
                    <w:bottom w:val="none" w:sz="0" w:space="0" w:color="auto"/>
                    <w:right w:val="none" w:sz="0" w:space="0" w:color="auto"/>
                  </w:divBdr>
                  <w:divsChild>
                    <w:div w:id="1103184904">
                      <w:marLeft w:val="0"/>
                      <w:marRight w:val="0"/>
                      <w:marTop w:val="0"/>
                      <w:marBottom w:val="0"/>
                      <w:divBdr>
                        <w:top w:val="none" w:sz="0" w:space="0" w:color="auto"/>
                        <w:left w:val="none" w:sz="0" w:space="0" w:color="auto"/>
                        <w:bottom w:val="none" w:sz="0" w:space="0" w:color="auto"/>
                        <w:right w:val="none" w:sz="0" w:space="0" w:color="auto"/>
                      </w:divBdr>
                    </w:div>
                  </w:divsChild>
                </w:div>
                <w:div w:id="392655238">
                  <w:marLeft w:val="0"/>
                  <w:marRight w:val="0"/>
                  <w:marTop w:val="0"/>
                  <w:marBottom w:val="0"/>
                  <w:divBdr>
                    <w:top w:val="none" w:sz="0" w:space="0" w:color="auto"/>
                    <w:left w:val="none" w:sz="0" w:space="0" w:color="auto"/>
                    <w:bottom w:val="none" w:sz="0" w:space="0" w:color="auto"/>
                    <w:right w:val="none" w:sz="0" w:space="0" w:color="auto"/>
                  </w:divBdr>
                  <w:divsChild>
                    <w:div w:id="594359053">
                      <w:marLeft w:val="0"/>
                      <w:marRight w:val="0"/>
                      <w:marTop w:val="0"/>
                      <w:marBottom w:val="0"/>
                      <w:divBdr>
                        <w:top w:val="none" w:sz="0" w:space="0" w:color="auto"/>
                        <w:left w:val="none" w:sz="0" w:space="0" w:color="auto"/>
                        <w:bottom w:val="none" w:sz="0" w:space="0" w:color="auto"/>
                        <w:right w:val="none" w:sz="0" w:space="0" w:color="auto"/>
                      </w:divBdr>
                    </w:div>
                  </w:divsChild>
                </w:div>
                <w:div w:id="524094530">
                  <w:marLeft w:val="0"/>
                  <w:marRight w:val="0"/>
                  <w:marTop w:val="0"/>
                  <w:marBottom w:val="0"/>
                  <w:divBdr>
                    <w:top w:val="none" w:sz="0" w:space="0" w:color="auto"/>
                    <w:left w:val="none" w:sz="0" w:space="0" w:color="auto"/>
                    <w:bottom w:val="none" w:sz="0" w:space="0" w:color="auto"/>
                    <w:right w:val="none" w:sz="0" w:space="0" w:color="auto"/>
                  </w:divBdr>
                  <w:divsChild>
                    <w:div w:id="641885839">
                      <w:marLeft w:val="0"/>
                      <w:marRight w:val="0"/>
                      <w:marTop w:val="0"/>
                      <w:marBottom w:val="0"/>
                      <w:divBdr>
                        <w:top w:val="none" w:sz="0" w:space="0" w:color="auto"/>
                        <w:left w:val="none" w:sz="0" w:space="0" w:color="auto"/>
                        <w:bottom w:val="none" w:sz="0" w:space="0" w:color="auto"/>
                        <w:right w:val="none" w:sz="0" w:space="0" w:color="auto"/>
                      </w:divBdr>
                    </w:div>
                  </w:divsChild>
                </w:div>
                <w:div w:id="757603019">
                  <w:marLeft w:val="0"/>
                  <w:marRight w:val="0"/>
                  <w:marTop w:val="0"/>
                  <w:marBottom w:val="0"/>
                  <w:divBdr>
                    <w:top w:val="none" w:sz="0" w:space="0" w:color="auto"/>
                    <w:left w:val="none" w:sz="0" w:space="0" w:color="auto"/>
                    <w:bottom w:val="none" w:sz="0" w:space="0" w:color="auto"/>
                    <w:right w:val="none" w:sz="0" w:space="0" w:color="auto"/>
                  </w:divBdr>
                  <w:divsChild>
                    <w:div w:id="2132743027">
                      <w:marLeft w:val="0"/>
                      <w:marRight w:val="0"/>
                      <w:marTop w:val="0"/>
                      <w:marBottom w:val="0"/>
                      <w:divBdr>
                        <w:top w:val="none" w:sz="0" w:space="0" w:color="auto"/>
                        <w:left w:val="none" w:sz="0" w:space="0" w:color="auto"/>
                        <w:bottom w:val="none" w:sz="0" w:space="0" w:color="auto"/>
                        <w:right w:val="none" w:sz="0" w:space="0" w:color="auto"/>
                      </w:divBdr>
                    </w:div>
                  </w:divsChild>
                </w:div>
                <w:div w:id="799147501">
                  <w:marLeft w:val="0"/>
                  <w:marRight w:val="0"/>
                  <w:marTop w:val="0"/>
                  <w:marBottom w:val="0"/>
                  <w:divBdr>
                    <w:top w:val="none" w:sz="0" w:space="0" w:color="auto"/>
                    <w:left w:val="none" w:sz="0" w:space="0" w:color="auto"/>
                    <w:bottom w:val="none" w:sz="0" w:space="0" w:color="auto"/>
                    <w:right w:val="none" w:sz="0" w:space="0" w:color="auto"/>
                  </w:divBdr>
                  <w:divsChild>
                    <w:div w:id="665858823">
                      <w:marLeft w:val="0"/>
                      <w:marRight w:val="0"/>
                      <w:marTop w:val="0"/>
                      <w:marBottom w:val="0"/>
                      <w:divBdr>
                        <w:top w:val="none" w:sz="0" w:space="0" w:color="auto"/>
                        <w:left w:val="none" w:sz="0" w:space="0" w:color="auto"/>
                        <w:bottom w:val="none" w:sz="0" w:space="0" w:color="auto"/>
                        <w:right w:val="none" w:sz="0" w:space="0" w:color="auto"/>
                      </w:divBdr>
                    </w:div>
                  </w:divsChild>
                </w:div>
                <w:div w:id="995033975">
                  <w:marLeft w:val="0"/>
                  <w:marRight w:val="0"/>
                  <w:marTop w:val="0"/>
                  <w:marBottom w:val="0"/>
                  <w:divBdr>
                    <w:top w:val="none" w:sz="0" w:space="0" w:color="auto"/>
                    <w:left w:val="none" w:sz="0" w:space="0" w:color="auto"/>
                    <w:bottom w:val="none" w:sz="0" w:space="0" w:color="auto"/>
                    <w:right w:val="none" w:sz="0" w:space="0" w:color="auto"/>
                  </w:divBdr>
                  <w:divsChild>
                    <w:div w:id="1083644251">
                      <w:marLeft w:val="0"/>
                      <w:marRight w:val="0"/>
                      <w:marTop w:val="0"/>
                      <w:marBottom w:val="0"/>
                      <w:divBdr>
                        <w:top w:val="none" w:sz="0" w:space="0" w:color="auto"/>
                        <w:left w:val="none" w:sz="0" w:space="0" w:color="auto"/>
                        <w:bottom w:val="none" w:sz="0" w:space="0" w:color="auto"/>
                        <w:right w:val="none" w:sz="0" w:space="0" w:color="auto"/>
                      </w:divBdr>
                    </w:div>
                  </w:divsChild>
                </w:div>
                <w:div w:id="1091394017">
                  <w:marLeft w:val="0"/>
                  <w:marRight w:val="0"/>
                  <w:marTop w:val="0"/>
                  <w:marBottom w:val="0"/>
                  <w:divBdr>
                    <w:top w:val="none" w:sz="0" w:space="0" w:color="auto"/>
                    <w:left w:val="none" w:sz="0" w:space="0" w:color="auto"/>
                    <w:bottom w:val="none" w:sz="0" w:space="0" w:color="auto"/>
                    <w:right w:val="none" w:sz="0" w:space="0" w:color="auto"/>
                  </w:divBdr>
                  <w:divsChild>
                    <w:div w:id="1356692123">
                      <w:marLeft w:val="0"/>
                      <w:marRight w:val="0"/>
                      <w:marTop w:val="0"/>
                      <w:marBottom w:val="0"/>
                      <w:divBdr>
                        <w:top w:val="none" w:sz="0" w:space="0" w:color="auto"/>
                        <w:left w:val="none" w:sz="0" w:space="0" w:color="auto"/>
                        <w:bottom w:val="none" w:sz="0" w:space="0" w:color="auto"/>
                        <w:right w:val="none" w:sz="0" w:space="0" w:color="auto"/>
                      </w:divBdr>
                    </w:div>
                  </w:divsChild>
                </w:div>
                <w:div w:id="1275792810">
                  <w:marLeft w:val="0"/>
                  <w:marRight w:val="0"/>
                  <w:marTop w:val="0"/>
                  <w:marBottom w:val="0"/>
                  <w:divBdr>
                    <w:top w:val="none" w:sz="0" w:space="0" w:color="auto"/>
                    <w:left w:val="none" w:sz="0" w:space="0" w:color="auto"/>
                    <w:bottom w:val="none" w:sz="0" w:space="0" w:color="auto"/>
                    <w:right w:val="none" w:sz="0" w:space="0" w:color="auto"/>
                  </w:divBdr>
                  <w:divsChild>
                    <w:div w:id="299654089">
                      <w:marLeft w:val="0"/>
                      <w:marRight w:val="0"/>
                      <w:marTop w:val="0"/>
                      <w:marBottom w:val="0"/>
                      <w:divBdr>
                        <w:top w:val="none" w:sz="0" w:space="0" w:color="auto"/>
                        <w:left w:val="none" w:sz="0" w:space="0" w:color="auto"/>
                        <w:bottom w:val="none" w:sz="0" w:space="0" w:color="auto"/>
                        <w:right w:val="none" w:sz="0" w:space="0" w:color="auto"/>
                      </w:divBdr>
                    </w:div>
                  </w:divsChild>
                </w:div>
                <w:div w:id="1311447474">
                  <w:marLeft w:val="0"/>
                  <w:marRight w:val="0"/>
                  <w:marTop w:val="0"/>
                  <w:marBottom w:val="0"/>
                  <w:divBdr>
                    <w:top w:val="none" w:sz="0" w:space="0" w:color="auto"/>
                    <w:left w:val="none" w:sz="0" w:space="0" w:color="auto"/>
                    <w:bottom w:val="none" w:sz="0" w:space="0" w:color="auto"/>
                    <w:right w:val="none" w:sz="0" w:space="0" w:color="auto"/>
                  </w:divBdr>
                  <w:divsChild>
                    <w:div w:id="1068117958">
                      <w:marLeft w:val="0"/>
                      <w:marRight w:val="0"/>
                      <w:marTop w:val="0"/>
                      <w:marBottom w:val="0"/>
                      <w:divBdr>
                        <w:top w:val="none" w:sz="0" w:space="0" w:color="auto"/>
                        <w:left w:val="none" w:sz="0" w:space="0" w:color="auto"/>
                        <w:bottom w:val="none" w:sz="0" w:space="0" w:color="auto"/>
                        <w:right w:val="none" w:sz="0" w:space="0" w:color="auto"/>
                      </w:divBdr>
                    </w:div>
                  </w:divsChild>
                </w:div>
                <w:div w:id="1410618754">
                  <w:marLeft w:val="0"/>
                  <w:marRight w:val="0"/>
                  <w:marTop w:val="0"/>
                  <w:marBottom w:val="0"/>
                  <w:divBdr>
                    <w:top w:val="none" w:sz="0" w:space="0" w:color="auto"/>
                    <w:left w:val="none" w:sz="0" w:space="0" w:color="auto"/>
                    <w:bottom w:val="none" w:sz="0" w:space="0" w:color="auto"/>
                    <w:right w:val="none" w:sz="0" w:space="0" w:color="auto"/>
                  </w:divBdr>
                  <w:divsChild>
                    <w:div w:id="796871127">
                      <w:marLeft w:val="0"/>
                      <w:marRight w:val="0"/>
                      <w:marTop w:val="0"/>
                      <w:marBottom w:val="0"/>
                      <w:divBdr>
                        <w:top w:val="none" w:sz="0" w:space="0" w:color="auto"/>
                        <w:left w:val="none" w:sz="0" w:space="0" w:color="auto"/>
                        <w:bottom w:val="none" w:sz="0" w:space="0" w:color="auto"/>
                        <w:right w:val="none" w:sz="0" w:space="0" w:color="auto"/>
                      </w:divBdr>
                    </w:div>
                  </w:divsChild>
                </w:div>
                <w:div w:id="1412855333">
                  <w:marLeft w:val="0"/>
                  <w:marRight w:val="0"/>
                  <w:marTop w:val="0"/>
                  <w:marBottom w:val="0"/>
                  <w:divBdr>
                    <w:top w:val="none" w:sz="0" w:space="0" w:color="auto"/>
                    <w:left w:val="none" w:sz="0" w:space="0" w:color="auto"/>
                    <w:bottom w:val="none" w:sz="0" w:space="0" w:color="auto"/>
                    <w:right w:val="none" w:sz="0" w:space="0" w:color="auto"/>
                  </w:divBdr>
                  <w:divsChild>
                    <w:div w:id="1628704037">
                      <w:marLeft w:val="0"/>
                      <w:marRight w:val="0"/>
                      <w:marTop w:val="0"/>
                      <w:marBottom w:val="0"/>
                      <w:divBdr>
                        <w:top w:val="none" w:sz="0" w:space="0" w:color="auto"/>
                        <w:left w:val="none" w:sz="0" w:space="0" w:color="auto"/>
                        <w:bottom w:val="none" w:sz="0" w:space="0" w:color="auto"/>
                        <w:right w:val="none" w:sz="0" w:space="0" w:color="auto"/>
                      </w:divBdr>
                    </w:div>
                  </w:divsChild>
                </w:div>
                <w:div w:id="1452213206">
                  <w:marLeft w:val="0"/>
                  <w:marRight w:val="0"/>
                  <w:marTop w:val="0"/>
                  <w:marBottom w:val="0"/>
                  <w:divBdr>
                    <w:top w:val="none" w:sz="0" w:space="0" w:color="auto"/>
                    <w:left w:val="none" w:sz="0" w:space="0" w:color="auto"/>
                    <w:bottom w:val="none" w:sz="0" w:space="0" w:color="auto"/>
                    <w:right w:val="none" w:sz="0" w:space="0" w:color="auto"/>
                  </w:divBdr>
                  <w:divsChild>
                    <w:div w:id="58866354">
                      <w:marLeft w:val="0"/>
                      <w:marRight w:val="0"/>
                      <w:marTop w:val="0"/>
                      <w:marBottom w:val="0"/>
                      <w:divBdr>
                        <w:top w:val="none" w:sz="0" w:space="0" w:color="auto"/>
                        <w:left w:val="none" w:sz="0" w:space="0" w:color="auto"/>
                        <w:bottom w:val="none" w:sz="0" w:space="0" w:color="auto"/>
                        <w:right w:val="none" w:sz="0" w:space="0" w:color="auto"/>
                      </w:divBdr>
                    </w:div>
                  </w:divsChild>
                </w:div>
                <w:div w:id="1491021761">
                  <w:marLeft w:val="0"/>
                  <w:marRight w:val="0"/>
                  <w:marTop w:val="0"/>
                  <w:marBottom w:val="0"/>
                  <w:divBdr>
                    <w:top w:val="none" w:sz="0" w:space="0" w:color="auto"/>
                    <w:left w:val="none" w:sz="0" w:space="0" w:color="auto"/>
                    <w:bottom w:val="none" w:sz="0" w:space="0" w:color="auto"/>
                    <w:right w:val="none" w:sz="0" w:space="0" w:color="auto"/>
                  </w:divBdr>
                  <w:divsChild>
                    <w:div w:id="2054307013">
                      <w:marLeft w:val="0"/>
                      <w:marRight w:val="0"/>
                      <w:marTop w:val="0"/>
                      <w:marBottom w:val="0"/>
                      <w:divBdr>
                        <w:top w:val="none" w:sz="0" w:space="0" w:color="auto"/>
                        <w:left w:val="none" w:sz="0" w:space="0" w:color="auto"/>
                        <w:bottom w:val="none" w:sz="0" w:space="0" w:color="auto"/>
                        <w:right w:val="none" w:sz="0" w:space="0" w:color="auto"/>
                      </w:divBdr>
                    </w:div>
                  </w:divsChild>
                </w:div>
                <w:div w:id="1496341723">
                  <w:marLeft w:val="0"/>
                  <w:marRight w:val="0"/>
                  <w:marTop w:val="0"/>
                  <w:marBottom w:val="0"/>
                  <w:divBdr>
                    <w:top w:val="none" w:sz="0" w:space="0" w:color="auto"/>
                    <w:left w:val="none" w:sz="0" w:space="0" w:color="auto"/>
                    <w:bottom w:val="none" w:sz="0" w:space="0" w:color="auto"/>
                    <w:right w:val="none" w:sz="0" w:space="0" w:color="auto"/>
                  </w:divBdr>
                  <w:divsChild>
                    <w:div w:id="1609461086">
                      <w:marLeft w:val="0"/>
                      <w:marRight w:val="0"/>
                      <w:marTop w:val="0"/>
                      <w:marBottom w:val="0"/>
                      <w:divBdr>
                        <w:top w:val="none" w:sz="0" w:space="0" w:color="auto"/>
                        <w:left w:val="none" w:sz="0" w:space="0" w:color="auto"/>
                        <w:bottom w:val="none" w:sz="0" w:space="0" w:color="auto"/>
                        <w:right w:val="none" w:sz="0" w:space="0" w:color="auto"/>
                      </w:divBdr>
                    </w:div>
                  </w:divsChild>
                </w:div>
                <w:div w:id="1916477447">
                  <w:marLeft w:val="0"/>
                  <w:marRight w:val="0"/>
                  <w:marTop w:val="0"/>
                  <w:marBottom w:val="0"/>
                  <w:divBdr>
                    <w:top w:val="none" w:sz="0" w:space="0" w:color="auto"/>
                    <w:left w:val="none" w:sz="0" w:space="0" w:color="auto"/>
                    <w:bottom w:val="none" w:sz="0" w:space="0" w:color="auto"/>
                    <w:right w:val="none" w:sz="0" w:space="0" w:color="auto"/>
                  </w:divBdr>
                  <w:divsChild>
                    <w:div w:id="126880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43163">
          <w:marLeft w:val="0"/>
          <w:marRight w:val="0"/>
          <w:marTop w:val="0"/>
          <w:marBottom w:val="0"/>
          <w:divBdr>
            <w:top w:val="none" w:sz="0" w:space="0" w:color="auto"/>
            <w:left w:val="none" w:sz="0" w:space="0" w:color="auto"/>
            <w:bottom w:val="none" w:sz="0" w:space="0" w:color="auto"/>
            <w:right w:val="none" w:sz="0" w:space="0" w:color="auto"/>
          </w:divBdr>
        </w:div>
        <w:div w:id="596837326">
          <w:marLeft w:val="0"/>
          <w:marRight w:val="0"/>
          <w:marTop w:val="0"/>
          <w:marBottom w:val="0"/>
          <w:divBdr>
            <w:top w:val="none" w:sz="0" w:space="0" w:color="auto"/>
            <w:left w:val="none" w:sz="0" w:space="0" w:color="auto"/>
            <w:bottom w:val="none" w:sz="0" w:space="0" w:color="auto"/>
            <w:right w:val="none" w:sz="0" w:space="0" w:color="auto"/>
          </w:divBdr>
        </w:div>
        <w:div w:id="602419444">
          <w:marLeft w:val="0"/>
          <w:marRight w:val="0"/>
          <w:marTop w:val="0"/>
          <w:marBottom w:val="0"/>
          <w:divBdr>
            <w:top w:val="none" w:sz="0" w:space="0" w:color="auto"/>
            <w:left w:val="none" w:sz="0" w:space="0" w:color="auto"/>
            <w:bottom w:val="none" w:sz="0" w:space="0" w:color="auto"/>
            <w:right w:val="none" w:sz="0" w:space="0" w:color="auto"/>
          </w:divBdr>
        </w:div>
        <w:div w:id="712197031">
          <w:marLeft w:val="0"/>
          <w:marRight w:val="0"/>
          <w:marTop w:val="0"/>
          <w:marBottom w:val="0"/>
          <w:divBdr>
            <w:top w:val="none" w:sz="0" w:space="0" w:color="auto"/>
            <w:left w:val="none" w:sz="0" w:space="0" w:color="auto"/>
            <w:bottom w:val="none" w:sz="0" w:space="0" w:color="auto"/>
            <w:right w:val="none" w:sz="0" w:space="0" w:color="auto"/>
          </w:divBdr>
        </w:div>
        <w:div w:id="749739447">
          <w:marLeft w:val="0"/>
          <w:marRight w:val="0"/>
          <w:marTop w:val="0"/>
          <w:marBottom w:val="0"/>
          <w:divBdr>
            <w:top w:val="none" w:sz="0" w:space="0" w:color="auto"/>
            <w:left w:val="none" w:sz="0" w:space="0" w:color="auto"/>
            <w:bottom w:val="none" w:sz="0" w:space="0" w:color="auto"/>
            <w:right w:val="none" w:sz="0" w:space="0" w:color="auto"/>
          </w:divBdr>
          <w:divsChild>
            <w:div w:id="681666788">
              <w:marLeft w:val="-75"/>
              <w:marRight w:val="0"/>
              <w:marTop w:val="30"/>
              <w:marBottom w:val="30"/>
              <w:divBdr>
                <w:top w:val="none" w:sz="0" w:space="0" w:color="auto"/>
                <w:left w:val="none" w:sz="0" w:space="0" w:color="auto"/>
                <w:bottom w:val="none" w:sz="0" w:space="0" w:color="auto"/>
                <w:right w:val="none" w:sz="0" w:space="0" w:color="auto"/>
              </w:divBdr>
              <w:divsChild>
                <w:div w:id="557781740">
                  <w:marLeft w:val="0"/>
                  <w:marRight w:val="0"/>
                  <w:marTop w:val="0"/>
                  <w:marBottom w:val="0"/>
                  <w:divBdr>
                    <w:top w:val="none" w:sz="0" w:space="0" w:color="auto"/>
                    <w:left w:val="none" w:sz="0" w:space="0" w:color="auto"/>
                    <w:bottom w:val="none" w:sz="0" w:space="0" w:color="auto"/>
                    <w:right w:val="none" w:sz="0" w:space="0" w:color="auto"/>
                  </w:divBdr>
                  <w:divsChild>
                    <w:div w:id="399596581">
                      <w:marLeft w:val="0"/>
                      <w:marRight w:val="0"/>
                      <w:marTop w:val="0"/>
                      <w:marBottom w:val="0"/>
                      <w:divBdr>
                        <w:top w:val="none" w:sz="0" w:space="0" w:color="auto"/>
                        <w:left w:val="none" w:sz="0" w:space="0" w:color="auto"/>
                        <w:bottom w:val="none" w:sz="0" w:space="0" w:color="auto"/>
                        <w:right w:val="none" w:sz="0" w:space="0" w:color="auto"/>
                      </w:divBdr>
                    </w:div>
                  </w:divsChild>
                </w:div>
                <w:div w:id="621108102">
                  <w:marLeft w:val="0"/>
                  <w:marRight w:val="0"/>
                  <w:marTop w:val="0"/>
                  <w:marBottom w:val="0"/>
                  <w:divBdr>
                    <w:top w:val="none" w:sz="0" w:space="0" w:color="auto"/>
                    <w:left w:val="none" w:sz="0" w:space="0" w:color="auto"/>
                    <w:bottom w:val="none" w:sz="0" w:space="0" w:color="auto"/>
                    <w:right w:val="none" w:sz="0" w:space="0" w:color="auto"/>
                  </w:divBdr>
                  <w:divsChild>
                    <w:div w:id="495806896">
                      <w:marLeft w:val="0"/>
                      <w:marRight w:val="0"/>
                      <w:marTop w:val="0"/>
                      <w:marBottom w:val="0"/>
                      <w:divBdr>
                        <w:top w:val="none" w:sz="0" w:space="0" w:color="auto"/>
                        <w:left w:val="none" w:sz="0" w:space="0" w:color="auto"/>
                        <w:bottom w:val="none" w:sz="0" w:space="0" w:color="auto"/>
                        <w:right w:val="none" w:sz="0" w:space="0" w:color="auto"/>
                      </w:divBdr>
                    </w:div>
                  </w:divsChild>
                </w:div>
                <w:div w:id="801994147">
                  <w:marLeft w:val="0"/>
                  <w:marRight w:val="0"/>
                  <w:marTop w:val="0"/>
                  <w:marBottom w:val="0"/>
                  <w:divBdr>
                    <w:top w:val="none" w:sz="0" w:space="0" w:color="auto"/>
                    <w:left w:val="none" w:sz="0" w:space="0" w:color="auto"/>
                    <w:bottom w:val="none" w:sz="0" w:space="0" w:color="auto"/>
                    <w:right w:val="none" w:sz="0" w:space="0" w:color="auto"/>
                  </w:divBdr>
                  <w:divsChild>
                    <w:div w:id="676156930">
                      <w:marLeft w:val="0"/>
                      <w:marRight w:val="0"/>
                      <w:marTop w:val="0"/>
                      <w:marBottom w:val="0"/>
                      <w:divBdr>
                        <w:top w:val="none" w:sz="0" w:space="0" w:color="auto"/>
                        <w:left w:val="none" w:sz="0" w:space="0" w:color="auto"/>
                        <w:bottom w:val="none" w:sz="0" w:space="0" w:color="auto"/>
                        <w:right w:val="none" w:sz="0" w:space="0" w:color="auto"/>
                      </w:divBdr>
                    </w:div>
                  </w:divsChild>
                </w:div>
                <w:div w:id="1553729668">
                  <w:marLeft w:val="0"/>
                  <w:marRight w:val="0"/>
                  <w:marTop w:val="0"/>
                  <w:marBottom w:val="0"/>
                  <w:divBdr>
                    <w:top w:val="none" w:sz="0" w:space="0" w:color="auto"/>
                    <w:left w:val="none" w:sz="0" w:space="0" w:color="auto"/>
                    <w:bottom w:val="none" w:sz="0" w:space="0" w:color="auto"/>
                    <w:right w:val="none" w:sz="0" w:space="0" w:color="auto"/>
                  </w:divBdr>
                  <w:divsChild>
                    <w:div w:id="20843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063690">
          <w:marLeft w:val="0"/>
          <w:marRight w:val="0"/>
          <w:marTop w:val="0"/>
          <w:marBottom w:val="0"/>
          <w:divBdr>
            <w:top w:val="none" w:sz="0" w:space="0" w:color="auto"/>
            <w:left w:val="none" w:sz="0" w:space="0" w:color="auto"/>
            <w:bottom w:val="none" w:sz="0" w:space="0" w:color="auto"/>
            <w:right w:val="none" w:sz="0" w:space="0" w:color="auto"/>
          </w:divBdr>
        </w:div>
        <w:div w:id="840395069">
          <w:marLeft w:val="0"/>
          <w:marRight w:val="0"/>
          <w:marTop w:val="0"/>
          <w:marBottom w:val="0"/>
          <w:divBdr>
            <w:top w:val="none" w:sz="0" w:space="0" w:color="auto"/>
            <w:left w:val="none" w:sz="0" w:space="0" w:color="auto"/>
            <w:bottom w:val="none" w:sz="0" w:space="0" w:color="auto"/>
            <w:right w:val="none" w:sz="0" w:space="0" w:color="auto"/>
          </w:divBdr>
        </w:div>
        <w:div w:id="872304352">
          <w:marLeft w:val="0"/>
          <w:marRight w:val="0"/>
          <w:marTop w:val="0"/>
          <w:marBottom w:val="0"/>
          <w:divBdr>
            <w:top w:val="none" w:sz="0" w:space="0" w:color="auto"/>
            <w:left w:val="none" w:sz="0" w:space="0" w:color="auto"/>
            <w:bottom w:val="none" w:sz="0" w:space="0" w:color="auto"/>
            <w:right w:val="none" w:sz="0" w:space="0" w:color="auto"/>
          </w:divBdr>
        </w:div>
        <w:div w:id="996306097">
          <w:marLeft w:val="0"/>
          <w:marRight w:val="0"/>
          <w:marTop w:val="0"/>
          <w:marBottom w:val="0"/>
          <w:divBdr>
            <w:top w:val="none" w:sz="0" w:space="0" w:color="auto"/>
            <w:left w:val="none" w:sz="0" w:space="0" w:color="auto"/>
            <w:bottom w:val="none" w:sz="0" w:space="0" w:color="auto"/>
            <w:right w:val="none" w:sz="0" w:space="0" w:color="auto"/>
          </w:divBdr>
        </w:div>
        <w:div w:id="1021930888">
          <w:marLeft w:val="0"/>
          <w:marRight w:val="0"/>
          <w:marTop w:val="0"/>
          <w:marBottom w:val="0"/>
          <w:divBdr>
            <w:top w:val="none" w:sz="0" w:space="0" w:color="auto"/>
            <w:left w:val="none" w:sz="0" w:space="0" w:color="auto"/>
            <w:bottom w:val="none" w:sz="0" w:space="0" w:color="auto"/>
            <w:right w:val="none" w:sz="0" w:space="0" w:color="auto"/>
          </w:divBdr>
          <w:divsChild>
            <w:div w:id="760754798">
              <w:marLeft w:val="-75"/>
              <w:marRight w:val="0"/>
              <w:marTop w:val="30"/>
              <w:marBottom w:val="30"/>
              <w:divBdr>
                <w:top w:val="none" w:sz="0" w:space="0" w:color="auto"/>
                <w:left w:val="none" w:sz="0" w:space="0" w:color="auto"/>
                <w:bottom w:val="none" w:sz="0" w:space="0" w:color="auto"/>
                <w:right w:val="none" w:sz="0" w:space="0" w:color="auto"/>
              </w:divBdr>
              <w:divsChild>
                <w:div w:id="149491339">
                  <w:marLeft w:val="0"/>
                  <w:marRight w:val="0"/>
                  <w:marTop w:val="0"/>
                  <w:marBottom w:val="0"/>
                  <w:divBdr>
                    <w:top w:val="none" w:sz="0" w:space="0" w:color="auto"/>
                    <w:left w:val="none" w:sz="0" w:space="0" w:color="auto"/>
                    <w:bottom w:val="none" w:sz="0" w:space="0" w:color="auto"/>
                    <w:right w:val="none" w:sz="0" w:space="0" w:color="auto"/>
                  </w:divBdr>
                  <w:divsChild>
                    <w:div w:id="1750805864">
                      <w:marLeft w:val="0"/>
                      <w:marRight w:val="0"/>
                      <w:marTop w:val="0"/>
                      <w:marBottom w:val="0"/>
                      <w:divBdr>
                        <w:top w:val="none" w:sz="0" w:space="0" w:color="auto"/>
                        <w:left w:val="none" w:sz="0" w:space="0" w:color="auto"/>
                        <w:bottom w:val="none" w:sz="0" w:space="0" w:color="auto"/>
                        <w:right w:val="none" w:sz="0" w:space="0" w:color="auto"/>
                      </w:divBdr>
                    </w:div>
                  </w:divsChild>
                </w:div>
                <w:div w:id="247613482">
                  <w:marLeft w:val="0"/>
                  <w:marRight w:val="0"/>
                  <w:marTop w:val="0"/>
                  <w:marBottom w:val="0"/>
                  <w:divBdr>
                    <w:top w:val="none" w:sz="0" w:space="0" w:color="auto"/>
                    <w:left w:val="none" w:sz="0" w:space="0" w:color="auto"/>
                    <w:bottom w:val="none" w:sz="0" w:space="0" w:color="auto"/>
                    <w:right w:val="none" w:sz="0" w:space="0" w:color="auto"/>
                  </w:divBdr>
                  <w:divsChild>
                    <w:div w:id="2140683846">
                      <w:marLeft w:val="0"/>
                      <w:marRight w:val="0"/>
                      <w:marTop w:val="0"/>
                      <w:marBottom w:val="0"/>
                      <w:divBdr>
                        <w:top w:val="none" w:sz="0" w:space="0" w:color="auto"/>
                        <w:left w:val="none" w:sz="0" w:space="0" w:color="auto"/>
                        <w:bottom w:val="none" w:sz="0" w:space="0" w:color="auto"/>
                        <w:right w:val="none" w:sz="0" w:space="0" w:color="auto"/>
                      </w:divBdr>
                    </w:div>
                  </w:divsChild>
                </w:div>
                <w:div w:id="549344750">
                  <w:marLeft w:val="0"/>
                  <w:marRight w:val="0"/>
                  <w:marTop w:val="0"/>
                  <w:marBottom w:val="0"/>
                  <w:divBdr>
                    <w:top w:val="none" w:sz="0" w:space="0" w:color="auto"/>
                    <w:left w:val="none" w:sz="0" w:space="0" w:color="auto"/>
                    <w:bottom w:val="none" w:sz="0" w:space="0" w:color="auto"/>
                    <w:right w:val="none" w:sz="0" w:space="0" w:color="auto"/>
                  </w:divBdr>
                  <w:divsChild>
                    <w:div w:id="423692803">
                      <w:marLeft w:val="0"/>
                      <w:marRight w:val="0"/>
                      <w:marTop w:val="0"/>
                      <w:marBottom w:val="0"/>
                      <w:divBdr>
                        <w:top w:val="none" w:sz="0" w:space="0" w:color="auto"/>
                        <w:left w:val="none" w:sz="0" w:space="0" w:color="auto"/>
                        <w:bottom w:val="none" w:sz="0" w:space="0" w:color="auto"/>
                        <w:right w:val="none" w:sz="0" w:space="0" w:color="auto"/>
                      </w:divBdr>
                    </w:div>
                  </w:divsChild>
                </w:div>
                <w:div w:id="572545609">
                  <w:marLeft w:val="0"/>
                  <w:marRight w:val="0"/>
                  <w:marTop w:val="0"/>
                  <w:marBottom w:val="0"/>
                  <w:divBdr>
                    <w:top w:val="none" w:sz="0" w:space="0" w:color="auto"/>
                    <w:left w:val="none" w:sz="0" w:space="0" w:color="auto"/>
                    <w:bottom w:val="none" w:sz="0" w:space="0" w:color="auto"/>
                    <w:right w:val="none" w:sz="0" w:space="0" w:color="auto"/>
                  </w:divBdr>
                  <w:divsChild>
                    <w:div w:id="47068421">
                      <w:marLeft w:val="0"/>
                      <w:marRight w:val="0"/>
                      <w:marTop w:val="0"/>
                      <w:marBottom w:val="0"/>
                      <w:divBdr>
                        <w:top w:val="none" w:sz="0" w:space="0" w:color="auto"/>
                        <w:left w:val="none" w:sz="0" w:space="0" w:color="auto"/>
                        <w:bottom w:val="none" w:sz="0" w:space="0" w:color="auto"/>
                        <w:right w:val="none" w:sz="0" w:space="0" w:color="auto"/>
                      </w:divBdr>
                    </w:div>
                  </w:divsChild>
                </w:div>
                <w:div w:id="782041702">
                  <w:marLeft w:val="0"/>
                  <w:marRight w:val="0"/>
                  <w:marTop w:val="0"/>
                  <w:marBottom w:val="0"/>
                  <w:divBdr>
                    <w:top w:val="none" w:sz="0" w:space="0" w:color="auto"/>
                    <w:left w:val="none" w:sz="0" w:space="0" w:color="auto"/>
                    <w:bottom w:val="none" w:sz="0" w:space="0" w:color="auto"/>
                    <w:right w:val="none" w:sz="0" w:space="0" w:color="auto"/>
                  </w:divBdr>
                  <w:divsChild>
                    <w:div w:id="343752776">
                      <w:marLeft w:val="0"/>
                      <w:marRight w:val="0"/>
                      <w:marTop w:val="0"/>
                      <w:marBottom w:val="0"/>
                      <w:divBdr>
                        <w:top w:val="none" w:sz="0" w:space="0" w:color="auto"/>
                        <w:left w:val="none" w:sz="0" w:space="0" w:color="auto"/>
                        <w:bottom w:val="none" w:sz="0" w:space="0" w:color="auto"/>
                        <w:right w:val="none" w:sz="0" w:space="0" w:color="auto"/>
                      </w:divBdr>
                    </w:div>
                  </w:divsChild>
                </w:div>
                <w:div w:id="807672879">
                  <w:marLeft w:val="0"/>
                  <w:marRight w:val="0"/>
                  <w:marTop w:val="0"/>
                  <w:marBottom w:val="0"/>
                  <w:divBdr>
                    <w:top w:val="none" w:sz="0" w:space="0" w:color="auto"/>
                    <w:left w:val="none" w:sz="0" w:space="0" w:color="auto"/>
                    <w:bottom w:val="none" w:sz="0" w:space="0" w:color="auto"/>
                    <w:right w:val="none" w:sz="0" w:space="0" w:color="auto"/>
                  </w:divBdr>
                  <w:divsChild>
                    <w:div w:id="2097440062">
                      <w:marLeft w:val="0"/>
                      <w:marRight w:val="0"/>
                      <w:marTop w:val="0"/>
                      <w:marBottom w:val="0"/>
                      <w:divBdr>
                        <w:top w:val="none" w:sz="0" w:space="0" w:color="auto"/>
                        <w:left w:val="none" w:sz="0" w:space="0" w:color="auto"/>
                        <w:bottom w:val="none" w:sz="0" w:space="0" w:color="auto"/>
                        <w:right w:val="none" w:sz="0" w:space="0" w:color="auto"/>
                      </w:divBdr>
                    </w:div>
                  </w:divsChild>
                </w:div>
                <w:div w:id="1034844261">
                  <w:marLeft w:val="0"/>
                  <w:marRight w:val="0"/>
                  <w:marTop w:val="0"/>
                  <w:marBottom w:val="0"/>
                  <w:divBdr>
                    <w:top w:val="none" w:sz="0" w:space="0" w:color="auto"/>
                    <w:left w:val="none" w:sz="0" w:space="0" w:color="auto"/>
                    <w:bottom w:val="none" w:sz="0" w:space="0" w:color="auto"/>
                    <w:right w:val="none" w:sz="0" w:space="0" w:color="auto"/>
                  </w:divBdr>
                  <w:divsChild>
                    <w:div w:id="783307833">
                      <w:marLeft w:val="0"/>
                      <w:marRight w:val="0"/>
                      <w:marTop w:val="0"/>
                      <w:marBottom w:val="0"/>
                      <w:divBdr>
                        <w:top w:val="none" w:sz="0" w:space="0" w:color="auto"/>
                        <w:left w:val="none" w:sz="0" w:space="0" w:color="auto"/>
                        <w:bottom w:val="none" w:sz="0" w:space="0" w:color="auto"/>
                        <w:right w:val="none" w:sz="0" w:space="0" w:color="auto"/>
                      </w:divBdr>
                    </w:div>
                  </w:divsChild>
                </w:div>
                <w:div w:id="1282998785">
                  <w:marLeft w:val="0"/>
                  <w:marRight w:val="0"/>
                  <w:marTop w:val="0"/>
                  <w:marBottom w:val="0"/>
                  <w:divBdr>
                    <w:top w:val="none" w:sz="0" w:space="0" w:color="auto"/>
                    <w:left w:val="none" w:sz="0" w:space="0" w:color="auto"/>
                    <w:bottom w:val="none" w:sz="0" w:space="0" w:color="auto"/>
                    <w:right w:val="none" w:sz="0" w:space="0" w:color="auto"/>
                  </w:divBdr>
                  <w:divsChild>
                    <w:div w:id="1211452820">
                      <w:marLeft w:val="0"/>
                      <w:marRight w:val="0"/>
                      <w:marTop w:val="0"/>
                      <w:marBottom w:val="0"/>
                      <w:divBdr>
                        <w:top w:val="none" w:sz="0" w:space="0" w:color="auto"/>
                        <w:left w:val="none" w:sz="0" w:space="0" w:color="auto"/>
                        <w:bottom w:val="none" w:sz="0" w:space="0" w:color="auto"/>
                        <w:right w:val="none" w:sz="0" w:space="0" w:color="auto"/>
                      </w:divBdr>
                    </w:div>
                  </w:divsChild>
                </w:div>
                <w:div w:id="1956673892">
                  <w:marLeft w:val="0"/>
                  <w:marRight w:val="0"/>
                  <w:marTop w:val="0"/>
                  <w:marBottom w:val="0"/>
                  <w:divBdr>
                    <w:top w:val="none" w:sz="0" w:space="0" w:color="auto"/>
                    <w:left w:val="none" w:sz="0" w:space="0" w:color="auto"/>
                    <w:bottom w:val="none" w:sz="0" w:space="0" w:color="auto"/>
                    <w:right w:val="none" w:sz="0" w:space="0" w:color="auto"/>
                  </w:divBdr>
                  <w:divsChild>
                    <w:div w:id="1917129589">
                      <w:marLeft w:val="0"/>
                      <w:marRight w:val="0"/>
                      <w:marTop w:val="0"/>
                      <w:marBottom w:val="0"/>
                      <w:divBdr>
                        <w:top w:val="none" w:sz="0" w:space="0" w:color="auto"/>
                        <w:left w:val="none" w:sz="0" w:space="0" w:color="auto"/>
                        <w:bottom w:val="none" w:sz="0" w:space="0" w:color="auto"/>
                        <w:right w:val="none" w:sz="0" w:space="0" w:color="auto"/>
                      </w:divBdr>
                    </w:div>
                  </w:divsChild>
                </w:div>
                <w:div w:id="2053265698">
                  <w:marLeft w:val="0"/>
                  <w:marRight w:val="0"/>
                  <w:marTop w:val="0"/>
                  <w:marBottom w:val="0"/>
                  <w:divBdr>
                    <w:top w:val="none" w:sz="0" w:space="0" w:color="auto"/>
                    <w:left w:val="none" w:sz="0" w:space="0" w:color="auto"/>
                    <w:bottom w:val="none" w:sz="0" w:space="0" w:color="auto"/>
                    <w:right w:val="none" w:sz="0" w:space="0" w:color="auto"/>
                  </w:divBdr>
                  <w:divsChild>
                    <w:div w:id="162897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332605">
          <w:marLeft w:val="0"/>
          <w:marRight w:val="0"/>
          <w:marTop w:val="0"/>
          <w:marBottom w:val="0"/>
          <w:divBdr>
            <w:top w:val="none" w:sz="0" w:space="0" w:color="auto"/>
            <w:left w:val="none" w:sz="0" w:space="0" w:color="auto"/>
            <w:bottom w:val="none" w:sz="0" w:space="0" w:color="auto"/>
            <w:right w:val="none" w:sz="0" w:space="0" w:color="auto"/>
          </w:divBdr>
        </w:div>
        <w:div w:id="1078022140">
          <w:marLeft w:val="0"/>
          <w:marRight w:val="0"/>
          <w:marTop w:val="0"/>
          <w:marBottom w:val="0"/>
          <w:divBdr>
            <w:top w:val="none" w:sz="0" w:space="0" w:color="auto"/>
            <w:left w:val="none" w:sz="0" w:space="0" w:color="auto"/>
            <w:bottom w:val="none" w:sz="0" w:space="0" w:color="auto"/>
            <w:right w:val="none" w:sz="0" w:space="0" w:color="auto"/>
          </w:divBdr>
        </w:div>
        <w:div w:id="1101605802">
          <w:marLeft w:val="0"/>
          <w:marRight w:val="0"/>
          <w:marTop w:val="0"/>
          <w:marBottom w:val="0"/>
          <w:divBdr>
            <w:top w:val="none" w:sz="0" w:space="0" w:color="auto"/>
            <w:left w:val="none" w:sz="0" w:space="0" w:color="auto"/>
            <w:bottom w:val="none" w:sz="0" w:space="0" w:color="auto"/>
            <w:right w:val="none" w:sz="0" w:space="0" w:color="auto"/>
          </w:divBdr>
        </w:div>
        <w:div w:id="1155683249">
          <w:marLeft w:val="0"/>
          <w:marRight w:val="0"/>
          <w:marTop w:val="0"/>
          <w:marBottom w:val="0"/>
          <w:divBdr>
            <w:top w:val="none" w:sz="0" w:space="0" w:color="auto"/>
            <w:left w:val="none" w:sz="0" w:space="0" w:color="auto"/>
            <w:bottom w:val="none" w:sz="0" w:space="0" w:color="auto"/>
            <w:right w:val="none" w:sz="0" w:space="0" w:color="auto"/>
          </w:divBdr>
        </w:div>
        <w:div w:id="1216702042">
          <w:marLeft w:val="0"/>
          <w:marRight w:val="0"/>
          <w:marTop w:val="0"/>
          <w:marBottom w:val="0"/>
          <w:divBdr>
            <w:top w:val="none" w:sz="0" w:space="0" w:color="auto"/>
            <w:left w:val="none" w:sz="0" w:space="0" w:color="auto"/>
            <w:bottom w:val="none" w:sz="0" w:space="0" w:color="auto"/>
            <w:right w:val="none" w:sz="0" w:space="0" w:color="auto"/>
          </w:divBdr>
        </w:div>
        <w:div w:id="1293899190">
          <w:marLeft w:val="0"/>
          <w:marRight w:val="0"/>
          <w:marTop w:val="0"/>
          <w:marBottom w:val="0"/>
          <w:divBdr>
            <w:top w:val="none" w:sz="0" w:space="0" w:color="auto"/>
            <w:left w:val="none" w:sz="0" w:space="0" w:color="auto"/>
            <w:bottom w:val="none" w:sz="0" w:space="0" w:color="auto"/>
            <w:right w:val="none" w:sz="0" w:space="0" w:color="auto"/>
          </w:divBdr>
        </w:div>
        <w:div w:id="1427918312">
          <w:marLeft w:val="0"/>
          <w:marRight w:val="0"/>
          <w:marTop w:val="0"/>
          <w:marBottom w:val="0"/>
          <w:divBdr>
            <w:top w:val="none" w:sz="0" w:space="0" w:color="auto"/>
            <w:left w:val="none" w:sz="0" w:space="0" w:color="auto"/>
            <w:bottom w:val="none" w:sz="0" w:space="0" w:color="auto"/>
            <w:right w:val="none" w:sz="0" w:space="0" w:color="auto"/>
          </w:divBdr>
        </w:div>
        <w:div w:id="1472407930">
          <w:marLeft w:val="0"/>
          <w:marRight w:val="0"/>
          <w:marTop w:val="0"/>
          <w:marBottom w:val="0"/>
          <w:divBdr>
            <w:top w:val="none" w:sz="0" w:space="0" w:color="auto"/>
            <w:left w:val="none" w:sz="0" w:space="0" w:color="auto"/>
            <w:bottom w:val="none" w:sz="0" w:space="0" w:color="auto"/>
            <w:right w:val="none" w:sz="0" w:space="0" w:color="auto"/>
          </w:divBdr>
        </w:div>
        <w:div w:id="1495148067">
          <w:marLeft w:val="0"/>
          <w:marRight w:val="0"/>
          <w:marTop w:val="0"/>
          <w:marBottom w:val="0"/>
          <w:divBdr>
            <w:top w:val="none" w:sz="0" w:space="0" w:color="auto"/>
            <w:left w:val="none" w:sz="0" w:space="0" w:color="auto"/>
            <w:bottom w:val="none" w:sz="0" w:space="0" w:color="auto"/>
            <w:right w:val="none" w:sz="0" w:space="0" w:color="auto"/>
          </w:divBdr>
        </w:div>
        <w:div w:id="1556551484">
          <w:marLeft w:val="0"/>
          <w:marRight w:val="0"/>
          <w:marTop w:val="0"/>
          <w:marBottom w:val="0"/>
          <w:divBdr>
            <w:top w:val="none" w:sz="0" w:space="0" w:color="auto"/>
            <w:left w:val="none" w:sz="0" w:space="0" w:color="auto"/>
            <w:bottom w:val="none" w:sz="0" w:space="0" w:color="auto"/>
            <w:right w:val="none" w:sz="0" w:space="0" w:color="auto"/>
          </w:divBdr>
          <w:divsChild>
            <w:div w:id="1588151907">
              <w:marLeft w:val="-75"/>
              <w:marRight w:val="0"/>
              <w:marTop w:val="30"/>
              <w:marBottom w:val="30"/>
              <w:divBdr>
                <w:top w:val="none" w:sz="0" w:space="0" w:color="auto"/>
                <w:left w:val="none" w:sz="0" w:space="0" w:color="auto"/>
                <w:bottom w:val="none" w:sz="0" w:space="0" w:color="auto"/>
                <w:right w:val="none" w:sz="0" w:space="0" w:color="auto"/>
              </w:divBdr>
              <w:divsChild>
                <w:div w:id="214851541">
                  <w:marLeft w:val="0"/>
                  <w:marRight w:val="0"/>
                  <w:marTop w:val="0"/>
                  <w:marBottom w:val="0"/>
                  <w:divBdr>
                    <w:top w:val="none" w:sz="0" w:space="0" w:color="auto"/>
                    <w:left w:val="none" w:sz="0" w:space="0" w:color="auto"/>
                    <w:bottom w:val="none" w:sz="0" w:space="0" w:color="auto"/>
                    <w:right w:val="none" w:sz="0" w:space="0" w:color="auto"/>
                  </w:divBdr>
                  <w:divsChild>
                    <w:div w:id="382339346">
                      <w:marLeft w:val="0"/>
                      <w:marRight w:val="0"/>
                      <w:marTop w:val="0"/>
                      <w:marBottom w:val="0"/>
                      <w:divBdr>
                        <w:top w:val="none" w:sz="0" w:space="0" w:color="auto"/>
                        <w:left w:val="none" w:sz="0" w:space="0" w:color="auto"/>
                        <w:bottom w:val="none" w:sz="0" w:space="0" w:color="auto"/>
                        <w:right w:val="none" w:sz="0" w:space="0" w:color="auto"/>
                      </w:divBdr>
                    </w:div>
                  </w:divsChild>
                </w:div>
                <w:div w:id="220946753">
                  <w:marLeft w:val="0"/>
                  <w:marRight w:val="0"/>
                  <w:marTop w:val="0"/>
                  <w:marBottom w:val="0"/>
                  <w:divBdr>
                    <w:top w:val="none" w:sz="0" w:space="0" w:color="auto"/>
                    <w:left w:val="none" w:sz="0" w:space="0" w:color="auto"/>
                    <w:bottom w:val="none" w:sz="0" w:space="0" w:color="auto"/>
                    <w:right w:val="none" w:sz="0" w:space="0" w:color="auto"/>
                  </w:divBdr>
                  <w:divsChild>
                    <w:div w:id="990671860">
                      <w:marLeft w:val="0"/>
                      <w:marRight w:val="0"/>
                      <w:marTop w:val="0"/>
                      <w:marBottom w:val="0"/>
                      <w:divBdr>
                        <w:top w:val="none" w:sz="0" w:space="0" w:color="auto"/>
                        <w:left w:val="none" w:sz="0" w:space="0" w:color="auto"/>
                        <w:bottom w:val="none" w:sz="0" w:space="0" w:color="auto"/>
                        <w:right w:val="none" w:sz="0" w:space="0" w:color="auto"/>
                      </w:divBdr>
                    </w:div>
                  </w:divsChild>
                </w:div>
                <w:div w:id="265693017">
                  <w:marLeft w:val="0"/>
                  <w:marRight w:val="0"/>
                  <w:marTop w:val="0"/>
                  <w:marBottom w:val="0"/>
                  <w:divBdr>
                    <w:top w:val="none" w:sz="0" w:space="0" w:color="auto"/>
                    <w:left w:val="none" w:sz="0" w:space="0" w:color="auto"/>
                    <w:bottom w:val="none" w:sz="0" w:space="0" w:color="auto"/>
                    <w:right w:val="none" w:sz="0" w:space="0" w:color="auto"/>
                  </w:divBdr>
                  <w:divsChild>
                    <w:div w:id="550000106">
                      <w:marLeft w:val="0"/>
                      <w:marRight w:val="0"/>
                      <w:marTop w:val="0"/>
                      <w:marBottom w:val="0"/>
                      <w:divBdr>
                        <w:top w:val="none" w:sz="0" w:space="0" w:color="auto"/>
                        <w:left w:val="none" w:sz="0" w:space="0" w:color="auto"/>
                        <w:bottom w:val="none" w:sz="0" w:space="0" w:color="auto"/>
                        <w:right w:val="none" w:sz="0" w:space="0" w:color="auto"/>
                      </w:divBdr>
                    </w:div>
                  </w:divsChild>
                </w:div>
                <w:div w:id="265968892">
                  <w:marLeft w:val="0"/>
                  <w:marRight w:val="0"/>
                  <w:marTop w:val="0"/>
                  <w:marBottom w:val="0"/>
                  <w:divBdr>
                    <w:top w:val="none" w:sz="0" w:space="0" w:color="auto"/>
                    <w:left w:val="none" w:sz="0" w:space="0" w:color="auto"/>
                    <w:bottom w:val="none" w:sz="0" w:space="0" w:color="auto"/>
                    <w:right w:val="none" w:sz="0" w:space="0" w:color="auto"/>
                  </w:divBdr>
                  <w:divsChild>
                    <w:div w:id="1662469712">
                      <w:marLeft w:val="0"/>
                      <w:marRight w:val="0"/>
                      <w:marTop w:val="0"/>
                      <w:marBottom w:val="0"/>
                      <w:divBdr>
                        <w:top w:val="none" w:sz="0" w:space="0" w:color="auto"/>
                        <w:left w:val="none" w:sz="0" w:space="0" w:color="auto"/>
                        <w:bottom w:val="none" w:sz="0" w:space="0" w:color="auto"/>
                        <w:right w:val="none" w:sz="0" w:space="0" w:color="auto"/>
                      </w:divBdr>
                    </w:div>
                  </w:divsChild>
                </w:div>
                <w:div w:id="268128362">
                  <w:marLeft w:val="0"/>
                  <w:marRight w:val="0"/>
                  <w:marTop w:val="0"/>
                  <w:marBottom w:val="0"/>
                  <w:divBdr>
                    <w:top w:val="none" w:sz="0" w:space="0" w:color="auto"/>
                    <w:left w:val="none" w:sz="0" w:space="0" w:color="auto"/>
                    <w:bottom w:val="none" w:sz="0" w:space="0" w:color="auto"/>
                    <w:right w:val="none" w:sz="0" w:space="0" w:color="auto"/>
                  </w:divBdr>
                  <w:divsChild>
                    <w:div w:id="1956133175">
                      <w:marLeft w:val="0"/>
                      <w:marRight w:val="0"/>
                      <w:marTop w:val="0"/>
                      <w:marBottom w:val="0"/>
                      <w:divBdr>
                        <w:top w:val="none" w:sz="0" w:space="0" w:color="auto"/>
                        <w:left w:val="none" w:sz="0" w:space="0" w:color="auto"/>
                        <w:bottom w:val="none" w:sz="0" w:space="0" w:color="auto"/>
                        <w:right w:val="none" w:sz="0" w:space="0" w:color="auto"/>
                      </w:divBdr>
                    </w:div>
                  </w:divsChild>
                </w:div>
                <w:div w:id="268389518">
                  <w:marLeft w:val="0"/>
                  <w:marRight w:val="0"/>
                  <w:marTop w:val="0"/>
                  <w:marBottom w:val="0"/>
                  <w:divBdr>
                    <w:top w:val="none" w:sz="0" w:space="0" w:color="auto"/>
                    <w:left w:val="none" w:sz="0" w:space="0" w:color="auto"/>
                    <w:bottom w:val="none" w:sz="0" w:space="0" w:color="auto"/>
                    <w:right w:val="none" w:sz="0" w:space="0" w:color="auto"/>
                  </w:divBdr>
                  <w:divsChild>
                    <w:div w:id="450637010">
                      <w:marLeft w:val="0"/>
                      <w:marRight w:val="0"/>
                      <w:marTop w:val="0"/>
                      <w:marBottom w:val="0"/>
                      <w:divBdr>
                        <w:top w:val="none" w:sz="0" w:space="0" w:color="auto"/>
                        <w:left w:val="none" w:sz="0" w:space="0" w:color="auto"/>
                        <w:bottom w:val="none" w:sz="0" w:space="0" w:color="auto"/>
                        <w:right w:val="none" w:sz="0" w:space="0" w:color="auto"/>
                      </w:divBdr>
                    </w:div>
                  </w:divsChild>
                </w:div>
                <w:div w:id="337194334">
                  <w:marLeft w:val="0"/>
                  <w:marRight w:val="0"/>
                  <w:marTop w:val="0"/>
                  <w:marBottom w:val="0"/>
                  <w:divBdr>
                    <w:top w:val="none" w:sz="0" w:space="0" w:color="auto"/>
                    <w:left w:val="none" w:sz="0" w:space="0" w:color="auto"/>
                    <w:bottom w:val="none" w:sz="0" w:space="0" w:color="auto"/>
                    <w:right w:val="none" w:sz="0" w:space="0" w:color="auto"/>
                  </w:divBdr>
                  <w:divsChild>
                    <w:div w:id="1981303760">
                      <w:marLeft w:val="0"/>
                      <w:marRight w:val="0"/>
                      <w:marTop w:val="0"/>
                      <w:marBottom w:val="0"/>
                      <w:divBdr>
                        <w:top w:val="none" w:sz="0" w:space="0" w:color="auto"/>
                        <w:left w:val="none" w:sz="0" w:space="0" w:color="auto"/>
                        <w:bottom w:val="none" w:sz="0" w:space="0" w:color="auto"/>
                        <w:right w:val="none" w:sz="0" w:space="0" w:color="auto"/>
                      </w:divBdr>
                    </w:div>
                  </w:divsChild>
                </w:div>
                <w:div w:id="383531468">
                  <w:marLeft w:val="0"/>
                  <w:marRight w:val="0"/>
                  <w:marTop w:val="0"/>
                  <w:marBottom w:val="0"/>
                  <w:divBdr>
                    <w:top w:val="none" w:sz="0" w:space="0" w:color="auto"/>
                    <w:left w:val="none" w:sz="0" w:space="0" w:color="auto"/>
                    <w:bottom w:val="none" w:sz="0" w:space="0" w:color="auto"/>
                    <w:right w:val="none" w:sz="0" w:space="0" w:color="auto"/>
                  </w:divBdr>
                  <w:divsChild>
                    <w:div w:id="231889900">
                      <w:marLeft w:val="0"/>
                      <w:marRight w:val="0"/>
                      <w:marTop w:val="0"/>
                      <w:marBottom w:val="0"/>
                      <w:divBdr>
                        <w:top w:val="none" w:sz="0" w:space="0" w:color="auto"/>
                        <w:left w:val="none" w:sz="0" w:space="0" w:color="auto"/>
                        <w:bottom w:val="none" w:sz="0" w:space="0" w:color="auto"/>
                        <w:right w:val="none" w:sz="0" w:space="0" w:color="auto"/>
                      </w:divBdr>
                    </w:div>
                  </w:divsChild>
                </w:div>
                <w:div w:id="713580544">
                  <w:marLeft w:val="0"/>
                  <w:marRight w:val="0"/>
                  <w:marTop w:val="0"/>
                  <w:marBottom w:val="0"/>
                  <w:divBdr>
                    <w:top w:val="none" w:sz="0" w:space="0" w:color="auto"/>
                    <w:left w:val="none" w:sz="0" w:space="0" w:color="auto"/>
                    <w:bottom w:val="none" w:sz="0" w:space="0" w:color="auto"/>
                    <w:right w:val="none" w:sz="0" w:space="0" w:color="auto"/>
                  </w:divBdr>
                  <w:divsChild>
                    <w:div w:id="1634291532">
                      <w:marLeft w:val="0"/>
                      <w:marRight w:val="0"/>
                      <w:marTop w:val="0"/>
                      <w:marBottom w:val="0"/>
                      <w:divBdr>
                        <w:top w:val="none" w:sz="0" w:space="0" w:color="auto"/>
                        <w:left w:val="none" w:sz="0" w:space="0" w:color="auto"/>
                        <w:bottom w:val="none" w:sz="0" w:space="0" w:color="auto"/>
                        <w:right w:val="none" w:sz="0" w:space="0" w:color="auto"/>
                      </w:divBdr>
                    </w:div>
                  </w:divsChild>
                </w:div>
                <w:div w:id="744300370">
                  <w:marLeft w:val="0"/>
                  <w:marRight w:val="0"/>
                  <w:marTop w:val="0"/>
                  <w:marBottom w:val="0"/>
                  <w:divBdr>
                    <w:top w:val="none" w:sz="0" w:space="0" w:color="auto"/>
                    <w:left w:val="none" w:sz="0" w:space="0" w:color="auto"/>
                    <w:bottom w:val="none" w:sz="0" w:space="0" w:color="auto"/>
                    <w:right w:val="none" w:sz="0" w:space="0" w:color="auto"/>
                  </w:divBdr>
                  <w:divsChild>
                    <w:div w:id="667709195">
                      <w:marLeft w:val="0"/>
                      <w:marRight w:val="0"/>
                      <w:marTop w:val="0"/>
                      <w:marBottom w:val="0"/>
                      <w:divBdr>
                        <w:top w:val="none" w:sz="0" w:space="0" w:color="auto"/>
                        <w:left w:val="none" w:sz="0" w:space="0" w:color="auto"/>
                        <w:bottom w:val="none" w:sz="0" w:space="0" w:color="auto"/>
                        <w:right w:val="none" w:sz="0" w:space="0" w:color="auto"/>
                      </w:divBdr>
                    </w:div>
                  </w:divsChild>
                </w:div>
                <w:div w:id="880167190">
                  <w:marLeft w:val="0"/>
                  <w:marRight w:val="0"/>
                  <w:marTop w:val="0"/>
                  <w:marBottom w:val="0"/>
                  <w:divBdr>
                    <w:top w:val="none" w:sz="0" w:space="0" w:color="auto"/>
                    <w:left w:val="none" w:sz="0" w:space="0" w:color="auto"/>
                    <w:bottom w:val="none" w:sz="0" w:space="0" w:color="auto"/>
                    <w:right w:val="none" w:sz="0" w:space="0" w:color="auto"/>
                  </w:divBdr>
                  <w:divsChild>
                    <w:div w:id="492988241">
                      <w:marLeft w:val="0"/>
                      <w:marRight w:val="0"/>
                      <w:marTop w:val="0"/>
                      <w:marBottom w:val="0"/>
                      <w:divBdr>
                        <w:top w:val="none" w:sz="0" w:space="0" w:color="auto"/>
                        <w:left w:val="none" w:sz="0" w:space="0" w:color="auto"/>
                        <w:bottom w:val="none" w:sz="0" w:space="0" w:color="auto"/>
                        <w:right w:val="none" w:sz="0" w:space="0" w:color="auto"/>
                      </w:divBdr>
                    </w:div>
                  </w:divsChild>
                </w:div>
                <w:div w:id="1022166441">
                  <w:marLeft w:val="0"/>
                  <w:marRight w:val="0"/>
                  <w:marTop w:val="0"/>
                  <w:marBottom w:val="0"/>
                  <w:divBdr>
                    <w:top w:val="none" w:sz="0" w:space="0" w:color="auto"/>
                    <w:left w:val="none" w:sz="0" w:space="0" w:color="auto"/>
                    <w:bottom w:val="none" w:sz="0" w:space="0" w:color="auto"/>
                    <w:right w:val="none" w:sz="0" w:space="0" w:color="auto"/>
                  </w:divBdr>
                  <w:divsChild>
                    <w:div w:id="961350051">
                      <w:marLeft w:val="0"/>
                      <w:marRight w:val="0"/>
                      <w:marTop w:val="0"/>
                      <w:marBottom w:val="0"/>
                      <w:divBdr>
                        <w:top w:val="none" w:sz="0" w:space="0" w:color="auto"/>
                        <w:left w:val="none" w:sz="0" w:space="0" w:color="auto"/>
                        <w:bottom w:val="none" w:sz="0" w:space="0" w:color="auto"/>
                        <w:right w:val="none" w:sz="0" w:space="0" w:color="auto"/>
                      </w:divBdr>
                    </w:div>
                  </w:divsChild>
                </w:div>
                <w:div w:id="1061059827">
                  <w:marLeft w:val="0"/>
                  <w:marRight w:val="0"/>
                  <w:marTop w:val="0"/>
                  <w:marBottom w:val="0"/>
                  <w:divBdr>
                    <w:top w:val="none" w:sz="0" w:space="0" w:color="auto"/>
                    <w:left w:val="none" w:sz="0" w:space="0" w:color="auto"/>
                    <w:bottom w:val="none" w:sz="0" w:space="0" w:color="auto"/>
                    <w:right w:val="none" w:sz="0" w:space="0" w:color="auto"/>
                  </w:divBdr>
                  <w:divsChild>
                    <w:div w:id="1556311183">
                      <w:marLeft w:val="0"/>
                      <w:marRight w:val="0"/>
                      <w:marTop w:val="0"/>
                      <w:marBottom w:val="0"/>
                      <w:divBdr>
                        <w:top w:val="none" w:sz="0" w:space="0" w:color="auto"/>
                        <w:left w:val="none" w:sz="0" w:space="0" w:color="auto"/>
                        <w:bottom w:val="none" w:sz="0" w:space="0" w:color="auto"/>
                        <w:right w:val="none" w:sz="0" w:space="0" w:color="auto"/>
                      </w:divBdr>
                    </w:div>
                  </w:divsChild>
                </w:div>
                <w:div w:id="1101295835">
                  <w:marLeft w:val="0"/>
                  <w:marRight w:val="0"/>
                  <w:marTop w:val="0"/>
                  <w:marBottom w:val="0"/>
                  <w:divBdr>
                    <w:top w:val="none" w:sz="0" w:space="0" w:color="auto"/>
                    <w:left w:val="none" w:sz="0" w:space="0" w:color="auto"/>
                    <w:bottom w:val="none" w:sz="0" w:space="0" w:color="auto"/>
                    <w:right w:val="none" w:sz="0" w:space="0" w:color="auto"/>
                  </w:divBdr>
                  <w:divsChild>
                    <w:div w:id="675034621">
                      <w:marLeft w:val="0"/>
                      <w:marRight w:val="0"/>
                      <w:marTop w:val="0"/>
                      <w:marBottom w:val="0"/>
                      <w:divBdr>
                        <w:top w:val="none" w:sz="0" w:space="0" w:color="auto"/>
                        <w:left w:val="none" w:sz="0" w:space="0" w:color="auto"/>
                        <w:bottom w:val="none" w:sz="0" w:space="0" w:color="auto"/>
                        <w:right w:val="none" w:sz="0" w:space="0" w:color="auto"/>
                      </w:divBdr>
                    </w:div>
                    <w:div w:id="1293055265">
                      <w:marLeft w:val="0"/>
                      <w:marRight w:val="0"/>
                      <w:marTop w:val="0"/>
                      <w:marBottom w:val="0"/>
                      <w:divBdr>
                        <w:top w:val="none" w:sz="0" w:space="0" w:color="auto"/>
                        <w:left w:val="none" w:sz="0" w:space="0" w:color="auto"/>
                        <w:bottom w:val="none" w:sz="0" w:space="0" w:color="auto"/>
                        <w:right w:val="none" w:sz="0" w:space="0" w:color="auto"/>
                      </w:divBdr>
                    </w:div>
                  </w:divsChild>
                </w:div>
                <w:div w:id="1165165894">
                  <w:marLeft w:val="0"/>
                  <w:marRight w:val="0"/>
                  <w:marTop w:val="0"/>
                  <w:marBottom w:val="0"/>
                  <w:divBdr>
                    <w:top w:val="none" w:sz="0" w:space="0" w:color="auto"/>
                    <w:left w:val="none" w:sz="0" w:space="0" w:color="auto"/>
                    <w:bottom w:val="none" w:sz="0" w:space="0" w:color="auto"/>
                    <w:right w:val="none" w:sz="0" w:space="0" w:color="auto"/>
                  </w:divBdr>
                  <w:divsChild>
                    <w:div w:id="2013026325">
                      <w:marLeft w:val="0"/>
                      <w:marRight w:val="0"/>
                      <w:marTop w:val="0"/>
                      <w:marBottom w:val="0"/>
                      <w:divBdr>
                        <w:top w:val="none" w:sz="0" w:space="0" w:color="auto"/>
                        <w:left w:val="none" w:sz="0" w:space="0" w:color="auto"/>
                        <w:bottom w:val="none" w:sz="0" w:space="0" w:color="auto"/>
                        <w:right w:val="none" w:sz="0" w:space="0" w:color="auto"/>
                      </w:divBdr>
                    </w:div>
                  </w:divsChild>
                </w:div>
                <w:div w:id="1192035565">
                  <w:marLeft w:val="0"/>
                  <w:marRight w:val="0"/>
                  <w:marTop w:val="0"/>
                  <w:marBottom w:val="0"/>
                  <w:divBdr>
                    <w:top w:val="none" w:sz="0" w:space="0" w:color="auto"/>
                    <w:left w:val="none" w:sz="0" w:space="0" w:color="auto"/>
                    <w:bottom w:val="none" w:sz="0" w:space="0" w:color="auto"/>
                    <w:right w:val="none" w:sz="0" w:space="0" w:color="auto"/>
                  </w:divBdr>
                  <w:divsChild>
                    <w:div w:id="1910769843">
                      <w:marLeft w:val="0"/>
                      <w:marRight w:val="0"/>
                      <w:marTop w:val="0"/>
                      <w:marBottom w:val="0"/>
                      <w:divBdr>
                        <w:top w:val="none" w:sz="0" w:space="0" w:color="auto"/>
                        <w:left w:val="none" w:sz="0" w:space="0" w:color="auto"/>
                        <w:bottom w:val="none" w:sz="0" w:space="0" w:color="auto"/>
                        <w:right w:val="none" w:sz="0" w:space="0" w:color="auto"/>
                      </w:divBdr>
                    </w:div>
                  </w:divsChild>
                </w:div>
                <w:div w:id="1208105557">
                  <w:marLeft w:val="0"/>
                  <w:marRight w:val="0"/>
                  <w:marTop w:val="0"/>
                  <w:marBottom w:val="0"/>
                  <w:divBdr>
                    <w:top w:val="none" w:sz="0" w:space="0" w:color="auto"/>
                    <w:left w:val="none" w:sz="0" w:space="0" w:color="auto"/>
                    <w:bottom w:val="none" w:sz="0" w:space="0" w:color="auto"/>
                    <w:right w:val="none" w:sz="0" w:space="0" w:color="auto"/>
                  </w:divBdr>
                  <w:divsChild>
                    <w:div w:id="1220634997">
                      <w:marLeft w:val="0"/>
                      <w:marRight w:val="0"/>
                      <w:marTop w:val="0"/>
                      <w:marBottom w:val="0"/>
                      <w:divBdr>
                        <w:top w:val="none" w:sz="0" w:space="0" w:color="auto"/>
                        <w:left w:val="none" w:sz="0" w:space="0" w:color="auto"/>
                        <w:bottom w:val="none" w:sz="0" w:space="0" w:color="auto"/>
                        <w:right w:val="none" w:sz="0" w:space="0" w:color="auto"/>
                      </w:divBdr>
                    </w:div>
                  </w:divsChild>
                </w:div>
                <w:div w:id="1297948602">
                  <w:marLeft w:val="0"/>
                  <w:marRight w:val="0"/>
                  <w:marTop w:val="0"/>
                  <w:marBottom w:val="0"/>
                  <w:divBdr>
                    <w:top w:val="none" w:sz="0" w:space="0" w:color="auto"/>
                    <w:left w:val="none" w:sz="0" w:space="0" w:color="auto"/>
                    <w:bottom w:val="none" w:sz="0" w:space="0" w:color="auto"/>
                    <w:right w:val="none" w:sz="0" w:space="0" w:color="auto"/>
                  </w:divBdr>
                  <w:divsChild>
                    <w:div w:id="1461728585">
                      <w:marLeft w:val="0"/>
                      <w:marRight w:val="0"/>
                      <w:marTop w:val="0"/>
                      <w:marBottom w:val="0"/>
                      <w:divBdr>
                        <w:top w:val="none" w:sz="0" w:space="0" w:color="auto"/>
                        <w:left w:val="none" w:sz="0" w:space="0" w:color="auto"/>
                        <w:bottom w:val="none" w:sz="0" w:space="0" w:color="auto"/>
                        <w:right w:val="none" w:sz="0" w:space="0" w:color="auto"/>
                      </w:divBdr>
                    </w:div>
                  </w:divsChild>
                </w:div>
                <w:div w:id="1306738676">
                  <w:marLeft w:val="0"/>
                  <w:marRight w:val="0"/>
                  <w:marTop w:val="0"/>
                  <w:marBottom w:val="0"/>
                  <w:divBdr>
                    <w:top w:val="none" w:sz="0" w:space="0" w:color="auto"/>
                    <w:left w:val="none" w:sz="0" w:space="0" w:color="auto"/>
                    <w:bottom w:val="none" w:sz="0" w:space="0" w:color="auto"/>
                    <w:right w:val="none" w:sz="0" w:space="0" w:color="auto"/>
                  </w:divBdr>
                  <w:divsChild>
                    <w:div w:id="245236838">
                      <w:marLeft w:val="0"/>
                      <w:marRight w:val="0"/>
                      <w:marTop w:val="0"/>
                      <w:marBottom w:val="0"/>
                      <w:divBdr>
                        <w:top w:val="none" w:sz="0" w:space="0" w:color="auto"/>
                        <w:left w:val="none" w:sz="0" w:space="0" w:color="auto"/>
                        <w:bottom w:val="none" w:sz="0" w:space="0" w:color="auto"/>
                        <w:right w:val="none" w:sz="0" w:space="0" w:color="auto"/>
                      </w:divBdr>
                    </w:div>
                  </w:divsChild>
                </w:div>
                <w:div w:id="1363238933">
                  <w:marLeft w:val="0"/>
                  <w:marRight w:val="0"/>
                  <w:marTop w:val="0"/>
                  <w:marBottom w:val="0"/>
                  <w:divBdr>
                    <w:top w:val="none" w:sz="0" w:space="0" w:color="auto"/>
                    <w:left w:val="none" w:sz="0" w:space="0" w:color="auto"/>
                    <w:bottom w:val="none" w:sz="0" w:space="0" w:color="auto"/>
                    <w:right w:val="none" w:sz="0" w:space="0" w:color="auto"/>
                  </w:divBdr>
                  <w:divsChild>
                    <w:div w:id="971516362">
                      <w:marLeft w:val="0"/>
                      <w:marRight w:val="0"/>
                      <w:marTop w:val="0"/>
                      <w:marBottom w:val="0"/>
                      <w:divBdr>
                        <w:top w:val="none" w:sz="0" w:space="0" w:color="auto"/>
                        <w:left w:val="none" w:sz="0" w:space="0" w:color="auto"/>
                        <w:bottom w:val="none" w:sz="0" w:space="0" w:color="auto"/>
                        <w:right w:val="none" w:sz="0" w:space="0" w:color="auto"/>
                      </w:divBdr>
                    </w:div>
                  </w:divsChild>
                </w:div>
                <w:div w:id="1533297522">
                  <w:marLeft w:val="0"/>
                  <w:marRight w:val="0"/>
                  <w:marTop w:val="0"/>
                  <w:marBottom w:val="0"/>
                  <w:divBdr>
                    <w:top w:val="none" w:sz="0" w:space="0" w:color="auto"/>
                    <w:left w:val="none" w:sz="0" w:space="0" w:color="auto"/>
                    <w:bottom w:val="none" w:sz="0" w:space="0" w:color="auto"/>
                    <w:right w:val="none" w:sz="0" w:space="0" w:color="auto"/>
                  </w:divBdr>
                  <w:divsChild>
                    <w:div w:id="780295427">
                      <w:marLeft w:val="0"/>
                      <w:marRight w:val="0"/>
                      <w:marTop w:val="0"/>
                      <w:marBottom w:val="0"/>
                      <w:divBdr>
                        <w:top w:val="none" w:sz="0" w:space="0" w:color="auto"/>
                        <w:left w:val="none" w:sz="0" w:space="0" w:color="auto"/>
                        <w:bottom w:val="none" w:sz="0" w:space="0" w:color="auto"/>
                        <w:right w:val="none" w:sz="0" w:space="0" w:color="auto"/>
                      </w:divBdr>
                    </w:div>
                  </w:divsChild>
                </w:div>
                <w:div w:id="1594163692">
                  <w:marLeft w:val="0"/>
                  <w:marRight w:val="0"/>
                  <w:marTop w:val="0"/>
                  <w:marBottom w:val="0"/>
                  <w:divBdr>
                    <w:top w:val="none" w:sz="0" w:space="0" w:color="auto"/>
                    <w:left w:val="none" w:sz="0" w:space="0" w:color="auto"/>
                    <w:bottom w:val="none" w:sz="0" w:space="0" w:color="auto"/>
                    <w:right w:val="none" w:sz="0" w:space="0" w:color="auto"/>
                  </w:divBdr>
                  <w:divsChild>
                    <w:div w:id="14119252">
                      <w:marLeft w:val="0"/>
                      <w:marRight w:val="0"/>
                      <w:marTop w:val="0"/>
                      <w:marBottom w:val="0"/>
                      <w:divBdr>
                        <w:top w:val="none" w:sz="0" w:space="0" w:color="auto"/>
                        <w:left w:val="none" w:sz="0" w:space="0" w:color="auto"/>
                        <w:bottom w:val="none" w:sz="0" w:space="0" w:color="auto"/>
                        <w:right w:val="none" w:sz="0" w:space="0" w:color="auto"/>
                      </w:divBdr>
                    </w:div>
                  </w:divsChild>
                </w:div>
                <w:div w:id="1630357511">
                  <w:marLeft w:val="0"/>
                  <w:marRight w:val="0"/>
                  <w:marTop w:val="0"/>
                  <w:marBottom w:val="0"/>
                  <w:divBdr>
                    <w:top w:val="none" w:sz="0" w:space="0" w:color="auto"/>
                    <w:left w:val="none" w:sz="0" w:space="0" w:color="auto"/>
                    <w:bottom w:val="none" w:sz="0" w:space="0" w:color="auto"/>
                    <w:right w:val="none" w:sz="0" w:space="0" w:color="auto"/>
                  </w:divBdr>
                  <w:divsChild>
                    <w:div w:id="688410005">
                      <w:marLeft w:val="0"/>
                      <w:marRight w:val="0"/>
                      <w:marTop w:val="0"/>
                      <w:marBottom w:val="0"/>
                      <w:divBdr>
                        <w:top w:val="none" w:sz="0" w:space="0" w:color="auto"/>
                        <w:left w:val="none" w:sz="0" w:space="0" w:color="auto"/>
                        <w:bottom w:val="none" w:sz="0" w:space="0" w:color="auto"/>
                        <w:right w:val="none" w:sz="0" w:space="0" w:color="auto"/>
                      </w:divBdr>
                    </w:div>
                  </w:divsChild>
                </w:div>
                <w:div w:id="1631549894">
                  <w:marLeft w:val="0"/>
                  <w:marRight w:val="0"/>
                  <w:marTop w:val="0"/>
                  <w:marBottom w:val="0"/>
                  <w:divBdr>
                    <w:top w:val="none" w:sz="0" w:space="0" w:color="auto"/>
                    <w:left w:val="none" w:sz="0" w:space="0" w:color="auto"/>
                    <w:bottom w:val="none" w:sz="0" w:space="0" w:color="auto"/>
                    <w:right w:val="none" w:sz="0" w:space="0" w:color="auto"/>
                  </w:divBdr>
                  <w:divsChild>
                    <w:div w:id="32386450">
                      <w:marLeft w:val="0"/>
                      <w:marRight w:val="0"/>
                      <w:marTop w:val="0"/>
                      <w:marBottom w:val="0"/>
                      <w:divBdr>
                        <w:top w:val="none" w:sz="0" w:space="0" w:color="auto"/>
                        <w:left w:val="none" w:sz="0" w:space="0" w:color="auto"/>
                        <w:bottom w:val="none" w:sz="0" w:space="0" w:color="auto"/>
                        <w:right w:val="none" w:sz="0" w:space="0" w:color="auto"/>
                      </w:divBdr>
                    </w:div>
                  </w:divsChild>
                </w:div>
                <w:div w:id="1644653798">
                  <w:marLeft w:val="0"/>
                  <w:marRight w:val="0"/>
                  <w:marTop w:val="0"/>
                  <w:marBottom w:val="0"/>
                  <w:divBdr>
                    <w:top w:val="none" w:sz="0" w:space="0" w:color="auto"/>
                    <w:left w:val="none" w:sz="0" w:space="0" w:color="auto"/>
                    <w:bottom w:val="none" w:sz="0" w:space="0" w:color="auto"/>
                    <w:right w:val="none" w:sz="0" w:space="0" w:color="auto"/>
                  </w:divBdr>
                  <w:divsChild>
                    <w:div w:id="340818248">
                      <w:marLeft w:val="0"/>
                      <w:marRight w:val="0"/>
                      <w:marTop w:val="0"/>
                      <w:marBottom w:val="0"/>
                      <w:divBdr>
                        <w:top w:val="none" w:sz="0" w:space="0" w:color="auto"/>
                        <w:left w:val="none" w:sz="0" w:space="0" w:color="auto"/>
                        <w:bottom w:val="none" w:sz="0" w:space="0" w:color="auto"/>
                        <w:right w:val="none" w:sz="0" w:space="0" w:color="auto"/>
                      </w:divBdr>
                    </w:div>
                  </w:divsChild>
                </w:div>
                <w:div w:id="1740712581">
                  <w:marLeft w:val="0"/>
                  <w:marRight w:val="0"/>
                  <w:marTop w:val="0"/>
                  <w:marBottom w:val="0"/>
                  <w:divBdr>
                    <w:top w:val="none" w:sz="0" w:space="0" w:color="auto"/>
                    <w:left w:val="none" w:sz="0" w:space="0" w:color="auto"/>
                    <w:bottom w:val="none" w:sz="0" w:space="0" w:color="auto"/>
                    <w:right w:val="none" w:sz="0" w:space="0" w:color="auto"/>
                  </w:divBdr>
                  <w:divsChild>
                    <w:div w:id="1431387663">
                      <w:marLeft w:val="0"/>
                      <w:marRight w:val="0"/>
                      <w:marTop w:val="0"/>
                      <w:marBottom w:val="0"/>
                      <w:divBdr>
                        <w:top w:val="none" w:sz="0" w:space="0" w:color="auto"/>
                        <w:left w:val="none" w:sz="0" w:space="0" w:color="auto"/>
                        <w:bottom w:val="none" w:sz="0" w:space="0" w:color="auto"/>
                        <w:right w:val="none" w:sz="0" w:space="0" w:color="auto"/>
                      </w:divBdr>
                    </w:div>
                  </w:divsChild>
                </w:div>
                <w:div w:id="2029986035">
                  <w:marLeft w:val="0"/>
                  <w:marRight w:val="0"/>
                  <w:marTop w:val="0"/>
                  <w:marBottom w:val="0"/>
                  <w:divBdr>
                    <w:top w:val="none" w:sz="0" w:space="0" w:color="auto"/>
                    <w:left w:val="none" w:sz="0" w:space="0" w:color="auto"/>
                    <w:bottom w:val="none" w:sz="0" w:space="0" w:color="auto"/>
                    <w:right w:val="none" w:sz="0" w:space="0" w:color="auto"/>
                  </w:divBdr>
                  <w:divsChild>
                    <w:div w:id="45386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370222">
          <w:marLeft w:val="0"/>
          <w:marRight w:val="0"/>
          <w:marTop w:val="0"/>
          <w:marBottom w:val="0"/>
          <w:divBdr>
            <w:top w:val="none" w:sz="0" w:space="0" w:color="auto"/>
            <w:left w:val="none" w:sz="0" w:space="0" w:color="auto"/>
            <w:bottom w:val="none" w:sz="0" w:space="0" w:color="auto"/>
            <w:right w:val="none" w:sz="0" w:space="0" w:color="auto"/>
          </w:divBdr>
        </w:div>
        <w:div w:id="1591038886">
          <w:marLeft w:val="0"/>
          <w:marRight w:val="0"/>
          <w:marTop w:val="0"/>
          <w:marBottom w:val="0"/>
          <w:divBdr>
            <w:top w:val="none" w:sz="0" w:space="0" w:color="auto"/>
            <w:left w:val="none" w:sz="0" w:space="0" w:color="auto"/>
            <w:bottom w:val="none" w:sz="0" w:space="0" w:color="auto"/>
            <w:right w:val="none" w:sz="0" w:space="0" w:color="auto"/>
          </w:divBdr>
        </w:div>
        <w:div w:id="1660227032">
          <w:marLeft w:val="0"/>
          <w:marRight w:val="0"/>
          <w:marTop w:val="0"/>
          <w:marBottom w:val="0"/>
          <w:divBdr>
            <w:top w:val="none" w:sz="0" w:space="0" w:color="auto"/>
            <w:left w:val="none" w:sz="0" w:space="0" w:color="auto"/>
            <w:bottom w:val="none" w:sz="0" w:space="0" w:color="auto"/>
            <w:right w:val="none" w:sz="0" w:space="0" w:color="auto"/>
          </w:divBdr>
        </w:div>
        <w:div w:id="1775707584">
          <w:marLeft w:val="0"/>
          <w:marRight w:val="0"/>
          <w:marTop w:val="0"/>
          <w:marBottom w:val="0"/>
          <w:divBdr>
            <w:top w:val="none" w:sz="0" w:space="0" w:color="auto"/>
            <w:left w:val="none" w:sz="0" w:space="0" w:color="auto"/>
            <w:bottom w:val="none" w:sz="0" w:space="0" w:color="auto"/>
            <w:right w:val="none" w:sz="0" w:space="0" w:color="auto"/>
          </w:divBdr>
          <w:divsChild>
            <w:div w:id="588345301">
              <w:marLeft w:val="-75"/>
              <w:marRight w:val="0"/>
              <w:marTop w:val="30"/>
              <w:marBottom w:val="30"/>
              <w:divBdr>
                <w:top w:val="none" w:sz="0" w:space="0" w:color="auto"/>
                <w:left w:val="none" w:sz="0" w:space="0" w:color="auto"/>
                <w:bottom w:val="none" w:sz="0" w:space="0" w:color="auto"/>
                <w:right w:val="none" w:sz="0" w:space="0" w:color="auto"/>
              </w:divBdr>
              <w:divsChild>
                <w:div w:id="110252511">
                  <w:marLeft w:val="0"/>
                  <w:marRight w:val="0"/>
                  <w:marTop w:val="0"/>
                  <w:marBottom w:val="0"/>
                  <w:divBdr>
                    <w:top w:val="none" w:sz="0" w:space="0" w:color="auto"/>
                    <w:left w:val="none" w:sz="0" w:space="0" w:color="auto"/>
                    <w:bottom w:val="none" w:sz="0" w:space="0" w:color="auto"/>
                    <w:right w:val="none" w:sz="0" w:space="0" w:color="auto"/>
                  </w:divBdr>
                  <w:divsChild>
                    <w:div w:id="1602184426">
                      <w:marLeft w:val="0"/>
                      <w:marRight w:val="0"/>
                      <w:marTop w:val="0"/>
                      <w:marBottom w:val="0"/>
                      <w:divBdr>
                        <w:top w:val="none" w:sz="0" w:space="0" w:color="auto"/>
                        <w:left w:val="none" w:sz="0" w:space="0" w:color="auto"/>
                        <w:bottom w:val="none" w:sz="0" w:space="0" w:color="auto"/>
                        <w:right w:val="none" w:sz="0" w:space="0" w:color="auto"/>
                      </w:divBdr>
                    </w:div>
                  </w:divsChild>
                </w:div>
                <w:div w:id="115025711">
                  <w:marLeft w:val="0"/>
                  <w:marRight w:val="0"/>
                  <w:marTop w:val="0"/>
                  <w:marBottom w:val="0"/>
                  <w:divBdr>
                    <w:top w:val="none" w:sz="0" w:space="0" w:color="auto"/>
                    <w:left w:val="none" w:sz="0" w:space="0" w:color="auto"/>
                    <w:bottom w:val="none" w:sz="0" w:space="0" w:color="auto"/>
                    <w:right w:val="none" w:sz="0" w:space="0" w:color="auto"/>
                  </w:divBdr>
                  <w:divsChild>
                    <w:div w:id="2008363091">
                      <w:marLeft w:val="0"/>
                      <w:marRight w:val="0"/>
                      <w:marTop w:val="0"/>
                      <w:marBottom w:val="0"/>
                      <w:divBdr>
                        <w:top w:val="none" w:sz="0" w:space="0" w:color="auto"/>
                        <w:left w:val="none" w:sz="0" w:space="0" w:color="auto"/>
                        <w:bottom w:val="none" w:sz="0" w:space="0" w:color="auto"/>
                        <w:right w:val="none" w:sz="0" w:space="0" w:color="auto"/>
                      </w:divBdr>
                    </w:div>
                  </w:divsChild>
                </w:div>
                <w:div w:id="173347997">
                  <w:marLeft w:val="0"/>
                  <w:marRight w:val="0"/>
                  <w:marTop w:val="0"/>
                  <w:marBottom w:val="0"/>
                  <w:divBdr>
                    <w:top w:val="none" w:sz="0" w:space="0" w:color="auto"/>
                    <w:left w:val="none" w:sz="0" w:space="0" w:color="auto"/>
                    <w:bottom w:val="none" w:sz="0" w:space="0" w:color="auto"/>
                    <w:right w:val="none" w:sz="0" w:space="0" w:color="auto"/>
                  </w:divBdr>
                  <w:divsChild>
                    <w:div w:id="1249464870">
                      <w:marLeft w:val="0"/>
                      <w:marRight w:val="0"/>
                      <w:marTop w:val="0"/>
                      <w:marBottom w:val="0"/>
                      <w:divBdr>
                        <w:top w:val="none" w:sz="0" w:space="0" w:color="auto"/>
                        <w:left w:val="none" w:sz="0" w:space="0" w:color="auto"/>
                        <w:bottom w:val="none" w:sz="0" w:space="0" w:color="auto"/>
                        <w:right w:val="none" w:sz="0" w:space="0" w:color="auto"/>
                      </w:divBdr>
                    </w:div>
                  </w:divsChild>
                </w:div>
                <w:div w:id="398939502">
                  <w:marLeft w:val="0"/>
                  <w:marRight w:val="0"/>
                  <w:marTop w:val="0"/>
                  <w:marBottom w:val="0"/>
                  <w:divBdr>
                    <w:top w:val="none" w:sz="0" w:space="0" w:color="auto"/>
                    <w:left w:val="none" w:sz="0" w:space="0" w:color="auto"/>
                    <w:bottom w:val="none" w:sz="0" w:space="0" w:color="auto"/>
                    <w:right w:val="none" w:sz="0" w:space="0" w:color="auto"/>
                  </w:divBdr>
                  <w:divsChild>
                    <w:div w:id="1907109225">
                      <w:marLeft w:val="0"/>
                      <w:marRight w:val="0"/>
                      <w:marTop w:val="0"/>
                      <w:marBottom w:val="0"/>
                      <w:divBdr>
                        <w:top w:val="none" w:sz="0" w:space="0" w:color="auto"/>
                        <w:left w:val="none" w:sz="0" w:space="0" w:color="auto"/>
                        <w:bottom w:val="none" w:sz="0" w:space="0" w:color="auto"/>
                        <w:right w:val="none" w:sz="0" w:space="0" w:color="auto"/>
                      </w:divBdr>
                    </w:div>
                  </w:divsChild>
                </w:div>
                <w:div w:id="437717515">
                  <w:marLeft w:val="0"/>
                  <w:marRight w:val="0"/>
                  <w:marTop w:val="0"/>
                  <w:marBottom w:val="0"/>
                  <w:divBdr>
                    <w:top w:val="none" w:sz="0" w:space="0" w:color="auto"/>
                    <w:left w:val="none" w:sz="0" w:space="0" w:color="auto"/>
                    <w:bottom w:val="none" w:sz="0" w:space="0" w:color="auto"/>
                    <w:right w:val="none" w:sz="0" w:space="0" w:color="auto"/>
                  </w:divBdr>
                  <w:divsChild>
                    <w:div w:id="1212157750">
                      <w:marLeft w:val="0"/>
                      <w:marRight w:val="0"/>
                      <w:marTop w:val="0"/>
                      <w:marBottom w:val="0"/>
                      <w:divBdr>
                        <w:top w:val="none" w:sz="0" w:space="0" w:color="auto"/>
                        <w:left w:val="none" w:sz="0" w:space="0" w:color="auto"/>
                        <w:bottom w:val="none" w:sz="0" w:space="0" w:color="auto"/>
                        <w:right w:val="none" w:sz="0" w:space="0" w:color="auto"/>
                      </w:divBdr>
                    </w:div>
                  </w:divsChild>
                </w:div>
                <w:div w:id="680859092">
                  <w:marLeft w:val="0"/>
                  <w:marRight w:val="0"/>
                  <w:marTop w:val="0"/>
                  <w:marBottom w:val="0"/>
                  <w:divBdr>
                    <w:top w:val="none" w:sz="0" w:space="0" w:color="auto"/>
                    <w:left w:val="none" w:sz="0" w:space="0" w:color="auto"/>
                    <w:bottom w:val="none" w:sz="0" w:space="0" w:color="auto"/>
                    <w:right w:val="none" w:sz="0" w:space="0" w:color="auto"/>
                  </w:divBdr>
                  <w:divsChild>
                    <w:div w:id="488401108">
                      <w:marLeft w:val="0"/>
                      <w:marRight w:val="0"/>
                      <w:marTop w:val="0"/>
                      <w:marBottom w:val="0"/>
                      <w:divBdr>
                        <w:top w:val="none" w:sz="0" w:space="0" w:color="auto"/>
                        <w:left w:val="none" w:sz="0" w:space="0" w:color="auto"/>
                        <w:bottom w:val="none" w:sz="0" w:space="0" w:color="auto"/>
                        <w:right w:val="none" w:sz="0" w:space="0" w:color="auto"/>
                      </w:divBdr>
                    </w:div>
                  </w:divsChild>
                </w:div>
                <w:div w:id="982807061">
                  <w:marLeft w:val="0"/>
                  <w:marRight w:val="0"/>
                  <w:marTop w:val="0"/>
                  <w:marBottom w:val="0"/>
                  <w:divBdr>
                    <w:top w:val="none" w:sz="0" w:space="0" w:color="auto"/>
                    <w:left w:val="none" w:sz="0" w:space="0" w:color="auto"/>
                    <w:bottom w:val="none" w:sz="0" w:space="0" w:color="auto"/>
                    <w:right w:val="none" w:sz="0" w:space="0" w:color="auto"/>
                  </w:divBdr>
                  <w:divsChild>
                    <w:div w:id="1941788753">
                      <w:marLeft w:val="0"/>
                      <w:marRight w:val="0"/>
                      <w:marTop w:val="0"/>
                      <w:marBottom w:val="0"/>
                      <w:divBdr>
                        <w:top w:val="none" w:sz="0" w:space="0" w:color="auto"/>
                        <w:left w:val="none" w:sz="0" w:space="0" w:color="auto"/>
                        <w:bottom w:val="none" w:sz="0" w:space="0" w:color="auto"/>
                        <w:right w:val="none" w:sz="0" w:space="0" w:color="auto"/>
                      </w:divBdr>
                    </w:div>
                  </w:divsChild>
                </w:div>
                <w:div w:id="1266885955">
                  <w:marLeft w:val="0"/>
                  <w:marRight w:val="0"/>
                  <w:marTop w:val="0"/>
                  <w:marBottom w:val="0"/>
                  <w:divBdr>
                    <w:top w:val="none" w:sz="0" w:space="0" w:color="auto"/>
                    <w:left w:val="none" w:sz="0" w:space="0" w:color="auto"/>
                    <w:bottom w:val="none" w:sz="0" w:space="0" w:color="auto"/>
                    <w:right w:val="none" w:sz="0" w:space="0" w:color="auto"/>
                  </w:divBdr>
                  <w:divsChild>
                    <w:div w:id="71196304">
                      <w:marLeft w:val="0"/>
                      <w:marRight w:val="0"/>
                      <w:marTop w:val="0"/>
                      <w:marBottom w:val="0"/>
                      <w:divBdr>
                        <w:top w:val="none" w:sz="0" w:space="0" w:color="auto"/>
                        <w:left w:val="none" w:sz="0" w:space="0" w:color="auto"/>
                        <w:bottom w:val="none" w:sz="0" w:space="0" w:color="auto"/>
                        <w:right w:val="none" w:sz="0" w:space="0" w:color="auto"/>
                      </w:divBdr>
                    </w:div>
                  </w:divsChild>
                </w:div>
                <w:div w:id="1583367920">
                  <w:marLeft w:val="0"/>
                  <w:marRight w:val="0"/>
                  <w:marTop w:val="0"/>
                  <w:marBottom w:val="0"/>
                  <w:divBdr>
                    <w:top w:val="none" w:sz="0" w:space="0" w:color="auto"/>
                    <w:left w:val="none" w:sz="0" w:space="0" w:color="auto"/>
                    <w:bottom w:val="none" w:sz="0" w:space="0" w:color="auto"/>
                    <w:right w:val="none" w:sz="0" w:space="0" w:color="auto"/>
                  </w:divBdr>
                  <w:divsChild>
                    <w:div w:id="1994672249">
                      <w:marLeft w:val="0"/>
                      <w:marRight w:val="0"/>
                      <w:marTop w:val="0"/>
                      <w:marBottom w:val="0"/>
                      <w:divBdr>
                        <w:top w:val="none" w:sz="0" w:space="0" w:color="auto"/>
                        <w:left w:val="none" w:sz="0" w:space="0" w:color="auto"/>
                        <w:bottom w:val="none" w:sz="0" w:space="0" w:color="auto"/>
                        <w:right w:val="none" w:sz="0" w:space="0" w:color="auto"/>
                      </w:divBdr>
                    </w:div>
                  </w:divsChild>
                </w:div>
                <w:div w:id="1833259537">
                  <w:marLeft w:val="0"/>
                  <w:marRight w:val="0"/>
                  <w:marTop w:val="0"/>
                  <w:marBottom w:val="0"/>
                  <w:divBdr>
                    <w:top w:val="none" w:sz="0" w:space="0" w:color="auto"/>
                    <w:left w:val="none" w:sz="0" w:space="0" w:color="auto"/>
                    <w:bottom w:val="none" w:sz="0" w:space="0" w:color="auto"/>
                    <w:right w:val="none" w:sz="0" w:space="0" w:color="auto"/>
                  </w:divBdr>
                  <w:divsChild>
                    <w:div w:id="129868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245306">
          <w:marLeft w:val="0"/>
          <w:marRight w:val="0"/>
          <w:marTop w:val="0"/>
          <w:marBottom w:val="0"/>
          <w:divBdr>
            <w:top w:val="none" w:sz="0" w:space="0" w:color="auto"/>
            <w:left w:val="none" w:sz="0" w:space="0" w:color="auto"/>
            <w:bottom w:val="none" w:sz="0" w:space="0" w:color="auto"/>
            <w:right w:val="none" w:sz="0" w:space="0" w:color="auto"/>
          </w:divBdr>
        </w:div>
        <w:div w:id="1888490041">
          <w:marLeft w:val="0"/>
          <w:marRight w:val="0"/>
          <w:marTop w:val="0"/>
          <w:marBottom w:val="0"/>
          <w:divBdr>
            <w:top w:val="none" w:sz="0" w:space="0" w:color="auto"/>
            <w:left w:val="none" w:sz="0" w:space="0" w:color="auto"/>
            <w:bottom w:val="none" w:sz="0" w:space="0" w:color="auto"/>
            <w:right w:val="none" w:sz="0" w:space="0" w:color="auto"/>
          </w:divBdr>
        </w:div>
        <w:div w:id="1981883975">
          <w:marLeft w:val="0"/>
          <w:marRight w:val="0"/>
          <w:marTop w:val="0"/>
          <w:marBottom w:val="0"/>
          <w:divBdr>
            <w:top w:val="none" w:sz="0" w:space="0" w:color="auto"/>
            <w:left w:val="none" w:sz="0" w:space="0" w:color="auto"/>
            <w:bottom w:val="none" w:sz="0" w:space="0" w:color="auto"/>
            <w:right w:val="none" w:sz="0" w:space="0" w:color="auto"/>
          </w:divBdr>
        </w:div>
        <w:div w:id="1987472318">
          <w:marLeft w:val="0"/>
          <w:marRight w:val="0"/>
          <w:marTop w:val="0"/>
          <w:marBottom w:val="0"/>
          <w:divBdr>
            <w:top w:val="none" w:sz="0" w:space="0" w:color="auto"/>
            <w:left w:val="none" w:sz="0" w:space="0" w:color="auto"/>
            <w:bottom w:val="none" w:sz="0" w:space="0" w:color="auto"/>
            <w:right w:val="none" w:sz="0" w:space="0" w:color="auto"/>
          </w:divBdr>
        </w:div>
      </w:divsChild>
    </w:div>
    <w:div w:id="1059741629">
      <w:bodyDiv w:val="1"/>
      <w:marLeft w:val="0"/>
      <w:marRight w:val="0"/>
      <w:marTop w:val="0"/>
      <w:marBottom w:val="0"/>
      <w:divBdr>
        <w:top w:val="none" w:sz="0" w:space="0" w:color="auto"/>
        <w:left w:val="none" w:sz="0" w:space="0" w:color="auto"/>
        <w:bottom w:val="none" w:sz="0" w:space="0" w:color="auto"/>
        <w:right w:val="none" w:sz="0" w:space="0" w:color="auto"/>
      </w:divBdr>
    </w:div>
    <w:div w:id="1089153347">
      <w:bodyDiv w:val="1"/>
      <w:marLeft w:val="0"/>
      <w:marRight w:val="0"/>
      <w:marTop w:val="0"/>
      <w:marBottom w:val="0"/>
      <w:divBdr>
        <w:top w:val="none" w:sz="0" w:space="0" w:color="auto"/>
        <w:left w:val="none" w:sz="0" w:space="0" w:color="auto"/>
        <w:bottom w:val="none" w:sz="0" w:space="0" w:color="auto"/>
        <w:right w:val="none" w:sz="0" w:space="0" w:color="auto"/>
      </w:divBdr>
    </w:div>
    <w:div w:id="1094087363">
      <w:bodyDiv w:val="1"/>
      <w:marLeft w:val="0"/>
      <w:marRight w:val="0"/>
      <w:marTop w:val="0"/>
      <w:marBottom w:val="0"/>
      <w:divBdr>
        <w:top w:val="none" w:sz="0" w:space="0" w:color="auto"/>
        <w:left w:val="none" w:sz="0" w:space="0" w:color="auto"/>
        <w:bottom w:val="none" w:sz="0" w:space="0" w:color="auto"/>
        <w:right w:val="none" w:sz="0" w:space="0" w:color="auto"/>
      </w:divBdr>
    </w:div>
    <w:div w:id="1187016651">
      <w:bodyDiv w:val="1"/>
      <w:marLeft w:val="0"/>
      <w:marRight w:val="0"/>
      <w:marTop w:val="0"/>
      <w:marBottom w:val="0"/>
      <w:divBdr>
        <w:top w:val="none" w:sz="0" w:space="0" w:color="auto"/>
        <w:left w:val="none" w:sz="0" w:space="0" w:color="auto"/>
        <w:bottom w:val="none" w:sz="0" w:space="0" w:color="auto"/>
        <w:right w:val="none" w:sz="0" w:space="0" w:color="auto"/>
      </w:divBdr>
    </w:div>
    <w:div w:id="1337925904">
      <w:bodyDiv w:val="1"/>
      <w:marLeft w:val="0"/>
      <w:marRight w:val="0"/>
      <w:marTop w:val="0"/>
      <w:marBottom w:val="0"/>
      <w:divBdr>
        <w:top w:val="none" w:sz="0" w:space="0" w:color="auto"/>
        <w:left w:val="none" w:sz="0" w:space="0" w:color="auto"/>
        <w:bottom w:val="none" w:sz="0" w:space="0" w:color="auto"/>
        <w:right w:val="none" w:sz="0" w:space="0" w:color="auto"/>
      </w:divBdr>
    </w:div>
    <w:div w:id="1357584003">
      <w:bodyDiv w:val="1"/>
      <w:marLeft w:val="0"/>
      <w:marRight w:val="0"/>
      <w:marTop w:val="0"/>
      <w:marBottom w:val="0"/>
      <w:divBdr>
        <w:top w:val="none" w:sz="0" w:space="0" w:color="auto"/>
        <w:left w:val="none" w:sz="0" w:space="0" w:color="auto"/>
        <w:bottom w:val="none" w:sz="0" w:space="0" w:color="auto"/>
        <w:right w:val="none" w:sz="0" w:space="0" w:color="auto"/>
      </w:divBdr>
    </w:div>
    <w:div w:id="1360543368">
      <w:bodyDiv w:val="1"/>
      <w:marLeft w:val="0"/>
      <w:marRight w:val="0"/>
      <w:marTop w:val="0"/>
      <w:marBottom w:val="0"/>
      <w:divBdr>
        <w:top w:val="none" w:sz="0" w:space="0" w:color="auto"/>
        <w:left w:val="none" w:sz="0" w:space="0" w:color="auto"/>
        <w:bottom w:val="none" w:sz="0" w:space="0" w:color="auto"/>
        <w:right w:val="none" w:sz="0" w:space="0" w:color="auto"/>
      </w:divBdr>
    </w:div>
    <w:div w:id="1364283758">
      <w:bodyDiv w:val="1"/>
      <w:marLeft w:val="0"/>
      <w:marRight w:val="0"/>
      <w:marTop w:val="0"/>
      <w:marBottom w:val="0"/>
      <w:divBdr>
        <w:top w:val="none" w:sz="0" w:space="0" w:color="auto"/>
        <w:left w:val="none" w:sz="0" w:space="0" w:color="auto"/>
        <w:bottom w:val="none" w:sz="0" w:space="0" w:color="auto"/>
        <w:right w:val="none" w:sz="0" w:space="0" w:color="auto"/>
      </w:divBdr>
    </w:div>
    <w:div w:id="1421753365">
      <w:bodyDiv w:val="1"/>
      <w:marLeft w:val="0"/>
      <w:marRight w:val="0"/>
      <w:marTop w:val="0"/>
      <w:marBottom w:val="0"/>
      <w:divBdr>
        <w:top w:val="none" w:sz="0" w:space="0" w:color="auto"/>
        <w:left w:val="none" w:sz="0" w:space="0" w:color="auto"/>
        <w:bottom w:val="none" w:sz="0" w:space="0" w:color="auto"/>
        <w:right w:val="none" w:sz="0" w:space="0" w:color="auto"/>
      </w:divBdr>
    </w:div>
    <w:div w:id="1445465255">
      <w:bodyDiv w:val="1"/>
      <w:marLeft w:val="0"/>
      <w:marRight w:val="0"/>
      <w:marTop w:val="0"/>
      <w:marBottom w:val="0"/>
      <w:divBdr>
        <w:top w:val="none" w:sz="0" w:space="0" w:color="auto"/>
        <w:left w:val="none" w:sz="0" w:space="0" w:color="auto"/>
        <w:bottom w:val="none" w:sz="0" w:space="0" w:color="auto"/>
        <w:right w:val="none" w:sz="0" w:space="0" w:color="auto"/>
      </w:divBdr>
      <w:divsChild>
        <w:div w:id="29886416">
          <w:marLeft w:val="0"/>
          <w:marRight w:val="0"/>
          <w:marTop w:val="0"/>
          <w:marBottom w:val="0"/>
          <w:divBdr>
            <w:top w:val="none" w:sz="0" w:space="0" w:color="auto"/>
            <w:left w:val="none" w:sz="0" w:space="0" w:color="auto"/>
            <w:bottom w:val="none" w:sz="0" w:space="0" w:color="auto"/>
            <w:right w:val="none" w:sz="0" w:space="0" w:color="auto"/>
          </w:divBdr>
        </w:div>
        <w:div w:id="42366499">
          <w:marLeft w:val="0"/>
          <w:marRight w:val="0"/>
          <w:marTop w:val="0"/>
          <w:marBottom w:val="0"/>
          <w:divBdr>
            <w:top w:val="none" w:sz="0" w:space="0" w:color="auto"/>
            <w:left w:val="none" w:sz="0" w:space="0" w:color="auto"/>
            <w:bottom w:val="none" w:sz="0" w:space="0" w:color="auto"/>
            <w:right w:val="none" w:sz="0" w:space="0" w:color="auto"/>
          </w:divBdr>
        </w:div>
        <w:div w:id="90779438">
          <w:marLeft w:val="0"/>
          <w:marRight w:val="0"/>
          <w:marTop w:val="0"/>
          <w:marBottom w:val="0"/>
          <w:divBdr>
            <w:top w:val="none" w:sz="0" w:space="0" w:color="auto"/>
            <w:left w:val="none" w:sz="0" w:space="0" w:color="auto"/>
            <w:bottom w:val="none" w:sz="0" w:space="0" w:color="auto"/>
            <w:right w:val="none" w:sz="0" w:space="0" w:color="auto"/>
          </w:divBdr>
          <w:divsChild>
            <w:div w:id="605817019">
              <w:marLeft w:val="-75"/>
              <w:marRight w:val="0"/>
              <w:marTop w:val="30"/>
              <w:marBottom w:val="30"/>
              <w:divBdr>
                <w:top w:val="none" w:sz="0" w:space="0" w:color="auto"/>
                <w:left w:val="none" w:sz="0" w:space="0" w:color="auto"/>
                <w:bottom w:val="none" w:sz="0" w:space="0" w:color="auto"/>
                <w:right w:val="none" w:sz="0" w:space="0" w:color="auto"/>
              </w:divBdr>
              <w:divsChild>
                <w:div w:id="627512919">
                  <w:marLeft w:val="0"/>
                  <w:marRight w:val="0"/>
                  <w:marTop w:val="0"/>
                  <w:marBottom w:val="0"/>
                  <w:divBdr>
                    <w:top w:val="none" w:sz="0" w:space="0" w:color="auto"/>
                    <w:left w:val="none" w:sz="0" w:space="0" w:color="auto"/>
                    <w:bottom w:val="none" w:sz="0" w:space="0" w:color="auto"/>
                    <w:right w:val="none" w:sz="0" w:space="0" w:color="auto"/>
                  </w:divBdr>
                  <w:divsChild>
                    <w:div w:id="1323462168">
                      <w:marLeft w:val="0"/>
                      <w:marRight w:val="0"/>
                      <w:marTop w:val="0"/>
                      <w:marBottom w:val="0"/>
                      <w:divBdr>
                        <w:top w:val="none" w:sz="0" w:space="0" w:color="auto"/>
                        <w:left w:val="none" w:sz="0" w:space="0" w:color="auto"/>
                        <w:bottom w:val="none" w:sz="0" w:space="0" w:color="auto"/>
                        <w:right w:val="none" w:sz="0" w:space="0" w:color="auto"/>
                      </w:divBdr>
                    </w:div>
                  </w:divsChild>
                </w:div>
                <w:div w:id="768475478">
                  <w:marLeft w:val="0"/>
                  <w:marRight w:val="0"/>
                  <w:marTop w:val="0"/>
                  <w:marBottom w:val="0"/>
                  <w:divBdr>
                    <w:top w:val="none" w:sz="0" w:space="0" w:color="auto"/>
                    <w:left w:val="none" w:sz="0" w:space="0" w:color="auto"/>
                    <w:bottom w:val="none" w:sz="0" w:space="0" w:color="auto"/>
                    <w:right w:val="none" w:sz="0" w:space="0" w:color="auto"/>
                  </w:divBdr>
                  <w:divsChild>
                    <w:div w:id="61610621">
                      <w:marLeft w:val="0"/>
                      <w:marRight w:val="0"/>
                      <w:marTop w:val="0"/>
                      <w:marBottom w:val="0"/>
                      <w:divBdr>
                        <w:top w:val="none" w:sz="0" w:space="0" w:color="auto"/>
                        <w:left w:val="none" w:sz="0" w:space="0" w:color="auto"/>
                        <w:bottom w:val="none" w:sz="0" w:space="0" w:color="auto"/>
                        <w:right w:val="none" w:sz="0" w:space="0" w:color="auto"/>
                      </w:divBdr>
                    </w:div>
                  </w:divsChild>
                </w:div>
                <w:div w:id="1061447419">
                  <w:marLeft w:val="0"/>
                  <w:marRight w:val="0"/>
                  <w:marTop w:val="0"/>
                  <w:marBottom w:val="0"/>
                  <w:divBdr>
                    <w:top w:val="none" w:sz="0" w:space="0" w:color="auto"/>
                    <w:left w:val="none" w:sz="0" w:space="0" w:color="auto"/>
                    <w:bottom w:val="none" w:sz="0" w:space="0" w:color="auto"/>
                    <w:right w:val="none" w:sz="0" w:space="0" w:color="auto"/>
                  </w:divBdr>
                  <w:divsChild>
                    <w:div w:id="1029375882">
                      <w:marLeft w:val="0"/>
                      <w:marRight w:val="0"/>
                      <w:marTop w:val="0"/>
                      <w:marBottom w:val="0"/>
                      <w:divBdr>
                        <w:top w:val="none" w:sz="0" w:space="0" w:color="auto"/>
                        <w:left w:val="none" w:sz="0" w:space="0" w:color="auto"/>
                        <w:bottom w:val="none" w:sz="0" w:space="0" w:color="auto"/>
                        <w:right w:val="none" w:sz="0" w:space="0" w:color="auto"/>
                      </w:divBdr>
                    </w:div>
                  </w:divsChild>
                </w:div>
                <w:div w:id="1660232154">
                  <w:marLeft w:val="0"/>
                  <w:marRight w:val="0"/>
                  <w:marTop w:val="0"/>
                  <w:marBottom w:val="0"/>
                  <w:divBdr>
                    <w:top w:val="none" w:sz="0" w:space="0" w:color="auto"/>
                    <w:left w:val="none" w:sz="0" w:space="0" w:color="auto"/>
                    <w:bottom w:val="none" w:sz="0" w:space="0" w:color="auto"/>
                    <w:right w:val="none" w:sz="0" w:space="0" w:color="auto"/>
                  </w:divBdr>
                  <w:divsChild>
                    <w:div w:id="94608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90179">
          <w:marLeft w:val="0"/>
          <w:marRight w:val="0"/>
          <w:marTop w:val="0"/>
          <w:marBottom w:val="0"/>
          <w:divBdr>
            <w:top w:val="none" w:sz="0" w:space="0" w:color="auto"/>
            <w:left w:val="none" w:sz="0" w:space="0" w:color="auto"/>
            <w:bottom w:val="none" w:sz="0" w:space="0" w:color="auto"/>
            <w:right w:val="none" w:sz="0" w:space="0" w:color="auto"/>
          </w:divBdr>
        </w:div>
        <w:div w:id="208152438">
          <w:marLeft w:val="0"/>
          <w:marRight w:val="0"/>
          <w:marTop w:val="0"/>
          <w:marBottom w:val="0"/>
          <w:divBdr>
            <w:top w:val="none" w:sz="0" w:space="0" w:color="auto"/>
            <w:left w:val="none" w:sz="0" w:space="0" w:color="auto"/>
            <w:bottom w:val="none" w:sz="0" w:space="0" w:color="auto"/>
            <w:right w:val="none" w:sz="0" w:space="0" w:color="auto"/>
          </w:divBdr>
        </w:div>
        <w:div w:id="551423151">
          <w:marLeft w:val="0"/>
          <w:marRight w:val="0"/>
          <w:marTop w:val="0"/>
          <w:marBottom w:val="0"/>
          <w:divBdr>
            <w:top w:val="none" w:sz="0" w:space="0" w:color="auto"/>
            <w:left w:val="none" w:sz="0" w:space="0" w:color="auto"/>
            <w:bottom w:val="none" w:sz="0" w:space="0" w:color="auto"/>
            <w:right w:val="none" w:sz="0" w:space="0" w:color="auto"/>
          </w:divBdr>
        </w:div>
        <w:div w:id="632712708">
          <w:marLeft w:val="0"/>
          <w:marRight w:val="0"/>
          <w:marTop w:val="0"/>
          <w:marBottom w:val="0"/>
          <w:divBdr>
            <w:top w:val="none" w:sz="0" w:space="0" w:color="auto"/>
            <w:left w:val="none" w:sz="0" w:space="0" w:color="auto"/>
            <w:bottom w:val="none" w:sz="0" w:space="0" w:color="auto"/>
            <w:right w:val="none" w:sz="0" w:space="0" w:color="auto"/>
          </w:divBdr>
          <w:divsChild>
            <w:div w:id="1425031704">
              <w:marLeft w:val="-75"/>
              <w:marRight w:val="0"/>
              <w:marTop w:val="30"/>
              <w:marBottom w:val="30"/>
              <w:divBdr>
                <w:top w:val="none" w:sz="0" w:space="0" w:color="auto"/>
                <w:left w:val="none" w:sz="0" w:space="0" w:color="auto"/>
                <w:bottom w:val="none" w:sz="0" w:space="0" w:color="auto"/>
                <w:right w:val="none" w:sz="0" w:space="0" w:color="auto"/>
              </w:divBdr>
              <w:divsChild>
                <w:div w:id="89351132">
                  <w:marLeft w:val="0"/>
                  <w:marRight w:val="0"/>
                  <w:marTop w:val="0"/>
                  <w:marBottom w:val="0"/>
                  <w:divBdr>
                    <w:top w:val="none" w:sz="0" w:space="0" w:color="auto"/>
                    <w:left w:val="none" w:sz="0" w:space="0" w:color="auto"/>
                    <w:bottom w:val="none" w:sz="0" w:space="0" w:color="auto"/>
                    <w:right w:val="none" w:sz="0" w:space="0" w:color="auto"/>
                  </w:divBdr>
                  <w:divsChild>
                    <w:div w:id="861941617">
                      <w:marLeft w:val="0"/>
                      <w:marRight w:val="0"/>
                      <w:marTop w:val="0"/>
                      <w:marBottom w:val="0"/>
                      <w:divBdr>
                        <w:top w:val="none" w:sz="0" w:space="0" w:color="auto"/>
                        <w:left w:val="none" w:sz="0" w:space="0" w:color="auto"/>
                        <w:bottom w:val="none" w:sz="0" w:space="0" w:color="auto"/>
                        <w:right w:val="none" w:sz="0" w:space="0" w:color="auto"/>
                      </w:divBdr>
                    </w:div>
                  </w:divsChild>
                </w:div>
                <w:div w:id="501894505">
                  <w:marLeft w:val="0"/>
                  <w:marRight w:val="0"/>
                  <w:marTop w:val="0"/>
                  <w:marBottom w:val="0"/>
                  <w:divBdr>
                    <w:top w:val="none" w:sz="0" w:space="0" w:color="auto"/>
                    <w:left w:val="none" w:sz="0" w:space="0" w:color="auto"/>
                    <w:bottom w:val="none" w:sz="0" w:space="0" w:color="auto"/>
                    <w:right w:val="none" w:sz="0" w:space="0" w:color="auto"/>
                  </w:divBdr>
                  <w:divsChild>
                    <w:div w:id="1420520173">
                      <w:marLeft w:val="0"/>
                      <w:marRight w:val="0"/>
                      <w:marTop w:val="0"/>
                      <w:marBottom w:val="0"/>
                      <w:divBdr>
                        <w:top w:val="none" w:sz="0" w:space="0" w:color="auto"/>
                        <w:left w:val="none" w:sz="0" w:space="0" w:color="auto"/>
                        <w:bottom w:val="none" w:sz="0" w:space="0" w:color="auto"/>
                        <w:right w:val="none" w:sz="0" w:space="0" w:color="auto"/>
                      </w:divBdr>
                    </w:div>
                  </w:divsChild>
                </w:div>
                <w:div w:id="865098047">
                  <w:marLeft w:val="0"/>
                  <w:marRight w:val="0"/>
                  <w:marTop w:val="0"/>
                  <w:marBottom w:val="0"/>
                  <w:divBdr>
                    <w:top w:val="none" w:sz="0" w:space="0" w:color="auto"/>
                    <w:left w:val="none" w:sz="0" w:space="0" w:color="auto"/>
                    <w:bottom w:val="none" w:sz="0" w:space="0" w:color="auto"/>
                    <w:right w:val="none" w:sz="0" w:space="0" w:color="auto"/>
                  </w:divBdr>
                  <w:divsChild>
                    <w:div w:id="1348218574">
                      <w:marLeft w:val="0"/>
                      <w:marRight w:val="0"/>
                      <w:marTop w:val="0"/>
                      <w:marBottom w:val="0"/>
                      <w:divBdr>
                        <w:top w:val="none" w:sz="0" w:space="0" w:color="auto"/>
                        <w:left w:val="none" w:sz="0" w:space="0" w:color="auto"/>
                        <w:bottom w:val="none" w:sz="0" w:space="0" w:color="auto"/>
                        <w:right w:val="none" w:sz="0" w:space="0" w:color="auto"/>
                      </w:divBdr>
                    </w:div>
                  </w:divsChild>
                </w:div>
                <w:div w:id="1004358621">
                  <w:marLeft w:val="0"/>
                  <w:marRight w:val="0"/>
                  <w:marTop w:val="0"/>
                  <w:marBottom w:val="0"/>
                  <w:divBdr>
                    <w:top w:val="none" w:sz="0" w:space="0" w:color="auto"/>
                    <w:left w:val="none" w:sz="0" w:space="0" w:color="auto"/>
                    <w:bottom w:val="none" w:sz="0" w:space="0" w:color="auto"/>
                    <w:right w:val="none" w:sz="0" w:space="0" w:color="auto"/>
                  </w:divBdr>
                  <w:divsChild>
                    <w:div w:id="1437359312">
                      <w:marLeft w:val="0"/>
                      <w:marRight w:val="0"/>
                      <w:marTop w:val="0"/>
                      <w:marBottom w:val="0"/>
                      <w:divBdr>
                        <w:top w:val="none" w:sz="0" w:space="0" w:color="auto"/>
                        <w:left w:val="none" w:sz="0" w:space="0" w:color="auto"/>
                        <w:bottom w:val="none" w:sz="0" w:space="0" w:color="auto"/>
                        <w:right w:val="none" w:sz="0" w:space="0" w:color="auto"/>
                      </w:divBdr>
                    </w:div>
                  </w:divsChild>
                </w:div>
                <w:div w:id="1048533090">
                  <w:marLeft w:val="0"/>
                  <w:marRight w:val="0"/>
                  <w:marTop w:val="0"/>
                  <w:marBottom w:val="0"/>
                  <w:divBdr>
                    <w:top w:val="none" w:sz="0" w:space="0" w:color="auto"/>
                    <w:left w:val="none" w:sz="0" w:space="0" w:color="auto"/>
                    <w:bottom w:val="none" w:sz="0" w:space="0" w:color="auto"/>
                    <w:right w:val="none" w:sz="0" w:space="0" w:color="auto"/>
                  </w:divBdr>
                  <w:divsChild>
                    <w:div w:id="1355960964">
                      <w:marLeft w:val="0"/>
                      <w:marRight w:val="0"/>
                      <w:marTop w:val="0"/>
                      <w:marBottom w:val="0"/>
                      <w:divBdr>
                        <w:top w:val="none" w:sz="0" w:space="0" w:color="auto"/>
                        <w:left w:val="none" w:sz="0" w:space="0" w:color="auto"/>
                        <w:bottom w:val="none" w:sz="0" w:space="0" w:color="auto"/>
                        <w:right w:val="none" w:sz="0" w:space="0" w:color="auto"/>
                      </w:divBdr>
                    </w:div>
                  </w:divsChild>
                </w:div>
                <w:div w:id="1477645495">
                  <w:marLeft w:val="0"/>
                  <w:marRight w:val="0"/>
                  <w:marTop w:val="0"/>
                  <w:marBottom w:val="0"/>
                  <w:divBdr>
                    <w:top w:val="none" w:sz="0" w:space="0" w:color="auto"/>
                    <w:left w:val="none" w:sz="0" w:space="0" w:color="auto"/>
                    <w:bottom w:val="none" w:sz="0" w:space="0" w:color="auto"/>
                    <w:right w:val="none" w:sz="0" w:space="0" w:color="auto"/>
                  </w:divBdr>
                  <w:divsChild>
                    <w:div w:id="891814030">
                      <w:marLeft w:val="0"/>
                      <w:marRight w:val="0"/>
                      <w:marTop w:val="0"/>
                      <w:marBottom w:val="0"/>
                      <w:divBdr>
                        <w:top w:val="none" w:sz="0" w:space="0" w:color="auto"/>
                        <w:left w:val="none" w:sz="0" w:space="0" w:color="auto"/>
                        <w:bottom w:val="none" w:sz="0" w:space="0" w:color="auto"/>
                        <w:right w:val="none" w:sz="0" w:space="0" w:color="auto"/>
                      </w:divBdr>
                    </w:div>
                  </w:divsChild>
                </w:div>
                <w:div w:id="1555240046">
                  <w:marLeft w:val="0"/>
                  <w:marRight w:val="0"/>
                  <w:marTop w:val="0"/>
                  <w:marBottom w:val="0"/>
                  <w:divBdr>
                    <w:top w:val="none" w:sz="0" w:space="0" w:color="auto"/>
                    <w:left w:val="none" w:sz="0" w:space="0" w:color="auto"/>
                    <w:bottom w:val="none" w:sz="0" w:space="0" w:color="auto"/>
                    <w:right w:val="none" w:sz="0" w:space="0" w:color="auto"/>
                  </w:divBdr>
                  <w:divsChild>
                    <w:div w:id="52972171">
                      <w:marLeft w:val="0"/>
                      <w:marRight w:val="0"/>
                      <w:marTop w:val="0"/>
                      <w:marBottom w:val="0"/>
                      <w:divBdr>
                        <w:top w:val="none" w:sz="0" w:space="0" w:color="auto"/>
                        <w:left w:val="none" w:sz="0" w:space="0" w:color="auto"/>
                        <w:bottom w:val="none" w:sz="0" w:space="0" w:color="auto"/>
                        <w:right w:val="none" w:sz="0" w:space="0" w:color="auto"/>
                      </w:divBdr>
                    </w:div>
                  </w:divsChild>
                </w:div>
                <w:div w:id="1584533804">
                  <w:marLeft w:val="0"/>
                  <w:marRight w:val="0"/>
                  <w:marTop w:val="0"/>
                  <w:marBottom w:val="0"/>
                  <w:divBdr>
                    <w:top w:val="none" w:sz="0" w:space="0" w:color="auto"/>
                    <w:left w:val="none" w:sz="0" w:space="0" w:color="auto"/>
                    <w:bottom w:val="none" w:sz="0" w:space="0" w:color="auto"/>
                    <w:right w:val="none" w:sz="0" w:space="0" w:color="auto"/>
                  </w:divBdr>
                  <w:divsChild>
                    <w:div w:id="2007659737">
                      <w:marLeft w:val="0"/>
                      <w:marRight w:val="0"/>
                      <w:marTop w:val="0"/>
                      <w:marBottom w:val="0"/>
                      <w:divBdr>
                        <w:top w:val="none" w:sz="0" w:space="0" w:color="auto"/>
                        <w:left w:val="none" w:sz="0" w:space="0" w:color="auto"/>
                        <w:bottom w:val="none" w:sz="0" w:space="0" w:color="auto"/>
                        <w:right w:val="none" w:sz="0" w:space="0" w:color="auto"/>
                      </w:divBdr>
                    </w:div>
                  </w:divsChild>
                </w:div>
                <w:div w:id="1811704093">
                  <w:marLeft w:val="0"/>
                  <w:marRight w:val="0"/>
                  <w:marTop w:val="0"/>
                  <w:marBottom w:val="0"/>
                  <w:divBdr>
                    <w:top w:val="none" w:sz="0" w:space="0" w:color="auto"/>
                    <w:left w:val="none" w:sz="0" w:space="0" w:color="auto"/>
                    <w:bottom w:val="none" w:sz="0" w:space="0" w:color="auto"/>
                    <w:right w:val="none" w:sz="0" w:space="0" w:color="auto"/>
                  </w:divBdr>
                  <w:divsChild>
                    <w:div w:id="1791588049">
                      <w:marLeft w:val="0"/>
                      <w:marRight w:val="0"/>
                      <w:marTop w:val="0"/>
                      <w:marBottom w:val="0"/>
                      <w:divBdr>
                        <w:top w:val="none" w:sz="0" w:space="0" w:color="auto"/>
                        <w:left w:val="none" w:sz="0" w:space="0" w:color="auto"/>
                        <w:bottom w:val="none" w:sz="0" w:space="0" w:color="auto"/>
                        <w:right w:val="none" w:sz="0" w:space="0" w:color="auto"/>
                      </w:divBdr>
                    </w:div>
                  </w:divsChild>
                </w:div>
                <w:div w:id="2137598745">
                  <w:marLeft w:val="0"/>
                  <w:marRight w:val="0"/>
                  <w:marTop w:val="0"/>
                  <w:marBottom w:val="0"/>
                  <w:divBdr>
                    <w:top w:val="none" w:sz="0" w:space="0" w:color="auto"/>
                    <w:left w:val="none" w:sz="0" w:space="0" w:color="auto"/>
                    <w:bottom w:val="none" w:sz="0" w:space="0" w:color="auto"/>
                    <w:right w:val="none" w:sz="0" w:space="0" w:color="auto"/>
                  </w:divBdr>
                  <w:divsChild>
                    <w:div w:id="131972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109861">
          <w:marLeft w:val="0"/>
          <w:marRight w:val="0"/>
          <w:marTop w:val="0"/>
          <w:marBottom w:val="0"/>
          <w:divBdr>
            <w:top w:val="none" w:sz="0" w:space="0" w:color="auto"/>
            <w:left w:val="none" w:sz="0" w:space="0" w:color="auto"/>
            <w:bottom w:val="none" w:sz="0" w:space="0" w:color="auto"/>
            <w:right w:val="none" w:sz="0" w:space="0" w:color="auto"/>
          </w:divBdr>
        </w:div>
        <w:div w:id="650015906">
          <w:marLeft w:val="0"/>
          <w:marRight w:val="0"/>
          <w:marTop w:val="0"/>
          <w:marBottom w:val="0"/>
          <w:divBdr>
            <w:top w:val="none" w:sz="0" w:space="0" w:color="auto"/>
            <w:left w:val="none" w:sz="0" w:space="0" w:color="auto"/>
            <w:bottom w:val="none" w:sz="0" w:space="0" w:color="auto"/>
            <w:right w:val="none" w:sz="0" w:space="0" w:color="auto"/>
          </w:divBdr>
          <w:divsChild>
            <w:div w:id="1493372736">
              <w:marLeft w:val="-75"/>
              <w:marRight w:val="0"/>
              <w:marTop w:val="30"/>
              <w:marBottom w:val="30"/>
              <w:divBdr>
                <w:top w:val="none" w:sz="0" w:space="0" w:color="auto"/>
                <w:left w:val="none" w:sz="0" w:space="0" w:color="auto"/>
                <w:bottom w:val="none" w:sz="0" w:space="0" w:color="auto"/>
                <w:right w:val="none" w:sz="0" w:space="0" w:color="auto"/>
              </w:divBdr>
              <w:divsChild>
                <w:div w:id="18170898">
                  <w:marLeft w:val="0"/>
                  <w:marRight w:val="0"/>
                  <w:marTop w:val="0"/>
                  <w:marBottom w:val="0"/>
                  <w:divBdr>
                    <w:top w:val="none" w:sz="0" w:space="0" w:color="auto"/>
                    <w:left w:val="none" w:sz="0" w:space="0" w:color="auto"/>
                    <w:bottom w:val="none" w:sz="0" w:space="0" w:color="auto"/>
                    <w:right w:val="none" w:sz="0" w:space="0" w:color="auto"/>
                  </w:divBdr>
                  <w:divsChild>
                    <w:div w:id="1291395157">
                      <w:marLeft w:val="0"/>
                      <w:marRight w:val="0"/>
                      <w:marTop w:val="0"/>
                      <w:marBottom w:val="0"/>
                      <w:divBdr>
                        <w:top w:val="none" w:sz="0" w:space="0" w:color="auto"/>
                        <w:left w:val="none" w:sz="0" w:space="0" w:color="auto"/>
                        <w:bottom w:val="none" w:sz="0" w:space="0" w:color="auto"/>
                        <w:right w:val="none" w:sz="0" w:space="0" w:color="auto"/>
                      </w:divBdr>
                    </w:div>
                  </w:divsChild>
                </w:div>
                <w:div w:id="76100202">
                  <w:marLeft w:val="0"/>
                  <w:marRight w:val="0"/>
                  <w:marTop w:val="0"/>
                  <w:marBottom w:val="0"/>
                  <w:divBdr>
                    <w:top w:val="none" w:sz="0" w:space="0" w:color="auto"/>
                    <w:left w:val="none" w:sz="0" w:space="0" w:color="auto"/>
                    <w:bottom w:val="none" w:sz="0" w:space="0" w:color="auto"/>
                    <w:right w:val="none" w:sz="0" w:space="0" w:color="auto"/>
                  </w:divBdr>
                  <w:divsChild>
                    <w:div w:id="1103962930">
                      <w:marLeft w:val="0"/>
                      <w:marRight w:val="0"/>
                      <w:marTop w:val="0"/>
                      <w:marBottom w:val="0"/>
                      <w:divBdr>
                        <w:top w:val="none" w:sz="0" w:space="0" w:color="auto"/>
                        <w:left w:val="none" w:sz="0" w:space="0" w:color="auto"/>
                        <w:bottom w:val="none" w:sz="0" w:space="0" w:color="auto"/>
                        <w:right w:val="none" w:sz="0" w:space="0" w:color="auto"/>
                      </w:divBdr>
                    </w:div>
                    <w:div w:id="1405223736">
                      <w:marLeft w:val="0"/>
                      <w:marRight w:val="0"/>
                      <w:marTop w:val="0"/>
                      <w:marBottom w:val="0"/>
                      <w:divBdr>
                        <w:top w:val="none" w:sz="0" w:space="0" w:color="auto"/>
                        <w:left w:val="none" w:sz="0" w:space="0" w:color="auto"/>
                        <w:bottom w:val="none" w:sz="0" w:space="0" w:color="auto"/>
                        <w:right w:val="none" w:sz="0" w:space="0" w:color="auto"/>
                      </w:divBdr>
                    </w:div>
                  </w:divsChild>
                </w:div>
                <w:div w:id="155925053">
                  <w:marLeft w:val="0"/>
                  <w:marRight w:val="0"/>
                  <w:marTop w:val="0"/>
                  <w:marBottom w:val="0"/>
                  <w:divBdr>
                    <w:top w:val="none" w:sz="0" w:space="0" w:color="auto"/>
                    <w:left w:val="none" w:sz="0" w:space="0" w:color="auto"/>
                    <w:bottom w:val="none" w:sz="0" w:space="0" w:color="auto"/>
                    <w:right w:val="none" w:sz="0" w:space="0" w:color="auto"/>
                  </w:divBdr>
                  <w:divsChild>
                    <w:div w:id="1876308509">
                      <w:marLeft w:val="0"/>
                      <w:marRight w:val="0"/>
                      <w:marTop w:val="0"/>
                      <w:marBottom w:val="0"/>
                      <w:divBdr>
                        <w:top w:val="none" w:sz="0" w:space="0" w:color="auto"/>
                        <w:left w:val="none" w:sz="0" w:space="0" w:color="auto"/>
                        <w:bottom w:val="none" w:sz="0" w:space="0" w:color="auto"/>
                        <w:right w:val="none" w:sz="0" w:space="0" w:color="auto"/>
                      </w:divBdr>
                    </w:div>
                  </w:divsChild>
                </w:div>
                <w:div w:id="273634848">
                  <w:marLeft w:val="0"/>
                  <w:marRight w:val="0"/>
                  <w:marTop w:val="0"/>
                  <w:marBottom w:val="0"/>
                  <w:divBdr>
                    <w:top w:val="none" w:sz="0" w:space="0" w:color="auto"/>
                    <w:left w:val="none" w:sz="0" w:space="0" w:color="auto"/>
                    <w:bottom w:val="none" w:sz="0" w:space="0" w:color="auto"/>
                    <w:right w:val="none" w:sz="0" w:space="0" w:color="auto"/>
                  </w:divBdr>
                  <w:divsChild>
                    <w:div w:id="1013998496">
                      <w:marLeft w:val="0"/>
                      <w:marRight w:val="0"/>
                      <w:marTop w:val="0"/>
                      <w:marBottom w:val="0"/>
                      <w:divBdr>
                        <w:top w:val="none" w:sz="0" w:space="0" w:color="auto"/>
                        <w:left w:val="none" w:sz="0" w:space="0" w:color="auto"/>
                        <w:bottom w:val="none" w:sz="0" w:space="0" w:color="auto"/>
                        <w:right w:val="none" w:sz="0" w:space="0" w:color="auto"/>
                      </w:divBdr>
                    </w:div>
                  </w:divsChild>
                </w:div>
                <w:div w:id="285893251">
                  <w:marLeft w:val="0"/>
                  <w:marRight w:val="0"/>
                  <w:marTop w:val="0"/>
                  <w:marBottom w:val="0"/>
                  <w:divBdr>
                    <w:top w:val="none" w:sz="0" w:space="0" w:color="auto"/>
                    <w:left w:val="none" w:sz="0" w:space="0" w:color="auto"/>
                    <w:bottom w:val="none" w:sz="0" w:space="0" w:color="auto"/>
                    <w:right w:val="none" w:sz="0" w:space="0" w:color="auto"/>
                  </w:divBdr>
                  <w:divsChild>
                    <w:div w:id="1270049263">
                      <w:marLeft w:val="0"/>
                      <w:marRight w:val="0"/>
                      <w:marTop w:val="0"/>
                      <w:marBottom w:val="0"/>
                      <w:divBdr>
                        <w:top w:val="none" w:sz="0" w:space="0" w:color="auto"/>
                        <w:left w:val="none" w:sz="0" w:space="0" w:color="auto"/>
                        <w:bottom w:val="none" w:sz="0" w:space="0" w:color="auto"/>
                        <w:right w:val="none" w:sz="0" w:space="0" w:color="auto"/>
                      </w:divBdr>
                    </w:div>
                  </w:divsChild>
                </w:div>
                <w:div w:id="326396569">
                  <w:marLeft w:val="0"/>
                  <w:marRight w:val="0"/>
                  <w:marTop w:val="0"/>
                  <w:marBottom w:val="0"/>
                  <w:divBdr>
                    <w:top w:val="none" w:sz="0" w:space="0" w:color="auto"/>
                    <w:left w:val="none" w:sz="0" w:space="0" w:color="auto"/>
                    <w:bottom w:val="none" w:sz="0" w:space="0" w:color="auto"/>
                    <w:right w:val="none" w:sz="0" w:space="0" w:color="auto"/>
                  </w:divBdr>
                  <w:divsChild>
                    <w:div w:id="1425802434">
                      <w:marLeft w:val="0"/>
                      <w:marRight w:val="0"/>
                      <w:marTop w:val="0"/>
                      <w:marBottom w:val="0"/>
                      <w:divBdr>
                        <w:top w:val="none" w:sz="0" w:space="0" w:color="auto"/>
                        <w:left w:val="none" w:sz="0" w:space="0" w:color="auto"/>
                        <w:bottom w:val="none" w:sz="0" w:space="0" w:color="auto"/>
                        <w:right w:val="none" w:sz="0" w:space="0" w:color="auto"/>
                      </w:divBdr>
                    </w:div>
                  </w:divsChild>
                </w:div>
                <w:div w:id="356663912">
                  <w:marLeft w:val="0"/>
                  <w:marRight w:val="0"/>
                  <w:marTop w:val="0"/>
                  <w:marBottom w:val="0"/>
                  <w:divBdr>
                    <w:top w:val="none" w:sz="0" w:space="0" w:color="auto"/>
                    <w:left w:val="none" w:sz="0" w:space="0" w:color="auto"/>
                    <w:bottom w:val="none" w:sz="0" w:space="0" w:color="auto"/>
                    <w:right w:val="none" w:sz="0" w:space="0" w:color="auto"/>
                  </w:divBdr>
                  <w:divsChild>
                    <w:div w:id="71707078">
                      <w:marLeft w:val="0"/>
                      <w:marRight w:val="0"/>
                      <w:marTop w:val="0"/>
                      <w:marBottom w:val="0"/>
                      <w:divBdr>
                        <w:top w:val="none" w:sz="0" w:space="0" w:color="auto"/>
                        <w:left w:val="none" w:sz="0" w:space="0" w:color="auto"/>
                        <w:bottom w:val="none" w:sz="0" w:space="0" w:color="auto"/>
                        <w:right w:val="none" w:sz="0" w:space="0" w:color="auto"/>
                      </w:divBdr>
                    </w:div>
                  </w:divsChild>
                </w:div>
                <w:div w:id="427695300">
                  <w:marLeft w:val="0"/>
                  <w:marRight w:val="0"/>
                  <w:marTop w:val="0"/>
                  <w:marBottom w:val="0"/>
                  <w:divBdr>
                    <w:top w:val="none" w:sz="0" w:space="0" w:color="auto"/>
                    <w:left w:val="none" w:sz="0" w:space="0" w:color="auto"/>
                    <w:bottom w:val="none" w:sz="0" w:space="0" w:color="auto"/>
                    <w:right w:val="none" w:sz="0" w:space="0" w:color="auto"/>
                  </w:divBdr>
                  <w:divsChild>
                    <w:div w:id="347874414">
                      <w:marLeft w:val="0"/>
                      <w:marRight w:val="0"/>
                      <w:marTop w:val="0"/>
                      <w:marBottom w:val="0"/>
                      <w:divBdr>
                        <w:top w:val="none" w:sz="0" w:space="0" w:color="auto"/>
                        <w:left w:val="none" w:sz="0" w:space="0" w:color="auto"/>
                        <w:bottom w:val="none" w:sz="0" w:space="0" w:color="auto"/>
                        <w:right w:val="none" w:sz="0" w:space="0" w:color="auto"/>
                      </w:divBdr>
                    </w:div>
                  </w:divsChild>
                </w:div>
                <w:div w:id="454065617">
                  <w:marLeft w:val="0"/>
                  <w:marRight w:val="0"/>
                  <w:marTop w:val="0"/>
                  <w:marBottom w:val="0"/>
                  <w:divBdr>
                    <w:top w:val="none" w:sz="0" w:space="0" w:color="auto"/>
                    <w:left w:val="none" w:sz="0" w:space="0" w:color="auto"/>
                    <w:bottom w:val="none" w:sz="0" w:space="0" w:color="auto"/>
                    <w:right w:val="none" w:sz="0" w:space="0" w:color="auto"/>
                  </w:divBdr>
                  <w:divsChild>
                    <w:div w:id="433939387">
                      <w:marLeft w:val="0"/>
                      <w:marRight w:val="0"/>
                      <w:marTop w:val="0"/>
                      <w:marBottom w:val="0"/>
                      <w:divBdr>
                        <w:top w:val="none" w:sz="0" w:space="0" w:color="auto"/>
                        <w:left w:val="none" w:sz="0" w:space="0" w:color="auto"/>
                        <w:bottom w:val="none" w:sz="0" w:space="0" w:color="auto"/>
                        <w:right w:val="none" w:sz="0" w:space="0" w:color="auto"/>
                      </w:divBdr>
                    </w:div>
                  </w:divsChild>
                </w:div>
                <w:div w:id="493911898">
                  <w:marLeft w:val="0"/>
                  <w:marRight w:val="0"/>
                  <w:marTop w:val="0"/>
                  <w:marBottom w:val="0"/>
                  <w:divBdr>
                    <w:top w:val="none" w:sz="0" w:space="0" w:color="auto"/>
                    <w:left w:val="none" w:sz="0" w:space="0" w:color="auto"/>
                    <w:bottom w:val="none" w:sz="0" w:space="0" w:color="auto"/>
                    <w:right w:val="none" w:sz="0" w:space="0" w:color="auto"/>
                  </w:divBdr>
                  <w:divsChild>
                    <w:div w:id="28996950">
                      <w:marLeft w:val="0"/>
                      <w:marRight w:val="0"/>
                      <w:marTop w:val="0"/>
                      <w:marBottom w:val="0"/>
                      <w:divBdr>
                        <w:top w:val="none" w:sz="0" w:space="0" w:color="auto"/>
                        <w:left w:val="none" w:sz="0" w:space="0" w:color="auto"/>
                        <w:bottom w:val="none" w:sz="0" w:space="0" w:color="auto"/>
                        <w:right w:val="none" w:sz="0" w:space="0" w:color="auto"/>
                      </w:divBdr>
                    </w:div>
                  </w:divsChild>
                </w:div>
                <w:div w:id="753547857">
                  <w:marLeft w:val="0"/>
                  <w:marRight w:val="0"/>
                  <w:marTop w:val="0"/>
                  <w:marBottom w:val="0"/>
                  <w:divBdr>
                    <w:top w:val="none" w:sz="0" w:space="0" w:color="auto"/>
                    <w:left w:val="none" w:sz="0" w:space="0" w:color="auto"/>
                    <w:bottom w:val="none" w:sz="0" w:space="0" w:color="auto"/>
                    <w:right w:val="none" w:sz="0" w:space="0" w:color="auto"/>
                  </w:divBdr>
                  <w:divsChild>
                    <w:div w:id="1926070072">
                      <w:marLeft w:val="0"/>
                      <w:marRight w:val="0"/>
                      <w:marTop w:val="0"/>
                      <w:marBottom w:val="0"/>
                      <w:divBdr>
                        <w:top w:val="none" w:sz="0" w:space="0" w:color="auto"/>
                        <w:left w:val="none" w:sz="0" w:space="0" w:color="auto"/>
                        <w:bottom w:val="none" w:sz="0" w:space="0" w:color="auto"/>
                        <w:right w:val="none" w:sz="0" w:space="0" w:color="auto"/>
                      </w:divBdr>
                    </w:div>
                  </w:divsChild>
                </w:div>
                <w:div w:id="887913654">
                  <w:marLeft w:val="0"/>
                  <w:marRight w:val="0"/>
                  <w:marTop w:val="0"/>
                  <w:marBottom w:val="0"/>
                  <w:divBdr>
                    <w:top w:val="none" w:sz="0" w:space="0" w:color="auto"/>
                    <w:left w:val="none" w:sz="0" w:space="0" w:color="auto"/>
                    <w:bottom w:val="none" w:sz="0" w:space="0" w:color="auto"/>
                    <w:right w:val="none" w:sz="0" w:space="0" w:color="auto"/>
                  </w:divBdr>
                  <w:divsChild>
                    <w:div w:id="213585946">
                      <w:marLeft w:val="0"/>
                      <w:marRight w:val="0"/>
                      <w:marTop w:val="0"/>
                      <w:marBottom w:val="0"/>
                      <w:divBdr>
                        <w:top w:val="none" w:sz="0" w:space="0" w:color="auto"/>
                        <w:left w:val="none" w:sz="0" w:space="0" w:color="auto"/>
                        <w:bottom w:val="none" w:sz="0" w:space="0" w:color="auto"/>
                        <w:right w:val="none" w:sz="0" w:space="0" w:color="auto"/>
                      </w:divBdr>
                    </w:div>
                  </w:divsChild>
                </w:div>
                <w:div w:id="951211729">
                  <w:marLeft w:val="0"/>
                  <w:marRight w:val="0"/>
                  <w:marTop w:val="0"/>
                  <w:marBottom w:val="0"/>
                  <w:divBdr>
                    <w:top w:val="none" w:sz="0" w:space="0" w:color="auto"/>
                    <w:left w:val="none" w:sz="0" w:space="0" w:color="auto"/>
                    <w:bottom w:val="none" w:sz="0" w:space="0" w:color="auto"/>
                    <w:right w:val="none" w:sz="0" w:space="0" w:color="auto"/>
                  </w:divBdr>
                  <w:divsChild>
                    <w:div w:id="1720007018">
                      <w:marLeft w:val="0"/>
                      <w:marRight w:val="0"/>
                      <w:marTop w:val="0"/>
                      <w:marBottom w:val="0"/>
                      <w:divBdr>
                        <w:top w:val="none" w:sz="0" w:space="0" w:color="auto"/>
                        <w:left w:val="none" w:sz="0" w:space="0" w:color="auto"/>
                        <w:bottom w:val="none" w:sz="0" w:space="0" w:color="auto"/>
                        <w:right w:val="none" w:sz="0" w:space="0" w:color="auto"/>
                      </w:divBdr>
                    </w:div>
                  </w:divsChild>
                </w:div>
                <w:div w:id="973293596">
                  <w:marLeft w:val="0"/>
                  <w:marRight w:val="0"/>
                  <w:marTop w:val="0"/>
                  <w:marBottom w:val="0"/>
                  <w:divBdr>
                    <w:top w:val="none" w:sz="0" w:space="0" w:color="auto"/>
                    <w:left w:val="none" w:sz="0" w:space="0" w:color="auto"/>
                    <w:bottom w:val="none" w:sz="0" w:space="0" w:color="auto"/>
                    <w:right w:val="none" w:sz="0" w:space="0" w:color="auto"/>
                  </w:divBdr>
                  <w:divsChild>
                    <w:div w:id="581329782">
                      <w:marLeft w:val="0"/>
                      <w:marRight w:val="0"/>
                      <w:marTop w:val="0"/>
                      <w:marBottom w:val="0"/>
                      <w:divBdr>
                        <w:top w:val="none" w:sz="0" w:space="0" w:color="auto"/>
                        <w:left w:val="none" w:sz="0" w:space="0" w:color="auto"/>
                        <w:bottom w:val="none" w:sz="0" w:space="0" w:color="auto"/>
                        <w:right w:val="none" w:sz="0" w:space="0" w:color="auto"/>
                      </w:divBdr>
                    </w:div>
                  </w:divsChild>
                </w:div>
                <w:div w:id="1007247214">
                  <w:marLeft w:val="0"/>
                  <w:marRight w:val="0"/>
                  <w:marTop w:val="0"/>
                  <w:marBottom w:val="0"/>
                  <w:divBdr>
                    <w:top w:val="none" w:sz="0" w:space="0" w:color="auto"/>
                    <w:left w:val="none" w:sz="0" w:space="0" w:color="auto"/>
                    <w:bottom w:val="none" w:sz="0" w:space="0" w:color="auto"/>
                    <w:right w:val="none" w:sz="0" w:space="0" w:color="auto"/>
                  </w:divBdr>
                  <w:divsChild>
                    <w:div w:id="172577662">
                      <w:marLeft w:val="0"/>
                      <w:marRight w:val="0"/>
                      <w:marTop w:val="0"/>
                      <w:marBottom w:val="0"/>
                      <w:divBdr>
                        <w:top w:val="none" w:sz="0" w:space="0" w:color="auto"/>
                        <w:left w:val="none" w:sz="0" w:space="0" w:color="auto"/>
                        <w:bottom w:val="none" w:sz="0" w:space="0" w:color="auto"/>
                        <w:right w:val="none" w:sz="0" w:space="0" w:color="auto"/>
                      </w:divBdr>
                    </w:div>
                  </w:divsChild>
                </w:div>
                <w:div w:id="1184127948">
                  <w:marLeft w:val="0"/>
                  <w:marRight w:val="0"/>
                  <w:marTop w:val="0"/>
                  <w:marBottom w:val="0"/>
                  <w:divBdr>
                    <w:top w:val="none" w:sz="0" w:space="0" w:color="auto"/>
                    <w:left w:val="none" w:sz="0" w:space="0" w:color="auto"/>
                    <w:bottom w:val="none" w:sz="0" w:space="0" w:color="auto"/>
                    <w:right w:val="none" w:sz="0" w:space="0" w:color="auto"/>
                  </w:divBdr>
                  <w:divsChild>
                    <w:div w:id="1216890373">
                      <w:marLeft w:val="0"/>
                      <w:marRight w:val="0"/>
                      <w:marTop w:val="0"/>
                      <w:marBottom w:val="0"/>
                      <w:divBdr>
                        <w:top w:val="none" w:sz="0" w:space="0" w:color="auto"/>
                        <w:left w:val="none" w:sz="0" w:space="0" w:color="auto"/>
                        <w:bottom w:val="none" w:sz="0" w:space="0" w:color="auto"/>
                        <w:right w:val="none" w:sz="0" w:space="0" w:color="auto"/>
                      </w:divBdr>
                    </w:div>
                  </w:divsChild>
                </w:div>
                <w:div w:id="1263107456">
                  <w:marLeft w:val="0"/>
                  <w:marRight w:val="0"/>
                  <w:marTop w:val="0"/>
                  <w:marBottom w:val="0"/>
                  <w:divBdr>
                    <w:top w:val="none" w:sz="0" w:space="0" w:color="auto"/>
                    <w:left w:val="none" w:sz="0" w:space="0" w:color="auto"/>
                    <w:bottom w:val="none" w:sz="0" w:space="0" w:color="auto"/>
                    <w:right w:val="none" w:sz="0" w:space="0" w:color="auto"/>
                  </w:divBdr>
                  <w:divsChild>
                    <w:div w:id="1589189329">
                      <w:marLeft w:val="0"/>
                      <w:marRight w:val="0"/>
                      <w:marTop w:val="0"/>
                      <w:marBottom w:val="0"/>
                      <w:divBdr>
                        <w:top w:val="none" w:sz="0" w:space="0" w:color="auto"/>
                        <w:left w:val="none" w:sz="0" w:space="0" w:color="auto"/>
                        <w:bottom w:val="none" w:sz="0" w:space="0" w:color="auto"/>
                        <w:right w:val="none" w:sz="0" w:space="0" w:color="auto"/>
                      </w:divBdr>
                    </w:div>
                  </w:divsChild>
                </w:div>
                <w:div w:id="1270503500">
                  <w:marLeft w:val="0"/>
                  <w:marRight w:val="0"/>
                  <w:marTop w:val="0"/>
                  <w:marBottom w:val="0"/>
                  <w:divBdr>
                    <w:top w:val="none" w:sz="0" w:space="0" w:color="auto"/>
                    <w:left w:val="none" w:sz="0" w:space="0" w:color="auto"/>
                    <w:bottom w:val="none" w:sz="0" w:space="0" w:color="auto"/>
                    <w:right w:val="none" w:sz="0" w:space="0" w:color="auto"/>
                  </w:divBdr>
                  <w:divsChild>
                    <w:div w:id="915435002">
                      <w:marLeft w:val="0"/>
                      <w:marRight w:val="0"/>
                      <w:marTop w:val="0"/>
                      <w:marBottom w:val="0"/>
                      <w:divBdr>
                        <w:top w:val="none" w:sz="0" w:space="0" w:color="auto"/>
                        <w:left w:val="none" w:sz="0" w:space="0" w:color="auto"/>
                        <w:bottom w:val="none" w:sz="0" w:space="0" w:color="auto"/>
                        <w:right w:val="none" w:sz="0" w:space="0" w:color="auto"/>
                      </w:divBdr>
                    </w:div>
                  </w:divsChild>
                </w:div>
                <w:div w:id="1279067076">
                  <w:marLeft w:val="0"/>
                  <w:marRight w:val="0"/>
                  <w:marTop w:val="0"/>
                  <w:marBottom w:val="0"/>
                  <w:divBdr>
                    <w:top w:val="none" w:sz="0" w:space="0" w:color="auto"/>
                    <w:left w:val="none" w:sz="0" w:space="0" w:color="auto"/>
                    <w:bottom w:val="none" w:sz="0" w:space="0" w:color="auto"/>
                    <w:right w:val="none" w:sz="0" w:space="0" w:color="auto"/>
                  </w:divBdr>
                  <w:divsChild>
                    <w:div w:id="673998620">
                      <w:marLeft w:val="0"/>
                      <w:marRight w:val="0"/>
                      <w:marTop w:val="0"/>
                      <w:marBottom w:val="0"/>
                      <w:divBdr>
                        <w:top w:val="none" w:sz="0" w:space="0" w:color="auto"/>
                        <w:left w:val="none" w:sz="0" w:space="0" w:color="auto"/>
                        <w:bottom w:val="none" w:sz="0" w:space="0" w:color="auto"/>
                        <w:right w:val="none" w:sz="0" w:space="0" w:color="auto"/>
                      </w:divBdr>
                    </w:div>
                  </w:divsChild>
                </w:div>
                <w:div w:id="1305811852">
                  <w:marLeft w:val="0"/>
                  <w:marRight w:val="0"/>
                  <w:marTop w:val="0"/>
                  <w:marBottom w:val="0"/>
                  <w:divBdr>
                    <w:top w:val="none" w:sz="0" w:space="0" w:color="auto"/>
                    <w:left w:val="none" w:sz="0" w:space="0" w:color="auto"/>
                    <w:bottom w:val="none" w:sz="0" w:space="0" w:color="auto"/>
                    <w:right w:val="none" w:sz="0" w:space="0" w:color="auto"/>
                  </w:divBdr>
                  <w:divsChild>
                    <w:div w:id="1964918781">
                      <w:marLeft w:val="0"/>
                      <w:marRight w:val="0"/>
                      <w:marTop w:val="0"/>
                      <w:marBottom w:val="0"/>
                      <w:divBdr>
                        <w:top w:val="none" w:sz="0" w:space="0" w:color="auto"/>
                        <w:left w:val="none" w:sz="0" w:space="0" w:color="auto"/>
                        <w:bottom w:val="none" w:sz="0" w:space="0" w:color="auto"/>
                        <w:right w:val="none" w:sz="0" w:space="0" w:color="auto"/>
                      </w:divBdr>
                    </w:div>
                  </w:divsChild>
                </w:div>
                <w:div w:id="1485123898">
                  <w:marLeft w:val="0"/>
                  <w:marRight w:val="0"/>
                  <w:marTop w:val="0"/>
                  <w:marBottom w:val="0"/>
                  <w:divBdr>
                    <w:top w:val="none" w:sz="0" w:space="0" w:color="auto"/>
                    <w:left w:val="none" w:sz="0" w:space="0" w:color="auto"/>
                    <w:bottom w:val="none" w:sz="0" w:space="0" w:color="auto"/>
                    <w:right w:val="none" w:sz="0" w:space="0" w:color="auto"/>
                  </w:divBdr>
                  <w:divsChild>
                    <w:div w:id="1497770770">
                      <w:marLeft w:val="0"/>
                      <w:marRight w:val="0"/>
                      <w:marTop w:val="0"/>
                      <w:marBottom w:val="0"/>
                      <w:divBdr>
                        <w:top w:val="none" w:sz="0" w:space="0" w:color="auto"/>
                        <w:left w:val="none" w:sz="0" w:space="0" w:color="auto"/>
                        <w:bottom w:val="none" w:sz="0" w:space="0" w:color="auto"/>
                        <w:right w:val="none" w:sz="0" w:space="0" w:color="auto"/>
                      </w:divBdr>
                    </w:div>
                  </w:divsChild>
                </w:div>
                <w:div w:id="1504197171">
                  <w:marLeft w:val="0"/>
                  <w:marRight w:val="0"/>
                  <w:marTop w:val="0"/>
                  <w:marBottom w:val="0"/>
                  <w:divBdr>
                    <w:top w:val="none" w:sz="0" w:space="0" w:color="auto"/>
                    <w:left w:val="none" w:sz="0" w:space="0" w:color="auto"/>
                    <w:bottom w:val="none" w:sz="0" w:space="0" w:color="auto"/>
                    <w:right w:val="none" w:sz="0" w:space="0" w:color="auto"/>
                  </w:divBdr>
                  <w:divsChild>
                    <w:div w:id="1148285432">
                      <w:marLeft w:val="0"/>
                      <w:marRight w:val="0"/>
                      <w:marTop w:val="0"/>
                      <w:marBottom w:val="0"/>
                      <w:divBdr>
                        <w:top w:val="none" w:sz="0" w:space="0" w:color="auto"/>
                        <w:left w:val="none" w:sz="0" w:space="0" w:color="auto"/>
                        <w:bottom w:val="none" w:sz="0" w:space="0" w:color="auto"/>
                        <w:right w:val="none" w:sz="0" w:space="0" w:color="auto"/>
                      </w:divBdr>
                    </w:div>
                  </w:divsChild>
                </w:div>
                <w:div w:id="1510606303">
                  <w:marLeft w:val="0"/>
                  <w:marRight w:val="0"/>
                  <w:marTop w:val="0"/>
                  <w:marBottom w:val="0"/>
                  <w:divBdr>
                    <w:top w:val="none" w:sz="0" w:space="0" w:color="auto"/>
                    <w:left w:val="none" w:sz="0" w:space="0" w:color="auto"/>
                    <w:bottom w:val="none" w:sz="0" w:space="0" w:color="auto"/>
                    <w:right w:val="none" w:sz="0" w:space="0" w:color="auto"/>
                  </w:divBdr>
                  <w:divsChild>
                    <w:div w:id="1898469231">
                      <w:marLeft w:val="0"/>
                      <w:marRight w:val="0"/>
                      <w:marTop w:val="0"/>
                      <w:marBottom w:val="0"/>
                      <w:divBdr>
                        <w:top w:val="none" w:sz="0" w:space="0" w:color="auto"/>
                        <w:left w:val="none" w:sz="0" w:space="0" w:color="auto"/>
                        <w:bottom w:val="none" w:sz="0" w:space="0" w:color="auto"/>
                        <w:right w:val="none" w:sz="0" w:space="0" w:color="auto"/>
                      </w:divBdr>
                    </w:div>
                  </w:divsChild>
                </w:div>
                <w:div w:id="1628968010">
                  <w:marLeft w:val="0"/>
                  <w:marRight w:val="0"/>
                  <w:marTop w:val="0"/>
                  <w:marBottom w:val="0"/>
                  <w:divBdr>
                    <w:top w:val="none" w:sz="0" w:space="0" w:color="auto"/>
                    <w:left w:val="none" w:sz="0" w:space="0" w:color="auto"/>
                    <w:bottom w:val="none" w:sz="0" w:space="0" w:color="auto"/>
                    <w:right w:val="none" w:sz="0" w:space="0" w:color="auto"/>
                  </w:divBdr>
                  <w:divsChild>
                    <w:div w:id="474878383">
                      <w:marLeft w:val="0"/>
                      <w:marRight w:val="0"/>
                      <w:marTop w:val="0"/>
                      <w:marBottom w:val="0"/>
                      <w:divBdr>
                        <w:top w:val="none" w:sz="0" w:space="0" w:color="auto"/>
                        <w:left w:val="none" w:sz="0" w:space="0" w:color="auto"/>
                        <w:bottom w:val="none" w:sz="0" w:space="0" w:color="auto"/>
                        <w:right w:val="none" w:sz="0" w:space="0" w:color="auto"/>
                      </w:divBdr>
                    </w:div>
                  </w:divsChild>
                </w:div>
                <w:div w:id="1716854657">
                  <w:marLeft w:val="0"/>
                  <w:marRight w:val="0"/>
                  <w:marTop w:val="0"/>
                  <w:marBottom w:val="0"/>
                  <w:divBdr>
                    <w:top w:val="none" w:sz="0" w:space="0" w:color="auto"/>
                    <w:left w:val="none" w:sz="0" w:space="0" w:color="auto"/>
                    <w:bottom w:val="none" w:sz="0" w:space="0" w:color="auto"/>
                    <w:right w:val="none" w:sz="0" w:space="0" w:color="auto"/>
                  </w:divBdr>
                  <w:divsChild>
                    <w:div w:id="1149133016">
                      <w:marLeft w:val="0"/>
                      <w:marRight w:val="0"/>
                      <w:marTop w:val="0"/>
                      <w:marBottom w:val="0"/>
                      <w:divBdr>
                        <w:top w:val="none" w:sz="0" w:space="0" w:color="auto"/>
                        <w:left w:val="none" w:sz="0" w:space="0" w:color="auto"/>
                        <w:bottom w:val="none" w:sz="0" w:space="0" w:color="auto"/>
                        <w:right w:val="none" w:sz="0" w:space="0" w:color="auto"/>
                      </w:divBdr>
                    </w:div>
                  </w:divsChild>
                </w:div>
                <w:div w:id="1757510772">
                  <w:marLeft w:val="0"/>
                  <w:marRight w:val="0"/>
                  <w:marTop w:val="0"/>
                  <w:marBottom w:val="0"/>
                  <w:divBdr>
                    <w:top w:val="none" w:sz="0" w:space="0" w:color="auto"/>
                    <w:left w:val="none" w:sz="0" w:space="0" w:color="auto"/>
                    <w:bottom w:val="none" w:sz="0" w:space="0" w:color="auto"/>
                    <w:right w:val="none" w:sz="0" w:space="0" w:color="auto"/>
                  </w:divBdr>
                  <w:divsChild>
                    <w:div w:id="259679692">
                      <w:marLeft w:val="0"/>
                      <w:marRight w:val="0"/>
                      <w:marTop w:val="0"/>
                      <w:marBottom w:val="0"/>
                      <w:divBdr>
                        <w:top w:val="none" w:sz="0" w:space="0" w:color="auto"/>
                        <w:left w:val="none" w:sz="0" w:space="0" w:color="auto"/>
                        <w:bottom w:val="none" w:sz="0" w:space="0" w:color="auto"/>
                        <w:right w:val="none" w:sz="0" w:space="0" w:color="auto"/>
                      </w:divBdr>
                    </w:div>
                  </w:divsChild>
                </w:div>
                <w:div w:id="2139453517">
                  <w:marLeft w:val="0"/>
                  <w:marRight w:val="0"/>
                  <w:marTop w:val="0"/>
                  <w:marBottom w:val="0"/>
                  <w:divBdr>
                    <w:top w:val="none" w:sz="0" w:space="0" w:color="auto"/>
                    <w:left w:val="none" w:sz="0" w:space="0" w:color="auto"/>
                    <w:bottom w:val="none" w:sz="0" w:space="0" w:color="auto"/>
                    <w:right w:val="none" w:sz="0" w:space="0" w:color="auto"/>
                  </w:divBdr>
                  <w:divsChild>
                    <w:div w:id="122016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943479">
          <w:marLeft w:val="0"/>
          <w:marRight w:val="0"/>
          <w:marTop w:val="0"/>
          <w:marBottom w:val="0"/>
          <w:divBdr>
            <w:top w:val="none" w:sz="0" w:space="0" w:color="auto"/>
            <w:left w:val="none" w:sz="0" w:space="0" w:color="auto"/>
            <w:bottom w:val="none" w:sz="0" w:space="0" w:color="auto"/>
            <w:right w:val="none" w:sz="0" w:space="0" w:color="auto"/>
          </w:divBdr>
        </w:div>
        <w:div w:id="700473943">
          <w:marLeft w:val="0"/>
          <w:marRight w:val="0"/>
          <w:marTop w:val="0"/>
          <w:marBottom w:val="0"/>
          <w:divBdr>
            <w:top w:val="none" w:sz="0" w:space="0" w:color="auto"/>
            <w:left w:val="none" w:sz="0" w:space="0" w:color="auto"/>
            <w:bottom w:val="none" w:sz="0" w:space="0" w:color="auto"/>
            <w:right w:val="none" w:sz="0" w:space="0" w:color="auto"/>
          </w:divBdr>
        </w:div>
        <w:div w:id="756099967">
          <w:marLeft w:val="0"/>
          <w:marRight w:val="0"/>
          <w:marTop w:val="0"/>
          <w:marBottom w:val="0"/>
          <w:divBdr>
            <w:top w:val="none" w:sz="0" w:space="0" w:color="auto"/>
            <w:left w:val="none" w:sz="0" w:space="0" w:color="auto"/>
            <w:bottom w:val="none" w:sz="0" w:space="0" w:color="auto"/>
            <w:right w:val="none" w:sz="0" w:space="0" w:color="auto"/>
          </w:divBdr>
        </w:div>
        <w:div w:id="759906848">
          <w:marLeft w:val="0"/>
          <w:marRight w:val="0"/>
          <w:marTop w:val="0"/>
          <w:marBottom w:val="0"/>
          <w:divBdr>
            <w:top w:val="none" w:sz="0" w:space="0" w:color="auto"/>
            <w:left w:val="none" w:sz="0" w:space="0" w:color="auto"/>
            <w:bottom w:val="none" w:sz="0" w:space="0" w:color="auto"/>
            <w:right w:val="none" w:sz="0" w:space="0" w:color="auto"/>
          </w:divBdr>
        </w:div>
        <w:div w:id="767313744">
          <w:marLeft w:val="0"/>
          <w:marRight w:val="0"/>
          <w:marTop w:val="0"/>
          <w:marBottom w:val="0"/>
          <w:divBdr>
            <w:top w:val="none" w:sz="0" w:space="0" w:color="auto"/>
            <w:left w:val="none" w:sz="0" w:space="0" w:color="auto"/>
            <w:bottom w:val="none" w:sz="0" w:space="0" w:color="auto"/>
            <w:right w:val="none" w:sz="0" w:space="0" w:color="auto"/>
          </w:divBdr>
        </w:div>
        <w:div w:id="771784545">
          <w:marLeft w:val="0"/>
          <w:marRight w:val="0"/>
          <w:marTop w:val="0"/>
          <w:marBottom w:val="0"/>
          <w:divBdr>
            <w:top w:val="none" w:sz="0" w:space="0" w:color="auto"/>
            <w:left w:val="none" w:sz="0" w:space="0" w:color="auto"/>
            <w:bottom w:val="none" w:sz="0" w:space="0" w:color="auto"/>
            <w:right w:val="none" w:sz="0" w:space="0" w:color="auto"/>
          </w:divBdr>
        </w:div>
        <w:div w:id="781461974">
          <w:marLeft w:val="0"/>
          <w:marRight w:val="0"/>
          <w:marTop w:val="0"/>
          <w:marBottom w:val="0"/>
          <w:divBdr>
            <w:top w:val="none" w:sz="0" w:space="0" w:color="auto"/>
            <w:left w:val="none" w:sz="0" w:space="0" w:color="auto"/>
            <w:bottom w:val="none" w:sz="0" w:space="0" w:color="auto"/>
            <w:right w:val="none" w:sz="0" w:space="0" w:color="auto"/>
          </w:divBdr>
        </w:div>
        <w:div w:id="787358475">
          <w:marLeft w:val="0"/>
          <w:marRight w:val="0"/>
          <w:marTop w:val="0"/>
          <w:marBottom w:val="0"/>
          <w:divBdr>
            <w:top w:val="none" w:sz="0" w:space="0" w:color="auto"/>
            <w:left w:val="none" w:sz="0" w:space="0" w:color="auto"/>
            <w:bottom w:val="none" w:sz="0" w:space="0" w:color="auto"/>
            <w:right w:val="none" w:sz="0" w:space="0" w:color="auto"/>
          </w:divBdr>
        </w:div>
        <w:div w:id="850337833">
          <w:marLeft w:val="0"/>
          <w:marRight w:val="0"/>
          <w:marTop w:val="0"/>
          <w:marBottom w:val="0"/>
          <w:divBdr>
            <w:top w:val="none" w:sz="0" w:space="0" w:color="auto"/>
            <w:left w:val="none" w:sz="0" w:space="0" w:color="auto"/>
            <w:bottom w:val="none" w:sz="0" w:space="0" w:color="auto"/>
            <w:right w:val="none" w:sz="0" w:space="0" w:color="auto"/>
          </w:divBdr>
        </w:div>
        <w:div w:id="1059019331">
          <w:marLeft w:val="0"/>
          <w:marRight w:val="0"/>
          <w:marTop w:val="0"/>
          <w:marBottom w:val="0"/>
          <w:divBdr>
            <w:top w:val="none" w:sz="0" w:space="0" w:color="auto"/>
            <w:left w:val="none" w:sz="0" w:space="0" w:color="auto"/>
            <w:bottom w:val="none" w:sz="0" w:space="0" w:color="auto"/>
            <w:right w:val="none" w:sz="0" w:space="0" w:color="auto"/>
          </w:divBdr>
        </w:div>
        <w:div w:id="1139499126">
          <w:marLeft w:val="0"/>
          <w:marRight w:val="0"/>
          <w:marTop w:val="0"/>
          <w:marBottom w:val="0"/>
          <w:divBdr>
            <w:top w:val="none" w:sz="0" w:space="0" w:color="auto"/>
            <w:left w:val="none" w:sz="0" w:space="0" w:color="auto"/>
            <w:bottom w:val="none" w:sz="0" w:space="0" w:color="auto"/>
            <w:right w:val="none" w:sz="0" w:space="0" w:color="auto"/>
          </w:divBdr>
        </w:div>
        <w:div w:id="1171143248">
          <w:marLeft w:val="0"/>
          <w:marRight w:val="0"/>
          <w:marTop w:val="0"/>
          <w:marBottom w:val="0"/>
          <w:divBdr>
            <w:top w:val="none" w:sz="0" w:space="0" w:color="auto"/>
            <w:left w:val="none" w:sz="0" w:space="0" w:color="auto"/>
            <w:bottom w:val="none" w:sz="0" w:space="0" w:color="auto"/>
            <w:right w:val="none" w:sz="0" w:space="0" w:color="auto"/>
          </w:divBdr>
        </w:div>
        <w:div w:id="1232227639">
          <w:marLeft w:val="0"/>
          <w:marRight w:val="0"/>
          <w:marTop w:val="0"/>
          <w:marBottom w:val="0"/>
          <w:divBdr>
            <w:top w:val="none" w:sz="0" w:space="0" w:color="auto"/>
            <w:left w:val="none" w:sz="0" w:space="0" w:color="auto"/>
            <w:bottom w:val="none" w:sz="0" w:space="0" w:color="auto"/>
            <w:right w:val="none" w:sz="0" w:space="0" w:color="auto"/>
          </w:divBdr>
        </w:div>
        <w:div w:id="1253507816">
          <w:marLeft w:val="0"/>
          <w:marRight w:val="0"/>
          <w:marTop w:val="0"/>
          <w:marBottom w:val="0"/>
          <w:divBdr>
            <w:top w:val="none" w:sz="0" w:space="0" w:color="auto"/>
            <w:left w:val="none" w:sz="0" w:space="0" w:color="auto"/>
            <w:bottom w:val="none" w:sz="0" w:space="0" w:color="auto"/>
            <w:right w:val="none" w:sz="0" w:space="0" w:color="auto"/>
          </w:divBdr>
        </w:div>
        <w:div w:id="1267814453">
          <w:marLeft w:val="0"/>
          <w:marRight w:val="0"/>
          <w:marTop w:val="0"/>
          <w:marBottom w:val="0"/>
          <w:divBdr>
            <w:top w:val="none" w:sz="0" w:space="0" w:color="auto"/>
            <w:left w:val="none" w:sz="0" w:space="0" w:color="auto"/>
            <w:bottom w:val="none" w:sz="0" w:space="0" w:color="auto"/>
            <w:right w:val="none" w:sz="0" w:space="0" w:color="auto"/>
          </w:divBdr>
        </w:div>
        <w:div w:id="1351686141">
          <w:marLeft w:val="0"/>
          <w:marRight w:val="0"/>
          <w:marTop w:val="0"/>
          <w:marBottom w:val="0"/>
          <w:divBdr>
            <w:top w:val="none" w:sz="0" w:space="0" w:color="auto"/>
            <w:left w:val="none" w:sz="0" w:space="0" w:color="auto"/>
            <w:bottom w:val="none" w:sz="0" w:space="0" w:color="auto"/>
            <w:right w:val="none" w:sz="0" w:space="0" w:color="auto"/>
          </w:divBdr>
        </w:div>
        <w:div w:id="1410539113">
          <w:marLeft w:val="0"/>
          <w:marRight w:val="0"/>
          <w:marTop w:val="0"/>
          <w:marBottom w:val="0"/>
          <w:divBdr>
            <w:top w:val="none" w:sz="0" w:space="0" w:color="auto"/>
            <w:left w:val="none" w:sz="0" w:space="0" w:color="auto"/>
            <w:bottom w:val="none" w:sz="0" w:space="0" w:color="auto"/>
            <w:right w:val="none" w:sz="0" w:space="0" w:color="auto"/>
          </w:divBdr>
        </w:div>
        <w:div w:id="1531530033">
          <w:marLeft w:val="0"/>
          <w:marRight w:val="0"/>
          <w:marTop w:val="0"/>
          <w:marBottom w:val="0"/>
          <w:divBdr>
            <w:top w:val="none" w:sz="0" w:space="0" w:color="auto"/>
            <w:left w:val="none" w:sz="0" w:space="0" w:color="auto"/>
            <w:bottom w:val="none" w:sz="0" w:space="0" w:color="auto"/>
            <w:right w:val="none" w:sz="0" w:space="0" w:color="auto"/>
          </w:divBdr>
        </w:div>
        <w:div w:id="1566455484">
          <w:marLeft w:val="0"/>
          <w:marRight w:val="0"/>
          <w:marTop w:val="0"/>
          <w:marBottom w:val="0"/>
          <w:divBdr>
            <w:top w:val="none" w:sz="0" w:space="0" w:color="auto"/>
            <w:left w:val="none" w:sz="0" w:space="0" w:color="auto"/>
            <w:bottom w:val="none" w:sz="0" w:space="0" w:color="auto"/>
            <w:right w:val="none" w:sz="0" w:space="0" w:color="auto"/>
          </w:divBdr>
          <w:divsChild>
            <w:div w:id="1855220656">
              <w:marLeft w:val="-75"/>
              <w:marRight w:val="0"/>
              <w:marTop w:val="30"/>
              <w:marBottom w:val="30"/>
              <w:divBdr>
                <w:top w:val="none" w:sz="0" w:space="0" w:color="auto"/>
                <w:left w:val="none" w:sz="0" w:space="0" w:color="auto"/>
                <w:bottom w:val="none" w:sz="0" w:space="0" w:color="auto"/>
                <w:right w:val="none" w:sz="0" w:space="0" w:color="auto"/>
              </w:divBdr>
              <w:divsChild>
                <w:div w:id="76444322">
                  <w:marLeft w:val="0"/>
                  <w:marRight w:val="0"/>
                  <w:marTop w:val="0"/>
                  <w:marBottom w:val="0"/>
                  <w:divBdr>
                    <w:top w:val="none" w:sz="0" w:space="0" w:color="auto"/>
                    <w:left w:val="none" w:sz="0" w:space="0" w:color="auto"/>
                    <w:bottom w:val="none" w:sz="0" w:space="0" w:color="auto"/>
                    <w:right w:val="none" w:sz="0" w:space="0" w:color="auto"/>
                  </w:divBdr>
                  <w:divsChild>
                    <w:div w:id="1002123044">
                      <w:marLeft w:val="0"/>
                      <w:marRight w:val="0"/>
                      <w:marTop w:val="0"/>
                      <w:marBottom w:val="0"/>
                      <w:divBdr>
                        <w:top w:val="none" w:sz="0" w:space="0" w:color="auto"/>
                        <w:left w:val="none" w:sz="0" w:space="0" w:color="auto"/>
                        <w:bottom w:val="none" w:sz="0" w:space="0" w:color="auto"/>
                        <w:right w:val="none" w:sz="0" w:space="0" w:color="auto"/>
                      </w:divBdr>
                    </w:div>
                  </w:divsChild>
                </w:div>
                <w:div w:id="274800243">
                  <w:marLeft w:val="0"/>
                  <w:marRight w:val="0"/>
                  <w:marTop w:val="0"/>
                  <w:marBottom w:val="0"/>
                  <w:divBdr>
                    <w:top w:val="none" w:sz="0" w:space="0" w:color="auto"/>
                    <w:left w:val="none" w:sz="0" w:space="0" w:color="auto"/>
                    <w:bottom w:val="none" w:sz="0" w:space="0" w:color="auto"/>
                    <w:right w:val="none" w:sz="0" w:space="0" w:color="auto"/>
                  </w:divBdr>
                  <w:divsChild>
                    <w:div w:id="1120029935">
                      <w:marLeft w:val="0"/>
                      <w:marRight w:val="0"/>
                      <w:marTop w:val="0"/>
                      <w:marBottom w:val="0"/>
                      <w:divBdr>
                        <w:top w:val="none" w:sz="0" w:space="0" w:color="auto"/>
                        <w:left w:val="none" w:sz="0" w:space="0" w:color="auto"/>
                        <w:bottom w:val="none" w:sz="0" w:space="0" w:color="auto"/>
                        <w:right w:val="none" w:sz="0" w:space="0" w:color="auto"/>
                      </w:divBdr>
                    </w:div>
                  </w:divsChild>
                </w:div>
                <w:div w:id="411857450">
                  <w:marLeft w:val="0"/>
                  <w:marRight w:val="0"/>
                  <w:marTop w:val="0"/>
                  <w:marBottom w:val="0"/>
                  <w:divBdr>
                    <w:top w:val="none" w:sz="0" w:space="0" w:color="auto"/>
                    <w:left w:val="none" w:sz="0" w:space="0" w:color="auto"/>
                    <w:bottom w:val="none" w:sz="0" w:space="0" w:color="auto"/>
                    <w:right w:val="none" w:sz="0" w:space="0" w:color="auto"/>
                  </w:divBdr>
                  <w:divsChild>
                    <w:div w:id="258216992">
                      <w:marLeft w:val="0"/>
                      <w:marRight w:val="0"/>
                      <w:marTop w:val="0"/>
                      <w:marBottom w:val="0"/>
                      <w:divBdr>
                        <w:top w:val="none" w:sz="0" w:space="0" w:color="auto"/>
                        <w:left w:val="none" w:sz="0" w:space="0" w:color="auto"/>
                        <w:bottom w:val="none" w:sz="0" w:space="0" w:color="auto"/>
                        <w:right w:val="none" w:sz="0" w:space="0" w:color="auto"/>
                      </w:divBdr>
                    </w:div>
                  </w:divsChild>
                </w:div>
                <w:div w:id="646739011">
                  <w:marLeft w:val="0"/>
                  <w:marRight w:val="0"/>
                  <w:marTop w:val="0"/>
                  <w:marBottom w:val="0"/>
                  <w:divBdr>
                    <w:top w:val="none" w:sz="0" w:space="0" w:color="auto"/>
                    <w:left w:val="none" w:sz="0" w:space="0" w:color="auto"/>
                    <w:bottom w:val="none" w:sz="0" w:space="0" w:color="auto"/>
                    <w:right w:val="none" w:sz="0" w:space="0" w:color="auto"/>
                  </w:divBdr>
                  <w:divsChild>
                    <w:div w:id="1474718688">
                      <w:marLeft w:val="0"/>
                      <w:marRight w:val="0"/>
                      <w:marTop w:val="0"/>
                      <w:marBottom w:val="0"/>
                      <w:divBdr>
                        <w:top w:val="none" w:sz="0" w:space="0" w:color="auto"/>
                        <w:left w:val="none" w:sz="0" w:space="0" w:color="auto"/>
                        <w:bottom w:val="none" w:sz="0" w:space="0" w:color="auto"/>
                        <w:right w:val="none" w:sz="0" w:space="0" w:color="auto"/>
                      </w:divBdr>
                    </w:div>
                  </w:divsChild>
                </w:div>
                <w:div w:id="734668577">
                  <w:marLeft w:val="0"/>
                  <w:marRight w:val="0"/>
                  <w:marTop w:val="0"/>
                  <w:marBottom w:val="0"/>
                  <w:divBdr>
                    <w:top w:val="none" w:sz="0" w:space="0" w:color="auto"/>
                    <w:left w:val="none" w:sz="0" w:space="0" w:color="auto"/>
                    <w:bottom w:val="none" w:sz="0" w:space="0" w:color="auto"/>
                    <w:right w:val="none" w:sz="0" w:space="0" w:color="auto"/>
                  </w:divBdr>
                  <w:divsChild>
                    <w:div w:id="1445078406">
                      <w:marLeft w:val="0"/>
                      <w:marRight w:val="0"/>
                      <w:marTop w:val="0"/>
                      <w:marBottom w:val="0"/>
                      <w:divBdr>
                        <w:top w:val="none" w:sz="0" w:space="0" w:color="auto"/>
                        <w:left w:val="none" w:sz="0" w:space="0" w:color="auto"/>
                        <w:bottom w:val="none" w:sz="0" w:space="0" w:color="auto"/>
                        <w:right w:val="none" w:sz="0" w:space="0" w:color="auto"/>
                      </w:divBdr>
                    </w:div>
                  </w:divsChild>
                </w:div>
                <w:div w:id="758453456">
                  <w:marLeft w:val="0"/>
                  <w:marRight w:val="0"/>
                  <w:marTop w:val="0"/>
                  <w:marBottom w:val="0"/>
                  <w:divBdr>
                    <w:top w:val="none" w:sz="0" w:space="0" w:color="auto"/>
                    <w:left w:val="none" w:sz="0" w:space="0" w:color="auto"/>
                    <w:bottom w:val="none" w:sz="0" w:space="0" w:color="auto"/>
                    <w:right w:val="none" w:sz="0" w:space="0" w:color="auto"/>
                  </w:divBdr>
                  <w:divsChild>
                    <w:div w:id="1557089780">
                      <w:marLeft w:val="0"/>
                      <w:marRight w:val="0"/>
                      <w:marTop w:val="0"/>
                      <w:marBottom w:val="0"/>
                      <w:divBdr>
                        <w:top w:val="none" w:sz="0" w:space="0" w:color="auto"/>
                        <w:left w:val="none" w:sz="0" w:space="0" w:color="auto"/>
                        <w:bottom w:val="none" w:sz="0" w:space="0" w:color="auto"/>
                        <w:right w:val="none" w:sz="0" w:space="0" w:color="auto"/>
                      </w:divBdr>
                    </w:div>
                  </w:divsChild>
                </w:div>
                <w:div w:id="772094732">
                  <w:marLeft w:val="0"/>
                  <w:marRight w:val="0"/>
                  <w:marTop w:val="0"/>
                  <w:marBottom w:val="0"/>
                  <w:divBdr>
                    <w:top w:val="none" w:sz="0" w:space="0" w:color="auto"/>
                    <w:left w:val="none" w:sz="0" w:space="0" w:color="auto"/>
                    <w:bottom w:val="none" w:sz="0" w:space="0" w:color="auto"/>
                    <w:right w:val="none" w:sz="0" w:space="0" w:color="auto"/>
                  </w:divBdr>
                  <w:divsChild>
                    <w:div w:id="745881806">
                      <w:marLeft w:val="0"/>
                      <w:marRight w:val="0"/>
                      <w:marTop w:val="0"/>
                      <w:marBottom w:val="0"/>
                      <w:divBdr>
                        <w:top w:val="none" w:sz="0" w:space="0" w:color="auto"/>
                        <w:left w:val="none" w:sz="0" w:space="0" w:color="auto"/>
                        <w:bottom w:val="none" w:sz="0" w:space="0" w:color="auto"/>
                        <w:right w:val="none" w:sz="0" w:space="0" w:color="auto"/>
                      </w:divBdr>
                    </w:div>
                  </w:divsChild>
                </w:div>
                <w:div w:id="918296678">
                  <w:marLeft w:val="0"/>
                  <w:marRight w:val="0"/>
                  <w:marTop w:val="0"/>
                  <w:marBottom w:val="0"/>
                  <w:divBdr>
                    <w:top w:val="none" w:sz="0" w:space="0" w:color="auto"/>
                    <w:left w:val="none" w:sz="0" w:space="0" w:color="auto"/>
                    <w:bottom w:val="none" w:sz="0" w:space="0" w:color="auto"/>
                    <w:right w:val="none" w:sz="0" w:space="0" w:color="auto"/>
                  </w:divBdr>
                  <w:divsChild>
                    <w:div w:id="609820689">
                      <w:marLeft w:val="0"/>
                      <w:marRight w:val="0"/>
                      <w:marTop w:val="0"/>
                      <w:marBottom w:val="0"/>
                      <w:divBdr>
                        <w:top w:val="none" w:sz="0" w:space="0" w:color="auto"/>
                        <w:left w:val="none" w:sz="0" w:space="0" w:color="auto"/>
                        <w:bottom w:val="none" w:sz="0" w:space="0" w:color="auto"/>
                        <w:right w:val="none" w:sz="0" w:space="0" w:color="auto"/>
                      </w:divBdr>
                    </w:div>
                  </w:divsChild>
                </w:div>
                <w:div w:id="994721997">
                  <w:marLeft w:val="0"/>
                  <w:marRight w:val="0"/>
                  <w:marTop w:val="0"/>
                  <w:marBottom w:val="0"/>
                  <w:divBdr>
                    <w:top w:val="none" w:sz="0" w:space="0" w:color="auto"/>
                    <w:left w:val="none" w:sz="0" w:space="0" w:color="auto"/>
                    <w:bottom w:val="none" w:sz="0" w:space="0" w:color="auto"/>
                    <w:right w:val="none" w:sz="0" w:space="0" w:color="auto"/>
                  </w:divBdr>
                  <w:divsChild>
                    <w:div w:id="640422745">
                      <w:marLeft w:val="0"/>
                      <w:marRight w:val="0"/>
                      <w:marTop w:val="0"/>
                      <w:marBottom w:val="0"/>
                      <w:divBdr>
                        <w:top w:val="none" w:sz="0" w:space="0" w:color="auto"/>
                        <w:left w:val="none" w:sz="0" w:space="0" w:color="auto"/>
                        <w:bottom w:val="none" w:sz="0" w:space="0" w:color="auto"/>
                        <w:right w:val="none" w:sz="0" w:space="0" w:color="auto"/>
                      </w:divBdr>
                    </w:div>
                  </w:divsChild>
                </w:div>
                <w:div w:id="1063257466">
                  <w:marLeft w:val="0"/>
                  <w:marRight w:val="0"/>
                  <w:marTop w:val="0"/>
                  <w:marBottom w:val="0"/>
                  <w:divBdr>
                    <w:top w:val="none" w:sz="0" w:space="0" w:color="auto"/>
                    <w:left w:val="none" w:sz="0" w:space="0" w:color="auto"/>
                    <w:bottom w:val="none" w:sz="0" w:space="0" w:color="auto"/>
                    <w:right w:val="none" w:sz="0" w:space="0" w:color="auto"/>
                  </w:divBdr>
                  <w:divsChild>
                    <w:div w:id="1840803239">
                      <w:marLeft w:val="0"/>
                      <w:marRight w:val="0"/>
                      <w:marTop w:val="0"/>
                      <w:marBottom w:val="0"/>
                      <w:divBdr>
                        <w:top w:val="none" w:sz="0" w:space="0" w:color="auto"/>
                        <w:left w:val="none" w:sz="0" w:space="0" w:color="auto"/>
                        <w:bottom w:val="none" w:sz="0" w:space="0" w:color="auto"/>
                        <w:right w:val="none" w:sz="0" w:space="0" w:color="auto"/>
                      </w:divBdr>
                    </w:div>
                  </w:divsChild>
                </w:div>
                <w:div w:id="1152983774">
                  <w:marLeft w:val="0"/>
                  <w:marRight w:val="0"/>
                  <w:marTop w:val="0"/>
                  <w:marBottom w:val="0"/>
                  <w:divBdr>
                    <w:top w:val="none" w:sz="0" w:space="0" w:color="auto"/>
                    <w:left w:val="none" w:sz="0" w:space="0" w:color="auto"/>
                    <w:bottom w:val="none" w:sz="0" w:space="0" w:color="auto"/>
                    <w:right w:val="none" w:sz="0" w:space="0" w:color="auto"/>
                  </w:divBdr>
                  <w:divsChild>
                    <w:div w:id="1702509280">
                      <w:marLeft w:val="0"/>
                      <w:marRight w:val="0"/>
                      <w:marTop w:val="0"/>
                      <w:marBottom w:val="0"/>
                      <w:divBdr>
                        <w:top w:val="none" w:sz="0" w:space="0" w:color="auto"/>
                        <w:left w:val="none" w:sz="0" w:space="0" w:color="auto"/>
                        <w:bottom w:val="none" w:sz="0" w:space="0" w:color="auto"/>
                        <w:right w:val="none" w:sz="0" w:space="0" w:color="auto"/>
                      </w:divBdr>
                    </w:div>
                  </w:divsChild>
                </w:div>
                <w:div w:id="1270775358">
                  <w:marLeft w:val="0"/>
                  <w:marRight w:val="0"/>
                  <w:marTop w:val="0"/>
                  <w:marBottom w:val="0"/>
                  <w:divBdr>
                    <w:top w:val="none" w:sz="0" w:space="0" w:color="auto"/>
                    <w:left w:val="none" w:sz="0" w:space="0" w:color="auto"/>
                    <w:bottom w:val="none" w:sz="0" w:space="0" w:color="auto"/>
                    <w:right w:val="none" w:sz="0" w:space="0" w:color="auto"/>
                  </w:divBdr>
                  <w:divsChild>
                    <w:div w:id="48890221">
                      <w:marLeft w:val="0"/>
                      <w:marRight w:val="0"/>
                      <w:marTop w:val="0"/>
                      <w:marBottom w:val="0"/>
                      <w:divBdr>
                        <w:top w:val="none" w:sz="0" w:space="0" w:color="auto"/>
                        <w:left w:val="none" w:sz="0" w:space="0" w:color="auto"/>
                        <w:bottom w:val="none" w:sz="0" w:space="0" w:color="auto"/>
                        <w:right w:val="none" w:sz="0" w:space="0" w:color="auto"/>
                      </w:divBdr>
                    </w:div>
                  </w:divsChild>
                </w:div>
                <w:div w:id="1372923733">
                  <w:marLeft w:val="0"/>
                  <w:marRight w:val="0"/>
                  <w:marTop w:val="0"/>
                  <w:marBottom w:val="0"/>
                  <w:divBdr>
                    <w:top w:val="none" w:sz="0" w:space="0" w:color="auto"/>
                    <w:left w:val="none" w:sz="0" w:space="0" w:color="auto"/>
                    <w:bottom w:val="none" w:sz="0" w:space="0" w:color="auto"/>
                    <w:right w:val="none" w:sz="0" w:space="0" w:color="auto"/>
                  </w:divBdr>
                  <w:divsChild>
                    <w:div w:id="1580021129">
                      <w:marLeft w:val="0"/>
                      <w:marRight w:val="0"/>
                      <w:marTop w:val="0"/>
                      <w:marBottom w:val="0"/>
                      <w:divBdr>
                        <w:top w:val="none" w:sz="0" w:space="0" w:color="auto"/>
                        <w:left w:val="none" w:sz="0" w:space="0" w:color="auto"/>
                        <w:bottom w:val="none" w:sz="0" w:space="0" w:color="auto"/>
                        <w:right w:val="none" w:sz="0" w:space="0" w:color="auto"/>
                      </w:divBdr>
                    </w:div>
                  </w:divsChild>
                </w:div>
                <w:div w:id="1571885922">
                  <w:marLeft w:val="0"/>
                  <w:marRight w:val="0"/>
                  <w:marTop w:val="0"/>
                  <w:marBottom w:val="0"/>
                  <w:divBdr>
                    <w:top w:val="none" w:sz="0" w:space="0" w:color="auto"/>
                    <w:left w:val="none" w:sz="0" w:space="0" w:color="auto"/>
                    <w:bottom w:val="none" w:sz="0" w:space="0" w:color="auto"/>
                    <w:right w:val="none" w:sz="0" w:space="0" w:color="auto"/>
                  </w:divBdr>
                  <w:divsChild>
                    <w:div w:id="2119985202">
                      <w:marLeft w:val="0"/>
                      <w:marRight w:val="0"/>
                      <w:marTop w:val="0"/>
                      <w:marBottom w:val="0"/>
                      <w:divBdr>
                        <w:top w:val="none" w:sz="0" w:space="0" w:color="auto"/>
                        <w:left w:val="none" w:sz="0" w:space="0" w:color="auto"/>
                        <w:bottom w:val="none" w:sz="0" w:space="0" w:color="auto"/>
                        <w:right w:val="none" w:sz="0" w:space="0" w:color="auto"/>
                      </w:divBdr>
                    </w:div>
                  </w:divsChild>
                </w:div>
                <w:div w:id="1787775701">
                  <w:marLeft w:val="0"/>
                  <w:marRight w:val="0"/>
                  <w:marTop w:val="0"/>
                  <w:marBottom w:val="0"/>
                  <w:divBdr>
                    <w:top w:val="none" w:sz="0" w:space="0" w:color="auto"/>
                    <w:left w:val="none" w:sz="0" w:space="0" w:color="auto"/>
                    <w:bottom w:val="none" w:sz="0" w:space="0" w:color="auto"/>
                    <w:right w:val="none" w:sz="0" w:space="0" w:color="auto"/>
                  </w:divBdr>
                  <w:divsChild>
                    <w:div w:id="194637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050944">
          <w:marLeft w:val="0"/>
          <w:marRight w:val="0"/>
          <w:marTop w:val="0"/>
          <w:marBottom w:val="0"/>
          <w:divBdr>
            <w:top w:val="none" w:sz="0" w:space="0" w:color="auto"/>
            <w:left w:val="none" w:sz="0" w:space="0" w:color="auto"/>
            <w:bottom w:val="none" w:sz="0" w:space="0" w:color="auto"/>
            <w:right w:val="none" w:sz="0" w:space="0" w:color="auto"/>
          </w:divBdr>
        </w:div>
        <w:div w:id="1598292509">
          <w:marLeft w:val="0"/>
          <w:marRight w:val="0"/>
          <w:marTop w:val="0"/>
          <w:marBottom w:val="0"/>
          <w:divBdr>
            <w:top w:val="none" w:sz="0" w:space="0" w:color="auto"/>
            <w:left w:val="none" w:sz="0" w:space="0" w:color="auto"/>
            <w:bottom w:val="none" w:sz="0" w:space="0" w:color="auto"/>
            <w:right w:val="none" w:sz="0" w:space="0" w:color="auto"/>
          </w:divBdr>
        </w:div>
        <w:div w:id="1605460610">
          <w:marLeft w:val="0"/>
          <w:marRight w:val="0"/>
          <w:marTop w:val="0"/>
          <w:marBottom w:val="0"/>
          <w:divBdr>
            <w:top w:val="none" w:sz="0" w:space="0" w:color="auto"/>
            <w:left w:val="none" w:sz="0" w:space="0" w:color="auto"/>
            <w:bottom w:val="none" w:sz="0" w:space="0" w:color="auto"/>
            <w:right w:val="none" w:sz="0" w:space="0" w:color="auto"/>
          </w:divBdr>
          <w:divsChild>
            <w:div w:id="2113741215">
              <w:marLeft w:val="-75"/>
              <w:marRight w:val="0"/>
              <w:marTop w:val="30"/>
              <w:marBottom w:val="30"/>
              <w:divBdr>
                <w:top w:val="none" w:sz="0" w:space="0" w:color="auto"/>
                <w:left w:val="none" w:sz="0" w:space="0" w:color="auto"/>
                <w:bottom w:val="none" w:sz="0" w:space="0" w:color="auto"/>
                <w:right w:val="none" w:sz="0" w:space="0" w:color="auto"/>
              </w:divBdr>
              <w:divsChild>
                <w:div w:id="58525845">
                  <w:marLeft w:val="0"/>
                  <w:marRight w:val="0"/>
                  <w:marTop w:val="0"/>
                  <w:marBottom w:val="0"/>
                  <w:divBdr>
                    <w:top w:val="none" w:sz="0" w:space="0" w:color="auto"/>
                    <w:left w:val="none" w:sz="0" w:space="0" w:color="auto"/>
                    <w:bottom w:val="none" w:sz="0" w:space="0" w:color="auto"/>
                    <w:right w:val="none" w:sz="0" w:space="0" w:color="auto"/>
                  </w:divBdr>
                  <w:divsChild>
                    <w:div w:id="1549105964">
                      <w:marLeft w:val="0"/>
                      <w:marRight w:val="0"/>
                      <w:marTop w:val="0"/>
                      <w:marBottom w:val="0"/>
                      <w:divBdr>
                        <w:top w:val="none" w:sz="0" w:space="0" w:color="auto"/>
                        <w:left w:val="none" w:sz="0" w:space="0" w:color="auto"/>
                        <w:bottom w:val="none" w:sz="0" w:space="0" w:color="auto"/>
                        <w:right w:val="none" w:sz="0" w:space="0" w:color="auto"/>
                      </w:divBdr>
                    </w:div>
                  </w:divsChild>
                </w:div>
                <w:div w:id="160585082">
                  <w:marLeft w:val="0"/>
                  <w:marRight w:val="0"/>
                  <w:marTop w:val="0"/>
                  <w:marBottom w:val="0"/>
                  <w:divBdr>
                    <w:top w:val="none" w:sz="0" w:space="0" w:color="auto"/>
                    <w:left w:val="none" w:sz="0" w:space="0" w:color="auto"/>
                    <w:bottom w:val="none" w:sz="0" w:space="0" w:color="auto"/>
                    <w:right w:val="none" w:sz="0" w:space="0" w:color="auto"/>
                  </w:divBdr>
                  <w:divsChild>
                    <w:div w:id="1601379180">
                      <w:marLeft w:val="0"/>
                      <w:marRight w:val="0"/>
                      <w:marTop w:val="0"/>
                      <w:marBottom w:val="0"/>
                      <w:divBdr>
                        <w:top w:val="none" w:sz="0" w:space="0" w:color="auto"/>
                        <w:left w:val="none" w:sz="0" w:space="0" w:color="auto"/>
                        <w:bottom w:val="none" w:sz="0" w:space="0" w:color="auto"/>
                        <w:right w:val="none" w:sz="0" w:space="0" w:color="auto"/>
                      </w:divBdr>
                    </w:div>
                  </w:divsChild>
                </w:div>
                <w:div w:id="293752163">
                  <w:marLeft w:val="0"/>
                  <w:marRight w:val="0"/>
                  <w:marTop w:val="0"/>
                  <w:marBottom w:val="0"/>
                  <w:divBdr>
                    <w:top w:val="none" w:sz="0" w:space="0" w:color="auto"/>
                    <w:left w:val="none" w:sz="0" w:space="0" w:color="auto"/>
                    <w:bottom w:val="none" w:sz="0" w:space="0" w:color="auto"/>
                    <w:right w:val="none" w:sz="0" w:space="0" w:color="auto"/>
                  </w:divBdr>
                  <w:divsChild>
                    <w:div w:id="1558324891">
                      <w:marLeft w:val="0"/>
                      <w:marRight w:val="0"/>
                      <w:marTop w:val="0"/>
                      <w:marBottom w:val="0"/>
                      <w:divBdr>
                        <w:top w:val="none" w:sz="0" w:space="0" w:color="auto"/>
                        <w:left w:val="none" w:sz="0" w:space="0" w:color="auto"/>
                        <w:bottom w:val="none" w:sz="0" w:space="0" w:color="auto"/>
                        <w:right w:val="none" w:sz="0" w:space="0" w:color="auto"/>
                      </w:divBdr>
                    </w:div>
                  </w:divsChild>
                </w:div>
                <w:div w:id="423258354">
                  <w:marLeft w:val="0"/>
                  <w:marRight w:val="0"/>
                  <w:marTop w:val="0"/>
                  <w:marBottom w:val="0"/>
                  <w:divBdr>
                    <w:top w:val="none" w:sz="0" w:space="0" w:color="auto"/>
                    <w:left w:val="none" w:sz="0" w:space="0" w:color="auto"/>
                    <w:bottom w:val="none" w:sz="0" w:space="0" w:color="auto"/>
                    <w:right w:val="none" w:sz="0" w:space="0" w:color="auto"/>
                  </w:divBdr>
                  <w:divsChild>
                    <w:div w:id="1281835957">
                      <w:marLeft w:val="0"/>
                      <w:marRight w:val="0"/>
                      <w:marTop w:val="0"/>
                      <w:marBottom w:val="0"/>
                      <w:divBdr>
                        <w:top w:val="none" w:sz="0" w:space="0" w:color="auto"/>
                        <w:left w:val="none" w:sz="0" w:space="0" w:color="auto"/>
                        <w:bottom w:val="none" w:sz="0" w:space="0" w:color="auto"/>
                        <w:right w:val="none" w:sz="0" w:space="0" w:color="auto"/>
                      </w:divBdr>
                    </w:div>
                  </w:divsChild>
                </w:div>
                <w:div w:id="621226014">
                  <w:marLeft w:val="0"/>
                  <w:marRight w:val="0"/>
                  <w:marTop w:val="0"/>
                  <w:marBottom w:val="0"/>
                  <w:divBdr>
                    <w:top w:val="none" w:sz="0" w:space="0" w:color="auto"/>
                    <w:left w:val="none" w:sz="0" w:space="0" w:color="auto"/>
                    <w:bottom w:val="none" w:sz="0" w:space="0" w:color="auto"/>
                    <w:right w:val="none" w:sz="0" w:space="0" w:color="auto"/>
                  </w:divBdr>
                  <w:divsChild>
                    <w:div w:id="2122646589">
                      <w:marLeft w:val="0"/>
                      <w:marRight w:val="0"/>
                      <w:marTop w:val="0"/>
                      <w:marBottom w:val="0"/>
                      <w:divBdr>
                        <w:top w:val="none" w:sz="0" w:space="0" w:color="auto"/>
                        <w:left w:val="none" w:sz="0" w:space="0" w:color="auto"/>
                        <w:bottom w:val="none" w:sz="0" w:space="0" w:color="auto"/>
                        <w:right w:val="none" w:sz="0" w:space="0" w:color="auto"/>
                      </w:divBdr>
                    </w:div>
                  </w:divsChild>
                </w:div>
                <w:div w:id="679434050">
                  <w:marLeft w:val="0"/>
                  <w:marRight w:val="0"/>
                  <w:marTop w:val="0"/>
                  <w:marBottom w:val="0"/>
                  <w:divBdr>
                    <w:top w:val="none" w:sz="0" w:space="0" w:color="auto"/>
                    <w:left w:val="none" w:sz="0" w:space="0" w:color="auto"/>
                    <w:bottom w:val="none" w:sz="0" w:space="0" w:color="auto"/>
                    <w:right w:val="none" w:sz="0" w:space="0" w:color="auto"/>
                  </w:divBdr>
                  <w:divsChild>
                    <w:div w:id="1874072902">
                      <w:marLeft w:val="0"/>
                      <w:marRight w:val="0"/>
                      <w:marTop w:val="0"/>
                      <w:marBottom w:val="0"/>
                      <w:divBdr>
                        <w:top w:val="none" w:sz="0" w:space="0" w:color="auto"/>
                        <w:left w:val="none" w:sz="0" w:space="0" w:color="auto"/>
                        <w:bottom w:val="none" w:sz="0" w:space="0" w:color="auto"/>
                        <w:right w:val="none" w:sz="0" w:space="0" w:color="auto"/>
                      </w:divBdr>
                    </w:div>
                  </w:divsChild>
                </w:div>
                <w:div w:id="1361055097">
                  <w:marLeft w:val="0"/>
                  <w:marRight w:val="0"/>
                  <w:marTop w:val="0"/>
                  <w:marBottom w:val="0"/>
                  <w:divBdr>
                    <w:top w:val="none" w:sz="0" w:space="0" w:color="auto"/>
                    <w:left w:val="none" w:sz="0" w:space="0" w:color="auto"/>
                    <w:bottom w:val="none" w:sz="0" w:space="0" w:color="auto"/>
                    <w:right w:val="none" w:sz="0" w:space="0" w:color="auto"/>
                  </w:divBdr>
                  <w:divsChild>
                    <w:div w:id="571744137">
                      <w:marLeft w:val="0"/>
                      <w:marRight w:val="0"/>
                      <w:marTop w:val="0"/>
                      <w:marBottom w:val="0"/>
                      <w:divBdr>
                        <w:top w:val="none" w:sz="0" w:space="0" w:color="auto"/>
                        <w:left w:val="none" w:sz="0" w:space="0" w:color="auto"/>
                        <w:bottom w:val="none" w:sz="0" w:space="0" w:color="auto"/>
                        <w:right w:val="none" w:sz="0" w:space="0" w:color="auto"/>
                      </w:divBdr>
                    </w:div>
                  </w:divsChild>
                </w:div>
                <w:div w:id="1412657777">
                  <w:marLeft w:val="0"/>
                  <w:marRight w:val="0"/>
                  <w:marTop w:val="0"/>
                  <w:marBottom w:val="0"/>
                  <w:divBdr>
                    <w:top w:val="none" w:sz="0" w:space="0" w:color="auto"/>
                    <w:left w:val="none" w:sz="0" w:space="0" w:color="auto"/>
                    <w:bottom w:val="none" w:sz="0" w:space="0" w:color="auto"/>
                    <w:right w:val="none" w:sz="0" w:space="0" w:color="auto"/>
                  </w:divBdr>
                  <w:divsChild>
                    <w:div w:id="972061353">
                      <w:marLeft w:val="0"/>
                      <w:marRight w:val="0"/>
                      <w:marTop w:val="0"/>
                      <w:marBottom w:val="0"/>
                      <w:divBdr>
                        <w:top w:val="none" w:sz="0" w:space="0" w:color="auto"/>
                        <w:left w:val="none" w:sz="0" w:space="0" w:color="auto"/>
                        <w:bottom w:val="none" w:sz="0" w:space="0" w:color="auto"/>
                        <w:right w:val="none" w:sz="0" w:space="0" w:color="auto"/>
                      </w:divBdr>
                    </w:div>
                  </w:divsChild>
                </w:div>
                <w:div w:id="1970160820">
                  <w:marLeft w:val="0"/>
                  <w:marRight w:val="0"/>
                  <w:marTop w:val="0"/>
                  <w:marBottom w:val="0"/>
                  <w:divBdr>
                    <w:top w:val="none" w:sz="0" w:space="0" w:color="auto"/>
                    <w:left w:val="none" w:sz="0" w:space="0" w:color="auto"/>
                    <w:bottom w:val="none" w:sz="0" w:space="0" w:color="auto"/>
                    <w:right w:val="none" w:sz="0" w:space="0" w:color="auto"/>
                  </w:divBdr>
                  <w:divsChild>
                    <w:div w:id="602498925">
                      <w:marLeft w:val="0"/>
                      <w:marRight w:val="0"/>
                      <w:marTop w:val="0"/>
                      <w:marBottom w:val="0"/>
                      <w:divBdr>
                        <w:top w:val="none" w:sz="0" w:space="0" w:color="auto"/>
                        <w:left w:val="none" w:sz="0" w:space="0" w:color="auto"/>
                        <w:bottom w:val="none" w:sz="0" w:space="0" w:color="auto"/>
                        <w:right w:val="none" w:sz="0" w:space="0" w:color="auto"/>
                      </w:divBdr>
                    </w:div>
                  </w:divsChild>
                </w:div>
                <w:div w:id="2082822319">
                  <w:marLeft w:val="0"/>
                  <w:marRight w:val="0"/>
                  <w:marTop w:val="0"/>
                  <w:marBottom w:val="0"/>
                  <w:divBdr>
                    <w:top w:val="none" w:sz="0" w:space="0" w:color="auto"/>
                    <w:left w:val="none" w:sz="0" w:space="0" w:color="auto"/>
                    <w:bottom w:val="none" w:sz="0" w:space="0" w:color="auto"/>
                    <w:right w:val="none" w:sz="0" w:space="0" w:color="auto"/>
                  </w:divBdr>
                  <w:divsChild>
                    <w:div w:id="171005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698882">
          <w:marLeft w:val="0"/>
          <w:marRight w:val="0"/>
          <w:marTop w:val="0"/>
          <w:marBottom w:val="0"/>
          <w:divBdr>
            <w:top w:val="none" w:sz="0" w:space="0" w:color="auto"/>
            <w:left w:val="none" w:sz="0" w:space="0" w:color="auto"/>
            <w:bottom w:val="none" w:sz="0" w:space="0" w:color="auto"/>
            <w:right w:val="none" w:sz="0" w:space="0" w:color="auto"/>
          </w:divBdr>
        </w:div>
        <w:div w:id="1960063188">
          <w:marLeft w:val="0"/>
          <w:marRight w:val="0"/>
          <w:marTop w:val="0"/>
          <w:marBottom w:val="0"/>
          <w:divBdr>
            <w:top w:val="none" w:sz="0" w:space="0" w:color="auto"/>
            <w:left w:val="none" w:sz="0" w:space="0" w:color="auto"/>
            <w:bottom w:val="none" w:sz="0" w:space="0" w:color="auto"/>
            <w:right w:val="none" w:sz="0" w:space="0" w:color="auto"/>
          </w:divBdr>
        </w:div>
        <w:div w:id="2100784872">
          <w:marLeft w:val="0"/>
          <w:marRight w:val="0"/>
          <w:marTop w:val="0"/>
          <w:marBottom w:val="0"/>
          <w:divBdr>
            <w:top w:val="none" w:sz="0" w:space="0" w:color="auto"/>
            <w:left w:val="none" w:sz="0" w:space="0" w:color="auto"/>
            <w:bottom w:val="none" w:sz="0" w:space="0" w:color="auto"/>
            <w:right w:val="none" w:sz="0" w:space="0" w:color="auto"/>
          </w:divBdr>
        </w:div>
      </w:divsChild>
    </w:div>
    <w:div w:id="1480615841">
      <w:bodyDiv w:val="1"/>
      <w:marLeft w:val="0"/>
      <w:marRight w:val="0"/>
      <w:marTop w:val="0"/>
      <w:marBottom w:val="0"/>
      <w:divBdr>
        <w:top w:val="none" w:sz="0" w:space="0" w:color="auto"/>
        <w:left w:val="none" w:sz="0" w:space="0" w:color="auto"/>
        <w:bottom w:val="none" w:sz="0" w:space="0" w:color="auto"/>
        <w:right w:val="none" w:sz="0" w:space="0" w:color="auto"/>
      </w:divBdr>
    </w:div>
    <w:div w:id="1486358405">
      <w:bodyDiv w:val="1"/>
      <w:marLeft w:val="0"/>
      <w:marRight w:val="0"/>
      <w:marTop w:val="0"/>
      <w:marBottom w:val="0"/>
      <w:divBdr>
        <w:top w:val="none" w:sz="0" w:space="0" w:color="auto"/>
        <w:left w:val="none" w:sz="0" w:space="0" w:color="auto"/>
        <w:bottom w:val="none" w:sz="0" w:space="0" w:color="auto"/>
        <w:right w:val="none" w:sz="0" w:space="0" w:color="auto"/>
      </w:divBdr>
    </w:div>
    <w:div w:id="1500926840">
      <w:bodyDiv w:val="1"/>
      <w:marLeft w:val="0"/>
      <w:marRight w:val="0"/>
      <w:marTop w:val="0"/>
      <w:marBottom w:val="0"/>
      <w:divBdr>
        <w:top w:val="none" w:sz="0" w:space="0" w:color="auto"/>
        <w:left w:val="none" w:sz="0" w:space="0" w:color="auto"/>
        <w:bottom w:val="none" w:sz="0" w:space="0" w:color="auto"/>
        <w:right w:val="none" w:sz="0" w:space="0" w:color="auto"/>
      </w:divBdr>
    </w:div>
    <w:div w:id="1516577377">
      <w:bodyDiv w:val="1"/>
      <w:marLeft w:val="0"/>
      <w:marRight w:val="0"/>
      <w:marTop w:val="0"/>
      <w:marBottom w:val="0"/>
      <w:divBdr>
        <w:top w:val="none" w:sz="0" w:space="0" w:color="auto"/>
        <w:left w:val="none" w:sz="0" w:space="0" w:color="auto"/>
        <w:bottom w:val="none" w:sz="0" w:space="0" w:color="auto"/>
        <w:right w:val="none" w:sz="0" w:space="0" w:color="auto"/>
      </w:divBdr>
    </w:div>
    <w:div w:id="1551575927">
      <w:bodyDiv w:val="1"/>
      <w:marLeft w:val="0"/>
      <w:marRight w:val="0"/>
      <w:marTop w:val="0"/>
      <w:marBottom w:val="0"/>
      <w:divBdr>
        <w:top w:val="none" w:sz="0" w:space="0" w:color="auto"/>
        <w:left w:val="none" w:sz="0" w:space="0" w:color="auto"/>
        <w:bottom w:val="none" w:sz="0" w:space="0" w:color="auto"/>
        <w:right w:val="none" w:sz="0" w:space="0" w:color="auto"/>
      </w:divBdr>
      <w:divsChild>
        <w:div w:id="111751853">
          <w:marLeft w:val="0"/>
          <w:marRight w:val="0"/>
          <w:marTop w:val="0"/>
          <w:marBottom w:val="0"/>
          <w:divBdr>
            <w:top w:val="none" w:sz="0" w:space="0" w:color="auto"/>
            <w:left w:val="none" w:sz="0" w:space="0" w:color="auto"/>
            <w:bottom w:val="none" w:sz="0" w:space="0" w:color="auto"/>
            <w:right w:val="none" w:sz="0" w:space="0" w:color="auto"/>
          </w:divBdr>
        </w:div>
        <w:div w:id="551111377">
          <w:marLeft w:val="0"/>
          <w:marRight w:val="0"/>
          <w:marTop w:val="0"/>
          <w:marBottom w:val="0"/>
          <w:divBdr>
            <w:top w:val="none" w:sz="0" w:space="0" w:color="auto"/>
            <w:left w:val="none" w:sz="0" w:space="0" w:color="auto"/>
            <w:bottom w:val="none" w:sz="0" w:space="0" w:color="auto"/>
            <w:right w:val="none" w:sz="0" w:space="0" w:color="auto"/>
          </w:divBdr>
        </w:div>
        <w:div w:id="755713906">
          <w:marLeft w:val="0"/>
          <w:marRight w:val="0"/>
          <w:marTop w:val="0"/>
          <w:marBottom w:val="0"/>
          <w:divBdr>
            <w:top w:val="none" w:sz="0" w:space="0" w:color="auto"/>
            <w:left w:val="none" w:sz="0" w:space="0" w:color="auto"/>
            <w:bottom w:val="none" w:sz="0" w:space="0" w:color="auto"/>
            <w:right w:val="none" w:sz="0" w:space="0" w:color="auto"/>
          </w:divBdr>
        </w:div>
        <w:div w:id="790057903">
          <w:marLeft w:val="0"/>
          <w:marRight w:val="0"/>
          <w:marTop w:val="0"/>
          <w:marBottom w:val="0"/>
          <w:divBdr>
            <w:top w:val="none" w:sz="0" w:space="0" w:color="auto"/>
            <w:left w:val="none" w:sz="0" w:space="0" w:color="auto"/>
            <w:bottom w:val="none" w:sz="0" w:space="0" w:color="auto"/>
            <w:right w:val="none" w:sz="0" w:space="0" w:color="auto"/>
          </w:divBdr>
        </w:div>
        <w:div w:id="986283376">
          <w:marLeft w:val="0"/>
          <w:marRight w:val="0"/>
          <w:marTop w:val="0"/>
          <w:marBottom w:val="0"/>
          <w:divBdr>
            <w:top w:val="none" w:sz="0" w:space="0" w:color="auto"/>
            <w:left w:val="none" w:sz="0" w:space="0" w:color="auto"/>
            <w:bottom w:val="none" w:sz="0" w:space="0" w:color="auto"/>
            <w:right w:val="none" w:sz="0" w:space="0" w:color="auto"/>
          </w:divBdr>
        </w:div>
        <w:div w:id="1441607147">
          <w:marLeft w:val="0"/>
          <w:marRight w:val="0"/>
          <w:marTop w:val="0"/>
          <w:marBottom w:val="0"/>
          <w:divBdr>
            <w:top w:val="none" w:sz="0" w:space="0" w:color="auto"/>
            <w:left w:val="none" w:sz="0" w:space="0" w:color="auto"/>
            <w:bottom w:val="none" w:sz="0" w:space="0" w:color="auto"/>
            <w:right w:val="none" w:sz="0" w:space="0" w:color="auto"/>
          </w:divBdr>
        </w:div>
        <w:div w:id="1656837342">
          <w:marLeft w:val="0"/>
          <w:marRight w:val="0"/>
          <w:marTop w:val="0"/>
          <w:marBottom w:val="0"/>
          <w:divBdr>
            <w:top w:val="none" w:sz="0" w:space="0" w:color="auto"/>
            <w:left w:val="none" w:sz="0" w:space="0" w:color="auto"/>
            <w:bottom w:val="none" w:sz="0" w:space="0" w:color="auto"/>
            <w:right w:val="none" w:sz="0" w:space="0" w:color="auto"/>
          </w:divBdr>
        </w:div>
        <w:div w:id="1807820853">
          <w:marLeft w:val="0"/>
          <w:marRight w:val="0"/>
          <w:marTop w:val="0"/>
          <w:marBottom w:val="0"/>
          <w:divBdr>
            <w:top w:val="none" w:sz="0" w:space="0" w:color="auto"/>
            <w:left w:val="none" w:sz="0" w:space="0" w:color="auto"/>
            <w:bottom w:val="none" w:sz="0" w:space="0" w:color="auto"/>
            <w:right w:val="none" w:sz="0" w:space="0" w:color="auto"/>
          </w:divBdr>
        </w:div>
        <w:div w:id="1977106346">
          <w:marLeft w:val="0"/>
          <w:marRight w:val="0"/>
          <w:marTop w:val="0"/>
          <w:marBottom w:val="0"/>
          <w:divBdr>
            <w:top w:val="none" w:sz="0" w:space="0" w:color="auto"/>
            <w:left w:val="none" w:sz="0" w:space="0" w:color="auto"/>
            <w:bottom w:val="none" w:sz="0" w:space="0" w:color="auto"/>
            <w:right w:val="none" w:sz="0" w:space="0" w:color="auto"/>
          </w:divBdr>
        </w:div>
      </w:divsChild>
    </w:div>
    <w:div w:id="1556963305">
      <w:bodyDiv w:val="1"/>
      <w:marLeft w:val="0"/>
      <w:marRight w:val="0"/>
      <w:marTop w:val="0"/>
      <w:marBottom w:val="0"/>
      <w:divBdr>
        <w:top w:val="none" w:sz="0" w:space="0" w:color="auto"/>
        <w:left w:val="none" w:sz="0" w:space="0" w:color="auto"/>
        <w:bottom w:val="none" w:sz="0" w:space="0" w:color="auto"/>
        <w:right w:val="none" w:sz="0" w:space="0" w:color="auto"/>
      </w:divBdr>
    </w:div>
    <w:div w:id="1636375221">
      <w:bodyDiv w:val="1"/>
      <w:marLeft w:val="0"/>
      <w:marRight w:val="0"/>
      <w:marTop w:val="0"/>
      <w:marBottom w:val="0"/>
      <w:divBdr>
        <w:top w:val="none" w:sz="0" w:space="0" w:color="auto"/>
        <w:left w:val="none" w:sz="0" w:space="0" w:color="auto"/>
        <w:bottom w:val="none" w:sz="0" w:space="0" w:color="auto"/>
        <w:right w:val="none" w:sz="0" w:space="0" w:color="auto"/>
      </w:divBdr>
    </w:div>
    <w:div w:id="1636831484">
      <w:bodyDiv w:val="1"/>
      <w:marLeft w:val="0"/>
      <w:marRight w:val="0"/>
      <w:marTop w:val="0"/>
      <w:marBottom w:val="0"/>
      <w:divBdr>
        <w:top w:val="none" w:sz="0" w:space="0" w:color="auto"/>
        <w:left w:val="none" w:sz="0" w:space="0" w:color="auto"/>
        <w:bottom w:val="none" w:sz="0" w:space="0" w:color="auto"/>
        <w:right w:val="none" w:sz="0" w:space="0" w:color="auto"/>
      </w:divBdr>
    </w:div>
    <w:div w:id="1688290206">
      <w:bodyDiv w:val="1"/>
      <w:marLeft w:val="0"/>
      <w:marRight w:val="0"/>
      <w:marTop w:val="0"/>
      <w:marBottom w:val="0"/>
      <w:divBdr>
        <w:top w:val="none" w:sz="0" w:space="0" w:color="auto"/>
        <w:left w:val="none" w:sz="0" w:space="0" w:color="auto"/>
        <w:bottom w:val="none" w:sz="0" w:space="0" w:color="auto"/>
        <w:right w:val="none" w:sz="0" w:space="0" w:color="auto"/>
      </w:divBdr>
    </w:div>
    <w:div w:id="1743403586">
      <w:bodyDiv w:val="1"/>
      <w:marLeft w:val="0"/>
      <w:marRight w:val="0"/>
      <w:marTop w:val="0"/>
      <w:marBottom w:val="0"/>
      <w:divBdr>
        <w:top w:val="none" w:sz="0" w:space="0" w:color="auto"/>
        <w:left w:val="none" w:sz="0" w:space="0" w:color="auto"/>
        <w:bottom w:val="none" w:sz="0" w:space="0" w:color="auto"/>
        <w:right w:val="none" w:sz="0" w:space="0" w:color="auto"/>
      </w:divBdr>
    </w:div>
    <w:div w:id="1759673776">
      <w:bodyDiv w:val="1"/>
      <w:marLeft w:val="0"/>
      <w:marRight w:val="0"/>
      <w:marTop w:val="0"/>
      <w:marBottom w:val="0"/>
      <w:divBdr>
        <w:top w:val="none" w:sz="0" w:space="0" w:color="auto"/>
        <w:left w:val="none" w:sz="0" w:space="0" w:color="auto"/>
        <w:bottom w:val="none" w:sz="0" w:space="0" w:color="auto"/>
        <w:right w:val="none" w:sz="0" w:space="0" w:color="auto"/>
      </w:divBdr>
    </w:div>
    <w:div w:id="1764840388">
      <w:bodyDiv w:val="1"/>
      <w:marLeft w:val="0"/>
      <w:marRight w:val="0"/>
      <w:marTop w:val="0"/>
      <w:marBottom w:val="0"/>
      <w:divBdr>
        <w:top w:val="none" w:sz="0" w:space="0" w:color="auto"/>
        <w:left w:val="none" w:sz="0" w:space="0" w:color="auto"/>
        <w:bottom w:val="none" w:sz="0" w:space="0" w:color="auto"/>
        <w:right w:val="none" w:sz="0" w:space="0" w:color="auto"/>
      </w:divBdr>
    </w:div>
    <w:div w:id="1775708836">
      <w:bodyDiv w:val="1"/>
      <w:marLeft w:val="0"/>
      <w:marRight w:val="0"/>
      <w:marTop w:val="0"/>
      <w:marBottom w:val="0"/>
      <w:divBdr>
        <w:top w:val="none" w:sz="0" w:space="0" w:color="auto"/>
        <w:left w:val="none" w:sz="0" w:space="0" w:color="auto"/>
        <w:bottom w:val="none" w:sz="0" w:space="0" w:color="auto"/>
        <w:right w:val="none" w:sz="0" w:space="0" w:color="auto"/>
      </w:divBdr>
    </w:div>
    <w:div w:id="1779985106">
      <w:bodyDiv w:val="1"/>
      <w:marLeft w:val="0"/>
      <w:marRight w:val="0"/>
      <w:marTop w:val="0"/>
      <w:marBottom w:val="0"/>
      <w:divBdr>
        <w:top w:val="none" w:sz="0" w:space="0" w:color="auto"/>
        <w:left w:val="none" w:sz="0" w:space="0" w:color="auto"/>
        <w:bottom w:val="none" w:sz="0" w:space="0" w:color="auto"/>
        <w:right w:val="none" w:sz="0" w:space="0" w:color="auto"/>
      </w:divBdr>
    </w:div>
    <w:div w:id="1860460594">
      <w:bodyDiv w:val="1"/>
      <w:marLeft w:val="0"/>
      <w:marRight w:val="0"/>
      <w:marTop w:val="0"/>
      <w:marBottom w:val="0"/>
      <w:divBdr>
        <w:top w:val="none" w:sz="0" w:space="0" w:color="auto"/>
        <w:left w:val="none" w:sz="0" w:space="0" w:color="auto"/>
        <w:bottom w:val="none" w:sz="0" w:space="0" w:color="auto"/>
        <w:right w:val="none" w:sz="0" w:space="0" w:color="auto"/>
      </w:divBdr>
      <w:divsChild>
        <w:div w:id="6370731">
          <w:marLeft w:val="0"/>
          <w:marRight w:val="0"/>
          <w:marTop w:val="0"/>
          <w:marBottom w:val="0"/>
          <w:divBdr>
            <w:top w:val="none" w:sz="0" w:space="0" w:color="auto"/>
            <w:left w:val="none" w:sz="0" w:space="0" w:color="auto"/>
            <w:bottom w:val="none" w:sz="0" w:space="0" w:color="auto"/>
            <w:right w:val="none" w:sz="0" w:space="0" w:color="auto"/>
          </w:divBdr>
        </w:div>
        <w:div w:id="411243229">
          <w:marLeft w:val="0"/>
          <w:marRight w:val="0"/>
          <w:marTop w:val="0"/>
          <w:marBottom w:val="0"/>
          <w:divBdr>
            <w:top w:val="none" w:sz="0" w:space="0" w:color="auto"/>
            <w:left w:val="none" w:sz="0" w:space="0" w:color="auto"/>
            <w:bottom w:val="none" w:sz="0" w:space="0" w:color="auto"/>
            <w:right w:val="none" w:sz="0" w:space="0" w:color="auto"/>
          </w:divBdr>
        </w:div>
        <w:div w:id="604046909">
          <w:marLeft w:val="0"/>
          <w:marRight w:val="0"/>
          <w:marTop w:val="0"/>
          <w:marBottom w:val="0"/>
          <w:divBdr>
            <w:top w:val="none" w:sz="0" w:space="0" w:color="auto"/>
            <w:left w:val="none" w:sz="0" w:space="0" w:color="auto"/>
            <w:bottom w:val="none" w:sz="0" w:space="0" w:color="auto"/>
            <w:right w:val="none" w:sz="0" w:space="0" w:color="auto"/>
          </w:divBdr>
        </w:div>
        <w:div w:id="730735128">
          <w:marLeft w:val="0"/>
          <w:marRight w:val="0"/>
          <w:marTop w:val="0"/>
          <w:marBottom w:val="0"/>
          <w:divBdr>
            <w:top w:val="none" w:sz="0" w:space="0" w:color="auto"/>
            <w:left w:val="none" w:sz="0" w:space="0" w:color="auto"/>
            <w:bottom w:val="none" w:sz="0" w:space="0" w:color="auto"/>
            <w:right w:val="none" w:sz="0" w:space="0" w:color="auto"/>
          </w:divBdr>
        </w:div>
        <w:div w:id="1375152188">
          <w:marLeft w:val="0"/>
          <w:marRight w:val="0"/>
          <w:marTop w:val="0"/>
          <w:marBottom w:val="0"/>
          <w:divBdr>
            <w:top w:val="none" w:sz="0" w:space="0" w:color="auto"/>
            <w:left w:val="none" w:sz="0" w:space="0" w:color="auto"/>
            <w:bottom w:val="none" w:sz="0" w:space="0" w:color="auto"/>
            <w:right w:val="none" w:sz="0" w:space="0" w:color="auto"/>
          </w:divBdr>
        </w:div>
        <w:div w:id="1530338918">
          <w:marLeft w:val="0"/>
          <w:marRight w:val="0"/>
          <w:marTop w:val="0"/>
          <w:marBottom w:val="0"/>
          <w:divBdr>
            <w:top w:val="none" w:sz="0" w:space="0" w:color="auto"/>
            <w:left w:val="none" w:sz="0" w:space="0" w:color="auto"/>
            <w:bottom w:val="none" w:sz="0" w:space="0" w:color="auto"/>
            <w:right w:val="none" w:sz="0" w:space="0" w:color="auto"/>
          </w:divBdr>
        </w:div>
        <w:div w:id="1596283845">
          <w:marLeft w:val="0"/>
          <w:marRight w:val="0"/>
          <w:marTop w:val="0"/>
          <w:marBottom w:val="0"/>
          <w:divBdr>
            <w:top w:val="none" w:sz="0" w:space="0" w:color="auto"/>
            <w:left w:val="none" w:sz="0" w:space="0" w:color="auto"/>
            <w:bottom w:val="none" w:sz="0" w:space="0" w:color="auto"/>
            <w:right w:val="none" w:sz="0" w:space="0" w:color="auto"/>
          </w:divBdr>
        </w:div>
        <w:div w:id="2097364209">
          <w:marLeft w:val="0"/>
          <w:marRight w:val="0"/>
          <w:marTop w:val="0"/>
          <w:marBottom w:val="0"/>
          <w:divBdr>
            <w:top w:val="none" w:sz="0" w:space="0" w:color="auto"/>
            <w:left w:val="none" w:sz="0" w:space="0" w:color="auto"/>
            <w:bottom w:val="none" w:sz="0" w:space="0" w:color="auto"/>
            <w:right w:val="none" w:sz="0" w:space="0" w:color="auto"/>
          </w:divBdr>
        </w:div>
        <w:div w:id="2102675730">
          <w:marLeft w:val="0"/>
          <w:marRight w:val="0"/>
          <w:marTop w:val="0"/>
          <w:marBottom w:val="0"/>
          <w:divBdr>
            <w:top w:val="none" w:sz="0" w:space="0" w:color="auto"/>
            <w:left w:val="none" w:sz="0" w:space="0" w:color="auto"/>
            <w:bottom w:val="none" w:sz="0" w:space="0" w:color="auto"/>
            <w:right w:val="none" w:sz="0" w:space="0" w:color="auto"/>
          </w:divBdr>
        </w:div>
      </w:divsChild>
    </w:div>
    <w:div w:id="1869561068">
      <w:bodyDiv w:val="1"/>
      <w:marLeft w:val="0"/>
      <w:marRight w:val="0"/>
      <w:marTop w:val="0"/>
      <w:marBottom w:val="0"/>
      <w:divBdr>
        <w:top w:val="none" w:sz="0" w:space="0" w:color="auto"/>
        <w:left w:val="none" w:sz="0" w:space="0" w:color="auto"/>
        <w:bottom w:val="none" w:sz="0" w:space="0" w:color="auto"/>
        <w:right w:val="none" w:sz="0" w:space="0" w:color="auto"/>
      </w:divBdr>
    </w:div>
    <w:div w:id="1912806012">
      <w:bodyDiv w:val="1"/>
      <w:marLeft w:val="0"/>
      <w:marRight w:val="0"/>
      <w:marTop w:val="0"/>
      <w:marBottom w:val="0"/>
      <w:divBdr>
        <w:top w:val="none" w:sz="0" w:space="0" w:color="auto"/>
        <w:left w:val="none" w:sz="0" w:space="0" w:color="auto"/>
        <w:bottom w:val="none" w:sz="0" w:space="0" w:color="auto"/>
        <w:right w:val="none" w:sz="0" w:space="0" w:color="auto"/>
      </w:divBdr>
    </w:div>
    <w:div w:id="1924071920">
      <w:bodyDiv w:val="1"/>
      <w:marLeft w:val="0"/>
      <w:marRight w:val="0"/>
      <w:marTop w:val="0"/>
      <w:marBottom w:val="0"/>
      <w:divBdr>
        <w:top w:val="none" w:sz="0" w:space="0" w:color="auto"/>
        <w:left w:val="none" w:sz="0" w:space="0" w:color="auto"/>
        <w:bottom w:val="none" w:sz="0" w:space="0" w:color="auto"/>
        <w:right w:val="none" w:sz="0" w:space="0" w:color="auto"/>
      </w:divBdr>
    </w:div>
    <w:div w:id="1930625409">
      <w:bodyDiv w:val="1"/>
      <w:marLeft w:val="0"/>
      <w:marRight w:val="0"/>
      <w:marTop w:val="0"/>
      <w:marBottom w:val="0"/>
      <w:divBdr>
        <w:top w:val="none" w:sz="0" w:space="0" w:color="auto"/>
        <w:left w:val="none" w:sz="0" w:space="0" w:color="auto"/>
        <w:bottom w:val="none" w:sz="0" w:space="0" w:color="auto"/>
        <w:right w:val="none" w:sz="0" w:space="0" w:color="auto"/>
      </w:divBdr>
    </w:div>
    <w:div w:id="2000771835">
      <w:bodyDiv w:val="1"/>
      <w:marLeft w:val="0"/>
      <w:marRight w:val="0"/>
      <w:marTop w:val="0"/>
      <w:marBottom w:val="0"/>
      <w:divBdr>
        <w:top w:val="none" w:sz="0" w:space="0" w:color="auto"/>
        <w:left w:val="none" w:sz="0" w:space="0" w:color="auto"/>
        <w:bottom w:val="none" w:sz="0" w:space="0" w:color="auto"/>
        <w:right w:val="none" w:sz="0" w:space="0" w:color="auto"/>
      </w:divBdr>
    </w:div>
    <w:div w:id="2012444325">
      <w:bodyDiv w:val="1"/>
      <w:marLeft w:val="0"/>
      <w:marRight w:val="0"/>
      <w:marTop w:val="0"/>
      <w:marBottom w:val="0"/>
      <w:divBdr>
        <w:top w:val="none" w:sz="0" w:space="0" w:color="auto"/>
        <w:left w:val="none" w:sz="0" w:space="0" w:color="auto"/>
        <w:bottom w:val="none" w:sz="0" w:space="0" w:color="auto"/>
        <w:right w:val="none" w:sz="0" w:space="0" w:color="auto"/>
      </w:divBdr>
    </w:div>
    <w:div w:id="2059936028">
      <w:bodyDiv w:val="1"/>
      <w:marLeft w:val="0"/>
      <w:marRight w:val="0"/>
      <w:marTop w:val="0"/>
      <w:marBottom w:val="0"/>
      <w:divBdr>
        <w:top w:val="none" w:sz="0" w:space="0" w:color="auto"/>
        <w:left w:val="none" w:sz="0" w:space="0" w:color="auto"/>
        <w:bottom w:val="none" w:sz="0" w:space="0" w:color="auto"/>
        <w:right w:val="none" w:sz="0" w:space="0" w:color="auto"/>
      </w:divBdr>
    </w:div>
    <w:div w:id="2064478487">
      <w:bodyDiv w:val="1"/>
      <w:marLeft w:val="0"/>
      <w:marRight w:val="0"/>
      <w:marTop w:val="0"/>
      <w:marBottom w:val="0"/>
      <w:divBdr>
        <w:top w:val="none" w:sz="0" w:space="0" w:color="auto"/>
        <w:left w:val="none" w:sz="0" w:space="0" w:color="auto"/>
        <w:bottom w:val="none" w:sz="0" w:space="0" w:color="auto"/>
        <w:right w:val="none" w:sz="0" w:space="0" w:color="auto"/>
      </w:divBdr>
    </w:div>
    <w:div w:id="2066953642">
      <w:bodyDiv w:val="1"/>
      <w:marLeft w:val="0"/>
      <w:marRight w:val="0"/>
      <w:marTop w:val="0"/>
      <w:marBottom w:val="0"/>
      <w:divBdr>
        <w:top w:val="none" w:sz="0" w:space="0" w:color="auto"/>
        <w:left w:val="none" w:sz="0" w:space="0" w:color="auto"/>
        <w:bottom w:val="none" w:sz="0" w:space="0" w:color="auto"/>
        <w:right w:val="none" w:sz="0" w:space="0" w:color="auto"/>
      </w:divBdr>
    </w:div>
    <w:div w:id="2105177278">
      <w:bodyDiv w:val="1"/>
      <w:marLeft w:val="0"/>
      <w:marRight w:val="0"/>
      <w:marTop w:val="0"/>
      <w:marBottom w:val="0"/>
      <w:divBdr>
        <w:top w:val="none" w:sz="0" w:space="0" w:color="auto"/>
        <w:left w:val="none" w:sz="0" w:space="0" w:color="auto"/>
        <w:bottom w:val="none" w:sz="0" w:space="0" w:color="auto"/>
        <w:right w:val="none" w:sz="0" w:space="0" w:color="auto"/>
      </w:divBdr>
    </w:div>
    <w:div w:id="2125269760">
      <w:bodyDiv w:val="1"/>
      <w:marLeft w:val="0"/>
      <w:marRight w:val="0"/>
      <w:marTop w:val="0"/>
      <w:marBottom w:val="0"/>
      <w:divBdr>
        <w:top w:val="none" w:sz="0" w:space="0" w:color="auto"/>
        <w:left w:val="none" w:sz="0" w:space="0" w:color="auto"/>
        <w:bottom w:val="none" w:sz="0" w:space="0" w:color="auto"/>
        <w:right w:val="none" w:sz="0" w:space="0" w:color="auto"/>
      </w:divBdr>
    </w:div>
    <w:div w:id="214403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F55A8C1AA69648B9E36EACE2B90D4E" ma:contentTypeVersion="15" ma:contentTypeDescription="Create a new document." ma:contentTypeScope="" ma:versionID="b10761fe0a293e0859e199eded13e58a">
  <xsd:schema xmlns:xsd="http://www.w3.org/2001/XMLSchema" xmlns:xs="http://www.w3.org/2001/XMLSchema" xmlns:p="http://schemas.microsoft.com/office/2006/metadata/properties" xmlns:ns2="2780a98e-ef4d-4a07-8342-42aacf0c3316" xmlns:ns3="4e3f2e65-d1f7-46b9-87cb-cdcb6b922eb0" targetNamespace="http://schemas.microsoft.com/office/2006/metadata/properties" ma:root="true" ma:fieldsID="0bcd1725f6a22d8ecbfefdd4f87ce5f5" ns2:_="" ns3:_="">
    <xsd:import namespace="2780a98e-ef4d-4a07-8342-42aacf0c3316"/>
    <xsd:import namespace="4e3f2e65-d1f7-46b9-87cb-cdcb6b922e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0a98e-ef4d-4a07-8342-42aacf0c33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ce898c3-e803-4149-8cfd-11d1cae66ff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3f2e65-d1f7-46b9-87cb-cdcb6b922eb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e3299c-61c0-4e26-adb2-b8f9ccbb5a7f}" ma:internalName="TaxCatchAll" ma:showField="CatchAllData" ma:web="4e3f2e65-d1f7-46b9-87cb-cdcb6b922eb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80a98e-ef4d-4a07-8342-42aacf0c3316">
      <Terms xmlns="http://schemas.microsoft.com/office/infopath/2007/PartnerControls"/>
    </lcf76f155ced4ddcb4097134ff3c332f>
    <TaxCatchAll xmlns="4e3f2e65-d1f7-46b9-87cb-cdcb6b922eb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27B559-4774-41CC-BEE5-84A267561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0a98e-ef4d-4a07-8342-42aacf0c3316"/>
    <ds:schemaRef ds:uri="4e3f2e65-d1f7-46b9-87cb-cdcb6b922e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D524AA-F156-43AB-8CF1-8B403AF0ECCF}">
  <ds:schemaRefs>
    <ds:schemaRef ds:uri="http://schemas.openxmlformats.org/officeDocument/2006/bibliography"/>
  </ds:schemaRefs>
</ds:datastoreItem>
</file>

<file path=customXml/itemProps3.xml><?xml version="1.0" encoding="utf-8"?>
<ds:datastoreItem xmlns:ds="http://schemas.openxmlformats.org/officeDocument/2006/customXml" ds:itemID="{E1AC6BFF-9259-4924-89B6-930D59B3C887}">
  <ds:schemaRefs>
    <ds:schemaRef ds:uri="http://schemas.microsoft.com/office/2006/metadata/properties"/>
    <ds:schemaRef ds:uri="http://schemas.microsoft.com/office/infopath/2007/PartnerControls"/>
    <ds:schemaRef ds:uri="2780a98e-ef4d-4a07-8342-42aacf0c3316"/>
    <ds:schemaRef ds:uri="4e3f2e65-d1f7-46b9-87cb-cdcb6b922eb0"/>
  </ds:schemaRefs>
</ds:datastoreItem>
</file>

<file path=customXml/itemProps4.xml><?xml version="1.0" encoding="utf-8"?>
<ds:datastoreItem xmlns:ds="http://schemas.openxmlformats.org/officeDocument/2006/customXml" ds:itemID="{C7DC98BA-B336-4EF0-972A-985C0BB78F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11</Pages>
  <Words>19326</Words>
  <Characters>11016</Characters>
  <Application>Microsoft Office Word</Application>
  <DocSecurity>0</DocSecurity>
  <Lines>91</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Darius Tumkevičius</cp:lastModifiedBy>
  <cp:revision>4</cp:revision>
  <cp:lastPrinted>2025-02-14T11:58:00Z</cp:lastPrinted>
  <dcterms:created xsi:type="dcterms:W3CDTF">2025-05-18T21:07:00Z</dcterms:created>
  <dcterms:modified xsi:type="dcterms:W3CDTF">2025-05-23T11:45:00Z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0x01010065F55A8C1AA69648B9E36EACE2B90D4E</vt:lpwstr>
  </property>
  <property fmtid="{D5CDD505-2E9C-101B-9397-08002B2CF9AE}" pid="3" name="MediaServiceImageTags">
    <vt:lpwstr/>
  </property>
</Properties>
</file>