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04EA1" w:rsidRPr="00804EA1" w14:paraId="616534D9" w14:textId="77777777" w:rsidTr="00EB0030">
        <w:tc>
          <w:tcPr>
            <w:tcW w:w="2760" w:type="dxa"/>
            <w:hideMark/>
          </w:tcPr>
          <w:p w14:paraId="69FB1BC5" w14:textId="77777777" w:rsidR="00804EA1" w:rsidRPr="00804EA1" w:rsidRDefault="00804EA1" w:rsidP="00804EA1">
            <w:pPr>
              <w:widowControl w:val="0"/>
              <w:spacing w:after="0"/>
              <w:rPr>
                <w:rFonts w:eastAsia="Aptos" w:cs="Times New Roman"/>
                <w:bCs w:val="0"/>
                <w:sz w:val="24"/>
                <w:szCs w:val="24"/>
                <w:lang w:eastAsia="en-US"/>
              </w:rPr>
            </w:pPr>
            <w:bookmarkStart w:id="0" w:name="_Hlk182214861"/>
            <w:bookmarkStart w:id="1" w:name="_Toc431889249"/>
            <w:bookmarkStart w:id="2" w:name="_Toc414289036"/>
            <w:r w:rsidRPr="00804EA1">
              <w:rPr>
                <w:rFonts w:eastAsia="Aptos" w:cs="Times New Roman"/>
                <w:b/>
                <w:bCs w:val="0"/>
                <w:sz w:val="24"/>
                <w:szCs w:val="24"/>
                <w:lang w:eastAsia="en-US"/>
              </w:rPr>
              <w:br w:type="page"/>
            </w:r>
            <w:r w:rsidRPr="00804EA1">
              <w:rPr>
                <w:rFonts w:eastAsia="Aptos" w:cs="Times New Roman"/>
                <w:bCs w:val="0"/>
                <w:sz w:val="24"/>
                <w:szCs w:val="24"/>
                <w:lang w:eastAsia="en-US"/>
              </w:rPr>
              <w:br w:type="page"/>
            </w:r>
            <w:r w:rsidRPr="00804EA1">
              <w:rPr>
                <w:rFonts w:eastAsia="Aptos" w:cs="Times New Roman"/>
                <w:bCs w:val="0"/>
                <w:sz w:val="24"/>
                <w:szCs w:val="24"/>
                <w:lang w:eastAsia="en-US"/>
              </w:rPr>
              <w:br w:type="page"/>
              <w:t>Konkurso sąlygų aprašo</w:t>
            </w:r>
          </w:p>
        </w:tc>
      </w:tr>
      <w:tr w:rsidR="00804EA1" w:rsidRPr="00804EA1" w14:paraId="34C85721" w14:textId="77777777" w:rsidTr="00EB0030">
        <w:tc>
          <w:tcPr>
            <w:tcW w:w="2760" w:type="dxa"/>
            <w:hideMark/>
          </w:tcPr>
          <w:p w14:paraId="02A95256" w14:textId="77777777" w:rsidR="00804EA1" w:rsidRPr="00804EA1" w:rsidRDefault="00804EA1" w:rsidP="00804EA1">
            <w:pPr>
              <w:widowControl w:val="0"/>
              <w:spacing w:after="0"/>
              <w:rPr>
                <w:rFonts w:eastAsia="Aptos" w:cs="Times New Roman"/>
                <w:bCs w:val="0"/>
                <w:sz w:val="24"/>
                <w:szCs w:val="24"/>
                <w:lang w:eastAsia="en-US"/>
              </w:rPr>
            </w:pPr>
            <w:r w:rsidRPr="00804EA1">
              <w:rPr>
                <w:rFonts w:eastAsia="Aptos" w:cs="Times New Roman"/>
                <w:bCs w:val="0"/>
                <w:sz w:val="24"/>
                <w:szCs w:val="24"/>
                <w:lang w:eastAsia="en-US"/>
              </w:rPr>
              <w:t>2 priedas</w:t>
            </w:r>
          </w:p>
        </w:tc>
      </w:tr>
    </w:tbl>
    <w:p w14:paraId="3D20AA9B" w14:textId="77777777" w:rsidR="00804EA1" w:rsidRDefault="00804EA1" w:rsidP="00D91B8C">
      <w:pPr>
        <w:jc w:val="center"/>
        <w:rPr>
          <w:b/>
          <w:bCs w:val="0"/>
          <w:sz w:val="28"/>
          <w:szCs w:val="28"/>
        </w:rPr>
      </w:pPr>
    </w:p>
    <w:p w14:paraId="609CB047" w14:textId="5CBF976A" w:rsidR="007D0618" w:rsidRPr="00E3406F" w:rsidRDefault="007D0618" w:rsidP="00D91B8C">
      <w:pPr>
        <w:jc w:val="center"/>
        <w:rPr>
          <w:b/>
          <w:bCs w:val="0"/>
          <w:sz w:val="28"/>
          <w:szCs w:val="28"/>
        </w:rPr>
      </w:pPr>
      <w:r w:rsidRPr="00E3406F">
        <w:rPr>
          <w:b/>
          <w:bCs w:val="0"/>
          <w:sz w:val="28"/>
          <w:szCs w:val="28"/>
        </w:rPr>
        <w:t>LICENCIJŲ IR LEIDIMŲ INFORMACINĖ</w:t>
      </w:r>
      <w:r>
        <w:rPr>
          <w:b/>
          <w:bCs w:val="0"/>
          <w:sz w:val="28"/>
          <w:szCs w:val="28"/>
        </w:rPr>
        <w:t>S</w:t>
      </w:r>
      <w:r w:rsidRPr="00E3406F">
        <w:rPr>
          <w:b/>
          <w:bCs w:val="0"/>
          <w:sz w:val="28"/>
          <w:szCs w:val="28"/>
        </w:rPr>
        <w:t xml:space="preserve"> SISTEM</w:t>
      </w:r>
      <w:r>
        <w:rPr>
          <w:b/>
          <w:bCs w:val="0"/>
          <w:sz w:val="28"/>
          <w:szCs w:val="28"/>
        </w:rPr>
        <w:t>OS</w:t>
      </w:r>
    </w:p>
    <w:p w14:paraId="762370C7" w14:textId="77777777" w:rsidR="007D0618" w:rsidRPr="00E3406F" w:rsidRDefault="007D0618" w:rsidP="007D0618">
      <w:pPr>
        <w:spacing w:line="276" w:lineRule="auto"/>
        <w:jc w:val="center"/>
        <w:rPr>
          <w:rFonts w:cs="Times New Roman"/>
          <w:sz w:val="28"/>
          <w:szCs w:val="28"/>
        </w:rPr>
      </w:pPr>
      <w:r w:rsidRPr="00E3406F">
        <w:rPr>
          <w:rFonts w:cs="Times New Roman"/>
          <w:b/>
          <w:sz w:val="28"/>
          <w:szCs w:val="28"/>
          <w:u w:color="FFFFFF"/>
        </w:rPr>
        <w:t>FUNKCINĖ IR TECHNINĖ  SPECIFIKACIJA</w:t>
      </w:r>
      <w:bookmarkEnd w:id="0"/>
    </w:p>
    <w:p w14:paraId="48AA6C17" w14:textId="77777777" w:rsidR="007D0618" w:rsidRPr="00923BA9" w:rsidRDefault="007D0618" w:rsidP="007D0618">
      <w:pPr>
        <w:pStyle w:val="Sraassuenkleliais"/>
        <w:tabs>
          <w:tab w:val="clear" w:pos="360"/>
        </w:tabs>
        <w:ind w:firstLine="0"/>
        <w:rPr>
          <w:spacing w:val="-5"/>
          <w:lang w:eastAsia="lt-LT"/>
        </w:rPr>
      </w:pPr>
    </w:p>
    <w:bookmarkStart w:id="3" w:name="_Toc423374023" w:displacedByCustomXml="next"/>
    <w:bookmarkStart w:id="4" w:name="_Toc14866519" w:displacedByCustomXml="next"/>
    <w:sdt>
      <w:sdtPr>
        <w:rPr>
          <w:rFonts w:asciiTheme="minorHAnsi" w:hAnsiTheme="minorHAnsi"/>
          <w:b w:val="0"/>
          <w:bCs/>
          <w:caps/>
          <w:smallCaps w:val="0"/>
          <w:noProof w:val="0"/>
          <w:lang w:val="en-US"/>
        </w:rPr>
        <w:id w:val="909732296"/>
        <w:docPartObj>
          <w:docPartGallery w:val="Table of Contents"/>
          <w:docPartUnique/>
        </w:docPartObj>
      </w:sdtPr>
      <w:sdtEndPr>
        <w:rPr>
          <w:rFonts w:ascii="Times New Roman" w:hAnsi="Times New Roman"/>
          <w:caps w:val="0"/>
          <w:lang w:val="lt-LT"/>
        </w:rPr>
      </w:sdtEndPr>
      <w:sdtContent>
        <w:p w14:paraId="4D019A7A" w14:textId="77777777" w:rsidR="007D0618" w:rsidRDefault="007D0618" w:rsidP="007D0618">
          <w:pPr>
            <w:pStyle w:val="Turinys1"/>
            <w:rPr>
              <w:rFonts w:asciiTheme="minorHAnsi" w:eastAsiaTheme="minorEastAsia" w:hAnsiTheme="minorHAnsi" w:cstheme="minorBidi"/>
              <w:b w:val="0"/>
              <w:smallCaps w:val="0"/>
              <w:kern w:val="2"/>
              <w:lang w:eastAsia="lt-LT"/>
              <w14:ligatures w14:val="standardContextual"/>
            </w:rPr>
          </w:pPr>
          <w:r w:rsidRPr="008E073E">
            <w:rPr>
              <w:rFonts w:cs="Times New Roman"/>
              <w:caps/>
              <w:sz w:val="32"/>
              <w:szCs w:val="28"/>
            </w:rPr>
            <w:fldChar w:fldCharType="begin"/>
          </w:r>
          <w:r w:rsidRPr="008E073E">
            <w:instrText xml:space="preserve"> TOC \o "1-3" \h \z \u </w:instrText>
          </w:r>
          <w:r w:rsidRPr="008E073E">
            <w:rPr>
              <w:rFonts w:cs="Times New Roman"/>
              <w:caps/>
              <w:sz w:val="32"/>
              <w:szCs w:val="28"/>
            </w:rPr>
            <w:fldChar w:fldCharType="separate"/>
          </w:r>
          <w:hyperlink w:anchor="_Toc182215876" w:history="1">
            <w:r w:rsidRPr="0050116F">
              <w:rPr>
                <w:rStyle w:val="Hipersaitas"/>
              </w:rPr>
              <w:t>Sąvokos ir sutrumpinimai</w:t>
            </w:r>
            <w:r>
              <w:rPr>
                <w:webHidden/>
              </w:rPr>
              <w:tab/>
            </w:r>
            <w:r>
              <w:rPr>
                <w:webHidden/>
              </w:rPr>
              <w:fldChar w:fldCharType="begin"/>
            </w:r>
            <w:r>
              <w:rPr>
                <w:webHidden/>
              </w:rPr>
              <w:instrText xml:space="preserve"> PAGEREF _Toc182215876 \h </w:instrText>
            </w:r>
            <w:r>
              <w:rPr>
                <w:webHidden/>
              </w:rPr>
            </w:r>
            <w:r>
              <w:rPr>
                <w:webHidden/>
              </w:rPr>
              <w:fldChar w:fldCharType="separate"/>
            </w:r>
            <w:r>
              <w:rPr>
                <w:webHidden/>
              </w:rPr>
              <w:t>3</w:t>
            </w:r>
            <w:r>
              <w:rPr>
                <w:webHidden/>
              </w:rPr>
              <w:fldChar w:fldCharType="end"/>
            </w:r>
          </w:hyperlink>
        </w:p>
        <w:p w14:paraId="51901848" w14:textId="77777777" w:rsidR="007D0618" w:rsidRDefault="00D666AA" w:rsidP="007D0618">
          <w:pPr>
            <w:pStyle w:val="Turinys1"/>
            <w:rPr>
              <w:rFonts w:asciiTheme="minorHAnsi" w:eastAsiaTheme="minorEastAsia" w:hAnsiTheme="minorHAnsi" w:cstheme="minorBidi"/>
              <w:b w:val="0"/>
              <w:smallCaps w:val="0"/>
              <w:kern w:val="2"/>
              <w:lang w:eastAsia="lt-LT"/>
              <w14:ligatures w14:val="standardContextual"/>
            </w:rPr>
          </w:pPr>
          <w:hyperlink w:anchor="_Toc182215877" w:history="1">
            <w:r w:rsidR="007D0618" w:rsidRPr="0050116F">
              <w:rPr>
                <w:rStyle w:val="Hipersaitas"/>
              </w:rPr>
              <w:t>1.</w:t>
            </w:r>
            <w:r w:rsidR="007D0618">
              <w:rPr>
                <w:rFonts w:asciiTheme="minorHAnsi" w:eastAsiaTheme="minorEastAsia" w:hAnsiTheme="minorHAnsi" w:cstheme="minorBidi"/>
                <w:b w:val="0"/>
                <w:smallCaps w:val="0"/>
                <w:kern w:val="2"/>
                <w:lang w:eastAsia="lt-LT"/>
                <w14:ligatures w14:val="standardContextual"/>
              </w:rPr>
              <w:tab/>
            </w:r>
            <w:r w:rsidR="007D0618" w:rsidRPr="0050116F">
              <w:rPr>
                <w:rStyle w:val="Hipersaitas"/>
              </w:rPr>
              <w:t>Bendra informacija</w:t>
            </w:r>
            <w:r w:rsidR="007D0618">
              <w:rPr>
                <w:webHidden/>
              </w:rPr>
              <w:tab/>
            </w:r>
            <w:r w:rsidR="007D0618">
              <w:rPr>
                <w:webHidden/>
              </w:rPr>
              <w:fldChar w:fldCharType="begin"/>
            </w:r>
            <w:r w:rsidR="007D0618">
              <w:rPr>
                <w:webHidden/>
              </w:rPr>
              <w:instrText xml:space="preserve"> PAGEREF _Toc182215877 \h </w:instrText>
            </w:r>
            <w:r w:rsidR="007D0618">
              <w:rPr>
                <w:webHidden/>
              </w:rPr>
            </w:r>
            <w:r w:rsidR="007D0618">
              <w:rPr>
                <w:webHidden/>
              </w:rPr>
              <w:fldChar w:fldCharType="separate"/>
            </w:r>
            <w:r w:rsidR="007D0618">
              <w:rPr>
                <w:webHidden/>
              </w:rPr>
              <w:t>4</w:t>
            </w:r>
            <w:r w:rsidR="007D0618">
              <w:rPr>
                <w:webHidden/>
              </w:rPr>
              <w:fldChar w:fldCharType="end"/>
            </w:r>
          </w:hyperlink>
        </w:p>
        <w:p w14:paraId="20005375" w14:textId="77777777" w:rsidR="007D0618" w:rsidRDefault="00D666AA" w:rsidP="007D0618">
          <w:pPr>
            <w:pStyle w:val="Turinys1"/>
            <w:rPr>
              <w:rFonts w:asciiTheme="minorHAnsi" w:eastAsiaTheme="minorEastAsia" w:hAnsiTheme="minorHAnsi" w:cstheme="minorBidi"/>
              <w:b w:val="0"/>
              <w:smallCaps w:val="0"/>
              <w:kern w:val="2"/>
              <w:lang w:eastAsia="lt-LT"/>
              <w14:ligatures w14:val="standardContextual"/>
            </w:rPr>
          </w:pPr>
          <w:hyperlink w:anchor="_Toc182215878" w:history="1">
            <w:r w:rsidR="007D0618" w:rsidRPr="0050116F">
              <w:rPr>
                <w:rStyle w:val="Hipersaitas"/>
              </w:rPr>
              <w:t>2.</w:t>
            </w:r>
            <w:r w:rsidR="007D0618">
              <w:rPr>
                <w:rFonts w:asciiTheme="minorHAnsi" w:eastAsiaTheme="minorEastAsia" w:hAnsiTheme="minorHAnsi" w:cstheme="minorBidi"/>
                <w:b w:val="0"/>
                <w:smallCaps w:val="0"/>
                <w:kern w:val="2"/>
                <w:lang w:eastAsia="lt-LT"/>
                <w14:ligatures w14:val="standardContextual"/>
              </w:rPr>
              <w:tab/>
            </w:r>
            <w:r w:rsidR="007D0618" w:rsidRPr="0050116F">
              <w:rPr>
                <w:rStyle w:val="Hipersaitas"/>
              </w:rPr>
              <w:t>Sistemos funkcinė schema</w:t>
            </w:r>
            <w:r w:rsidR="007D0618">
              <w:rPr>
                <w:webHidden/>
              </w:rPr>
              <w:tab/>
            </w:r>
            <w:r w:rsidR="007D0618">
              <w:rPr>
                <w:webHidden/>
              </w:rPr>
              <w:fldChar w:fldCharType="begin"/>
            </w:r>
            <w:r w:rsidR="007D0618">
              <w:rPr>
                <w:webHidden/>
              </w:rPr>
              <w:instrText xml:space="preserve"> PAGEREF _Toc182215878 \h </w:instrText>
            </w:r>
            <w:r w:rsidR="007D0618">
              <w:rPr>
                <w:webHidden/>
              </w:rPr>
            </w:r>
            <w:r w:rsidR="007D0618">
              <w:rPr>
                <w:webHidden/>
              </w:rPr>
              <w:fldChar w:fldCharType="separate"/>
            </w:r>
            <w:r w:rsidR="007D0618">
              <w:rPr>
                <w:webHidden/>
              </w:rPr>
              <w:t>7</w:t>
            </w:r>
            <w:r w:rsidR="007D0618">
              <w:rPr>
                <w:webHidden/>
              </w:rPr>
              <w:fldChar w:fldCharType="end"/>
            </w:r>
          </w:hyperlink>
        </w:p>
        <w:p w14:paraId="478E660D" w14:textId="77777777" w:rsidR="007D0618" w:rsidRDefault="00D666AA" w:rsidP="007D0618">
          <w:pPr>
            <w:pStyle w:val="Turinys1"/>
            <w:rPr>
              <w:rFonts w:asciiTheme="minorHAnsi" w:eastAsiaTheme="minorEastAsia" w:hAnsiTheme="minorHAnsi" w:cstheme="minorBidi"/>
              <w:b w:val="0"/>
              <w:smallCaps w:val="0"/>
              <w:kern w:val="2"/>
              <w:lang w:eastAsia="lt-LT"/>
              <w14:ligatures w14:val="standardContextual"/>
            </w:rPr>
          </w:pPr>
          <w:hyperlink w:anchor="_Toc182215879" w:history="1">
            <w:r w:rsidR="007D0618" w:rsidRPr="0050116F">
              <w:rPr>
                <w:rStyle w:val="Hipersaitas"/>
              </w:rPr>
              <w:t>3.</w:t>
            </w:r>
            <w:r w:rsidR="007D0618">
              <w:rPr>
                <w:rFonts w:asciiTheme="minorHAnsi" w:eastAsiaTheme="minorEastAsia" w:hAnsiTheme="minorHAnsi" w:cstheme="minorBidi"/>
                <w:b w:val="0"/>
                <w:smallCaps w:val="0"/>
                <w:kern w:val="2"/>
                <w:lang w:eastAsia="lt-LT"/>
                <w14:ligatures w14:val="standardContextual"/>
              </w:rPr>
              <w:tab/>
            </w:r>
            <w:r w:rsidR="007D0618" w:rsidRPr="0050116F">
              <w:rPr>
                <w:rStyle w:val="Hipersaitas"/>
              </w:rPr>
              <w:t>Bendrieji sistemos reikalavimai</w:t>
            </w:r>
            <w:r w:rsidR="007D0618">
              <w:rPr>
                <w:webHidden/>
              </w:rPr>
              <w:tab/>
            </w:r>
            <w:r w:rsidR="007D0618">
              <w:rPr>
                <w:webHidden/>
              </w:rPr>
              <w:fldChar w:fldCharType="begin"/>
            </w:r>
            <w:r w:rsidR="007D0618">
              <w:rPr>
                <w:webHidden/>
              </w:rPr>
              <w:instrText xml:space="preserve"> PAGEREF _Toc182215879 \h </w:instrText>
            </w:r>
            <w:r w:rsidR="007D0618">
              <w:rPr>
                <w:webHidden/>
              </w:rPr>
            </w:r>
            <w:r w:rsidR="007D0618">
              <w:rPr>
                <w:webHidden/>
              </w:rPr>
              <w:fldChar w:fldCharType="separate"/>
            </w:r>
            <w:r w:rsidR="007D0618">
              <w:rPr>
                <w:webHidden/>
              </w:rPr>
              <w:t>8</w:t>
            </w:r>
            <w:r w:rsidR="007D0618">
              <w:rPr>
                <w:webHidden/>
              </w:rPr>
              <w:fldChar w:fldCharType="end"/>
            </w:r>
          </w:hyperlink>
        </w:p>
        <w:p w14:paraId="3CEDE38E"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880" w:history="1">
            <w:r w:rsidR="007D0618" w:rsidRPr="0050116F">
              <w:rPr>
                <w:rStyle w:val="Hipersaitas"/>
                <w:noProof/>
              </w:rPr>
              <w:t>3.1.</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Sistemos architektūriniai reikalavimai</w:t>
            </w:r>
            <w:r w:rsidR="007D0618">
              <w:rPr>
                <w:noProof/>
                <w:webHidden/>
              </w:rPr>
              <w:tab/>
            </w:r>
            <w:r w:rsidR="007D0618">
              <w:rPr>
                <w:noProof/>
                <w:webHidden/>
              </w:rPr>
              <w:fldChar w:fldCharType="begin"/>
            </w:r>
            <w:r w:rsidR="007D0618">
              <w:rPr>
                <w:noProof/>
                <w:webHidden/>
              </w:rPr>
              <w:instrText xml:space="preserve"> PAGEREF _Toc182215880 \h </w:instrText>
            </w:r>
            <w:r w:rsidR="007D0618">
              <w:rPr>
                <w:noProof/>
                <w:webHidden/>
              </w:rPr>
            </w:r>
            <w:r w:rsidR="007D0618">
              <w:rPr>
                <w:noProof/>
                <w:webHidden/>
              </w:rPr>
              <w:fldChar w:fldCharType="separate"/>
            </w:r>
            <w:r w:rsidR="007D0618">
              <w:rPr>
                <w:noProof/>
                <w:webHidden/>
              </w:rPr>
              <w:t>8</w:t>
            </w:r>
            <w:r w:rsidR="007D0618">
              <w:rPr>
                <w:noProof/>
                <w:webHidden/>
              </w:rPr>
              <w:fldChar w:fldCharType="end"/>
            </w:r>
          </w:hyperlink>
        </w:p>
        <w:p w14:paraId="0D3F8878"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881" w:history="1">
            <w:r w:rsidR="007D0618" w:rsidRPr="0050116F">
              <w:rPr>
                <w:rStyle w:val="Hipersaitas"/>
                <w:noProof/>
              </w:rPr>
              <w:t>3.2.</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Bendrieji reikalavimai</w:t>
            </w:r>
            <w:r w:rsidR="007D0618">
              <w:rPr>
                <w:noProof/>
                <w:webHidden/>
              </w:rPr>
              <w:tab/>
            </w:r>
            <w:r w:rsidR="007D0618">
              <w:rPr>
                <w:noProof/>
                <w:webHidden/>
              </w:rPr>
              <w:fldChar w:fldCharType="begin"/>
            </w:r>
            <w:r w:rsidR="007D0618">
              <w:rPr>
                <w:noProof/>
                <w:webHidden/>
              </w:rPr>
              <w:instrText xml:space="preserve"> PAGEREF _Toc182215881 \h </w:instrText>
            </w:r>
            <w:r w:rsidR="007D0618">
              <w:rPr>
                <w:noProof/>
                <w:webHidden/>
              </w:rPr>
            </w:r>
            <w:r w:rsidR="007D0618">
              <w:rPr>
                <w:noProof/>
                <w:webHidden/>
              </w:rPr>
              <w:fldChar w:fldCharType="separate"/>
            </w:r>
            <w:r w:rsidR="007D0618">
              <w:rPr>
                <w:noProof/>
                <w:webHidden/>
              </w:rPr>
              <w:t>9</w:t>
            </w:r>
            <w:r w:rsidR="007D0618">
              <w:rPr>
                <w:noProof/>
                <w:webHidden/>
              </w:rPr>
              <w:fldChar w:fldCharType="end"/>
            </w:r>
          </w:hyperlink>
        </w:p>
        <w:p w14:paraId="59631AD1"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882" w:history="1">
            <w:r w:rsidR="007D0618" w:rsidRPr="0050116F">
              <w:rPr>
                <w:rStyle w:val="Hipersaitas"/>
                <w:noProof/>
              </w:rPr>
              <w:t>3.3.</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Posistemių bendrieji reikalavimai</w:t>
            </w:r>
            <w:r w:rsidR="007D0618">
              <w:rPr>
                <w:noProof/>
                <w:webHidden/>
              </w:rPr>
              <w:tab/>
            </w:r>
            <w:r w:rsidR="007D0618">
              <w:rPr>
                <w:noProof/>
                <w:webHidden/>
              </w:rPr>
              <w:fldChar w:fldCharType="begin"/>
            </w:r>
            <w:r w:rsidR="007D0618">
              <w:rPr>
                <w:noProof/>
                <w:webHidden/>
              </w:rPr>
              <w:instrText xml:space="preserve"> PAGEREF _Toc182215882 \h </w:instrText>
            </w:r>
            <w:r w:rsidR="007D0618">
              <w:rPr>
                <w:noProof/>
                <w:webHidden/>
              </w:rPr>
            </w:r>
            <w:r w:rsidR="007D0618">
              <w:rPr>
                <w:noProof/>
                <w:webHidden/>
              </w:rPr>
              <w:fldChar w:fldCharType="separate"/>
            </w:r>
            <w:r w:rsidR="007D0618">
              <w:rPr>
                <w:noProof/>
                <w:webHidden/>
              </w:rPr>
              <w:t>11</w:t>
            </w:r>
            <w:r w:rsidR="007D0618">
              <w:rPr>
                <w:noProof/>
                <w:webHidden/>
              </w:rPr>
              <w:fldChar w:fldCharType="end"/>
            </w:r>
          </w:hyperlink>
        </w:p>
        <w:p w14:paraId="4A0898BF" w14:textId="77777777" w:rsidR="007D0618" w:rsidRDefault="00D666AA" w:rsidP="007D0618">
          <w:pPr>
            <w:pStyle w:val="Turinys1"/>
            <w:rPr>
              <w:rFonts w:asciiTheme="minorHAnsi" w:eastAsiaTheme="minorEastAsia" w:hAnsiTheme="minorHAnsi" w:cstheme="minorBidi"/>
              <w:b w:val="0"/>
              <w:smallCaps w:val="0"/>
              <w:kern w:val="2"/>
              <w:lang w:eastAsia="lt-LT"/>
              <w14:ligatures w14:val="standardContextual"/>
            </w:rPr>
          </w:pPr>
          <w:hyperlink w:anchor="_Toc182215883" w:history="1">
            <w:r w:rsidR="007D0618" w:rsidRPr="0050116F">
              <w:rPr>
                <w:rStyle w:val="Hipersaitas"/>
              </w:rPr>
              <w:t>4.</w:t>
            </w:r>
            <w:r w:rsidR="007D0618">
              <w:rPr>
                <w:rFonts w:asciiTheme="minorHAnsi" w:eastAsiaTheme="minorEastAsia" w:hAnsiTheme="minorHAnsi" w:cstheme="minorBidi"/>
                <w:b w:val="0"/>
                <w:smallCaps w:val="0"/>
                <w:kern w:val="2"/>
                <w:lang w:eastAsia="lt-LT"/>
                <w14:ligatures w14:val="standardContextual"/>
              </w:rPr>
              <w:tab/>
            </w:r>
            <w:r w:rsidR="007D0618" w:rsidRPr="0050116F">
              <w:rPr>
                <w:rStyle w:val="Hipersaitas"/>
              </w:rPr>
              <w:t>Bendrieji reikalavimai vartotojams</w:t>
            </w:r>
            <w:r w:rsidR="007D0618">
              <w:rPr>
                <w:webHidden/>
              </w:rPr>
              <w:tab/>
            </w:r>
            <w:r w:rsidR="007D0618">
              <w:rPr>
                <w:webHidden/>
              </w:rPr>
              <w:fldChar w:fldCharType="begin"/>
            </w:r>
            <w:r w:rsidR="007D0618">
              <w:rPr>
                <w:webHidden/>
              </w:rPr>
              <w:instrText xml:space="preserve"> PAGEREF _Toc182215883 \h </w:instrText>
            </w:r>
            <w:r w:rsidR="007D0618">
              <w:rPr>
                <w:webHidden/>
              </w:rPr>
            </w:r>
            <w:r w:rsidR="007D0618">
              <w:rPr>
                <w:webHidden/>
              </w:rPr>
              <w:fldChar w:fldCharType="separate"/>
            </w:r>
            <w:r w:rsidR="007D0618">
              <w:rPr>
                <w:webHidden/>
              </w:rPr>
              <w:t>17</w:t>
            </w:r>
            <w:r w:rsidR="007D0618">
              <w:rPr>
                <w:webHidden/>
              </w:rPr>
              <w:fldChar w:fldCharType="end"/>
            </w:r>
          </w:hyperlink>
        </w:p>
        <w:p w14:paraId="46D8A28A"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884" w:history="1">
            <w:r w:rsidR="007D0618" w:rsidRPr="0050116F">
              <w:rPr>
                <w:rStyle w:val="Hipersaitas"/>
                <w:noProof/>
              </w:rPr>
              <w:t>4.1.</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Vartotojų ir jų rolių funkciniai reikalavimai</w:t>
            </w:r>
            <w:r w:rsidR="007D0618">
              <w:rPr>
                <w:noProof/>
                <w:webHidden/>
              </w:rPr>
              <w:tab/>
            </w:r>
            <w:r w:rsidR="007D0618">
              <w:rPr>
                <w:noProof/>
                <w:webHidden/>
              </w:rPr>
              <w:fldChar w:fldCharType="begin"/>
            </w:r>
            <w:r w:rsidR="007D0618">
              <w:rPr>
                <w:noProof/>
                <w:webHidden/>
              </w:rPr>
              <w:instrText xml:space="preserve"> PAGEREF _Toc182215884 \h </w:instrText>
            </w:r>
            <w:r w:rsidR="007D0618">
              <w:rPr>
                <w:noProof/>
                <w:webHidden/>
              </w:rPr>
            </w:r>
            <w:r w:rsidR="007D0618">
              <w:rPr>
                <w:noProof/>
                <w:webHidden/>
              </w:rPr>
              <w:fldChar w:fldCharType="separate"/>
            </w:r>
            <w:r w:rsidR="007D0618">
              <w:rPr>
                <w:noProof/>
                <w:webHidden/>
              </w:rPr>
              <w:t>17</w:t>
            </w:r>
            <w:r w:rsidR="007D0618">
              <w:rPr>
                <w:noProof/>
                <w:webHidden/>
              </w:rPr>
              <w:fldChar w:fldCharType="end"/>
            </w:r>
          </w:hyperlink>
        </w:p>
        <w:p w14:paraId="7FE06916"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885" w:history="1">
            <w:r w:rsidR="007D0618" w:rsidRPr="0050116F">
              <w:rPr>
                <w:rStyle w:val="Hipersaitas"/>
                <w:noProof/>
              </w:rPr>
              <w:t>4.2.</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darbui su adresais</w:t>
            </w:r>
            <w:r w:rsidR="007D0618">
              <w:rPr>
                <w:noProof/>
                <w:webHidden/>
              </w:rPr>
              <w:tab/>
            </w:r>
            <w:r w:rsidR="007D0618">
              <w:rPr>
                <w:noProof/>
                <w:webHidden/>
              </w:rPr>
              <w:fldChar w:fldCharType="begin"/>
            </w:r>
            <w:r w:rsidR="007D0618">
              <w:rPr>
                <w:noProof/>
                <w:webHidden/>
              </w:rPr>
              <w:instrText xml:space="preserve"> PAGEREF _Toc182215885 \h </w:instrText>
            </w:r>
            <w:r w:rsidR="007D0618">
              <w:rPr>
                <w:noProof/>
                <w:webHidden/>
              </w:rPr>
            </w:r>
            <w:r w:rsidR="007D0618">
              <w:rPr>
                <w:noProof/>
                <w:webHidden/>
              </w:rPr>
              <w:fldChar w:fldCharType="separate"/>
            </w:r>
            <w:r w:rsidR="007D0618">
              <w:rPr>
                <w:noProof/>
                <w:webHidden/>
              </w:rPr>
              <w:t>18</w:t>
            </w:r>
            <w:r w:rsidR="007D0618">
              <w:rPr>
                <w:noProof/>
                <w:webHidden/>
              </w:rPr>
              <w:fldChar w:fldCharType="end"/>
            </w:r>
          </w:hyperlink>
        </w:p>
        <w:p w14:paraId="5F2C72D7"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886" w:history="1">
            <w:r w:rsidR="007D0618" w:rsidRPr="0050116F">
              <w:rPr>
                <w:rStyle w:val="Hipersaitas"/>
                <w:noProof/>
              </w:rPr>
              <w:t>4.3.</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bendroms integracinėms sąsajoms</w:t>
            </w:r>
            <w:r w:rsidR="007D0618">
              <w:rPr>
                <w:noProof/>
                <w:webHidden/>
              </w:rPr>
              <w:tab/>
            </w:r>
            <w:r w:rsidR="007D0618">
              <w:rPr>
                <w:noProof/>
                <w:webHidden/>
              </w:rPr>
              <w:fldChar w:fldCharType="begin"/>
            </w:r>
            <w:r w:rsidR="007D0618">
              <w:rPr>
                <w:noProof/>
                <w:webHidden/>
              </w:rPr>
              <w:instrText xml:space="preserve"> PAGEREF _Toc182215886 \h </w:instrText>
            </w:r>
            <w:r w:rsidR="007D0618">
              <w:rPr>
                <w:noProof/>
                <w:webHidden/>
              </w:rPr>
            </w:r>
            <w:r w:rsidR="007D0618">
              <w:rPr>
                <w:noProof/>
                <w:webHidden/>
              </w:rPr>
              <w:fldChar w:fldCharType="separate"/>
            </w:r>
            <w:r w:rsidR="007D0618">
              <w:rPr>
                <w:noProof/>
                <w:webHidden/>
              </w:rPr>
              <w:t>18</w:t>
            </w:r>
            <w:r w:rsidR="007D0618">
              <w:rPr>
                <w:noProof/>
                <w:webHidden/>
              </w:rPr>
              <w:fldChar w:fldCharType="end"/>
            </w:r>
          </w:hyperlink>
        </w:p>
        <w:p w14:paraId="473E9A11"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887" w:history="1">
            <w:r w:rsidR="007D0618" w:rsidRPr="0050116F">
              <w:rPr>
                <w:rStyle w:val="Hipersaitas"/>
                <w:noProof/>
              </w:rPr>
              <w:t>4.4.</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Licencijų ir leidimų modulio darbo vietos reikalavimai</w:t>
            </w:r>
            <w:r w:rsidR="007D0618">
              <w:rPr>
                <w:noProof/>
                <w:webHidden/>
              </w:rPr>
              <w:tab/>
            </w:r>
            <w:r w:rsidR="007D0618">
              <w:rPr>
                <w:noProof/>
                <w:webHidden/>
              </w:rPr>
              <w:fldChar w:fldCharType="begin"/>
            </w:r>
            <w:r w:rsidR="007D0618">
              <w:rPr>
                <w:noProof/>
                <w:webHidden/>
              </w:rPr>
              <w:instrText xml:space="preserve"> PAGEREF _Toc182215887 \h </w:instrText>
            </w:r>
            <w:r w:rsidR="007D0618">
              <w:rPr>
                <w:noProof/>
                <w:webHidden/>
              </w:rPr>
            </w:r>
            <w:r w:rsidR="007D0618">
              <w:rPr>
                <w:noProof/>
                <w:webHidden/>
              </w:rPr>
              <w:fldChar w:fldCharType="separate"/>
            </w:r>
            <w:r w:rsidR="007D0618">
              <w:rPr>
                <w:noProof/>
                <w:webHidden/>
              </w:rPr>
              <w:t>19</w:t>
            </w:r>
            <w:r w:rsidR="007D0618">
              <w:rPr>
                <w:noProof/>
                <w:webHidden/>
              </w:rPr>
              <w:fldChar w:fldCharType="end"/>
            </w:r>
          </w:hyperlink>
        </w:p>
        <w:p w14:paraId="47A95099"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888" w:history="1">
            <w:r w:rsidR="007D0618" w:rsidRPr="0050116F">
              <w:rPr>
                <w:rStyle w:val="Hipersaitas"/>
                <w:noProof/>
              </w:rPr>
              <w:t>4.5.</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vartotojų identifikavimui</w:t>
            </w:r>
            <w:r w:rsidR="007D0618">
              <w:rPr>
                <w:noProof/>
                <w:webHidden/>
              </w:rPr>
              <w:tab/>
            </w:r>
            <w:r w:rsidR="007D0618">
              <w:rPr>
                <w:noProof/>
                <w:webHidden/>
              </w:rPr>
              <w:fldChar w:fldCharType="begin"/>
            </w:r>
            <w:r w:rsidR="007D0618">
              <w:rPr>
                <w:noProof/>
                <w:webHidden/>
              </w:rPr>
              <w:instrText xml:space="preserve"> PAGEREF _Toc182215888 \h </w:instrText>
            </w:r>
            <w:r w:rsidR="007D0618">
              <w:rPr>
                <w:noProof/>
                <w:webHidden/>
              </w:rPr>
            </w:r>
            <w:r w:rsidR="007D0618">
              <w:rPr>
                <w:noProof/>
                <w:webHidden/>
              </w:rPr>
              <w:fldChar w:fldCharType="separate"/>
            </w:r>
            <w:r w:rsidR="007D0618">
              <w:rPr>
                <w:noProof/>
                <w:webHidden/>
              </w:rPr>
              <w:t>20</w:t>
            </w:r>
            <w:r w:rsidR="007D0618">
              <w:rPr>
                <w:noProof/>
                <w:webHidden/>
              </w:rPr>
              <w:fldChar w:fldCharType="end"/>
            </w:r>
          </w:hyperlink>
        </w:p>
        <w:p w14:paraId="4585CFEE" w14:textId="77777777" w:rsidR="007D0618" w:rsidRDefault="00D666AA" w:rsidP="007D0618">
          <w:pPr>
            <w:pStyle w:val="Turinys1"/>
            <w:rPr>
              <w:rFonts w:asciiTheme="minorHAnsi" w:eastAsiaTheme="minorEastAsia" w:hAnsiTheme="minorHAnsi" w:cstheme="minorBidi"/>
              <w:b w:val="0"/>
              <w:smallCaps w:val="0"/>
              <w:kern w:val="2"/>
              <w:lang w:eastAsia="lt-LT"/>
              <w14:ligatures w14:val="standardContextual"/>
            </w:rPr>
          </w:pPr>
          <w:hyperlink w:anchor="_Toc182215889" w:history="1">
            <w:r w:rsidR="007D0618" w:rsidRPr="0050116F">
              <w:rPr>
                <w:rStyle w:val="Hipersaitas"/>
              </w:rPr>
              <w:t>5.</w:t>
            </w:r>
            <w:r w:rsidR="007D0618">
              <w:rPr>
                <w:rFonts w:asciiTheme="minorHAnsi" w:eastAsiaTheme="minorEastAsia" w:hAnsiTheme="minorHAnsi" w:cstheme="minorBidi"/>
                <w:b w:val="0"/>
                <w:smallCaps w:val="0"/>
                <w:kern w:val="2"/>
                <w:lang w:eastAsia="lt-LT"/>
                <w14:ligatures w14:val="standardContextual"/>
              </w:rPr>
              <w:tab/>
            </w:r>
            <w:r w:rsidR="007D0618" w:rsidRPr="0050116F">
              <w:rPr>
                <w:rStyle w:val="Hipersaitas"/>
              </w:rPr>
              <w:t>FUNKCINIAI reikalavimai</w:t>
            </w:r>
            <w:r w:rsidR="007D0618">
              <w:rPr>
                <w:webHidden/>
              </w:rPr>
              <w:tab/>
            </w:r>
            <w:r w:rsidR="007D0618">
              <w:rPr>
                <w:webHidden/>
              </w:rPr>
              <w:fldChar w:fldCharType="begin"/>
            </w:r>
            <w:r w:rsidR="007D0618">
              <w:rPr>
                <w:webHidden/>
              </w:rPr>
              <w:instrText xml:space="preserve"> PAGEREF _Toc182215889 \h </w:instrText>
            </w:r>
            <w:r w:rsidR="007D0618">
              <w:rPr>
                <w:webHidden/>
              </w:rPr>
            </w:r>
            <w:r w:rsidR="007D0618">
              <w:rPr>
                <w:webHidden/>
              </w:rPr>
              <w:fldChar w:fldCharType="separate"/>
            </w:r>
            <w:r w:rsidR="007D0618">
              <w:rPr>
                <w:webHidden/>
              </w:rPr>
              <w:t>21</w:t>
            </w:r>
            <w:r w:rsidR="007D0618">
              <w:rPr>
                <w:webHidden/>
              </w:rPr>
              <w:fldChar w:fldCharType="end"/>
            </w:r>
          </w:hyperlink>
        </w:p>
        <w:p w14:paraId="3986A8D7"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890" w:history="1">
            <w:r w:rsidR="007D0618" w:rsidRPr="0050116F">
              <w:rPr>
                <w:rStyle w:val="Hipersaitas"/>
                <w:noProof/>
              </w:rPr>
              <w:t>5.1.</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Leidimų įrengti išorinę reklamą Klaipėdos miesto savivaldybės teritorijoje išdavimo posistemės reikalavimai</w:t>
            </w:r>
            <w:r w:rsidR="007D0618">
              <w:rPr>
                <w:noProof/>
                <w:webHidden/>
              </w:rPr>
              <w:tab/>
            </w:r>
            <w:r w:rsidR="007D0618">
              <w:rPr>
                <w:noProof/>
                <w:webHidden/>
              </w:rPr>
              <w:fldChar w:fldCharType="begin"/>
            </w:r>
            <w:r w:rsidR="007D0618">
              <w:rPr>
                <w:noProof/>
                <w:webHidden/>
              </w:rPr>
              <w:instrText xml:space="preserve"> PAGEREF _Toc182215890 \h </w:instrText>
            </w:r>
            <w:r w:rsidR="007D0618">
              <w:rPr>
                <w:noProof/>
                <w:webHidden/>
              </w:rPr>
            </w:r>
            <w:r w:rsidR="007D0618">
              <w:rPr>
                <w:noProof/>
                <w:webHidden/>
              </w:rPr>
              <w:fldChar w:fldCharType="separate"/>
            </w:r>
            <w:r w:rsidR="007D0618">
              <w:rPr>
                <w:noProof/>
                <w:webHidden/>
              </w:rPr>
              <w:t>21</w:t>
            </w:r>
            <w:r w:rsidR="007D0618">
              <w:rPr>
                <w:noProof/>
                <w:webHidden/>
              </w:rPr>
              <w:fldChar w:fldCharType="end"/>
            </w:r>
          </w:hyperlink>
        </w:p>
        <w:p w14:paraId="7E080F9A"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891" w:history="1">
            <w:r w:rsidR="007D0618" w:rsidRPr="0050116F">
              <w:rPr>
                <w:rStyle w:val="Hipersaitas"/>
                <w:noProof/>
              </w:rPr>
              <w:t>5.1.1.</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duomenų įvedimui ir laukams</w:t>
            </w:r>
            <w:r w:rsidR="007D0618">
              <w:rPr>
                <w:noProof/>
                <w:webHidden/>
              </w:rPr>
              <w:tab/>
            </w:r>
            <w:r w:rsidR="007D0618">
              <w:rPr>
                <w:noProof/>
                <w:webHidden/>
              </w:rPr>
              <w:fldChar w:fldCharType="begin"/>
            </w:r>
            <w:r w:rsidR="007D0618">
              <w:rPr>
                <w:noProof/>
                <w:webHidden/>
              </w:rPr>
              <w:instrText xml:space="preserve"> PAGEREF _Toc182215891 \h </w:instrText>
            </w:r>
            <w:r w:rsidR="007D0618">
              <w:rPr>
                <w:noProof/>
                <w:webHidden/>
              </w:rPr>
            </w:r>
            <w:r w:rsidR="007D0618">
              <w:rPr>
                <w:noProof/>
                <w:webHidden/>
              </w:rPr>
              <w:fldChar w:fldCharType="separate"/>
            </w:r>
            <w:r w:rsidR="007D0618">
              <w:rPr>
                <w:noProof/>
                <w:webHidden/>
              </w:rPr>
              <w:t>21</w:t>
            </w:r>
            <w:r w:rsidR="007D0618">
              <w:rPr>
                <w:noProof/>
                <w:webHidden/>
              </w:rPr>
              <w:fldChar w:fldCharType="end"/>
            </w:r>
          </w:hyperlink>
        </w:p>
        <w:p w14:paraId="164B7C70"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892" w:history="1">
            <w:r w:rsidR="007D0618" w:rsidRPr="0050116F">
              <w:rPr>
                <w:rStyle w:val="Hipersaitas"/>
                <w:noProof/>
              </w:rPr>
              <w:t>5.1.2.</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Posistemės rinkliavos apskaičiavimo funkciniai reikalavimai</w:t>
            </w:r>
            <w:r w:rsidR="007D0618">
              <w:rPr>
                <w:noProof/>
                <w:webHidden/>
              </w:rPr>
              <w:tab/>
            </w:r>
            <w:r w:rsidR="007D0618">
              <w:rPr>
                <w:noProof/>
                <w:webHidden/>
              </w:rPr>
              <w:fldChar w:fldCharType="begin"/>
            </w:r>
            <w:r w:rsidR="007D0618">
              <w:rPr>
                <w:noProof/>
                <w:webHidden/>
              </w:rPr>
              <w:instrText xml:space="preserve"> PAGEREF _Toc182215892 \h </w:instrText>
            </w:r>
            <w:r w:rsidR="007D0618">
              <w:rPr>
                <w:noProof/>
                <w:webHidden/>
              </w:rPr>
            </w:r>
            <w:r w:rsidR="007D0618">
              <w:rPr>
                <w:noProof/>
                <w:webHidden/>
              </w:rPr>
              <w:fldChar w:fldCharType="separate"/>
            </w:r>
            <w:r w:rsidR="007D0618">
              <w:rPr>
                <w:noProof/>
                <w:webHidden/>
              </w:rPr>
              <w:t>25</w:t>
            </w:r>
            <w:r w:rsidR="007D0618">
              <w:rPr>
                <w:noProof/>
                <w:webHidden/>
              </w:rPr>
              <w:fldChar w:fldCharType="end"/>
            </w:r>
          </w:hyperlink>
        </w:p>
        <w:p w14:paraId="68F180F8"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893" w:history="1">
            <w:r w:rsidR="007D0618" w:rsidRPr="0050116F">
              <w:rPr>
                <w:rStyle w:val="Hipersaitas"/>
                <w:noProof/>
              </w:rPr>
              <w:t>5.1.3.</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Posistemės leidimų spausdinimo ir ataskaitų reikalavimai</w:t>
            </w:r>
            <w:r w:rsidR="007D0618">
              <w:rPr>
                <w:noProof/>
                <w:webHidden/>
              </w:rPr>
              <w:tab/>
            </w:r>
            <w:r w:rsidR="007D0618">
              <w:rPr>
                <w:noProof/>
                <w:webHidden/>
              </w:rPr>
              <w:fldChar w:fldCharType="begin"/>
            </w:r>
            <w:r w:rsidR="007D0618">
              <w:rPr>
                <w:noProof/>
                <w:webHidden/>
              </w:rPr>
              <w:instrText xml:space="preserve"> PAGEREF _Toc182215893 \h </w:instrText>
            </w:r>
            <w:r w:rsidR="007D0618">
              <w:rPr>
                <w:noProof/>
                <w:webHidden/>
              </w:rPr>
            </w:r>
            <w:r w:rsidR="007D0618">
              <w:rPr>
                <w:noProof/>
                <w:webHidden/>
              </w:rPr>
              <w:fldChar w:fldCharType="separate"/>
            </w:r>
            <w:r w:rsidR="007D0618">
              <w:rPr>
                <w:noProof/>
                <w:webHidden/>
              </w:rPr>
              <w:t>25</w:t>
            </w:r>
            <w:r w:rsidR="007D0618">
              <w:rPr>
                <w:noProof/>
                <w:webHidden/>
              </w:rPr>
              <w:fldChar w:fldCharType="end"/>
            </w:r>
          </w:hyperlink>
        </w:p>
        <w:p w14:paraId="13ED9159"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894" w:history="1">
            <w:r w:rsidR="007D0618" w:rsidRPr="0050116F">
              <w:rPr>
                <w:rStyle w:val="Hipersaitas"/>
                <w:noProof/>
              </w:rPr>
              <w:t>5.1.4.</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Galimų vietų išorės reklamoms įrengti žemėlapio reikalavimai</w:t>
            </w:r>
            <w:r w:rsidR="007D0618">
              <w:rPr>
                <w:noProof/>
                <w:webHidden/>
              </w:rPr>
              <w:tab/>
            </w:r>
            <w:r w:rsidR="007D0618">
              <w:rPr>
                <w:noProof/>
                <w:webHidden/>
              </w:rPr>
              <w:fldChar w:fldCharType="begin"/>
            </w:r>
            <w:r w:rsidR="007D0618">
              <w:rPr>
                <w:noProof/>
                <w:webHidden/>
              </w:rPr>
              <w:instrText xml:space="preserve"> PAGEREF _Toc182215894 \h </w:instrText>
            </w:r>
            <w:r w:rsidR="007D0618">
              <w:rPr>
                <w:noProof/>
                <w:webHidden/>
              </w:rPr>
            </w:r>
            <w:r w:rsidR="007D0618">
              <w:rPr>
                <w:noProof/>
                <w:webHidden/>
              </w:rPr>
              <w:fldChar w:fldCharType="separate"/>
            </w:r>
            <w:r w:rsidR="007D0618">
              <w:rPr>
                <w:noProof/>
                <w:webHidden/>
              </w:rPr>
              <w:t>25</w:t>
            </w:r>
            <w:r w:rsidR="007D0618">
              <w:rPr>
                <w:noProof/>
                <w:webHidden/>
              </w:rPr>
              <w:fldChar w:fldCharType="end"/>
            </w:r>
          </w:hyperlink>
        </w:p>
        <w:p w14:paraId="1BEDC259"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895" w:history="1">
            <w:r w:rsidR="007D0618" w:rsidRPr="0050116F">
              <w:rPr>
                <w:rStyle w:val="Hipersaitas"/>
                <w:noProof/>
              </w:rPr>
              <w:t>5.1.5.</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Galimų vietų išorės reklamoms rezervavimo reikalavimai</w:t>
            </w:r>
            <w:r w:rsidR="007D0618">
              <w:rPr>
                <w:noProof/>
                <w:webHidden/>
              </w:rPr>
              <w:tab/>
            </w:r>
            <w:r w:rsidR="007D0618">
              <w:rPr>
                <w:noProof/>
                <w:webHidden/>
              </w:rPr>
              <w:fldChar w:fldCharType="begin"/>
            </w:r>
            <w:r w:rsidR="007D0618">
              <w:rPr>
                <w:noProof/>
                <w:webHidden/>
              </w:rPr>
              <w:instrText xml:space="preserve"> PAGEREF _Toc182215895 \h </w:instrText>
            </w:r>
            <w:r w:rsidR="007D0618">
              <w:rPr>
                <w:noProof/>
                <w:webHidden/>
              </w:rPr>
            </w:r>
            <w:r w:rsidR="007D0618">
              <w:rPr>
                <w:noProof/>
                <w:webHidden/>
              </w:rPr>
              <w:fldChar w:fldCharType="separate"/>
            </w:r>
            <w:r w:rsidR="007D0618">
              <w:rPr>
                <w:noProof/>
                <w:webHidden/>
              </w:rPr>
              <w:t>26</w:t>
            </w:r>
            <w:r w:rsidR="007D0618">
              <w:rPr>
                <w:noProof/>
                <w:webHidden/>
              </w:rPr>
              <w:fldChar w:fldCharType="end"/>
            </w:r>
          </w:hyperlink>
        </w:p>
        <w:p w14:paraId="0B45A0F5"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896" w:history="1">
            <w:r w:rsidR="007D0618" w:rsidRPr="0050116F">
              <w:rPr>
                <w:rStyle w:val="Hipersaitas"/>
                <w:noProof/>
              </w:rPr>
              <w:t>5.2.</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Leidimų prekiauti ar teikti paslaugas viešosiose vietose arba renginių metu išdavimo posistemės reikalavimai</w:t>
            </w:r>
            <w:r w:rsidR="007D0618">
              <w:rPr>
                <w:noProof/>
                <w:webHidden/>
              </w:rPr>
              <w:tab/>
            </w:r>
            <w:r w:rsidR="007D0618">
              <w:rPr>
                <w:noProof/>
                <w:webHidden/>
              </w:rPr>
              <w:fldChar w:fldCharType="begin"/>
            </w:r>
            <w:r w:rsidR="007D0618">
              <w:rPr>
                <w:noProof/>
                <w:webHidden/>
              </w:rPr>
              <w:instrText xml:space="preserve"> PAGEREF _Toc182215896 \h </w:instrText>
            </w:r>
            <w:r w:rsidR="007D0618">
              <w:rPr>
                <w:noProof/>
                <w:webHidden/>
              </w:rPr>
            </w:r>
            <w:r w:rsidR="007D0618">
              <w:rPr>
                <w:noProof/>
                <w:webHidden/>
              </w:rPr>
              <w:fldChar w:fldCharType="separate"/>
            </w:r>
            <w:r w:rsidR="007D0618">
              <w:rPr>
                <w:noProof/>
                <w:webHidden/>
              </w:rPr>
              <w:t>26</w:t>
            </w:r>
            <w:r w:rsidR="007D0618">
              <w:rPr>
                <w:noProof/>
                <w:webHidden/>
              </w:rPr>
              <w:fldChar w:fldCharType="end"/>
            </w:r>
          </w:hyperlink>
        </w:p>
        <w:p w14:paraId="093C9B91"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897" w:history="1">
            <w:r w:rsidR="007D0618" w:rsidRPr="0050116F">
              <w:rPr>
                <w:rStyle w:val="Hipersaitas"/>
                <w:noProof/>
              </w:rPr>
              <w:t>5.2.1.</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duomenų įvedimui ir laukams</w:t>
            </w:r>
            <w:r w:rsidR="007D0618">
              <w:rPr>
                <w:noProof/>
                <w:webHidden/>
              </w:rPr>
              <w:tab/>
            </w:r>
            <w:r w:rsidR="007D0618">
              <w:rPr>
                <w:noProof/>
                <w:webHidden/>
              </w:rPr>
              <w:fldChar w:fldCharType="begin"/>
            </w:r>
            <w:r w:rsidR="007D0618">
              <w:rPr>
                <w:noProof/>
                <w:webHidden/>
              </w:rPr>
              <w:instrText xml:space="preserve"> PAGEREF _Toc182215897 \h </w:instrText>
            </w:r>
            <w:r w:rsidR="007D0618">
              <w:rPr>
                <w:noProof/>
                <w:webHidden/>
              </w:rPr>
            </w:r>
            <w:r w:rsidR="007D0618">
              <w:rPr>
                <w:noProof/>
                <w:webHidden/>
              </w:rPr>
              <w:fldChar w:fldCharType="separate"/>
            </w:r>
            <w:r w:rsidR="007D0618">
              <w:rPr>
                <w:noProof/>
                <w:webHidden/>
              </w:rPr>
              <w:t>26</w:t>
            </w:r>
            <w:r w:rsidR="007D0618">
              <w:rPr>
                <w:noProof/>
                <w:webHidden/>
              </w:rPr>
              <w:fldChar w:fldCharType="end"/>
            </w:r>
          </w:hyperlink>
        </w:p>
        <w:p w14:paraId="7528C4DE"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898" w:history="1">
            <w:r w:rsidR="007D0618" w:rsidRPr="0050116F">
              <w:rPr>
                <w:rStyle w:val="Hipersaitas"/>
                <w:noProof/>
              </w:rPr>
              <w:t>5.2.2.</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Posistemės rinkliavos apskaičiavimo funkciniai reikalavimai</w:t>
            </w:r>
            <w:r w:rsidR="007D0618">
              <w:rPr>
                <w:noProof/>
                <w:webHidden/>
              </w:rPr>
              <w:tab/>
            </w:r>
            <w:r w:rsidR="007D0618">
              <w:rPr>
                <w:noProof/>
                <w:webHidden/>
              </w:rPr>
              <w:fldChar w:fldCharType="begin"/>
            </w:r>
            <w:r w:rsidR="007D0618">
              <w:rPr>
                <w:noProof/>
                <w:webHidden/>
              </w:rPr>
              <w:instrText xml:space="preserve"> PAGEREF _Toc182215898 \h </w:instrText>
            </w:r>
            <w:r w:rsidR="007D0618">
              <w:rPr>
                <w:noProof/>
                <w:webHidden/>
              </w:rPr>
            </w:r>
            <w:r w:rsidR="007D0618">
              <w:rPr>
                <w:noProof/>
                <w:webHidden/>
              </w:rPr>
              <w:fldChar w:fldCharType="separate"/>
            </w:r>
            <w:r w:rsidR="007D0618">
              <w:rPr>
                <w:noProof/>
                <w:webHidden/>
              </w:rPr>
              <w:t>30</w:t>
            </w:r>
            <w:r w:rsidR="007D0618">
              <w:rPr>
                <w:noProof/>
                <w:webHidden/>
              </w:rPr>
              <w:fldChar w:fldCharType="end"/>
            </w:r>
          </w:hyperlink>
        </w:p>
        <w:p w14:paraId="38156585"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899" w:history="1">
            <w:r w:rsidR="007D0618" w:rsidRPr="0050116F">
              <w:rPr>
                <w:rStyle w:val="Hipersaitas"/>
                <w:noProof/>
              </w:rPr>
              <w:t>5.2.3.</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Posistemės leidimų spausdinimo ir ataskaitų reikalavimai</w:t>
            </w:r>
            <w:r w:rsidR="007D0618">
              <w:rPr>
                <w:noProof/>
                <w:webHidden/>
              </w:rPr>
              <w:tab/>
            </w:r>
            <w:r w:rsidR="007D0618">
              <w:rPr>
                <w:noProof/>
                <w:webHidden/>
              </w:rPr>
              <w:fldChar w:fldCharType="begin"/>
            </w:r>
            <w:r w:rsidR="007D0618">
              <w:rPr>
                <w:noProof/>
                <w:webHidden/>
              </w:rPr>
              <w:instrText xml:space="preserve"> PAGEREF _Toc182215899 \h </w:instrText>
            </w:r>
            <w:r w:rsidR="007D0618">
              <w:rPr>
                <w:noProof/>
                <w:webHidden/>
              </w:rPr>
            </w:r>
            <w:r w:rsidR="007D0618">
              <w:rPr>
                <w:noProof/>
                <w:webHidden/>
              </w:rPr>
              <w:fldChar w:fldCharType="separate"/>
            </w:r>
            <w:r w:rsidR="007D0618">
              <w:rPr>
                <w:noProof/>
                <w:webHidden/>
              </w:rPr>
              <w:t>30</w:t>
            </w:r>
            <w:r w:rsidR="007D0618">
              <w:rPr>
                <w:noProof/>
                <w:webHidden/>
              </w:rPr>
              <w:fldChar w:fldCharType="end"/>
            </w:r>
          </w:hyperlink>
        </w:p>
        <w:p w14:paraId="27E4764F"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900" w:history="1">
            <w:r w:rsidR="007D0618" w:rsidRPr="0050116F">
              <w:rPr>
                <w:rStyle w:val="Hipersaitas"/>
                <w:noProof/>
              </w:rPr>
              <w:t>5.2.4.</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Galimų vietų prekiauti ar teikti paslaugas viešose vietose arba renginių metu žemėlapis</w:t>
            </w:r>
            <w:r w:rsidR="007D0618">
              <w:rPr>
                <w:noProof/>
                <w:webHidden/>
              </w:rPr>
              <w:tab/>
            </w:r>
            <w:r w:rsidR="007D0618">
              <w:rPr>
                <w:noProof/>
                <w:webHidden/>
              </w:rPr>
              <w:fldChar w:fldCharType="begin"/>
            </w:r>
            <w:r w:rsidR="007D0618">
              <w:rPr>
                <w:noProof/>
                <w:webHidden/>
              </w:rPr>
              <w:instrText xml:space="preserve"> PAGEREF _Toc182215900 \h </w:instrText>
            </w:r>
            <w:r w:rsidR="007D0618">
              <w:rPr>
                <w:noProof/>
                <w:webHidden/>
              </w:rPr>
            </w:r>
            <w:r w:rsidR="007D0618">
              <w:rPr>
                <w:noProof/>
                <w:webHidden/>
              </w:rPr>
              <w:fldChar w:fldCharType="separate"/>
            </w:r>
            <w:r w:rsidR="007D0618">
              <w:rPr>
                <w:noProof/>
                <w:webHidden/>
              </w:rPr>
              <w:t>31</w:t>
            </w:r>
            <w:r w:rsidR="007D0618">
              <w:rPr>
                <w:noProof/>
                <w:webHidden/>
              </w:rPr>
              <w:fldChar w:fldCharType="end"/>
            </w:r>
          </w:hyperlink>
        </w:p>
        <w:p w14:paraId="029B8A1F"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901" w:history="1">
            <w:r w:rsidR="007D0618" w:rsidRPr="0050116F">
              <w:rPr>
                <w:rStyle w:val="Hipersaitas"/>
                <w:noProof/>
              </w:rPr>
              <w:t>5.2.5.</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Galimų vietų prekiauti ar teikti paslaugas viešose vietose arba renginių metu rezervavimas</w:t>
            </w:r>
            <w:r w:rsidR="007D0618">
              <w:rPr>
                <w:noProof/>
                <w:webHidden/>
              </w:rPr>
              <w:tab/>
            </w:r>
            <w:r w:rsidR="007D0618">
              <w:rPr>
                <w:noProof/>
                <w:webHidden/>
              </w:rPr>
              <w:fldChar w:fldCharType="begin"/>
            </w:r>
            <w:r w:rsidR="007D0618">
              <w:rPr>
                <w:noProof/>
                <w:webHidden/>
              </w:rPr>
              <w:instrText xml:space="preserve"> PAGEREF _Toc182215901 \h </w:instrText>
            </w:r>
            <w:r w:rsidR="007D0618">
              <w:rPr>
                <w:noProof/>
                <w:webHidden/>
              </w:rPr>
            </w:r>
            <w:r w:rsidR="007D0618">
              <w:rPr>
                <w:noProof/>
                <w:webHidden/>
              </w:rPr>
              <w:fldChar w:fldCharType="separate"/>
            </w:r>
            <w:r w:rsidR="007D0618">
              <w:rPr>
                <w:noProof/>
                <w:webHidden/>
              </w:rPr>
              <w:t>31</w:t>
            </w:r>
            <w:r w:rsidR="007D0618">
              <w:rPr>
                <w:noProof/>
                <w:webHidden/>
              </w:rPr>
              <w:fldChar w:fldCharType="end"/>
            </w:r>
          </w:hyperlink>
        </w:p>
        <w:p w14:paraId="240E7D70"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902" w:history="1">
            <w:r w:rsidR="007D0618" w:rsidRPr="0050116F">
              <w:rPr>
                <w:rStyle w:val="Hipersaitas"/>
                <w:noProof/>
              </w:rPr>
              <w:t>5.3.</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Licencijų verstis mažmenine prekyba alkoholiniais gėrimais, tabako gaminiais IR SU TABAKO GAMINIAIS SUSIJUSIAIS GAMINIAIS išdavimo posistemės reikalavimai</w:t>
            </w:r>
            <w:r w:rsidR="007D0618">
              <w:rPr>
                <w:noProof/>
                <w:webHidden/>
              </w:rPr>
              <w:tab/>
            </w:r>
            <w:r w:rsidR="007D0618">
              <w:rPr>
                <w:noProof/>
                <w:webHidden/>
              </w:rPr>
              <w:fldChar w:fldCharType="begin"/>
            </w:r>
            <w:r w:rsidR="007D0618">
              <w:rPr>
                <w:noProof/>
                <w:webHidden/>
              </w:rPr>
              <w:instrText xml:space="preserve"> PAGEREF _Toc182215902 \h </w:instrText>
            </w:r>
            <w:r w:rsidR="007D0618">
              <w:rPr>
                <w:noProof/>
                <w:webHidden/>
              </w:rPr>
            </w:r>
            <w:r w:rsidR="007D0618">
              <w:rPr>
                <w:noProof/>
                <w:webHidden/>
              </w:rPr>
              <w:fldChar w:fldCharType="separate"/>
            </w:r>
            <w:r w:rsidR="007D0618">
              <w:rPr>
                <w:noProof/>
                <w:webHidden/>
              </w:rPr>
              <w:t>32</w:t>
            </w:r>
            <w:r w:rsidR="007D0618">
              <w:rPr>
                <w:noProof/>
                <w:webHidden/>
              </w:rPr>
              <w:fldChar w:fldCharType="end"/>
            </w:r>
          </w:hyperlink>
        </w:p>
        <w:p w14:paraId="5AEEF1AD"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903" w:history="1">
            <w:r w:rsidR="007D0618" w:rsidRPr="0050116F">
              <w:rPr>
                <w:rStyle w:val="Hipersaitas"/>
                <w:noProof/>
              </w:rPr>
              <w:t>5.3.1.</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duomenų įvedimui ir laukams</w:t>
            </w:r>
            <w:r w:rsidR="007D0618">
              <w:rPr>
                <w:noProof/>
                <w:webHidden/>
              </w:rPr>
              <w:tab/>
            </w:r>
            <w:r w:rsidR="007D0618">
              <w:rPr>
                <w:noProof/>
                <w:webHidden/>
              </w:rPr>
              <w:fldChar w:fldCharType="begin"/>
            </w:r>
            <w:r w:rsidR="007D0618">
              <w:rPr>
                <w:noProof/>
                <w:webHidden/>
              </w:rPr>
              <w:instrText xml:space="preserve"> PAGEREF _Toc182215903 \h </w:instrText>
            </w:r>
            <w:r w:rsidR="007D0618">
              <w:rPr>
                <w:noProof/>
                <w:webHidden/>
              </w:rPr>
            </w:r>
            <w:r w:rsidR="007D0618">
              <w:rPr>
                <w:noProof/>
                <w:webHidden/>
              </w:rPr>
              <w:fldChar w:fldCharType="separate"/>
            </w:r>
            <w:r w:rsidR="007D0618">
              <w:rPr>
                <w:noProof/>
                <w:webHidden/>
              </w:rPr>
              <w:t>32</w:t>
            </w:r>
            <w:r w:rsidR="007D0618">
              <w:rPr>
                <w:noProof/>
                <w:webHidden/>
              </w:rPr>
              <w:fldChar w:fldCharType="end"/>
            </w:r>
          </w:hyperlink>
        </w:p>
        <w:p w14:paraId="1BBA6F56"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904" w:history="1">
            <w:r w:rsidR="007D0618" w:rsidRPr="0050116F">
              <w:rPr>
                <w:rStyle w:val="Hipersaitas"/>
                <w:noProof/>
              </w:rPr>
              <w:t>5.3.2.</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Posistemės rinkliavos apskaičiavimo funkciniai reikalavimai</w:t>
            </w:r>
            <w:r w:rsidR="007D0618">
              <w:rPr>
                <w:noProof/>
                <w:webHidden/>
              </w:rPr>
              <w:tab/>
            </w:r>
            <w:r w:rsidR="007D0618">
              <w:rPr>
                <w:noProof/>
                <w:webHidden/>
              </w:rPr>
              <w:fldChar w:fldCharType="begin"/>
            </w:r>
            <w:r w:rsidR="007D0618">
              <w:rPr>
                <w:noProof/>
                <w:webHidden/>
              </w:rPr>
              <w:instrText xml:space="preserve"> PAGEREF _Toc182215904 \h </w:instrText>
            </w:r>
            <w:r w:rsidR="007D0618">
              <w:rPr>
                <w:noProof/>
                <w:webHidden/>
              </w:rPr>
            </w:r>
            <w:r w:rsidR="007D0618">
              <w:rPr>
                <w:noProof/>
                <w:webHidden/>
              </w:rPr>
              <w:fldChar w:fldCharType="separate"/>
            </w:r>
            <w:r w:rsidR="007D0618">
              <w:rPr>
                <w:noProof/>
                <w:webHidden/>
              </w:rPr>
              <w:t>37</w:t>
            </w:r>
            <w:r w:rsidR="007D0618">
              <w:rPr>
                <w:noProof/>
                <w:webHidden/>
              </w:rPr>
              <w:fldChar w:fldCharType="end"/>
            </w:r>
          </w:hyperlink>
        </w:p>
        <w:p w14:paraId="5A4E08E3" w14:textId="77777777" w:rsidR="007D0618" w:rsidRDefault="00D666AA" w:rsidP="007D0618">
          <w:pPr>
            <w:pStyle w:val="Turinys3"/>
            <w:tabs>
              <w:tab w:val="left" w:pos="859"/>
              <w:tab w:val="right" w:leader="dot" w:pos="9435"/>
            </w:tabs>
            <w:rPr>
              <w:rFonts w:asciiTheme="minorHAnsi" w:eastAsiaTheme="minorEastAsia" w:hAnsiTheme="minorHAnsi" w:cstheme="minorBidi"/>
              <w:bCs w:val="0"/>
              <w:noProof/>
              <w:kern w:val="2"/>
              <w:lang w:eastAsia="lt-LT"/>
              <w14:ligatures w14:val="standardContextual"/>
            </w:rPr>
          </w:pPr>
          <w:hyperlink w:anchor="_Toc182215905" w:history="1">
            <w:r w:rsidR="007D0618" w:rsidRPr="0050116F">
              <w:rPr>
                <w:rStyle w:val="Hipersaitas"/>
                <w:noProof/>
              </w:rPr>
              <w:t>5.3.3.</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Posistemės leidimų spausdinimo ir ataskaitų reikalavimai</w:t>
            </w:r>
            <w:r w:rsidR="007D0618">
              <w:rPr>
                <w:noProof/>
                <w:webHidden/>
              </w:rPr>
              <w:tab/>
            </w:r>
            <w:r w:rsidR="007D0618">
              <w:rPr>
                <w:noProof/>
                <w:webHidden/>
              </w:rPr>
              <w:fldChar w:fldCharType="begin"/>
            </w:r>
            <w:r w:rsidR="007D0618">
              <w:rPr>
                <w:noProof/>
                <w:webHidden/>
              </w:rPr>
              <w:instrText xml:space="preserve"> PAGEREF _Toc182215905 \h </w:instrText>
            </w:r>
            <w:r w:rsidR="007D0618">
              <w:rPr>
                <w:noProof/>
                <w:webHidden/>
              </w:rPr>
            </w:r>
            <w:r w:rsidR="007D0618">
              <w:rPr>
                <w:noProof/>
                <w:webHidden/>
              </w:rPr>
              <w:fldChar w:fldCharType="separate"/>
            </w:r>
            <w:r w:rsidR="007D0618">
              <w:rPr>
                <w:noProof/>
                <w:webHidden/>
              </w:rPr>
              <w:t>38</w:t>
            </w:r>
            <w:r w:rsidR="007D0618">
              <w:rPr>
                <w:noProof/>
                <w:webHidden/>
              </w:rPr>
              <w:fldChar w:fldCharType="end"/>
            </w:r>
          </w:hyperlink>
        </w:p>
        <w:p w14:paraId="7EB7D3B6"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906" w:history="1">
            <w:r w:rsidR="007D0618" w:rsidRPr="0050116F">
              <w:rPr>
                <w:rStyle w:val="Hipersaitas"/>
                <w:noProof/>
              </w:rPr>
              <w:t>5.4.</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GIS posistemės reikalavimai</w:t>
            </w:r>
            <w:r w:rsidR="007D0618">
              <w:rPr>
                <w:noProof/>
                <w:webHidden/>
              </w:rPr>
              <w:tab/>
            </w:r>
            <w:r w:rsidR="007D0618">
              <w:rPr>
                <w:noProof/>
                <w:webHidden/>
              </w:rPr>
              <w:fldChar w:fldCharType="begin"/>
            </w:r>
            <w:r w:rsidR="007D0618">
              <w:rPr>
                <w:noProof/>
                <w:webHidden/>
              </w:rPr>
              <w:instrText xml:space="preserve"> PAGEREF _Toc182215906 \h </w:instrText>
            </w:r>
            <w:r w:rsidR="007D0618">
              <w:rPr>
                <w:noProof/>
                <w:webHidden/>
              </w:rPr>
            </w:r>
            <w:r w:rsidR="007D0618">
              <w:rPr>
                <w:noProof/>
                <w:webHidden/>
              </w:rPr>
              <w:fldChar w:fldCharType="separate"/>
            </w:r>
            <w:r w:rsidR="007D0618">
              <w:rPr>
                <w:noProof/>
                <w:webHidden/>
              </w:rPr>
              <w:t>38</w:t>
            </w:r>
            <w:r w:rsidR="007D0618">
              <w:rPr>
                <w:noProof/>
                <w:webHidden/>
              </w:rPr>
              <w:fldChar w:fldCharType="end"/>
            </w:r>
          </w:hyperlink>
        </w:p>
        <w:p w14:paraId="6D41F8DB"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907" w:history="1">
            <w:r w:rsidR="007D0618" w:rsidRPr="0050116F">
              <w:rPr>
                <w:rStyle w:val="Hipersaitas"/>
                <w:noProof/>
              </w:rPr>
              <w:t>5.5.</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Ataskaitų ir kontrolės posistemės reikalavimai</w:t>
            </w:r>
            <w:r w:rsidR="007D0618">
              <w:rPr>
                <w:noProof/>
                <w:webHidden/>
              </w:rPr>
              <w:tab/>
            </w:r>
            <w:r w:rsidR="007D0618">
              <w:rPr>
                <w:noProof/>
                <w:webHidden/>
              </w:rPr>
              <w:fldChar w:fldCharType="begin"/>
            </w:r>
            <w:r w:rsidR="007D0618">
              <w:rPr>
                <w:noProof/>
                <w:webHidden/>
              </w:rPr>
              <w:instrText xml:space="preserve"> PAGEREF _Toc182215907 \h </w:instrText>
            </w:r>
            <w:r w:rsidR="007D0618">
              <w:rPr>
                <w:noProof/>
                <w:webHidden/>
              </w:rPr>
            </w:r>
            <w:r w:rsidR="007D0618">
              <w:rPr>
                <w:noProof/>
                <w:webHidden/>
              </w:rPr>
              <w:fldChar w:fldCharType="separate"/>
            </w:r>
            <w:r w:rsidR="007D0618">
              <w:rPr>
                <w:noProof/>
                <w:webHidden/>
              </w:rPr>
              <w:t>39</w:t>
            </w:r>
            <w:r w:rsidR="007D0618">
              <w:rPr>
                <w:noProof/>
                <w:webHidden/>
              </w:rPr>
              <w:fldChar w:fldCharType="end"/>
            </w:r>
          </w:hyperlink>
        </w:p>
        <w:p w14:paraId="16F4E09F"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908" w:history="1">
            <w:r w:rsidR="007D0618" w:rsidRPr="0050116F">
              <w:rPr>
                <w:rStyle w:val="Hipersaitas"/>
                <w:noProof/>
              </w:rPr>
              <w:t>5.6.</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Mokėjimų posistemės reikalavimai</w:t>
            </w:r>
            <w:r w:rsidR="007D0618">
              <w:rPr>
                <w:noProof/>
                <w:webHidden/>
              </w:rPr>
              <w:tab/>
            </w:r>
            <w:r w:rsidR="007D0618">
              <w:rPr>
                <w:noProof/>
                <w:webHidden/>
              </w:rPr>
              <w:fldChar w:fldCharType="begin"/>
            </w:r>
            <w:r w:rsidR="007D0618">
              <w:rPr>
                <w:noProof/>
                <w:webHidden/>
              </w:rPr>
              <w:instrText xml:space="preserve"> PAGEREF _Toc182215908 \h </w:instrText>
            </w:r>
            <w:r w:rsidR="007D0618">
              <w:rPr>
                <w:noProof/>
                <w:webHidden/>
              </w:rPr>
            </w:r>
            <w:r w:rsidR="007D0618">
              <w:rPr>
                <w:noProof/>
                <w:webHidden/>
              </w:rPr>
              <w:fldChar w:fldCharType="separate"/>
            </w:r>
            <w:r w:rsidR="007D0618">
              <w:rPr>
                <w:noProof/>
                <w:webHidden/>
              </w:rPr>
              <w:t>39</w:t>
            </w:r>
            <w:r w:rsidR="007D0618">
              <w:rPr>
                <w:noProof/>
                <w:webHidden/>
              </w:rPr>
              <w:fldChar w:fldCharType="end"/>
            </w:r>
          </w:hyperlink>
        </w:p>
        <w:p w14:paraId="4B59FF5D"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909" w:history="1">
            <w:r w:rsidR="007D0618" w:rsidRPr="0050116F">
              <w:rPr>
                <w:rStyle w:val="Hipersaitas"/>
                <w:noProof/>
              </w:rPr>
              <w:t>5.7.</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Administravimo posistemės reikalavimai</w:t>
            </w:r>
            <w:r w:rsidR="007D0618">
              <w:rPr>
                <w:noProof/>
                <w:webHidden/>
              </w:rPr>
              <w:tab/>
            </w:r>
            <w:r w:rsidR="007D0618">
              <w:rPr>
                <w:noProof/>
                <w:webHidden/>
              </w:rPr>
              <w:fldChar w:fldCharType="begin"/>
            </w:r>
            <w:r w:rsidR="007D0618">
              <w:rPr>
                <w:noProof/>
                <w:webHidden/>
              </w:rPr>
              <w:instrText xml:space="preserve"> PAGEREF _Toc182215909 \h </w:instrText>
            </w:r>
            <w:r w:rsidR="007D0618">
              <w:rPr>
                <w:noProof/>
                <w:webHidden/>
              </w:rPr>
            </w:r>
            <w:r w:rsidR="007D0618">
              <w:rPr>
                <w:noProof/>
                <w:webHidden/>
              </w:rPr>
              <w:fldChar w:fldCharType="separate"/>
            </w:r>
            <w:r w:rsidR="007D0618">
              <w:rPr>
                <w:noProof/>
                <w:webHidden/>
              </w:rPr>
              <w:t>41</w:t>
            </w:r>
            <w:r w:rsidR="007D0618">
              <w:rPr>
                <w:noProof/>
                <w:webHidden/>
              </w:rPr>
              <w:fldChar w:fldCharType="end"/>
            </w:r>
          </w:hyperlink>
        </w:p>
        <w:p w14:paraId="56A67730"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910" w:history="1">
            <w:r w:rsidR="007D0618" w:rsidRPr="0050116F">
              <w:rPr>
                <w:rStyle w:val="Hipersaitas"/>
                <w:noProof/>
              </w:rPr>
              <w:t>5.8.</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SUTIKIMAS NAUDOTIS KLAIPĖDOS MIESTO GATVĖMIS VAŽIUOJANT DIDŽIAGABARITE IR (AR) SUNKIASVORE TRANSPORTO PRIEMONE (JŲ JUNGINIU) VIENĄ KARTĄ, MĖNESIUI IR METAMS</w:t>
            </w:r>
            <w:r w:rsidR="007D0618">
              <w:rPr>
                <w:noProof/>
                <w:webHidden/>
              </w:rPr>
              <w:tab/>
            </w:r>
            <w:r w:rsidR="007D0618">
              <w:rPr>
                <w:noProof/>
                <w:webHidden/>
              </w:rPr>
              <w:fldChar w:fldCharType="begin"/>
            </w:r>
            <w:r w:rsidR="007D0618">
              <w:rPr>
                <w:noProof/>
                <w:webHidden/>
              </w:rPr>
              <w:instrText xml:space="preserve"> PAGEREF _Toc182215910 \h </w:instrText>
            </w:r>
            <w:r w:rsidR="007D0618">
              <w:rPr>
                <w:noProof/>
                <w:webHidden/>
              </w:rPr>
            </w:r>
            <w:r w:rsidR="007D0618">
              <w:rPr>
                <w:noProof/>
                <w:webHidden/>
              </w:rPr>
              <w:fldChar w:fldCharType="separate"/>
            </w:r>
            <w:r w:rsidR="007D0618">
              <w:rPr>
                <w:noProof/>
                <w:webHidden/>
              </w:rPr>
              <w:t>42</w:t>
            </w:r>
            <w:r w:rsidR="007D0618">
              <w:rPr>
                <w:noProof/>
                <w:webHidden/>
              </w:rPr>
              <w:fldChar w:fldCharType="end"/>
            </w:r>
          </w:hyperlink>
        </w:p>
        <w:p w14:paraId="4B375590" w14:textId="77777777" w:rsidR="007D0618" w:rsidRDefault="00D666AA" w:rsidP="007D0618">
          <w:pPr>
            <w:pStyle w:val="Turinys2"/>
            <w:tabs>
              <w:tab w:val="left" w:pos="550"/>
              <w:tab w:val="right" w:leader="dot" w:pos="9435"/>
            </w:tabs>
            <w:rPr>
              <w:rFonts w:asciiTheme="minorHAnsi" w:eastAsiaTheme="minorEastAsia" w:hAnsiTheme="minorHAnsi" w:cstheme="minorBidi"/>
              <w:bCs w:val="0"/>
              <w:noProof/>
              <w:kern w:val="2"/>
              <w:lang w:eastAsia="lt-LT"/>
              <w14:ligatures w14:val="standardContextual"/>
            </w:rPr>
          </w:pPr>
          <w:hyperlink w:anchor="_Toc182215911" w:history="1">
            <w:r w:rsidR="007D0618" w:rsidRPr="0050116F">
              <w:rPr>
                <w:rStyle w:val="Hipersaitas"/>
                <w:noProof/>
              </w:rPr>
              <w:t>5.9.</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baziniams duomenims</w:t>
            </w:r>
            <w:r w:rsidR="007D0618">
              <w:rPr>
                <w:noProof/>
                <w:webHidden/>
              </w:rPr>
              <w:tab/>
            </w:r>
            <w:r w:rsidR="007D0618">
              <w:rPr>
                <w:noProof/>
                <w:webHidden/>
              </w:rPr>
              <w:fldChar w:fldCharType="begin"/>
            </w:r>
            <w:r w:rsidR="007D0618">
              <w:rPr>
                <w:noProof/>
                <w:webHidden/>
              </w:rPr>
              <w:instrText xml:space="preserve"> PAGEREF _Toc182215911 \h </w:instrText>
            </w:r>
            <w:r w:rsidR="007D0618">
              <w:rPr>
                <w:noProof/>
                <w:webHidden/>
              </w:rPr>
            </w:r>
            <w:r w:rsidR="007D0618">
              <w:rPr>
                <w:noProof/>
                <w:webHidden/>
              </w:rPr>
              <w:fldChar w:fldCharType="separate"/>
            </w:r>
            <w:r w:rsidR="007D0618">
              <w:rPr>
                <w:noProof/>
                <w:webHidden/>
              </w:rPr>
              <w:t>45</w:t>
            </w:r>
            <w:r w:rsidR="007D0618">
              <w:rPr>
                <w:noProof/>
                <w:webHidden/>
              </w:rPr>
              <w:fldChar w:fldCharType="end"/>
            </w:r>
          </w:hyperlink>
        </w:p>
        <w:p w14:paraId="24DA4916" w14:textId="77777777" w:rsidR="007D0618" w:rsidRDefault="00D666AA" w:rsidP="007D0618">
          <w:pPr>
            <w:pStyle w:val="Turinys2"/>
            <w:tabs>
              <w:tab w:val="left" w:pos="660"/>
              <w:tab w:val="right" w:leader="dot" w:pos="9435"/>
            </w:tabs>
            <w:rPr>
              <w:rFonts w:asciiTheme="minorHAnsi" w:eastAsiaTheme="minorEastAsia" w:hAnsiTheme="minorHAnsi" w:cstheme="minorBidi"/>
              <w:bCs w:val="0"/>
              <w:noProof/>
              <w:kern w:val="2"/>
              <w:lang w:eastAsia="lt-LT"/>
              <w14:ligatures w14:val="standardContextual"/>
            </w:rPr>
          </w:pPr>
          <w:hyperlink w:anchor="_Toc182215912" w:history="1">
            <w:r w:rsidR="007D0618" w:rsidRPr="0050116F">
              <w:rPr>
                <w:rStyle w:val="Hipersaitas"/>
                <w:noProof/>
              </w:rPr>
              <w:t>5.10.</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mokesčio už SUTIKIMO išdavimą apskaičiavimo funkcionalumui ir mokėjimų apskaitai</w:t>
            </w:r>
            <w:r w:rsidR="007D0618">
              <w:rPr>
                <w:noProof/>
                <w:webHidden/>
              </w:rPr>
              <w:tab/>
            </w:r>
            <w:r w:rsidR="007D0618">
              <w:rPr>
                <w:noProof/>
                <w:webHidden/>
              </w:rPr>
              <w:fldChar w:fldCharType="begin"/>
            </w:r>
            <w:r w:rsidR="007D0618">
              <w:rPr>
                <w:noProof/>
                <w:webHidden/>
              </w:rPr>
              <w:instrText xml:space="preserve"> PAGEREF _Toc182215912 \h </w:instrText>
            </w:r>
            <w:r w:rsidR="007D0618">
              <w:rPr>
                <w:noProof/>
                <w:webHidden/>
              </w:rPr>
            </w:r>
            <w:r w:rsidR="007D0618">
              <w:rPr>
                <w:noProof/>
                <w:webHidden/>
              </w:rPr>
              <w:fldChar w:fldCharType="separate"/>
            </w:r>
            <w:r w:rsidR="007D0618">
              <w:rPr>
                <w:noProof/>
                <w:webHidden/>
              </w:rPr>
              <w:t>48</w:t>
            </w:r>
            <w:r w:rsidR="007D0618">
              <w:rPr>
                <w:noProof/>
                <w:webHidden/>
              </w:rPr>
              <w:fldChar w:fldCharType="end"/>
            </w:r>
          </w:hyperlink>
        </w:p>
        <w:p w14:paraId="65328750" w14:textId="77777777" w:rsidR="007D0618" w:rsidRDefault="00D666AA" w:rsidP="007D0618">
          <w:pPr>
            <w:pStyle w:val="Turinys2"/>
            <w:tabs>
              <w:tab w:val="left" w:pos="660"/>
              <w:tab w:val="right" w:leader="dot" w:pos="9435"/>
            </w:tabs>
            <w:rPr>
              <w:rFonts w:asciiTheme="minorHAnsi" w:eastAsiaTheme="minorEastAsia" w:hAnsiTheme="minorHAnsi" w:cstheme="minorBidi"/>
              <w:bCs w:val="0"/>
              <w:noProof/>
              <w:kern w:val="2"/>
              <w:lang w:eastAsia="lt-LT"/>
              <w14:ligatures w14:val="standardContextual"/>
            </w:rPr>
          </w:pPr>
          <w:hyperlink w:anchor="_Toc182215913" w:history="1">
            <w:r w:rsidR="007D0618" w:rsidRPr="0050116F">
              <w:rPr>
                <w:rStyle w:val="Hipersaitas"/>
                <w:noProof/>
              </w:rPr>
              <w:t>5.11.</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Leidimo išdavimo procesui</w:t>
            </w:r>
            <w:r w:rsidR="007D0618">
              <w:rPr>
                <w:noProof/>
                <w:webHidden/>
              </w:rPr>
              <w:tab/>
            </w:r>
            <w:r w:rsidR="007D0618">
              <w:rPr>
                <w:noProof/>
                <w:webHidden/>
              </w:rPr>
              <w:fldChar w:fldCharType="begin"/>
            </w:r>
            <w:r w:rsidR="007D0618">
              <w:rPr>
                <w:noProof/>
                <w:webHidden/>
              </w:rPr>
              <w:instrText xml:space="preserve"> PAGEREF _Toc182215913 \h </w:instrText>
            </w:r>
            <w:r w:rsidR="007D0618">
              <w:rPr>
                <w:noProof/>
                <w:webHidden/>
              </w:rPr>
            </w:r>
            <w:r w:rsidR="007D0618">
              <w:rPr>
                <w:noProof/>
                <w:webHidden/>
              </w:rPr>
              <w:fldChar w:fldCharType="separate"/>
            </w:r>
            <w:r w:rsidR="007D0618">
              <w:rPr>
                <w:noProof/>
                <w:webHidden/>
              </w:rPr>
              <w:t>53</w:t>
            </w:r>
            <w:r w:rsidR="007D0618">
              <w:rPr>
                <w:noProof/>
                <w:webHidden/>
              </w:rPr>
              <w:fldChar w:fldCharType="end"/>
            </w:r>
          </w:hyperlink>
        </w:p>
        <w:p w14:paraId="5E7DFC5A" w14:textId="77777777" w:rsidR="007D0618" w:rsidRDefault="00D666AA" w:rsidP="007D0618">
          <w:pPr>
            <w:pStyle w:val="Turinys2"/>
            <w:tabs>
              <w:tab w:val="left" w:pos="660"/>
              <w:tab w:val="right" w:leader="dot" w:pos="9435"/>
            </w:tabs>
            <w:rPr>
              <w:rFonts w:asciiTheme="minorHAnsi" w:eastAsiaTheme="minorEastAsia" w:hAnsiTheme="minorHAnsi" w:cstheme="minorBidi"/>
              <w:bCs w:val="0"/>
              <w:noProof/>
              <w:kern w:val="2"/>
              <w:lang w:eastAsia="lt-LT"/>
              <w14:ligatures w14:val="standardContextual"/>
            </w:rPr>
          </w:pPr>
          <w:hyperlink w:anchor="_Toc182215914" w:history="1">
            <w:r w:rsidR="007D0618" w:rsidRPr="0050116F">
              <w:rPr>
                <w:rStyle w:val="Hipersaitas"/>
                <w:noProof/>
              </w:rPr>
              <w:t>5.12.</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loginiams duomenų tikrinimams</w:t>
            </w:r>
            <w:r w:rsidR="007D0618">
              <w:rPr>
                <w:noProof/>
                <w:webHidden/>
              </w:rPr>
              <w:tab/>
            </w:r>
            <w:r w:rsidR="007D0618">
              <w:rPr>
                <w:noProof/>
                <w:webHidden/>
              </w:rPr>
              <w:fldChar w:fldCharType="begin"/>
            </w:r>
            <w:r w:rsidR="007D0618">
              <w:rPr>
                <w:noProof/>
                <w:webHidden/>
              </w:rPr>
              <w:instrText xml:space="preserve"> PAGEREF _Toc182215914 \h </w:instrText>
            </w:r>
            <w:r w:rsidR="007D0618">
              <w:rPr>
                <w:noProof/>
                <w:webHidden/>
              </w:rPr>
            </w:r>
            <w:r w:rsidR="007D0618">
              <w:rPr>
                <w:noProof/>
                <w:webHidden/>
              </w:rPr>
              <w:fldChar w:fldCharType="separate"/>
            </w:r>
            <w:r w:rsidR="007D0618">
              <w:rPr>
                <w:noProof/>
                <w:webHidden/>
              </w:rPr>
              <w:t>55</w:t>
            </w:r>
            <w:r w:rsidR="007D0618">
              <w:rPr>
                <w:noProof/>
                <w:webHidden/>
              </w:rPr>
              <w:fldChar w:fldCharType="end"/>
            </w:r>
          </w:hyperlink>
        </w:p>
        <w:p w14:paraId="2246DEF1" w14:textId="77777777" w:rsidR="007D0618" w:rsidRDefault="00D666AA" w:rsidP="007D0618">
          <w:pPr>
            <w:pStyle w:val="Turinys2"/>
            <w:tabs>
              <w:tab w:val="left" w:pos="660"/>
              <w:tab w:val="right" w:leader="dot" w:pos="9435"/>
            </w:tabs>
            <w:rPr>
              <w:rFonts w:asciiTheme="minorHAnsi" w:eastAsiaTheme="minorEastAsia" w:hAnsiTheme="minorHAnsi" w:cstheme="minorBidi"/>
              <w:bCs w:val="0"/>
              <w:noProof/>
              <w:kern w:val="2"/>
              <w:lang w:eastAsia="lt-LT"/>
              <w14:ligatures w14:val="standardContextual"/>
            </w:rPr>
          </w:pPr>
          <w:hyperlink w:anchor="_Toc182215915" w:history="1">
            <w:r w:rsidR="007D0618" w:rsidRPr="0050116F">
              <w:rPr>
                <w:rStyle w:val="Hipersaitas"/>
                <w:noProof/>
              </w:rPr>
              <w:t>5.13.</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maršrutų planavimo ir braižymo funkcionalumui</w:t>
            </w:r>
            <w:r w:rsidR="007D0618">
              <w:rPr>
                <w:noProof/>
                <w:webHidden/>
              </w:rPr>
              <w:tab/>
            </w:r>
            <w:r w:rsidR="007D0618">
              <w:rPr>
                <w:noProof/>
                <w:webHidden/>
              </w:rPr>
              <w:fldChar w:fldCharType="begin"/>
            </w:r>
            <w:r w:rsidR="007D0618">
              <w:rPr>
                <w:noProof/>
                <w:webHidden/>
              </w:rPr>
              <w:instrText xml:space="preserve"> PAGEREF _Toc182215915 \h </w:instrText>
            </w:r>
            <w:r w:rsidR="007D0618">
              <w:rPr>
                <w:noProof/>
                <w:webHidden/>
              </w:rPr>
            </w:r>
            <w:r w:rsidR="007D0618">
              <w:rPr>
                <w:noProof/>
                <w:webHidden/>
              </w:rPr>
              <w:fldChar w:fldCharType="separate"/>
            </w:r>
            <w:r w:rsidR="007D0618">
              <w:rPr>
                <w:noProof/>
                <w:webHidden/>
              </w:rPr>
              <w:t>56</w:t>
            </w:r>
            <w:r w:rsidR="007D0618">
              <w:rPr>
                <w:noProof/>
                <w:webHidden/>
              </w:rPr>
              <w:fldChar w:fldCharType="end"/>
            </w:r>
          </w:hyperlink>
        </w:p>
        <w:p w14:paraId="13E379A7" w14:textId="77777777" w:rsidR="007D0618" w:rsidRDefault="00D666AA" w:rsidP="007D0618">
          <w:pPr>
            <w:pStyle w:val="Turinys2"/>
            <w:tabs>
              <w:tab w:val="left" w:pos="660"/>
              <w:tab w:val="right" w:leader="dot" w:pos="9435"/>
            </w:tabs>
            <w:rPr>
              <w:rFonts w:asciiTheme="minorHAnsi" w:eastAsiaTheme="minorEastAsia" w:hAnsiTheme="minorHAnsi" w:cstheme="minorBidi"/>
              <w:bCs w:val="0"/>
              <w:noProof/>
              <w:kern w:val="2"/>
              <w:lang w:eastAsia="lt-LT"/>
              <w14:ligatures w14:val="standardContextual"/>
            </w:rPr>
          </w:pPr>
          <w:hyperlink w:anchor="_Toc182215916" w:history="1">
            <w:r w:rsidR="007D0618" w:rsidRPr="0050116F">
              <w:rPr>
                <w:rStyle w:val="Hipersaitas"/>
                <w:noProof/>
              </w:rPr>
              <w:t>5.14.</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Reikalavimai sistemos API ir duomenų mainams su kitomis informacinėmis sistemomis</w:t>
            </w:r>
            <w:r w:rsidR="007D0618">
              <w:rPr>
                <w:noProof/>
                <w:webHidden/>
              </w:rPr>
              <w:tab/>
            </w:r>
            <w:r w:rsidR="007D0618">
              <w:rPr>
                <w:noProof/>
                <w:webHidden/>
              </w:rPr>
              <w:fldChar w:fldCharType="begin"/>
            </w:r>
            <w:r w:rsidR="007D0618">
              <w:rPr>
                <w:noProof/>
                <w:webHidden/>
              </w:rPr>
              <w:instrText xml:space="preserve"> PAGEREF _Toc182215916 \h </w:instrText>
            </w:r>
            <w:r w:rsidR="007D0618">
              <w:rPr>
                <w:noProof/>
                <w:webHidden/>
              </w:rPr>
            </w:r>
            <w:r w:rsidR="007D0618">
              <w:rPr>
                <w:noProof/>
                <w:webHidden/>
              </w:rPr>
              <w:fldChar w:fldCharType="separate"/>
            </w:r>
            <w:r w:rsidR="007D0618">
              <w:rPr>
                <w:noProof/>
                <w:webHidden/>
              </w:rPr>
              <w:t>59</w:t>
            </w:r>
            <w:r w:rsidR="007D0618">
              <w:rPr>
                <w:noProof/>
                <w:webHidden/>
              </w:rPr>
              <w:fldChar w:fldCharType="end"/>
            </w:r>
          </w:hyperlink>
        </w:p>
        <w:p w14:paraId="18BEB4B1" w14:textId="77777777" w:rsidR="007D0618" w:rsidRDefault="00D666AA" w:rsidP="007D0618">
          <w:pPr>
            <w:pStyle w:val="Turinys2"/>
            <w:tabs>
              <w:tab w:val="left" w:pos="660"/>
              <w:tab w:val="right" w:leader="dot" w:pos="9435"/>
            </w:tabs>
            <w:rPr>
              <w:rFonts w:asciiTheme="minorHAnsi" w:eastAsiaTheme="minorEastAsia" w:hAnsiTheme="minorHAnsi" w:cstheme="minorBidi"/>
              <w:bCs w:val="0"/>
              <w:noProof/>
              <w:kern w:val="2"/>
              <w:lang w:eastAsia="lt-LT"/>
              <w14:ligatures w14:val="standardContextual"/>
            </w:rPr>
          </w:pPr>
          <w:hyperlink w:anchor="_Toc182215917" w:history="1">
            <w:r w:rsidR="007D0618" w:rsidRPr="0050116F">
              <w:rPr>
                <w:rStyle w:val="Hipersaitas"/>
                <w:noProof/>
              </w:rPr>
              <w:t>5.15.</w:t>
            </w:r>
            <w:r w:rsidR="007D0618">
              <w:rPr>
                <w:rFonts w:asciiTheme="minorHAnsi" w:eastAsiaTheme="minorEastAsia" w:hAnsiTheme="minorHAnsi" w:cstheme="minorBidi"/>
                <w:bCs w:val="0"/>
                <w:noProof/>
                <w:kern w:val="2"/>
                <w:lang w:eastAsia="lt-LT"/>
                <w14:ligatures w14:val="standardContextual"/>
              </w:rPr>
              <w:tab/>
            </w:r>
            <w:r w:rsidR="007D0618" w:rsidRPr="0050116F">
              <w:rPr>
                <w:rStyle w:val="Hipersaitas"/>
                <w:noProof/>
              </w:rPr>
              <w:t>Sistemos administravimo aplinkos ir valdymo reikalavimai</w:t>
            </w:r>
            <w:r w:rsidR="007D0618">
              <w:rPr>
                <w:noProof/>
                <w:webHidden/>
              </w:rPr>
              <w:tab/>
            </w:r>
            <w:r w:rsidR="007D0618">
              <w:rPr>
                <w:noProof/>
                <w:webHidden/>
              </w:rPr>
              <w:fldChar w:fldCharType="begin"/>
            </w:r>
            <w:r w:rsidR="007D0618">
              <w:rPr>
                <w:noProof/>
                <w:webHidden/>
              </w:rPr>
              <w:instrText xml:space="preserve"> PAGEREF _Toc182215917 \h </w:instrText>
            </w:r>
            <w:r w:rsidR="007D0618">
              <w:rPr>
                <w:noProof/>
                <w:webHidden/>
              </w:rPr>
            </w:r>
            <w:r w:rsidR="007D0618">
              <w:rPr>
                <w:noProof/>
                <w:webHidden/>
              </w:rPr>
              <w:fldChar w:fldCharType="separate"/>
            </w:r>
            <w:r w:rsidR="007D0618">
              <w:rPr>
                <w:noProof/>
                <w:webHidden/>
              </w:rPr>
              <w:t>60</w:t>
            </w:r>
            <w:r w:rsidR="007D0618">
              <w:rPr>
                <w:noProof/>
                <w:webHidden/>
              </w:rPr>
              <w:fldChar w:fldCharType="end"/>
            </w:r>
          </w:hyperlink>
        </w:p>
        <w:p w14:paraId="6726A68B" w14:textId="3C12216F" w:rsidR="007D0618" w:rsidRDefault="00D666AA" w:rsidP="007D0618">
          <w:pPr>
            <w:pStyle w:val="Turinys1"/>
            <w:rPr>
              <w:rFonts w:asciiTheme="minorHAnsi" w:eastAsiaTheme="minorEastAsia" w:hAnsiTheme="minorHAnsi" w:cstheme="minorBidi"/>
              <w:b w:val="0"/>
              <w:smallCaps w:val="0"/>
              <w:kern w:val="2"/>
              <w:lang w:eastAsia="lt-LT"/>
              <w14:ligatures w14:val="standardContextual"/>
            </w:rPr>
          </w:pPr>
          <w:hyperlink w:anchor="_Toc182215918" w:history="1">
            <w:r w:rsidR="007D0618" w:rsidRPr="0050116F">
              <w:rPr>
                <w:rStyle w:val="Hipersaitas"/>
                <w:bCs/>
              </w:rPr>
              <w:t>6.</w:t>
            </w:r>
            <w:r w:rsidR="007D0618">
              <w:rPr>
                <w:rFonts w:asciiTheme="minorHAnsi" w:eastAsiaTheme="minorEastAsia" w:hAnsiTheme="minorHAnsi" w:cstheme="minorBidi"/>
                <w:b w:val="0"/>
                <w:smallCaps w:val="0"/>
                <w:kern w:val="2"/>
                <w:lang w:eastAsia="lt-LT"/>
                <w14:ligatures w14:val="standardContextual"/>
              </w:rPr>
              <w:tab/>
            </w:r>
            <w:r w:rsidR="007D0618" w:rsidRPr="0050116F">
              <w:rPr>
                <w:rStyle w:val="Hipersaitas"/>
                <w:bCs/>
              </w:rPr>
              <w:t>Sistemos demonstravim</w:t>
            </w:r>
            <w:r>
              <w:rPr>
                <w:rStyle w:val="Hipersaitas"/>
                <w:bCs/>
              </w:rPr>
              <w:t>AS</w:t>
            </w:r>
            <w:r w:rsidR="007D0618">
              <w:rPr>
                <w:webHidden/>
              </w:rPr>
              <w:tab/>
            </w:r>
            <w:r w:rsidR="007D0618">
              <w:rPr>
                <w:webHidden/>
              </w:rPr>
              <w:fldChar w:fldCharType="begin"/>
            </w:r>
            <w:r w:rsidR="007D0618">
              <w:rPr>
                <w:webHidden/>
              </w:rPr>
              <w:instrText xml:space="preserve"> PAGEREF _Toc182215918 \h </w:instrText>
            </w:r>
            <w:r w:rsidR="007D0618">
              <w:rPr>
                <w:webHidden/>
              </w:rPr>
            </w:r>
            <w:r w:rsidR="007D0618">
              <w:rPr>
                <w:webHidden/>
              </w:rPr>
              <w:fldChar w:fldCharType="separate"/>
            </w:r>
            <w:r w:rsidR="007D0618">
              <w:rPr>
                <w:webHidden/>
              </w:rPr>
              <w:t>61</w:t>
            </w:r>
            <w:r w:rsidR="007D0618">
              <w:rPr>
                <w:webHidden/>
              </w:rPr>
              <w:fldChar w:fldCharType="end"/>
            </w:r>
          </w:hyperlink>
        </w:p>
        <w:p w14:paraId="50CFFDD5" w14:textId="77777777" w:rsidR="007D0618" w:rsidRPr="008E073E" w:rsidRDefault="007D0618" w:rsidP="007D0618">
          <w:r w:rsidRPr="008E073E">
            <w:rPr>
              <w:b/>
            </w:rPr>
            <w:fldChar w:fldCharType="end"/>
          </w:r>
        </w:p>
      </w:sdtContent>
    </w:sdt>
    <w:p w14:paraId="5649BE54" w14:textId="77777777" w:rsidR="007D0618" w:rsidRPr="00923BA9" w:rsidRDefault="007D0618" w:rsidP="007D0618">
      <w:pPr>
        <w:spacing w:after="0"/>
        <w:jc w:val="left"/>
        <w:rPr>
          <w:rFonts w:cs="Times New Roman"/>
          <w:b/>
          <w:bCs w:val="0"/>
          <w:caps/>
          <w:sz w:val="32"/>
          <w:szCs w:val="32"/>
        </w:rPr>
      </w:pPr>
      <w:r w:rsidRPr="00923BA9">
        <w:br w:type="page"/>
      </w:r>
    </w:p>
    <w:p w14:paraId="66177035" w14:textId="77777777" w:rsidR="007D0618" w:rsidRPr="00923BA9" w:rsidRDefault="007D0618" w:rsidP="007D0618">
      <w:pPr>
        <w:pStyle w:val="Antrat1"/>
        <w:numPr>
          <w:ilvl w:val="0"/>
          <w:numId w:val="0"/>
        </w:numPr>
        <w:rPr>
          <w:color w:val="auto"/>
        </w:rPr>
      </w:pPr>
      <w:bookmarkStart w:id="5" w:name="_Toc182215876"/>
      <w:r w:rsidRPr="00923BA9">
        <w:rPr>
          <w:color w:val="auto"/>
        </w:rPr>
        <w:lastRenderedPageBreak/>
        <w:t>Sąvokos ir sutrumpinimai</w:t>
      </w:r>
      <w:bookmarkEnd w:id="5"/>
      <w:bookmarkEnd w:id="4"/>
      <w:bookmarkEnd w:id="3"/>
    </w:p>
    <w:tbl>
      <w:tblPr>
        <w:tblW w:w="5085" w:type="pct"/>
        <w:tblInd w:w="-90" w:type="dxa"/>
        <w:tblCellMar>
          <w:top w:w="28" w:type="dxa"/>
          <w:left w:w="70" w:type="dxa"/>
          <w:bottom w:w="28" w:type="dxa"/>
          <w:right w:w="70" w:type="dxa"/>
        </w:tblCellMar>
        <w:tblLook w:val="0000" w:firstRow="0" w:lastRow="0" w:firstColumn="0" w:lastColumn="0" w:noHBand="0" w:noVBand="0"/>
      </w:tblPr>
      <w:tblGrid>
        <w:gridCol w:w="2159"/>
        <w:gridCol w:w="7447"/>
      </w:tblGrid>
      <w:tr w:rsidR="007D0618" w:rsidRPr="00923BA9" w14:paraId="6BA8F2C0" w14:textId="77777777" w:rsidTr="007D0618">
        <w:trPr>
          <w:tblHeader/>
        </w:trPr>
        <w:tc>
          <w:tcPr>
            <w:tcW w:w="1124" w:type="pct"/>
            <w:shd w:val="clear" w:color="auto" w:fill="auto"/>
          </w:tcPr>
          <w:p w14:paraId="2C389D56" w14:textId="77777777" w:rsidR="007D0618" w:rsidRPr="00923BA9" w:rsidRDefault="007D0618" w:rsidP="007D0618">
            <w:pPr>
              <w:spacing w:before="82" w:after="82"/>
              <w:rPr>
                <w:b/>
                <w:bCs w:val="0"/>
              </w:rPr>
            </w:pPr>
            <w:r w:rsidRPr="00923BA9">
              <w:rPr>
                <w:b/>
                <w:bCs w:val="0"/>
              </w:rPr>
              <w:t>Santrumpa / sąvoka</w:t>
            </w:r>
          </w:p>
        </w:tc>
        <w:tc>
          <w:tcPr>
            <w:tcW w:w="3876" w:type="pct"/>
            <w:shd w:val="clear" w:color="auto" w:fill="auto"/>
          </w:tcPr>
          <w:p w14:paraId="12F8BE4B" w14:textId="77777777" w:rsidR="007D0618" w:rsidRPr="00923BA9" w:rsidRDefault="007D0618" w:rsidP="007D0618">
            <w:pPr>
              <w:spacing w:before="82" w:after="82"/>
              <w:rPr>
                <w:b/>
                <w:bCs w:val="0"/>
              </w:rPr>
            </w:pPr>
            <w:r w:rsidRPr="00923BA9">
              <w:rPr>
                <w:b/>
                <w:bCs w:val="0"/>
              </w:rPr>
              <w:t>Paaiškinimas</w:t>
            </w:r>
          </w:p>
        </w:tc>
      </w:tr>
      <w:tr w:rsidR="007D0618" w:rsidRPr="00857BCF" w14:paraId="48EBDA56" w14:textId="77777777" w:rsidTr="007D0618">
        <w:trPr>
          <w:tblHeader/>
        </w:trPr>
        <w:tc>
          <w:tcPr>
            <w:tcW w:w="1124" w:type="pct"/>
            <w:shd w:val="clear" w:color="auto" w:fill="auto"/>
          </w:tcPr>
          <w:p w14:paraId="4B758FBC" w14:textId="77777777" w:rsidR="007D0618" w:rsidRPr="00923BA9" w:rsidRDefault="007D0618" w:rsidP="007D0618">
            <w:pPr>
              <w:spacing w:before="82" w:after="82"/>
            </w:pPr>
            <w:r>
              <w:t>BDAR</w:t>
            </w:r>
          </w:p>
        </w:tc>
        <w:tc>
          <w:tcPr>
            <w:tcW w:w="3876" w:type="pct"/>
            <w:shd w:val="clear" w:color="auto" w:fill="auto"/>
          </w:tcPr>
          <w:p w14:paraId="7817ECFF" w14:textId="77777777" w:rsidR="007D0618" w:rsidRPr="00923BA9" w:rsidRDefault="007D0618" w:rsidP="007D0618">
            <w:pPr>
              <w:spacing w:before="82" w:after="82"/>
            </w:pPr>
            <w:r w:rsidRPr="00944005">
              <w:t>Europos Parlamento ir Tarybos Reglament</w:t>
            </w:r>
            <w:r>
              <w:t>as</w:t>
            </w:r>
            <w:r w:rsidRPr="00944005">
              <w:t xml:space="preserve"> 2016/679 dėl fizinių asmenų apsaugos tvarkant asmens duomenis ir dėl laisvo tokių duomenų judėjimo ir kuriuo panaikinama Direktyva 95/46/EB</w:t>
            </w:r>
            <w:r>
              <w:t xml:space="preserve"> (kitaip – Bendrasis duomenų apsaugos reglamentas)</w:t>
            </w:r>
          </w:p>
        </w:tc>
      </w:tr>
      <w:tr w:rsidR="007D0618" w:rsidRPr="008B63B0" w14:paraId="1D3B7F7F" w14:textId="77777777" w:rsidTr="007D0618">
        <w:trPr>
          <w:tblHeader/>
        </w:trPr>
        <w:tc>
          <w:tcPr>
            <w:tcW w:w="1124" w:type="pct"/>
            <w:shd w:val="clear" w:color="auto" w:fill="auto"/>
          </w:tcPr>
          <w:p w14:paraId="1B23FE12" w14:textId="77777777" w:rsidR="007D0618" w:rsidRPr="00923BA9" w:rsidRDefault="007D0618" w:rsidP="007D0618">
            <w:pPr>
              <w:spacing w:before="82" w:after="82"/>
            </w:pPr>
            <w:r w:rsidRPr="00923BA9">
              <w:t>DVS</w:t>
            </w:r>
          </w:p>
        </w:tc>
        <w:tc>
          <w:tcPr>
            <w:tcW w:w="3876" w:type="pct"/>
            <w:shd w:val="clear" w:color="auto" w:fill="auto"/>
          </w:tcPr>
          <w:p w14:paraId="4ED6B06F" w14:textId="77777777" w:rsidR="007D0618" w:rsidRPr="00923BA9" w:rsidRDefault="007D0618" w:rsidP="007D0618">
            <w:pPr>
              <w:spacing w:before="82" w:after="82"/>
            </w:pPr>
            <w:r w:rsidRPr="00923BA9">
              <w:t>Dokumentų valdymo sistema (</w:t>
            </w:r>
            <w:r>
              <w:t>Klaipėdos</w:t>
            </w:r>
            <w:r w:rsidRPr="00923BA9">
              <w:t xml:space="preserve"> miesto savivaldybės administracijoje – dokumentų valdymo sistema @vilys)</w:t>
            </w:r>
          </w:p>
        </w:tc>
      </w:tr>
      <w:tr w:rsidR="007D0618" w:rsidRPr="00923BA9" w14:paraId="465DFCBC" w14:textId="77777777" w:rsidTr="007D0618">
        <w:trPr>
          <w:tblHeader/>
        </w:trPr>
        <w:tc>
          <w:tcPr>
            <w:tcW w:w="1124" w:type="pct"/>
            <w:shd w:val="clear" w:color="auto" w:fill="auto"/>
          </w:tcPr>
          <w:p w14:paraId="0E96F791" w14:textId="77777777" w:rsidR="007D0618" w:rsidRPr="00923BA9" w:rsidRDefault="007D0618" w:rsidP="007D0618">
            <w:pPr>
              <w:spacing w:before="82" w:after="82"/>
            </w:pPr>
            <w:r w:rsidRPr="00923BA9">
              <w:t>GIS</w:t>
            </w:r>
          </w:p>
        </w:tc>
        <w:tc>
          <w:tcPr>
            <w:tcW w:w="3876" w:type="pct"/>
            <w:shd w:val="clear" w:color="auto" w:fill="auto"/>
          </w:tcPr>
          <w:p w14:paraId="50A433A4" w14:textId="77777777" w:rsidR="007D0618" w:rsidRPr="00923BA9" w:rsidRDefault="007D0618" w:rsidP="007D0618">
            <w:pPr>
              <w:spacing w:before="82" w:after="82"/>
            </w:pPr>
            <w:r w:rsidRPr="00923BA9">
              <w:t>Geografinė informacinė sistema</w:t>
            </w:r>
          </w:p>
        </w:tc>
      </w:tr>
      <w:tr w:rsidR="007D0618" w:rsidRPr="00923BA9" w14:paraId="033E6033" w14:textId="77777777" w:rsidTr="007D0618">
        <w:trPr>
          <w:tblHeader/>
        </w:trPr>
        <w:tc>
          <w:tcPr>
            <w:tcW w:w="1124" w:type="pct"/>
            <w:shd w:val="clear" w:color="auto" w:fill="auto"/>
          </w:tcPr>
          <w:p w14:paraId="1EB59031" w14:textId="77777777" w:rsidR="007D0618" w:rsidRPr="00923BA9" w:rsidRDefault="007D0618" w:rsidP="007D0618">
            <w:pPr>
              <w:spacing w:before="82" w:after="82"/>
            </w:pPr>
            <w:r w:rsidRPr="00923BA9">
              <w:t>IS</w:t>
            </w:r>
          </w:p>
        </w:tc>
        <w:tc>
          <w:tcPr>
            <w:tcW w:w="3876" w:type="pct"/>
            <w:shd w:val="clear" w:color="auto" w:fill="auto"/>
          </w:tcPr>
          <w:p w14:paraId="36695DC0" w14:textId="77777777" w:rsidR="007D0618" w:rsidRPr="00923BA9" w:rsidRDefault="007D0618" w:rsidP="007D0618">
            <w:pPr>
              <w:spacing w:before="82" w:after="82"/>
            </w:pPr>
            <w:r w:rsidRPr="00923BA9">
              <w:t>Informacinė sistema</w:t>
            </w:r>
          </w:p>
        </w:tc>
      </w:tr>
      <w:tr w:rsidR="007D0618" w:rsidRPr="008B63B0" w14:paraId="7F2D3ED4" w14:textId="77777777" w:rsidTr="007D0618">
        <w:trPr>
          <w:tblHeader/>
        </w:trPr>
        <w:tc>
          <w:tcPr>
            <w:tcW w:w="1124" w:type="pct"/>
            <w:shd w:val="clear" w:color="auto" w:fill="auto"/>
          </w:tcPr>
          <w:p w14:paraId="0AFD4904" w14:textId="77777777" w:rsidR="007D0618" w:rsidRPr="00923BA9" w:rsidRDefault="007D0618" w:rsidP="007D0618">
            <w:pPr>
              <w:spacing w:before="82" w:after="82"/>
            </w:pPr>
            <w:r w:rsidRPr="00923BA9">
              <w:t>LDAP</w:t>
            </w:r>
          </w:p>
        </w:tc>
        <w:tc>
          <w:tcPr>
            <w:tcW w:w="3876" w:type="pct"/>
            <w:shd w:val="clear" w:color="auto" w:fill="auto"/>
          </w:tcPr>
          <w:p w14:paraId="31E6D2AF" w14:textId="77777777" w:rsidR="007D0618" w:rsidRPr="00923BA9" w:rsidRDefault="007D0618" w:rsidP="007D0618">
            <w:pPr>
              <w:spacing w:before="82" w:after="82"/>
            </w:pPr>
            <w:r w:rsidRPr="00923BA9">
              <w:t>Supaprastintos kreipties į katalogus protokolas</w:t>
            </w:r>
          </w:p>
        </w:tc>
      </w:tr>
      <w:tr w:rsidR="007D0618" w:rsidRPr="00923BA9" w14:paraId="352C9EF6" w14:textId="77777777" w:rsidTr="007D0618">
        <w:trPr>
          <w:tblHeader/>
        </w:trPr>
        <w:tc>
          <w:tcPr>
            <w:tcW w:w="1124" w:type="pct"/>
            <w:shd w:val="clear" w:color="auto" w:fill="auto"/>
          </w:tcPr>
          <w:p w14:paraId="05D055F9" w14:textId="77777777" w:rsidR="007D0618" w:rsidRPr="00923BA9" w:rsidRDefault="007D0618" w:rsidP="007D0618">
            <w:pPr>
              <w:spacing w:before="82" w:after="82"/>
            </w:pPr>
            <w:r w:rsidRPr="00923BA9">
              <w:t>LIS</w:t>
            </w:r>
          </w:p>
        </w:tc>
        <w:tc>
          <w:tcPr>
            <w:tcW w:w="3876" w:type="pct"/>
            <w:shd w:val="clear" w:color="auto" w:fill="auto"/>
          </w:tcPr>
          <w:p w14:paraId="247EF292" w14:textId="77777777" w:rsidR="007D0618" w:rsidRPr="00923BA9" w:rsidRDefault="007D0618" w:rsidP="007D0618">
            <w:pPr>
              <w:spacing w:before="82" w:after="82"/>
            </w:pPr>
            <w:r w:rsidRPr="00923BA9">
              <w:t>Licencijų informacinė sistema</w:t>
            </w:r>
          </w:p>
        </w:tc>
      </w:tr>
      <w:tr w:rsidR="007D0618" w:rsidRPr="00923BA9" w14:paraId="2DC27BFA" w14:textId="77777777" w:rsidTr="007D0618">
        <w:trPr>
          <w:tblHeader/>
        </w:trPr>
        <w:tc>
          <w:tcPr>
            <w:tcW w:w="1124" w:type="pct"/>
            <w:shd w:val="clear" w:color="auto" w:fill="auto"/>
          </w:tcPr>
          <w:p w14:paraId="0BDB07A1" w14:textId="77777777" w:rsidR="007D0618" w:rsidRPr="00923BA9" w:rsidRDefault="007D0618" w:rsidP="007D0618">
            <w:pPr>
              <w:spacing w:before="82" w:after="82"/>
            </w:pPr>
            <w:r w:rsidRPr="00923BA9">
              <w:t>LR</w:t>
            </w:r>
          </w:p>
        </w:tc>
        <w:tc>
          <w:tcPr>
            <w:tcW w:w="3876" w:type="pct"/>
            <w:shd w:val="clear" w:color="auto" w:fill="auto"/>
          </w:tcPr>
          <w:p w14:paraId="6CC0712B" w14:textId="77777777" w:rsidR="007D0618" w:rsidRPr="00923BA9" w:rsidRDefault="007D0618" w:rsidP="007D0618">
            <w:pPr>
              <w:spacing w:before="82" w:after="82"/>
            </w:pPr>
            <w:r w:rsidRPr="00923BA9">
              <w:t>Lietuvos Respublika</w:t>
            </w:r>
          </w:p>
        </w:tc>
      </w:tr>
      <w:tr w:rsidR="007D0618" w:rsidRPr="00923BA9" w14:paraId="0AEA0FE9" w14:textId="77777777" w:rsidTr="007D0618">
        <w:trPr>
          <w:tblHeader/>
        </w:trPr>
        <w:tc>
          <w:tcPr>
            <w:tcW w:w="1124" w:type="pct"/>
            <w:shd w:val="clear" w:color="auto" w:fill="auto"/>
          </w:tcPr>
          <w:p w14:paraId="191AFB51" w14:textId="77777777" w:rsidR="007D0618" w:rsidRPr="00923BA9" w:rsidRDefault="007D0618" w:rsidP="007D0618">
            <w:pPr>
              <w:spacing w:before="82" w:after="82"/>
            </w:pPr>
            <w:r w:rsidRPr="00923BA9">
              <w:t>Klientas</w:t>
            </w:r>
          </w:p>
        </w:tc>
        <w:tc>
          <w:tcPr>
            <w:tcW w:w="3876" w:type="pct"/>
            <w:shd w:val="clear" w:color="auto" w:fill="auto"/>
          </w:tcPr>
          <w:p w14:paraId="3B280F91" w14:textId="77777777" w:rsidR="007D0618" w:rsidRPr="00923BA9" w:rsidRDefault="007D0618" w:rsidP="007D0618">
            <w:pPr>
              <w:spacing w:before="82" w:after="82"/>
            </w:pPr>
            <w:r>
              <w:t>Klaipėdos</w:t>
            </w:r>
            <w:r w:rsidRPr="00923BA9">
              <w:t xml:space="preserve"> miesto savivaldybės administracijos teikiamų administracinių paslaugų gavėjas (fizinis arba juridinis asmuo)</w:t>
            </w:r>
          </w:p>
        </w:tc>
      </w:tr>
      <w:tr w:rsidR="007D0618" w:rsidRPr="00857BCF" w14:paraId="35CD97E4" w14:textId="77777777" w:rsidTr="007D0618">
        <w:trPr>
          <w:tblHeader/>
        </w:trPr>
        <w:tc>
          <w:tcPr>
            <w:tcW w:w="1124" w:type="pct"/>
            <w:shd w:val="clear" w:color="auto" w:fill="auto"/>
          </w:tcPr>
          <w:p w14:paraId="50711624" w14:textId="77777777" w:rsidR="007D0618" w:rsidRPr="00923BA9" w:rsidRDefault="007D0618" w:rsidP="007D0618">
            <w:pPr>
              <w:spacing w:before="82" w:after="82"/>
            </w:pPr>
            <w:r w:rsidRPr="00923BA9">
              <w:t>Paslaugos teikėjas</w:t>
            </w:r>
          </w:p>
        </w:tc>
        <w:tc>
          <w:tcPr>
            <w:tcW w:w="3876" w:type="pct"/>
            <w:shd w:val="clear" w:color="auto" w:fill="auto"/>
          </w:tcPr>
          <w:p w14:paraId="1D6B3B45" w14:textId="77777777" w:rsidR="007D0618" w:rsidRPr="00923BA9" w:rsidRDefault="007D0618" w:rsidP="007D0618">
            <w:pPr>
              <w:spacing w:before="82" w:after="82"/>
            </w:pPr>
            <w:r>
              <w:t>KMSA</w:t>
            </w:r>
            <w:r w:rsidRPr="00923BA9">
              <w:t xml:space="preserve"> organizuojamo viešojo pirkimo konkursą laimėjęs Sistemos diegėjas, paslaugas Savivaldybei teikiantis pagal šią techninę specifikaciją</w:t>
            </w:r>
          </w:p>
        </w:tc>
      </w:tr>
      <w:tr w:rsidR="007D0618" w:rsidRPr="00923BA9" w14:paraId="5371156F" w14:textId="77777777" w:rsidTr="007D0618">
        <w:trPr>
          <w:tblHeader/>
        </w:trPr>
        <w:tc>
          <w:tcPr>
            <w:tcW w:w="1124" w:type="pct"/>
            <w:shd w:val="clear" w:color="auto" w:fill="auto"/>
          </w:tcPr>
          <w:p w14:paraId="2B48C6CB" w14:textId="77777777" w:rsidR="007D0618" w:rsidRPr="00923BA9" w:rsidRDefault="007D0618" w:rsidP="007D0618">
            <w:pPr>
              <w:spacing w:before="82" w:after="82"/>
            </w:pPr>
            <w:r w:rsidRPr="00923BA9">
              <w:t>PĮ</w:t>
            </w:r>
          </w:p>
        </w:tc>
        <w:tc>
          <w:tcPr>
            <w:tcW w:w="3876" w:type="pct"/>
            <w:shd w:val="clear" w:color="auto" w:fill="auto"/>
          </w:tcPr>
          <w:p w14:paraId="21FF1FBB" w14:textId="77777777" w:rsidR="007D0618" w:rsidRPr="00923BA9" w:rsidRDefault="007D0618" w:rsidP="007D0618">
            <w:pPr>
              <w:spacing w:before="82" w:after="82"/>
            </w:pPr>
            <w:r w:rsidRPr="00923BA9">
              <w:t>Programinė įranga</w:t>
            </w:r>
          </w:p>
        </w:tc>
      </w:tr>
      <w:tr w:rsidR="007D0618" w:rsidRPr="00923BA9" w14:paraId="00AFD561" w14:textId="77777777" w:rsidTr="007D0618">
        <w:trPr>
          <w:trHeight w:val="214"/>
        </w:trPr>
        <w:tc>
          <w:tcPr>
            <w:tcW w:w="1124" w:type="pct"/>
            <w:shd w:val="clear" w:color="auto" w:fill="auto"/>
          </w:tcPr>
          <w:p w14:paraId="34502E9F" w14:textId="77777777" w:rsidR="007D0618" w:rsidRPr="00923BA9" w:rsidRDefault="007D0618" w:rsidP="007D0618">
            <w:pPr>
              <w:spacing w:before="82" w:after="82"/>
            </w:pPr>
            <w:r w:rsidRPr="00923BA9">
              <w:t xml:space="preserve">Savivaldybė, </w:t>
            </w:r>
            <w:r>
              <w:t>KMSA</w:t>
            </w:r>
          </w:p>
        </w:tc>
        <w:tc>
          <w:tcPr>
            <w:tcW w:w="3876" w:type="pct"/>
            <w:shd w:val="clear" w:color="auto" w:fill="auto"/>
          </w:tcPr>
          <w:p w14:paraId="031967CD" w14:textId="77777777" w:rsidR="007D0618" w:rsidRPr="00923BA9" w:rsidRDefault="007D0618" w:rsidP="007D0618">
            <w:pPr>
              <w:spacing w:before="82" w:after="82"/>
            </w:pPr>
            <w:r>
              <w:t>Klaipėdos</w:t>
            </w:r>
            <w:r w:rsidRPr="00923BA9">
              <w:t xml:space="preserve"> miesto savivaldybės administracija</w:t>
            </w:r>
          </w:p>
        </w:tc>
      </w:tr>
      <w:tr w:rsidR="007D0618" w:rsidRPr="00857BCF" w14:paraId="0602F0EB" w14:textId="77777777" w:rsidTr="007D0618">
        <w:tc>
          <w:tcPr>
            <w:tcW w:w="1124" w:type="pct"/>
            <w:shd w:val="clear" w:color="auto" w:fill="auto"/>
          </w:tcPr>
          <w:p w14:paraId="74999CAA" w14:textId="77777777" w:rsidR="007D0618" w:rsidRPr="00923BA9" w:rsidRDefault="007D0618" w:rsidP="007D0618">
            <w:pPr>
              <w:spacing w:before="82" w:after="82"/>
            </w:pPr>
            <w:r w:rsidRPr="00923BA9">
              <w:t>Sistema</w:t>
            </w:r>
          </w:p>
        </w:tc>
        <w:tc>
          <w:tcPr>
            <w:tcW w:w="3876" w:type="pct"/>
            <w:shd w:val="clear" w:color="auto" w:fill="auto"/>
          </w:tcPr>
          <w:p w14:paraId="441C1FF6" w14:textId="77777777" w:rsidR="007D0618" w:rsidRPr="00923BA9" w:rsidRDefault="007D0618" w:rsidP="007D0618">
            <w:pPr>
              <w:spacing w:before="82" w:after="82"/>
            </w:pPr>
            <w:r>
              <w:t>Klaipėdos</w:t>
            </w:r>
            <w:r w:rsidRPr="00923BA9">
              <w:t xml:space="preserve"> miesto savivaldybės administracijos darbui su išduodamomis licencijomis ir leidimais skirtas licencijų ir leidimų išdavimo modulis, kurio licencija (-</w:t>
            </w:r>
            <w:proofErr w:type="spellStart"/>
            <w:r w:rsidRPr="00923BA9">
              <w:t>os</w:t>
            </w:r>
            <w:proofErr w:type="spellEnd"/>
            <w:r w:rsidRPr="00923BA9">
              <w:t>) yra įsigyjama (-</w:t>
            </w:r>
            <w:proofErr w:type="spellStart"/>
            <w:r w:rsidRPr="00923BA9">
              <w:t>os</w:t>
            </w:r>
            <w:proofErr w:type="spellEnd"/>
            <w:r w:rsidRPr="00923BA9">
              <w:t>) šiuo pirkimu</w:t>
            </w:r>
          </w:p>
        </w:tc>
      </w:tr>
      <w:tr w:rsidR="007D0618" w:rsidRPr="008B63B0" w14:paraId="646DAD7E" w14:textId="77777777" w:rsidTr="007D0618">
        <w:tc>
          <w:tcPr>
            <w:tcW w:w="1124" w:type="pct"/>
            <w:shd w:val="clear" w:color="auto" w:fill="auto"/>
          </w:tcPr>
          <w:p w14:paraId="39E124F6" w14:textId="77777777" w:rsidR="007D0618" w:rsidRPr="00923BA9" w:rsidRDefault="007D0618" w:rsidP="007D0618">
            <w:pPr>
              <w:spacing w:before="82" w:after="82"/>
            </w:pPr>
            <w:r w:rsidRPr="00923BA9">
              <w:t>Ūkio subjektas</w:t>
            </w:r>
          </w:p>
        </w:tc>
        <w:tc>
          <w:tcPr>
            <w:tcW w:w="3876" w:type="pct"/>
            <w:shd w:val="clear" w:color="auto" w:fill="auto"/>
          </w:tcPr>
          <w:p w14:paraId="0D53D70C" w14:textId="77777777" w:rsidR="007D0618" w:rsidRPr="00923BA9" w:rsidRDefault="007D0618" w:rsidP="007D0618">
            <w:pPr>
              <w:spacing w:before="82" w:after="82"/>
            </w:pPr>
            <w:r w:rsidRPr="00923BA9">
              <w:t xml:space="preserve">Juridinis ar fizinis asmuo, vykdantis ekonominę veiklą ir už tai gaunantis pajamas </w:t>
            </w:r>
          </w:p>
        </w:tc>
      </w:tr>
      <w:tr w:rsidR="007D0618" w:rsidRPr="00923BA9" w14:paraId="48E47445" w14:textId="77777777" w:rsidTr="007D0618">
        <w:tc>
          <w:tcPr>
            <w:tcW w:w="1124" w:type="pct"/>
            <w:shd w:val="clear" w:color="auto" w:fill="auto"/>
          </w:tcPr>
          <w:p w14:paraId="5EA59536" w14:textId="77777777" w:rsidR="007D0618" w:rsidRPr="00923BA9" w:rsidRDefault="007D0618" w:rsidP="007D0618">
            <w:pPr>
              <w:spacing w:before="82" w:after="82"/>
            </w:pPr>
            <w:r w:rsidRPr="00923BA9">
              <w:t>Vartotojas</w:t>
            </w:r>
          </w:p>
        </w:tc>
        <w:tc>
          <w:tcPr>
            <w:tcW w:w="3876" w:type="pct"/>
            <w:shd w:val="clear" w:color="auto" w:fill="auto"/>
          </w:tcPr>
          <w:p w14:paraId="115A1BAD" w14:textId="77777777" w:rsidR="007D0618" w:rsidRPr="00923BA9" w:rsidRDefault="007D0618" w:rsidP="007D0618">
            <w:pPr>
              <w:spacing w:before="82" w:after="82"/>
            </w:pPr>
            <w:r w:rsidRPr="00923BA9">
              <w:t>Asmuo, dirbantis su Sistema</w:t>
            </w:r>
          </w:p>
        </w:tc>
      </w:tr>
      <w:tr w:rsidR="007D0618" w:rsidRPr="008B63B0" w14:paraId="38B1EDAE" w14:textId="77777777" w:rsidTr="007D0618">
        <w:tc>
          <w:tcPr>
            <w:tcW w:w="1124" w:type="pct"/>
            <w:shd w:val="clear" w:color="auto" w:fill="auto"/>
          </w:tcPr>
          <w:p w14:paraId="7F4D4C49" w14:textId="77777777" w:rsidR="007D0618" w:rsidRPr="00923BA9" w:rsidRDefault="007D0618" w:rsidP="007D0618">
            <w:pPr>
              <w:spacing w:before="82" w:after="82"/>
            </w:pPr>
            <w:r w:rsidRPr="00923BA9">
              <w:t>VIISP</w:t>
            </w:r>
          </w:p>
        </w:tc>
        <w:tc>
          <w:tcPr>
            <w:tcW w:w="3876" w:type="pct"/>
            <w:shd w:val="clear" w:color="auto" w:fill="auto"/>
          </w:tcPr>
          <w:p w14:paraId="537488D3" w14:textId="77777777" w:rsidR="007D0618" w:rsidRPr="00923BA9" w:rsidRDefault="007D0618" w:rsidP="007D0618">
            <w:pPr>
              <w:spacing w:before="82" w:after="82"/>
            </w:pPr>
            <w:r w:rsidRPr="00923BA9">
              <w:t>Valstybės informacinių išteklių sąveikumo platforma</w:t>
            </w:r>
          </w:p>
        </w:tc>
      </w:tr>
      <w:tr w:rsidR="007D0618" w:rsidRPr="00923BA9" w14:paraId="1D5A31C0" w14:textId="77777777" w:rsidTr="007D0618">
        <w:tc>
          <w:tcPr>
            <w:tcW w:w="1124" w:type="pct"/>
            <w:shd w:val="clear" w:color="auto" w:fill="auto"/>
          </w:tcPr>
          <w:p w14:paraId="1CF7FCB0" w14:textId="77777777" w:rsidR="007D0618" w:rsidRPr="00923BA9" w:rsidRDefault="007D0618" w:rsidP="007D0618">
            <w:pPr>
              <w:spacing w:before="82" w:after="82"/>
            </w:pPr>
            <w:r w:rsidRPr="00923BA9">
              <w:t>VĮ</w:t>
            </w:r>
          </w:p>
        </w:tc>
        <w:tc>
          <w:tcPr>
            <w:tcW w:w="3876" w:type="pct"/>
            <w:shd w:val="clear" w:color="auto" w:fill="auto"/>
          </w:tcPr>
          <w:p w14:paraId="70A5A28F" w14:textId="77777777" w:rsidR="007D0618" w:rsidRPr="00923BA9" w:rsidRDefault="007D0618" w:rsidP="007D0618">
            <w:pPr>
              <w:spacing w:before="82" w:after="82"/>
            </w:pPr>
            <w:r w:rsidRPr="00923BA9">
              <w:t>Valstybės įmonė</w:t>
            </w:r>
          </w:p>
        </w:tc>
      </w:tr>
      <w:tr w:rsidR="007D0618" w:rsidRPr="00923BA9" w14:paraId="63526FBC" w14:textId="77777777" w:rsidTr="007D0618">
        <w:tc>
          <w:tcPr>
            <w:tcW w:w="1124" w:type="pct"/>
            <w:shd w:val="clear" w:color="auto" w:fill="auto"/>
          </w:tcPr>
          <w:p w14:paraId="28335883" w14:textId="77777777" w:rsidR="007D0618" w:rsidRPr="00923BA9" w:rsidRDefault="007D0618" w:rsidP="007D0618">
            <w:pPr>
              <w:spacing w:before="82" w:after="82"/>
            </w:pPr>
          </w:p>
        </w:tc>
        <w:tc>
          <w:tcPr>
            <w:tcW w:w="3876" w:type="pct"/>
            <w:shd w:val="clear" w:color="auto" w:fill="auto"/>
          </w:tcPr>
          <w:p w14:paraId="54D75130" w14:textId="77777777" w:rsidR="007D0618" w:rsidRPr="00923BA9" w:rsidRDefault="007D0618" w:rsidP="007D0618">
            <w:pPr>
              <w:spacing w:before="82" w:after="82"/>
            </w:pPr>
          </w:p>
        </w:tc>
      </w:tr>
    </w:tbl>
    <w:p w14:paraId="6C955C35" w14:textId="77777777" w:rsidR="007D0618" w:rsidRPr="00923BA9" w:rsidRDefault="007D0618" w:rsidP="007D0618">
      <w:pPr>
        <w:rPr>
          <w:rFonts w:cs="Times New Roman"/>
          <w:lang w:eastAsia="lt-LT"/>
        </w:rPr>
      </w:pPr>
    </w:p>
    <w:p w14:paraId="38FF4016" w14:textId="77777777" w:rsidR="007D0618" w:rsidRPr="00923BA9" w:rsidRDefault="007D0618" w:rsidP="007D0618">
      <w:pPr>
        <w:pStyle w:val="Sraassuenkleliais"/>
        <w:numPr>
          <w:ilvl w:val="0"/>
          <w:numId w:val="4"/>
        </w:numPr>
        <w:rPr>
          <w:lang w:eastAsia="lt-LT"/>
        </w:rPr>
      </w:pPr>
      <w:r w:rsidRPr="00923BA9">
        <w:rPr>
          <w:lang w:eastAsia="lt-LT"/>
        </w:rPr>
        <w:br w:type="page"/>
      </w:r>
    </w:p>
    <w:p w14:paraId="334A55F3" w14:textId="77777777" w:rsidR="007D0618" w:rsidRPr="00DC30D9" w:rsidRDefault="007D0618" w:rsidP="007D0618">
      <w:pPr>
        <w:pStyle w:val="Antrat1"/>
        <w:rPr>
          <w:color w:val="auto"/>
        </w:rPr>
      </w:pPr>
      <w:bookmarkStart w:id="6" w:name="_Toc14866520"/>
      <w:bookmarkStart w:id="7" w:name="_Toc182215877"/>
      <w:r w:rsidRPr="00DC30D9">
        <w:rPr>
          <w:color w:val="auto"/>
        </w:rPr>
        <w:lastRenderedPageBreak/>
        <w:t>Bendra informacija</w:t>
      </w:r>
      <w:bookmarkEnd w:id="6"/>
      <w:bookmarkEnd w:id="7"/>
    </w:p>
    <w:p w14:paraId="45D00978" w14:textId="77777777" w:rsidR="007D0618" w:rsidRPr="005E0212" w:rsidRDefault="007D0618" w:rsidP="007D0618">
      <w:r w:rsidRPr="005E0212">
        <w:t xml:space="preserve">Siekiant gauti Savivaldybės </w:t>
      </w:r>
      <w:r w:rsidRPr="009455F7">
        <w:t>teikiamas paslaugas, susijusias su licencijų arba leidimų išdavimu,</w:t>
      </w:r>
      <w:r w:rsidRPr="007E27EC">
        <w:t xml:space="preserve"> </w:t>
      </w:r>
      <w:r w:rsidRPr="005E0212">
        <w:t xml:space="preserve">Savivaldybė siekia įsigyti licencijų ir leidimų išdavimo </w:t>
      </w:r>
      <w:r>
        <w:t>sistemą</w:t>
      </w:r>
      <w:r w:rsidRPr="005E0212">
        <w:t xml:space="preserve">, kuri bus naudojama paslaugų suteikimo procesams standartizuoti ir automatizuoti. </w:t>
      </w:r>
    </w:p>
    <w:p w14:paraId="5908114A" w14:textId="77777777" w:rsidR="007D0618" w:rsidRPr="005E0212" w:rsidRDefault="007D0618" w:rsidP="007D0618">
      <w:pPr>
        <w:rPr>
          <w:rFonts w:cs="Times New Roman"/>
        </w:rPr>
      </w:pPr>
      <w:r w:rsidRPr="005E0212">
        <w:rPr>
          <w:rFonts w:cs="Times New Roman"/>
        </w:rPr>
        <w:t>Sistema bus naudojama šių paslaugų skaitmenizavimui:</w:t>
      </w:r>
    </w:p>
    <w:p w14:paraId="258C35C7" w14:textId="77777777" w:rsidR="007D0618" w:rsidRPr="009455F7" w:rsidRDefault="007D0618" w:rsidP="007D0618">
      <w:pPr>
        <w:pStyle w:val="Pagtekstobulletas"/>
      </w:pPr>
      <w:bookmarkStart w:id="8" w:name="_Hlk14932774"/>
      <w:r w:rsidRPr="005E0212">
        <w:t xml:space="preserve">Leidimų įrengti išorinę reklamą </w:t>
      </w:r>
      <w:r>
        <w:t>Klaipėdos</w:t>
      </w:r>
      <w:r w:rsidRPr="005E0212">
        <w:t xml:space="preserve"> miesto savivaldybės teritorijoje išdavimas</w:t>
      </w:r>
      <w:r w:rsidRPr="005E0212">
        <w:rPr>
          <w:rStyle w:val="Puslapioinaosnuoroda"/>
        </w:rPr>
        <w:footnoteReference w:id="1"/>
      </w:r>
      <w:r w:rsidRPr="005E0212">
        <w:t>;</w:t>
      </w:r>
    </w:p>
    <w:p w14:paraId="0EF7CA5E" w14:textId="77777777" w:rsidR="007D0618" w:rsidRPr="002A02B2" w:rsidRDefault="007D0618" w:rsidP="007D0618">
      <w:pPr>
        <w:pStyle w:val="Pagtekstobulletas"/>
      </w:pPr>
      <w:r w:rsidRPr="009455F7">
        <w:t>Leidimų p</w:t>
      </w:r>
      <w:r w:rsidRPr="007E27EC">
        <w:t>rekiauti ar teikti paslau</w:t>
      </w:r>
      <w:r w:rsidRPr="007F1586">
        <w:t>gas viešosiose vietose arba renginių metu išdavimas;</w:t>
      </w:r>
      <w:r w:rsidRPr="005720FC">
        <w:t xml:space="preserve"> </w:t>
      </w:r>
    </w:p>
    <w:p w14:paraId="531B3F08" w14:textId="77777777" w:rsidR="007D0618" w:rsidRPr="007F4A34" w:rsidRDefault="007D0618" w:rsidP="007D0618">
      <w:pPr>
        <w:pStyle w:val="Pagtekstobulletas"/>
      </w:pPr>
      <w:r w:rsidRPr="002A02B2">
        <w:t xml:space="preserve">Licencijų verstis mažmenine prekyba alkoholiniais gėrimais </w:t>
      </w:r>
      <w:r w:rsidRPr="0017037B">
        <w:t>ir tabako gaminiais</w:t>
      </w:r>
      <w:r>
        <w:t xml:space="preserve">, </w:t>
      </w:r>
      <w:r w:rsidRPr="00AE5072">
        <w:rPr>
          <w:bCs/>
        </w:rPr>
        <w:t xml:space="preserve">su tabako gaminiais susijusiais gaminiais </w:t>
      </w:r>
      <w:r w:rsidRPr="0017037B">
        <w:t>išdavimas;</w:t>
      </w:r>
    </w:p>
    <w:p w14:paraId="574DE94D" w14:textId="77777777" w:rsidR="007D0618" w:rsidRPr="00AE5072" w:rsidRDefault="007D0618" w:rsidP="007D0618">
      <w:pPr>
        <w:pStyle w:val="Pagtekstobulletas"/>
      </w:pPr>
      <w:r w:rsidRPr="00AE5072">
        <w:t xml:space="preserve">Sutikimų naudotis Klaipėdos miesto gatvėmis važiuojant </w:t>
      </w:r>
      <w:proofErr w:type="spellStart"/>
      <w:r w:rsidRPr="00AE5072">
        <w:t>didžiagabarite</w:t>
      </w:r>
      <w:proofErr w:type="spellEnd"/>
      <w:r w:rsidRPr="00AE5072">
        <w:t xml:space="preserve"> ir (ar) sunkiasvore transporto priemone (jų junginiu) vieną kartą, mėnesiui ir metams išdavimo posistemė;</w:t>
      </w:r>
    </w:p>
    <w:p w14:paraId="62FC0F2E" w14:textId="77777777" w:rsidR="007D0618" w:rsidRPr="00AE5072" w:rsidRDefault="007D0618" w:rsidP="007D0618">
      <w:pPr>
        <w:pStyle w:val="Pagtekstobulletas"/>
      </w:pPr>
      <w:r w:rsidRPr="00AE5072">
        <w:t xml:space="preserve">Važiavimo deklaracija naudotis Klaipėdos miesto gatvėmis važiuojant </w:t>
      </w:r>
      <w:proofErr w:type="spellStart"/>
      <w:r w:rsidRPr="00AE5072">
        <w:t>didžiagabarite</w:t>
      </w:r>
      <w:proofErr w:type="spellEnd"/>
      <w:r w:rsidRPr="00AE5072">
        <w:t xml:space="preserve"> ir (ar) sunkiasvore transporto priemone (jų junginiu) posistemė.</w:t>
      </w:r>
    </w:p>
    <w:bookmarkEnd w:id="8"/>
    <w:p w14:paraId="7ADF3A3D" w14:textId="77777777" w:rsidR="007D0618" w:rsidRPr="005E0212" w:rsidRDefault="007D0618" w:rsidP="007D0618">
      <w:pPr>
        <w:spacing w:before="120"/>
      </w:pPr>
      <w:r w:rsidRPr="005E0212">
        <w:rPr>
          <w:rStyle w:val="FocusChar"/>
        </w:rPr>
        <w:t>PIRKIMO TIKSLAS |</w:t>
      </w:r>
      <w:r w:rsidRPr="005E0212">
        <w:t xml:space="preserve"> Pagal šioje techninėje specifikacijoje suformuluotus reikalavimus įsigyti Licencijų ir leidimų IS (toliau – Sistema) standartinės programinės įrangos licencijas Savivaldybėje; jos suteiktų galimybę efektyviau fiziniams ar juridiniams asmenims išduoti ir administruoti leidimus ir licencijas.</w:t>
      </w:r>
    </w:p>
    <w:p w14:paraId="60CA30E4" w14:textId="77777777" w:rsidR="007D0618" w:rsidRPr="005E0212" w:rsidRDefault="007D0618" w:rsidP="007D0618">
      <w:r w:rsidRPr="005E0212">
        <w:rPr>
          <w:rStyle w:val="FocusChar"/>
          <w:rFonts w:cs="Times New Roman"/>
        </w:rPr>
        <w:t>SISTEMOS VEIKLOS APIMTIS |</w:t>
      </w:r>
      <w:r w:rsidRPr="005E0212">
        <w:t xml:space="preserve"> Sistema suvokiama kaip kompiuterinių priemonių visuma, realizuojanti žemiau pateikiamus modulius. Sistemą turi sudaryti šios posistemės (funkcinės dalys):</w:t>
      </w:r>
    </w:p>
    <w:p w14:paraId="47C2890C" w14:textId="77777777" w:rsidR="007D0618" w:rsidRPr="005E0212" w:rsidRDefault="007D0618" w:rsidP="007D0618">
      <w:pPr>
        <w:pStyle w:val="Pagtekstobulletas"/>
      </w:pPr>
      <w:r w:rsidRPr="005E0212">
        <w:t xml:space="preserve">Leidimų įrengti išorinę reklamą </w:t>
      </w:r>
      <w:r>
        <w:t>Klaipėdos</w:t>
      </w:r>
      <w:r w:rsidRPr="005E0212">
        <w:t xml:space="preserve"> miesto savivaldybės teritorijoje išdavimo posistemė;</w:t>
      </w:r>
    </w:p>
    <w:p w14:paraId="0D10729F" w14:textId="77777777" w:rsidR="007D0618" w:rsidRPr="005E0212" w:rsidRDefault="007D0618" w:rsidP="007D0618">
      <w:pPr>
        <w:pStyle w:val="Pagtekstobulletas"/>
      </w:pPr>
      <w:r w:rsidRPr="005E0212">
        <w:t>Leidimų prekiauti ar teikti paslaugas viešosiose vietose arba renginių metu išdavimo posistemė;</w:t>
      </w:r>
    </w:p>
    <w:p w14:paraId="4B09E865" w14:textId="77777777" w:rsidR="007D0618" w:rsidRPr="005E0212" w:rsidRDefault="007D0618" w:rsidP="007D0618">
      <w:pPr>
        <w:pStyle w:val="Pagtekstobulletas"/>
      </w:pPr>
      <w:r w:rsidRPr="005E0212">
        <w:t>Licencijų verstis mažmenine prekyba alkoholiniais gėrimais ir tabako gaminiais</w:t>
      </w:r>
      <w:r>
        <w:t xml:space="preserve">, </w:t>
      </w:r>
      <w:r w:rsidRPr="00AE5072">
        <w:rPr>
          <w:bCs/>
        </w:rPr>
        <w:t>su tabako gaminiais susijusiais gaminiais</w:t>
      </w:r>
      <w:r w:rsidRPr="005E0212">
        <w:t xml:space="preserve"> išdavimo posistemė;</w:t>
      </w:r>
    </w:p>
    <w:p w14:paraId="56255217" w14:textId="77777777" w:rsidR="007D0618" w:rsidRPr="005E0212" w:rsidRDefault="007D0618" w:rsidP="007D0618">
      <w:pPr>
        <w:pStyle w:val="Pagtekstobulletas"/>
      </w:pPr>
      <w:r w:rsidRPr="005E0212">
        <w:t>GIS posistemė;</w:t>
      </w:r>
    </w:p>
    <w:p w14:paraId="70CB2FAB" w14:textId="77777777" w:rsidR="007D0618" w:rsidRPr="005E0212" w:rsidRDefault="007D0618" w:rsidP="007D0618">
      <w:pPr>
        <w:pStyle w:val="Pagtekstobulletas"/>
      </w:pPr>
      <w:r w:rsidRPr="005E0212">
        <w:t>Ataskaitų ir kontrolės posistemė;</w:t>
      </w:r>
    </w:p>
    <w:p w14:paraId="3DF0A1DE" w14:textId="77777777" w:rsidR="007D0618" w:rsidRPr="005E0212" w:rsidRDefault="007D0618" w:rsidP="007D0618">
      <w:pPr>
        <w:pStyle w:val="Pagtekstobulletas"/>
      </w:pPr>
      <w:r w:rsidRPr="005E0212">
        <w:t>Mokėjimų posistemė;</w:t>
      </w:r>
    </w:p>
    <w:p w14:paraId="537E871B" w14:textId="77777777" w:rsidR="007D0618" w:rsidRPr="005E0212" w:rsidRDefault="007D0618" w:rsidP="007D0618">
      <w:pPr>
        <w:pStyle w:val="Pagtekstobulletas"/>
      </w:pPr>
      <w:r w:rsidRPr="005E0212">
        <w:t>Administravimo posistemė.</w:t>
      </w:r>
    </w:p>
    <w:p w14:paraId="3811FF42" w14:textId="77777777" w:rsidR="007D0618" w:rsidRPr="005E0212" w:rsidRDefault="007D0618" w:rsidP="007D0618">
      <w:pPr>
        <w:spacing w:before="120"/>
      </w:pPr>
      <w:r w:rsidRPr="005E0212">
        <w:t>Teikėjai gali siūlyti ir kitokios struktūros sistemas (posistemių struktūrą), tenkinančias šioje techninėje specifikacijoje numatytus reikalavimus.</w:t>
      </w:r>
    </w:p>
    <w:p w14:paraId="257A68C3" w14:textId="0466E9F0" w:rsidR="007D0618" w:rsidRDefault="007D0618" w:rsidP="007D0618">
      <w:pPr>
        <w:pStyle w:val="normaltimesnew"/>
        <w:ind w:firstLine="0"/>
      </w:pPr>
      <w:r w:rsidRPr="00AE5072">
        <w:rPr>
          <w:rStyle w:val="FocusChar"/>
        </w:rPr>
        <w:t xml:space="preserve">Sistemos diegėjo ĮSIPAREIGOJIMAI | </w:t>
      </w:r>
      <w:r w:rsidRPr="005E0212">
        <w:t xml:space="preserve">Pagal pateiktus techninius ir funkcinius reikalavimus Paslaugų teikėjas turi įdiegti Sistemą per </w:t>
      </w:r>
      <w:r w:rsidR="00211F0E">
        <w:t>Sutartyje nustatytą terminą.</w:t>
      </w:r>
      <w:r w:rsidRPr="005E0212">
        <w:t xml:space="preserve"> </w:t>
      </w:r>
      <w:r w:rsidR="00B83BE8" w:rsidRPr="00A875B9">
        <w:t>Tarnybinių stočių</w:t>
      </w:r>
      <w:r w:rsidR="00B83BE8">
        <w:t xml:space="preserve"> saugojimą,</w:t>
      </w:r>
      <w:r w:rsidR="00B83BE8" w:rsidRPr="00A875B9">
        <w:t xml:space="preserve"> paruošimą</w:t>
      </w:r>
      <w:r w:rsidR="00B83BE8">
        <w:t xml:space="preserve"> </w:t>
      </w:r>
      <w:r w:rsidR="00B83BE8" w:rsidRPr="00AD7BCF">
        <w:t xml:space="preserve">bei reguliarų atsarginių kopijų darymą užtikrina </w:t>
      </w:r>
      <w:r w:rsidR="00B83BE8" w:rsidRPr="00A875B9">
        <w:t>tiekėjas</w:t>
      </w:r>
      <w:r w:rsidR="00B83BE8">
        <w:t>.</w:t>
      </w:r>
      <w:r w:rsidR="00C94BDC">
        <w:t xml:space="preserve"> </w:t>
      </w:r>
      <w:r w:rsidRPr="005E0212">
        <w:t>Paslaugų teikėjas</w:t>
      </w:r>
      <w:r w:rsidR="008F7DF0">
        <w:t xml:space="preserve"> per Sutartyje nustatytą terminą</w:t>
      </w:r>
      <w:r w:rsidRPr="005E0212">
        <w:t xml:space="preserve"> turi apmokyti </w:t>
      </w:r>
      <w:r w:rsidRPr="009455F7">
        <w:t>15 Vartotoj</w:t>
      </w:r>
      <w:r w:rsidRPr="007E27EC">
        <w:t>ų</w:t>
      </w:r>
      <w:r w:rsidRPr="007F1586">
        <w:t xml:space="preserve"> dirbti su</w:t>
      </w:r>
      <w:r w:rsidRPr="005720FC">
        <w:t xml:space="preserve"> įdiegta Sistema. </w:t>
      </w:r>
      <w:r w:rsidRPr="002A02B2">
        <w:rPr>
          <w:lang w:eastAsia="ar-SA"/>
        </w:rPr>
        <w:t>Paslaugų teikėjas Sistemai turi suteikti techninę priežiūrą –</w:t>
      </w:r>
      <w:r>
        <w:rPr>
          <w:lang w:eastAsia="ar-SA"/>
        </w:rPr>
        <w:t xml:space="preserve"> </w:t>
      </w:r>
      <w:r w:rsidR="008F7DF0">
        <w:rPr>
          <w:lang w:eastAsia="ar-SA"/>
        </w:rPr>
        <w:t>Sutartyje nurodytam</w:t>
      </w:r>
      <w:r w:rsidRPr="0017037B">
        <w:rPr>
          <w:lang w:eastAsia="ar-SA"/>
        </w:rPr>
        <w:t xml:space="preserve"> </w:t>
      </w:r>
      <w:r>
        <w:rPr>
          <w:lang w:eastAsia="ar-SA"/>
        </w:rPr>
        <w:t xml:space="preserve">laikotarpiui </w:t>
      </w:r>
      <w:r w:rsidRPr="0017037B">
        <w:rPr>
          <w:lang w:eastAsia="ar-SA"/>
        </w:rPr>
        <w:t>nuo Sistemos įdiegimo.</w:t>
      </w:r>
      <w:r w:rsidR="004764A3">
        <w:rPr>
          <w:lang w:eastAsia="ar-SA"/>
        </w:rPr>
        <w:t xml:space="preserve"> </w:t>
      </w:r>
      <w:r w:rsidR="004764A3">
        <w:t>Tiekėjas turi užtikrinti visų pastebėtų trūkumų tinkamą pašalinimą.</w:t>
      </w:r>
      <w:r w:rsidR="004E5184">
        <w:t xml:space="preserve"> Priežiūros metu </w:t>
      </w:r>
      <w:r w:rsidR="004E5184" w:rsidRPr="005E0212">
        <w:t xml:space="preserve">Paslaugų teikėjas </w:t>
      </w:r>
      <w:r w:rsidR="004E5184">
        <w:t xml:space="preserve">teikia nemokamas konsultacijas Sistemos naudojimo klausimais. Konsultacijos turi būti teikiamos elektroniniu paštu bei telefonu darbo dienomis oficialiai patvirtintu darbo laiku. Konsultacijų metu </w:t>
      </w:r>
      <w:r w:rsidR="004E5184" w:rsidRPr="005E0212">
        <w:t xml:space="preserve">Paslaugų teikėjas </w:t>
      </w:r>
      <w:r w:rsidR="004E5184">
        <w:t xml:space="preserve">gali prisijungti prie </w:t>
      </w:r>
      <w:r w:rsidR="00DA486D">
        <w:t>KMSA</w:t>
      </w:r>
      <w:r w:rsidR="004E5184">
        <w:t xml:space="preserve"> kompiuterių ar duomenų bazės ir patikrinti vykdomas operacijas ar jų teisingumą.</w:t>
      </w:r>
    </w:p>
    <w:p w14:paraId="6411B5E3" w14:textId="77777777" w:rsidR="004E5184" w:rsidRDefault="004E5184" w:rsidP="004E5184">
      <w:pPr>
        <w:widowControl w:val="0"/>
        <w:tabs>
          <w:tab w:val="left" w:pos="1701"/>
        </w:tabs>
        <w:spacing w:after="0"/>
      </w:pPr>
      <w:r>
        <w:t>Klaidos ir jų ištaisymo laikas: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209"/>
        <w:gridCol w:w="3209"/>
      </w:tblGrid>
      <w:tr w:rsidR="004E5184" w:rsidRPr="00A90080" w14:paraId="4826C693" w14:textId="77777777" w:rsidTr="00962762">
        <w:trPr>
          <w:jc w:val="center"/>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BB662" w14:textId="77777777" w:rsidR="004E5184" w:rsidRPr="00842233" w:rsidRDefault="004E5184" w:rsidP="00962762">
            <w:pPr>
              <w:tabs>
                <w:tab w:val="left" w:pos="567"/>
              </w:tabs>
              <w:rPr>
                <w:rFonts w:eastAsia="Calibri"/>
                <w:b/>
              </w:rPr>
            </w:pPr>
            <w:r w:rsidRPr="00842233">
              <w:rPr>
                <w:rFonts w:eastAsia="Calibri"/>
                <w:b/>
              </w:rPr>
              <w:t>Klaidos pavadinimas</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09D2D" w14:textId="77777777" w:rsidR="004E5184" w:rsidRPr="00842233" w:rsidRDefault="004E5184" w:rsidP="00962762">
            <w:pPr>
              <w:tabs>
                <w:tab w:val="left" w:pos="567"/>
              </w:tabs>
              <w:rPr>
                <w:rFonts w:eastAsia="Calibri"/>
                <w:b/>
              </w:rPr>
            </w:pPr>
            <w:r w:rsidRPr="00842233">
              <w:rPr>
                <w:rFonts w:eastAsia="Calibri"/>
                <w:b/>
              </w:rPr>
              <w:t>Klaidos apibūdinimas</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A9D71" w14:textId="77777777" w:rsidR="004E5184" w:rsidRPr="00842233" w:rsidRDefault="004E5184" w:rsidP="00962762">
            <w:pPr>
              <w:tabs>
                <w:tab w:val="left" w:pos="567"/>
              </w:tabs>
              <w:rPr>
                <w:rFonts w:eastAsia="Calibri"/>
                <w:b/>
              </w:rPr>
            </w:pPr>
            <w:r w:rsidRPr="00842233">
              <w:rPr>
                <w:rFonts w:eastAsia="Calibri"/>
                <w:b/>
              </w:rPr>
              <w:t>Reakcijos laikas*</w:t>
            </w:r>
          </w:p>
        </w:tc>
      </w:tr>
      <w:tr w:rsidR="004E5184" w:rsidRPr="00A90080" w14:paraId="645D7030" w14:textId="77777777" w:rsidTr="00962762">
        <w:trPr>
          <w:jc w:val="center"/>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CDD08" w14:textId="77777777" w:rsidR="004E5184" w:rsidRPr="00842233" w:rsidRDefault="004E5184" w:rsidP="00962762">
            <w:pPr>
              <w:tabs>
                <w:tab w:val="left" w:pos="567"/>
              </w:tabs>
              <w:rPr>
                <w:rFonts w:eastAsia="Calibri"/>
              </w:rPr>
            </w:pPr>
            <w:r w:rsidRPr="00842233">
              <w:rPr>
                <w:rFonts w:eastAsia="Calibri"/>
              </w:rPr>
              <w:t>Kritinis funkcionalumų sutrikimas</w:t>
            </w:r>
          </w:p>
        </w:tc>
        <w:tc>
          <w:tcPr>
            <w:tcW w:w="3209" w:type="dxa"/>
            <w:tcBorders>
              <w:top w:val="single" w:sz="4" w:space="0" w:color="auto"/>
              <w:left w:val="single" w:sz="4" w:space="0" w:color="auto"/>
              <w:bottom w:val="single" w:sz="4" w:space="0" w:color="auto"/>
              <w:right w:val="single" w:sz="4" w:space="0" w:color="auto"/>
            </w:tcBorders>
            <w:shd w:val="clear" w:color="auto" w:fill="auto"/>
            <w:hideMark/>
          </w:tcPr>
          <w:p w14:paraId="26D83767" w14:textId="77777777" w:rsidR="004E5184" w:rsidRPr="00842233" w:rsidRDefault="004E5184" w:rsidP="00962762">
            <w:pPr>
              <w:tabs>
                <w:tab w:val="left" w:pos="567"/>
              </w:tabs>
              <w:rPr>
                <w:rFonts w:eastAsia="Calibri"/>
              </w:rPr>
            </w:pPr>
            <w:r w:rsidRPr="00842233">
              <w:rPr>
                <w:rFonts w:eastAsia="Calibri"/>
              </w:rPr>
              <w:t xml:space="preserve">Tai sistemos funkcionavimą blokuojantis gedimas. Padaro operacijos užbaigimą neįmanomą. Tai daro įtaką pagrindinei </w:t>
            </w:r>
            <w:r w:rsidRPr="00842233">
              <w:rPr>
                <w:rFonts w:eastAsia="Calibri"/>
              </w:rPr>
              <w:lastRenderedPageBreak/>
              <w:t>paslaugų gavėjo arba veiklai ir yra pagrindinio funkcionalumo sutrikimas</w:t>
            </w:r>
          </w:p>
        </w:tc>
        <w:tc>
          <w:tcPr>
            <w:tcW w:w="3209" w:type="dxa"/>
            <w:tcBorders>
              <w:top w:val="single" w:sz="4" w:space="0" w:color="auto"/>
              <w:left w:val="single" w:sz="4" w:space="0" w:color="auto"/>
              <w:bottom w:val="single" w:sz="4" w:space="0" w:color="auto"/>
              <w:right w:val="single" w:sz="4" w:space="0" w:color="auto"/>
            </w:tcBorders>
            <w:shd w:val="clear" w:color="auto" w:fill="auto"/>
          </w:tcPr>
          <w:p w14:paraId="4FD2266F" w14:textId="77777777" w:rsidR="004E5184" w:rsidRPr="00842233" w:rsidRDefault="004E5184" w:rsidP="00962762">
            <w:pPr>
              <w:tabs>
                <w:tab w:val="left" w:pos="567"/>
              </w:tabs>
              <w:rPr>
                <w:rFonts w:eastAsia="Calibri"/>
              </w:rPr>
            </w:pPr>
            <w:r w:rsidRPr="00842233">
              <w:rPr>
                <w:rFonts w:eastAsia="Calibri"/>
              </w:rPr>
              <w:lastRenderedPageBreak/>
              <w:t>Reakcijos laikas – nedelsiant.</w:t>
            </w:r>
          </w:p>
          <w:p w14:paraId="4C195D1F" w14:textId="77777777" w:rsidR="004E5184" w:rsidRPr="00842233" w:rsidRDefault="004E5184" w:rsidP="00962762">
            <w:pPr>
              <w:tabs>
                <w:tab w:val="left" w:pos="567"/>
              </w:tabs>
              <w:rPr>
                <w:rFonts w:eastAsia="Calibri"/>
              </w:rPr>
            </w:pPr>
            <w:r w:rsidRPr="00842233">
              <w:rPr>
                <w:rFonts w:eastAsia="Calibri"/>
              </w:rPr>
              <w:t>Problemos pašalinimas – iki 8 darbo valandų</w:t>
            </w:r>
          </w:p>
          <w:p w14:paraId="04163E37" w14:textId="77777777" w:rsidR="004E5184" w:rsidRPr="00842233" w:rsidRDefault="004E5184" w:rsidP="00962762">
            <w:pPr>
              <w:tabs>
                <w:tab w:val="left" w:pos="567"/>
              </w:tabs>
              <w:rPr>
                <w:rFonts w:eastAsia="Calibri"/>
              </w:rPr>
            </w:pPr>
          </w:p>
        </w:tc>
      </w:tr>
      <w:tr w:rsidR="004E5184" w:rsidRPr="00A90080" w14:paraId="12EF0AB2" w14:textId="77777777" w:rsidTr="00962762">
        <w:trPr>
          <w:jc w:val="center"/>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5C1B8" w14:textId="77777777" w:rsidR="004E5184" w:rsidRPr="00842233" w:rsidRDefault="004E5184" w:rsidP="00962762">
            <w:pPr>
              <w:tabs>
                <w:tab w:val="left" w:pos="567"/>
              </w:tabs>
              <w:rPr>
                <w:rFonts w:eastAsia="Calibri"/>
              </w:rPr>
            </w:pPr>
            <w:r w:rsidRPr="00842233">
              <w:rPr>
                <w:rFonts w:eastAsia="Calibri"/>
              </w:rPr>
              <w:lastRenderedPageBreak/>
              <w:t>Kritinė klaida-defektas</w:t>
            </w:r>
          </w:p>
        </w:tc>
        <w:tc>
          <w:tcPr>
            <w:tcW w:w="3209" w:type="dxa"/>
            <w:tcBorders>
              <w:top w:val="single" w:sz="4" w:space="0" w:color="auto"/>
              <w:left w:val="single" w:sz="4" w:space="0" w:color="auto"/>
              <w:bottom w:val="single" w:sz="4" w:space="0" w:color="auto"/>
              <w:right w:val="single" w:sz="4" w:space="0" w:color="auto"/>
            </w:tcBorders>
            <w:shd w:val="clear" w:color="auto" w:fill="auto"/>
            <w:hideMark/>
          </w:tcPr>
          <w:p w14:paraId="45059958" w14:textId="77777777" w:rsidR="004E5184" w:rsidRPr="00842233" w:rsidRDefault="004E5184" w:rsidP="00962762">
            <w:pPr>
              <w:tabs>
                <w:tab w:val="left" w:pos="567"/>
              </w:tabs>
              <w:rPr>
                <w:rFonts w:eastAsia="Calibri"/>
              </w:rPr>
            </w:pPr>
            <w:r w:rsidRPr="00842233">
              <w:rPr>
                <w:rFonts w:eastAsia="Calibri"/>
              </w:rPr>
              <w:t>Defektas, dėl kurio neįmanoma užbaigti operacijos. Veiklos procesus užtikrinantis funkcionalumas, prarandamas dažnai ir (ar) neįmanomas sistemos, kaip visumos darbas, pvz., loginės klaidos, iškraipyta ar pažeista informacija</w:t>
            </w:r>
          </w:p>
        </w:tc>
        <w:tc>
          <w:tcPr>
            <w:tcW w:w="3209" w:type="dxa"/>
            <w:tcBorders>
              <w:top w:val="single" w:sz="4" w:space="0" w:color="auto"/>
              <w:left w:val="single" w:sz="4" w:space="0" w:color="auto"/>
              <w:bottom w:val="single" w:sz="4" w:space="0" w:color="auto"/>
              <w:right w:val="single" w:sz="4" w:space="0" w:color="auto"/>
            </w:tcBorders>
            <w:shd w:val="clear" w:color="auto" w:fill="auto"/>
          </w:tcPr>
          <w:p w14:paraId="02D89539" w14:textId="77777777" w:rsidR="004E5184" w:rsidRPr="00842233" w:rsidRDefault="004E5184" w:rsidP="00962762">
            <w:pPr>
              <w:tabs>
                <w:tab w:val="left" w:pos="567"/>
              </w:tabs>
              <w:rPr>
                <w:rFonts w:eastAsia="Calibri"/>
              </w:rPr>
            </w:pPr>
            <w:r w:rsidRPr="00842233">
              <w:rPr>
                <w:rFonts w:eastAsia="Calibri"/>
              </w:rPr>
              <w:t xml:space="preserve">Reakcijos laikas – iki 2 valandų. </w:t>
            </w:r>
          </w:p>
          <w:p w14:paraId="49E14D6D" w14:textId="77777777" w:rsidR="004E5184" w:rsidRPr="00842233" w:rsidRDefault="004E5184" w:rsidP="00962762">
            <w:pPr>
              <w:tabs>
                <w:tab w:val="left" w:pos="567"/>
              </w:tabs>
              <w:rPr>
                <w:rFonts w:eastAsia="Calibri"/>
              </w:rPr>
            </w:pPr>
            <w:r w:rsidRPr="00842233">
              <w:rPr>
                <w:rFonts w:eastAsia="Calibri"/>
              </w:rPr>
              <w:t>Problemos pašalinimas – iki 16 darbo valandų</w:t>
            </w:r>
          </w:p>
          <w:p w14:paraId="63641E66" w14:textId="77777777" w:rsidR="004E5184" w:rsidRPr="00842233" w:rsidRDefault="004E5184" w:rsidP="00962762">
            <w:pPr>
              <w:tabs>
                <w:tab w:val="left" w:pos="567"/>
              </w:tabs>
              <w:rPr>
                <w:rFonts w:eastAsia="Calibri"/>
              </w:rPr>
            </w:pPr>
          </w:p>
        </w:tc>
      </w:tr>
      <w:tr w:rsidR="004E5184" w:rsidRPr="00A90080" w14:paraId="57B20CA7" w14:textId="77777777" w:rsidTr="00962762">
        <w:trPr>
          <w:jc w:val="center"/>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A07C2" w14:textId="77777777" w:rsidR="004E5184" w:rsidRPr="00842233" w:rsidRDefault="004E5184" w:rsidP="00962762">
            <w:pPr>
              <w:tabs>
                <w:tab w:val="left" w:pos="567"/>
              </w:tabs>
              <w:rPr>
                <w:rFonts w:eastAsia="Calibri"/>
              </w:rPr>
            </w:pPr>
            <w:r w:rsidRPr="00842233">
              <w:rPr>
                <w:rFonts w:eastAsia="Calibri"/>
              </w:rPr>
              <w:t>Svarbi klaida</w:t>
            </w:r>
          </w:p>
        </w:tc>
        <w:tc>
          <w:tcPr>
            <w:tcW w:w="3209" w:type="dxa"/>
            <w:tcBorders>
              <w:top w:val="single" w:sz="4" w:space="0" w:color="auto"/>
              <w:left w:val="single" w:sz="4" w:space="0" w:color="auto"/>
              <w:bottom w:val="single" w:sz="4" w:space="0" w:color="auto"/>
              <w:right w:val="single" w:sz="4" w:space="0" w:color="auto"/>
            </w:tcBorders>
            <w:shd w:val="clear" w:color="auto" w:fill="auto"/>
            <w:hideMark/>
          </w:tcPr>
          <w:p w14:paraId="1F88870E" w14:textId="77777777" w:rsidR="004E5184" w:rsidRPr="00842233" w:rsidRDefault="004E5184" w:rsidP="00962762">
            <w:pPr>
              <w:tabs>
                <w:tab w:val="left" w:pos="567"/>
              </w:tabs>
              <w:rPr>
                <w:rFonts w:eastAsia="Calibri"/>
              </w:rPr>
            </w:pPr>
            <w:r w:rsidRPr="00842233">
              <w:rPr>
                <w:rFonts w:eastAsia="Calibri"/>
              </w:rPr>
              <w:t>Defektas, trukdantis tinkamai atlikti veiklos procesus. Funkcionalumas prarandamas retai, darbo aplinka funkcionuoja</w:t>
            </w:r>
          </w:p>
        </w:tc>
        <w:tc>
          <w:tcPr>
            <w:tcW w:w="3209" w:type="dxa"/>
            <w:tcBorders>
              <w:top w:val="single" w:sz="4" w:space="0" w:color="auto"/>
              <w:left w:val="single" w:sz="4" w:space="0" w:color="auto"/>
              <w:bottom w:val="single" w:sz="4" w:space="0" w:color="auto"/>
              <w:right w:val="single" w:sz="4" w:space="0" w:color="auto"/>
            </w:tcBorders>
            <w:shd w:val="clear" w:color="auto" w:fill="auto"/>
            <w:hideMark/>
          </w:tcPr>
          <w:p w14:paraId="53B1D503" w14:textId="77777777" w:rsidR="004E5184" w:rsidRPr="00842233" w:rsidRDefault="004E5184" w:rsidP="00962762">
            <w:pPr>
              <w:tabs>
                <w:tab w:val="left" w:pos="567"/>
              </w:tabs>
              <w:rPr>
                <w:rFonts w:eastAsia="Calibri"/>
              </w:rPr>
            </w:pPr>
            <w:r w:rsidRPr="00842233">
              <w:rPr>
                <w:rFonts w:eastAsia="Calibri"/>
              </w:rPr>
              <w:t xml:space="preserve">Reakcijos laikas – iki 4 darbo valandų. </w:t>
            </w:r>
          </w:p>
          <w:p w14:paraId="6845C561" w14:textId="77777777" w:rsidR="004E5184" w:rsidRPr="00842233" w:rsidRDefault="004E5184" w:rsidP="00962762">
            <w:pPr>
              <w:tabs>
                <w:tab w:val="left" w:pos="567"/>
              </w:tabs>
              <w:rPr>
                <w:rFonts w:eastAsia="Calibri"/>
              </w:rPr>
            </w:pPr>
            <w:r w:rsidRPr="00842233">
              <w:rPr>
                <w:rFonts w:eastAsia="Calibri"/>
              </w:rPr>
              <w:t>Problemos pašalinimas – iki 32 darbo valandų</w:t>
            </w:r>
          </w:p>
        </w:tc>
      </w:tr>
      <w:tr w:rsidR="004E5184" w:rsidRPr="00A90080" w14:paraId="78F754D4" w14:textId="77777777" w:rsidTr="00962762">
        <w:trPr>
          <w:jc w:val="center"/>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C4A84" w14:textId="77777777" w:rsidR="004E5184" w:rsidRPr="00842233" w:rsidRDefault="004E5184" w:rsidP="00962762">
            <w:pPr>
              <w:tabs>
                <w:tab w:val="left" w:pos="567"/>
              </w:tabs>
              <w:rPr>
                <w:rFonts w:eastAsia="Calibri"/>
              </w:rPr>
            </w:pPr>
            <w:r w:rsidRPr="00842233">
              <w:rPr>
                <w:rFonts w:eastAsia="Calibri"/>
              </w:rPr>
              <w:t>Nekritinės klaida (trukdis)</w:t>
            </w:r>
          </w:p>
        </w:tc>
        <w:tc>
          <w:tcPr>
            <w:tcW w:w="3209" w:type="dxa"/>
            <w:tcBorders>
              <w:top w:val="single" w:sz="4" w:space="0" w:color="auto"/>
              <w:left w:val="single" w:sz="4" w:space="0" w:color="auto"/>
              <w:bottom w:val="single" w:sz="4" w:space="0" w:color="auto"/>
              <w:right w:val="single" w:sz="4" w:space="0" w:color="auto"/>
            </w:tcBorders>
            <w:shd w:val="clear" w:color="auto" w:fill="auto"/>
            <w:hideMark/>
          </w:tcPr>
          <w:p w14:paraId="5AE3A0B7" w14:textId="77777777" w:rsidR="004E5184" w:rsidRPr="00842233" w:rsidRDefault="004E5184" w:rsidP="00962762">
            <w:pPr>
              <w:tabs>
                <w:tab w:val="left" w:pos="567"/>
              </w:tabs>
              <w:rPr>
                <w:rFonts w:eastAsia="Calibri"/>
              </w:rPr>
            </w:pPr>
            <w:r w:rsidRPr="00842233">
              <w:rPr>
                <w:rFonts w:eastAsia="Calibri"/>
              </w:rPr>
              <w:t>Suteikia minimalų neatitikimą ir nedaro įtakos veiklos procesams, kaip visumai</w:t>
            </w:r>
          </w:p>
        </w:tc>
        <w:tc>
          <w:tcPr>
            <w:tcW w:w="3209" w:type="dxa"/>
            <w:tcBorders>
              <w:top w:val="single" w:sz="4" w:space="0" w:color="auto"/>
              <w:left w:val="single" w:sz="4" w:space="0" w:color="auto"/>
              <w:bottom w:val="single" w:sz="4" w:space="0" w:color="auto"/>
              <w:right w:val="single" w:sz="4" w:space="0" w:color="auto"/>
            </w:tcBorders>
            <w:shd w:val="clear" w:color="auto" w:fill="auto"/>
            <w:hideMark/>
          </w:tcPr>
          <w:p w14:paraId="6999627F" w14:textId="77777777" w:rsidR="004E5184" w:rsidRPr="00842233" w:rsidRDefault="004E5184" w:rsidP="00962762">
            <w:pPr>
              <w:tabs>
                <w:tab w:val="left" w:pos="567"/>
              </w:tabs>
              <w:rPr>
                <w:rFonts w:eastAsia="Calibri"/>
              </w:rPr>
            </w:pPr>
            <w:r w:rsidRPr="00842233">
              <w:rPr>
                <w:rFonts w:eastAsia="Calibri"/>
              </w:rPr>
              <w:t xml:space="preserve">Reakcijos laikas – iki 8 darbo valandų. </w:t>
            </w:r>
          </w:p>
          <w:p w14:paraId="3C64900F" w14:textId="77777777" w:rsidR="004E5184" w:rsidRPr="00842233" w:rsidRDefault="004E5184" w:rsidP="00962762">
            <w:pPr>
              <w:tabs>
                <w:tab w:val="left" w:pos="567"/>
              </w:tabs>
              <w:rPr>
                <w:rFonts w:eastAsia="Calibri"/>
              </w:rPr>
            </w:pPr>
            <w:r w:rsidRPr="00842233">
              <w:rPr>
                <w:rFonts w:eastAsia="Calibri"/>
              </w:rPr>
              <w:t>Problemos pašalinimas – iki 64 darbo valandų</w:t>
            </w:r>
          </w:p>
        </w:tc>
      </w:tr>
      <w:tr w:rsidR="004E5184" w:rsidRPr="00A90080" w14:paraId="5FF0EDE6" w14:textId="77777777" w:rsidTr="00962762">
        <w:trPr>
          <w:jc w:val="center"/>
        </w:trPr>
        <w:tc>
          <w:tcPr>
            <w:tcW w:w="94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7E50DC" w14:textId="77777777" w:rsidR="004E5184" w:rsidRPr="00842233" w:rsidRDefault="004E5184" w:rsidP="00962762">
            <w:pPr>
              <w:tabs>
                <w:tab w:val="left" w:pos="567"/>
              </w:tabs>
              <w:rPr>
                <w:rFonts w:eastAsia="Calibri"/>
                <w:i/>
              </w:rPr>
            </w:pPr>
            <w:r w:rsidRPr="00842233">
              <w:rPr>
                <w:rFonts w:eastAsia="Calibri"/>
                <w:i/>
              </w:rPr>
              <w:t>*Gautas automatinis atsakymas apie užregistruotą problemą iš Paslaugos teikėjo pagalbos sistemos nėra laikomas Paslaugos teikėjo reakcija į problemos pranešimą.</w:t>
            </w:r>
          </w:p>
        </w:tc>
      </w:tr>
    </w:tbl>
    <w:p w14:paraId="38E37290" w14:textId="77777777" w:rsidR="007D0618" w:rsidRPr="007F1586" w:rsidRDefault="007D0618" w:rsidP="007D0618">
      <w:pPr>
        <w:pStyle w:val="normaltimesnew"/>
        <w:ind w:firstLine="0"/>
      </w:pPr>
      <w:r w:rsidRPr="00542224">
        <w:rPr>
          <w:rStyle w:val="FocusChar"/>
        </w:rPr>
        <w:t>LICENCIJAVIMO TVARKA |</w:t>
      </w:r>
      <w:r w:rsidRPr="005E0212">
        <w:t xml:space="preserve"> Paslaugų teikėjas turi pateikti </w:t>
      </w:r>
      <w:r>
        <w:t>KMSA</w:t>
      </w:r>
      <w:r w:rsidRPr="005E0212">
        <w:t xml:space="preserve"> visas Sistemai eksploatuoti reikalingas licencijas. Licencijos turi būti nuolatinės ir įsigyjamos, o ne perduodamos nuomos ar panašiu teisiniu pagrindu / kitaip apribotos laiku (jų galiojimas turi būti nuolatinis ir neterminuotas). Sistemos pateikiamų licencijų skaičius turi užtikrinti pirkimo dokumentuose nurodytą Sistemos funkcionavimą (ne mažiau kaip 20 Vartotojų). Pateikiama Sistema ir dokumentacija turi užtikrinti galimybę ateityje </w:t>
      </w:r>
      <w:r>
        <w:t>KMSA</w:t>
      </w:r>
      <w:r w:rsidRPr="009455F7">
        <w:t xml:space="preserve"> pači</w:t>
      </w:r>
      <w:r w:rsidRPr="007E27EC">
        <w:t>ai pa</w:t>
      </w:r>
      <w:r w:rsidRPr="007F1586">
        <w:t>laikyti ir valdyti Sistemą, nepriklausomai nuo Paslaugų teikėjo.</w:t>
      </w:r>
    </w:p>
    <w:p w14:paraId="08AEC845" w14:textId="77777777" w:rsidR="007D0618" w:rsidRDefault="007D0618" w:rsidP="007D0618">
      <w:pPr>
        <w:pStyle w:val="normaltimesnew"/>
        <w:ind w:firstLine="0"/>
      </w:pPr>
      <w:r w:rsidRPr="00AE5072">
        <w:rPr>
          <w:rStyle w:val="FocusChar"/>
        </w:rPr>
        <w:t>SISTEMOS DOKUMENTACIJA |</w:t>
      </w:r>
      <w:r w:rsidRPr="002A02B2">
        <w:t xml:space="preserve"> Paslaugų teikėjas turi perduoti </w:t>
      </w:r>
      <w:r>
        <w:t>KMSA</w:t>
      </w:r>
      <w:r w:rsidRPr="002A02B2">
        <w:t xml:space="preserve"> nuosavybėn su Sistema susijusią dokumentaciją. </w:t>
      </w:r>
      <w:r w:rsidRPr="0017037B">
        <w:t xml:space="preserve">Turi būti pateikta Sistemos dokumentacija kiekvienam Sistemos funkciniam komponentui. Sistemos dokumentacija turi apimti funkcijų ir funkcinių komponentų </w:t>
      </w:r>
      <w:r w:rsidRPr="007F4A34">
        <w:t xml:space="preserve">aprašus, duomenų modelio ir struktūrų aprašus. Sistemos dokumentacija turi būti pateikta lietuvių kalba. Visa dokumentacija, medžiaga turi būti įrašyta į laikmenas. Taip pat turi </w:t>
      </w:r>
      <w:r w:rsidRPr="005E0212">
        <w:t>būti pateikti Sistemos administratoriaus ir Vartotojo vadovai elektroninių dokumentų pavidalu.</w:t>
      </w:r>
    </w:p>
    <w:p w14:paraId="3445BD42" w14:textId="77777777" w:rsidR="007D0618" w:rsidRPr="00AE5072" w:rsidRDefault="007D0618" w:rsidP="007D0618">
      <w:pPr>
        <w:pStyle w:val="normaltimesnew"/>
        <w:ind w:firstLine="0"/>
        <w:rPr>
          <w:rStyle w:val="FocusChar"/>
          <w:b w:val="0"/>
          <w:bCs w:val="0"/>
        </w:rPr>
      </w:pPr>
      <w:r w:rsidRPr="00FB71A9">
        <w:rPr>
          <w:b/>
          <w:bCs/>
        </w:rPr>
        <w:t>DIEGIMO REZULTATAS | Kokybiškai veikianti leidimų ir licencijų išdavimo sistema, atitinkanti techninės specifikacijos reikalavimus, ir leidžianti paslaugų gavėjams gauti numatytas paslaugas nuo duomenų pateikimo iki pilno paslaugos gavimo nuotoliniu būdu.</w:t>
      </w:r>
    </w:p>
    <w:p w14:paraId="727A5DAC" w14:textId="77777777" w:rsidR="007D0618" w:rsidRPr="005E0212" w:rsidRDefault="007D0618" w:rsidP="007D0618">
      <w:pPr>
        <w:pStyle w:val="normaltimesnew"/>
        <w:ind w:firstLine="0"/>
      </w:pPr>
      <w:r w:rsidRPr="00542224">
        <w:rPr>
          <w:rStyle w:val="FocusChar"/>
        </w:rPr>
        <w:t>Sistemos VARTOTOJŲ poreikiai |</w:t>
      </w:r>
      <w:r w:rsidRPr="005E0212">
        <w:t xml:space="preserve"> Vartotojai pagal poreikius yra suskirstyti į 4 grupes (pagal poreikius).</w:t>
      </w:r>
    </w:p>
    <w:p w14:paraId="5B688160" w14:textId="77777777" w:rsidR="007D0618" w:rsidRPr="007F1586" w:rsidRDefault="007D0618" w:rsidP="007D0618">
      <w:pPr>
        <w:pStyle w:val="normaltimesnew"/>
        <w:ind w:firstLine="0"/>
        <w:rPr>
          <w:b/>
          <w:bCs/>
        </w:rPr>
      </w:pPr>
      <w:r w:rsidRPr="005E0212">
        <w:rPr>
          <w:b/>
          <w:bCs/>
          <w:i/>
          <w:iCs/>
        </w:rPr>
        <w:t>i</w:t>
      </w:r>
      <w:r w:rsidRPr="005E0212">
        <w:rPr>
          <w:b/>
          <w:bCs/>
        </w:rPr>
        <w:t xml:space="preserve">) Paslaugos gavėjas (prašymą pildantis </w:t>
      </w:r>
      <w:r>
        <w:rPr>
          <w:b/>
          <w:bCs/>
        </w:rPr>
        <w:t>KMSA</w:t>
      </w:r>
      <w:r w:rsidRPr="005E0212">
        <w:rPr>
          <w:b/>
          <w:bCs/>
        </w:rPr>
        <w:t xml:space="preserve"> priimamojo</w:t>
      </w:r>
      <w:r w:rsidRPr="005E0212">
        <w:rPr>
          <w:rStyle w:val="Puslapioinaosnuoroda"/>
          <w:b/>
          <w:bCs/>
        </w:rPr>
        <w:footnoteReference w:id="2"/>
      </w:r>
      <w:r w:rsidRPr="005E0212">
        <w:rPr>
          <w:b/>
          <w:bCs/>
        </w:rPr>
        <w:t xml:space="preserve"> </w:t>
      </w:r>
      <w:r w:rsidRPr="009455F7">
        <w:rPr>
          <w:b/>
          <w:bCs/>
        </w:rPr>
        <w:t>darbuotojas</w:t>
      </w:r>
      <w:r w:rsidRPr="007E27EC">
        <w:rPr>
          <w:b/>
          <w:bCs/>
        </w:rPr>
        <w:t xml:space="preserve"> arba klientas</w:t>
      </w:r>
      <w:r w:rsidRPr="007F1586">
        <w:rPr>
          <w:b/>
          <w:bCs/>
        </w:rPr>
        <w:t xml:space="preserve">): </w:t>
      </w:r>
    </w:p>
    <w:p w14:paraId="53381D4F" w14:textId="77777777" w:rsidR="007D0618" w:rsidRPr="007F4A34" w:rsidRDefault="007D0618" w:rsidP="007D0618">
      <w:pPr>
        <w:pStyle w:val="Pagtekstobulletas"/>
      </w:pPr>
      <w:r w:rsidRPr="005720FC">
        <w:t xml:space="preserve">Informacijos apie </w:t>
      </w:r>
      <w:r w:rsidRPr="002A02B2">
        <w:t>fizinį asmenį / ūkio subjektą (paslaugos gavėjo kodas, adresas, kt.), reikalingos leidimo arba licencijos išdavimui</w:t>
      </w:r>
      <w:r w:rsidRPr="0017037B">
        <w:t>, pateikimas paslaugos teikėjui</w:t>
      </w:r>
      <w:r w:rsidRPr="007F4A34">
        <w:t>.</w:t>
      </w:r>
    </w:p>
    <w:p w14:paraId="2AC94CF2" w14:textId="77777777" w:rsidR="007D0618" w:rsidRPr="005E0212" w:rsidRDefault="007D0618" w:rsidP="007D0618">
      <w:pPr>
        <w:pStyle w:val="Pagtekstobulletas"/>
      </w:pPr>
      <w:r w:rsidRPr="005E0212">
        <w:t>Paslaugos teikimo statuso stebėsena.</w:t>
      </w:r>
    </w:p>
    <w:p w14:paraId="0799B350" w14:textId="77777777" w:rsidR="007D0618" w:rsidRDefault="007D0618" w:rsidP="007D0618">
      <w:pPr>
        <w:pStyle w:val="Pagtekstobulletas"/>
      </w:pPr>
      <w:r w:rsidRPr="005E0212">
        <w:t>Informacinių pranešimų, susijusių su Sistemos funkcijų vykdymu ir nustatytais neatitikimais, peržiūra, gavimas</w:t>
      </w:r>
      <w:r>
        <w:t>;</w:t>
      </w:r>
    </w:p>
    <w:p w14:paraId="2E80BDE9" w14:textId="77777777" w:rsidR="007D0618" w:rsidRPr="005E0212" w:rsidRDefault="007D0618" w:rsidP="007D0618">
      <w:pPr>
        <w:pStyle w:val="Pagtekstobulletas"/>
      </w:pPr>
      <w:r>
        <w:t>Paslaugos rezultato (išduoto leidimo / licencijos a</w:t>
      </w:r>
      <w:r w:rsidR="00710987">
        <w:t>r</w:t>
      </w:r>
      <w:r w:rsidRPr="005E09A3">
        <w:rPr>
          <w:color w:val="FF0000"/>
        </w:rPr>
        <w:t xml:space="preserve"> </w:t>
      </w:r>
      <w:r w:rsidRPr="00AE5072">
        <w:t>sutikimo</w:t>
      </w:r>
      <w:r>
        <w:rPr>
          <w:color w:val="FF0000"/>
        </w:rPr>
        <w:t xml:space="preserve"> </w:t>
      </w:r>
      <w:r w:rsidRPr="005E09A3">
        <w:rPr>
          <w:color w:val="000000" w:themeColor="text1"/>
        </w:rPr>
        <w:t>a</w:t>
      </w:r>
      <w:r>
        <w:t xml:space="preserve">rba motyvuoto atsisakymo išduoti) gavimas. </w:t>
      </w:r>
    </w:p>
    <w:p w14:paraId="1C024FD1" w14:textId="77777777" w:rsidR="007D0618" w:rsidRPr="005E0212" w:rsidRDefault="007D0618" w:rsidP="007D0618">
      <w:pPr>
        <w:pStyle w:val="normaltimesnew"/>
        <w:ind w:firstLine="0"/>
        <w:rPr>
          <w:b/>
          <w:bCs/>
        </w:rPr>
      </w:pPr>
      <w:r w:rsidRPr="005E0212">
        <w:rPr>
          <w:b/>
          <w:bCs/>
          <w:i/>
          <w:iCs/>
        </w:rPr>
        <w:lastRenderedPageBreak/>
        <w:t>ii</w:t>
      </w:r>
      <w:r w:rsidRPr="005E0212">
        <w:rPr>
          <w:b/>
          <w:bCs/>
        </w:rPr>
        <w:t>) Paslaugos teikėjas (Savivaldybės paslaugą teikiantis darbuotojas):</w:t>
      </w:r>
    </w:p>
    <w:p w14:paraId="1FBCB2EF" w14:textId="77777777" w:rsidR="007D0618" w:rsidRDefault="007D0618" w:rsidP="007D0618">
      <w:pPr>
        <w:pStyle w:val="Pagtekstobulletas"/>
      </w:pPr>
      <w:r w:rsidRPr="005E0212">
        <w:t>Sistemoje turi būti galimybė paslaugos teikėjui peržiūrėti, tvirtinti</w:t>
      </w:r>
      <w:r>
        <w:t xml:space="preserve"> ir </w:t>
      </w:r>
      <w:r w:rsidRPr="005E0212">
        <w:t xml:space="preserve">pasirašyti ar atmesti </w:t>
      </w:r>
      <w:r w:rsidRPr="009455F7">
        <w:t>pateikt</w:t>
      </w:r>
      <w:r w:rsidRPr="007E27EC">
        <w:t>ą</w:t>
      </w:r>
      <w:r w:rsidRPr="007F1586">
        <w:t xml:space="preserve"> informaciją</w:t>
      </w:r>
      <w:r w:rsidRPr="005720FC">
        <w:t>, reikaling</w:t>
      </w:r>
      <w:r w:rsidRPr="002A02B2">
        <w:t>ą leidimo ar licencijos suteikimui. Sistemoje turi būti galimybė formuoti leidimą / licenciją, automatiškai perduoti leidimo / licencijos duomenis į LIS.</w:t>
      </w:r>
    </w:p>
    <w:p w14:paraId="25294288" w14:textId="77777777" w:rsidR="007D0618" w:rsidRPr="00AE5072" w:rsidRDefault="007D0618" w:rsidP="007D0618">
      <w:pPr>
        <w:pStyle w:val="Pagtekstobulletas"/>
      </w:pPr>
      <w:r w:rsidRPr="00AE5072">
        <w:t xml:space="preserve">Sistemoje turi būti galimybė paslaugos teikėjui peržiūrėti, patikslinti reikiamą informaciją, tvirtinti ir pasirašyti ar atmesti pateiktą informaciją, reikalingą sutikimo / deklaracijos </w:t>
      </w:r>
      <w:proofErr w:type="spellStart"/>
      <w:r w:rsidRPr="00AE5072">
        <w:t>didžiagabaritei</w:t>
      </w:r>
      <w:proofErr w:type="spellEnd"/>
      <w:r w:rsidRPr="00AE5072">
        <w:t xml:space="preserve"> ir (ar) sunkiasvorei transporto priemonei važiuoti Klaipėdos miesto gatvėmis suteikimui (šiai veiklos rūšiai būtina atskira leidimų išdavimo klasifikacija). Sistemoje turi būti galimybė automatiškai formuoti sutikimą / deklaracijos formą ir užduoties rezultatuose perduoti sutikimo duomenis su patvirtinta specialia žyma ar El. parašu </w:t>
      </w:r>
      <w:proofErr w:type="spellStart"/>
      <w:r w:rsidRPr="00AE5072">
        <w:t>juridiniui</w:t>
      </w:r>
      <w:proofErr w:type="spellEnd"/>
      <w:r w:rsidRPr="00AE5072">
        <w:t xml:space="preserve"> / </w:t>
      </w:r>
      <w:proofErr w:type="spellStart"/>
      <w:r w:rsidRPr="00AE5072">
        <w:t>fiziniui</w:t>
      </w:r>
      <w:proofErr w:type="spellEnd"/>
      <w:r w:rsidRPr="00AE5072">
        <w:t xml:space="preserve"> asmeniui prašyme nurodytu </w:t>
      </w:r>
      <w:r>
        <w:t>e</w:t>
      </w:r>
      <w:r w:rsidRPr="00AE5072">
        <w:t>l. paštu ar kitoje informacinėje platformoje. Deklaracijos formos pateikimui, leidimas yra neišduodamas, paslaugos teikėjas peržiūri pateiktus deklaracijos duomenis ir tvirtina deklaracijos pateikimo duomenis, suteikdamas sutikimą transporto priemonei važiuoti Klaipėdos miesto gatvėmis.</w:t>
      </w:r>
    </w:p>
    <w:p w14:paraId="3AEA2EBA" w14:textId="77777777" w:rsidR="007D0618" w:rsidRPr="005E0212" w:rsidRDefault="007D0618" w:rsidP="007D0618">
      <w:pPr>
        <w:pStyle w:val="Pagtekstobulletas"/>
      </w:pPr>
      <w:r w:rsidRPr="007F4A34">
        <w:t>Paslaugos</w:t>
      </w:r>
      <w:r w:rsidRPr="005E0212">
        <w:t xml:space="preserve"> teikėjui turi būti galimybė rengti su duomenų tvarkymu susijusių dokumentų, pranešimų / priminimus ar informacinius pranešimus (pranešimai dėl nustatytų netikslumų ir trūkumų pateiktuose dokumentuose ir pan.), inicijuoti šių pranešimų perdavimą;</w:t>
      </w:r>
    </w:p>
    <w:p w14:paraId="450F6ECF" w14:textId="77777777" w:rsidR="007D0618" w:rsidRPr="005E0212" w:rsidRDefault="007D0618" w:rsidP="007D0618">
      <w:pPr>
        <w:pStyle w:val="Pagtekstobulletas"/>
      </w:pPr>
      <w:r w:rsidRPr="005E0212">
        <w:t>Paslaugos teikėjams turi būti galimybė stebėti paslaugų teikimą (visas einamuoju laiku neatliktas užduotis ir jų statusą);</w:t>
      </w:r>
    </w:p>
    <w:p w14:paraId="7C1AE1D9" w14:textId="77777777" w:rsidR="007D0618" w:rsidRPr="005E0212" w:rsidRDefault="007D0618" w:rsidP="007D0618">
      <w:pPr>
        <w:pStyle w:val="Pagtekstobulletas"/>
      </w:pPr>
      <w:r w:rsidRPr="005E0212">
        <w:t>Paslaugos teikėjui turi būti galimybė generuoti (palyginamąsias) ataskaitas, eksportuoti Sistemoje esančius duomenis į apibrėžtą elektroninį formatą / formatus (su galimybe rūšiuoti, filtruoti, ieškoti). Ataskaita suprantama kaip spaudinys, failas ar duomenų rinkinys ekraninėje peržiūroje.</w:t>
      </w:r>
    </w:p>
    <w:p w14:paraId="2E573C31" w14:textId="77777777" w:rsidR="007D0618" w:rsidRPr="005E0212" w:rsidRDefault="007D0618" w:rsidP="007D0618">
      <w:pPr>
        <w:pStyle w:val="normaltimesnew"/>
        <w:ind w:firstLine="0"/>
        <w:rPr>
          <w:b/>
          <w:bCs/>
        </w:rPr>
      </w:pPr>
      <w:r w:rsidRPr="005E0212">
        <w:rPr>
          <w:b/>
          <w:bCs/>
          <w:i/>
          <w:iCs/>
        </w:rPr>
        <w:t>iii</w:t>
      </w:r>
      <w:r w:rsidRPr="005E0212">
        <w:rPr>
          <w:b/>
          <w:bCs/>
        </w:rPr>
        <w:t>) Sistemos administratorius:</w:t>
      </w:r>
    </w:p>
    <w:p w14:paraId="63ACEF1A" w14:textId="77777777" w:rsidR="007D0618" w:rsidRPr="005E0212" w:rsidRDefault="007D0618" w:rsidP="007D0618">
      <w:pPr>
        <w:pStyle w:val="Pagtekstobulletas"/>
      </w:pPr>
      <w:r w:rsidRPr="005E0212">
        <w:t>Sistemos administratorius turi galėti sudaryti, keisti, peržiūrėti, atsispausdinti Vartotojų ir jiems suteiktų vaidmenų (rolių) sąrašus.</w:t>
      </w:r>
    </w:p>
    <w:p w14:paraId="7C5DA756" w14:textId="77777777" w:rsidR="007D0618" w:rsidRPr="005E0212" w:rsidRDefault="007D0618" w:rsidP="007D0618">
      <w:pPr>
        <w:pStyle w:val="Pagtekstobulletas"/>
      </w:pPr>
      <w:r w:rsidRPr="005E0212">
        <w:t>Sistemos administratoriui turi būti sudaryta galimybė peržiūrėti realiu laiku su Sistema dirbančių (prisijungusių prie Sistemos) Vartotojų sąrašą, kuriame turi būti pateikiama informacija apie Vartotojo darbo vietą (stacionarią ar mobilią); taip pat, kada Vartotojas prisijungė ir, jeigu darbo vieta mobili, galimybė peržiūrėti Vartotojo buvimo vietą nemokamame skaitmeniniame žemėlapyje (priklausomai nuo Vartotojo naudojamo mobilaus įrenginio nustatymų).</w:t>
      </w:r>
    </w:p>
    <w:p w14:paraId="2FE987DA" w14:textId="77777777" w:rsidR="007D0618" w:rsidRPr="005E0212" w:rsidRDefault="007D0618" w:rsidP="007D0618">
      <w:pPr>
        <w:pStyle w:val="Pagtekstobulletas"/>
      </w:pPr>
      <w:r w:rsidRPr="005E0212">
        <w:t>Kitos Sistemos administratoriaus užduotys: klasifikatorių valdymas, ataskaitų šablonų sukūrimas ar pakeitimas, automatinių teksto pranešimų konfigūravimas (teksto ir išsiuntimo laiko).</w:t>
      </w:r>
    </w:p>
    <w:p w14:paraId="2D0D888B" w14:textId="77777777" w:rsidR="007D0618" w:rsidRPr="005E0212" w:rsidRDefault="007D0618" w:rsidP="007D0618">
      <w:pPr>
        <w:pStyle w:val="normaltimesnew"/>
        <w:ind w:firstLine="0"/>
        <w:rPr>
          <w:b/>
          <w:bCs/>
        </w:rPr>
      </w:pPr>
      <w:r w:rsidRPr="005E0212">
        <w:rPr>
          <w:b/>
          <w:bCs/>
          <w:i/>
          <w:iCs/>
        </w:rPr>
        <w:t>iv</w:t>
      </w:r>
      <w:r w:rsidRPr="005E0212">
        <w:rPr>
          <w:b/>
          <w:bCs/>
        </w:rPr>
        <w:t>) Kontrolės specialistas:</w:t>
      </w:r>
    </w:p>
    <w:p w14:paraId="7B3C07DF" w14:textId="77777777" w:rsidR="007D0618" w:rsidRPr="005E0212" w:rsidRDefault="007D0618" w:rsidP="007D0618">
      <w:pPr>
        <w:pStyle w:val="Pagtekstobulletas"/>
      </w:pPr>
      <w:r w:rsidRPr="005E0212">
        <w:t>Sistemoje turi būti galimybė numatytiems Savivaldybės darbuotojams prisijungti į Sistemą, su tikslu peržiūrėti arba atsispausdinti duomenis apie Sistemoje vykdomas veiklas apibrėžtoje duomenų aibėje.</w:t>
      </w:r>
    </w:p>
    <w:p w14:paraId="4906EBE0" w14:textId="77777777" w:rsidR="007D0618" w:rsidRPr="005E0212" w:rsidRDefault="007D0618" w:rsidP="007D0618">
      <w:pPr>
        <w:pStyle w:val="normaltimesnew"/>
        <w:ind w:firstLine="0"/>
      </w:pPr>
    </w:p>
    <w:p w14:paraId="2993BF93" w14:textId="77777777" w:rsidR="007D0618" w:rsidRPr="005E0212" w:rsidRDefault="007D0618" w:rsidP="007D0618">
      <w:pPr>
        <w:pStyle w:val="normaltimesnew"/>
        <w:ind w:firstLine="0"/>
        <w:sectPr w:rsidR="007D0618" w:rsidRPr="005E0212" w:rsidSect="007D0618">
          <w:headerReference w:type="default" r:id="rId7"/>
          <w:pgSz w:w="11907" w:h="16839" w:code="9"/>
          <w:pgMar w:top="1135" w:right="1022" w:bottom="1152" w:left="1440" w:header="706" w:footer="283" w:gutter="0"/>
          <w:cols w:space="708"/>
          <w:titlePg/>
          <w:docGrid w:linePitch="360"/>
        </w:sectPr>
      </w:pPr>
    </w:p>
    <w:p w14:paraId="24294405" w14:textId="77777777" w:rsidR="007D0618" w:rsidRPr="00DC30D9" w:rsidRDefault="007D0618" w:rsidP="007D0618">
      <w:pPr>
        <w:pStyle w:val="Antrat1"/>
        <w:rPr>
          <w:color w:val="auto"/>
        </w:rPr>
      </w:pPr>
      <w:bookmarkStart w:id="9" w:name="_Toc14866521"/>
      <w:bookmarkStart w:id="10" w:name="_Toc182215878"/>
      <w:r w:rsidRPr="00DC30D9">
        <w:rPr>
          <w:color w:val="auto"/>
        </w:rPr>
        <w:lastRenderedPageBreak/>
        <w:t>Sistemos funkcinė schema</w:t>
      </w:r>
      <w:bookmarkEnd w:id="9"/>
      <w:bookmarkEnd w:id="10"/>
    </w:p>
    <w:p w14:paraId="5E233095" w14:textId="77777777" w:rsidR="007D0618" w:rsidRPr="000A1412" w:rsidRDefault="007D0618" w:rsidP="007D0618">
      <w:pPr>
        <w:rPr>
          <w:rFonts w:cs="Times New Roman"/>
        </w:rPr>
      </w:pPr>
      <w:r w:rsidRPr="005E0212">
        <w:t xml:space="preserve">Toliau </w:t>
      </w:r>
      <w:r w:rsidRPr="009455F7">
        <w:t xml:space="preserve">pateikiama galima iliustracinė Sistemos funkcinė schema. Teikėjai gali siūlyti ir kitokios struktūros sistemas (posistemių struktūrą), tenkinančias šioje techninėje specifikacijoje </w:t>
      </w:r>
      <w:r w:rsidRPr="007E27EC">
        <w:t>numatytus reikalavimus.</w:t>
      </w:r>
    </w:p>
    <w:p w14:paraId="070BA9E3" w14:textId="77777777" w:rsidR="007D0618" w:rsidRPr="005E0212" w:rsidRDefault="007D0618" w:rsidP="007D0618">
      <w:r>
        <w:rPr>
          <w:noProof/>
          <w:lang w:eastAsia="lt-LT"/>
        </w:rPr>
        <w:drawing>
          <wp:inline distT="0" distB="0" distL="0" distR="0" wp14:anchorId="309D7648" wp14:editId="23CF7C14">
            <wp:extent cx="9046845" cy="4507865"/>
            <wp:effectExtent l="0" t="0" r="1905" b="6985"/>
            <wp:docPr id="15041810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81014" name="Paveikslėlis 1504181014"/>
                    <pic:cNvPicPr/>
                  </pic:nvPicPr>
                  <pic:blipFill>
                    <a:blip r:embed="rId8">
                      <a:extLst>
                        <a:ext uri="{28A0092B-C50C-407E-A947-70E740481C1C}">
                          <a14:useLocalDpi xmlns:a14="http://schemas.microsoft.com/office/drawing/2010/main" val="0"/>
                        </a:ext>
                      </a:extLst>
                    </a:blip>
                    <a:stretch>
                      <a:fillRect/>
                    </a:stretch>
                  </pic:blipFill>
                  <pic:spPr>
                    <a:xfrm>
                      <a:off x="0" y="0"/>
                      <a:ext cx="9046845" cy="4507865"/>
                    </a:xfrm>
                    <a:prstGeom prst="rect">
                      <a:avLst/>
                    </a:prstGeom>
                  </pic:spPr>
                </pic:pic>
              </a:graphicData>
            </a:graphic>
          </wp:inline>
        </w:drawing>
      </w:r>
    </w:p>
    <w:p w14:paraId="65811033" w14:textId="77777777" w:rsidR="007D0618" w:rsidRPr="005E0212" w:rsidRDefault="007D0618" w:rsidP="007D0618">
      <w:pPr>
        <w:sectPr w:rsidR="007D0618" w:rsidRPr="005E0212" w:rsidSect="007D0618">
          <w:pgSz w:w="16839" w:h="11907" w:orient="landscape" w:code="9"/>
          <w:pgMar w:top="1440" w:right="1440" w:bottom="1022" w:left="1152" w:header="706" w:footer="283" w:gutter="0"/>
          <w:cols w:space="708"/>
          <w:titlePg/>
          <w:docGrid w:linePitch="360"/>
        </w:sectPr>
      </w:pPr>
    </w:p>
    <w:p w14:paraId="23577136" w14:textId="77777777" w:rsidR="007D0618" w:rsidRPr="00DC30D9" w:rsidRDefault="007D0618" w:rsidP="007D0618">
      <w:pPr>
        <w:pStyle w:val="Antrat1"/>
        <w:rPr>
          <w:color w:val="auto"/>
        </w:rPr>
      </w:pPr>
      <w:bookmarkStart w:id="11" w:name="_Toc14866522"/>
      <w:bookmarkStart w:id="12" w:name="_Toc182215879"/>
      <w:r w:rsidRPr="00DC30D9">
        <w:rPr>
          <w:color w:val="auto"/>
        </w:rPr>
        <w:lastRenderedPageBreak/>
        <w:t>Bendrieji sistemos reikalavimai</w:t>
      </w:r>
      <w:bookmarkEnd w:id="11"/>
      <w:bookmarkEnd w:id="12"/>
    </w:p>
    <w:p w14:paraId="6C9EE1AE" w14:textId="77777777" w:rsidR="007D0618" w:rsidRPr="005E0212" w:rsidRDefault="007D0618" w:rsidP="007D0618">
      <w:pPr>
        <w:pStyle w:val="normaltimesnew"/>
        <w:ind w:firstLine="567"/>
      </w:pPr>
      <w:r w:rsidRPr="005E0212">
        <w:t>Paslaugų teikėj</w:t>
      </w:r>
      <w:r w:rsidRPr="009455F7">
        <w:t>as siūlom</w:t>
      </w:r>
      <w:r w:rsidRPr="007E27EC">
        <w:t>oje</w:t>
      </w:r>
      <w:r w:rsidRPr="007F1586">
        <w:t xml:space="preserve"> Sistemoje</w:t>
      </w:r>
      <w:r w:rsidRPr="005720FC">
        <w:t xml:space="preserve"> turi </w:t>
      </w:r>
      <w:r>
        <w:t xml:space="preserve">būti </w:t>
      </w:r>
      <w:r w:rsidRPr="005720FC">
        <w:t>realiz</w:t>
      </w:r>
      <w:r>
        <w:t>avęs</w:t>
      </w:r>
      <w:r w:rsidRPr="005720FC">
        <w:t xml:space="preserve"> </w:t>
      </w:r>
      <w:r w:rsidRPr="002A02B2">
        <w:t>funkcini</w:t>
      </w:r>
      <w:r w:rsidR="00785D54">
        <w:t>us</w:t>
      </w:r>
      <w:r w:rsidRPr="002A02B2">
        <w:t xml:space="preserve"> ir technini</w:t>
      </w:r>
      <w:r w:rsidR="00785D54">
        <w:t xml:space="preserve">us </w:t>
      </w:r>
      <w:r w:rsidRPr="002A02B2">
        <w:t>reikalavim</w:t>
      </w:r>
      <w:r w:rsidR="00785D54">
        <w:t>us</w:t>
      </w:r>
      <w:r w:rsidRPr="002A02B2">
        <w:t>, išvardint</w:t>
      </w:r>
      <w:r w:rsidR="00785D54">
        <w:t>us</w:t>
      </w:r>
      <w:r w:rsidRPr="002A02B2">
        <w:t xml:space="preserve"> šios techninės specifikacijos 3, </w:t>
      </w:r>
      <w:r w:rsidRPr="0017037B">
        <w:t xml:space="preserve">4 ir </w:t>
      </w:r>
      <w:r w:rsidRPr="007F4A34">
        <w:t>5 skyriuose.</w:t>
      </w:r>
    </w:p>
    <w:p w14:paraId="2644D1D7" w14:textId="77777777" w:rsidR="007D0618" w:rsidRPr="005E0212" w:rsidRDefault="007D0618" w:rsidP="007D0618">
      <w:pPr>
        <w:pStyle w:val="Pagtekstobulletas"/>
        <w:ind w:left="426" w:hanging="284"/>
      </w:pPr>
      <w:r>
        <w:t>Reikalavimai, prie kurių nurodyta „Nevertinama“, bus nevertinami Sistemos demonstracijos metu, tačiau privalės būti įgyvendinti diegimo metu.</w:t>
      </w:r>
    </w:p>
    <w:p w14:paraId="3932E1E0" w14:textId="77777777" w:rsidR="007D0618" w:rsidRPr="00DC30D9" w:rsidRDefault="007D0618" w:rsidP="007D0618">
      <w:pPr>
        <w:pStyle w:val="Antrat2"/>
        <w:rPr>
          <w:color w:val="auto"/>
        </w:rPr>
      </w:pPr>
      <w:bookmarkStart w:id="13" w:name="_Toc14866523"/>
      <w:bookmarkStart w:id="14" w:name="_Toc14866606"/>
      <w:bookmarkStart w:id="15" w:name="_Toc14866689"/>
      <w:bookmarkStart w:id="16" w:name="_Toc14866526"/>
      <w:bookmarkStart w:id="17" w:name="_Toc182215880"/>
      <w:bookmarkEnd w:id="13"/>
      <w:bookmarkEnd w:id="14"/>
      <w:bookmarkEnd w:id="15"/>
      <w:r w:rsidRPr="00DC30D9">
        <w:rPr>
          <w:color w:val="auto"/>
        </w:rPr>
        <w:t>Sistemos architektūriniai reikalavimai</w:t>
      </w:r>
      <w:bookmarkEnd w:id="16"/>
      <w:bookmarkEnd w:id="17"/>
    </w:p>
    <w:tbl>
      <w:tblPr>
        <w:tblStyle w:val="Style2"/>
        <w:tblW w:w="5184" w:type="pct"/>
        <w:tblLook w:val="01E0" w:firstRow="1" w:lastRow="1" w:firstColumn="1" w:lastColumn="1" w:noHBand="0" w:noVBand="0"/>
      </w:tblPr>
      <w:tblGrid>
        <w:gridCol w:w="540"/>
        <w:gridCol w:w="7672"/>
        <w:gridCol w:w="1560"/>
      </w:tblGrid>
      <w:tr w:rsidR="00280361" w:rsidRPr="005E0212" w14:paraId="3290B53D"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76" w:type="pct"/>
          </w:tcPr>
          <w:p w14:paraId="70100DC3" w14:textId="77777777" w:rsidR="00280361" w:rsidRPr="005E0212" w:rsidRDefault="00280361" w:rsidP="007D0618">
            <w:pPr>
              <w:pStyle w:val="Pagrindinistekstas"/>
              <w:spacing w:before="41" w:after="41"/>
              <w:jc w:val="left"/>
              <w:rPr>
                <w:sz w:val="22"/>
                <w:szCs w:val="22"/>
              </w:rPr>
            </w:pPr>
            <w:r w:rsidRPr="005E0212">
              <w:rPr>
                <w:sz w:val="22"/>
                <w:szCs w:val="22"/>
              </w:rPr>
              <w:t>Eil. Nr.</w:t>
            </w:r>
          </w:p>
        </w:tc>
        <w:tc>
          <w:tcPr>
            <w:tcW w:w="3926" w:type="pct"/>
          </w:tcPr>
          <w:p w14:paraId="32ECE54E" w14:textId="77777777" w:rsidR="00280361" w:rsidRPr="009455F7" w:rsidRDefault="00280361" w:rsidP="007D0618">
            <w:pPr>
              <w:pStyle w:val="Pagrindinistekstas"/>
              <w:spacing w:before="41" w:after="41"/>
              <w:jc w:val="left"/>
              <w:rPr>
                <w:sz w:val="22"/>
                <w:szCs w:val="22"/>
              </w:rPr>
            </w:pPr>
            <w:r w:rsidRPr="009455F7">
              <w:rPr>
                <w:sz w:val="22"/>
                <w:szCs w:val="22"/>
              </w:rPr>
              <w:t>Reikalavimas</w:t>
            </w:r>
          </w:p>
        </w:tc>
        <w:tc>
          <w:tcPr>
            <w:tcW w:w="798" w:type="pct"/>
          </w:tcPr>
          <w:p w14:paraId="4525B7BA" w14:textId="77777777" w:rsidR="00280361" w:rsidRPr="00323124" w:rsidRDefault="00280361" w:rsidP="00323124">
            <w:pPr>
              <w:pStyle w:val="Pagrindinistekstas"/>
              <w:spacing w:before="41" w:after="41"/>
              <w:jc w:val="center"/>
              <w:rPr>
                <w:sz w:val="22"/>
                <w:szCs w:val="22"/>
              </w:rPr>
            </w:pPr>
            <w:r w:rsidRPr="00323124">
              <w:rPr>
                <w:sz w:val="22"/>
                <w:szCs w:val="22"/>
              </w:rPr>
              <w:t>Siūlomos sistemos reikalavimo atitikimas,</w:t>
            </w:r>
          </w:p>
          <w:p w14:paraId="530644F8" w14:textId="77777777" w:rsidR="00280361" w:rsidRPr="007F1586" w:rsidRDefault="00280361" w:rsidP="00323124">
            <w:pPr>
              <w:pStyle w:val="Pagrindinistekstas"/>
              <w:spacing w:before="41" w:after="41"/>
              <w:jc w:val="center"/>
              <w:rPr>
                <w:sz w:val="22"/>
                <w:szCs w:val="22"/>
              </w:rPr>
            </w:pPr>
            <w:r w:rsidRPr="00323124">
              <w:rPr>
                <w:sz w:val="22"/>
                <w:szCs w:val="22"/>
              </w:rPr>
              <w:t>Atitinka / Ne</w:t>
            </w:r>
          </w:p>
        </w:tc>
      </w:tr>
      <w:tr w:rsidR="00280361" w:rsidRPr="005E0212" w14:paraId="11403869" w14:textId="77777777" w:rsidTr="00B3119E">
        <w:tc>
          <w:tcPr>
            <w:tcW w:w="276" w:type="pct"/>
          </w:tcPr>
          <w:p w14:paraId="7485A226"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45AA8676" w14:textId="77777777" w:rsidR="00280361" w:rsidRPr="005E0212" w:rsidRDefault="00280361" w:rsidP="007D0618">
            <w:pPr>
              <w:pStyle w:val="Pagrindinistekstas"/>
              <w:spacing w:before="41" w:after="41"/>
              <w:rPr>
                <w:sz w:val="22"/>
                <w:szCs w:val="22"/>
              </w:rPr>
            </w:pPr>
            <w:r w:rsidRPr="005E0212">
              <w:rPr>
                <w:sz w:val="22"/>
                <w:szCs w:val="22"/>
              </w:rPr>
              <w:t xml:space="preserve">Sistemos programinė architektūra ir jos realizacija turi palaikyti Sistemos pajėgumų plėtimą, prijungiant papildomą techninę įrangą (angl. </w:t>
            </w:r>
            <w:proofErr w:type="spellStart"/>
            <w:r w:rsidRPr="005E0212">
              <w:rPr>
                <w:i/>
                <w:iCs/>
                <w:sz w:val="22"/>
                <w:szCs w:val="22"/>
              </w:rPr>
              <w:t>scaling</w:t>
            </w:r>
            <w:proofErr w:type="spellEnd"/>
            <w:r w:rsidRPr="005E0212">
              <w:rPr>
                <w:sz w:val="22"/>
                <w:szCs w:val="22"/>
              </w:rPr>
              <w:t>).</w:t>
            </w:r>
          </w:p>
        </w:tc>
        <w:tc>
          <w:tcPr>
            <w:tcW w:w="798" w:type="pct"/>
          </w:tcPr>
          <w:p w14:paraId="39F5440B" w14:textId="77777777" w:rsidR="00280361" w:rsidRPr="009A7C88" w:rsidRDefault="00280361" w:rsidP="007D0618">
            <w:pPr>
              <w:pStyle w:val="Pagrindinistekstas"/>
              <w:spacing w:before="41" w:after="41"/>
              <w:rPr>
                <w:sz w:val="22"/>
                <w:szCs w:val="22"/>
              </w:rPr>
            </w:pPr>
            <w:r w:rsidRPr="009A7C88">
              <w:rPr>
                <w:sz w:val="22"/>
                <w:szCs w:val="22"/>
              </w:rPr>
              <w:t>Nevertinama</w:t>
            </w:r>
          </w:p>
        </w:tc>
      </w:tr>
      <w:tr w:rsidR="00280361" w:rsidRPr="005E0212" w14:paraId="14AD0BEC" w14:textId="77777777" w:rsidTr="00B3119E">
        <w:tc>
          <w:tcPr>
            <w:tcW w:w="276" w:type="pct"/>
          </w:tcPr>
          <w:p w14:paraId="67C0C286"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68F3793A" w14:textId="77777777" w:rsidR="00280361" w:rsidRPr="005E0212" w:rsidRDefault="00280361" w:rsidP="007D0618">
            <w:pPr>
              <w:pStyle w:val="Pagrindinistekstas"/>
              <w:spacing w:before="41" w:after="41"/>
              <w:rPr>
                <w:sz w:val="22"/>
                <w:szCs w:val="22"/>
              </w:rPr>
            </w:pPr>
            <w:r w:rsidRPr="005E0212">
              <w:rPr>
                <w:sz w:val="22"/>
                <w:szCs w:val="22"/>
              </w:rPr>
              <w:t>Sistemos programinė įranga neturi būti ribojantis veiksnys, didinant Sistemos našumą. T. y., Sistemos našumui padidinti užtenka pridėti reikalingos aparatinės įrangos, tuo pačiu nekeičiant Sistemos programinės įrangos išeities tekstų.</w:t>
            </w:r>
          </w:p>
        </w:tc>
        <w:tc>
          <w:tcPr>
            <w:tcW w:w="798" w:type="pct"/>
          </w:tcPr>
          <w:p w14:paraId="5F7E8B26" w14:textId="77777777" w:rsidR="00280361" w:rsidRPr="009A7C88" w:rsidRDefault="00280361" w:rsidP="007D0618">
            <w:pPr>
              <w:pStyle w:val="Pagrindinistekstas"/>
              <w:spacing w:before="41" w:after="41"/>
              <w:rPr>
                <w:sz w:val="22"/>
                <w:szCs w:val="22"/>
              </w:rPr>
            </w:pPr>
            <w:r w:rsidRPr="009A7C88">
              <w:rPr>
                <w:sz w:val="22"/>
                <w:szCs w:val="22"/>
              </w:rPr>
              <w:t>Nevertinama</w:t>
            </w:r>
          </w:p>
        </w:tc>
      </w:tr>
      <w:tr w:rsidR="00280361" w:rsidRPr="005E0212" w14:paraId="30B0AFAE" w14:textId="77777777" w:rsidTr="00B3119E">
        <w:tc>
          <w:tcPr>
            <w:tcW w:w="276" w:type="pct"/>
          </w:tcPr>
          <w:p w14:paraId="4DAF0B6A"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4F55C191" w14:textId="77777777" w:rsidR="00280361" w:rsidRPr="005E0212" w:rsidRDefault="00280361" w:rsidP="007D0618">
            <w:pPr>
              <w:pStyle w:val="Pagrindinistekstas"/>
              <w:spacing w:before="41" w:after="41"/>
              <w:rPr>
                <w:sz w:val="22"/>
                <w:szCs w:val="22"/>
              </w:rPr>
            </w:pPr>
            <w:r w:rsidRPr="005E0212">
              <w:rPr>
                <w:sz w:val="22"/>
                <w:szCs w:val="22"/>
              </w:rPr>
              <w:t>Sistema turi būti realizuota taip, kad Vartotojui nereikėtų diegti jokios papildomos programinės įrangos.</w:t>
            </w:r>
          </w:p>
        </w:tc>
        <w:tc>
          <w:tcPr>
            <w:tcW w:w="798" w:type="pct"/>
          </w:tcPr>
          <w:p w14:paraId="27EFAC46" w14:textId="77777777" w:rsidR="00280361" w:rsidRPr="009A7C88" w:rsidRDefault="00280361" w:rsidP="007D0618">
            <w:pPr>
              <w:pStyle w:val="Pagrindinistekstas"/>
              <w:spacing w:before="41" w:after="41"/>
              <w:rPr>
                <w:sz w:val="22"/>
                <w:szCs w:val="22"/>
              </w:rPr>
            </w:pPr>
            <w:r w:rsidRPr="009A7C88">
              <w:rPr>
                <w:sz w:val="22"/>
                <w:szCs w:val="22"/>
              </w:rPr>
              <w:t>Nevertinama</w:t>
            </w:r>
          </w:p>
        </w:tc>
      </w:tr>
      <w:tr w:rsidR="00280361" w:rsidRPr="005E0212" w14:paraId="3C61F0D5" w14:textId="77777777" w:rsidTr="00B3119E">
        <w:trPr>
          <w:trHeight w:val="268"/>
        </w:trPr>
        <w:tc>
          <w:tcPr>
            <w:tcW w:w="276" w:type="pct"/>
          </w:tcPr>
          <w:p w14:paraId="05506D2C"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7978E4FB" w14:textId="77777777" w:rsidR="00280361" w:rsidRPr="005E0212" w:rsidRDefault="00280361" w:rsidP="007D0618">
            <w:pPr>
              <w:pStyle w:val="Pagrindinistekstas"/>
              <w:spacing w:before="41" w:after="41"/>
              <w:rPr>
                <w:sz w:val="22"/>
                <w:szCs w:val="22"/>
              </w:rPr>
            </w:pPr>
            <w:r w:rsidRPr="005E0212">
              <w:rPr>
                <w:sz w:val="22"/>
                <w:szCs w:val="22"/>
              </w:rPr>
              <w:t>Sistema turi būti atspari programiniams ir aparatiniams trikdžiams.</w:t>
            </w:r>
          </w:p>
        </w:tc>
        <w:tc>
          <w:tcPr>
            <w:tcW w:w="798" w:type="pct"/>
          </w:tcPr>
          <w:p w14:paraId="2DF573A3" w14:textId="77777777" w:rsidR="00280361" w:rsidRPr="009A7C88" w:rsidRDefault="00280361" w:rsidP="007D0618">
            <w:pPr>
              <w:pStyle w:val="Pagrindinistekstas"/>
              <w:spacing w:before="41" w:after="41"/>
              <w:rPr>
                <w:sz w:val="22"/>
                <w:szCs w:val="22"/>
              </w:rPr>
            </w:pPr>
            <w:r w:rsidRPr="009A7C88">
              <w:rPr>
                <w:sz w:val="22"/>
                <w:szCs w:val="22"/>
              </w:rPr>
              <w:t>Nevertinama</w:t>
            </w:r>
          </w:p>
        </w:tc>
      </w:tr>
      <w:tr w:rsidR="00280361" w:rsidRPr="00857BCF" w14:paraId="5FC15038" w14:textId="77777777" w:rsidTr="00B3119E">
        <w:tc>
          <w:tcPr>
            <w:tcW w:w="276" w:type="pct"/>
          </w:tcPr>
          <w:p w14:paraId="1460F333"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665E9A81" w14:textId="77777777" w:rsidR="00280361" w:rsidRPr="005E0212" w:rsidRDefault="00280361" w:rsidP="007D0618">
            <w:pPr>
              <w:pStyle w:val="Pagrindinistekstas"/>
              <w:spacing w:before="41" w:after="41"/>
              <w:rPr>
                <w:sz w:val="22"/>
                <w:szCs w:val="22"/>
              </w:rPr>
            </w:pPr>
            <w:r w:rsidRPr="005E0212">
              <w:rPr>
                <w:sz w:val="22"/>
                <w:szCs w:val="22"/>
              </w:rPr>
              <w:t>Sistema turi būti realizuota kaip programa naršyklėje, kai visa turinio pateikimo ir vaizdavimo bei Vartotojo sąsajos logika įkeliama iš tarnybinės stoties į naršyklę tik vieną kartą. Po pradinio Sistemos įkėlimo naršyklėje, pereinant tarp skirtingų Sistemos langų, iš tarnybinės stoties turi būti įkeliama tik vaizduojama informacija, bet ne jos vaizdavimo aprašymai.</w:t>
            </w:r>
          </w:p>
        </w:tc>
        <w:tc>
          <w:tcPr>
            <w:tcW w:w="798" w:type="pct"/>
          </w:tcPr>
          <w:p w14:paraId="565A42CB" w14:textId="77777777" w:rsidR="00280361" w:rsidRPr="009A7C88" w:rsidRDefault="00280361" w:rsidP="007D0618">
            <w:pPr>
              <w:pStyle w:val="Pagrindinistekstas"/>
              <w:spacing w:before="41" w:after="41"/>
              <w:rPr>
                <w:sz w:val="22"/>
                <w:szCs w:val="22"/>
              </w:rPr>
            </w:pPr>
          </w:p>
        </w:tc>
      </w:tr>
      <w:tr w:rsidR="00280361" w:rsidRPr="005E0212" w14:paraId="1AE95614" w14:textId="77777777" w:rsidTr="00B3119E">
        <w:tc>
          <w:tcPr>
            <w:tcW w:w="276" w:type="pct"/>
          </w:tcPr>
          <w:p w14:paraId="162F5275"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307B0B60" w14:textId="77777777" w:rsidR="00280361" w:rsidRPr="005E0212" w:rsidRDefault="00280361" w:rsidP="007D0618">
            <w:pPr>
              <w:pStyle w:val="Pagrindinistekstas"/>
              <w:spacing w:before="41" w:after="41"/>
              <w:rPr>
                <w:strike/>
                <w:sz w:val="22"/>
                <w:szCs w:val="22"/>
              </w:rPr>
            </w:pPr>
            <w:r w:rsidRPr="005E0212">
              <w:rPr>
                <w:sz w:val="22"/>
                <w:szCs w:val="22"/>
              </w:rPr>
              <w:t>Sistema turi būti pasiekiama ir veikti stabiliai su visomis populiariausių naršyklių (</w:t>
            </w:r>
            <w:r w:rsidRPr="005E0212">
              <w:rPr>
                <w:i/>
                <w:iCs/>
                <w:sz w:val="22"/>
                <w:szCs w:val="22"/>
              </w:rPr>
              <w:t>Internet Explorer</w:t>
            </w:r>
            <w:r w:rsidRPr="005E0212">
              <w:rPr>
                <w:sz w:val="22"/>
                <w:szCs w:val="22"/>
              </w:rPr>
              <w:t xml:space="preserve">, </w:t>
            </w:r>
            <w:r w:rsidRPr="005E0212">
              <w:rPr>
                <w:i/>
                <w:iCs/>
                <w:sz w:val="22"/>
                <w:szCs w:val="22"/>
              </w:rPr>
              <w:t>Mozilla Firefox</w:t>
            </w:r>
            <w:r w:rsidRPr="005E0212">
              <w:rPr>
                <w:sz w:val="22"/>
                <w:szCs w:val="22"/>
              </w:rPr>
              <w:t xml:space="preserve">, </w:t>
            </w:r>
            <w:r w:rsidRPr="005E0212">
              <w:rPr>
                <w:i/>
                <w:iCs/>
                <w:sz w:val="22"/>
                <w:szCs w:val="22"/>
              </w:rPr>
              <w:t>Google Chrome</w:t>
            </w:r>
            <w:r w:rsidRPr="005E0212">
              <w:rPr>
                <w:sz w:val="22"/>
                <w:szCs w:val="22"/>
              </w:rPr>
              <w:t xml:space="preserve">, </w:t>
            </w:r>
            <w:r w:rsidRPr="005E0212">
              <w:rPr>
                <w:i/>
                <w:iCs/>
                <w:sz w:val="22"/>
                <w:szCs w:val="22"/>
              </w:rPr>
              <w:t>Opera</w:t>
            </w:r>
            <w:r w:rsidRPr="005E0212">
              <w:rPr>
                <w:sz w:val="22"/>
                <w:szCs w:val="22"/>
              </w:rPr>
              <w:t xml:space="preserve"> ir kt.) naujausiomis versijomis.</w:t>
            </w:r>
          </w:p>
        </w:tc>
        <w:tc>
          <w:tcPr>
            <w:tcW w:w="798" w:type="pct"/>
          </w:tcPr>
          <w:p w14:paraId="7B70368A" w14:textId="77777777" w:rsidR="00280361" w:rsidRPr="009A7C88" w:rsidRDefault="00280361" w:rsidP="007D0618">
            <w:pPr>
              <w:pStyle w:val="Pagrindinistekstas"/>
              <w:spacing w:before="41" w:after="41"/>
              <w:rPr>
                <w:sz w:val="22"/>
                <w:szCs w:val="22"/>
              </w:rPr>
            </w:pPr>
            <w:r w:rsidRPr="009A7C88">
              <w:rPr>
                <w:sz w:val="22"/>
                <w:szCs w:val="22"/>
              </w:rPr>
              <w:t>Nevertinama</w:t>
            </w:r>
          </w:p>
        </w:tc>
      </w:tr>
      <w:tr w:rsidR="00280361" w:rsidRPr="005E0212" w14:paraId="1D3BE915" w14:textId="77777777" w:rsidTr="00B3119E">
        <w:tc>
          <w:tcPr>
            <w:tcW w:w="276" w:type="pct"/>
          </w:tcPr>
          <w:p w14:paraId="0498002E"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564BA00E" w14:textId="77777777" w:rsidR="00280361" w:rsidRPr="005E0212" w:rsidRDefault="00280361" w:rsidP="007D0618">
            <w:pPr>
              <w:pStyle w:val="Pagrindinistekstas"/>
              <w:spacing w:before="41" w:after="41"/>
              <w:rPr>
                <w:sz w:val="22"/>
                <w:szCs w:val="22"/>
              </w:rPr>
            </w:pPr>
            <w:r w:rsidRPr="005E0212">
              <w:rPr>
                <w:sz w:val="22"/>
                <w:szCs w:val="22"/>
              </w:rPr>
              <w:t>Turi būti naudojama ne žemesnė kaip 2 lygio CSS2 (</w:t>
            </w:r>
            <w:proofErr w:type="spellStart"/>
            <w:r w:rsidRPr="005E0212">
              <w:rPr>
                <w:i/>
                <w:iCs/>
                <w:sz w:val="22"/>
                <w:szCs w:val="22"/>
              </w:rPr>
              <w:t>Cascading</w:t>
            </w:r>
            <w:proofErr w:type="spellEnd"/>
            <w:r w:rsidRPr="005E0212">
              <w:rPr>
                <w:i/>
                <w:iCs/>
                <w:sz w:val="22"/>
                <w:szCs w:val="22"/>
              </w:rPr>
              <w:t xml:space="preserve"> Style </w:t>
            </w:r>
            <w:proofErr w:type="spellStart"/>
            <w:r w:rsidRPr="005E0212">
              <w:rPr>
                <w:i/>
                <w:iCs/>
                <w:sz w:val="22"/>
                <w:szCs w:val="22"/>
              </w:rPr>
              <w:t>Sheets</w:t>
            </w:r>
            <w:proofErr w:type="spellEnd"/>
            <w:r w:rsidRPr="005E0212">
              <w:rPr>
                <w:i/>
                <w:iCs/>
                <w:sz w:val="22"/>
                <w:szCs w:val="22"/>
              </w:rPr>
              <w:t xml:space="preserve"> </w:t>
            </w:r>
            <w:proofErr w:type="spellStart"/>
            <w:r w:rsidRPr="005E0212">
              <w:rPr>
                <w:i/>
                <w:iCs/>
                <w:sz w:val="22"/>
                <w:szCs w:val="22"/>
              </w:rPr>
              <w:t>Language</w:t>
            </w:r>
            <w:proofErr w:type="spellEnd"/>
            <w:r w:rsidRPr="005E0212">
              <w:rPr>
                <w:i/>
                <w:iCs/>
                <w:sz w:val="22"/>
                <w:szCs w:val="22"/>
              </w:rPr>
              <w:t xml:space="preserve"> 2</w:t>
            </w:r>
            <w:r w:rsidRPr="005E0212">
              <w:rPr>
                <w:sz w:val="22"/>
                <w:szCs w:val="22"/>
              </w:rPr>
              <w:t>, http://www.w3.org/Style/CSS/) versija.</w:t>
            </w:r>
          </w:p>
        </w:tc>
        <w:tc>
          <w:tcPr>
            <w:tcW w:w="798" w:type="pct"/>
          </w:tcPr>
          <w:p w14:paraId="2E480D88" w14:textId="77777777" w:rsidR="00280361" w:rsidRPr="005E0212" w:rsidRDefault="00280361" w:rsidP="007D0618">
            <w:pPr>
              <w:pStyle w:val="Pagrindinistekstas"/>
              <w:spacing w:before="41" w:after="41"/>
              <w:rPr>
                <w:sz w:val="22"/>
                <w:szCs w:val="22"/>
              </w:rPr>
            </w:pPr>
          </w:p>
        </w:tc>
      </w:tr>
      <w:tr w:rsidR="00280361" w:rsidRPr="008B63B0" w14:paraId="514EB526" w14:textId="77777777" w:rsidTr="00B3119E">
        <w:tc>
          <w:tcPr>
            <w:tcW w:w="276" w:type="pct"/>
          </w:tcPr>
          <w:p w14:paraId="1E6999D5"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543F33A1" w14:textId="77777777" w:rsidR="00280361" w:rsidRPr="005E0212" w:rsidRDefault="00280361" w:rsidP="007D0618">
            <w:pPr>
              <w:pStyle w:val="Pagrindinistekstas"/>
              <w:spacing w:before="41" w:after="41"/>
              <w:rPr>
                <w:sz w:val="22"/>
                <w:szCs w:val="22"/>
              </w:rPr>
            </w:pPr>
            <w:r w:rsidRPr="005E0212">
              <w:rPr>
                <w:sz w:val="22"/>
                <w:szCs w:val="22"/>
              </w:rPr>
              <w:t>Turi būti naudojama ne žemesnė kaip 5 HTML (</w:t>
            </w:r>
            <w:proofErr w:type="spellStart"/>
            <w:r w:rsidRPr="005E0212">
              <w:rPr>
                <w:i/>
                <w:iCs/>
                <w:sz w:val="22"/>
                <w:szCs w:val="22"/>
              </w:rPr>
              <w:t>Hypertext</w:t>
            </w:r>
            <w:proofErr w:type="spellEnd"/>
            <w:r w:rsidRPr="005E0212">
              <w:rPr>
                <w:i/>
                <w:iCs/>
                <w:sz w:val="22"/>
                <w:szCs w:val="22"/>
              </w:rPr>
              <w:t xml:space="preserve"> </w:t>
            </w:r>
            <w:proofErr w:type="spellStart"/>
            <w:r w:rsidRPr="005E0212">
              <w:rPr>
                <w:i/>
                <w:iCs/>
                <w:sz w:val="22"/>
                <w:szCs w:val="22"/>
              </w:rPr>
              <w:t>Markup</w:t>
            </w:r>
            <w:proofErr w:type="spellEnd"/>
            <w:r w:rsidRPr="005E0212">
              <w:rPr>
                <w:i/>
                <w:iCs/>
                <w:sz w:val="22"/>
                <w:szCs w:val="22"/>
              </w:rPr>
              <w:t xml:space="preserve"> </w:t>
            </w:r>
            <w:proofErr w:type="spellStart"/>
            <w:r w:rsidRPr="005E0212">
              <w:rPr>
                <w:i/>
                <w:iCs/>
                <w:sz w:val="22"/>
                <w:szCs w:val="22"/>
              </w:rPr>
              <w:t>Language</w:t>
            </w:r>
            <w:proofErr w:type="spellEnd"/>
            <w:r w:rsidRPr="005E0212">
              <w:rPr>
                <w:sz w:val="22"/>
                <w:szCs w:val="22"/>
              </w:rPr>
              <w:t>, http://www.w3.org/MarkUp/) versija.</w:t>
            </w:r>
          </w:p>
        </w:tc>
        <w:tc>
          <w:tcPr>
            <w:tcW w:w="798" w:type="pct"/>
          </w:tcPr>
          <w:p w14:paraId="17AC8A9F" w14:textId="77777777" w:rsidR="00280361" w:rsidRPr="005E0212" w:rsidRDefault="00280361" w:rsidP="007D0618">
            <w:pPr>
              <w:pStyle w:val="Pagrindinistekstas"/>
              <w:spacing w:before="41" w:after="41"/>
              <w:rPr>
                <w:sz w:val="22"/>
                <w:szCs w:val="22"/>
              </w:rPr>
            </w:pPr>
          </w:p>
        </w:tc>
      </w:tr>
      <w:tr w:rsidR="00280361" w:rsidRPr="005E0212" w14:paraId="009777C4" w14:textId="77777777" w:rsidTr="00B3119E">
        <w:tc>
          <w:tcPr>
            <w:tcW w:w="276" w:type="pct"/>
          </w:tcPr>
          <w:p w14:paraId="53886645"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32C83B63" w14:textId="77777777" w:rsidR="00280361" w:rsidRPr="005E0212" w:rsidRDefault="00280361" w:rsidP="007D0618">
            <w:pPr>
              <w:pStyle w:val="lentreg"/>
              <w:spacing w:before="41" w:after="41"/>
              <w:rPr>
                <w:lang w:val="lt-LT"/>
              </w:rPr>
            </w:pPr>
            <w:r w:rsidRPr="005E0212">
              <w:rPr>
                <w:lang w:val="lt-LT"/>
              </w:rPr>
              <w:t xml:space="preserve">Sistemoje turi būti galimybė patikrinti įvedamų duomenų korektiškumą (jei įmanomas toks tikrinimas) lauko lygmenyje duomenų įvedimo languose (pvz., datos, el. pašto adreso, skaičių ir pan. laukai). </w:t>
            </w:r>
          </w:p>
          <w:p w14:paraId="469B0208" w14:textId="77777777" w:rsidR="00280361" w:rsidRPr="005E0212" w:rsidRDefault="00280361" w:rsidP="007D0618">
            <w:pPr>
              <w:pStyle w:val="lentreg"/>
              <w:spacing w:before="41" w:after="41"/>
              <w:rPr>
                <w:lang w:val="lt-LT"/>
              </w:rPr>
            </w:pPr>
            <w:r w:rsidRPr="005E0212">
              <w:rPr>
                <w:lang w:val="lt-LT"/>
              </w:rPr>
              <w:t>Sistemoje vedami nekorektiški duomenys turi būti koreguojami automatiškai (pvz., jeigu vedamos netaisyklingos kabutės, jos turi būti keičiamos į taisyklingas, pvz., UAB "ABC‘‘ turi būti keičiama į UAB „ABC“ ir pan.) arba (kur negalima koreguoti automatiškai) turi būti pranešama Vartotojui apie įvestus nekorektiškus duomenis.</w:t>
            </w:r>
          </w:p>
          <w:p w14:paraId="43A9C82B" w14:textId="77777777" w:rsidR="00280361" w:rsidRPr="005E0212" w:rsidRDefault="00280361" w:rsidP="007D0618">
            <w:pPr>
              <w:pStyle w:val="Pagrindinistekstas"/>
              <w:spacing w:before="41" w:after="41"/>
              <w:rPr>
                <w:sz w:val="22"/>
                <w:szCs w:val="22"/>
              </w:rPr>
            </w:pPr>
            <w:r w:rsidRPr="005E0212">
              <w:rPr>
                <w:sz w:val="22"/>
                <w:szCs w:val="22"/>
              </w:rPr>
              <w:t>Duomenų įvedimo laukai, kuriuose bus naudojamas įvedamų duomenų korektiškumo tikrinimas, bus derinami diegimo metu.</w:t>
            </w:r>
          </w:p>
        </w:tc>
        <w:tc>
          <w:tcPr>
            <w:tcW w:w="798" w:type="pct"/>
          </w:tcPr>
          <w:p w14:paraId="6370FC99" w14:textId="77777777" w:rsidR="00280361" w:rsidRPr="009A7C88" w:rsidRDefault="00280361" w:rsidP="007D0618">
            <w:pPr>
              <w:pStyle w:val="Pagrindinistekstas"/>
              <w:spacing w:before="41" w:after="41"/>
              <w:rPr>
                <w:sz w:val="22"/>
                <w:szCs w:val="22"/>
              </w:rPr>
            </w:pPr>
            <w:r w:rsidRPr="009A7C88">
              <w:rPr>
                <w:sz w:val="22"/>
                <w:szCs w:val="22"/>
              </w:rPr>
              <w:t>Nevertinama</w:t>
            </w:r>
          </w:p>
        </w:tc>
      </w:tr>
      <w:tr w:rsidR="00280361" w:rsidRPr="008B63B0" w14:paraId="525FB00C" w14:textId="77777777" w:rsidTr="00B3119E">
        <w:tc>
          <w:tcPr>
            <w:tcW w:w="276" w:type="pct"/>
          </w:tcPr>
          <w:p w14:paraId="4DDA492F"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4A3665A5" w14:textId="77777777" w:rsidR="00280361" w:rsidRPr="005E0212" w:rsidRDefault="00280361" w:rsidP="007D0618">
            <w:pPr>
              <w:pStyle w:val="Pagrindinistekstas"/>
              <w:spacing w:before="41" w:after="41"/>
              <w:rPr>
                <w:sz w:val="22"/>
                <w:szCs w:val="22"/>
              </w:rPr>
            </w:pPr>
            <w:r w:rsidRPr="005E0212">
              <w:rPr>
                <w:sz w:val="22"/>
                <w:szCs w:val="22"/>
              </w:rPr>
              <w:t>Sistemos išeities kodai neturi būti matomi Sistemos aparatinės įrangos administratoriams. Neturi būti galimybių keisti Sistemos funkcionalumą, modifikuojant tekstinių bylų turinį Sistemos serveryje.</w:t>
            </w:r>
          </w:p>
        </w:tc>
        <w:tc>
          <w:tcPr>
            <w:tcW w:w="798" w:type="pct"/>
          </w:tcPr>
          <w:p w14:paraId="23E63A84" w14:textId="77777777" w:rsidR="00280361" w:rsidRPr="005E0212" w:rsidRDefault="00280361" w:rsidP="007D0618">
            <w:pPr>
              <w:pStyle w:val="Pagrindinistekstas"/>
              <w:spacing w:before="41" w:after="41"/>
              <w:rPr>
                <w:sz w:val="22"/>
                <w:szCs w:val="22"/>
              </w:rPr>
            </w:pPr>
          </w:p>
        </w:tc>
      </w:tr>
      <w:tr w:rsidR="00280361" w:rsidRPr="00857BCF" w14:paraId="7D42B3FA" w14:textId="77777777" w:rsidTr="00B3119E">
        <w:tc>
          <w:tcPr>
            <w:tcW w:w="276" w:type="pct"/>
          </w:tcPr>
          <w:p w14:paraId="3BF18AE3"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3C69E7BA" w14:textId="77777777" w:rsidR="00280361" w:rsidRPr="005E0212" w:rsidRDefault="00280361" w:rsidP="007D0618">
            <w:pPr>
              <w:pStyle w:val="Pagrindinistekstas"/>
              <w:spacing w:before="41" w:after="41"/>
              <w:rPr>
                <w:sz w:val="22"/>
                <w:szCs w:val="22"/>
              </w:rPr>
            </w:pPr>
            <w:r w:rsidRPr="005E0212">
              <w:rPr>
                <w:sz w:val="22"/>
                <w:szCs w:val="22"/>
              </w:rPr>
              <w:t>Piniginių lėšų apskaitai turi būti naudojami dešimtainiai skaičiai. Piniginiai rodikliai Sistemos duomenų bazėje turi būti saugomi kaip dešimtainiai skaičiai. Neturi būti naudojami iki tam tikro tikslumo apvalinami slankaus kablelio skaičiai.</w:t>
            </w:r>
          </w:p>
        </w:tc>
        <w:tc>
          <w:tcPr>
            <w:tcW w:w="798" w:type="pct"/>
          </w:tcPr>
          <w:p w14:paraId="45EBAC6D" w14:textId="77777777" w:rsidR="00280361" w:rsidRPr="005E0212" w:rsidRDefault="00280361" w:rsidP="007D0618">
            <w:pPr>
              <w:pStyle w:val="Pagrindinistekstas"/>
              <w:spacing w:before="41" w:after="41"/>
              <w:rPr>
                <w:sz w:val="22"/>
                <w:szCs w:val="22"/>
              </w:rPr>
            </w:pPr>
          </w:p>
        </w:tc>
      </w:tr>
      <w:tr w:rsidR="00280361" w:rsidRPr="00857BCF" w14:paraId="01172F54" w14:textId="77777777" w:rsidTr="00B3119E">
        <w:tc>
          <w:tcPr>
            <w:tcW w:w="276" w:type="pct"/>
          </w:tcPr>
          <w:p w14:paraId="02FF6A9F"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1BA9FF59" w14:textId="77777777" w:rsidR="00280361" w:rsidRPr="005E0212" w:rsidRDefault="00280361" w:rsidP="007D0618">
            <w:pPr>
              <w:pStyle w:val="Pagrindinistekstas"/>
              <w:spacing w:before="41" w:after="41"/>
              <w:rPr>
                <w:sz w:val="22"/>
                <w:szCs w:val="22"/>
              </w:rPr>
            </w:pPr>
            <w:r w:rsidRPr="005E0212">
              <w:rPr>
                <w:sz w:val="22"/>
                <w:szCs w:val="22"/>
              </w:rPr>
              <w:t>Sistemos integracinės sąsajos turi būti realizuotos tokiu būdu, kad kiekvienai sąsajai būtų prieinamas griežtai struktūrizuotas ir tinkamas apdoroti techninėmis priemonėmis sąsajos aprašymas (pvz., WSDL), kuriame būtų nurodytos visos prieinamos užklausos, jų parametrų ir rezultatų reikšmių tipai.</w:t>
            </w:r>
          </w:p>
        </w:tc>
        <w:tc>
          <w:tcPr>
            <w:tcW w:w="798" w:type="pct"/>
          </w:tcPr>
          <w:p w14:paraId="63B5CBE7" w14:textId="77777777" w:rsidR="00280361" w:rsidRPr="005E0212" w:rsidRDefault="00280361" w:rsidP="007D0618">
            <w:pPr>
              <w:pStyle w:val="Pagrindinistekstas"/>
              <w:spacing w:before="41" w:after="41"/>
              <w:rPr>
                <w:sz w:val="22"/>
                <w:szCs w:val="22"/>
              </w:rPr>
            </w:pPr>
          </w:p>
          <w:p w14:paraId="505C5434" w14:textId="77777777" w:rsidR="00280361" w:rsidRPr="005E0212" w:rsidRDefault="00280361" w:rsidP="007D0618">
            <w:pPr>
              <w:spacing w:after="82"/>
              <w:rPr>
                <w:lang w:eastAsia="ar-SA"/>
              </w:rPr>
            </w:pPr>
          </w:p>
        </w:tc>
      </w:tr>
    </w:tbl>
    <w:p w14:paraId="717F5439" w14:textId="77777777" w:rsidR="007D0618" w:rsidRPr="00DC30D9" w:rsidRDefault="007D0618" w:rsidP="007D0618">
      <w:pPr>
        <w:pStyle w:val="Antrat2"/>
        <w:rPr>
          <w:color w:val="auto"/>
        </w:rPr>
      </w:pPr>
      <w:bookmarkStart w:id="18" w:name="_Toc14866527"/>
      <w:bookmarkStart w:id="19" w:name="_Toc182215881"/>
      <w:r w:rsidRPr="00DC30D9">
        <w:rPr>
          <w:color w:val="auto"/>
        </w:rPr>
        <w:t>Bendrieji reikalavimai</w:t>
      </w:r>
      <w:bookmarkEnd w:id="18"/>
      <w:bookmarkEnd w:id="19"/>
    </w:p>
    <w:tbl>
      <w:tblPr>
        <w:tblStyle w:val="Style2"/>
        <w:tblW w:w="5184" w:type="pct"/>
        <w:tblLook w:val="01E0" w:firstRow="1" w:lastRow="1" w:firstColumn="1" w:lastColumn="1" w:noHBand="0" w:noVBand="0"/>
      </w:tblPr>
      <w:tblGrid>
        <w:gridCol w:w="540"/>
        <w:gridCol w:w="7672"/>
        <w:gridCol w:w="1560"/>
      </w:tblGrid>
      <w:tr w:rsidR="00280361" w:rsidRPr="005E0212" w14:paraId="13B14F46"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76" w:type="pct"/>
          </w:tcPr>
          <w:p w14:paraId="3CCEFD14" w14:textId="77777777" w:rsidR="00280361" w:rsidRPr="005E0212" w:rsidRDefault="00280361" w:rsidP="007D0618">
            <w:pPr>
              <w:pStyle w:val="Pagrindinistekstas"/>
              <w:spacing w:before="41" w:after="41"/>
              <w:jc w:val="left"/>
              <w:rPr>
                <w:sz w:val="22"/>
                <w:szCs w:val="22"/>
              </w:rPr>
            </w:pPr>
            <w:r w:rsidRPr="005E0212">
              <w:rPr>
                <w:sz w:val="22"/>
                <w:szCs w:val="22"/>
              </w:rPr>
              <w:t>Eil. Nr.</w:t>
            </w:r>
          </w:p>
        </w:tc>
        <w:tc>
          <w:tcPr>
            <w:tcW w:w="3926" w:type="pct"/>
          </w:tcPr>
          <w:p w14:paraId="6BCFBCB5" w14:textId="77777777" w:rsidR="00280361" w:rsidRPr="009455F7" w:rsidRDefault="00280361" w:rsidP="007D0618">
            <w:pPr>
              <w:pStyle w:val="Pagrindinistekstas"/>
              <w:spacing w:before="41" w:after="41"/>
              <w:jc w:val="left"/>
              <w:rPr>
                <w:sz w:val="22"/>
                <w:szCs w:val="22"/>
              </w:rPr>
            </w:pPr>
            <w:r w:rsidRPr="009455F7">
              <w:rPr>
                <w:sz w:val="22"/>
                <w:szCs w:val="22"/>
              </w:rPr>
              <w:t>Reikalavimas</w:t>
            </w:r>
          </w:p>
        </w:tc>
        <w:tc>
          <w:tcPr>
            <w:tcW w:w="798" w:type="pct"/>
          </w:tcPr>
          <w:p w14:paraId="1B8760CB" w14:textId="77777777" w:rsidR="00280361" w:rsidRPr="00323124" w:rsidRDefault="00280361" w:rsidP="00785D54">
            <w:pPr>
              <w:pStyle w:val="Pagrindinistekstas"/>
              <w:spacing w:before="41" w:after="41"/>
              <w:jc w:val="center"/>
              <w:rPr>
                <w:sz w:val="22"/>
                <w:szCs w:val="22"/>
              </w:rPr>
            </w:pPr>
            <w:r w:rsidRPr="00323124">
              <w:rPr>
                <w:sz w:val="22"/>
                <w:szCs w:val="22"/>
              </w:rPr>
              <w:t>Siūlomos sistemos reikalavimo atitikimas,</w:t>
            </w:r>
          </w:p>
          <w:p w14:paraId="33991B19" w14:textId="77777777" w:rsidR="00280361" w:rsidRPr="007E27EC" w:rsidRDefault="00280361" w:rsidP="00785D54">
            <w:pPr>
              <w:pStyle w:val="Pagrindinistekstas"/>
              <w:spacing w:before="41" w:after="41"/>
              <w:jc w:val="center"/>
              <w:rPr>
                <w:sz w:val="22"/>
                <w:szCs w:val="22"/>
              </w:rPr>
            </w:pPr>
            <w:r w:rsidRPr="00323124">
              <w:rPr>
                <w:sz w:val="22"/>
                <w:szCs w:val="22"/>
              </w:rPr>
              <w:t>Atitinka / Ne</w:t>
            </w:r>
          </w:p>
        </w:tc>
      </w:tr>
      <w:tr w:rsidR="00280361" w:rsidRPr="005E0212" w14:paraId="1C86FB7B" w14:textId="77777777" w:rsidTr="00B3119E">
        <w:tc>
          <w:tcPr>
            <w:tcW w:w="276" w:type="pct"/>
          </w:tcPr>
          <w:p w14:paraId="143AE4F5"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326E4B25" w14:textId="77777777" w:rsidR="00280361" w:rsidRPr="005E0212" w:rsidRDefault="00280361" w:rsidP="007D0618">
            <w:pPr>
              <w:pStyle w:val="lentreg"/>
              <w:spacing w:before="41" w:after="41"/>
              <w:rPr>
                <w:lang w:val="lt-LT"/>
              </w:rPr>
            </w:pPr>
            <w:r w:rsidRPr="005E0212">
              <w:rPr>
                <w:lang w:val="lt-LT"/>
              </w:rPr>
              <w:t>Duomenų apsikeitimas:</w:t>
            </w:r>
          </w:p>
          <w:p w14:paraId="4C459080" w14:textId="77777777" w:rsidR="00280361" w:rsidRPr="005E0212" w:rsidRDefault="00280361" w:rsidP="007D0618">
            <w:pPr>
              <w:pStyle w:val="lentreg"/>
              <w:numPr>
                <w:ilvl w:val="0"/>
                <w:numId w:val="53"/>
              </w:numPr>
              <w:spacing w:before="41" w:after="41"/>
              <w:ind w:left="248" w:hanging="248"/>
              <w:rPr>
                <w:lang w:val="lt-LT"/>
              </w:rPr>
            </w:pPr>
            <w:r w:rsidRPr="005E0212">
              <w:rPr>
                <w:lang w:val="lt-LT"/>
              </w:rPr>
              <w:t xml:space="preserve">Sistema duomenų ir pranešimų apsikeitimui bei saugojimui turi naudoti </w:t>
            </w:r>
            <w:proofErr w:type="spellStart"/>
            <w:r w:rsidRPr="005E0212">
              <w:rPr>
                <w:i/>
                <w:iCs/>
                <w:lang w:val="lt-LT"/>
              </w:rPr>
              <w:t>Unicode</w:t>
            </w:r>
            <w:proofErr w:type="spellEnd"/>
            <w:r w:rsidRPr="005E0212">
              <w:rPr>
                <w:lang w:val="lt-LT"/>
              </w:rPr>
              <w:t xml:space="preserve"> (UTF-8) koduotę.</w:t>
            </w:r>
          </w:p>
          <w:p w14:paraId="23C551F9" w14:textId="77777777" w:rsidR="00280361" w:rsidRPr="005E0212" w:rsidRDefault="00280361" w:rsidP="007D0618">
            <w:pPr>
              <w:pStyle w:val="lentreg"/>
              <w:numPr>
                <w:ilvl w:val="0"/>
                <w:numId w:val="53"/>
              </w:numPr>
              <w:spacing w:before="41" w:after="41"/>
              <w:ind w:left="248" w:hanging="248"/>
              <w:rPr>
                <w:lang w:val="lt-LT"/>
              </w:rPr>
            </w:pPr>
            <w:r w:rsidRPr="005E0212">
              <w:rPr>
                <w:lang w:val="lt-LT"/>
              </w:rPr>
              <w:t>Turi būti realizuota integracinė sąsaja adresų informacijos apsikeitimui su kitais Sistemos moduliais.</w:t>
            </w:r>
          </w:p>
        </w:tc>
        <w:tc>
          <w:tcPr>
            <w:tcW w:w="798" w:type="pct"/>
          </w:tcPr>
          <w:p w14:paraId="63E67E45" w14:textId="77777777" w:rsidR="00280361" w:rsidRPr="009A7C88" w:rsidRDefault="00280361" w:rsidP="007D0618">
            <w:pPr>
              <w:pStyle w:val="lentreg"/>
              <w:spacing w:before="41" w:after="41"/>
              <w:rPr>
                <w:lang w:val="lt-LT"/>
              </w:rPr>
            </w:pPr>
            <w:proofErr w:type="spellStart"/>
            <w:r w:rsidRPr="009A7C88">
              <w:t>Nevertinama</w:t>
            </w:r>
            <w:proofErr w:type="spellEnd"/>
          </w:p>
        </w:tc>
      </w:tr>
      <w:tr w:rsidR="00280361" w:rsidRPr="005E0212" w14:paraId="5D2E9713" w14:textId="77777777" w:rsidTr="00B3119E">
        <w:tc>
          <w:tcPr>
            <w:tcW w:w="276" w:type="pct"/>
          </w:tcPr>
          <w:p w14:paraId="016A4C11"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65F4EC5C" w14:textId="77777777" w:rsidR="00280361" w:rsidRPr="005E0212" w:rsidRDefault="00280361" w:rsidP="007D0618">
            <w:pPr>
              <w:pStyle w:val="lentreg"/>
              <w:spacing w:before="41" w:after="41"/>
              <w:rPr>
                <w:lang w:val="lt-LT"/>
              </w:rPr>
            </w:pPr>
            <w:r w:rsidRPr="005E0212">
              <w:rPr>
                <w:lang w:val="lt-LT"/>
              </w:rPr>
              <w:t>Sistemos vartotojo sąsaja turi atitikti W3C XHTML specifikaciją.</w:t>
            </w:r>
          </w:p>
        </w:tc>
        <w:tc>
          <w:tcPr>
            <w:tcW w:w="798" w:type="pct"/>
          </w:tcPr>
          <w:p w14:paraId="001C6A81" w14:textId="77777777" w:rsidR="00280361" w:rsidRPr="009A7C88" w:rsidRDefault="00280361" w:rsidP="007D0618">
            <w:pPr>
              <w:pStyle w:val="lentreg"/>
              <w:spacing w:before="41" w:after="41"/>
              <w:rPr>
                <w:lang w:val="lt-LT"/>
              </w:rPr>
            </w:pPr>
            <w:proofErr w:type="spellStart"/>
            <w:r w:rsidRPr="009A7C88">
              <w:t>Nevertinama</w:t>
            </w:r>
            <w:proofErr w:type="spellEnd"/>
          </w:p>
        </w:tc>
      </w:tr>
      <w:tr w:rsidR="00280361" w:rsidRPr="005E0212" w14:paraId="26FAB077" w14:textId="77777777" w:rsidTr="00B3119E">
        <w:tc>
          <w:tcPr>
            <w:tcW w:w="276" w:type="pct"/>
          </w:tcPr>
          <w:p w14:paraId="5F66A74B"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002CC5FC" w14:textId="77777777" w:rsidR="00280361" w:rsidRPr="005E0212" w:rsidRDefault="00280361" w:rsidP="007D0618">
            <w:pPr>
              <w:pStyle w:val="lentreg"/>
              <w:spacing w:before="41" w:after="41"/>
              <w:rPr>
                <w:lang w:val="lt-LT"/>
              </w:rPr>
            </w:pPr>
            <w:r w:rsidRPr="005E0212">
              <w:rPr>
                <w:lang w:val="lt-LT"/>
              </w:rPr>
              <w:t>Sistema turi atitikti aktualius saugumo reikalavimus (ta apimtimi, kuri yra taikoma savivaldybėms), pateiktus LR Vyriausybės 2013-07-24 nutarime Nr. 716 „Dėl bendrųjų elektroninės informacijos saugos reikalavimų aprašo, saugos dokumentų turinio gairių aprašo ir valstybės IS, registrų ir kitų IS klasifikavimo ir elektroninės informacijos svarbos gairių aprašo tvirtinimo“ ir kituose galiojančiuose teisės aktuose.</w:t>
            </w:r>
          </w:p>
        </w:tc>
        <w:tc>
          <w:tcPr>
            <w:tcW w:w="798" w:type="pct"/>
          </w:tcPr>
          <w:p w14:paraId="50B410F0" w14:textId="77777777" w:rsidR="00280361" w:rsidRPr="009A7C88" w:rsidRDefault="00280361" w:rsidP="007D0618">
            <w:pPr>
              <w:pStyle w:val="lentreg"/>
              <w:spacing w:before="41" w:after="41"/>
              <w:rPr>
                <w:lang w:val="lt-LT"/>
              </w:rPr>
            </w:pPr>
            <w:proofErr w:type="spellStart"/>
            <w:r w:rsidRPr="009A7C88">
              <w:t>Nevertinama</w:t>
            </w:r>
            <w:proofErr w:type="spellEnd"/>
          </w:p>
        </w:tc>
      </w:tr>
      <w:tr w:rsidR="00280361" w:rsidRPr="005E0212" w14:paraId="64C7EB4D" w14:textId="77777777" w:rsidTr="00B3119E">
        <w:trPr>
          <w:trHeight w:val="283"/>
        </w:trPr>
        <w:tc>
          <w:tcPr>
            <w:tcW w:w="276" w:type="pct"/>
          </w:tcPr>
          <w:p w14:paraId="7A508EF5"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7F894303" w14:textId="77777777" w:rsidR="00280361" w:rsidRPr="005E0212" w:rsidRDefault="00280361" w:rsidP="007D0618">
            <w:pPr>
              <w:pStyle w:val="lentreg"/>
              <w:spacing w:before="41" w:after="41"/>
              <w:rPr>
                <w:lang w:val="lt-LT"/>
              </w:rPr>
            </w:pPr>
            <w:r w:rsidRPr="005E0212">
              <w:rPr>
                <w:lang w:val="lt-LT"/>
              </w:rPr>
              <w:t>Sistema turi užtikrinti duomenų konfidencialumą. Tai reiškia, kad Sistema turi leisti vartotojams matyti tik tuos duomenis, kuriuos jie gali matyti. Konfidencialumas yra siejamas su komunikavimo privatumu, svarbių duomenų apsauga, vartotojų identifikavimu bei ribotu duomenų matomumu.</w:t>
            </w:r>
          </w:p>
        </w:tc>
        <w:tc>
          <w:tcPr>
            <w:tcW w:w="798" w:type="pct"/>
          </w:tcPr>
          <w:p w14:paraId="4FDCCD97" w14:textId="77777777" w:rsidR="00280361" w:rsidRPr="009A7C88" w:rsidRDefault="00280361" w:rsidP="007D0618">
            <w:pPr>
              <w:pStyle w:val="lentreg"/>
              <w:spacing w:before="41" w:after="41"/>
              <w:rPr>
                <w:lang w:val="lt-LT"/>
              </w:rPr>
            </w:pPr>
            <w:proofErr w:type="spellStart"/>
            <w:r w:rsidRPr="009A7C88">
              <w:t>Nevertinama</w:t>
            </w:r>
            <w:proofErr w:type="spellEnd"/>
          </w:p>
        </w:tc>
      </w:tr>
      <w:tr w:rsidR="00280361" w:rsidRPr="005E0212" w14:paraId="7380A7B0" w14:textId="77777777" w:rsidTr="00B3119E">
        <w:tc>
          <w:tcPr>
            <w:tcW w:w="276" w:type="pct"/>
          </w:tcPr>
          <w:p w14:paraId="649AD3D2"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22BCF9E1" w14:textId="77777777" w:rsidR="00280361" w:rsidRPr="005E0212" w:rsidRDefault="00280361" w:rsidP="007D0618">
            <w:pPr>
              <w:pStyle w:val="lentreg"/>
              <w:spacing w:before="41" w:after="41"/>
              <w:rPr>
                <w:lang w:val="lt-LT"/>
              </w:rPr>
            </w:pPr>
            <w:r w:rsidRPr="005E0212">
              <w:rPr>
                <w:lang w:val="lt-LT"/>
              </w:rPr>
              <w:t>Duomenų tvarkymas turi atitikti tarptautinį standartą ISO 15489-1:2016 bei LR raštvedybos taisykles (skaitmenų formatas, datos ir laiko formatai).</w:t>
            </w:r>
          </w:p>
        </w:tc>
        <w:tc>
          <w:tcPr>
            <w:tcW w:w="798" w:type="pct"/>
          </w:tcPr>
          <w:p w14:paraId="46CAF75E" w14:textId="77777777" w:rsidR="00280361" w:rsidRPr="009A7C88" w:rsidRDefault="00280361" w:rsidP="007D0618">
            <w:pPr>
              <w:pStyle w:val="lentreg"/>
              <w:spacing w:before="41" w:after="41"/>
              <w:rPr>
                <w:lang w:val="lt-LT"/>
              </w:rPr>
            </w:pPr>
            <w:proofErr w:type="spellStart"/>
            <w:r w:rsidRPr="009A7C88">
              <w:t>Nevertinama</w:t>
            </w:r>
            <w:proofErr w:type="spellEnd"/>
          </w:p>
        </w:tc>
      </w:tr>
      <w:tr w:rsidR="00280361" w:rsidRPr="005E0212" w14:paraId="003381CC" w14:textId="77777777" w:rsidTr="00B3119E">
        <w:trPr>
          <w:trHeight w:val="278"/>
        </w:trPr>
        <w:tc>
          <w:tcPr>
            <w:tcW w:w="276" w:type="pct"/>
          </w:tcPr>
          <w:p w14:paraId="29AE0346"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13C0637B" w14:textId="77777777" w:rsidR="00280361" w:rsidRPr="005E0212" w:rsidRDefault="00280361" w:rsidP="007D0618">
            <w:pPr>
              <w:pStyle w:val="lentreg"/>
              <w:spacing w:before="41" w:after="41"/>
              <w:rPr>
                <w:lang w:val="lt-LT"/>
              </w:rPr>
            </w:pPr>
            <w:r w:rsidRPr="005E0212">
              <w:rPr>
                <w:lang w:val="lt-LT"/>
              </w:rPr>
              <w:t>Sistema turi būti kuriama moduliniu principu. Toks Sistemos realizacijos modelis turi užtikrinti Sistemos vientisumą, lankstumą, lengvas plėtimo galimybes.</w:t>
            </w:r>
          </w:p>
        </w:tc>
        <w:tc>
          <w:tcPr>
            <w:tcW w:w="798" w:type="pct"/>
          </w:tcPr>
          <w:p w14:paraId="56B5315C" w14:textId="77777777" w:rsidR="00280361" w:rsidRPr="009A7C88" w:rsidRDefault="00280361" w:rsidP="007D0618">
            <w:pPr>
              <w:pStyle w:val="lentreg"/>
              <w:spacing w:before="41" w:after="41"/>
              <w:rPr>
                <w:lang w:val="lt-LT"/>
              </w:rPr>
            </w:pPr>
            <w:proofErr w:type="spellStart"/>
            <w:r w:rsidRPr="009A7C88">
              <w:t>Nevertinama</w:t>
            </w:r>
            <w:proofErr w:type="spellEnd"/>
          </w:p>
        </w:tc>
      </w:tr>
      <w:tr w:rsidR="00280361" w:rsidRPr="008B63B0" w14:paraId="7F8AADE8" w14:textId="77777777" w:rsidTr="00B3119E">
        <w:trPr>
          <w:trHeight w:val="278"/>
        </w:trPr>
        <w:tc>
          <w:tcPr>
            <w:tcW w:w="276" w:type="pct"/>
          </w:tcPr>
          <w:p w14:paraId="53072DC0"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5572F2E5" w14:textId="77777777" w:rsidR="00280361" w:rsidRPr="005E0212" w:rsidRDefault="00280361" w:rsidP="007D0618">
            <w:pPr>
              <w:pStyle w:val="lentreg"/>
              <w:spacing w:before="41" w:after="41"/>
              <w:rPr>
                <w:lang w:val="lt-LT"/>
              </w:rPr>
            </w:pPr>
            <w:r w:rsidRPr="005E0212">
              <w:rPr>
                <w:lang w:val="lt-LT"/>
              </w:rPr>
              <w:t>Sistemoje duomenų įvedimo ir redagavimo formose turi būti naudojami klasifikatoriai (kur galima). Tikslūs klasifikatoriai ir jų reikšmės turės būti suderintos Sistemos diegimo metu. Sistemos administratoriui turi būti suteikta galimybė koreguoti visus Sistemoje naudojamus klasifikatorius ir automatines duomenų laukų užpildymo pasiūlas. Administratoriui keičiant (koreguojant, pildant, trinant juose įrašus ir pan.) klasifikatorius, duomenys leidimuose (licencijose ir kt.) neturi keistis.</w:t>
            </w:r>
          </w:p>
        </w:tc>
        <w:tc>
          <w:tcPr>
            <w:tcW w:w="798" w:type="pct"/>
          </w:tcPr>
          <w:p w14:paraId="35DD22BE" w14:textId="77777777" w:rsidR="00280361" w:rsidRPr="005E0212" w:rsidRDefault="00280361" w:rsidP="007D0618">
            <w:pPr>
              <w:pStyle w:val="lentreg"/>
              <w:spacing w:before="41" w:after="41"/>
              <w:rPr>
                <w:lang w:val="lt-LT"/>
              </w:rPr>
            </w:pPr>
          </w:p>
        </w:tc>
      </w:tr>
      <w:tr w:rsidR="00280361" w:rsidRPr="005E0212" w14:paraId="587DF24B" w14:textId="77777777" w:rsidTr="00B3119E">
        <w:trPr>
          <w:trHeight w:val="278"/>
        </w:trPr>
        <w:tc>
          <w:tcPr>
            <w:tcW w:w="276" w:type="pct"/>
          </w:tcPr>
          <w:p w14:paraId="063EAA26"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2D1239DD" w14:textId="77777777" w:rsidR="00280361" w:rsidRDefault="00280361" w:rsidP="007D0618">
            <w:pPr>
              <w:pStyle w:val="Komentarotekstas"/>
              <w:rPr>
                <w:sz w:val="22"/>
                <w:szCs w:val="22"/>
                <w:lang w:eastAsia="ar-SA"/>
              </w:rPr>
            </w:pPr>
            <w:r w:rsidRPr="00944005">
              <w:rPr>
                <w:sz w:val="22"/>
                <w:szCs w:val="22"/>
                <w:lang w:eastAsia="ar-SA"/>
              </w:rPr>
              <w:t xml:space="preserve">Sistemos diegimo metu Paslaugų teikėjas turės importuoti jau išduotus leidimus ir licencijas į Sistemą iš šiuo metu Savivaldybės naudojamų MS </w:t>
            </w:r>
            <w:r w:rsidRPr="00944005">
              <w:rPr>
                <w:i/>
                <w:iCs/>
                <w:sz w:val="22"/>
                <w:szCs w:val="22"/>
                <w:lang w:eastAsia="ar-SA"/>
              </w:rPr>
              <w:t>Excel</w:t>
            </w:r>
            <w:r w:rsidRPr="00944005">
              <w:rPr>
                <w:sz w:val="22"/>
                <w:szCs w:val="22"/>
                <w:lang w:eastAsia="ar-SA"/>
              </w:rPr>
              <w:t xml:space="preserve"> failų, vietinių registrų ir / ar kitų duomenų šaltinių. Licencijų ir leidimų, kurių duomenys jau yra perduoti į </w:t>
            </w:r>
            <w:r>
              <w:rPr>
                <w:sz w:val="22"/>
                <w:szCs w:val="22"/>
                <w:lang w:eastAsia="ar-SA"/>
              </w:rPr>
              <w:t>LIS</w:t>
            </w:r>
            <w:r w:rsidRPr="00944005">
              <w:rPr>
                <w:sz w:val="22"/>
                <w:szCs w:val="22"/>
                <w:lang w:eastAsia="ar-SA"/>
              </w:rPr>
              <w:t>, identifikaciniai duomenys turės būti importuoti iš LIS į Sistemą.</w:t>
            </w:r>
          </w:p>
          <w:p w14:paraId="2F42A6C2" w14:textId="77777777" w:rsidR="00280361" w:rsidRPr="007F4A34" w:rsidRDefault="00280361" w:rsidP="007D0618">
            <w:pPr>
              <w:pStyle w:val="Komentarotekstas"/>
            </w:pPr>
            <w:r w:rsidRPr="00944005">
              <w:rPr>
                <w:sz w:val="22"/>
                <w:szCs w:val="22"/>
                <w:lang w:eastAsia="ar-SA"/>
              </w:rPr>
              <w:lastRenderedPageBreak/>
              <w:t>Tikslus importavimo mechanizmas turės būti suderintas diegimo metu. Apytikrė importuotinų licencijų ir leidimų apimtis: bent 1 000 dokumentų duomenų.</w:t>
            </w:r>
          </w:p>
        </w:tc>
        <w:tc>
          <w:tcPr>
            <w:tcW w:w="798" w:type="pct"/>
          </w:tcPr>
          <w:p w14:paraId="2B04214B" w14:textId="77777777" w:rsidR="00280361" w:rsidRPr="005E0212" w:rsidRDefault="00280361" w:rsidP="007D0618">
            <w:pPr>
              <w:pStyle w:val="lentreg"/>
              <w:spacing w:before="41" w:after="41"/>
              <w:rPr>
                <w:lang w:val="lt-LT"/>
              </w:rPr>
            </w:pPr>
          </w:p>
        </w:tc>
      </w:tr>
      <w:tr w:rsidR="00280361" w:rsidRPr="00857BCF" w14:paraId="09C1E2FD" w14:textId="77777777" w:rsidTr="00B3119E">
        <w:tc>
          <w:tcPr>
            <w:tcW w:w="276" w:type="pct"/>
          </w:tcPr>
          <w:p w14:paraId="72C4FBFD"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0A040376" w14:textId="77777777" w:rsidR="00280361" w:rsidRPr="005E0212" w:rsidRDefault="00280361" w:rsidP="007D0618">
            <w:pPr>
              <w:pStyle w:val="lentreg"/>
              <w:spacing w:before="41" w:after="41"/>
              <w:rPr>
                <w:lang w:val="lt-LT"/>
              </w:rPr>
            </w:pPr>
            <w:r w:rsidRPr="005E0212">
              <w:rPr>
                <w:lang w:val="lt-LT" w:eastAsia="ar-SA"/>
              </w:rPr>
              <w:t>Sistema turi būti sukurta taip, kad rinkliavos apskaičiavimo formulės būtų dinamiškos ir jas būtų galima koreguoti be programuotojų pagalbos.</w:t>
            </w:r>
          </w:p>
        </w:tc>
        <w:tc>
          <w:tcPr>
            <w:tcW w:w="798" w:type="pct"/>
          </w:tcPr>
          <w:p w14:paraId="570584BB" w14:textId="77777777" w:rsidR="00280361" w:rsidRPr="005E0212" w:rsidRDefault="00280361" w:rsidP="007D0618">
            <w:pPr>
              <w:pStyle w:val="lentreg"/>
              <w:spacing w:before="41" w:after="41"/>
              <w:rPr>
                <w:lang w:val="lt-LT"/>
              </w:rPr>
            </w:pPr>
          </w:p>
        </w:tc>
      </w:tr>
      <w:tr w:rsidR="00280361" w:rsidRPr="008B63B0" w14:paraId="06BEE055" w14:textId="77777777" w:rsidTr="00B3119E">
        <w:trPr>
          <w:trHeight w:val="50"/>
        </w:trPr>
        <w:tc>
          <w:tcPr>
            <w:tcW w:w="276" w:type="pct"/>
          </w:tcPr>
          <w:p w14:paraId="6E2DAA59"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68ECF923" w14:textId="77777777" w:rsidR="00280361" w:rsidRPr="005E0212" w:rsidRDefault="00280361" w:rsidP="007D0618">
            <w:pPr>
              <w:pStyle w:val="lentreg"/>
              <w:spacing w:before="41" w:after="41"/>
              <w:rPr>
                <w:lang w:val="lt-LT" w:eastAsia="ar-SA"/>
              </w:rPr>
            </w:pPr>
            <w:r w:rsidRPr="005E0212">
              <w:rPr>
                <w:lang w:val="lt-LT" w:eastAsia="ar-SA"/>
              </w:rPr>
              <w:t>Sistema turi atitikti asmens duomenų apsaugos principus ir nuostatas</w:t>
            </w:r>
            <w:r>
              <w:rPr>
                <w:lang w:val="lt-LT" w:eastAsia="ar-SA"/>
              </w:rPr>
              <w:t>,</w:t>
            </w:r>
            <w:r w:rsidRPr="005E0212">
              <w:rPr>
                <w:lang w:val="lt-LT" w:eastAsia="ar-SA"/>
              </w:rPr>
              <w:t xml:space="preserve"> kaip aprašyta Europos Parlamento ir Tarybos Reglamente 2016/679 dėl fizinių asmenų apsaugos tvarkant asmens duomenis ir dėl laisvo tokių duomenų judėjimo ir kuriuo panaikinama Direktyva 95/46/EB (toliau </w:t>
            </w:r>
            <w:r>
              <w:rPr>
                <w:lang w:val="lt-LT" w:eastAsia="ar-SA"/>
              </w:rPr>
              <w:t xml:space="preserve">– BDAR, </w:t>
            </w:r>
            <w:r w:rsidRPr="005E0212">
              <w:rPr>
                <w:lang w:val="lt-LT" w:eastAsia="ar-SA"/>
              </w:rPr>
              <w:t>Bendrasis duomenų apsaugos reglamentas). Sistema turi gebėti užtikrinti BDAR teisių įgyvendinimą pagal šiuos BDAR reikalavimus ir straipsnius:</w:t>
            </w:r>
          </w:p>
          <w:p w14:paraId="661EA7A0" w14:textId="77777777" w:rsidR="00280361" w:rsidRPr="00A812AA" w:rsidRDefault="00280361" w:rsidP="007D0618">
            <w:pPr>
              <w:pStyle w:val="Pagtekstobulletas"/>
              <w:ind w:left="417" w:hanging="270"/>
            </w:pPr>
            <w:r w:rsidRPr="00A812AA">
              <w:t>Duomenys yra tikslūs ir nuolat atnaujinami (5 straipsnis);</w:t>
            </w:r>
          </w:p>
          <w:p w14:paraId="4111A541" w14:textId="77777777" w:rsidR="00280361" w:rsidRPr="00B62868" w:rsidRDefault="00280361" w:rsidP="007D0618">
            <w:pPr>
              <w:pStyle w:val="Pagtekstobulletas"/>
              <w:ind w:left="417" w:hanging="270"/>
            </w:pPr>
            <w:r w:rsidRPr="00B62868">
              <w:t>Duomenų saugojimo trukmė (5, 13 ir 15 straipsniai);</w:t>
            </w:r>
          </w:p>
          <w:p w14:paraId="5CFD7951" w14:textId="77777777" w:rsidR="00280361" w:rsidRPr="00B62868" w:rsidRDefault="00280361" w:rsidP="007D0618">
            <w:pPr>
              <w:pStyle w:val="Pagtekstobulletas"/>
              <w:ind w:left="417" w:hanging="270"/>
            </w:pPr>
            <w:r w:rsidRPr="00B62868">
              <w:t>Ypatingų asmens duomenų tvarkymas (4, 9 ir 10 straipsniai);</w:t>
            </w:r>
          </w:p>
          <w:p w14:paraId="0323F5F1" w14:textId="77777777" w:rsidR="00280361" w:rsidRPr="00944005" w:rsidRDefault="00280361" w:rsidP="007D0618">
            <w:pPr>
              <w:pStyle w:val="Pagtekstobulletas"/>
              <w:ind w:left="417" w:hanging="270"/>
            </w:pPr>
            <w:r w:rsidRPr="00944005">
              <w:t>Informavimas apie duomenų tvarkymą bei asmens teises (11, 12, 13 ir 14 straipsniai);</w:t>
            </w:r>
          </w:p>
          <w:p w14:paraId="159EC60A" w14:textId="77777777" w:rsidR="00280361" w:rsidRPr="00944005" w:rsidRDefault="00280361" w:rsidP="007D0618">
            <w:pPr>
              <w:pStyle w:val="Pagtekstobulletas"/>
              <w:ind w:left="417" w:hanging="270"/>
            </w:pPr>
            <w:r w:rsidRPr="00944005">
              <w:t>Teisė susipažinti su duomenimis (12, 13, 14 ir 15 straipsniai);</w:t>
            </w:r>
          </w:p>
          <w:p w14:paraId="07203CEA" w14:textId="77777777" w:rsidR="00280361" w:rsidRPr="00944005" w:rsidRDefault="00280361" w:rsidP="007D0618">
            <w:pPr>
              <w:pStyle w:val="Pagtekstobulletas"/>
              <w:ind w:left="417" w:hanging="270"/>
            </w:pPr>
            <w:r w:rsidRPr="00944005">
              <w:t>Teisė reikalauti ištaisyti duomenis (5, 15 ir 16 straipsniai);</w:t>
            </w:r>
          </w:p>
          <w:p w14:paraId="7ACD87DD" w14:textId="77777777" w:rsidR="00280361" w:rsidRPr="00944005" w:rsidRDefault="00280361" w:rsidP="007D0618">
            <w:pPr>
              <w:pStyle w:val="Pagtekstobulletas"/>
              <w:ind w:left="417" w:hanging="270"/>
            </w:pPr>
            <w:r w:rsidRPr="00AB6221">
              <w:t>Teisė būti pamirštam (5 ir 17 straipsniai);</w:t>
            </w:r>
          </w:p>
          <w:p w14:paraId="39E22598" w14:textId="77777777" w:rsidR="00280361" w:rsidRPr="00944005" w:rsidRDefault="00280361" w:rsidP="007D0618">
            <w:pPr>
              <w:pStyle w:val="Pagtekstobulletas"/>
              <w:ind w:left="417" w:hanging="270"/>
            </w:pPr>
            <w:r w:rsidRPr="00AB6221">
              <w:t>Teisė apriboti duomenų tvarkymą (4, 18 ir 19 straipsniai);</w:t>
            </w:r>
          </w:p>
          <w:p w14:paraId="33C8F8E2" w14:textId="77777777" w:rsidR="00280361" w:rsidRPr="00944005" w:rsidRDefault="00280361" w:rsidP="007D0618">
            <w:pPr>
              <w:pStyle w:val="Pagtekstobulletas"/>
              <w:ind w:left="417" w:hanging="270"/>
            </w:pPr>
            <w:r w:rsidRPr="00AB6221">
              <w:t xml:space="preserve">Teisė į duomenų </w:t>
            </w:r>
            <w:proofErr w:type="spellStart"/>
            <w:r w:rsidRPr="00AB6221">
              <w:t>perkeliamumą</w:t>
            </w:r>
            <w:proofErr w:type="spellEnd"/>
            <w:r w:rsidRPr="00AB6221">
              <w:t xml:space="preserve"> (1, 5 ir 20 straipsniai);</w:t>
            </w:r>
          </w:p>
          <w:p w14:paraId="4000C693" w14:textId="77777777" w:rsidR="00280361" w:rsidRPr="00944005" w:rsidRDefault="00280361" w:rsidP="007D0618">
            <w:pPr>
              <w:pStyle w:val="Pagtekstobulletas"/>
              <w:ind w:left="417" w:hanging="270"/>
            </w:pPr>
            <w:r w:rsidRPr="00AB6221">
              <w:t>Teisė nesutikti (4, 15, 21 ir 22 straipsniai);</w:t>
            </w:r>
          </w:p>
          <w:p w14:paraId="78CED263" w14:textId="77777777" w:rsidR="00280361" w:rsidRPr="00944005" w:rsidRDefault="00280361" w:rsidP="007D0618">
            <w:pPr>
              <w:pStyle w:val="Pagtekstobulletas"/>
              <w:ind w:left="417" w:hanging="270"/>
            </w:pPr>
            <w:r w:rsidRPr="00AB6221">
              <w:t>Darbuotojų duomenų apsauga ir teisių įgyvendinimas (9 ir 88 straipsniai);</w:t>
            </w:r>
          </w:p>
          <w:p w14:paraId="316A09C4" w14:textId="77777777" w:rsidR="00280361" w:rsidRPr="00944005" w:rsidRDefault="00280361" w:rsidP="007D0618">
            <w:pPr>
              <w:pStyle w:val="Pagtekstobulletas"/>
              <w:ind w:left="417" w:hanging="270"/>
            </w:pPr>
            <w:r w:rsidRPr="00AB6221">
              <w:t xml:space="preserve">Pritaikytoji (angl. </w:t>
            </w:r>
            <w:proofErr w:type="spellStart"/>
            <w:r w:rsidRPr="00AB6221">
              <w:rPr>
                <w:i/>
                <w:iCs/>
              </w:rPr>
              <w:t>by</w:t>
            </w:r>
            <w:proofErr w:type="spellEnd"/>
            <w:r w:rsidRPr="00AB6221">
              <w:rPr>
                <w:i/>
                <w:iCs/>
              </w:rPr>
              <w:t xml:space="preserve"> </w:t>
            </w:r>
            <w:proofErr w:type="spellStart"/>
            <w:r w:rsidRPr="00AB6221">
              <w:rPr>
                <w:i/>
                <w:iCs/>
              </w:rPr>
              <w:t>design</w:t>
            </w:r>
            <w:proofErr w:type="spellEnd"/>
            <w:r w:rsidRPr="00AB6221">
              <w:t xml:space="preserve">) ir standartizuotoji (angl. </w:t>
            </w:r>
            <w:proofErr w:type="spellStart"/>
            <w:r w:rsidRPr="00AB6221">
              <w:rPr>
                <w:i/>
                <w:iCs/>
              </w:rPr>
              <w:t>by</w:t>
            </w:r>
            <w:proofErr w:type="spellEnd"/>
            <w:r w:rsidRPr="00AB6221">
              <w:rPr>
                <w:i/>
                <w:iCs/>
              </w:rPr>
              <w:t xml:space="preserve"> </w:t>
            </w:r>
            <w:proofErr w:type="spellStart"/>
            <w:r w:rsidRPr="00AB6221">
              <w:rPr>
                <w:i/>
                <w:iCs/>
              </w:rPr>
              <w:t>default</w:t>
            </w:r>
            <w:proofErr w:type="spellEnd"/>
            <w:r w:rsidRPr="00AB6221">
              <w:t>) duomenų apsauga (duomenų apsauga užtikrinta nuo procesų pradžios iki pabaigos) (1, 4, 5, 24 ir 25 straipsniai).</w:t>
            </w:r>
          </w:p>
        </w:tc>
        <w:tc>
          <w:tcPr>
            <w:tcW w:w="798" w:type="pct"/>
          </w:tcPr>
          <w:p w14:paraId="4C0569F6" w14:textId="77777777" w:rsidR="00280361" w:rsidRPr="005E0212" w:rsidRDefault="00280361" w:rsidP="007D0618">
            <w:pPr>
              <w:pStyle w:val="lentreg"/>
              <w:spacing w:before="41" w:after="41"/>
              <w:rPr>
                <w:lang w:val="lt-LT"/>
              </w:rPr>
            </w:pPr>
          </w:p>
        </w:tc>
      </w:tr>
    </w:tbl>
    <w:p w14:paraId="63B0C7D0" w14:textId="77777777" w:rsidR="007D0618" w:rsidRPr="00DC30D9" w:rsidRDefault="007D0618" w:rsidP="007D0618">
      <w:pPr>
        <w:pStyle w:val="Antrat2"/>
        <w:rPr>
          <w:color w:val="auto"/>
        </w:rPr>
      </w:pPr>
      <w:bookmarkStart w:id="20" w:name="_Toc14866528"/>
      <w:bookmarkStart w:id="21" w:name="_Toc182215882"/>
      <w:r w:rsidRPr="00DC30D9">
        <w:rPr>
          <w:color w:val="auto"/>
        </w:rPr>
        <w:t>Posistemių bendrieji reikalavimai</w:t>
      </w:r>
      <w:bookmarkEnd w:id="20"/>
      <w:bookmarkEnd w:id="21"/>
    </w:p>
    <w:tbl>
      <w:tblPr>
        <w:tblStyle w:val="Style2"/>
        <w:tblW w:w="5184" w:type="pct"/>
        <w:tblLook w:val="01E0" w:firstRow="1" w:lastRow="1" w:firstColumn="1" w:lastColumn="1" w:noHBand="0" w:noVBand="0"/>
      </w:tblPr>
      <w:tblGrid>
        <w:gridCol w:w="540"/>
        <w:gridCol w:w="7672"/>
        <w:gridCol w:w="1560"/>
      </w:tblGrid>
      <w:tr w:rsidR="00280361" w:rsidRPr="005E0212" w14:paraId="7C5FE1FD"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76" w:type="pct"/>
          </w:tcPr>
          <w:p w14:paraId="0FEE537A" w14:textId="77777777" w:rsidR="00280361" w:rsidRPr="005E0212" w:rsidRDefault="00280361" w:rsidP="007D0618">
            <w:pPr>
              <w:pStyle w:val="Pagrindinistekstas"/>
              <w:spacing w:before="41" w:after="41"/>
              <w:jc w:val="left"/>
              <w:rPr>
                <w:sz w:val="22"/>
                <w:szCs w:val="22"/>
              </w:rPr>
            </w:pPr>
            <w:r w:rsidRPr="005E0212">
              <w:rPr>
                <w:sz w:val="22"/>
                <w:szCs w:val="22"/>
              </w:rPr>
              <w:t>Eil. Nr.</w:t>
            </w:r>
          </w:p>
        </w:tc>
        <w:tc>
          <w:tcPr>
            <w:tcW w:w="3926" w:type="pct"/>
          </w:tcPr>
          <w:p w14:paraId="45052BCA" w14:textId="77777777" w:rsidR="00280361" w:rsidRPr="009455F7" w:rsidRDefault="00280361" w:rsidP="007D0618">
            <w:pPr>
              <w:pStyle w:val="Pagrindinistekstas"/>
              <w:spacing w:before="41" w:after="41"/>
              <w:jc w:val="left"/>
              <w:rPr>
                <w:sz w:val="22"/>
                <w:szCs w:val="22"/>
              </w:rPr>
            </w:pPr>
            <w:r w:rsidRPr="009455F7">
              <w:rPr>
                <w:sz w:val="22"/>
                <w:szCs w:val="22"/>
              </w:rPr>
              <w:t>Reikalavimas</w:t>
            </w:r>
          </w:p>
        </w:tc>
        <w:tc>
          <w:tcPr>
            <w:tcW w:w="798" w:type="pct"/>
          </w:tcPr>
          <w:p w14:paraId="726DAE42" w14:textId="77777777" w:rsidR="00280361" w:rsidRPr="00323124" w:rsidRDefault="00280361" w:rsidP="00785D54">
            <w:pPr>
              <w:pStyle w:val="Pagrindinistekstas"/>
              <w:spacing w:before="41" w:after="41"/>
              <w:jc w:val="center"/>
              <w:rPr>
                <w:sz w:val="22"/>
                <w:szCs w:val="22"/>
              </w:rPr>
            </w:pPr>
            <w:r w:rsidRPr="00323124">
              <w:rPr>
                <w:sz w:val="22"/>
                <w:szCs w:val="22"/>
              </w:rPr>
              <w:t>Siūlomos sistemos reikalavimo atitikimas,</w:t>
            </w:r>
          </w:p>
          <w:p w14:paraId="74C31DEC" w14:textId="77777777" w:rsidR="00280361" w:rsidRPr="007E27EC" w:rsidRDefault="00280361" w:rsidP="00785D54">
            <w:pPr>
              <w:pStyle w:val="Pagrindinistekstas"/>
              <w:spacing w:before="41" w:after="41"/>
              <w:jc w:val="center"/>
              <w:rPr>
                <w:sz w:val="22"/>
                <w:szCs w:val="22"/>
              </w:rPr>
            </w:pPr>
            <w:r w:rsidRPr="00323124">
              <w:rPr>
                <w:sz w:val="22"/>
                <w:szCs w:val="22"/>
              </w:rPr>
              <w:t>Atitinka / Ne</w:t>
            </w:r>
          </w:p>
        </w:tc>
      </w:tr>
      <w:tr w:rsidR="00280361" w:rsidRPr="005E0212" w14:paraId="52A59C60" w14:textId="77777777" w:rsidTr="00B3119E">
        <w:tc>
          <w:tcPr>
            <w:tcW w:w="276" w:type="pct"/>
          </w:tcPr>
          <w:p w14:paraId="056D9F79"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26" w:type="pct"/>
          </w:tcPr>
          <w:p w14:paraId="598BA279" w14:textId="77777777" w:rsidR="00280361" w:rsidRPr="005E0212" w:rsidRDefault="00280361" w:rsidP="007D0618">
            <w:pPr>
              <w:pStyle w:val="lentreg"/>
              <w:spacing w:before="41" w:after="41"/>
              <w:rPr>
                <w:lang w:val="lt-LT"/>
              </w:rPr>
            </w:pPr>
            <w:r w:rsidRPr="005E0212">
              <w:rPr>
                <w:lang w:val="lt-LT"/>
              </w:rPr>
              <w:t>Ekrane visada turi būti rodomas Sistemos Vartotojo vardas ir pavardė.</w:t>
            </w:r>
          </w:p>
        </w:tc>
        <w:tc>
          <w:tcPr>
            <w:tcW w:w="798" w:type="pct"/>
          </w:tcPr>
          <w:p w14:paraId="5CE4DAAA" w14:textId="77777777" w:rsidR="00280361" w:rsidRPr="005E0212" w:rsidRDefault="00280361" w:rsidP="007D0618">
            <w:pPr>
              <w:pStyle w:val="lentreg"/>
              <w:spacing w:before="41" w:after="41"/>
              <w:rPr>
                <w:lang w:val="lt-LT"/>
              </w:rPr>
            </w:pPr>
          </w:p>
        </w:tc>
      </w:tr>
      <w:tr w:rsidR="00280361" w:rsidRPr="008B63B0" w14:paraId="68D6AFC8" w14:textId="77777777" w:rsidTr="00B3119E">
        <w:tc>
          <w:tcPr>
            <w:tcW w:w="276" w:type="pct"/>
          </w:tcPr>
          <w:p w14:paraId="366CE8F1"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0B3125C5" w14:textId="77777777" w:rsidR="00280361" w:rsidRPr="005E0212" w:rsidRDefault="00280361" w:rsidP="007D0618">
            <w:pPr>
              <w:pStyle w:val="lentreg"/>
              <w:spacing w:before="41" w:after="41"/>
              <w:rPr>
                <w:lang w:val="lt-LT"/>
              </w:rPr>
            </w:pPr>
            <w:r w:rsidRPr="005E0212">
              <w:rPr>
                <w:lang w:val="lt-LT"/>
              </w:rPr>
              <w:t xml:space="preserve">Saugant įrašą Sistemoje, turi būti fiksuojamas tikslus laikas ir Vartotojo, kuris atliko veiksmą, informacija. </w:t>
            </w:r>
          </w:p>
        </w:tc>
        <w:tc>
          <w:tcPr>
            <w:tcW w:w="798" w:type="pct"/>
          </w:tcPr>
          <w:p w14:paraId="77829D3A" w14:textId="77777777" w:rsidR="00280361" w:rsidRPr="005E0212" w:rsidRDefault="00280361" w:rsidP="007D0618">
            <w:pPr>
              <w:pStyle w:val="lentreg"/>
              <w:spacing w:before="41" w:after="41"/>
              <w:rPr>
                <w:lang w:val="lt-LT"/>
              </w:rPr>
            </w:pPr>
          </w:p>
        </w:tc>
      </w:tr>
      <w:tr w:rsidR="00280361" w:rsidRPr="00857BCF" w14:paraId="6D3A1046" w14:textId="77777777" w:rsidTr="00B3119E">
        <w:tc>
          <w:tcPr>
            <w:tcW w:w="276" w:type="pct"/>
          </w:tcPr>
          <w:p w14:paraId="0F227349"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37AD7303" w14:textId="77777777" w:rsidR="00280361" w:rsidRPr="005E0212" w:rsidRDefault="00280361" w:rsidP="007D0618">
            <w:pPr>
              <w:pStyle w:val="lentreg"/>
              <w:spacing w:before="41" w:after="41"/>
              <w:rPr>
                <w:lang w:val="lt-LT"/>
              </w:rPr>
            </w:pPr>
            <w:r w:rsidRPr="005E0212">
              <w:rPr>
                <w:lang w:val="lt-LT"/>
              </w:rPr>
              <w:t xml:space="preserve">Įvedant įmonių (juridinių asmenų) kodus (9 skaitmenų), suvedus 8 skaitmenis Sistema turi išskaičiuoti ir pasiūlyti paskutinį skaitmenį, kurį turi būti galima keisti. Kontrolinio 9-tojo skaitmens sudarymo taisyklė pateikiama čia: </w:t>
            </w:r>
            <w:r w:rsidRPr="005E0212">
              <w:rPr>
                <w:i/>
                <w:iCs/>
                <w:lang w:val="lt-LT"/>
              </w:rPr>
              <w:t>http://www.registrucentras.lt/p/58</w:t>
            </w:r>
            <w:r w:rsidRPr="005E0212">
              <w:rPr>
                <w:lang w:val="lt-LT"/>
              </w:rPr>
              <w:t xml:space="preserve">. </w:t>
            </w:r>
          </w:p>
          <w:p w14:paraId="14221C79" w14:textId="77777777" w:rsidR="00280361" w:rsidRPr="005E0212" w:rsidRDefault="00280361" w:rsidP="007D0618">
            <w:pPr>
              <w:pStyle w:val="lentreg"/>
              <w:spacing w:before="41" w:after="41"/>
              <w:rPr>
                <w:lang w:val="lt-LT"/>
              </w:rPr>
            </w:pPr>
            <w:r w:rsidRPr="005E0212">
              <w:rPr>
                <w:lang w:val="lt-LT"/>
              </w:rPr>
              <w:t>Suvedus įmonės kodą, Sistema turi turėti galimybę užpildyti trūkstamus duomenis apie įmonę, naudojant integraciją su VĮ Registrų centras registrais.</w:t>
            </w:r>
          </w:p>
        </w:tc>
        <w:tc>
          <w:tcPr>
            <w:tcW w:w="798" w:type="pct"/>
          </w:tcPr>
          <w:p w14:paraId="7BAB1463" w14:textId="77777777" w:rsidR="00280361" w:rsidRPr="005E0212" w:rsidRDefault="00280361" w:rsidP="007D0618">
            <w:pPr>
              <w:pStyle w:val="lentreg"/>
              <w:spacing w:before="41" w:after="41"/>
              <w:rPr>
                <w:lang w:val="lt-LT"/>
              </w:rPr>
            </w:pPr>
          </w:p>
        </w:tc>
      </w:tr>
      <w:tr w:rsidR="00280361" w:rsidRPr="00857BCF" w14:paraId="16CEA658" w14:textId="77777777" w:rsidTr="00B3119E">
        <w:tc>
          <w:tcPr>
            <w:tcW w:w="276" w:type="pct"/>
          </w:tcPr>
          <w:p w14:paraId="678F4670"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7E8E1E03" w14:textId="77777777" w:rsidR="00280361" w:rsidRPr="005E0212" w:rsidRDefault="00280361" w:rsidP="007D0618">
            <w:pPr>
              <w:pStyle w:val="lentreg"/>
              <w:spacing w:before="41" w:after="41"/>
              <w:rPr>
                <w:lang w:val="lt-LT"/>
              </w:rPr>
            </w:pPr>
            <w:r w:rsidRPr="005E0212">
              <w:rPr>
                <w:lang w:val="lt-LT"/>
              </w:rPr>
              <w:t xml:space="preserve">Visi oficialūs veiksmai (pvz., išdavimas, papildymas, patikslinimas, sustabdymas, sustabdymo panaikinimas, panaikinimas) su leidimais, licencijomis ir sutartimis turi </w:t>
            </w:r>
            <w:r w:rsidRPr="005E0212">
              <w:rPr>
                <w:lang w:val="lt-LT"/>
              </w:rPr>
              <w:lastRenderedPageBreak/>
              <w:t>būti registruojami nustatytų formų registruose (veiksmai ir jų registrų formos turės būti suderinti diegimo metu), kurie kalendorinių metų pradžioje numeruojami pradedant 1, skaičių pridedant prie patvirtinto registro numerio (tiksli leidimų, licencijų ir sutarčių numeracija turi būti suderinta diegimo metu). Metų pabaigoje registrai programiškai užbaigiami; jie saugomi pagal metus. Turi būti galimybė juos atspausdinti pagal metus ir išsaugoti kompiuterinėje laikmenoje (</w:t>
            </w:r>
            <w:r w:rsidRPr="005E0212">
              <w:rPr>
                <w:i/>
                <w:iCs/>
                <w:lang w:val="lt-LT"/>
              </w:rPr>
              <w:t>.</w:t>
            </w:r>
            <w:proofErr w:type="spellStart"/>
            <w:r w:rsidRPr="005E0212">
              <w:rPr>
                <w:i/>
                <w:iCs/>
                <w:lang w:val="lt-LT"/>
              </w:rPr>
              <w:t>pdf</w:t>
            </w:r>
            <w:proofErr w:type="spellEnd"/>
            <w:r w:rsidRPr="005E0212">
              <w:rPr>
                <w:lang w:val="lt-LT"/>
              </w:rPr>
              <w:t xml:space="preserve">, </w:t>
            </w:r>
            <w:r w:rsidRPr="005E0212">
              <w:rPr>
                <w:i/>
                <w:iCs/>
                <w:lang w:val="lt-LT"/>
              </w:rPr>
              <w:t>.</w:t>
            </w:r>
            <w:proofErr w:type="spellStart"/>
            <w:r w:rsidRPr="005E0212">
              <w:rPr>
                <w:i/>
                <w:iCs/>
                <w:lang w:val="lt-LT"/>
              </w:rPr>
              <w:t>xls</w:t>
            </w:r>
            <w:proofErr w:type="spellEnd"/>
            <w:r w:rsidRPr="005E0212">
              <w:rPr>
                <w:lang w:val="lt-LT"/>
              </w:rPr>
              <w:t xml:space="preserve"> formatuose). Taip pat turi būti galimybė išduoti dokumentą (įtraukiant jį į sąrašą) jo neregistruojant, o prireikus − panaikinti dokumento registraciją.</w:t>
            </w:r>
          </w:p>
        </w:tc>
        <w:tc>
          <w:tcPr>
            <w:tcW w:w="798" w:type="pct"/>
          </w:tcPr>
          <w:p w14:paraId="2D224570" w14:textId="77777777" w:rsidR="00280361" w:rsidRPr="005E0212" w:rsidRDefault="00280361" w:rsidP="007D0618">
            <w:pPr>
              <w:pStyle w:val="lentreg"/>
              <w:spacing w:before="41" w:after="41"/>
              <w:rPr>
                <w:lang w:val="lt-LT"/>
              </w:rPr>
            </w:pPr>
          </w:p>
        </w:tc>
      </w:tr>
      <w:tr w:rsidR="00280361" w:rsidRPr="008B63B0" w14:paraId="029D2139" w14:textId="77777777" w:rsidTr="00B3119E">
        <w:tc>
          <w:tcPr>
            <w:tcW w:w="276" w:type="pct"/>
          </w:tcPr>
          <w:p w14:paraId="10D02A7B"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1CFA601E" w14:textId="77777777" w:rsidR="00280361" w:rsidRPr="005E0212" w:rsidRDefault="00280361" w:rsidP="007D0618">
            <w:pPr>
              <w:pStyle w:val="lentreg"/>
              <w:spacing w:before="41" w:after="41"/>
              <w:rPr>
                <w:lang w:val="lt-LT"/>
              </w:rPr>
            </w:pPr>
            <w:r w:rsidRPr="005E0212">
              <w:rPr>
                <w:lang w:val="lt-LT"/>
              </w:rPr>
              <w:t>Valstybės rinkliavos laukas turi turėti galimybę:</w:t>
            </w:r>
          </w:p>
          <w:p w14:paraId="4C46118D" w14:textId="77777777" w:rsidR="00280361" w:rsidRPr="005E0212" w:rsidRDefault="00280361" w:rsidP="007D0618">
            <w:pPr>
              <w:pStyle w:val="lentbul"/>
              <w:numPr>
                <w:ilvl w:val="0"/>
                <w:numId w:val="22"/>
              </w:numPr>
              <w:spacing w:before="41" w:after="41"/>
              <w:ind w:left="248" w:hanging="248"/>
              <w:rPr>
                <w:noProof w:val="0"/>
                <w:color w:val="auto"/>
                <w:sz w:val="22"/>
                <w:szCs w:val="22"/>
              </w:rPr>
            </w:pPr>
            <w:r w:rsidRPr="005E0212">
              <w:rPr>
                <w:noProof w:val="0"/>
                <w:color w:val="auto"/>
                <w:sz w:val="22"/>
                <w:szCs w:val="22"/>
              </w:rPr>
              <w:t>Nurodyti rinkliavos dydį ir veiksmą (išdavimas, patikslinimas, papildymas ar dublikato išdavimas ir pan.), kuriam ji taikoma.</w:t>
            </w:r>
          </w:p>
          <w:p w14:paraId="371C1FF8" w14:textId="77777777" w:rsidR="00280361" w:rsidRPr="005E0212" w:rsidRDefault="00280361" w:rsidP="007D0618">
            <w:pPr>
              <w:pStyle w:val="lentbul"/>
              <w:numPr>
                <w:ilvl w:val="0"/>
                <w:numId w:val="22"/>
              </w:numPr>
              <w:spacing w:before="41" w:after="41"/>
              <w:ind w:left="248" w:hanging="248"/>
              <w:rPr>
                <w:noProof w:val="0"/>
                <w:color w:val="auto"/>
                <w:sz w:val="22"/>
                <w:szCs w:val="22"/>
              </w:rPr>
            </w:pPr>
            <w:r w:rsidRPr="005E0212">
              <w:rPr>
                <w:noProof w:val="0"/>
                <w:color w:val="auto"/>
                <w:sz w:val="22"/>
                <w:szCs w:val="22"/>
              </w:rPr>
              <w:t>Administratoriui turi būti sudaryta galimybė valdyti rinkliavos dydžio lauko reikšmes.</w:t>
            </w:r>
          </w:p>
          <w:p w14:paraId="4D034D73" w14:textId="77777777" w:rsidR="00280361" w:rsidRPr="005E0212" w:rsidRDefault="00280361" w:rsidP="007D0618">
            <w:pPr>
              <w:pStyle w:val="lentbul"/>
              <w:numPr>
                <w:ilvl w:val="0"/>
                <w:numId w:val="22"/>
              </w:numPr>
              <w:spacing w:before="41" w:after="41"/>
              <w:ind w:left="248" w:hanging="248"/>
              <w:rPr>
                <w:noProof w:val="0"/>
                <w:color w:val="auto"/>
                <w:sz w:val="22"/>
                <w:szCs w:val="22"/>
              </w:rPr>
            </w:pPr>
            <w:r w:rsidRPr="005E0212">
              <w:rPr>
                <w:noProof w:val="0"/>
                <w:color w:val="auto"/>
                <w:sz w:val="22"/>
                <w:szCs w:val="22"/>
              </w:rPr>
              <w:t>Sistemoje valstybės rinkliavos dydžio laukas turi būti pildomas automatiškai (su galimybe koreguoti), priklausomai nuo atliekamo veiksmo (išdavimas, patikslinimas, papildymas ar dublikato išdavimas ir pan.).</w:t>
            </w:r>
          </w:p>
          <w:p w14:paraId="12BF253F" w14:textId="77777777" w:rsidR="00280361" w:rsidRPr="005E0212" w:rsidRDefault="00280361" w:rsidP="007D0618">
            <w:pPr>
              <w:pStyle w:val="lentreg"/>
              <w:spacing w:before="41" w:after="41"/>
              <w:rPr>
                <w:lang w:val="lt-LT"/>
              </w:rPr>
            </w:pPr>
            <w:r w:rsidRPr="005E0212">
              <w:rPr>
                <w:lang w:val="lt-LT"/>
              </w:rPr>
              <w:t>Posistemės, kuriose naudojama (vedama) savivaldybės rinkliava:</w:t>
            </w:r>
          </w:p>
          <w:p w14:paraId="4A04AE03" w14:textId="77777777" w:rsidR="00280361" w:rsidRPr="005E0212" w:rsidRDefault="00280361" w:rsidP="007D0618">
            <w:pPr>
              <w:pStyle w:val="Pagtekstobulletas"/>
              <w:numPr>
                <w:ilvl w:val="0"/>
                <w:numId w:val="22"/>
              </w:numPr>
              <w:ind w:left="248" w:hanging="248"/>
            </w:pPr>
            <w:r w:rsidRPr="005E0212">
              <w:t xml:space="preserve">Leidimų įrengti išorinę reklamą </w:t>
            </w:r>
            <w:r>
              <w:t>Klaipėdos</w:t>
            </w:r>
            <w:r w:rsidRPr="005E0212">
              <w:t xml:space="preserve"> miesto savivaldybės teritorijoje išdavimo posistemė;</w:t>
            </w:r>
          </w:p>
          <w:p w14:paraId="309497E9" w14:textId="77777777" w:rsidR="00280361" w:rsidRPr="005E0212" w:rsidRDefault="00280361" w:rsidP="007D0618">
            <w:pPr>
              <w:pStyle w:val="Pagtekstobulletas"/>
              <w:numPr>
                <w:ilvl w:val="0"/>
                <w:numId w:val="22"/>
              </w:numPr>
              <w:ind w:left="248" w:hanging="248"/>
            </w:pPr>
            <w:r w:rsidRPr="005E0212">
              <w:t>Leidimų prekiauti ar teikti paslaugas viešosiose vietose arba renginių metu išdavimo posistemė;</w:t>
            </w:r>
          </w:p>
          <w:p w14:paraId="4F9491EC" w14:textId="77777777" w:rsidR="00280361" w:rsidRPr="005E0212" w:rsidRDefault="00280361" w:rsidP="007D0618">
            <w:pPr>
              <w:pStyle w:val="Pagtekstobulletas"/>
              <w:numPr>
                <w:ilvl w:val="0"/>
                <w:numId w:val="22"/>
              </w:numPr>
              <w:ind w:left="248" w:hanging="248"/>
            </w:pPr>
            <w:r w:rsidRPr="005E0212">
              <w:t>Licencijų verstis mažmenine prekyba alkoholiniais gėrimais ir tabako gaminiais išdavimo posistemė;</w:t>
            </w:r>
          </w:p>
          <w:p w14:paraId="11AEE121" w14:textId="77777777" w:rsidR="00280361" w:rsidRPr="00FB431B" w:rsidRDefault="00280361" w:rsidP="007D0618">
            <w:pPr>
              <w:pStyle w:val="Pagtekstobulletas"/>
              <w:numPr>
                <w:ilvl w:val="0"/>
                <w:numId w:val="22"/>
              </w:numPr>
              <w:ind w:left="248" w:hanging="248"/>
            </w:pPr>
            <w:r w:rsidRPr="00FB431B">
              <w:t xml:space="preserve">Sutikimų naudotis Klaipėdos miesto gatvėmis važiuojant </w:t>
            </w:r>
            <w:proofErr w:type="spellStart"/>
            <w:r w:rsidRPr="00FB431B">
              <w:t>didžiagabarite</w:t>
            </w:r>
            <w:proofErr w:type="spellEnd"/>
            <w:r w:rsidRPr="00FB431B">
              <w:t xml:space="preserve"> ir (ar) sunkiasvore transporto priemone (jų junginiu) vieną kartą, mėnesiui ir metams išdavimo posistemė;</w:t>
            </w:r>
          </w:p>
          <w:p w14:paraId="7CFF7305" w14:textId="77777777" w:rsidR="00280361" w:rsidRPr="005E0212" w:rsidRDefault="00280361" w:rsidP="007D0618">
            <w:pPr>
              <w:pStyle w:val="Pagtekstobulletas"/>
              <w:numPr>
                <w:ilvl w:val="0"/>
                <w:numId w:val="22"/>
              </w:numPr>
              <w:ind w:left="248" w:hanging="248"/>
            </w:pPr>
            <w:r w:rsidRPr="00FB431B">
              <w:t xml:space="preserve">Važiavimo deklaracija naudotis Klaipėdos miesto gatvėmis važiuojant </w:t>
            </w:r>
            <w:proofErr w:type="spellStart"/>
            <w:r w:rsidRPr="00FB431B">
              <w:t>didžiagabarite</w:t>
            </w:r>
            <w:proofErr w:type="spellEnd"/>
            <w:r w:rsidRPr="00FB431B">
              <w:t xml:space="preserve"> ir (ar) sunkiasvore transporto priemone (jų junginiu) posistemė.</w:t>
            </w:r>
          </w:p>
        </w:tc>
        <w:tc>
          <w:tcPr>
            <w:tcW w:w="798" w:type="pct"/>
          </w:tcPr>
          <w:p w14:paraId="6EEC8452" w14:textId="77777777" w:rsidR="00280361" w:rsidRPr="005E0212" w:rsidRDefault="00280361" w:rsidP="007D0618">
            <w:pPr>
              <w:pStyle w:val="lentreg"/>
              <w:spacing w:before="41" w:after="41"/>
              <w:rPr>
                <w:lang w:val="lt-LT"/>
              </w:rPr>
            </w:pPr>
          </w:p>
        </w:tc>
      </w:tr>
      <w:tr w:rsidR="00280361" w:rsidRPr="00857BCF" w14:paraId="2AE0D7DF" w14:textId="77777777" w:rsidTr="00B3119E">
        <w:tc>
          <w:tcPr>
            <w:tcW w:w="276" w:type="pct"/>
          </w:tcPr>
          <w:p w14:paraId="61103CAE"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46F4C929" w14:textId="77777777" w:rsidR="00280361" w:rsidRPr="007F4A34" w:rsidRDefault="00280361" w:rsidP="007D0618">
            <w:pPr>
              <w:pStyle w:val="lentreg"/>
              <w:spacing w:before="41" w:after="41"/>
              <w:rPr>
                <w:lang w:val="lt-LT"/>
              </w:rPr>
            </w:pPr>
            <w:r w:rsidRPr="008B63B0">
              <w:rPr>
                <w:lang w:val="lt-LT"/>
              </w:rPr>
              <w:t>Užregistravus prašymą paslaugai gauti, turi būti priskiriama paslaugos užklausa konkrečiam KMSA specialistui. Priskyrimas yra vykdomas automatiniu būdu, atsižvelgiant į KMSA darbuotojų pareigas, atsakomybių sritis, darbo krūvį.</w:t>
            </w:r>
          </w:p>
        </w:tc>
        <w:tc>
          <w:tcPr>
            <w:tcW w:w="798" w:type="pct"/>
          </w:tcPr>
          <w:p w14:paraId="37D61498" w14:textId="77777777" w:rsidR="00280361" w:rsidRPr="005E0212" w:rsidRDefault="00280361" w:rsidP="007D0618">
            <w:pPr>
              <w:pStyle w:val="lentreg"/>
              <w:spacing w:before="41" w:after="41"/>
              <w:rPr>
                <w:lang w:val="lt-LT"/>
              </w:rPr>
            </w:pPr>
          </w:p>
        </w:tc>
      </w:tr>
      <w:tr w:rsidR="00280361" w:rsidRPr="008B63B0" w14:paraId="20E44801" w14:textId="77777777" w:rsidTr="00B3119E">
        <w:tc>
          <w:tcPr>
            <w:tcW w:w="276" w:type="pct"/>
          </w:tcPr>
          <w:p w14:paraId="0EC658E3"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6A4CABE4" w14:textId="77777777" w:rsidR="00280361" w:rsidRPr="005E0212" w:rsidRDefault="00280361" w:rsidP="007D0618">
            <w:pPr>
              <w:pStyle w:val="lentreg"/>
              <w:spacing w:before="41" w:after="41"/>
              <w:rPr>
                <w:lang w:val="lt-LT"/>
              </w:rPr>
            </w:pPr>
            <w:r w:rsidRPr="008B63B0">
              <w:rPr>
                <w:lang w:val="lt-LT"/>
              </w:rPr>
              <w:t>Sistemoje turi būti galimybė, esant poreikiui, paslaugos užklausas priskirti specialisto vykdymui rankiniu būdu.</w:t>
            </w:r>
          </w:p>
        </w:tc>
        <w:tc>
          <w:tcPr>
            <w:tcW w:w="798" w:type="pct"/>
          </w:tcPr>
          <w:p w14:paraId="1A6B4935" w14:textId="77777777" w:rsidR="00280361" w:rsidRPr="005E0212" w:rsidRDefault="00280361" w:rsidP="007D0618">
            <w:pPr>
              <w:pStyle w:val="lentreg"/>
              <w:spacing w:before="41" w:after="41"/>
              <w:rPr>
                <w:lang w:val="lt-LT"/>
              </w:rPr>
            </w:pPr>
          </w:p>
        </w:tc>
      </w:tr>
      <w:tr w:rsidR="00280361" w:rsidRPr="008B63B0" w14:paraId="14B0ADE4" w14:textId="77777777" w:rsidTr="00B3119E">
        <w:trPr>
          <w:trHeight w:val="283"/>
        </w:trPr>
        <w:tc>
          <w:tcPr>
            <w:tcW w:w="276" w:type="pct"/>
          </w:tcPr>
          <w:p w14:paraId="70AB085B"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6C6C7B86" w14:textId="77777777" w:rsidR="00280361" w:rsidRPr="005E0212" w:rsidRDefault="00280361" w:rsidP="007D0618">
            <w:pPr>
              <w:pStyle w:val="lentreg"/>
              <w:spacing w:before="41" w:after="41"/>
              <w:rPr>
                <w:lang w:val="lt-LT"/>
              </w:rPr>
            </w:pPr>
            <w:r w:rsidRPr="005E0212">
              <w:rPr>
                <w:lang w:val="lt-LT"/>
              </w:rPr>
              <w:t>Nurodant leidimo / licencijos pasirašančiojo asmens duomenis, turi būti toks funkcionalumas:</w:t>
            </w:r>
          </w:p>
          <w:p w14:paraId="18CBB63F" w14:textId="77777777" w:rsidR="00280361" w:rsidRPr="005E0212" w:rsidRDefault="00280361" w:rsidP="007D0618">
            <w:pPr>
              <w:pStyle w:val="lentbul"/>
              <w:keepNext w:val="0"/>
              <w:numPr>
                <w:ilvl w:val="0"/>
                <w:numId w:val="15"/>
              </w:numPr>
              <w:spacing w:before="41" w:after="41"/>
              <w:ind w:left="248" w:hanging="248"/>
              <w:rPr>
                <w:noProof w:val="0"/>
                <w:color w:val="auto"/>
                <w:sz w:val="22"/>
                <w:szCs w:val="22"/>
              </w:rPr>
            </w:pPr>
            <w:r w:rsidRPr="005E0212">
              <w:rPr>
                <w:noProof w:val="0"/>
                <w:color w:val="auto"/>
                <w:sz w:val="22"/>
                <w:szCs w:val="22"/>
              </w:rPr>
              <w:t>Galimybė pasirašantį asmenį pasirinkti iš sąrašo (klasifikatoriaus); galimybė turėti sąraše tą patį pasirašantį asmenį keliose pareigose;</w:t>
            </w:r>
          </w:p>
          <w:p w14:paraId="5A1B5E62" w14:textId="77777777" w:rsidR="00280361" w:rsidRPr="005E0212" w:rsidRDefault="00280361" w:rsidP="007D0618">
            <w:pPr>
              <w:pStyle w:val="lentbul"/>
              <w:keepNext w:val="0"/>
              <w:numPr>
                <w:ilvl w:val="0"/>
                <w:numId w:val="15"/>
              </w:numPr>
              <w:spacing w:before="41" w:after="41"/>
              <w:ind w:left="248" w:hanging="248"/>
              <w:rPr>
                <w:noProof w:val="0"/>
                <w:color w:val="auto"/>
                <w:sz w:val="22"/>
                <w:szCs w:val="22"/>
              </w:rPr>
            </w:pPr>
            <w:r w:rsidRPr="005E0212">
              <w:rPr>
                <w:noProof w:val="0"/>
                <w:color w:val="auto"/>
                <w:sz w:val="22"/>
                <w:szCs w:val="22"/>
              </w:rPr>
              <w:t>Galimybė koreguoti lauko pavadinimą (pvz., „Licenciją pasirašantis asmuo“, „Leidimą pasirašantis asmuo“ ir pan.);</w:t>
            </w:r>
          </w:p>
          <w:p w14:paraId="6700CB16" w14:textId="77777777" w:rsidR="00280361" w:rsidRPr="005E0212" w:rsidRDefault="00280361" w:rsidP="007D0618">
            <w:pPr>
              <w:pStyle w:val="lentbul"/>
              <w:keepNext w:val="0"/>
              <w:numPr>
                <w:ilvl w:val="0"/>
                <w:numId w:val="15"/>
              </w:numPr>
              <w:spacing w:before="41" w:after="41"/>
              <w:ind w:left="248" w:hanging="248"/>
              <w:rPr>
                <w:noProof w:val="0"/>
                <w:color w:val="auto"/>
                <w:sz w:val="22"/>
                <w:szCs w:val="22"/>
              </w:rPr>
            </w:pPr>
            <w:r w:rsidRPr="005E0212">
              <w:rPr>
                <w:noProof w:val="0"/>
                <w:color w:val="auto"/>
                <w:sz w:val="22"/>
                <w:szCs w:val="22"/>
              </w:rPr>
              <w:t>Sistema visada turi pateikti automatiškai (su galimybe koreguoti) užpildytą pasirašančio asmens lauką pagal paskutinio naujai įvesto ar koreguoto įrašo duomenis.</w:t>
            </w:r>
          </w:p>
          <w:p w14:paraId="247C0401" w14:textId="77777777" w:rsidR="00280361" w:rsidRPr="005E0212" w:rsidRDefault="00280361" w:rsidP="007D0618">
            <w:pPr>
              <w:pStyle w:val="lentbul"/>
              <w:keepNext w:val="0"/>
              <w:numPr>
                <w:ilvl w:val="0"/>
                <w:numId w:val="0"/>
              </w:numPr>
              <w:spacing w:before="41" w:after="41"/>
              <w:rPr>
                <w:noProof w:val="0"/>
                <w:color w:val="auto"/>
                <w:sz w:val="22"/>
                <w:szCs w:val="22"/>
              </w:rPr>
            </w:pPr>
            <w:r w:rsidRPr="005E0212">
              <w:rPr>
                <w:noProof w:val="0"/>
                <w:color w:val="auto"/>
                <w:sz w:val="22"/>
                <w:szCs w:val="22"/>
              </w:rPr>
              <w:t>Pasirašančio asmens klasifikatoriui turi būti galimybė nurodyti:</w:t>
            </w:r>
          </w:p>
          <w:p w14:paraId="44B25B40" w14:textId="77777777" w:rsidR="00280361" w:rsidRPr="005E0212" w:rsidRDefault="00280361" w:rsidP="007D0618">
            <w:pPr>
              <w:pStyle w:val="lentbul"/>
              <w:keepNext w:val="0"/>
              <w:numPr>
                <w:ilvl w:val="0"/>
                <w:numId w:val="15"/>
              </w:numPr>
              <w:spacing w:before="41" w:after="41"/>
              <w:ind w:left="248" w:hanging="248"/>
              <w:rPr>
                <w:noProof w:val="0"/>
                <w:color w:val="auto"/>
                <w:sz w:val="22"/>
                <w:szCs w:val="22"/>
              </w:rPr>
            </w:pPr>
            <w:r w:rsidRPr="005E0212">
              <w:rPr>
                <w:noProof w:val="0"/>
                <w:color w:val="auto"/>
                <w:sz w:val="22"/>
                <w:szCs w:val="22"/>
              </w:rPr>
              <w:t>Instituciją;</w:t>
            </w:r>
          </w:p>
          <w:p w14:paraId="09638BA2" w14:textId="77777777" w:rsidR="00280361" w:rsidRPr="005E0212" w:rsidRDefault="00280361" w:rsidP="007D0618">
            <w:pPr>
              <w:pStyle w:val="lentbul"/>
              <w:keepNext w:val="0"/>
              <w:numPr>
                <w:ilvl w:val="0"/>
                <w:numId w:val="15"/>
              </w:numPr>
              <w:spacing w:before="41" w:after="41"/>
              <w:ind w:left="248" w:hanging="248"/>
              <w:rPr>
                <w:noProof w:val="0"/>
                <w:color w:val="auto"/>
                <w:sz w:val="22"/>
                <w:szCs w:val="22"/>
              </w:rPr>
            </w:pPr>
            <w:r w:rsidRPr="005E0212">
              <w:rPr>
                <w:noProof w:val="0"/>
                <w:color w:val="auto"/>
                <w:sz w:val="22"/>
                <w:szCs w:val="22"/>
              </w:rPr>
              <w:t>Pareigas;</w:t>
            </w:r>
          </w:p>
          <w:p w14:paraId="4AF0701C" w14:textId="77777777" w:rsidR="00280361" w:rsidRPr="005E0212" w:rsidRDefault="00280361" w:rsidP="007D0618">
            <w:pPr>
              <w:pStyle w:val="lentbul"/>
              <w:keepNext w:val="0"/>
              <w:numPr>
                <w:ilvl w:val="0"/>
                <w:numId w:val="15"/>
              </w:numPr>
              <w:spacing w:before="41" w:after="41"/>
              <w:ind w:left="248" w:hanging="248"/>
              <w:rPr>
                <w:noProof w:val="0"/>
                <w:color w:val="auto"/>
                <w:sz w:val="22"/>
                <w:szCs w:val="22"/>
              </w:rPr>
            </w:pPr>
            <w:r w:rsidRPr="005E0212">
              <w:rPr>
                <w:noProof w:val="0"/>
                <w:color w:val="auto"/>
                <w:sz w:val="22"/>
                <w:szCs w:val="22"/>
              </w:rPr>
              <w:t>Vardą;</w:t>
            </w:r>
          </w:p>
          <w:p w14:paraId="0509CD19" w14:textId="77777777" w:rsidR="00280361" w:rsidRPr="005E0212" w:rsidRDefault="00280361" w:rsidP="007D0618">
            <w:pPr>
              <w:pStyle w:val="lentbul"/>
              <w:keepNext w:val="0"/>
              <w:numPr>
                <w:ilvl w:val="0"/>
                <w:numId w:val="15"/>
              </w:numPr>
              <w:spacing w:before="41" w:after="41"/>
              <w:ind w:left="248" w:hanging="248"/>
              <w:rPr>
                <w:noProof w:val="0"/>
                <w:color w:val="auto"/>
                <w:sz w:val="22"/>
                <w:szCs w:val="22"/>
              </w:rPr>
            </w:pPr>
            <w:r w:rsidRPr="005E0212">
              <w:rPr>
                <w:noProof w:val="0"/>
                <w:color w:val="auto"/>
                <w:sz w:val="22"/>
                <w:szCs w:val="22"/>
              </w:rPr>
              <w:lastRenderedPageBreak/>
              <w:t xml:space="preserve">Pavardę. </w:t>
            </w:r>
          </w:p>
          <w:p w14:paraId="640DF346" w14:textId="77777777" w:rsidR="00280361" w:rsidRPr="005E0212" w:rsidRDefault="00280361" w:rsidP="007D0618">
            <w:pPr>
              <w:pStyle w:val="lentreg"/>
              <w:spacing w:before="41" w:after="41"/>
              <w:rPr>
                <w:lang w:val="lt-LT"/>
              </w:rPr>
            </w:pPr>
            <w:r w:rsidRPr="005E0212">
              <w:rPr>
                <w:lang w:val="lt-LT"/>
              </w:rPr>
              <w:t>Tikslūs laukai turės būti suderinti diegimo metu. Įrašų kiekis klasifikatoriuje neturi būti ribojamas.</w:t>
            </w:r>
          </w:p>
        </w:tc>
        <w:tc>
          <w:tcPr>
            <w:tcW w:w="798" w:type="pct"/>
          </w:tcPr>
          <w:p w14:paraId="063AB14E" w14:textId="77777777" w:rsidR="00280361" w:rsidRPr="005E0212" w:rsidRDefault="00280361" w:rsidP="007D0618">
            <w:pPr>
              <w:pStyle w:val="lentreg"/>
              <w:spacing w:before="41" w:after="41"/>
              <w:rPr>
                <w:lang w:val="lt-LT"/>
              </w:rPr>
            </w:pPr>
          </w:p>
        </w:tc>
      </w:tr>
      <w:tr w:rsidR="00280361" w:rsidRPr="008B63B0" w14:paraId="3FD403B3" w14:textId="77777777" w:rsidTr="00B3119E">
        <w:tc>
          <w:tcPr>
            <w:tcW w:w="276" w:type="pct"/>
          </w:tcPr>
          <w:p w14:paraId="590BD247"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358ECE74" w14:textId="77777777" w:rsidR="00280361" w:rsidRPr="005E0212" w:rsidRDefault="00280361" w:rsidP="007D0618">
            <w:pPr>
              <w:pStyle w:val="lentreg"/>
              <w:spacing w:before="41" w:after="41"/>
              <w:rPr>
                <w:highlight w:val="yellow"/>
                <w:lang w:val="lt-LT"/>
              </w:rPr>
            </w:pPr>
            <w:r w:rsidRPr="005E0212">
              <w:rPr>
                <w:lang w:val="lt-LT"/>
              </w:rPr>
              <w:t>Leidimai ir sutartys turi būti galimi spausdinti ant suderintų šablonų (turės būti derinami diegimo metu).</w:t>
            </w:r>
          </w:p>
          <w:p w14:paraId="4292F7C1" w14:textId="77777777" w:rsidR="00280361" w:rsidRPr="005E0212" w:rsidRDefault="00280361" w:rsidP="007D0618">
            <w:pPr>
              <w:pStyle w:val="lentreg"/>
              <w:spacing w:before="41" w:after="41"/>
              <w:rPr>
                <w:lang w:val="lt-LT"/>
              </w:rPr>
            </w:pPr>
            <w:r w:rsidRPr="005E0212">
              <w:rPr>
                <w:lang w:val="lt-LT"/>
              </w:rPr>
              <w:t>Spausdinant, išdavimo datos formatas pakeičiamas į žodinį formatą (derinama diegimo metu).</w:t>
            </w:r>
          </w:p>
          <w:p w14:paraId="1B37891F" w14:textId="77777777" w:rsidR="00280361" w:rsidRPr="005E0212" w:rsidRDefault="00280361" w:rsidP="007D0618">
            <w:pPr>
              <w:pStyle w:val="lentreg"/>
              <w:spacing w:before="41" w:after="41"/>
              <w:rPr>
                <w:lang w:val="lt-LT"/>
              </w:rPr>
            </w:pPr>
            <w:r w:rsidRPr="005E0212">
              <w:rPr>
                <w:lang w:val="lt-LT"/>
              </w:rPr>
              <w:t>Sistemos administratoriui turi būti galimybė:</w:t>
            </w:r>
          </w:p>
          <w:p w14:paraId="3C943437" w14:textId="77777777" w:rsidR="00280361" w:rsidRPr="005E0212" w:rsidRDefault="00280361" w:rsidP="007D0618">
            <w:pPr>
              <w:pStyle w:val="lentbul"/>
              <w:numPr>
                <w:ilvl w:val="0"/>
                <w:numId w:val="16"/>
              </w:numPr>
              <w:spacing w:before="41" w:after="41"/>
              <w:ind w:left="248" w:hanging="248"/>
              <w:rPr>
                <w:noProof w:val="0"/>
                <w:color w:val="auto"/>
                <w:sz w:val="22"/>
                <w:szCs w:val="22"/>
              </w:rPr>
            </w:pPr>
            <w:r w:rsidRPr="005E0212">
              <w:rPr>
                <w:noProof w:val="0"/>
                <w:color w:val="auto"/>
                <w:sz w:val="22"/>
                <w:szCs w:val="22"/>
              </w:rPr>
              <w:t>Taisyti šablone esančius tekstinius užrašus;</w:t>
            </w:r>
          </w:p>
          <w:p w14:paraId="1CA40689" w14:textId="77777777" w:rsidR="00280361" w:rsidRPr="005E0212" w:rsidRDefault="00280361" w:rsidP="007D0618">
            <w:pPr>
              <w:pStyle w:val="lentbul"/>
              <w:numPr>
                <w:ilvl w:val="0"/>
                <w:numId w:val="16"/>
              </w:numPr>
              <w:spacing w:before="41" w:after="41"/>
              <w:ind w:left="248" w:hanging="248"/>
              <w:rPr>
                <w:noProof w:val="0"/>
                <w:color w:val="auto"/>
                <w:sz w:val="22"/>
                <w:szCs w:val="22"/>
              </w:rPr>
            </w:pPr>
            <w:r w:rsidRPr="005E0212">
              <w:rPr>
                <w:noProof w:val="0"/>
                <w:color w:val="auto"/>
                <w:sz w:val="22"/>
                <w:szCs w:val="22"/>
              </w:rPr>
              <w:t>Pridėti, panaikinti laukus;</w:t>
            </w:r>
          </w:p>
          <w:p w14:paraId="5B9B8677" w14:textId="77777777" w:rsidR="00280361" w:rsidRPr="00AB6221" w:rsidRDefault="00280361" w:rsidP="007D0618">
            <w:pPr>
              <w:pStyle w:val="lentbul"/>
              <w:numPr>
                <w:ilvl w:val="0"/>
                <w:numId w:val="16"/>
              </w:numPr>
              <w:spacing w:before="41" w:after="41"/>
              <w:ind w:left="248" w:hanging="248"/>
              <w:rPr>
                <w:noProof w:val="0"/>
                <w:color w:val="auto"/>
                <w:sz w:val="22"/>
                <w:szCs w:val="22"/>
              </w:rPr>
            </w:pPr>
            <w:r w:rsidRPr="005E0212">
              <w:rPr>
                <w:noProof w:val="0"/>
                <w:color w:val="auto"/>
                <w:sz w:val="22"/>
                <w:szCs w:val="22"/>
              </w:rPr>
              <w:t>Nurodyti, kokius duomenis perduoti į spausdinamą leidimą.</w:t>
            </w:r>
          </w:p>
        </w:tc>
        <w:tc>
          <w:tcPr>
            <w:tcW w:w="798" w:type="pct"/>
          </w:tcPr>
          <w:p w14:paraId="7882751E" w14:textId="77777777" w:rsidR="00280361" w:rsidRPr="009455F7" w:rsidRDefault="00280361" w:rsidP="007D0618">
            <w:pPr>
              <w:pStyle w:val="lentreg"/>
              <w:spacing w:before="41" w:after="41"/>
              <w:rPr>
                <w:lang w:val="lt-LT"/>
              </w:rPr>
            </w:pPr>
          </w:p>
        </w:tc>
      </w:tr>
      <w:tr w:rsidR="00280361" w:rsidRPr="00857BCF" w14:paraId="1840B516" w14:textId="77777777" w:rsidTr="00B3119E">
        <w:trPr>
          <w:trHeight w:val="278"/>
        </w:trPr>
        <w:tc>
          <w:tcPr>
            <w:tcW w:w="276" w:type="pct"/>
          </w:tcPr>
          <w:p w14:paraId="439EB0FC"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39F88DE9" w14:textId="77777777" w:rsidR="00280361" w:rsidRPr="005E0212" w:rsidRDefault="00280361" w:rsidP="007D0618">
            <w:pPr>
              <w:pStyle w:val="lentreg"/>
              <w:spacing w:before="41" w:after="41"/>
              <w:rPr>
                <w:lang w:val="lt-LT"/>
              </w:rPr>
            </w:pPr>
            <w:r w:rsidRPr="005E0212">
              <w:rPr>
                <w:lang w:val="lt-LT"/>
              </w:rPr>
              <w:t xml:space="preserve">Turi būti galimybė atlikti šiuos veiksmus su išduotu leidimu / licencija, registruojant (posistemėse, kuriose privalu tai daryti) veiksmą, įrašant veiksmo datą, sumokėtos rinkliavos (jei ji privaloma) sumą ir datą: </w:t>
            </w:r>
          </w:p>
          <w:p w14:paraId="0F68FFBC" w14:textId="77777777" w:rsidR="00280361" w:rsidRPr="005E0212" w:rsidRDefault="00280361" w:rsidP="007D0618">
            <w:pPr>
              <w:pStyle w:val="lentbul"/>
              <w:numPr>
                <w:ilvl w:val="0"/>
                <w:numId w:val="17"/>
              </w:numPr>
              <w:spacing w:before="41" w:after="41"/>
              <w:ind w:left="248" w:hanging="248"/>
              <w:rPr>
                <w:noProof w:val="0"/>
                <w:color w:val="auto"/>
                <w:sz w:val="22"/>
                <w:szCs w:val="22"/>
              </w:rPr>
            </w:pPr>
            <w:r w:rsidRPr="005E0212">
              <w:rPr>
                <w:noProof w:val="0"/>
                <w:color w:val="auto"/>
                <w:sz w:val="22"/>
                <w:szCs w:val="22"/>
              </w:rPr>
              <w:t>Pratęsimas;</w:t>
            </w:r>
          </w:p>
          <w:p w14:paraId="4A278BD7" w14:textId="77777777" w:rsidR="00280361" w:rsidRPr="005E0212" w:rsidRDefault="00280361" w:rsidP="007D0618">
            <w:pPr>
              <w:pStyle w:val="lentbul"/>
              <w:numPr>
                <w:ilvl w:val="0"/>
                <w:numId w:val="17"/>
              </w:numPr>
              <w:spacing w:before="41" w:after="41"/>
              <w:ind w:left="248" w:hanging="248"/>
              <w:rPr>
                <w:noProof w:val="0"/>
                <w:color w:val="auto"/>
                <w:sz w:val="22"/>
                <w:szCs w:val="22"/>
              </w:rPr>
            </w:pPr>
            <w:r w:rsidRPr="005E0212">
              <w:rPr>
                <w:noProof w:val="0"/>
                <w:color w:val="auto"/>
                <w:sz w:val="22"/>
                <w:szCs w:val="22"/>
              </w:rPr>
              <w:t xml:space="preserve">Pildymas; </w:t>
            </w:r>
          </w:p>
          <w:p w14:paraId="6A2C87F3" w14:textId="77777777" w:rsidR="00280361" w:rsidRPr="005E0212" w:rsidRDefault="00280361" w:rsidP="007D0618">
            <w:pPr>
              <w:pStyle w:val="lentbul"/>
              <w:numPr>
                <w:ilvl w:val="0"/>
                <w:numId w:val="17"/>
              </w:numPr>
              <w:spacing w:before="41" w:after="41"/>
              <w:ind w:left="248" w:hanging="248"/>
              <w:rPr>
                <w:noProof w:val="0"/>
                <w:color w:val="auto"/>
                <w:sz w:val="22"/>
                <w:szCs w:val="22"/>
              </w:rPr>
            </w:pPr>
            <w:r w:rsidRPr="005E0212">
              <w:rPr>
                <w:noProof w:val="0"/>
                <w:color w:val="auto"/>
                <w:sz w:val="22"/>
                <w:szCs w:val="22"/>
              </w:rPr>
              <w:t xml:space="preserve">Patikslinimas; </w:t>
            </w:r>
          </w:p>
          <w:p w14:paraId="4968751B" w14:textId="77777777" w:rsidR="00280361" w:rsidRPr="005E0212" w:rsidRDefault="00280361" w:rsidP="007D0618">
            <w:pPr>
              <w:pStyle w:val="lentbul"/>
              <w:numPr>
                <w:ilvl w:val="0"/>
                <w:numId w:val="17"/>
              </w:numPr>
              <w:spacing w:before="41" w:after="41"/>
              <w:ind w:left="248" w:hanging="248"/>
              <w:rPr>
                <w:noProof w:val="0"/>
                <w:color w:val="auto"/>
                <w:sz w:val="22"/>
                <w:szCs w:val="22"/>
              </w:rPr>
            </w:pPr>
            <w:r w:rsidRPr="005E0212">
              <w:rPr>
                <w:noProof w:val="0"/>
                <w:color w:val="auto"/>
                <w:sz w:val="22"/>
                <w:szCs w:val="22"/>
              </w:rPr>
              <w:t>Dublikato (ar kopijos) išdavimas;</w:t>
            </w:r>
          </w:p>
          <w:p w14:paraId="47616200" w14:textId="77777777" w:rsidR="00280361" w:rsidRPr="005E0212" w:rsidRDefault="00280361" w:rsidP="007D0618">
            <w:pPr>
              <w:pStyle w:val="lentbul"/>
              <w:numPr>
                <w:ilvl w:val="0"/>
                <w:numId w:val="17"/>
              </w:numPr>
              <w:spacing w:before="41" w:after="41"/>
              <w:ind w:left="248" w:hanging="248"/>
              <w:rPr>
                <w:noProof w:val="0"/>
                <w:color w:val="auto"/>
                <w:sz w:val="22"/>
                <w:szCs w:val="22"/>
              </w:rPr>
            </w:pPr>
            <w:r w:rsidRPr="005E0212">
              <w:rPr>
                <w:noProof w:val="0"/>
                <w:color w:val="auto"/>
                <w:sz w:val="22"/>
                <w:szCs w:val="22"/>
              </w:rPr>
              <w:t xml:space="preserve">Galiojimo sustabdymas; </w:t>
            </w:r>
          </w:p>
          <w:p w14:paraId="7DF987FE" w14:textId="77777777" w:rsidR="00280361" w:rsidRPr="005E0212" w:rsidRDefault="00280361" w:rsidP="007D0618">
            <w:pPr>
              <w:pStyle w:val="lentbul"/>
              <w:numPr>
                <w:ilvl w:val="0"/>
                <w:numId w:val="17"/>
              </w:numPr>
              <w:spacing w:before="41" w:after="41"/>
              <w:ind w:left="248" w:hanging="248"/>
              <w:rPr>
                <w:noProof w:val="0"/>
                <w:color w:val="auto"/>
                <w:sz w:val="22"/>
                <w:szCs w:val="22"/>
              </w:rPr>
            </w:pPr>
            <w:r w:rsidRPr="005E0212">
              <w:rPr>
                <w:noProof w:val="0"/>
                <w:color w:val="auto"/>
                <w:sz w:val="22"/>
                <w:szCs w:val="22"/>
              </w:rPr>
              <w:t xml:space="preserve">Galiojimo sustabdymo panaikinimas; </w:t>
            </w:r>
          </w:p>
          <w:p w14:paraId="68E30DFD" w14:textId="77777777" w:rsidR="00280361" w:rsidRPr="005E0212" w:rsidRDefault="00280361" w:rsidP="007D0618">
            <w:pPr>
              <w:pStyle w:val="lentbul"/>
              <w:numPr>
                <w:ilvl w:val="0"/>
                <w:numId w:val="17"/>
              </w:numPr>
              <w:spacing w:before="41" w:after="41"/>
              <w:ind w:left="248" w:hanging="248"/>
              <w:rPr>
                <w:noProof w:val="0"/>
                <w:color w:val="auto"/>
                <w:sz w:val="22"/>
                <w:szCs w:val="22"/>
              </w:rPr>
            </w:pPr>
            <w:r w:rsidRPr="005E0212">
              <w:rPr>
                <w:noProof w:val="0"/>
                <w:color w:val="auto"/>
                <w:sz w:val="22"/>
                <w:szCs w:val="22"/>
              </w:rPr>
              <w:t>Galiojimo panaikinimas;</w:t>
            </w:r>
          </w:p>
          <w:p w14:paraId="699C8058" w14:textId="77777777" w:rsidR="00280361" w:rsidRPr="005E0212" w:rsidRDefault="00280361" w:rsidP="007D0618">
            <w:pPr>
              <w:pStyle w:val="lentbul"/>
              <w:numPr>
                <w:ilvl w:val="0"/>
                <w:numId w:val="17"/>
              </w:numPr>
              <w:spacing w:before="41" w:after="41"/>
              <w:ind w:left="248" w:hanging="248"/>
              <w:rPr>
                <w:noProof w:val="0"/>
                <w:color w:val="auto"/>
                <w:sz w:val="22"/>
                <w:szCs w:val="22"/>
              </w:rPr>
            </w:pPr>
            <w:r w:rsidRPr="005E0212">
              <w:rPr>
                <w:noProof w:val="0"/>
                <w:color w:val="auto"/>
                <w:sz w:val="22"/>
                <w:szCs w:val="22"/>
              </w:rPr>
              <w:t>Galiojimo atstatymas (galiojimo panaikinimo panaikinimas).</w:t>
            </w:r>
          </w:p>
          <w:p w14:paraId="33F49D37" w14:textId="77777777" w:rsidR="00280361" w:rsidRPr="005E0212" w:rsidRDefault="00280361" w:rsidP="007D0618">
            <w:pPr>
              <w:pStyle w:val="lentreg"/>
              <w:spacing w:before="41" w:after="41"/>
              <w:rPr>
                <w:lang w:val="lt-LT"/>
              </w:rPr>
            </w:pPr>
            <w:r w:rsidRPr="005E0212">
              <w:rPr>
                <w:lang w:val="lt-LT"/>
              </w:rPr>
              <w:t>Patikslinus, papildžius, sustabdžius ir pan. licenciją / leidimą, turi būti galimybė sąraše ir licencijos / leidimo informacijoje iš karto matyti paskutinius jo duomenis po pataisymų („aktualią redakciją“) .</w:t>
            </w:r>
          </w:p>
        </w:tc>
        <w:tc>
          <w:tcPr>
            <w:tcW w:w="798" w:type="pct"/>
          </w:tcPr>
          <w:p w14:paraId="4A401A60" w14:textId="77777777" w:rsidR="00280361" w:rsidRPr="005E0212" w:rsidRDefault="00280361" w:rsidP="007D0618">
            <w:pPr>
              <w:pStyle w:val="lentreg"/>
              <w:spacing w:before="41" w:after="41"/>
              <w:rPr>
                <w:lang w:val="lt-LT"/>
              </w:rPr>
            </w:pPr>
          </w:p>
        </w:tc>
      </w:tr>
      <w:tr w:rsidR="00280361" w:rsidRPr="008B63B0" w14:paraId="4153967A" w14:textId="77777777" w:rsidTr="00B3119E">
        <w:trPr>
          <w:trHeight w:val="278"/>
        </w:trPr>
        <w:tc>
          <w:tcPr>
            <w:tcW w:w="276" w:type="pct"/>
          </w:tcPr>
          <w:p w14:paraId="056FC92A"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2C84FE44" w14:textId="77777777" w:rsidR="00280361" w:rsidRPr="005E0212" w:rsidRDefault="00280361" w:rsidP="007D0618">
            <w:pPr>
              <w:pStyle w:val="lentreg"/>
              <w:keepNext/>
              <w:spacing w:before="41" w:after="41"/>
              <w:rPr>
                <w:lang w:val="lt-LT"/>
              </w:rPr>
            </w:pPr>
            <w:r w:rsidRPr="005E0212">
              <w:rPr>
                <w:lang w:val="lt-LT"/>
              </w:rPr>
              <w:t>Kuriant naują licenciją / leidimą /</w:t>
            </w:r>
            <w:r w:rsidRPr="005E0212">
              <w:rPr>
                <w:b/>
                <w:lang w:val="lt-LT"/>
              </w:rPr>
              <w:t xml:space="preserve"> </w:t>
            </w:r>
            <w:r w:rsidRPr="005E0212">
              <w:rPr>
                <w:lang w:val="lt-LT"/>
              </w:rPr>
              <w:t>dokumentą, turi būti realizuoti šie principai:</w:t>
            </w:r>
          </w:p>
          <w:p w14:paraId="051B3E6A" w14:textId="77777777" w:rsidR="00280361" w:rsidRPr="005E0212" w:rsidRDefault="00280361" w:rsidP="007D0618">
            <w:pPr>
              <w:pStyle w:val="lentbul"/>
              <w:numPr>
                <w:ilvl w:val="0"/>
                <w:numId w:val="18"/>
              </w:numPr>
              <w:spacing w:before="41" w:after="41"/>
              <w:ind w:left="248" w:hanging="248"/>
              <w:rPr>
                <w:noProof w:val="0"/>
                <w:color w:val="auto"/>
                <w:sz w:val="22"/>
                <w:szCs w:val="22"/>
              </w:rPr>
            </w:pPr>
            <w:r w:rsidRPr="005E0212">
              <w:rPr>
                <w:noProof w:val="0"/>
                <w:color w:val="auto"/>
                <w:sz w:val="22"/>
                <w:szCs w:val="22"/>
              </w:rPr>
              <w:t>Paieškos principas – kai vykdoma paieška pagal įmonės / asmens kodą arba pavadinimą / vardą ir pavardę (jo fragmentą, kelis fragmentus ) ir, rastuose rezultatuose pasirinkus asmenį, jo aktualūs duomenys perkeliami į naujai kuriamą dokumentą (pvz., adresas, kodas, pavadinimas ir pan.) su galimybe koreguoti ir (ar) papildyti.</w:t>
            </w:r>
          </w:p>
          <w:p w14:paraId="01361578" w14:textId="77777777" w:rsidR="00280361" w:rsidRPr="005E0212" w:rsidRDefault="00280361" w:rsidP="007D0618">
            <w:pPr>
              <w:pStyle w:val="lentbul"/>
              <w:numPr>
                <w:ilvl w:val="0"/>
                <w:numId w:val="18"/>
              </w:numPr>
              <w:spacing w:before="41" w:after="41"/>
              <w:ind w:left="248" w:hanging="248"/>
              <w:rPr>
                <w:noProof w:val="0"/>
                <w:color w:val="auto"/>
                <w:sz w:val="22"/>
                <w:szCs w:val="22"/>
              </w:rPr>
            </w:pPr>
            <w:r w:rsidRPr="005E0212">
              <w:rPr>
                <w:noProof w:val="0"/>
                <w:color w:val="auto"/>
                <w:sz w:val="22"/>
                <w:szCs w:val="22"/>
              </w:rPr>
              <w:t>Kopijavimo principas – kai vykdoma paieška pagal dokumentą ir rezultatuose pasirinkus konkretų dokumentą, duomenys iš jo perkeliami į naują dokumentą su galimybe koreguoti ir (ar) papildyti.</w:t>
            </w:r>
          </w:p>
          <w:p w14:paraId="12E24F79" w14:textId="77777777" w:rsidR="00280361" w:rsidRPr="005E0212" w:rsidRDefault="00280361" w:rsidP="007D0618">
            <w:pPr>
              <w:pStyle w:val="lentreg"/>
              <w:spacing w:before="41" w:after="41"/>
              <w:rPr>
                <w:lang w:val="lt-LT"/>
              </w:rPr>
            </w:pPr>
            <w:r w:rsidRPr="005E0212">
              <w:rPr>
                <w:lang w:val="lt-LT"/>
              </w:rPr>
              <w:t>Sistemoje turi būti realizuotas „srautinis“ kopijavimo režimas, t. y., kopijuojant turi būti galimybė pasirinkti daugiau nei vieną licenciją / leidimą / sutartį. Pasirinkimų skaičius neturi būti ribojamas. Tikslus „srautinio“ kopijavimo realizavimas turės būti suderintas diegimo metu.</w:t>
            </w:r>
          </w:p>
          <w:p w14:paraId="0F0F9540" w14:textId="77777777" w:rsidR="00280361" w:rsidRPr="005E0212" w:rsidRDefault="00280361" w:rsidP="007D0618">
            <w:pPr>
              <w:pStyle w:val="lentreg"/>
              <w:spacing w:before="41" w:after="41"/>
              <w:rPr>
                <w:lang w:val="lt-LT"/>
              </w:rPr>
            </w:pPr>
            <w:r w:rsidRPr="005E0212">
              <w:rPr>
                <w:lang w:val="lt-LT"/>
              </w:rPr>
              <w:t>Abiem atvejais, Sistema turi automatiškai perkelti duomenis į naują (-</w:t>
            </w:r>
            <w:proofErr w:type="spellStart"/>
            <w:r w:rsidRPr="005E0212">
              <w:rPr>
                <w:lang w:val="lt-LT"/>
              </w:rPr>
              <w:t>us</w:t>
            </w:r>
            <w:proofErr w:type="spellEnd"/>
            <w:r w:rsidRPr="005E0212">
              <w:rPr>
                <w:lang w:val="lt-LT"/>
              </w:rPr>
              <w:t>) leidimą / licenciją / sutartį, užpildydama laukus aktualiais duomenis (pvz., leidimo išdavimo data į tos dienos, kurią yra dirbama (toliau – šios dienos) data, įmonės duomenys įrašomi aktualūs) ir ištrindama kai kuriuos duomenis (pvz., rinkliavų sumas ir pan.). Tikslūs laukai ir jų perkėlimas turės būti suderinti diegimo metu.</w:t>
            </w:r>
          </w:p>
        </w:tc>
        <w:tc>
          <w:tcPr>
            <w:tcW w:w="798" w:type="pct"/>
          </w:tcPr>
          <w:p w14:paraId="63DD7162" w14:textId="77777777" w:rsidR="00280361" w:rsidRPr="005E0212" w:rsidRDefault="00280361" w:rsidP="007D0618">
            <w:pPr>
              <w:pStyle w:val="lentreg"/>
              <w:spacing w:before="41" w:after="41"/>
              <w:rPr>
                <w:lang w:val="lt-LT"/>
              </w:rPr>
            </w:pPr>
          </w:p>
        </w:tc>
      </w:tr>
      <w:tr w:rsidR="00280361" w:rsidRPr="008B63B0" w14:paraId="7763DB88" w14:textId="77777777" w:rsidTr="00B3119E">
        <w:trPr>
          <w:trHeight w:val="278"/>
        </w:trPr>
        <w:tc>
          <w:tcPr>
            <w:tcW w:w="276" w:type="pct"/>
          </w:tcPr>
          <w:p w14:paraId="3EC0AE9F"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00F7DD9C" w14:textId="77777777" w:rsidR="00280361" w:rsidRPr="005E0212" w:rsidRDefault="00280361" w:rsidP="007D0618">
            <w:pPr>
              <w:pStyle w:val="lentreg"/>
              <w:keepNext/>
              <w:spacing w:before="41" w:after="41"/>
              <w:rPr>
                <w:lang w:val="lt-LT"/>
              </w:rPr>
            </w:pPr>
            <w:r w:rsidRPr="005E0212">
              <w:rPr>
                <w:lang w:val="lt-LT"/>
              </w:rPr>
              <w:t xml:space="preserve">Sistemoje turi būti galimybė visoms užklausoms priskirti numerį automatiškai. Taip pat turi būti numatyta galimybė įvesti numerius rankiniu būdu </w:t>
            </w:r>
            <w:r>
              <w:rPr>
                <w:lang w:val="lt-LT"/>
              </w:rPr>
              <w:t>(</w:t>
            </w:r>
            <w:r w:rsidRPr="005E0212">
              <w:rPr>
                <w:lang w:val="lt-LT"/>
              </w:rPr>
              <w:t>bei juos koreguoti</w:t>
            </w:r>
            <w:r>
              <w:rPr>
                <w:lang w:val="lt-LT"/>
              </w:rPr>
              <w:t>)</w:t>
            </w:r>
            <w:r w:rsidRPr="005E0212">
              <w:rPr>
                <w:lang w:val="lt-LT"/>
              </w:rPr>
              <w:t>.</w:t>
            </w:r>
          </w:p>
        </w:tc>
        <w:tc>
          <w:tcPr>
            <w:tcW w:w="798" w:type="pct"/>
          </w:tcPr>
          <w:p w14:paraId="3FFD66F7" w14:textId="77777777" w:rsidR="00280361" w:rsidRPr="005E0212" w:rsidRDefault="00280361" w:rsidP="007D0618">
            <w:pPr>
              <w:pStyle w:val="lentreg"/>
              <w:spacing w:before="41" w:after="41"/>
              <w:rPr>
                <w:lang w:val="lt-LT"/>
              </w:rPr>
            </w:pPr>
          </w:p>
        </w:tc>
      </w:tr>
      <w:tr w:rsidR="00280361" w:rsidRPr="00857BCF" w14:paraId="145DAED8" w14:textId="77777777" w:rsidTr="00B3119E">
        <w:trPr>
          <w:trHeight w:val="278"/>
        </w:trPr>
        <w:tc>
          <w:tcPr>
            <w:tcW w:w="276" w:type="pct"/>
          </w:tcPr>
          <w:p w14:paraId="4CE9F8DA"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46FC9431" w14:textId="77777777" w:rsidR="00280361" w:rsidRPr="005E0212" w:rsidRDefault="00280361" w:rsidP="007D0618">
            <w:pPr>
              <w:pStyle w:val="lentreg"/>
              <w:spacing w:before="41" w:after="41"/>
              <w:rPr>
                <w:lang w:val="lt-LT"/>
              </w:rPr>
            </w:pPr>
            <w:r w:rsidRPr="005E0212">
              <w:rPr>
                <w:lang w:val="lt-LT"/>
              </w:rPr>
              <w:t>Sistemoje redaguojant laukų reikšmes, kurie yra susieti su skaičiuojama formule, pakeitus / įvedus reikšmę lauke Sistema turi automatiškai perskaičiuoti formulės reikšmę.</w:t>
            </w:r>
          </w:p>
        </w:tc>
        <w:tc>
          <w:tcPr>
            <w:tcW w:w="798" w:type="pct"/>
          </w:tcPr>
          <w:p w14:paraId="62CE0333" w14:textId="77777777" w:rsidR="00280361" w:rsidRPr="005E0212" w:rsidRDefault="00280361" w:rsidP="007D0618">
            <w:pPr>
              <w:pStyle w:val="lentreg"/>
              <w:spacing w:before="41" w:after="41"/>
              <w:rPr>
                <w:lang w:val="lt-LT"/>
              </w:rPr>
            </w:pPr>
          </w:p>
        </w:tc>
      </w:tr>
      <w:tr w:rsidR="00280361" w:rsidRPr="008B63B0" w14:paraId="2BB832F1" w14:textId="77777777" w:rsidTr="00B3119E">
        <w:trPr>
          <w:trHeight w:val="278"/>
        </w:trPr>
        <w:tc>
          <w:tcPr>
            <w:tcW w:w="276" w:type="pct"/>
          </w:tcPr>
          <w:p w14:paraId="69095CD9"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273BDC81" w14:textId="77777777" w:rsidR="00280361" w:rsidRPr="005E0212" w:rsidRDefault="00280361" w:rsidP="007D0618">
            <w:pPr>
              <w:pStyle w:val="lentreg"/>
              <w:spacing w:before="41" w:after="41"/>
              <w:rPr>
                <w:lang w:val="lt-LT"/>
              </w:rPr>
            </w:pPr>
            <w:r w:rsidRPr="005E0212">
              <w:rPr>
                <w:lang w:val="lt-LT"/>
              </w:rPr>
              <w:t>Sistemos administratorius turi turėti galimybę nurodyti:</w:t>
            </w:r>
          </w:p>
          <w:p w14:paraId="3E871B61" w14:textId="77777777" w:rsidR="00280361" w:rsidRPr="005E0212" w:rsidRDefault="00280361" w:rsidP="007D0618">
            <w:pPr>
              <w:pStyle w:val="lentbul"/>
              <w:numPr>
                <w:ilvl w:val="0"/>
                <w:numId w:val="19"/>
              </w:numPr>
              <w:spacing w:before="41" w:after="41"/>
              <w:ind w:left="248" w:hanging="248"/>
              <w:rPr>
                <w:noProof w:val="0"/>
                <w:color w:val="auto"/>
                <w:sz w:val="22"/>
                <w:szCs w:val="22"/>
              </w:rPr>
            </w:pPr>
            <w:r w:rsidRPr="005E0212">
              <w:rPr>
                <w:noProof w:val="0"/>
                <w:color w:val="auto"/>
                <w:sz w:val="22"/>
                <w:szCs w:val="22"/>
              </w:rPr>
              <w:t>Kurie laukai duomenų įvedimo formose yra privalomi;</w:t>
            </w:r>
          </w:p>
          <w:p w14:paraId="60321BE6" w14:textId="77777777" w:rsidR="00280361" w:rsidRPr="005E0212" w:rsidRDefault="00280361" w:rsidP="007D0618">
            <w:pPr>
              <w:pStyle w:val="lentreg"/>
              <w:numPr>
                <w:ilvl w:val="0"/>
                <w:numId w:val="19"/>
              </w:numPr>
              <w:spacing w:before="41" w:after="41"/>
              <w:ind w:left="248" w:hanging="248"/>
              <w:rPr>
                <w:lang w:val="lt-LT"/>
              </w:rPr>
            </w:pPr>
            <w:r w:rsidRPr="005E0212">
              <w:rPr>
                <w:lang w:val="lt-LT"/>
              </w:rPr>
              <w:t>Kurioje posistemėje (-</w:t>
            </w:r>
            <w:proofErr w:type="spellStart"/>
            <w:r w:rsidRPr="005E0212">
              <w:rPr>
                <w:lang w:val="lt-LT"/>
              </w:rPr>
              <w:t>se</w:t>
            </w:r>
            <w:proofErr w:type="spellEnd"/>
            <w:r w:rsidRPr="005E0212">
              <w:rPr>
                <w:lang w:val="lt-LT"/>
              </w:rPr>
              <w:t>) turi būti realizuotas leidimo „juodraščio“ funkcionalumas.</w:t>
            </w:r>
          </w:p>
        </w:tc>
        <w:tc>
          <w:tcPr>
            <w:tcW w:w="798" w:type="pct"/>
          </w:tcPr>
          <w:p w14:paraId="7D652137" w14:textId="77777777" w:rsidR="00280361" w:rsidRPr="005E0212" w:rsidRDefault="00280361" w:rsidP="007D0618">
            <w:pPr>
              <w:pStyle w:val="lentreg"/>
              <w:spacing w:before="41" w:after="41"/>
              <w:rPr>
                <w:lang w:val="lt-LT"/>
              </w:rPr>
            </w:pPr>
          </w:p>
        </w:tc>
      </w:tr>
      <w:tr w:rsidR="00280361" w:rsidRPr="005E0212" w14:paraId="011C4EB0" w14:textId="77777777" w:rsidTr="00B3119E">
        <w:tc>
          <w:tcPr>
            <w:tcW w:w="276" w:type="pct"/>
          </w:tcPr>
          <w:p w14:paraId="54871A0C"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5DFF17AC" w14:textId="77777777" w:rsidR="00280361" w:rsidRPr="005E0212" w:rsidRDefault="00280361" w:rsidP="007D0618">
            <w:pPr>
              <w:pStyle w:val="lentreg"/>
              <w:spacing w:before="41" w:after="41"/>
              <w:rPr>
                <w:lang w:val="lt-LT"/>
              </w:rPr>
            </w:pPr>
            <w:r w:rsidRPr="005E0212">
              <w:rPr>
                <w:lang w:val="lt-LT"/>
              </w:rPr>
              <w:t>Įvedant leidimo galiojimo datas, turi būti galimybė pasirinkti jas iš dinaminio kalendoriaus (pvz., be šventinių dienų, be šeštadienio ir sekmadienio, be pirmadienių ir pan.). Tikslūs dinaminio kalendoriaus pasirinkimai turės būti suderinti diegimo metu.</w:t>
            </w:r>
          </w:p>
        </w:tc>
        <w:tc>
          <w:tcPr>
            <w:tcW w:w="798" w:type="pct"/>
          </w:tcPr>
          <w:p w14:paraId="1E3C0F1B" w14:textId="77777777" w:rsidR="00280361" w:rsidRPr="005E0212" w:rsidRDefault="00280361" w:rsidP="007D0618">
            <w:pPr>
              <w:pStyle w:val="lentreg"/>
              <w:spacing w:before="41" w:after="41"/>
              <w:rPr>
                <w:lang w:val="lt-LT"/>
              </w:rPr>
            </w:pPr>
          </w:p>
        </w:tc>
      </w:tr>
      <w:tr w:rsidR="00280361" w:rsidRPr="008B63B0" w14:paraId="780B605B" w14:textId="77777777" w:rsidTr="00B3119E">
        <w:tc>
          <w:tcPr>
            <w:tcW w:w="276" w:type="pct"/>
          </w:tcPr>
          <w:p w14:paraId="36035B2E"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39CDB1C1" w14:textId="77777777" w:rsidR="00280361" w:rsidRPr="005E0212" w:rsidRDefault="00280361" w:rsidP="007D0618">
            <w:pPr>
              <w:pStyle w:val="lentreg"/>
              <w:spacing w:before="41" w:after="41"/>
              <w:rPr>
                <w:lang w:val="lt-LT" w:eastAsia="ar-SA"/>
              </w:rPr>
            </w:pPr>
            <w:r w:rsidRPr="005E0212">
              <w:rPr>
                <w:lang w:val="lt-LT"/>
              </w:rPr>
              <w:t xml:space="preserve">Sistemoje duomenų įvedimo (keitimo) laukuose turi būti naudojama angl. </w:t>
            </w:r>
            <w:r w:rsidRPr="005E0212">
              <w:rPr>
                <w:i/>
                <w:iCs/>
                <w:lang w:val="lt-LT"/>
              </w:rPr>
              <w:t xml:space="preserve">auto </w:t>
            </w:r>
            <w:proofErr w:type="spellStart"/>
            <w:r w:rsidRPr="005E0212">
              <w:rPr>
                <w:i/>
                <w:iCs/>
                <w:lang w:val="lt-LT"/>
              </w:rPr>
              <w:t>complete</w:t>
            </w:r>
            <w:proofErr w:type="spellEnd"/>
            <w:r w:rsidRPr="005E0212">
              <w:rPr>
                <w:lang w:val="lt-LT"/>
              </w:rPr>
              <w:t xml:space="preserve"> funkcija. Tikslūs laukai, kuriuose bus naudojama ši funkcija, turės būti suderinti Sistemos diegimo metu.</w:t>
            </w:r>
          </w:p>
        </w:tc>
        <w:tc>
          <w:tcPr>
            <w:tcW w:w="798" w:type="pct"/>
          </w:tcPr>
          <w:p w14:paraId="23290757" w14:textId="77777777" w:rsidR="00280361" w:rsidRPr="005E0212" w:rsidRDefault="00280361" w:rsidP="007D0618">
            <w:pPr>
              <w:pStyle w:val="lentreg"/>
              <w:spacing w:before="41" w:after="41"/>
              <w:rPr>
                <w:lang w:val="lt-LT"/>
              </w:rPr>
            </w:pPr>
          </w:p>
        </w:tc>
      </w:tr>
      <w:tr w:rsidR="00280361" w:rsidRPr="008B63B0" w14:paraId="263EF307" w14:textId="77777777" w:rsidTr="00B3119E">
        <w:tc>
          <w:tcPr>
            <w:tcW w:w="276" w:type="pct"/>
          </w:tcPr>
          <w:p w14:paraId="677C7566"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2CB0AB17" w14:textId="77777777" w:rsidR="00280361" w:rsidRPr="005E0212" w:rsidRDefault="00280361" w:rsidP="007D0618">
            <w:pPr>
              <w:pStyle w:val="lentreg"/>
              <w:spacing w:before="41" w:after="41"/>
              <w:rPr>
                <w:lang w:val="lt-LT"/>
              </w:rPr>
            </w:pPr>
            <w:r w:rsidRPr="005E0212">
              <w:rPr>
                <w:lang w:val="lt-LT"/>
              </w:rPr>
              <w:t>Sistemoje darbui su adresų laukais turi būti tokie funkcionalumai:</w:t>
            </w:r>
          </w:p>
          <w:p w14:paraId="10A04D74" w14:textId="77777777" w:rsidR="00280361" w:rsidRPr="005E0212" w:rsidRDefault="00280361" w:rsidP="007D0618">
            <w:pPr>
              <w:pStyle w:val="lentbul"/>
              <w:numPr>
                <w:ilvl w:val="0"/>
                <w:numId w:val="20"/>
              </w:numPr>
              <w:spacing w:before="41" w:after="41"/>
              <w:ind w:left="248" w:hanging="248"/>
              <w:rPr>
                <w:noProof w:val="0"/>
                <w:color w:val="auto"/>
                <w:sz w:val="22"/>
                <w:szCs w:val="22"/>
              </w:rPr>
            </w:pPr>
            <w:r w:rsidRPr="005E0212">
              <w:rPr>
                <w:noProof w:val="0"/>
                <w:color w:val="auto"/>
                <w:sz w:val="22"/>
                <w:szCs w:val="22"/>
              </w:rPr>
              <w:t>Turi būti galimybė adresus įvesti pasirenkant juos iš adresų registro (klasifikatoriaus) duomenų.</w:t>
            </w:r>
          </w:p>
          <w:p w14:paraId="70C8022D" w14:textId="77777777" w:rsidR="00280361" w:rsidRPr="005E0212" w:rsidRDefault="00280361" w:rsidP="007D0618">
            <w:pPr>
              <w:pStyle w:val="lentbul"/>
              <w:numPr>
                <w:ilvl w:val="0"/>
                <w:numId w:val="20"/>
              </w:numPr>
              <w:spacing w:before="41" w:after="41"/>
              <w:ind w:left="248" w:hanging="248"/>
              <w:rPr>
                <w:noProof w:val="0"/>
                <w:color w:val="auto"/>
                <w:sz w:val="22"/>
                <w:szCs w:val="22"/>
              </w:rPr>
            </w:pPr>
            <w:r w:rsidRPr="005E0212">
              <w:rPr>
                <w:noProof w:val="0"/>
                <w:color w:val="auto"/>
                <w:sz w:val="22"/>
                <w:szCs w:val="22"/>
              </w:rPr>
              <w:t>Turi būti galimybė pasirinkti adresą ir jam nurodyti patikslinimą (tekstiniame lauke).</w:t>
            </w:r>
          </w:p>
          <w:p w14:paraId="44086A8A" w14:textId="77777777" w:rsidR="00280361" w:rsidRPr="005E0212" w:rsidRDefault="00280361" w:rsidP="007D0618">
            <w:pPr>
              <w:pStyle w:val="lentbul"/>
              <w:numPr>
                <w:ilvl w:val="0"/>
                <w:numId w:val="20"/>
              </w:numPr>
              <w:spacing w:before="41" w:after="41"/>
              <w:ind w:left="248" w:hanging="248"/>
              <w:rPr>
                <w:noProof w:val="0"/>
                <w:color w:val="auto"/>
                <w:sz w:val="22"/>
                <w:szCs w:val="22"/>
              </w:rPr>
            </w:pPr>
            <w:r w:rsidRPr="005E0212">
              <w:rPr>
                <w:noProof w:val="0"/>
                <w:color w:val="auto"/>
                <w:sz w:val="22"/>
                <w:szCs w:val="22"/>
              </w:rPr>
              <w:t>Turi būti galimybė įvesti adresą nesirenkant iš adresų registro (klasifikatoriaus)</w:t>
            </w:r>
            <w:r>
              <w:rPr>
                <w:noProof w:val="0"/>
                <w:color w:val="auto"/>
                <w:sz w:val="22"/>
                <w:szCs w:val="22"/>
              </w:rPr>
              <w:t xml:space="preserve"> ir / arba pasirinkti koordinates.</w:t>
            </w:r>
          </w:p>
        </w:tc>
        <w:tc>
          <w:tcPr>
            <w:tcW w:w="798" w:type="pct"/>
          </w:tcPr>
          <w:p w14:paraId="11EC0315" w14:textId="77777777" w:rsidR="00280361" w:rsidRPr="005E0212" w:rsidRDefault="00280361" w:rsidP="007D0618">
            <w:pPr>
              <w:pStyle w:val="lentreg"/>
              <w:spacing w:before="41" w:after="41"/>
              <w:rPr>
                <w:lang w:val="lt-LT"/>
              </w:rPr>
            </w:pPr>
          </w:p>
        </w:tc>
      </w:tr>
      <w:tr w:rsidR="00280361" w:rsidRPr="00857BCF" w14:paraId="12E24381" w14:textId="77777777" w:rsidTr="00B3119E">
        <w:tc>
          <w:tcPr>
            <w:tcW w:w="276" w:type="pct"/>
          </w:tcPr>
          <w:p w14:paraId="57FE2870"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4C6222CF" w14:textId="77777777" w:rsidR="00280361" w:rsidRPr="005E0212" w:rsidRDefault="00280361" w:rsidP="007D0618">
            <w:pPr>
              <w:pStyle w:val="lentreg"/>
              <w:spacing w:before="41" w:after="41"/>
              <w:rPr>
                <w:lang w:val="lt-LT"/>
              </w:rPr>
            </w:pPr>
            <w:r w:rsidRPr="005E0212">
              <w:rPr>
                <w:lang w:val="lt-LT"/>
              </w:rPr>
              <w:t>Sistemoje turi būti galimybė publikuoti išoriniams vartotojams skirtas skaičiuokles, kuriose būtų galima atlikti rinkliavos skaičiavimus pagal pasirinktus parametrus. Išorinės skaičiuoklės turi naudoti tas pačias formules, kaip ir posistemių vidinės skaičiuoklės. Tikslios skaičiuoklės ir jų publikavimas turės būti suderintas diegimo metu.</w:t>
            </w:r>
          </w:p>
          <w:p w14:paraId="6BDE3C08" w14:textId="77777777" w:rsidR="00280361" w:rsidRPr="005E0212" w:rsidRDefault="00280361" w:rsidP="007D0618">
            <w:pPr>
              <w:pStyle w:val="lentreg"/>
              <w:spacing w:before="41" w:after="41"/>
              <w:rPr>
                <w:lang w:val="lt-LT" w:eastAsia="ar-SA"/>
              </w:rPr>
            </w:pPr>
            <w:r w:rsidRPr="005E0212">
              <w:rPr>
                <w:lang w:val="lt-LT" w:eastAsia="ar-SA"/>
              </w:rPr>
              <w:t xml:space="preserve">Taip pat turi būti galimybė ūkio subjektams į skaičiuokles įvedus duomenis gauti informaciją apie preliminarų rinkliavos dydį. </w:t>
            </w:r>
          </w:p>
        </w:tc>
        <w:tc>
          <w:tcPr>
            <w:tcW w:w="798" w:type="pct"/>
          </w:tcPr>
          <w:p w14:paraId="47B20122" w14:textId="77777777" w:rsidR="00280361" w:rsidRPr="005E0212" w:rsidRDefault="00280361" w:rsidP="007D0618">
            <w:pPr>
              <w:pStyle w:val="lentreg"/>
              <w:spacing w:before="41" w:after="41"/>
              <w:rPr>
                <w:lang w:val="lt-LT"/>
              </w:rPr>
            </w:pPr>
          </w:p>
        </w:tc>
      </w:tr>
      <w:tr w:rsidR="00280361" w:rsidRPr="005E0212" w14:paraId="25906F24" w14:textId="77777777" w:rsidTr="00B3119E">
        <w:tc>
          <w:tcPr>
            <w:tcW w:w="276" w:type="pct"/>
          </w:tcPr>
          <w:p w14:paraId="0D4470A7"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15A26068" w14:textId="77777777" w:rsidR="00280361" w:rsidRPr="005E0212" w:rsidRDefault="00280361" w:rsidP="007D0618">
            <w:pPr>
              <w:pStyle w:val="lentreg"/>
              <w:spacing w:before="41" w:after="41"/>
              <w:rPr>
                <w:lang w:val="lt-LT" w:eastAsia="ar-SA"/>
              </w:rPr>
            </w:pPr>
            <w:r w:rsidRPr="005E0212">
              <w:rPr>
                <w:lang w:val="lt-LT"/>
              </w:rPr>
              <w:t xml:space="preserve">Išoriniams Vartotojams Sistemos priemonėmis teikiama vieša informacija turės būti suderinta diegimo metu ir pritaikyta prie </w:t>
            </w:r>
            <w:r w:rsidRPr="004E6EAE">
              <w:rPr>
                <w:u w:val="single"/>
                <w:lang w:val="lt-LT"/>
              </w:rPr>
              <w:t>www.klaipeda.lt</w:t>
            </w:r>
            <w:r>
              <w:rPr>
                <w:lang w:val="lt-LT"/>
              </w:rPr>
              <w:t xml:space="preserve"> </w:t>
            </w:r>
            <w:r w:rsidRPr="005E0212">
              <w:rPr>
                <w:lang w:val="lt-LT"/>
              </w:rPr>
              <w:t xml:space="preserve">dizaino. Sistemos administratorius turi turėti galimybę nurodyti, kokie laukai bus atvaizduojami išoriniams Vartotojams. </w:t>
            </w:r>
          </w:p>
        </w:tc>
        <w:tc>
          <w:tcPr>
            <w:tcW w:w="798" w:type="pct"/>
          </w:tcPr>
          <w:p w14:paraId="11592FEE" w14:textId="77777777" w:rsidR="00280361" w:rsidRPr="005E0212" w:rsidRDefault="00280361" w:rsidP="007D0618">
            <w:pPr>
              <w:pStyle w:val="lentreg"/>
              <w:spacing w:before="41" w:after="41"/>
              <w:rPr>
                <w:lang w:val="lt-LT"/>
              </w:rPr>
            </w:pPr>
          </w:p>
        </w:tc>
      </w:tr>
      <w:tr w:rsidR="00280361" w:rsidRPr="005E0212" w14:paraId="5F9CE1C7" w14:textId="77777777" w:rsidTr="00B3119E">
        <w:tc>
          <w:tcPr>
            <w:tcW w:w="276" w:type="pct"/>
          </w:tcPr>
          <w:p w14:paraId="31047BF7"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14147BF0" w14:textId="77777777" w:rsidR="00280361" w:rsidRPr="005E0212" w:rsidRDefault="00280361" w:rsidP="007D0618">
            <w:pPr>
              <w:pStyle w:val="lentreg"/>
              <w:spacing w:before="41" w:after="41"/>
              <w:rPr>
                <w:lang w:val="lt-LT"/>
              </w:rPr>
            </w:pPr>
            <w:r w:rsidRPr="005E0212">
              <w:rPr>
                <w:lang w:val="lt-LT"/>
              </w:rPr>
              <w:t xml:space="preserve">Sistemoje turi būti galimybė automatizuotai teikti visus duomenis į LIS apie naujai įvestus ir pakeistus (patikslintus, papildytus, sustabdytus, panaikintus ir kt.) tiek sukurtus Sistemoje, tiek perrašytus iš </w:t>
            </w:r>
            <w:r>
              <w:rPr>
                <w:lang w:val="lt-LT"/>
              </w:rPr>
              <w:t>KMSA</w:t>
            </w:r>
            <w:r w:rsidRPr="005E0212">
              <w:rPr>
                <w:lang w:val="lt-LT"/>
              </w:rPr>
              <w:t xml:space="preserve"> duomenų bazių į Sistemą leidimus / licencijas, gauti iš LIS licencijų / leidimų identifikacinius duomenis. Duomenų perdavimas turi įvykti per laiko tarpą, ne ilgesnį nei </w:t>
            </w:r>
            <w:r w:rsidRPr="008B63B0">
              <w:rPr>
                <w:lang w:val="lt-LT"/>
              </w:rPr>
              <w:t>1</w:t>
            </w:r>
            <w:r w:rsidRPr="005E0212">
              <w:rPr>
                <w:lang w:val="lt-LT"/>
              </w:rPr>
              <w:t>0 minučių. Sistemos teikėjas duomenų perdavimą turi suderinti su VĮ Registrų centras.</w:t>
            </w:r>
          </w:p>
        </w:tc>
        <w:tc>
          <w:tcPr>
            <w:tcW w:w="798" w:type="pct"/>
          </w:tcPr>
          <w:p w14:paraId="70E36B6B" w14:textId="77777777" w:rsidR="00280361" w:rsidRPr="005E0212" w:rsidRDefault="00280361" w:rsidP="007D0618">
            <w:pPr>
              <w:pStyle w:val="lentreg"/>
              <w:spacing w:before="41" w:after="41"/>
              <w:rPr>
                <w:lang w:val="lt-LT"/>
              </w:rPr>
            </w:pPr>
          </w:p>
        </w:tc>
      </w:tr>
      <w:tr w:rsidR="00280361" w:rsidRPr="00857BCF" w14:paraId="7B33106A" w14:textId="77777777" w:rsidTr="00B3119E">
        <w:tc>
          <w:tcPr>
            <w:tcW w:w="276" w:type="pct"/>
          </w:tcPr>
          <w:p w14:paraId="208E7D84"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1571EBDA" w14:textId="77777777" w:rsidR="00280361" w:rsidRPr="005E0212" w:rsidRDefault="00280361" w:rsidP="007D0618">
            <w:pPr>
              <w:pStyle w:val="lentreg"/>
              <w:spacing w:before="41" w:after="41"/>
              <w:rPr>
                <w:lang w:val="lt-LT"/>
              </w:rPr>
            </w:pPr>
            <w:r w:rsidRPr="005E0212">
              <w:rPr>
                <w:lang w:val="lt-LT"/>
              </w:rPr>
              <w:t>Sistemoje turi būti galimybė Paslaugos teikėjui siųsti elektroninius informacinius pranešimus (matomus Sistemoje / kliento nurodytu el. paštu) apie poreikį patikslinti informaciją / licencijos ar leidimo neišdavimo priežastį, prie pranešimų pridėti tekstinius priedus ir skaitmeninius dokumentus.</w:t>
            </w:r>
          </w:p>
        </w:tc>
        <w:tc>
          <w:tcPr>
            <w:tcW w:w="798" w:type="pct"/>
          </w:tcPr>
          <w:p w14:paraId="4E71B4D4" w14:textId="77777777" w:rsidR="00280361" w:rsidRPr="005E0212" w:rsidRDefault="00280361" w:rsidP="007D0618">
            <w:pPr>
              <w:pStyle w:val="lentreg"/>
              <w:spacing w:before="41" w:after="41"/>
              <w:rPr>
                <w:lang w:val="lt-LT"/>
              </w:rPr>
            </w:pPr>
          </w:p>
        </w:tc>
      </w:tr>
      <w:tr w:rsidR="00280361" w:rsidRPr="005E0212" w14:paraId="0DD41B0C" w14:textId="77777777" w:rsidTr="00B3119E">
        <w:tc>
          <w:tcPr>
            <w:tcW w:w="276" w:type="pct"/>
          </w:tcPr>
          <w:p w14:paraId="7109A5D2"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1A2B581C" w14:textId="77777777" w:rsidR="00280361" w:rsidRPr="005E0212" w:rsidRDefault="00280361" w:rsidP="007D0618">
            <w:pPr>
              <w:pStyle w:val="lentreg"/>
              <w:spacing w:before="60" w:after="60"/>
              <w:rPr>
                <w:lang w:val="lt-LT"/>
              </w:rPr>
            </w:pPr>
            <w:r w:rsidRPr="005E0212">
              <w:rPr>
                <w:lang w:val="lt-LT"/>
              </w:rPr>
              <w:t>Sistemoje turi būti realizuota galimybė automatiškai siųsti elektroninius informacinius pranešimus ir / arba SMS žinutes Klientams:</w:t>
            </w:r>
          </w:p>
          <w:p w14:paraId="0BDFF687" w14:textId="77777777" w:rsidR="00280361" w:rsidRPr="005E0212" w:rsidRDefault="00280361" w:rsidP="007D0618">
            <w:pPr>
              <w:pStyle w:val="lentbul"/>
              <w:numPr>
                <w:ilvl w:val="0"/>
                <w:numId w:val="21"/>
              </w:numPr>
              <w:spacing w:before="60" w:after="60"/>
              <w:rPr>
                <w:noProof w:val="0"/>
                <w:color w:val="auto"/>
                <w:sz w:val="22"/>
                <w:szCs w:val="22"/>
              </w:rPr>
            </w:pPr>
            <w:r w:rsidRPr="005E0212">
              <w:rPr>
                <w:noProof w:val="0"/>
                <w:color w:val="auto"/>
                <w:sz w:val="22"/>
                <w:szCs w:val="22"/>
              </w:rPr>
              <w:lastRenderedPageBreak/>
              <w:t>Apie prašymo išduoti licenciją / leidimą užregistravimą</w:t>
            </w:r>
            <w:r>
              <w:rPr>
                <w:noProof w:val="0"/>
                <w:color w:val="auto"/>
                <w:sz w:val="22"/>
                <w:szCs w:val="22"/>
              </w:rPr>
              <w:t>;</w:t>
            </w:r>
          </w:p>
          <w:p w14:paraId="2A01500B" w14:textId="77777777" w:rsidR="00280361" w:rsidRPr="005E0212" w:rsidRDefault="00280361" w:rsidP="007D0618">
            <w:pPr>
              <w:pStyle w:val="lentbul"/>
              <w:numPr>
                <w:ilvl w:val="0"/>
                <w:numId w:val="21"/>
              </w:numPr>
              <w:spacing w:before="60" w:after="60"/>
              <w:rPr>
                <w:noProof w:val="0"/>
                <w:color w:val="auto"/>
                <w:sz w:val="22"/>
                <w:szCs w:val="22"/>
              </w:rPr>
            </w:pPr>
            <w:r w:rsidRPr="005E0212">
              <w:rPr>
                <w:noProof w:val="0"/>
                <w:color w:val="auto"/>
                <w:sz w:val="22"/>
                <w:szCs w:val="22"/>
              </w:rPr>
              <w:t>Apie licencijų / leidimų išdavimą, patikslinimą ir pan.;</w:t>
            </w:r>
          </w:p>
          <w:p w14:paraId="0F6875EA" w14:textId="77777777" w:rsidR="00280361" w:rsidRPr="005E0212" w:rsidRDefault="00280361" w:rsidP="007D0618">
            <w:pPr>
              <w:pStyle w:val="lentbul"/>
              <w:numPr>
                <w:ilvl w:val="0"/>
                <w:numId w:val="21"/>
              </w:numPr>
              <w:spacing w:before="60" w:after="60"/>
              <w:rPr>
                <w:noProof w:val="0"/>
                <w:color w:val="auto"/>
                <w:sz w:val="22"/>
                <w:szCs w:val="22"/>
              </w:rPr>
            </w:pPr>
            <w:r w:rsidRPr="005E0212">
              <w:rPr>
                <w:noProof w:val="0"/>
                <w:color w:val="auto"/>
                <w:sz w:val="22"/>
                <w:szCs w:val="22"/>
              </w:rPr>
              <w:t>Apie rinkliavos apskaičiavimą;</w:t>
            </w:r>
          </w:p>
          <w:p w14:paraId="35804329" w14:textId="77777777" w:rsidR="00280361" w:rsidRPr="005E0212" w:rsidRDefault="00280361" w:rsidP="007D0618">
            <w:pPr>
              <w:pStyle w:val="lentbul"/>
              <w:numPr>
                <w:ilvl w:val="0"/>
                <w:numId w:val="21"/>
              </w:numPr>
              <w:spacing w:before="60" w:after="60"/>
              <w:rPr>
                <w:noProof w:val="0"/>
                <w:color w:val="auto"/>
                <w:sz w:val="22"/>
                <w:szCs w:val="22"/>
              </w:rPr>
            </w:pPr>
            <w:r w:rsidRPr="005E0212">
              <w:rPr>
                <w:noProof w:val="0"/>
                <w:color w:val="auto"/>
                <w:sz w:val="22"/>
                <w:szCs w:val="22"/>
              </w:rPr>
              <w:t>Apie besibaigiančio galiojimo leidimus (sutartis) ir pan.</w:t>
            </w:r>
            <w:r>
              <w:rPr>
                <w:noProof w:val="0"/>
                <w:color w:val="auto"/>
                <w:sz w:val="22"/>
                <w:szCs w:val="22"/>
              </w:rPr>
              <w:t>;</w:t>
            </w:r>
          </w:p>
          <w:p w14:paraId="149D5BBB" w14:textId="77777777" w:rsidR="00280361" w:rsidRPr="001A7144" w:rsidRDefault="00280361" w:rsidP="007D0618">
            <w:pPr>
              <w:pStyle w:val="lentbul"/>
              <w:numPr>
                <w:ilvl w:val="0"/>
                <w:numId w:val="21"/>
              </w:numPr>
              <w:spacing w:before="60" w:after="60"/>
              <w:rPr>
                <w:noProof w:val="0"/>
                <w:color w:val="auto"/>
                <w:sz w:val="22"/>
                <w:szCs w:val="22"/>
              </w:rPr>
            </w:pPr>
            <w:r w:rsidRPr="001A7144">
              <w:rPr>
                <w:noProof w:val="0"/>
                <w:color w:val="auto"/>
                <w:sz w:val="22"/>
                <w:szCs w:val="22"/>
              </w:rPr>
              <w:t>Apie besibaigiančio galiojimo leidimus (sutartis) ir pan.</w:t>
            </w:r>
          </w:p>
          <w:p w14:paraId="73D4D49F" w14:textId="77777777" w:rsidR="00280361" w:rsidRPr="005E0212" w:rsidRDefault="00280361" w:rsidP="007D0618">
            <w:pPr>
              <w:pStyle w:val="lentreg"/>
              <w:spacing w:before="60" w:after="60"/>
              <w:rPr>
                <w:lang w:val="lt-LT"/>
              </w:rPr>
            </w:pPr>
            <w:r w:rsidRPr="005E0212">
              <w:rPr>
                <w:lang w:val="lt-LT"/>
              </w:rPr>
              <w:t>Sistemos administratorius turi turėti galimybę redaguoti siunčiamą tekstą ir kitą informaciją. Tikslūs siunčiami pranešimai ir jų parametrai turės būti suderinti diegimo metu.</w:t>
            </w:r>
          </w:p>
          <w:p w14:paraId="46EDC0BC" w14:textId="77777777" w:rsidR="00280361" w:rsidRDefault="00280361" w:rsidP="007D0618">
            <w:pPr>
              <w:pStyle w:val="lentreg"/>
              <w:spacing w:before="60" w:after="60"/>
              <w:rPr>
                <w:lang w:val="lt-LT" w:eastAsia="ar-SA"/>
              </w:rPr>
            </w:pPr>
            <w:r w:rsidRPr="005E0212">
              <w:rPr>
                <w:lang w:val="lt-LT" w:eastAsia="ar-SA"/>
              </w:rPr>
              <w:t>Klientų informavimas turi vykti visų paslaugų apimtyje. Informavimas visais atvejais yra automatinis.</w:t>
            </w:r>
          </w:p>
          <w:p w14:paraId="2A07D892" w14:textId="77777777" w:rsidR="00280361" w:rsidRDefault="00280361" w:rsidP="007D0618">
            <w:pPr>
              <w:pStyle w:val="lentreg"/>
              <w:spacing w:before="60" w:after="60"/>
              <w:rPr>
                <w:lang w:val="lt-LT" w:eastAsia="ar-SA"/>
              </w:rPr>
            </w:pPr>
            <w:r>
              <w:rPr>
                <w:lang w:val="lt-LT" w:eastAsia="ar-SA"/>
              </w:rPr>
              <w:t>T</w:t>
            </w:r>
            <w:r w:rsidRPr="005E0212">
              <w:rPr>
                <w:lang w:val="lt-LT" w:eastAsia="ar-SA"/>
              </w:rPr>
              <w:t>uri būti numatyta galimybė keisti ir pritaikyti informavimo pranešimo šabloną kiekvienai paslaugai atskirai.</w:t>
            </w:r>
          </w:p>
          <w:p w14:paraId="0A0C1E93" w14:textId="77777777" w:rsidR="00280361" w:rsidRPr="005E0212" w:rsidRDefault="00280361" w:rsidP="007D0618">
            <w:pPr>
              <w:pStyle w:val="lentreg"/>
              <w:spacing w:before="60" w:after="60"/>
              <w:rPr>
                <w:lang w:val="lt-LT" w:eastAsia="ar-SA"/>
              </w:rPr>
            </w:pPr>
            <w:r w:rsidRPr="005E0212">
              <w:rPr>
                <w:lang w:val="lt-LT" w:eastAsia="ar-SA"/>
              </w:rPr>
              <w:t>Klientų informavimas neturi būti perteklinis. Informavimas turi vykti tik tuo atveju, jei tai daro įtaką paslaugos užsakovo veiksmams paslaugos apimtyje.</w:t>
            </w:r>
          </w:p>
          <w:p w14:paraId="0DFDB676" w14:textId="77777777" w:rsidR="00280361" w:rsidRPr="005E0212" w:rsidRDefault="00280361" w:rsidP="007D0618">
            <w:pPr>
              <w:pStyle w:val="lentreg"/>
              <w:spacing w:before="41" w:after="41"/>
              <w:rPr>
                <w:lang w:val="lt-LT"/>
              </w:rPr>
            </w:pPr>
            <w:r w:rsidRPr="005E0212">
              <w:rPr>
                <w:lang w:val="lt-LT" w:eastAsia="ar-SA"/>
              </w:rPr>
              <w:t>Turi būti numatyta galimybė Klientui atsisakyti automatinio informavimo.</w:t>
            </w:r>
          </w:p>
        </w:tc>
        <w:tc>
          <w:tcPr>
            <w:tcW w:w="798" w:type="pct"/>
          </w:tcPr>
          <w:p w14:paraId="594D842A" w14:textId="77777777" w:rsidR="00280361" w:rsidRPr="005E0212" w:rsidRDefault="00280361" w:rsidP="007D0618">
            <w:pPr>
              <w:pStyle w:val="lentreg"/>
              <w:spacing w:before="41" w:after="41"/>
              <w:rPr>
                <w:lang w:val="lt-LT"/>
              </w:rPr>
            </w:pPr>
          </w:p>
        </w:tc>
      </w:tr>
      <w:tr w:rsidR="00280361" w:rsidRPr="008B63B0" w14:paraId="748BBAB3" w14:textId="77777777" w:rsidTr="00B3119E">
        <w:tc>
          <w:tcPr>
            <w:tcW w:w="276" w:type="pct"/>
          </w:tcPr>
          <w:p w14:paraId="1D1E6265"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31B177A9" w14:textId="77777777" w:rsidR="00280361" w:rsidRPr="005E0212" w:rsidRDefault="00280361" w:rsidP="007D0618">
            <w:pPr>
              <w:pStyle w:val="lentreg"/>
              <w:spacing w:before="41" w:after="41"/>
              <w:rPr>
                <w:lang w:val="lt-LT" w:eastAsia="ar-SA"/>
              </w:rPr>
            </w:pPr>
            <w:r w:rsidRPr="005E0212">
              <w:rPr>
                <w:lang w:val="lt-LT"/>
              </w:rPr>
              <w:t>Sistemoje, prieš spausdinant leidimą / sutartį, turi būti galimybė peržiūrėti ją ekrane. Pastebėjus klaidas, turi būti galimybė sustabdyti spausdinimą ir grįžti taisyti duomenis. Didesnis spausdinamų duomenų kiekis (tekstas) turi būti glaudinamas sutalpinant jį 1 lape.</w:t>
            </w:r>
          </w:p>
        </w:tc>
        <w:tc>
          <w:tcPr>
            <w:tcW w:w="798" w:type="pct"/>
          </w:tcPr>
          <w:p w14:paraId="0048665D" w14:textId="77777777" w:rsidR="00280361" w:rsidRPr="005E0212" w:rsidRDefault="00280361" w:rsidP="007D0618">
            <w:pPr>
              <w:pStyle w:val="lentreg"/>
              <w:spacing w:before="41" w:after="41"/>
              <w:rPr>
                <w:lang w:val="lt-LT"/>
              </w:rPr>
            </w:pPr>
          </w:p>
        </w:tc>
      </w:tr>
      <w:tr w:rsidR="00280361" w:rsidRPr="008B63B0" w14:paraId="048B66E7" w14:textId="77777777" w:rsidTr="00B3119E">
        <w:tc>
          <w:tcPr>
            <w:tcW w:w="276" w:type="pct"/>
          </w:tcPr>
          <w:p w14:paraId="2F8658B8"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50065E17" w14:textId="77777777" w:rsidR="00280361" w:rsidRPr="005E0212" w:rsidRDefault="00280361" w:rsidP="007D0618">
            <w:pPr>
              <w:pStyle w:val="lentreg"/>
              <w:spacing w:before="41" w:after="41"/>
              <w:rPr>
                <w:lang w:val="lt-LT" w:eastAsia="ar-SA"/>
              </w:rPr>
            </w:pPr>
            <w:r w:rsidRPr="005E0212">
              <w:rPr>
                <w:lang w:val="lt-LT"/>
              </w:rPr>
              <w:t>Rinkliava turi būti apskaičiuojama eurais. Jei sumokėjimo data ankstesnė nei 2015-01-01, rinkliava dalijama iš 3,4528.</w:t>
            </w:r>
          </w:p>
        </w:tc>
        <w:tc>
          <w:tcPr>
            <w:tcW w:w="798" w:type="pct"/>
          </w:tcPr>
          <w:p w14:paraId="1F546AA1" w14:textId="77777777" w:rsidR="00280361" w:rsidRPr="005E0212" w:rsidRDefault="00280361" w:rsidP="007D0618">
            <w:pPr>
              <w:pStyle w:val="lentreg"/>
              <w:spacing w:before="41" w:after="41"/>
              <w:rPr>
                <w:lang w:val="lt-LT"/>
              </w:rPr>
            </w:pPr>
          </w:p>
        </w:tc>
      </w:tr>
      <w:tr w:rsidR="00280361" w:rsidRPr="00857BCF" w14:paraId="707C5E0D" w14:textId="77777777" w:rsidTr="00B3119E">
        <w:tc>
          <w:tcPr>
            <w:tcW w:w="276" w:type="pct"/>
          </w:tcPr>
          <w:p w14:paraId="72F7592C"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1624E21A" w14:textId="77777777" w:rsidR="00280361" w:rsidRPr="005E0212" w:rsidRDefault="00280361" w:rsidP="007D0618">
            <w:pPr>
              <w:pStyle w:val="lentreg"/>
              <w:spacing w:before="60" w:after="60"/>
              <w:rPr>
                <w:lang w:val="lt-LT"/>
              </w:rPr>
            </w:pPr>
            <w:r w:rsidRPr="005E0212">
              <w:rPr>
                <w:lang w:val="lt-LT"/>
              </w:rPr>
              <w:t>Sistemoje turi būti galimybė grąžinti paslaugos užklausą Klientui patikslinti:</w:t>
            </w:r>
          </w:p>
          <w:p w14:paraId="2002AF54" w14:textId="77777777" w:rsidR="00280361" w:rsidRPr="005E0212" w:rsidRDefault="00280361" w:rsidP="007D0618">
            <w:pPr>
              <w:pStyle w:val="lentreg"/>
              <w:numPr>
                <w:ilvl w:val="0"/>
                <w:numId w:val="69"/>
              </w:numPr>
              <w:spacing w:before="60" w:after="60"/>
              <w:rPr>
                <w:lang w:val="lt-LT"/>
              </w:rPr>
            </w:pPr>
            <w:r w:rsidRPr="005E0212">
              <w:rPr>
                <w:lang w:val="lt-LT"/>
              </w:rPr>
              <w:t>Nurodant / pasirenkant</w:t>
            </w:r>
            <w:r>
              <w:rPr>
                <w:lang w:val="lt-LT"/>
              </w:rPr>
              <w:t>,</w:t>
            </w:r>
            <w:r w:rsidRPr="005E0212">
              <w:rPr>
                <w:lang w:val="lt-LT"/>
              </w:rPr>
              <w:t xml:space="preserve"> ką reikia patikslinti;</w:t>
            </w:r>
          </w:p>
          <w:p w14:paraId="220CDF9E" w14:textId="77777777" w:rsidR="00280361" w:rsidRPr="005E0212" w:rsidRDefault="00280361" w:rsidP="007D0618">
            <w:pPr>
              <w:pStyle w:val="lentreg"/>
              <w:numPr>
                <w:ilvl w:val="0"/>
                <w:numId w:val="69"/>
              </w:numPr>
              <w:spacing w:before="60" w:after="60"/>
              <w:rPr>
                <w:lang w:val="lt-LT"/>
              </w:rPr>
            </w:pPr>
            <w:r w:rsidRPr="005E0212">
              <w:rPr>
                <w:lang w:val="lt-LT"/>
              </w:rPr>
              <w:t>Pagal poreikį įkeliant papildomus dokumentus (pastabų dokumentus, pavyzdžius, kt.);</w:t>
            </w:r>
          </w:p>
          <w:p w14:paraId="62EB696B" w14:textId="77777777" w:rsidR="00280361" w:rsidRPr="005E0212" w:rsidRDefault="00280361" w:rsidP="007D0618">
            <w:pPr>
              <w:pStyle w:val="lentreg"/>
              <w:numPr>
                <w:ilvl w:val="0"/>
                <w:numId w:val="69"/>
              </w:numPr>
              <w:spacing w:before="60" w:after="60"/>
              <w:rPr>
                <w:lang w:val="lt-LT"/>
              </w:rPr>
            </w:pPr>
            <w:r w:rsidRPr="005E0212">
              <w:rPr>
                <w:lang w:val="lt-LT"/>
              </w:rPr>
              <w:t>Nurodant terminą</w:t>
            </w:r>
            <w:r>
              <w:rPr>
                <w:lang w:val="lt-LT"/>
              </w:rPr>
              <w:t>,</w:t>
            </w:r>
            <w:r w:rsidRPr="005E0212">
              <w:rPr>
                <w:lang w:val="lt-LT"/>
              </w:rPr>
              <w:t xml:space="preserve"> iki kada turi būti patikslinta.</w:t>
            </w:r>
          </w:p>
          <w:p w14:paraId="7C381079" w14:textId="77777777" w:rsidR="00280361" w:rsidRPr="005E0212" w:rsidRDefault="00280361" w:rsidP="007D0618">
            <w:pPr>
              <w:pStyle w:val="lentreg"/>
              <w:spacing w:before="41" w:after="41"/>
              <w:rPr>
                <w:lang w:val="lt-LT"/>
              </w:rPr>
            </w:pPr>
            <w:r w:rsidRPr="005E0212">
              <w:rPr>
                <w:lang w:val="lt-LT" w:eastAsia="ar-SA"/>
              </w:rPr>
              <w:t>Nurodžius šią informaciją, Klientas turi būti automatiniu būdu informuojamas, jog paslaugos užklausa yra pateikta tikslinimui.</w:t>
            </w:r>
          </w:p>
        </w:tc>
        <w:tc>
          <w:tcPr>
            <w:tcW w:w="798" w:type="pct"/>
          </w:tcPr>
          <w:p w14:paraId="0DDCF3A9" w14:textId="77777777" w:rsidR="00280361" w:rsidRPr="005E0212" w:rsidRDefault="00280361" w:rsidP="007D0618">
            <w:pPr>
              <w:pStyle w:val="lentreg"/>
              <w:spacing w:before="41" w:after="41"/>
              <w:rPr>
                <w:lang w:val="lt-LT"/>
              </w:rPr>
            </w:pPr>
          </w:p>
        </w:tc>
      </w:tr>
      <w:tr w:rsidR="00280361" w:rsidRPr="005E0212" w14:paraId="00CA0631" w14:textId="77777777" w:rsidTr="00B3119E">
        <w:tc>
          <w:tcPr>
            <w:tcW w:w="276" w:type="pct"/>
          </w:tcPr>
          <w:p w14:paraId="6E3119BF"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6CB5AC7F" w14:textId="77777777" w:rsidR="00280361" w:rsidRPr="005E0212" w:rsidRDefault="00280361" w:rsidP="007D0618">
            <w:pPr>
              <w:pStyle w:val="lentreg"/>
              <w:spacing w:before="41" w:after="41"/>
              <w:rPr>
                <w:lang w:val="lt-LT" w:eastAsia="ar-SA"/>
              </w:rPr>
            </w:pPr>
            <w:r w:rsidRPr="005E0212">
              <w:rPr>
                <w:lang w:val="lt-LT"/>
              </w:rPr>
              <w:t>Sistemoje turi būti galimybė formuoti ataskaitą iš leidimų / licencijų duomenų (ataskaitos formatas turės būti suderintas diegimo metu). Pvz., pasirinkus laikotarpį / licencijos / leidimo gavėją, suskaičiuojamos licencijos / leidimai ir sumokėta rinkliava. Ataskaitą turi būti galimybė ne tik atspausdinti, bet ir išsaugoti kompiuterinėje laikmenoje (</w:t>
            </w:r>
            <w:r w:rsidRPr="005E0212">
              <w:rPr>
                <w:i/>
                <w:iCs/>
                <w:lang w:val="lt-LT"/>
              </w:rPr>
              <w:t>.</w:t>
            </w:r>
            <w:proofErr w:type="spellStart"/>
            <w:r w:rsidRPr="005E0212">
              <w:rPr>
                <w:i/>
                <w:iCs/>
                <w:lang w:val="lt-LT"/>
              </w:rPr>
              <w:t>pdf</w:t>
            </w:r>
            <w:proofErr w:type="spellEnd"/>
            <w:r w:rsidRPr="005E0212">
              <w:rPr>
                <w:lang w:val="lt-LT"/>
              </w:rPr>
              <w:t xml:space="preserve">, </w:t>
            </w:r>
            <w:r w:rsidRPr="005E0212">
              <w:rPr>
                <w:i/>
                <w:iCs/>
                <w:lang w:val="lt-LT"/>
              </w:rPr>
              <w:t>.</w:t>
            </w:r>
            <w:proofErr w:type="spellStart"/>
            <w:r w:rsidRPr="005E0212">
              <w:rPr>
                <w:i/>
                <w:iCs/>
                <w:lang w:val="lt-LT"/>
              </w:rPr>
              <w:t>xls</w:t>
            </w:r>
            <w:proofErr w:type="spellEnd"/>
            <w:r w:rsidRPr="005E0212">
              <w:rPr>
                <w:lang w:val="lt-LT"/>
              </w:rPr>
              <w:t xml:space="preserve"> formatais). Tikslios ataskaitos turės būti suderintos diegimo metu.</w:t>
            </w:r>
          </w:p>
        </w:tc>
        <w:tc>
          <w:tcPr>
            <w:tcW w:w="798" w:type="pct"/>
          </w:tcPr>
          <w:p w14:paraId="10A76493" w14:textId="77777777" w:rsidR="00280361" w:rsidRPr="005E0212" w:rsidRDefault="00280361" w:rsidP="007D0618">
            <w:pPr>
              <w:pStyle w:val="lentreg"/>
              <w:spacing w:before="41" w:after="41"/>
              <w:rPr>
                <w:lang w:val="lt-LT"/>
              </w:rPr>
            </w:pPr>
          </w:p>
        </w:tc>
      </w:tr>
      <w:tr w:rsidR="00280361" w:rsidRPr="00857BCF" w14:paraId="76BD30CC" w14:textId="77777777" w:rsidTr="00B3119E">
        <w:tc>
          <w:tcPr>
            <w:tcW w:w="276" w:type="pct"/>
          </w:tcPr>
          <w:p w14:paraId="615C2E69"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286D5D38" w14:textId="77777777" w:rsidR="00280361" w:rsidRPr="005E0212" w:rsidRDefault="00280361" w:rsidP="007D0618">
            <w:pPr>
              <w:pStyle w:val="lentreg"/>
              <w:spacing w:before="41" w:after="41"/>
              <w:rPr>
                <w:lang w:val="lt-LT" w:eastAsia="ar-SA"/>
              </w:rPr>
            </w:pPr>
            <w:r w:rsidRPr="005E0212">
              <w:rPr>
                <w:lang w:val="lt-LT"/>
              </w:rPr>
              <w:t xml:space="preserve">Sistemoje turi būti galimybė kopijuoti pasirinktus (pvz., išfiltruotus) įrašus (po vieną arba kelis iš karto); kopijavimo metu kai kurių laukų reikšmės turi būti pakeistos ar ištrintos automatiškai. Tikslūs laukai ir jų pakeičiamos reikšmės turės būti suderintos diegimo metu. </w:t>
            </w:r>
          </w:p>
        </w:tc>
        <w:tc>
          <w:tcPr>
            <w:tcW w:w="798" w:type="pct"/>
          </w:tcPr>
          <w:p w14:paraId="069E01F1" w14:textId="77777777" w:rsidR="00280361" w:rsidRPr="005E0212" w:rsidRDefault="00280361" w:rsidP="007D0618">
            <w:pPr>
              <w:pStyle w:val="lentreg"/>
              <w:spacing w:before="41" w:after="41"/>
              <w:rPr>
                <w:lang w:val="lt-LT"/>
              </w:rPr>
            </w:pPr>
          </w:p>
        </w:tc>
      </w:tr>
      <w:tr w:rsidR="00280361" w:rsidRPr="005E0212" w14:paraId="7E313DF4" w14:textId="77777777" w:rsidTr="00B3119E">
        <w:tc>
          <w:tcPr>
            <w:tcW w:w="276" w:type="pct"/>
          </w:tcPr>
          <w:p w14:paraId="5305EF6E"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25BF2967" w14:textId="77777777" w:rsidR="00280361" w:rsidRPr="005E0212" w:rsidRDefault="00280361" w:rsidP="007D0618">
            <w:pPr>
              <w:pStyle w:val="lentreg"/>
              <w:spacing w:before="41" w:after="41"/>
              <w:rPr>
                <w:lang w:val="lt-LT" w:eastAsia="ar-SA"/>
              </w:rPr>
            </w:pPr>
            <w:r w:rsidRPr="005E0212">
              <w:rPr>
                <w:lang w:val="lt-LT"/>
              </w:rPr>
              <w:t>Sistemoje turi būti galimybė vienu srautu (iš karto įvedant mokėjimo duomenis į pasirinktų licencijų / leidimų įrašų grupę) įvesti duomenis apie sumokėtas rinkliavas (pvz., datą, sumą ir pan.). Tikslus funkcionalumas turės būti suderintas Sistemos diegimo metu.</w:t>
            </w:r>
          </w:p>
        </w:tc>
        <w:tc>
          <w:tcPr>
            <w:tcW w:w="798" w:type="pct"/>
          </w:tcPr>
          <w:p w14:paraId="31A4111C" w14:textId="77777777" w:rsidR="00280361" w:rsidRPr="005E0212" w:rsidRDefault="00280361" w:rsidP="007D0618">
            <w:pPr>
              <w:pStyle w:val="lentreg"/>
              <w:spacing w:before="41" w:after="41"/>
              <w:rPr>
                <w:lang w:val="lt-LT"/>
              </w:rPr>
            </w:pPr>
          </w:p>
        </w:tc>
      </w:tr>
      <w:tr w:rsidR="00280361" w:rsidRPr="00857BCF" w14:paraId="13CB9581" w14:textId="77777777" w:rsidTr="00B3119E">
        <w:tc>
          <w:tcPr>
            <w:tcW w:w="276" w:type="pct"/>
          </w:tcPr>
          <w:p w14:paraId="4222B13A"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47F5D403" w14:textId="77777777" w:rsidR="00280361" w:rsidRPr="005E0212" w:rsidRDefault="00280361" w:rsidP="007D0618">
            <w:pPr>
              <w:pStyle w:val="lentreg"/>
              <w:spacing w:before="41" w:after="41"/>
              <w:rPr>
                <w:lang w:val="lt-LT" w:eastAsia="ar-SA"/>
              </w:rPr>
            </w:pPr>
            <w:r w:rsidRPr="005E0212">
              <w:rPr>
                <w:lang w:val="lt-LT"/>
              </w:rPr>
              <w:t xml:space="preserve">Licencijų, leidimų, sutarčių, pažymų ir kt. duomenys turi likti nepakitę, keičiant bet kuriuos Sistemos klasifikatorius, kintamuosius ir pan. Pvz., keičiant įmonės / fizinio </w:t>
            </w:r>
            <w:r w:rsidRPr="005E0212">
              <w:rPr>
                <w:lang w:val="lt-LT"/>
              </w:rPr>
              <w:lastRenderedPageBreak/>
              <w:t>asmens rekvizitus, duomenys jau išduotuose leidimuose / licencijose turi likti nepakitę, tačiau, kopijuojant leidimą (licenciją / sutartį), turi būti naudojami aktualūs licencijos / leidimo gavėjo rekvizitai.</w:t>
            </w:r>
          </w:p>
        </w:tc>
        <w:tc>
          <w:tcPr>
            <w:tcW w:w="798" w:type="pct"/>
          </w:tcPr>
          <w:p w14:paraId="3CD35E0B" w14:textId="77777777" w:rsidR="00280361" w:rsidRPr="005E0212" w:rsidRDefault="00280361" w:rsidP="007D0618">
            <w:pPr>
              <w:pStyle w:val="lentreg"/>
              <w:spacing w:before="41" w:after="41"/>
              <w:rPr>
                <w:lang w:val="lt-LT"/>
              </w:rPr>
            </w:pPr>
          </w:p>
        </w:tc>
      </w:tr>
      <w:tr w:rsidR="00280361" w:rsidRPr="00857BCF" w14:paraId="4A1865F8" w14:textId="77777777" w:rsidTr="00B3119E">
        <w:tc>
          <w:tcPr>
            <w:tcW w:w="276" w:type="pct"/>
          </w:tcPr>
          <w:p w14:paraId="0433309C"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3ADC93BC" w14:textId="77777777" w:rsidR="00280361" w:rsidRPr="005E0212" w:rsidRDefault="00280361" w:rsidP="007D0618">
            <w:pPr>
              <w:pStyle w:val="lentreg"/>
              <w:spacing w:before="41" w:after="41"/>
              <w:rPr>
                <w:lang w:val="lt-LT" w:eastAsia="ar-SA"/>
              </w:rPr>
            </w:pPr>
            <w:r w:rsidRPr="005E0212">
              <w:rPr>
                <w:lang w:val="lt-LT"/>
              </w:rPr>
              <w:t>Sistemoje turi būti realizuotas įrašų filtravimas pagal diegimo metu suderintus laukus ir reikalavimus. Tiek prieš filtravimą, tiek po jo Sistema turi rodyti įrašų skaičių. Turi būti galimybė atversti pasirinktą įrašų puslapį, nusistatyti puslapyje rodomų įrašų kiekį.</w:t>
            </w:r>
          </w:p>
        </w:tc>
        <w:tc>
          <w:tcPr>
            <w:tcW w:w="798" w:type="pct"/>
          </w:tcPr>
          <w:p w14:paraId="3B1C5C94" w14:textId="77777777" w:rsidR="00280361" w:rsidRPr="005E0212" w:rsidRDefault="00280361" w:rsidP="007D0618">
            <w:pPr>
              <w:pStyle w:val="lentreg"/>
              <w:spacing w:before="41" w:after="41"/>
              <w:rPr>
                <w:lang w:val="lt-LT"/>
              </w:rPr>
            </w:pPr>
          </w:p>
        </w:tc>
      </w:tr>
      <w:tr w:rsidR="00280361" w:rsidRPr="005E0212" w14:paraId="0754F03D" w14:textId="77777777" w:rsidTr="00B3119E">
        <w:tc>
          <w:tcPr>
            <w:tcW w:w="276" w:type="pct"/>
          </w:tcPr>
          <w:p w14:paraId="250CAA85"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71F67878" w14:textId="77777777" w:rsidR="00280361" w:rsidRPr="005E0212" w:rsidRDefault="00280361" w:rsidP="007D0618">
            <w:pPr>
              <w:pStyle w:val="lentreg"/>
              <w:spacing w:before="41" w:after="41"/>
              <w:rPr>
                <w:lang w:val="lt-LT" w:eastAsia="ar-SA"/>
              </w:rPr>
            </w:pPr>
            <w:r w:rsidRPr="005E0212">
              <w:rPr>
                <w:lang w:val="lt-LT"/>
              </w:rPr>
              <w:t>Sistemoje visų licencijų / leidimų įvedimo formose turi būti laukas, skirtas pastaboms.</w:t>
            </w:r>
          </w:p>
        </w:tc>
        <w:tc>
          <w:tcPr>
            <w:tcW w:w="798" w:type="pct"/>
          </w:tcPr>
          <w:p w14:paraId="177890BA" w14:textId="77777777" w:rsidR="00280361" w:rsidRPr="005E0212" w:rsidRDefault="00280361" w:rsidP="007D0618">
            <w:pPr>
              <w:pStyle w:val="lentreg"/>
              <w:spacing w:before="41" w:after="41"/>
              <w:rPr>
                <w:lang w:val="lt-LT"/>
              </w:rPr>
            </w:pPr>
          </w:p>
        </w:tc>
      </w:tr>
      <w:tr w:rsidR="00280361" w:rsidRPr="00857BCF" w14:paraId="5A0F9070" w14:textId="77777777" w:rsidTr="00B3119E">
        <w:tc>
          <w:tcPr>
            <w:tcW w:w="276" w:type="pct"/>
          </w:tcPr>
          <w:p w14:paraId="6090FE45" w14:textId="77777777" w:rsidR="00280361" w:rsidRPr="005E0212" w:rsidRDefault="00280361" w:rsidP="007D0618">
            <w:pPr>
              <w:pStyle w:val="Pagrindinistekstas"/>
              <w:numPr>
                <w:ilvl w:val="0"/>
                <w:numId w:val="67"/>
              </w:numPr>
              <w:suppressAutoHyphens w:val="0"/>
              <w:spacing w:before="41" w:after="41"/>
              <w:ind w:left="843" w:hanging="843"/>
              <w:rPr>
                <w:sz w:val="22"/>
                <w:szCs w:val="22"/>
              </w:rPr>
            </w:pPr>
          </w:p>
        </w:tc>
        <w:tc>
          <w:tcPr>
            <w:tcW w:w="3926" w:type="pct"/>
          </w:tcPr>
          <w:p w14:paraId="35777A0E" w14:textId="77777777" w:rsidR="00280361" w:rsidRPr="005E0212" w:rsidRDefault="00280361" w:rsidP="007D0618">
            <w:pPr>
              <w:pStyle w:val="lentreg"/>
              <w:spacing w:before="41" w:after="41"/>
              <w:rPr>
                <w:lang w:val="lt-LT"/>
              </w:rPr>
            </w:pPr>
            <w:r w:rsidRPr="005E0212">
              <w:rPr>
                <w:lang w:val="lt-LT"/>
              </w:rPr>
              <w:t>Sistemoje visų licencijų / leidimų įvedimo formose turi būti galimybė prisegti įvairių formatų priedus.</w:t>
            </w:r>
          </w:p>
        </w:tc>
        <w:tc>
          <w:tcPr>
            <w:tcW w:w="798" w:type="pct"/>
          </w:tcPr>
          <w:p w14:paraId="43922E86" w14:textId="77777777" w:rsidR="00280361" w:rsidRPr="005E0212" w:rsidRDefault="00280361" w:rsidP="007D0618">
            <w:pPr>
              <w:pStyle w:val="lentreg"/>
              <w:spacing w:before="41" w:after="41"/>
              <w:rPr>
                <w:lang w:val="lt-LT"/>
              </w:rPr>
            </w:pPr>
          </w:p>
        </w:tc>
      </w:tr>
    </w:tbl>
    <w:p w14:paraId="2224F6A6" w14:textId="77777777" w:rsidR="007D0618" w:rsidRPr="005E0212" w:rsidRDefault="007D0618" w:rsidP="007D0618">
      <w:pPr>
        <w:spacing w:after="0"/>
        <w:jc w:val="left"/>
      </w:pPr>
    </w:p>
    <w:p w14:paraId="7F170F99" w14:textId="77777777" w:rsidR="007D0618" w:rsidRPr="00FB2A05" w:rsidRDefault="007D0618" w:rsidP="007D0618">
      <w:pPr>
        <w:spacing w:after="0"/>
        <w:jc w:val="left"/>
        <w:rPr>
          <w:rFonts w:eastAsia="Times New Roman" w:cs="Arial"/>
          <w:b/>
          <w:iCs/>
          <w:kern w:val="32"/>
          <w:lang w:eastAsia="ru-RU"/>
        </w:rPr>
      </w:pPr>
      <w:r w:rsidRPr="005E0212">
        <w:br w:type="page"/>
      </w:r>
    </w:p>
    <w:p w14:paraId="32BE63DC" w14:textId="77777777" w:rsidR="007D0618" w:rsidRPr="00DC30D9" w:rsidRDefault="007D0618" w:rsidP="007D0618">
      <w:pPr>
        <w:pStyle w:val="Antrat1"/>
        <w:rPr>
          <w:color w:val="auto"/>
        </w:rPr>
      </w:pPr>
      <w:bookmarkStart w:id="22" w:name="_Toc14866529"/>
      <w:bookmarkStart w:id="23" w:name="_Toc182215883"/>
      <w:r w:rsidRPr="00DC30D9">
        <w:rPr>
          <w:color w:val="auto"/>
        </w:rPr>
        <w:lastRenderedPageBreak/>
        <w:t xml:space="preserve">Bendrieji reikalavimai </w:t>
      </w:r>
      <w:bookmarkEnd w:id="22"/>
      <w:r w:rsidRPr="00DC30D9">
        <w:rPr>
          <w:color w:val="auto"/>
        </w:rPr>
        <w:t>vartotojams</w:t>
      </w:r>
      <w:bookmarkEnd w:id="23"/>
    </w:p>
    <w:p w14:paraId="4D09AB63" w14:textId="77777777" w:rsidR="007D0618" w:rsidRPr="00DC30D9" w:rsidRDefault="007D0618" w:rsidP="007D0618">
      <w:pPr>
        <w:pStyle w:val="Antrat2"/>
        <w:rPr>
          <w:color w:val="auto"/>
        </w:rPr>
      </w:pPr>
      <w:bookmarkStart w:id="24" w:name="_Toc14866530"/>
      <w:bookmarkStart w:id="25" w:name="_Toc14866613"/>
      <w:bookmarkStart w:id="26" w:name="_Toc14866696"/>
      <w:bookmarkStart w:id="27" w:name="_Toc460246572"/>
      <w:bookmarkStart w:id="28" w:name="_Toc491338041"/>
      <w:bookmarkStart w:id="29" w:name="_Toc14866531"/>
      <w:bookmarkStart w:id="30" w:name="_Toc182215884"/>
      <w:bookmarkEnd w:id="24"/>
      <w:bookmarkEnd w:id="25"/>
      <w:bookmarkEnd w:id="26"/>
      <w:r w:rsidRPr="00DC30D9">
        <w:rPr>
          <w:color w:val="auto"/>
        </w:rPr>
        <w:t>Vartotojų ir jų rolių funkciniai reikalavimai</w:t>
      </w:r>
      <w:bookmarkEnd w:id="27"/>
      <w:bookmarkEnd w:id="28"/>
      <w:bookmarkEnd w:id="29"/>
      <w:bookmarkEnd w:id="30"/>
    </w:p>
    <w:tbl>
      <w:tblPr>
        <w:tblStyle w:val="Style2"/>
        <w:tblW w:w="5184" w:type="pct"/>
        <w:tblCellMar>
          <w:left w:w="115" w:type="dxa"/>
          <w:right w:w="115" w:type="dxa"/>
        </w:tblCellMar>
        <w:tblLook w:val="01E0" w:firstRow="1" w:lastRow="1" w:firstColumn="1" w:lastColumn="1" w:noHBand="0" w:noVBand="0"/>
      </w:tblPr>
      <w:tblGrid>
        <w:gridCol w:w="554"/>
        <w:gridCol w:w="7658"/>
        <w:gridCol w:w="1560"/>
      </w:tblGrid>
      <w:tr w:rsidR="00280361" w:rsidRPr="005E0212" w14:paraId="79CD9234"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83" w:type="pct"/>
          </w:tcPr>
          <w:p w14:paraId="0700E536" w14:textId="77777777" w:rsidR="00280361" w:rsidRPr="005E0212" w:rsidRDefault="00280361" w:rsidP="007D0618">
            <w:pPr>
              <w:pStyle w:val="Pagrindinistekstas"/>
              <w:spacing w:before="41" w:after="41"/>
              <w:jc w:val="left"/>
              <w:rPr>
                <w:sz w:val="22"/>
                <w:szCs w:val="22"/>
              </w:rPr>
            </w:pPr>
            <w:r w:rsidRPr="005E0212">
              <w:rPr>
                <w:sz w:val="22"/>
                <w:szCs w:val="22"/>
              </w:rPr>
              <w:t>Eil. Nr.</w:t>
            </w:r>
          </w:p>
        </w:tc>
        <w:tc>
          <w:tcPr>
            <w:tcW w:w="3918" w:type="pct"/>
          </w:tcPr>
          <w:p w14:paraId="4865FFD7" w14:textId="77777777" w:rsidR="00280361" w:rsidRPr="009455F7" w:rsidRDefault="00280361" w:rsidP="007D0618">
            <w:pPr>
              <w:pStyle w:val="Pagrindinistekstas"/>
              <w:spacing w:before="41" w:after="41"/>
              <w:jc w:val="left"/>
              <w:rPr>
                <w:sz w:val="22"/>
                <w:szCs w:val="22"/>
              </w:rPr>
            </w:pPr>
            <w:r w:rsidRPr="009455F7">
              <w:rPr>
                <w:sz w:val="22"/>
                <w:szCs w:val="22"/>
              </w:rPr>
              <w:t>Reikalavimas</w:t>
            </w:r>
          </w:p>
        </w:tc>
        <w:tc>
          <w:tcPr>
            <w:tcW w:w="798" w:type="pct"/>
          </w:tcPr>
          <w:p w14:paraId="0C14AFEE" w14:textId="77777777" w:rsidR="00280361" w:rsidRPr="00323124" w:rsidRDefault="00280361" w:rsidP="00785D54">
            <w:pPr>
              <w:pStyle w:val="Pagrindinistekstas"/>
              <w:spacing w:before="41" w:after="41"/>
              <w:jc w:val="center"/>
              <w:rPr>
                <w:sz w:val="22"/>
                <w:szCs w:val="22"/>
              </w:rPr>
            </w:pPr>
            <w:r w:rsidRPr="00323124">
              <w:rPr>
                <w:sz w:val="22"/>
                <w:szCs w:val="22"/>
              </w:rPr>
              <w:t>Siūlomos sistemos reikalavimo atitikimas,</w:t>
            </w:r>
          </w:p>
          <w:p w14:paraId="10ADE241" w14:textId="77777777" w:rsidR="00280361" w:rsidRPr="007E27EC" w:rsidRDefault="00280361" w:rsidP="00785D54">
            <w:pPr>
              <w:pStyle w:val="Pagrindinistekstas"/>
              <w:spacing w:before="41" w:after="41"/>
              <w:jc w:val="center"/>
              <w:rPr>
                <w:sz w:val="22"/>
                <w:szCs w:val="22"/>
              </w:rPr>
            </w:pPr>
            <w:r w:rsidRPr="00323124">
              <w:rPr>
                <w:sz w:val="22"/>
                <w:szCs w:val="22"/>
              </w:rPr>
              <w:t>Atitinka / Ne</w:t>
            </w:r>
          </w:p>
        </w:tc>
      </w:tr>
      <w:tr w:rsidR="00280361" w:rsidRPr="008B63B0" w14:paraId="3E6F736C" w14:textId="77777777" w:rsidTr="00B3119E">
        <w:tc>
          <w:tcPr>
            <w:tcW w:w="283" w:type="pct"/>
          </w:tcPr>
          <w:p w14:paraId="5E6ED6BD"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5D31089E" w14:textId="77777777" w:rsidR="00280361" w:rsidRPr="005E0212" w:rsidRDefault="00280361" w:rsidP="007D0618">
            <w:pPr>
              <w:pStyle w:val="Pagrindinistekstas"/>
              <w:spacing w:before="41" w:after="41"/>
              <w:rPr>
                <w:sz w:val="22"/>
                <w:szCs w:val="22"/>
              </w:rPr>
            </w:pPr>
            <w:r w:rsidRPr="005E0212">
              <w:rPr>
                <w:sz w:val="22"/>
                <w:szCs w:val="22"/>
              </w:rPr>
              <w:t>Įmonė ar įstaiga (juridinis asmuo) prie Sistemos turi galimybę prisijungti kaip atskiras Vartotojas.</w:t>
            </w:r>
          </w:p>
        </w:tc>
        <w:tc>
          <w:tcPr>
            <w:tcW w:w="798" w:type="pct"/>
          </w:tcPr>
          <w:p w14:paraId="3D248E2F" w14:textId="77777777" w:rsidR="00280361" w:rsidRPr="005E0212" w:rsidRDefault="00280361" w:rsidP="007D0618">
            <w:pPr>
              <w:pStyle w:val="Pagrindinistekstas"/>
              <w:spacing w:before="41" w:after="41"/>
              <w:jc w:val="left"/>
              <w:rPr>
                <w:sz w:val="22"/>
                <w:szCs w:val="22"/>
              </w:rPr>
            </w:pPr>
          </w:p>
        </w:tc>
      </w:tr>
      <w:tr w:rsidR="00280361" w:rsidRPr="008B63B0" w14:paraId="1F37ACD7" w14:textId="77777777" w:rsidTr="00B3119E">
        <w:tc>
          <w:tcPr>
            <w:tcW w:w="283" w:type="pct"/>
          </w:tcPr>
          <w:p w14:paraId="54ABC19C"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5C2F7388" w14:textId="77777777" w:rsidR="00280361" w:rsidRPr="005E0212" w:rsidRDefault="00280361" w:rsidP="007D0618">
            <w:pPr>
              <w:pStyle w:val="Pagrindinistekstas"/>
              <w:spacing w:before="41" w:after="41"/>
              <w:rPr>
                <w:sz w:val="22"/>
                <w:szCs w:val="22"/>
              </w:rPr>
            </w:pPr>
            <w:r w:rsidRPr="005E0212">
              <w:rPr>
                <w:sz w:val="22"/>
                <w:szCs w:val="22"/>
              </w:rPr>
              <w:t>Sistemoje turi būti galimybė suskirstyti Vartotojus į atskirus vaidmenis (roles) su skirtingomis priėjimo teisėmis prie atskirų Sistemos objektų (duomenų struktūrų), Sistemos programinių vienetų (pvz., funkcijų, formų, ataskaitų, procedūrų ir kt.). Vartotojas turi galėti peržiūrėti tik tokią informaciją ir naudotis tik tokiomis funkcijomis, kurios yra nustatytos jam priskirto vaidmens (rolės) prieigos teisėmis. Tikslios rolės ir jų kiekis turės būti suderintas diegimo metu.</w:t>
            </w:r>
          </w:p>
        </w:tc>
        <w:tc>
          <w:tcPr>
            <w:tcW w:w="798" w:type="pct"/>
          </w:tcPr>
          <w:p w14:paraId="23701DE5" w14:textId="77777777" w:rsidR="00280361" w:rsidRPr="005E0212" w:rsidRDefault="00280361" w:rsidP="007D0618">
            <w:pPr>
              <w:pStyle w:val="Pagrindinistekstas"/>
              <w:spacing w:before="41" w:after="41"/>
              <w:jc w:val="left"/>
              <w:rPr>
                <w:sz w:val="22"/>
                <w:szCs w:val="22"/>
              </w:rPr>
            </w:pPr>
          </w:p>
        </w:tc>
      </w:tr>
      <w:tr w:rsidR="00280361" w:rsidRPr="005E0212" w14:paraId="4EECBDCE" w14:textId="77777777" w:rsidTr="00B3119E">
        <w:tc>
          <w:tcPr>
            <w:tcW w:w="283" w:type="pct"/>
          </w:tcPr>
          <w:p w14:paraId="35EE74FF"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180B19A7" w14:textId="77777777" w:rsidR="00280361" w:rsidRPr="005E0212" w:rsidRDefault="00280361" w:rsidP="007D0618">
            <w:pPr>
              <w:pStyle w:val="Pagrindinistekstas"/>
              <w:spacing w:before="41" w:after="41"/>
              <w:rPr>
                <w:sz w:val="22"/>
                <w:szCs w:val="22"/>
              </w:rPr>
            </w:pPr>
            <w:r w:rsidRPr="005E0212">
              <w:rPr>
                <w:spacing w:val="-4"/>
                <w:sz w:val="22"/>
                <w:szCs w:val="22"/>
              </w:rPr>
              <w:t xml:space="preserve">Sistemoje autorizavimo mechanizmas turi būti realizuotas remiantis vaidmenų (rolių) modeliu (angl. </w:t>
            </w:r>
            <w:r w:rsidRPr="005E0212">
              <w:rPr>
                <w:i/>
                <w:iCs/>
                <w:spacing w:val="-4"/>
                <w:sz w:val="22"/>
                <w:szCs w:val="22"/>
              </w:rPr>
              <w:t>role-</w:t>
            </w:r>
            <w:proofErr w:type="spellStart"/>
            <w:r w:rsidRPr="005E0212">
              <w:rPr>
                <w:i/>
                <w:iCs/>
                <w:spacing w:val="-4"/>
                <w:sz w:val="22"/>
                <w:szCs w:val="22"/>
              </w:rPr>
              <w:t>based</w:t>
            </w:r>
            <w:proofErr w:type="spellEnd"/>
            <w:r w:rsidRPr="005E0212">
              <w:rPr>
                <w:i/>
                <w:iCs/>
                <w:spacing w:val="-4"/>
                <w:sz w:val="22"/>
                <w:szCs w:val="22"/>
              </w:rPr>
              <w:t xml:space="preserve"> </w:t>
            </w:r>
            <w:proofErr w:type="spellStart"/>
            <w:r w:rsidRPr="005E0212">
              <w:rPr>
                <w:i/>
                <w:iCs/>
                <w:spacing w:val="-4"/>
                <w:sz w:val="22"/>
                <w:szCs w:val="22"/>
              </w:rPr>
              <w:t>model</w:t>
            </w:r>
            <w:proofErr w:type="spellEnd"/>
            <w:r w:rsidRPr="005E0212">
              <w:rPr>
                <w:spacing w:val="-4"/>
                <w:sz w:val="22"/>
                <w:szCs w:val="22"/>
              </w:rPr>
              <w:t>).</w:t>
            </w:r>
          </w:p>
        </w:tc>
        <w:tc>
          <w:tcPr>
            <w:tcW w:w="798" w:type="pct"/>
          </w:tcPr>
          <w:p w14:paraId="7CE3EC4A" w14:textId="77777777" w:rsidR="00280361" w:rsidRPr="005E0212" w:rsidRDefault="00280361" w:rsidP="007D0618">
            <w:pPr>
              <w:pStyle w:val="Pagrindinistekstas"/>
              <w:spacing w:before="41" w:after="41"/>
              <w:jc w:val="left"/>
              <w:rPr>
                <w:sz w:val="22"/>
                <w:szCs w:val="22"/>
              </w:rPr>
            </w:pPr>
          </w:p>
        </w:tc>
      </w:tr>
      <w:tr w:rsidR="00280361" w:rsidRPr="00857BCF" w14:paraId="7F3DA0CE" w14:textId="77777777" w:rsidTr="00B3119E">
        <w:tc>
          <w:tcPr>
            <w:tcW w:w="283" w:type="pct"/>
          </w:tcPr>
          <w:p w14:paraId="6B3A6977"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3AECEE12" w14:textId="77777777" w:rsidR="00280361" w:rsidRPr="005E0212" w:rsidRDefault="00280361" w:rsidP="007D0618">
            <w:pPr>
              <w:pStyle w:val="Pagrindinistekstas"/>
              <w:spacing w:before="41" w:after="41"/>
              <w:rPr>
                <w:spacing w:val="-4"/>
                <w:sz w:val="22"/>
                <w:szCs w:val="22"/>
              </w:rPr>
            </w:pPr>
            <w:r w:rsidRPr="005E0212">
              <w:rPr>
                <w:spacing w:val="-4"/>
                <w:sz w:val="22"/>
                <w:szCs w:val="22"/>
              </w:rPr>
              <w:t>Sistemoje turi būti galimybė paskirti ir keisti Vartotojus (paslaugos teikėjus), kuriems skiriama prašymą nagrinėti (atmesti ar tvirtinti). Turi būti galimybė nustatyti taisykles, pagal kurias prašymai patenka vienam iš dviejų ar daugiau paslaugą teikiančių Vartotojų. Už prašymo nagrinėjimą atsakingų Vartotojus keitimui turi neprireikti jokių programavimo žinių.</w:t>
            </w:r>
          </w:p>
        </w:tc>
        <w:tc>
          <w:tcPr>
            <w:tcW w:w="798" w:type="pct"/>
          </w:tcPr>
          <w:p w14:paraId="2E75FB7C" w14:textId="77777777" w:rsidR="00280361" w:rsidRPr="005E0212" w:rsidRDefault="00280361" w:rsidP="007D0618">
            <w:pPr>
              <w:pStyle w:val="Pagrindinistekstas"/>
              <w:spacing w:before="41" w:after="41"/>
              <w:jc w:val="left"/>
              <w:rPr>
                <w:sz w:val="22"/>
                <w:szCs w:val="22"/>
              </w:rPr>
            </w:pPr>
          </w:p>
        </w:tc>
      </w:tr>
      <w:tr w:rsidR="00280361" w:rsidRPr="008B63B0" w14:paraId="32D2A32D" w14:textId="77777777" w:rsidTr="00B3119E">
        <w:tc>
          <w:tcPr>
            <w:tcW w:w="283" w:type="pct"/>
          </w:tcPr>
          <w:p w14:paraId="7A4EFA17"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42DD3CEA" w14:textId="77777777" w:rsidR="00280361" w:rsidRPr="005E0212" w:rsidRDefault="00280361" w:rsidP="007D0618">
            <w:pPr>
              <w:pStyle w:val="Pagrindinistekstas"/>
              <w:spacing w:before="41" w:after="41"/>
              <w:rPr>
                <w:sz w:val="22"/>
                <w:szCs w:val="22"/>
              </w:rPr>
            </w:pPr>
            <w:r w:rsidRPr="005E0212">
              <w:rPr>
                <w:sz w:val="22"/>
                <w:szCs w:val="22"/>
              </w:rPr>
              <w:t>Sistemoje turi būti galimybė redaguoti vaidmeniui (rolei) priskirtas teises.</w:t>
            </w:r>
          </w:p>
        </w:tc>
        <w:tc>
          <w:tcPr>
            <w:tcW w:w="798" w:type="pct"/>
          </w:tcPr>
          <w:p w14:paraId="3C76C0E3" w14:textId="77777777" w:rsidR="00280361" w:rsidRPr="005E0212" w:rsidRDefault="00280361" w:rsidP="007D0618">
            <w:pPr>
              <w:pStyle w:val="Pagrindinistekstas"/>
              <w:spacing w:before="41" w:after="41"/>
              <w:jc w:val="left"/>
              <w:rPr>
                <w:sz w:val="22"/>
                <w:szCs w:val="22"/>
              </w:rPr>
            </w:pPr>
          </w:p>
        </w:tc>
      </w:tr>
      <w:tr w:rsidR="00280361" w:rsidRPr="008B63B0" w14:paraId="4B8F9D5D" w14:textId="77777777" w:rsidTr="00B3119E">
        <w:tc>
          <w:tcPr>
            <w:tcW w:w="283" w:type="pct"/>
          </w:tcPr>
          <w:p w14:paraId="55CABF9A"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5E255102" w14:textId="77777777" w:rsidR="00280361" w:rsidRPr="005E0212" w:rsidRDefault="00280361" w:rsidP="007D0618">
            <w:pPr>
              <w:pStyle w:val="Pagrindinistekstas"/>
              <w:spacing w:before="41" w:after="41"/>
              <w:rPr>
                <w:sz w:val="22"/>
                <w:szCs w:val="22"/>
              </w:rPr>
            </w:pPr>
            <w:r w:rsidRPr="005E0212">
              <w:rPr>
                <w:sz w:val="22"/>
                <w:szCs w:val="22"/>
              </w:rPr>
              <w:t>Sistemoje turi būti galimybė sukurti naujas arba ištrinti jau esamas vartotojų roles.</w:t>
            </w:r>
          </w:p>
        </w:tc>
        <w:tc>
          <w:tcPr>
            <w:tcW w:w="798" w:type="pct"/>
          </w:tcPr>
          <w:p w14:paraId="58A1A04D" w14:textId="77777777" w:rsidR="00280361" w:rsidRPr="005E0212" w:rsidRDefault="00280361" w:rsidP="007D0618">
            <w:pPr>
              <w:pStyle w:val="Pagrindinistekstas"/>
              <w:spacing w:before="41" w:after="41"/>
              <w:jc w:val="left"/>
              <w:rPr>
                <w:sz w:val="22"/>
                <w:szCs w:val="22"/>
              </w:rPr>
            </w:pPr>
          </w:p>
        </w:tc>
      </w:tr>
      <w:tr w:rsidR="00280361" w:rsidRPr="00857BCF" w14:paraId="44C67C56" w14:textId="77777777" w:rsidTr="00B3119E">
        <w:tc>
          <w:tcPr>
            <w:tcW w:w="283" w:type="pct"/>
          </w:tcPr>
          <w:p w14:paraId="5F94C822"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69CEA7E6" w14:textId="77777777" w:rsidR="00280361" w:rsidRPr="005E0212" w:rsidRDefault="00280361" w:rsidP="007D0618">
            <w:pPr>
              <w:pStyle w:val="Pagrindinistekstas"/>
              <w:spacing w:before="41" w:after="41"/>
              <w:rPr>
                <w:sz w:val="22"/>
                <w:szCs w:val="22"/>
              </w:rPr>
            </w:pPr>
            <w:r w:rsidRPr="005E0212">
              <w:rPr>
                <w:sz w:val="22"/>
                <w:szCs w:val="22"/>
              </w:rPr>
              <w:t>Sistemoje turi būti galimybė vienam Vartotojui priskirti keletą vaidmenų (rolių). Sistema neturi reikalauti, kad Vartotojas, norėdamas pasinaudoti funkcijomis, priskirtomis kitam vaidmeniui (rolei), turėtų prisijungti prie Sistemos kitu Vartotojo vardu arba nurodyti kitą vaidmenį (rolę).</w:t>
            </w:r>
          </w:p>
        </w:tc>
        <w:tc>
          <w:tcPr>
            <w:tcW w:w="798" w:type="pct"/>
          </w:tcPr>
          <w:p w14:paraId="380C23CF" w14:textId="77777777" w:rsidR="00280361" w:rsidRPr="005E0212" w:rsidRDefault="00280361" w:rsidP="007D0618">
            <w:pPr>
              <w:pStyle w:val="Pagrindinistekstas"/>
              <w:spacing w:before="41" w:after="41"/>
              <w:jc w:val="left"/>
              <w:rPr>
                <w:sz w:val="22"/>
                <w:szCs w:val="22"/>
              </w:rPr>
            </w:pPr>
          </w:p>
        </w:tc>
      </w:tr>
      <w:tr w:rsidR="00280361" w:rsidRPr="00857BCF" w14:paraId="0192434D" w14:textId="77777777" w:rsidTr="00B3119E">
        <w:tc>
          <w:tcPr>
            <w:tcW w:w="283" w:type="pct"/>
          </w:tcPr>
          <w:p w14:paraId="0D9CDBAB"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55A3DC3A" w14:textId="77777777" w:rsidR="00280361" w:rsidRPr="005E0212" w:rsidRDefault="00280361" w:rsidP="007D0618">
            <w:pPr>
              <w:pStyle w:val="Pagrindinistekstas"/>
              <w:spacing w:before="41" w:after="41"/>
              <w:rPr>
                <w:sz w:val="22"/>
                <w:szCs w:val="22"/>
              </w:rPr>
            </w:pPr>
            <w:r w:rsidRPr="005E0212">
              <w:rPr>
                <w:sz w:val="22"/>
                <w:szCs w:val="22"/>
              </w:rPr>
              <w:t>Naudojantis Vartotojo sąsaja, turi būti realizuota galimybė Vartotojo paskyrą išjungti taip, kad Vartotojas negalėtų prisijungti prie Sistemos.</w:t>
            </w:r>
          </w:p>
        </w:tc>
        <w:tc>
          <w:tcPr>
            <w:tcW w:w="798" w:type="pct"/>
          </w:tcPr>
          <w:p w14:paraId="0A448440" w14:textId="77777777" w:rsidR="00280361" w:rsidRPr="005E0212" w:rsidRDefault="00280361" w:rsidP="007D0618">
            <w:pPr>
              <w:pStyle w:val="Pagrindinistekstas"/>
              <w:spacing w:before="41" w:after="41"/>
              <w:jc w:val="left"/>
              <w:rPr>
                <w:sz w:val="22"/>
                <w:szCs w:val="22"/>
              </w:rPr>
            </w:pPr>
          </w:p>
        </w:tc>
      </w:tr>
      <w:tr w:rsidR="00280361" w:rsidRPr="00857BCF" w14:paraId="7A417845" w14:textId="77777777" w:rsidTr="00B3119E">
        <w:tc>
          <w:tcPr>
            <w:tcW w:w="283" w:type="pct"/>
          </w:tcPr>
          <w:p w14:paraId="632C8F5A"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3F845A3F" w14:textId="77777777" w:rsidR="00280361" w:rsidRPr="005E0212" w:rsidRDefault="00280361" w:rsidP="007D0618">
            <w:pPr>
              <w:pStyle w:val="Pagrindinistekstas"/>
              <w:spacing w:before="41" w:after="41"/>
              <w:rPr>
                <w:sz w:val="22"/>
                <w:szCs w:val="22"/>
              </w:rPr>
            </w:pPr>
            <w:r w:rsidRPr="005E0212">
              <w:rPr>
                <w:sz w:val="22"/>
                <w:szCs w:val="22"/>
              </w:rPr>
              <w:t>Vartotojų veiksmai (prisijungimas, duomenų įvedimas, redagavimas, šalinimas pan.), turi būti fiksuojami Vartotojų veiksmų žurnale nurodant bent: veiksmą, veiksmo datą, Vartotoją, Vartotojo pateiktus duomenis, tarnybinės stoties IP adresą. Turi būti realizuota galimybė Vartotojų veiksmų žurnalą peržiūrėti ir atlikti paiešką jame naudojantis Vartotojo sąsaja.</w:t>
            </w:r>
          </w:p>
        </w:tc>
        <w:tc>
          <w:tcPr>
            <w:tcW w:w="798" w:type="pct"/>
          </w:tcPr>
          <w:p w14:paraId="5386ED11" w14:textId="77777777" w:rsidR="00280361" w:rsidRPr="005E0212" w:rsidRDefault="00280361" w:rsidP="007D0618">
            <w:pPr>
              <w:pStyle w:val="Pagrindinistekstas"/>
              <w:spacing w:before="41" w:after="41"/>
              <w:jc w:val="left"/>
              <w:rPr>
                <w:sz w:val="22"/>
                <w:szCs w:val="22"/>
              </w:rPr>
            </w:pPr>
          </w:p>
        </w:tc>
      </w:tr>
      <w:tr w:rsidR="00280361" w:rsidRPr="00857BCF" w14:paraId="0A09F622" w14:textId="77777777" w:rsidTr="00B3119E">
        <w:tc>
          <w:tcPr>
            <w:tcW w:w="283" w:type="pct"/>
          </w:tcPr>
          <w:p w14:paraId="3CAFD9C4"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414200DB" w14:textId="77777777" w:rsidR="00280361" w:rsidRPr="005E0212" w:rsidRDefault="00280361" w:rsidP="007D0618">
            <w:pPr>
              <w:pStyle w:val="Pagrindinistekstas"/>
              <w:spacing w:before="41" w:after="41"/>
              <w:rPr>
                <w:sz w:val="22"/>
                <w:szCs w:val="22"/>
              </w:rPr>
            </w:pPr>
            <w:r w:rsidRPr="005E0212">
              <w:rPr>
                <w:sz w:val="22"/>
                <w:szCs w:val="22"/>
              </w:rPr>
              <w:t>Turi būti realizuota galimybė savarankiškai sukurti Vartotojo paskyrą Sistemoje (fizinio arba juridinio asmens vardu). Kuriant paskyrą savarankiškai, el. pašto adresas turi būti patikrinamas išsiunčiant el. laišką su patvirtinimo nuoroda, kurią paspaudus el. pašto adresas patvirtinamas.</w:t>
            </w:r>
          </w:p>
          <w:p w14:paraId="1C27A46F" w14:textId="77777777" w:rsidR="00280361" w:rsidRPr="005E0212" w:rsidRDefault="00280361" w:rsidP="007D0618">
            <w:pPr>
              <w:pStyle w:val="Pagrindinistekstas"/>
              <w:spacing w:before="41" w:after="41"/>
              <w:rPr>
                <w:sz w:val="22"/>
                <w:szCs w:val="22"/>
              </w:rPr>
            </w:pPr>
            <w:r w:rsidRPr="005E0212">
              <w:rPr>
                <w:sz w:val="22"/>
                <w:szCs w:val="22"/>
              </w:rPr>
              <w:t>Klientams, kuriantiems paskyrą savarankiškai, turi būti realizuota galimybė priskirti „paslaugos gavėjo“ Vartotojo rolę automatiškai.</w:t>
            </w:r>
          </w:p>
        </w:tc>
        <w:tc>
          <w:tcPr>
            <w:tcW w:w="798" w:type="pct"/>
          </w:tcPr>
          <w:p w14:paraId="37DBE5C1" w14:textId="77777777" w:rsidR="00280361" w:rsidRPr="005E0212" w:rsidRDefault="00280361" w:rsidP="007D0618">
            <w:pPr>
              <w:pStyle w:val="Pagrindinistekstas"/>
              <w:spacing w:before="41" w:after="41"/>
              <w:jc w:val="left"/>
              <w:rPr>
                <w:sz w:val="22"/>
                <w:szCs w:val="22"/>
              </w:rPr>
            </w:pPr>
          </w:p>
        </w:tc>
      </w:tr>
      <w:tr w:rsidR="00280361" w:rsidRPr="008B63B0" w14:paraId="4469D6D8" w14:textId="77777777" w:rsidTr="00B3119E">
        <w:tc>
          <w:tcPr>
            <w:tcW w:w="283" w:type="pct"/>
          </w:tcPr>
          <w:p w14:paraId="3B3421BC"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59FF09A7" w14:textId="77777777" w:rsidR="00280361" w:rsidRPr="005E0212" w:rsidRDefault="00280361" w:rsidP="007D0618">
            <w:pPr>
              <w:pStyle w:val="Pagrindinistekstas"/>
              <w:spacing w:before="41" w:after="41"/>
              <w:rPr>
                <w:sz w:val="22"/>
                <w:szCs w:val="22"/>
              </w:rPr>
            </w:pPr>
            <w:r w:rsidRPr="005E0212">
              <w:rPr>
                <w:sz w:val="22"/>
                <w:szCs w:val="22"/>
              </w:rPr>
              <w:t xml:space="preserve">Turi būti realizuota galimybė Sistemos administratoriui prie Sistemos prisijungti kito Sistemos Vartotojo paskyra, nenaudojant šio Vartotojo slaptažodžio (angl. </w:t>
            </w:r>
            <w:proofErr w:type="spellStart"/>
            <w:r w:rsidRPr="005E0212">
              <w:rPr>
                <w:i/>
                <w:sz w:val="22"/>
                <w:szCs w:val="22"/>
              </w:rPr>
              <w:t>impersonation</w:t>
            </w:r>
            <w:proofErr w:type="spellEnd"/>
            <w:r w:rsidRPr="005E0212">
              <w:rPr>
                <w:sz w:val="22"/>
                <w:szCs w:val="22"/>
              </w:rPr>
              <w:t xml:space="preserve">). </w:t>
            </w:r>
          </w:p>
        </w:tc>
        <w:tc>
          <w:tcPr>
            <w:tcW w:w="798" w:type="pct"/>
          </w:tcPr>
          <w:p w14:paraId="28223C23" w14:textId="77777777" w:rsidR="00280361" w:rsidRPr="005E0212" w:rsidRDefault="00280361" w:rsidP="007D0618">
            <w:pPr>
              <w:pStyle w:val="Pagrindinistekstas"/>
              <w:spacing w:before="41" w:after="41"/>
              <w:jc w:val="left"/>
              <w:rPr>
                <w:sz w:val="22"/>
                <w:szCs w:val="22"/>
              </w:rPr>
            </w:pPr>
          </w:p>
        </w:tc>
      </w:tr>
      <w:tr w:rsidR="00280361" w:rsidRPr="00857BCF" w14:paraId="0183141B" w14:textId="77777777" w:rsidTr="00B3119E">
        <w:trPr>
          <w:trHeight w:val="40"/>
        </w:trPr>
        <w:tc>
          <w:tcPr>
            <w:tcW w:w="283" w:type="pct"/>
          </w:tcPr>
          <w:p w14:paraId="2B63E4ED"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918" w:type="pct"/>
          </w:tcPr>
          <w:p w14:paraId="32522460" w14:textId="77777777" w:rsidR="00280361" w:rsidRPr="005E0212" w:rsidRDefault="00280361" w:rsidP="007D0618">
            <w:pPr>
              <w:pStyle w:val="Pagrindinistekstas"/>
              <w:spacing w:before="41" w:after="41"/>
              <w:rPr>
                <w:sz w:val="22"/>
                <w:szCs w:val="22"/>
              </w:rPr>
            </w:pPr>
            <w:r w:rsidRPr="005E0212">
              <w:rPr>
                <w:sz w:val="22"/>
                <w:szCs w:val="22"/>
              </w:rPr>
              <w:t>Turi būti realizuotas Vartotojo paskyrų susiejimo mechanizmas taip, kad Vartotojas, turintis kelias paskyras, galėtų persijungti tarp jų neįvedinėjant Vartotojo vardo ir slaptažodžio.</w:t>
            </w:r>
          </w:p>
        </w:tc>
        <w:tc>
          <w:tcPr>
            <w:tcW w:w="798" w:type="pct"/>
          </w:tcPr>
          <w:p w14:paraId="144A4D45" w14:textId="77777777" w:rsidR="00280361" w:rsidRPr="005E0212" w:rsidRDefault="00280361" w:rsidP="007D0618">
            <w:pPr>
              <w:pStyle w:val="Pagrindinistekstas"/>
              <w:spacing w:before="41" w:after="41"/>
              <w:jc w:val="left"/>
              <w:rPr>
                <w:sz w:val="22"/>
                <w:szCs w:val="22"/>
              </w:rPr>
            </w:pPr>
          </w:p>
        </w:tc>
      </w:tr>
    </w:tbl>
    <w:p w14:paraId="1CA70097" w14:textId="77777777" w:rsidR="007D0618" w:rsidRPr="00DC30D9" w:rsidRDefault="007D0618" w:rsidP="007D0618">
      <w:pPr>
        <w:pStyle w:val="Antrat2"/>
        <w:rPr>
          <w:color w:val="auto"/>
        </w:rPr>
      </w:pPr>
      <w:bookmarkStart w:id="31" w:name="_Toc14866532"/>
      <w:bookmarkStart w:id="32" w:name="_Toc182215885"/>
      <w:r w:rsidRPr="00DC30D9">
        <w:rPr>
          <w:color w:val="auto"/>
        </w:rPr>
        <w:lastRenderedPageBreak/>
        <w:t>Reikalavimai darbui su adresais</w:t>
      </w:r>
      <w:bookmarkEnd w:id="31"/>
      <w:bookmarkEnd w:id="32"/>
    </w:p>
    <w:tbl>
      <w:tblPr>
        <w:tblStyle w:val="Style2"/>
        <w:tblW w:w="5184" w:type="pct"/>
        <w:tblLook w:val="01E0" w:firstRow="1" w:lastRow="1" w:firstColumn="1" w:lastColumn="1" w:noHBand="0" w:noVBand="0"/>
      </w:tblPr>
      <w:tblGrid>
        <w:gridCol w:w="559"/>
        <w:gridCol w:w="7513"/>
        <w:gridCol w:w="1700"/>
      </w:tblGrid>
      <w:tr w:rsidR="00280361" w:rsidRPr="005E0212" w14:paraId="12058A88"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86" w:type="pct"/>
          </w:tcPr>
          <w:p w14:paraId="4DCE5DD9" w14:textId="77777777" w:rsidR="00280361" w:rsidRPr="009455F7" w:rsidRDefault="00280361" w:rsidP="007D0618">
            <w:pPr>
              <w:pStyle w:val="Pagrindinistekstas"/>
              <w:spacing w:before="41" w:after="41"/>
              <w:jc w:val="left"/>
              <w:rPr>
                <w:sz w:val="22"/>
                <w:szCs w:val="22"/>
              </w:rPr>
            </w:pPr>
            <w:r w:rsidRPr="005E0212">
              <w:rPr>
                <w:sz w:val="22"/>
                <w:szCs w:val="22"/>
              </w:rPr>
              <w:t>Eil. Nr.</w:t>
            </w:r>
          </w:p>
        </w:tc>
        <w:tc>
          <w:tcPr>
            <w:tcW w:w="3844" w:type="pct"/>
          </w:tcPr>
          <w:p w14:paraId="00F32DA2" w14:textId="77777777" w:rsidR="00280361" w:rsidRPr="007E27EC" w:rsidRDefault="00280361" w:rsidP="007D0618">
            <w:pPr>
              <w:pStyle w:val="Pagrindinistekstas"/>
              <w:spacing w:before="41" w:after="41"/>
              <w:jc w:val="left"/>
              <w:rPr>
                <w:sz w:val="22"/>
                <w:szCs w:val="22"/>
              </w:rPr>
            </w:pPr>
            <w:r w:rsidRPr="009455F7">
              <w:rPr>
                <w:sz w:val="22"/>
                <w:szCs w:val="22"/>
              </w:rPr>
              <w:t>Reikalavimas</w:t>
            </w:r>
          </w:p>
        </w:tc>
        <w:tc>
          <w:tcPr>
            <w:tcW w:w="870" w:type="pct"/>
          </w:tcPr>
          <w:p w14:paraId="0C2A48EA" w14:textId="77777777" w:rsidR="00280361" w:rsidRPr="00323124" w:rsidRDefault="00280361" w:rsidP="00785D54">
            <w:pPr>
              <w:pStyle w:val="Pagrindinistekstas"/>
              <w:spacing w:before="41" w:after="41"/>
              <w:jc w:val="center"/>
              <w:rPr>
                <w:sz w:val="22"/>
                <w:szCs w:val="22"/>
              </w:rPr>
            </w:pPr>
            <w:r w:rsidRPr="00323124">
              <w:rPr>
                <w:sz w:val="22"/>
                <w:szCs w:val="22"/>
              </w:rPr>
              <w:t>Siūlomos sistemos reikalavimo atitikimas,</w:t>
            </w:r>
          </w:p>
          <w:p w14:paraId="4D3C012A" w14:textId="77777777" w:rsidR="00280361" w:rsidRPr="002A02B2" w:rsidRDefault="00280361" w:rsidP="00785D54">
            <w:pPr>
              <w:pStyle w:val="Pagrindinistekstas"/>
              <w:spacing w:before="41" w:after="41"/>
              <w:jc w:val="center"/>
              <w:rPr>
                <w:sz w:val="22"/>
                <w:szCs w:val="22"/>
              </w:rPr>
            </w:pPr>
            <w:r w:rsidRPr="00323124">
              <w:rPr>
                <w:sz w:val="22"/>
                <w:szCs w:val="22"/>
              </w:rPr>
              <w:t>Atitinka / Ne</w:t>
            </w:r>
          </w:p>
        </w:tc>
      </w:tr>
      <w:tr w:rsidR="00280361" w:rsidRPr="005E0212" w14:paraId="4C6DC5F7" w14:textId="77777777" w:rsidTr="00B3119E">
        <w:tc>
          <w:tcPr>
            <w:tcW w:w="286" w:type="pct"/>
          </w:tcPr>
          <w:p w14:paraId="79A02C2A"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10CB4045" w14:textId="77777777" w:rsidR="00280361" w:rsidRPr="005E0212" w:rsidRDefault="00280361" w:rsidP="007D0618">
            <w:pPr>
              <w:pStyle w:val="Pagrindinistekstas"/>
              <w:spacing w:before="41" w:after="41"/>
              <w:rPr>
                <w:sz w:val="22"/>
                <w:szCs w:val="22"/>
              </w:rPr>
            </w:pPr>
            <w:r w:rsidRPr="005E0212">
              <w:rPr>
                <w:sz w:val="22"/>
                <w:szCs w:val="22"/>
              </w:rPr>
              <w:t>Sistemoje turi būti realizuotas adresų registro funkcionalumas. Turi būti galimybė peržiūrėti adresų registrą, kurti, koreguoti, šalinti adresų registro įrašus. Adresui turi būti galimybė nurodyti:</w:t>
            </w:r>
          </w:p>
          <w:p w14:paraId="606D5807" w14:textId="77777777" w:rsidR="00280361" w:rsidRPr="005E0212" w:rsidRDefault="00280361" w:rsidP="007D0618">
            <w:pPr>
              <w:pStyle w:val="Pagrindinistekstas"/>
              <w:numPr>
                <w:ilvl w:val="0"/>
                <w:numId w:val="44"/>
              </w:numPr>
              <w:spacing w:before="41" w:after="41"/>
              <w:ind w:left="248" w:hanging="248"/>
              <w:rPr>
                <w:sz w:val="22"/>
                <w:szCs w:val="22"/>
              </w:rPr>
            </w:pPr>
            <w:r w:rsidRPr="005E0212">
              <w:rPr>
                <w:sz w:val="22"/>
                <w:szCs w:val="22"/>
              </w:rPr>
              <w:t>Apskritį (iš klasifikatoriaus);</w:t>
            </w:r>
          </w:p>
          <w:p w14:paraId="5DD6F0E3" w14:textId="77777777" w:rsidR="00280361" w:rsidRPr="005E0212" w:rsidRDefault="00280361" w:rsidP="007D0618">
            <w:pPr>
              <w:pStyle w:val="Pagrindinistekstas"/>
              <w:numPr>
                <w:ilvl w:val="0"/>
                <w:numId w:val="44"/>
              </w:numPr>
              <w:spacing w:before="41" w:after="41"/>
              <w:ind w:left="248" w:hanging="248"/>
              <w:rPr>
                <w:sz w:val="22"/>
                <w:szCs w:val="22"/>
              </w:rPr>
            </w:pPr>
            <w:r w:rsidRPr="005E0212">
              <w:rPr>
                <w:sz w:val="22"/>
                <w:szCs w:val="22"/>
              </w:rPr>
              <w:t>Savivaldybę (iš klasifikatoriaus);</w:t>
            </w:r>
          </w:p>
          <w:p w14:paraId="19E42755" w14:textId="77777777" w:rsidR="00280361" w:rsidRPr="005E0212" w:rsidRDefault="00280361" w:rsidP="007D0618">
            <w:pPr>
              <w:pStyle w:val="Pagrindinistekstas"/>
              <w:numPr>
                <w:ilvl w:val="0"/>
                <w:numId w:val="44"/>
              </w:numPr>
              <w:spacing w:before="41" w:after="41"/>
              <w:ind w:left="248" w:hanging="248"/>
              <w:rPr>
                <w:sz w:val="22"/>
                <w:szCs w:val="22"/>
              </w:rPr>
            </w:pPr>
            <w:r w:rsidRPr="005E0212">
              <w:rPr>
                <w:sz w:val="22"/>
                <w:szCs w:val="22"/>
              </w:rPr>
              <w:t>Gyvenvietę (iš klasifikatoriaus);</w:t>
            </w:r>
          </w:p>
          <w:p w14:paraId="60C5ACD0" w14:textId="77777777" w:rsidR="00280361" w:rsidRPr="005E0212" w:rsidRDefault="00280361" w:rsidP="007D0618">
            <w:pPr>
              <w:pStyle w:val="Pagrindinistekstas"/>
              <w:numPr>
                <w:ilvl w:val="0"/>
                <w:numId w:val="44"/>
              </w:numPr>
              <w:spacing w:before="41" w:after="41"/>
              <w:ind w:left="248" w:hanging="248"/>
              <w:rPr>
                <w:sz w:val="22"/>
                <w:szCs w:val="22"/>
              </w:rPr>
            </w:pPr>
            <w:r w:rsidRPr="005E0212">
              <w:rPr>
                <w:sz w:val="22"/>
                <w:szCs w:val="22"/>
              </w:rPr>
              <w:t>Gatvę (iš klasifikatoriaus);</w:t>
            </w:r>
          </w:p>
          <w:p w14:paraId="1A83859A" w14:textId="77777777" w:rsidR="00280361" w:rsidRPr="005E0212" w:rsidRDefault="00280361" w:rsidP="007D0618">
            <w:pPr>
              <w:pStyle w:val="Pagrindinistekstas"/>
              <w:numPr>
                <w:ilvl w:val="0"/>
                <w:numId w:val="44"/>
              </w:numPr>
              <w:spacing w:before="41" w:after="41"/>
              <w:ind w:left="248" w:hanging="248"/>
              <w:rPr>
                <w:sz w:val="22"/>
                <w:szCs w:val="22"/>
              </w:rPr>
            </w:pPr>
            <w:r w:rsidRPr="005E0212">
              <w:rPr>
                <w:sz w:val="22"/>
                <w:szCs w:val="22"/>
              </w:rPr>
              <w:t>Namo numerį;</w:t>
            </w:r>
          </w:p>
          <w:p w14:paraId="42A916D9" w14:textId="77777777" w:rsidR="00280361" w:rsidRPr="005E0212" w:rsidRDefault="00280361" w:rsidP="007D0618">
            <w:pPr>
              <w:pStyle w:val="Pagrindinistekstas"/>
              <w:numPr>
                <w:ilvl w:val="0"/>
                <w:numId w:val="44"/>
              </w:numPr>
              <w:spacing w:before="41" w:after="41"/>
              <w:ind w:left="248" w:hanging="248"/>
              <w:rPr>
                <w:sz w:val="22"/>
                <w:szCs w:val="22"/>
              </w:rPr>
            </w:pPr>
            <w:r w:rsidRPr="005E0212">
              <w:rPr>
                <w:sz w:val="22"/>
                <w:szCs w:val="22"/>
              </w:rPr>
              <w:t>Patalpos numerį.</w:t>
            </w:r>
          </w:p>
        </w:tc>
        <w:tc>
          <w:tcPr>
            <w:tcW w:w="870" w:type="pct"/>
          </w:tcPr>
          <w:p w14:paraId="6BDE5B9F" w14:textId="77777777" w:rsidR="00280361" w:rsidRPr="005E0212" w:rsidRDefault="00280361" w:rsidP="007D0618">
            <w:pPr>
              <w:pStyle w:val="Pagrindinistekstas"/>
              <w:spacing w:before="41" w:after="41"/>
              <w:jc w:val="left"/>
              <w:rPr>
                <w:sz w:val="22"/>
                <w:szCs w:val="22"/>
              </w:rPr>
            </w:pPr>
          </w:p>
        </w:tc>
      </w:tr>
      <w:tr w:rsidR="00280361" w:rsidRPr="00857BCF" w14:paraId="399667A0" w14:textId="77777777" w:rsidTr="00B3119E">
        <w:tc>
          <w:tcPr>
            <w:tcW w:w="286" w:type="pct"/>
          </w:tcPr>
          <w:p w14:paraId="2A508174"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6D83081E" w14:textId="77777777" w:rsidR="00280361" w:rsidRPr="005E0212" w:rsidRDefault="00280361" w:rsidP="007D0618">
            <w:pPr>
              <w:pStyle w:val="Pagrindinistekstas"/>
              <w:spacing w:before="41" w:after="41"/>
              <w:rPr>
                <w:sz w:val="22"/>
                <w:szCs w:val="22"/>
              </w:rPr>
            </w:pPr>
            <w:r w:rsidRPr="005E0212">
              <w:rPr>
                <w:sz w:val="22"/>
                <w:szCs w:val="22"/>
              </w:rPr>
              <w:t>Bet kokiuose Sistemos duomenyse nurodant adresą, jo duomenys nėra įvedami tiesiogiai, o nurodymui turi būti naudojama nuoroda į adresų registro įrašą.</w:t>
            </w:r>
          </w:p>
        </w:tc>
        <w:tc>
          <w:tcPr>
            <w:tcW w:w="870" w:type="pct"/>
          </w:tcPr>
          <w:p w14:paraId="56DB63F4" w14:textId="77777777" w:rsidR="00280361" w:rsidRPr="005E0212" w:rsidRDefault="00280361" w:rsidP="007D0618">
            <w:pPr>
              <w:pStyle w:val="Pagrindinistekstas"/>
              <w:spacing w:before="41" w:after="41"/>
              <w:jc w:val="left"/>
              <w:rPr>
                <w:sz w:val="22"/>
                <w:szCs w:val="22"/>
              </w:rPr>
            </w:pPr>
          </w:p>
        </w:tc>
      </w:tr>
      <w:tr w:rsidR="00280361" w:rsidRPr="008B63B0" w14:paraId="39B75D60" w14:textId="77777777" w:rsidTr="00B3119E">
        <w:tc>
          <w:tcPr>
            <w:tcW w:w="286" w:type="pct"/>
          </w:tcPr>
          <w:p w14:paraId="5A1232C0" w14:textId="77777777" w:rsidR="00280361" w:rsidRPr="005E0212" w:rsidRDefault="00280361"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0731D07C" w14:textId="77777777" w:rsidR="00280361" w:rsidRPr="005E0212" w:rsidRDefault="00280361" w:rsidP="007D0618">
            <w:pPr>
              <w:pStyle w:val="Pagrindinistekstas"/>
              <w:spacing w:before="41" w:after="41"/>
              <w:rPr>
                <w:sz w:val="22"/>
                <w:szCs w:val="22"/>
              </w:rPr>
            </w:pPr>
            <w:r w:rsidRPr="005E0212">
              <w:rPr>
                <w:sz w:val="22"/>
                <w:szCs w:val="22"/>
              </w:rPr>
              <w:t>Turi būti realizuotas funkcionalumas importuoti LR adresų registro teikiamą informaciją, pagal ją atnaujinant adresų registro duomenis.</w:t>
            </w:r>
          </w:p>
        </w:tc>
        <w:tc>
          <w:tcPr>
            <w:tcW w:w="870" w:type="pct"/>
          </w:tcPr>
          <w:p w14:paraId="1D17EBA2" w14:textId="77777777" w:rsidR="00280361" w:rsidRPr="005E0212" w:rsidRDefault="00280361" w:rsidP="007D0618">
            <w:pPr>
              <w:pStyle w:val="Pagrindinistekstas"/>
              <w:spacing w:before="41" w:after="41"/>
              <w:jc w:val="left"/>
              <w:rPr>
                <w:sz w:val="22"/>
                <w:szCs w:val="22"/>
              </w:rPr>
            </w:pPr>
          </w:p>
        </w:tc>
      </w:tr>
    </w:tbl>
    <w:p w14:paraId="4A85F634" w14:textId="77777777" w:rsidR="007D0618" w:rsidRPr="00DC30D9" w:rsidRDefault="007D0618" w:rsidP="007D0618">
      <w:pPr>
        <w:pStyle w:val="Antrat2"/>
        <w:rPr>
          <w:color w:val="auto"/>
        </w:rPr>
      </w:pPr>
      <w:bookmarkStart w:id="33" w:name="_Toc14866533"/>
      <w:bookmarkStart w:id="34" w:name="_Toc182215886"/>
      <w:r w:rsidRPr="00DC30D9">
        <w:rPr>
          <w:color w:val="auto"/>
        </w:rPr>
        <w:t>Reikalavimai bendroms integracinėms sąsajoms</w:t>
      </w:r>
      <w:bookmarkEnd w:id="33"/>
      <w:bookmarkEnd w:id="34"/>
    </w:p>
    <w:p w14:paraId="104309ED" w14:textId="77777777" w:rsidR="007D0618" w:rsidRPr="007F1586" w:rsidRDefault="007D0618" w:rsidP="007D0618">
      <w:r w:rsidRPr="005E0212">
        <w:t>Toliau lentelėje nurodomos visos pageidautinos Si</w:t>
      </w:r>
      <w:r w:rsidRPr="009455F7">
        <w:t>stemos integracinės sąsajos, kurių sąrašas gali būti trumpinamas / plečiamas, priklausomai nuo techn</w:t>
      </w:r>
      <w:r w:rsidRPr="007E27EC">
        <w:t>inių</w:t>
      </w:r>
      <w:r w:rsidRPr="007F1586">
        <w:t xml:space="preserve"> galimybių ir </w:t>
      </w:r>
      <w:r>
        <w:t>KMSA</w:t>
      </w:r>
      <w:r w:rsidRPr="007F1586">
        <w:t xml:space="preserve"> poreikių.</w:t>
      </w:r>
    </w:p>
    <w:p w14:paraId="76E08530" w14:textId="77777777" w:rsidR="007D0618" w:rsidRPr="002A02B2" w:rsidRDefault="007D0618" w:rsidP="007D0618">
      <w:r w:rsidRPr="002A02B2">
        <w:t>Tikslus duomenų sąrašas bus derinamas Sistemos diegimo metu.</w:t>
      </w:r>
    </w:p>
    <w:tbl>
      <w:tblPr>
        <w:tblStyle w:val="Style2"/>
        <w:tblW w:w="5184" w:type="pct"/>
        <w:tblLook w:val="01E0" w:firstRow="1" w:lastRow="1" w:firstColumn="1" w:lastColumn="1" w:noHBand="0" w:noVBand="0"/>
      </w:tblPr>
      <w:tblGrid>
        <w:gridCol w:w="561"/>
        <w:gridCol w:w="7509"/>
        <w:gridCol w:w="1702"/>
      </w:tblGrid>
      <w:tr w:rsidR="00B3119E" w:rsidRPr="005E0212" w14:paraId="4ED19B8A"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87" w:type="pct"/>
          </w:tcPr>
          <w:p w14:paraId="1E627634" w14:textId="77777777" w:rsidR="00B3119E" w:rsidRPr="007F4A34" w:rsidRDefault="00B3119E" w:rsidP="007D0618">
            <w:pPr>
              <w:pStyle w:val="Pagrindinistekstas"/>
              <w:spacing w:before="41" w:after="41"/>
              <w:jc w:val="left"/>
              <w:rPr>
                <w:sz w:val="22"/>
                <w:szCs w:val="22"/>
              </w:rPr>
            </w:pPr>
            <w:r w:rsidRPr="007F4A34">
              <w:rPr>
                <w:sz w:val="22"/>
                <w:szCs w:val="22"/>
              </w:rPr>
              <w:t>Eil. Nr.</w:t>
            </w:r>
          </w:p>
        </w:tc>
        <w:tc>
          <w:tcPr>
            <w:tcW w:w="3842" w:type="pct"/>
          </w:tcPr>
          <w:p w14:paraId="425D74CB" w14:textId="77777777" w:rsidR="00B3119E" w:rsidRPr="005E0212" w:rsidRDefault="00B3119E" w:rsidP="007D0618">
            <w:pPr>
              <w:pStyle w:val="Pagrindinistekstas"/>
              <w:spacing w:before="41" w:after="41"/>
              <w:jc w:val="left"/>
              <w:rPr>
                <w:sz w:val="22"/>
                <w:szCs w:val="22"/>
              </w:rPr>
            </w:pPr>
            <w:r w:rsidRPr="005E0212">
              <w:rPr>
                <w:sz w:val="22"/>
                <w:szCs w:val="22"/>
              </w:rPr>
              <w:t>Reikalavimas</w:t>
            </w:r>
          </w:p>
        </w:tc>
        <w:tc>
          <w:tcPr>
            <w:tcW w:w="871" w:type="pct"/>
          </w:tcPr>
          <w:p w14:paraId="165669AA"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0C20510A" w14:textId="77777777" w:rsidR="00B3119E" w:rsidRPr="005E0212" w:rsidRDefault="00B3119E" w:rsidP="00785D54">
            <w:pPr>
              <w:pStyle w:val="Pagrindinistekstas"/>
              <w:spacing w:before="41" w:after="41"/>
              <w:jc w:val="center"/>
              <w:rPr>
                <w:sz w:val="22"/>
                <w:szCs w:val="22"/>
              </w:rPr>
            </w:pPr>
            <w:r w:rsidRPr="00323124">
              <w:rPr>
                <w:sz w:val="22"/>
                <w:szCs w:val="22"/>
              </w:rPr>
              <w:t>Atitinka / Ne</w:t>
            </w:r>
          </w:p>
        </w:tc>
      </w:tr>
      <w:tr w:rsidR="00B3119E" w:rsidRPr="005E0212" w14:paraId="6E0FF80C" w14:textId="77777777" w:rsidTr="00B3119E">
        <w:tc>
          <w:tcPr>
            <w:tcW w:w="287" w:type="pct"/>
          </w:tcPr>
          <w:p w14:paraId="5A48CBBB" w14:textId="77777777" w:rsidR="00B3119E" w:rsidRPr="005E0212" w:rsidRDefault="00B3119E" w:rsidP="00280361">
            <w:pPr>
              <w:pStyle w:val="Pagrindinistekstas"/>
              <w:suppressAutoHyphens w:val="0"/>
              <w:spacing w:before="41" w:after="41"/>
              <w:jc w:val="left"/>
              <w:rPr>
                <w:sz w:val="22"/>
                <w:szCs w:val="22"/>
              </w:rPr>
            </w:pPr>
          </w:p>
        </w:tc>
        <w:tc>
          <w:tcPr>
            <w:tcW w:w="3842" w:type="pct"/>
          </w:tcPr>
          <w:p w14:paraId="35BCB387" w14:textId="77777777" w:rsidR="00B3119E" w:rsidRPr="005E0212" w:rsidRDefault="00B3119E" w:rsidP="007D0618">
            <w:pPr>
              <w:pStyle w:val="Pagrindinistekstas"/>
              <w:spacing w:before="41" w:after="41"/>
              <w:rPr>
                <w:bCs/>
                <w:sz w:val="22"/>
                <w:szCs w:val="22"/>
              </w:rPr>
            </w:pPr>
            <w:r w:rsidRPr="005E0212">
              <w:rPr>
                <w:b/>
                <w:bCs/>
                <w:sz w:val="22"/>
                <w:szCs w:val="22"/>
              </w:rPr>
              <w:t>Privalomos integracijos</w:t>
            </w:r>
          </w:p>
        </w:tc>
        <w:tc>
          <w:tcPr>
            <w:tcW w:w="871" w:type="pct"/>
          </w:tcPr>
          <w:p w14:paraId="23401FC8" w14:textId="77777777" w:rsidR="00B3119E" w:rsidRPr="005E0212" w:rsidRDefault="00B3119E" w:rsidP="007D0618">
            <w:pPr>
              <w:pStyle w:val="Pagrindinistekstas"/>
              <w:spacing w:before="41" w:after="41"/>
              <w:jc w:val="left"/>
              <w:rPr>
                <w:sz w:val="22"/>
                <w:szCs w:val="22"/>
              </w:rPr>
            </w:pPr>
          </w:p>
        </w:tc>
      </w:tr>
      <w:tr w:rsidR="00B3119E" w:rsidRPr="005E0212" w14:paraId="0CDA9E22" w14:textId="77777777" w:rsidTr="00B3119E">
        <w:tc>
          <w:tcPr>
            <w:tcW w:w="287" w:type="pct"/>
          </w:tcPr>
          <w:p w14:paraId="75ABCDA1"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2" w:type="pct"/>
          </w:tcPr>
          <w:p w14:paraId="5AFCA1A2" w14:textId="77777777" w:rsidR="00B3119E" w:rsidRPr="005E0212" w:rsidRDefault="00B3119E" w:rsidP="007D0618">
            <w:pPr>
              <w:pStyle w:val="Pagrindinistekstas"/>
              <w:spacing w:before="41" w:after="41"/>
              <w:rPr>
                <w:sz w:val="22"/>
                <w:szCs w:val="22"/>
              </w:rPr>
            </w:pPr>
            <w:r w:rsidRPr="005E0212">
              <w:rPr>
                <w:bCs/>
                <w:sz w:val="22"/>
                <w:szCs w:val="22"/>
              </w:rPr>
              <w:t>Turi būti realizuotas PĮ funkcionalumas gauti VĮ „Registrų centras“ teikiamas žiniatinklio paslaugas (įskaitant Nekilnojamojo turto kadastrą ir registrą, Gyventojų registrą). Tiksli integracijos apimtis bus suderinta diegimo metu.</w:t>
            </w:r>
          </w:p>
        </w:tc>
        <w:tc>
          <w:tcPr>
            <w:tcW w:w="871" w:type="pct"/>
          </w:tcPr>
          <w:p w14:paraId="28D19F57" w14:textId="77777777" w:rsidR="00B3119E" w:rsidRPr="005E0212" w:rsidRDefault="00B3119E" w:rsidP="007D0618">
            <w:pPr>
              <w:pStyle w:val="Pagrindinistekstas"/>
              <w:spacing w:before="41" w:after="41"/>
              <w:jc w:val="left"/>
              <w:rPr>
                <w:sz w:val="22"/>
                <w:szCs w:val="22"/>
              </w:rPr>
            </w:pPr>
          </w:p>
        </w:tc>
      </w:tr>
      <w:tr w:rsidR="00B3119E" w:rsidRPr="005E0212" w14:paraId="6F50ADE2" w14:textId="77777777" w:rsidTr="00B3119E">
        <w:tc>
          <w:tcPr>
            <w:tcW w:w="287" w:type="pct"/>
          </w:tcPr>
          <w:p w14:paraId="39F12371"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2" w:type="pct"/>
          </w:tcPr>
          <w:p w14:paraId="72E97C84" w14:textId="77777777" w:rsidR="00B3119E" w:rsidRPr="005E0212" w:rsidRDefault="00B3119E" w:rsidP="007D0618">
            <w:pPr>
              <w:pStyle w:val="Pagrindinistekstas"/>
              <w:spacing w:before="41" w:after="41"/>
              <w:rPr>
                <w:sz w:val="22"/>
                <w:szCs w:val="22"/>
              </w:rPr>
            </w:pPr>
            <w:r w:rsidRPr="004E6EAE">
              <w:rPr>
                <w:bCs/>
                <w:sz w:val="22"/>
                <w:szCs w:val="22"/>
              </w:rPr>
              <w:t>Turi būti realizuotas PĮ funkcionalumas gauti VĮ „Regitra“ teikiamas žiniatinklio paslaugas. Tiksli integracijos apimtis bus suderinta diegimo metu.</w:t>
            </w:r>
          </w:p>
        </w:tc>
        <w:tc>
          <w:tcPr>
            <w:tcW w:w="871" w:type="pct"/>
          </w:tcPr>
          <w:p w14:paraId="025AC553" w14:textId="77777777" w:rsidR="00B3119E" w:rsidRPr="005E0212" w:rsidRDefault="00B3119E" w:rsidP="007D0618">
            <w:pPr>
              <w:pStyle w:val="Pagrindinistekstas"/>
              <w:spacing w:before="41" w:after="41"/>
              <w:jc w:val="left"/>
              <w:rPr>
                <w:sz w:val="22"/>
                <w:szCs w:val="22"/>
              </w:rPr>
            </w:pPr>
          </w:p>
        </w:tc>
      </w:tr>
      <w:tr w:rsidR="00B3119E" w:rsidRPr="008B63B0" w14:paraId="4EB03C67" w14:textId="77777777" w:rsidTr="00B3119E">
        <w:tc>
          <w:tcPr>
            <w:tcW w:w="287" w:type="pct"/>
          </w:tcPr>
          <w:p w14:paraId="052BA1CE"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2" w:type="pct"/>
          </w:tcPr>
          <w:p w14:paraId="75EB1933" w14:textId="77777777" w:rsidR="00B3119E" w:rsidRPr="005E0212" w:rsidRDefault="00B3119E" w:rsidP="007D0618">
            <w:pPr>
              <w:pStyle w:val="Pagrindinistekstas"/>
              <w:spacing w:before="41" w:after="41"/>
              <w:rPr>
                <w:bCs/>
                <w:sz w:val="22"/>
                <w:szCs w:val="22"/>
              </w:rPr>
            </w:pPr>
            <w:r w:rsidRPr="005E0212">
              <w:rPr>
                <w:bCs/>
                <w:sz w:val="22"/>
                <w:szCs w:val="22"/>
              </w:rPr>
              <w:t>Turi būti sukurta integracija su Savivaldybės DVS @vilys, kad būtų galimybė perkelti dokumentus ir duomenis tarp sistemų.</w:t>
            </w:r>
          </w:p>
        </w:tc>
        <w:tc>
          <w:tcPr>
            <w:tcW w:w="871" w:type="pct"/>
          </w:tcPr>
          <w:p w14:paraId="5732B0AA" w14:textId="77777777" w:rsidR="00B3119E" w:rsidRPr="005E0212" w:rsidRDefault="00B3119E" w:rsidP="007D0618">
            <w:pPr>
              <w:pStyle w:val="Pagrindinistekstas"/>
              <w:spacing w:before="41" w:after="41"/>
              <w:jc w:val="left"/>
              <w:rPr>
                <w:sz w:val="22"/>
                <w:szCs w:val="22"/>
              </w:rPr>
            </w:pPr>
          </w:p>
        </w:tc>
      </w:tr>
      <w:tr w:rsidR="00B3119E" w:rsidRPr="008B63B0" w14:paraId="64BD4A2F" w14:textId="77777777" w:rsidTr="00B3119E">
        <w:tc>
          <w:tcPr>
            <w:tcW w:w="287" w:type="pct"/>
          </w:tcPr>
          <w:p w14:paraId="5A0A22AB"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2" w:type="pct"/>
          </w:tcPr>
          <w:p w14:paraId="51E0DF80" w14:textId="77777777" w:rsidR="00B3119E" w:rsidRPr="005E0212" w:rsidRDefault="00B3119E" w:rsidP="007D0618">
            <w:pPr>
              <w:pStyle w:val="Pagrindinistekstas"/>
              <w:spacing w:before="41" w:after="41"/>
              <w:rPr>
                <w:bCs/>
                <w:sz w:val="22"/>
                <w:szCs w:val="22"/>
              </w:rPr>
            </w:pPr>
            <w:r w:rsidRPr="005E0212">
              <w:rPr>
                <w:bCs/>
                <w:sz w:val="22"/>
                <w:szCs w:val="22"/>
              </w:rPr>
              <w:t xml:space="preserve">Turi būti sukurta integracija su Savivaldybės apskaitos sistema, kad būtų galimybė perkelti dokumentus ir duomenis tarp sistemų. </w:t>
            </w:r>
          </w:p>
        </w:tc>
        <w:tc>
          <w:tcPr>
            <w:tcW w:w="871" w:type="pct"/>
          </w:tcPr>
          <w:p w14:paraId="3AEB0220" w14:textId="77777777" w:rsidR="00B3119E" w:rsidRPr="005E0212" w:rsidRDefault="00B3119E" w:rsidP="007D0618">
            <w:pPr>
              <w:pStyle w:val="Pagrindinistekstas"/>
              <w:spacing w:before="41" w:after="41"/>
              <w:jc w:val="left"/>
              <w:rPr>
                <w:sz w:val="22"/>
                <w:szCs w:val="22"/>
              </w:rPr>
            </w:pPr>
          </w:p>
        </w:tc>
      </w:tr>
      <w:tr w:rsidR="00B3119E" w:rsidRPr="00857BCF" w14:paraId="0849330F" w14:textId="77777777" w:rsidTr="00B3119E">
        <w:tc>
          <w:tcPr>
            <w:tcW w:w="287" w:type="pct"/>
          </w:tcPr>
          <w:p w14:paraId="4CD3CEA1"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2" w:type="pct"/>
          </w:tcPr>
          <w:p w14:paraId="74AAE35B" w14:textId="77777777" w:rsidR="00B3119E" w:rsidRPr="005E0212" w:rsidRDefault="00B3119E" w:rsidP="007D0618">
            <w:pPr>
              <w:pStyle w:val="Pagrindinistekstas"/>
              <w:spacing w:before="41" w:after="41"/>
              <w:rPr>
                <w:bCs/>
                <w:sz w:val="22"/>
                <w:szCs w:val="22"/>
              </w:rPr>
            </w:pPr>
            <w:r w:rsidRPr="005E0212">
              <w:rPr>
                <w:sz w:val="22"/>
                <w:szCs w:val="22"/>
                <w:lang w:eastAsia="lt-LT"/>
              </w:rPr>
              <w:t>Sistema turi turėti mokėjimų posistemę ir importuoti mokėjimus iš bankinių sistemų bei susieti juos su leidimais</w:t>
            </w:r>
            <w:r>
              <w:rPr>
                <w:sz w:val="22"/>
                <w:szCs w:val="22"/>
                <w:lang w:eastAsia="lt-LT"/>
              </w:rPr>
              <w:t>/</w:t>
            </w:r>
            <w:r w:rsidRPr="005E0212">
              <w:rPr>
                <w:sz w:val="22"/>
                <w:szCs w:val="22"/>
                <w:lang w:eastAsia="lt-LT"/>
              </w:rPr>
              <w:t>licencijomis</w:t>
            </w:r>
            <w:r>
              <w:rPr>
                <w:sz w:val="22"/>
                <w:szCs w:val="22"/>
                <w:lang w:eastAsia="lt-LT"/>
              </w:rPr>
              <w:t>/</w:t>
            </w:r>
            <w:r w:rsidRPr="004E6EAE">
              <w:rPr>
                <w:sz w:val="22"/>
                <w:szCs w:val="22"/>
                <w:lang w:eastAsia="lt-LT"/>
              </w:rPr>
              <w:t>sutikimais.</w:t>
            </w:r>
          </w:p>
        </w:tc>
        <w:tc>
          <w:tcPr>
            <w:tcW w:w="871" w:type="pct"/>
          </w:tcPr>
          <w:p w14:paraId="5AE11756" w14:textId="77777777" w:rsidR="00B3119E" w:rsidRPr="005E0212" w:rsidRDefault="00B3119E" w:rsidP="007D0618">
            <w:pPr>
              <w:pStyle w:val="Pagrindinistekstas"/>
              <w:spacing w:before="41" w:after="41"/>
              <w:jc w:val="left"/>
              <w:rPr>
                <w:sz w:val="22"/>
                <w:szCs w:val="22"/>
              </w:rPr>
            </w:pPr>
          </w:p>
        </w:tc>
      </w:tr>
      <w:tr w:rsidR="00B3119E" w:rsidRPr="008B63B0" w14:paraId="2403278E" w14:textId="77777777" w:rsidTr="00B3119E">
        <w:tc>
          <w:tcPr>
            <w:tcW w:w="287" w:type="pct"/>
          </w:tcPr>
          <w:p w14:paraId="7B3880BD"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2" w:type="pct"/>
          </w:tcPr>
          <w:p w14:paraId="41AFDF00" w14:textId="77777777" w:rsidR="00B3119E" w:rsidRPr="005E0212" w:rsidRDefault="00B3119E" w:rsidP="007D0618">
            <w:pPr>
              <w:pStyle w:val="Pagrindinistekstas"/>
              <w:spacing w:before="41" w:after="41"/>
              <w:rPr>
                <w:sz w:val="22"/>
                <w:szCs w:val="22"/>
                <w:lang w:eastAsia="lt-LT"/>
              </w:rPr>
            </w:pPr>
            <w:r w:rsidRPr="005E0212">
              <w:rPr>
                <w:sz w:val="22"/>
                <w:szCs w:val="22"/>
                <w:lang w:eastAsia="lt-LT"/>
              </w:rPr>
              <w:t xml:space="preserve">Sistemoje turi būti galimybė automatizuotai teikti visus duomenis į LIS apie naujai įvestus ir pakeistus (patikslintus, papildytus, sustabdytus, panaikintus ir kt.) tiek sukurtus Sistemoje, tiek perrašytus iš </w:t>
            </w:r>
            <w:r>
              <w:rPr>
                <w:sz w:val="22"/>
                <w:szCs w:val="22"/>
                <w:lang w:eastAsia="lt-LT"/>
              </w:rPr>
              <w:t>KMSA</w:t>
            </w:r>
            <w:r w:rsidRPr="005E0212">
              <w:rPr>
                <w:sz w:val="22"/>
                <w:szCs w:val="22"/>
                <w:lang w:eastAsia="lt-LT"/>
              </w:rPr>
              <w:t xml:space="preserve"> duomenų bazių į Sistemą leidimus / licencijas, gauti iš LIS licencijų / leidimų identifikacinius duomenis. Duomenų </w:t>
            </w:r>
            <w:r w:rsidRPr="005E0212">
              <w:rPr>
                <w:sz w:val="22"/>
                <w:szCs w:val="22"/>
                <w:lang w:eastAsia="lt-LT"/>
              </w:rPr>
              <w:lastRenderedPageBreak/>
              <w:t>perdavimas turi įvykti per 5–10 minučių. Sistemos teikėjas duomenų perdavimą suderina su Registrų centru.</w:t>
            </w:r>
          </w:p>
        </w:tc>
        <w:tc>
          <w:tcPr>
            <w:tcW w:w="871" w:type="pct"/>
          </w:tcPr>
          <w:p w14:paraId="130AE516" w14:textId="77777777" w:rsidR="00B3119E" w:rsidRPr="005E0212" w:rsidRDefault="00B3119E" w:rsidP="007D0618">
            <w:pPr>
              <w:pStyle w:val="Pagrindinistekstas"/>
              <w:spacing w:before="41" w:after="41"/>
              <w:jc w:val="left"/>
              <w:rPr>
                <w:sz w:val="22"/>
                <w:szCs w:val="22"/>
              </w:rPr>
            </w:pPr>
          </w:p>
        </w:tc>
      </w:tr>
    </w:tbl>
    <w:p w14:paraId="28112CA8" w14:textId="77777777" w:rsidR="007D0618" w:rsidRPr="00DC30D9" w:rsidRDefault="007D0618" w:rsidP="007D0618">
      <w:pPr>
        <w:pStyle w:val="Antrat2"/>
        <w:rPr>
          <w:color w:val="auto"/>
        </w:rPr>
      </w:pPr>
      <w:bookmarkStart w:id="35" w:name="_Toc14866534"/>
      <w:bookmarkStart w:id="36" w:name="_Toc182215887"/>
      <w:r w:rsidRPr="00DC30D9">
        <w:rPr>
          <w:color w:val="auto"/>
        </w:rPr>
        <w:t>Licencijų ir leidimų modulio darbo vietos reikalavimai</w:t>
      </w:r>
      <w:bookmarkEnd w:id="35"/>
      <w:bookmarkEnd w:id="36"/>
    </w:p>
    <w:tbl>
      <w:tblPr>
        <w:tblStyle w:val="Style2"/>
        <w:tblW w:w="5184" w:type="pct"/>
        <w:tblLook w:val="01E0" w:firstRow="1" w:lastRow="1" w:firstColumn="1" w:lastColumn="1" w:noHBand="0" w:noVBand="0"/>
      </w:tblPr>
      <w:tblGrid>
        <w:gridCol w:w="540"/>
        <w:gridCol w:w="7532"/>
        <w:gridCol w:w="1700"/>
      </w:tblGrid>
      <w:tr w:rsidR="00B3119E" w:rsidRPr="005E0212" w14:paraId="5F36F195"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76" w:type="pct"/>
          </w:tcPr>
          <w:p w14:paraId="35EAFA1B" w14:textId="77777777" w:rsidR="00B3119E" w:rsidRPr="005E0212" w:rsidRDefault="00B3119E" w:rsidP="007D0618">
            <w:pPr>
              <w:pStyle w:val="Pagrindinistekstas"/>
              <w:spacing w:before="41" w:after="41"/>
              <w:jc w:val="left"/>
              <w:rPr>
                <w:sz w:val="22"/>
                <w:szCs w:val="22"/>
              </w:rPr>
            </w:pPr>
            <w:r w:rsidRPr="005E0212">
              <w:rPr>
                <w:sz w:val="22"/>
                <w:szCs w:val="22"/>
              </w:rPr>
              <w:t>Eil. Nr.</w:t>
            </w:r>
          </w:p>
        </w:tc>
        <w:tc>
          <w:tcPr>
            <w:tcW w:w="3853" w:type="pct"/>
          </w:tcPr>
          <w:p w14:paraId="1289A5D1" w14:textId="77777777" w:rsidR="00B3119E" w:rsidRPr="009455F7" w:rsidRDefault="00B3119E" w:rsidP="007D0618">
            <w:pPr>
              <w:pStyle w:val="Pagrindinistekstas"/>
              <w:spacing w:before="41" w:after="41"/>
              <w:jc w:val="left"/>
              <w:rPr>
                <w:sz w:val="22"/>
                <w:szCs w:val="22"/>
              </w:rPr>
            </w:pPr>
            <w:r w:rsidRPr="009455F7">
              <w:rPr>
                <w:sz w:val="22"/>
                <w:szCs w:val="22"/>
              </w:rPr>
              <w:t>Reikalavimas</w:t>
            </w:r>
          </w:p>
        </w:tc>
        <w:tc>
          <w:tcPr>
            <w:tcW w:w="870" w:type="pct"/>
          </w:tcPr>
          <w:p w14:paraId="45AB0BC2"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4DEEDA3B" w14:textId="77777777" w:rsidR="00B3119E" w:rsidRPr="002A02B2" w:rsidRDefault="00B3119E" w:rsidP="00785D54">
            <w:pPr>
              <w:pStyle w:val="Pagrindinistekstas"/>
              <w:spacing w:before="41" w:after="41"/>
              <w:jc w:val="center"/>
              <w:rPr>
                <w:sz w:val="22"/>
                <w:szCs w:val="22"/>
              </w:rPr>
            </w:pPr>
            <w:r w:rsidRPr="00323124">
              <w:rPr>
                <w:sz w:val="22"/>
                <w:szCs w:val="22"/>
              </w:rPr>
              <w:t>Atitinka / Ne</w:t>
            </w:r>
          </w:p>
        </w:tc>
      </w:tr>
      <w:tr w:rsidR="00B3119E" w:rsidRPr="008B63B0" w14:paraId="55A8BCF0" w14:textId="77777777" w:rsidTr="00B3119E">
        <w:tc>
          <w:tcPr>
            <w:tcW w:w="276" w:type="pct"/>
          </w:tcPr>
          <w:p w14:paraId="59DECD66"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537AADF3" w14:textId="77777777" w:rsidR="00B3119E" w:rsidRPr="005E0212" w:rsidRDefault="00B3119E" w:rsidP="007D0618">
            <w:pPr>
              <w:widowControl w:val="0"/>
              <w:spacing w:before="41" w:after="41"/>
              <w:rPr>
                <w:rFonts w:cs="Times New Roman"/>
                <w:bCs w:val="0"/>
                <w:lang w:eastAsia="lt-LT"/>
              </w:rPr>
            </w:pPr>
            <w:r w:rsidRPr="005E0212">
              <w:rPr>
                <w:rFonts w:cs="Times New Roman"/>
                <w:lang w:eastAsia="lt-LT"/>
              </w:rPr>
              <w:t>Sistema turi galimybę išduoti ir spausdinti leidimus, susijusius su šiomis klientų veiklomis:</w:t>
            </w:r>
          </w:p>
          <w:p w14:paraId="247032B3" w14:textId="77777777" w:rsidR="00B3119E" w:rsidRPr="005E0212" w:rsidRDefault="00B3119E" w:rsidP="007D0618">
            <w:pPr>
              <w:pStyle w:val="lentbul"/>
              <w:numPr>
                <w:ilvl w:val="0"/>
                <w:numId w:val="22"/>
              </w:numPr>
              <w:spacing w:before="41" w:after="41"/>
              <w:ind w:left="248" w:hanging="248"/>
              <w:rPr>
                <w:noProof w:val="0"/>
                <w:color w:val="auto"/>
                <w:sz w:val="22"/>
                <w:szCs w:val="22"/>
              </w:rPr>
            </w:pPr>
            <w:r w:rsidRPr="005E0212">
              <w:rPr>
                <w:noProof w:val="0"/>
                <w:color w:val="auto"/>
                <w:sz w:val="22"/>
                <w:szCs w:val="22"/>
              </w:rPr>
              <w:t xml:space="preserve">Įrengti išorinę reklamą </w:t>
            </w:r>
            <w:r>
              <w:rPr>
                <w:noProof w:val="0"/>
                <w:color w:val="auto"/>
                <w:sz w:val="22"/>
                <w:szCs w:val="22"/>
              </w:rPr>
              <w:t>Klaipėdos</w:t>
            </w:r>
            <w:r w:rsidRPr="005E0212">
              <w:rPr>
                <w:noProof w:val="0"/>
                <w:color w:val="auto"/>
                <w:sz w:val="22"/>
                <w:szCs w:val="22"/>
              </w:rPr>
              <w:t xml:space="preserve"> miesto savivaldybės teritorijoje;</w:t>
            </w:r>
          </w:p>
          <w:p w14:paraId="7F55B452" w14:textId="77777777" w:rsidR="00B3119E" w:rsidRPr="005E0212" w:rsidRDefault="00B3119E" w:rsidP="007D0618">
            <w:pPr>
              <w:pStyle w:val="lentbul"/>
              <w:numPr>
                <w:ilvl w:val="0"/>
                <w:numId w:val="22"/>
              </w:numPr>
              <w:spacing w:before="41" w:after="41"/>
              <w:ind w:left="248" w:hanging="248"/>
              <w:rPr>
                <w:noProof w:val="0"/>
                <w:color w:val="auto"/>
                <w:sz w:val="22"/>
                <w:szCs w:val="22"/>
              </w:rPr>
            </w:pPr>
            <w:r w:rsidRPr="005E0212">
              <w:rPr>
                <w:noProof w:val="0"/>
                <w:color w:val="auto"/>
                <w:sz w:val="22"/>
                <w:szCs w:val="22"/>
              </w:rPr>
              <w:t xml:space="preserve">Prekiauti ar teikti paslaugas viešosiose vietose arba renginių metu; </w:t>
            </w:r>
          </w:p>
          <w:p w14:paraId="15F3AFF1" w14:textId="77777777" w:rsidR="00B3119E" w:rsidRDefault="00B3119E" w:rsidP="007D0618">
            <w:pPr>
              <w:pStyle w:val="lentbul"/>
              <w:numPr>
                <w:ilvl w:val="0"/>
                <w:numId w:val="22"/>
              </w:numPr>
              <w:spacing w:before="41" w:after="41"/>
              <w:ind w:left="248" w:hanging="248"/>
              <w:rPr>
                <w:noProof w:val="0"/>
                <w:color w:val="auto"/>
                <w:sz w:val="22"/>
                <w:szCs w:val="22"/>
              </w:rPr>
            </w:pPr>
            <w:r w:rsidRPr="005E0212">
              <w:rPr>
                <w:noProof w:val="0"/>
                <w:color w:val="auto"/>
                <w:sz w:val="22"/>
                <w:szCs w:val="22"/>
              </w:rPr>
              <w:t>Verstis mažmenine prekyba alkoholiniais gėrimais ir tabako gaminiais;</w:t>
            </w:r>
          </w:p>
          <w:p w14:paraId="40B177A8" w14:textId="77777777" w:rsidR="00B3119E" w:rsidRPr="00380412" w:rsidRDefault="00B3119E" w:rsidP="007D0618">
            <w:pPr>
              <w:pStyle w:val="lentbul"/>
              <w:numPr>
                <w:ilvl w:val="0"/>
                <w:numId w:val="22"/>
              </w:numPr>
              <w:spacing w:before="41" w:after="41"/>
              <w:ind w:left="248" w:hanging="248"/>
              <w:rPr>
                <w:noProof w:val="0"/>
                <w:color w:val="auto"/>
                <w:sz w:val="22"/>
                <w:szCs w:val="22"/>
              </w:rPr>
            </w:pPr>
            <w:r w:rsidRPr="00380412">
              <w:rPr>
                <w:noProof w:val="0"/>
                <w:color w:val="auto"/>
                <w:sz w:val="22"/>
                <w:szCs w:val="22"/>
              </w:rPr>
              <w:t xml:space="preserve">Sutikimų naudotis Klaipėdos miesto gatvėmis važiuojant </w:t>
            </w:r>
            <w:proofErr w:type="spellStart"/>
            <w:r w:rsidRPr="00380412">
              <w:rPr>
                <w:noProof w:val="0"/>
                <w:color w:val="auto"/>
                <w:sz w:val="22"/>
                <w:szCs w:val="22"/>
              </w:rPr>
              <w:t>didžiagabarite</w:t>
            </w:r>
            <w:proofErr w:type="spellEnd"/>
            <w:r w:rsidRPr="00380412">
              <w:rPr>
                <w:noProof w:val="0"/>
                <w:color w:val="auto"/>
                <w:sz w:val="22"/>
                <w:szCs w:val="22"/>
              </w:rPr>
              <w:t xml:space="preserve"> ir (ar) sunkiasvore transporto priemone (jų junginiu) vieną kartą, mėnesiui ir metams išdavimo posistemė.</w:t>
            </w:r>
          </w:p>
          <w:p w14:paraId="73485054" w14:textId="77777777" w:rsidR="00B3119E" w:rsidRPr="00542224" w:rsidRDefault="00B3119E" w:rsidP="007D0618">
            <w:pPr>
              <w:pStyle w:val="lentbul"/>
              <w:numPr>
                <w:ilvl w:val="0"/>
                <w:numId w:val="22"/>
              </w:numPr>
              <w:spacing w:before="41" w:after="41"/>
              <w:ind w:left="248" w:hanging="248"/>
              <w:rPr>
                <w:noProof w:val="0"/>
                <w:color w:val="auto"/>
                <w:sz w:val="22"/>
                <w:szCs w:val="22"/>
              </w:rPr>
            </w:pPr>
            <w:r w:rsidRPr="00380412">
              <w:rPr>
                <w:noProof w:val="0"/>
                <w:color w:val="auto"/>
                <w:sz w:val="22"/>
                <w:szCs w:val="22"/>
              </w:rPr>
              <w:t xml:space="preserve">Važiavimo deklaracija naudotis Klaipėdos miesto gatvėmis važiuojant </w:t>
            </w:r>
            <w:proofErr w:type="spellStart"/>
            <w:r w:rsidRPr="00380412">
              <w:rPr>
                <w:noProof w:val="0"/>
                <w:color w:val="auto"/>
                <w:sz w:val="22"/>
                <w:szCs w:val="22"/>
              </w:rPr>
              <w:t>didžiagabarite</w:t>
            </w:r>
            <w:proofErr w:type="spellEnd"/>
            <w:r w:rsidRPr="00380412">
              <w:rPr>
                <w:noProof w:val="0"/>
                <w:color w:val="auto"/>
                <w:sz w:val="22"/>
                <w:szCs w:val="22"/>
              </w:rPr>
              <w:t xml:space="preserve"> ir (ar) sunkiasvore transporto priemone (jų junginiu) posistemė.</w:t>
            </w:r>
          </w:p>
        </w:tc>
        <w:tc>
          <w:tcPr>
            <w:tcW w:w="870" w:type="pct"/>
          </w:tcPr>
          <w:p w14:paraId="383EA0B9" w14:textId="77777777" w:rsidR="00B3119E" w:rsidRPr="005E0212" w:rsidRDefault="00B3119E" w:rsidP="007D0618">
            <w:pPr>
              <w:pStyle w:val="Pagrindinistekstas"/>
              <w:spacing w:before="41" w:after="41"/>
              <w:jc w:val="left"/>
              <w:rPr>
                <w:sz w:val="22"/>
                <w:szCs w:val="22"/>
              </w:rPr>
            </w:pPr>
          </w:p>
        </w:tc>
      </w:tr>
      <w:tr w:rsidR="00B3119E" w:rsidRPr="008B63B0" w14:paraId="61875C33" w14:textId="77777777" w:rsidTr="00B3119E">
        <w:tc>
          <w:tcPr>
            <w:tcW w:w="276" w:type="pct"/>
          </w:tcPr>
          <w:p w14:paraId="456513F6"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51BB96DD" w14:textId="77777777" w:rsidR="00B3119E" w:rsidRPr="005E0212" w:rsidRDefault="00B3119E" w:rsidP="007D0618">
            <w:pPr>
              <w:pStyle w:val="Pagrindinistekstas"/>
              <w:spacing w:before="41" w:after="41"/>
              <w:rPr>
                <w:sz w:val="22"/>
                <w:szCs w:val="22"/>
              </w:rPr>
            </w:pPr>
            <w:r w:rsidRPr="005E0212">
              <w:rPr>
                <w:sz w:val="22"/>
                <w:szCs w:val="22"/>
                <w:lang w:eastAsia="lt-LT"/>
              </w:rPr>
              <w:t>Sistema turi turėti išorinį prašymų registravimo funkcionalumą su registro duomenų patikrinimo galimybe.</w:t>
            </w:r>
          </w:p>
        </w:tc>
        <w:tc>
          <w:tcPr>
            <w:tcW w:w="870" w:type="pct"/>
          </w:tcPr>
          <w:p w14:paraId="2497759A" w14:textId="77777777" w:rsidR="00B3119E" w:rsidRPr="005E0212" w:rsidRDefault="00B3119E" w:rsidP="007D0618">
            <w:pPr>
              <w:pStyle w:val="Pagrindinistekstas"/>
              <w:spacing w:before="41" w:after="41"/>
              <w:jc w:val="left"/>
              <w:rPr>
                <w:sz w:val="22"/>
                <w:szCs w:val="22"/>
              </w:rPr>
            </w:pPr>
          </w:p>
        </w:tc>
      </w:tr>
      <w:tr w:rsidR="00B3119E" w:rsidRPr="00857BCF" w14:paraId="6747FC48" w14:textId="77777777" w:rsidTr="00B3119E">
        <w:tc>
          <w:tcPr>
            <w:tcW w:w="276" w:type="pct"/>
          </w:tcPr>
          <w:p w14:paraId="20E906C4"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26B558CF" w14:textId="77777777" w:rsidR="00B3119E" w:rsidRPr="005E0212" w:rsidRDefault="00B3119E" w:rsidP="007D0618">
            <w:pPr>
              <w:pStyle w:val="Pagrindinistekstas"/>
              <w:spacing w:before="41" w:after="41"/>
              <w:rPr>
                <w:sz w:val="22"/>
                <w:szCs w:val="22"/>
                <w:lang w:eastAsia="lt-LT"/>
              </w:rPr>
            </w:pPr>
            <w:r w:rsidRPr="005E0212">
              <w:rPr>
                <w:sz w:val="22"/>
                <w:szCs w:val="22"/>
                <w:lang w:eastAsia="lt-LT"/>
              </w:rPr>
              <w:t xml:space="preserve">Turi būti galimybė Vartotojui nuspręsti, ar leidimas / licencija / </w:t>
            </w:r>
            <w:r>
              <w:rPr>
                <w:sz w:val="22"/>
                <w:szCs w:val="22"/>
                <w:lang w:eastAsia="lt-LT"/>
              </w:rPr>
              <w:t xml:space="preserve"> </w:t>
            </w:r>
            <w:r w:rsidRPr="00380412">
              <w:rPr>
                <w:sz w:val="22"/>
                <w:szCs w:val="22"/>
                <w:lang w:eastAsia="lt-LT"/>
              </w:rPr>
              <w:t xml:space="preserve">sutikimas </w:t>
            </w:r>
            <w:r>
              <w:rPr>
                <w:sz w:val="22"/>
                <w:szCs w:val="22"/>
                <w:lang w:eastAsia="lt-LT"/>
              </w:rPr>
              <w:t xml:space="preserve">/ </w:t>
            </w:r>
            <w:r w:rsidRPr="005E0212">
              <w:rPr>
                <w:sz w:val="22"/>
                <w:szCs w:val="22"/>
                <w:lang w:eastAsia="lt-LT"/>
              </w:rPr>
              <w:t>deklaracija bus registruojamas (ar neregistruojamas) ir paliekamas kaip „juodraštis“ su galimybe ateityje užregistruoti.</w:t>
            </w:r>
          </w:p>
        </w:tc>
        <w:tc>
          <w:tcPr>
            <w:tcW w:w="870" w:type="pct"/>
          </w:tcPr>
          <w:p w14:paraId="161CBB3E" w14:textId="77777777" w:rsidR="00B3119E" w:rsidRPr="005E0212" w:rsidRDefault="00B3119E" w:rsidP="007D0618">
            <w:pPr>
              <w:pStyle w:val="Pagrindinistekstas"/>
              <w:spacing w:before="41" w:after="41"/>
              <w:jc w:val="left"/>
              <w:rPr>
                <w:sz w:val="22"/>
                <w:szCs w:val="22"/>
              </w:rPr>
            </w:pPr>
          </w:p>
        </w:tc>
      </w:tr>
      <w:tr w:rsidR="00B3119E" w:rsidRPr="00857BCF" w14:paraId="4A936AF9" w14:textId="77777777" w:rsidTr="00B3119E">
        <w:tc>
          <w:tcPr>
            <w:tcW w:w="276" w:type="pct"/>
          </w:tcPr>
          <w:p w14:paraId="4FA6504A"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3A630392" w14:textId="77777777" w:rsidR="00B3119E" w:rsidRPr="009455F7" w:rsidRDefault="00B3119E" w:rsidP="007D0618">
            <w:pPr>
              <w:pStyle w:val="Pagrindinistekstas"/>
              <w:spacing w:before="41" w:after="41"/>
              <w:rPr>
                <w:sz w:val="22"/>
                <w:szCs w:val="22"/>
              </w:rPr>
            </w:pPr>
            <w:r>
              <w:rPr>
                <w:sz w:val="22"/>
                <w:szCs w:val="22"/>
                <w:lang w:eastAsia="lt-LT"/>
              </w:rPr>
              <w:t>KMSA</w:t>
            </w:r>
            <w:r w:rsidRPr="005E0212">
              <w:rPr>
                <w:sz w:val="22"/>
                <w:szCs w:val="22"/>
                <w:lang w:eastAsia="lt-LT"/>
              </w:rPr>
              <w:t xml:space="preserve"> </w:t>
            </w:r>
            <w:r w:rsidRPr="00380412">
              <w:rPr>
                <w:sz w:val="22"/>
                <w:szCs w:val="22"/>
                <w:lang w:eastAsia="lt-LT"/>
              </w:rPr>
              <w:t>klientų aptarnavimo skyriaus specialistams</w:t>
            </w:r>
            <w:r w:rsidRPr="005E0212">
              <w:rPr>
                <w:rStyle w:val="Puslapioinaosnuoroda"/>
                <w:sz w:val="22"/>
                <w:szCs w:val="22"/>
                <w:lang w:eastAsia="lt-LT"/>
              </w:rPr>
              <w:footnoteReference w:id="3"/>
            </w:r>
            <w:r w:rsidRPr="005E0212">
              <w:rPr>
                <w:sz w:val="22"/>
                <w:szCs w:val="22"/>
                <w:lang w:eastAsia="lt-LT"/>
              </w:rPr>
              <w:t xml:space="preserve"> turi būti suteikta prieiga </w:t>
            </w:r>
            <w:r w:rsidRPr="009455F7">
              <w:rPr>
                <w:sz w:val="22"/>
                <w:szCs w:val="22"/>
                <w:lang w:eastAsia="lt-LT"/>
              </w:rPr>
              <w:t>klientų prašymų registravimui ir duomenų sutikrinimui.</w:t>
            </w:r>
          </w:p>
        </w:tc>
        <w:tc>
          <w:tcPr>
            <w:tcW w:w="870" w:type="pct"/>
          </w:tcPr>
          <w:p w14:paraId="038CC5F8" w14:textId="77777777" w:rsidR="00B3119E" w:rsidRPr="007F1586" w:rsidRDefault="00B3119E" w:rsidP="007D0618">
            <w:pPr>
              <w:pStyle w:val="Pagrindinistekstas"/>
              <w:spacing w:before="41" w:after="41"/>
              <w:jc w:val="left"/>
              <w:rPr>
                <w:sz w:val="22"/>
                <w:szCs w:val="22"/>
              </w:rPr>
            </w:pPr>
          </w:p>
        </w:tc>
      </w:tr>
      <w:tr w:rsidR="00B3119E" w:rsidRPr="00857BCF" w14:paraId="6145F02E" w14:textId="77777777" w:rsidTr="00B3119E">
        <w:tc>
          <w:tcPr>
            <w:tcW w:w="276" w:type="pct"/>
          </w:tcPr>
          <w:p w14:paraId="147BAEEC"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67F24CC1" w14:textId="77777777" w:rsidR="00B3119E" w:rsidRPr="005E0212" w:rsidRDefault="00B3119E" w:rsidP="007D0618">
            <w:pPr>
              <w:pStyle w:val="Pagrindinistekstas"/>
              <w:spacing w:before="41" w:after="41"/>
              <w:rPr>
                <w:sz w:val="22"/>
                <w:szCs w:val="22"/>
                <w:lang w:eastAsia="lt-LT"/>
              </w:rPr>
            </w:pPr>
            <w:r w:rsidRPr="005E0212">
              <w:rPr>
                <w:sz w:val="22"/>
                <w:szCs w:val="22"/>
                <w:lang w:eastAsia="lt-LT"/>
              </w:rPr>
              <w:t>Klientas turi galimybę atšaukti paslaugos vykdymą bet kuriuo paslaugos teikimo metu.</w:t>
            </w:r>
          </w:p>
        </w:tc>
        <w:tc>
          <w:tcPr>
            <w:tcW w:w="870" w:type="pct"/>
          </w:tcPr>
          <w:p w14:paraId="55776AB8" w14:textId="77777777" w:rsidR="00B3119E" w:rsidRPr="005E0212" w:rsidRDefault="00B3119E" w:rsidP="007D0618">
            <w:pPr>
              <w:pStyle w:val="Pagrindinistekstas"/>
              <w:spacing w:before="41" w:after="41"/>
              <w:jc w:val="left"/>
              <w:rPr>
                <w:sz w:val="22"/>
                <w:szCs w:val="22"/>
              </w:rPr>
            </w:pPr>
          </w:p>
        </w:tc>
      </w:tr>
      <w:tr w:rsidR="00B3119E" w:rsidRPr="00857BCF" w14:paraId="476567F3" w14:textId="77777777" w:rsidTr="00B3119E">
        <w:tc>
          <w:tcPr>
            <w:tcW w:w="276" w:type="pct"/>
          </w:tcPr>
          <w:p w14:paraId="531BFEA9"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74056D16" w14:textId="77777777" w:rsidR="00B3119E" w:rsidRPr="005E0212" w:rsidRDefault="00B3119E" w:rsidP="007D0618">
            <w:pPr>
              <w:pStyle w:val="Pagrindinistekstas"/>
              <w:spacing w:before="41" w:after="41"/>
              <w:rPr>
                <w:sz w:val="22"/>
                <w:szCs w:val="22"/>
                <w:lang w:eastAsia="lt-LT"/>
              </w:rPr>
            </w:pPr>
            <w:r w:rsidRPr="005E0212">
              <w:rPr>
                <w:sz w:val="22"/>
                <w:szCs w:val="22"/>
                <w:lang w:eastAsia="lt-LT"/>
              </w:rPr>
              <w:t xml:space="preserve">Teikiant paslaugą be registracijos Sistemoje, prašymą už klientą pildo </w:t>
            </w:r>
            <w:r>
              <w:rPr>
                <w:sz w:val="22"/>
                <w:szCs w:val="22"/>
                <w:lang w:eastAsia="lt-LT"/>
              </w:rPr>
              <w:t>KMSA</w:t>
            </w:r>
            <w:r w:rsidRPr="005E0212">
              <w:rPr>
                <w:sz w:val="22"/>
                <w:szCs w:val="22"/>
                <w:lang w:eastAsia="lt-LT"/>
              </w:rPr>
              <w:t xml:space="preserve"> </w:t>
            </w:r>
            <w:r w:rsidRPr="00380412">
              <w:rPr>
                <w:sz w:val="22"/>
                <w:szCs w:val="22"/>
                <w:lang w:eastAsia="lt-LT"/>
              </w:rPr>
              <w:t xml:space="preserve">klientų aptarnavimo skyriaus specialistas, naudodamasis bendra KMSA klientų aptarnavimo skyriaus </w:t>
            </w:r>
            <w:r w:rsidRPr="005E0212">
              <w:rPr>
                <w:sz w:val="22"/>
                <w:szCs w:val="22"/>
                <w:lang w:eastAsia="lt-LT"/>
              </w:rPr>
              <w:t>paskyra. Tokie prašymai identifikuojami atskiromis charakteristikomis (žyma, spalva, kt. galimas sprendimas); galimas pildyti laukelis dėl pasirinkto kliento leidimo / licencijos atsiėmimo būdo.</w:t>
            </w:r>
          </w:p>
        </w:tc>
        <w:tc>
          <w:tcPr>
            <w:tcW w:w="870" w:type="pct"/>
          </w:tcPr>
          <w:p w14:paraId="0F36E114" w14:textId="77777777" w:rsidR="00B3119E" w:rsidRPr="005E0212" w:rsidRDefault="00B3119E" w:rsidP="007D0618">
            <w:pPr>
              <w:pStyle w:val="Pagrindinistekstas"/>
              <w:spacing w:before="41" w:after="41"/>
              <w:jc w:val="left"/>
              <w:rPr>
                <w:sz w:val="22"/>
                <w:szCs w:val="22"/>
              </w:rPr>
            </w:pPr>
          </w:p>
        </w:tc>
      </w:tr>
    </w:tbl>
    <w:p w14:paraId="1851AB26" w14:textId="77777777" w:rsidR="007D0618" w:rsidRPr="00DC30D9" w:rsidRDefault="007D0618" w:rsidP="007D0618">
      <w:pPr>
        <w:pStyle w:val="Antrat2"/>
        <w:rPr>
          <w:color w:val="auto"/>
        </w:rPr>
      </w:pPr>
      <w:bookmarkStart w:id="37" w:name="_Toc14866535"/>
      <w:bookmarkStart w:id="38" w:name="_Toc182215888"/>
      <w:r w:rsidRPr="00DC30D9">
        <w:rPr>
          <w:color w:val="auto"/>
        </w:rPr>
        <w:lastRenderedPageBreak/>
        <w:t>Reikalavimai vartotojų identifikavimui</w:t>
      </w:r>
      <w:bookmarkEnd w:id="37"/>
      <w:bookmarkEnd w:id="38"/>
    </w:p>
    <w:tbl>
      <w:tblPr>
        <w:tblStyle w:val="Style2"/>
        <w:tblW w:w="5184" w:type="pct"/>
        <w:tblLook w:val="01E0" w:firstRow="1" w:lastRow="1" w:firstColumn="1" w:lastColumn="1" w:noHBand="0" w:noVBand="0"/>
      </w:tblPr>
      <w:tblGrid>
        <w:gridCol w:w="540"/>
        <w:gridCol w:w="7532"/>
        <w:gridCol w:w="1700"/>
      </w:tblGrid>
      <w:tr w:rsidR="00B3119E" w:rsidRPr="005E0212" w14:paraId="04CD41BE"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76" w:type="pct"/>
          </w:tcPr>
          <w:p w14:paraId="101F8A6E" w14:textId="77777777" w:rsidR="00B3119E" w:rsidRPr="005E0212" w:rsidRDefault="00B3119E" w:rsidP="007D0618">
            <w:pPr>
              <w:pStyle w:val="Pagrindinistekstas"/>
              <w:spacing w:before="41" w:after="41"/>
              <w:rPr>
                <w:sz w:val="22"/>
                <w:szCs w:val="22"/>
              </w:rPr>
            </w:pPr>
            <w:r w:rsidRPr="005E0212">
              <w:rPr>
                <w:sz w:val="22"/>
                <w:szCs w:val="22"/>
              </w:rPr>
              <w:t>Eil. Nr.</w:t>
            </w:r>
          </w:p>
        </w:tc>
        <w:tc>
          <w:tcPr>
            <w:tcW w:w="3853" w:type="pct"/>
          </w:tcPr>
          <w:p w14:paraId="250E453A" w14:textId="77777777" w:rsidR="00B3119E" w:rsidRPr="009455F7" w:rsidRDefault="00B3119E" w:rsidP="007D0618">
            <w:pPr>
              <w:pStyle w:val="Pagrindinistekstas"/>
              <w:spacing w:before="41" w:after="41"/>
              <w:rPr>
                <w:sz w:val="22"/>
                <w:szCs w:val="22"/>
              </w:rPr>
            </w:pPr>
            <w:r w:rsidRPr="009455F7">
              <w:rPr>
                <w:sz w:val="22"/>
                <w:szCs w:val="22"/>
              </w:rPr>
              <w:t>Reikalavimas</w:t>
            </w:r>
          </w:p>
        </w:tc>
        <w:tc>
          <w:tcPr>
            <w:tcW w:w="870" w:type="pct"/>
          </w:tcPr>
          <w:p w14:paraId="2F827C71"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3BECC1A2" w14:textId="77777777" w:rsidR="00B3119E" w:rsidRPr="007E27EC" w:rsidRDefault="00B3119E" w:rsidP="00785D54">
            <w:pPr>
              <w:pStyle w:val="Pagrindinistekstas"/>
              <w:spacing w:before="41" w:after="41"/>
              <w:jc w:val="center"/>
              <w:rPr>
                <w:sz w:val="22"/>
                <w:szCs w:val="22"/>
              </w:rPr>
            </w:pPr>
            <w:r w:rsidRPr="00323124">
              <w:rPr>
                <w:sz w:val="22"/>
                <w:szCs w:val="22"/>
              </w:rPr>
              <w:t>Atitinka / Ne</w:t>
            </w:r>
          </w:p>
        </w:tc>
      </w:tr>
      <w:tr w:rsidR="00B3119E" w:rsidRPr="008B63B0" w14:paraId="755366DE" w14:textId="77777777" w:rsidTr="00B3119E">
        <w:tc>
          <w:tcPr>
            <w:tcW w:w="276" w:type="pct"/>
          </w:tcPr>
          <w:p w14:paraId="515FB9FD"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53" w:type="pct"/>
          </w:tcPr>
          <w:p w14:paraId="606EFFF1" w14:textId="77777777" w:rsidR="00B3119E" w:rsidRPr="00FB2A05" w:rsidRDefault="00D666AA" w:rsidP="007D0618">
            <w:pPr>
              <w:pStyle w:val="Pagrindinistekstas"/>
              <w:spacing w:before="60" w:after="60"/>
              <w:rPr>
                <w:rStyle w:val="apple-style-span"/>
                <w:rFonts w:eastAsia="SimSun"/>
                <w:sz w:val="22"/>
                <w:szCs w:val="22"/>
              </w:rPr>
            </w:pPr>
            <w:hyperlink w:history="1"/>
            <w:r w:rsidR="00B3119E" w:rsidRPr="00FB2A05">
              <w:rPr>
                <w:sz w:val="22"/>
                <w:szCs w:val="22"/>
              </w:rPr>
              <w:t xml:space="preserve">Vartotojų </w:t>
            </w:r>
            <w:r w:rsidR="00B3119E" w:rsidRPr="00FB2A05">
              <w:rPr>
                <w:rStyle w:val="apple-style-span"/>
                <w:rFonts w:eastAsia="SimSun"/>
                <w:sz w:val="22"/>
                <w:szCs w:val="22"/>
              </w:rPr>
              <w:t>identifikavimas (tapatumo patikrinimas) turi būti atliekamas šiais būdais:</w:t>
            </w:r>
          </w:p>
          <w:p w14:paraId="1D5DA302" w14:textId="77777777" w:rsidR="00B3119E" w:rsidRPr="00FB2A05" w:rsidRDefault="00B3119E" w:rsidP="007D0618">
            <w:pPr>
              <w:pStyle w:val="lentbul"/>
              <w:numPr>
                <w:ilvl w:val="0"/>
                <w:numId w:val="22"/>
              </w:numPr>
              <w:spacing w:before="41" w:after="41"/>
              <w:ind w:left="248" w:hanging="248"/>
              <w:rPr>
                <w:noProof w:val="0"/>
                <w:color w:val="auto"/>
                <w:sz w:val="22"/>
                <w:szCs w:val="22"/>
              </w:rPr>
            </w:pPr>
            <w:r w:rsidRPr="00FB2A05">
              <w:rPr>
                <w:noProof w:val="0"/>
                <w:color w:val="auto"/>
                <w:sz w:val="22"/>
                <w:szCs w:val="22"/>
              </w:rPr>
              <w:t>Vidiniai Vartotojai identifikuojami naudojant unikalų prisijungimo vardą ir slaptažodį;</w:t>
            </w:r>
          </w:p>
          <w:p w14:paraId="2C435121" w14:textId="77777777" w:rsidR="00B3119E" w:rsidRPr="008B63B0" w:rsidRDefault="00B3119E" w:rsidP="007D0618">
            <w:pPr>
              <w:pStyle w:val="lentbul"/>
              <w:numPr>
                <w:ilvl w:val="0"/>
                <w:numId w:val="22"/>
              </w:numPr>
              <w:spacing w:before="41" w:after="41"/>
              <w:ind w:left="248" w:hanging="248"/>
              <w:rPr>
                <w:sz w:val="22"/>
                <w:szCs w:val="22"/>
              </w:rPr>
            </w:pPr>
            <w:r w:rsidRPr="00FB2A05">
              <w:rPr>
                <w:noProof w:val="0"/>
                <w:color w:val="auto"/>
                <w:sz w:val="22"/>
                <w:szCs w:val="22"/>
              </w:rPr>
              <w:t>Išoriniai naudotojai identifikuojami naudojant VIISP tapatybės nustatymo ir apmokėjimo už suteiktas paslaugas paslaugą. Teikimo būdas nurodytas VIISP paslaugos teikėjo portale (</w:t>
            </w:r>
            <w:hyperlink r:id="rId9" w:history="1">
              <w:r w:rsidRPr="00301159">
                <w:rPr>
                  <w:i/>
                  <w:iCs/>
                  <w:noProof w:val="0"/>
                  <w:color w:val="auto"/>
                </w:rPr>
                <w:t>https://www.epaslaugos.lt/portal/content/1257</w:t>
              </w:r>
            </w:hyperlink>
            <w:r w:rsidRPr="00FB2A05">
              <w:rPr>
                <w:noProof w:val="0"/>
                <w:color w:val="auto"/>
                <w:sz w:val="22"/>
                <w:szCs w:val="22"/>
              </w:rPr>
              <w:t>).</w:t>
            </w:r>
          </w:p>
        </w:tc>
        <w:tc>
          <w:tcPr>
            <w:tcW w:w="870" w:type="pct"/>
          </w:tcPr>
          <w:p w14:paraId="2D8C2AD1" w14:textId="77777777" w:rsidR="00B3119E" w:rsidRPr="009455F7" w:rsidRDefault="00B3119E" w:rsidP="007D0618">
            <w:pPr>
              <w:pStyle w:val="lentreg"/>
              <w:spacing w:before="41" w:after="41"/>
              <w:rPr>
                <w:lang w:val="lt-LT"/>
              </w:rPr>
            </w:pPr>
          </w:p>
        </w:tc>
      </w:tr>
      <w:tr w:rsidR="00B3119E" w:rsidRPr="005E0212" w14:paraId="6FDA358B" w14:textId="77777777" w:rsidTr="00B3119E">
        <w:tc>
          <w:tcPr>
            <w:tcW w:w="276" w:type="pct"/>
          </w:tcPr>
          <w:p w14:paraId="1B9E55C7"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53" w:type="pct"/>
          </w:tcPr>
          <w:p w14:paraId="244D61FA" w14:textId="77777777" w:rsidR="00B3119E" w:rsidRPr="005E0212" w:rsidDel="006F68E6" w:rsidRDefault="00B3119E" w:rsidP="007D0618">
            <w:pPr>
              <w:pStyle w:val="Pagrindinistekstas"/>
              <w:spacing w:before="41" w:after="41"/>
              <w:rPr>
                <w:sz w:val="22"/>
                <w:szCs w:val="22"/>
              </w:rPr>
            </w:pPr>
            <w:r w:rsidRPr="00FB2A05">
              <w:rPr>
                <w:sz w:val="22"/>
                <w:szCs w:val="22"/>
              </w:rPr>
              <w:t xml:space="preserve">Sistemoje turi būti realizuota duomenų mainų sąsaja su Savivaldybės naudojamu autentifikavimo sprendimu, pvz. </w:t>
            </w:r>
            <w:r w:rsidRPr="00301159">
              <w:rPr>
                <w:i/>
                <w:iCs/>
                <w:sz w:val="22"/>
                <w:szCs w:val="22"/>
              </w:rPr>
              <w:t xml:space="preserve">Microsoft </w:t>
            </w:r>
            <w:proofErr w:type="spellStart"/>
            <w:r w:rsidRPr="00301159">
              <w:rPr>
                <w:i/>
                <w:iCs/>
                <w:sz w:val="22"/>
                <w:szCs w:val="22"/>
              </w:rPr>
              <w:t>Active</w:t>
            </w:r>
            <w:proofErr w:type="spellEnd"/>
            <w:r w:rsidRPr="00301159">
              <w:rPr>
                <w:i/>
                <w:iCs/>
                <w:sz w:val="22"/>
                <w:szCs w:val="22"/>
              </w:rPr>
              <w:t xml:space="preserve"> </w:t>
            </w:r>
            <w:proofErr w:type="spellStart"/>
            <w:r w:rsidRPr="00301159">
              <w:rPr>
                <w:i/>
                <w:iCs/>
                <w:sz w:val="22"/>
                <w:szCs w:val="22"/>
              </w:rPr>
              <w:t>Directory</w:t>
            </w:r>
            <w:proofErr w:type="spellEnd"/>
            <w:r w:rsidRPr="00301159">
              <w:rPr>
                <w:i/>
                <w:iCs/>
                <w:sz w:val="22"/>
                <w:szCs w:val="22"/>
              </w:rPr>
              <w:t xml:space="preserve"> </w:t>
            </w:r>
            <w:proofErr w:type="spellStart"/>
            <w:r w:rsidRPr="00301159">
              <w:rPr>
                <w:i/>
                <w:iCs/>
                <w:sz w:val="22"/>
                <w:szCs w:val="22"/>
              </w:rPr>
              <w:t>Domain</w:t>
            </w:r>
            <w:proofErr w:type="spellEnd"/>
            <w:r w:rsidRPr="00301159">
              <w:rPr>
                <w:i/>
                <w:iCs/>
                <w:sz w:val="22"/>
                <w:szCs w:val="22"/>
              </w:rPr>
              <w:t xml:space="preserve"> </w:t>
            </w:r>
            <w:proofErr w:type="spellStart"/>
            <w:r w:rsidRPr="00301159">
              <w:rPr>
                <w:i/>
                <w:iCs/>
                <w:sz w:val="22"/>
                <w:szCs w:val="22"/>
              </w:rPr>
              <w:t>Services</w:t>
            </w:r>
            <w:proofErr w:type="spellEnd"/>
            <w:r w:rsidRPr="00FB2A05">
              <w:rPr>
                <w:sz w:val="22"/>
                <w:szCs w:val="22"/>
              </w:rPr>
              <w:t xml:space="preserve"> naudotojų autentifikavimui Sistemoje.</w:t>
            </w:r>
          </w:p>
        </w:tc>
        <w:tc>
          <w:tcPr>
            <w:tcW w:w="870" w:type="pct"/>
          </w:tcPr>
          <w:p w14:paraId="47B46D84" w14:textId="77777777" w:rsidR="00B3119E" w:rsidRPr="009455F7" w:rsidRDefault="00B3119E" w:rsidP="007D0618">
            <w:pPr>
              <w:pStyle w:val="lentreg"/>
              <w:spacing w:before="41" w:after="41"/>
              <w:rPr>
                <w:lang w:val="lt-LT"/>
              </w:rPr>
            </w:pPr>
          </w:p>
        </w:tc>
      </w:tr>
      <w:tr w:rsidR="00B3119E" w:rsidRPr="005E0212" w14:paraId="360B17C0" w14:textId="77777777" w:rsidTr="00B3119E">
        <w:tc>
          <w:tcPr>
            <w:tcW w:w="276" w:type="pct"/>
          </w:tcPr>
          <w:p w14:paraId="21451879"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53" w:type="pct"/>
          </w:tcPr>
          <w:p w14:paraId="72C8A0E9" w14:textId="77777777" w:rsidR="00B3119E" w:rsidRPr="005E0212" w:rsidDel="006F68E6" w:rsidRDefault="00B3119E" w:rsidP="007D0618">
            <w:pPr>
              <w:pStyle w:val="Pagrindinistekstas"/>
              <w:spacing w:before="41" w:after="41"/>
              <w:rPr>
                <w:sz w:val="22"/>
                <w:szCs w:val="22"/>
              </w:rPr>
            </w:pPr>
            <w:r w:rsidRPr="00301159">
              <w:rPr>
                <w:sz w:val="22"/>
                <w:szCs w:val="22"/>
              </w:rPr>
              <w:t xml:space="preserve">Turi būti galimybė prisijungti prie Sistemos be pakartotinio naudotojo duomenų suvedimo (angl. </w:t>
            </w:r>
            <w:proofErr w:type="spellStart"/>
            <w:r w:rsidRPr="00301159">
              <w:rPr>
                <w:i/>
                <w:iCs/>
                <w:sz w:val="22"/>
                <w:szCs w:val="22"/>
              </w:rPr>
              <w:t>Single</w:t>
            </w:r>
            <w:proofErr w:type="spellEnd"/>
            <w:r w:rsidRPr="00301159">
              <w:rPr>
                <w:i/>
                <w:iCs/>
                <w:sz w:val="22"/>
                <w:szCs w:val="22"/>
              </w:rPr>
              <w:t xml:space="preserve"> </w:t>
            </w:r>
            <w:proofErr w:type="spellStart"/>
            <w:r w:rsidRPr="00301159">
              <w:rPr>
                <w:i/>
                <w:iCs/>
                <w:sz w:val="22"/>
                <w:szCs w:val="22"/>
              </w:rPr>
              <w:t>Sign-On</w:t>
            </w:r>
            <w:proofErr w:type="spellEnd"/>
            <w:r w:rsidRPr="00301159">
              <w:rPr>
                <w:sz w:val="22"/>
                <w:szCs w:val="22"/>
              </w:rPr>
              <w:t xml:space="preserve">), jei Vartotojas autentifikavosi Savivaldybės naudojamo sprendimo (pvz. </w:t>
            </w:r>
            <w:r w:rsidRPr="00301159">
              <w:rPr>
                <w:i/>
                <w:iCs/>
                <w:sz w:val="22"/>
                <w:szCs w:val="22"/>
              </w:rPr>
              <w:t xml:space="preserve">Microsoft </w:t>
            </w:r>
            <w:proofErr w:type="spellStart"/>
            <w:r w:rsidRPr="00301159">
              <w:rPr>
                <w:i/>
                <w:iCs/>
                <w:sz w:val="22"/>
                <w:szCs w:val="22"/>
              </w:rPr>
              <w:t>Active</w:t>
            </w:r>
            <w:proofErr w:type="spellEnd"/>
            <w:r w:rsidRPr="00301159">
              <w:rPr>
                <w:i/>
                <w:iCs/>
                <w:sz w:val="22"/>
                <w:szCs w:val="22"/>
              </w:rPr>
              <w:t xml:space="preserve"> </w:t>
            </w:r>
            <w:proofErr w:type="spellStart"/>
            <w:r w:rsidRPr="00301159">
              <w:rPr>
                <w:i/>
                <w:iCs/>
                <w:sz w:val="22"/>
                <w:szCs w:val="22"/>
              </w:rPr>
              <w:t>Directory</w:t>
            </w:r>
            <w:proofErr w:type="spellEnd"/>
            <w:r w:rsidRPr="00301159">
              <w:rPr>
                <w:i/>
                <w:iCs/>
                <w:sz w:val="22"/>
                <w:szCs w:val="22"/>
              </w:rPr>
              <w:t xml:space="preserve"> </w:t>
            </w:r>
            <w:proofErr w:type="spellStart"/>
            <w:r w:rsidRPr="00301159">
              <w:rPr>
                <w:i/>
                <w:iCs/>
                <w:sz w:val="22"/>
                <w:szCs w:val="22"/>
              </w:rPr>
              <w:t>Domain</w:t>
            </w:r>
            <w:proofErr w:type="spellEnd"/>
            <w:r w:rsidRPr="00301159">
              <w:rPr>
                <w:i/>
                <w:iCs/>
                <w:sz w:val="22"/>
                <w:szCs w:val="22"/>
              </w:rPr>
              <w:t xml:space="preserve"> </w:t>
            </w:r>
            <w:proofErr w:type="spellStart"/>
            <w:r w:rsidRPr="00301159">
              <w:rPr>
                <w:i/>
                <w:iCs/>
                <w:sz w:val="22"/>
                <w:szCs w:val="22"/>
              </w:rPr>
              <w:t>Services</w:t>
            </w:r>
            <w:proofErr w:type="spellEnd"/>
            <w:r w:rsidRPr="00301159">
              <w:rPr>
                <w:sz w:val="22"/>
                <w:szCs w:val="22"/>
              </w:rPr>
              <w:t>) profilio dėka.</w:t>
            </w:r>
          </w:p>
        </w:tc>
        <w:tc>
          <w:tcPr>
            <w:tcW w:w="870" w:type="pct"/>
          </w:tcPr>
          <w:p w14:paraId="15D20B60" w14:textId="77777777" w:rsidR="00B3119E" w:rsidRPr="009455F7" w:rsidRDefault="00B3119E" w:rsidP="007D0618">
            <w:pPr>
              <w:pStyle w:val="lentreg"/>
              <w:spacing w:before="41" w:after="41"/>
              <w:rPr>
                <w:lang w:val="lt-LT"/>
              </w:rPr>
            </w:pPr>
          </w:p>
        </w:tc>
      </w:tr>
      <w:tr w:rsidR="00B3119E" w:rsidRPr="005E0212" w14:paraId="5152DEFB" w14:textId="77777777" w:rsidTr="00B3119E">
        <w:tc>
          <w:tcPr>
            <w:tcW w:w="276" w:type="pct"/>
          </w:tcPr>
          <w:p w14:paraId="629AEB3A"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53" w:type="pct"/>
          </w:tcPr>
          <w:p w14:paraId="6C3EFF09" w14:textId="77777777" w:rsidR="00B3119E" w:rsidRPr="005E0212" w:rsidDel="006F68E6" w:rsidRDefault="00B3119E" w:rsidP="007D0618">
            <w:pPr>
              <w:pStyle w:val="Pagrindinistekstas"/>
              <w:spacing w:before="41" w:after="41"/>
              <w:rPr>
                <w:sz w:val="22"/>
                <w:szCs w:val="22"/>
              </w:rPr>
            </w:pPr>
            <w:r w:rsidRPr="00301159">
              <w:rPr>
                <w:sz w:val="22"/>
                <w:szCs w:val="22"/>
              </w:rPr>
              <w:t xml:space="preserve">Sustabdžius Vartotojo prieigą Savivaldybės naudojamoje (pvz. </w:t>
            </w:r>
            <w:r w:rsidRPr="00301159">
              <w:rPr>
                <w:i/>
                <w:iCs/>
                <w:sz w:val="22"/>
                <w:szCs w:val="22"/>
              </w:rPr>
              <w:t xml:space="preserve">Microsoft </w:t>
            </w:r>
            <w:proofErr w:type="spellStart"/>
            <w:r w:rsidRPr="00301159">
              <w:rPr>
                <w:i/>
                <w:iCs/>
                <w:sz w:val="22"/>
                <w:szCs w:val="22"/>
              </w:rPr>
              <w:t>Active</w:t>
            </w:r>
            <w:proofErr w:type="spellEnd"/>
            <w:r w:rsidRPr="00301159">
              <w:rPr>
                <w:i/>
                <w:iCs/>
                <w:sz w:val="22"/>
                <w:szCs w:val="22"/>
              </w:rPr>
              <w:t xml:space="preserve"> </w:t>
            </w:r>
            <w:proofErr w:type="spellStart"/>
            <w:r w:rsidRPr="00301159">
              <w:rPr>
                <w:i/>
                <w:iCs/>
                <w:sz w:val="22"/>
                <w:szCs w:val="22"/>
              </w:rPr>
              <w:t>Directory</w:t>
            </w:r>
            <w:proofErr w:type="spellEnd"/>
            <w:r w:rsidRPr="00301159">
              <w:rPr>
                <w:i/>
                <w:iCs/>
                <w:sz w:val="22"/>
                <w:szCs w:val="22"/>
              </w:rPr>
              <w:t xml:space="preserve"> </w:t>
            </w:r>
            <w:proofErr w:type="spellStart"/>
            <w:r w:rsidRPr="00301159">
              <w:rPr>
                <w:i/>
                <w:iCs/>
                <w:sz w:val="22"/>
                <w:szCs w:val="22"/>
              </w:rPr>
              <w:t>Domain</w:t>
            </w:r>
            <w:proofErr w:type="spellEnd"/>
            <w:r w:rsidRPr="00301159">
              <w:rPr>
                <w:i/>
                <w:iCs/>
                <w:sz w:val="22"/>
                <w:szCs w:val="22"/>
              </w:rPr>
              <w:t xml:space="preserve"> </w:t>
            </w:r>
            <w:proofErr w:type="spellStart"/>
            <w:r w:rsidRPr="00301159">
              <w:rPr>
                <w:i/>
                <w:iCs/>
                <w:sz w:val="22"/>
                <w:szCs w:val="22"/>
              </w:rPr>
              <w:t>Services</w:t>
            </w:r>
            <w:proofErr w:type="spellEnd"/>
            <w:r w:rsidRPr="00301159">
              <w:rPr>
                <w:sz w:val="22"/>
                <w:szCs w:val="22"/>
              </w:rPr>
              <w:t>) paslaugoje, naudot</w:t>
            </w:r>
            <w:r>
              <w:rPr>
                <w:sz w:val="22"/>
                <w:szCs w:val="22"/>
              </w:rPr>
              <w:t xml:space="preserve">ojo prieiga turi būti sustabdyta </w:t>
            </w:r>
            <w:r w:rsidRPr="00301159">
              <w:rPr>
                <w:sz w:val="22"/>
                <w:szCs w:val="22"/>
              </w:rPr>
              <w:t>Sistemoje.</w:t>
            </w:r>
          </w:p>
        </w:tc>
        <w:tc>
          <w:tcPr>
            <w:tcW w:w="870" w:type="pct"/>
          </w:tcPr>
          <w:p w14:paraId="47CAFCD9" w14:textId="77777777" w:rsidR="00B3119E" w:rsidRPr="009455F7" w:rsidRDefault="00B3119E" w:rsidP="007D0618">
            <w:pPr>
              <w:pStyle w:val="lentreg"/>
              <w:spacing w:before="41" w:after="41"/>
              <w:rPr>
                <w:lang w:val="lt-LT"/>
              </w:rPr>
            </w:pPr>
          </w:p>
        </w:tc>
      </w:tr>
      <w:tr w:rsidR="00B3119E" w:rsidRPr="00857BCF" w14:paraId="08532ABB" w14:textId="77777777" w:rsidTr="00B3119E">
        <w:tc>
          <w:tcPr>
            <w:tcW w:w="276" w:type="pct"/>
          </w:tcPr>
          <w:p w14:paraId="73412E54"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53" w:type="pct"/>
          </w:tcPr>
          <w:p w14:paraId="269B42FB" w14:textId="77777777" w:rsidR="00B3119E" w:rsidRPr="005E0212" w:rsidRDefault="00B3119E" w:rsidP="007D0618">
            <w:pPr>
              <w:pStyle w:val="Pagrindinistekstas"/>
              <w:spacing w:before="41" w:after="41"/>
              <w:rPr>
                <w:sz w:val="22"/>
                <w:szCs w:val="22"/>
              </w:rPr>
            </w:pPr>
            <w:r w:rsidRPr="005E0212">
              <w:rPr>
                <w:sz w:val="22"/>
                <w:szCs w:val="22"/>
              </w:rPr>
              <w:t xml:space="preserve">Turi būti realizuota apsauga nuo slaptažodžių spėjimo bandymų (angl. </w:t>
            </w:r>
            <w:proofErr w:type="spellStart"/>
            <w:r w:rsidRPr="005E0212">
              <w:rPr>
                <w:i/>
                <w:sz w:val="22"/>
                <w:szCs w:val="22"/>
              </w:rPr>
              <w:t>brute</w:t>
            </w:r>
            <w:proofErr w:type="spellEnd"/>
            <w:r w:rsidRPr="005E0212">
              <w:rPr>
                <w:i/>
                <w:sz w:val="22"/>
                <w:szCs w:val="22"/>
              </w:rPr>
              <w:t>-force</w:t>
            </w:r>
            <w:r w:rsidRPr="005E0212">
              <w:rPr>
                <w:sz w:val="22"/>
                <w:szCs w:val="22"/>
              </w:rPr>
              <w:t>), t. y., Vartotojo galimybė prisijungti prie Sistemos turi būti blokuojama po tam tikro nesėkmingų bandymų prisijungti kiekio.</w:t>
            </w:r>
          </w:p>
          <w:p w14:paraId="2D655168" w14:textId="77777777" w:rsidR="00B3119E" w:rsidRPr="005E0212" w:rsidRDefault="00B3119E" w:rsidP="007D0618">
            <w:pPr>
              <w:pStyle w:val="Pagrindinistekstas"/>
              <w:spacing w:before="41" w:after="41"/>
              <w:rPr>
                <w:sz w:val="22"/>
                <w:szCs w:val="22"/>
              </w:rPr>
            </w:pPr>
            <w:r w:rsidRPr="005E0212">
              <w:rPr>
                <w:sz w:val="22"/>
                <w:szCs w:val="22"/>
              </w:rPr>
              <w:t>Nesėkmingų bandymų prisijungti kiekis, po kurio galimybė prisijungti laikinai blokuojama ir blokavimo trukmė turi būti valdomi Vartotojo sąsajos pagalba.</w:t>
            </w:r>
          </w:p>
        </w:tc>
        <w:tc>
          <w:tcPr>
            <w:tcW w:w="870" w:type="pct"/>
          </w:tcPr>
          <w:p w14:paraId="22F0BB6E" w14:textId="77777777" w:rsidR="00B3119E" w:rsidRPr="005E0212" w:rsidRDefault="00B3119E" w:rsidP="007D0618">
            <w:pPr>
              <w:pStyle w:val="lentreg"/>
              <w:spacing w:before="41" w:after="41"/>
              <w:rPr>
                <w:lang w:val="lt-LT"/>
              </w:rPr>
            </w:pPr>
          </w:p>
        </w:tc>
      </w:tr>
      <w:tr w:rsidR="00B3119E" w:rsidRPr="00857BCF" w14:paraId="227C1086" w14:textId="77777777" w:rsidTr="00B3119E">
        <w:tc>
          <w:tcPr>
            <w:tcW w:w="276" w:type="pct"/>
          </w:tcPr>
          <w:p w14:paraId="799AEB26"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53" w:type="pct"/>
          </w:tcPr>
          <w:p w14:paraId="473BF8E1" w14:textId="77777777" w:rsidR="00B3119E" w:rsidRPr="005E0212" w:rsidRDefault="00B3119E" w:rsidP="007D0618">
            <w:pPr>
              <w:pStyle w:val="lentreg"/>
              <w:spacing w:before="41" w:after="41"/>
              <w:rPr>
                <w:lang w:val="lt-LT"/>
              </w:rPr>
            </w:pPr>
            <w:r w:rsidRPr="005E0212">
              <w:rPr>
                <w:lang w:val="lt-LT"/>
              </w:rPr>
              <w:t>Turi būti realizuota minimalaus Vartotojo slaptažodžio saugumo reikalavimų (minimalus slaptažodžio ilgis, reikalavimas slaptažodyje panaudoti skaitmenis ir pan.) nustatymo galimybė. Minimalaus slaptažodžio saugumo reikalavimai turi būti keičiami Vartotojo sąsajos pagalba.</w:t>
            </w:r>
          </w:p>
        </w:tc>
        <w:tc>
          <w:tcPr>
            <w:tcW w:w="870" w:type="pct"/>
          </w:tcPr>
          <w:p w14:paraId="62C7B51D" w14:textId="77777777" w:rsidR="00B3119E" w:rsidRPr="005E0212" w:rsidRDefault="00B3119E" w:rsidP="007D0618">
            <w:pPr>
              <w:pStyle w:val="lentreg"/>
              <w:spacing w:before="41" w:after="41"/>
              <w:rPr>
                <w:lang w:val="lt-LT"/>
              </w:rPr>
            </w:pPr>
          </w:p>
        </w:tc>
      </w:tr>
      <w:tr w:rsidR="00B3119E" w:rsidRPr="00857BCF" w14:paraId="54D8E2B0" w14:textId="77777777" w:rsidTr="00B3119E">
        <w:tc>
          <w:tcPr>
            <w:tcW w:w="276" w:type="pct"/>
          </w:tcPr>
          <w:p w14:paraId="0C92A93E"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53" w:type="pct"/>
          </w:tcPr>
          <w:p w14:paraId="71736AB7" w14:textId="77777777" w:rsidR="00B3119E" w:rsidRPr="005E0212" w:rsidRDefault="00B3119E" w:rsidP="007D0618">
            <w:pPr>
              <w:pStyle w:val="lentreg"/>
              <w:spacing w:before="41" w:after="41"/>
              <w:rPr>
                <w:lang w:val="lt-LT"/>
              </w:rPr>
            </w:pPr>
            <w:r w:rsidRPr="005E0212">
              <w:rPr>
                <w:lang w:val="lt-LT"/>
              </w:rPr>
              <w:t>Turi būti realizuota galimybė Vartotojams savarankiškai keisti savo paskyros slaptažodį naudojantis Vartotojo sąsaja.</w:t>
            </w:r>
          </w:p>
        </w:tc>
        <w:tc>
          <w:tcPr>
            <w:tcW w:w="870" w:type="pct"/>
          </w:tcPr>
          <w:p w14:paraId="73D1DB59" w14:textId="77777777" w:rsidR="00B3119E" w:rsidRPr="005E0212" w:rsidRDefault="00B3119E" w:rsidP="007D0618">
            <w:pPr>
              <w:pStyle w:val="lentreg"/>
              <w:spacing w:before="41" w:after="41"/>
              <w:rPr>
                <w:lang w:val="lt-LT"/>
              </w:rPr>
            </w:pPr>
          </w:p>
        </w:tc>
      </w:tr>
      <w:tr w:rsidR="00B3119E" w:rsidRPr="005E0212" w14:paraId="7ECE2AB9" w14:textId="77777777" w:rsidTr="00B3119E">
        <w:tc>
          <w:tcPr>
            <w:tcW w:w="276" w:type="pct"/>
          </w:tcPr>
          <w:p w14:paraId="1F7D4F6F"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53" w:type="pct"/>
          </w:tcPr>
          <w:p w14:paraId="255D1278" w14:textId="77777777" w:rsidR="00B3119E" w:rsidRPr="005E0212" w:rsidRDefault="00B3119E" w:rsidP="007D0618">
            <w:pPr>
              <w:pStyle w:val="lentreg"/>
              <w:spacing w:before="41" w:after="41"/>
              <w:rPr>
                <w:lang w:val="lt-LT"/>
              </w:rPr>
            </w:pPr>
            <w:r w:rsidRPr="005E0212">
              <w:rPr>
                <w:lang w:val="lt-LT"/>
              </w:rPr>
              <w:t>Turi būti realizuota slaptažodžio priminimo funkcija. Vartotojui pamiršus savo slaptažodį, jam suteikiama galimybė nurodyti el. pašto adresą. Šiuo adresu išsiunčiamas laiškas su laikinu Sistemos sugeneruotu slaptažodžiu.</w:t>
            </w:r>
          </w:p>
        </w:tc>
        <w:tc>
          <w:tcPr>
            <w:tcW w:w="870" w:type="pct"/>
          </w:tcPr>
          <w:p w14:paraId="7E9A4175" w14:textId="77777777" w:rsidR="00B3119E" w:rsidRPr="005E0212" w:rsidRDefault="00B3119E" w:rsidP="007D0618">
            <w:pPr>
              <w:pStyle w:val="lentreg"/>
              <w:spacing w:before="41" w:after="41"/>
              <w:rPr>
                <w:lang w:val="lt-LT"/>
              </w:rPr>
            </w:pPr>
          </w:p>
        </w:tc>
      </w:tr>
    </w:tbl>
    <w:p w14:paraId="4649F9E9" w14:textId="77777777" w:rsidR="007D0618" w:rsidRPr="005E0212" w:rsidRDefault="007D0618" w:rsidP="007D0618">
      <w:pPr>
        <w:rPr>
          <w:rFonts w:cs="Times New Roman"/>
          <w:lang w:eastAsia="lt-LT"/>
        </w:rPr>
      </w:pPr>
    </w:p>
    <w:p w14:paraId="1F053F7B" w14:textId="77777777" w:rsidR="007D0618" w:rsidRPr="00DC30D9" w:rsidRDefault="007D0618" w:rsidP="007D0618">
      <w:pPr>
        <w:pStyle w:val="Antrat1"/>
        <w:rPr>
          <w:color w:val="auto"/>
        </w:rPr>
      </w:pPr>
      <w:bookmarkStart w:id="39" w:name="_Toc182215889"/>
      <w:r>
        <w:rPr>
          <w:color w:val="auto"/>
        </w:rPr>
        <w:lastRenderedPageBreak/>
        <w:t xml:space="preserve">FUNKCINIAI </w:t>
      </w:r>
      <w:r w:rsidRPr="00DC30D9">
        <w:rPr>
          <w:color w:val="auto"/>
        </w:rPr>
        <w:t>reikalavimai</w:t>
      </w:r>
      <w:bookmarkEnd w:id="39"/>
    </w:p>
    <w:p w14:paraId="27611160" w14:textId="77777777" w:rsidR="007D0618" w:rsidRPr="00DC30D9" w:rsidRDefault="007D0618" w:rsidP="007D0618">
      <w:pPr>
        <w:pStyle w:val="Antrat2"/>
        <w:rPr>
          <w:color w:val="auto"/>
        </w:rPr>
      </w:pPr>
      <w:bookmarkStart w:id="40" w:name="_Toc14866537"/>
      <w:bookmarkStart w:id="41" w:name="_Toc182215890"/>
      <w:r w:rsidRPr="00DC30D9">
        <w:rPr>
          <w:color w:val="auto"/>
        </w:rPr>
        <w:t xml:space="preserve">Leidimų įrengti išorinę reklamą </w:t>
      </w:r>
      <w:r>
        <w:rPr>
          <w:color w:val="auto"/>
        </w:rPr>
        <w:t>Klaipėdos</w:t>
      </w:r>
      <w:r w:rsidRPr="00DC30D9">
        <w:rPr>
          <w:color w:val="auto"/>
        </w:rPr>
        <w:t xml:space="preserve"> miesto savivaldybės teritorijoje išdavimo posistemės reikalavimai</w:t>
      </w:r>
      <w:bookmarkEnd w:id="40"/>
      <w:bookmarkEnd w:id="41"/>
    </w:p>
    <w:p w14:paraId="51E4527C" w14:textId="77777777" w:rsidR="007D0618" w:rsidRPr="009455F7" w:rsidRDefault="007D0618" w:rsidP="007D0618">
      <w:pPr>
        <w:pStyle w:val="Antrat3"/>
        <w:rPr>
          <w:color w:val="auto"/>
          <w:szCs w:val="22"/>
        </w:rPr>
      </w:pPr>
      <w:bookmarkStart w:id="42" w:name="_Toc14866538"/>
      <w:bookmarkStart w:id="43" w:name="_Toc14866621"/>
      <w:bookmarkStart w:id="44" w:name="_Toc14866704"/>
      <w:bookmarkStart w:id="45" w:name="_Toc14866540"/>
      <w:bookmarkStart w:id="46" w:name="_Toc182215891"/>
      <w:bookmarkEnd w:id="42"/>
      <w:bookmarkEnd w:id="43"/>
      <w:bookmarkEnd w:id="44"/>
      <w:r w:rsidRPr="005E0212">
        <w:rPr>
          <w:color w:val="auto"/>
          <w:szCs w:val="22"/>
        </w:rPr>
        <w:t xml:space="preserve">Reikalavimai duomenų </w:t>
      </w:r>
      <w:r w:rsidRPr="009455F7">
        <w:rPr>
          <w:color w:val="auto"/>
          <w:szCs w:val="22"/>
        </w:rPr>
        <w:t>įvedimui ir laukams</w:t>
      </w:r>
      <w:bookmarkEnd w:id="45"/>
      <w:bookmarkEnd w:id="46"/>
    </w:p>
    <w:tbl>
      <w:tblPr>
        <w:tblStyle w:val="Style2"/>
        <w:tblW w:w="5184" w:type="pct"/>
        <w:tblLayout w:type="fixed"/>
        <w:tblLook w:val="01E0" w:firstRow="1" w:lastRow="1" w:firstColumn="1" w:lastColumn="1" w:noHBand="0" w:noVBand="0"/>
      </w:tblPr>
      <w:tblGrid>
        <w:gridCol w:w="624"/>
        <w:gridCol w:w="7448"/>
        <w:gridCol w:w="1700"/>
      </w:tblGrid>
      <w:tr w:rsidR="00B3119E" w:rsidRPr="005E0212" w14:paraId="1101326E"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319" w:type="pct"/>
          </w:tcPr>
          <w:p w14:paraId="3F3D4B3E" w14:textId="77777777" w:rsidR="00B3119E" w:rsidRPr="007E27EC" w:rsidRDefault="00B3119E" w:rsidP="007D0618">
            <w:pPr>
              <w:pStyle w:val="Pagrindinistekstas"/>
              <w:spacing w:before="41" w:after="41"/>
              <w:rPr>
                <w:sz w:val="22"/>
                <w:szCs w:val="22"/>
              </w:rPr>
            </w:pPr>
            <w:r w:rsidRPr="007E27EC">
              <w:rPr>
                <w:sz w:val="22"/>
                <w:szCs w:val="22"/>
              </w:rPr>
              <w:t>Eil. Nr.</w:t>
            </w:r>
          </w:p>
        </w:tc>
        <w:tc>
          <w:tcPr>
            <w:tcW w:w="3810" w:type="pct"/>
          </w:tcPr>
          <w:p w14:paraId="2D7C6E74" w14:textId="77777777" w:rsidR="00B3119E" w:rsidRPr="007F1586" w:rsidRDefault="00B3119E" w:rsidP="007D0618">
            <w:pPr>
              <w:pStyle w:val="Pagrindinistekstas"/>
              <w:spacing w:before="41" w:after="41"/>
              <w:rPr>
                <w:sz w:val="22"/>
                <w:szCs w:val="22"/>
              </w:rPr>
            </w:pPr>
            <w:r w:rsidRPr="007F1586">
              <w:rPr>
                <w:sz w:val="22"/>
                <w:szCs w:val="22"/>
              </w:rPr>
              <w:t>Reikalavimas</w:t>
            </w:r>
          </w:p>
        </w:tc>
        <w:tc>
          <w:tcPr>
            <w:tcW w:w="870" w:type="pct"/>
          </w:tcPr>
          <w:p w14:paraId="19A62552"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15F271B7" w14:textId="77777777" w:rsidR="00B3119E" w:rsidRPr="005720FC" w:rsidRDefault="00B3119E" w:rsidP="00785D54">
            <w:pPr>
              <w:pStyle w:val="Pagrindinistekstas"/>
              <w:spacing w:before="41" w:after="41"/>
              <w:jc w:val="center"/>
              <w:rPr>
                <w:sz w:val="22"/>
                <w:szCs w:val="22"/>
              </w:rPr>
            </w:pPr>
            <w:r w:rsidRPr="00323124">
              <w:rPr>
                <w:sz w:val="22"/>
                <w:szCs w:val="22"/>
              </w:rPr>
              <w:t>Atitinka / Ne</w:t>
            </w:r>
          </w:p>
        </w:tc>
      </w:tr>
      <w:tr w:rsidR="00B3119E" w:rsidRPr="00857BCF" w14:paraId="3DB267C6" w14:textId="77777777" w:rsidTr="00B3119E">
        <w:tc>
          <w:tcPr>
            <w:tcW w:w="319" w:type="pct"/>
          </w:tcPr>
          <w:p w14:paraId="75F85B3B"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53D0EC41" w14:textId="77777777" w:rsidR="00B3119E" w:rsidRDefault="00B3119E" w:rsidP="007D0618">
            <w:pPr>
              <w:pStyle w:val="lentreg"/>
              <w:spacing w:before="41" w:after="41"/>
              <w:rPr>
                <w:lang w:val="lt-LT"/>
              </w:rPr>
            </w:pPr>
            <w:r w:rsidRPr="005E0212">
              <w:rPr>
                <w:lang w:val="lt-LT"/>
              </w:rPr>
              <w:t>Posistemėje turi būti galimybė leidimo duomenis įvesti nukopijavus pasirinkto kito leidimo duomenis. Kopijavimo metu turi būti ištrinamas leidimo numeris, pakeičiama leidimo išdavimo data į šios dienos, ištrinamas prašymo numeris ir data, rinkliavų sumokėjimo duomenų laukų turinys, leidimo duomenų perdavimo į LIS data, leidimams su mokėjimų atidėjimu turi būti ištrinami mokėjimų grafikai, leidimo gavėjo duomenys pakeičiami į aktualius.</w:t>
            </w:r>
          </w:p>
          <w:p w14:paraId="11046357" w14:textId="77777777" w:rsidR="00B3119E" w:rsidRPr="008C31EA" w:rsidRDefault="00B3119E" w:rsidP="007D0618">
            <w:pPr>
              <w:pStyle w:val="lentreg"/>
              <w:spacing w:before="41" w:after="41"/>
              <w:rPr>
                <w:color w:val="FF0000"/>
                <w:lang w:val="lt-LT"/>
              </w:rPr>
            </w:pPr>
            <w:r w:rsidRPr="008C31EA">
              <w:rPr>
                <w:lang w:val="lt-LT"/>
              </w:rPr>
              <w:t>Pateikto prašymo per el. paslaugas (valdžios vartus) duomenys turi atsirasti sistemoje</w:t>
            </w:r>
          </w:p>
        </w:tc>
        <w:tc>
          <w:tcPr>
            <w:tcW w:w="870" w:type="pct"/>
          </w:tcPr>
          <w:p w14:paraId="7063BF65" w14:textId="77777777" w:rsidR="00B3119E" w:rsidRPr="005E0212" w:rsidRDefault="00B3119E" w:rsidP="007D0618">
            <w:pPr>
              <w:pStyle w:val="lentreg"/>
              <w:spacing w:before="41" w:after="41"/>
              <w:rPr>
                <w:lang w:val="lt-LT"/>
              </w:rPr>
            </w:pPr>
          </w:p>
        </w:tc>
      </w:tr>
      <w:tr w:rsidR="00B3119E" w:rsidRPr="008B63B0" w14:paraId="14CCEDE9" w14:textId="77777777" w:rsidTr="00B3119E">
        <w:tc>
          <w:tcPr>
            <w:tcW w:w="319" w:type="pct"/>
          </w:tcPr>
          <w:p w14:paraId="0043E7EE"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48255680" w14:textId="77777777" w:rsidR="00B3119E" w:rsidRPr="005E0212" w:rsidRDefault="00B3119E" w:rsidP="007D0618">
            <w:pPr>
              <w:pStyle w:val="lentreg"/>
              <w:spacing w:before="41" w:after="41"/>
              <w:rPr>
                <w:lang w:val="lt-LT"/>
              </w:rPr>
            </w:pPr>
            <w:r w:rsidRPr="005E0212">
              <w:rPr>
                <w:lang w:val="lt-LT"/>
              </w:rPr>
              <w:t>Turi būti galimybė reikalingo leidimo ieškoti pagal leidimo gavėjo pavadinimą</w:t>
            </w:r>
            <w:r>
              <w:rPr>
                <w:lang w:val="lt-LT"/>
              </w:rPr>
              <w:t>,</w:t>
            </w:r>
            <w:r w:rsidRPr="00C74B2D">
              <w:rPr>
                <w:lang w:val="lt-LT"/>
              </w:rPr>
              <w:t xml:space="preserve"> kodą, veiklos vietą (pvz. Taikos pr. ir pan.) </w:t>
            </w:r>
            <w:r w:rsidRPr="005E0212">
              <w:rPr>
                <w:lang w:val="lt-LT"/>
              </w:rPr>
              <w:t>arba reklamos skleidėjo duomenis.</w:t>
            </w:r>
          </w:p>
        </w:tc>
        <w:tc>
          <w:tcPr>
            <w:tcW w:w="870" w:type="pct"/>
          </w:tcPr>
          <w:p w14:paraId="5B743974" w14:textId="77777777" w:rsidR="00B3119E" w:rsidRPr="005E0212" w:rsidRDefault="00B3119E" w:rsidP="007D0618">
            <w:pPr>
              <w:pStyle w:val="lentreg"/>
              <w:spacing w:before="41" w:after="41"/>
              <w:rPr>
                <w:lang w:val="lt-LT"/>
              </w:rPr>
            </w:pPr>
          </w:p>
        </w:tc>
      </w:tr>
      <w:tr w:rsidR="00B3119E" w:rsidRPr="008B63B0" w14:paraId="25B78A7D" w14:textId="77777777" w:rsidTr="00B3119E">
        <w:tc>
          <w:tcPr>
            <w:tcW w:w="319" w:type="pct"/>
          </w:tcPr>
          <w:p w14:paraId="14CFC429"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01A51B6F" w14:textId="77777777" w:rsidR="00B3119E" w:rsidRPr="005E0212" w:rsidRDefault="00B3119E" w:rsidP="007D0618">
            <w:pPr>
              <w:pStyle w:val="lentreg"/>
              <w:spacing w:before="41" w:after="41"/>
              <w:rPr>
                <w:lang w:val="lt-LT"/>
              </w:rPr>
            </w:pPr>
            <w:r w:rsidRPr="005E0212">
              <w:rPr>
                <w:lang w:val="lt-LT"/>
              </w:rPr>
              <w:t>Visi duomenų įvedimo laukai turi būti suderinti su Savivaldybe Sistemos diegimo metu.</w:t>
            </w:r>
          </w:p>
        </w:tc>
        <w:tc>
          <w:tcPr>
            <w:tcW w:w="870" w:type="pct"/>
          </w:tcPr>
          <w:p w14:paraId="361A3031" w14:textId="77777777" w:rsidR="00B3119E" w:rsidRPr="005E0212" w:rsidRDefault="00B3119E" w:rsidP="007D0618">
            <w:pPr>
              <w:pStyle w:val="lentreg"/>
              <w:spacing w:before="41" w:after="41"/>
              <w:rPr>
                <w:lang w:val="lt-LT"/>
              </w:rPr>
            </w:pPr>
          </w:p>
        </w:tc>
      </w:tr>
      <w:tr w:rsidR="00B3119E" w:rsidRPr="00857BCF" w14:paraId="2C403B98" w14:textId="77777777" w:rsidTr="00B3119E">
        <w:tc>
          <w:tcPr>
            <w:tcW w:w="319" w:type="pct"/>
          </w:tcPr>
          <w:p w14:paraId="0D48B5AE"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396E86A3" w14:textId="77777777" w:rsidR="00B3119E" w:rsidRPr="005E0212" w:rsidRDefault="00B3119E" w:rsidP="007D0618">
            <w:pPr>
              <w:pStyle w:val="lentreg"/>
              <w:spacing w:before="41" w:after="41"/>
              <w:rPr>
                <w:bCs/>
                <w:lang w:val="lt-LT"/>
              </w:rPr>
            </w:pPr>
            <w:r w:rsidRPr="00F0132E">
              <w:rPr>
                <w:spacing w:val="-4"/>
                <w:lang w:val="lt-LT" w:eastAsia="lt-LT"/>
              </w:rPr>
              <w:t>Paslaugos gavėjui pildant prašymo informaciją dėl leidimo gavimo pagal užpildytas koordinates (adresą), turi būti atvaizduojama informacija apie tose pačiose / gretimose koordinatėse (adresu) išduotų leidimų informacija bei informaciniu pranešimu (esant poreikiui).</w:t>
            </w:r>
          </w:p>
        </w:tc>
        <w:tc>
          <w:tcPr>
            <w:tcW w:w="870" w:type="pct"/>
          </w:tcPr>
          <w:p w14:paraId="602FFE6B" w14:textId="77777777" w:rsidR="00B3119E" w:rsidRPr="005E0212" w:rsidRDefault="00B3119E" w:rsidP="007D0618">
            <w:pPr>
              <w:pStyle w:val="lentreg"/>
              <w:spacing w:before="41" w:after="41"/>
              <w:rPr>
                <w:lang w:val="lt-LT"/>
              </w:rPr>
            </w:pPr>
          </w:p>
        </w:tc>
      </w:tr>
      <w:tr w:rsidR="00B3119E" w:rsidRPr="00857BCF" w14:paraId="192AC646" w14:textId="77777777" w:rsidTr="00B3119E">
        <w:tc>
          <w:tcPr>
            <w:tcW w:w="319" w:type="pct"/>
          </w:tcPr>
          <w:p w14:paraId="373AFF33"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6D5D1E38" w14:textId="77777777" w:rsidR="00B3119E" w:rsidRPr="005E0212" w:rsidRDefault="00B3119E" w:rsidP="007D0618">
            <w:pPr>
              <w:pStyle w:val="lentreg"/>
              <w:spacing w:before="41" w:after="41"/>
              <w:rPr>
                <w:lang w:val="lt-LT"/>
              </w:rPr>
            </w:pPr>
            <w:r w:rsidRPr="005E0212">
              <w:rPr>
                <w:lang w:val="lt-LT"/>
              </w:rPr>
              <w:t xml:space="preserve">Posistemėje turi būti galimybė suformuoti ir automatiškai išsiųsti pranešimą apie leidimo galiojimo pabaigą klientui ir atsakingam Savivaldybės darbuotojui likus Sistemos administratoriaus nustatytam terminui iki leidimo galiojimo pabaigos. Taip pat turi būti galimybė suformuoti ir automatiškai išsiųsti pranešimą apie leidimo galiojimo pabaigą klientui, atsakingam Savivaldybės ir </w:t>
            </w:r>
            <w:r w:rsidRPr="00C74B2D">
              <w:rPr>
                <w:lang w:val="lt-LT"/>
              </w:rPr>
              <w:t xml:space="preserve">viešosios tvarkos </w:t>
            </w:r>
            <w:r w:rsidRPr="005E0212">
              <w:rPr>
                <w:lang w:val="lt-LT"/>
              </w:rPr>
              <w:t>darbuotojui</w:t>
            </w:r>
            <w:r w:rsidRPr="000C0370">
              <w:rPr>
                <w:color w:val="FF0000"/>
                <w:lang w:val="lt-LT"/>
              </w:rPr>
              <w:t xml:space="preserve"> </w:t>
            </w:r>
            <w:r w:rsidRPr="005E0212">
              <w:rPr>
                <w:lang w:val="lt-LT"/>
              </w:rPr>
              <w:t>(ir / arba kitoms priskirtoms Vartotojų rolėms / Vartotojams) apie pasibaigusį leidimo galiojimą.</w:t>
            </w:r>
          </w:p>
        </w:tc>
        <w:tc>
          <w:tcPr>
            <w:tcW w:w="870" w:type="pct"/>
          </w:tcPr>
          <w:p w14:paraId="285D2A41" w14:textId="77777777" w:rsidR="00B3119E" w:rsidRPr="005E0212" w:rsidRDefault="00B3119E" w:rsidP="007D0618">
            <w:pPr>
              <w:pStyle w:val="lentreg"/>
              <w:spacing w:before="41" w:after="41"/>
              <w:rPr>
                <w:lang w:val="lt-LT"/>
              </w:rPr>
            </w:pPr>
          </w:p>
        </w:tc>
      </w:tr>
      <w:tr w:rsidR="00B3119E" w:rsidRPr="008B63B0" w14:paraId="46345D08" w14:textId="77777777" w:rsidTr="00B3119E">
        <w:tc>
          <w:tcPr>
            <w:tcW w:w="319" w:type="pct"/>
            <w:shd w:val="clear" w:color="auto" w:fill="auto"/>
          </w:tcPr>
          <w:p w14:paraId="190529EC"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762608F0" w14:textId="77777777" w:rsidR="00B3119E" w:rsidRPr="005E0212" w:rsidRDefault="00B3119E" w:rsidP="007D0618">
            <w:pPr>
              <w:spacing w:before="41" w:after="41"/>
              <w:rPr>
                <w:rFonts w:cs="Times New Roman"/>
              </w:rPr>
            </w:pPr>
            <w:r w:rsidRPr="005E0212">
              <w:rPr>
                <w:rFonts w:cs="Times New Roman"/>
              </w:rPr>
              <w:t>Lauko „Pavadinimas / vardas, pavardė“ reikalavimai:</w:t>
            </w:r>
          </w:p>
          <w:p w14:paraId="2C31E6F6" w14:textId="77777777" w:rsidR="00B3119E" w:rsidRPr="005E0212" w:rsidRDefault="00B3119E" w:rsidP="007D0618">
            <w:pPr>
              <w:pStyle w:val="lentbul"/>
              <w:numPr>
                <w:ilvl w:val="0"/>
                <w:numId w:val="24"/>
              </w:numPr>
              <w:spacing w:before="41" w:after="41"/>
              <w:ind w:left="248" w:hanging="248"/>
              <w:rPr>
                <w:bCs/>
                <w:noProof w:val="0"/>
                <w:color w:val="auto"/>
                <w:sz w:val="22"/>
                <w:szCs w:val="22"/>
              </w:rPr>
            </w:pPr>
            <w:r w:rsidRPr="005E0212">
              <w:rPr>
                <w:noProof w:val="0"/>
                <w:color w:val="auto"/>
                <w:sz w:val="22"/>
                <w:szCs w:val="22"/>
              </w:rPr>
              <w:t>Tekstinis laukas, kuriame įvedami / parenkami duomenys apie kliento pavadinimą;</w:t>
            </w:r>
          </w:p>
          <w:p w14:paraId="117623F1" w14:textId="77777777" w:rsidR="00B3119E" w:rsidRPr="005E0212" w:rsidRDefault="00B3119E" w:rsidP="007D0618">
            <w:pPr>
              <w:pStyle w:val="lentbul"/>
              <w:numPr>
                <w:ilvl w:val="0"/>
                <w:numId w:val="24"/>
              </w:numPr>
              <w:spacing w:before="41" w:after="41"/>
              <w:ind w:left="248" w:hanging="248"/>
              <w:rPr>
                <w:bCs/>
                <w:noProof w:val="0"/>
                <w:color w:val="auto"/>
                <w:sz w:val="22"/>
                <w:szCs w:val="22"/>
              </w:rPr>
            </w:pPr>
            <w:r w:rsidRPr="005E0212">
              <w:rPr>
                <w:noProof w:val="0"/>
                <w:color w:val="auto"/>
                <w:sz w:val="22"/>
                <w:szCs w:val="22"/>
              </w:rPr>
              <w:t xml:space="preserve">Turi būti naudojama angl. </w:t>
            </w:r>
            <w:r w:rsidRPr="005E0212">
              <w:rPr>
                <w:i/>
                <w:iCs/>
                <w:noProof w:val="0"/>
                <w:color w:val="auto"/>
                <w:sz w:val="22"/>
                <w:szCs w:val="22"/>
              </w:rPr>
              <w:t xml:space="preserve">auto </w:t>
            </w:r>
            <w:proofErr w:type="spellStart"/>
            <w:r w:rsidRPr="005E0212">
              <w:rPr>
                <w:i/>
                <w:iCs/>
                <w:noProof w:val="0"/>
                <w:color w:val="auto"/>
                <w:sz w:val="22"/>
                <w:szCs w:val="22"/>
              </w:rPr>
              <w:t>complete</w:t>
            </w:r>
            <w:proofErr w:type="spellEnd"/>
            <w:r w:rsidRPr="005E0212">
              <w:rPr>
                <w:noProof w:val="0"/>
                <w:color w:val="auto"/>
                <w:sz w:val="22"/>
                <w:szCs w:val="22"/>
              </w:rPr>
              <w:t xml:space="preserve"> funkcija; esant keliems rezultatams, rodoma pasiūla iš įmonių registro (kodas ir pavadinimas). </w:t>
            </w:r>
          </w:p>
        </w:tc>
        <w:tc>
          <w:tcPr>
            <w:tcW w:w="870" w:type="pct"/>
          </w:tcPr>
          <w:p w14:paraId="7C4D8D58" w14:textId="77777777" w:rsidR="00B3119E" w:rsidRPr="005E0212" w:rsidRDefault="00B3119E" w:rsidP="007D0618">
            <w:pPr>
              <w:spacing w:before="41" w:after="41"/>
              <w:rPr>
                <w:rFonts w:cs="Times New Roman"/>
              </w:rPr>
            </w:pPr>
          </w:p>
        </w:tc>
      </w:tr>
      <w:tr w:rsidR="00B3119E" w:rsidRPr="008B63B0" w14:paraId="12504AC6" w14:textId="77777777" w:rsidTr="00B3119E">
        <w:tc>
          <w:tcPr>
            <w:tcW w:w="319" w:type="pct"/>
            <w:shd w:val="clear" w:color="auto" w:fill="auto"/>
          </w:tcPr>
          <w:p w14:paraId="61E1E3AE"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31E87A01" w14:textId="77777777" w:rsidR="00B3119E" w:rsidRPr="005E0212" w:rsidRDefault="00B3119E" w:rsidP="007D0618">
            <w:pPr>
              <w:keepNext/>
              <w:spacing w:before="41" w:after="41"/>
              <w:rPr>
                <w:rFonts w:cs="Times New Roman"/>
              </w:rPr>
            </w:pPr>
            <w:r w:rsidRPr="005E0212">
              <w:rPr>
                <w:rFonts w:cs="Times New Roman"/>
              </w:rPr>
              <w:t>Lauko „Kodas / gimimo data“ reikalavimai:</w:t>
            </w:r>
          </w:p>
          <w:p w14:paraId="3E9D5281" w14:textId="77777777" w:rsidR="00B3119E" w:rsidRPr="005E0212" w:rsidRDefault="00B3119E" w:rsidP="007D0618">
            <w:pPr>
              <w:pStyle w:val="lentbul"/>
              <w:numPr>
                <w:ilvl w:val="0"/>
                <w:numId w:val="25"/>
              </w:numPr>
              <w:spacing w:before="41" w:after="41"/>
              <w:ind w:left="248" w:hanging="248"/>
              <w:rPr>
                <w:noProof w:val="0"/>
                <w:color w:val="auto"/>
                <w:sz w:val="22"/>
                <w:szCs w:val="22"/>
              </w:rPr>
            </w:pPr>
            <w:r w:rsidRPr="005E0212">
              <w:rPr>
                <w:noProof w:val="0"/>
                <w:color w:val="auto"/>
                <w:sz w:val="22"/>
                <w:szCs w:val="22"/>
              </w:rPr>
              <w:t xml:space="preserve">Įmonės kodo tikrinimas (kad nebūtų trumpesnis ar ilgesnis, nei nustatyta); </w:t>
            </w:r>
          </w:p>
          <w:p w14:paraId="3472E60C" w14:textId="77777777" w:rsidR="00B3119E" w:rsidRPr="005E0212" w:rsidRDefault="00B3119E" w:rsidP="007D0618">
            <w:pPr>
              <w:pStyle w:val="lentbul"/>
              <w:numPr>
                <w:ilvl w:val="0"/>
                <w:numId w:val="25"/>
              </w:numPr>
              <w:spacing w:before="41" w:after="41"/>
              <w:ind w:left="248" w:hanging="248"/>
              <w:rPr>
                <w:noProof w:val="0"/>
                <w:color w:val="auto"/>
                <w:sz w:val="22"/>
                <w:szCs w:val="22"/>
              </w:rPr>
            </w:pPr>
            <w:r w:rsidRPr="005E0212">
              <w:rPr>
                <w:noProof w:val="0"/>
                <w:color w:val="auto"/>
                <w:sz w:val="22"/>
                <w:szCs w:val="22"/>
              </w:rPr>
              <w:t xml:space="preserve">Asmens kodo tikrinimas (kad nebūtų trumpesnis ar ilgesnis, nei nustatyta); </w:t>
            </w:r>
          </w:p>
          <w:p w14:paraId="36F02344" w14:textId="77777777" w:rsidR="00B3119E" w:rsidRPr="005E0212" w:rsidRDefault="00B3119E" w:rsidP="007D0618">
            <w:pPr>
              <w:pStyle w:val="lentbul"/>
              <w:numPr>
                <w:ilvl w:val="0"/>
                <w:numId w:val="25"/>
              </w:numPr>
              <w:spacing w:before="41" w:after="41"/>
              <w:ind w:left="248" w:hanging="248"/>
              <w:rPr>
                <w:bCs/>
                <w:noProof w:val="0"/>
                <w:color w:val="auto"/>
                <w:sz w:val="22"/>
                <w:szCs w:val="22"/>
              </w:rPr>
            </w:pPr>
            <w:r w:rsidRPr="005E0212">
              <w:rPr>
                <w:noProof w:val="0"/>
                <w:color w:val="auto"/>
                <w:sz w:val="22"/>
                <w:szCs w:val="22"/>
              </w:rPr>
              <w:t>Gimimo data įvedama formatu „gimimo metai-mėnuo-diena“;</w:t>
            </w:r>
          </w:p>
          <w:p w14:paraId="3585B76E" w14:textId="77777777" w:rsidR="00B3119E" w:rsidRPr="005E0212" w:rsidRDefault="00B3119E" w:rsidP="007D0618">
            <w:pPr>
              <w:pStyle w:val="lentbul"/>
              <w:numPr>
                <w:ilvl w:val="0"/>
                <w:numId w:val="25"/>
              </w:numPr>
              <w:spacing w:before="41" w:after="41"/>
              <w:ind w:left="248" w:hanging="248"/>
              <w:rPr>
                <w:bCs/>
                <w:noProof w:val="0"/>
                <w:color w:val="auto"/>
                <w:sz w:val="22"/>
                <w:szCs w:val="22"/>
              </w:rPr>
            </w:pPr>
            <w:r w:rsidRPr="005E0212">
              <w:rPr>
                <w:noProof w:val="0"/>
                <w:color w:val="auto"/>
                <w:sz w:val="22"/>
                <w:szCs w:val="22"/>
              </w:rPr>
              <w:t xml:space="preserve">Turi būti naudojama angl. </w:t>
            </w:r>
            <w:r w:rsidRPr="005E0212">
              <w:rPr>
                <w:i/>
                <w:iCs/>
                <w:noProof w:val="0"/>
                <w:color w:val="auto"/>
                <w:sz w:val="22"/>
                <w:szCs w:val="22"/>
              </w:rPr>
              <w:t xml:space="preserve">auto </w:t>
            </w:r>
            <w:proofErr w:type="spellStart"/>
            <w:r w:rsidRPr="005E0212">
              <w:rPr>
                <w:i/>
                <w:iCs/>
                <w:noProof w:val="0"/>
                <w:color w:val="auto"/>
                <w:sz w:val="22"/>
                <w:szCs w:val="22"/>
              </w:rPr>
              <w:t>complete</w:t>
            </w:r>
            <w:proofErr w:type="spellEnd"/>
            <w:r w:rsidRPr="005E0212">
              <w:rPr>
                <w:noProof w:val="0"/>
                <w:color w:val="auto"/>
                <w:sz w:val="22"/>
                <w:szCs w:val="22"/>
              </w:rPr>
              <w:t xml:space="preserve"> funkcija; esant keliems rezultatams, rodoma pasiūla iš įmonių registro (kodas ir pavadinimas).</w:t>
            </w:r>
          </w:p>
        </w:tc>
        <w:tc>
          <w:tcPr>
            <w:tcW w:w="870" w:type="pct"/>
          </w:tcPr>
          <w:p w14:paraId="65DAB4A0" w14:textId="77777777" w:rsidR="00B3119E" w:rsidRPr="005E0212" w:rsidRDefault="00B3119E" w:rsidP="007D0618">
            <w:pPr>
              <w:spacing w:before="41" w:after="41"/>
              <w:rPr>
                <w:rFonts w:cs="Times New Roman"/>
              </w:rPr>
            </w:pPr>
          </w:p>
        </w:tc>
      </w:tr>
      <w:tr w:rsidR="00B3119E" w:rsidRPr="008B63B0" w14:paraId="37CC9636" w14:textId="77777777" w:rsidTr="00B3119E">
        <w:tc>
          <w:tcPr>
            <w:tcW w:w="319" w:type="pct"/>
            <w:shd w:val="clear" w:color="auto" w:fill="auto"/>
          </w:tcPr>
          <w:p w14:paraId="2D514FF1"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2374AB5E" w14:textId="77777777" w:rsidR="00B3119E" w:rsidRPr="005E0212" w:rsidRDefault="00B3119E" w:rsidP="007D0618">
            <w:pPr>
              <w:spacing w:before="41" w:after="41"/>
              <w:rPr>
                <w:rFonts w:cs="Times New Roman"/>
              </w:rPr>
            </w:pPr>
            <w:r w:rsidRPr="005E0212">
              <w:rPr>
                <w:rFonts w:cs="Times New Roman"/>
              </w:rPr>
              <w:t>Lauko „Buveinė / adresas korespondencijai“ reikalavimai:</w:t>
            </w:r>
          </w:p>
          <w:p w14:paraId="4DDEEE51" w14:textId="77777777" w:rsidR="00B3119E" w:rsidRPr="005E0212" w:rsidRDefault="00B3119E" w:rsidP="007D0618">
            <w:pPr>
              <w:pStyle w:val="lentbul"/>
              <w:numPr>
                <w:ilvl w:val="0"/>
                <w:numId w:val="26"/>
              </w:numPr>
              <w:spacing w:before="41" w:after="41"/>
              <w:ind w:left="248" w:hanging="248"/>
              <w:rPr>
                <w:noProof w:val="0"/>
                <w:color w:val="auto"/>
                <w:sz w:val="22"/>
                <w:szCs w:val="22"/>
              </w:rPr>
            </w:pPr>
            <w:r w:rsidRPr="005E0212">
              <w:rPr>
                <w:noProof w:val="0"/>
                <w:color w:val="auto"/>
                <w:sz w:val="22"/>
                <w:szCs w:val="22"/>
              </w:rPr>
              <w:t>Tekstinis laukas, kuriame nauji klientai įveda duomenis apie savo buveinės adresą;</w:t>
            </w:r>
          </w:p>
          <w:p w14:paraId="7C6989F7" w14:textId="77777777" w:rsidR="00B3119E" w:rsidRPr="005E0212" w:rsidRDefault="00B3119E" w:rsidP="007D0618">
            <w:pPr>
              <w:pStyle w:val="lentbul"/>
              <w:numPr>
                <w:ilvl w:val="0"/>
                <w:numId w:val="26"/>
              </w:numPr>
              <w:spacing w:before="41" w:after="41"/>
              <w:ind w:left="248" w:hanging="248"/>
              <w:rPr>
                <w:strike/>
                <w:noProof w:val="0"/>
                <w:color w:val="auto"/>
                <w:sz w:val="22"/>
                <w:szCs w:val="22"/>
              </w:rPr>
            </w:pPr>
            <w:r w:rsidRPr="005E0212">
              <w:rPr>
                <w:noProof w:val="0"/>
                <w:color w:val="auto"/>
                <w:sz w:val="22"/>
                <w:szCs w:val="22"/>
              </w:rPr>
              <w:t>Laukas juridiniams asmenims programiškai užpildomas adresu iš įmonių registro; fiziniams asmenims pildomas rankiniu būdu.</w:t>
            </w:r>
          </w:p>
        </w:tc>
        <w:tc>
          <w:tcPr>
            <w:tcW w:w="870" w:type="pct"/>
          </w:tcPr>
          <w:p w14:paraId="77DEC230" w14:textId="77777777" w:rsidR="00B3119E" w:rsidRPr="005E0212" w:rsidRDefault="00B3119E" w:rsidP="007D0618">
            <w:pPr>
              <w:spacing w:before="41" w:after="41"/>
              <w:rPr>
                <w:rFonts w:cs="Times New Roman"/>
              </w:rPr>
            </w:pPr>
          </w:p>
        </w:tc>
      </w:tr>
      <w:tr w:rsidR="00B3119E" w:rsidRPr="005E0212" w14:paraId="51E0094F" w14:textId="77777777" w:rsidTr="00B3119E">
        <w:tc>
          <w:tcPr>
            <w:tcW w:w="319" w:type="pct"/>
            <w:shd w:val="clear" w:color="auto" w:fill="auto"/>
          </w:tcPr>
          <w:p w14:paraId="3EAB6950"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50F3F7C8" w14:textId="77777777" w:rsidR="00B3119E" w:rsidRPr="005E0212" w:rsidRDefault="00B3119E" w:rsidP="007D0618">
            <w:pPr>
              <w:spacing w:before="41" w:after="41"/>
              <w:rPr>
                <w:rFonts w:cs="Times New Roman"/>
              </w:rPr>
            </w:pPr>
            <w:r w:rsidRPr="005E0212">
              <w:rPr>
                <w:rFonts w:cs="Times New Roman"/>
              </w:rPr>
              <w:t>Lauko „Įmonės teisinė forma“ reikalavimai:</w:t>
            </w:r>
          </w:p>
          <w:p w14:paraId="3A7585B4" w14:textId="77777777" w:rsidR="00B3119E" w:rsidRPr="005E0212" w:rsidRDefault="00B3119E"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 xml:space="preserve">Tekstinis laukas, kuriame įvedami / parenkami duomenys apie įmonės teisinę formą; turi būti naudojama angl. </w:t>
            </w:r>
            <w:r w:rsidRPr="005E0212">
              <w:rPr>
                <w:i/>
                <w:iCs/>
                <w:noProof w:val="0"/>
                <w:color w:val="auto"/>
                <w:sz w:val="22"/>
                <w:szCs w:val="22"/>
              </w:rPr>
              <w:t xml:space="preserve">auto </w:t>
            </w:r>
            <w:proofErr w:type="spellStart"/>
            <w:r w:rsidRPr="005E0212">
              <w:rPr>
                <w:i/>
                <w:iCs/>
                <w:noProof w:val="0"/>
                <w:color w:val="auto"/>
                <w:sz w:val="22"/>
                <w:szCs w:val="22"/>
              </w:rPr>
              <w:t>complete</w:t>
            </w:r>
            <w:proofErr w:type="spellEnd"/>
            <w:r w:rsidRPr="005E0212">
              <w:rPr>
                <w:noProof w:val="0"/>
                <w:color w:val="auto"/>
                <w:sz w:val="22"/>
                <w:szCs w:val="22"/>
              </w:rPr>
              <w:t xml:space="preserve"> funkcija;</w:t>
            </w:r>
          </w:p>
          <w:p w14:paraId="49972042" w14:textId="77777777" w:rsidR="00B3119E" w:rsidRPr="005E0212" w:rsidRDefault="00B3119E"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Juridiniams asmenims automatiškai užpildomas iš įmonių registro;</w:t>
            </w:r>
          </w:p>
          <w:p w14:paraId="45BD63F6" w14:textId="77777777" w:rsidR="00B3119E" w:rsidRPr="005E0212" w:rsidRDefault="00B3119E"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Teisinės formos tipai galimi tie, kuriuos suteikia Registrų centras;</w:t>
            </w:r>
          </w:p>
          <w:p w14:paraId="0DB0A1FF" w14:textId="77777777" w:rsidR="00B3119E" w:rsidRPr="005E0212" w:rsidRDefault="00B3119E"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Jei klientas yra fizinis asmuo, lauko pildyti nereikia.</w:t>
            </w:r>
          </w:p>
        </w:tc>
        <w:tc>
          <w:tcPr>
            <w:tcW w:w="870" w:type="pct"/>
          </w:tcPr>
          <w:p w14:paraId="4C436E01" w14:textId="77777777" w:rsidR="00B3119E" w:rsidRPr="005E0212" w:rsidRDefault="00B3119E" w:rsidP="007D0618">
            <w:pPr>
              <w:spacing w:before="41" w:after="41"/>
              <w:rPr>
                <w:rFonts w:cs="Times New Roman"/>
              </w:rPr>
            </w:pPr>
          </w:p>
        </w:tc>
      </w:tr>
      <w:tr w:rsidR="00B3119E" w:rsidRPr="005E0212" w14:paraId="4BB5B84A" w14:textId="77777777" w:rsidTr="00B3119E">
        <w:tc>
          <w:tcPr>
            <w:tcW w:w="319" w:type="pct"/>
            <w:shd w:val="clear" w:color="auto" w:fill="auto"/>
          </w:tcPr>
          <w:p w14:paraId="1AD1F996"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0460B9D3" w14:textId="77777777" w:rsidR="00B3119E" w:rsidRPr="005E0212" w:rsidRDefault="00B3119E" w:rsidP="007D0618">
            <w:pPr>
              <w:spacing w:before="41" w:after="41"/>
              <w:rPr>
                <w:rFonts w:cs="Times New Roman"/>
              </w:rPr>
            </w:pPr>
            <w:r w:rsidRPr="005E0212">
              <w:rPr>
                <w:rFonts w:cs="Times New Roman"/>
              </w:rPr>
              <w:t>Lauko „Telefono Nr.“ reikalavimai:</w:t>
            </w:r>
          </w:p>
          <w:p w14:paraId="0DC58E53" w14:textId="77777777" w:rsidR="00B3119E" w:rsidRPr="005E0212" w:rsidRDefault="00B3119E" w:rsidP="007D0618">
            <w:pPr>
              <w:pStyle w:val="lentbul"/>
              <w:numPr>
                <w:ilvl w:val="0"/>
                <w:numId w:val="28"/>
              </w:numPr>
              <w:spacing w:before="41" w:after="41"/>
              <w:ind w:left="248" w:hanging="248"/>
              <w:rPr>
                <w:noProof w:val="0"/>
                <w:color w:val="auto"/>
                <w:sz w:val="22"/>
                <w:szCs w:val="22"/>
              </w:rPr>
            </w:pPr>
            <w:r w:rsidRPr="005E0212">
              <w:rPr>
                <w:noProof w:val="0"/>
                <w:color w:val="auto"/>
                <w:sz w:val="22"/>
                <w:szCs w:val="22"/>
              </w:rPr>
              <w:t>Laukas</w:t>
            </w:r>
            <w:r w:rsidRPr="005E0212">
              <w:rPr>
                <w:rStyle w:val="lentregChar"/>
                <w:rFonts w:eastAsiaTheme="minorEastAsia"/>
                <w:noProof w:val="0"/>
                <w:color w:val="auto"/>
                <w:sz w:val="22"/>
                <w:szCs w:val="22"/>
                <w:lang w:val="lt-LT"/>
              </w:rPr>
              <w:t>, kuriame įvedami / parenkami kliento telefono numerio skaitmenys.</w:t>
            </w:r>
          </w:p>
        </w:tc>
        <w:tc>
          <w:tcPr>
            <w:tcW w:w="870" w:type="pct"/>
          </w:tcPr>
          <w:p w14:paraId="6EF1C23E" w14:textId="77777777" w:rsidR="00B3119E" w:rsidRPr="005E0212" w:rsidRDefault="00B3119E" w:rsidP="007D0618">
            <w:pPr>
              <w:spacing w:before="41" w:after="41"/>
              <w:rPr>
                <w:rFonts w:cs="Times New Roman"/>
              </w:rPr>
            </w:pPr>
          </w:p>
        </w:tc>
      </w:tr>
      <w:tr w:rsidR="00B3119E" w:rsidRPr="008B63B0" w14:paraId="2603C76B" w14:textId="77777777" w:rsidTr="00B3119E">
        <w:tc>
          <w:tcPr>
            <w:tcW w:w="319" w:type="pct"/>
            <w:shd w:val="clear" w:color="auto" w:fill="auto"/>
          </w:tcPr>
          <w:p w14:paraId="156BBACA"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60E98AEF" w14:textId="77777777" w:rsidR="00B3119E" w:rsidRPr="005E0212" w:rsidRDefault="00B3119E" w:rsidP="007D0618">
            <w:pPr>
              <w:spacing w:before="41" w:after="41"/>
              <w:rPr>
                <w:rFonts w:cs="Times New Roman"/>
              </w:rPr>
            </w:pPr>
            <w:r w:rsidRPr="005E0212">
              <w:rPr>
                <w:rFonts w:cs="Times New Roman"/>
              </w:rPr>
              <w:t>Lauko „El. paštas“ reikalavimai:</w:t>
            </w:r>
          </w:p>
          <w:p w14:paraId="7A83CB76" w14:textId="77777777" w:rsidR="00B3119E" w:rsidRPr="005E0212" w:rsidRDefault="00B3119E" w:rsidP="007D0618">
            <w:pPr>
              <w:pStyle w:val="lentbul"/>
              <w:numPr>
                <w:ilvl w:val="0"/>
                <w:numId w:val="28"/>
              </w:numPr>
              <w:spacing w:before="41" w:after="41"/>
              <w:ind w:left="248" w:hanging="248"/>
              <w:rPr>
                <w:noProof w:val="0"/>
                <w:color w:val="auto"/>
                <w:sz w:val="22"/>
                <w:szCs w:val="22"/>
              </w:rPr>
            </w:pPr>
            <w:r w:rsidRPr="005E0212">
              <w:rPr>
                <w:noProof w:val="0"/>
                <w:color w:val="auto"/>
                <w:sz w:val="22"/>
                <w:szCs w:val="22"/>
              </w:rPr>
              <w:t>Laukas, kuriame įvedami / parenkami duomenys apie kliento elektroninį paštą;</w:t>
            </w:r>
          </w:p>
          <w:p w14:paraId="2D216980" w14:textId="77777777" w:rsidR="00B3119E" w:rsidRPr="005E0212" w:rsidRDefault="00B3119E" w:rsidP="007D0618">
            <w:pPr>
              <w:pStyle w:val="lentbul"/>
              <w:numPr>
                <w:ilvl w:val="0"/>
                <w:numId w:val="28"/>
              </w:numPr>
              <w:spacing w:before="41" w:after="41"/>
              <w:ind w:left="248" w:hanging="248"/>
              <w:rPr>
                <w:noProof w:val="0"/>
                <w:color w:val="auto"/>
                <w:sz w:val="22"/>
                <w:szCs w:val="22"/>
              </w:rPr>
            </w:pPr>
            <w:r w:rsidRPr="005E0212">
              <w:rPr>
                <w:noProof w:val="0"/>
                <w:color w:val="auto"/>
                <w:sz w:val="22"/>
                <w:szCs w:val="22"/>
              </w:rPr>
              <w:t xml:space="preserve">Laukas turi būti tikrinimas, kad įvestas tekstas atitiktų standartinę el. pašto adreso sandarą. </w:t>
            </w:r>
          </w:p>
        </w:tc>
        <w:tc>
          <w:tcPr>
            <w:tcW w:w="870" w:type="pct"/>
          </w:tcPr>
          <w:p w14:paraId="75D9223F" w14:textId="77777777" w:rsidR="00B3119E" w:rsidRPr="005E0212" w:rsidRDefault="00B3119E" w:rsidP="007D0618">
            <w:pPr>
              <w:spacing w:before="41" w:after="41"/>
              <w:rPr>
                <w:rFonts w:cs="Times New Roman"/>
              </w:rPr>
            </w:pPr>
          </w:p>
        </w:tc>
      </w:tr>
      <w:tr w:rsidR="00B3119E" w:rsidRPr="005E0212" w14:paraId="5693EC24" w14:textId="77777777" w:rsidTr="00B3119E">
        <w:tc>
          <w:tcPr>
            <w:tcW w:w="319" w:type="pct"/>
            <w:shd w:val="clear" w:color="auto" w:fill="auto"/>
          </w:tcPr>
          <w:p w14:paraId="7A062983"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59737808" w14:textId="77777777" w:rsidR="00B3119E" w:rsidRPr="005E0212" w:rsidRDefault="00B3119E" w:rsidP="007D0618">
            <w:pPr>
              <w:spacing w:before="41" w:after="41"/>
              <w:rPr>
                <w:rFonts w:cs="Times New Roman"/>
              </w:rPr>
            </w:pPr>
            <w:r w:rsidRPr="005E0212">
              <w:rPr>
                <w:rFonts w:cs="Times New Roman"/>
              </w:rPr>
              <w:t>Lauko „Projekto registracijos Nr.“ reikalavimai:</w:t>
            </w:r>
          </w:p>
          <w:p w14:paraId="3DD0A50C" w14:textId="77777777" w:rsidR="00B3119E" w:rsidRPr="005E0212" w:rsidRDefault="00B3119E" w:rsidP="007D0618">
            <w:pPr>
              <w:pStyle w:val="lentbul"/>
              <w:numPr>
                <w:ilvl w:val="0"/>
                <w:numId w:val="28"/>
              </w:numPr>
              <w:spacing w:before="41" w:after="41"/>
              <w:ind w:left="248" w:hanging="248"/>
              <w:rPr>
                <w:strike/>
                <w:noProof w:val="0"/>
                <w:color w:val="auto"/>
                <w:sz w:val="22"/>
                <w:szCs w:val="22"/>
              </w:rPr>
            </w:pPr>
            <w:r w:rsidRPr="005E0212">
              <w:rPr>
                <w:noProof w:val="0"/>
                <w:color w:val="auto"/>
                <w:sz w:val="22"/>
                <w:szCs w:val="22"/>
              </w:rPr>
              <w:t>Kuriant naują leidimą (nekopijuojant seno įrašo), į šį lauką duomenys parenkami iš projektų sąrašo, suformuoto programiškai iš Projektų registro pagal kliento turimus galiojančius projektus, leidžiant Vartotojui pasirinkimo pasiūloje pasirinkti projektą pagal reklamos adresą ir projekto numerį ir datą;</w:t>
            </w:r>
          </w:p>
          <w:p w14:paraId="0858848C" w14:textId="77777777" w:rsidR="00B3119E" w:rsidRPr="005E0212" w:rsidRDefault="00B3119E" w:rsidP="007D0618">
            <w:pPr>
              <w:pStyle w:val="lentbul"/>
              <w:numPr>
                <w:ilvl w:val="0"/>
                <w:numId w:val="28"/>
              </w:numPr>
              <w:spacing w:before="41" w:after="41"/>
              <w:ind w:left="248" w:hanging="248"/>
              <w:rPr>
                <w:strike/>
                <w:noProof w:val="0"/>
                <w:color w:val="auto"/>
                <w:sz w:val="22"/>
                <w:szCs w:val="22"/>
              </w:rPr>
            </w:pPr>
            <w:r w:rsidRPr="005E0212">
              <w:rPr>
                <w:noProof w:val="0"/>
                <w:color w:val="auto"/>
                <w:sz w:val="22"/>
                <w:szCs w:val="22"/>
              </w:rPr>
              <w:t>Pasiūla turi būti suformuota projekto registracijos datos mažėjimo tvarka.</w:t>
            </w:r>
          </w:p>
        </w:tc>
        <w:tc>
          <w:tcPr>
            <w:tcW w:w="870" w:type="pct"/>
          </w:tcPr>
          <w:p w14:paraId="46E19167" w14:textId="77777777" w:rsidR="00B3119E" w:rsidRPr="005E0212" w:rsidRDefault="00B3119E" w:rsidP="007D0618">
            <w:pPr>
              <w:spacing w:before="41" w:after="41"/>
              <w:rPr>
                <w:rFonts w:cs="Times New Roman"/>
              </w:rPr>
            </w:pPr>
          </w:p>
        </w:tc>
      </w:tr>
      <w:tr w:rsidR="00B3119E" w:rsidRPr="005E0212" w14:paraId="66FDA9AC" w14:textId="77777777" w:rsidTr="00B3119E">
        <w:tc>
          <w:tcPr>
            <w:tcW w:w="319" w:type="pct"/>
            <w:shd w:val="clear" w:color="auto" w:fill="auto"/>
          </w:tcPr>
          <w:p w14:paraId="03D7051D"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6AEBC974" w14:textId="77777777" w:rsidR="00B3119E" w:rsidRPr="005E0212" w:rsidRDefault="00B3119E" w:rsidP="007D0618">
            <w:pPr>
              <w:spacing w:before="41" w:after="41"/>
              <w:rPr>
                <w:rFonts w:cs="Times New Roman"/>
              </w:rPr>
            </w:pPr>
            <w:r w:rsidRPr="005E0212">
              <w:rPr>
                <w:rFonts w:cs="Times New Roman"/>
              </w:rPr>
              <w:t>Lauko „Projekto registracijos data“ reikalavimai:</w:t>
            </w:r>
          </w:p>
          <w:p w14:paraId="729C4F83" w14:textId="77777777" w:rsidR="00B3119E" w:rsidRPr="005E0212" w:rsidRDefault="00B3119E" w:rsidP="007D0618">
            <w:pPr>
              <w:pStyle w:val="lentbul"/>
              <w:numPr>
                <w:ilvl w:val="0"/>
                <w:numId w:val="28"/>
              </w:numPr>
              <w:spacing w:before="41" w:after="41"/>
              <w:ind w:left="248" w:hanging="248"/>
              <w:rPr>
                <w:noProof w:val="0"/>
                <w:color w:val="auto"/>
                <w:sz w:val="22"/>
                <w:szCs w:val="22"/>
              </w:rPr>
            </w:pPr>
            <w:r w:rsidRPr="005E0212">
              <w:rPr>
                <w:noProof w:val="0"/>
                <w:color w:val="auto"/>
                <w:sz w:val="22"/>
                <w:szCs w:val="22"/>
              </w:rPr>
              <w:t>Laukas, kuriame duomenys apie reklaminio įrenginio projekto registracijos datą užpildomi programiškai iš nukopijuoto leidimo arba Vartotojui pasirinkus projekto registracijos Nr.;</w:t>
            </w:r>
          </w:p>
          <w:p w14:paraId="71A355D7" w14:textId="77777777" w:rsidR="00B3119E" w:rsidRPr="005E0212" w:rsidRDefault="00B3119E" w:rsidP="007D0618">
            <w:pPr>
              <w:pStyle w:val="lentbul"/>
              <w:numPr>
                <w:ilvl w:val="0"/>
                <w:numId w:val="28"/>
              </w:numPr>
              <w:spacing w:before="41" w:after="41"/>
              <w:ind w:left="248" w:hanging="248"/>
              <w:rPr>
                <w:noProof w:val="0"/>
                <w:color w:val="auto"/>
                <w:sz w:val="22"/>
                <w:szCs w:val="22"/>
              </w:rPr>
            </w:pPr>
            <w:r w:rsidRPr="005E0212">
              <w:rPr>
                <w:noProof w:val="0"/>
                <w:color w:val="auto"/>
                <w:sz w:val="22"/>
                <w:szCs w:val="22"/>
              </w:rPr>
              <w:t>Duomenys yra datos tipo (metai, mėnuo, diena).</w:t>
            </w:r>
          </w:p>
        </w:tc>
        <w:tc>
          <w:tcPr>
            <w:tcW w:w="870" w:type="pct"/>
          </w:tcPr>
          <w:p w14:paraId="2220FFAF" w14:textId="77777777" w:rsidR="00B3119E" w:rsidRPr="005E0212" w:rsidRDefault="00B3119E" w:rsidP="007D0618">
            <w:pPr>
              <w:spacing w:before="41" w:after="41"/>
              <w:rPr>
                <w:rFonts w:cs="Times New Roman"/>
              </w:rPr>
            </w:pPr>
          </w:p>
        </w:tc>
      </w:tr>
      <w:tr w:rsidR="00B3119E" w:rsidRPr="00857BCF" w14:paraId="5A5CFEC8" w14:textId="77777777" w:rsidTr="00B3119E">
        <w:tc>
          <w:tcPr>
            <w:tcW w:w="319" w:type="pct"/>
            <w:shd w:val="clear" w:color="auto" w:fill="auto"/>
          </w:tcPr>
          <w:p w14:paraId="2C63282B"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7308B6AF" w14:textId="77777777" w:rsidR="00B3119E" w:rsidRPr="005E0212" w:rsidRDefault="00B3119E" w:rsidP="007D0618">
            <w:pPr>
              <w:spacing w:before="41" w:after="41"/>
              <w:rPr>
                <w:rFonts w:cs="Times New Roman"/>
              </w:rPr>
            </w:pPr>
            <w:r w:rsidRPr="005E0212">
              <w:rPr>
                <w:rFonts w:cs="Times New Roman"/>
              </w:rPr>
              <w:t>Laukų „Adresas, įrengimo vieta“ ir „Adreso patikslinimas“ reikalavimai:</w:t>
            </w:r>
          </w:p>
          <w:p w14:paraId="30555934" w14:textId="77777777" w:rsidR="00B3119E" w:rsidRPr="005E0212" w:rsidRDefault="00B3119E" w:rsidP="007D0618">
            <w:pPr>
              <w:pStyle w:val="lentbul"/>
              <w:numPr>
                <w:ilvl w:val="0"/>
                <w:numId w:val="29"/>
              </w:numPr>
              <w:spacing w:before="41" w:after="41"/>
              <w:ind w:left="248" w:hanging="248"/>
              <w:rPr>
                <w:strike/>
                <w:noProof w:val="0"/>
                <w:color w:val="auto"/>
                <w:sz w:val="22"/>
                <w:szCs w:val="22"/>
              </w:rPr>
            </w:pPr>
            <w:r w:rsidRPr="005E0212">
              <w:rPr>
                <w:noProof w:val="0"/>
                <w:color w:val="auto"/>
                <w:sz w:val="22"/>
                <w:szCs w:val="22"/>
              </w:rPr>
              <w:t>Laukas (-ai), kuriame duomenys apie reklaminio įrenginio adresą užpildomi programiškai iš nukopijuoto leidimo arba Vartotojui pasirinkus projekto registracijos Nr., paliekant galimybę tekstą Vartotojui pataisyti.</w:t>
            </w:r>
          </w:p>
        </w:tc>
        <w:tc>
          <w:tcPr>
            <w:tcW w:w="870" w:type="pct"/>
          </w:tcPr>
          <w:p w14:paraId="554BDCA8" w14:textId="77777777" w:rsidR="00B3119E" w:rsidRPr="005E0212" w:rsidRDefault="00B3119E" w:rsidP="007D0618">
            <w:pPr>
              <w:spacing w:before="41" w:after="41"/>
              <w:rPr>
                <w:rFonts w:cs="Times New Roman"/>
              </w:rPr>
            </w:pPr>
          </w:p>
        </w:tc>
      </w:tr>
      <w:tr w:rsidR="00B3119E" w:rsidRPr="00857BCF" w14:paraId="37BAFFF3" w14:textId="77777777" w:rsidTr="00B3119E">
        <w:tc>
          <w:tcPr>
            <w:tcW w:w="319" w:type="pct"/>
            <w:shd w:val="clear" w:color="auto" w:fill="auto"/>
          </w:tcPr>
          <w:p w14:paraId="3CA7321F"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753AA594" w14:textId="77777777" w:rsidR="00B3119E" w:rsidRPr="00917993" w:rsidRDefault="00B3119E" w:rsidP="007D0618">
            <w:pPr>
              <w:pStyle w:val="lentbul"/>
              <w:numPr>
                <w:ilvl w:val="0"/>
                <w:numId w:val="30"/>
              </w:numPr>
              <w:spacing w:before="41" w:after="41"/>
              <w:ind w:left="248" w:hanging="248"/>
              <w:jc w:val="left"/>
              <w:rPr>
                <w:bCs/>
                <w:noProof w:val="0"/>
                <w:color w:val="auto"/>
                <w:sz w:val="22"/>
                <w:szCs w:val="22"/>
              </w:rPr>
            </w:pPr>
            <w:r w:rsidRPr="00917993">
              <w:rPr>
                <w:bCs/>
                <w:noProof w:val="0"/>
                <w:color w:val="auto"/>
                <w:sz w:val="22"/>
                <w:szCs w:val="22"/>
              </w:rPr>
              <w:t>Lauko „Reklaminio įrenginio vietos zona “ reikalavimai:</w:t>
            </w:r>
          </w:p>
          <w:p w14:paraId="65EF0232" w14:textId="77777777" w:rsidR="00B3119E" w:rsidRPr="00B35EE2" w:rsidRDefault="00B3119E" w:rsidP="007D0618">
            <w:pPr>
              <w:pStyle w:val="lentbul"/>
              <w:numPr>
                <w:ilvl w:val="0"/>
                <w:numId w:val="30"/>
              </w:numPr>
              <w:spacing w:before="41" w:after="41"/>
              <w:ind w:left="248" w:hanging="248"/>
              <w:jc w:val="left"/>
              <w:rPr>
                <w:bCs/>
                <w:noProof w:val="0"/>
                <w:color w:val="auto"/>
                <w:sz w:val="22"/>
                <w:szCs w:val="22"/>
              </w:rPr>
            </w:pPr>
            <w:r w:rsidRPr="00B35EE2">
              <w:rPr>
                <w:bCs/>
                <w:noProof w:val="0"/>
                <w:color w:val="auto"/>
                <w:sz w:val="22"/>
                <w:szCs w:val="22"/>
              </w:rPr>
              <w:t>Reikšmės turi būti pasirenkamos iš klasifikatoriaus (zonos pagal gatves - SN, VK, GD ir t.t.)</w:t>
            </w:r>
          </w:p>
          <w:p w14:paraId="1D341381" w14:textId="77777777" w:rsidR="00B3119E" w:rsidRPr="00B35EE2" w:rsidRDefault="00B3119E" w:rsidP="007D0618">
            <w:pPr>
              <w:pStyle w:val="lentbul"/>
              <w:numPr>
                <w:ilvl w:val="0"/>
                <w:numId w:val="30"/>
              </w:numPr>
              <w:spacing w:before="41" w:after="41"/>
              <w:ind w:left="248" w:hanging="248"/>
              <w:jc w:val="left"/>
              <w:rPr>
                <w:bCs/>
                <w:noProof w:val="0"/>
                <w:color w:val="auto"/>
                <w:sz w:val="22"/>
                <w:szCs w:val="22"/>
              </w:rPr>
            </w:pPr>
            <w:r w:rsidRPr="00B35EE2">
              <w:rPr>
                <w:bCs/>
                <w:noProof w:val="0"/>
                <w:color w:val="auto"/>
                <w:sz w:val="22"/>
                <w:szCs w:val="22"/>
              </w:rPr>
              <w:t xml:space="preserve">Turi būti galimybė pasirinkti zoną ir matyti </w:t>
            </w:r>
            <w:r>
              <w:rPr>
                <w:bCs/>
                <w:noProof w:val="0"/>
                <w:color w:val="auto"/>
                <w:sz w:val="22"/>
                <w:szCs w:val="22"/>
              </w:rPr>
              <w:t>pasirinktos zonos</w:t>
            </w:r>
            <w:r w:rsidRPr="00B35EE2">
              <w:rPr>
                <w:bCs/>
                <w:noProof w:val="0"/>
                <w:color w:val="auto"/>
                <w:sz w:val="22"/>
                <w:szCs w:val="22"/>
              </w:rPr>
              <w:t xml:space="preserve"> kainą</w:t>
            </w:r>
            <w:r>
              <w:rPr>
                <w:bCs/>
                <w:noProof w:val="0"/>
                <w:color w:val="auto"/>
                <w:sz w:val="22"/>
                <w:szCs w:val="22"/>
              </w:rPr>
              <w:t>.</w:t>
            </w:r>
          </w:p>
          <w:p w14:paraId="71DCFF72" w14:textId="77777777" w:rsidR="00B3119E" w:rsidRPr="00B35EE2" w:rsidRDefault="00B3119E" w:rsidP="007D0618">
            <w:pPr>
              <w:pStyle w:val="lentbul"/>
              <w:numPr>
                <w:ilvl w:val="0"/>
                <w:numId w:val="30"/>
              </w:numPr>
              <w:spacing w:before="41" w:after="41"/>
              <w:ind w:left="248" w:hanging="248"/>
              <w:jc w:val="left"/>
              <w:rPr>
                <w:bCs/>
                <w:noProof w:val="0"/>
                <w:color w:val="auto"/>
                <w:sz w:val="22"/>
                <w:szCs w:val="22"/>
              </w:rPr>
            </w:pPr>
            <w:r w:rsidRPr="00B35EE2">
              <w:rPr>
                <w:bCs/>
                <w:noProof w:val="0"/>
                <w:color w:val="auto"/>
                <w:sz w:val="22"/>
                <w:szCs w:val="22"/>
              </w:rPr>
              <w:t>Įvedant reklamos adresą, turi būti galimybė iškart parinkti reklamos zoną.</w:t>
            </w:r>
          </w:p>
          <w:p w14:paraId="4640B279" w14:textId="77777777" w:rsidR="00B3119E" w:rsidRPr="00917993" w:rsidRDefault="00B3119E" w:rsidP="007D0618">
            <w:pPr>
              <w:pStyle w:val="lentbul"/>
              <w:numPr>
                <w:ilvl w:val="0"/>
                <w:numId w:val="30"/>
              </w:numPr>
              <w:spacing w:before="41" w:after="41"/>
              <w:ind w:left="248" w:hanging="248"/>
              <w:jc w:val="left"/>
              <w:rPr>
                <w:bCs/>
                <w:noProof w:val="0"/>
                <w:color w:val="auto"/>
                <w:sz w:val="22"/>
                <w:szCs w:val="22"/>
              </w:rPr>
            </w:pPr>
            <w:r w:rsidRPr="00917993">
              <w:rPr>
                <w:bCs/>
                <w:noProof w:val="0"/>
                <w:color w:val="auto"/>
                <w:sz w:val="22"/>
                <w:szCs w:val="22"/>
              </w:rPr>
              <w:t xml:space="preserve">Pažymėti </w:t>
            </w:r>
            <w:r>
              <w:rPr>
                <w:bCs/>
                <w:noProof w:val="0"/>
                <w:color w:val="auto"/>
                <w:sz w:val="22"/>
                <w:szCs w:val="22"/>
              </w:rPr>
              <w:t xml:space="preserve">turi būti </w:t>
            </w:r>
            <w:r w:rsidRPr="00917993">
              <w:rPr>
                <w:bCs/>
                <w:noProof w:val="0"/>
                <w:color w:val="auto"/>
                <w:sz w:val="22"/>
                <w:szCs w:val="22"/>
              </w:rPr>
              <w:t>galima tik 1</w:t>
            </w:r>
            <w:r>
              <w:rPr>
                <w:bCs/>
                <w:noProof w:val="0"/>
                <w:color w:val="auto"/>
                <w:sz w:val="22"/>
                <w:szCs w:val="22"/>
              </w:rPr>
              <w:t xml:space="preserve"> (vieną)</w:t>
            </w:r>
            <w:r w:rsidRPr="00917993">
              <w:rPr>
                <w:bCs/>
                <w:noProof w:val="0"/>
                <w:color w:val="auto"/>
                <w:sz w:val="22"/>
                <w:szCs w:val="22"/>
              </w:rPr>
              <w:t xml:space="preserve"> siūlomą variantą;</w:t>
            </w:r>
          </w:p>
          <w:p w14:paraId="3B0BA1C0" w14:textId="77777777" w:rsidR="00B3119E" w:rsidRPr="00917993" w:rsidRDefault="00B3119E" w:rsidP="007D0618">
            <w:pPr>
              <w:pStyle w:val="lentbul"/>
              <w:numPr>
                <w:ilvl w:val="0"/>
                <w:numId w:val="30"/>
              </w:numPr>
              <w:spacing w:before="41" w:after="41"/>
              <w:ind w:left="248" w:hanging="248"/>
              <w:jc w:val="left"/>
              <w:rPr>
                <w:bCs/>
                <w:noProof w:val="0"/>
                <w:color w:val="auto"/>
                <w:sz w:val="22"/>
                <w:szCs w:val="22"/>
              </w:rPr>
            </w:pPr>
            <w:r w:rsidRPr="00917993">
              <w:rPr>
                <w:bCs/>
                <w:noProof w:val="0"/>
                <w:color w:val="auto"/>
                <w:sz w:val="22"/>
                <w:szCs w:val="22"/>
              </w:rPr>
              <w:t>Pažymėjus galimą variantą, perskaičiuojama rinkliava (jei yra į ekraną išvesti atrinkto leidimo duomenys).</w:t>
            </w:r>
          </w:p>
        </w:tc>
        <w:tc>
          <w:tcPr>
            <w:tcW w:w="870" w:type="pct"/>
          </w:tcPr>
          <w:p w14:paraId="48491BC4" w14:textId="77777777" w:rsidR="00B3119E" w:rsidRPr="005E0212" w:rsidRDefault="00B3119E" w:rsidP="007D0618">
            <w:pPr>
              <w:spacing w:before="41" w:after="41"/>
              <w:rPr>
                <w:rFonts w:cs="Times New Roman"/>
              </w:rPr>
            </w:pPr>
          </w:p>
        </w:tc>
      </w:tr>
      <w:tr w:rsidR="00B3119E" w:rsidRPr="00857BCF" w14:paraId="41A6479D" w14:textId="77777777" w:rsidTr="00B3119E">
        <w:tc>
          <w:tcPr>
            <w:tcW w:w="319" w:type="pct"/>
            <w:shd w:val="clear" w:color="auto" w:fill="auto"/>
          </w:tcPr>
          <w:p w14:paraId="1BF9EDA3"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5E1E5051" w14:textId="77777777" w:rsidR="00B3119E" w:rsidRPr="005E0212" w:rsidRDefault="00B3119E" w:rsidP="007D0618">
            <w:pPr>
              <w:keepNext/>
              <w:spacing w:before="41" w:after="41"/>
              <w:rPr>
                <w:rFonts w:cs="Times New Roman"/>
              </w:rPr>
            </w:pPr>
            <w:r w:rsidRPr="005E0212">
              <w:rPr>
                <w:rFonts w:cs="Times New Roman"/>
              </w:rPr>
              <w:t>Laukas „Reklamos įrenginio plokštumos“ reikalavimai:</w:t>
            </w:r>
          </w:p>
          <w:p w14:paraId="4BFC25EA" w14:textId="77777777" w:rsidR="00B3119E" w:rsidRPr="005E0212" w:rsidRDefault="00B3119E" w:rsidP="007D0618">
            <w:pPr>
              <w:pStyle w:val="lentbul"/>
              <w:numPr>
                <w:ilvl w:val="0"/>
                <w:numId w:val="31"/>
              </w:numPr>
              <w:spacing w:before="41" w:after="41"/>
              <w:ind w:left="248" w:hanging="248"/>
              <w:rPr>
                <w:noProof w:val="0"/>
                <w:color w:val="auto"/>
                <w:sz w:val="22"/>
                <w:szCs w:val="22"/>
              </w:rPr>
            </w:pPr>
            <w:r w:rsidRPr="005E0212">
              <w:rPr>
                <w:noProof w:val="0"/>
                <w:color w:val="auto"/>
                <w:sz w:val="22"/>
                <w:szCs w:val="22"/>
              </w:rPr>
              <w:t>Reikšmės turi būti pasirenkamos iš skaičių pasiūlos (1, 2, ... , 20);</w:t>
            </w:r>
          </w:p>
          <w:p w14:paraId="234770D4" w14:textId="77777777" w:rsidR="00B3119E" w:rsidRPr="005E0212" w:rsidRDefault="00B3119E" w:rsidP="007D0618">
            <w:pPr>
              <w:pStyle w:val="lentbul"/>
              <w:numPr>
                <w:ilvl w:val="0"/>
                <w:numId w:val="31"/>
              </w:numPr>
              <w:spacing w:before="41" w:after="41"/>
              <w:ind w:left="248" w:hanging="248"/>
              <w:rPr>
                <w:noProof w:val="0"/>
                <w:color w:val="auto"/>
                <w:sz w:val="22"/>
                <w:szCs w:val="22"/>
              </w:rPr>
            </w:pPr>
            <w:r w:rsidRPr="005E0212">
              <w:rPr>
                <w:noProof w:val="0"/>
                <w:color w:val="auto"/>
                <w:sz w:val="22"/>
                <w:szCs w:val="22"/>
              </w:rPr>
              <w:t>Pažymėti galima tik vieną siūlomą variantą;</w:t>
            </w:r>
          </w:p>
          <w:p w14:paraId="06C0414C" w14:textId="77777777" w:rsidR="00B3119E" w:rsidRPr="005E0212" w:rsidRDefault="00B3119E" w:rsidP="007D0618">
            <w:pPr>
              <w:pStyle w:val="lentbul"/>
              <w:numPr>
                <w:ilvl w:val="0"/>
                <w:numId w:val="31"/>
              </w:numPr>
              <w:spacing w:before="41" w:after="41"/>
              <w:ind w:left="248" w:hanging="248"/>
              <w:rPr>
                <w:noProof w:val="0"/>
                <w:color w:val="auto"/>
                <w:sz w:val="22"/>
                <w:szCs w:val="22"/>
              </w:rPr>
            </w:pPr>
            <w:r w:rsidRPr="005E0212">
              <w:rPr>
                <w:noProof w:val="0"/>
                <w:color w:val="auto"/>
                <w:sz w:val="22"/>
                <w:szCs w:val="22"/>
              </w:rPr>
              <w:t xml:space="preserve">Pakeitus plokštumų skaičių, perskaičiuojama rinkliava. </w:t>
            </w:r>
          </w:p>
        </w:tc>
        <w:tc>
          <w:tcPr>
            <w:tcW w:w="870" w:type="pct"/>
          </w:tcPr>
          <w:p w14:paraId="1895B0A4" w14:textId="77777777" w:rsidR="00B3119E" w:rsidRPr="005E0212" w:rsidRDefault="00B3119E" w:rsidP="007D0618">
            <w:pPr>
              <w:spacing w:before="41" w:after="41"/>
              <w:rPr>
                <w:rFonts w:cs="Times New Roman"/>
              </w:rPr>
            </w:pPr>
          </w:p>
        </w:tc>
      </w:tr>
      <w:tr w:rsidR="00B3119E" w:rsidRPr="005E0212" w14:paraId="5417958C" w14:textId="77777777" w:rsidTr="00B3119E">
        <w:tc>
          <w:tcPr>
            <w:tcW w:w="319" w:type="pct"/>
            <w:shd w:val="clear" w:color="auto" w:fill="auto"/>
          </w:tcPr>
          <w:p w14:paraId="2316292E"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243686B4" w14:textId="77777777" w:rsidR="00B3119E" w:rsidRPr="005E0212" w:rsidRDefault="00B3119E" w:rsidP="007D0618">
            <w:pPr>
              <w:spacing w:before="41" w:after="41"/>
              <w:rPr>
                <w:rFonts w:cs="Times New Roman"/>
                <w:strike/>
              </w:rPr>
            </w:pPr>
            <w:r w:rsidRPr="005E0212">
              <w:rPr>
                <w:rFonts w:cs="Times New Roman"/>
              </w:rPr>
              <w:t>Lauko „Reklamos plotas, kv. m“ reikalavimai:</w:t>
            </w:r>
          </w:p>
          <w:p w14:paraId="5ADA7BAF" w14:textId="77777777" w:rsidR="00B3119E" w:rsidRPr="005E0212" w:rsidRDefault="00B3119E" w:rsidP="007D0618">
            <w:pPr>
              <w:pStyle w:val="lentbul"/>
              <w:numPr>
                <w:ilvl w:val="0"/>
                <w:numId w:val="32"/>
              </w:numPr>
              <w:spacing w:before="41" w:after="41"/>
              <w:ind w:left="248" w:hanging="248"/>
              <w:rPr>
                <w:noProof w:val="0"/>
                <w:color w:val="auto"/>
                <w:sz w:val="22"/>
                <w:szCs w:val="22"/>
              </w:rPr>
            </w:pPr>
            <w:r w:rsidRPr="005E0212">
              <w:rPr>
                <w:noProof w:val="0"/>
                <w:color w:val="auto"/>
                <w:sz w:val="22"/>
                <w:szCs w:val="22"/>
              </w:rPr>
              <w:lastRenderedPageBreak/>
              <w:t>Laukas, kuriame duomenys užpildomi programiškai iš nukopijuoto leidimo arba Vartotojui pasirinkus projekto registracijos Nr.;</w:t>
            </w:r>
          </w:p>
          <w:p w14:paraId="0AC7CFAE" w14:textId="77777777" w:rsidR="00B3119E" w:rsidRPr="005E0212" w:rsidRDefault="00B3119E" w:rsidP="007D0618">
            <w:pPr>
              <w:pStyle w:val="lentbul"/>
              <w:numPr>
                <w:ilvl w:val="0"/>
                <w:numId w:val="32"/>
              </w:numPr>
              <w:spacing w:before="41" w:after="41"/>
              <w:ind w:left="248" w:hanging="248"/>
              <w:rPr>
                <w:noProof w:val="0"/>
                <w:color w:val="auto"/>
                <w:sz w:val="22"/>
                <w:szCs w:val="22"/>
              </w:rPr>
            </w:pPr>
            <w:r w:rsidRPr="005E0212">
              <w:rPr>
                <w:noProof w:val="0"/>
                <w:color w:val="auto"/>
                <w:sz w:val="22"/>
                <w:szCs w:val="22"/>
              </w:rPr>
              <w:t>Laukas, kuriame įvedamas / atvaizduojamas arba iš sąrašo pasirenkamas reklamos plotas (kv. m);</w:t>
            </w:r>
          </w:p>
          <w:p w14:paraId="2E76F74A" w14:textId="77777777" w:rsidR="00B3119E" w:rsidRPr="005E0212" w:rsidRDefault="00B3119E" w:rsidP="007D0618">
            <w:pPr>
              <w:pStyle w:val="lentbul"/>
              <w:numPr>
                <w:ilvl w:val="0"/>
                <w:numId w:val="32"/>
              </w:numPr>
              <w:spacing w:before="41" w:after="41"/>
              <w:ind w:left="248" w:hanging="248"/>
              <w:rPr>
                <w:noProof w:val="0"/>
                <w:color w:val="auto"/>
                <w:sz w:val="22"/>
                <w:szCs w:val="22"/>
              </w:rPr>
            </w:pPr>
            <w:r w:rsidRPr="005E0212">
              <w:rPr>
                <w:noProof w:val="0"/>
                <w:color w:val="auto"/>
                <w:sz w:val="22"/>
                <w:szCs w:val="22"/>
              </w:rPr>
              <w:t>Jei įvesta daugiau nei viena plokštuma, plotas įvedamas vienas – visų plokštumų plotų suma;</w:t>
            </w:r>
          </w:p>
          <w:p w14:paraId="24F9AAC0" w14:textId="77777777" w:rsidR="00B3119E" w:rsidRPr="005E0212" w:rsidRDefault="00B3119E" w:rsidP="007D0618">
            <w:pPr>
              <w:pStyle w:val="lentbul"/>
              <w:numPr>
                <w:ilvl w:val="0"/>
                <w:numId w:val="32"/>
              </w:numPr>
              <w:spacing w:before="41" w:after="41"/>
              <w:ind w:left="248" w:hanging="248"/>
              <w:rPr>
                <w:noProof w:val="0"/>
                <w:color w:val="auto"/>
                <w:sz w:val="22"/>
                <w:szCs w:val="22"/>
              </w:rPr>
            </w:pPr>
            <w:r w:rsidRPr="005E0212">
              <w:rPr>
                <w:noProof w:val="0"/>
                <w:color w:val="auto"/>
                <w:sz w:val="22"/>
                <w:szCs w:val="22"/>
              </w:rPr>
              <w:t>Pakeitus plotą, Sistema turi perskaičiuoti rinkliavą.</w:t>
            </w:r>
          </w:p>
        </w:tc>
        <w:tc>
          <w:tcPr>
            <w:tcW w:w="870" w:type="pct"/>
          </w:tcPr>
          <w:p w14:paraId="19184B90" w14:textId="77777777" w:rsidR="00B3119E" w:rsidRPr="005E0212" w:rsidRDefault="00B3119E" w:rsidP="007D0618">
            <w:pPr>
              <w:spacing w:before="41" w:after="41"/>
              <w:rPr>
                <w:rFonts w:cs="Times New Roman"/>
              </w:rPr>
            </w:pPr>
          </w:p>
        </w:tc>
      </w:tr>
      <w:tr w:rsidR="00B3119E" w:rsidRPr="008B63B0" w14:paraId="1C1D9295" w14:textId="77777777" w:rsidTr="00B3119E">
        <w:tc>
          <w:tcPr>
            <w:tcW w:w="319" w:type="pct"/>
            <w:shd w:val="clear" w:color="auto" w:fill="auto"/>
          </w:tcPr>
          <w:p w14:paraId="27D10B94"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19B5FFF0" w14:textId="77777777" w:rsidR="00B3119E" w:rsidRPr="005E0212" w:rsidRDefault="00B3119E" w:rsidP="007D0618">
            <w:pPr>
              <w:spacing w:before="41" w:after="41"/>
              <w:rPr>
                <w:rFonts w:cs="Times New Roman"/>
              </w:rPr>
            </w:pPr>
            <w:r w:rsidRPr="005E0212">
              <w:rPr>
                <w:rFonts w:cs="Times New Roman"/>
              </w:rPr>
              <w:t>Lauko „Reklamos turinys“ reikalavimai:</w:t>
            </w:r>
          </w:p>
          <w:p w14:paraId="7628657D" w14:textId="77777777" w:rsidR="00B3119E" w:rsidRPr="005E0212" w:rsidRDefault="00B3119E" w:rsidP="007D0618">
            <w:pPr>
              <w:pStyle w:val="lentbul"/>
              <w:numPr>
                <w:ilvl w:val="0"/>
                <w:numId w:val="33"/>
              </w:numPr>
              <w:spacing w:before="41" w:after="41"/>
              <w:ind w:left="248" w:hanging="248"/>
              <w:rPr>
                <w:noProof w:val="0"/>
                <w:color w:val="auto"/>
                <w:sz w:val="22"/>
                <w:szCs w:val="22"/>
              </w:rPr>
            </w:pPr>
            <w:r w:rsidRPr="005E0212">
              <w:rPr>
                <w:noProof w:val="0"/>
                <w:color w:val="auto"/>
                <w:sz w:val="22"/>
                <w:szCs w:val="22"/>
              </w:rPr>
              <w:t>Laukas, kuriame įvedamas / parenkamas reklamos tekstas (turinys).</w:t>
            </w:r>
          </w:p>
        </w:tc>
        <w:tc>
          <w:tcPr>
            <w:tcW w:w="870" w:type="pct"/>
          </w:tcPr>
          <w:p w14:paraId="06CA5B4F" w14:textId="77777777" w:rsidR="00B3119E" w:rsidRPr="005E0212" w:rsidRDefault="00B3119E" w:rsidP="007D0618">
            <w:pPr>
              <w:spacing w:before="41" w:after="41"/>
              <w:rPr>
                <w:rFonts w:cs="Times New Roman"/>
              </w:rPr>
            </w:pPr>
          </w:p>
        </w:tc>
      </w:tr>
      <w:tr w:rsidR="00B3119E" w:rsidRPr="00857BCF" w14:paraId="48BF2FDD" w14:textId="77777777" w:rsidTr="00B3119E">
        <w:tc>
          <w:tcPr>
            <w:tcW w:w="319" w:type="pct"/>
            <w:shd w:val="clear" w:color="auto" w:fill="auto"/>
          </w:tcPr>
          <w:p w14:paraId="358D3067"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0486A3D5" w14:textId="77777777" w:rsidR="00B3119E" w:rsidRPr="005E0212" w:rsidRDefault="00B3119E" w:rsidP="007D0618">
            <w:pPr>
              <w:spacing w:before="41" w:after="41"/>
              <w:rPr>
                <w:rFonts w:cs="Times New Roman"/>
              </w:rPr>
            </w:pPr>
            <w:r w:rsidRPr="005E0212">
              <w:rPr>
                <w:rFonts w:cs="Times New Roman"/>
              </w:rPr>
              <w:t xml:space="preserve">Lauko „Leidimo Nr.“ reikalavimai (laukas kartu yra ir leidimų registracijos numeris; įrašoma, jei Vartotojas nusprendžia registruoti leidimą): </w:t>
            </w:r>
          </w:p>
          <w:p w14:paraId="3C47CFA3" w14:textId="77777777" w:rsidR="00B3119E" w:rsidRPr="005E0212" w:rsidRDefault="00B3119E" w:rsidP="007D0618">
            <w:pPr>
              <w:pStyle w:val="lentbul"/>
              <w:numPr>
                <w:ilvl w:val="0"/>
                <w:numId w:val="23"/>
              </w:numPr>
              <w:spacing w:before="41" w:after="41"/>
              <w:ind w:left="248" w:hanging="248"/>
              <w:rPr>
                <w:noProof w:val="0"/>
                <w:color w:val="auto"/>
                <w:sz w:val="22"/>
                <w:szCs w:val="22"/>
              </w:rPr>
            </w:pPr>
            <w:r w:rsidRPr="005E0212">
              <w:rPr>
                <w:noProof w:val="0"/>
                <w:color w:val="auto"/>
                <w:sz w:val="22"/>
                <w:szCs w:val="22"/>
              </w:rPr>
              <w:t xml:space="preserve">Leidimo numeris yra sveikas skaičius, kuris įrašomas prie registrui suteiktų simbolių, kurie bus suderinti Sistemos diegimo metu; registras turi būti parenkamas programiškai pagal atitinkamą posistemę, teikiamą paslaugą ir Vartotoją; </w:t>
            </w:r>
          </w:p>
          <w:p w14:paraId="29F56EF7" w14:textId="77777777" w:rsidR="00B3119E" w:rsidRPr="00B35EE2" w:rsidRDefault="00B3119E" w:rsidP="007D0618">
            <w:pPr>
              <w:pStyle w:val="lentbul"/>
              <w:numPr>
                <w:ilvl w:val="0"/>
                <w:numId w:val="23"/>
              </w:numPr>
              <w:spacing w:before="41" w:after="41"/>
              <w:ind w:left="248" w:hanging="248"/>
              <w:rPr>
                <w:noProof w:val="0"/>
                <w:color w:val="auto"/>
                <w:sz w:val="22"/>
                <w:szCs w:val="22"/>
              </w:rPr>
            </w:pPr>
            <w:r w:rsidRPr="00B35EE2">
              <w:rPr>
                <w:noProof w:val="0"/>
                <w:color w:val="auto"/>
                <w:sz w:val="22"/>
                <w:szCs w:val="22"/>
              </w:rPr>
              <w:t>Numeris turi būti suteikiamas automatiškai, pagal eilės numerį (pvz. 1, 2, 3 ir toliau), sekantis numeris formuojamas prie paskutiniojo pridedant 1;</w:t>
            </w:r>
          </w:p>
          <w:p w14:paraId="47AECFE6" w14:textId="77777777" w:rsidR="00B3119E" w:rsidRPr="005E0212" w:rsidRDefault="00B3119E" w:rsidP="007D0618">
            <w:pPr>
              <w:pStyle w:val="Sraopastraipa"/>
              <w:numPr>
                <w:ilvl w:val="0"/>
                <w:numId w:val="23"/>
              </w:numPr>
              <w:spacing w:before="41" w:after="41"/>
              <w:ind w:left="248" w:hanging="248"/>
              <w:rPr>
                <w:rFonts w:cs="Times New Roman"/>
                <w:color w:val="auto"/>
              </w:rPr>
            </w:pPr>
            <w:r w:rsidRPr="005E0212">
              <w:rPr>
                <w:rFonts w:cs="Times New Roman"/>
                <w:color w:val="auto"/>
              </w:rPr>
              <w:t>Kiekvienų metų pradžioje leidimo numeriai suteikiami iš naujo, pradedant nuo 1: programa turi tikrinti leidimo išdavimo datą lauke „Leidimas išduotas (data)“ ir pradėti nuo pirmo išduoto tais metais leidimo.</w:t>
            </w:r>
          </w:p>
        </w:tc>
        <w:tc>
          <w:tcPr>
            <w:tcW w:w="870" w:type="pct"/>
          </w:tcPr>
          <w:p w14:paraId="186A800D" w14:textId="77777777" w:rsidR="00B3119E" w:rsidRPr="005E0212" w:rsidRDefault="00B3119E" w:rsidP="007D0618">
            <w:pPr>
              <w:spacing w:before="41" w:after="41"/>
              <w:rPr>
                <w:rFonts w:cs="Times New Roman"/>
              </w:rPr>
            </w:pPr>
          </w:p>
        </w:tc>
      </w:tr>
      <w:tr w:rsidR="00B3119E" w:rsidRPr="00857BCF" w14:paraId="177B073B" w14:textId="77777777" w:rsidTr="00B3119E">
        <w:tc>
          <w:tcPr>
            <w:tcW w:w="319" w:type="pct"/>
            <w:shd w:val="clear" w:color="auto" w:fill="auto"/>
          </w:tcPr>
          <w:p w14:paraId="699C1384"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23A58DD0" w14:textId="77777777" w:rsidR="00B3119E" w:rsidRPr="009A77E5" w:rsidRDefault="00B3119E" w:rsidP="007D0618">
            <w:pPr>
              <w:spacing w:before="41" w:after="41"/>
              <w:rPr>
                <w:rFonts w:cs="Times New Roman"/>
              </w:rPr>
            </w:pPr>
            <w:r w:rsidRPr="009A77E5">
              <w:rPr>
                <w:rFonts w:cs="Times New Roman"/>
              </w:rPr>
              <w:t>Lauko „Apskaičiuota rinkliava, Eur“ reikalavimai:</w:t>
            </w:r>
          </w:p>
          <w:p w14:paraId="213E3CC1" w14:textId="77777777" w:rsidR="00B3119E" w:rsidRPr="009A77E5" w:rsidRDefault="00B3119E" w:rsidP="007D0618">
            <w:pPr>
              <w:pStyle w:val="Sraopastraipa"/>
              <w:numPr>
                <w:ilvl w:val="0"/>
                <w:numId w:val="54"/>
              </w:numPr>
              <w:spacing w:before="41" w:after="41"/>
              <w:ind w:left="248" w:hanging="248"/>
              <w:rPr>
                <w:rFonts w:cs="Times New Roman"/>
                <w:color w:val="auto"/>
              </w:rPr>
            </w:pPr>
            <w:r w:rsidRPr="009A77E5">
              <w:rPr>
                <w:rFonts w:cs="Times New Roman"/>
                <w:color w:val="auto"/>
              </w:rPr>
              <w:t>Laukas, kuriame įrašoma apskaičiuota rinkliavos suma pagal diegimo metu suderintą formulę;</w:t>
            </w:r>
          </w:p>
          <w:p w14:paraId="6BAD89EF" w14:textId="77777777" w:rsidR="00B3119E" w:rsidRPr="00917993" w:rsidRDefault="00B3119E" w:rsidP="007D0618">
            <w:pPr>
              <w:pStyle w:val="Sraopastraipa"/>
              <w:numPr>
                <w:ilvl w:val="0"/>
                <w:numId w:val="54"/>
              </w:numPr>
              <w:spacing w:before="41" w:after="41"/>
              <w:ind w:left="248" w:hanging="248"/>
              <w:rPr>
                <w:rFonts w:cs="Times New Roman"/>
                <w:color w:val="auto"/>
              </w:rPr>
            </w:pPr>
            <w:r w:rsidRPr="00917993">
              <w:rPr>
                <w:rFonts w:cs="Times New Roman"/>
                <w:color w:val="auto"/>
              </w:rPr>
              <w:t>Turi būti galimybė pakoreguoti rinkliavos sumą rankiniu būdu</w:t>
            </w:r>
          </w:p>
        </w:tc>
        <w:tc>
          <w:tcPr>
            <w:tcW w:w="870" w:type="pct"/>
          </w:tcPr>
          <w:p w14:paraId="7B917D26" w14:textId="77777777" w:rsidR="00B3119E" w:rsidRPr="005E0212" w:rsidRDefault="00B3119E" w:rsidP="007D0618">
            <w:pPr>
              <w:spacing w:before="41" w:after="41"/>
              <w:rPr>
                <w:rFonts w:cs="Times New Roman"/>
              </w:rPr>
            </w:pPr>
          </w:p>
        </w:tc>
      </w:tr>
      <w:tr w:rsidR="00B3119E" w:rsidRPr="00857BCF" w14:paraId="77D46591" w14:textId="77777777" w:rsidTr="00B3119E">
        <w:tc>
          <w:tcPr>
            <w:tcW w:w="319" w:type="pct"/>
            <w:shd w:val="clear" w:color="auto" w:fill="auto"/>
          </w:tcPr>
          <w:p w14:paraId="65D10F9D"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2050E82F" w14:textId="77777777" w:rsidR="00B3119E" w:rsidRPr="005E0212" w:rsidRDefault="00B3119E" w:rsidP="007D0618">
            <w:pPr>
              <w:spacing w:before="41" w:after="41"/>
              <w:rPr>
                <w:rFonts w:cs="Times New Roman"/>
              </w:rPr>
            </w:pPr>
            <w:r w:rsidRPr="005E0212">
              <w:rPr>
                <w:rFonts w:cs="Times New Roman"/>
              </w:rPr>
              <w:t>Lauko „Sumokėta, Eur“ reikalavimai:</w:t>
            </w:r>
          </w:p>
          <w:p w14:paraId="5AE80700" w14:textId="77777777" w:rsidR="00B3119E" w:rsidRPr="005E0212" w:rsidRDefault="00B3119E" w:rsidP="007D0618">
            <w:pPr>
              <w:pStyle w:val="lentbul"/>
              <w:numPr>
                <w:ilvl w:val="0"/>
                <w:numId w:val="34"/>
              </w:numPr>
              <w:spacing w:before="41" w:after="41"/>
              <w:ind w:left="248" w:hanging="248"/>
              <w:rPr>
                <w:noProof w:val="0"/>
                <w:color w:val="auto"/>
                <w:sz w:val="22"/>
                <w:szCs w:val="22"/>
              </w:rPr>
            </w:pPr>
            <w:r w:rsidRPr="005E0212">
              <w:rPr>
                <w:noProof w:val="0"/>
                <w:color w:val="auto"/>
                <w:sz w:val="22"/>
                <w:szCs w:val="22"/>
              </w:rPr>
              <w:t xml:space="preserve">Laukas, kuriame atvaizduojama sumokėta rinkliava; </w:t>
            </w:r>
          </w:p>
          <w:p w14:paraId="1261601F" w14:textId="77777777" w:rsidR="00B3119E" w:rsidRPr="005E0212" w:rsidRDefault="00B3119E" w:rsidP="007D0618">
            <w:pPr>
              <w:pStyle w:val="lentbul"/>
              <w:numPr>
                <w:ilvl w:val="0"/>
                <w:numId w:val="34"/>
              </w:numPr>
              <w:spacing w:before="41" w:after="41"/>
              <w:ind w:left="248" w:hanging="248"/>
              <w:rPr>
                <w:noProof w:val="0"/>
                <w:color w:val="auto"/>
                <w:sz w:val="22"/>
                <w:szCs w:val="22"/>
              </w:rPr>
            </w:pPr>
            <w:r w:rsidRPr="005E0212">
              <w:rPr>
                <w:noProof w:val="0"/>
                <w:color w:val="auto"/>
                <w:sz w:val="22"/>
                <w:szCs w:val="22"/>
              </w:rPr>
              <w:t xml:space="preserve">Turi būti tikrinimas, kad ši suma būtų lygi lauko „Apskaičiuota rinkliava“ reikšmei. </w:t>
            </w:r>
          </w:p>
        </w:tc>
        <w:tc>
          <w:tcPr>
            <w:tcW w:w="870" w:type="pct"/>
          </w:tcPr>
          <w:p w14:paraId="3CB145ED" w14:textId="77777777" w:rsidR="00B3119E" w:rsidRPr="005E0212" w:rsidRDefault="00B3119E" w:rsidP="007D0618">
            <w:pPr>
              <w:spacing w:before="41" w:after="41"/>
              <w:rPr>
                <w:rFonts w:cs="Times New Roman"/>
              </w:rPr>
            </w:pPr>
          </w:p>
        </w:tc>
      </w:tr>
      <w:tr w:rsidR="00B3119E" w:rsidRPr="008B63B0" w14:paraId="4EFC8E17" w14:textId="77777777" w:rsidTr="00B3119E">
        <w:tc>
          <w:tcPr>
            <w:tcW w:w="319" w:type="pct"/>
            <w:shd w:val="clear" w:color="auto" w:fill="auto"/>
          </w:tcPr>
          <w:p w14:paraId="2A496F07"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5E35230D" w14:textId="77777777" w:rsidR="00B3119E" w:rsidRPr="005E0212" w:rsidRDefault="00B3119E" w:rsidP="007D0618">
            <w:pPr>
              <w:spacing w:before="41" w:after="41"/>
              <w:rPr>
                <w:rFonts w:cs="Times New Roman"/>
              </w:rPr>
            </w:pPr>
            <w:r w:rsidRPr="005E0212">
              <w:rPr>
                <w:rFonts w:cs="Times New Roman"/>
              </w:rPr>
              <w:t>Lauko „Rinkliavos mokėjimo dokumento Nr.“ reikalavimai:</w:t>
            </w:r>
          </w:p>
          <w:p w14:paraId="378E9CD0" w14:textId="77777777" w:rsidR="00B3119E" w:rsidRPr="005E0212" w:rsidRDefault="00B3119E" w:rsidP="007D0618">
            <w:pPr>
              <w:pStyle w:val="lentbul"/>
              <w:numPr>
                <w:ilvl w:val="0"/>
                <w:numId w:val="35"/>
              </w:numPr>
              <w:spacing w:before="41" w:after="41"/>
              <w:ind w:left="248" w:hanging="248"/>
              <w:rPr>
                <w:noProof w:val="0"/>
                <w:color w:val="auto"/>
                <w:sz w:val="22"/>
                <w:szCs w:val="22"/>
              </w:rPr>
            </w:pPr>
            <w:r w:rsidRPr="005E0212">
              <w:rPr>
                <w:noProof w:val="0"/>
                <w:color w:val="auto"/>
                <w:sz w:val="22"/>
                <w:szCs w:val="22"/>
              </w:rPr>
              <w:t>Laukas, kuriame įvedamas / atvaizduojamas rinkliavos mokėjimo dokumento Nr.</w:t>
            </w:r>
          </w:p>
        </w:tc>
        <w:tc>
          <w:tcPr>
            <w:tcW w:w="870" w:type="pct"/>
          </w:tcPr>
          <w:p w14:paraId="7522B166" w14:textId="77777777" w:rsidR="00B3119E" w:rsidRPr="005E0212" w:rsidRDefault="00B3119E" w:rsidP="007D0618">
            <w:pPr>
              <w:spacing w:before="41" w:after="41"/>
              <w:rPr>
                <w:rFonts w:cs="Times New Roman"/>
              </w:rPr>
            </w:pPr>
          </w:p>
        </w:tc>
      </w:tr>
      <w:tr w:rsidR="00B3119E" w:rsidRPr="008B63B0" w14:paraId="181EBA0B" w14:textId="77777777" w:rsidTr="00B3119E">
        <w:tc>
          <w:tcPr>
            <w:tcW w:w="319" w:type="pct"/>
            <w:shd w:val="clear" w:color="auto" w:fill="auto"/>
          </w:tcPr>
          <w:p w14:paraId="49E3E1E5"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465DEA5A" w14:textId="77777777" w:rsidR="00B3119E" w:rsidRPr="005E0212" w:rsidRDefault="00B3119E" w:rsidP="007D0618">
            <w:pPr>
              <w:spacing w:before="41" w:after="41"/>
              <w:rPr>
                <w:rFonts w:cs="Times New Roman"/>
              </w:rPr>
            </w:pPr>
            <w:r w:rsidRPr="005E0212">
              <w:rPr>
                <w:rFonts w:cs="Times New Roman"/>
              </w:rPr>
              <w:t>Lauko „Rinkliavos mokėjimo data“ reikalavimai:</w:t>
            </w:r>
          </w:p>
          <w:p w14:paraId="1BF46892" w14:textId="77777777" w:rsidR="00B3119E" w:rsidRPr="005E0212" w:rsidRDefault="00B3119E" w:rsidP="007D0618">
            <w:pPr>
              <w:pStyle w:val="lentbul"/>
              <w:numPr>
                <w:ilvl w:val="0"/>
                <w:numId w:val="36"/>
              </w:numPr>
              <w:spacing w:before="41" w:after="41"/>
              <w:ind w:left="248" w:hanging="248"/>
              <w:rPr>
                <w:noProof w:val="0"/>
                <w:color w:val="auto"/>
                <w:sz w:val="22"/>
                <w:szCs w:val="22"/>
              </w:rPr>
            </w:pPr>
            <w:r w:rsidRPr="005E0212">
              <w:rPr>
                <w:noProof w:val="0"/>
                <w:color w:val="auto"/>
                <w:sz w:val="22"/>
                <w:szCs w:val="22"/>
              </w:rPr>
              <w:t>Laukas, kuriame įvedama / parenkama iš kalendoriaus rinkliavos mokėjimo data.</w:t>
            </w:r>
          </w:p>
        </w:tc>
        <w:tc>
          <w:tcPr>
            <w:tcW w:w="870" w:type="pct"/>
          </w:tcPr>
          <w:p w14:paraId="0A5C75C5" w14:textId="77777777" w:rsidR="00B3119E" w:rsidRPr="005E0212" w:rsidRDefault="00B3119E" w:rsidP="007D0618">
            <w:pPr>
              <w:spacing w:before="41" w:after="41"/>
              <w:rPr>
                <w:rFonts w:cs="Times New Roman"/>
              </w:rPr>
            </w:pPr>
          </w:p>
        </w:tc>
      </w:tr>
      <w:tr w:rsidR="00B3119E" w:rsidRPr="008B63B0" w14:paraId="224BFCF5" w14:textId="77777777" w:rsidTr="00B3119E">
        <w:tc>
          <w:tcPr>
            <w:tcW w:w="319" w:type="pct"/>
            <w:shd w:val="clear" w:color="auto" w:fill="auto"/>
          </w:tcPr>
          <w:p w14:paraId="6DD409AA"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7A83BE82" w14:textId="77777777" w:rsidR="00B3119E" w:rsidRPr="005E0212" w:rsidRDefault="00B3119E" w:rsidP="007D0618">
            <w:pPr>
              <w:keepNext/>
              <w:spacing w:before="41" w:after="41"/>
              <w:rPr>
                <w:rFonts w:cs="Times New Roman"/>
              </w:rPr>
            </w:pPr>
            <w:r w:rsidRPr="005E0212">
              <w:rPr>
                <w:rFonts w:cs="Times New Roman"/>
              </w:rPr>
              <w:t>Lauko „Leidimas galioja nuo (data)“ reikalavimai:</w:t>
            </w:r>
          </w:p>
          <w:p w14:paraId="2B3075E4" w14:textId="77777777" w:rsidR="00B3119E" w:rsidRPr="005E0212" w:rsidRDefault="00B3119E" w:rsidP="007D0618">
            <w:pPr>
              <w:pStyle w:val="lentbul"/>
              <w:numPr>
                <w:ilvl w:val="0"/>
                <w:numId w:val="37"/>
              </w:numPr>
              <w:spacing w:before="41" w:after="41"/>
              <w:ind w:left="248" w:hanging="248"/>
              <w:rPr>
                <w:noProof w:val="0"/>
                <w:color w:val="auto"/>
                <w:sz w:val="22"/>
                <w:szCs w:val="22"/>
              </w:rPr>
            </w:pPr>
            <w:r w:rsidRPr="005E0212">
              <w:rPr>
                <w:noProof w:val="0"/>
                <w:color w:val="auto"/>
                <w:sz w:val="22"/>
                <w:szCs w:val="22"/>
              </w:rPr>
              <w:t xml:space="preserve">Laukas, kuriame įvedama / parenkama leidimo galiojimo data (nuo); </w:t>
            </w:r>
          </w:p>
          <w:p w14:paraId="7D277E9F" w14:textId="77777777" w:rsidR="00B3119E" w:rsidRPr="005E0212" w:rsidRDefault="00B3119E" w:rsidP="007D0618">
            <w:pPr>
              <w:pStyle w:val="lentbul"/>
              <w:numPr>
                <w:ilvl w:val="0"/>
                <w:numId w:val="37"/>
              </w:numPr>
              <w:spacing w:before="41" w:after="41"/>
              <w:ind w:left="248" w:hanging="248"/>
              <w:rPr>
                <w:noProof w:val="0"/>
                <w:color w:val="auto"/>
                <w:sz w:val="22"/>
                <w:szCs w:val="22"/>
              </w:rPr>
            </w:pPr>
            <w:r w:rsidRPr="005E0212">
              <w:rPr>
                <w:noProof w:val="0"/>
                <w:color w:val="auto"/>
                <w:sz w:val="22"/>
                <w:szCs w:val="22"/>
              </w:rPr>
              <w:t>Datą įvesti galima rankiniu būdu arba pasirenkant iš kalendoriaus;</w:t>
            </w:r>
          </w:p>
          <w:p w14:paraId="6F318EF2" w14:textId="77777777" w:rsidR="00B3119E" w:rsidRPr="005E0212" w:rsidRDefault="00B3119E" w:rsidP="007D0618">
            <w:pPr>
              <w:pStyle w:val="lentbul"/>
              <w:numPr>
                <w:ilvl w:val="0"/>
                <w:numId w:val="37"/>
              </w:numPr>
              <w:spacing w:before="41" w:after="41"/>
              <w:ind w:left="248" w:hanging="248"/>
              <w:rPr>
                <w:noProof w:val="0"/>
                <w:color w:val="auto"/>
                <w:sz w:val="22"/>
                <w:szCs w:val="22"/>
              </w:rPr>
            </w:pPr>
            <w:r w:rsidRPr="005E0212">
              <w:rPr>
                <w:noProof w:val="0"/>
                <w:color w:val="auto"/>
                <w:sz w:val="22"/>
                <w:szCs w:val="22"/>
              </w:rPr>
              <w:t>Pakeitus datą, Sistema turi perskaičiuoti rinkliavą.</w:t>
            </w:r>
          </w:p>
        </w:tc>
        <w:tc>
          <w:tcPr>
            <w:tcW w:w="870" w:type="pct"/>
          </w:tcPr>
          <w:p w14:paraId="5B45DD69" w14:textId="77777777" w:rsidR="00B3119E" w:rsidRPr="005E0212" w:rsidRDefault="00B3119E" w:rsidP="007D0618">
            <w:pPr>
              <w:spacing w:before="41" w:after="41"/>
              <w:rPr>
                <w:rFonts w:cs="Times New Roman"/>
              </w:rPr>
            </w:pPr>
          </w:p>
        </w:tc>
      </w:tr>
      <w:tr w:rsidR="00B3119E" w:rsidRPr="008B63B0" w14:paraId="367D2D10" w14:textId="77777777" w:rsidTr="00B3119E">
        <w:tc>
          <w:tcPr>
            <w:tcW w:w="319" w:type="pct"/>
            <w:shd w:val="clear" w:color="auto" w:fill="auto"/>
          </w:tcPr>
          <w:p w14:paraId="5834077D"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5F1020FF" w14:textId="77777777" w:rsidR="00B3119E" w:rsidRPr="005E0212" w:rsidRDefault="00B3119E" w:rsidP="007D0618">
            <w:pPr>
              <w:spacing w:before="41" w:after="41"/>
              <w:rPr>
                <w:rFonts w:cs="Times New Roman"/>
              </w:rPr>
            </w:pPr>
            <w:r w:rsidRPr="005E0212">
              <w:rPr>
                <w:rFonts w:cs="Times New Roman"/>
              </w:rPr>
              <w:t>Lauko „Leidimas galioja iki (data)“ reikalavimai:</w:t>
            </w:r>
          </w:p>
          <w:p w14:paraId="08CEC7A2" w14:textId="77777777" w:rsidR="00B3119E" w:rsidRPr="005E0212" w:rsidRDefault="00B3119E" w:rsidP="007D0618">
            <w:pPr>
              <w:pStyle w:val="lentbul"/>
              <w:numPr>
                <w:ilvl w:val="0"/>
                <w:numId w:val="38"/>
              </w:numPr>
              <w:spacing w:before="41" w:after="41"/>
              <w:ind w:left="248" w:hanging="248"/>
              <w:rPr>
                <w:noProof w:val="0"/>
                <w:color w:val="auto"/>
                <w:sz w:val="22"/>
                <w:szCs w:val="22"/>
              </w:rPr>
            </w:pPr>
            <w:r w:rsidRPr="005E0212">
              <w:rPr>
                <w:noProof w:val="0"/>
                <w:color w:val="auto"/>
                <w:sz w:val="22"/>
                <w:szCs w:val="22"/>
              </w:rPr>
              <w:t xml:space="preserve">Laukas, kuriame įvedama / parenkama leidimo galiojimo data (iki); </w:t>
            </w:r>
          </w:p>
          <w:p w14:paraId="7FCD4207" w14:textId="77777777" w:rsidR="00B3119E" w:rsidRPr="005E0212" w:rsidRDefault="00B3119E" w:rsidP="007D0618">
            <w:pPr>
              <w:pStyle w:val="lentbul"/>
              <w:numPr>
                <w:ilvl w:val="0"/>
                <w:numId w:val="38"/>
              </w:numPr>
              <w:spacing w:before="41" w:after="41"/>
              <w:ind w:left="248" w:hanging="248"/>
              <w:rPr>
                <w:noProof w:val="0"/>
                <w:color w:val="auto"/>
                <w:sz w:val="22"/>
                <w:szCs w:val="22"/>
              </w:rPr>
            </w:pPr>
            <w:r w:rsidRPr="005E0212">
              <w:rPr>
                <w:noProof w:val="0"/>
                <w:color w:val="auto"/>
                <w:sz w:val="22"/>
                <w:szCs w:val="22"/>
              </w:rPr>
              <w:t>Datą įvesti galimą rankiniu būdu arba pasirenkant iš kalendoriaus;</w:t>
            </w:r>
          </w:p>
          <w:p w14:paraId="006AFEE2" w14:textId="77777777" w:rsidR="00B3119E" w:rsidRPr="005E0212" w:rsidRDefault="00B3119E" w:rsidP="007D0618">
            <w:pPr>
              <w:pStyle w:val="lentbul"/>
              <w:numPr>
                <w:ilvl w:val="0"/>
                <w:numId w:val="38"/>
              </w:numPr>
              <w:spacing w:before="41" w:after="41"/>
              <w:ind w:left="248" w:hanging="248"/>
              <w:rPr>
                <w:noProof w:val="0"/>
                <w:color w:val="auto"/>
                <w:sz w:val="22"/>
                <w:szCs w:val="22"/>
              </w:rPr>
            </w:pPr>
            <w:r w:rsidRPr="005E0212">
              <w:rPr>
                <w:noProof w:val="0"/>
                <w:color w:val="auto"/>
                <w:sz w:val="22"/>
                <w:szCs w:val="22"/>
              </w:rPr>
              <w:t>Pakeitus datą, Sistema turi perskaičiuoti rinkliavą.</w:t>
            </w:r>
          </w:p>
        </w:tc>
        <w:tc>
          <w:tcPr>
            <w:tcW w:w="870" w:type="pct"/>
          </w:tcPr>
          <w:p w14:paraId="23C0CCCA" w14:textId="77777777" w:rsidR="00B3119E" w:rsidRPr="005E0212" w:rsidRDefault="00B3119E" w:rsidP="007D0618">
            <w:pPr>
              <w:spacing w:before="41" w:after="41"/>
              <w:rPr>
                <w:rFonts w:cs="Times New Roman"/>
              </w:rPr>
            </w:pPr>
          </w:p>
        </w:tc>
      </w:tr>
      <w:tr w:rsidR="00B3119E" w:rsidRPr="00857BCF" w14:paraId="6B5F3755" w14:textId="77777777" w:rsidTr="00B3119E">
        <w:tc>
          <w:tcPr>
            <w:tcW w:w="319" w:type="pct"/>
            <w:shd w:val="clear" w:color="auto" w:fill="auto"/>
          </w:tcPr>
          <w:p w14:paraId="7B368F52"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7725307A" w14:textId="77777777" w:rsidR="00B3119E" w:rsidRPr="005E0212" w:rsidRDefault="00B3119E" w:rsidP="007D0618">
            <w:pPr>
              <w:spacing w:before="41" w:after="41"/>
              <w:rPr>
                <w:rFonts w:cs="Times New Roman"/>
              </w:rPr>
            </w:pPr>
            <w:r w:rsidRPr="005E0212">
              <w:rPr>
                <w:rFonts w:cs="Times New Roman"/>
              </w:rPr>
              <w:t>Laukas „Leidimas išduotas (data)“ reikalavimai:</w:t>
            </w:r>
          </w:p>
          <w:p w14:paraId="68C1A38A" w14:textId="77777777" w:rsidR="00B3119E" w:rsidRPr="005E0212" w:rsidRDefault="00B3119E" w:rsidP="007D0618">
            <w:pPr>
              <w:pStyle w:val="lentbul"/>
              <w:numPr>
                <w:ilvl w:val="0"/>
                <w:numId w:val="39"/>
              </w:numPr>
              <w:spacing w:before="41" w:after="41"/>
              <w:ind w:left="248" w:hanging="248"/>
              <w:rPr>
                <w:noProof w:val="0"/>
                <w:color w:val="auto"/>
                <w:sz w:val="22"/>
                <w:szCs w:val="22"/>
              </w:rPr>
            </w:pPr>
            <w:r w:rsidRPr="005E0212">
              <w:rPr>
                <w:noProof w:val="0"/>
                <w:color w:val="auto"/>
                <w:sz w:val="22"/>
                <w:szCs w:val="22"/>
              </w:rPr>
              <w:t xml:space="preserve">Laukas, kuriame įvedama / parenkama leidimo išdavimo data; </w:t>
            </w:r>
          </w:p>
          <w:p w14:paraId="67ABE2A3" w14:textId="77777777" w:rsidR="00B3119E" w:rsidRPr="005E0212" w:rsidRDefault="00B3119E" w:rsidP="007D0618">
            <w:pPr>
              <w:pStyle w:val="lentbul"/>
              <w:numPr>
                <w:ilvl w:val="0"/>
                <w:numId w:val="39"/>
              </w:numPr>
              <w:spacing w:before="41" w:after="41"/>
              <w:ind w:left="248" w:hanging="248"/>
              <w:rPr>
                <w:noProof w:val="0"/>
                <w:color w:val="auto"/>
                <w:sz w:val="22"/>
                <w:szCs w:val="22"/>
              </w:rPr>
            </w:pPr>
            <w:r w:rsidRPr="005E0212">
              <w:rPr>
                <w:noProof w:val="0"/>
                <w:color w:val="auto"/>
                <w:sz w:val="22"/>
                <w:szCs w:val="22"/>
              </w:rPr>
              <w:t>Turi būti tikrinimas, kad ši data nebūtų ankstesnė už lauko „Leidimas galioja nuo (data)“ datą.</w:t>
            </w:r>
          </w:p>
        </w:tc>
        <w:tc>
          <w:tcPr>
            <w:tcW w:w="870" w:type="pct"/>
          </w:tcPr>
          <w:p w14:paraId="48226A92" w14:textId="77777777" w:rsidR="00B3119E" w:rsidRPr="005E0212" w:rsidRDefault="00B3119E" w:rsidP="007D0618">
            <w:pPr>
              <w:spacing w:before="41" w:after="41"/>
              <w:rPr>
                <w:rFonts w:cs="Times New Roman"/>
              </w:rPr>
            </w:pPr>
          </w:p>
        </w:tc>
      </w:tr>
      <w:tr w:rsidR="00B3119E" w:rsidRPr="008B63B0" w14:paraId="53819E8D" w14:textId="77777777" w:rsidTr="00B3119E">
        <w:tc>
          <w:tcPr>
            <w:tcW w:w="319" w:type="pct"/>
            <w:shd w:val="clear" w:color="auto" w:fill="auto"/>
          </w:tcPr>
          <w:p w14:paraId="3EDA9EFB"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6411DA9F" w14:textId="77777777" w:rsidR="00B3119E" w:rsidRPr="005E0212" w:rsidRDefault="00B3119E" w:rsidP="007D0618">
            <w:pPr>
              <w:keepNext/>
              <w:spacing w:before="41" w:after="41"/>
              <w:rPr>
                <w:rFonts w:cs="Times New Roman"/>
              </w:rPr>
            </w:pPr>
            <w:r w:rsidRPr="005E0212">
              <w:rPr>
                <w:rFonts w:cs="Times New Roman"/>
              </w:rPr>
              <w:t>Lauko „Leidimo galiojimo dienų sk.“ reikalavimai:</w:t>
            </w:r>
          </w:p>
          <w:p w14:paraId="1BFD04FE" w14:textId="77777777" w:rsidR="00B3119E" w:rsidRPr="005E0212" w:rsidRDefault="00B3119E" w:rsidP="007D0618">
            <w:pPr>
              <w:pStyle w:val="lentbul"/>
              <w:numPr>
                <w:ilvl w:val="0"/>
                <w:numId w:val="40"/>
              </w:numPr>
              <w:spacing w:before="41" w:after="41"/>
              <w:ind w:left="248" w:hanging="248"/>
              <w:rPr>
                <w:noProof w:val="0"/>
                <w:color w:val="auto"/>
                <w:sz w:val="22"/>
                <w:szCs w:val="22"/>
              </w:rPr>
            </w:pPr>
            <w:r w:rsidRPr="005E0212">
              <w:rPr>
                <w:noProof w:val="0"/>
                <w:color w:val="auto"/>
                <w:sz w:val="22"/>
                <w:szCs w:val="22"/>
              </w:rPr>
              <w:t>Laukas, kuriame dienų skaičius apskaičiuojamas iš lauko „Leidimas galioja iki“ reikšmės atimant lauko „Leidimas galioja nuo“ reikšmę;</w:t>
            </w:r>
          </w:p>
          <w:p w14:paraId="54B54815" w14:textId="77777777" w:rsidR="00B3119E" w:rsidRPr="005E0212" w:rsidRDefault="00B3119E" w:rsidP="007D0618">
            <w:pPr>
              <w:pStyle w:val="lentbul"/>
              <w:numPr>
                <w:ilvl w:val="0"/>
                <w:numId w:val="40"/>
              </w:numPr>
              <w:spacing w:before="41" w:after="41"/>
              <w:ind w:left="248" w:hanging="248"/>
              <w:rPr>
                <w:noProof w:val="0"/>
                <w:color w:val="auto"/>
                <w:sz w:val="22"/>
                <w:szCs w:val="22"/>
              </w:rPr>
            </w:pPr>
            <w:r w:rsidRPr="005E0212">
              <w:rPr>
                <w:noProof w:val="0"/>
                <w:color w:val="auto"/>
                <w:sz w:val="22"/>
                <w:szCs w:val="22"/>
              </w:rPr>
              <w:t xml:space="preserve">Įvesti duomenų į lauką negalima; </w:t>
            </w:r>
          </w:p>
          <w:p w14:paraId="499B363B" w14:textId="77777777" w:rsidR="00B3119E" w:rsidRPr="005E0212" w:rsidRDefault="00B3119E" w:rsidP="007D0618">
            <w:pPr>
              <w:pStyle w:val="lentbul"/>
              <w:numPr>
                <w:ilvl w:val="0"/>
                <w:numId w:val="40"/>
              </w:numPr>
              <w:spacing w:before="41" w:after="41"/>
              <w:ind w:left="248" w:hanging="248"/>
              <w:rPr>
                <w:noProof w:val="0"/>
                <w:color w:val="auto"/>
                <w:sz w:val="22"/>
                <w:szCs w:val="22"/>
              </w:rPr>
            </w:pPr>
            <w:r w:rsidRPr="005E0212">
              <w:rPr>
                <w:noProof w:val="0"/>
                <w:color w:val="auto"/>
                <w:sz w:val="22"/>
                <w:szCs w:val="22"/>
              </w:rPr>
              <w:t>Įvedus (pakeitus) datas laukuose „Leidimas galioja nuo (data)“ ir „Leidimas galioja iki (data)“, ši reikšmė turi būti perskaičiuojama.</w:t>
            </w:r>
          </w:p>
        </w:tc>
        <w:tc>
          <w:tcPr>
            <w:tcW w:w="870" w:type="pct"/>
          </w:tcPr>
          <w:p w14:paraId="627C3EC9" w14:textId="77777777" w:rsidR="00B3119E" w:rsidRPr="005E0212" w:rsidRDefault="00B3119E" w:rsidP="007D0618">
            <w:pPr>
              <w:spacing w:before="41" w:after="41"/>
              <w:rPr>
                <w:rFonts w:cs="Times New Roman"/>
              </w:rPr>
            </w:pPr>
          </w:p>
        </w:tc>
      </w:tr>
      <w:tr w:rsidR="00B3119E" w:rsidRPr="008B63B0" w14:paraId="372907DC" w14:textId="77777777" w:rsidTr="00B3119E">
        <w:tc>
          <w:tcPr>
            <w:tcW w:w="319" w:type="pct"/>
            <w:shd w:val="clear" w:color="auto" w:fill="auto"/>
          </w:tcPr>
          <w:p w14:paraId="2EAC78E4"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29A68B5C" w14:textId="77777777" w:rsidR="00B3119E" w:rsidRPr="005E0212" w:rsidRDefault="00B3119E" w:rsidP="007D0618">
            <w:pPr>
              <w:spacing w:before="41" w:after="41"/>
              <w:rPr>
                <w:rFonts w:cs="Times New Roman"/>
              </w:rPr>
            </w:pPr>
            <w:r w:rsidRPr="005E0212">
              <w:rPr>
                <w:rFonts w:cs="Times New Roman"/>
              </w:rPr>
              <w:t>Lauko „Leidimo galiojimo metų sk.“ reikalavimai:</w:t>
            </w:r>
          </w:p>
          <w:p w14:paraId="753D1BAA" w14:textId="77777777" w:rsidR="00B3119E" w:rsidRPr="005E0212" w:rsidRDefault="00B3119E" w:rsidP="007D0618">
            <w:pPr>
              <w:pStyle w:val="lentbul"/>
              <w:numPr>
                <w:ilvl w:val="0"/>
                <w:numId w:val="41"/>
              </w:numPr>
              <w:spacing w:before="41" w:after="41"/>
              <w:ind w:left="248" w:hanging="248"/>
              <w:rPr>
                <w:noProof w:val="0"/>
                <w:color w:val="auto"/>
                <w:sz w:val="22"/>
                <w:szCs w:val="22"/>
              </w:rPr>
            </w:pPr>
            <w:r w:rsidRPr="005E0212">
              <w:rPr>
                <w:noProof w:val="0"/>
                <w:color w:val="auto"/>
                <w:sz w:val="22"/>
                <w:szCs w:val="22"/>
              </w:rPr>
              <w:t>Laukas, kuriame metų skaičius apskaičiuojamas iš lauko „Leidimas galioja iki“ reikšmės atimant lauko „Leidimas galioja nuo“ reikšmę. Gautas rezultatas paverčiamas į laiko tarpą metais;</w:t>
            </w:r>
          </w:p>
          <w:p w14:paraId="445B4164" w14:textId="77777777" w:rsidR="00B3119E" w:rsidRPr="005E0212" w:rsidRDefault="00B3119E" w:rsidP="007D0618">
            <w:pPr>
              <w:pStyle w:val="lentbul"/>
              <w:numPr>
                <w:ilvl w:val="0"/>
                <w:numId w:val="41"/>
              </w:numPr>
              <w:spacing w:before="41" w:after="41"/>
              <w:ind w:left="248" w:hanging="248"/>
              <w:rPr>
                <w:noProof w:val="0"/>
                <w:color w:val="auto"/>
                <w:sz w:val="22"/>
                <w:szCs w:val="22"/>
              </w:rPr>
            </w:pPr>
            <w:r w:rsidRPr="005E0212">
              <w:rPr>
                <w:noProof w:val="0"/>
                <w:color w:val="auto"/>
                <w:sz w:val="22"/>
                <w:szCs w:val="22"/>
              </w:rPr>
              <w:t xml:space="preserve">Įvesti duomenų į lauką negalima; </w:t>
            </w:r>
          </w:p>
          <w:p w14:paraId="7BE8843F" w14:textId="77777777" w:rsidR="00B3119E" w:rsidRPr="005E0212" w:rsidRDefault="00B3119E" w:rsidP="007D0618">
            <w:pPr>
              <w:pStyle w:val="lentbul"/>
              <w:numPr>
                <w:ilvl w:val="0"/>
                <w:numId w:val="41"/>
              </w:numPr>
              <w:spacing w:before="41" w:after="41"/>
              <w:ind w:left="248" w:hanging="248"/>
              <w:rPr>
                <w:noProof w:val="0"/>
                <w:color w:val="auto"/>
                <w:sz w:val="22"/>
                <w:szCs w:val="22"/>
              </w:rPr>
            </w:pPr>
            <w:r w:rsidRPr="005E0212">
              <w:rPr>
                <w:noProof w:val="0"/>
                <w:color w:val="auto"/>
                <w:sz w:val="22"/>
                <w:szCs w:val="22"/>
              </w:rPr>
              <w:t>Įvedus (pakeitus) datas laukuose „Leidimas galioja nuo“ ir „Leidimas galioja iki“, ši reikšmė turi būti perskaičiuojama.</w:t>
            </w:r>
          </w:p>
        </w:tc>
        <w:tc>
          <w:tcPr>
            <w:tcW w:w="870" w:type="pct"/>
          </w:tcPr>
          <w:p w14:paraId="22266CCF" w14:textId="77777777" w:rsidR="00B3119E" w:rsidRPr="005E0212" w:rsidRDefault="00B3119E" w:rsidP="007D0618">
            <w:pPr>
              <w:spacing w:before="41" w:after="41"/>
              <w:rPr>
                <w:rFonts w:cs="Times New Roman"/>
              </w:rPr>
            </w:pPr>
          </w:p>
        </w:tc>
      </w:tr>
      <w:tr w:rsidR="00B3119E" w:rsidRPr="00857BCF" w14:paraId="22CE6D4A" w14:textId="77777777" w:rsidTr="00B3119E">
        <w:tc>
          <w:tcPr>
            <w:tcW w:w="319" w:type="pct"/>
            <w:shd w:val="clear" w:color="auto" w:fill="auto"/>
          </w:tcPr>
          <w:p w14:paraId="3C1F416A"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161D45B8" w14:textId="77777777" w:rsidR="00B3119E" w:rsidRPr="005E0212" w:rsidRDefault="00B3119E" w:rsidP="007D0618">
            <w:pPr>
              <w:spacing w:before="41" w:after="41"/>
              <w:rPr>
                <w:rFonts w:cs="Times New Roman"/>
              </w:rPr>
            </w:pPr>
            <w:r w:rsidRPr="005E0212">
              <w:rPr>
                <w:rFonts w:cs="Times New Roman"/>
              </w:rPr>
              <w:t>Lauko / mygtuko „Peržiūra“ reikalavimai:</w:t>
            </w:r>
          </w:p>
          <w:p w14:paraId="7C085EE2" w14:textId="77777777" w:rsidR="00B3119E" w:rsidRPr="005E0212" w:rsidRDefault="00B3119E" w:rsidP="007D0618">
            <w:pPr>
              <w:pStyle w:val="lentbul"/>
              <w:numPr>
                <w:ilvl w:val="0"/>
                <w:numId w:val="42"/>
              </w:numPr>
              <w:spacing w:before="41" w:after="41"/>
              <w:ind w:left="248" w:hanging="248"/>
              <w:rPr>
                <w:noProof w:val="0"/>
                <w:color w:val="auto"/>
                <w:sz w:val="22"/>
                <w:szCs w:val="22"/>
              </w:rPr>
            </w:pPr>
            <w:r w:rsidRPr="005E0212">
              <w:rPr>
                <w:noProof w:val="0"/>
                <w:color w:val="auto"/>
                <w:sz w:val="22"/>
                <w:szCs w:val="22"/>
              </w:rPr>
              <w:t>Paspaudus mygtuką, duomenys, esantys duomenų įvedimo lange, perkeliami į leidimo duomenų formą ir atvaizduojami ekrane (naujame lange).</w:t>
            </w:r>
          </w:p>
        </w:tc>
        <w:tc>
          <w:tcPr>
            <w:tcW w:w="870" w:type="pct"/>
          </w:tcPr>
          <w:p w14:paraId="682D0966" w14:textId="77777777" w:rsidR="00B3119E" w:rsidRPr="005E0212" w:rsidRDefault="00B3119E" w:rsidP="007D0618">
            <w:pPr>
              <w:spacing w:before="41" w:after="41"/>
              <w:rPr>
                <w:rFonts w:cs="Times New Roman"/>
              </w:rPr>
            </w:pPr>
          </w:p>
        </w:tc>
      </w:tr>
      <w:tr w:rsidR="00B3119E" w:rsidRPr="00857BCF" w14:paraId="4A272146" w14:textId="77777777" w:rsidTr="00B3119E">
        <w:tc>
          <w:tcPr>
            <w:tcW w:w="319" w:type="pct"/>
            <w:shd w:val="clear" w:color="auto" w:fill="auto"/>
          </w:tcPr>
          <w:p w14:paraId="6443848D"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0D40F8CE" w14:textId="77777777" w:rsidR="00B3119E" w:rsidRPr="005E0212" w:rsidRDefault="00B3119E" w:rsidP="007D0618">
            <w:pPr>
              <w:spacing w:before="41" w:after="41"/>
              <w:rPr>
                <w:rFonts w:cs="Times New Roman"/>
              </w:rPr>
            </w:pPr>
            <w:r w:rsidRPr="005E0212">
              <w:rPr>
                <w:rFonts w:cs="Times New Roman"/>
              </w:rPr>
              <w:t>Lauko „Būsena“ reikalavimai:</w:t>
            </w:r>
          </w:p>
          <w:p w14:paraId="1095B9AD" w14:textId="77777777" w:rsidR="00B3119E" w:rsidRPr="005E0212" w:rsidRDefault="00B3119E" w:rsidP="007D0618">
            <w:pPr>
              <w:pStyle w:val="lentbul"/>
              <w:numPr>
                <w:ilvl w:val="0"/>
                <w:numId w:val="42"/>
              </w:numPr>
              <w:spacing w:before="41" w:after="41"/>
              <w:ind w:left="248" w:hanging="248"/>
              <w:rPr>
                <w:noProof w:val="0"/>
                <w:color w:val="auto"/>
                <w:sz w:val="22"/>
                <w:szCs w:val="22"/>
              </w:rPr>
            </w:pPr>
            <w:r w:rsidRPr="005E0212">
              <w:rPr>
                <w:noProof w:val="0"/>
                <w:color w:val="auto"/>
                <w:sz w:val="22"/>
                <w:szCs w:val="22"/>
              </w:rPr>
              <w:t>Programiškai įrašoma leidimo išdavimo būsena, atitinkanti paskutinį veiksmą, atliktą su leidimu, pvz., „Išduotas“; „Baigė galioti“ ir pan.</w:t>
            </w:r>
          </w:p>
        </w:tc>
        <w:tc>
          <w:tcPr>
            <w:tcW w:w="870" w:type="pct"/>
          </w:tcPr>
          <w:p w14:paraId="5B00D639" w14:textId="77777777" w:rsidR="00B3119E" w:rsidRPr="005E0212" w:rsidRDefault="00B3119E" w:rsidP="007D0618">
            <w:pPr>
              <w:spacing w:before="41" w:after="41"/>
              <w:rPr>
                <w:rFonts w:cs="Times New Roman"/>
              </w:rPr>
            </w:pPr>
          </w:p>
        </w:tc>
      </w:tr>
      <w:tr w:rsidR="00B3119E" w:rsidRPr="008B63B0" w14:paraId="79534F34" w14:textId="77777777" w:rsidTr="00B3119E">
        <w:tc>
          <w:tcPr>
            <w:tcW w:w="319" w:type="pct"/>
            <w:shd w:val="clear" w:color="auto" w:fill="auto"/>
          </w:tcPr>
          <w:p w14:paraId="5A3448BA"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22D700A8" w14:textId="77777777" w:rsidR="00B3119E" w:rsidRPr="005E0212" w:rsidRDefault="00B3119E" w:rsidP="007D0618">
            <w:pPr>
              <w:spacing w:before="41" w:after="41"/>
              <w:rPr>
                <w:rFonts w:cs="Times New Roman"/>
              </w:rPr>
            </w:pPr>
            <w:r w:rsidRPr="005E0212">
              <w:rPr>
                <w:rFonts w:cs="Times New Roman"/>
              </w:rPr>
              <w:t>Lauko „Perduoti į LIS“ reikalavimai:</w:t>
            </w:r>
          </w:p>
          <w:p w14:paraId="2D40F4E4" w14:textId="77777777" w:rsidR="00B3119E" w:rsidRPr="005E0212" w:rsidRDefault="00B3119E" w:rsidP="007D0618">
            <w:pPr>
              <w:pStyle w:val="lentbul"/>
              <w:numPr>
                <w:ilvl w:val="0"/>
                <w:numId w:val="42"/>
              </w:numPr>
              <w:spacing w:before="41" w:after="41"/>
              <w:ind w:left="248" w:hanging="248"/>
              <w:rPr>
                <w:noProof w:val="0"/>
                <w:color w:val="auto"/>
                <w:sz w:val="22"/>
                <w:szCs w:val="22"/>
                <w:lang w:eastAsia="en-US"/>
              </w:rPr>
            </w:pPr>
            <w:r w:rsidRPr="005E0212">
              <w:rPr>
                <w:noProof w:val="0"/>
                <w:color w:val="auto"/>
                <w:sz w:val="22"/>
                <w:szCs w:val="22"/>
              </w:rPr>
              <w:t xml:space="preserve">Pasirinkimo laukas (angl. </w:t>
            </w:r>
            <w:proofErr w:type="spellStart"/>
            <w:r w:rsidRPr="005E0212">
              <w:rPr>
                <w:i/>
                <w:iCs/>
                <w:noProof w:val="0"/>
                <w:color w:val="auto"/>
                <w:sz w:val="22"/>
                <w:szCs w:val="22"/>
              </w:rPr>
              <w:t>checkbox</w:t>
            </w:r>
            <w:proofErr w:type="spellEnd"/>
            <w:r w:rsidRPr="005E0212">
              <w:rPr>
                <w:noProof w:val="0"/>
                <w:color w:val="auto"/>
                <w:sz w:val="22"/>
                <w:szCs w:val="22"/>
              </w:rPr>
              <w:t>), kurį pasirinkus leidimo duomenys perduodami į LIS.</w:t>
            </w:r>
          </w:p>
        </w:tc>
        <w:tc>
          <w:tcPr>
            <w:tcW w:w="870" w:type="pct"/>
          </w:tcPr>
          <w:p w14:paraId="2FFF89B9" w14:textId="77777777" w:rsidR="00B3119E" w:rsidRPr="005E0212" w:rsidRDefault="00B3119E" w:rsidP="007D0618">
            <w:pPr>
              <w:spacing w:before="41" w:after="41"/>
              <w:rPr>
                <w:rFonts w:cs="Times New Roman"/>
              </w:rPr>
            </w:pPr>
          </w:p>
        </w:tc>
      </w:tr>
      <w:tr w:rsidR="00B3119E" w:rsidRPr="005E0212" w14:paraId="6932713A" w14:textId="77777777" w:rsidTr="00B3119E">
        <w:tc>
          <w:tcPr>
            <w:tcW w:w="319" w:type="pct"/>
            <w:shd w:val="clear" w:color="auto" w:fill="auto"/>
          </w:tcPr>
          <w:p w14:paraId="0C12654C"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38C4BB33" w14:textId="77777777" w:rsidR="00B3119E" w:rsidRPr="005E0212" w:rsidRDefault="00B3119E" w:rsidP="007D0618">
            <w:pPr>
              <w:spacing w:before="41" w:after="41"/>
              <w:rPr>
                <w:rFonts w:cs="Times New Roman"/>
              </w:rPr>
            </w:pPr>
            <w:r w:rsidRPr="005E0212">
              <w:rPr>
                <w:rFonts w:cs="Times New Roman"/>
              </w:rPr>
              <w:t>Lauko „Perduota į LIS“ reikalavimai:</w:t>
            </w:r>
          </w:p>
          <w:p w14:paraId="6E4E5BE8" w14:textId="77777777" w:rsidR="00B3119E" w:rsidRPr="005E0212" w:rsidRDefault="00B3119E" w:rsidP="007D0618">
            <w:pPr>
              <w:pStyle w:val="lentbul"/>
              <w:numPr>
                <w:ilvl w:val="0"/>
                <w:numId w:val="43"/>
              </w:numPr>
              <w:spacing w:before="41" w:after="41"/>
              <w:ind w:left="248" w:hanging="248"/>
              <w:rPr>
                <w:noProof w:val="0"/>
                <w:color w:val="auto"/>
                <w:sz w:val="22"/>
                <w:szCs w:val="22"/>
              </w:rPr>
            </w:pPr>
            <w:r w:rsidRPr="005E0212">
              <w:rPr>
                <w:noProof w:val="0"/>
                <w:color w:val="auto"/>
                <w:sz w:val="22"/>
                <w:szCs w:val="22"/>
              </w:rPr>
              <w:t>Programiškai įrašoma leidimo išdavimo (panaikinimo) duomenų perdavimo į LIS data ir laikas (jei duomenų perdavimas įvyko). Tuščias laukas reiškia neįvykusį duomenų perdavimą.</w:t>
            </w:r>
          </w:p>
        </w:tc>
        <w:tc>
          <w:tcPr>
            <w:tcW w:w="870" w:type="pct"/>
          </w:tcPr>
          <w:p w14:paraId="4F28BEF4" w14:textId="77777777" w:rsidR="00B3119E" w:rsidRPr="005E0212" w:rsidRDefault="00B3119E" w:rsidP="007D0618">
            <w:pPr>
              <w:spacing w:before="41" w:after="41"/>
              <w:rPr>
                <w:rFonts w:cs="Times New Roman"/>
              </w:rPr>
            </w:pPr>
          </w:p>
        </w:tc>
      </w:tr>
      <w:tr w:rsidR="00B3119E" w:rsidRPr="005E0212" w14:paraId="190F43C3" w14:textId="77777777" w:rsidTr="00B3119E">
        <w:tc>
          <w:tcPr>
            <w:tcW w:w="319" w:type="pct"/>
            <w:shd w:val="clear" w:color="auto" w:fill="auto"/>
          </w:tcPr>
          <w:p w14:paraId="4F2EAF10"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0" w:type="pct"/>
          </w:tcPr>
          <w:p w14:paraId="4CFECF5B" w14:textId="77777777" w:rsidR="00B3119E" w:rsidRPr="005E0212" w:rsidRDefault="00B3119E" w:rsidP="007D0618">
            <w:pPr>
              <w:pStyle w:val="lentreg"/>
              <w:spacing w:before="41" w:after="41"/>
              <w:rPr>
                <w:lang w:val="lt-LT"/>
              </w:rPr>
            </w:pPr>
            <w:r w:rsidRPr="005E0212">
              <w:rPr>
                <w:lang w:val="lt-LT"/>
              </w:rPr>
              <w:t>Darbui su leidimais turi būti realizuoti šie veiksmai:</w:t>
            </w:r>
          </w:p>
          <w:p w14:paraId="6665A807" w14:textId="77777777" w:rsidR="00B3119E" w:rsidRPr="005E0212" w:rsidRDefault="00B3119E" w:rsidP="007D0618">
            <w:pPr>
              <w:pStyle w:val="lentbul"/>
              <w:numPr>
                <w:ilvl w:val="0"/>
                <w:numId w:val="50"/>
              </w:numPr>
              <w:spacing w:before="41" w:after="41"/>
              <w:ind w:left="248" w:hanging="248"/>
              <w:rPr>
                <w:noProof w:val="0"/>
                <w:color w:val="auto"/>
                <w:sz w:val="22"/>
                <w:szCs w:val="22"/>
              </w:rPr>
            </w:pPr>
            <w:r w:rsidRPr="005E0212">
              <w:rPr>
                <w:noProof w:val="0"/>
                <w:color w:val="auto"/>
                <w:sz w:val="22"/>
                <w:szCs w:val="22"/>
              </w:rPr>
              <w:t>Leidimo išdavimas;</w:t>
            </w:r>
          </w:p>
          <w:p w14:paraId="64EC09CE" w14:textId="77777777" w:rsidR="00B3119E" w:rsidRPr="005E0212" w:rsidRDefault="00B3119E" w:rsidP="007D0618">
            <w:pPr>
              <w:pStyle w:val="lentbul"/>
              <w:numPr>
                <w:ilvl w:val="0"/>
                <w:numId w:val="50"/>
              </w:numPr>
              <w:spacing w:before="41" w:after="41"/>
              <w:ind w:left="248" w:hanging="248"/>
              <w:rPr>
                <w:noProof w:val="0"/>
                <w:color w:val="auto"/>
                <w:sz w:val="22"/>
                <w:szCs w:val="22"/>
              </w:rPr>
            </w:pPr>
            <w:r w:rsidRPr="005E0212">
              <w:rPr>
                <w:noProof w:val="0"/>
                <w:color w:val="auto"/>
                <w:sz w:val="22"/>
                <w:szCs w:val="22"/>
              </w:rPr>
              <w:t>Leidimo galiojimo pratęsimas;</w:t>
            </w:r>
          </w:p>
          <w:p w14:paraId="4E4107F1" w14:textId="77777777" w:rsidR="00B3119E" w:rsidRDefault="00B3119E" w:rsidP="007D0618">
            <w:pPr>
              <w:pStyle w:val="lentbul"/>
              <w:numPr>
                <w:ilvl w:val="0"/>
                <w:numId w:val="50"/>
              </w:numPr>
              <w:spacing w:before="41" w:after="41"/>
              <w:ind w:left="248" w:hanging="248"/>
              <w:rPr>
                <w:noProof w:val="0"/>
                <w:color w:val="auto"/>
                <w:sz w:val="22"/>
                <w:szCs w:val="22"/>
              </w:rPr>
            </w:pPr>
            <w:r w:rsidRPr="005E0212">
              <w:rPr>
                <w:noProof w:val="0"/>
                <w:color w:val="auto"/>
                <w:sz w:val="22"/>
                <w:szCs w:val="22"/>
              </w:rPr>
              <w:t>Leidimo galiojimo panaikinimas.</w:t>
            </w:r>
          </w:p>
          <w:p w14:paraId="2FDA75CE" w14:textId="77777777" w:rsidR="00B3119E" w:rsidRPr="005E0212" w:rsidRDefault="00B3119E" w:rsidP="007D0618">
            <w:pPr>
              <w:pStyle w:val="lentbul"/>
              <w:numPr>
                <w:ilvl w:val="0"/>
                <w:numId w:val="50"/>
              </w:numPr>
              <w:spacing w:before="41" w:after="41"/>
              <w:ind w:left="248" w:hanging="248"/>
              <w:rPr>
                <w:noProof w:val="0"/>
                <w:color w:val="auto"/>
                <w:sz w:val="22"/>
                <w:szCs w:val="22"/>
              </w:rPr>
            </w:pPr>
            <w:r w:rsidRPr="009A77E5">
              <w:rPr>
                <w:noProof w:val="0"/>
                <w:color w:val="auto"/>
                <w:sz w:val="22"/>
                <w:szCs w:val="22"/>
              </w:rPr>
              <w:t>Leidimo galiojimo sustabdymas.</w:t>
            </w:r>
          </w:p>
        </w:tc>
        <w:tc>
          <w:tcPr>
            <w:tcW w:w="870" w:type="pct"/>
          </w:tcPr>
          <w:p w14:paraId="6AE61DB9" w14:textId="77777777" w:rsidR="00B3119E" w:rsidRPr="005E0212" w:rsidRDefault="00B3119E" w:rsidP="007D0618">
            <w:pPr>
              <w:spacing w:before="41" w:after="41"/>
              <w:rPr>
                <w:rFonts w:cs="Times New Roman"/>
              </w:rPr>
            </w:pPr>
          </w:p>
        </w:tc>
      </w:tr>
    </w:tbl>
    <w:p w14:paraId="79A7458F" w14:textId="77777777" w:rsidR="007D0618" w:rsidRPr="001A7144" w:rsidRDefault="007D0618" w:rsidP="007D0618">
      <w:pPr>
        <w:pStyle w:val="Antrat3"/>
        <w:rPr>
          <w:color w:val="auto"/>
          <w:szCs w:val="22"/>
        </w:rPr>
      </w:pPr>
      <w:bookmarkStart w:id="47" w:name="_Toc529360612"/>
      <w:bookmarkStart w:id="48" w:name="_Toc14866541"/>
      <w:bookmarkStart w:id="49" w:name="_Toc182215892"/>
      <w:r w:rsidRPr="00A812AA">
        <w:rPr>
          <w:color w:val="auto"/>
          <w:szCs w:val="22"/>
        </w:rPr>
        <w:t xml:space="preserve">Posistemės rinkliavos </w:t>
      </w:r>
      <w:r w:rsidRPr="00B62868">
        <w:rPr>
          <w:color w:val="auto"/>
          <w:szCs w:val="22"/>
        </w:rPr>
        <w:t>apskaičiavimo</w:t>
      </w:r>
      <w:r w:rsidRPr="00AB6221">
        <w:rPr>
          <w:color w:val="auto"/>
          <w:szCs w:val="22"/>
        </w:rPr>
        <w:t xml:space="preserve"> funkciniai reikalavimai</w:t>
      </w:r>
      <w:bookmarkEnd w:id="47"/>
      <w:bookmarkEnd w:id="48"/>
      <w:bookmarkEnd w:id="49"/>
    </w:p>
    <w:tbl>
      <w:tblPr>
        <w:tblStyle w:val="Style2"/>
        <w:tblW w:w="5184" w:type="pct"/>
        <w:tblLayout w:type="fixed"/>
        <w:tblLook w:val="01E0" w:firstRow="1" w:lastRow="1" w:firstColumn="1" w:lastColumn="1" w:noHBand="0" w:noVBand="0"/>
      </w:tblPr>
      <w:tblGrid>
        <w:gridCol w:w="617"/>
        <w:gridCol w:w="7595"/>
        <w:gridCol w:w="1560"/>
      </w:tblGrid>
      <w:tr w:rsidR="00B3119E" w:rsidRPr="005E0212" w14:paraId="20AE9A30" w14:textId="77777777" w:rsidTr="00B3119E">
        <w:trPr>
          <w:cnfStyle w:val="100000000000" w:firstRow="1" w:lastRow="0" w:firstColumn="0" w:lastColumn="0" w:oddVBand="0" w:evenVBand="0" w:oddHBand="0" w:evenHBand="0" w:firstRowFirstColumn="0" w:firstRowLastColumn="0" w:lastRowFirstColumn="0" w:lastRowLastColumn="0"/>
        </w:trPr>
        <w:tc>
          <w:tcPr>
            <w:tcW w:w="316" w:type="pct"/>
          </w:tcPr>
          <w:p w14:paraId="21248838" w14:textId="77777777" w:rsidR="00B3119E" w:rsidRPr="005E0212" w:rsidRDefault="00B3119E" w:rsidP="007D0618">
            <w:pPr>
              <w:pStyle w:val="Pagrindinistekstas"/>
              <w:keepNext/>
              <w:spacing w:before="41" w:after="41"/>
              <w:rPr>
                <w:sz w:val="22"/>
                <w:szCs w:val="22"/>
              </w:rPr>
            </w:pPr>
            <w:r w:rsidRPr="005E0212">
              <w:rPr>
                <w:sz w:val="22"/>
                <w:szCs w:val="22"/>
              </w:rPr>
              <w:t>Eil. Nr.</w:t>
            </w:r>
          </w:p>
        </w:tc>
        <w:tc>
          <w:tcPr>
            <w:tcW w:w="3886" w:type="pct"/>
          </w:tcPr>
          <w:p w14:paraId="118A9D32" w14:textId="77777777" w:rsidR="00B3119E" w:rsidRPr="005E0212" w:rsidRDefault="00B3119E" w:rsidP="007D0618">
            <w:pPr>
              <w:pStyle w:val="Pagrindinistekstas"/>
              <w:keepNext/>
              <w:spacing w:before="41" w:after="41"/>
              <w:rPr>
                <w:sz w:val="22"/>
                <w:szCs w:val="22"/>
              </w:rPr>
            </w:pPr>
            <w:r w:rsidRPr="005E0212">
              <w:rPr>
                <w:sz w:val="22"/>
                <w:szCs w:val="22"/>
              </w:rPr>
              <w:t>Reikalavimas</w:t>
            </w:r>
          </w:p>
        </w:tc>
        <w:tc>
          <w:tcPr>
            <w:tcW w:w="798" w:type="pct"/>
          </w:tcPr>
          <w:p w14:paraId="0DBD3A45"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2F7117E6" w14:textId="77777777" w:rsidR="00B3119E" w:rsidRPr="005E0212" w:rsidRDefault="00B3119E" w:rsidP="00785D54">
            <w:pPr>
              <w:pStyle w:val="Pagrindinistekstas"/>
              <w:keepNext/>
              <w:spacing w:before="41" w:after="41"/>
              <w:jc w:val="center"/>
              <w:rPr>
                <w:sz w:val="22"/>
                <w:szCs w:val="22"/>
              </w:rPr>
            </w:pPr>
            <w:r w:rsidRPr="00323124">
              <w:rPr>
                <w:sz w:val="22"/>
                <w:szCs w:val="22"/>
              </w:rPr>
              <w:t>Atitinka / Ne</w:t>
            </w:r>
          </w:p>
        </w:tc>
      </w:tr>
      <w:tr w:rsidR="00B3119E" w:rsidRPr="008B63B0" w14:paraId="02BF417E" w14:textId="77777777" w:rsidTr="00B3119E">
        <w:tc>
          <w:tcPr>
            <w:tcW w:w="316" w:type="pct"/>
          </w:tcPr>
          <w:p w14:paraId="655DEFCA"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86" w:type="pct"/>
          </w:tcPr>
          <w:p w14:paraId="5FC4F5BE" w14:textId="77777777" w:rsidR="00B3119E" w:rsidRPr="005E0212" w:rsidRDefault="00B3119E" w:rsidP="007D0618">
            <w:pPr>
              <w:pStyle w:val="Pagrindiniotekstotrauka"/>
              <w:tabs>
                <w:tab w:val="left" w:pos="587"/>
                <w:tab w:val="left" w:pos="978"/>
              </w:tabs>
              <w:spacing w:before="41" w:after="41"/>
              <w:ind w:left="0" w:firstLine="0"/>
            </w:pPr>
            <w:r w:rsidRPr="005E0212">
              <w:rPr>
                <w:bCs/>
              </w:rPr>
              <w:t>Turi būti galimybė apskaičiuoti rinkliavos dydį pagal įvestus parametrus. Tikslus rinkliavos dydis, koeficientai ir apskaičiavimo formulės turės būti suderintos su Savivaldybe Sistemos diegimo metu.</w:t>
            </w:r>
          </w:p>
        </w:tc>
        <w:tc>
          <w:tcPr>
            <w:tcW w:w="798" w:type="pct"/>
          </w:tcPr>
          <w:p w14:paraId="2214604D" w14:textId="77777777" w:rsidR="00B3119E" w:rsidRPr="005E0212" w:rsidRDefault="00B3119E" w:rsidP="007D0618">
            <w:pPr>
              <w:pStyle w:val="lentreg"/>
              <w:spacing w:before="41" w:after="41"/>
              <w:rPr>
                <w:lang w:val="lt-LT"/>
              </w:rPr>
            </w:pPr>
          </w:p>
        </w:tc>
      </w:tr>
    </w:tbl>
    <w:p w14:paraId="7E40383D" w14:textId="77777777" w:rsidR="007D0618" w:rsidRPr="001A7144" w:rsidRDefault="007D0618" w:rsidP="007D0618">
      <w:pPr>
        <w:pStyle w:val="Antrat3"/>
        <w:rPr>
          <w:color w:val="auto"/>
          <w:szCs w:val="22"/>
        </w:rPr>
      </w:pPr>
      <w:bookmarkStart w:id="50" w:name="_Toc529360614"/>
      <w:bookmarkStart w:id="51" w:name="_Toc14866542"/>
      <w:bookmarkStart w:id="52" w:name="_Toc182215893"/>
      <w:r w:rsidRPr="00A812AA">
        <w:rPr>
          <w:color w:val="auto"/>
          <w:szCs w:val="22"/>
        </w:rPr>
        <w:lastRenderedPageBreak/>
        <w:t xml:space="preserve">Posistemės </w:t>
      </w:r>
      <w:bookmarkEnd w:id="50"/>
      <w:r w:rsidRPr="00A812AA">
        <w:rPr>
          <w:color w:val="auto"/>
          <w:szCs w:val="22"/>
        </w:rPr>
        <w:t xml:space="preserve">leidimų spausdinimo ir ataskaitų </w:t>
      </w:r>
      <w:r w:rsidRPr="00B62868">
        <w:rPr>
          <w:color w:val="auto"/>
          <w:szCs w:val="22"/>
        </w:rPr>
        <w:t>reikalavimai</w:t>
      </w:r>
      <w:bookmarkEnd w:id="51"/>
      <w:bookmarkEnd w:id="52"/>
    </w:p>
    <w:tbl>
      <w:tblPr>
        <w:tblStyle w:val="Style2"/>
        <w:tblW w:w="5184" w:type="pct"/>
        <w:tblLayout w:type="fixed"/>
        <w:tblLook w:val="01E0" w:firstRow="1" w:lastRow="1" w:firstColumn="1" w:lastColumn="1" w:noHBand="0" w:noVBand="0"/>
      </w:tblPr>
      <w:tblGrid>
        <w:gridCol w:w="620"/>
        <w:gridCol w:w="7452"/>
        <w:gridCol w:w="1700"/>
      </w:tblGrid>
      <w:tr w:rsidR="00B3119E" w:rsidRPr="005E0212" w14:paraId="64B01D68" w14:textId="77777777" w:rsidTr="00B3119E">
        <w:trPr>
          <w:cnfStyle w:val="100000000000" w:firstRow="1" w:lastRow="0" w:firstColumn="0" w:lastColumn="0" w:oddVBand="0" w:evenVBand="0" w:oddHBand="0" w:evenHBand="0" w:firstRowFirstColumn="0" w:firstRowLastColumn="0" w:lastRowFirstColumn="0" w:lastRowLastColumn="0"/>
        </w:trPr>
        <w:tc>
          <w:tcPr>
            <w:tcW w:w="317" w:type="pct"/>
          </w:tcPr>
          <w:p w14:paraId="00BA8895" w14:textId="77777777" w:rsidR="00B3119E" w:rsidRPr="005E0212" w:rsidRDefault="00B3119E" w:rsidP="007D0618">
            <w:pPr>
              <w:pStyle w:val="Pagrindinistekstas"/>
              <w:spacing w:before="41" w:after="41"/>
              <w:rPr>
                <w:sz w:val="22"/>
                <w:szCs w:val="22"/>
              </w:rPr>
            </w:pPr>
            <w:r w:rsidRPr="005E0212">
              <w:rPr>
                <w:sz w:val="22"/>
                <w:szCs w:val="22"/>
              </w:rPr>
              <w:t>Eil. Nr.</w:t>
            </w:r>
          </w:p>
        </w:tc>
        <w:tc>
          <w:tcPr>
            <w:tcW w:w="3813" w:type="pct"/>
          </w:tcPr>
          <w:p w14:paraId="0F166F75" w14:textId="77777777" w:rsidR="00B3119E" w:rsidRPr="005E0212" w:rsidRDefault="00B3119E" w:rsidP="007D0618">
            <w:pPr>
              <w:pStyle w:val="Pagrindinistekstas"/>
              <w:spacing w:before="41" w:after="41"/>
              <w:rPr>
                <w:sz w:val="22"/>
                <w:szCs w:val="22"/>
              </w:rPr>
            </w:pPr>
            <w:r w:rsidRPr="005E0212">
              <w:rPr>
                <w:sz w:val="22"/>
                <w:szCs w:val="22"/>
              </w:rPr>
              <w:t>Reikalavimas</w:t>
            </w:r>
          </w:p>
        </w:tc>
        <w:tc>
          <w:tcPr>
            <w:tcW w:w="870" w:type="pct"/>
          </w:tcPr>
          <w:p w14:paraId="6ABE9F3D"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2DEFD44B" w14:textId="77777777" w:rsidR="00B3119E" w:rsidRPr="005E0212" w:rsidRDefault="00B3119E" w:rsidP="00785D54">
            <w:pPr>
              <w:pStyle w:val="Pagrindinistekstas"/>
              <w:spacing w:before="41" w:after="41"/>
              <w:jc w:val="center"/>
              <w:rPr>
                <w:sz w:val="22"/>
                <w:szCs w:val="22"/>
              </w:rPr>
            </w:pPr>
            <w:r w:rsidRPr="00323124">
              <w:rPr>
                <w:sz w:val="22"/>
                <w:szCs w:val="22"/>
              </w:rPr>
              <w:t>Atitinka / Ne</w:t>
            </w:r>
          </w:p>
        </w:tc>
      </w:tr>
      <w:tr w:rsidR="00B3119E" w:rsidRPr="005E0212" w14:paraId="1CA700B3" w14:textId="77777777" w:rsidTr="00B3119E">
        <w:tc>
          <w:tcPr>
            <w:tcW w:w="317" w:type="pct"/>
          </w:tcPr>
          <w:p w14:paraId="536508A7"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3" w:type="pct"/>
          </w:tcPr>
          <w:p w14:paraId="6609E1C1" w14:textId="77777777" w:rsidR="00B3119E" w:rsidRPr="005E0212" w:rsidRDefault="00B3119E" w:rsidP="007D0618">
            <w:pPr>
              <w:pStyle w:val="lentreg"/>
              <w:spacing w:before="41" w:after="41"/>
              <w:rPr>
                <w:lang w:val="lt-LT"/>
              </w:rPr>
            </w:pPr>
            <w:r w:rsidRPr="005E0212">
              <w:rPr>
                <w:lang w:val="lt-LT"/>
              </w:rPr>
              <w:t>Leidimas įrengti išorinę reklamą turi būti sudarytas ir, prireikus, spausdinamas ant suderinto šablono (bus derinamas diegimo metu).</w:t>
            </w:r>
          </w:p>
          <w:p w14:paraId="2426A951" w14:textId="77777777" w:rsidR="00B3119E" w:rsidRPr="005E0212" w:rsidRDefault="00B3119E" w:rsidP="007D0618">
            <w:pPr>
              <w:pStyle w:val="lentreg"/>
              <w:spacing w:before="41" w:after="41"/>
              <w:rPr>
                <w:lang w:val="lt-LT"/>
              </w:rPr>
            </w:pPr>
            <w:r w:rsidRPr="005E0212">
              <w:rPr>
                <w:lang w:val="lt-LT"/>
              </w:rPr>
              <w:t>Sistemos administratorius turi turėti galimybę redaguoti šabloną:</w:t>
            </w:r>
          </w:p>
          <w:p w14:paraId="7A3A5A18" w14:textId="77777777" w:rsidR="00B3119E" w:rsidRPr="005E0212" w:rsidRDefault="00B3119E" w:rsidP="007D0618">
            <w:pPr>
              <w:pStyle w:val="lentbul"/>
              <w:numPr>
                <w:ilvl w:val="0"/>
                <w:numId w:val="43"/>
              </w:numPr>
              <w:spacing w:before="41" w:after="41"/>
              <w:ind w:left="248" w:hanging="248"/>
              <w:rPr>
                <w:noProof w:val="0"/>
                <w:color w:val="auto"/>
                <w:sz w:val="22"/>
                <w:szCs w:val="22"/>
              </w:rPr>
            </w:pPr>
            <w:r w:rsidRPr="005E0212">
              <w:rPr>
                <w:noProof w:val="0"/>
                <w:color w:val="auto"/>
                <w:sz w:val="22"/>
                <w:szCs w:val="22"/>
              </w:rPr>
              <w:t>Koreguoti šablone esančius tekstinius užrašus;</w:t>
            </w:r>
          </w:p>
          <w:p w14:paraId="2B9F4A79" w14:textId="77777777" w:rsidR="00B3119E" w:rsidRPr="009A77E5" w:rsidRDefault="00B3119E" w:rsidP="007D0618">
            <w:pPr>
              <w:pStyle w:val="lentbul"/>
              <w:numPr>
                <w:ilvl w:val="0"/>
                <w:numId w:val="43"/>
              </w:numPr>
              <w:spacing w:before="41" w:after="41"/>
              <w:ind w:left="248" w:hanging="248"/>
              <w:rPr>
                <w:noProof w:val="0"/>
                <w:color w:val="auto"/>
                <w:sz w:val="22"/>
                <w:szCs w:val="22"/>
              </w:rPr>
            </w:pPr>
            <w:r w:rsidRPr="005E0212">
              <w:rPr>
                <w:noProof w:val="0"/>
                <w:color w:val="auto"/>
                <w:sz w:val="22"/>
                <w:szCs w:val="22"/>
              </w:rPr>
              <w:t>Pridėti, panaikinti, koreguoti šablono laukus ir į juos perduodamus duomenis;</w:t>
            </w:r>
          </w:p>
        </w:tc>
        <w:tc>
          <w:tcPr>
            <w:tcW w:w="870" w:type="pct"/>
          </w:tcPr>
          <w:p w14:paraId="18F8D243" w14:textId="77777777" w:rsidR="00B3119E" w:rsidRPr="005E0212" w:rsidRDefault="00B3119E" w:rsidP="007D0618">
            <w:pPr>
              <w:pStyle w:val="lentreg"/>
              <w:spacing w:before="41" w:after="41"/>
              <w:rPr>
                <w:lang w:val="lt-LT"/>
              </w:rPr>
            </w:pPr>
          </w:p>
        </w:tc>
      </w:tr>
      <w:tr w:rsidR="00B3119E" w:rsidRPr="00857BCF" w14:paraId="3DC6DB46" w14:textId="77777777" w:rsidTr="00B3119E">
        <w:tc>
          <w:tcPr>
            <w:tcW w:w="317" w:type="pct"/>
          </w:tcPr>
          <w:p w14:paraId="4DD29AE2"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3" w:type="pct"/>
          </w:tcPr>
          <w:p w14:paraId="238CB15C" w14:textId="77777777" w:rsidR="00B3119E" w:rsidRPr="005E0212" w:rsidRDefault="00B3119E" w:rsidP="007D0618">
            <w:pPr>
              <w:pStyle w:val="lentreg"/>
              <w:spacing w:before="41" w:after="41"/>
              <w:rPr>
                <w:bCs/>
                <w:lang w:val="lt-LT"/>
              </w:rPr>
            </w:pPr>
            <w:r w:rsidRPr="005E0212">
              <w:rPr>
                <w:lang w:val="lt-LT"/>
              </w:rPr>
              <w:t>Sistemoje turi būti galimybė formuoti registrų išrašus pagal leidimų išdavimo laikotarpį (nuo, iki).</w:t>
            </w:r>
          </w:p>
        </w:tc>
        <w:tc>
          <w:tcPr>
            <w:tcW w:w="870" w:type="pct"/>
          </w:tcPr>
          <w:p w14:paraId="677CE76B" w14:textId="77777777" w:rsidR="00B3119E" w:rsidRPr="005E0212" w:rsidRDefault="00B3119E" w:rsidP="007D0618">
            <w:pPr>
              <w:pStyle w:val="lentreg"/>
              <w:spacing w:before="41" w:after="41"/>
              <w:rPr>
                <w:lang w:val="lt-LT"/>
              </w:rPr>
            </w:pPr>
          </w:p>
        </w:tc>
      </w:tr>
      <w:tr w:rsidR="00B3119E" w:rsidRPr="008B63B0" w14:paraId="289ADAFA" w14:textId="77777777" w:rsidTr="00B3119E">
        <w:tc>
          <w:tcPr>
            <w:tcW w:w="317" w:type="pct"/>
          </w:tcPr>
          <w:p w14:paraId="10D6D962"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3" w:type="pct"/>
            <w:shd w:val="clear" w:color="auto" w:fill="auto"/>
          </w:tcPr>
          <w:p w14:paraId="1D5E4CFC" w14:textId="77777777" w:rsidR="00B3119E" w:rsidRPr="005E0212" w:rsidRDefault="00B3119E" w:rsidP="007D0618">
            <w:pPr>
              <w:pStyle w:val="lentreg"/>
              <w:spacing w:before="60" w:after="60"/>
              <w:rPr>
                <w:lang w:val="lt-LT"/>
              </w:rPr>
            </w:pPr>
            <w:r w:rsidRPr="005E0212">
              <w:rPr>
                <w:lang w:val="lt-LT"/>
              </w:rPr>
              <w:t>Sistemos administratorius turi turėti galimybę redaguoti šabloną:</w:t>
            </w:r>
          </w:p>
          <w:p w14:paraId="45BC24DB" w14:textId="77777777" w:rsidR="00B3119E" w:rsidRPr="005E0212" w:rsidRDefault="00B3119E" w:rsidP="007D0618">
            <w:pPr>
              <w:pStyle w:val="lentbul"/>
              <w:numPr>
                <w:ilvl w:val="0"/>
                <w:numId w:val="43"/>
              </w:numPr>
              <w:spacing w:before="60" w:after="60"/>
              <w:rPr>
                <w:noProof w:val="0"/>
                <w:color w:val="auto"/>
                <w:sz w:val="22"/>
                <w:szCs w:val="22"/>
              </w:rPr>
            </w:pPr>
            <w:r w:rsidRPr="005E0212">
              <w:rPr>
                <w:noProof w:val="0"/>
                <w:color w:val="auto"/>
                <w:sz w:val="22"/>
                <w:szCs w:val="22"/>
              </w:rPr>
              <w:t>Koreguoti šablone esančius tekstinius užrašus;</w:t>
            </w:r>
          </w:p>
          <w:p w14:paraId="5DDEC012" w14:textId="77777777" w:rsidR="00B3119E" w:rsidRPr="005E0212" w:rsidRDefault="00B3119E" w:rsidP="007D0618">
            <w:pPr>
              <w:pStyle w:val="lentbul"/>
              <w:numPr>
                <w:ilvl w:val="0"/>
                <w:numId w:val="43"/>
              </w:numPr>
              <w:spacing w:before="60" w:after="60"/>
              <w:rPr>
                <w:noProof w:val="0"/>
                <w:color w:val="auto"/>
                <w:sz w:val="22"/>
                <w:szCs w:val="22"/>
              </w:rPr>
            </w:pPr>
            <w:r w:rsidRPr="005E0212">
              <w:rPr>
                <w:sz w:val="22"/>
                <w:szCs w:val="22"/>
              </w:rPr>
              <w:t>Pridėti, panaikinti, koreguoti šablono laukus ir į juos perduodamus duomenis.</w:t>
            </w:r>
          </w:p>
        </w:tc>
        <w:tc>
          <w:tcPr>
            <w:tcW w:w="870" w:type="pct"/>
          </w:tcPr>
          <w:p w14:paraId="457B5C90" w14:textId="77777777" w:rsidR="00B3119E" w:rsidRPr="005E0212" w:rsidRDefault="00B3119E" w:rsidP="007D0618">
            <w:pPr>
              <w:pStyle w:val="lentreg"/>
              <w:spacing w:before="41" w:after="41"/>
              <w:rPr>
                <w:lang w:val="lt-LT"/>
              </w:rPr>
            </w:pPr>
          </w:p>
        </w:tc>
      </w:tr>
      <w:tr w:rsidR="00B3119E" w:rsidRPr="00857BCF" w14:paraId="5DCF5A98" w14:textId="77777777" w:rsidTr="00B3119E">
        <w:tc>
          <w:tcPr>
            <w:tcW w:w="317" w:type="pct"/>
          </w:tcPr>
          <w:p w14:paraId="57CF7A6B"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13" w:type="pct"/>
          </w:tcPr>
          <w:p w14:paraId="4D982D4B" w14:textId="77777777" w:rsidR="00B3119E" w:rsidRPr="005E0212" w:rsidRDefault="00B3119E" w:rsidP="007D0618">
            <w:pPr>
              <w:pStyle w:val="lentreg"/>
              <w:spacing w:before="41" w:after="41"/>
              <w:rPr>
                <w:lang w:val="lt-LT"/>
              </w:rPr>
            </w:pPr>
            <w:r w:rsidRPr="005E0212">
              <w:rPr>
                <w:lang w:val="lt-LT"/>
              </w:rPr>
              <w:t>Turi būti galimybė matyti ieškant (filtruojant) pagal dokumento numerį, kokie ir kada veiksmai su juo buvo atlikti.</w:t>
            </w:r>
          </w:p>
        </w:tc>
        <w:tc>
          <w:tcPr>
            <w:tcW w:w="870" w:type="pct"/>
          </w:tcPr>
          <w:p w14:paraId="620E6897" w14:textId="77777777" w:rsidR="00B3119E" w:rsidRPr="005E0212" w:rsidRDefault="00B3119E" w:rsidP="007D0618">
            <w:pPr>
              <w:pStyle w:val="lentreg"/>
              <w:spacing w:before="41" w:after="41"/>
              <w:rPr>
                <w:lang w:val="lt-LT"/>
              </w:rPr>
            </w:pPr>
          </w:p>
        </w:tc>
      </w:tr>
    </w:tbl>
    <w:p w14:paraId="76D36F14" w14:textId="77777777" w:rsidR="007D0618" w:rsidRPr="00FB2A05" w:rsidRDefault="007D0618" w:rsidP="007D0618">
      <w:pPr>
        <w:pStyle w:val="Antrat3"/>
        <w:rPr>
          <w:color w:val="auto"/>
          <w:szCs w:val="22"/>
        </w:rPr>
      </w:pPr>
      <w:bookmarkStart w:id="53" w:name="_Toc14866544"/>
      <w:bookmarkStart w:id="54" w:name="_Toc182215894"/>
      <w:bookmarkStart w:id="55" w:name="_Toc449012733"/>
      <w:bookmarkStart w:id="56" w:name="_Toc529360615"/>
      <w:r w:rsidRPr="00A812AA">
        <w:rPr>
          <w:color w:val="auto"/>
          <w:szCs w:val="22"/>
        </w:rPr>
        <w:t xml:space="preserve">Galimų </w:t>
      </w:r>
      <w:r w:rsidRPr="00B62868">
        <w:rPr>
          <w:color w:val="auto"/>
          <w:szCs w:val="22"/>
        </w:rPr>
        <w:t xml:space="preserve">vietų </w:t>
      </w:r>
      <w:r w:rsidRPr="001A7144">
        <w:rPr>
          <w:color w:val="auto"/>
          <w:szCs w:val="22"/>
        </w:rPr>
        <w:t>išorės reklamoms</w:t>
      </w:r>
      <w:r w:rsidRPr="00FB2A05">
        <w:rPr>
          <w:color w:val="auto"/>
          <w:szCs w:val="22"/>
        </w:rPr>
        <w:t xml:space="preserve"> įrengti žemėlapi</w:t>
      </w:r>
      <w:bookmarkEnd w:id="53"/>
      <w:r w:rsidRPr="00FB2A05">
        <w:rPr>
          <w:color w:val="auto"/>
          <w:szCs w:val="22"/>
        </w:rPr>
        <w:t>o reikalavimai</w:t>
      </w:r>
      <w:bookmarkEnd w:id="54"/>
    </w:p>
    <w:tbl>
      <w:tblPr>
        <w:tblStyle w:val="Style2"/>
        <w:tblW w:w="5184" w:type="pct"/>
        <w:tblLook w:val="01E0" w:firstRow="1" w:lastRow="1" w:firstColumn="1" w:lastColumn="1" w:noHBand="0" w:noVBand="0"/>
      </w:tblPr>
      <w:tblGrid>
        <w:gridCol w:w="559"/>
        <w:gridCol w:w="7513"/>
        <w:gridCol w:w="1700"/>
      </w:tblGrid>
      <w:tr w:rsidR="00B3119E" w:rsidRPr="005E0212" w14:paraId="18969CE7"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86" w:type="pct"/>
          </w:tcPr>
          <w:p w14:paraId="285947C1" w14:textId="77777777" w:rsidR="00B3119E" w:rsidRPr="005E0212" w:rsidRDefault="00B3119E" w:rsidP="007D0618">
            <w:pPr>
              <w:pStyle w:val="Pagrindinistekstas"/>
              <w:spacing w:before="41" w:after="41"/>
              <w:jc w:val="left"/>
              <w:rPr>
                <w:sz w:val="22"/>
                <w:szCs w:val="22"/>
              </w:rPr>
            </w:pPr>
            <w:r w:rsidRPr="005E0212">
              <w:rPr>
                <w:sz w:val="22"/>
                <w:szCs w:val="22"/>
              </w:rPr>
              <w:t>Eil. Nr.</w:t>
            </w:r>
          </w:p>
        </w:tc>
        <w:tc>
          <w:tcPr>
            <w:tcW w:w="3844" w:type="pct"/>
          </w:tcPr>
          <w:p w14:paraId="042289C3" w14:textId="77777777" w:rsidR="00B3119E" w:rsidRPr="005E0212" w:rsidRDefault="00B3119E" w:rsidP="007D0618">
            <w:pPr>
              <w:pStyle w:val="Pagrindinistekstas"/>
              <w:spacing w:before="41" w:after="41"/>
              <w:jc w:val="left"/>
              <w:rPr>
                <w:sz w:val="22"/>
                <w:szCs w:val="22"/>
              </w:rPr>
            </w:pPr>
            <w:r w:rsidRPr="005E0212">
              <w:rPr>
                <w:sz w:val="22"/>
                <w:szCs w:val="22"/>
              </w:rPr>
              <w:t>Reikalavimas</w:t>
            </w:r>
          </w:p>
        </w:tc>
        <w:tc>
          <w:tcPr>
            <w:tcW w:w="871" w:type="pct"/>
          </w:tcPr>
          <w:p w14:paraId="3C0BBEBA"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29A0CAF3" w14:textId="77777777" w:rsidR="00B3119E" w:rsidRPr="005E0212" w:rsidRDefault="00B3119E" w:rsidP="00785D54">
            <w:pPr>
              <w:pStyle w:val="Pagrindinistekstas"/>
              <w:spacing w:before="41" w:after="41"/>
              <w:jc w:val="center"/>
              <w:rPr>
                <w:sz w:val="22"/>
                <w:szCs w:val="22"/>
              </w:rPr>
            </w:pPr>
            <w:r w:rsidRPr="00323124">
              <w:rPr>
                <w:sz w:val="22"/>
                <w:szCs w:val="22"/>
              </w:rPr>
              <w:t>Atitinka / Ne</w:t>
            </w:r>
          </w:p>
        </w:tc>
      </w:tr>
      <w:tr w:rsidR="00B3119E" w:rsidRPr="00857BCF" w14:paraId="43A084CE" w14:textId="77777777" w:rsidTr="00B3119E">
        <w:tc>
          <w:tcPr>
            <w:tcW w:w="286" w:type="pct"/>
          </w:tcPr>
          <w:p w14:paraId="650E0E7A"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674E3FE0" w14:textId="77777777" w:rsidR="00B3119E" w:rsidRPr="00383D58" w:rsidRDefault="00B3119E" w:rsidP="007D0618">
            <w:pPr>
              <w:pStyle w:val="Pagrindinistekstas"/>
              <w:spacing w:before="41" w:after="41"/>
              <w:rPr>
                <w:sz w:val="22"/>
                <w:szCs w:val="22"/>
              </w:rPr>
            </w:pPr>
            <w:r w:rsidRPr="00383D58">
              <w:rPr>
                <w:sz w:val="22"/>
                <w:szCs w:val="22"/>
                <w:lang w:eastAsia="lt-LT"/>
              </w:rPr>
              <w:t>Sistemoje turi būti realizuotas lankytojams skirtas interaktyvus žemėlapis, kuriame pateikiama visų galimų vietų įrengti išorės reklamą informacija.</w:t>
            </w:r>
          </w:p>
        </w:tc>
        <w:tc>
          <w:tcPr>
            <w:tcW w:w="871" w:type="pct"/>
          </w:tcPr>
          <w:p w14:paraId="3FF5613F" w14:textId="77777777" w:rsidR="00B3119E" w:rsidRPr="005E0212" w:rsidRDefault="00B3119E" w:rsidP="007D0618">
            <w:pPr>
              <w:pStyle w:val="Pagrindinistekstas"/>
              <w:spacing w:before="41" w:after="41"/>
              <w:jc w:val="left"/>
              <w:rPr>
                <w:sz w:val="22"/>
                <w:szCs w:val="22"/>
              </w:rPr>
            </w:pPr>
          </w:p>
        </w:tc>
      </w:tr>
      <w:tr w:rsidR="00B3119E" w:rsidRPr="00857BCF" w14:paraId="2EBE31D1" w14:textId="77777777" w:rsidTr="00B3119E">
        <w:tc>
          <w:tcPr>
            <w:tcW w:w="286" w:type="pct"/>
          </w:tcPr>
          <w:p w14:paraId="0013A14A"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0C1F4E2E" w14:textId="77777777" w:rsidR="00B3119E" w:rsidRPr="00383D58" w:rsidRDefault="00B3119E" w:rsidP="007D0618">
            <w:pPr>
              <w:pStyle w:val="Pagrindinistekstas"/>
              <w:spacing w:before="41" w:after="41"/>
              <w:rPr>
                <w:sz w:val="22"/>
                <w:szCs w:val="22"/>
              </w:rPr>
            </w:pPr>
            <w:r w:rsidRPr="00383D58">
              <w:rPr>
                <w:sz w:val="22"/>
                <w:szCs w:val="22"/>
                <w:lang w:eastAsia="lt-LT"/>
              </w:rPr>
              <w:t xml:space="preserve">Vietų įrengti išorės reklamą žemėlapio informacija turi atitikti galimų vietų įrengti išorės reklamą adresų sąraše pateiktą informaciją. </w:t>
            </w:r>
          </w:p>
        </w:tc>
        <w:tc>
          <w:tcPr>
            <w:tcW w:w="871" w:type="pct"/>
          </w:tcPr>
          <w:p w14:paraId="2806FA54" w14:textId="77777777" w:rsidR="00B3119E" w:rsidRPr="005E0212" w:rsidRDefault="00B3119E" w:rsidP="007D0618">
            <w:pPr>
              <w:pStyle w:val="Pagrindinistekstas"/>
              <w:spacing w:before="41" w:after="41"/>
              <w:jc w:val="left"/>
              <w:rPr>
                <w:sz w:val="22"/>
                <w:szCs w:val="22"/>
              </w:rPr>
            </w:pPr>
          </w:p>
        </w:tc>
      </w:tr>
      <w:tr w:rsidR="00B3119E" w:rsidRPr="00857BCF" w14:paraId="3F364D3C" w14:textId="77777777" w:rsidTr="00B3119E">
        <w:tc>
          <w:tcPr>
            <w:tcW w:w="286" w:type="pct"/>
          </w:tcPr>
          <w:p w14:paraId="5189E342"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31E04DFE" w14:textId="77777777" w:rsidR="00B3119E" w:rsidRPr="00383D58" w:rsidRDefault="00B3119E" w:rsidP="007D0618">
            <w:pPr>
              <w:pStyle w:val="Pagrindinistekstas"/>
              <w:spacing w:before="41" w:after="41"/>
              <w:rPr>
                <w:sz w:val="22"/>
                <w:szCs w:val="22"/>
              </w:rPr>
            </w:pPr>
            <w:r w:rsidRPr="00383D58">
              <w:rPr>
                <w:sz w:val="22"/>
                <w:szCs w:val="22"/>
                <w:lang w:eastAsia="lt-LT"/>
              </w:rPr>
              <w:t>Turi būti sukurta Vartotojams pasiekiama žemėlapio informacijos filtravimo ir paieškos pagal pasirinktus kriterijus (vietos adresas, tipas, užimtumas konkrečiai datai ar datų intervalui) funkcija.</w:t>
            </w:r>
          </w:p>
        </w:tc>
        <w:tc>
          <w:tcPr>
            <w:tcW w:w="871" w:type="pct"/>
          </w:tcPr>
          <w:p w14:paraId="051CDC26" w14:textId="77777777" w:rsidR="00B3119E" w:rsidRPr="005E0212" w:rsidRDefault="00B3119E" w:rsidP="007D0618">
            <w:pPr>
              <w:pStyle w:val="Pagrindinistekstas"/>
              <w:spacing w:before="41" w:after="41"/>
              <w:jc w:val="left"/>
              <w:rPr>
                <w:sz w:val="22"/>
                <w:szCs w:val="22"/>
              </w:rPr>
            </w:pPr>
          </w:p>
        </w:tc>
      </w:tr>
      <w:tr w:rsidR="00B3119E" w:rsidRPr="00857BCF" w14:paraId="3D73348E" w14:textId="77777777" w:rsidTr="00B3119E">
        <w:tc>
          <w:tcPr>
            <w:tcW w:w="286" w:type="pct"/>
          </w:tcPr>
          <w:p w14:paraId="213DCFD0"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5B5A304F" w14:textId="77777777" w:rsidR="00B3119E" w:rsidRPr="00383D58" w:rsidRDefault="00B3119E" w:rsidP="007D0618">
            <w:pPr>
              <w:pStyle w:val="Pagrindinistekstas"/>
              <w:spacing w:before="41" w:after="41"/>
              <w:rPr>
                <w:sz w:val="22"/>
                <w:szCs w:val="22"/>
              </w:rPr>
            </w:pPr>
            <w:r w:rsidRPr="00383D58">
              <w:rPr>
                <w:spacing w:val="-4"/>
                <w:sz w:val="22"/>
                <w:szCs w:val="22"/>
                <w:lang w:eastAsia="lt-LT"/>
              </w:rPr>
              <w:t xml:space="preserve">Sistemoje turi būti sukurtas funkcionalumas, leidžiantis </w:t>
            </w:r>
            <w:r w:rsidRPr="00383D58">
              <w:rPr>
                <w:sz w:val="22"/>
                <w:szCs w:val="22"/>
                <w:lang w:eastAsia="lt-LT"/>
              </w:rPr>
              <w:t>Vartotojui</w:t>
            </w:r>
            <w:r w:rsidRPr="00383D58">
              <w:rPr>
                <w:spacing w:val="-4"/>
                <w:sz w:val="22"/>
                <w:szCs w:val="22"/>
                <w:lang w:eastAsia="lt-LT"/>
              </w:rPr>
              <w:t xml:space="preserve"> rasti neužimtas vietas pagal išorės reklamos duomenis, adresą ir laiką (datas nurodant intervalu arba parenkant po vieną dieną).</w:t>
            </w:r>
          </w:p>
        </w:tc>
        <w:tc>
          <w:tcPr>
            <w:tcW w:w="871" w:type="pct"/>
          </w:tcPr>
          <w:p w14:paraId="2DFC270F" w14:textId="77777777" w:rsidR="00B3119E" w:rsidRPr="005E0212" w:rsidRDefault="00B3119E" w:rsidP="007D0618">
            <w:pPr>
              <w:pStyle w:val="Pagrindinistekstas"/>
              <w:spacing w:before="41" w:after="41"/>
              <w:jc w:val="left"/>
              <w:rPr>
                <w:sz w:val="22"/>
                <w:szCs w:val="22"/>
              </w:rPr>
            </w:pPr>
          </w:p>
        </w:tc>
      </w:tr>
      <w:tr w:rsidR="00B3119E" w:rsidRPr="00857BCF" w14:paraId="5A38299F" w14:textId="77777777" w:rsidTr="00B3119E">
        <w:tc>
          <w:tcPr>
            <w:tcW w:w="286" w:type="pct"/>
          </w:tcPr>
          <w:p w14:paraId="07B3F7B8"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1E32EFF0" w14:textId="77777777" w:rsidR="00B3119E" w:rsidRPr="00383D58" w:rsidRDefault="00B3119E" w:rsidP="007D0618">
            <w:pPr>
              <w:pStyle w:val="Pagrindinistekstas"/>
              <w:spacing w:before="41" w:after="41"/>
              <w:rPr>
                <w:spacing w:val="-4"/>
                <w:sz w:val="22"/>
                <w:szCs w:val="22"/>
                <w:lang w:eastAsia="lt-LT"/>
              </w:rPr>
            </w:pPr>
            <w:r w:rsidRPr="00383D58">
              <w:rPr>
                <w:sz w:val="22"/>
                <w:szCs w:val="22"/>
                <w:lang w:eastAsia="lt-LT"/>
              </w:rPr>
              <w:t>Turi būti sukurtas funkcionalumas, leidžiantis Vartotojui peržiūrėti pasirinktos vietos įrengti išorės reklamą informaciją bei užimtumo kalendorių.</w:t>
            </w:r>
          </w:p>
        </w:tc>
        <w:tc>
          <w:tcPr>
            <w:tcW w:w="871" w:type="pct"/>
          </w:tcPr>
          <w:p w14:paraId="232B9677" w14:textId="77777777" w:rsidR="00B3119E" w:rsidRPr="005E0212" w:rsidRDefault="00B3119E" w:rsidP="007D0618">
            <w:pPr>
              <w:pStyle w:val="Pagrindinistekstas"/>
              <w:spacing w:before="41" w:after="41"/>
              <w:jc w:val="left"/>
              <w:rPr>
                <w:sz w:val="22"/>
                <w:szCs w:val="22"/>
              </w:rPr>
            </w:pPr>
          </w:p>
        </w:tc>
      </w:tr>
    </w:tbl>
    <w:p w14:paraId="37A1A329" w14:textId="77777777" w:rsidR="007D0618" w:rsidRPr="009A77E5" w:rsidRDefault="007D0618" w:rsidP="007D0618">
      <w:pPr>
        <w:pStyle w:val="Antrat3"/>
        <w:rPr>
          <w:color w:val="auto"/>
          <w:szCs w:val="22"/>
        </w:rPr>
      </w:pPr>
      <w:bookmarkStart w:id="57" w:name="_Toc14866545"/>
      <w:bookmarkStart w:id="58" w:name="_Toc182215895"/>
      <w:r w:rsidRPr="009A77E5">
        <w:rPr>
          <w:color w:val="auto"/>
          <w:szCs w:val="22"/>
        </w:rPr>
        <w:t>Galimų vietų išorės reklamoms rezervavim</w:t>
      </w:r>
      <w:bookmarkEnd w:id="57"/>
      <w:r w:rsidRPr="009A77E5">
        <w:rPr>
          <w:color w:val="auto"/>
          <w:szCs w:val="22"/>
        </w:rPr>
        <w:t>o reikalavimai</w:t>
      </w:r>
      <w:bookmarkEnd w:id="58"/>
    </w:p>
    <w:tbl>
      <w:tblPr>
        <w:tblStyle w:val="Style2"/>
        <w:tblW w:w="5184" w:type="pct"/>
        <w:tblLook w:val="01E0" w:firstRow="1" w:lastRow="1" w:firstColumn="1" w:lastColumn="1" w:noHBand="0" w:noVBand="0"/>
      </w:tblPr>
      <w:tblGrid>
        <w:gridCol w:w="540"/>
        <w:gridCol w:w="7532"/>
        <w:gridCol w:w="1700"/>
      </w:tblGrid>
      <w:tr w:rsidR="00B3119E" w:rsidRPr="005E0212" w14:paraId="448D87E6" w14:textId="77777777" w:rsidTr="00B3119E">
        <w:trPr>
          <w:cnfStyle w:val="100000000000" w:firstRow="1" w:lastRow="0" w:firstColumn="0" w:lastColumn="0" w:oddVBand="0" w:evenVBand="0" w:oddHBand="0" w:evenHBand="0" w:firstRowFirstColumn="0" w:firstRowLastColumn="0" w:lastRowFirstColumn="0" w:lastRowLastColumn="0"/>
        </w:trPr>
        <w:tc>
          <w:tcPr>
            <w:tcW w:w="276" w:type="pct"/>
          </w:tcPr>
          <w:p w14:paraId="4EFD3309" w14:textId="77777777" w:rsidR="00B3119E" w:rsidRPr="005E0212" w:rsidRDefault="00B3119E" w:rsidP="007D0618">
            <w:pPr>
              <w:pStyle w:val="Pagrindinistekstas"/>
              <w:spacing w:before="41" w:after="41"/>
              <w:jc w:val="left"/>
              <w:rPr>
                <w:sz w:val="22"/>
                <w:szCs w:val="22"/>
              </w:rPr>
            </w:pPr>
            <w:r w:rsidRPr="005E0212">
              <w:rPr>
                <w:sz w:val="22"/>
                <w:szCs w:val="22"/>
              </w:rPr>
              <w:t>Eil. Nr.</w:t>
            </w:r>
          </w:p>
        </w:tc>
        <w:tc>
          <w:tcPr>
            <w:tcW w:w="3853" w:type="pct"/>
          </w:tcPr>
          <w:p w14:paraId="629BC39F" w14:textId="77777777" w:rsidR="00B3119E" w:rsidRPr="005E0212" w:rsidRDefault="00B3119E" w:rsidP="007D0618">
            <w:pPr>
              <w:pStyle w:val="Pagrindinistekstas"/>
              <w:spacing w:before="41" w:after="41"/>
              <w:jc w:val="left"/>
              <w:rPr>
                <w:sz w:val="22"/>
                <w:szCs w:val="22"/>
              </w:rPr>
            </w:pPr>
            <w:r w:rsidRPr="005E0212">
              <w:rPr>
                <w:sz w:val="22"/>
                <w:szCs w:val="22"/>
              </w:rPr>
              <w:t>Reikalavimas</w:t>
            </w:r>
          </w:p>
        </w:tc>
        <w:tc>
          <w:tcPr>
            <w:tcW w:w="870" w:type="pct"/>
          </w:tcPr>
          <w:p w14:paraId="0CACA56C"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5652E0F9" w14:textId="77777777" w:rsidR="00B3119E" w:rsidRPr="005E0212" w:rsidRDefault="00B3119E" w:rsidP="00785D54">
            <w:pPr>
              <w:pStyle w:val="Pagrindinistekstas"/>
              <w:spacing w:before="41" w:after="41"/>
              <w:jc w:val="center"/>
              <w:rPr>
                <w:sz w:val="22"/>
                <w:szCs w:val="22"/>
              </w:rPr>
            </w:pPr>
            <w:r w:rsidRPr="00323124">
              <w:rPr>
                <w:sz w:val="22"/>
                <w:szCs w:val="22"/>
              </w:rPr>
              <w:t>Atitinka / Ne</w:t>
            </w:r>
          </w:p>
        </w:tc>
      </w:tr>
      <w:tr w:rsidR="00B3119E" w:rsidRPr="00857BCF" w14:paraId="45EBDEF0" w14:textId="77777777" w:rsidTr="00B3119E">
        <w:tc>
          <w:tcPr>
            <w:tcW w:w="276" w:type="pct"/>
          </w:tcPr>
          <w:p w14:paraId="04A35B6C"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09F7020C" w14:textId="77777777" w:rsidR="00B3119E" w:rsidRPr="00FD53FB" w:rsidRDefault="00B3119E" w:rsidP="007D0618">
            <w:pPr>
              <w:pStyle w:val="Pagrindinistekstas"/>
              <w:spacing w:before="41" w:after="41"/>
              <w:rPr>
                <w:sz w:val="22"/>
                <w:szCs w:val="22"/>
              </w:rPr>
            </w:pPr>
            <w:r w:rsidRPr="00FD53FB">
              <w:rPr>
                <w:sz w:val="22"/>
                <w:szCs w:val="22"/>
                <w:lang w:eastAsia="lt-LT"/>
              </w:rPr>
              <w:t>Sistemoje turi būti realizuotas funkcionalumas, leidžiantis Vartotojams rezervuoti vietą išorės reklamos įrengimui norimam periodui ar konkrečioms datoms. Sistema turi leisti pasirinkti Vartotojams gauti pranešimus, kai jų pažymėtas išorės reklamos plotas tampa laisvas.</w:t>
            </w:r>
          </w:p>
        </w:tc>
        <w:tc>
          <w:tcPr>
            <w:tcW w:w="870" w:type="pct"/>
          </w:tcPr>
          <w:p w14:paraId="64164898" w14:textId="77777777" w:rsidR="00B3119E" w:rsidRPr="005E0212" w:rsidRDefault="00B3119E" w:rsidP="007D0618">
            <w:pPr>
              <w:pStyle w:val="Pagrindinistekstas"/>
              <w:spacing w:before="41" w:after="41"/>
              <w:jc w:val="left"/>
              <w:rPr>
                <w:sz w:val="22"/>
                <w:szCs w:val="22"/>
              </w:rPr>
            </w:pPr>
          </w:p>
        </w:tc>
      </w:tr>
      <w:tr w:rsidR="00B3119E" w:rsidRPr="00857BCF" w14:paraId="348E24B1" w14:textId="77777777" w:rsidTr="00B3119E">
        <w:tc>
          <w:tcPr>
            <w:tcW w:w="276" w:type="pct"/>
          </w:tcPr>
          <w:p w14:paraId="04D4705D"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64E744B9" w14:textId="77777777" w:rsidR="00B3119E" w:rsidRPr="00FD53FB" w:rsidRDefault="00B3119E" w:rsidP="007D0618">
            <w:pPr>
              <w:pStyle w:val="Pagrindinistekstas"/>
              <w:spacing w:before="41" w:after="41"/>
              <w:rPr>
                <w:sz w:val="22"/>
                <w:szCs w:val="22"/>
              </w:rPr>
            </w:pPr>
            <w:r w:rsidRPr="00FD53FB">
              <w:rPr>
                <w:sz w:val="22"/>
                <w:szCs w:val="22"/>
                <w:lang w:eastAsia="lt-LT"/>
              </w:rPr>
              <w:t>Rezervuodamas vietą įrengti reklamą, Vartotojas turi nurodyti visą informaciją, reikalingą reklamos leidimui išduoti.</w:t>
            </w:r>
          </w:p>
        </w:tc>
        <w:tc>
          <w:tcPr>
            <w:tcW w:w="870" w:type="pct"/>
          </w:tcPr>
          <w:p w14:paraId="17445C1B" w14:textId="77777777" w:rsidR="00B3119E" w:rsidRPr="005E0212" w:rsidRDefault="00B3119E" w:rsidP="007D0618">
            <w:pPr>
              <w:pStyle w:val="Pagrindinistekstas"/>
              <w:spacing w:before="41" w:after="41"/>
              <w:jc w:val="left"/>
              <w:rPr>
                <w:sz w:val="22"/>
                <w:szCs w:val="22"/>
              </w:rPr>
            </w:pPr>
          </w:p>
        </w:tc>
      </w:tr>
      <w:tr w:rsidR="00B3119E" w:rsidRPr="008B63B0" w14:paraId="5A25FBD3" w14:textId="77777777" w:rsidTr="00B3119E">
        <w:tc>
          <w:tcPr>
            <w:tcW w:w="276" w:type="pct"/>
          </w:tcPr>
          <w:p w14:paraId="4C226C92"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5FAC07CF" w14:textId="77777777" w:rsidR="00B3119E" w:rsidRPr="00FD53FB" w:rsidRDefault="00B3119E" w:rsidP="007D0618">
            <w:pPr>
              <w:pStyle w:val="Pagrindinistekstas"/>
              <w:spacing w:before="41" w:after="41"/>
              <w:rPr>
                <w:sz w:val="22"/>
                <w:szCs w:val="22"/>
              </w:rPr>
            </w:pPr>
            <w:r w:rsidRPr="00FD53FB">
              <w:rPr>
                <w:sz w:val="22"/>
                <w:szCs w:val="22"/>
                <w:lang w:eastAsia="lt-LT"/>
              </w:rPr>
              <w:t>Vartotojo pateikta informacija turi būti išsaugota Sistemoje ir DVS.</w:t>
            </w:r>
          </w:p>
        </w:tc>
        <w:tc>
          <w:tcPr>
            <w:tcW w:w="870" w:type="pct"/>
          </w:tcPr>
          <w:p w14:paraId="65B48A2E" w14:textId="77777777" w:rsidR="00B3119E" w:rsidRPr="005E0212" w:rsidRDefault="00B3119E" w:rsidP="007D0618">
            <w:pPr>
              <w:pStyle w:val="Pagrindinistekstas"/>
              <w:spacing w:before="41" w:after="41"/>
              <w:jc w:val="left"/>
              <w:rPr>
                <w:sz w:val="22"/>
                <w:szCs w:val="22"/>
              </w:rPr>
            </w:pPr>
          </w:p>
        </w:tc>
      </w:tr>
      <w:tr w:rsidR="00B3119E" w:rsidRPr="00857BCF" w14:paraId="736E76FE" w14:textId="77777777" w:rsidTr="00B3119E">
        <w:tc>
          <w:tcPr>
            <w:tcW w:w="276" w:type="pct"/>
          </w:tcPr>
          <w:p w14:paraId="7E3AA3D1"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2AAB84C9" w14:textId="77777777" w:rsidR="00B3119E" w:rsidRPr="00FD53FB" w:rsidRDefault="00B3119E" w:rsidP="007D0618">
            <w:pPr>
              <w:pStyle w:val="Pagrindinistekstas"/>
              <w:spacing w:before="41" w:after="41"/>
              <w:rPr>
                <w:sz w:val="22"/>
                <w:szCs w:val="22"/>
              </w:rPr>
            </w:pPr>
            <w:r w:rsidRPr="00FD53FB">
              <w:rPr>
                <w:sz w:val="22"/>
                <w:szCs w:val="22"/>
                <w:lang w:eastAsia="lt-LT"/>
              </w:rPr>
              <w:t>Rezervuoti turi būti leidžiama tik tą vietą, kuriai Vartotojo prašomu periodu ar datomis nėra išduotas leidimas reklamai ir kuri nėra rezervuota.</w:t>
            </w:r>
          </w:p>
        </w:tc>
        <w:tc>
          <w:tcPr>
            <w:tcW w:w="870" w:type="pct"/>
          </w:tcPr>
          <w:p w14:paraId="1111D03D" w14:textId="77777777" w:rsidR="00B3119E" w:rsidRPr="005E0212" w:rsidRDefault="00B3119E" w:rsidP="007D0618">
            <w:pPr>
              <w:pStyle w:val="Pagrindinistekstas"/>
              <w:spacing w:before="41" w:after="41"/>
              <w:jc w:val="left"/>
              <w:rPr>
                <w:sz w:val="22"/>
                <w:szCs w:val="22"/>
              </w:rPr>
            </w:pPr>
          </w:p>
        </w:tc>
      </w:tr>
      <w:tr w:rsidR="00B3119E" w:rsidRPr="008B63B0" w14:paraId="141F402E" w14:textId="77777777" w:rsidTr="00B3119E">
        <w:tc>
          <w:tcPr>
            <w:tcW w:w="276" w:type="pct"/>
          </w:tcPr>
          <w:p w14:paraId="6FD7EF5F"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4A070E84" w14:textId="77777777" w:rsidR="00B3119E" w:rsidRPr="00FD53FB" w:rsidRDefault="00B3119E" w:rsidP="007D0618">
            <w:pPr>
              <w:pStyle w:val="Pagrindinistekstas"/>
              <w:spacing w:before="41" w:after="41"/>
              <w:rPr>
                <w:sz w:val="22"/>
                <w:szCs w:val="22"/>
              </w:rPr>
            </w:pPr>
            <w:r w:rsidRPr="00FD53FB">
              <w:rPr>
                <w:sz w:val="22"/>
                <w:szCs w:val="22"/>
                <w:lang w:eastAsia="lt-LT"/>
              </w:rPr>
              <w:t>Rezervacijoms turi būti taikomas galiojimo laikas, kuriam pasibaigus rezervacija nustoja galioti.</w:t>
            </w:r>
          </w:p>
        </w:tc>
        <w:tc>
          <w:tcPr>
            <w:tcW w:w="870" w:type="pct"/>
          </w:tcPr>
          <w:p w14:paraId="0BC4B34D" w14:textId="77777777" w:rsidR="00B3119E" w:rsidRPr="005E0212" w:rsidRDefault="00B3119E" w:rsidP="007D0618">
            <w:pPr>
              <w:pStyle w:val="Pagrindinistekstas"/>
              <w:spacing w:before="41" w:after="41"/>
              <w:jc w:val="left"/>
              <w:rPr>
                <w:sz w:val="22"/>
                <w:szCs w:val="22"/>
              </w:rPr>
            </w:pPr>
          </w:p>
        </w:tc>
      </w:tr>
      <w:tr w:rsidR="00B3119E" w:rsidRPr="00857BCF" w14:paraId="387581A1" w14:textId="77777777" w:rsidTr="00B3119E">
        <w:tc>
          <w:tcPr>
            <w:tcW w:w="276" w:type="pct"/>
          </w:tcPr>
          <w:p w14:paraId="0DEDE8D3"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7B099E65" w14:textId="77777777" w:rsidR="00B3119E" w:rsidRPr="00FD53FB" w:rsidRDefault="00B3119E" w:rsidP="007D0618">
            <w:pPr>
              <w:pStyle w:val="Pagrindinistekstas"/>
              <w:spacing w:before="41" w:after="41"/>
              <w:rPr>
                <w:spacing w:val="-4"/>
                <w:sz w:val="22"/>
                <w:szCs w:val="22"/>
                <w:lang w:eastAsia="lt-LT"/>
              </w:rPr>
            </w:pPr>
            <w:r w:rsidRPr="00FD53FB">
              <w:rPr>
                <w:sz w:val="22"/>
                <w:szCs w:val="22"/>
                <w:lang w:eastAsia="lt-LT"/>
              </w:rPr>
              <w:t>Turi būti funkcionalumas, leidžiantis Sistemos administratoriui pakeisti Sistemoje naudojamą rezervacijos galiojimo laiko reikšmę, nereikalaujant programavimo žinių.</w:t>
            </w:r>
          </w:p>
        </w:tc>
        <w:tc>
          <w:tcPr>
            <w:tcW w:w="870" w:type="pct"/>
          </w:tcPr>
          <w:p w14:paraId="3B0E8E4A" w14:textId="77777777" w:rsidR="00B3119E" w:rsidRPr="005E0212" w:rsidRDefault="00B3119E" w:rsidP="007D0618">
            <w:pPr>
              <w:pStyle w:val="Pagrindinistekstas"/>
              <w:spacing w:before="41" w:after="41"/>
              <w:jc w:val="left"/>
              <w:rPr>
                <w:sz w:val="22"/>
                <w:szCs w:val="22"/>
              </w:rPr>
            </w:pPr>
          </w:p>
        </w:tc>
      </w:tr>
      <w:tr w:rsidR="00B3119E" w:rsidRPr="008B63B0" w14:paraId="4A6285A4" w14:textId="77777777" w:rsidTr="00B3119E">
        <w:tc>
          <w:tcPr>
            <w:tcW w:w="276" w:type="pct"/>
          </w:tcPr>
          <w:p w14:paraId="0EFAC1AD"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44E4C890" w14:textId="77777777" w:rsidR="00B3119E" w:rsidRPr="00FD53FB" w:rsidRDefault="00B3119E" w:rsidP="007D0618">
            <w:pPr>
              <w:pStyle w:val="Pagrindinistekstas"/>
              <w:spacing w:before="41" w:after="41"/>
              <w:rPr>
                <w:sz w:val="22"/>
                <w:szCs w:val="22"/>
                <w:lang w:eastAsia="lt-LT"/>
              </w:rPr>
            </w:pPr>
            <w:r w:rsidRPr="00FD53FB">
              <w:rPr>
                <w:sz w:val="22"/>
                <w:szCs w:val="22"/>
                <w:lang w:eastAsia="lt-LT"/>
              </w:rPr>
              <w:t>Sistemos administratoriui turi būti suteikta galimybė nurodyti periodus ar datas, kuriems rezervuoti vietų išorės reklamoms neleidžiama.</w:t>
            </w:r>
          </w:p>
        </w:tc>
        <w:tc>
          <w:tcPr>
            <w:tcW w:w="870" w:type="pct"/>
          </w:tcPr>
          <w:p w14:paraId="17EF176E" w14:textId="77777777" w:rsidR="00B3119E" w:rsidRPr="005E0212" w:rsidRDefault="00B3119E" w:rsidP="007D0618">
            <w:pPr>
              <w:pStyle w:val="Pagrindinistekstas"/>
              <w:spacing w:before="41" w:after="41"/>
              <w:jc w:val="left"/>
              <w:rPr>
                <w:sz w:val="22"/>
                <w:szCs w:val="22"/>
              </w:rPr>
            </w:pPr>
          </w:p>
        </w:tc>
      </w:tr>
    </w:tbl>
    <w:p w14:paraId="40ADC4A3" w14:textId="77777777" w:rsidR="007D0618" w:rsidRDefault="007D0618" w:rsidP="007D0618">
      <w:pPr>
        <w:pStyle w:val="Antrat2"/>
        <w:rPr>
          <w:color w:val="auto"/>
        </w:rPr>
      </w:pPr>
      <w:bookmarkStart w:id="59" w:name="_Toc14866546"/>
      <w:bookmarkStart w:id="60" w:name="_Toc182215896"/>
      <w:r w:rsidRPr="00DC30D9">
        <w:rPr>
          <w:color w:val="auto"/>
        </w:rPr>
        <w:t xml:space="preserve">Leidimų prekiauti ar teikti paslaugas </w:t>
      </w:r>
      <w:bookmarkStart w:id="61" w:name="_Hlk10534851"/>
      <w:r w:rsidRPr="00DC30D9">
        <w:rPr>
          <w:color w:val="auto"/>
        </w:rPr>
        <w:t>viešosiose vietose arba renginių metu</w:t>
      </w:r>
      <w:bookmarkEnd w:id="61"/>
      <w:r w:rsidRPr="00DC30D9">
        <w:rPr>
          <w:color w:val="auto"/>
        </w:rPr>
        <w:t xml:space="preserve"> išdavimo posistemės reikalavimai</w:t>
      </w:r>
      <w:bookmarkEnd w:id="59"/>
      <w:bookmarkEnd w:id="60"/>
    </w:p>
    <w:p w14:paraId="655D75CF" w14:textId="77777777" w:rsidR="007D0618" w:rsidRPr="009455F7" w:rsidRDefault="007D0618" w:rsidP="007D0618">
      <w:pPr>
        <w:pStyle w:val="Antrat3"/>
        <w:rPr>
          <w:color w:val="auto"/>
          <w:szCs w:val="22"/>
        </w:rPr>
      </w:pPr>
      <w:bookmarkStart w:id="62" w:name="_Toc14866547"/>
      <w:bookmarkStart w:id="63" w:name="_Toc14866630"/>
      <w:bookmarkStart w:id="64" w:name="_Toc14866713"/>
      <w:bookmarkStart w:id="65" w:name="_Toc14866548"/>
      <w:bookmarkStart w:id="66" w:name="_Toc182215897"/>
      <w:bookmarkEnd w:id="62"/>
      <w:bookmarkEnd w:id="63"/>
      <w:bookmarkEnd w:id="64"/>
      <w:r w:rsidRPr="005E0212">
        <w:rPr>
          <w:color w:val="auto"/>
          <w:szCs w:val="22"/>
        </w:rPr>
        <w:t>Reikalavimai duomenų įvedimui ir</w:t>
      </w:r>
      <w:r w:rsidRPr="009455F7">
        <w:rPr>
          <w:color w:val="auto"/>
          <w:szCs w:val="22"/>
        </w:rPr>
        <w:t xml:space="preserve"> laukams</w:t>
      </w:r>
      <w:bookmarkEnd w:id="65"/>
      <w:bookmarkEnd w:id="66"/>
    </w:p>
    <w:tbl>
      <w:tblPr>
        <w:tblStyle w:val="Style2"/>
        <w:tblW w:w="5184" w:type="pct"/>
        <w:tblLook w:val="01E0" w:firstRow="1" w:lastRow="1" w:firstColumn="1" w:lastColumn="1" w:noHBand="0" w:noVBand="0"/>
      </w:tblPr>
      <w:tblGrid>
        <w:gridCol w:w="563"/>
        <w:gridCol w:w="7509"/>
        <w:gridCol w:w="1700"/>
      </w:tblGrid>
      <w:tr w:rsidR="00B3119E" w:rsidRPr="005E0212" w14:paraId="40D2DD84"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88" w:type="pct"/>
          </w:tcPr>
          <w:p w14:paraId="4D7D62CF" w14:textId="77777777" w:rsidR="00B3119E" w:rsidRPr="009455F7" w:rsidRDefault="00B3119E" w:rsidP="007D0618">
            <w:pPr>
              <w:pStyle w:val="Pagrindinistekstas"/>
              <w:spacing w:before="41" w:after="41"/>
              <w:rPr>
                <w:sz w:val="22"/>
                <w:szCs w:val="22"/>
              </w:rPr>
            </w:pPr>
            <w:r w:rsidRPr="009455F7">
              <w:rPr>
                <w:sz w:val="22"/>
                <w:szCs w:val="22"/>
              </w:rPr>
              <w:t>Eil. Nr.</w:t>
            </w:r>
          </w:p>
        </w:tc>
        <w:tc>
          <w:tcPr>
            <w:tcW w:w="3842" w:type="pct"/>
          </w:tcPr>
          <w:p w14:paraId="5E448C85" w14:textId="77777777" w:rsidR="00B3119E" w:rsidRPr="007E27EC" w:rsidRDefault="00B3119E" w:rsidP="007D0618">
            <w:pPr>
              <w:pStyle w:val="Pagrindinistekstas"/>
              <w:spacing w:before="41" w:after="41"/>
              <w:rPr>
                <w:sz w:val="22"/>
                <w:szCs w:val="22"/>
              </w:rPr>
            </w:pPr>
            <w:r w:rsidRPr="007E27EC">
              <w:rPr>
                <w:sz w:val="22"/>
                <w:szCs w:val="22"/>
              </w:rPr>
              <w:t>Reikalavimas</w:t>
            </w:r>
          </w:p>
        </w:tc>
        <w:tc>
          <w:tcPr>
            <w:tcW w:w="870" w:type="pct"/>
          </w:tcPr>
          <w:p w14:paraId="06CFA4AF"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66ED834C" w14:textId="77777777" w:rsidR="00B3119E" w:rsidRPr="007F1586" w:rsidRDefault="00B3119E" w:rsidP="00785D54">
            <w:pPr>
              <w:pStyle w:val="Pagrindinistekstas"/>
              <w:spacing w:before="41" w:after="41"/>
              <w:jc w:val="center"/>
              <w:rPr>
                <w:sz w:val="22"/>
                <w:szCs w:val="22"/>
              </w:rPr>
            </w:pPr>
            <w:r w:rsidRPr="00323124">
              <w:rPr>
                <w:sz w:val="22"/>
                <w:szCs w:val="22"/>
              </w:rPr>
              <w:t>Atitinka / Ne</w:t>
            </w:r>
          </w:p>
        </w:tc>
      </w:tr>
      <w:tr w:rsidR="00B3119E" w:rsidRPr="00857BCF" w14:paraId="11D990FA" w14:textId="77777777" w:rsidTr="00B3119E">
        <w:tc>
          <w:tcPr>
            <w:tcW w:w="288" w:type="pct"/>
          </w:tcPr>
          <w:p w14:paraId="7488E1CC"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424B4EF0" w14:textId="77777777" w:rsidR="00B3119E" w:rsidRPr="005E0212" w:rsidRDefault="00B3119E" w:rsidP="007D0618">
            <w:pPr>
              <w:pStyle w:val="lentreg"/>
              <w:spacing w:before="41" w:after="41"/>
              <w:rPr>
                <w:lang w:val="lt-LT"/>
              </w:rPr>
            </w:pPr>
            <w:r w:rsidRPr="005E0212">
              <w:rPr>
                <w:lang w:val="lt-LT"/>
              </w:rPr>
              <w:t xml:space="preserve">Posistemėje turi būti galimybė leidimo duomenis įvesti nukopijavus pasirinkto kito leidimo duomenis. Taip pat turi būti galimybė nukopijuoti grupę įrašų (leidimų duomenų), kopijavimo metu pakeičiant leidimų išdavimo datas, suteikiant eilės numerius, ištrinant rinkliavų sumokėjimo duomenų laukų turinius. </w:t>
            </w:r>
          </w:p>
        </w:tc>
        <w:tc>
          <w:tcPr>
            <w:tcW w:w="870" w:type="pct"/>
          </w:tcPr>
          <w:p w14:paraId="5E202288" w14:textId="77777777" w:rsidR="00B3119E" w:rsidRPr="005E0212" w:rsidRDefault="00B3119E" w:rsidP="007D0618">
            <w:pPr>
              <w:pStyle w:val="lentreg"/>
              <w:spacing w:before="41" w:after="41"/>
              <w:rPr>
                <w:lang w:val="lt-LT"/>
              </w:rPr>
            </w:pPr>
          </w:p>
        </w:tc>
      </w:tr>
      <w:tr w:rsidR="00B3119E" w:rsidRPr="00857BCF" w14:paraId="73938C19" w14:textId="77777777" w:rsidTr="00B3119E">
        <w:tc>
          <w:tcPr>
            <w:tcW w:w="288" w:type="pct"/>
          </w:tcPr>
          <w:p w14:paraId="629B8AEE"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042DAA93" w14:textId="77777777" w:rsidR="00B3119E" w:rsidRPr="005E0212" w:rsidRDefault="00B3119E" w:rsidP="007D0618">
            <w:pPr>
              <w:pStyle w:val="lentreg"/>
              <w:spacing w:before="41" w:after="41"/>
              <w:rPr>
                <w:lang w:val="lt-LT"/>
              </w:rPr>
            </w:pPr>
            <w:r w:rsidRPr="005E0212">
              <w:rPr>
                <w:lang w:val="lt-LT"/>
              </w:rPr>
              <w:t>Turi būti galimybė reikalingo leidimo ieškoti pagal leidimo gavėjo pavadinimą arba prekybos (paslaugos teikimo) adresą.</w:t>
            </w:r>
          </w:p>
        </w:tc>
        <w:tc>
          <w:tcPr>
            <w:tcW w:w="870" w:type="pct"/>
          </w:tcPr>
          <w:p w14:paraId="66F58245" w14:textId="77777777" w:rsidR="00B3119E" w:rsidRPr="005E0212" w:rsidRDefault="00B3119E" w:rsidP="007D0618">
            <w:pPr>
              <w:pStyle w:val="lentreg"/>
              <w:spacing w:before="41" w:after="41"/>
              <w:rPr>
                <w:lang w:val="lt-LT"/>
              </w:rPr>
            </w:pPr>
          </w:p>
        </w:tc>
      </w:tr>
      <w:tr w:rsidR="00B3119E" w:rsidRPr="008B63B0" w14:paraId="434FE855" w14:textId="77777777" w:rsidTr="00B3119E">
        <w:tc>
          <w:tcPr>
            <w:tcW w:w="288" w:type="pct"/>
          </w:tcPr>
          <w:p w14:paraId="7E727EA9"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097202AC" w14:textId="77777777" w:rsidR="00B3119E" w:rsidRPr="005E0212" w:rsidRDefault="00B3119E" w:rsidP="007D0618">
            <w:pPr>
              <w:pStyle w:val="lentreg"/>
              <w:spacing w:before="41" w:after="41"/>
              <w:rPr>
                <w:lang w:val="lt-LT"/>
              </w:rPr>
            </w:pPr>
            <w:r w:rsidRPr="005E0212">
              <w:rPr>
                <w:lang w:val="lt-LT"/>
              </w:rPr>
              <w:t>Turi būti galimybė redaguoti pasirinkto leidimo duomenis.</w:t>
            </w:r>
          </w:p>
        </w:tc>
        <w:tc>
          <w:tcPr>
            <w:tcW w:w="870" w:type="pct"/>
          </w:tcPr>
          <w:p w14:paraId="75DD3BE6" w14:textId="77777777" w:rsidR="00B3119E" w:rsidRPr="005E0212" w:rsidRDefault="00B3119E" w:rsidP="007D0618">
            <w:pPr>
              <w:pStyle w:val="lentreg"/>
              <w:spacing w:before="41" w:after="41"/>
              <w:rPr>
                <w:lang w:val="lt-LT"/>
              </w:rPr>
            </w:pPr>
          </w:p>
        </w:tc>
      </w:tr>
      <w:tr w:rsidR="00B3119E" w:rsidRPr="00857BCF" w14:paraId="2EDF2B92" w14:textId="77777777" w:rsidTr="00B3119E">
        <w:tc>
          <w:tcPr>
            <w:tcW w:w="288" w:type="pct"/>
          </w:tcPr>
          <w:p w14:paraId="6B90CF6E"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2D72A4E6" w14:textId="77777777" w:rsidR="00B3119E" w:rsidRPr="005E0212" w:rsidRDefault="00B3119E" w:rsidP="007D0618">
            <w:pPr>
              <w:pStyle w:val="lentreg"/>
              <w:spacing w:before="41" w:after="41"/>
              <w:rPr>
                <w:shd w:val="clear" w:color="auto" w:fill="FFFFFF"/>
                <w:lang w:val="lt-LT"/>
              </w:rPr>
            </w:pPr>
            <w:r w:rsidRPr="00F0132E">
              <w:rPr>
                <w:spacing w:val="-4"/>
                <w:lang w:val="lt-LT" w:eastAsia="lt-LT"/>
              </w:rPr>
              <w:t>Paslaugos gavėjui pildant prašymo informaciją dėl l</w:t>
            </w:r>
            <w:r>
              <w:rPr>
                <w:spacing w:val="-4"/>
                <w:lang w:val="lt-LT" w:eastAsia="lt-LT"/>
              </w:rPr>
              <w:t>eidimo gavimo pagal užpildytas k</w:t>
            </w:r>
            <w:r w:rsidRPr="00F0132E">
              <w:rPr>
                <w:spacing w:val="-4"/>
                <w:lang w:val="lt-LT" w:eastAsia="lt-LT"/>
              </w:rPr>
              <w:t>oordinates (adresą), turi būti atvaizduojama informacija apie tose pačiose / gretimose koordinatėse (adresu) išduotų leidimų informacija bei informaciniu pranešimu (esant poreikiui).</w:t>
            </w:r>
          </w:p>
        </w:tc>
        <w:tc>
          <w:tcPr>
            <w:tcW w:w="870" w:type="pct"/>
          </w:tcPr>
          <w:p w14:paraId="222CE1CD" w14:textId="77777777" w:rsidR="00B3119E" w:rsidRPr="005E0212" w:rsidRDefault="00B3119E" w:rsidP="007D0618">
            <w:pPr>
              <w:pStyle w:val="lentreg"/>
              <w:spacing w:before="41" w:after="41"/>
              <w:rPr>
                <w:lang w:val="lt-LT"/>
              </w:rPr>
            </w:pPr>
          </w:p>
        </w:tc>
      </w:tr>
      <w:tr w:rsidR="00B3119E" w:rsidRPr="008B63B0" w14:paraId="75DBF3FF" w14:textId="77777777" w:rsidTr="00B3119E">
        <w:tc>
          <w:tcPr>
            <w:tcW w:w="288" w:type="pct"/>
          </w:tcPr>
          <w:p w14:paraId="42975F6C"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443494D7" w14:textId="77777777" w:rsidR="00B3119E" w:rsidRPr="005E0212" w:rsidRDefault="00B3119E" w:rsidP="007D0618">
            <w:pPr>
              <w:pStyle w:val="lentreg"/>
              <w:spacing w:before="41" w:after="41"/>
              <w:rPr>
                <w:lang w:val="lt-LT"/>
              </w:rPr>
            </w:pPr>
            <w:r w:rsidRPr="005E0212">
              <w:rPr>
                <w:lang w:val="lt-LT"/>
              </w:rPr>
              <w:t>Visi duomenų įvedimo laukai turi būti suderinti su Savivaldybe Sistemos diegimo metu.</w:t>
            </w:r>
          </w:p>
        </w:tc>
        <w:tc>
          <w:tcPr>
            <w:tcW w:w="870" w:type="pct"/>
          </w:tcPr>
          <w:p w14:paraId="303ED772" w14:textId="77777777" w:rsidR="00B3119E" w:rsidRPr="005E0212" w:rsidRDefault="00B3119E" w:rsidP="007D0618">
            <w:pPr>
              <w:pStyle w:val="lentreg"/>
              <w:spacing w:before="41" w:after="41"/>
              <w:rPr>
                <w:lang w:val="lt-LT"/>
              </w:rPr>
            </w:pPr>
          </w:p>
        </w:tc>
      </w:tr>
      <w:tr w:rsidR="00B3119E" w:rsidRPr="00857BCF" w14:paraId="1F656211" w14:textId="77777777" w:rsidTr="00B3119E">
        <w:tc>
          <w:tcPr>
            <w:tcW w:w="288" w:type="pct"/>
          </w:tcPr>
          <w:p w14:paraId="122C77B3"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4EF8BD75" w14:textId="77777777" w:rsidR="00B3119E" w:rsidRPr="005E0212" w:rsidRDefault="00B3119E" w:rsidP="007D0618">
            <w:pPr>
              <w:pStyle w:val="lentreg"/>
              <w:spacing w:before="41" w:after="41"/>
              <w:rPr>
                <w:lang w:val="lt-LT"/>
              </w:rPr>
            </w:pPr>
            <w:r w:rsidRPr="005E0212">
              <w:rPr>
                <w:lang w:val="lt-LT"/>
              </w:rPr>
              <w:t>Posistemėje turi būti realizuotas leidimo „juodraščio“ funkcionalumas, kuriame pilnai arba dalinai užpildytas leidimas saugomas kaip laikinas įrašas, kurį ateityje turi būti galimybė perkelti į registruotus leidimus.</w:t>
            </w:r>
          </w:p>
        </w:tc>
        <w:tc>
          <w:tcPr>
            <w:tcW w:w="870" w:type="pct"/>
          </w:tcPr>
          <w:p w14:paraId="37890A85" w14:textId="77777777" w:rsidR="00B3119E" w:rsidRPr="005E0212" w:rsidRDefault="00B3119E" w:rsidP="007D0618">
            <w:pPr>
              <w:pStyle w:val="lentreg"/>
              <w:spacing w:before="41" w:after="41"/>
              <w:rPr>
                <w:lang w:val="lt-LT"/>
              </w:rPr>
            </w:pPr>
          </w:p>
        </w:tc>
      </w:tr>
      <w:tr w:rsidR="00B3119E" w:rsidRPr="008B63B0" w14:paraId="3D01D579" w14:textId="77777777" w:rsidTr="00B3119E">
        <w:tc>
          <w:tcPr>
            <w:tcW w:w="288" w:type="pct"/>
          </w:tcPr>
          <w:p w14:paraId="0F6FE02C"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51F7C216" w14:textId="77777777" w:rsidR="00B3119E" w:rsidRPr="005E0212" w:rsidRDefault="00B3119E" w:rsidP="007D0618">
            <w:pPr>
              <w:spacing w:before="41" w:after="41"/>
              <w:rPr>
                <w:rFonts w:cs="Times New Roman"/>
              </w:rPr>
            </w:pPr>
            <w:r w:rsidRPr="005E0212">
              <w:rPr>
                <w:rFonts w:cs="Times New Roman"/>
              </w:rPr>
              <w:t>Lauko „Pavadinimas / vardas, pavardė“ reikalavimai:</w:t>
            </w:r>
          </w:p>
          <w:p w14:paraId="28DDB87C" w14:textId="77777777" w:rsidR="00B3119E" w:rsidRPr="005E0212" w:rsidRDefault="00B3119E" w:rsidP="007D0618">
            <w:pPr>
              <w:pStyle w:val="lentbul"/>
              <w:numPr>
                <w:ilvl w:val="0"/>
                <w:numId w:val="24"/>
              </w:numPr>
              <w:spacing w:before="41" w:after="41"/>
              <w:ind w:left="248" w:hanging="248"/>
              <w:rPr>
                <w:bCs/>
                <w:noProof w:val="0"/>
                <w:color w:val="auto"/>
                <w:sz w:val="22"/>
                <w:szCs w:val="22"/>
              </w:rPr>
            </w:pPr>
            <w:r w:rsidRPr="005E0212">
              <w:rPr>
                <w:noProof w:val="0"/>
                <w:color w:val="auto"/>
                <w:sz w:val="22"/>
                <w:szCs w:val="22"/>
              </w:rPr>
              <w:t>Tekstinis laukas, kuriame įvedami / parenkami duomenys apie kliento pavadinimą;</w:t>
            </w:r>
          </w:p>
          <w:p w14:paraId="5CFB3580" w14:textId="77777777" w:rsidR="00B3119E" w:rsidRPr="005E0212" w:rsidRDefault="00B3119E" w:rsidP="007D0618">
            <w:pPr>
              <w:pStyle w:val="lentbul"/>
              <w:numPr>
                <w:ilvl w:val="0"/>
                <w:numId w:val="46"/>
              </w:numPr>
              <w:spacing w:before="41" w:after="41"/>
              <w:ind w:left="248" w:hanging="248"/>
              <w:rPr>
                <w:bCs/>
                <w:noProof w:val="0"/>
                <w:color w:val="auto"/>
                <w:sz w:val="22"/>
                <w:szCs w:val="22"/>
              </w:rPr>
            </w:pPr>
            <w:r w:rsidRPr="005E0212">
              <w:rPr>
                <w:noProof w:val="0"/>
                <w:color w:val="auto"/>
                <w:sz w:val="22"/>
                <w:szCs w:val="22"/>
              </w:rPr>
              <w:t xml:space="preserve">Turi būti naudojama angl. </w:t>
            </w:r>
            <w:r w:rsidRPr="005E0212">
              <w:rPr>
                <w:i/>
                <w:iCs/>
                <w:noProof w:val="0"/>
                <w:color w:val="auto"/>
                <w:sz w:val="22"/>
                <w:szCs w:val="22"/>
              </w:rPr>
              <w:t xml:space="preserve">auto </w:t>
            </w:r>
            <w:proofErr w:type="spellStart"/>
            <w:r w:rsidRPr="005E0212">
              <w:rPr>
                <w:i/>
                <w:iCs/>
                <w:noProof w:val="0"/>
                <w:color w:val="auto"/>
                <w:sz w:val="22"/>
                <w:szCs w:val="22"/>
              </w:rPr>
              <w:t>complete</w:t>
            </w:r>
            <w:proofErr w:type="spellEnd"/>
            <w:r w:rsidRPr="005E0212">
              <w:rPr>
                <w:noProof w:val="0"/>
                <w:color w:val="auto"/>
                <w:sz w:val="22"/>
                <w:szCs w:val="22"/>
              </w:rPr>
              <w:t xml:space="preserve"> funkcija; esant keliems rezultatams, rodoma pasiūla iš įmonių registro (kodas ir pavadinimas). </w:t>
            </w:r>
          </w:p>
        </w:tc>
        <w:tc>
          <w:tcPr>
            <w:tcW w:w="870" w:type="pct"/>
          </w:tcPr>
          <w:p w14:paraId="2C406224" w14:textId="77777777" w:rsidR="00B3119E" w:rsidRPr="005E0212" w:rsidRDefault="00B3119E" w:rsidP="007D0618">
            <w:pPr>
              <w:spacing w:before="41" w:after="41"/>
              <w:rPr>
                <w:rFonts w:cs="Times New Roman"/>
              </w:rPr>
            </w:pPr>
          </w:p>
        </w:tc>
      </w:tr>
      <w:tr w:rsidR="00B3119E" w:rsidRPr="008B63B0" w14:paraId="593C2DAA" w14:textId="77777777" w:rsidTr="00B3119E">
        <w:tc>
          <w:tcPr>
            <w:tcW w:w="288" w:type="pct"/>
          </w:tcPr>
          <w:p w14:paraId="0A6746FF"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371B556A" w14:textId="77777777" w:rsidR="00B3119E" w:rsidRPr="005E0212" w:rsidRDefault="00B3119E" w:rsidP="007D0618">
            <w:pPr>
              <w:spacing w:before="41" w:after="41"/>
              <w:rPr>
                <w:rFonts w:cs="Times New Roman"/>
              </w:rPr>
            </w:pPr>
            <w:r w:rsidRPr="005E0212">
              <w:rPr>
                <w:rFonts w:cs="Times New Roman"/>
              </w:rPr>
              <w:t>Lauko „Kodas / gimimo data“ reikalavimai:</w:t>
            </w:r>
          </w:p>
          <w:p w14:paraId="2EA8A6DD" w14:textId="77777777" w:rsidR="00B3119E" w:rsidRPr="005E0212" w:rsidRDefault="00B3119E" w:rsidP="007D0618">
            <w:pPr>
              <w:pStyle w:val="lentbul"/>
              <w:numPr>
                <w:ilvl w:val="0"/>
                <w:numId w:val="25"/>
              </w:numPr>
              <w:spacing w:before="41" w:after="41"/>
              <w:ind w:left="248" w:hanging="248"/>
              <w:rPr>
                <w:noProof w:val="0"/>
                <w:color w:val="auto"/>
                <w:sz w:val="22"/>
                <w:szCs w:val="22"/>
              </w:rPr>
            </w:pPr>
            <w:r w:rsidRPr="005E0212">
              <w:rPr>
                <w:noProof w:val="0"/>
                <w:color w:val="auto"/>
                <w:sz w:val="22"/>
                <w:szCs w:val="22"/>
              </w:rPr>
              <w:lastRenderedPageBreak/>
              <w:t xml:space="preserve">Įmonės kodo tikrinimas (kad nebūtų trumpesnis ar ilgesnis, nei nustatyta); </w:t>
            </w:r>
          </w:p>
          <w:p w14:paraId="17164095" w14:textId="77777777" w:rsidR="00B3119E" w:rsidRPr="005E0212" w:rsidRDefault="00B3119E" w:rsidP="007D0618">
            <w:pPr>
              <w:pStyle w:val="lentbul"/>
              <w:numPr>
                <w:ilvl w:val="0"/>
                <w:numId w:val="25"/>
              </w:numPr>
              <w:spacing w:before="41" w:after="41"/>
              <w:ind w:left="248" w:hanging="248"/>
              <w:rPr>
                <w:noProof w:val="0"/>
                <w:color w:val="auto"/>
                <w:sz w:val="22"/>
                <w:szCs w:val="22"/>
              </w:rPr>
            </w:pPr>
            <w:r w:rsidRPr="005E0212">
              <w:rPr>
                <w:noProof w:val="0"/>
                <w:color w:val="auto"/>
                <w:sz w:val="22"/>
                <w:szCs w:val="22"/>
              </w:rPr>
              <w:t xml:space="preserve">Asmens kodo tikrinimas (kad nebūtų trumpesnis ar ilgesnis nei nustatyta); </w:t>
            </w:r>
          </w:p>
          <w:p w14:paraId="4BB854DE" w14:textId="77777777" w:rsidR="00B3119E" w:rsidRPr="005E0212" w:rsidRDefault="00B3119E" w:rsidP="007D0618">
            <w:pPr>
              <w:pStyle w:val="lentbul"/>
              <w:numPr>
                <w:ilvl w:val="0"/>
                <w:numId w:val="25"/>
              </w:numPr>
              <w:spacing w:before="41" w:after="41"/>
              <w:ind w:left="248" w:hanging="248"/>
              <w:rPr>
                <w:bCs/>
                <w:noProof w:val="0"/>
                <w:color w:val="auto"/>
                <w:sz w:val="22"/>
                <w:szCs w:val="22"/>
              </w:rPr>
            </w:pPr>
            <w:r w:rsidRPr="005E0212">
              <w:rPr>
                <w:noProof w:val="0"/>
                <w:color w:val="auto"/>
                <w:sz w:val="22"/>
                <w:szCs w:val="22"/>
              </w:rPr>
              <w:t>Gimimo data įvedama formatu „gimimo metai-mėnuo-diena“;</w:t>
            </w:r>
          </w:p>
          <w:p w14:paraId="799CA016" w14:textId="77777777" w:rsidR="00B3119E" w:rsidRPr="005E0212" w:rsidRDefault="00B3119E" w:rsidP="007D0618">
            <w:pPr>
              <w:pStyle w:val="lentbul"/>
              <w:numPr>
                <w:ilvl w:val="0"/>
                <w:numId w:val="47"/>
              </w:numPr>
              <w:spacing w:before="41" w:after="41"/>
              <w:ind w:left="248" w:hanging="248"/>
              <w:rPr>
                <w:noProof w:val="0"/>
                <w:color w:val="auto"/>
                <w:sz w:val="22"/>
                <w:szCs w:val="22"/>
              </w:rPr>
            </w:pPr>
            <w:r w:rsidRPr="005E0212">
              <w:rPr>
                <w:noProof w:val="0"/>
                <w:color w:val="auto"/>
                <w:sz w:val="22"/>
                <w:szCs w:val="22"/>
              </w:rPr>
              <w:t xml:space="preserve">Turi būti naudojama angl. </w:t>
            </w:r>
            <w:r w:rsidRPr="005E0212">
              <w:rPr>
                <w:i/>
                <w:iCs/>
                <w:noProof w:val="0"/>
                <w:color w:val="auto"/>
                <w:sz w:val="22"/>
                <w:szCs w:val="22"/>
              </w:rPr>
              <w:t xml:space="preserve">auto </w:t>
            </w:r>
            <w:proofErr w:type="spellStart"/>
            <w:r w:rsidRPr="005E0212">
              <w:rPr>
                <w:i/>
                <w:iCs/>
                <w:noProof w:val="0"/>
                <w:color w:val="auto"/>
                <w:sz w:val="22"/>
                <w:szCs w:val="22"/>
              </w:rPr>
              <w:t>complete</w:t>
            </w:r>
            <w:proofErr w:type="spellEnd"/>
            <w:r w:rsidRPr="005E0212">
              <w:rPr>
                <w:noProof w:val="0"/>
                <w:color w:val="auto"/>
                <w:sz w:val="22"/>
                <w:szCs w:val="22"/>
              </w:rPr>
              <w:t xml:space="preserve"> funkcija; esant keliems rezultatams, rodoma pasiūla iš įmonių registro (kodas ir pavadinimas).</w:t>
            </w:r>
          </w:p>
        </w:tc>
        <w:tc>
          <w:tcPr>
            <w:tcW w:w="870" w:type="pct"/>
          </w:tcPr>
          <w:p w14:paraId="08B66B39" w14:textId="77777777" w:rsidR="00B3119E" w:rsidRPr="005E0212" w:rsidRDefault="00B3119E" w:rsidP="007D0618">
            <w:pPr>
              <w:spacing w:before="41" w:after="41"/>
              <w:rPr>
                <w:rFonts w:cs="Times New Roman"/>
              </w:rPr>
            </w:pPr>
          </w:p>
        </w:tc>
      </w:tr>
      <w:tr w:rsidR="00B3119E" w:rsidRPr="005E0212" w14:paraId="5F799CB4" w14:textId="77777777" w:rsidTr="00B3119E">
        <w:tc>
          <w:tcPr>
            <w:tcW w:w="288" w:type="pct"/>
          </w:tcPr>
          <w:p w14:paraId="74B0C94B"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3D2729B9" w14:textId="77777777" w:rsidR="00B3119E" w:rsidRPr="005E0212" w:rsidRDefault="00B3119E" w:rsidP="007D0618">
            <w:pPr>
              <w:spacing w:before="41" w:after="41"/>
              <w:rPr>
                <w:rFonts w:cs="Times New Roman"/>
              </w:rPr>
            </w:pPr>
            <w:r w:rsidRPr="005E0212">
              <w:rPr>
                <w:rFonts w:cs="Times New Roman"/>
              </w:rPr>
              <w:t>Lauko „Buveinė / adresas korespondencijai“ reikalavimai:</w:t>
            </w:r>
          </w:p>
          <w:p w14:paraId="22787234" w14:textId="77777777" w:rsidR="00B3119E" w:rsidRPr="005E0212" w:rsidRDefault="00B3119E" w:rsidP="007D0618">
            <w:pPr>
              <w:pStyle w:val="lentbul"/>
              <w:numPr>
                <w:ilvl w:val="0"/>
                <w:numId w:val="26"/>
              </w:numPr>
              <w:spacing w:before="41" w:after="41"/>
              <w:ind w:left="248" w:hanging="248"/>
              <w:rPr>
                <w:noProof w:val="0"/>
                <w:color w:val="auto"/>
                <w:sz w:val="22"/>
                <w:szCs w:val="22"/>
              </w:rPr>
            </w:pPr>
            <w:r w:rsidRPr="005E0212">
              <w:rPr>
                <w:noProof w:val="0"/>
                <w:color w:val="auto"/>
                <w:sz w:val="22"/>
                <w:szCs w:val="22"/>
              </w:rPr>
              <w:t>Tekstinis laukas, kuriame nauji klientai įveda duomenis apie savo buveinės adresą;</w:t>
            </w:r>
          </w:p>
          <w:p w14:paraId="01C2001F" w14:textId="77777777" w:rsidR="00B3119E" w:rsidRPr="005E0212" w:rsidRDefault="00B3119E" w:rsidP="007D0618">
            <w:pPr>
              <w:pStyle w:val="lentbul"/>
              <w:numPr>
                <w:ilvl w:val="0"/>
                <w:numId w:val="26"/>
              </w:numPr>
              <w:spacing w:before="41" w:after="41"/>
              <w:ind w:left="248" w:hanging="248"/>
              <w:rPr>
                <w:noProof w:val="0"/>
                <w:color w:val="auto"/>
                <w:sz w:val="22"/>
                <w:szCs w:val="22"/>
              </w:rPr>
            </w:pPr>
            <w:r w:rsidRPr="005E0212">
              <w:rPr>
                <w:noProof w:val="0"/>
                <w:color w:val="auto"/>
                <w:sz w:val="22"/>
                <w:szCs w:val="22"/>
              </w:rPr>
              <w:t>Laukas juridiniams asmenims programiškai užpildomas adresu iš įmonių registro;</w:t>
            </w:r>
          </w:p>
          <w:p w14:paraId="0A8B66D4" w14:textId="77777777" w:rsidR="00B3119E" w:rsidRPr="005E0212" w:rsidRDefault="00B3119E" w:rsidP="007D0618">
            <w:pPr>
              <w:pStyle w:val="lentbul"/>
              <w:numPr>
                <w:ilvl w:val="0"/>
                <w:numId w:val="26"/>
              </w:numPr>
              <w:spacing w:before="41" w:after="41"/>
              <w:ind w:left="248" w:hanging="248"/>
              <w:rPr>
                <w:noProof w:val="0"/>
                <w:color w:val="auto"/>
                <w:sz w:val="22"/>
                <w:szCs w:val="22"/>
              </w:rPr>
            </w:pPr>
            <w:r w:rsidRPr="005E0212">
              <w:rPr>
                <w:noProof w:val="0"/>
                <w:color w:val="auto"/>
                <w:sz w:val="22"/>
                <w:szCs w:val="22"/>
              </w:rPr>
              <w:t>Fiziniams asmenims laukas yra pildomas rankiniu būdu.</w:t>
            </w:r>
          </w:p>
        </w:tc>
        <w:tc>
          <w:tcPr>
            <w:tcW w:w="870" w:type="pct"/>
          </w:tcPr>
          <w:p w14:paraId="20F48406" w14:textId="77777777" w:rsidR="00B3119E" w:rsidRPr="005E0212" w:rsidRDefault="00B3119E" w:rsidP="007D0618">
            <w:pPr>
              <w:spacing w:before="41" w:after="41"/>
              <w:rPr>
                <w:rFonts w:cs="Times New Roman"/>
              </w:rPr>
            </w:pPr>
          </w:p>
        </w:tc>
      </w:tr>
      <w:tr w:rsidR="00B3119E" w:rsidRPr="008B63B0" w14:paraId="5A270142" w14:textId="77777777" w:rsidTr="00B3119E">
        <w:tc>
          <w:tcPr>
            <w:tcW w:w="288" w:type="pct"/>
          </w:tcPr>
          <w:p w14:paraId="577DA1BC"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09B28084" w14:textId="77777777" w:rsidR="00B3119E" w:rsidRPr="005E0212" w:rsidRDefault="00B3119E" w:rsidP="007D0618">
            <w:pPr>
              <w:keepNext/>
              <w:spacing w:before="41" w:after="41"/>
              <w:rPr>
                <w:rFonts w:cs="Times New Roman"/>
              </w:rPr>
            </w:pPr>
            <w:r w:rsidRPr="005E0212">
              <w:rPr>
                <w:rFonts w:cs="Times New Roman"/>
              </w:rPr>
              <w:t>Lauko „Įmonės teisinė forma“ reikalavimai:</w:t>
            </w:r>
          </w:p>
          <w:p w14:paraId="1FF90BEA" w14:textId="77777777" w:rsidR="00B3119E" w:rsidRPr="005E0212" w:rsidRDefault="00B3119E"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 xml:space="preserve">Tekstinis laukas, kuriame įvedami / parenkami duomenys apie įmonės teisinę formą; turi būti naudojama angl. </w:t>
            </w:r>
            <w:r w:rsidRPr="005E0212">
              <w:rPr>
                <w:i/>
                <w:iCs/>
                <w:noProof w:val="0"/>
                <w:color w:val="auto"/>
                <w:sz w:val="22"/>
                <w:szCs w:val="22"/>
              </w:rPr>
              <w:t xml:space="preserve">auto </w:t>
            </w:r>
            <w:proofErr w:type="spellStart"/>
            <w:r w:rsidRPr="005E0212">
              <w:rPr>
                <w:i/>
                <w:iCs/>
                <w:noProof w:val="0"/>
                <w:color w:val="auto"/>
                <w:sz w:val="22"/>
                <w:szCs w:val="22"/>
              </w:rPr>
              <w:t>complete</w:t>
            </w:r>
            <w:proofErr w:type="spellEnd"/>
            <w:r w:rsidRPr="005E0212">
              <w:rPr>
                <w:noProof w:val="0"/>
                <w:color w:val="auto"/>
                <w:sz w:val="22"/>
                <w:szCs w:val="22"/>
              </w:rPr>
              <w:t xml:space="preserve"> funkcija;</w:t>
            </w:r>
          </w:p>
          <w:p w14:paraId="304AE02F" w14:textId="77777777" w:rsidR="00B3119E" w:rsidRPr="005E0212" w:rsidRDefault="00B3119E"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Juridiniams asmenims automatiškai užpildomas iš įmonių registro;</w:t>
            </w:r>
          </w:p>
          <w:p w14:paraId="43872C30" w14:textId="77777777" w:rsidR="00B3119E" w:rsidRPr="005E0212" w:rsidRDefault="00B3119E"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Teisinės formos tipai galimi tie, kuriuos suteikia Registrų centras;</w:t>
            </w:r>
          </w:p>
          <w:p w14:paraId="33B7015C" w14:textId="77777777" w:rsidR="00B3119E" w:rsidRPr="005E0212" w:rsidRDefault="00B3119E"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Jei klientas – fizinis asmuo, lauko pildyti nereikia.</w:t>
            </w:r>
          </w:p>
        </w:tc>
        <w:tc>
          <w:tcPr>
            <w:tcW w:w="870" w:type="pct"/>
          </w:tcPr>
          <w:p w14:paraId="0EBBEAAF" w14:textId="77777777" w:rsidR="00B3119E" w:rsidRPr="005E0212" w:rsidRDefault="00B3119E" w:rsidP="007D0618">
            <w:pPr>
              <w:spacing w:before="41" w:after="41"/>
              <w:rPr>
                <w:rFonts w:cs="Times New Roman"/>
              </w:rPr>
            </w:pPr>
          </w:p>
        </w:tc>
      </w:tr>
      <w:tr w:rsidR="00B3119E" w:rsidRPr="005E0212" w14:paraId="6BDC524D" w14:textId="77777777" w:rsidTr="00B3119E">
        <w:tc>
          <w:tcPr>
            <w:tcW w:w="288" w:type="pct"/>
          </w:tcPr>
          <w:p w14:paraId="256817F8"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256C5A84" w14:textId="77777777" w:rsidR="00B3119E" w:rsidRPr="005E0212" w:rsidRDefault="00B3119E" w:rsidP="007D0618">
            <w:pPr>
              <w:spacing w:before="41" w:after="41"/>
              <w:rPr>
                <w:rFonts w:cs="Times New Roman"/>
              </w:rPr>
            </w:pPr>
            <w:r w:rsidRPr="005E0212">
              <w:rPr>
                <w:rFonts w:cs="Times New Roman"/>
              </w:rPr>
              <w:t>Lauko „Telefono Nr.“ reikalavimai:</w:t>
            </w:r>
          </w:p>
          <w:p w14:paraId="48D93020" w14:textId="77777777" w:rsidR="00B3119E" w:rsidRPr="005E0212" w:rsidRDefault="00B3119E" w:rsidP="007D0618">
            <w:pPr>
              <w:pStyle w:val="Sraopastraipa"/>
              <w:numPr>
                <w:ilvl w:val="0"/>
                <w:numId w:val="55"/>
              </w:numPr>
              <w:spacing w:before="41" w:after="41"/>
              <w:ind w:left="248" w:hanging="248"/>
              <w:rPr>
                <w:rFonts w:cs="Times New Roman"/>
                <w:color w:val="auto"/>
              </w:rPr>
            </w:pPr>
            <w:r w:rsidRPr="005E0212">
              <w:rPr>
                <w:rFonts w:cs="Times New Roman"/>
                <w:color w:val="auto"/>
              </w:rPr>
              <w:t>Laukas</w:t>
            </w:r>
            <w:r w:rsidRPr="005E0212">
              <w:rPr>
                <w:rStyle w:val="lentregChar"/>
                <w:rFonts w:eastAsiaTheme="minorEastAsia"/>
                <w:color w:val="auto"/>
                <w:lang w:val="lt-LT"/>
              </w:rPr>
              <w:t>, kuriame įvedami / parenkami kliento telefono numerio skaitmenys.</w:t>
            </w:r>
          </w:p>
        </w:tc>
        <w:tc>
          <w:tcPr>
            <w:tcW w:w="870" w:type="pct"/>
          </w:tcPr>
          <w:p w14:paraId="4F1821FA" w14:textId="77777777" w:rsidR="00B3119E" w:rsidRPr="005E0212" w:rsidRDefault="00B3119E" w:rsidP="007D0618">
            <w:pPr>
              <w:spacing w:before="41" w:after="41"/>
              <w:rPr>
                <w:rFonts w:cs="Times New Roman"/>
              </w:rPr>
            </w:pPr>
          </w:p>
        </w:tc>
      </w:tr>
      <w:tr w:rsidR="00B3119E" w:rsidRPr="008B63B0" w14:paraId="0A8FC788" w14:textId="77777777" w:rsidTr="00B3119E">
        <w:tc>
          <w:tcPr>
            <w:tcW w:w="288" w:type="pct"/>
          </w:tcPr>
          <w:p w14:paraId="7E4E560B"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1E47F0CA" w14:textId="77777777" w:rsidR="00B3119E" w:rsidRPr="005E0212" w:rsidRDefault="00B3119E" w:rsidP="007D0618">
            <w:pPr>
              <w:spacing w:before="41" w:after="41"/>
              <w:rPr>
                <w:rFonts w:cs="Times New Roman"/>
              </w:rPr>
            </w:pPr>
            <w:r w:rsidRPr="005E0212">
              <w:rPr>
                <w:rFonts w:cs="Times New Roman"/>
              </w:rPr>
              <w:t>Lauko „El. paštas“ reikalavimai:</w:t>
            </w:r>
          </w:p>
          <w:p w14:paraId="48ED348C" w14:textId="77777777" w:rsidR="00B3119E" w:rsidRPr="005E0212" w:rsidRDefault="00B3119E" w:rsidP="007D0618">
            <w:pPr>
              <w:pStyle w:val="Sraopastraipa"/>
              <w:numPr>
                <w:ilvl w:val="0"/>
                <w:numId w:val="55"/>
              </w:numPr>
              <w:spacing w:before="41" w:after="41"/>
              <w:ind w:left="248" w:hanging="248"/>
              <w:rPr>
                <w:rFonts w:cs="Times New Roman"/>
                <w:color w:val="auto"/>
              </w:rPr>
            </w:pPr>
            <w:r w:rsidRPr="005E0212">
              <w:rPr>
                <w:rFonts w:cs="Times New Roman"/>
                <w:color w:val="auto"/>
              </w:rPr>
              <w:t>Laukas, kuriame įvedamas / parenkamas kliento elektroninis paštas;</w:t>
            </w:r>
          </w:p>
          <w:p w14:paraId="4F05BD6B" w14:textId="77777777" w:rsidR="00B3119E" w:rsidRPr="005E0212" w:rsidRDefault="00B3119E" w:rsidP="007D0618">
            <w:pPr>
              <w:pStyle w:val="Sraopastraipa"/>
              <w:numPr>
                <w:ilvl w:val="0"/>
                <w:numId w:val="55"/>
              </w:numPr>
              <w:spacing w:before="41" w:after="41"/>
              <w:ind w:left="248" w:hanging="248"/>
              <w:rPr>
                <w:rFonts w:cs="Times New Roman"/>
                <w:color w:val="auto"/>
              </w:rPr>
            </w:pPr>
            <w:r w:rsidRPr="005E0212">
              <w:rPr>
                <w:rFonts w:cs="Times New Roman"/>
                <w:color w:val="auto"/>
              </w:rPr>
              <w:t xml:space="preserve">Laukas turi būti tikrinimas, kad įvestas tekstas atitiktų standartinę el. pašto adreso sandarą. </w:t>
            </w:r>
          </w:p>
        </w:tc>
        <w:tc>
          <w:tcPr>
            <w:tcW w:w="870" w:type="pct"/>
          </w:tcPr>
          <w:p w14:paraId="2A40948E" w14:textId="77777777" w:rsidR="00B3119E" w:rsidRPr="005E0212" w:rsidRDefault="00B3119E" w:rsidP="007D0618">
            <w:pPr>
              <w:spacing w:before="41" w:after="41"/>
              <w:rPr>
                <w:rFonts w:cs="Times New Roman"/>
              </w:rPr>
            </w:pPr>
          </w:p>
        </w:tc>
      </w:tr>
      <w:tr w:rsidR="00B3119E" w:rsidRPr="008B63B0" w14:paraId="56928256" w14:textId="77777777" w:rsidTr="00B3119E">
        <w:tc>
          <w:tcPr>
            <w:tcW w:w="288" w:type="pct"/>
          </w:tcPr>
          <w:p w14:paraId="48E66BDF"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4AC51E15" w14:textId="77777777" w:rsidR="00B3119E" w:rsidRPr="005E0212" w:rsidRDefault="00B3119E" w:rsidP="007D0618">
            <w:pPr>
              <w:spacing w:before="41" w:after="41"/>
              <w:rPr>
                <w:rFonts w:cs="Times New Roman"/>
              </w:rPr>
            </w:pPr>
            <w:r w:rsidRPr="005E0212">
              <w:rPr>
                <w:rFonts w:cs="Times New Roman"/>
              </w:rPr>
              <w:t>Lauko „Prekybos (paslaugų teikimo) būdas“ reikalavimai:</w:t>
            </w:r>
          </w:p>
          <w:p w14:paraId="071FDDD4" w14:textId="77777777" w:rsidR="00B3119E" w:rsidRPr="005E0212" w:rsidRDefault="00B3119E" w:rsidP="007D0618">
            <w:pPr>
              <w:pStyle w:val="lentbul"/>
              <w:numPr>
                <w:ilvl w:val="0"/>
                <w:numId w:val="47"/>
              </w:numPr>
              <w:spacing w:before="41" w:after="41"/>
              <w:ind w:left="248" w:hanging="248"/>
              <w:rPr>
                <w:noProof w:val="0"/>
                <w:color w:val="auto"/>
                <w:sz w:val="22"/>
                <w:szCs w:val="22"/>
              </w:rPr>
            </w:pPr>
            <w:r w:rsidRPr="005E0212">
              <w:rPr>
                <w:noProof w:val="0"/>
                <w:color w:val="auto"/>
                <w:sz w:val="22"/>
                <w:szCs w:val="22"/>
              </w:rPr>
              <w:t>Pasirinkimo laukas ir pavadinimai (kioskas, paviljonas, priekaba ir pan.) bus derinami diegimo metu;</w:t>
            </w:r>
          </w:p>
          <w:p w14:paraId="6C8DCB74" w14:textId="77777777" w:rsidR="00B3119E" w:rsidRPr="005E0212" w:rsidRDefault="00B3119E" w:rsidP="007D0618">
            <w:pPr>
              <w:pStyle w:val="lentbul"/>
              <w:numPr>
                <w:ilvl w:val="0"/>
                <w:numId w:val="47"/>
              </w:numPr>
              <w:spacing w:before="41" w:after="41"/>
              <w:ind w:left="248" w:hanging="248"/>
              <w:rPr>
                <w:noProof w:val="0"/>
                <w:color w:val="auto"/>
                <w:sz w:val="22"/>
                <w:szCs w:val="22"/>
              </w:rPr>
            </w:pPr>
            <w:r w:rsidRPr="005E0212">
              <w:rPr>
                <w:noProof w:val="0"/>
                <w:color w:val="auto"/>
                <w:sz w:val="22"/>
                <w:szCs w:val="22"/>
              </w:rPr>
              <w:t>Turi būti suteikta galimybė Vartotojui pačiam pavadinimus įvesti, redaguoti trinti.</w:t>
            </w:r>
          </w:p>
        </w:tc>
        <w:tc>
          <w:tcPr>
            <w:tcW w:w="870" w:type="pct"/>
          </w:tcPr>
          <w:p w14:paraId="16C31F3F" w14:textId="77777777" w:rsidR="00B3119E" w:rsidRPr="005E0212" w:rsidRDefault="00B3119E" w:rsidP="007D0618">
            <w:pPr>
              <w:spacing w:before="41" w:after="41"/>
              <w:rPr>
                <w:rFonts w:cs="Times New Roman"/>
              </w:rPr>
            </w:pPr>
          </w:p>
        </w:tc>
      </w:tr>
      <w:tr w:rsidR="00B3119E" w:rsidRPr="005E0212" w14:paraId="7899E7EE" w14:textId="77777777" w:rsidTr="00B3119E">
        <w:tc>
          <w:tcPr>
            <w:tcW w:w="288" w:type="pct"/>
          </w:tcPr>
          <w:p w14:paraId="4D9EFDE6"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677F4688" w14:textId="77777777" w:rsidR="00B3119E" w:rsidRPr="005E0212" w:rsidRDefault="00B3119E" w:rsidP="007D0618">
            <w:pPr>
              <w:spacing w:before="41" w:after="41"/>
              <w:rPr>
                <w:rFonts w:cs="Times New Roman"/>
              </w:rPr>
            </w:pPr>
            <w:r w:rsidRPr="005E0212">
              <w:rPr>
                <w:rFonts w:cs="Times New Roman"/>
              </w:rPr>
              <w:t>Lauko „Prekių (paslaugų) asortimentas“ reikalavimai:</w:t>
            </w:r>
          </w:p>
          <w:p w14:paraId="18C1B16A" w14:textId="77777777" w:rsidR="00B3119E" w:rsidRPr="005E0212" w:rsidRDefault="00B3119E" w:rsidP="007D0618">
            <w:pPr>
              <w:pStyle w:val="lentbul"/>
              <w:numPr>
                <w:ilvl w:val="0"/>
                <w:numId w:val="47"/>
              </w:numPr>
              <w:spacing w:before="41" w:after="41"/>
              <w:ind w:left="248" w:hanging="248"/>
              <w:rPr>
                <w:noProof w:val="0"/>
                <w:color w:val="auto"/>
                <w:sz w:val="22"/>
                <w:szCs w:val="22"/>
              </w:rPr>
            </w:pPr>
            <w:r w:rsidRPr="005E0212">
              <w:rPr>
                <w:noProof w:val="0"/>
                <w:color w:val="auto"/>
                <w:sz w:val="22"/>
                <w:szCs w:val="22"/>
              </w:rPr>
              <w:t>Pasirinkimo laukas ir pavadinimai (pvz., „maisto prekės“ ir t. t.) bus derinami diegimo metu;</w:t>
            </w:r>
          </w:p>
          <w:p w14:paraId="59BFF976" w14:textId="77777777" w:rsidR="00B3119E" w:rsidRPr="005E0212" w:rsidRDefault="00B3119E" w:rsidP="007D0618">
            <w:pPr>
              <w:pStyle w:val="lentbul"/>
              <w:numPr>
                <w:ilvl w:val="0"/>
                <w:numId w:val="47"/>
              </w:numPr>
              <w:spacing w:before="41" w:after="41"/>
              <w:ind w:left="248" w:hanging="248"/>
              <w:rPr>
                <w:noProof w:val="0"/>
                <w:color w:val="auto"/>
                <w:sz w:val="22"/>
                <w:szCs w:val="22"/>
              </w:rPr>
            </w:pPr>
            <w:r w:rsidRPr="005E0212">
              <w:rPr>
                <w:noProof w:val="0"/>
                <w:color w:val="auto"/>
                <w:sz w:val="22"/>
                <w:szCs w:val="22"/>
              </w:rPr>
              <w:t>Turi būti suteikta galimybė Sistemos administratoriui pavadinimus įvesti, redaguoti, trinti.</w:t>
            </w:r>
          </w:p>
        </w:tc>
        <w:tc>
          <w:tcPr>
            <w:tcW w:w="870" w:type="pct"/>
          </w:tcPr>
          <w:p w14:paraId="34D2086C" w14:textId="77777777" w:rsidR="00B3119E" w:rsidRPr="005E0212" w:rsidRDefault="00B3119E" w:rsidP="007D0618">
            <w:pPr>
              <w:spacing w:before="41" w:after="41"/>
              <w:rPr>
                <w:rFonts w:cs="Times New Roman"/>
              </w:rPr>
            </w:pPr>
          </w:p>
        </w:tc>
      </w:tr>
      <w:tr w:rsidR="00B3119E" w:rsidRPr="005E0212" w14:paraId="41B95021" w14:textId="77777777" w:rsidTr="00B3119E">
        <w:tc>
          <w:tcPr>
            <w:tcW w:w="288" w:type="pct"/>
          </w:tcPr>
          <w:p w14:paraId="4363875A"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5C4C6521" w14:textId="77777777" w:rsidR="00B3119E" w:rsidRPr="005E0212" w:rsidRDefault="00B3119E" w:rsidP="007D0618">
            <w:pPr>
              <w:spacing w:before="41" w:after="41"/>
              <w:rPr>
                <w:rFonts w:cs="Times New Roman"/>
              </w:rPr>
            </w:pPr>
            <w:r w:rsidRPr="005E0212">
              <w:rPr>
                <w:rFonts w:cs="Times New Roman"/>
              </w:rPr>
              <w:t>Lauko „Dokumento, suteikiančio teisę prekiauti (teikti paslaugas), pavadinimas, data ir Nr.“ reikalavimai:</w:t>
            </w:r>
          </w:p>
          <w:p w14:paraId="79D0903B" w14:textId="77777777" w:rsidR="00B3119E" w:rsidRPr="005E0212" w:rsidRDefault="00B3119E" w:rsidP="007D0618">
            <w:pPr>
              <w:pStyle w:val="Sraopastraipa"/>
              <w:numPr>
                <w:ilvl w:val="0"/>
                <w:numId w:val="47"/>
              </w:numPr>
              <w:spacing w:before="41" w:after="41"/>
              <w:ind w:left="248" w:hanging="248"/>
              <w:rPr>
                <w:rFonts w:cs="Times New Roman"/>
                <w:color w:val="auto"/>
              </w:rPr>
            </w:pPr>
            <w:r w:rsidRPr="005E0212">
              <w:rPr>
                <w:rFonts w:cs="Times New Roman"/>
                <w:color w:val="auto"/>
              </w:rPr>
              <w:t>Pavadinimai bus derinami diegimo metu;</w:t>
            </w:r>
          </w:p>
          <w:p w14:paraId="513A2131" w14:textId="77777777" w:rsidR="00B3119E" w:rsidRPr="005E0212" w:rsidRDefault="00B3119E" w:rsidP="007D0618">
            <w:pPr>
              <w:pStyle w:val="Sraopastraipa"/>
              <w:numPr>
                <w:ilvl w:val="0"/>
                <w:numId w:val="47"/>
              </w:numPr>
              <w:spacing w:before="41" w:after="41"/>
              <w:ind w:left="248" w:hanging="248"/>
              <w:rPr>
                <w:rFonts w:cs="Times New Roman"/>
                <w:color w:val="auto"/>
              </w:rPr>
            </w:pPr>
            <w:r w:rsidRPr="005E0212">
              <w:rPr>
                <w:rFonts w:cs="Times New Roman"/>
                <w:color w:val="auto"/>
              </w:rPr>
              <w:t>Turi būti suteikta galimybė Sistemos administratoriui pavadinimus įvesti, redaguoti, trinti.</w:t>
            </w:r>
          </w:p>
        </w:tc>
        <w:tc>
          <w:tcPr>
            <w:tcW w:w="870" w:type="pct"/>
          </w:tcPr>
          <w:p w14:paraId="3E183516" w14:textId="77777777" w:rsidR="00B3119E" w:rsidRPr="005E0212" w:rsidRDefault="00B3119E" w:rsidP="007D0618">
            <w:pPr>
              <w:spacing w:before="41" w:after="41"/>
              <w:rPr>
                <w:rFonts w:cs="Times New Roman"/>
              </w:rPr>
            </w:pPr>
          </w:p>
        </w:tc>
      </w:tr>
      <w:tr w:rsidR="00B3119E" w:rsidRPr="00857BCF" w14:paraId="32155AEB" w14:textId="77777777" w:rsidTr="00B3119E">
        <w:tc>
          <w:tcPr>
            <w:tcW w:w="288" w:type="pct"/>
          </w:tcPr>
          <w:p w14:paraId="7D43D23C"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2DE5363E" w14:textId="77777777" w:rsidR="00B3119E" w:rsidRPr="005E0212" w:rsidRDefault="00B3119E" w:rsidP="007D0618">
            <w:pPr>
              <w:spacing w:before="41" w:after="41"/>
              <w:rPr>
                <w:rFonts w:cs="Times New Roman"/>
              </w:rPr>
            </w:pPr>
            <w:r w:rsidRPr="005E0212">
              <w:rPr>
                <w:rFonts w:cs="Times New Roman"/>
              </w:rPr>
              <w:t>Lauko „Leidimo Nr.“ reikalavimai (laukas kartu yra ir leidimų registracijos numeris; įrašomas, jei Vartotojas nusprendžia registruoti leidimą):</w:t>
            </w:r>
          </w:p>
          <w:p w14:paraId="4D5EB879" w14:textId="77777777" w:rsidR="00B3119E" w:rsidRPr="005E0212" w:rsidRDefault="00B3119E" w:rsidP="007D0618">
            <w:pPr>
              <w:pStyle w:val="lentbul"/>
              <w:numPr>
                <w:ilvl w:val="0"/>
                <w:numId w:val="45"/>
              </w:numPr>
              <w:spacing w:before="41" w:after="41"/>
              <w:ind w:left="248" w:hanging="248"/>
              <w:rPr>
                <w:noProof w:val="0"/>
                <w:color w:val="auto"/>
                <w:sz w:val="22"/>
                <w:szCs w:val="22"/>
              </w:rPr>
            </w:pPr>
            <w:r w:rsidRPr="005E0212">
              <w:rPr>
                <w:noProof w:val="0"/>
                <w:color w:val="auto"/>
                <w:sz w:val="22"/>
                <w:szCs w:val="22"/>
              </w:rPr>
              <w:t>Leidimo numeris yra sveikas skaičius;</w:t>
            </w:r>
          </w:p>
          <w:p w14:paraId="45D7CC87" w14:textId="77777777" w:rsidR="00B3119E" w:rsidRPr="005E0212" w:rsidRDefault="00B3119E" w:rsidP="007D0618">
            <w:pPr>
              <w:pStyle w:val="lentbul"/>
              <w:numPr>
                <w:ilvl w:val="0"/>
                <w:numId w:val="45"/>
              </w:numPr>
              <w:spacing w:before="41" w:after="41"/>
              <w:ind w:left="248" w:hanging="248"/>
              <w:rPr>
                <w:noProof w:val="0"/>
                <w:color w:val="auto"/>
                <w:sz w:val="22"/>
                <w:szCs w:val="22"/>
              </w:rPr>
            </w:pPr>
            <w:r w:rsidRPr="005E0212">
              <w:rPr>
                <w:noProof w:val="0"/>
                <w:color w:val="auto"/>
                <w:sz w:val="22"/>
                <w:szCs w:val="22"/>
              </w:rPr>
              <w:t>Numeris suteikiamas programiškai, pagal eilės numerį (pvz., 1, 2, 3 ir toliau), sekantis numeris formuojamas prie paskutiniojo pridedant 1. Prieš numerį įrašomi simboliai, kurie bus suderinti Sistemos diegimo metu;</w:t>
            </w:r>
          </w:p>
          <w:p w14:paraId="02CE3754" w14:textId="77777777" w:rsidR="00B3119E" w:rsidRPr="0056013E" w:rsidRDefault="00B3119E" w:rsidP="007D0618">
            <w:pPr>
              <w:pStyle w:val="lentbul"/>
              <w:numPr>
                <w:ilvl w:val="0"/>
                <w:numId w:val="45"/>
              </w:numPr>
              <w:spacing w:before="41" w:after="41"/>
              <w:ind w:left="248" w:hanging="248"/>
              <w:rPr>
                <w:noProof w:val="0"/>
                <w:color w:val="auto"/>
                <w:sz w:val="22"/>
                <w:szCs w:val="22"/>
              </w:rPr>
            </w:pPr>
            <w:r w:rsidRPr="005E0212">
              <w:rPr>
                <w:noProof w:val="0"/>
                <w:color w:val="auto"/>
                <w:sz w:val="22"/>
                <w:szCs w:val="22"/>
              </w:rPr>
              <w:t>Kiekvienų metų pradžioje leidimo numeriai suteikiami iš naujo, pradedant nuo 1.</w:t>
            </w:r>
          </w:p>
        </w:tc>
        <w:tc>
          <w:tcPr>
            <w:tcW w:w="870" w:type="pct"/>
          </w:tcPr>
          <w:p w14:paraId="3C2D54A7" w14:textId="77777777" w:rsidR="00B3119E" w:rsidRPr="009455F7" w:rsidRDefault="00B3119E" w:rsidP="007D0618">
            <w:pPr>
              <w:spacing w:before="41" w:after="41"/>
              <w:rPr>
                <w:rFonts w:cs="Times New Roman"/>
              </w:rPr>
            </w:pPr>
          </w:p>
        </w:tc>
      </w:tr>
      <w:tr w:rsidR="00B3119E" w:rsidRPr="008B63B0" w14:paraId="34C18356" w14:textId="77777777" w:rsidTr="00B3119E">
        <w:tc>
          <w:tcPr>
            <w:tcW w:w="288" w:type="pct"/>
          </w:tcPr>
          <w:p w14:paraId="784DC874"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5B0FF73C" w14:textId="77777777" w:rsidR="00B3119E" w:rsidRPr="005E0212" w:rsidRDefault="00B3119E" w:rsidP="007D0618">
            <w:pPr>
              <w:keepNext/>
              <w:spacing w:before="41" w:after="41"/>
              <w:rPr>
                <w:rFonts w:cs="Times New Roman"/>
              </w:rPr>
            </w:pPr>
            <w:r w:rsidRPr="005E0212">
              <w:rPr>
                <w:rFonts w:cs="Times New Roman"/>
              </w:rPr>
              <w:t>Pasirinkimo „Apskaičiuotos vietinės rinkliavos dydis“ reikalavimai:</w:t>
            </w:r>
          </w:p>
          <w:p w14:paraId="0E8CA49F" w14:textId="77777777" w:rsidR="00B3119E" w:rsidRPr="005E0212" w:rsidRDefault="00B3119E" w:rsidP="007D0618">
            <w:pPr>
              <w:pStyle w:val="lentbul"/>
              <w:numPr>
                <w:ilvl w:val="0"/>
                <w:numId w:val="48"/>
              </w:numPr>
              <w:spacing w:before="41" w:after="41"/>
              <w:ind w:left="248" w:hanging="248"/>
              <w:rPr>
                <w:noProof w:val="0"/>
                <w:color w:val="auto"/>
                <w:sz w:val="22"/>
                <w:szCs w:val="22"/>
              </w:rPr>
            </w:pPr>
            <w:r w:rsidRPr="005E0212">
              <w:rPr>
                <w:noProof w:val="0"/>
                <w:color w:val="auto"/>
                <w:sz w:val="22"/>
                <w:szCs w:val="22"/>
              </w:rPr>
              <w:t>Reikšmė turės būti naudojama skaičiuojant vietinę rinkliavą;</w:t>
            </w:r>
          </w:p>
          <w:p w14:paraId="449429D9" w14:textId="77777777" w:rsidR="00B3119E" w:rsidRPr="005E0212" w:rsidRDefault="00B3119E" w:rsidP="007D0618">
            <w:pPr>
              <w:pStyle w:val="lentbul"/>
              <w:numPr>
                <w:ilvl w:val="0"/>
                <w:numId w:val="48"/>
              </w:numPr>
              <w:spacing w:before="41" w:after="41"/>
              <w:ind w:left="248" w:hanging="248"/>
              <w:rPr>
                <w:noProof w:val="0"/>
                <w:color w:val="auto"/>
                <w:sz w:val="22"/>
                <w:szCs w:val="22"/>
              </w:rPr>
            </w:pPr>
            <w:r w:rsidRPr="005E0212">
              <w:rPr>
                <w:noProof w:val="0"/>
                <w:color w:val="auto"/>
                <w:sz w:val="22"/>
                <w:szCs w:val="22"/>
              </w:rPr>
              <w:t>Pagalbinės formos laukų pavadinimai ir koeficientai bus derinami diegimo metu;</w:t>
            </w:r>
          </w:p>
          <w:p w14:paraId="03164B9E" w14:textId="77777777" w:rsidR="00B3119E" w:rsidRPr="005E0212" w:rsidRDefault="00B3119E" w:rsidP="007D0618">
            <w:pPr>
              <w:pStyle w:val="lentbul"/>
              <w:numPr>
                <w:ilvl w:val="0"/>
                <w:numId w:val="48"/>
              </w:numPr>
              <w:spacing w:before="41" w:after="41"/>
              <w:ind w:left="248" w:hanging="248"/>
              <w:rPr>
                <w:noProof w:val="0"/>
                <w:color w:val="auto"/>
                <w:sz w:val="22"/>
                <w:szCs w:val="22"/>
              </w:rPr>
            </w:pPr>
            <w:r w:rsidRPr="005E0212">
              <w:rPr>
                <w:noProof w:val="0"/>
                <w:color w:val="auto"/>
                <w:sz w:val="22"/>
                <w:szCs w:val="22"/>
              </w:rPr>
              <w:t>Turi būti galimybė redaguoti, trinti, pridėti naujus laukus į pagalbinę formą.</w:t>
            </w:r>
          </w:p>
        </w:tc>
        <w:tc>
          <w:tcPr>
            <w:tcW w:w="870" w:type="pct"/>
          </w:tcPr>
          <w:p w14:paraId="095FA174" w14:textId="77777777" w:rsidR="00B3119E" w:rsidRPr="005E0212" w:rsidRDefault="00B3119E" w:rsidP="007D0618">
            <w:pPr>
              <w:spacing w:before="41" w:after="41"/>
              <w:rPr>
                <w:rFonts w:cs="Times New Roman"/>
              </w:rPr>
            </w:pPr>
          </w:p>
        </w:tc>
      </w:tr>
      <w:tr w:rsidR="00B3119E" w:rsidRPr="00857BCF" w14:paraId="68C3A161" w14:textId="77777777" w:rsidTr="00B3119E">
        <w:tc>
          <w:tcPr>
            <w:tcW w:w="288" w:type="pct"/>
          </w:tcPr>
          <w:p w14:paraId="7ED83A71"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48470B8E" w14:textId="77777777" w:rsidR="00B3119E" w:rsidRPr="005E0212" w:rsidRDefault="00B3119E" w:rsidP="007D0618">
            <w:pPr>
              <w:spacing w:before="41" w:after="41"/>
              <w:rPr>
                <w:rFonts w:cs="Times New Roman"/>
              </w:rPr>
            </w:pPr>
            <w:r w:rsidRPr="005E0212">
              <w:rPr>
                <w:rFonts w:cs="Times New Roman"/>
              </w:rPr>
              <w:t>Lauko „Sumokėta, Eur“ reikalavimai:</w:t>
            </w:r>
          </w:p>
          <w:p w14:paraId="68932A9D" w14:textId="77777777" w:rsidR="00B3119E" w:rsidRPr="005E0212" w:rsidRDefault="00B3119E" w:rsidP="007D0618">
            <w:pPr>
              <w:pStyle w:val="lentbul"/>
              <w:numPr>
                <w:ilvl w:val="0"/>
                <w:numId w:val="34"/>
              </w:numPr>
              <w:spacing w:before="41" w:after="41"/>
              <w:ind w:left="248" w:hanging="248"/>
              <w:rPr>
                <w:noProof w:val="0"/>
                <w:color w:val="auto"/>
                <w:sz w:val="22"/>
                <w:szCs w:val="22"/>
              </w:rPr>
            </w:pPr>
            <w:r w:rsidRPr="005E0212">
              <w:rPr>
                <w:noProof w:val="0"/>
                <w:color w:val="auto"/>
                <w:sz w:val="22"/>
                <w:szCs w:val="22"/>
              </w:rPr>
              <w:t>Laukas, kuriame atvaizduojama sumokėta rinkliava;</w:t>
            </w:r>
          </w:p>
          <w:p w14:paraId="70D6B5AE" w14:textId="77777777" w:rsidR="00B3119E" w:rsidRPr="005E0212" w:rsidRDefault="00B3119E" w:rsidP="007D0618">
            <w:pPr>
              <w:pStyle w:val="lentbul"/>
              <w:numPr>
                <w:ilvl w:val="0"/>
                <w:numId w:val="34"/>
              </w:numPr>
              <w:spacing w:before="41" w:after="41"/>
              <w:ind w:left="248" w:hanging="248"/>
              <w:rPr>
                <w:noProof w:val="0"/>
                <w:color w:val="auto"/>
                <w:sz w:val="22"/>
                <w:szCs w:val="22"/>
              </w:rPr>
            </w:pPr>
            <w:r w:rsidRPr="005E0212">
              <w:rPr>
                <w:noProof w:val="0"/>
                <w:color w:val="auto"/>
                <w:sz w:val="22"/>
                <w:szCs w:val="22"/>
              </w:rPr>
              <w:t xml:space="preserve">Turi būti tikrinama, kad ši suma būtų lygi lauko „Apskaičiuota rinkliava“ reikšmei. </w:t>
            </w:r>
          </w:p>
        </w:tc>
        <w:tc>
          <w:tcPr>
            <w:tcW w:w="870" w:type="pct"/>
          </w:tcPr>
          <w:p w14:paraId="7804BC95" w14:textId="77777777" w:rsidR="00B3119E" w:rsidRPr="005E0212" w:rsidRDefault="00B3119E" w:rsidP="007D0618">
            <w:pPr>
              <w:spacing w:before="41" w:after="41"/>
              <w:rPr>
                <w:rFonts w:cs="Times New Roman"/>
              </w:rPr>
            </w:pPr>
          </w:p>
        </w:tc>
      </w:tr>
      <w:tr w:rsidR="00B3119E" w:rsidRPr="008B63B0" w14:paraId="0F344FE9" w14:textId="77777777" w:rsidTr="00B3119E">
        <w:tc>
          <w:tcPr>
            <w:tcW w:w="288" w:type="pct"/>
          </w:tcPr>
          <w:p w14:paraId="3412ECD1"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5513DAF3" w14:textId="77777777" w:rsidR="00B3119E" w:rsidRPr="005E0212" w:rsidRDefault="00B3119E" w:rsidP="007D0618">
            <w:pPr>
              <w:spacing w:before="41" w:after="41"/>
              <w:rPr>
                <w:rFonts w:cs="Times New Roman"/>
              </w:rPr>
            </w:pPr>
            <w:r w:rsidRPr="005E0212">
              <w:rPr>
                <w:rFonts w:cs="Times New Roman"/>
              </w:rPr>
              <w:t>Lauko „Rinkliavos mokėjimo dokumento Nr.“ reikalavimai:</w:t>
            </w:r>
          </w:p>
          <w:p w14:paraId="75C391FD" w14:textId="77777777" w:rsidR="00B3119E" w:rsidRPr="005E0212" w:rsidRDefault="00B3119E" w:rsidP="007D0618">
            <w:pPr>
              <w:pStyle w:val="Sraopastraipa"/>
              <w:numPr>
                <w:ilvl w:val="0"/>
                <w:numId w:val="34"/>
              </w:numPr>
              <w:spacing w:before="41" w:after="41"/>
              <w:ind w:left="248" w:hanging="248"/>
              <w:rPr>
                <w:rFonts w:cs="Times New Roman"/>
                <w:color w:val="auto"/>
              </w:rPr>
            </w:pPr>
            <w:r w:rsidRPr="005E0212">
              <w:rPr>
                <w:rFonts w:cs="Times New Roman"/>
                <w:color w:val="auto"/>
              </w:rPr>
              <w:t>Laukas, kuriame įvedamas / atvaizduojamas rinkliavos mokėjimo dokumento Nr.</w:t>
            </w:r>
          </w:p>
        </w:tc>
        <w:tc>
          <w:tcPr>
            <w:tcW w:w="870" w:type="pct"/>
          </w:tcPr>
          <w:p w14:paraId="6AC47E75" w14:textId="77777777" w:rsidR="00B3119E" w:rsidRPr="005E0212" w:rsidRDefault="00B3119E" w:rsidP="007D0618">
            <w:pPr>
              <w:spacing w:before="41" w:after="41"/>
              <w:rPr>
                <w:rFonts w:cs="Times New Roman"/>
              </w:rPr>
            </w:pPr>
          </w:p>
        </w:tc>
      </w:tr>
      <w:tr w:rsidR="00B3119E" w:rsidRPr="008B63B0" w14:paraId="5BA0C471" w14:textId="77777777" w:rsidTr="00B3119E">
        <w:tc>
          <w:tcPr>
            <w:tcW w:w="288" w:type="pct"/>
          </w:tcPr>
          <w:p w14:paraId="64EA456E"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0A76781D" w14:textId="77777777" w:rsidR="00B3119E" w:rsidRPr="005E0212" w:rsidRDefault="00B3119E" w:rsidP="007D0618">
            <w:pPr>
              <w:spacing w:before="41" w:after="41"/>
              <w:rPr>
                <w:rFonts w:cs="Times New Roman"/>
              </w:rPr>
            </w:pPr>
            <w:r w:rsidRPr="005E0212">
              <w:rPr>
                <w:rFonts w:cs="Times New Roman"/>
              </w:rPr>
              <w:t>Lauko „Rinkliavos mokėjimo data“ reikalavimai:</w:t>
            </w:r>
          </w:p>
          <w:p w14:paraId="7DEA9A44" w14:textId="77777777" w:rsidR="00B3119E" w:rsidRPr="005E0212" w:rsidRDefault="00B3119E" w:rsidP="007D0618">
            <w:pPr>
              <w:pStyle w:val="Sraopastraipa"/>
              <w:numPr>
                <w:ilvl w:val="0"/>
                <w:numId w:val="34"/>
              </w:numPr>
              <w:spacing w:before="41" w:after="41"/>
              <w:ind w:left="248" w:hanging="248"/>
              <w:rPr>
                <w:rFonts w:cs="Times New Roman"/>
                <w:color w:val="auto"/>
              </w:rPr>
            </w:pPr>
            <w:r w:rsidRPr="005E0212">
              <w:rPr>
                <w:rFonts w:cs="Times New Roman"/>
                <w:color w:val="auto"/>
              </w:rPr>
              <w:t>Laukas, kuriame įvedama / parenkama iš kalendoriaus rinkliavos mokėjimo data.</w:t>
            </w:r>
          </w:p>
        </w:tc>
        <w:tc>
          <w:tcPr>
            <w:tcW w:w="870" w:type="pct"/>
          </w:tcPr>
          <w:p w14:paraId="2C2D2993" w14:textId="77777777" w:rsidR="00B3119E" w:rsidRPr="005E0212" w:rsidRDefault="00B3119E" w:rsidP="007D0618">
            <w:pPr>
              <w:spacing w:before="41" w:after="41"/>
              <w:rPr>
                <w:rFonts w:cs="Times New Roman"/>
              </w:rPr>
            </w:pPr>
          </w:p>
        </w:tc>
      </w:tr>
      <w:tr w:rsidR="00B3119E" w:rsidRPr="008B63B0" w14:paraId="7ED55C69" w14:textId="77777777" w:rsidTr="00B3119E">
        <w:tc>
          <w:tcPr>
            <w:tcW w:w="288" w:type="pct"/>
          </w:tcPr>
          <w:p w14:paraId="419D0D4D"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41140C2E" w14:textId="77777777" w:rsidR="00B3119E" w:rsidRPr="005E0212" w:rsidRDefault="00B3119E" w:rsidP="007D0618">
            <w:pPr>
              <w:spacing w:before="41" w:after="41"/>
              <w:rPr>
                <w:rFonts w:cs="Times New Roman"/>
              </w:rPr>
            </w:pPr>
            <w:r w:rsidRPr="005E0212">
              <w:rPr>
                <w:rFonts w:cs="Times New Roman"/>
              </w:rPr>
              <w:t>Lauko „Leidimas galioja nuo (data)“ reikalavimai:</w:t>
            </w:r>
          </w:p>
          <w:p w14:paraId="392405F2" w14:textId="77777777" w:rsidR="00B3119E" w:rsidRPr="005E0212" w:rsidRDefault="00B3119E" w:rsidP="007D0618">
            <w:pPr>
              <w:pStyle w:val="lentbul"/>
              <w:numPr>
                <w:ilvl w:val="0"/>
                <w:numId w:val="37"/>
              </w:numPr>
              <w:spacing w:before="41" w:after="41"/>
              <w:ind w:left="248" w:hanging="248"/>
              <w:rPr>
                <w:noProof w:val="0"/>
                <w:color w:val="auto"/>
                <w:sz w:val="22"/>
                <w:szCs w:val="22"/>
              </w:rPr>
            </w:pPr>
            <w:r w:rsidRPr="005E0212">
              <w:rPr>
                <w:noProof w:val="0"/>
                <w:color w:val="auto"/>
                <w:sz w:val="22"/>
                <w:szCs w:val="22"/>
              </w:rPr>
              <w:t xml:space="preserve">Laukas, kuriame įvedama / parenkama leidimo galiojimo data (nuo); </w:t>
            </w:r>
          </w:p>
          <w:p w14:paraId="3604E876" w14:textId="77777777" w:rsidR="00B3119E" w:rsidRPr="005E0212" w:rsidRDefault="00B3119E" w:rsidP="007D0618">
            <w:pPr>
              <w:pStyle w:val="lentbul"/>
              <w:numPr>
                <w:ilvl w:val="0"/>
                <w:numId w:val="37"/>
              </w:numPr>
              <w:spacing w:before="41" w:after="41"/>
              <w:ind w:left="248" w:hanging="248"/>
              <w:rPr>
                <w:noProof w:val="0"/>
                <w:color w:val="auto"/>
                <w:sz w:val="22"/>
                <w:szCs w:val="22"/>
              </w:rPr>
            </w:pPr>
            <w:r w:rsidRPr="005E0212">
              <w:rPr>
                <w:noProof w:val="0"/>
                <w:color w:val="auto"/>
                <w:sz w:val="22"/>
                <w:szCs w:val="22"/>
              </w:rPr>
              <w:t>Datą įvesti galima rankiniu būdu arba pasirenkant iš kalendoriaus;</w:t>
            </w:r>
          </w:p>
          <w:p w14:paraId="7556BEA5" w14:textId="77777777" w:rsidR="00B3119E" w:rsidRPr="005E0212" w:rsidRDefault="00B3119E" w:rsidP="007D0618">
            <w:pPr>
              <w:pStyle w:val="lentbul"/>
              <w:numPr>
                <w:ilvl w:val="0"/>
                <w:numId w:val="37"/>
              </w:numPr>
              <w:spacing w:before="41" w:after="41"/>
              <w:ind w:left="248" w:hanging="248"/>
              <w:rPr>
                <w:noProof w:val="0"/>
                <w:color w:val="auto"/>
                <w:sz w:val="22"/>
                <w:szCs w:val="22"/>
              </w:rPr>
            </w:pPr>
            <w:r w:rsidRPr="005E0212">
              <w:rPr>
                <w:noProof w:val="0"/>
                <w:color w:val="auto"/>
                <w:sz w:val="22"/>
                <w:szCs w:val="22"/>
              </w:rPr>
              <w:t>Pakeitus datą, Sistema pagal ją turi perskaičiuoti rinkliavą.</w:t>
            </w:r>
          </w:p>
        </w:tc>
        <w:tc>
          <w:tcPr>
            <w:tcW w:w="870" w:type="pct"/>
          </w:tcPr>
          <w:p w14:paraId="1BDCC099" w14:textId="77777777" w:rsidR="00B3119E" w:rsidRPr="005E0212" w:rsidRDefault="00B3119E" w:rsidP="007D0618">
            <w:pPr>
              <w:spacing w:before="41" w:after="41"/>
              <w:rPr>
                <w:rFonts w:cs="Times New Roman"/>
              </w:rPr>
            </w:pPr>
          </w:p>
        </w:tc>
      </w:tr>
      <w:tr w:rsidR="00B3119E" w:rsidRPr="008B63B0" w14:paraId="4FFACD92" w14:textId="77777777" w:rsidTr="00B3119E">
        <w:tc>
          <w:tcPr>
            <w:tcW w:w="288" w:type="pct"/>
          </w:tcPr>
          <w:p w14:paraId="5A471623"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74292F6D" w14:textId="77777777" w:rsidR="00B3119E" w:rsidRPr="005E0212" w:rsidRDefault="00B3119E" w:rsidP="007D0618">
            <w:pPr>
              <w:spacing w:before="41" w:after="41"/>
              <w:rPr>
                <w:rFonts w:cs="Times New Roman"/>
              </w:rPr>
            </w:pPr>
            <w:r w:rsidRPr="005E0212">
              <w:rPr>
                <w:rFonts w:cs="Times New Roman"/>
              </w:rPr>
              <w:t>Lauko „Leidimas galioja iki (data)“ reikalavimai:</w:t>
            </w:r>
          </w:p>
          <w:p w14:paraId="6B0D6C52" w14:textId="77777777" w:rsidR="00B3119E" w:rsidRPr="005E0212" w:rsidRDefault="00B3119E" w:rsidP="007D0618">
            <w:pPr>
              <w:pStyle w:val="lentbul"/>
              <w:numPr>
                <w:ilvl w:val="0"/>
                <w:numId w:val="38"/>
              </w:numPr>
              <w:spacing w:before="41" w:after="41"/>
              <w:ind w:left="248" w:hanging="248"/>
              <w:rPr>
                <w:noProof w:val="0"/>
                <w:color w:val="auto"/>
                <w:sz w:val="22"/>
                <w:szCs w:val="22"/>
              </w:rPr>
            </w:pPr>
            <w:r w:rsidRPr="005E0212">
              <w:rPr>
                <w:noProof w:val="0"/>
                <w:color w:val="auto"/>
                <w:sz w:val="22"/>
                <w:szCs w:val="22"/>
              </w:rPr>
              <w:t xml:space="preserve">Laukas, kuriame įvedama / parenkama leidimo galiojimo data (iki); </w:t>
            </w:r>
          </w:p>
          <w:p w14:paraId="7D016C36" w14:textId="77777777" w:rsidR="00B3119E" w:rsidRPr="005E0212" w:rsidRDefault="00B3119E" w:rsidP="007D0618">
            <w:pPr>
              <w:pStyle w:val="lentbul"/>
              <w:numPr>
                <w:ilvl w:val="0"/>
                <w:numId w:val="38"/>
              </w:numPr>
              <w:spacing w:before="41" w:after="41"/>
              <w:ind w:left="248" w:hanging="248"/>
              <w:rPr>
                <w:noProof w:val="0"/>
                <w:color w:val="auto"/>
                <w:sz w:val="22"/>
                <w:szCs w:val="22"/>
              </w:rPr>
            </w:pPr>
            <w:r w:rsidRPr="005E0212">
              <w:rPr>
                <w:noProof w:val="0"/>
                <w:color w:val="auto"/>
                <w:sz w:val="22"/>
                <w:szCs w:val="22"/>
              </w:rPr>
              <w:t>Datą įvesti galimą rankiniu būdu arba pasirenkant iš kalendoriaus;</w:t>
            </w:r>
          </w:p>
          <w:p w14:paraId="3AA15F82" w14:textId="77777777" w:rsidR="00B3119E" w:rsidRPr="005E0212" w:rsidRDefault="00B3119E" w:rsidP="007D0618">
            <w:pPr>
              <w:pStyle w:val="lentbul"/>
              <w:numPr>
                <w:ilvl w:val="0"/>
                <w:numId w:val="38"/>
              </w:numPr>
              <w:spacing w:before="41" w:after="41"/>
              <w:ind w:left="248" w:hanging="248"/>
              <w:rPr>
                <w:noProof w:val="0"/>
                <w:color w:val="auto"/>
                <w:sz w:val="22"/>
                <w:szCs w:val="22"/>
              </w:rPr>
            </w:pPr>
            <w:r w:rsidRPr="005E0212">
              <w:rPr>
                <w:noProof w:val="0"/>
                <w:color w:val="auto"/>
                <w:sz w:val="22"/>
                <w:szCs w:val="22"/>
              </w:rPr>
              <w:t>Pakeitus datą, Sistema turi pagal ją perskaičiuoti rinkliavą.</w:t>
            </w:r>
          </w:p>
        </w:tc>
        <w:tc>
          <w:tcPr>
            <w:tcW w:w="870" w:type="pct"/>
          </w:tcPr>
          <w:p w14:paraId="5BD9DCDC" w14:textId="77777777" w:rsidR="00B3119E" w:rsidRPr="005E0212" w:rsidRDefault="00B3119E" w:rsidP="007D0618">
            <w:pPr>
              <w:spacing w:before="41" w:after="41"/>
              <w:rPr>
                <w:rFonts w:cs="Times New Roman"/>
              </w:rPr>
            </w:pPr>
          </w:p>
        </w:tc>
      </w:tr>
      <w:tr w:rsidR="00B3119E" w:rsidRPr="00857BCF" w14:paraId="21E760E2" w14:textId="77777777" w:rsidTr="00B3119E">
        <w:tc>
          <w:tcPr>
            <w:tcW w:w="288" w:type="pct"/>
          </w:tcPr>
          <w:p w14:paraId="63AD3839"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0752C8EA" w14:textId="77777777" w:rsidR="00B3119E" w:rsidRPr="005E0212" w:rsidRDefault="00B3119E" w:rsidP="007D0618">
            <w:pPr>
              <w:spacing w:before="41" w:after="41"/>
              <w:rPr>
                <w:rFonts w:cs="Times New Roman"/>
              </w:rPr>
            </w:pPr>
            <w:r w:rsidRPr="005E0212">
              <w:rPr>
                <w:rFonts w:cs="Times New Roman"/>
              </w:rPr>
              <w:t>Lauko „Darbo laikas“ reikalavimai:</w:t>
            </w:r>
          </w:p>
          <w:p w14:paraId="0DF26332" w14:textId="77777777" w:rsidR="00B3119E" w:rsidRPr="009455F7" w:rsidRDefault="00B3119E" w:rsidP="007D0618">
            <w:pPr>
              <w:pStyle w:val="lentbul"/>
              <w:numPr>
                <w:ilvl w:val="0"/>
                <w:numId w:val="38"/>
              </w:numPr>
              <w:spacing w:before="41" w:after="41"/>
              <w:ind w:left="248" w:hanging="248"/>
              <w:rPr>
                <w:noProof w:val="0"/>
                <w:color w:val="auto"/>
                <w:sz w:val="22"/>
                <w:szCs w:val="22"/>
              </w:rPr>
            </w:pPr>
            <w:r w:rsidRPr="005E0212">
              <w:rPr>
                <w:noProof w:val="0"/>
                <w:color w:val="auto"/>
                <w:sz w:val="22"/>
                <w:szCs w:val="22"/>
              </w:rPr>
              <w:t>Pasirenkamas prekybos laikas leidimo galiojimo laikotarpiu (pvz., nuo 9:00 val. iki 15:00 val.).</w:t>
            </w:r>
          </w:p>
          <w:p w14:paraId="26D432C2" w14:textId="77777777" w:rsidR="00B3119E" w:rsidRPr="005E0212" w:rsidRDefault="00B3119E" w:rsidP="007D0618">
            <w:pPr>
              <w:pStyle w:val="lentbul"/>
              <w:numPr>
                <w:ilvl w:val="0"/>
                <w:numId w:val="38"/>
              </w:numPr>
              <w:spacing w:before="41" w:after="41"/>
              <w:ind w:left="248" w:hanging="248"/>
              <w:rPr>
                <w:noProof w:val="0"/>
                <w:color w:val="auto"/>
                <w:sz w:val="22"/>
                <w:szCs w:val="22"/>
              </w:rPr>
            </w:pPr>
            <w:r w:rsidRPr="005E0212">
              <w:rPr>
                <w:color w:val="auto"/>
                <w:sz w:val="22"/>
                <w:szCs w:val="22"/>
              </w:rPr>
              <w:t>Jei leidimas išduodamas kelioms dienoms, turi būti galimybė pasirinkti skirtingą prekybos (paslaugų teikimo) laiką kiekvienai leidimo galiojimo dienai.</w:t>
            </w:r>
          </w:p>
        </w:tc>
        <w:tc>
          <w:tcPr>
            <w:tcW w:w="870" w:type="pct"/>
          </w:tcPr>
          <w:p w14:paraId="35ABFBCB" w14:textId="77777777" w:rsidR="00B3119E" w:rsidRPr="009455F7" w:rsidRDefault="00B3119E" w:rsidP="007D0618">
            <w:pPr>
              <w:spacing w:before="41" w:after="41"/>
              <w:rPr>
                <w:rFonts w:cs="Times New Roman"/>
              </w:rPr>
            </w:pPr>
          </w:p>
        </w:tc>
      </w:tr>
      <w:tr w:rsidR="00B3119E" w:rsidRPr="00857BCF" w14:paraId="200A4C2A" w14:textId="77777777" w:rsidTr="00B3119E">
        <w:tc>
          <w:tcPr>
            <w:tcW w:w="288" w:type="pct"/>
          </w:tcPr>
          <w:p w14:paraId="447C722D"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75350B66" w14:textId="77777777" w:rsidR="00B3119E" w:rsidRPr="005E0212" w:rsidRDefault="00B3119E" w:rsidP="007D0618">
            <w:pPr>
              <w:spacing w:before="41" w:after="41"/>
              <w:rPr>
                <w:rFonts w:cs="Times New Roman"/>
              </w:rPr>
            </w:pPr>
            <w:r w:rsidRPr="005E0212">
              <w:rPr>
                <w:rFonts w:cs="Times New Roman"/>
              </w:rPr>
              <w:t>Lauko „Leidimas išduotas (data)“ reikalavimai:</w:t>
            </w:r>
          </w:p>
          <w:p w14:paraId="0F034D35" w14:textId="77777777" w:rsidR="00B3119E" w:rsidRPr="005E0212" w:rsidRDefault="00B3119E" w:rsidP="007D0618">
            <w:pPr>
              <w:pStyle w:val="lentbul"/>
              <w:numPr>
                <w:ilvl w:val="0"/>
                <w:numId w:val="39"/>
              </w:numPr>
              <w:spacing w:before="41" w:after="41"/>
              <w:ind w:left="248" w:hanging="248"/>
              <w:rPr>
                <w:noProof w:val="0"/>
                <w:color w:val="auto"/>
                <w:sz w:val="22"/>
                <w:szCs w:val="22"/>
              </w:rPr>
            </w:pPr>
            <w:r w:rsidRPr="005E0212">
              <w:rPr>
                <w:noProof w:val="0"/>
                <w:color w:val="auto"/>
                <w:sz w:val="22"/>
                <w:szCs w:val="22"/>
              </w:rPr>
              <w:t xml:space="preserve">Laukas, kuriame įvedama / parenkama leidimo išdavimo data; </w:t>
            </w:r>
          </w:p>
          <w:p w14:paraId="0CB59531" w14:textId="77777777" w:rsidR="00B3119E" w:rsidRPr="005E0212" w:rsidRDefault="00B3119E" w:rsidP="007D0618">
            <w:pPr>
              <w:pStyle w:val="lentbul"/>
              <w:numPr>
                <w:ilvl w:val="0"/>
                <w:numId w:val="39"/>
              </w:numPr>
              <w:spacing w:before="41" w:after="41"/>
              <w:ind w:left="248" w:hanging="248"/>
              <w:rPr>
                <w:noProof w:val="0"/>
                <w:color w:val="auto"/>
                <w:sz w:val="22"/>
                <w:szCs w:val="22"/>
              </w:rPr>
            </w:pPr>
            <w:r w:rsidRPr="005E0212">
              <w:rPr>
                <w:noProof w:val="0"/>
                <w:color w:val="auto"/>
                <w:sz w:val="22"/>
                <w:szCs w:val="22"/>
              </w:rPr>
              <w:t>Turi būti tikrinama, kad ši data nebūtų ankstesnė už lauko „Leidimas galioja nuo (data)“ datą.</w:t>
            </w:r>
          </w:p>
        </w:tc>
        <w:tc>
          <w:tcPr>
            <w:tcW w:w="870" w:type="pct"/>
          </w:tcPr>
          <w:p w14:paraId="2D292F5A" w14:textId="77777777" w:rsidR="00B3119E" w:rsidRPr="005E0212" w:rsidRDefault="00B3119E" w:rsidP="007D0618">
            <w:pPr>
              <w:spacing w:before="41" w:after="41"/>
              <w:rPr>
                <w:rFonts w:cs="Times New Roman"/>
              </w:rPr>
            </w:pPr>
          </w:p>
        </w:tc>
      </w:tr>
      <w:tr w:rsidR="00B3119E" w:rsidRPr="008B63B0" w14:paraId="4B0049F3" w14:textId="77777777" w:rsidTr="00B3119E">
        <w:tc>
          <w:tcPr>
            <w:tcW w:w="288" w:type="pct"/>
          </w:tcPr>
          <w:p w14:paraId="4618B123"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3C50694D" w14:textId="77777777" w:rsidR="00B3119E" w:rsidRPr="005E0212" w:rsidRDefault="00B3119E" w:rsidP="007D0618">
            <w:pPr>
              <w:spacing w:before="41" w:after="41"/>
              <w:rPr>
                <w:rFonts w:cs="Times New Roman"/>
              </w:rPr>
            </w:pPr>
            <w:r w:rsidRPr="005E0212">
              <w:rPr>
                <w:rFonts w:cs="Times New Roman"/>
              </w:rPr>
              <w:t>Lauko „Leidimo galiojimo dienų sk.“ reikalavimai:</w:t>
            </w:r>
          </w:p>
          <w:p w14:paraId="73E483CA" w14:textId="77777777" w:rsidR="00B3119E" w:rsidRPr="005E0212" w:rsidRDefault="00B3119E" w:rsidP="007D0618">
            <w:pPr>
              <w:pStyle w:val="lentbul"/>
              <w:numPr>
                <w:ilvl w:val="0"/>
                <w:numId w:val="40"/>
              </w:numPr>
              <w:spacing w:before="41" w:after="41"/>
              <w:ind w:left="248" w:hanging="248"/>
              <w:rPr>
                <w:noProof w:val="0"/>
                <w:color w:val="auto"/>
                <w:sz w:val="22"/>
                <w:szCs w:val="22"/>
              </w:rPr>
            </w:pPr>
            <w:r w:rsidRPr="005E0212">
              <w:rPr>
                <w:noProof w:val="0"/>
                <w:color w:val="auto"/>
                <w:sz w:val="22"/>
                <w:szCs w:val="22"/>
              </w:rPr>
              <w:t xml:space="preserve">Laukas, kuriame dienų sk. apskaičiuojamas iš lauko „Leidimas galioja iki“ reikšmės atimant lauko „Leidimas galioja nuo“ reikšmę; įvesti duomenų į lauką negalima; </w:t>
            </w:r>
          </w:p>
          <w:p w14:paraId="20A0CDE7" w14:textId="77777777" w:rsidR="00B3119E" w:rsidRPr="005E0212" w:rsidRDefault="00B3119E" w:rsidP="007D0618">
            <w:pPr>
              <w:pStyle w:val="lentbul"/>
              <w:numPr>
                <w:ilvl w:val="0"/>
                <w:numId w:val="40"/>
              </w:numPr>
              <w:spacing w:before="41" w:after="41"/>
              <w:ind w:left="248" w:hanging="248"/>
              <w:rPr>
                <w:noProof w:val="0"/>
                <w:color w:val="auto"/>
                <w:sz w:val="22"/>
                <w:szCs w:val="22"/>
              </w:rPr>
            </w:pPr>
            <w:r w:rsidRPr="005E0212">
              <w:rPr>
                <w:noProof w:val="0"/>
                <w:color w:val="auto"/>
                <w:sz w:val="22"/>
                <w:szCs w:val="22"/>
              </w:rPr>
              <w:t>Įvedus (pakeitus) datas laukuose „Leidimas galioja nuo (data)“ ir „Leidimas galioja iki (data)“, ši reikšmė turi būti perskaičiuojama.</w:t>
            </w:r>
          </w:p>
        </w:tc>
        <w:tc>
          <w:tcPr>
            <w:tcW w:w="870" w:type="pct"/>
          </w:tcPr>
          <w:p w14:paraId="5407D196" w14:textId="77777777" w:rsidR="00B3119E" w:rsidRPr="005E0212" w:rsidRDefault="00B3119E" w:rsidP="007D0618">
            <w:pPr>
              <w:spacing w:before="41" w:after="41"/>
              <w:rPr>
                <w:rFonts w:cs="Times New Roman"/>
              </w:rPr>
            </w:pPr>
          </w:p>
        </w:tc>
      </w:tr>
      <w:tr w:rsidR="00B3119E" w:rsidRPr="00857BCF" w14:paraId="7F48EAEF" w14:textId="77777777" w:rsidTr="00B3119E">
        <w:tc>
          <w:tcPr>
            <w:tcW w:w="288" w:type="pct"/>
          </w:tcPr>
          <w:p w14:paraId="6521BCAD"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5A502B09" w14:textId="77777777" w:rsidR="00B3119E" w:rsidRPr="005E0212" w:rsidRDefault="00B3119E" w:rsidP="007D0618">
            <w:pPr>
              <w:keepNext/>
              <w:spacing w:before="41" w:after="41"/>
              <w:rPr>
                <w:rFonts w:cs="Times New Roman"/>
              </w:rPr>
            </w:pPr>
            <w:r w:rsidRPr="005E0212">
              <w:rPr>
                <w:rFonts w:cs="Times New Roman"/>
              </w:rPr>
              <w:t>Lauko / mygtuko „Peržiūra“ reikalavimai:</w:t>
            </w:r>
          </w:p>
          <w:p w14:paraId="508FF194" w14:textId="77777777" w:rsidR="00B3119E" w:rsidRPr="005E0212" w:rsidRDefault="00B3119E" w:rsidP="007D0618">
            <w:pPr>
              <w:pStyle w:val="Sraopastraipa"/>
              <w:numPr>
                <w:ilvl w:val="0"/>
                <w:numId w:val="56"/>
              </w:numPr>
              <w:spacing w:before="41" w:after="41"/>
              <w:ind w:left="248" w:hanging="248"/>
              <w:rPr>
                <w:rFonts w:cs="Times New Roman"/>
                <w:color w:val="auto"/>
              </w:rPr>
            </w:pPr>
            <w:r w:rsidRPr="005E0212">
              <w:rPr>
                <w:rFonts w:cs="Times New Roman"/>
                <w:color w:val="auto"/>
              </w:rPr>
              <w:t>Paspaudus mygtuką, duomenys, esantys duomenų įvedimo lange, perkeliami į leidimo duomenų formą ir atvaizduojami ekrane (naujame lange).</w:t>
            </w:r>
          </w:p>
        </w:tc>
        <w:tc>
          <w:tcPr>
            <w:tcW w:w="870" w:type="pct"/>
          </w:tcPr>
          <w:p w14:paraId="3D339787" w14:textId="77777777" w:rsidR="00B3119E" w:rsidRPr="005E0212" w:rsidRDefault="00B3119E" w:rsidP="007D0618">
            <w:pPr>
              <w:spacing w:before="41" w:after="41"/>
              <w:rPr>
                <w:rFonts w:cs="Times New Roman"/>
              </w:rPr>
            </w:pPr>
          </w:p>
        </w:tc>
      </w:tr>
      <w:tr w:rsidR="00B3119E" w:rsidRPr="00857BCF" w14:paraId="074AC169" w14:textId="77777777" w:rsidTr="00B3119E">
        <w:tc>
          <w:tcPr>
            <w:tcW w:w="288" w:type="pct"/>
          </w:tcPr>
          <w:p w14:paraId="2B69CB4F"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14A9728A" w14:textId="77777777" w:rsidR="00B3119E" w:rsidRPr="005E0212" w:rsidRDefault="00B3119E" w:rsidP="007D0618">
            <w:pPr>
              <w:spacing w:before="41" w:after="41"/>
              <w:rPr>
                <w:rFonts w:cs="Times New Roman"/>
              </w:rPr>
            </w:pPr>
            <w:r w:rsidRPr="005E0212">
              <w:rPr>
                <w:rFonts w:cs="Times New Roman"/>
              </w:rPr>
              <w:t>Lauko „Būsena“ reikalavimai:</w:t>
            </w:r>
          </w:p>
          <w:p w14:paraId="439BCDA2" w14:textId="77777777" w:rsidR="00B3119E" w:rsidRPr="005E0212" w:rsidRDefault="00B3119E" w:rsidP="007D0618">
            <w:pPr>
              <w:pStyle w:val="Sraopastraipa"/>
              <w:numPr>
                <w:ilvl w:val="0"/>
                <w:numId w:val="56"/>
              </w:numPr>
              <w:spacing w:before="41" w:after="41"/>
              <w:ind w:left="248" w:hanging="248"/>
              <w:rPr>
                <w:rFonts w:cs="Times New Roman"/>
                <w:color w:val="auto"/>
              </w:rPr>
            </w:pPr>
            <w:r w:rsidRPr="005E0212">
              <w:rPr>
                <w:rFonts w:cs="Times New Roman"/>
                <w:color w:val="auto"/>
              </w:rPr>
              <w:t>Programiškai įrašoma leidimo išdavimo būsena, atitinkanti paskutinį veiksmą, atliktą su leidimu, pvz., „Išduotas“; „Baigė galioti“ ir pan.</w:t>
            </w:r>
          </w:p>
        </w:tc>
        <w:tc>
          <w:tcPr>
            <w:tcW w:w="870" w:type="pct"/>
          </w:tcPr>
          <w:p w14:paraId="4B2C8DDA" w14:textId="77777777" w:rsidR="00B3119E" w:rsidRPr="005E0212" w:rsidRDefault="00B3119E" w:rsidP="007D0618">
            <w:pPr>
              <w:spacing w:before="41" w:after="41"/>
              <w:rPr>
                <w:rFonts w:cs="Times New Roman"/>
              </w:rPr>
            </w:pPr>
          </w:p>
        </w:tc>
      </w:tr>
      <w:tr w:rsidR="00B3119E" w:rsidRPr="00857BCF" w14:paraId="2E344221" w14:textId="77777777" w:rsidTr="00B3119E">
        <w:tc>
          <w:tcPr>
            <w:tcW w:w="288" w:type="pct"/>
          </w:tcPr>
          <w:p w14:paraId="59EA8B1F"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15E80406" w14:textId="77777777" w:rsidR="00B3119E" w:rsidRPr="005E0212" w:rsidRDefault="00B3119E" w:rsidP="007D0618">
            <w:pPr>
              <w:pStyle w:val="lentreg"/>
              <w:spacing w:before="60" w:after="60"/>
              <w:rPr>
                <w:bCs/>
                <w:lang w:val="lt-LT"/>
              </w:rPr>
            </w:pPr>
            <w:r w:rsidRPr="005E0212">
              <w:rPr>
                <w:bCs/>
                <w:lang w:val="lt-LT"/>
              </w:rPr>
              <w:t>Lauko „Leidimą išduodančios institucijos atstovo pareigos, vardas ir pavardė“ reikalavimai:</w:t>
            </w:r>
          </w:p>
          <w:p w14:paraId="00EF12E8" w14:textId="77777777" w:rsidR="00B3119E" w:rsidRPr="005E0212" w:rsidRDefault="00B3119E" w:rsidP="007D0618">
            <w:pPr>
              <w:pStyle w:val="Pagtekstobulletas"/>
              <w:ind w:left="254" w:hanging="270"/>
            </w:pPr>
            <w:r w:rsidRPr="005E0212">
              <w:t>Pasirenkama iš dokumentus pasirašančių darbuotojų sąrašo.</w:t>
            </w:r>
          </w:p>
        </w:tc>
        <w:tc>
          <w:tcPr>
            <w:tcW w:w="870" w:type="pct"/>
          </w:tcPr>
          <w:p w14:paraId="6EB4EEA6" w14:textId="77777777" w:rsidR="00B3119E" w:rsidRPr="005E0212" w:rsidRDefault="00B3119E" w:rsidP="007D0618">
            <w:pPr>
              <w:spacing w:before="41" w:after="41"/>
              <w:rPr>
                <w:rFonts w:cs="Times New Roman"/>
              </w:rPr>
            </w:pPr>
          </w:p>
        </w:tc>
      </w:tr>
      <w:tr w:rsidR="00B3119E" w:rsidRPr="008B63B0" w14:paraId="786ED2FF" w14:textId="77777777" w:rsidTr="00B3119E">
        <w:tc>
          <w:tcPr>
            <w:tcW w:w="288" w:type="pct"/>
          </w:tcPr>
          <w:p w14:paraId="25D9B9B1"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2CB57CA4" w14:textId="77777777" w:rsidR="00B3119E" w:rsidRPr="005E0212" w:rsidRDefault="00B3119E" w:rsidP="007D0618">
            <w:pPr>
              <w:spacing w:before="41" w:after="41"/>
              <w:rPr>
                <w:rFonts w:cs="Times New Roman"/>
              </w:rPr>
            </w:pPr>
            <w:r w:rsidRPr="005E0212">
              <w:rPr>
                <w:rFonts w:cs="Times New Roman"/>
              </w:rPr>
              <w:t>Lauko „Perduoti į LIS“ reikalavimai:</w:t>
            </w:r>
          </w:p>
          <w:p w14:paraId="497B620A" w14:textId="77777777" w:rsidR="00B3119E" w:rsidRPr="005E0212" w:rsidRDefault="00B3119E" w:rsidP="007D0618">
            <w:pPr>
              <w:pStyle w:val="lentbul"/>
              <w:numPr>
                <w:ilvl w:val="0"/>
                <w:numId w:val="42"/>
              </w:numPr>
              <w:spacing w:before="41" w:after="41"/>
              <w:ind w:left="248" w:hanging="248"/>
              <w:rPr>
                <w:noProof w:val="0"/>
                <w:color w:val="auto"/>
                <w:sz w:val="22"/>
                <w:szCs w:val="22"/>
              </w:rPr>
            </w:pPr>
            <w:r w:rsidRPr="005E0212">
              <w:rPr>
                <w:noProof w:val="0"/>
                <w:color w:val="auto"/>
                <w:sz w:val="22"/>
                <w:szCs w:val="22"/>
              </w:rPr>
              <w:t xml:space="preserve">Pasirinkimo laukas (angl. </w:t>
            </w:r>
            <w:proofErr w:type="spellStart"/>
            <w:r w:rsidRPr="005E0212">
              <w:rPr>
                <w:i/>
                <w:iCs/>
                <w:noProof w:val="0"/>
                <w:color w:val="auto"/>
                <w:sz w:val="22"/>
                <w:szCs w:val="22"/>
              </w:rPr>
              <w:t>checkbox</w:t>
            </w:r>
            <w:proofErr w:type="spellEnd"/>
            <w:r w:rsidRPr="005E0212">
              <w:rPr>
                <w:noProof w:val="0"/>
                <w:color w:val="auto"/>
                <w:sz w:val="22"/>
                <w:szCs w:val="22"/>
              </w:rPr>
              <w:t>), kurį pasirinkus leidimo duomenys perduodami į LIS.</w:t>
            </w:r>
          </w:p>
        </w:tc>
        <w:tc>
          <w:tcPr>
            <w:tcW w:w="870" w:type="pct"/>
          </w:tcPr>
          <w:p w14:paraId="1D6CF7E5" w14:textId="77777777" w:rsidR="00B3119E" w:rsidRPr="005E0212" w:rsidRDefault="00B3119E" w:rsidP="007D0618">
            <w:pPr>
              <w:spacing w:before="41" w:after="41"/>
              <w:rPr>
                <w:rFonts w:cs="Times New Roman"/>
              </w:rPr>
            </w:pPr>
          </w:p>
        </w:tc>
      </w:tr>
      <w:tr w:rsidR="00B3119E" w:rsidRPr="00857BCF" w14:paraId="4D1F57CC" w14:textId="77777777" w:rsidTr="00B3119E">
        <w:tc>
          <w:tcPr>
            <w:tcW w:w="288" w:type="pct"/>
          </w:tcPr>
          <w:p w14:paraId="4EA1736D"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22D600EE" w14:textId="77777777" w:rsidR="00B3119E" w:rsidRPr="005E0212" w:rsidRDefault="00B3119E" w:rsidP="007D0618">
            <w:pPr>
              <w:spacing w:before="41" w:after="41"/>
              <w:rPr>
                <w:rFonts w:cs="Times New Roman"/>
              </w:rPr>
            </w:pPr>
            <w:r w:rsidRPr="005E0212">
              <w:rPr>
                <w:rFonts w:cs="Times New Roman"/>
              </w:rPr>
              <w:t>Lauko „Perduota į LIS“ reikalavimai:</w:t>
            </w:r>
          </w:p>
          <w:p w14:paraId="06EE6642" w14:textId="77777777" w:rsidR="00B3119E" w:rsidRPr="005E0212" w:rsidRDefault="00B3119E" w:rsidP="007D0618">
            <w:pPr>
              <w:pStyle w:val="Sraopastraipa"/>
              <w:numPr>
                <w:ilvl w:val="0"/>
                <w:numId w:val="57"/>
              </w:numPr>
              <w:spacing w:before="41" w:after="41"/>
              <w:ind w:left="248" w:hanging="248"/>
              <w:rPr>
                <w:rFonts w:cs="Times New Roman"/>
                <w:color w:val="auto"/>
              </w:rPr>
            </w:pPr>
            <w:r w:rsidRPr="005E0212">
              <w:rPr>
                <w:rFonts w:cs="Times New Roman"/>
                <w:color w:val="auto"/>
              </w:rPr>
              <w:t>Programiškai įrašoma leidimo išdavimo (panaikinimo / kt. veiksmo) duomenų perdavimo į LIS data ir laikas (jei duomenų perdavimas įvyko);</w:t>
            </w:r>
          </w:p>
          <w:p w14:paraId="02D5A382" w14:textId="77777777" w:rsidR="00B3119E" w:rsidRPr="00FD53FB" w:rsidRDefault="00B3119E" w:rsidP="007D0618">
            <w:pPr>
              <w:pStyle w:val="Sraopastraipa"/>
              <w:numPr>
                <w:ilvl w:val="0"/>
                <w:numId w:val="57"/>
              </w:numPr>
              <w:spacing w:before="41" w:after="41"/>
              <w:ind w:left="248" w:hanging="248"/>
              <w:rPr>
                <w:rFonts w:cs="Times New Roman"/>
                <w:color w:val="auto"/>
              </w:rPr>
            </w:pPr>
            <w:r w:rsidRPr="005E0212">
              <w:rPr>
                <w:rFonts w:cs="Times New Roman"/>
                <w:color w:val="auto"/>
              </w:rPr>
              <w:t>Tuščias laukas reiškia neįvykusį duomenų perdavimą.</w:t>
            </w:r>
          </w:p>
        </w:tc>
        <w:tc>
          <w:tcPr>
            <w:tcW w:w="870" w:type="pct"/>
          </w:tcPr>
          <w:p w14:paraId="58EE682C" w14:textId="77777777" w:rsidR="00B3119E" w:rsidRPr="005E0212" w:rsidRDefault="00B3119E" w:rsidP="007D0618">
            <w:pPr>
              <w:spacing w:before="41" w:after="41"/>
              <w:rPr>
                <w:rFonts w:cs="Times New Roman"/>
              </w:rPr>
            </w:pPr>
          </w:p>
        </w:tc>
      </w:tr>
      <w:tr w:rsidR="00B3119E" w:rsidRPr="008B63B0" w14:paraId="74DAEACC" w14:textId="77777777" w:rsidTr="00B3119E">
        <w:tc>
          <w:tcPr>
            <w:tcW w:w="288" w:type="pct"/>
          </w:tcPr>
          <w:p w14:paraId="46780899"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2" w:type="pct"/>
          </w:tcPr>
          <w:p w14:paraId="05EEA71C" w14:textId="77777777" w:rsidR="00B3119E" w:rsidRPr="005E0212" w:rsidRDefault="00B3119E" w:rsidP="007D0618">
            <w:pPr>
              <w:pStyle w:val="lentreg"/>
              <w:spacing w:before="41" w:after="41"/>
              <w:rPr>
                <w:lang w:val="lt-LT"/>
              </w:rPr>
            </w:pPr>
            <w:r w:rsidRPr="005E0212">
              <w:rPr>
                <w:lang w:val="lt-LT"/>
              </w:rPr>
              <w:t>Darbui su leidimais turi būti realizuoti šie veiksmai:</w:t>
            </w:r>
          </w:p>
          <w:p w14:paraId="2F8D8243" w14:textId="77777777" w:rsidR="00B3119E" w:rsidRPr="005E0212" w:rsidRDefault="00B3119E" w:rsidP="007D0618">
            <w:pPr>
              <w:pStyle w:val="lentbul"/>
              <w:numPr>
                <w:ilvl w:val="0"/>
                <w:numId w:val="50"/>
              </w:numPr>
              <w:spacing w:before="41" w:after="41"/>
              <w:ind w:left="248" w:hanging="248"/>
              <w:rPr>
                <w:noProof w:val="0"/>
                <w:color w:val="auto"/>
                <w:sz w:val="22"/>
                <w:szCs w:val="22"/>
              </w:rPr>
            </w:pPr>
            <w:r w:rsidRPr="005E0212">
              <w:rPr>
                <w:noProof w:val="0"/>
                <w:color w:val="auto"/>
                <w:sz w:val="22"/>
                <w:szCs w:val="22"/>
              </w:rPr>
              <w:t>Leidimų prekiauti (teikti paslaugas) iš kiosko, paviljone išdavimas;</w:t>
            </w:r>
          </w:p>
          <w:p w14:paraId="62CB1ACE" w14:textId="77777777" w:rsidR="00B3119E" w:rsidRPr="005E0212" w:rsidRDefault="00B3119E" w:rsidP="007D0618">
            <w:pPr>
              <w:pStyle w:val="lentbul"/>
              <w:numPr>
                <w:ilvl w:val="0"/>
                <w:numId w:val="50"/>
              </w:numPr>
              <w:spacing w:before="41" w:after="41"/>
              <w:ind w:left="248" w:hanging="248"/>
              <w:rPr>
                <w:noProof w:val="0"/>
                <w:color w:val="auto"/>
                <w:sz w:val="22"/>
                <w:szCs w:val="22"/>
              </w:rPr>
            </w:pPr>
            <w:r w:rsidRPr="005E0212">
              <w:rPr>
                <w:noProof w:val="0"/>
                <w:color w:val="auto"/>
                <w:sz w:val="22"/>
                <w:szCs w:val="22"/>
              </w:rPr>
              <w:t>Leidimų prekiauti (teikti paslaugas) lauko (sezoninėse) kavinėse išdavimas;</w:t>
            </w:r>
          </w:p>
          <w:p w14:paraId="24D04234" w14:textId="77777777" w:rsidR="00B3119E" w:rsidRPr="005E0212" w:rsidRDefault="00B3119E" w:rsidP="007D0618">
            <w:pPr>
              <w:pStyle w:val="lentbul"/>
              <w:numPr>
                <w:ilvl w:val="0"/>
                <w:numId w:val="50"/>
              </w:numPr>
              <w:spacing w:before="41" w:after="41"/>
              <w:ind w:left="248" w:hanging="248"/>
              <w:rPr>
                <w:noProof w:val="0"/>
                <w:color w:val="auto"/>
                <w:sz w:val="22"/>
                <w:szCs w:val="22"/>
              </w:rPr>
            </w:pPr>
            <w:r w:rsidRPr="005E0212">
              <w:rPr>
                <w:noProof w:val="0"/>
                <w:color w:val="auto"/>
                <w:sz w:val="22"/>
                <w:szCs w:val="22"/>
              </w:rPr>
              <w:t>Leidimų prekiauti (teikti paslaugas) viešosiose vietose iš (nuo) laikinojo prekybos įrenginio išdavimas;</w:t>
            </w:r>
          </w:p>
          <w:p w14:paraId="648897E9" w14:textId="77777777" w:rsidR="00B3119E" w:rsidRPr="005E0212" w:rsidRDefault="00B3119E" w:rsidP="007D0618">
            <w:pPr>
              <w:pStyle w:val="lentbul"/>
              <w:numPr>
                <w:ilvl w:val="0"/>
                <w:numId w:val="50"/>
              </w:numPr>
              <w:spacing w:before="41" w:after="41"/>
              <w:ind w:left="248" w:hanging="248"/>
              <w:rPr>
                <w:noProof w:val="0"/>
                <w:color w:val="auto"/>
                <w:sz w:val="22"/>
                <w:szCs w:val="22"/>
              </w:rPr>
            </w:pPr>
            <w:r w:rsidRPr="005E0212">
              <w:rPr>
                <w:noProof w:val="0"/>
                <w:color w:val="auto"/>
                <w:sz w:val="22"/>
                <w:szCs w:val="22"/>
              </w:rPr>
              <w:t>Leidimų prekiauti (teikti paslaugas) masinių renginių metu išdavimas;</w:t>
            </w:r>
          </w:p>
          <w:p w14:paraId="6738A95F" w14:textId="77777777" w:rsidR="00B3119E" w:rsidRPr="005E0212" w:rsidRDefault="00B3119E" w:rsidP="007D0618">
            <w:pPr>
              <w:pStyle w:val="lentbul"/>
              <w:numPr>
                <w:ilvl w:val="0"/>
                <w:numId w:val="50"/>
              </w:numPr>
              <w:spacing w:before="41" w:after="41"/>
              <w:ind w:left="248" w:hanging="248"/>
              <w:rPr>
                <w:noProof w:val="0"/>
                <w:color w:val="auto"/>
                <w:sz w:val="22"/>
                <w:szCs w:val="22"/>
              </w:rPr>
            </w:pPr>
            <w:r w:rsidRPr="005E0212">
              <w:rPr>
                <w:rFonts w:eastAsia="SimSun" w:cs="Cambria"/>
                <w:bCs/>
                <w:noProof w:val="0"/>
                <w:color w:val="auto"/>
                <w:spacing w:val="0"/>
                <w:sz w:val="22"/>
                <w:szCs w:val="22"/>
                <w:lang w:eastAsia="ja-JP"/>
              </w:rPr>
              <w:t>Leidimo teikti paslaugas pramoginiais įrenginiais viešosiose vietose išdavimas.</w:t>
            </w:r>
          </w:p>
        </w:tc>
        <w:tc>
          <w:tcPr>
            <w:tcW w:w="870" w:type="pct"/>
          </w:tcPr>
          <w:p w14:paraId="03C698A7" w14:textId="77777777" w:rsidR="00B3119E" w:rsidRPr="005E0212" w:rsidRDefault="00B3119E" w:rsidP="007D0618">
            <w:pPr>
              <w:spacing w:before="41" w:after="41"/>
              <w:rPr>
                <w:rFonts w:cs="Times New Roman"/>
              </w:rPr>
            </w:pPr>
          </w:p>
        </w:tc>
      </w:tr>
    </w:tbl>
    <w:p w14:paraId="0D6E93CA" w14:textId="77777777" w:rsidR="007D0618" w:rsidRPr="001A7144" w:rsidRDefault="007D0618" w:rsidP="007D0618">
      <w:pPr>
        <w:pStyle w:val="Antrat3"/>
        <w:rPr>
          <w:color w:val="auto"/>
          <w:szCs w:val="22"/>
        </w:rPr>
      </w:pPr>
      <w:bookmarkStart w:id="67" w:name="_Toc182215898"/>
      <w:r w:rsidRPr="00A812AA">
        <w:rPr>
          <w:color w:val="auto"/>
          <w:szCs w:val="22"/>
        </w:rPr>
        <w:t>Posistemės rinkliavos ap</w:t>
      </w:r>
      <w:r w:rsidRPr="00B62868">
        <w:rPr>
          <w:color w:val="auto"/>
          <w:szCs w:val="22"/>
        </w:rPr>
        <w:t>skaičiavimo funkciniai reikalavimai</w:t>
      </w:r>
      <w:bookmarkEnd w:id="67"/>
    </w:p>
    <w:tbl>
      <w:tblPr>
        <w:tblStyle w:val="Style2"/>
        <w:tblW w:w="5184" w:type="pct"/>
        <w:tblLook w:val="01E0" w:firstRow="1" w:lastRow="1" w:firstColumn="1" w:lastColumn="1" w:noHBand="0" w:noVBand="0"/>
      </w:tblPr>
      <w:tblGrid>
        <w:gridCol w:w="561"/>
        <w:gridCol w:w="7511"/>
        <w:gridCol w:w="1700"/>
      </w:tblGrid>
      <w:tr w:rsidR="00B3119E" w:rsidRPr="005E0212" w14:paraId="253A2EB9" w14:textId="77777777" w:rsidTr="00B3119E">
        <w:trPr>
          <w:cnfStyle w:val="100000000000" w:firstRow="1" w:lastRow="0" w:firstColumn="0" w:lastColumn="0" w:oddVBand="0" w:evenVBand="0" w:oddHBand="0" w:evenHBand="0" w:firstRowFirstColumn="0" w:firstRowLastColumn="0" w:lastRowFirstColumn="0" w:lastRowLastColumn="0"/>
        </w:trPr>
        <w:tc>
          <w:tcPr>
            <w:tcW w:w="287" w:type="pct"/>
          </w:tcPr>
          <w:p w14:paraId="662873A3" w14:textId="77777777" w:rsidR="00B3119E" w:rsidRPr="005E0212" w:rsidRDefault="00B3119E" w:rsidP="007D0618">
            <w:pPr>
              <w:pStyle w:val="Pagrindinistekstas"/>
              <w:spacing w:before="41" w:after="41"/>
              <w:rPr>
                <w:sz w:val="22"/>
                <w:szCs w:val="22"/>
              </w:rPr>
            </w:pPr>
            <w:r w:rsidRPr="005E0212">
              <w:rPr>
                <w:sz w:val="22"/>
                <w:szCs w:val="22"/>
              </w:rPr>
              <w:t>Eil. Nr.</w:t>
            </w:r>
          </w:p>
        </w:tc>
        <w:tc>
          <w:tcPr>
            <w:tcW w:w="3843" w:type="pct"/>
          </w:tcPr>
          <w:p w14:paraId="38E92A74" w14:textId="77777777" w:rsidR="00B3119E" w:rsidRPr="005E0212" w:rsidRDefault="00B3119E" w:rsidP="007D0618">
            <w:pPr>
              <w:pStyle w:val="Pagrindinistekstas"/>
              <w:spacing w:before="41" w:after="41"/>
              <w:rPr>
                <w:sz w:val="22"/>
                <w:szCs w:val="22"/>
              </w:rPr>
            </w:pPr>
            <w:r w:rsidRPr="005E0212">
              <w:rPr>
                <w:sz w:val="22"/>
                <w:szCs w:val="22"/>
              </w:rPr>
              <w:t>Reikalavimas</w:t>
            </w:r>
          </w:p>
        </w:tc>
        <w:tc>
          <w:tcPr>
            <w:tcW w:w="870" w:type="pct"/>
          </w:tcPr>
          <w:p w14:paraId="640E6FBE"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18E1B06E" w14:textId="77777777" w:rsidR="00B3119E" w:rsidRPr="005E0212" w:rsidRDefault="00B3119E" w:rsidP="00785D54">
            <w:pPr>
              <w:pStyle w:val="Pagrindinistekstas"/>
              <w:spacing w:before="41" w:after="41"/>
              <w:jc w:val="center"/>
              <w:rPr>
                <w:sz w:val="22"/>
                <w:szCs w:val="22"/>
              </w:rPr>
            </w:pPr>
            <w:r w:rsidRPr="00323124">
              <w:rPr>
                <w:sz w:val="22"/>
                <w:szCs w:val="22"/>
              </w:rPr>
              <w:t>Atitinka / Ne</w:t>
            </w:r>
          </w:p>
        </w:tc>
      </w:tr>
      <w:tr w:rsidR="00B3119E" w:rsidRPr="008B63B0" w14:paraId="5599A869" w14:textId="77777777" w:rsidTr="00B3119E">
        <w:tc>
          <w:tcPr>
            <w:tcW w:w="287" w:type="pct"/>
          </w:tcPr>
          <w:p w14:paraId="441F42FA"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3" w:type="pct"/>
          </w:tcPr>
          <w:p w14:paraId="7E594D81" w14:textId="77777777" w:rsidR="00B3119E" w:rsidRPr="005E0212" w:rsidRDefault="00B3119E" w:rsidP="007D0618">
            <w:pPr>
              <w:pStyle w:val="lentreg"/>
              <w:spacing w:before="41" w:after="41"/>
              <w:rPr>
                <w:bCs/>
                <w:lang w:val="lt-LT"/>
              </w:rPr>
            </w:pPr>
            <w:r w:rsidRPr="005E0212">
              <w:rPr>
                <w:bCs/>
                <w:lang w:val="lt-LT"/>
              </w:rPr>
              <w:t>Turi būti galimybė apskaičiuoti rinkliavos dydį pagal įvestus parametrus. Tikslus rinkliavos dydis, koeficientai ir apskaičiavimo formulės turės būti suderintos su Savivaldybe Sistemos diegimo metu.</w:t>
            </w:r>
          </w:p>
        </w:tc>
        <w:tc>
          <w:tcPr>
            <w:tcW w:w="870" w:type="pct"/>
          </w:tcPr>
          <w:p w14:paraId="42FF4227" w14:textId="77777777" w:rsidR="00B3119E" w:rsidRPr="005E0212" w:rsidRDefault="00B3119E" w:rsidP="007D0618">
            <w:pPr>
              <w:pStyle w:val="lentreg"/>
              <w:spacing w:before="41" w:after="41"/>
              <w:rPr>
                <w:lang w:val="lt-LT"/>
              </w:rPr>
            </w:pPr>
          </w:p>
        </w:tc>
      </w:tr>
    </w:tbl>
    <w:p w14:paraId="02DEA09C" w14:textId="77777777" w:rsidR="007D0618" w:rsidRPr="00B62868" w:rsidRDefault="007D0618" w:rsidP="007D0618">
      <w:pPr>
        <w:pStyle w:val="Antrat3"/>
        <w:rPr>
          <w:color w:val="auto"/>
          <w:szCs w:val="22"/>
        </w:rPr>
      </w:pPr>
      <w:bookmarkStart w:id="68" w:name="_Toc449012742"/>
      <w:bookmarkStart w:id="69" w:name="_Toc529360624"/>
      <w:bookmarkStart w:id="70" w:name="_Toc14866550"/>
      <w:bookmarkStart w:id="71" w:name="_Toc182215899"/>
      <w:r w:rsidRPr="00A812AA">
        <w:rPr>
          <w:color w:val="auto"/>
          <w:szCs w:val="22"/>
        </w:rPr>
        <w:t>Posistemės leidimų spausdinimo ir ataskaitų reikalavimai</w:t>
      </w:r>
      <w:bookmarkEnd w:id="68"/>
      <w:bookmarkEnd w:id="69"/>
      <w:bookmarkEnd w:id="70"/>
      <w:bookmarkEnd w:id="71"/>
    </w:p>
    <w:tbl>
      <w:tblPr>
        <w:tblStyle w:val="Style2"/>
        <w:tblW w:w="5184" w:type="pct"/>
        <w:tblLook w:val="01E0" w:firstRow="1" w:lastRow="1" w:firstColumn="1" w:lastColumn="1" w:noHBand="0" w:noVBand="0"/>
      </w:tblPr>
      <w:tblGrid>
        <w:gridCol w:w="559"/>
        <w:gridCol w:w="7511"/>
        <w:gridCol w:w="1702"/>
      </w:tblGrid>
      <w:tr w:rsidR="00B3119E" w:rsidRPr="005E0212" w14:paraId="032D6977" w14:textId="77777777" w:rsidTr="00B3119E">
        <w:trPr>
          <w:cnfStyle w:val="100000000000" w:firstRow="1" w:lastRow="0" w:firstColumn="0" w:lastColumn="0" w:oddVBand="0" w:evenVBand="0" w:oddHBand="0" w:evenHBand="0" w:firstRowFirstColumn="0" w:firstRowLastColumn="0" w:lastRowFirstColumn="0" w:lastRowLastColumn="0"/>
          <w:tblHeader/>
        </w:trPr>
        <w:tc>
          <w:tcPr>
            <w:tcW w:w="286" w:type="pct"/>
          </w:tcPr>
          <w:p w14:paraId="31C439B2" w14:textId="77777777" w:rsidR="00B3119E" w:rsidRPr="005E0212" w:rsidRDefault="00B3119E" w:rsidP="007D0618">
            <w:pPr>
              <w:pStyle w:val="Pagrindinistekstas"/>
              <w:spacing w:before="41" w:after="41"/>
              <w:rPr>
                <w:sz w:val="22"/>
                <w:szCs w:val="22"/>
              </w:rPr>
            </w:pPr>
            <w:r w:rsidRPr="005E0212">
              <w:rPr>
                <w:sz w:val="22"/>
                <w:szCs w:val="22"/>
              </w:rPr>
              <w:t>Eil. Nr.</w:t>
            </w:r>
          </w:p>
        </w:tc>
        <w:tc>
          <w:tcPr>
            <w:tcW w:w="3843" w:type="pct"/>
          </w:tcPr>
          <w:p w14:paraId="4FE61DE8" w14:textId="77777777" w:rsidR="00B3119E" w:rsidRPr="005E0212" w:rsidRDefault="00B3119E" w:rsidP="007D0618">
            <w:pPr>
              <w:pStyle w:val="Pagrindinistekstas"/>
              <w:spacing w:before="41" w:after="41"/>
              <w:rPr>
                <w:sz w:val="22"/>
                <w:szCs w:val="22"/>
              </w:rPr>
            </w:pPr>
            <w:r w:rsidRPr="005E0212">
              <w:rPr>
                <w:sz w:val="22"/>
                <w:szCs w:val="22"/>
              </w:rPr>
              <w:t>Reikalavimas</w:t>
            </w:r>
          </w:p>
        </w:tc>
        <w:tc>
          <w:tcPr>
            <w:tcW w:w="871" w:type="pct"/>
          </w:tcPr>
          <w:p w14:paraId="4A163F9F"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529397A5" w14:textId="77777777" w:rsidR="00B3119E" w:rsidRPr="005E0212" w:rsidRDefault="00B3119E" w:rsidP="00785D54">
            <w:pPr>
              <w:pStyle w:val="Pagrindinistekstas"/>
              <w:spacing w:before="41" w:after="41"/>
              <w:jc w:val="center"/>
              <w:rPr>
                <w:sz w:val="22"/>
                <w:szCs w:val="22"/>
              </w:rPr>
            </w:pPr>
            <w:r w:rsidRPr="00323124">
              <w:rPr>
                <w:sz w:val="22"/>
                <w:szCs w:val="22"/>
              </w:rPr>
              <w:t>Atitinka / Ne</w:t>
            </w:r>
          </w:p>
        </w:tc>
      </w:tr>
      <w:tr w:rsidR="00B3119E" w:rsidRPr="005E0212" w14:paraId="4B12E8BD" w14:textId="77777777" w:rsidTr="00B3119E">
        <w:tc>
          <w:tcPr>
            <w:tcW w:w="286" w:type="pct"/>
          </w:tcPr>
          <w:p w14:paraId="0033A984"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3" w:type="pct"/>
          </w:tcPr>
          <w:p w14:paraId="58FAD1AB" w14:textId="77777777" w:rsidR="00B3119E" w:rsidRPr="005E0212" w:rsidRDefault="00B3119E" w:rsidP="007D0618">
            <w:pPr>
              <w:pStyle w:val="lentreg"/>
              <w:spacing w:before="41" w:after="41"/>
              <w:rPr>
                <w:lang w:val="lt-LT"/>
              </w:rPr>
            </w:pPr>
            <w:r w:rsidRPr="005E0212">
              <w:rPr>
                <w:lang w:val="lt-LT"/>
              </w:rPr>
              <w:t>Leidimas prekiauti ar teikti paslaugas viešose vietose arba renginių metu turi būti sudaromas ir, prireikus, spausdinamas ant suderinto šablono (bus derinamas diegimo metu).</w:t>
            </w:r>
          </w:p>
          <w:p w14:paraId="294A7E1C" w14:textId="77777777" w:rsidR="00B3119E" w:rsidRPr="005E0212" w:rsidRDefault="00B3119E" w:rsidP="007D0618">
            <w:pPr>
              <w:pStyle w:val="lentreg"/>
              <w:keepNext/>
              <w:spacing w:before="41" w:after="41"/>
              <w:rPr>
                <w:lang w:val="lt-LT"/>
              </w:rPr>
            </w:pPr>
            <w:r w:rsidRPr="005E0212">
              <w:rPr>
                <w:lang w:val="lt-LT"/>
              </w:rPr>
              <w:t>Sistemos administratoriui turi būti galimybė redaguoti šabloną:</w:t>
            </w:r>
          </w:p>
          <w:p w14:paraId="29D4BE75" w14:textId="77777777" w:rsidR="00B3119E" w:rsidRPr="005E0212" w:rsidRDefault="00B3119E" w:rsidP="007D0618">
            <w:pPr>
              <w:pStyle w:val="lentbul"/>
              <w:numPr>
                <w:ilvl w:val="0"/>
                <w:numId w:val="49"/>
              </w:numPr>
              <w:spacing w:before="41" w:after="41"/>
              <w:ind w:left="248" w:hanging="248"/>
              <w:rPr>
                <w:bCs/>
                <w:noProof w:val="0"/>
                <w:color w:val="auto"/>
                <w:sz w:val="22"/>
                <w:szCs w:val="22"/>
              </w:rPr>
            </w:pPr>
            <w:r w:rsidRPr="005E0212">
              <w:rPr>
                <w:noProof w:val="0"/>
                <w:color w:val="auto"/>
                <w:sz w:val="22"/>
                <w:szCs w:val="22"/>
              </w:rPr>
              <w:t>Koreguoti šablone esančius tekstinius užrašus;</w:t>
            </w:r>
          </w:p>
          <w:p w14:paraId="619B5084" w14:textId="77777777" w:rsidR="00B3119E" w:rsidRPr="00542224" w:rsidRDefault="00B3119E" w:rsidP="007D0618">
            <w:pPr>
              <w:pStyle w:val="lentbul"/>
              <w:numPr>
                <w:ilvl w:val="0"/>
                <w:numId w:val="49"/>
              </w:numPr>
              <w:spacing w:before="41" w:after="41"/>
              <w:ind w:left="248" w:hanging="248"/>
              <w:rPr>
                <w:bCs/>
                <w:noProof w:val="0"/>
                <w:color w:val="auto"/>
                <w:sz w:val="22"/>
                <w:szCs w:val="22"/>
              </w:rPr>
            </w:pPr>
            <w:r w:rsidRPr="005E0212">
              <w:rPr>
                <w:noProof w:val="0"/>
                <w:color w:val="auto"/>
                <w:sz w:val="22"/>
                <w:szCs w:val="22"/>
              </w:rPr>
              <w:t>Pridėti, panaikinti, koreguoti šablono laukus ir į juos perduodamus duomenis.</w:t>
            </w:r>
          </w:p>
        </w:tc>
        <w:tc>
          <w:tcPr>
            <w:tcW w:w="871" w:type="pct"/>
          </w:tcPr>
          <w:p w14:paraId="1E6CB2C5" w14:textId="77777777" w:rsidR="00B3119E" w:rsidRPr="005E0212" w:rsidRDefault="00B3119E" w:rsidP="007D0618">
            <w:pPr>
              <w:pStyle w:val="lentreg"/>
              <w:spacing w:before="41" w:after="41"/>
              <w:rPr>
                <w:lang w:val="lt-LT"/>
              </w:rPr>
            </w:pPr>
          </w:p>
        </w:tc>
      </w:tr>
      <w:tr w:rsidR="00B3119E" w:rsidRPr="00857BCF" w14:paraId="6AB907B8" w14:textId="77777777" w:rsidTr="00B3119E">
        <w:tc>
          <w:tcPr>
            <w:tcW w:w="286" w:type="pct"/>
          </w:tcPr>
          <w:p w14:paraId="2F7764D7" w14:textId="77777777" w:rsidR="00B3119E" w:rsidRPr="005E0212" w:rsidRDefault="00B3119E" w:rsidP="007D0618">
            <w:pPr>
              <w:pStyle w:val="Pagrindinistekstas"/>
              <w:numPr>
                <w:ilvl w:val="0"/>
                <w:numId w:val="67"/>
              </w:numPr>
              <w:suppressAutoHyphens w:val="0"/>
              <w:spacing w:before="41" w:after="41"/>
              <w:ind w:left="843" w:hanging="843"/>
              <w:rPr>
                <w:sz w:val="22"/>
                <w:szCs w:val="22"/>
              </w:rPr>
            </w:pPr>
          </w:p>
        </w:tc>
        <w:tc>
          <w:tcPr>
            <w:tcW w:w="3843" w:type="pct"/>
          </w:tcPr>
          <w:p w14:paraId="12645F34" w14:textId="77777777" w:rsidR="00B3119E" w:rsidRPr="005E0212" w:rsidRDefault="00B3119E" w:rsidP="007D0618">
            <w:pPr>
              <w:pStyle w:val="lentreg"/>
              <w:spacing w:before="41" w:after="41"/>
              <w:rPr>
                <w:lang w:val="lt-LT"/>
              </w:rPr>
            </w:pPr>
            <w:r w:rsidRPr="005E0212">
              <w:rPr>
                <w:lang w:val="lt-LT"/>
              </w:rPr>
              <w:t>Turi būti galimybė matyti ieškant (filtruojant) pagal dokumento numerį, kokie ir kada veiksmai su juo buvo atlikti.</w:t>
            </w:r>
          </w:p>
        </w:tc>
        <w:tc>
          <w:tcPr>
            <w:tcW w:w="871" w:type="pct"/>
          </w:tcPr>
          <w:p w14:paraId="2FA5123A" w14:textId="77777777" w:rsidR="00B3119E" w:rsidRPr="005E0212" w:rsidRDefault="00B3119E" w:rsidP="007D0618">
            <w:pPr>
              <w:pStyle w:val="lentreg"/>
              <w:spacing w:before="41" w:after="41"/>
              <w:rPr>
                <w:lang w:val="lt-LT"/>
              </w:rPr>
            </w:pPr>
          </w:p>
        </w:tc>
      </w:tr>
    </w:tbl>
    <w:p w14:paraId="576A1714" w14:textId="77777777" w:rsidR="007D0618" w:rsidRPr="005E0212" w:rsidRDefault="007D0618" w:rsidP="007D0618">
      <w:pPr>
        <w:rPr>
          <w:rFonts w:cs="Times New Roman"/>
        </w:rPr>
      </w:pPr>
    </w:p>
    <w:p w14:paraId="1C043010" w14:textId="77777777" w:rsidR="007D0618" w:rsidRPr="001A7144" w:rsidRDefault="007D0618" w:rsidP="007D0618">
      <w:pPr>
        <w:pStyle w:val="Antrat3"/>
        <w:rPr>
          <w:color w:val="auto"/>
          <w:szCs w:val="22"/>
        </w:rPr>
      </w:pPr>
      <w:bookmarkStart w:id="72" w:name="_Toc14866552"/>
      <w:bookmarkStart w:id="73" w:name="_Toc182215900"/>
      <w:r w:rsidRPr="00A812AA">
        <w:rPr>
          <w:color w:val="auto"/>
          <w:szCs w:val="22"/>
        </w:rPr>
        <w:lastRenderedPageBreak/>
        <w:t>Galimų vietų prekiauti ar teikti paslaugas viešose vietose arba renginių metu</w:t>
      </w:r>
      <w:r w:rsidRPr="00B62868">
        <w:rPr>
          <w:color w:val="auto"/>
          <w:szCs w:val="22"/>
        </w:rPr>
        <w:t xml:space="preserve"> žemėlapis</w:t>
      </w:r>
      <w:bookmarkEnd w:id="72"/>
      <w:bookmarkEnd w:id="73"/>
    </w:p>
    <w:tbl>
      <w:tblPr>
        <w:tblStyle w:val="Style2"/>
        <w:tblW w:w="5184" w:type="pct"/>
        <w:tblLook w:val="01E0" w:firstRow="1" w:lastRow="1" w:firstColumn="1" w:lastColumn="1" w:noHBand="0" w:noVBand="0"/>
      </w:tblPr>
      <w:tblGrid>
        <w:gridCol w:w="559"/>
        <w:gridCol w:w="7513"/>
        <w:gridCol w:w="1700"/>
      </w:tblGrid>
      <w:tr w:rsidR="00B3119E" w:rsidRPr="005E0212" w14:paraId="634BE90D" w14:textId="77777777" w:rsidTr="00412809">
        <w:trPr>
          <w:cnfStyle w:val="100000000000" w:firstRow="1" w:lastRow="0" w:firstColumn="0" w:lastColumn="0" w:oddVBand="0" w:evenVBand="0" w:oddHBand="0" w:evenHBand="0" w:firstRowFirstColumn="0" w:firstRowLastColumn="0" w:lastRowFirstColumn="0" w:lastRowLastColumn="0"/>
          <w:tblHeader/>
        </w:trPr>
        <w:tc>
          <w:tcPr>
            <w:tcW w:w="286" w:type="pct"/>
          </w:tcPr>
          <w:p w14:paraId="67B48876" w14:textId="77777777" w:rsidR="00B3119E" w:rsidRPr="005E0212" w:rsidRDefault="00B3119E" w:rsidP="007D0618">
            <w:pPr>
              <w:pStyle w:val="Pagrindinistekstas"/>
              <w:spacing w:before="41" w:after="41"/>
              <w:jc w:val="left"/>
              <w:rPr>
                <w:sz w:val="22"/>
                <w:szCs w:val="22"/>
              </w:rPr>
            </w:pPr>
            <w:r w:rsidRPr="005E0212">
              <w:rPr>
                <w:sz w:val="22"/>
                <w:szCs w:val="22"/>
              </w:rPr>
              <w:t>Eil. Nr.</w:t>
            </w:r>
          </w:p>
        </w:tc>
        <w:tc>
          <w:tcPr>
            <w:tcW w:w="3844" w:type="pct"/>
          </w:tcPr>
          <w:p w14:paraId="13E40EFB" w14:textId="77777777" w:rsidR="00B3119E" w:rsidRPr="005E0212" w:rsidRDefault="00B3119E" w:rsidP="007D0618">
            <w:pPr>
              <w:pStyle w:val="Pagrindinistekstas"/>
              <w:spacing w:before="41" w:after="41"/>
              <w:jc w:val="left"/>
              <w:rPr>
                <w:sz w:val="22"/>
                <w:szCs w:val="22"/>
              </w:rPr>
            </w:pPr>
            <w:r w:rsidRPr="005E0212">
              <w:rPr>
                <w:sz w:val="22"/>
                <w:szCs w:val="22"/>
              </w:rPr>
              <w:t>Reikalavimas</w:t>
            </w:r>
          </w:p>
        </w:tc>
        <w:tc>
          <w:tcPr>
            <w:tcW w:w="870" w:type="pct"/>
          </w:tcPr>
          <w:p w14:paraId="2F1F6D2E" w14:textId="77777777" w:rsidR="00B3119E" w:rsidRPr="00323124" w:rsidRDefault="00B3119E" w:rsidP="00785D54">
            <w:pPr>
              <w:pStyle w:val="Pagrindinistekstas"/>
              <w:spacing w:before="41" w:after="41"/>
              <w:jc w:val="center"/>
              <w:rPr>
                <w:sz w:val="22"/>
                <w:szCs w:val="22"/>
              </w:rPr>
            </w:pPr>
            <w:r w:rsidRPr="00323124">
              <w:rPr>
                <w:sz w:val="22"/>
                <w:szCs w:val="22"/>
              </w:rPr>
              <w:t>Siūlomos sistemos reikalavimo atitikimas,</w:t>
            </w:r>
          </w:p>
          <w:p w14:paraId="63AC47D0" w14:textId="77777777" w:rsidR="00B3119E" w:rsidRPr="005E0212" w:rsidRDefault="00B3119E" w:rsidP="00785D54">
            <w:pPr>
              <w:pStyle w:val="Pagrindinistekstas"/>
              <w:spacing w:before="41" w:after="41"/>
              <w:jc w:val="center"/>
              <w:rPr>
                <w:sz w:val="22"/>
                <w:szCs w:val="22"/>
              </w:rPr>
            </w:pPr>
            <w:r w:rsidRPr="00323124">
              <w:rPr>
                <w:sz w:val="22"/>
                <w:szCs w:val="22"/>
              </w:rPr>
              <w:t>Atitinka / Ne</w:t>
            </w:r>
          </w:p>
        </w:tc>
      </w:tr>
      <w:tr w:rsidR="00B3119E" w:rsidRPr="00857BCF" w14:paraId="1F2D6C01" w14:textId="77777777" w:rsidTr="00412809">
        <w:tc>
          <w:tcPr>
            <w:tcW w:w="286" w:type="pct"/>
          </w:tcPr>
          <w:p w14:paraId="7238868A"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7D8E4EC5" w14:textId="77777777" w:rsidR="00B3119E" w:rsidRPr="005E0212" w:rsidRDefault="00B3119E" w:rsidP="007D0618">
            <w:pPr>
              <w:pStyle w:val="Pagrindinistekstas"/>
              <w:spacing w:before="41" w:after="41"/>
              <w:rPr>
                <w:sz w:val="22"/>
                <w:szCs w:val="22"/>
              </w:rPr>
            </w:pPr>
            <w:r w:rsidRPr="005E0212">
              <w:rPr>
                <w:sz w:val="22"/>
                <w:szCs w:val="22"/>
                <w:lang w:eastAsia="lt-LT"/>
              </w:rPr>
              <w:t>Sistemoje turi būti realizuotas lankytojams skirtas interaktyvus žemėlapis, kuriame pateikiama (ne)galimų vietų prekiauti ar teikti paslaugas viešose vietose arba renginių metu informacija.</w:t>
            </w:r>
          </w:p>
        </w:tc>
        <w:tc>
          <w:tcPr>
            <w:tcW w:w="870" w:type="pct"/>
          </w:tcPr>
          <w:p w14:paraId="5770D879" w14:textId="77777777" w:rsidR="00B3119E" w:rsidRPr="005E0212" w:rsidRDefault="00B3119E" w:rsidP="007D0618">
            <w:pPr>
              <w:pStyle w:val="Pagrindinistekstas"/>
              <w:spacing w:before="41" w:after="41"/>
              <w:jc w:val="left"/>
              <w:rPr>
                <w:sz w:val="22"/>
                <w:szCs w:val="22"/>
              </w:rPr>
            </w:pPr>
          </w:p>
        </w:tc>
      </w:tr>
      <w:tr w:rsidR="00B3119E" w:rsidRPr="00857BCF" w14:paraId="2C2F6DDF" w14:textId="77777777" w:rsidTr="00412809">
        <w:tc>
          <w:tcPr>
            <w:tcW w:w="286" w:type="pct"/>
          </w:tcPr>
          <w:p w14:paraId="2C95383C"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739B0F6A" w14:textId="77777777" w:rsidR="00B3119E" w:rsidRPr="005E0212" w:rsidRDefault="00B3119E" w:rsidP="007D0618">
            <w:pPr>
              <w:pStyle w:val="Pagrindinistekstas"/>
              <w:spacing w:before="41" w:after="41"/>
              <w:rPr>
                <w:sz w:val="22"/>
                <w:szCs w:val="22"/>
              </w:rPr>
            </w:pPr>
            <w:r w:rsidRPr="005E0212">
              <w:rPr>
                <w:sz w:val="22"/>
                <w:szCs w:val="22"/>
                <w:lang w:eastAsia="lt-LT"/>
              </w:rPr>
              <w:t xml:space="preserve">Vietų prekiauti ar teikti paslaugas viešose vietose arba renginių metu žemėlapio informacija turi atitikti vietų prekiauti ar teikti paslaugas viešose vietose arba renginių metu adresų sąraše pateiktą informaciją. </w:t>
            </w:r>
          </w:p>
        </w:tc>
        <w:tc>
          <w:tcPr>
            <w:tcW w:w="870" w:type="pct"/>
          </w:tcPr>
          <w:p w14:paraId="1EAB4980" w14:textId="77777777" w:rsidR="00B3119E" w:rsidRPr="005E0212" w:rsidRDefault="00B3119E" w:rsidP="007D0618">
            <w:pPr>
              <w:pStyle w:val="Pagrindinistekstas"/>
              <w:spacing w:before="41" w:after="41"/>
              <w:jc w:val="left"/>
              <w:rPr>
                <w:sz w:val="22"/>
                <w:szCs w:val="22"/>
              </w:rPr>
            </w:pPr>
          </w:p>
        </w:tc>
      </w:tr>
      <w:tr w:rsidR="00B3119E" w:rsidRPr="00857BCF" w14:paraId="73835CBF" w14:textId="77777777" w:rsidTr="00412809">
        <w:tc>
          <w:tcPr>
            <w:tcW w:w="286" w:type="pct"/>
          </w:tcPr>
          <w:p w14:paraId="3296CA98"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5DE7071A" w14:textId="77777777" w:rsidR="00B3119E" w:rsidRPr="005E0212" w:rsidRDefault="00B3119E" w:rsidP="007D0618">
            <w:pPr>
              <w:pStyle w:val="Pagrindinistekstas"/>
              <w:spacing w:before="41" w:after="41"/>
              <w:rPr>
                <w:sz w:val="22"/>
                <w:szCs w:val="22"/>
              </w:rPr>
            </w:pPr>
            <w:r w:rsidRPr="005E0212">
              <w:rPr>
                <w:sz w:val="22"/>
                <w:szCs w:val="22"/>
                <w:lang w:eastAsia="lt-LT"/>
              </w:rPr>
              <w:t>Turi būti sukurta Vartotojams pasiekiama žemėlapio informacijos filtravimo ir paieškos pagal pasirinktus kriterijus (vietos adresas, tipas, užimtumas konkrečiai datai ar datų intervalui) funkcija.</w:t>
            </w:r>
          </w:p>
        </w:tc>
        <w:tc>
          <w:tcPr>
            <w:tcW w:w="870" w:type="pct"/>
          </w:tcPr>
          <w:p w14:paraId="03086124" w14:textId="77777777" w:rsidR="00B3119E" w:rsidRPr="005E0212" w:rsidRDefault="00B3119E" w:rsidP="007D0618">
            <w:pPr>
              <w:pStyle w:val="Pagrindinistekstas"/>
              <w:spacing w:before="41" w:after="41"/>
              <w:jc w:val="left"/>
              <w:rPr>
                <w:sz w:val="22"/>
                <w:szCs w:val="22"/>
              </w:rPr>
            </w:pPr>
          </w:p>
        </w:tc>
      </w:tr>
      <w:tr w:rsidR="00B3119E" w:rsidRPr="00857BCF" w14:paraId="37C17360" w14:textId="77777777" w:rsidTr="00412809">
        <w:tc>
          <w:tcPr>
            <w:tcW w:w="286" w:type="pct"/>
          </w:tcPr>
          <w:p w14:paraId="1189EDD9"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73765BF2" w14:textId="77777777" w:rsidR="00B3119E" w:rsidRPr="005E0212" w:rsidRDefault="00B3119E" w:rsidP="007D0618">
            <w:pPr>
              <w:pStyle w:val="Pagrindinistekstas"/>
              <w:spacing w:before="41" w:after="41"/>
              <w:rPr>
                <w:sz w:val="22"/>
                <w:szCs w:val="22"/>
              </w:rPr>
            </w:pPr>
            <w:r w:rsidRPr="005E0212">
              <w:rPr>
                <w:spacing w:val="-4"/>
                <w:sz w:val="22"/>
                <w:szCs w:val="22"/>
                <w:lang w:eastAsia="lt-LT"/>
              </w:rPr>
              <w:t xml:space="preserve">Sistemoje turi būti sukurtas funkcionalumas, leidžiantis </w:t>
            </w:r>
            <w:r w:rsidRPr="005E0212">
              <w:rPr>
                <w:sz w:val="22"/>
                <w:szCs w:val="22"/>
                <w:lang w:eastAsia="lt-LT"/>
              </w:rPr>
              <w:t>Vartotojui</w:t>
            </w:r>
            <w:r w:rsidRPr="005E0212">
              <w:rPr>
                <w:spacing w:val="-4"/>
                <w:sz w:val="22"/>
                <w:szCs w:val="22"/>
                <w:lang w:eastAsia="lt-LT"/>
              </w:rPr>
              <w:t xml:space="preserve"> rasti neužimtas vietas pagal veiklos rūšį, adresą ir laiką (datas nurodant intervalu arba parenkant po vieną dieną).</w:t>
            </w:r>
          </w:p>
        </w:tc>
        <w:tc>
          <w:tcPr>
            <w:tcW w:w="870" w:type="pct"/>
          </w:tcPr>
          <w:p w14:paraId="1EB24302" w14:textId="77777777" w:rsidR="00B3119E" w:rsidRPr="005E0212" w:rsidRDefault="00B3119E" w:rsidP="007D0618">
            <w:pPr>
              <w:pStyle w:val="Pagrindinistekstas"/>
              <w:spacing w:before="41" w:after="41"/>
              <w:jc w:val="left"/>
              <w:rPr>
                <w:sz w:val="22"/>
                <w:szCs w:val="22"/>
              </w:rPr>
            </w:pPr>
          </w:p>
        </w:tc>
      </w:tr>
      <w:tr w:rsidR="00B3119E" w:rsidRPr="00857BCF" w14:paraId="0BFEBEE6" w14:textId="77777777" w:rsidTr="00412809">
        <w:tc>
          <w:tcPr>
            <w:tcW w:w="286" w:type="pct"/>
          </w:tcPr>
          <w:p w14:paraId="137406F0" w14:textId="77777777" w:rsidR="00B3119E" w:rsidRPr="005E0212" w:rsidRDefault="00B3119E" w:rsidP="007D0618">
            <w:pPr>
              <w:pStyle w:val="Pagrindinistekstas"/>
              <w:numPr>
                <w:ilvl w:val="0"/>
                <w:numId w:val="67"/>
              </w:numPr>
              <w:suppressAutoHyphens w:val="0"/>
              <w:spacing w:before="41" w:after="41"/>
              <w:ind w:left="843" w:hanging="843"/>
              <w:jc w:val="left"/>
              <w:rPr>
                <w:sz w:val="22"/>
                <w:szCs w:val="22"/>
              </w:rPr>
            </w:pPr>
          </w:p>
        </w:tc>
        <w:tc>
          <w:tcPr>
            <w:tcW w:w="3844" w:type="pct"/>
          </w:tcPr>
          <w:p w14:paraId="653AEF97" w14:textId="77777777" w:rsidR="00B3119E" w:rsidRPr="005E0212" w:rsidRDefault="00B3119E" w:rsidP="007D0618">
            <w:pPr>
              <w:pStyle w:val="Pagrindinistekstas"/>
              <w:spacing w:before="41" w:after="41"/>
              <w:rPr>
                <w:spacing w:val="-4"/>
                <w:sz w:val="22"/>
                <w:szCs w:val="22"/>
                <w:lang w:eastAsia="lt-LT"/>
              </w:rPr>
            </w:pPr>
            <w:r w:rsidRPr="005E0212">
              <w:rPr>
                <w:sz w:val="22"/>
                <w:szCs w:val="22"/>
                <w:lang w:eastAsia="lt-LT"/>
              </w:rPr>
              <w:t>Turi būti sukurtas funkcionalumas, leidžiantis Vartotojui peržiūrėti pasirinktos viešosios vietos prekiauti ar teikti paslaugas informaciją bei užimtumo kalendorių.</w:t>
            </w:r>
          </w:p>
        </w:tc>
        <w:tc>
          <w:tcPr>
            <w:tcW w:w="870" w:type="pct"/>
          </w:tcPr>
          <w:p w14:paraId="21065BDC" w14:textId="77777777" w:rsidR="00B3119E" w:rsidRPr="005E0212" w:rsidRDefault="00B3119E" w:rsidP="007D0618">
            <w:pPr>
              <w:pStyle w:val="Pagrindinistekstas"/>
              <w:spacing w:before="41" w:after="41"/>
              <w:jc w:val="left"/>
              <w:rPr>
                <w:sz w:val="22"/>
                <w:szCs w:val="22"/>
              </w:rPr>
            </w:pPr>
          </w:p>
        </w:tc>
      </w:tr>
    </w:tbl>
    <w:p w14:paraId="46EE24F8" w14:textId="77777777" w:rsidR="007D0618" w:rsidRPr="001A7144" w:rsidRDefault="007D0618" w:rsidP="007D0618">
      <w:pPr>
        <w:pStyle w:val="Antrat3"/>
        <w:rPr>
          <w:color w:val="auto"/>
          <w:szCs w:val="22"/>
        </w:rPr>
      </w:pPr>
      <w:bookmarkStart w:id="74" w:name="_Toc14866553"/>
      <w:bookmarkStart w:id="75" w:name="_Toc182215901"/>
      <w:r w:rsidRPr="00A812AA">
        <w:rPr>
          <w:color w:val="auto"/>
          <w:szCs w:val="22"/>
        </w:rPr>
        <w:t xml:space="preserve">Galimų vietų prekiauti ar teikti paslaugas viešose vietose arba renginių metu </w:t>
      </w:r>
      <w:r w:rsidRPr="00B62868">
        <w:rPr>
          <w:color w:val="auto"/>
          <w:szCs w:val="22"/>
        </w:rPr>
        <w:t>rezervavimas</w:t>
      </w:r>
      <w:bookmarkEnd w:id="74"/>
      <w:bookmarkEnd w:id="75"/>
    </w:p>
    <w:tbl>
      <w:tblPr>
        <w:tblStyle w:val="Style2"/>
        <w:tblW w:w="5184" w:type="pct"/>
        <w:tblLook w:val="01E0" w:firstRow="1" w:lastRow="1" w:firstColumn="1" w:lastColumn="1" w:noHBand="0" w:noVBand="0"/>
      </w:tblPr>
      <w:tblGrid>
        <w:gridCol w:w="540"/>
        <w:gridCol w:w="7532"/>
        <w:gridCol w:w="1700"/>
      </w:tblGrid>
      <w:tr w:rsidR="00412809" w:rsidRPr="005E0212" w14:paraId="47012579" w14:textId="77777777" w:rsidTr="00412809">
        <w:trPr>
          <w:cnfStyle w:val="100000000000" w:firstRow="1" w:lastRow="0" w:firstColumn="0" w:lastColumn="0" w:oddVBand="0" w:evenVBand="0" w:oddHBand="0" w:evenHBand="0" w:firstRowFirstColumn="0" w:firstRowLastColumn="0" w:lastRowFirstColumn="0" w:lastRowLastColumn="0"/>
          <w:tblHeader/>
        </w:trPr>
        <w:tc>
          <w:tcPr>
            <w:tcW w:w="276" w:type="pct"/>
          </w:tcPr>
          <w:p w14:paraId="390D0666" w14:textId="77777777" w:rsidR="00412809" w:rsidRPr="005E0212" w:rsidRDefault="00412809" w:rsidP="007D0618">
            <w:pPr>
              <w:pStyle w:val="Pagrindinistekstas"/>
              <w:spacing w:before="41" w:after="41"/>
              <w:jc w:val="left"/>
              <w:rPr>
                <w:sz w:val="22"/>
                <w:szCs w:val="22"/>
              </w:rPr>
            </w:pPr>
            <w:r w:rsidRPr="005E0212">
              <w:rPr>
                <w:sz w:val="22"/>
                <w:szCs w:val="22"/>
              </w:rPr>
              <w:t>Eil. Nr.</w:t>
            </w:r>
          </w:p>
        </w:tc>
        <w:tc>
          <w:tcPr>
            <w:tcW w:w="3853" w:type="pct"/>
          </w:tcPr>
          <w:p w14:paraId="43BB5BC2" w14:textId="77777777" w:rsidR="00412809" w:rsidRPr="005E0212" w:rsidRDefault="00412809" w:rsidP="007D0618">
            <w:pPr>
              <w:pStyle w:val="Pagrindinistekstas"/>
              <w:spacing w:before="41" w:after="41"/>
              <w:jc w:val="left"/>
              <w:rPr>
                <w:sz w:val="22"/>
                <w:szCs w:val="22"/>
              </w:rPr>
            </w:pPr>
            <w:r w:rsidRPr="005E0212">
              <w:rPr>
                <w:sz w:val="22"/>
                <w:szCs w:val="22"/>
              </w:rPr>
              <w:t>Reikalavimas</w:t>
            </w:r>
          </w:p>
        </w:tc>
        <w:tc>
          <w:tcPr>
            <w:tcW w:w="870" w:type="pct"/>
          </w:tcPr>
          <w:p w14:paraId="05BC001D" w14:textId="77777777" w:rsidR="00412809" w:rsidRPr="00323124" w:rsidRDefault="00412809" w:rsidP="00785D54">
            <w:pPr>
              <w:pStyle w:val="Pagrindinistekstas"/>
              <w:spacing w:before="41" w:after="41"/>
              <w:jc w:val="center"/>
              <w:rPr>
                <w:sz w:val="22"/>
                <w:szCs w:val="22"/>
              </w:rPr>
            </w:pPr>
            <w:r w:rsidRPr="00323124">
              <w:rPr>
                <w:sz w:val="22"/>
                <w:szCs w:val="22"/>
              </w:rPr>
              <w:t>Siūlomos sistemos reikalavimo atitikimas,</w:t>
            </w:r>
          </w:p>
          <w:p w14:paraId="185D1BD3" w14:textId="77777777" w:rsidR="00412809" w:rsidRPr="005E0212" w:rsidRDefault="00412809" w:rsidP="00785D54">
            <w:pPr>
              <w:pStyle w:val="Pagrindinistekstas"/>
              <w:spacing w:before="41" w:after="41"/>
              <w:jc w:val="center"/>
              <w:rPr>
                <w:sz w:val="22"/>
                <w:szCs w:val="22"/>
              </w:rPr>
            </w:pPr>
            <w:r w:rsidRPr="00323124">
              <w:rPr>
                <w:sz w:val="22"/>
                <w:szCs w:val="22"/>
              </w:rPr>
              <w:t>Atitinka / Ne</w:t>
            </w:r>
          </w:p>
        </w:tc>
      </w:tr>
      <w:tr w:rsidR="00412809" w:rsidRPr="00857BCF" w14:paraId="59A56D0A" w14:textId="77777777" w:rsidTr="00412809">
        <w:tc>
          <w:tcPr>
            <w:tcW w:w="276" w:type="pct"/>
          </w:tcPr>
          <w:p w14:paraId="1207792A" w14:textId="77777777" w:rsidR="00412809" w:rsidRPr="005E0212"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43BFEA71" w14:textId="77777777" w:rsidR="00412809" w:rsidRPr="005E0212" w:rsidRDefault="00412809" w:rsidP="007D0618">
            <w:pPr>
              <w:pStyle w:val="Pagrindinistekstas"/>
              <w:spacing w:before="41" w:after="41"/>
              <w:rPr>
                <w:sz w:val="22"/>
                <w:szCs w:val="22"/>
              </w:rPr>
            </w:pPr>
            <w:r w:rsidRPr="005E0212">
              <w:rPr>
                <w:sz w:val="22"/>
                <w:szCs w:val="22"/>
                <w:lang w:eastAsia="lt-LT"/>
              </w:rPr>
              <w:t>Sistemoje turi būti realizuotas funkcionalumas, leidžiantis Vartotojams rezervuoti galimą vietą prekiauti ar teikti paslaugas norimam periodui ar konkrečioms datoms.</w:t>
            </w:r>
          </w:p>
        </w:tc>
        <w:tc>
          <w:tcPr>
            <w:tcW w:w="870" w:type="pct"/>
          </w:tcPr>
          <w:p w14:paraId="3491D502" w14:textId="77777777" w:rsidR="00412809" w:rsidRPr="005E0212" w:rsidRDefault="00412809" w:rsidP="007D0618">
            <w:pPr>
              <w:pStyle w:val="Pagrindinistekstas"/>
              <w:spacing w:before="41" w:after="41"/>
              <w:jc w:val="left"/>
              <w:rPr>
                <w:sz w:val="22"/>
                <w:szCs w:val="22"/>
              </w:rPr>
            </w:pPr>
          </w:p>
        </w:tc>
      </w:tr>
      <w:tr w:rsidR="00412809" w:rsidRPr="00857BCF" w14:paraId="12398275" w14:textId="77777777" w:rsidTr="00412809">
        <w:tc>
          <w:tcPr>
            <w:tcW w:w="276" w:type="pct"/>
          </w:tcPr>
          <w:p w14:paraId="3A550521" w14:textId="77777777" w:rsidR="00412809" w:rsidRPr="005E0212"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6AB29D6D" w14:textId="77777777" w:rsidR="00412809" w:rsidRPr="005E0212" w:rsidRDefault="00412809" w:rsidP="007D0618">
            <w:pPr>
              <w:pStyle w:val="Pagrindinistekstas"/>
              <w:spacing w:before="41" w:after="41"/>
              <w:rPr>
                <w:sz w:val="22"/>
                <w:szCs w:val="22"/>
              </w:rPr>
            </w:pPr>
            <w:r w:rsidRPr="005E0212">
              <w:rPr>
                <w:sz w:val="22"/>
                <w:szCs w:val="22"/>
                <w:lang w:eastAsia="lt-LT"/>
              </w:rPr>
              <w:t xml:space="preserve">Rezervuodamas viešąją vietą prekiauti ar teikti paslaugas, Vartotojas turi nurodyti visą informaciją, reikalingą leidimui prekiauti ar teikti paslaugas </w:t>
            </w:r>
            <w:r w:rsidRPr="005E0212">
              <w:rPr>
                <w:sz w:val="22"/>
                <w:szCs w:val="22"/>
              </w:rPr>
              <w:t>viešose vietose arba renginių metu</w:t>
            </w:r>
            <w:r w:rsidRPr="005E0212">
              <w:rPr>
                <w:sz w:val="22"/>
                <w:szCs w:val="22"/>
                <w:lang w:eastAsia="lt-LT"/>
              </w:rPr>
              <w:t xml:space="preserve"> išduoti.</w:t>
            </w:r>
          </w:p>
        </w:tc>
        <w:tc>
          <w:tcPr>
            <w:tcW w:w="870" w:type="pct"/>
          </w:tcPr>
          <w:p w14:paraId="614E41A7" w14:textId="77777777" w:rsidR="00412809" w:rsidRPr="005E0212" w:rsidRDefault="00412809" w:rsidP="007D0618">
            <w:pPr>
              <w:pStyle w:val="Pagrindinistekstas"/>
              <w:spacing w:before="41" w:after="41"/>
              <w:jc w:val="left"/>
              <w:rPr>
                <w:sz w:val="22"/>
                <w:szCs w:val="22"/>
              </w:rPr>
            </w:pPr>
          </w:p>
        </w:tc>
      </w:tr>
      <w:tr w:rsidR="00412809" w:rsidRPr="008B63B0" w14:paraId="797A9A2E" w14:textId="77777777" w:rsidTr="00412809">
        <w:tc>
          <w:tcPr>
            <w:tcW w:w="276" w:type="pct"/>
          </w:tcPr>
          <w:p w14:paraId="434E6D5D" w14:textId="77777777" w:rsidR="00412809" w:rsidRPr="005E0212"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32C65EBB" w14:textId="77777777" w:rsidR="00412809" w:rsidRPr="005E0212" w:rsidRDefault="00412809" w:rsidP="007D0618">
            <w:pPr>
              <w:pStyle w:val="Pagrindinistekstas"/>
              <w:spacing w:before="41" w:after="41"/>
              <w:rPr>
                <w:sz w:val="22"/>
                <w:szCs w:val="22"/>
              </w:rPr>
            </w:pPr>
            <w:r w:rsidRPr="005E0212">
              <w:rPr>
                <w:sz w:val="22"/>
                <w:szCs w:val="22"/>
                <w:lang w:eastAsia="lt-LT"/>
              </w:rPr>
              <w:t>Vartotojo pateikta informacija turi būti išsaugota Sistemoje ir DVS.</w:t>
            </w:r>
          </w:p>
        </w:tc>
        <w:tc>
          <w:tcPr>
            <w:tcW w:w="870" w:type="pct"/>
          </w:tcPr>
          <w:p w14:paraId="7F2CEC85" w14:textId="77777777" w:rsidR="00412809" w:rsidRPr="005E0212" w:rsidRDefault="00412809" w:rsidP="007D0618">
            <w:pPr>
              <w:pStyle w:val="Pagrindinistekstas"/>
              <w:spacing w:before="41" w:after="41"/>
              <w:jc w:val="left"/>
              <w:rPr>
                <w:sz w:val="22"/>
                <w:szCs w:val="22"/>
              </w:rPr>
            </w:pPr>
          </w:p>
        </w:tc>
      </w:tr>
      <w:tr w:rsidR="00412809" w:rsidRPr="00857BCF" w14:paraId="7FD33BCD" w14:textId="77777777" w:rsidTr="00412809">
        <w:tc>
          <w:tcPr>
            <w:tcW w:w="276" w:type="pct"/>
          </w:tcPr>
          <w:p w14:paraId="6F79DE41" w14:textId="77777777" w:rsidR="00412809" w:rsidRPr="005E0212"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31505415" w14:textId="77777777" w:rsidR="00412809" w:rsidRPr="005E0212" w:rsidRDefault="00412809" w:rsidP="007D0618">
            <w:pPr>
              <w:pStyle w:val="Pagrindinistekstas"/>
              <w:spacing w:before="41" w:after="41"/>
              <w:rPr>
                <w:sz w:val="22"/>
                <w:szCs w:val="22"/>
              </w:rPr>
            </w:pPr>
            <w:r w:rsidRPr="005E0212">
              <w:rPr>
                <w:sz w:val="22"/>
                <w:szCs w:val="22"/>
                <w:lang w:eastAsia="lt-LT"/>
              </w:rPr>
              <w:t>Rezervuoti turi būti leidžiama tik tą vietą, kuriai Vartotojo prašomu periodu ar datomis nėra išduotas leidimas prekiauti ar teikti paslaugas ir kuri nėra rezervuota.</w:t>
            </w:r>
          </w:p>
        </w:tc>
        <w:tc>
          <w:tcPr>
            <w:tcW w:w="870" w:type="pct"/>
          </w:tcPr>
          <w:p w14:paraId="71B675D4" w14:textId="77777777" w:rsidR="00412809" w:rsidRPr="005E0212" w:rsidRDefault="00412809" w:rsidP="007D0618">
            <w:pPr>
              <w:pStyle w:val="Pagrindinistekstas"/>
              <w:spacing w:before="41" w:after="41"/>
              <w:jc w:val="left"/>
              <w:rPr>
                <w:sz w:val="22"/>
                <w:szCs w:val="22"/>
              </w:rPr>
            </w:pPr>
          </w:p>
        </w:tc>
      </w:tr>
      <w:tr w:rsidR="00412809" w:rsidRPr="008B63B0" w14:paraId="7502A404" w14:textId="77777777" w:rsidTr="00412809">
        <w:tc>
          <w:tcPr>
            <w:tcW w:w="276" w:type="pct"/>
          </w:tcPr>
          <w:p w14:paraId="65AA15FD" w14:textId="77777777" w:rsidR="00412809" w:rsidRPr="005E0212"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491A881D" w14:textId="77777777" w:rsidR="00412809" w:rsidRPr="005E0212" w:rsidRDefault="00412809" w:rsidP="007D0618">
            <w:pPr>
              <w:pStyle w:val="Pagrindinistekstas"/>
              <w:spacing w:before="41" w:after="41"/>
              <w:rPr>
                <w:sz w:val="22"/>
                <w:szCs w:val="22"/>
              </w:rPr>
            </w:pPr>
            <w:r w:rsidRPr="005E0212">
              <w:rPr>
                <w:sz w:val="22"/>
                <w:szCs w:val="22"/>
                <w:lang w:eastAsia="lt-LT"/>
              </w:rPr>
              <w:t>Rezervacijoms turi būti taikomas galiojimo laikas, kuriam pasibaigus rezervacija nustoja galioti.</w:t>
            </w:r>
          </w:p>
        </w:tc>
        <w:tc>
          <w:tcPr>
            <w:tcW w:w="870" w:type="pct"/>
          </w:tcPr>
          <w:p w14:paraId="19E4AE62" w14:textId="77777777" w:rsidR="00412809" w:rsidRPr="005E0212" w:rsidRDefault="00412809" w:rsidP="007D0618">
            <w:pPr>
              <w:pStyle w:val="Pagrindinistekstas"/>
              <w:spacing w:before="41" w:after="41"/>
              <w:jc w:val="left"/>
              <w:rPr>
                <w:sz w:val="22"/>
                <w:szCs w:val="22"/>
              </w:rPr>
            </w:pPr>
          </w:p>
        </w:tc>
      </w:tr>
      <w:tr w:rsidR="00412809" w:rsidRPr="00857BCF" w14:paraId="07453368" w14:textId="77777777" w:rsidTr="00412809">
        <w:tc>
          <w:tcPr>
            <w:tcW w:w="276" w:type="pct"/>
          </w:tcPr>
          <w:p w14:paraId="015B130F" w14:textId="77777777" w:rsidR="00412809" w:rsidRPr="005E0212"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1DF6E59E" w14:textId="77777777" w:rsidR="00412809" w:rsidRPr="005E0212" w:rsidRDefault="00412809" w:rsidP="007D0618">
            <w:pPr>
              <w:pStyle w:val="Pagrindinistekstas"/>
              <w:spacing w:before="41" w:after="41"/>
              <w:rPr>
                <w:spacing w:val="-4"/>
                <w:sz w:val="22"/>
                <w:szCs w:val="22"/>
                <w:lang w:eastAsia="lt-LT"/>
              </w:rPr>
            </w:pPr>
            <w:r w:rsidRPr="005E0212">
              <w:rPr>
                <w:sz w:val="22"/>
                <w:szCs w:val="22"/>
                <w:lang w:eastAsia="lt-LT"/>
              </w:rPr>
              <w:t>Turi būti funkcionalumas, leidžiantis Sistemos administratoriui pakeisti Sistemoje naudojamą rezervacijos galiojimo laiko reikšmę nereikalaujant programavimo žinių.</w:t>
            </w:r>
          </w:p>
        </w:tc>
        <w:tc>
          <w:tcPr>
            <w:tcW w:w="870" w:type="pct"/>
          </w:tcPr>
          <w:p w14:paraId="23D39699" w14:textId="77777777" w:rsidR="00412809" w:rsidRPr="005E0212" w:rsidRDefault="00412809" w:rsidP="007D0618">
            <w:pPr>
              <w:pStyle w:val="Pagrindinistekstas"/>
              <w:spacing w:before="41" w:after="41"/>
              <w:jc w:val="left"/>
              <w:rPr>
                <w:sz w:val="22"/>
                <w:szCs w:val="22"/>
              </w:rPr>
            </w:pPr>
          </w:p>
        </w:tc>
      </w:tr>
      <w:tr w:rsidR="00412809" w:rsidRPr="00857BCF" w14:paraId="38361BAA" w14:textId="77777777" w:rsidTr="00412809">
        <w:tc>
          <w:tcPr>
            <w:tcW w:w="276" w:type="pct"/>
          </w:tcPr>
          <w:p w14:paraId="04D1C103" w14:textId="77777777" w:rsidR="00412809" w:rsidRPr="005E0212"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Pr>
          <w:p w14:paraId="7DE64FF6" w14:textId="77777777" w:rsidR="00412809" w:rsidRPr="005E0212" w:rsidRDefault="00412809" w:rsidP="007D0618">
            <w:pPr>
              <w:pStyle w:val="Pagrindinistekstas"/>
              <w:spacing w:before="41" w:after="41"/>
              <w:rPr>
                <w:sz w:val="22"/>
                <w:szCs w:val="22"/>
                <w:lang w:eastAsia="lt-LT"/>
              </w:rPr>
            </w:pPr>
            <w:r w:rsidRPr="005E0212">
              <w:rPr>
                <w:sz w:val="22"/>
                <w:szCs w:val="22"/>
                <w:lang w:eastAsia="lt-LT"/>
              </w:rPr>
              <w:t>Sistemos administratoriui turi būti suteikta galimybė nurodyti periodus ar datas, kuriems rezervuoti viešųjų vietų prekiauti ir teikti paslaugas neleidžiama.</w:t>
            </w:r>
          </w:p>
        </w:tc>
        <w:tc>
          <w:tcPr>
            <w:tcW w:w="870" w:type="pct"/>
          </w:tcPr>
          <w:p w14:paraId="07969DF3" w14:textId="77777777" w:rsidR="00412809" w:rsidRPr="005E0212" w:rsidRDefault="00412809" w:rsidP="007D0618">
            <w:pPr>
              <w:pStyle w:val="Pagrindinistekstas"/>
              <w:spacing w:before="41" w:after="41"/>
              <w:jc w:val="left"/>
              <w:rPr>
                <w:sz w:val="22"/>
                <w:szCs w:val="22"/>
              </w:rPr>
            </w:pPr>
          </w:p>
        </w:tc>
      </w:tr>
    </w:tbl>
    <w:p w14:paraId="0ED01EEE" w14:textId="77777777" w:rsidR="007D0618" w:rsidRPr="00DB01AC" w:rsidRDefault="007D0618" w:rsidP="007D0618">
      <w:pPr>
        <w:pStyle w:val="Antrat2"/>
      </w:pPr>
      <w:bookmarkStart w:id="76" w:name="_Toc14866554"/>
      <w:bookmarkStart w:id="77" w:name="_Toc182215902"/>
      <w:r w:rsidRPr="00DB01AC">
        <w:lastRenderedPageBreak/>
        <w:t xml:space="preserve">Licencijų verstis mažmenine prekyba alkoholiniais gėrimais, tabako gaminiais </w:t>
      </w:r>
      <w:r w:rsidRPr="00DB01AC">
        <w:rPr>
          <w:color w:val="auto"/>
        </w:rPr>
        <w:t xml:space="preserve">IR SU TABAKO GAMINIAIS SUSIJUSIAIS GAMINIAIS </w:t>
      </w:r>
      <w:r w:rsidRPr="00DB01AC">
        <w:t>išdavimo posistemės reikalavimai</w:t>
      </w:r>
      <w:bookmarkEnd w:id="76"/>
      <w:bookmarkEnd w:id="77"/>
    </w:p>
    <w:p w14:paraId="613F3F97" w14:textId="77777777" w:rsidR="007D0618" w:rsidRPr="005E0212" w:rsidRDefault="007D0618" w:rsidP="007D0618">
      <w:pPr>
        <w:pStyle w:val="Antrat3"/>
        <w:rPr>
          <w:color w:val="auto"/>
          <w:szCs w:val="22"/>
        </w:rPr>
      </w:pPr>
      <w:bookmarkStart w:id="78" w:name="_Toc14866555"/>
      <w:bookmarkStart w:id="79" w:name="_Toc14866638"/>
      <w:bookmarkStart w:id="80" w:name="_Toc14866721"/>
      <w:bookmarkStart w:id="81" w:name="_Toc449012748"/>
      <w:bookmarkStart w:id="82" w:name="_Toc529360631"/>
      <w:bookmarkStart w:id="83" w:name="_Toc14866556"/>
      <w:bookmarkStart w:id="84" w:name="_Toc182215903"/>
      <w:bookmarkEnd w:id="78"/>
      <w:bookmarkEnd w:id="79"/>
      <w:bookmarkEnd w:id="80"/>
      <w:r w:rsidRPr="005E0212">
        <w:rPr>
          <w:color w:val="auto"/>
          <w:szCs w:val="22"/>
        </w:rPr>
        <w:t>Reikalavimai duomenų įvedimui ir laukams</w:t>
      </w:r>
      <w:bookmarkEnd w:id="81"/>
      <w:bookmarkEnd w:id="82"/>
      <w:bookmarkEnd w:id="83"/>
      <w:bookmarkEnd w:id="84"/>
    </w:p>
    <w:tbl>
      <w:tblPr>
        <w:tblStyle w:val="Style2"/>
        <w:tblW w:w="5184" w:type="pct"/>
        <w:tblLook w:val="01E0" w:firstRow="1" w:lastRow="1" w:firstColumn="1" w:lastColumn="1" w:noHBand="0" w:noVBand="0"/>
      </w:tblPr>
      <w:tblGrid>
        <w:gridCol w:w="571"/>
        <w:gridCol w:w="7501"/>
        <w:gridCol w:w="1700"/>
      </w:tblGrid>
      <w:tr w:rsidR="00412809" w:rsidRPr="005E0212" w14:paraId="10C6F19F" w14:textId="77777777" w:rsidTr="00412809">
        <w:trPr>
          <w:cnfStyle w:val="100000000000" w:firstRow="1" w:lastRow="0" w:firstColumn="0" w:lastColumn="0" w:oddVBand="0" w:evenVBand="0" w:oddHBand="0" w:evenHBand="0" w:firstRowFirstColumn="0" w:firstRowLastColumn="0" w:lastRowFirstColumn="0" w:lastRowLastColumn="0"/>
          <w:tblHeader/>
        </w:trPr>
        <w:tc>
          <w:tcPr>
            <w:tcW w:w="292" w:type="pct"/>
          </w:tcPr>
          <w:p w14:paraId="5277675C" w14:textId="77777777" w:rsidR="00412809" w:rsidRPr="009455F7" w:rsidRDefault="00412809" w:rsidP="007D0618">
            <w:pPr>
              <w:pStyle w:val="Pagrindinistekstas"/>
              <w:spacing w:before="41" w:after="41"/>
              <w:rPr>
                <w:sz w:val="22"/>
                <w:szCs w:val="22"/>
              </w:rPr>
            </w:pPr>
            <w:r w:rsidRPr="009455F7">
              <w:rPr>
                <w:sz w:val="22"/>
                <w:szCs w:val="22"/>
              </w:rPr>
              <w:t>Eil. Nr.</w:t>
            </w:r>
          </w:p>
        </w:tc>
        <w:tc>
          <w:tcPr>
            <w:tcW w:w="3838" w:type="pct"/>
          </w:tcPr>
          <w:p w14:paraId="49C516A7" w14:textId="77777777" w:rsidR="00412809" w:rsidRPr="009455F7" w:rsidRDefault="00412809" w:rsidP="007D0618">
            <w:pPr>
              <w:pStyle w:val="Pagrindinistekstas"/>
              <w:spacing w:before="41" w:after="41"/>
              <w:rPr>
                <w:sz w:val="22"/>
                <w:szCs w:val="22"/>
              </w:rPr>
            </w:pPr>
            <w:r w:rsidRPr="009455F7">
              <w:rPr>
                <w:sz w:val="22"/>
                <w:szCs w:val="22"/>
              </w:rPr>
              <w:t>Reikalavimas</w:t>
            </w:r>
          </w:p>
        </w:tc>
        <w:tc>
          <w:tcPr>
            <w:tcW w:w="870" w:type="pct"/>
          </w:tcPr>
          <w:p w14:paraId="2902E387" w14:textId="77777777" w:rsidR="00412809" w:rsidRPr="00323124" w:rsidRDefault="00412809" w:rsidP="00785D54">
            <w:pPr>
              <w:pStyle w:val="Pagrindinistekstas"/>
              <w:spacing w:before="41" w:after="41"/>
              <w:jc w:val="center"/>
              <w:rPr>
                <w:sz w:val="22"/>
                <w:szCs w:val="22"/>
              </w:rPr>
            </w:pPr>
            <w:r w:rsidRPr="00323124">
              <w:rPr>
                <w:sz w:val="22"/>
                <w:szCs w:val="22"/>
              </w:rPr>
              <w:t>Siūlomos sistemos reikalavimo atitikimas,</w:t>
            </w:r>
          </w:p>
          <w:p w14:paraId="6EDF8A3B" w14:textId="77777777" w:rsidR="00412809" w:rsidRPr="007F1586" w:rsidRDefault="00412809" w:rsidP="00785D54">
            <w:pPr>
              <w:pStyle w:val="Pagrindinistekstas"/>
              <w:spacing w:before="41" w:after="41"/>
              <w:jc w:val="center"/>
              <w:rPr>
                <w:sz w:val="22"/>
                <w:szCs w:val="22"/>
              </w:rPr>
            </w:pPr>
            <w:r w:rsidRPr="00323124">
              <w:rPr>
                <w:sz w:val="22"/>
                <w:szCs w:val="22"/>
              </w:rPr>
              <w:t>Atitinka / Ne</w:t>
            </w:r>
          </w:p>
        </w:tc>
      </w:tr>
      <w:tr w:rsidR="00412809" w:rsidRPr="00857BCF" w14:paraId="69DCAD4A" w14:textId="77777777" w:rsidTr="00412809">
        <w:tc>
          <w:tcPr>
            <w:tcW w:w="292" w:type="pct"/>
          </w:tcPr>
          <w:p w14:paraId="3B3021BA"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408AA28E" w14:textId="77777777" w:rsidR="00412809" w:rsidRPr="005E0212" w:rsidRDefault="00412809" w:rsidP="007D0618">
            <w:pPr>
              <w:pStyle w:val="lentreg"/>
              <w:spacing w:before="41" w:after="41"/>
              <w:rPr>
                <w:bCs/>
                <w:lang w:val="lt-LT"/>
              </w:rPr>
            </w:pPr>
            <w:r w:rsidRPr="005E0212">
              <w:rPr>
                <w:lang w:val="lt-LT"/>
              </w:rPr>
              <w:t xml:space="preserve">Posistemėje turi būti galimybė licencijos duomenis įvesti nukopijavus pasirinktos kitos licencijos duomenis. Taip pat turi būti galimybė nukopijuoti grupę įrašų (licencijų duomenų), kopijavimo metu pakeičiant licencijų išdavimo datas, suteikiant eilės numerius, ištrinant rinkliavų sumokėjimo duomenų laukų turinius. </w:t>
            </w:r>
          </w:p>
        </w:tc>
        <w:tc>
          <w:tcPr>
            <w:tcW w:w="870" w:type="pct"/>
          </w:tcPr>
          <w:p w14:paraId="218AEE17" w14:textId="77777777" w:rsidR="00412809" w:rsidRPr="005E0212" w:rsidRDefault="00412809" w:rsidP="007D0618">
            <w:pPr>
              <w:pStyle w:val="lentreg"/>
              <w:spacing w:before="41" w:after="41"/>
              <w:rPr>
                <w:b/>
                <w:highlight w:val="yellow"/>
                <w:lang w:val="lt-LT"/>
              </w:rPr>
            </w:pPr>
          </w:p>
        </w:tc>
      </w:tr>
      <w:tr w:rsidR="00412809" w:rsidRPr="00857BCF" w14:paraId="35A63F92" w14:textId="77777777" w:rsidTr="00412809">
        <w:tc>
          <w:tcPr>
            <w:tcW w:w="292" w:type="pct"/>
          </w:tcPr>
          <w:p w14:paraId="51F0CDEB"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1E1888A4" w14:textId="77777777" w:rsidR="00412809" w:rsidRPr="005E0212" w:rsidRDefault="00412809" w:rsidP="007D0618">
            <w:pPr>
              <w:pStyle w:val="lentreg"/>
              <w:spacing w:before="41" w:after="41"/>
              <w:rPr>
                <w:lang w:val="lt-LT"/>
              </w:rPr>
            </w:pPr>
            <w:r w:rsidRPr="005E0212">
              <w:rPr>
                <w:lang w:val="lt-LT"/>
              </w:rPr>
              <w:t>Turi būti galimybė reikalingos licencijos ieškoti pagal licencijos gavėjo pavadinimą</w:t>
            </w:r>
            <w:r>
              <w:rPr>
                <w:lang w:val="lt-LT"/>
              </w:rPr>
              <w:t xml:space="preserve">, </w:t>
            </w:r>
            <w:r w:rsidRPr="00FD53FB">
              <w:rPr>
                <w:lang w:val="lt-LT"/>
              </w:rPr>
              <w:t>kodą</w:t>
            </w:r>
            <w:r w:rsidRPr="002006EF">
              <w:rPr>
                <w:color w:val="FF0000"/>
                <w:lang w:val="lt-LT"/>
              </w:rPr>
              <w:t xml:space="preserve"> </w:t>
            </w:r>
            <w:r w:rsidRPr="005E0212">
              <w:rPr>
                <w:lang w:val="lt-LT"/>
              </w:rPr>
              <w:t>arba prekybos adresą.</w:t>
            </w:r>
          </w:p>
        </w:tc>
        <w:tc>
          <w:tcPr>
            <w:tcW w:w="870" w:type="pct"/>
          </w:tcPr>
          <w:p w14:paraId="2E3EAE02" w14:textId="77777777" w:rsidR="00412809" w:rsidRPr="005E0212" w:rsidRDefault="00412809" w:rsidP="007D0618">
            <w:pPr>
              <w:pStyle w:val="lentreg"/>
              <w:spacing w:before="41" w:after="41"/>
              <w:rPr>
                <w:b/>
                <w:highlight w:val="yellow"/>
                <w:lang w:val="lt-LT"/>
              </w:rPr>
            </w:pPr>
          </w:p>
        </w:tc>
      </w:tr>
      <w:tr w:rsidR="00412809" w:rsidRPr="00857BCF" w14:paraId="7D53DE64" w14:textId="77777777" w:rsidTr="00412809">
        <w:tc>
          <w:tcPr>
            <w:tcW w:w="292" w:type="pct"/>
          </w:tcPr>
          <w:p w14:paraId="45E18A66"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78873408" w14:textId="77777777" w:rsidR="00412809" w:rsidRPr="005E0212" w:rsidRDefault="00412809" w:rsidP="007D0618">
            <w:pPr>
              <w:pStyle w:val="lentreg"/>
              <w:spacing w:before="41" w:after="41"/>
              <w:rPr>
                <w:bCs/>
                <w:lang w:val="lt-LT"/>
              </w:rPr>
            </w:pPr>
            <w:r w:rsidRPr="005E0212">
              <w:rPr>
                <w:bCs/>
                <w:lang w:val="lt-LT"/>
              </w:rPr>
              <w:t>Licencijos išdavimui turi būti realizuotas toks funkcionalumas:</w:t>
            </w:r>
          </w:p>
          <w:p w14:paraId="75E413F5" w14:textId="77777777" w:rsidR="00412809" w:rsidRPr="005E0212" w:rsidRDefault="00412809" w:rsidP="007D0618">
            <w:pPr>
              <w:pStyle w:val="lentbul"/>
              <w:numPr>
                <w:ilvl w:val="0"/>
                <w:numId w:val="50"/>
              </w:numPr>
              <w:spacing w:before="41" w:after="41"/>
              <w:ind w:left="248" w:hanging="248"/>
              <w:rPr>
                <w:noProof w:val="0"/>
                <w:color w:val="auto"/>
                <w:sz w:val="22"/>
                <w:szCs w:val="22"/>
              </w:rPr>
            </w:pPr>
            <w:r w:rsidRPr="005E0212">
              <w:rPr>
                <w:noProof w:val="0"/>
                <w:color w:val="auto"/>
                <w:sz w:val="22"/>
                <w:szCs w:val="22"/>
              </w:rPr>
              <w:t>Duomenų įvedimo metu turi būti tikrinama, ar įmonei buvo fiksuotas pažeidimas (jei tokiai įmonei jau buvo išduota (-</w:t>
            </w:r>
            <w:proofErr w:type="spellStart"/>
            <w:r w:rsidRPr="005E0212">
              <w:rPr>
                <w:noProof w:val="0"/>
                <w:color w:val="auto"/>
                <w:sz w:val="22"/>
                <w:szCs w:val="22"/>
              </w:rPr>
              <w:t>os</w:t>
            </w:r>
            <w:proofErr w:type="spellEnd"/>
            <w:r w:rsidRPr="005E0212">
              <w:rPr>
                <w:noProof w:val="0"/>
                <w:color w:val="auto"/>
                <w:sz w:val="22"/>
                <w:szCs w:val="22"/>
              </w:rPr>
              <w:t>) licencija (-</w:t>
            </w:r>
            <w:proofErr w:type="spellStart"/>
            <w:r w:rsidRPr="005E0212">
              <w:rPr>
                <w:noProof w:val="0"/>
                <w:color w:val="auto"/>
                <w:sz w:val="22"/>
                <w:szCs w:val="22"/>
              </w:rPr>
              <w:t>os</w:t>
            </w:r>
            <w:proofErr w:type="spellEnd"/>
            <w:r w:rsidRPr="005E0212">
              <w:rPr>
                <w:noProof w:val="0"/>
                <w:color w:val="auto"/>
                <w:sz w:val="22"/>
                <w:szCs w:val="22"/>
              </w:rPr>
              <w:t>)) ir tai pranešti.</w:t>
            </w:r>
          </w:p>
        </w:tc>
        <w:tc>
          <w:tcPr>
            <w:tcW w:w="870" w:type="pct"/>
          </w:tcPr>
          <w:p w14:paraId="49DEA45A" w14:textId="77777777" w:rsidR="00412809" w:rsidRPr="005E0212" w:rsidRDefault="00412809" w:rsidP="007D0618">
            <w:pPr>
              <w:pStyle w:val="lentreg"/>
              <w:spacing w:before="41" w:after="41"/>
              <w:rPr>
                <w:b/>
                <w:highlight w:val="yellow"/>
                <w:lang w:val="lt-LT"/>
              </w:rPr>
            </w:pPr>
          </w:p>
        </w:tc>
      </w:tr>
      <w:tr w:rsidR="00412809" w:rsidRPr="008B63B0" w14:paraId="710B9DC4" w14:textId="77777777" w:rsidTr="00412809">
        <w:tc>
          <w:tcPr>
            <w:tcW w:w="292" w:type="pct"/>
          </w:tcPr>
          <w:p w14:paraId="1587B065"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1186D528" w14:textId="77777777" w:rsidR="00412809" w:rsidRPr="005E0212" w:rsidRDefault="00412809" w:rsidP="007D0618">
            <w:pPr>
              <w:pStyle w:val="lentreg"/>
              <w:spacing w:before="41" w:after="41"/>
              <w:rPr>
                <w:lang w:val="lt-LT"/>
              </w:rPr>
            </w:pPr>
            <w:r w:rsidRPr="005E0212">
              <w:rPr>
                <w:lang w:val="lt-LT"/>
              </w:rPr>
              <w:t>Visi duomenų įvedimo laukai turi būti suderinti su Savivaldybe Sistemos diegimo metu.</w:t>
            </w:r>
          </w:p>
        </w:tc>
        <w:tc>
          <w:tcPr>
            <w:tcW w:w="870" w:type="pct"/>
          </w:tcPr>
          <w:p w14:paraId="7CAC176D" w14:textId="77777777" w:rsidR="00412809" w:rsidRPr="005E0212" w:rsidRDefault="00412809" w:rsidP="007D0618">
            <w:pPr>
              <w:pStyle w:val="lentreg"/>
              <w:spacing w:before="41" w:after="41"/>
              <w:rPr>
                <w:b/>
                <w:highlight w:val="yellow"/>
                <w:lang w:val="lt-LT"/>
              </w:rPr>
            </w:pPr>
          </w:p>
        </w:tc>
      </w:tr>
      <w:tr w:rsidR="00412809" w:rsidRPr="008B63B0" w14:paraId="151B1991" w14:textId="77777777" w:rsidTr="00412809">
        <w:tc>
          <w:tcPr>
            <w:tcW w:w="292" w:type="pct"/>
          </w:tcPr>
          <w:p w14:paraId="65B05B11"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39A2868C" w14:textId="77777777" w:rsidR="00412809" w:rsidRPr="005E0212" w:rsidRDefault="00412809" w:rsidP="007D0618">
            <w:pPr>
              <w:pStyle w:val="lentreg"/>
              <w:spacing w:before="41" w:after="41"/>
              <w:rPr>
                <w:lang w:val="lt-LT"/>
              </w:rPr>
            </w:pPr>
            <w:r w:rsidRPr="005E0212">
              <w:rPr>
                <w:lang w:val="lt-LT"/>
              </w:rPr>
              <w:t>Posistemėje darbui su licencijomis turi būti realizuoti šie veiksmai (klientas pasirenka vieną iš licencijų ir veiksmų su licencijomis kategorijų; taip užpildomas laukas „Licencijos kategorija“):</w:t>
            </w:r>
          </w:p>
          <w:p w14:paraId="2B108DDD" w14:textId="77777777" w:rsidR="00412809" w:rsidRPr="005E0212"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Licencijos verstis mažmenine prekyba alkoholiniais gėrimais išdavimas;</w:t>
            </w:r>
          </w:p>
          <w:p w14:paraId="351F2B6E" w14:textId="77777777" w:rsidR="00412809" w:rsidRPr="005E0212"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Licencijos verstis mažmenine prekyba alkoholiniais gėrimais patikslinimas;</w:t>
            </w:r>
          </w:p>
          <w:p w14:paraId="07D1F421" w14:textId="77777777" w:rsidR="00412809" w:rsidRPr="005E0212"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Licencijos verstis mažmenine prekyba alkoholiniais gėrimais papildymas;</w:t>
            </w:r>
          </w:p>
          <w:p w14:paraId="1C8F4F50" w14:textId="77777777" w:rsidR="00412809" w:rsidRPr="005E0212"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Licencijos verstis mažmenine prekyba alkoholiniais gėrimais galiojimo sustabdymas;</w:t>
            </w:r>
          </w:p>
          <w:p w14:paraId="40E261D1" w14:textId="77777777" w:rsidR="00412809"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Licencijos verstis mažmenine prekyba alkoholiniais gėrimais galiojimo panaikinimas;</w:t>
            </w:r>
          </w:p>
          <w:p w14:paraId="47CF59C7" w14:textId="77777777" w:rsidR="00412809" w:rsidRPr="00FD53FB" w:rsidRDefault="00412809" w:rsidP="007D0618">
            <w:pPr>
              <w:pStyle w:val="lentbul"/>
              <w:keepNext w:val="0"/>
              <w:numPr>
                <w:ilvl w:val="0"/>
                <w:numId w:val="50"/>
              </w:numPr>
              <w:spacing w:before="41" w:after="41"/>
              <w:ind w:left="248" w:hanging="248"/>
              <w:rPr>
                <w:noProof w:val="0"/>
                <w:color w:val="auto"/>
                <w:sz w:val="22"/>
                <w:szCs w:val="22"/>
              </w:rPr>
            </w:pPr>
            <w:r w:rsidRPr="00FD53FB">
              <w:rPr>
                <w:noProof w:val="0"/>
                <w:color w:val="auto"/>
                <w:sz w:val="22"/>
                <w:szCs w:val="22"/>
              </w:rPr>
              <w:t>Licencijos verstis mažmenine prekyba alkoholiniais gėrimais galiojimo sustabdymo panaikinimas;</w:t>
            </w:r>
          </w:p>
          <w:p w14:paraId="78B412BD" w14:textId="77777777" w:rsidR="00412809" w:rsidRPr="005E0212"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Vienkartinių licencijų verstis mažmenine prekyba alkoholiniais gėrimais išdavimas;</w:t>
            </w:r>
          </w:p>
          <w:p w14:paraId="2F3FC8A2" w14:textId="77777777" w:rsidR="00412809" w:rsidRPr="005E0212"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Sezoninių licencijų verstis mažmenine prekyba alkoholiniais gėrimais išdavimas;</w:t>
            </w:r>
          </w:p>
          <w:p w14:paraId="3D00BEF3" w14:textId="77777777" w:rsidR="00412809" w:rsidRPr="005E0212"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Licencijų verstis mažmenine prekyba tabako gaminiais</w:t>
            </w:r>
            <w:r>
              <w:rPr>
                <w:noProof w:val="0"/>
                <w:color w:val="auto"/>
                <w:sz w:val="22"/>
                <w:szCs w:val="22"/>
              </w:rPr>
              <w:t xml:space="preserve">, </w:t>
            </w:r>
            <w:r w:rsidRPr="00FD53FB">
              <w:rPr>
                <w:noProof w:val="0"/>
                <w:color w:val="auto"/>
                <w:sz w:val="22"/>
                <w:szCs w:val="22"/>
              </w:rPr>
              <w:t xml:space="preserve">su tabako gaminiais susijusiais gaminiais </w:t>
            </w:r>
            <w:r w:rsidRPr="005E0212">
              <w:rPr>
                <w:noProof w:val="0"/>
                <w:color w:val="auto"/>
                <w:sz w:val="22"/>
                <w:szCs w:val="22"/>
              </w:rPr>
              <w:t>išdavimas;</w:t>
            </w:r>
          </w:p>
          <w:p w14:paraId="60AA50C9" w14:textId="77777777" w:rsidR="00412809" w:rsidRPr="005E0212"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Licencijų verstis mažmenine prekyba tabako gaminiais</w:t>
            </w:r>
            <w:r>
              <w:rPr>
                <w:noProof w:val="0"/>
                <w:color w:val="auto"/>
                <w:sz w:val="22"/>
                <w:szCs w:val="22"/>
              </w:rPr>
              <w:t>,</w:t>
            </w:r>
            <w:r w:rsidRPr="00FD53FB">
              <w:rPr>
                <w:noProof w:val="0"/>
                <w:color w:val="auto"/>
                <w:sz w:val="22"/>
                <w:szCs w:val="22"/>
              </w:rPr>
              <w:t xml:space="preserve"> su tabako gaminiais susijusiais gaminiais</w:t>
            </w:r>
            <w:r>
              <w:rPr>
                <w:noProof w:val="0"/>
                <w:color w:val="auto"/>
                <w:sz w:val="22"/>
                <w:szCs w:val="22"/>
              </w:rPr>
              <w:t xml:space="preserve"> </w:t>
            </w:r>
            <w:r w:rsidRPr="005E0212">
              <w:rPr>
                <w:noProof w:val="0"/>
                <w:color w:val="auto"/>
                <w:sz w:val="22"/>
                <w:szCs w:val="22"/>
              </w:rPr>
              <w:t xml:space="preserve"> patikslinimas;</w:t>
            </w:r>
          </w:p>
          <w:p w14:paraId="00EA0710" w14:textId="77777777" w:rsidR="00412809" w:rsidRPr="005E0212"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Licencijų verstis mažmenine prekyba tabako gaminiais</w:t>
            </w:r>
            <w:r>
              <w:rPr>
                <w:noProof w:val="0"/>
                <w:color w:val="auto"/>
                <w:sz w:val="22"/>
                <w:szCs w:val="22"/>
              </w:rPr>
              <w:t xml:space="preserve">, </w:t>
            </w:r>
            <w:r w:rsidRPr="005E0212">
              <w:rPr>
                <w:noProof w:val="0"/>
                <w:color w:val="auto"/>
                <w:sz w:val="22"/>
                <w:szCs w:val="22"/>
              </w:rPr>
              <w:t xml:space="preserve"> </w:t>
            </w:r>
            <w:r w:rsidRPr="00FD53FB">
              <w:rPr>
                <w:noProof w:val="0"/>
                <w:color w:val="auto"/>
                <w:sz w:val="22"/>
                <w:szCs w:val="22"/>
              </w:rPr>
              <w:t>su tabako gaminiais susijusiais gaminiais</w:t>
            </w:r>
            <w:r w:rsidRPr="005E0212">
              <w:rPr>
                <w:noProof w:val="0"/>
                <w:color w:val="auto"/>
                <w:sz w:val="22"/>
                <w:szCs w:val="22"/>
              </w:rPr>
              <w:t xml:space="preserve"> galiojimo sustabdymas;</w:t>
            </w:r>
          </w:p>
          <w:p w14:paraId="2D1DB4B3" w14:textId="77777777" w:rsidR="00412809" w:rsidRDefault="00412809" w:rsidP="007D0618">
            <w:pPr>
              <w:pStyle w:val="lentbul"/>
              <w:keepNext w:val="0"/>
              <w:numPr>
                <w:ilvl w:val="0"/>
                <w:numId w:val="50"/>
              </w:numPr>
              <w:spacing w:before="41" w:after="41"/>
              <w:ind w:left="248" w:hanging="248"/>
              <w:rPr>
                <w:noProof w:val="0"/>
                <w:color w:val="auto"/>
                <w:sz w:val="22"/>
                <w:szCs w:val="22"/>
              </w:rPr>
            </w:pPr>
            <w:r w:rsidRPr="005E0212">
              <w:rPr>
                <w:noProof w:val="0"/>
                <w:color w:val="auto"/>
                <w:sz w:val="22"/>
                <w:szCs w:val="22"/>
              </w:rPr>
              <w:t>Licencijų verstis mažmenine prekyba tabako gaminiais</w:t>
            </w:r>
            <w:r>
              <w:rPr>
                <w:noProof w:val="0"/>
                <w:color w:val="auto"/>
                <w:sz w:val="22"/>
                <w:szCs w:val="22"/>
              </w:rPr>
              <w:t xml:space="preserve">, </w:t>
            </w:r>
            <w:r w:rsidRPr="00FD53FB">
              <w:rPr>
                <w:noProof w:val="0"/>
                <w:color w:val="auto"/>
                <w:sz w:val="22"/>
                <w:szCs w:val="22"/>
              </w:rPr>
              <w:t>su tabako gaminiais susijusiais gaminiais</w:t>
            </w:r>
            <w:r w:rsidRPr="005E0212">
              <w:rPr>
                <w:noProof w:val="0"/>
                <w:color w:val="auto"/>
                <w:sz w:val="22"/>
                <w:szCs w:val="22"/>
              </w:rPr>
              <w:t xml:space="preserve"> galiojimo panaikinimas;</w:t>
            </w:r>
          </w:p>
          <w:p w14:paraId="67AA003B" w14:textId="77777777" w:rsidR="00412809" w:rsidRPr="00542224" w:rsidRDefault="00412809" w:rsidP="007D0618">
            <w:pPr>
              <w:pStyle w:val="lentbul"/>
              <w:keepNext w:val="0"/>
              <w:numPr>
                <w:ilvl w:val="0"/>
                <w:numId w:val="50"/>
              </w:numPr>
              <w:spacing w:before="41" w:after="41"/>
              <w:ind w:left="248" w:hanging="248"/>
              <w:rPr>
                <w:noProof w:val="0"/>
                <w:color w:val="auto"/>
                <w:sz w:val="22"/>
                <w:szCs w:val="22"/>
              </w:rPr>
            </w:pPr>
            <w:r w:rsidRPr="00FD53FB">
              <w:rPr>
                <w:noProof w:val="0"/>
                <w:color w:val="auto"/>
                <w:sz w:val="22"/>
                <w:szCs w:val="22"/>
              </w:rPr>
              <w:t>Licencijų verstis mažmenine prekyba tabako gaminiais, su tabako gaminiais susijusiais gaminiais galiojimo sustabdymo panaikinimas;</w:t>
            </w:r>
          </w:p>
        </w:tc>
        <w:tc>
          <w:tcPr>
            <w:tcW w:w="870" w:type="pct"/>
          </w:tcPr>
          <w:p w14:paraId="7FD7CE87" w14:textId="77777777" w:rsidR="00412809" w:rsidRPr="005E0212" w:rsidRDefault="00412809" w:rsidP="007D0618">
            <w:pPr>
              <w:pStyle w:val="lentreg"/>
              <w:spacing w:before="41" w:after="41"/>
              <w:rPr>
                <w:lang w:val="lt-LT"/>
              </w:rPr>
            </w:pPr>
          </w:p>
        </w:tc>
      </w:tr>
      <w:tr w:rsidR="00412809" w:rsidRPr="008B63B0" w14:paraId="5201BE5B" w14:textId="77777777" w:rsidTr="00412809">
        <w:tc>
          <w:tcPr>
            <w:tcW w:w="292" w:type="pct"/>
          </w:tcPr>
          <w:p w14:paraId="4BB0815A"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4D5F43F1" w14:textId="77777777" w:rsidR="00412809" w:rsidRPr="005E0212" w:rsidRDefault="00412809" w:rsidP="007D0618">
            <w:pPr>
              <w:keepNext/>
              <w:spacing w:before="41" w:after="41"/>
              <w:rPr>
                <w:rFonts w:cs="Times New Roman"/>
              </w:rPr>
            </w:pPr>
            <w:r w:rsidRPr="005E0212">
              <w:rPr>
                <w:rFonts w:cs="Times New Roman"/>
              </w:rPr>
              <w:t>Lauko „Pavadinimas / vardas, pavardė“ reikalavimai:</w:t>
            </w:r>
          </w:p>
          <w:p w14:paraId="5ABE641E" w14:textId="77777777" w:rsidR="00412809" w:rsidRPr="005E0212" w:rsidRDefault="00412809" w:rsidP="007D0618">
            <w:pPr>
              <w:pStyle w:val="lentbul"/>
              <w:numPr>
                <w:ilvl w:val="0"/>
                <w:numId w:val="24"/>
              </w:numPr>
              <w:spacing w:before="41" w:after="41"/>
              <w:ind w:left="248" w:hanging="248"/>
              <w:rPr>
                <w:bCs/>
                <w:noProof w:val="0"/>
                <w:color w:val="auto"/>
                <w:sz w:val="22"/>
                <w:szCs w:val="22"/>
              </w:rPr>
            </w:pPr>
            <w:r w:rsidRPr="005E0212">
              <w:rPr>
                <w:noProof w:val="0"/>
                <w:color w:val="auto"/>
                <w:sz w:val="22"/>
                <w:szCs w:val="22"/>
              </w:rPr>
              <w:t>Tekstinis laukas, kuriame įvedami / parenkami duomenys apie kliento pavadinimą;</w:t>
            </w:r>
          </w:p>
          <w:p w14:paraId="5513BE7F" w14:textId="77777777" w:rsidR="00412809" w:rsidRPr="005E0212" w:rsidRDefault="00412809" w:rsidP="007D0618">
            <w:pPr>
              <w:pStyle w:val="lentbul"/>
              <w:numPr>
                <w:ilvl w:val="0"/>
                <w:numId w:val="24"/>
              </w:numPr>
              <w:spacing w:before="41" w:after="41"/>
              <w:ind w:left="248" w:hanging="248"/>
              <w:rPr>
                <w:bCs/>
                <w:noProof w:val="0"/>
                <w:color w:val="auto"/>
                <w:sz w:val="22"/>
                <w:szCs w:val="22"/>
              </w:rPr>
            </w:pPr>
            <w:r w:rsidRPr="005E0212">
              <w:rPr>
                <w:noProof w:val="0"/>
                <w:color w:val="auto"/>
                <w:sz w:val="22"/>
                <w:szCs w:val="22"/>
              </w:rPr>
              <w:t xml:space="preserve">Turi būti naudojama angl. </w:t>
            </w:r>
            <w:r w:rsidRPr="005E0212">
              <w:rPr>
                <w:i/>
                <w:iCs/>
                <w:noProof w:val="0"/>
                <w:color w:val="auto"/>
                <w:sz w:val="22"/>
                <w:szCs w:val="22"/>
              </w:rPr>
              <w:t xml:space="preserve">auto </w:t>
            </w:r>
            <w:proofErr w:type="spellStart"/>
            <w:r w:rsidRPr="005E0212">
              <w:rPr>
                <w:i/>
                <w:iCs/>
                <w:noProof w:val="0"/>
                <w:color w:val="auto"/>
                <w:sz w:val="22"/>
                <w:szCs w:val="22"/>
              </w:rPr>
              <w:t>complete</w:t>
            </w:r>
            <w:proofErr w:type="spellEnd"/>
            <w:r w:rsidRPr="005E0212">
              <w:rPr>
                <w:noProof w:val="0"/>
                <w:color w:val="auto"/>
                <w:sz w:val="22"/>
                <w:szCs w:val="22"/>
              </w:rPr>
              <w:t xml:space="preserve"> funkcija; esant keliems rezultatams, rodoma pasiūla iš įmonių registro (kodas ir pavadinimas). </w:t>
            </w:r>
          </w:p>
        </w:tc>
        <w:tc>
          <w:tcPr>
            <w:tcW w:w="870" w:type="pct"/>
          </w:tcPr>
          <w:p w14:paraId="717FE1AE" w14:textId="77777777" w:rsidR="00412809" w:rsidRPr="005E0212" w:rsidRDefault="00412809" w:rsidP="007D0618">
            <w:pPr>
              <w:pStyle w:val="lentreg"/>
              <w:spacing w:before="41" w:after="41"/>
              <w:rPr>
                <w:lang w:val="lt-LT"/>
              </w:rPr>
            </w:pPr>
          </w:p>
        </w:tc>
      </w:tr>
      <w:tr w:rsidR="00412809" w:rsidRPr="008B63B0" w14:paraId="7A8D4BA8" w14:textId="77777777" w:rsidTr="00412809">
        <w:tc>
          <w:tcPr>
            <w:tcW w:w="292" w:type="pct"/>
          </w:tcPr>
          <w:p w14:paraId="27F08380"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50F18231" w14:textId="77777777" w:rsidR="00412809" w:rsidRPr="005E0212" w:rsidRDefault="00412809" w:rsidP="007D0618">
            <w:pPr>
              <w:spacing w:before="41" w:after="41"/>
              <w:rPr>
                <w:rFonts w:cs="Times New Roman"/>
              </w:rPr>
            </w:pPr>
            <w:r w:rsidRPr="005E0212">
              <w:rPr>
                <w:rFonts w:cs="Times New Roman"/>
              </w:rPr>
              <w:t>Lauko „Kodas / gimimo data“ reikalavimai:</w:t>
            </w:r>
          </w:p>
          <w:p w14:paraId="5C1C7095" w14:textId="77777777" w:rsidR="00412809" w:rsidRPr="005E0212" w:rsidRDefault="00412809" w:rsidP="007D0618">
            <w:pPr>
              <w:pStyle w:val="lentbul"/>
              <w:numPr>
                <w:ilvl w:val="0"/>
                <w:numId w:val="25"/>
              </w:numPr>
              <w:spacing w:before="41" w:after="41"/>
              <w:ind w:left="248" w:hanging="248"/>
              <w:rPr>
                <w:noProof w:val="0"/>
                <w:color w:val="auto"/>
                <w:sz w:val="22"/>
                <w:szCs w:val="22"/>
              </w:rPr>
            </w:pPr>
            <w:r w:rsidRPr="005E0212">
              <w:rPr>
                <w:noProof w:val="0"/>
                <w:color w:val="auto"/>
                <w:sz w:val="22"/>
                <w:szCs w:val="22"/>
              </w:rPr>
              <w:t xml:space="preserve">Įmonės kodo tikrinimas (kad nebūtų trumpesnis ar ilgesnis, nei nustatyta); </w:t>
            </w:r>
          </w:p>
          <w:p w14:paraId="4A17FBB7" w14:textId="77777777" w:rsidR="00412809" w:rsidRPr="005E0212" w:rsidRDefault="00412809" w:rsidP="007D0618">
            <w:pPr>
              <w:pStyle w:val="lentbul"/>
              <w:numPr>
                <w:ilvl w:val="0"/>
                <w:numId w:val="25"/>
              </w:numPr>
              <w:spacing w:before="41" w:after="41"/>
              <w:ind w:left="248" w:hanging="248"/>
              <w:rPr>
                <w:noProof w:val="0"/>
                <w:color w:val="auto"/>
                <w:sz w:val="22"/>
                <w:szCs w:val="22"/>
              </w:rPr>
            </w:pPr>
            <w:r w:rsidRPr="005E0212">
              <w:rPr>
                <w:noProof w:val="0"/>
                <w:color w:val="auto"/>
                <w:sz w:val="22"/>
                <w:szCs w:val="22"/>
              </w:rPr>
              <w:t xml:space="preserve">Asmens kodo tikrinimas (kad nebūtų trumpesnis ar ilgesnis, nei nustatyta); </w:t>
            </w:r>
          </w:p>
          <w:p w14:paraId="1520716D" w14:textId="77777777" w:rsidR="00412809" w:rsidRPr="005E0212" w:rsidRDefault="00412809" w:rsidP="007D0618">
            <w:pPr>
              <w:pStyle w:val="lentbul"/>
              <w:numPr>
                <w:ilvl w:val="0"/>
                <w:numId w:val="25"/>
              </w:numPr>
              <w:spacing w:before="41" w:after="41"/>
              <w:ind w:left="248" w:hanging="248"/>
              <w:rPr>
                <w:bCs/>
                <w:noProof w:val="0"/>
                <w:color w:val="auto"/>
                <w:sz w:val="22"/>
                <w:szCs w:val="22"/>
              </w:rPr>
            </w:pPr>
            <w:r w:rsidRPr="005E0212">
              <w:rPr>
                <w:noProof w:val="0"/>
                <w:color w:val="auto"/>
                <w:sz w:val="22"/>
                <w:szCs w:val="22"/>
              </w:rPr>
              <w:t>Gimimo data įvedama formatu „gimimo metai-mėnuo-diena“;</w:t>
            </w:r>
          </w:p>
          <w:p w14:paraId="18AC2330" w14:textId="77777777" w:rsidR="00412809" w:rsidRPr="005E0212" w:rsidRDefault="00412809" w:rsidP="007D0618">
            <w:pPr>
              <w:pStyle w:val="lentbul"/>
              <w:numPr>
                <w:ilvl w:val="0"/>
                <w:numId w:val="25"/>
              </w:numPr>
              <w:spacing w:before="41" w:after="41"/>
              <w:ind w:left="248" w:hanging="248"/>
              <w:rPr>
                <w:bCs/>
                <w:noProof w:val="0"/>
                <w:color w:val="auto"/>
                <w:sz w:val="22"/>
                <w:szCs w:val="22"/>
              </w:rPr>
            </w:pPr>
            <w:r w:rsidRPr="005E0212">
              <w:rPr>
                <w:noProof w:val="0"/>
                <w:color w:val="auto"/>
                <w:sz w:val="22"/>
                <w:szCs w:val="22"/>
              </w:rPr>
              <w:t xml:space="preserve">Turi būti naudojama angl. </w:t>
            </w:r>
            <w:r w:rsidRPr="005E0212">
              <w:rPr>
                <w:i/>
                <w:iCs/>
                <w:noProof w:val="0"/>
                <w:color w:val="auto"/>
                <w:sz w:val="22"/>
                <w:szCs w:val="22"/>
              </w:rPr>
              <w:t xml:space="preserve">auto </w:t>
            </w:r>
            <w:proofErr w:type="spellStart"/>
            <w:r w:rsidRPr="005E0212">
              <w:rPr>
                <w:i/>
                <w:iCs/>
                <w:noProof w:val="0"/>
                <w:color w:val="auto"/>
                <w:sz w:val="22"/>
                <w:szCs w:val="22"/>
              </w:rPr>
              <w:t>complete</w:t>
            </w:r>
            <w:proofErr w:type="spellEnd"/>
            <w:r w:rsidRPr="005E0212">
              <w:rPr>
                <w:noProof w:val="0"/>
                <w:color w:val="auto"/>
                <w:sz w:val="22"/>
                <w:szCs w:val="22"/>
              </w:rPr>
              <w:t xml:space="preserve"> funkcija; esant keliems rezultatams, rodoma pasiūla iš įmonių registro (kodas ir pavadinimas).</w:t>
            </w:r>
          </w:p>
        </w:tc>
        <w:tc>
          <w:tcPr>
            <w:tcW w:w="870" w:type="pct"/>
          </w:tcPr>
          <w:p w14:paraId="1ECEB1F2" w14:textId="77777777" w:rsidR="00412809" w:rsidRPr="005E0212" w:rsidRDefault="00412809" w:rsidP="007D0618">
            <w:pPr>
              <w:pStyle w:val="lentreg"/>
              <w:spacing w:before="41" w:after="41"/>
              <w:rPr>
                <w:lang w:val="lt-LT"/>
              </w:rPr>
            </w:pPr>
          </w:p>
        </w:tc>
      </w:tr>
      <w:tr w:rsidR="00412809" w:rsidRPr="008B63B0" w14:paraId="4CA19C5D" w14:textId="77777777" w:rsidTr="00412809">
        <w:tc>
          <w:tcPr>
            <w:tcW w:w="292" w:type="pct"/>
          </w:tcPr>
          <w:p w14:paraId="199C5575"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1D8732DC" w14:textId="77777777" w:rsidR="00412809" w:rsidRPr="005E0212" w:rsidRDefault="00412809" w:rsidP="007D0618">
            <w:pPr>
              <w:spacing w:before="41" w:after="41"/>
              <w:rPr>
                <w:rFonts w:cs="Times New Roman"/>
              </w:rPr>
            </w:pPr>
            <w:r w:rsidRPr="005E0212">
              <w:rPr>
                <w:rFonts w:cs="Times New Roman"/>
              </w:rPr>
              <w:t>Lauko „Buveinė / adresas korespondencijai“ reikalavimai:</w:t>
            </w:r>
          </w:p>
          <w:p w14:paraId="66B6F517" w14:textId="77777777" w:rsidR="00412809" w:rsidRPr="005E0212" w:rsidRDefault="00412809" w:rsidP="007D0618">
            <w:pPr>
              <w:pStyle w:val="lentbul"/>
              <w:numPr>
                <w:ilvl w:val="0"/>
                <w:numId w:val="26"/>
              </w:numPr>
              <w:spacing w:before="41" w:after="41"/>
              <w:ind w:left="248" w:hanging="248"/>
              <w:rPr>
                <w:noProof w:val="0"/>
                <w:color w:val="auto"/>
                <w:sz w:val="22"/>
                <w:szCs w:val="22"/>
              </w:rPr>
            </w:pPr>
            <w:r w:rsidRPr="005E0212">
              <w:rPr>
                <w:noProof w:val="0"/>
                <w:color w:val="auto"/>
                <w:sz w:val="22"/>
                <w:szCs w:val="22"/>
              </w:rPr>
              <w:t>Tekstinis laukas, kuriame nauji klientai įveda duomenis apie savo buveinės adresą;</w:t>
            </w:r>
          </w:p>
          <w:p w14:paraId="13E56506" w14:textId="77777777" w:rsidR="00412809" w:rsidRPr="005E0212" w:rsidRDefault="00412809" w:rsidP="007D0618">
            <w:pPr>
              <w:pStyle w:val="lentbul"/>
              <w:numPr>
                <w:ilvl w:val="0"/>
                <w:numId w:val="26"/>
              </w:numPr>
              <w:spacing w:before="41" w:after="41"/>
              <w:ind w:left="248" w:hanging="248"/>
              <w:rPr>
                <w:noProof w:val="0"/>
                <w:color w:val="auto"/>
                <w:sz w:val="22"/>
                <w:szCs w:val="22"/>
              </w:rPr>
            </w:pPr>
            <w:r w:rsidRPr="005E0212">
              <w:rPr>
                <w:noProof w:val="0"/>
                <w:color w:val="auto"/>
                <w:sz w:val="22"/>
                <w:szCs w:val="22"/>
              </w:rPr>
              <w:t>Laukas juridiniams asmenims programiškai užpildomas adresu iš įmonių registro; fiziniams asmenims pildomas rankiniu būdu.</w:t>
            </w:r>
          </w:p>
        </w:tc>
        <w:tc>
          <w:tcPr>
            <w:tcW w:w="870" w:type="pct"/>
          </w:tcPr>
          <w:p w14:paraId="62615FB5" w14:textId="77777777" w:rsidR="00412809" w:rsidRPr="005E0212" w:rsidRDefault="00412809" w:rsidP="007D0618">
            <w:pPr>
              <w:pStyle w:val="lentreg"/>
              <w:spacing w:before="41" w:after="41"/>
              <w:rPr>
                <w:lang w:val="lt-LT"/>
              </w:rPr>
            </w:pPr>
          </w:p>
        </w:tc>
      </w:tr>
      <w:tr w:rsidR="00412809" w:rsidRPr="005E0212" w14:paraId="7E99D49F" w14:textId="77777777" w:rsidTr="00412809">
        <w:tc>
          <w:tcPr>
            <w:tcW w:w="292" w:type="pct"/>
          </w:tcPr>
          <w:p w14:paraId="6EF86E0E"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4BA2F9DC" w14:textId="77777777" w:rsidR="00412809" w:rsidRPr="005E0212" w:rsidRDefault="00412809" w:rsidP="007D0618">
            <w:pPr>
              <w:spacing w:before="41" w:after="41"/>
              <w:rPr>
                <w:rFonts w:cs="Times New Roman"/>
              </w:rPr>
            </w:pPr>
            <w:r w:rsidRPr="005E0212">
              <w:rPr>
                <w:rFonts w:cs="Times New Roman"/>
              </w:rPr>
              <w:t>Lauko „Įmonės teisinė forma“ reikalavimai:</w:t>
            </w:r>
          </w:p>
          <w:p w14:paraId="4658409E" w14:textId="77777777" w:rsidR="00412809" w:rsidRPr="005E0212" w:rsidRDefault="00412809"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Tekstinis laukas, kuriame įvedami / parenkami duomenys apie įmonės teisinę formą;</w:t>
            </w:r>
          </w:p>
          <w:p w14:paraId="42B3C31E" w14:textId="77777777" w:rsidR="00412809" w:rsidRPr="005E0212" w:rsidRDefault="00412809"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 xml:space="preserve">Turi būti naudojama angl. </w:t>
            </w:r>
            <w:r w:rsidRPr="005E0212">
              <w:rPr>
                <w:i/>
                <w:iCs/>
                <w:noProof w:val="0"/>
                <w:color w:val="auto"/>
                <w:sz w:val="22"/>
                <w:szCs w:val="22"/>
              </w:rPr>
              <w:t xml:space="preserve">auto </w:t>
            </w:r>
            <w:proofErr w:type="spellStart"/>
            <w:r w:rsidRPr="005E0212">
              <w:rPr>
                <w:i/>
                <w:iCs/>
                <w:noProof w:val="0"/>
                <w:color w:val="auto"/>
                <w:sz w:val="22"/>
                <w:szCs w:val="22"/>
              </w:rPr>
              <w:t>complete</w:t>
            </w:r>
            <w:proofErr w:type="spellEnd"/>
            <w:r w:rsidRPr="005E0212">
              <w:rPr>
                <w:noProof w:val="0"/>
                <w:color w:val="auto"/>
                <w:sz w:val="22"/>
                <w:szCs w:val="22"/>
              </w:rPr>
              <w:t xml:space="preserve"> funkcija;</w:t>
            </w:r>
          </w:p>
          <w:p w14:paraId="055127F3" w14:textId="77777777" w:rsidR="00412809" w:rsidRPr="005E0212" w:rsidRDefault="00412809"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Juridiniams asmenims automatiškai užpildomas iš įmonių registro;</w:t>
            </w:r>
          </w:p>
          <w:p w14:paraId="157644C9" w14:textId="77777777" w:rsidR="00412809" w:rsidRPr="005E0212" w:rsidRDefault="00412809"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Teisinės formos tipai galimi tie, kuriuos suteikia Registrų centras;</w:t>
            </w:r>
          </w:p>
          <w:p w14:paraId="75398CA3" w14:textId="77777777" w:rsidR="00412809" w:rsidRPr="005E0212" w:rsidRDefault="00412809" w:rsidP="007D0618">
            <w:pPr>
              <w:pStyle w:val="lentbul"/>
              <w:numPr>
                <w:ilvl w:val="0"/>
                <w:numId w:val="27"/>
              </w:numPr>
              <w:spacing w:before="41" w:after="41"/>
              <w:ind w:left="248" w:hanging="248"/>
              <w:rPr>
                <w:noProof w:val="0"/>
                <w:color w:val="auto"/>
                <w:sz w:val="22"/>
                <w:szCs w:val="22"/>
              </w:rPr>
            </w:pPr>
            <w:r w:rsidRPr="005E0212">
              <w:rPr>
                <w:noProof w:val="0"/>
                <w:color w:val="auto"/>
                <w:sz w:val="22"/>
                <w:szCs w:val="22"/>
              </w:rPr>
              <w:t>Jei klientas yra fizinis asmuo, lauko pildyti nereikia.</w:t>
            </w:r>
          </w:p>
        </w:tc>
        <w:tc>
          <w:tcPr>
            <w:tcW w:w="870" w:type="pct"/>
          </w:tcPr>
          <w:p w14:paraId="3BD53D34" w14:textId="77777777" w:rsidR="00412809" w:rsidRPr="005E0212" w:rsidRDefault="00412809" w:rsidP="007D0618">
            <w:pPr>
              <w:pStyle w:val="lentreg"/>
              <w:spacing w:before="41" w:after="41"/>
              <w:rPr>
                <w:lang w:val="lt-LT"/>
              </w:rPr>
            </w:pPr>
          </w:p>
        </w:tc>
      </w:tr>
      <w:tr w:rsidR="00412809" w:rsidRPr="005E0212" w14:paraId="4E8DD4F7" w14:textId="77777777" w:rsidTr="00412809">
        <w:tc>
          <w:tcPr>
            <w:tcW w:w="292" w:type="pct"/>
          </w:tcPr>
          <w:p w14:paraId="6E7EC4B4"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104D31CB" w14:textId="77777777" w:rsidR="00412809" w:rsidRPr="005E0212" w:rsidRDefault="00412809" w:rsidP="007D0618">
            <w:pPr>
              <w:spacing w:before="41" w:after="41"/>
              <w:rPr>
                <w:rFonts w:cs="Times New Roman"/>
              </w:rPr>
            </w:pPr>
            <w:r w:rsidRPr="005E0212">
              <w:rPr>
                <w:rFonts w:cs="Times New Roman"/>
              </w:rPr>
              <w:t>Lauko „Telefono Nr.“ reikalavimai:</w:t>
            </w:r>
          </w:p>
          <w:p w14:paraId="7C7BEAB8" w14:textId="77777777" w:rsidR="00412809" w:rsidRPr="005E0212" w:rsidRDefault="00412809" w:rsidP="007D0618">
            <w:pPr>
              <w:pStyle w:val="Sraopastraipa"/>
              <w:numPr>
                <w:ilvl w:val="0"/>
                <w:numId w:val="58"/>
              </w:numPr>
              <w:spacing w:before="41" w:after="41"/>
              <w:ind w:left="248" w:hanging="248"/>
              <w:rPr>
                <w:rFonts w:cs="Times New Roman"/>
                <w:color w:val="auto"/>
              </w:rPr>
            </w:pPr>
            <w:r w:rsidRPr="005E0212">
              <w:rPr>
                <w:rFonts w:cs="Times New Roman"/>
                <w:color w:val="auto"/>
              </w:rPr>
              <w:t>Laukas</w:t>
            </w:r>
            <w:r w:rsidRPr="005E0212">
              <w:rPr>
                <w:rStyle w:val="lentregChar"/>
                <w:rFonts w:eastAsiaTheme="minorEastAsia"/>
                <w:color w:val="auto"/>
                <w:lang w:val="lt-LT"/>
              </w:rPr>
              <w:t>, kuriame įvedami / parenkami kliento telefono numerio skaitmenys.</w:t>
            </w:r>
          </w:p>
        </w:tc>
        <w:tc>
          <w:tcPr>
            <w:tcW w:w="870" w:type="pct"/>
          </w:tcPr>
          <w:p w14:paraId="38E89AF7" w14:textId="77777777" w:rsidR="00412809" w:rsidRPr="005E0212" w:rsidRDefault="00412809" w:rsidP="007D0618">
            <w:pPr>
              <w:pStyle w:val="lentreg"/>
              <w:spacing w:before="41" w:after="41"/>
              <w:rPr>
                <w:lang w:val="lt-LT"/>
              </w:rPr>
            </w:pPr>
          </w:p>
        </w:tc>
      </w:tr>
      <w:tr w:rsidR="00412809" w:rsidRPr="008B63B0" w14:paraId="3F13286F" w14:textId="77777777" w:rsidTr="00412809">
        <w:tc>
          <w:tcPr>
            <w:tcW w:w="292" w:type="pct"/>
          </w:tcPr>
          <w:p w14:paraId="322FDC67"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712718A2" w14:textId="77777777" w:rsidR="00412809" w:rsidRPr="005E0212" w:rsidRDefault="00412809" w:rsidP="007D0618">
            <w:pPr>
              <w:spacing w:before="41" w:after="41"/>
              <w:rPr>
                <w:rFonts w:cs="Times New Roman"/>
              </w:rPr>
            </w:pPr>
            <w:r w:rsidRPr="005E0212">
              <w:rPr>
                <w:rFonts w:cs="Times New Roman"/>
              </w:rPr>
              <w:t>Lauko „El. paštas“ reikalavimai:</w:t>
            </w:r>
          </w:p>
          <w:p w14:paraId="03E8E80E" w14:textId="77777777" w:rsidR="00412809" w:rsidRPr="005E0212" w:rsidRDefault="00412809" w:rsidP="007D0618">
            <w:pPr>
              <w:pStyle w:val="lentreg"/>
              <w:numPr>
                <w:ilvl w:val="0"/>
                <w:numId w:val="58"/>
              </w:numPr>
              <w:spacing w:before="41" w:after="41"/>
              <w:ind w:left="248" w:hanging="248"/>
              <w:rPr>
                <w:lang w:val="lt-LT"/>
              </w:rPr>
            </w:pPr>
            <w:r w:rsidRPr="005E0212">
              <w:rPr>
                <w:lang w:val="lt-LT"/>
              </w:rPr>
              <w:t xml:space="preserve">Laukas, kuriame įvedamas / parenkamas kliento elektroninis paštas. Turi būti tikrinama, kad įvestas tekstas atitiktų standartinę el. pašto adreso sandarą. </w:t>
            </w:r>
          </w:p>
        </w:tc>
        <w:tc>
          <w:tcPr>
            <w:tcW w:w="870" w:type="pct"/>
          </w:tcPr>
          <w:p w14:paraId="191B1577" w14:textId="77777777" w:rsidR="00412809" w:rsidRPr="005E0212" w:rsidRDefault="00412809" w:rsidP="007D0618">
            <w:pPr>
              <w:pStyle w:val="lentreg"/>
              <w:spacing w:before="41" w:after="41"/>
              <w:rPr>
                <w:lang w:val="lt-LT"/>
              </w:rPr>
            </w:pPr>
          </w:p>
        </w:tc>
      </w:tr>
      <w:tr w:rsidR="00412809" w:rsidRPr="005E0212" w14:paraId="213D685F" w14:textId="77777777" w:rsidTr="00412809">
        <w:tc>
          <w:tcPr>
            <w:tcW w:w="292" w:type="pct"/>
          </w:tcPr>
          <w:p w14:paraId="5D02F89F"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5608E4D8" w14:textId="77777777" w:rsidR="00412809" w:rsidRPr="005E0212" w:rsidRDefault="00412809" w:rsidP="007D0618">
            <w:pPr>
              <w:pStyle w:val="lentreg"/>
              <w:spacing w:before="41" w:after="41"/>
              <w:rPr>
                <w:bCs/>
                <w:lang w:val="lt-LT"/>
              </w:rPr>
            </w:pPr>
            <w:r w:rsidRPr="005E0212">
              <w:rPr>
                <w:bCs/>
                <w:lang w:val="lt-LT"/>
              </w:rPr>
              <w:t>Lauko „Įmonės veiklos rūšis” reikalavimai:</w:t>
            </w:r>
          </w:p>
          <w:p w14:paraId="2E4020B1" w14:textId="77777777" w:rsidR="00412809" w:rsidRPr="005E0212" w:rsidRDefault="00412809" w:rsidP="007D0618">
            <w:pPr>
              <w:pStyle w:val="lentreg"/>
              <w:numPr>
                <w:ilvl w:val="0"/>
                <w:numId w:val="58"/>
              </w:numPr>
              <w:spacing w:before="41" w:after="41"/>
              <w:ind w:left="248" w:hanging="248"/>
              <w:rPr>
                <w:bCs/>
                <w:lang w:val="lt-LT"/>
              </w:rPr>
            </w:pPr>
            <w:r w:rsidRPr="005E0212">
              <w:rPr>
                <w:bCs/>
                <w:lang w:val="lt-LT"/>
              </w:rPr>
              <w:t xml:space="preserve">Laukas, kuriame iš sąrašo pasirenkama veiklos rūšis (pvz., „prekyba“ arba „viešasis maitinimas“); </w:t>
            </w:r>
          </w:p>
          <w:p w14:paraId="6D32E131" w14:textId="77777777" w:rsidR="00412809" w:rsidRPr="005E0212" w:rsidRDefault="00412809" w:rsidP="007D0618">
            <w:pPr>
              <w:pStyle w:val="lentreg"/>
              <w:numPr>
                <w:ilvl w:val="0"/>
                <w:numId w:val="58"/>
              </w:numPr>
              <w:spacing w:before="41" w:after="41"/>
              <w:ind w:left="248" w:hanging="248"/>
              <w:rPr>
                <w:bCs/>
                <w:lang w:val="lt-LT"/>
              </w:rPr>
            </w:pPr>
            <w:r w:rsidRPr="005E0212">
              <w:rPr>
                <w:bCs/>
                <w:lang w:val="lt-LT"/>
              </w:rPr>
              <w:t>Turi būti galimybė Sistemos administratoriui keisti sąrašo dydį ir reikšmes.</w:t>
            </w:r>
          </w:p>
        </w:tc>
        <w:tc>
          <w:tcPr>
            <w:tcW w:w="870" w:type="pct"/>
          </w:tcPr>
          <w:p w14:paraId="53F60C29" w14:textId="77777777" w:rsidR="00412809" w:rsidRPr="005E0212" w:rsidRDefault="00412809" w:rsidP="007D0618">
            <w:pPr>
              <w:pStyle w:val="lentreg"/>
              <w:spacing w:before="41" w:after="41"/>
              <w:rPr>
                <w:lang w:val="lt-LT"/>
              </w:rPr>
            </w:pPr>
          </w:p>
        </w:tc>
      </w:tr>
      <w:tr w:rsidR="00412809" w:rsidRPr="005E0212" w14:paraId="158314A6" w14:textId="77777777" w:rsidTr="00412809">
        <w:tc>
          <w:tcPr>
            <w:tcW w:w="292" w:type="pct"/>
          </w:tcPr>
          <w:p w14:paraId="4BD9D86E"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7F50DE95" w14:textId="77777777" w:rsidR="00412809" w:rsidRPr="005E0212" w:rsidRDefault="00412809" w:rsidP="007D0618">
            <w:pPr>
              <w:pStyle w:val="lentreg"/>
              <w:spacing w:before="41" w:after="41"/>
              <w:rPr>
                <w:bCs/>
                <w:lang w:val="lt-LT"/>
              </w:rPr>
            </w:pPr>
            <w:r w:rsidRPr="005E0212">
              <w:rPr>
                <w:bCs/>
                <w:lang w:val="lt-LT"/>
              </w:rPr>
              <w:t xml:space="preserve">Lauko „Prekybos būdas“ reikalavimai: </w:t>
            </w:r>
          </w:p>
          <w:p w14:paraId="5C77E62D" w14:textId="77777777" w:rsidR="00412809" w:rsidRPr="005E0212" w:rsidRDefault="00412809" w:rsidP="007D0618">
            <w:pPr>
              <w:pStyle w:val="lentreg"/>
              <w:numPr>
                <w:ilvl w:val="0"/>
                <w:numId w:val="59"/>
              </w:numPr>
              <w:spacing w:before="41" w:after="41"/>
              <w:ind w:left="248" w:hanging="248"/>
              <w:rPr>
                <w:bCs/>
                <w:lang w:val="lt-LT"/>
              </w:rPr>
            </w:pPr>
            <w:r w:rsidRPr="005E0212">
              <w:rPr>
                <w:bCs/>
                <w:lang w:val="lt-LT"/>
              </w:rPr>
              <w:t>Laukas, kuriame iš sąrašo pasirenkamas prekybos būdas (pvz., „vartoti vietoje ir išsinešti“, „vartoti vietoje“, „išsinešti“</w:t>
            </w:r>
            <w:r>
              <w:rPr>
                <w:bCs/>
                <w:lang w:val="lt-LT"/>
              </w:rPr>
              <w:t xml:space="preserve"> </w:t>
            </w:r>
            <w:r w:rsidRPr="005E0212">
              <w:rPr>
                <w:bCs/>
                <w:lang w:val="lt-LT"/>
              </w:rPr>
              <w:t xml:space="preserve">); </w:t>
            </w:r>
          </w:p>
          <w:p w14:paraId="7EC6237C" w14:textId="77777777" w:rsidR="00412809" w:rsidRPr="00FA3814" w:rsidRDefault="00412809" w:rsidP="007D0618">
            <w:pPr>
              <w:pStyle w:val="lentreg"/>
              <w:numPr>
                <w:ilvl w:val="0"/>
                <w:numId w:val="59"/>
              </w:numPr>
              <w:spacing w:before="41" w:after="41"/>
              <w:ind w:left="248" w:hanging="248"/>
              <w:rPr>
                <w:bCs/>
                <w:lang w:val="lt-LT"/>
              </w:rPr>
            </w:pPr>
            <w:r w:rsidRPr="005E0212">
              <w:rPr>
                <w:bCs/>
                <w:lang w:val="lt-LT"/>
              </w:rPr>
              <w:t>Turi būti galimybė Sistemos administratoriui keisti sąrašo dydį ir reikšmes.</w:t>
            </w:r>
          </w:p>
        </w:tc>
        <w:tc>
          <w:tcPr>
            <w:tcW w:w="870" w:type="pct"/>
          </w:tcPr>
          <w:p w14:paraId="124C55C5" w14:textId="77777777" w:rsidR="00412809" w:rsidRPr="005E0212" w:rsidRDefault="00412809" w:rsidP="007D0618">
            <w:pPr>
              <w:pStyle w:val="lentreg"/>
              <w:spacing w:before="41" w:after="41"/>
              <w:rPr>
                <w:lang w:val="lt-LT"/>
              </w:rPr>
            </w:pPr>
          </w:p>
        </w:tc>
      </w:tr>
      <w:tr w:rsidR="00412809" w:rsidRPr="005E0212" w14:paraId="78AA7832" w14:textId="77777777" w:rsidTr="00412809">
        <w:tc>
          <w:tcPr>
            <w:tcW w:w="292" w:type="pct"/>
          </w:tcPr>
          <w:p w14:paraId="60BBF2FA"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25655662" w14:textId="77777777" w:rsidR="00412809" w:rsidRPr="005E0212" w:rsidRDefault="00412809" w:rsidP="007D0618">
            <w:pPr>
              <w:pStyle w:val="lentreg"/>
              <w:spacing w:before="41" w:after="41"/>
              <w:rPr>
                <w:bCs/>
                <w:lang w:val="lt-LT"/>
              </w:rPr>
            </w:pPr>
            <w:r w:rsidRPr="005E0212">
              <w:rPr>
                <w:bCs/>
                <w:lang w:val="lt-LT"/>
              </w:rPr>
              <w:t>Lauko „Prekybos vietos pavadinimas“ reikalavimai:</w:t>
            </w:r>
          </w:p>
          <w:p w14:paraId="3BAFC737" w14:textId="77777777" w:rsidR="00412809" w:rsidRPr="005E0212" w:rsidRDefault="00412809" w:rsidP="007D0618">
            <w:pPr>
              <w:pStyle w:val="lentreg"/>
              <w:numPr>
                <w:ilvl w:val="0"/>
                <w:numId w:val="60"/>
              </w:numPr>
              <w:spacing w:before="41" w:after="41"/>
              <w:ind w:left="248" w:hanging="248"/>
              <w:rPr>
                <w:bCs/>
                <w:lang w:val="lt-LT"/>
              </w:rPr>
            </w:pPr>
            <w:r w:rsidRPr="005E0212">
              <w:rPr>
                <w:bCs/>
                <w:lang w:val="lt-LT"/>
              </w:rPr>
              <w:t>Įvedamas tekstas arba pasirenkama iš galimų vietų sąrašo su galimybe keisti pasirinktą tekstą;</w:t>
            </w:r>
          </w:p>
          <w:p w14:paraId="617A6C1C" w14:textId="77777777" w:rsidR="00412809" w:rsidRPr="005E0212" w:rsidRDefault="00412809" w:rsidP="007D0618">
            <w:pPr>
              <w:pStyle w:val="lentreg"/>
              <w:numPr>
                <w:ilvl w:val="0"/>
                <w:numId w:val="60"/>
              </w:numPr>
              <w:spacing w:before="41" w:after="41"/>
              <w:ind w:left="248" w:hanging="248"/>
              <w:rPr>
                <w:bCs/>
                <w:lang w:val="lt-LT"/>
              </w:rPr>
            </w:pPr>
            <w:r w:rsidRPr="005E0212">
              <w:rPr>
                <w:bCs/>
                <w:lang w:val="lt-LT"/>
              </w:rPr>
              <w:t>Vietos adresas įvedamas pagal NT adresų registro duomenis.</w:t>
            </w:r>
          </w:p>
        </w:tc>
        <w:tc>
          <w:tcPr>
            <w:tcW w:w="870" w:type="pct"/>
          </w:tcPr>
          <w:p w14:paraId="309253ED" w14:textId="77777777" w:rsidR="00412809" w:rsidRPr="005E0212" w:rsidRDefault="00412809" w:rsidP="007D0618">
            <w:pPr>
              <w:pStyle w:val="lentreg"/>
              <w:spacing w:before="41" w:after="41"/>
              <w:rPr>
                <w:lang w:val="lt-LT"/>
              </w:rPr>
            </w:pPr>
          </w:p>
        </w:tc>
      </w:tr>
      <w:tr w:rsidR="00412809" w:rsidRPr="00857BCF" w14:paraId="6E8A502A" w14:textId="77777777" w:rsidTr="00412809">
        <w:tc>
          <w:tcPr>
            <w:tcW w:w="292" w:type="pct"/>
          </w:tcPr>
          <w:p w14:paraId="3ED212D8"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1C29CBE7" w14:textId="77777777" w:rsidR="00412809" w:rsidRPr="005E0212" w:rsidRDefault="00412809" w:rsidP="007D0618">
            <w:pPr>
              <w:pStyle w:val="lentreg"/>
              <w:spacing w:before="41" w:after="41"/>
              <w:rPr>
                <w:bCs/>
                <w:lang w:val="lt-LT"/>
              </w:rPr>
            </w:pPr>
            <w:r w:rsidRPr="005E0212">
              <w:rPr>
                <w:bCs/>
                <w:lang w:val="lt-LT"/>
              </w:rPr>
              <w:t>Lauko „Prekybos laikas“ reikalavimai:</w:t>
            </w:r>
          </w:p>
          <w:p w14:paraId="0A8011D2" w14:textId="77777777" w:rsidR="00412809" w:rsidRPr="005E0212" w:rsidRDefault="00412809" w:rsidP="007D0618">
            <w:pPr>
              <w:pStyle w:val="lentreg"/>
              <w:numPr>
                <w:ilvl w:val="0"/>
                <w:numId w:val="60"/>
              </w:numPr>
              <w:spacing w:before="41" w:after="41"/>
              <w:ind w:left="248" w:hanging="248"/>
              <w:rPr>
                <w:bCs/>
                <w:lang w:val="lt-LT"/>
              </w:rPr>
            </w:pPr>
            <w:r w:rsidRPr="005E0212">
              <w:rPr>
                <w:bCs/>
                <w:lang w:val="lt-LT"/>
              </w:rPr>
              <w:t>Lauke pasirenkamas prekybos laikas nuo–iki (val.) arba įvedamas tekstas, paliekant galimybę keisti pasirinktą tekstą;</w:t>
            </w:r>
          </w:p>
          <w:p w14:paraId="6E3861E7" w14:textId="77777777" w:rsidR="00412809" w:rsidRPr="005E0212" w:rsidRDefault="00412809" w:rsidP="007D0618">
            <w:pPr>
              <w:pStyle w:val="lentreg"/>
              <w:numPr>
                <w:ilvl w:val="0"/>
                <w:numId w:val="60"/>
              </w:numPr>
              <w:spacing w:before="41" w:after="41"/>
              <w:ind w:left="248" w:hanging="248"/>
              <w:rPr>
                <w:bCs/>
                <w:lang w:val="lt-LT"/>
              </w:rPr>
            </w:pPr>
            <w:r w:rsidRPr="005E0212">
              <w:rPr>
                <w:bCs/>
                <w:lang w:val="lt-LT"/>
              </w:rPr>
              <w:t>Turi būti galimybė Sistemos administratoriui keisti sąrašo dydį ir reikšmes;</w:t>
            </w:r>
          </w:p>
          <w:p w14:paraId="0410D91A" w14:textId="77777777" w:rsidR="00412809" w:rsidRPr="005E0212" w:rsidRDefault="00412809" w:rsidP="007D0618">
            <w:pPr>
              <w:pStyle w:val="lentreg"/>
              <w:numPr>
                <w:ilvl w:val="0"/>
                <w:numId w:val="60"/>
              </w:numPr>
              <w:spacing w:before="41" w:after="41"/>
              <w:ind w:left="248" w:hanging="248"/>
              <w:rPr>
                <w:bCs/>
                <w:lang w:val="lt-LT"/>
              </w:rPr>
            </w:pPr>
            <w:r w:rsidRPr="005E0212">
              <w:rPr>
                <w:bCs/>
                <w:lang w:val="lt-LT"/>
              </w:rPr>
              <w:t>Turi būti galimybė įvesti ilgą brūkšnį „−“.</w:t>
            </w:r>
          </w:p>
        </w:tc>
        <w:tc>
          <w:tcPr>
            <w:tcW w:w="870" w:type="pct"/>
          </w:tcPr>
          <w:p w14:paraId="1565696E" w14:textId="77777777" w:rsidR="00412809" w:rsidRPr="005E0212" w:rsidRDefault="00412809" w:rsidP="007D0618">
            <w:pPr>
              <w:pStyle w:val="lentreg"/>
              <w:spacing w:before="41" w:after="41"/>
              <w:rPr>
                <w:lang w:val="lt-LT"/>
              </w:rPr>
            </w:pPr>
          </w:p>
        </w:tc>
      </w:tr>
      <w:tr w:rsidR="00412809" w:rsidRPr="008B63B0" w14:paraId="55406CE2" w14:textId="77777777" w:rsidTr="00412809">
        <w:tc>
          <w:tcPr>
            <w:tcW w:w="292" w:type="pct"/>
          </w:tcPr>
          <w:p w14:paraId="4B3245BB"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62A9F51E" w14:textId="77777777" w:rsidR="00412809" w:rsidRPr="005E0212" w:rsidRDefault="00412809" w:rsidP="007D0618">
            <w:pPr>
              <w:spacing w:before="41" w:after="41"/>
              <w:rPr>
                <w:rFonts w:cs="Times New Roman"/>
              </w:rPr>
            </w:pPr>
            <w:r w:rsidRPr="005E0212">
              <w:rPr>
                <w:rFonts w:cs="Times New Roman"/>
              </w:rPr>
              <w:t>Lauko „Licencijos Nr.“ reikalavimai (laukas kartu yra ir licencijos registracijos numeris; įrašomas, jei Vartotojas nusprendžia registruoti leidimą):</w:t>
            </w:r>
          </w:p>
          <w:p w14:paraId="2D2D661A" w14:textId="77777777" w:rsidR="00412809" w:rsidRPr="005E0212" w:rsidRDefault="00412809" w:rsidP="007D0618">
            <w:pPr>
              <w:pStyle w:val="lentbul"/>
              <w:numPr>
                <w:ilvl w:val="0"/>
                <w:numId w:val="45"/>
              </w:numPr>
              <w:spacing w:before="41" w:after="41"/>
              <w:ind w:left="248" w:hanging="248"/>
              <w:rPr>
                <w:noProof w:val="0"/>
                <w:color w:val="auto"/>
                <w:sz w:val="22"/>
                <w:szCs w:val="22"/>
              </w:rPr>
            </w:pPr>
            <w:r w:rsidRPr="005E0212">
              <w:rPr>
                <w:noProof w:val="0"/>
                <w:color w:val="auto"/>
                <w:sz w:val="22"/>
                <w:szCs w:val="22"/>
              </w:rPr>
              <w:lastRenderedPageBreak/>
              <w:t>Licencijos numeris – sveikas skaičius;</w:t>
            </w:r>
          </w:p>
          <w:p w14:paraId="41B2C3FE" w14:textId="77777777" w:rsidR="00412809" w:rsidRPr="005E0212" w:rsidRDefault="00412809" w:rsidP="007D0618">
            <w:pPr>
              <w:pStyle w:val="lentbul"/>
              <w:numPr>
                <w:ilvl w:val="0"/>
                <w:numId w:val="45"/>
              </w:numPr>
              <w:spacing w:before="41" w:after="41"/>
              <w:ind w:left="248" w:hanging="248"/>
              <w:rPr>
                <w:noProof w:val="0"/>
                <w:color w:val="auto"/>
                <w:sz w:val="22"/>
                <w:szCs w:val="22"/>
              </w:rPr>
            </w:pPr>
            <w:r w:rsidRPr="005E0212">
              <w:rPr>
                <w:noProof w:val="0"/>
                <w:color w:val="auto"/>
                <w:sz w:val="22"/>
                <w:szCs w:val="22"/>
              </w:rPr>
              <w:t>Numeris suteikiamas programiškai, pagal eilės numerį (pvz. 1, 2, 3 ir toliau), sekantis numeris formuojamas prie paskutiniojo pridedant 1; prieš numerį įrašomi simboliai, kurie bus suderinti Sistemos diegimo metu;</w:t>
            </w:r>
          </w:p>
          <w:p w14:paraId="0215CB3B" w14:textId="77777777" w:rsidR="00412809" w:rsidRPr="005E0212" w:rsidRDefault="00412809" w:rsidP="007D0618">
            <w:pPr>
              <w:pStyle w:val="lentbul"/>
              <w:numPr>
                <w:ilvl w:val="0"/>
                <w:numId w:val="45"/>
              </w:numPr>
              <w:spacing w:before="41" w:after="41"/>
              <w:ind w:left="248" w:hanging="248"/>
              <w:rPr>
                <w:noProof w:val="0"/>
                <w:color w:val="auto"/>
                <w:sz w:val="22"/>
                <w:szCs w:val="22"/>
              </w:rPr>
            </w:pPr>
            <w:r w:rsidRPr="005E0212">
              <w:rPr>
                <w:noProof w:val="0"/>
                <w:color w:val="auto"/>
                <w:sz w:val="22"/>
                <w:szCs w:val="22"/>
              </w:rPr>
              <w:t>Kiekvienų metų pradžioje licencijų numeriai suteikiami iš naujo, pradedant nuo 1.</w:t>
            </w:r>
          </w:p>
        </w:tc>
        <w:tc>
          <w:tcPr>
            <w:tcW w:w="870" w:type="pct"/>
          </w:tcPr>
          <w:p w14:paraId="192255C0" w14:textId="77777777" w:rsidR="00412809" w:rsidRPr="005E0212" w:rsidRDefault="00412809" w:rsidP="007D0618">
            <w:pPr>
              <w:pStyle w:val="lentreg"/>
              <w:spacing w:before="41" w:after="41"/>
              <w:rPr>
                <w:lang w:val="lt-LT"/>
              </w:rPr>
            </w:pPr>
          </w:p>
        </w:tc>
      </w:tr>
      <w:tr w:rsidR="00412809" w:rsidRPr="008B63B0" w14:paraId="61357731" w14:textId="77777777" w:rsidTr="00412809">
        <w:tc>
          <w:tcPr>
            <w:tcW w:w="292" w:type="pct"/>
          </w:tcPr>
          <w:p w14:paraId="239E0B8C"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012DAD7D" w14:textId="77777777" w:rsidR="00412809" w:rsidRPr="005E0212" w:rsidRDefault="00412809" w:rsidP="007D0618">
            <w:pPr>
              <w:spacing w:before="41" w:after="41"/>
              <w:rPr>
                <w:rFonts w:cs="Times New Roman"/>
              </w:rPr>
            </w:pPr>
            <w:r w:rsidRPr="005E0212">
              <w:rPr>
                <w:rFonts w:cs="Times New Roman"/>
              </w:rPr>
              <w:t>Lauko „Pagrindinės licencijos Nr.“ reikalavimai:</w:t>
            </w:r>
          </w:p>
          <w:p w14:paraId="50654DA8" w14:textId="77777777" w:rsidR="00412809" w:rsidRPr="005E0212" w:rsidRDefault="00412809" w:rsidP="007D0618">
            <w:pPr>
              <w:pStyle w:val="lentbul"/>
              <w:numPr>
                <w:ilvl w:val="0"/>
                <w:numId w:val="51"/>
              </w:numPr>
              <w:spacing w:before="41" w:after="41"/>
              <w:ind w:left="248" w:hanging="248"/>
              <w:rPr>
                <w:noProof w:val="0"/>
                <w:color w:val="auto"/>
                <w:sz w:val="22"/>
                <w:szCs w:val="22"/>
              </w:rPr>
            </w:pPr>
            <w:r w:rsidRPr="005E0212">
              <w:rPr>
                <w:noProof w:val="0"/>
                <w:color w:val="auto"/>
                <w:sz w:val="22"/>
                <w:szCs w:val="22"/>
              </w:rPr>
              <w:t>Turi būti pasirenkamas iš klasifikatoriaus arba įvedamas ranka;</w:t>
            </w:r>
          </w:p>
          <w:p w14:paraId="5960F72E" w14:textId="77777777" w:rsidR="00412809" w:rsidRPr="005E0212" w:rsidRDefault="00412809" w:rsidP="007D0618">
            <w:pPr>
              <w:pStyle w:val="lentbul"/>
              <w:numPr>
                <w:ilvl w:val="0"/>
                <w:numId w:val="51"/>
              </w:numPr>
              <w:spacing w:before="41" w:after="41"/>
              <w:ind w:left="248" w:hanging="248"/>
              <w:rPr>
                <w:noProof w:val="0"/>
                <w:color w:val="auto"/>
                <w:sz w:val="22"/>
                <w:szCs w:val="22"/>
              </w:rPr>
            </w:pPr>
            <w:r w:rsidRPr="005E0212">
              <w:rPr>
                <w:noProof w:val="0"/>
                <w:color w:val="auto"/>
                <w:sz w:val="22"/>
                <w:szCs w:val="22"/>
              </w:rPr>
              <w:t>Klasifikatoriaus reikšmės turi būti sudaromos dinamiškai tokia seka:</w:t>
            </w:r>
          </w:p>
          <w:p w14:paraId="77F77A25" w14:textId="77777777" w:rsidR="00412809" w:rsidRPr="005E0212" w:rsidRDefault="00412809" w:rsidP="007D0618">
            <w:pPr>
              <w:pStyle w:val="Sraopastraipa"/>
              <w:numPr>
                <w:ilvl w:val="1"/>
                <w:numId w:val="14"/>
              </w:numPr>
              <w:spacing w:before="41" w:after="41"/>
              <w:ind w:left="259" w:hanging="246"/>
              <w:rPr>
                <w:rFonts w:cs="Times New Roman"/>
                <w:color w:val="auto"/>
              </w:rPr>
            </w:pPr>
            <w:r w:rsidRPr="005E0212">
              <w:rPr>
                <w:rFonts w:cs="Times New Roman"/>
                <w:color w:val="auto"/>
              </w:rPr>
              <w:t>Turi būti tikrinama, ar įmonei yra išduota neterminuota licencija (-</w:t>
            </w:r>
            <w:proofErr w:type="spellStart"/>
            <w:r w:rsidRPr="005E0212">
              <w:rPr>
                <w:rFonts w:cs="Times New Roman"/>
                <w:color w:val="auto"/>
              </w:rPr>
              <w:t>os</w:t>
            </w:r>
            <w:proofErr w:type="spellEnd"/>
            <w:r w:rsidRPr="005E0212">
              <w:rPr>
                <w:rFonts w:cs="Times New Roman"/>
                <w:color w:val="auto"/>
              </w:rPr>
              <w:t>), jeigu yra sąrašas pateikiamas klasifikatoriuje;</w:t>
            </w:r>
          </w:p>
          <w:p w14:paraId="6C15E6DC" w14:textId="77777777" w:rsidR="00412809" w:rsidRPr="005E0212" w:rsidRDefault="00412809" w:rsidP="007D0618">
            <w:pPr>
              <w:pStyle w:val="Sraopastraipa"/>
              <w:numPr>
                <w:ilvl w:val="1"/>
                <w:numId w:val="14"/>
              </w:numPr>
              <w:spacing w:before="41" w:after="41"/>
              <w:ind w:left="259" w:hanging="246"/>
              <w:rPr>
                <w:rFonts w:cs="Times New Roman"/>
                <w:color w:val="auto"/>
              </w:rPr>
            </w:pPr>
            <w:r w:rsidRPr="005E0212">
              <w:rPr>
                <w:rFonts w:cs="Times New Roman"/>
                <w:color w:val="auto"/>
              </w:rPr>
              <w:t>Jeigu nėra neterminuotų licencijų, turi būti tikrinama, ar įmonei yra išduota vienkartinė licencija (-</w:t>
            </w:r>
            <w:proofErr w:type="spellStart"/>
            <w:r w:rsidRPr="005E0212">
              <w:rPr>
                <w:rFonts w:cs="Times New Roman"/>
                <w:color w:val="auto"/>
              </w:rPr>
              <w:t>os</w:t>
            </w:r>
            <w:proofErr w:type="spellEnd"/>
            <w:r w:rsidRPr="005E0212">
              <w:rPr>
                <w:rFonts w:cs="Times New Roman"/>
                <w:color w:val="auto"/>
              </w:rPr>
              <w:t>), jeigu yra į klasifikatorių pateikiamos rastų rezultatų lauko „Pagrindinės licencijos Nr.“ reikšmės;</w:t>
            </w:r>
          </w:p>
          <w:p w14:paraId="1F4664DC" w14:textId="77777777" w:rsidR="00412809" w:rsidRPr="005E0212" w:rsidRDefault="00412809" w:rsidP="007D0618">
            <w:pPr>
              <w:pStyle w:val="Sraopastraipa"/>
              <w:numPr>
                <w:ilvl w:val="1"/>
                <w:numId w:val="14"/>
              </w:numPr>
              <w:spacing w:before="41" w:after="41"/>
              <w:ind w:left="259" w:hanging="246"/>
              <w:rPr>
                <w:rFonts w:cs="Times New Roman"/>
                <w:color w:val="auto"/>
              </w:rPr>
            </w:pPr>
            <w:r w:rsidRPr="005E0212">
              <w:rPr>
                <w:rFonts w:cs="Times New Roman"/>
                <w:color w:val="auto"/>
              </w:rPr>
              <w:t>Jeigu nėra, sudaroma galimybė reikšmę įvesti ranka;</w:t>
            </w:r>
          </w:p>
          <w:p w14:paraId="6A9804CA" w14:textId="77777777" w:rsidR="00412809" w:rsidRDefault="00412809" w:rsidP="007D0618">
            <w:pPr>
              <w:pStyle w:val="Sraopastraipa"/>
              <w:numPr>
                <w:ilvl w:val="1"/>
                <w:numId w:val="14"/>
              </w:numPr>
              <w:spacing w:before="41" w:after="41"/>
              <w:ind w:left="259" w:hanging="246"/>
              <w:rPr>
                <w:rFonts w:cs="Times New Roman"/>
                <w:color w:val="auto"/>
              </w:rPr>
            </w:pPr>
            <w:r w:rsidRPr="005E0212">
              <w:rPr>
                <w:rFonts w:cs="Times New Roman"/>
                <w:color w:val="auto"/>
              </w:rPr>
              <w:t>Jeigu reikšmė pasirenkama iš vienkartinių licencijų lauko „Pagrindinės licencijos Nr.“ reikšmių, sekantys šios licencijos laukai (pvz., įmonės rekvizitų duomenys, sandėlių, įmonės veiklos rūšis ir pan.) turi būti užpildomi automatiškai su galimybe koreguoti.</w:t>
            </w:r>
          </w:p>
          <w:p w14:paraId="64FCB46A" w14:textId="77777777" w:rsidR="00412809" w:rsidRPr="00FD53FB" w:rsidRDefault="00412809" w:rsidP="007D0618">
            <w:pPr>
              <w:pStyle w:val="Sraopastraipa"/>
              <w:numPr>
                <w:ilvl w:val="1"/>
                <w:numId w:val="14"/>
              </w:numPr>
              <w:spacing w:before="41" w:after="41"/>
              <w:ind w:left="259" w:hanging="246"/>
              <w:rPr>
                <w:rFonts w:cs="Times New Roman"/>
                <w:b/>
                <w:color w:val="auto"/>
              </w:rPr>
            </w:pPr>
            <w:r w:rsidRPr="00FD53FB">
              <w:rPr>
                <w:rFonts w:cs="Times New Roman"/>
                <w:color w:val="auto"/>
              </w:rPr>
              <w:t>Jeigu suvedama vienkartinė licencija, tai turi būti laukai: renginio pavadinimas, renginio laikas, renginio data.</w:t>
            </w:r>
          </w:p>
        </w:tc>
        <w:tc>
          <w:tcPr>
            <w:tcW w:w="870" w:type="pct"/>
          </w:tcPr>
          <w:p w14:paraId="4DA22A16" w14:textId="77777777" w:rsidR="00412809" w:rsidRPr="005E0212" w:rsidRDefault="00412809" w:rsidP="007D0618">
            <w:pPr>
              <w:pStyle w:val="lentreg"/>
              <w:spacing w:before="41" w:after="41"/>
              <w:rPr>
                <w:lang w:val="lt-LT"/>
              </w:rPr>
            </w:pPr>
          </w:p>
        </w:tc>
      </w:tr>
      <w:tr w:rsidR="00412809" w:rsidRPr="008B63B0" w14:paraId="4BAE1BB6" w14:textId="77777777" w:rsidTr="00412809">
        <w:tc>
          <w:tcPr>
            <w:tcW w:w="292" w:type="pct"/>
          </w:tcPr>
          <w:p w14:paraId="5B2A6D8A"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05B91FB4" w14:textId="77777777" w:rsidR="00412809" w:rsidRPr="005E0212" w:rsidRDefault="00412809" w:rsidP="007D0618">
            <w:pPr>
              <w:spacing w:before="41" w:after="41"/>
              <w:rPr>
                <w:rFonts w:cs="Times New Roman"/>
              </w:rPr>
            </w:pPr>
            <w:r w:rsidRPr="005E0212">
              <w:rPr>
                <w:rFonts w:cs="Times New Roman"/>
              </w:rPr>
              <w:t>Lauko „Sandėlio adresas (adresai)“ reikalavimai:</w:t>
            </w:r>
          </w:p>
          <w:p w14:paraId="2A01E454" w14:textId="77777777" w:rsidR="00412809" w:rsidRPr="005E0212" w:rsidRDefault="00412809" w:rsidP="007D0618">
            <w:pPr>
              <w:pStyle w:val="lentbul"/>
              <w:numPr>
                <w:ilvl w:val="0"/>
                <w:numId w:val="52"/>
              </w:numPr>
              <w:spacing w:before="41" w:after="41"/>
              <w:ind w:left="248" w:hanging="248"/>
              <w:rPr>
                <w:noProof w:val="0"/>
                <w:color w:val="auto"/>
                <w:sz w:val="22"/>
                <w:szCs w:val="22"/>
              </w:rPr>
            </w:pPr>
            <w:r w:rsidRPr="005E0212">
              <w:rPr>
                <w:noProof w:val="0"/>
                <w:color w:val="auto"/>
                <w:sz w:val="22"/>
                <w:szCs w:val="22"/>
              </w:rPr>
              <w:t>Jeigu laukas neužpildomas automatiškai (pagal lauko „Pagrindinės licencijos Nr.“ pasirinkimą), turi būti galimybė įvesti neribotą kiekį adresų;</w:t>
            </w:r>
          </w:p>
          <w:p w14:paraId="25A13D3D" w14:textId="77777777" w:rsidR="00412809" w:rsidRPr="0056013E" w:rsidRDefault="00412809" w:rsidP="007D0618">
            <w:pPr>
              <w:pStyle w:val="lentbul"/>
              <w:numPr>
                <w:ilvl w:val="0"/>
                <w:numId w:val="52"/>
              </w:numPr>
              <w:spacing w:before="41" w:after="41"/>
              <w:ind w:left="248" w:hanging="248"/>
              <w:rPr>
                <w:noProof w:val="0"/>
                <w:color w:val="auto"/>
                <w:sz w:val="22"/>
                <w:szCs w:val="22"/>
              </w:rPr>
            </w:pPr>
            <w:r w:rsidRPr="005E0212">
              <w:rPr>
                <w:noProof w:val="0"/>
                <w:color w:val="auto"/>
                <w:sz w:val="22"/>
                <w:szCs w:val="22"/>
              </w:rPr>
              <w:t>Šiam laukui turi galioti bendros adresų įvedimo taisyklės.</w:t>
            </w:r>
          </w:p>
        </w:tc>
        <w:tc>
          <w:tcPr>
            <w:tcW w:w="870" w:type="pct"/>
          </w:tcPr>
          <w:p w14:paraId="35B71504" w14:textId="77777777" w:rsidR="00412809" w:rsidRPr="009455F7" w:rsidRDefault="00412809" w:rsidP="007D0618">
            <w:pPr>
              <w:pStyle w:val="lentreg"/>
              <w:spacing w:before="41" w:after="41"/>
              <w:rPr>
                <w:lang w:val="lt-LT"/>
              </w:rPr>
            </w:pPr>
          </w:p>
        </w:tc>
      </w:tr>
      <w:tr w:rsidR="00412809" w:rsidRPr="00857BCF" w14:paraId="19F1B22E" w14:textId="77777777" w:rsidTr="00412809">
        <w:tc>
          <w:tcPr>
            <w:tcW w:w="292" w:type="pct"/>
          </w:tcPr>
          <w:p w14:paraId="7169E61D"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06ADCDF1" w14:textId="77777777" w:rsidR="00412809" w:rsidRPr="005E0212" w:rsidRDefault="00412809" w:rsidP="007D0618">
            <w:pPr>
              <w:pStyle w:val="lentreg"/>
              <w:spacing w:before="41" w:after="41"/>
              <w:rPr>
                <w:bCs/>
                <w:lang w:val="lt-LT"/>
              </w:rPr>
            </w:pPr>
            <w:r w:rsidRPr="005E0212">
              <w:rPr>
                <w:bCs/>
                <w:lang w:val="lt-LT"/>
              </w:rPr>
              <w:t>Lauko „Sandėlio, kuriame laikomi ir paskirstomi tabako gaminiai, adresas“ reikalavimai:</w:t>
            </w:r>
          </w:p>
          <w:p w14:paraId="54C23D23" w14:textId="77777777" w:rsidR="00412809" w:rsidRPr="0056013E" w:rsidRDefault="00412809" w:rsidP="007D0618">
            <w:pPr>
              <w:pStyle w:val="lentbul"/>
              <w:numPr>
                <w:ilvl w:val="0"/>
                <w:numId w:val="52"/>
              </w:numPr>
              <w:spacing w:before="41" w:after="41"/>
              <w:ind w:left="248" w:hanging="248"/>
              <w:rPr>
                <w:noProof w:val="0"/>
                <w:color w:val="auto"/>
                <w:sz w:val="22"/>
                <w:szCs w:val="22"/>
              </w:rPr>
            </w:pPr>
            <w:r w:rsidRPr="005E0212">
              <w:rPr>
                <w:noProof w:val="0"/>
                <w:color w:val="auto"/>
                <w:sz w:val="22"/>
                <w:szCs w:val="22"/>
              </w:rPr>
              <w:t>Įvedamas tekstas arba pasirenkama iš kitų šios įmonės licencijų sandėlių sąrašo.</w:t>
            </w:r>
          </w:p>
        </w:tc>
        <w:tc>
          <w:tcPr>
            <w:tcW w:w="870" w:type="pct"/>
          </w:tcPr>
          <w:p w14:paraId="3AB05676" w14:textId="77777777" w:rsidR="00412809" w:rsidRPr="009455F7" w:rsidRDefault="00412809" w:rsidP="007D0618">
            <w:pPr>
              <w:pStyle w:val="lentreg"/>
              <w:spacing w:before="41" w:after="41"/>
              <w:rPr>
                <w:lang w:val="lt-LT"/>
              </w:rPr>
            </w:pPr>
          </w:p>
        </w:tc>
      </w:tr>
      <w:tr w:rsidR="00412809" w:rsidRPr="008B63B0" w14:paraId="3E458941" w14:textId="77777777" w:rsidTr="00412809">
        <w:tc>
          <w:tcPr>
            <w:tcW w:w="292" w:type="pct"/>
          </w:tcPr>
          <w:p w14:paraId="684D42DC"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770ADBF1" w14:textId="77777777" w:rsidR="00412809" w:rsidRPr="005E0212" w:rsidRDefault="00412809" w:rsidP="007D0618">
            <w:pPr>
              <w:spacing w:before="41" w:after="41"/>
              <w:rPr>
                <w:rFonts w:cs="Times New Roman"/>
              </w:rPr>
            </w:pPr>
            <w:r w:rsidRPr="005E0212">
              <w:rPr>
                <w:rFonts w:cs="Times New Roman"/>
              </w:rPr>
              <w:t>Lauko „Prašymo išduoti licenciją registracijos Nr.“ reikalavimai:</w:t>
            </w:r>
          </w:p>
          <w:p w14:paraId="76A4AD93" w14:textId="77777777" w:rsidR="00412809" w:rsidRPr="005E0212" w:rsidRDefault="00412809" w:rsidP="007D0618">
            <w:pPr>
              <w:pStyle w:val="Sraopastraipa"/>
              <w:numPr>
                <w:ilvl w:val="0"/>
                <w:numId w:val="61"/>
              </w:numPr>
              <w:spacing w:before="41" w:after="41"/>
              <w:ind w:left="248" w:hanging="248"/>
              <w:rPr>
                <w:rFonts w:cs="Times New Roman"/>
                <w:color w:val="auto"/>
              </w:rPr>
            </w:pPr>
            <w:r w:rsidRPr="005E0212">
              <w:rPr>
                <w:rFonts w:cs="Times New Roman"/>
                <w:color w:val="auto"/>
              </w:rPr>
              <w:t>Į lauką programiškai įkeliami simboliai, kurie bus suderinti Sistemos diegimo metu;</w:t>
            </w:r>
          </w:p>
          <w:p w14:paraId="26A3D884" w14:textId="77777777" w:rsidR="00412809" w:rsidRPr="005E0212" w:rsidRDefault="00412809" w:rsidP="007D0618">
            <w:pPr>
              <w:pStyle w:val="Sraopastraipa"/>
              <w:numPr>
                <w:ilvl w:val="0"/>
                <w:numId w:val="61"/>
              </w:numPr>
              <w:spacing w:before="41" w:after="41"/>
              <w:ind w:left="248" w:hanging="248"/>
              <w:rPr>
                <w:rFonts w:cs="Times New Roman"/>
                <w:color w:val="auto"/>
              </w:rPr>
            </w:pPr>
            <w:r w:rsidRPr="005E0212">
              <w:rPr>
                <w:rFonts w:cs="Times New Roman"/>
                <w:color w:val="auto"/>
              </w:rPr>
              <w:t>Duomenų įvedimo metu programos pasiūlytus simbolius turi būti galimybė pakeisti.</w:t>
            </w:r>
          </w:p>
        </w:tc>
        <w:tc>
          <w:tcPr>
            <w:tcW w:w="870" w:type="pct"/>
          </w:tcPr>
          <w:p w14:paraId="76B5FA05" w14:textId="77777777" w:rsidR="00412809" w:rsidRPr="005E0212" w:rsidRDefault="00412809" w:rsidP="007D0618">
            <w:pPr>
              <w:pStyle w:val="lentreg"/>
              <w:spacing w:before="41" w:after="41"/>
              <w:rPr>
                <w:lang w:val="lt-LT"/>
              </w:rPr>
            </w:pPr>
          </w:p>
        </w:tc>
      </w:tr>
      <w:tr w:rsidR="00412809" w:rsidRPr="005E0212" w14:paraId="65342B1F" w14:textId="77777777" w:rsidTr="00412809">
        <w:tc>
          <w:tcPr>
            <w:tcW w:w="292" w:type="pct"/>
          </w:tcPr>
          <w:p w14:paraId="0CAF4AC6"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3BD43E55" w14:textId="77777777" w:rsidR="00412809" w:rsidRPr="005E0212" w:rsidRDefault="00412809" w:rsidP="007D0618">
            <w:pPr>
              <w:spacing w:before="41" w:after="41"/>
              <w:rPr>
                <w:rFonts w:cs="Times New Roman"/>
              </w:rPr>
            </w:pPr>
            <w:r w:rsidRPr="005E0212">
              <w:rPr>
                <w:rFonts w:cs="Times New Roman"/>
              </w:rPr>
              <w:t>Pasirinkimo „Valstybės rinkliava už išdavimą“ reikalavimai:</w:t>
            </w:r>
          </w:p>
          <w:p w14:paraId="586829C1" w14:textId="77777777" w:rsidR="00412809" w:rsidRPr="005E0212" w:rsidRDefault="00412809" w:rsidP="007D0618">
            <w:pPr>
              <w:pStyle w:val="lentreg"/>
              <w:numPr>
                <w:ilvl w:val="0"/>
                <w:numId w:val="48"/>
              </w:numPr>
              <w:spacing w:before="41" w:after="41"/>
              <w:ind w:left="248" w:hanging="248"/>
              <w:rPr>
                <w:bCs/>
                <w:lang w:val="lt-LT"/>
              </w:rPr>
            </w:pPr>
            <w:r w:rsidRPr="005E0212">
              <w:rPr>
                <w:rFonts w:eastAsiaTheme="minorEastAsia"/>
                <w:spacing w:val="-5"/>
                <w:lang w:val="lt-LT" w:eastAsia="x-none"/>
              </w:rPr>
              <w:t xml:space="preserve">Pasiūlo programa, įvertindama pasirinktą licencijos rūšį, bet turi būti galimybė ir įvesti; </w:t>
            </w:r>
          </w:p>
          <w:p w14:paraId="2F16BA04" w14:textId="77777777" w:rsidR="00412809" w:rsidRPr="005E0212" w:rsidRDefault="00412809" w:rsidP="007D0618">
            <w:pPr>
              <w:pStyle w:val="lentreg"/>
              <w:numPr>
                <w:ilvl w:val="0"/>
                <w:numId w:val="48"/>
              </w:numPr>
              <w:spacing w:before="41" w:after="41"/>
              <w:ind w:left="248" w:hanging="248"/>
              <w:rPr>
                <w:bCs/>
                <w:lang w:val="lt-LT"/>
              </w:rPr>
            </w:pPr>
            <w:r w:rsidRPr="005E0212">
              <w:rPr>
                <w:rFonts w:eastAsiaTheme="minorEastAsia"/>
                <w:spacing w:val="-5"/>
                <w:lang w:val="lt-LT" w:eastAsia="x-none"/>
              </w:rPr>
              <w:t>Pasirinkus rūšį, programa į lauką turi įkelti kliento pasirinktos kategorijos licencijos rinkliavą;</w:t>
            </w:r>
          </w:p>
          <w:p w14:paraId="15EAEA52" w14:textId="77777777" w:rsidR="00412809" w:rsidRPr="005E0212" w:rsidRDefault="00412809" w:rsidP="007D0618">
            <w:pPr>
              <w:pStyle w:val="lentreg"/>
              <w:numPr>
                <w:ilvl w:val="0"/>
                <w:numId w:val="48"/>
              </w:numPr>
              <w:spacing w:before="41" w:after="41"/>
              <w:ind w:left="248" w:hanging="248"/>
              <w:rPr>
                <w:bCs/>
                <w:lang w:val="lt-LT"/>
              </w:rPr>
            </w:pPr>
            <w:r w:rsidRPr="005E0212">
              <w:rPr>
                <w:lang w:val="lt-LT"/>
              </w:rPr>
              <w:t>Sistemos administratoriui turi būti galimybė redaguoti, trinti, pridėti naujus laukus į pagalbinę formą.</w:t>
            </w:r>
          </w:p>
        </w:tc>
        <w:tc>
          <w:tcPr>
            <w:tcW w:w="870" w:type="pct"/>
          </w:tcPr>
          <w:p w14:paraId="702C0E79" w14:textId="77777777" w:rsidR="00412809" w:rsidRPr="005E0212" w:rsidRDefault="00412809" w:rsidP="007D0618">
            <w:pPr>
              <w:pStyle w:val="lentreg"/>
              <w:spacing w:before="41" w:after="41"/>
              <w:rPr>
                <w:lang w:val="lt-LT"/>
              </w:rPr>
            </w:pPr>
          </w:p>
        </w:tc>
      </w:tr>
      <w:tr w:rsidR="00412809" w:rsidRPr="00857BCF" w14:paraId="75269348" w14:textId="77777777" w:rsidTr="00412809">
        <w:tc>
          <w:tcPr>
            <w:tcW w:w="292" w:type="pct"/>
          </w:tcPr>
          <w:p w14:paraId="1D672525"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1908D0F7" w14:textId="77777777" w:rsidR="00412809" w:rsidRPr="005E0212" w:rsidRDefault="00412809" w:rsidP="007D0618">
            <w:pPr>
              <w:spacing w:before="41" w:after="41"/>
              <w:rPr>
                <w:rFonts w:cs="Times New Roman"/>
              </w:rPr>
            </w:pPr>
            <w:r w:rsidRPr="005E0212">
              <w:rPr>
                <w:rFonts w:cs="Times New Roman"/>
              </w:rPr>
              <w:t>Lauko „Sumokėta, Eur“ reikalavimai:</w:t>
            </w:r>
          </w:p>
          <w:p w14:paraId="02454304" w14:textId="77777777" w:rsidR="00412809" w:rsidRPr="005E0212" w:rsidRDefault="00412809" w:rsidP="007D0618">
            <w:pPr>
              <w:pStyle w:val="lentbul"/>
              <w:numPr>
                <w:ilvl w:val="0"/>
                <w:numId w:val="34"/>
              </w:numPr>
              <w:spacing w:before="41" w:after="41"/>
              <w:ind w:left="248" w:hanging="248"/>
              <w:rPr>
                <w:noProof w:val="0"/>
                <w:color w:val="auto"/>
                <w:sz w:val="22"/>
                <w:szCs w:val="22"/>
              </w:rPr>
            </w:pPr>
            <w:r w:rsidRPr="005E0212">
              <w:rPr>
                <w:noProof w:val="0"/>
                <w:color w:val="auto"/>
                <w:sz w:val="22"/>
                <w:szCs w:val="22"/>
              </w:rPr>
              <w:t xml:space="preserve">Laukas, kuriame atvaizduojama sumokėta rinkliava; </w:t>
            </w:r>
          </w:p>
          <w:p w14:paraId="3628952B" w14:textId="77777777" w:rsidR="00412809" w:rsidRPr="005E0212" w:rsidRDefault="00412809" w:rsidP="007D0618">
            <w:pPr>
              <w:pStyle w:val="lentbul"/>
              <w:numPr>
                <w:ilvl w:val="0"/>
                <w:numId w:val="34"/>
              </w:numPr>
              <w:spacing w:before="41" w:after="41"/>
              <w:ind w:left="248" w:hanging="248"/>
              <w:rPr>
                <w:noProof w:val="0"/>
                <w:color w:val="auto"/>
                <w:sz w:val="22"/>
                <w:szCs w:val="22"/>
              </w:rPr>
            </w:pPr>
            <w:r w:rsidRPr="005E0212">
              <w:rPr>
                <w:noProof w:val="0"/>
                <w:color w:val="auto"/>
                <w:sz w:val="22"/>
                <w:szCs w:val="22"/>
              </w:rPr>
              <w:t xml:space="preserve">Turi būti tikrinama, kad ši suma būtų lygi lauko „Valstybės rinkliava už išdavimą“ reikšmei. </w:t>
            </w:r>
          </w:p>
        </w:tc>
        <w:tc>
          <w:tcPr>
            <w:tcW w:w="870" w:type="pct"/>
          </w:tcPr>
          <w:p w14:paraId="4DEF6C9D" w14:textId="77777777" w:rsidR="00412809" w:rsidRPr="005E0212" w:rsidRDefault="00412809" w:rsidP="007D0618">
            <w:pPr>
              <w:pStyle w:val="lentreg"/>
              <w:spacing w:before="41" w:after="41"/>
              <w:rPr>
                <w:lang w:val="lt-LT"/>
              </w:rPr>
            </w:pPr>
          </w:p>
        </w:tc>
      </w:tr>
      <w:tr w:rsidR="00412809" w:rsidRPr="008B63B0" w14:paraId="0106DCD7" w14:textId="77777777" w:rsidTr="00412809">
        <w:tc>
          <w:tcPr>
            <w:tcW w:w="292" w:type="pct"/>
          </w:tcPr>
          <w:p w14:paraId="63ED1F99"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1AE226E5" w14:textId="77777777" w:rsidR="00412809" w:rsidRPr="005E0212" w:rsidRDefault="00412809" w:rsidP="007D0618">
            <w:pPr>
              <w:spacing w:before="41" w:after="41"/>
              <w:rPr>
                <w:rFonts w:cs="Times New Roman"/>
              </w:rPr>
            </w:pPr>
            <w:r w:rsidRPr="005E0212">
              <w:rPr>
                <w:rFonts w:cs="Times New Roman"/>
              </w:rPr>
              <w:t>Lauko „Rinkliavos mokėjimo dokumento Nr.“ reikalavimai:</w:t>
            </w:r>
          </w:p>
          <w:p w14:paraId="70FAF1C2" w14:textId="77777777" w:rsidR="00412809" w:rsidRPr="005E0212" w:rsidRDefault="00412809" w:rsidP="007D0618">
            <w:pPr>
              <w:pStyle w:val="lentreg"/>
              <w:numPr>
                <w:ilvl w:val="0"/>
                <w:numId w:val="62"/>
              </w:numPr>
              <w:spacing w:before="41" w:after="41"/>
              <w:ind w:left="248" w:hanging="248"/>
              <w:rPr>
                <w:bCs/>
                <w:lang w:val="lt-LT"/>
              </w:rPr>
            </w:pPr>
            <w:r w:rsidRPr="005E0212">
              <w:rPr>
                <w:lang w:val="lt-LT"/>
              </w:rPr>
              <w:t>Laukas, kuriame įvedamas / atvaizduojamas rinkliavos mokėjimo dokumento Nr.</w:t>
            </w:r>
          </w:p>
        </w:tc>
        <w:tc>
          <w:tcPr>
            <w:tcW w:w="870" w:type="pct"/>
          </w:tcPr>
          <w:p w14:paraId="6619A61F" w14:textId="77777777" w:rsidR="00412809" w:rsidRPr="005E0212" w:rsidRDefault="00412809" w:rsidP="007D0618">
            <w:pPr>
              <w:pStyle w:val="lentreg"/>
              <w:spacing w:before="41" w:after="41"/>
              <w:rPr>
                <w:lang w:val="lt-LT"/>
              </w:rPr>
            </w:pPr>
          </w:p>
        </w:tc>
      </w:tr>
      <w:tr w:rsidR="00412809" w:rsidRPr="008B63B0" w14:paraId="7977ED7A" w14:textId="77777777" w:rsidTr="00412809">
        <w:tc>
          <w:tcPr>
            <w:tcW w:w="292" w:type="pct"/>
          </w:tcPr>
          <w:p w14:paraId="7F52D4F5"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27C0A555" w14:textId="77777777" w:rsidR="00412809" w:rsidRPr="005E0212" w:rsidRDefault="00412809" w:rsidP="007D0618">
            <w:pPr>
              <w:spacing w:before="41" w:after="41"/>
              <w:rPr>
                <w:rFonts w:cs="Times New Roman"/>
              </w:rPr>
            </w:pPr>
            <w:r w:rsidRPr="005E0212">
              <w:rPr>
                <w:rFonts w:cs="Times New Roman"/>
              </w:rPr>
              <w:t>Lauko „Rinkliavos mokėjimo data“ reikalavimai:</w:t>
            </w:r>
          </w:p>
          <w:p w14:paraId="2493634E" w14:textId="77777777" w:rsidR="00412809" w:rsidRPr="005E0212" w:rsidRDefault="00412809" w:rsidP="007D0618">
            <w:pPr>
              <w:pStyle w:val="lentreg"/>
              <w:numPr>
                <w:ilvl w:val="0"/>
                <w:numId w:val="62"/>
              </w:numPr>
              <w:spacing w:before="41" w:after="41"/>
              <w:ind w:left="248" w:hanging="248"/>
              <w:rPr>
                <w:bCs/>
                <w:lang w:val="lt-LT"/>
              </w:rPr>
            </w:pPr>
            <w:r w:rsidRPr="005E0212">
              <w:rPr>
                <w:lang w:val="lt-LT"/>
              </w:rPr>
              <w:t>Laukas, kuriame įvedama / parenkama iš kalendoriaus rinkliavos mokėjimo data.</w:t>
            </w:r>
          </w:p>
        </w:tc>
        <w:tc>
          <w:tcPr>
            <w:tcW w:w="870" w:type="pct"/>
          </w:tcPr>
          <w:p w14:paraId="45556E5E" w14:textId="77777777" w:rsidR="00412809" w:rsidRPr="005E0212" w:rsidRDefault="00412809" w:rsidP="007D0618">
            <w:pPr>
              <w:pStyle w:val="lentreg"/>
              <w:spacing w:before="41" w:after="41"/>
              <w:rPr>
                <w:lang w:val="lt-LT"/>
              </w:rPr>
            </w:pPr>
          </w:p>
        </w:tc>
      </w:tr>
      <w:tr w:rsidR="00412809" w:rsidRPr="008B63B0" w14:paraId="3BC26F47" w14:textId="77777777" w:rsidTr="00412809">
        <w:tc>
          <w:tcPr>
            <w:tcW w:w="292" w:type="pct"/>
          </w:tcPr>
          <w:p w14:paraId="08DE5FA7"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560846BC" w14:textId="77777777" w:rsidR="00412809" w:rsidRPr="005E0212" w:rsidRDefault="00412809" w:rsidP="007D0618">
            <w:pPr>
              <w:spacing w:before="41" w:after="41"/>
              <w:rPr>
                <w:rFonts w:cs="Times New Roman"/>
              </w:rPr>
            </w:pPr>
            <w:r w:rsidRPr="005E0212">
              <w:rPr>
                <w:rFonts w:cs="Times New Roman"/>
              </w:rPr>
              <w:t>Lauko „</w:t>
            </w:r>
            <w:r w:rsidRPr="005E0212">
              <w:rPr>
                <w:rFonts w:cs="Times New Roman"/>
                <w:lang w:eastAsia="en-US"/>
              </w:rPr>
              <w:t>Licencijos tipas</w:t>
            </w:r>
            <w:r w:rsidRPr="005E0212">
              <w:rPr>
                <w:rFonts w:cs="Times New Roman"/>
              </w:rPr>
              <w:t>“ reikalavimai:</w:t>
            </w:r>
          </w:p>
          <w:p w14:paraId="168E7590" w14:textId="77777777" w:rsidR="00412809" w:rsidRPr="005E0212" w:rsidRDefault="00412809" w:rsidP="007D0618">
            <w:pPr>
              <w:pStyle w:val="lentbul"/>
              <w:numPr>
                <w:ilvl w:val="0"/>
                <w:numId w:val="37"/>
              </w:numPr>
              <w:spacing w:before="41" w:after="41"/>
              <w:ind w:left="248" w:hanging="248"/>
              <w:rPr>
                <w:bCs/>
                <w:noProof w:val="0"/>
                <w:color w:val="auto"/>
                <w:sz w:val="22"/>
                <w:szCs w:val="22"/>
              </w:rPr>
            </w:pPr>
            <w:r w:rsidRPr="005E0212">
              <w:rPr>
                <w:bCs/>
                <w:noProof w:val="0"/>
                <w:color w:val="auto"/>
                <w:sz w:val="22"/>
                <w:szCs w:val="22"/>
              </w:rPr>
              <w:t>Lauką užpildo Sistema po licencijos kategorijos pasirinkimo („Neterminuota“, „Vienkartinė“ arba „Sezoninė“).</w:t>
            </w:r>
          </w:p>
        </w:tc>
        <w:tc>
          <w:tcPr>
            <w:tcW w:w="870" w:type="pct"/>
          </w:tcPr>
          <w:p w14:paraId="7240D1ED" w14:textId="77777777" w:rsidR="00412809" w:rsidRPr="005E0212" w:rsidRDefault="00412809" w:rsidP="007D0618">
            <w:pPr>
              <w:pStyle w:val="lentreg"/>
              <w:spacing w:before="41" w:after="41"/>
              <w:rPr>
                <w:lang w:val="lt-LT"/>
              </w:rPr>
            </w:pPr>
          </w:p>
        </w:tc>
      </w:tr>
      <w:tr w:rsidR="00412809" w:rsidRPr="005E0212" w14:paraId="682056D0" w14:textId="77777777" w:rsidTr="00412809">
        <w:tc>
          <w:tcPr>
            <w:tcW w:w="292" w:type="pct"/>
          </w:tcPr>
          <w:p w14:paraId="2D33CC23"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372B3049" w14:textId="77777777" w:rsidR="00412809" w:rsidRPr="005E0212" w:rsidRDefault="00412809" w:rsidP="007D0618">
            <w:pPr>
              <w:spacing w:before="41" w:after="41"/>
              <w:rPr>
                <w:rFonts w:cs="Times New Roman"/>
              </w:rPr>
            </w:pPr>
            <w:r w:rsidRPr="005E0212">
              <w:rPr>
                <w:rFonts w:cs="Times New Roman"/>
              </w:rPr>
              <w:t>Lauko „Licencijos išdavimo data“ reikalavimai:</w:t>
            </w:r>
          </w:p>
          <w:p w14:paraId="0EE824A2" w14:textId="77777777" w:rsidR="00412809" w:rsidRPr="005E0212" w:rsidRDefault="00412809" w:rsidP="007D0618">
            <w:pPr>
              <w:pStyle w:val="lentbul"/>
              <w:numPr>
                <w:ilvl w:val="0"/>
                <w:numId w:val="39"/>
              </w:numPr>
              <w:spacing w:before="41" w:after="41"/>
              <w:ind w:left="248" w:hanging="248"/>
              <w:rPr>
                <w:bCs/>
                <w:noProof w:val="0"/>
                <w:color w:val="auto"/>
                <w:sz w:val="22"/>
                <w:szCs w:val="22"/>
              </w:rPr>
            </w:pPr>
            <w:r w:rsidRPr="005E0212">
              <w:rPr>
                <w:bCs/>
                <w:noProof w:val="0"/>
                <w:color w:val="auto"/>
                <w:sz w:val="22"/>
                <w:szCs w:val="22"/>
              </w:rPr>
              <w:t>Laukas, kuriame įvedama / parenkama licencijos išdavimo data.</w:t>
            </w:r>
          </w:p>
        </w:tc>
        <w:tc>
          <w:tcPr>
            <w:tcW w:w="870" w:type="pct"/>
          </w:tcPr>
          <w:p w14:paraId="7AD21298" w14:textId="77777777" w:rsidR="00412809" w:rsidRPr="005E0212" w:rsidRDefault="00412809" w:rsidP="007D0618">
            <w:pPr>
              <w:pStyle w:val="lentreg"/>
              <w:spacing w:before="41" w:after="41"/>
              <w:rPr>
                <w:lang w:val="lt-LT"/>
              </w:rPr>
            </w:pPr>
          </w:p>
        </w:tc>
      </w:tr>
      <w:tr w:rsidR="00412809" w:rsidRPr="00857BCF" w14:paraId="25DE4EA0" w14:textId="77777777" w:rsidTr="00412809">
        <w:tc>
          <w:tcPr>
            <w:tcW w:w="292" w:type="pct"/>
          </w:tcPr>
          <w:p w14:paraId="3BAF64AC"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52B5DEAB" w14:textId="77777777" w:rsidR="00412809" w:rsidRPr="005E0212" w:rsidRDefault="00412809" w:rsidP="007D0618">
            <w:pPr>
              <w:spacing w:before="41" w:after="41"/>
              <w:rPr>
                <w:rFonts w:cs="Times New Roman"/>
              </w:rPr>
            </w:pPr>
            <w:r w:rsidRPr="005E0212">
              <w:rPr>
                <w:rFonts w:cs="Times New Roman"/>
              </w:rPr>
              <w:t>Lauko / mygtuko „Peržiūra“ reikalavimai:</w:t>
            </w:r>
          </w:p>
          <w:p w14:paraId="262C2B34" w14:textId="77777777" w:rsidR="00412809" w:rsidRPr="005E0212" w:rsidRDefault="00412809" w:rsidP="007D0618">
            <w:pPr>
              <w:pStyle w:val="lentreg"/>
              <w:numPr>
                <w:ilvl w:val="0"/>
                <w:numId w:val="39"/>
              </w:numPr>
              <w:spacing w:before="41" w:after="41"/>
              <w:ind w:left="248" w:hanging="248"/>
              <w:rPr>
                <w:bCs/>
                <w:lang w:val="lt-LT"/>
              </w:rPr>
            </w:pPr>
            <w:r w:rsidRPr="005E0212">
              <w:rPr>
                <w:bCs/>
                <w:lang w:val="lt-LT"/>
              </w:rPr>
              <w:t>Paspaudus mygtuką, duomenys, esantys duomenų įvedimo lange, perkeliami į licencijos duomenų formą ir atvaizduojami ekrane (naujame lange).</w:t>
            </w:r>
          </w:p>
        </w:tc>
        <w:tc>
          <w:tcPr>
            <w:tcW w:w="870" w:type="pct"/>
          </w:tcPr>
          <w:p w14:paraId="07821EA5" w14:textId="77777777" w:rsidR="00412809" w:rsidRPr="005E0212" w:rsidRDefault="00412809" w:rsidP="007D0618">
            <w:pPr>
              <w:pStyle w:val="lentreg"/>
              <w:spacing w:before="41" w:after="41"/>
              <w:rPr>
                <w:lang w:val="lt-LT"/>
              </w:rPr>
            </w:pPr>
          </w:p>
        </w:tc>
      </w:tr>
      <w:tr w:rsidR="00412809" w:rsidRPr="00857BCF" w14:paraId="759B090C" w14:textId="77777777" w:rsidTr="00412809">
        <w:tc>
          <w:tcPr>
            <w:tcW w:w="292" w:type="pct"/>
          </w:tcPr>
          <w:p w14:paraId="5C7B09D2"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773491E1" w14:textId="77777777" w:rsidR="00412809" w:rsidRPr="005E0212" w:rsidRDefault="00412809" w:rsidP="007D0618">
            <w:pPr>
              <w:spacing w:before="41" w:after="41"/>
              <w:rPr>
                <w:rFonts w:cs="Times New Roman"/>
              </w:rPr>
            </w:pPr>
            <w:r w:rsidRPr="005E0212">
              <w:rPr>
                <w:rFonts w:cs="Times New Roman"/>
              </w:rPr>
              <w:t>Lauko „Būsena“ reikalavimai:</w:t>
            </w:r>
          </w:p>
          <w:p w14:paraId="36CD67B7" w14:textId="77777777" w:rsidR="00412809" w:rsidRPr="005E0212" w:rsidRDefault="00412809" w:rsidP="007D0618">
            <w:pPr>
              <w:pStyle w:val="lentreg"/>
              <w:numPr>
                <w:ilvl w:val="0"/>
                <w:numId w:val="39"/>
              </w:numPr>
              <w:spacing w:before="41" w:after="41"/>
              <w:ind w:left="248" w:hanging="248"/>
              <w:rPr>
                <w:bCs/>
                <w:lang w:val="lt-LT"/>
              </w:rPr>
            </w:pPr>
            <w:r w:rsidRPr="005E0212">
              <w:rPr>
                <w:bCs/>
                <w:lang w:val="lt-LT"/>
              </w:rPr>
              <w:t>Programiškai įrašoma licencijos išdavimo būsena, atitinkanti paskutinį veiksmą, atliktą su licencija, pvz., „Galioja“; „Sustabdyta“ ir pan.</w:t>
            </w:r>
          </w:p>
        </w:tc>
        <w:tc>
          <w:tcPr>
            <w:tcW w:w="870" w:type="pct"/>
          </w:tcPr>
          <w:p w14:paraId="01109E71" w14:textId="77777777" w:rsidR="00412809" w:rsidRPr="005E0212" w:rsidRDefault="00412809" w:rsidP="007D0618">
            <w:pPr>
              <w:pStyle w:val="lentreg"/>
              <w:spacing w:before="41" w:after="41"/>
              <w:rPr>
                <w:lang w:val="lt-LT"/>
              </w:rPr>
            </w:pPr>
          </w:p>
        </w:tc>
      </w:tr>
      <w:tr w:rsidR="00412809" w:rsidRPr="00857BCF" w14:paraId="24E861C3" w14:textId="77777777" w:rsidTr="00412809">
        <w:tc>
          <w:tcPr>
            <w:tcW w:w="292" w:type="pct"/>
          </w:tcPr>
          <w:p w14:paraId="57B713CF"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257FDAB8" w14:textId="77777777" w:rsidR="00412809" w:rsidRPr="005E0212" w:rsidRDefault="00412809" w:rsidP="007D0618">
            <w:pPr>
              <w:pStyle w:val="lentreg"/>
              <w:spacing w:before="41" w:after="41"/>
              <w:rPr>
                <w:bCs/>
                <w:lang w:val="lt-LT"/>
              </w:rPr>
            </w:pPr>
            <w:r w:rsidRPr="005E0212">
              <w:rPr>
                <w:bCs/>
                <w:lang w:val="lt-LT"/>
              </w:rPr>
              <w:t xml:space="preserve">Lauko „Licencija prekiauti alkoholiniais gėrimais sporto varžybų metu“ reikalavimai: </w:t>
            </w:r>
          </w:p>
          <w:p w14:paraId="34F69B9D" w14:textId="77777777" w:rsidR="00412809" w:rsidRPr="005E0212" w:rsidRDefault="00412809" w:rsidP="007D0618">
            <w:pPr>
              <w:pStyle w:val="lentreg"/>
              <w:numPr>
                <w:ilvl w:val="0"/>
                <w:numId w:val="39"/>
              </w:numPr>
              <w:spacing w:before="41" w:after="41"/>
              <w:rPr>
                <w:bCs/>
                <w:lang w:val="lt-LT"/>
              </w:rPr>
            </w:pPr>
            <w:r w:rsidRPr="005E0212">
              <w:rPr>
                <w:bCs/>
                <w:lang w:val="lt-LT"/>
              </w:rPr>
              <w:t>Bet kokia žymė, kuriai esant licencijos formoje šalia grafos „Leidžiamų parduoti alkoholinių gėrimų maksimali tūrinė tilo alkoholio koncentracija“ įrašomas tekstas „(sporto varžybų metu –</w:t>
            </w:r>
            <w:r>
              <w:rPr>
                <w:bCs/>
                <w:lang w:val="lt-LT"/>
              </w:rPr>
              <w:t xml:space="preserve"> </w:t>
            </w:r>
            <w:r w:rsidRPr="00FD53FB">
              <w:rPr>
                <w:lang w:val="lt-LT"/>
              </w:rPr>
              <w:t>8,5  procento</w:t>
            </w:r>
            <w:r w:rsidRPr="005E0212">
              <w:rPr>
                <w:bCs/>
                <w:lang w:val="lt-LT"/>
              </w:rPr>
              <w:t>)“.</w:t>
            </w:r>
          </w:p>
        </w:tc>
        <w:tc>
          <w:tcPr>
            <w:tcW w:w="870" w:type="pct"/>
          </w:tcPr>
          <w:p w14:paraId="73BC968C" w14:textId="77777777" w:rsidR="00412809" w:rsidRPr="005E0212" w:rsidRDefault="00412809" w:rsidP="007D0618">
            <w:pPr>
              <w:pStyle w:val="lentreg"/>
              <w:spacing w:before="41" w:after="41"/>
              <w:rPr>
                <w:lang w:val="lt-LT"/>
              </w:rPr>
            </w:pPr>
          </w:p>
        </w:tc>
      </w:tr>
      <w:tr w:rsidR="00412809" w:rsidRPr="005E0212" w14:paraId="18D7EB7F" w14:textId="77777777" w:rsidTr="00412809">
        <w:tc>
          <w:tcPr>
            <w:tcW w:w="292" w:type="pct"/>
          </w:tcPr>
          <w:p w14:paraId="01FB34B5"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1D21C671" w14:textId="77777777" w:rsidR="00412809" w:rsidRPr="005E0212" w:rsidRDefault="00412809" w:rsidP="007D0618">
            <w:pPr>
              <w:pStyle w:val="lentreg"/>
              <w:spacing w:before="41" w:after="41"/>
              <w:rPr>
                <w:bCs/>
                <w:lang w:val="lt-LT"/>
              </w:rPr>
            </w:pPr>
            <w:r w:rsidRPr="005E0212">
              <w:rPr>
                <w:bCs/>
                <w:lang w:val="lt-LT"/>
              </w:rPr>
              <w:t xml:space="preserve">Lauko „Alkoholinių gėrimų grupė“ reikalavimai: </w:t>
            </w:r>
          </w:p>
          <w:p w14:paraId="33C6A9DB" w14:textId="77777777" w:rsidR="00412809" w:rsidRDefault="00412809" w:rsidP="007D0618">
            <w:pPr>
              <w:pStyle w:val="lentreg"/>
              <w:numPr>
                <w:ilvl w:val="0"/>
                <w:numId w:val="39"/>
              </w:numPr>
              <w:spacing w:before="41" w:after="41"/>
              <w:ind w:left="248" w:hanging="248"/>
              <w:rPr>
                <w:bCs/>
                <w:lang w:val="lt-LT"/>
              </w:rPr>
            </w:pPr>
            <w:r w:rsidRPr="005E0212">
              <w:rPr>
                <w:bCs/>
                <w:lang w:val="lt-LT"/>
              </w:rPr>
              <w:t>Lauką užpildo programa po licencijos kategorijos pasirinkimo.</w:t>
            </w:r>
          </w:p>
          <w:p w14:paraId="676F0801" w14:textId="77777777" w:rsidR="00412809" w:rsidRPr="004A16A9" w:rsidRDefault="00412809" w:rsidP="007D0618">
            <w:pPr>
              <w:pStyle w:val="lentreg"/>
              <w:numPr>
                <w:ilvl w:val="0"/>
                <w:numId w:val="39"/>
              </w:numPr>
              <w:spacing w:before="41" w:after="41"/>
              <w:rPr>
                <w:lang w:val="lt-LT"/>
              </w:rPr>
            </w:pPr>
            <w:r w:rsidRPr="004A16A9">
              <w:rPr>
                <w:lang w:val="lt-LT"/>
              </w:rPr>
              <w:t xml:space="preserve">Turi būti vienkartinėms licencijoms Laukas „alkoholinių gėrimų grupės“. Turi būti galimybė parinkti ir rankiniu būdu, ir </w:t>
            </w:r>
            <w:proofErr w:type="spellStart"/>
            <w:r w:rsidRPr="004A16A9">
              <w:rPr>
                <w:lang w:val="lt-LT"/>
              </w:rPr>
              <w:t>max</w:t>
            </w:r>
            <w:proofErr w:type="spellEnd"/>
            <w:r w:rsidRPr="004A16A9">
              <w:rPr>
                <w:lang w:val="lt-LT"/>
              </w:rPr>
              <w:t xml:space="preserve"> procentas alkoholinių gėrimų.</w:t>
            </w:r>
          </w:p>
          <w:p w14:paraId="2992F936" w14:textId="77777777" w:rsidR="00412809" w:rsidRPr="004A16A9" w:rsidRDefault="00412809" w:rsidP="007D0618">
            <w:pPr>
              <w:pStyle w:val="lentreg"/>
              <w:numPr>
                <w:ilvl w:val="0"/>
                <w:numId w:val="39"/>
              </w:numPr>
              <w:spacing w:before="41" w:after="41"/>
              <w:rPr>
                <w:lang w:val="lt-LT"/>
              </w:rPr>
            </w:pPr>
            <w:r w:rsidRPr="004A16A9">
              <w:rPr>
                <w:lang w:val="lt-LT"/>
              </w:rPr>
              <w:t xml:space="preserve">Alkoholinių gėrimų grupės: </w:t>
            </w:r>
          </w:p>
          <w:p w14:paraId="066F6736" w14:textId="77777777" w:rsidR="00412809" w:rsidRPr="004A16A9" w:rsidRDefault="00412809" w:rsidP="007D0618">
            <w:pPr>
              <w:pStyle w:val="lentreg"/>
              <w:numPr>
                <w:ilvl w:val="0"/>
                <w:numId w:val="39"/>
              </w:numPr>
              <w:spacing w:before="41" w:after="41"/>
              <w:rPr>
                <w:lang w:val="lt-LT"/>
              </w:rPr>
            </w:pPr>
            <w:r w:rsidRPr="004A16A9">
              <w:rPr>
                <w:lang w:val="lt-LT"/>
              </w:rPr>
              <w:t>Alus</w:t>
            </w:r>
          </w:p>
          <w:p w14:paraId="7AD726E1" w14:textId="77777777" w:rsidR="00412809" w:rsidRPr="004A16A9" w:rsidRDefault="00412809" w:rsidP="007D0618">
            <w:pPr>
              <w:pStyle w:val="lentreg"/>
              <w:numPr>
                <w:ilvl w:val="0"/>
                <w:numId w:val="39"/>
              </w:numPr>
              <w:spacing w:before="41" w:after="41"/>
              <w:rPr>
                <w:lang w:val="lt-LT"/>
              </w:rPr>
            </w:pPr>
            <w:r w:rsidRPr="004A16A9">
              <w:rPr>
                <w:lang w:val="lt-LT"/>
              </w:rPr>
              <w:t>Vynas</w:t>
            </w:r>
          </w:p>
          <w:p w14:paraId="2AFB82A5" w14:textId="77777777" w:rsidR="00412809" w:rsidRPr="004A16A9" w:rsidRDefault="00412809" w:rsidP="007D0618">
            <w:pPr>
              <w:pStyle w:val="lentreg"/>
              <w:numPr>
                <w:ilvl w:val="0"/>
                <w:numId w:val="39"/>
              </w:numPr>
              <w:spacing w:before="41" w:after="41"/>
              <w:rPr>
                <w:lang w:val="lt-LT"/>
              </w:rPr>
            </w:pPr>
            <w:r w:rsidRPr="004A16A9">
              <w:rPr>
                <w:lang w:val="lt-LT"/>
              </w:rPr>
              <w:t>Fermentuoti gėrimai</w:t>
            </w:r>
          </w:p>
          <w:p w14:paraId="0DCFC5FE" w14:textId="77777777" w:rsidR="00412809" w:rsidRPr="004A16A9" w:rsidRDefault="00412809" w:rsidP="007D0618">
            <w:pPr>
              <w:pStyle w:val="lentreg"/>
              <w:numPr>
                <w:ilvl w:val="0"/>
                <w:numId w:val="39"/>
              </w:numPr>
              <w:spacing w:before="41" w:after="41"/>
              <w:rPr>
                <w:lang w:val="lt-LT"/>
              </w:rPr>
            </w:pPr>
            <w:r w:rsidRPr="004A16A9">
              <w:rPr>
                <w:lang w:val="lt-LT"/>
              </w:rPr>
              <w:t>Spiritiniai gėrimai</w:t>
            </w:r>
          </w:p>
          <w:p w14:paraId="76EB50C6" w14:textId="77777777" w:rsidR="00412809" w:rsidRPr="00FA3814" w:rsidRDefault="00412809" w:rsidP="007D0618">
            <w:pPr>
              <w:pStyle w:val="lentreg"/>
              <w:numPr>
                <w:ilvl w:val="0"/>
                <w:numId w:val="39"/>
              </w:numPr>
              <w:spacing w:before="41" w:after="41"/>
              <w:rPr>
                <w:b/>
                <w:bCs/>
                <w:color w:val="FF0000"/>
                <w:lang w:val="lt-LT"/>
              </w:rPr>
            </w:pPr>
            <w:r w:rsidRPr="004A16A9">
              <w:rPr>
                <w:lang w:val="lt-LT"/>
              </w:rPr>
              <w:t>Alkoholiniai kokteiliai</w:t>
            </w:r>
          </w:p>
        </w:tc>
        <w:tc>
          <w:tcPr>
            <w:tcW w:w="870" w:type="pct"/>
          </w:tcPr>
          <w:p w14:paraId="3C86C247" w14:textId="77777777" w:rsidR="00412809" w:rsidRPr="005E0212" w:rsidRDefault="00412809" w:rsidP="007D0618">
            <w:pPr>
              <w:pStyle w:val="lentreg"/>
              <w:spacing w:before="41" w:after="41"/>
              <w:rPr>
                <w:lang w:val="lt-LT"/>
              </w:rPr>
            </w:pPr>
          </w:p>
        </w:tc>
      </w:tr>
      <w:tr w:rsidR="00412809" w:rsidRPr="005E0212" w14:paraId="1E9874CD" w14:textId="77777777" w:rsidTr="00412809">
        <w:tc>
          <w:tcPr>
            <w:tcW w:w="292" w:type="pct"/>
          </w:tcPr>
          <w:p w14:paraId="2E72287A"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6C8792C8" w14:textId="77777777" w:rsidR="00412809" w:rsidRPr="005E0212" w:rsidRDefault="00412809" w:rsidP="007D0618">
            <w:pPr>
              <w:pStyle w:val="lentreg"/>
              <w:spacing w:before="41" w:after="41"/>
              <w:rPr>
                <w:bCs/>
                <w:lang w:val="lt-LT"/>
              </w:rPr>
            </w:pPr>
            <w:r w:rsidRPr="005E0212">
              <w:rPr>
                <w:bCs/>
                <w:lang w:val="lt-LT"/>
              </w:rPr>
              <w:t xml:space="preserve">Lauko „Leidžiamų parduoti alkoholinių gėrimų maksimali tūrinė etilo alkoholio koncentracija“ reikalavimai: </w:t>
            </w:r>
          </w:p>
          <w:p w14:paraId="2816E0EB" w14:textId="77777777" w:rsidR="00412809" w:rsidRDefault="00412809" w:rsidP="007D0618">
            <w:pPr>
              <w:pStyle w:val="lentreg"/>
              <w:numPr>
                <w:ilvl w:val="0"/>
                <w:numId w:val="39"/>
              </w:numPr>
              <w:spacing w:before="41" w:after="41"/>
              <w:ind w:left="248" w:hanging="248"/>
              <w:rPr>
                <w:bCs/>
                <w:lang w:val="lt-LT"/>
              </w:rPr>
            </w:pPr>
            <w:r w:rsidRPr="005E0212">
              <w:rPr>
                <w:bCs/>
                <w:lang w:val="lt-LT"/>
              </w:rPr>
              <w:t>Lauką užpildo programa po licencijos kategorijos pasirinkimo.</w:t>
            </w:r>
          </w:p>
          <w:p w14:paraId="10BF5E55" w14:textId="77777777" w:rsidR="00412809" w:rsidRPr="00116A9C" w:rsidRDefault="00412809" w:rsidP="007D0618">
            <w:pPr>
              <w:pStyle w:val="lentreg"/>
              <w:numPr>
                <w:ilvl w:val="0"/>
                <w:numId w:val="39"/>
              </w:numPr>
              <w:spacing w:before="41" w:after="41"/>
              <w:rPr>
                <w:lang w:val="lt-LT"/>
              </w:rPr>
            </w:pPr>
            <w:r w:rsidRPr="00116A9C">
              <w:rPr>
                <w:lang w:val="lt-LT"/>
              </w:rPr>
              <w:t>turi būti galimybė parinkti ir rankiniu būdu „Maksimali tūrinė etilo alkoholio koncentracija“:</w:t>
            </w:r>
          </w:p>
          <w:p w14:paraId="189296E2" w14:textId="77777777" w:rsidR="00412809" w:rsidRPr="00116A9C" w:rsidRDefault="00412809" w:rsidP="007D0618">
            <w:pPr>
              <w:pStyle w:val="lentreg"/>
              <w:numPr>
                <w:ilvl w:val="0"/>
                <w:numId w:val="39"/>
              </w:numPr>
              <w:spacing w:before="41" w:after="41"/>
              <w:rPr>
                <w:lang w:val="lt-LT"/>
              </w:rPr>
            </w:pPr>
            <w:r w:rsidRPr="00116A9C">
              <w:rPr>
                <w:lang w:val="lt-LT"/>
              </w:rPr>
              <w:t>8,5 procento;</w:t>
            </w:r>
          </w:p>
          <w:p w14:paraId="4AB311D3" w14:textId="77777777" w:rsidR="00412809" w:rsidRPr="005E0212" w:rsidRDefault="00412809" w:rsidP="007D0618">
            <w:pPr>
              <w:pStyle w:val="lentreg"/>
              <w:numPr>
                <w:ilvl w:val="0"/>
                <w:numId w:val="39"/>
              </w:numPr>
              <w:spacing w:before="41" w:after="41"/>
              <w:rPr>
                <w:bCs/>
                <w:lang w:val="lt-LT"/>
              </w:rPr>
            </w:pPr>
            <w:r w:rsidRPr="00116A9C">
              <w:rPr>
                <w:lang w:val="lt-LT"/>
              </w:rPr>
              <w:t>15 procentų. (pasirinkus vienkartines licencijas).</w:t>
            </w:r>
          </w:p>
        </w:tc>
        <w:tc>
          <w:tcPr>
            <w:tcW w:w="870" w:type="pct"/>
          </w:tcPr>
          <w:p w14:paraId="52BFAE8F" w14:textId="77777777" w:rsidR="00412809" w:rsidRPr="005E0212" w:rsidRDefault="00412809" w:rsidP="007D0618">
            <w:pPr>
              <w:pStyle w:val="lentreg"/>
              <w:spacing w:before="41" w:after="41"/>
              <w:rPr>
                <w:lang w:val="lt-LT"/>
              </w:rPr>
            </w:pPr>
          </w:p>
        </w:tc>
      </w:tr>
      <w:tr w:rsidR="00412809" w:rsidRPr="00857BCF" w14:paraId="0645643E" w14:textId="77777777" w:rsidTr="00412809">
        <w:tc>
          <w:tcPr>
            <w:tcW w:w="292" w:type="pct"/>
          </w:tcPr>
          <w:p w14:paraId="59C58F93"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0B21CF99" w14:textId="77777777" w:rsidR="00412809" w:rsidRPr="005E0212" w:rsidRDefault="00412809" w:rsidP="007D0618">
            <w:pPr>
              <w:pStyle w:val="lentreg"/>
              <w:spacing w:before="41" w:after="41"/>
              <w:rPr>
                <w:bCs/>
                <w:lang w:val="lt-LT"/>
              </w:rPr>
            </w:pPr>
            <w:r w:rsidRPr="005E0212">
              <w:rPr>
                <w:bCs/>
                <w:lang w:val="lt-LT"/>
              </w:rPr>
              <w:t xml:space="preserve">Lauko „Bylos perdavimo į archyvą data“ </w:t>
            </w:r>
          </w:p>
          <w:p w14:paraId="2B25E837" w14:textId="77777777" w:rsidR="00412809" w:rsidRPr="005E0212" w:rsidRDefault="00412809" w:rsidP="007D0618">
            <w:pPr>
              <w:pStyle w:val="lentreg"/>
              <w:numPr>
                <w:ilvl w:val="0"/>
                <w:numId w:val="39"/>
              </w:numPr>
              <w:spacing w:before="41" w:after="41"/>
              <w:ind w:left="248" w:hanging="248"/>
              <w:rPr>
                <w:bCs/>
                <w:lang w:val="lt-LT"/>
              </w:rPr>
            </w:pPr>
            <w:r w:rsidRPr="00116A9C">
              <w:rPr>
                <w:bCs/>
                <w:lang w:val="lt-LT"/>
              </w:rPr>
              <w:t>Lauką užpildo programa, kai įmonė daugiau kaip 10 metų nebeturi nei vienos galiojančios licencijos; tuomet, tokiai įmonei išduodant naują licenciją, turi būti suteiktas naujas jos numeris.</w:t>
            </w:r>
          </w:p>
        </w:tc>
        <w:tc>
          <w:tcPr>
            <w:tcW w:w="870" w:type="pct"/>
          </w:tcPr>
          <w:p w14:paraId="684A5255" w14:textId="77777777" w:rsidR="00412809" w:rsidRPr="005E0212" w:rsidRDefault="00412809" w:rsidP="007D0618">
            <w:pPr>
              <w:pStyle w:val="lentreg"/>
              <w:spacing w:before="41" w:after="41"/>
              <w:rPr>
                <w:lang w:val="lt-LT"/>
              </w:rPr>
            </w:pPr>
          </w:p>
        </w:tc>
      </w:tr>
      <w:tr w:rsidR="00412809" w:rsidRPr="00857BCF" w14:paraId="5E76C7D2" w14:textId="77777777" w:rsidTr="00412809">
        <w:tc>
          <w:tcPr>
            <w:tcW w:w="292" w:type="pct"/>
          </w:tcPr>
          <w:p w14:paraId="2F235E70"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7AEAC633" w14:textId="77777777" w:rsidR="00412809" w:rsidRPr="005E0212" w:rsidRDefault="00412809" w:rsidP="007D0618">
            <w:pPr>
              <w:pStyle w:val="lentreg"/>
              <w:spacing w:before="41" w:after="41"/>
              <w:rPr>
                <w:bCs/>
                <w:lang w:val="lt-LT"/>
              </w:rPr>
            </w:pPr>
            <w:r w:rsidRPr="005E0212">
              <w:rPr>
                <w:bCs/>
                <w:lang w:val="lt-LT"/>
              </w:rPr>
              <w:t>Lauko „Pažeidimai“ reikalavimai:</w:t>
            </w:r>
          </w:p>
          <w:p w14:paraId="1BC298BA" w14:textId="77777777" w:rsidR="00412809" w:rsidRPr="005E0212" w:rsidRDefault="00412809" w:rsidP="007D0618">
            <w:pPr>
              <w:pStyle w:val="lentreg"/>
              <w:numPr>
                <w:ilvl w:val="0"/>
                <w:numId w:val="39"/>
              </w:numPr>
              <w:spacing w:before="41" w:after="41"/>
              <w:ind w:left="248" w:hanging="248"/>
              <w:rPr>
                <w:bCs/>
                <w:lang w:val="lt-LT"/>
              </w:rPr>
            </w:pPr>
            <w:r w:rsidRPr="005E0212">
              <w:rPr>
                <w:bCs/>
                <w:lang w:val="lt-LT"/>
              </w:rPr>
              <w:t>Skaičius neribojamas, pasirenkama iš pasiūlymų sąrašo su galimybe įvesti / keisti pasirinktą tekstą.</w:t>
            </w:r>
          </w:p>
        </w:tc>
        <w:tc>
          <w:tcPr>
            <w:tcW w:w="870" w:type="pct"/>
          </w:tcPr>
          <w:p w14:paraId="1369D756" w14:textId="77777777" w:rsidR="00412809" w:rsidRPr="005E0212" w:rsidRDefault="00412809" w:rsidP="007D0618">
            <w:pPr>
              <w:pStyle w:val="lentreg"/>
              <w:spacing w:before="41" w:after="41"/>
              <w:rPr>
                <w:lang w:val="lt-LT"/>
              </w:rPr>
            </w:pPr>
          </w:p>
        </w:tc>
      </w:tr>
      <w:tr w:rsidR="00412809" w:rsidRPr="00857BCF" w14:paraId="77149BC4" w14:textId="77777777" w:rsidTr="00412809">
        <w:tc>
          <w:tcPr>
            <w:tcW w:w="292" w:type="pct"/>
          </w:tcPr>
          <w:p w14:paraId="0DDCAB5E"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65A6F416" w14:textId="77777777" w:rsidR="00412809" w:rsidRPr="009455F7" w:rsidRDefault="00412809" w:rsidP="007D0618">
            <w:pPr>
              <w:pStyle w:val="lentreg"/>
              <w:numPr>
                <w:ilvl w:val="0"/>
                <w:numId w:val="39"/>
              </w:numPr>
              <w:spacing w:before="41" w:after="41"/>
              <w:ind w:left="248" w:hanging="248"/>
              <w:rPr>
                <w:bCs/>
                <w:lang w:val="lt-LT"/>
              </w:rPr>
            </w:pPr>
            <w:r w:rsidRPr="009455F7">
              <w:rPr>
                <w:bCs/>
                <w:lang w:val="lt-LT"/>
              </w:rPr>
              <w:t>Lauko „Leidimą išduodančios institucijos atstovo pareigos, vardas ir pavardė“ reikalavimai:</w:t>
            </w:r>
            <w:r>
              <w:rPr>
                <w:bCs/>
                <w:lang w:val="lt-LT"/>
              </w:rPr>
              <w:t xml:space="preserve"> </w:t>
            </w:r>
            <w:r w:rsidRPr="009455F7">
              <w:rPr>
                <w:bCs/>
                <w:lang w:val="lt-LT"/>
              </w:rPr>
              <w:t>Pasirenkama iš dokumentus pasirašančių darbuotojų sąrašo.</w:t>
            </w:r>
          </w:p>
        </w:tc>
        <w:tc>
          <w:tcPr>
            <w:tcW w:w="870" w:type="pct"/>
          </w:tcPr>
          <w:p w14:paraId="50EEE002" w14:textId="77777777" w:rsidR="00412809" w:rsidRPr="007E27EC" w:rsidRDefault="00412809" w:rsidP="007D0618">
            <w:pPr>
              <w:pStyle w:val="lentreg"/>
              <w:spacing w:before="41" w:after="41"/>
              <w:rPr>
                <w:lang w:val="lt-LT"/>
              </w:rPr>
            </w:pPr>
          </w:p>
        </w:tc>
      </w:tr>
      <w:tr w:rsidR="00412809" w:rsidRPr="005E0212" w14:paraId="095C8FB1" w14:textId="77777777" w:rsidTr="00412809">
        <w:tc>
          <w:tcPr>
            <w:tcW w:w="292" w:type="pct"/>
          </w:tcPr>
          <w:p w14:paraId="6CA8B5BF"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1F5150DB" w14:textId="77777777" w:rsidR="00412809" w:rsidRPr="005E0212" w:rsidRDefault="00412809" w:rsidP="007D0618">
            <w:pPr>
              <w:pStyle w:val="lentreg"/>
              <w:spacing w:before="41" w:after="41"/>
              <w:rPr>
                <w:bCs/>
                <w:lang w:val="lt-LT"/>
              </w:rPr>
            </w:pPr>
            <w:r w:rsidRPr="005E0212">
              <w:rPr>
                <w:bCs/>
                <w:lang w:val="lt-LT"/>
              </w:rPr>
              <w:t>Lauko „Licencijos galiojimo sustabdymo data“ reikalavimai:</w:t>
            </w:r>
          </w:p>
          <w:p w14:paraId="0D97ADC4" w14:textId="77777777" w:rsidR="00412809" w:rsidRPr="005E0212" w:rsidRDefault="00412809" w:rsidP="007D0618">
            <w:pPr>
              <w:pStyle w:val="lentreg"/>
              <w:numPr>
                <w:ilvl w:val="0"/>
                <w:numId w:val="39"/>
              </w:numPr>
              <w:spacing w:before="41" w:after="41"/>
              <w:ind w:left="248" w:hanging="248"/>
              <w:rPr>
                <w:bCs/>
                <w:lang w:val="lt-LT"/>
              </w:rPr>
            </w:pPr>
            <w:r w:rsidRPr="005E0212">
              <w:rPr>
                <w:bCs/>
                <w:lang w:val="lt-LT"/>
              </w:rPr>
              <w:t>Lauke iš sąrašo pasirenkama sustabdymo data (nuo–iki, d.);</w:t>
            </w:r>
          </w:p>
          <w:p w14:paraId="0EF1E144" w14:textId="77777777" w:rsidR="00412809" w:rsidRPr="005E0212" w:rsidRDefault="00412809" w:rsidP="007D0618">
            <w:pPr>
              <w:pStyle w:val="lentreg"/>
              <w:numPr>
                <w:ilvl w:val="0"/>
                <w:numId w:val="39"/>
              </w:numPr>
              <w:spacing w:before="41" w:after="41"/>
              <w:ind w:left="248" w:hanging="248"/>
              <w:rPr>
                <w:bCs/>
                <w:lang w:val="lt-LT"/>
              </w:rPr>
            </w:pPr>
            <w:r w:rsidRPr="005E0212">
              <w:rPr>
                <w:bCs/>
                <w:lang w:val="lt-LT"/>
              </w:rPr>
              <w:t>Licencijos sustabdymų skaičius turi būti neribojamas.</w:t>
            </w:r>
          </w:p>
        </w:tc>
        <w:tc>
          <w:tcPr>
            <w:tcW w:w="870" w:type="pct"/>
          </w:tcPr>
          <w:p w14:paraId="705BB5DB" w14:textId="77777777" w:rsidR="00412809" w:rsidRPr="005E0212" w:rsidRDefault="00412809" w:rsidP="007D0618">
            <w:pPr>
              <w:pStyle w:val="lentreg"/>
              <w:spacing w:before="41" w:after="41"/>
              <w:rPr>
                <w:lang w:val="lt-LT"/>
              </w:rPr>
            </w:pPr>
          </w:p>
        </w:tc>
      </w:tr>
      <w:tr w:rsidR="00412809" w:rsidRPr="00857BCF" w14:paraId="3C41FF1B" w14:textId="77777777" w:rsidTr="00412809">
        <w:tc>
          <w:tcPr>
            <w:tcW w:w="292" w:type="pct"/>
          </w:tcPr>
          <w:p w14:paraId="3F0139F7"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2D198934" w14:textId="77777777" w:rsidR="00412809" w:rsidRPr="005E0212" w:rsidRDefault="00412809" w:rsidP="007D0618">
            <w:pPr>
              <w:pStyle w:val="lentreg"/>
              <w:keepNext/>
              <w:spacing w:before="41" w:after="41"/>
              <w:rPr>
                <w:bCs/>
                <w:lang w:val="lt-LT"/>
              </w:rPr>
            </w:pPr>
            <w:r w:rsidRPr="005E0212">
              <w:rPr>
                <w:bCs/>
                <w:lang w:val="lt-LT"/>
              </w:rPr>
              <w:t xml:space="preserve">Lauko „Licencijos galiojimo sustabdymo priežastis“ reikalavimai: </w:t>
            </w:r>
          </w:p>
          <w:p w14:paraId="47B16CE0"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priežastis įvedama arba pasirenkama iš pasiūlymų sąrašo su galimybe pasirinktą tekstą lauke pakeisti.</w:t>
            </w:r>
          </w:p>
        </w:tc>
        <w:tc>
          <w:tcPr>
            <w:tcW w:w="870" w:type="pct"/>
          </w:tcPr>
          <w:p w14:paraId="7CAAB72C" w14:textId="77777777" w:rsidR="00412809" w:rsidRPr="005E0212" w:rsidRDefault="00412809" w:rsidP="007D0618">
            <w:pPr>
              <w:pStyle w:val="lentreg"/>
              <w:spacing w:before="41" w:after="41"/>
              <w:rPr>
                <w:lang w:val="lt-LT"/>
              </w:rPr>
            </w:pPr>
          </w:p>
        </w:tc>
      </w:tr>
      <w:tr w:rsidR="00412809" w:rsidRPr="008B63B0" w14:paraId="22D1C4E3" w14:textId="77777777" w:rsidTr="00412809">
        <w:tc>
          <w:tcPr>
            <w:tcW w:w="292" w:type="pct"/>
          </w:tcPr>
          <w:p w14:paraId="4AE48CD8"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3CFC12BC" w14:textId="77777777" w:rsidR="00412809" w:rsidRPr="005E0212" w:rsidRDefault="00412809" w:rsidP="007D0618">
            <w:pPr>
              <w:pStyle w:val="lentreg"/>
              <w:spacing w:before="41" w:after="41"/>
              <w:rPr>
                <w:bCs/>
                <w:lang w:val="lt-LT"/>
              </w:rPr>
            </w:pPr>
            <w:r w:rsidRPr="005E0212">
              <w:rPr>
                <w:bCs/>
                <w:lang w:val="lt-LT"/>
              </w:rPr>
              <w:t>Lauko „Licencijos galiojimo sustabdymo dokumento data“ reikalavimai:</w:t>
            </w:r>
          </w:p>
          <w:p w14:paraId="2D678F17"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iš sąrašo pasirenkama licencijos galiojimą sustabdančio dokumento data.</w:t>
            </w:r>
          </w:p>
        </w:tc>
        <w:tc>
          <w:tcPr>
            <w:tcW w:w="870" w:type="pct"/>
          </w:tcPr>
          <w:p w14:paraId="78E92232" w14:textId="77777777" w:rsidR="00412809" w:rsidRPr="005E0212" w:rsidRDefault="00412809" w:rsidP="007D0618">
            <w:pPr>
              <w:pStyle w:val="lentreg"/>
              <w:spacing w:before="41" w:after="41"/>
              <w:rPr>
                <w:lang w:val="lt-LT"/>
              </w:rPr>
            </w:pPr>
          </w:p>
        </w:tc>
      </w:tr>
      <w:tr w:rsidR="00412809" w:rsidRPr="005E0212" w14:paraId="212F2FBA" w14:textId="77777777" w:rsidTr="00412809">
        <w:tc>
          <w:tcPr>
            <w:tcW w:w="292" w:type="pct"/>
          </w:tcPr>
          <w:p w14:paraId="647B0185"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5DF628FA" w14:textId="77777777" w:rsidR="00412809" w:rsidRPr="005E0212" w:rsidRDefault="00412809" w:rsidP="007D0618">
            <w:pPr>
              <w:pStyle w:val="lentreg"/>
              <w:spacing w:before="41" w:after="41"/>
              <w:rPr>
                <w:bCs/>
                <w:lang w:val="lt-LT"/>
              </w:rPr>
            </w:pPr>
            <w:r w:rsidRPr="005E0212">
              <w:rPr>
                <w:bCs/>
                <w:lang w:val="lt-LT"/>
              </w:rPr>
              <w:t>Lauko „Licencijos galiojimo sustabdymo dokumento numeris“ reikalavimai:</w:t>
            </w:r>
          </w:p>
          <w:p w14:paraId="478EDA9B"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nurodomas licenciją sustabdančio dokumento numeris.</w:t>
            </w:r>
          </w:p>
        </w:tc>
        <w:tc>
          <w:tcPr>
            <w:tcW w:w="870" w:type="pct"/>
          </w:tcPr>
          <w:p w14:paraId="4E6559B4" w14:textId="77777777" w:rsidR="00412809" w:rsidRPr="005E0212" w:rsidRDefault="00412809" w:rsidP="007D0618">
            <w:pPr>
              <w:pStyle w:val="lentreg"/>
              <w:spacing w:before="41" w:after="41"/>
              <w:rPr>
                <w:lang w:val="lt-LT"/>
              </w:rPr>
            </w:pPr>
          </w:p>
        </w:tc>
      </w:tr>
      <w:tr w:rsidR="00412809" w:rsidRPr="008B63B0" w14:paraId="529BAA45" w14:textId="77777777" w:rsidTr="00412809">
        <w:tc>
          <w:tcPr>
            <w:tcW w:w="292" w:type="pct"/>
          </w:tcPr>
          <w:p w14:paraId="2A46A42D"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73150F43" w14:textId="77777777" w:rsidR="00412809" w:rsidRPr="005E0212" w:rsidRDefault="00412809" w:rsidP="007D0618">
            <w:pPr>
              <w:pStyle w:val="lentreg"/>
              <w:spacing w:before="41" w:after="41"/>
              <w:rPr>
                <w:bCs/>
                <w:lang w:val="lt-LT"/>
              </w:rPr>
            </w:pPr>
            <w:r w:rsidRPr="005E0212">
              <w:rPr>
                <w:bCs/>
                <w:lang w:val="lt-LT"/>
              </w:rPr>
              <w:t>Lauko „Licencijos galiojimo sustabdymo panaikinimo dokumento data“ reikalavimai:</w:t>
            </w:r>
          </w:p>
          <w:p w14:paraId="09F77108"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iš sąrašo pasirenkama licencijos galiojimą sustabdančio dokumento data.</w:t>
            </w:r>
          </w:p>
        </w:tc>
        <w:tc>
          <w:tcPr>
            <w:tcW w:w="870" w:type="pct"/>
          </w:tcPr>
          <w:p w14:paraId="74B804C3" w14:textId="77777777" w:rsidR="00412809" w:rsidRPr="005E0212" w:rsidRDefault="00412809" w:rsidP="007D0618">
            <w:pPr>
              <w:pStyle w:val="lentreg"/>
              <w:spacing w:before="41" w:after="41"/>
              <w:rPr>
                <w:lang w:val="lt-LT"/>
              </w:rPr>
            </w:pPr>
          </w:p>
        </w:tc>
      </w:tr>
      <w:tr w:rsidR="00412809" w:rsidRPr="005E0212" w14:paraId="29835665" w14:textId="77777777" w:rsidTr="00412809">
        <w:tc>
          <w:tcPr>
            <w:tcW w:w="292" w:type="pct"/>
          </w:tcPr>
          <w:p w14:paraId="38DFF59B"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02DDFB4D" w14:textId="77777777" w:rsidR="00412809" w:rsidRPr="005E0212" w:rsidRDefault="00412809" w:rsidP="007D0618">
            <w:pPr>
              <w:pStyle w:val="lentreg"/>
              <w:spacing w:before="41" w:after="41"/>
              <w:rPr>
                <w:bCs/>
                <w:lang w:val="lt-LT"/>
              </w:rPr>
            </w:pPr>
            <w:r w:rsidRPr="005E0212">
              <w:rPr>
                <w:bCs/>
                <w:lang w:val="lt-LT"/>
              </w:rPr>
              <w:t>Lauko „Licencijos galiojimo sustabdymo panaikinimo dokumento numeris“ reikalavimai:</w:t>
            </w:r>
          </w:p>
          <w:p w14:paraId="18FE7119"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nurodomas licenciją sustabdančio dokumento numeris.</w:t>
            </w:r>
          </w:p>
        </w:tc>
        <w:tc>
          <w:tcPr>
            <w:tcW w:w="870" w:type="pct"/>
          </w:tcPr>
          <w:p w14:paraId="7445816E" w14:textId="77777777" w:rsidR="00412809" w:rsidRPr="005E0212" w:rsidRDefault="00412809" w:rsidP="007D0618">
            <w:pPr>
              <w:pStyle w:val="lentreg"/>
              <w:spacing w:before="41" w:after="41"/>
              <w:rPr>
                <w:lang w:val="lt-LT"/>
              </w:rPr>
            </w:pPr>
          </w:p>
        </w:tc>
      </w:tr>
      <w:tr w:rsidR="00412809" w:rsidRPr="005E0212" w14:paraId="1C765C17" w14:textId="77777777" w:rsidTr="00412809">
        <w:tc>
          <w:tcPr>
            <w:tcW w:w="292" w:type="pct"/>
          </w:tcPr>
          <w:p w14:paraId="2E9616DE"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4EF802A3" w14:textId="77777777" w:rsidR="00412809" w:rsidRPr="005E0212" w:rsidRDefault="00412809" w:rsidP="007D0618">
            <w:pPr>
              <w:pStyle w:val="lentreg"/>
              <w:spacing w:before="41" w:after="41"/>
              <w:rPr>
                <w:bCs/>
                <w:lang w:val="lt-LT"/>
              </w:rPr>
            </w:pPr>
            <w:r w:rsidRPr="005E0212">
              <w:rPr>
                <w:bCs/>
                <w:lang w:val="lt-LT"/>
              </w:rPr>
              <w:t>Lauko „Licencijos galiojimo panaikinimo data“ reikalavimai:</w:t>
            </w:r>
          </w:p>
          <w:p w14:paraId="1B8A05B4"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iš sąrašo pasirenkama licencijos galiojimo panaikinimo data.</w:t>
            </w:r>
          </w:p>
        </w:tc>
        <w:tc>
          <w:tcPr>
            <w:tcW w:w="870" w:type="pct"/>
          </w:tcPr>
          <w:p w14:paraId="19097FBE" w14:textId="77777777" w:rsidR="00412809" w:rsidRPr="005E0212" w:rsidRDefault="00412809" w:rsidP="007D0618">
            <w:pPr>
              <w:pStyle w:val="lentreg"/>
              <w:spacing w:before="41" w:after="41"/>
              <w:rPr>
                <w:lang w:val="lt-LT"/>
              </w:rPr>
            </w:pPr>
          </w:p>
        </w:tc>
      </w:tr>
      <w:tr w:rsidR="00412809" w:rsidRPr="00857BCF" w14:paraId="256176CA" w14:textId="77777777" w:rsidTr="00412809">
        <w:tc>
          <w:tcPr>
            <w:tcW w:w="292" w:type="pct"/>
          </w:tcPr>
          <w:p w14:paraId="03B79D73"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361FF602" w14:textId="77777777" w:rsidR="00412809" w:rsidRPr="005E0212" w:rsidRDefault="00412809" w:rsidP="007D0618">
            <w:pPr>
              <w:pStyle w:val="lentreg"/>
              <w:spacing w:before="41" w:after="41"/>
              <w:rPr>
                <w:bCs/>
                <w:lang w:val="lt-LT"/>
              </w:rPr>
            </w:pPr>
            <w:r w:rsidRPr="005E0212">
              <w:rPr>
                <w:bCs/>
                <w:lang w:val="lt-LT"/>
              </w:rPr>
              <w:t>Lauko „Licencijos galiojimo panaikinimo priežastis“ reikalavimai:</w:t>
            </w:r>
          </w:p>
          <w:p w14:paraId="032D6B2B"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priežastis įvedama arba pasirenkama iš pasiūlymų sąrašo su galimybe pasirinktą tekstą lauke pakeisti.</w:t>
            </w:r>
          </w:p>
        </w:tc>
        <w:tc>
          <w:tcPr>
            <w:tcW w:w="870" w:type="pct"/>
          </w:tcPr>
          <w:p w14:paraId="00750C31" w14:textId="77777777" w:rsidR="00412809" w:rsidRPr="005E0212" w:rsidRDefault="00412809" w:rsidP="007D0618">
            <w:pPr>
              <w:pStyle w:val="lentreg"/>
              <w:spacing w:before="41" w:after="41"/>
              <w:rPr>
                <w:lang w:val="lt-LT"/>
              </w:rPr>
            </w:pPr>
          </w:p>
        </w:tc>
      </w:tr>
      <w:tr w:rsidR="00412809" w:rsidRPr="008B63B0" w14:paraId="13EC121D" w14:textId="77777777" w:rsidTr="00412809">
        <w:tc>
          <w:tcPr>
            <w:tcW w:w="292" w:type="pct"/>
          </w:tcPr>
          <w:p w14:paraId="2716FCB1"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37E8ECC7" w14:textId="77777777" w:rsidR="00412809" w:rsidRPr="005E0212" w:rsidRDefault="00412809" w:rsidP="007D0618">
            <w:pPr>
              <w:pStyle w:val="lentreg"/>
              <w:spacing w:before="41" w:after="41"/>
              <w:rPr>
                <w:bCs/>
                <w:lang w:val="lt-LT"/>
              </w:rPr>
            </w:pPr>
            <w:r w:rsidRPr="005E0212">
              <w:rPr>
                <w:bCs/>
                <w:lang w:val="lt-LT"/>
              </w:rPr>
              <w:t>Lauko „Licencijos galiojimo panaikinimo dokumento data“ reikalavimai:</w:t>
            </w:r>
          </w:p>
          <w:p w14:paraId="7DD061A6"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iš sąrašo pasirenkama licencijos galiojimą panaikinančio dokumento data.</w:t>
            </w:r>
          </w:p>
        </w:tc>
        <w:tc>
          <w:tcPr>
            <w:tcW w:w="870" w:type="pct"/>
          </w:tcPr>
          <w:p w14:paraId="3E3F0D3F" w14:textId="77777777" w:rsidR="00412809" w:rsidRPr="005E0212" w:rsidRDefault="00412809" w:rsidP="007D0618">
            <w:pPr>
              <w:pStyle w:val="lentreg"/>
              <w:spacing w:before="41" w:after="41"/>
              <w:rPr>
                <w:lang w:val="lt-LT"/>
              </w:rPr>
            </w:pPr>
          </w:p>
        </w:tc>
      </w:tr>
      <w:tr w:rsidR="00412809" w:rsidRPr="005E0212" w14:paraId="30B62E3D" w14:textId="77777777" w:rsidTr="00412809">
        <w:tc>
          <w:tcPr>
            <w:tcW w:w="292" w:type="pct"/>
          </w:tcPr>
          <w:p w14:paraId="627FAF69"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577936EB" w14:textId="77777777" w:rsidR="00412809" w:rsidRPr="005E0212" w:rsidRDefault="00412809" w:rsidP="007D0618">
            <w:pPr>
              <w:pStyle w:val="lentreg"/>
              <w:spacing w:before="41" w:after="41"/>
              <w:rPr>
                <w:bCs/>
                <w:lang w:val="lt-LT"/>
              </w:rPr>
            </w:pPr>
            <w:r w:rsidRPr="005E0212">
              <w:rPr>
                <w:bCs/>
                <w:lang w:val="lt-LT"/>
              </w:rPr>
              <w:t xml:space="preserve">Lauko „Licencijos galiojimo panaikinimo dokumento numeris“ reikalavimai: </w:t>
            </w:r>
          </w:p>
          <w:p w14:paraId="603CC52A"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nurodomas licencijos galiojimą panaikinančio dokumento numeris.</w:t>
            </w:r>
          </w:p>
        </w:tc>
        <w:tc>
          <w:tcPr>
            <w:tcW w:w="870" w:type="pct"/>
          </w:tcPr>
          <w:p w14:paraId="1664B666" w14:textId="77777777" w:rsidR="00412809" w:rsidRPr="005E0212" w:rsidRDefault="00412809" w:rsidP="007D0618">
            <w:pPr>
              <w:pStyle w:val="lentreg"/>
              <w:spacing w:before="41" w:after="41"/>
              <w:rPr>
                <w:lang w:val="lt-LT"/>
              </w:rPr>
            </w:pPr>
          </w:p>
        </w:tc>
      </w:tr>
      <w:tr w:rsidR="00412809" w:rsidRPr="005E0212" w14:paraId="22ED214F" w14:textId="77777777" w:rsidTr="00412809">
        <w:tc>
          <w:tcPr>
            <w:tcW w:w="292" w:type="pct"/>
          </w:tcPr>
          <w:p w14:paraId="5818A310"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443492E6" w14:textId="77777777" w:rsidR="00412809" w:rsidRPr="005E0212" w:rsidRDefault="00412809" w:rsidP="007D0618">
            <w:pPr>
              <w:pStyle w:val="lentreg"/>
              <w:spacing w:before="41" w:after="41"/>
              <w:rPr>
                <w:bCs/>
                <w:lang w:val="lt-LT"/>
              </w:rPr>
            </w:pPr>
            <w:r w:rsidRPr="005E0212">
              <w:rPr>
                <w:bCs/>
                <w:lang w:val="lt-LT"/>
              </w:rPr>
              <w:t>Lauko „Licencijos galiojimo atstatymo data“ reikalavimai:</w:t>
            </w:r>
          </w:p>
          <w:p w14:paraId="2FF46596"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iš sąrašo pasirenkama licencijos galiojimo atstatymo data.</w:t>
            </w:r>
          </w:p>
        </w:tc>
        <w:tc>
          <w:tcPr>
            <w:tcW w:w="870" w:type="pct"/>
          </w:tcPr>
          <w:p w14:paraId="4DE9F1C6" w14:textId="77777777" w:rsidR="00412809" w:rsidRPr="005E0212" w:rsidRDefault="00412809" w:rsidP="007D0618">
            <w:pPr>
              <w:pStyle w:val="lentreg"/>
              <w:spacing w:before="41" w:after="41"/>
              <w:rPr>
                <w:lang w:val="lt-LT"/>
              </w:rPr>
            </w:pPr>
          </w:p>
        </w:tc>
      </w:tr>
      <w:tr w:rsidR="00412809" w:rsidRPr="00857BCF" w14:paraId="5F4A1F46" w14:textId="77777777" w:rsidTr="00412809">
        <w:tc>
          <w:tcPr>
            <w:tcW w:w="292" w:type="pct"/>
          </w:tcPr>
          <w:p w14:paraId="7E238825"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342AF957" w14:textId="77777777" w:rsidR="00412809" w:rsidRPr="005E0212" w:rsidRDefault="00412809" w:rsidP="007D0618">
            <w:pPr>
              <w:pStyle w:val="lentreg"/>
              <w:spacing w:before="41" w:after="41"/>
              <w:rPr>
                <w:bCs/>
                <w:lang w:val="lt-LT"/>
              </w:rPr>
            </w:pPr>
            <w:r w:rsidRPr="005E0212">
              <w:rPr>
                <w:bCs/>
                <w:lang w:val="lt-LT"/>
              </w:rPr>
              <w:t>Lauko „Licencijos galiojimo atstatymo priežastis“ reikalavimai:</w:t>
            </w:r>
          </w:p>
          <w:p w14:paraId="6FAC48DB" w14:textId="77777777" w:rsidR="00412809" w:rsidRPr="005E0212" w:rsidRDefault="00412809" w:rsidP="007D0618">
            <w:pPr>
              <w:pStyle w:val="lentreg"/>
              <w:numPr>
                <w:ilvl w:val="0"/>
                <w:numId w:val="66"/>
              </w:numPr>
              <w:spacing w:before="41" w:after="41"/>
              <w:ind w:left="248" w:hanging="248"/>
              <w:rPr>
                <w:bCs/>
                <w:lang w:val="lt-LT"/>
              </w:rPr>
            </w:pPr>
            <w:r w:rsidRPr="005E0212">
              <w:rPr>
                <w:bCs/>
                <w:lang w:val="lt-LT"/>
              </w:rPr>
              <w:t>Lauke priežastis įvedama arba pasirenkama iš pasiūlymų sąrašo su galimybe pasirinktą tekstą lauke pakeisti.</w:t>
            </w:r>
          </w:p>
        </w:tc>
        <w:tc>
          <w:tcPr>
            <w:tcW w:w="870" w:type="pct"/>
          </w:tcPr>
          <w:p w14:paraId="3F73F9FC" w14:textId="77777777" w:rsidR="00412809" w:rsidRPr="005E0212" w:rsidRDefault="00412809" w:rsidP="007D0618">
            <w:pPr>
              <w:pStyle w:val="lentreg"/>
              <w:spacing w:before="41" w:after="41"/>
              <w:rPr>
                <w:lang w:val="lt-LT"/>
              </w:rPr>
            </w:pPr>
          </w:p>
        </w:tc>
      </w:tr>
      <w:tr w:rsidR="00412809" w:rsidRPr="008B63B0" w14:paraId="416EA291" w14:textId="77777777" w:rsidTr="00412809">
        <w:tc>
          <w:tcPr>
            <w:tcW w:w="292" w:type="pct"/>
          </w:tcPr>
          <w:p w14:paraId="399E9B65"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14BC38CD" w14:textId="77777777" w:rsidR="00412809" w:rsidRPr="005E0212" w:rsidRDefault="00412809" w:rsidP="007D0618">
            <w:pPr>
              <w:spacing w:before="41" w:after="41"/>
              <w:rPr>
                <w:rFonts w:cs="Times New Roman"/>
              </w:rPr>
            </w:pPr>
            <w:r w:rsidRPr="005E0212">
              <w:rPr>
                <w:rFonts w:cs="Times New Roman"/>
              </w:rPr>
              <w:t>Lauko „Perduoti į LIS“ reikalavimai:</w:t>
            </w:r>
          </w:p>
          <w:p w14:paraId="13DBD26A" w14:textId="77777777" w:rsidR="00412809" w:rsidRPr="002E4CD0" w:rsidRDefault="00412809" w:rsidP="007D0618">
            <w:pPr>
              <w:pStyle w:val="lentbul"/>
              <w:numPr>
                <w:ilvl w:val="0"/>
                <w:numId w:val="42"/>
              </w:numPr>
              <w:spacing w:before="41" w:after="41"/>
              <w:ind w:left="248" w:hanging="248"/>
              <w:rPr>
                <w:bCs/>
                <w:noProof w:val="0"/>
                <w:color w:val="auto"/>
                <w:sz w:val="22"/>
                <w:szCs w:val="22"/>
              </w:rPr>
            </w:pPr>
            <w:r w:rsidRPr="005E0212">
              <w:rPr>
                <w:bCs/>
                <w:noProof w:val="0"/>
                <w:color w:val="auto"/>
                <w:sz w:val="22"/>
                <w:szCs w:val="22"/>
              </w:rPr>
              <w:t xml:space="preserve">Pasirinkimo laukas (angl. </w:t>
            </w:r>
            <w:proofErr w:type="spellStart"/>
            <w:r w:rsidRPr="005E0212">
              <w:rPr>
                <w:bCs/>
                <w:i/>
                <w:iCs/>
                <w:noProof w:val="0"/>
                <w:color w:val="auto"/>
                <w:sz w:val="22"/>
                <w:szCs w:val="22"/>
              </w:rPr>
              <w:t>checkbox</w:t>
            </w:r>
            <w:proofErr w:type="spellEnd"/>
            <w:r w:rsidRPr="005E0212">
              <w:rPr>
                <w:bCs/>
                <w:noProof w:val="0"/>
                <w:color w:val="auto"/>
                <w:sz w:val="22"/>
                <w:szCs w:val="22"/>
              </w:rPr>
              <w:t>), kurį pasirinkus leidimo duomenys perduodami į LIS.</w:t>
            </w:r>
          </w:p>
        </w:tc>
        <w:tc>
          <w:tcPr>
            <w:tcW w:w="870" w:type="pct"/>
          </w:tcPr>
          <w:p w14:paraId="7323D9FD" w14:textId="77777777" w:rsidR="00412809" w:rsidRPr="005E0212" w:rsidRDefault="00412809" w:rsidP="007D0618">
            <w:pPr>
              <w:pStyle w:val="lentreg"/>
              <w:spacing w:before="41" w:after="41"/>
              <w:rPr>
                <w:lang w:val="lt-LT"/>
              </w:rPr>
            </w:pPr>
          </w:p>
        </w:tc>
      </w:tr>
      <w:tr w:rsidR="00412809" w:rsidRPr="005E0212" w14:paraId="55026150" w14:textId="77777777" w:rsidTr="00412809">
        <w:tc>
          <w:tcPr>
            <w:tcW w:w="292" w:type="pct"/>
          </w:tcPr>
          <w:p w14:paraId="4C5F5EA1"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01BE2B0C" w14:textId="77777777" w:rsidR="00412809" w:rsidRPr="005E0212" w:rsidRDefault="00412809" w:rsidP="007D0618">
            <w:pPr>
              <w:keepNext/>
              <w:spacing w:before="41" w:after="41"/>
              <w:rPr>
                <w:rFonts w:cs="Times New Roman"/>
              </w:rPr>
            </w:pPr>
            <w:r w:rsidRPr="005E0212">
              <w:rPr>
                <w:rFonts w:cs="Times New Roman"/>
              </w:rPr>
              <w:t>Lauko „Perduota į LIS“ reikalavimai:</w:t>
            </w:r>
          </w:p>
          <w:p w14:paraId="778615B1" w14:textId="77777777" w:rsidR="00412809" w:rsidRPr="005E0212" w:rsidRDefault="00412809" w:rsidP="007D0618">
            <w:pPr>
              <w:pStyle w:val="Sraopastraipa"/>
              <w:numPr>
                <w:ilvl w:val="0"/>
                <w:numId w:val="64"/>
              </w:numPr>
              <w:spacing w:before="41" w:after="41"/>
              <w:ind w:left="248" w:hanging="248"/>
              <w:rPr>
                <w:rFonts w:cs="Times New Roman"/>
                <w:color w:val="auto"/>
              </w:rPr>
            </w:pPr>
            <w:r w:rsidRPr="005E0212">
              <w:rPr>
                <w:rFonts w:cs="Times New Roman"/>
                <w:color w:val="auto"/>
              </w:rPr>
              <w:t>Programiškai įrašoma leidimo išdavimo (panaikinimo) duomenų perdavimo į LIS data ir laikas (jei duomenų perdavimas įvyko). Tuščias laukas reiškia neįvykusį duomenų perdavimą.</w:t>
            </w:r>
          </w:p>
        </w:tc>
        <w:tc>
          <w:tcPr>
            <w:tcW w:w="870" w:type="pct"/>
          </w:tcPr>
          <w:p w14:paraId="6DFB1931" w14:textId="77777777" w:rsidR="00412809" w:rsidRPr="005E0212" w:rsidRDefault="00412809" w:rsidP="007D0618">
            <w:pPr>
              <w:pStyle w:val="lentreg"/>
              <w:spacing w:before="41" w:after="41"/>
              <w:rPr>
                <w:lang w:val="lt-LT"/>
              </w:rPr>
            </w:pPr>
          </w:p>
        </w:tc>
      </w:tr>
      <w:tr w:rsidR="00412809" w:rsidRPr="00857BCF" w14:paraId="18A5ACE6" w14:textId="77777777" w:rsidTr="00412809">
        <w:tc>
          <w:tcPr>
            <w:tcW w:w="292" w:type="pct"/>
          </w:tcPr>
          <w:p w14:paraId="575C2549"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8" w:type="pct"/>
          </w:tcPr>
          <w:p w14:paraId="050F3897" w14:textId="77777777" w:rsidR="00412809" w:rsidRPr="005E0212" w:rsidRDefault="00412809" w:rsidP="007D0618">
            <w:pPr>
              <w:pStyle w:val="lentreg"/>
              <w:spacing w:before="41" w:after="41"/>
              <w:rPr>
                <w:bCs/>
                <w:lang w:val="lt-LT"/>
              </w:rPr>
            </w:pPr>
            <w:r w:rsidRPr="005E0212">
              <w:rPr>
                <w:bCs/>
                <w:lang w:val="lt-LT"/>
              </w:rPr>
              <w:t>Lauko „Nebeįvedami duomenys“ reikalavimai:</w:t>
            </w:r>
          </w:p>
          <w:p w14:paraId="33FAAEE1" w14:textId="77777777" w:rsidR="00412809" w:rsidRPr="008C31EA" w:rsidRDefault="00412809" w:rsidP="007D0618">
            <w:pPr>
              <w:pStyle w:val="lentreg"/>
              <w:numPr>
                <w:ilvl w:val="0"/>
                <w:numId w:val="63"/>
              </w:numPr>
              <w:spacing w:before="41" w:after="41"/>
              <w:ind w:left="248" w:hanging="248"/>
              <w:rPr>
                <w:bCs/>
                <w:lang w:val="lt-LT"/>
              </w:rPr>
            </w:pPr>
            <w:r w:rsidRPr="005E0212">
              <w:rPr>
                <w:bCs/>
                <w:lang w:val="lt-LT"/>
              </w:rPr>
              <w:t xml:space="preserve">Turi būti įrašyta, perrašant duomenis iš </w:t>
            </w:r>
            <w:r>
              <w:rPr>
                <w:bCs/>
                <w:lang w:val="lt-LT"/>
              </w:rPr>
              <w:t>KMSA</w:t>
            </w:r>
            <w:r w:rsidRPr="005E0212">
              <w:rPr>
                <w:bCs/>
                <w:lang w:val="lt-LT"/>
              </w:rPr>
              <w:t xml:space="preserve"> duomenų registrų į Sistemą;</w:t>
            </w:r>
          </w:p>
        </w:tc>
        <w:tc>
          <w:tcPr>
            <w:tcW w:w="870" w:type="pct"/>
          </w:tcPr>
          <w:p w14:paraId="3313C628" w14:textId="77777777" w:rsidR="00412809" w:rsidRPr="005E0212" w:rsidRDefault="00412809" w:rsidP="007D0618">
            <w:pPr>
              <w:pStyle w:val="lentreg"/>
              <w:spacing w:before="41" w:after="41"/>
              <w:rPr>
                <w:lang w:val="lt-LT"/>
              </w:rPr>
            </w:pPr>
          </w:p>
        </w:tc>
      </w:tr>
    </w:tbl>
    <w:p w14:paraId="26E6A828" w14:textId="77777777" w:rsidR="007D0618" w:rsidRPr="00B62868" w:rsidRDefault="007D0618" w:rsidP="007D0618">
      <w:pPr>
        <w:pStyle w:val="Antrat3"/>
        <w:rPr>
          <w:color w:val="auto"/>
          <w:szCs w:val="22"/>
        </w:rPr>
      </w:pPr>
      <w:bookmarkStart w:id="85" w:name="_Toc182215904"/>
      <w:r w:rsidRPr="00A812AA">
        <w:rPr>
          <w:color w:val="auto"/>
          <w:szCs w:val="22"/>
        </w:rPr>
        <w:t>Posistemės rinkliavos apskaičiavimo funkciniai reikalavimai</w:t>
      </w:r>
      <w:bookmarkEnd w:id="85"/>
    </w:p>
    <w:tbl>
      <w:tblPr>
        <w:tblStyle w:val="Style2"/>
        <w:tblW w:w="5184" w:type="pct"/>
        <w:tblLook w:val="01E0" w:firstRow="1" w:lastRow="1" w:firstColumn="1" w:lastColumn="1" w:noHBand="0" w:noVBand="0"/>
      </w:tblPr>
      <w:tblGrid>
        <w:gridCol w:w="577"/>
        <w:gridCol w:w="7497"/>
        <w:gridCol w:w="1698"/>
      </w:tblGrid>
      <w:tr w:rsidR="00412809" w:rsidRPr="005E0212" w14:paraId="10FC6303" w14:textId="77777777" w:rsidTr="00412809">
        <w:trPr>
          <w:cnfStyle w:val="100000000000" w:firstRow="1" w:lastRow="0" w:firstColumn="0" w:lastColumn="0" w:oddVBand="0" w:evenVBand="0" w:oddHBand="0" w:evenHBand="0" w:firstRowFirstColumn="0" w:firstRowLastColumn="0" w:lastRowFirstColumn="0" w:lastRowLastColumn="0"/>
          <w:tblHeader/>
        </w:trPr>
        <w:tc>
          <w:tcPr>
            <w:tcW w:w="295" w:type="pct"/>
          </w:tcPr>
          <w:p w14:paraId="79CDCDA3" w14:textId="77777777" w:rsidR="00412809" w:rsidRPr="005E0212" w:rsidRDefault="00412809" w:rsidP="007D0618">
            <w:pPr>
              <w:pStyle w:val="Pagrindinistekstas"/>
              <w:keepNext/>
              <w:spacing w:before="41" w:after="41"/>
              <w:rPr>
                <w:sz w:val="22"/>
                <w:szCs w:val="22"/>
              </w:rPr>
            </w:pPr>
            <w:r w:rsidRPr="005E0212">
              <w:rPr>
                <w:sz w:val="22"/>
                <w:szCs w:val="22"/>
              </w:rPr>
              <w:t>Eil. Nr.</w:t>
            </w:r>
          </w:p>
        </w:tc>
        <w:tc>
          <w:tcPr>
            <w:tcW w:w="3835" w:type="pct"/>
          </w:tcPr>
          <w:p w14:paraId="6756CE83" w14:textId="77777777" w:rsidR="00412809" w:rsidRPr="005E0212" w:rsidRDefault="00412809" w:rsidP="007D0618">
            <w:pPr>
              <w:pStyle w:val="Pagrindinistekstas"/>
              <w:keepNext/>
              <w:spacing w:before="41" w:after="41"/>
              <w:rPr>
                <w:sz w:val="22"/>
                <w:szCs w:val="22"/>
              </w:rPr>
            </w:pPr>
            <w:r w:rsidRPr="005E0212">
              <w:rPr>
                <w:sz w:val="22"/>
                <w:szCs w:val="22"/>
              </w:rPr>
              <w:t>Reikalavimas</w:t>
            </w:r>
          </w:p>
        </w:tc>
        <w:tc>
          <w:tcPr>
            <w:tcW w:w="869" w:type="pct"/>
          </w:tcPr>
          <w:p w14:paraId="083D71CD" w14:textId="77777777" w:rsidR="00412809" w:rsidRPr="00323124" w:rsidRDefault="00412809" w:rsidP="00785D54">
            <w:pPr>
              <w:pStyle w:val="Pagrindinistekstas"/>
              <w:spacing w:before="41" w:after="41"/>
              <w:jc w:val="center"/>
              <w:rPr>
                <w:sz w:val="22"/>
                <w:szCs w:val="22"/>
              </w:rPr>
            </w:pPr>
            <w:r w:rsidRPr="00323124">
              <w:rPr>
                <w:sz w:val="22"/>
                <w:szCs w:val="22"/>
              </w:rPr>
              <w:t>Siūlomos sistemos reikalavimo atitikimas,</w:t>
            </w:r>
          </w:p>
          <w:p w14:paraId="384382C4" w14:textId="77777777" w:rsidR="00412809" w:rsidRPr="005E0212" w:rsidRDefault="00412809" w:rsidP="00785D54">
            <w:pPr>
              <w:pStyle w:val="Pagrindinistekstas"/>
              <w:keepNext/>
              <w:spacing w:before="41" w:after="41"/>
              <w:jc w:val="center"/>
              <w:rPr>
                <w:sz w:val="22"/>
                <w:szCs w:val="22"/>
              </w:rPr>
            </w:pPr>
            <w:r w:rsidRPr="00323124">
              <w:rPr>
                <w:sz w:val="22"/>
                <w:szCs w:val="22"/>
              </w:rPr>
              <w:t>Atitinka / Ne</w:t>
            </w:r>
          </w:p>
        </w:tc>
      </w:tr>
      <w:tr w:rsidR="00412809" w:rsidRPr="008B63B0" w14:paraId="75239EB6" w14:textId="77777777" w:rsidTr="00412809">
        <w:tc>
          <w:tcPr>
            <w:tcW w:w="295" w:type="pct"/>
          </w:tcPr>
          <w:p w14:paraId="3D6F1A58"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5" w:type="pct"/>
          </w:tcPr>
          <w:p w14:paraId="6A527AE8" w14:textId="77777777" w:rsidR="00412809" w:rsidRPr="005E0212" w:rsidRDefault="00412809" w:rsidP="007D0618">
            <w:pPr>
              <w:pStyle w:val="lentreg"/>
              <w:spacing w:before="41" w:after="41"/>
              <w:rPr>
                <w:lang w:val="lt-LT"/>
              </w:rPr>
            </w:pPr>
            <w:r w:rsidRPr="005E0212">
              <w:rPr>
                <w:bCs/>
                <w:lang w:val="lt-LT"/>
              </w:rPr>
              <w:t>Turi būti galimybė apskaičiuoti rinkliavos dydį pagal įvestus parametrus. Tikslus rinkliavos dydis, koeficientai ir apskaičiavimo formulės turės būti suderintos su Savivaldybe Sistemos diegimo metu.</w:t>
            </w:r>
          </w:p>
        </w:tc>
        <w:tc>
          <w:tcPr>
            <w:tcW w:w="869" w:type="pct"/>
          </w:tcPr>
          <w:p w14:paraId="7942076B" w14:textId="77777777" w:rsidR="00412809" w:rsidRPr="005E0212" w:rsidRDefault="00412809" w:rsidP="007D0618">
            <w:pPr>
              <w:pStyle w:val="lentreg"/>
              <w:spacing w:before="41" w:after="41"/>
              <w:rPr>
                <w:lang w:val="lt-LT"/>
              </w:rPr>
            </w:pPr>
          </w:p>
        </w:tc>
      </w:tr>
    </w:tbl>
    <w:p w14:paraId="728C9C48" w14:textId="77777777" w:rsidR="007D0618" w:rsidRPr="001A7144" w:rsidRDefault="007D0618" w:rsidP="007D0618">
      <w:pPr>
        <w:pStyle w:val="Antrat3"/>
        <w:rPr>
          <w:color w:val="auto"/>
          <w:szCs w:val="22"/>
        </w:rPr>
      </w:pPr>
      <w:bookmarkStart w:id="86" w:name="_Toc182215905"/>
      <w:r w:rsidRPr="00A812AA">
        <w:rPr>
          <w:color w:val="auto"/>
          <w:szCs w:val="22"/>
        </w:rPr>
        <w:t xml:space="preserve">Posistemės leidimų </w:t>
      </w:r>
      <w:r w:rsidRPr="00B62868">
        <w:rPr>
          <w:color w:val="auto"/>
          <w:szCs w:val="22"/>
        </w:rPr>
        <w:t>spausdinimo ir ataskaitų reikalavim</w:t>
      </w:r>
      <w:r w:rsidRPr="001A7144">
        <w:rPr>
          <w:color w:val="auto"/>
          <w:szCs w:val="22"/>
        </w:rPr>
        <w:t>ai</w:t>
      </w:r>
      <w:bookmarkEnd w:id="86"/>
    </w:p>
    <w:tbl>
      <w:tblPr>
        <w:tblStyle w:val="Style2"/>
        <w:tblW w:w="5184" w:type="pct"/>
        <w:tblLook w:val="01E0" w:firstRow="1" w:lastRow="1" w:firstColumn="1" w:lastColumn="1" w:noHBand="0" w:noVBand="0"/>
      </w:tblPr>
      <w:tblGrid>
        <w:gridCol w:w="577"/>
        <w:gridCol w:w="7497"/>
        <w:gridCol w:w="1698"/>
      </w:tblGrid>
      <w:tr w:rsidR="00412809" w:rsidRPr="005E0212" w14:paraId="2E50EE83" w14:textId="77777777" w:rsidTr="00412809">
        <w:trPr>
          <w:cnfStyle w:val="100000000000" w:firstRow="1" w:lastRow="0" w:firstColumn="0" w:lastColumn="0" w:oddVBand="0" w:evenVBand="0" w:oddHBand="0" w:evenHBand="0" w:firstRowFirstColumn="0" w:firstRowLastColumn="0" w:lastRowFirstColumn="0" w:lastRowLastColumn="0"/>
          <w:tblHeader/>
        </w:trPr>
        <w:tc>
          <w:tcPr>
            <w:tcW w:w="295" w:type="pct"/>
          </w:tcPr>
          <w:p w14:paraId="17547337" w14:textId="77777777" w:rsidR="00412809" w:rsidRPr="005E0212" w:rsidRDefault="00412809" w:rsidP="007D0618">
            <w:pPr>
              <w:pStyle w:val="Pagrindinistekstas"/>
              <w:spacing w:before="41" w:after="41"/>
              <w:rPr>
                <w:sz w:val="22"/>
                <w:szCs w:val="22"/>
              </w:rPr>
            </w:pPr>
            <w:r w:rsidRPr="005E0212">
              <w:rPr>
                <w:sz w:val="22"/>
                <w:szCs w:val="22"/>
              </w:rPr>
              <w:t>Eil. Nr.</w:t>
            </w:r>
          </w:p>
        </w:tc>
        <w:tc>
          <w:tcPr>
            <w:tcW w:w="3835" w:type="pct"/>
          </w:tcPr>
          <w:p w14:paraId="1DD4BE9A" w14:textId="77777777" w:rsidR="00412809" w:rsidRPr="005E0212" w:rsidRDefault="00412809" w:rsidP="007D0618">
            <w:pPr>
              <w:pStyle w:val="Pagrindinistekstas"/>
              <w:spacing w:before="41" w:after="41"/>
              <w:rPr>
                <w:sz w:val="22"/>
                <w:szCs w:val="22"/>
              </w:rPr>
            </w:pPr>
            <w:r w:rsidRPr="005E0212">
              <w:rPr>
                <w:sz w:val="22"/>
                <w:szCs w:val="22"/>
              </w:rPr>
              <w:t>Reikalavimas</w:t>
            </w:r>
          </w:p>
        </w:tc>
        <w:tc>
          <w:tcPr>
            <w:tcW w:w="869" w:type="pct"/>
          </w:tcPr>
          <w:p w14:paraId="05A0E793" w14:textId="77777777" w:rsidR="00412809" w:rsidRPr="00323124" w:rsidRDefault="00412809" w:rsidP="00785D54">
            <w:pPr>
              <w:pStyle w:val="Pagrindinistekstas"/>
              <w:spacing w:before="41" w:after="41"/>
              <w:jc w:val="center"/>
              <w:rPr>
                <w:sz w:val="22"/>
                <w:szCs w:val="22"/>
              </w:rPr>
            </w:pPr>
            <w:r w:rsidRPr="00323124">
              <w:rPr>
                <w:sz w:val="22"/>
                <w:szCs w:val="22"/>
              </w:rPr>
              <w:t>Siūlomos sistemos reikalavimo atitikimas,</w:t>
            </w:r>
          </w:p>
          <w:p w14:paraId="08E0ACC6" w14:textId="77777777" w:rsidR="00412809" w:rsidRPr="005E0212" w:rsidRDefault="00412809" w:rsidP="00785D54">
            <w:pPr>
              <w:pStyle w:val="Pagrindinistekstas"/>
              <w:spacing w:before="41" w:after="41"/>
              <w:jc w:val="center"/>
              <w:rPr>
                <w:sz w:val="22"/>
                <w:szCs w:val="22"/>
              </w:rPr>
            </w:pPr>
            <w:r w:rsidRPr="00323124">
              <w:rPr>
                <w:sz w:val="22"/>
                <w:szCs w:val="22"/>
              </w:rPr>
              <w:t>Atitinka / Ne</w:t>
            </w:r>
          </w:p>
        </w:tc>
      </w:tr>
      <w:tr w:rsidR="00412809" w:rsidRPr="005E0212" w14:paraId="3E369446" w14:textId="77777777" w:rsidTr="00412809">
        <w:tc>
          <w:tcPr>
            <w:tcW w:w="295" w:type="pct"/>
          </w:tcPr>
          <w:p w14:paraId="71DAF579"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5" w:type="pct"/>
          </w:tcPr>
          <w:p w14:paraId="780813A5" w14:textId="77777777" w:rsidR="00412809" w:rsidRPr="005E0212" w:rsidRDefault="00412809" w:rsidP="007D0618">
            <w:pPr>
              <w:pStyle w:val="lentreg"/>
              <w:spacing w:before="41" w:after="41"/>
              <w:rPr>
                <w:lang w:val="lt-LT"/>
              </w:rPr>
            </w:pPr>
            <w:r w:rsidRPr="005E0212">
              <w:rPr>
                <w:lang w:val="lt-LT"/>
              </w:rPr>
              <w:t>Licencijos turi būti sudaromos ir, prireikus, spausdinamos ant suderinto šablono (bus derinamas diegimo metu).</w:t>
            </w:r>
          </w:p>
          <w:p w14:paraId="68E6A856" w14:textId="77777777" w:rsidR="00412809" w:rsidRPr="005E0212" w:rsidRDefault="00412809" w:rsidP="007D0618">
            <w:pPr>
              <w:pStyle w:val="lentreg"/>
              <w:spacing w:before="41" w:after="41"/>
              <w:rPr>
                <w:lang w:val="lt-LT"/>
              </w:rPr>
            </w:pPr>
            <w:r w:rsidRPr="005E0212">
              <w:rPr>
                <w:lang w:val="lt-LT"/>
              </w:rPr>
              <w:t>Sistemos administratorius turi turėti galimybę redaguoti šabloną:</w:t>
            </w:r>
          </w:p>
          <w:p w14:paraId="73D4CDC5" w14:textId="77777777" w:rsidR="00412809" w:rsidRPr="005E0212" w:rsidRDefault="00412809" w:rsidP="007D0618">
            <w:pPr>
              <w:pStyle w:val="lentreg"/>
              <w:numPr>
                <w:ilvl w:val="0"/>
                <w:numId w:val="63"/>
              </w:numPr>
              <w:spacing w:before="41" w:after="41"/>
              <w:ind w:left="248" w:hanging="248"/>
              <w:rPr>
                <w:bCs/>
                <w:lang w:val="lt-LT"/>
              </w:rPr>
            </w:pPr>
            <w:r w:rsidRPr="005E0212">
              <w:rPr>
                <w:bCs/>
                <w:lang w:val="lt-LT"/>
              </w:rPr>
              <w:t>Koreguoti šablone esančius tekstinius užrašus;</w:t>
            </w:r>
          </w:p>
          <w:p w14:paraId="45E6F94D" w14:textId="77777777" w:rsidR="00412809" w:rsidRPr="00542224" w:rsidRDefault="00412809" w:rsidP="007D0618">
            <w:pPr>
              <w:pStyle w:val="lentreg"/>
              <w:numPr>
                <w:ilvl w:val="0"/>
                <w:numId w:val="63"/>
              </w:numPr>
              <w:spacing w:before="41" w:after="41"/>
              <w:ind w:left="248" w:hanging="248"/>
              <w:rPr>
                <w:bCs/>
                <w:lang w:val="lt-LT"/>
              </w:rPr>
            </w:pPr>
            <w:r w:rsidRPr="005E0212">
              <w:rPr>
                <w:bCs/>
                <w:lang w:val="lt-LT"/>
              </w:rPr>
              <w:t>Pridėti, panaikinti, koreguoti šablono laukus ir į juos perduodamus duomenis.</w:t>
            </w:r>
          </w:p>
        </w:tc>
        <w:tc>
          <w:tcPr>
            <w:tcW w:w="869" w:type="pct"/>
          </w:tcPr>
          <w:p w14:paraId="48F6C6D4" w14:textId="77777777" w:rsidR="00412809" w:rsidRPr="005E0212" w:rsidRDefault="00412809" w:rsidP="007D0618">
            <w:pPr>
              <w:pStyle w:val="lentreg"/>
              <w:spacing w:before="41" w:after="41"/>
              <w:rPr>
                <w:lang w:val="lt-LT"/>
              </w:rPr>
            </w:pPr>
          </w:p>
        </w:tc>
      </w:tr>
      <w:tr w:rsidR="00412809" w:rsidRPr="008B63B0" w14:paraId="7E9CB418" w14:textId="77777777" w:rsidTr="00412809">
        <w:tc>
          <w:tcPr>
            <w:tcW w:w="295" w:type="pct"/>
          </w:tcPr>
          <w:p w14:paraId="4EE3126D" w14:textId="77777777" w:rsidR="00412809" w:rsidRPr="005E0212" w:rsidRDefault="00412809" w:rsidP="007D0618">
            <w:pPr>
              <w:pStyle w:val="Pagrindinistekstas"/>
              <w:numPr>
                <w:ilvl w:val="0"/>
                <w:numId w:val="67"/>
              </w:numPr>
              <w:suppressAutoHyphens w:val="0"/>
              <w:spacing w:before="41" w:after="41"/>
              <w:ind w:left="843" w:hanging="843"/>
              <w:rPr>
                <w:sz w:val="22"/>
                <w:szCs w:val="22"/>
              </w:rPr>
            </w:pPr>
          </w:p>
        </w:tc>
        <w:tc>
          <w:tcPr>
            <w:tcW w:w="3835" w:type="pct"/>
          </w:tcPr>
          <w:p w14:paraId="7846C6FF" w14:textId="77777777" w:rsidR="00412809" w:rsidRPr="005E0212" w:rsidRDefault="00412809" w:rsidP="007D0618">
            <w:pPr>
              <w:pStyle w:val="lentreg"/>
              <w:spacing w:before="41" w:after="41"/>
              <w:rPr>
                <w:strike/>
                <w:lang w:val="lt-LT"/>
              </w:rPr>
            </w:pPr>
            <w:r w:rsidRPr="005E0212">
              <w:rPr>
                <w:lang w:val="lt-LT"/>
              </w:rPr>
              <w:t>Turi būti galimybė patikrinti, ieškant (filtruojant) pagal licencijos numerį, kokie ir kada veiksmai buvo su licencija atlikti.</w:t>
            </w:r>
          </w:p>
        </w:tc>
        <w:tc>
          <w:tcPr>
            <w:tcW w:w="869" w:type="pct"/>
          </w:tcPr>
          <w:p w14:paraId="4E4D17F3" w14:textId="77777777" w:rsidR="00412809" w:rsidRPr="005E0212" w:rsidRDefault="00412809" w:rsidP="007D0618">
            <w:pPr>
              <w:pStyle w:val="lentreg"/>
              <w:spacing w:before="41" w:after="41"/>
              <w:rPr>
                <w:lang w:val="lt-LT"/>
              </w:rPr>
            </w:pPr>
          </w:p>
        </w:tc>
      </w:tr>
      <w:tr w:rsidR="00412809" w:rsidRPr="00857BCF" w14:paraId="616FAB4A" w14:textId="77777777" w:rsidTr="00412809">
        <w:tc>
          <w:tcPr>
            <w:tcW w:w="295" w:type="pct"/>
          </w:tcPr>
          <w:p w14:paraId="5CB5EF5C" w14:textId="77777777" w:rsidR="00412809" w:rsidRPr="00923BA9" w:rsidRDefault="00412809" w:rsidP="007D0618">
            <w:pPr>
              <w:pStyle w:val="Pagrindinistekstas"/>
              <w:numPr>
                <w:ilvl w:val="0"/>
                <w:numId w:val="67"/>
              </w:numPr>
              <w:suppressAutoHyphens w:val="0"/>
              <w:spacing w:before="41" w:after="41"/>
              <w:ind w:left="843" w:hanging="843"/>
              <w:rPr>
                <w:sz w:val="22"/>
                <w:szCs w:val="22"/>
              </w:rPr>
            </w:pPr>
          </w:p>
        </w:tc>
        <w:tc>
          <w:tcPr>
            <w:tcW w:w="3835" w:type="pct"/>
          </w:tcPr>
          <w:p w14:paraId="4AAC72F7" w14:textId="77777777" w:rsidR="00412809" w:rsidRPr="00923BA9" w:rsidRDefault="00412809" w:rsidP="007D0618">
            <w:pPr>
              <w:pStyle w:val="lentreg"/>
              <w:spacing w:before="41" w:after="41"/>
              <w:rPr>
                <w:lang w:val="lt-LT"/>
              </w:rPr>
            </w:pPr>
            <w:r w:rsidRPr="00923BA9">
              <w:rPr>
                <w:lang w:val="lt-LT"/>
              </w:rPr>
              <w:t xml:space="preserve">Posistemėje turi būti galimybė visose pasirinktos įmonės licencijose vienu veiksmu įvesti įmonės bylos perdavimo į archyvą datą. Įmonėms, kurioms yra nurodyta bylos perdavimo į archyvą data, prašant naujų licencijų, turi būti suteikiami nauji numeriai. </w:t>
            </w:r>
          </w:p>
        </w:tc>
        <w:tc>
          <w:tcPr>
            <w:tcW w:w="869" w:type="pct"/>
          </w:tcPr>
          <w:p w14:paraId="54C33FB3" w14:textId="77777777" w:rsidR="00412809" w:rsidRPr="00923BA9" w:rsidRDefault="00412809" w:rsidP="007D0618">
            <w:pPr>
              <w:pStyle w:val="lentreg"/>
              <w:spacing w:before="41" w:after="41"/>
              <w:rPr>
                <w:lang w:val="lt-LT"/>
              </w:rPr>
            </w:pPr>
          </w:p>
        </w:tc>
      </w:tr>
      <w:tr w:rsidR="00412809" w:rsidRPr="00857BCF" w14:paraId="2862D54A" w14:textId="77777777" w:rsidTr="00412809">
        <w:tc>
          <w:tcPr>
            <w:tcW w:w="295" w:type="pct"/>
          </w:tcPr>
          <w:p w14:paraId="140B19FD" w14:textId="77777777" w:rsidR="00412809" w:rsidRPr="00923BA9" w:rsidRDefault="00412809" w:rsidP="007D0618">
            <w:pPr>
              <w:pStyle w:val="Pagrindinistekstas"/>
              <w:numPr>
                <w:ilvl w:val="0"/>
                <w:numId w:val="67"/>
              </w:numPr>
              <w:suppressAutoHyphens w:val="0"/>
              <w:spacing w:before="41" w:after="41"/>
              <w:ind w:left="843" w:hanging="843"/>
              <w:rPr>
                <w:sz w:val="22"/>
                <w:szCs w:val="22"/>
              </w:rPr>
            </w:pPr>
          </w:p>
        </w:tc>
        <w:tc>
          <w:tcPr>
            <w:tcW w:w="3835" w:type="pct"/>
          </w:tcPr>
          <w:p w14:paraId="08F0CC2A" w14:textId="77777777" w:rsidR="00412809" w:rsidRPr="008C31EA" w:rsidRDefault="00412809" w:rsidP="007D0618">
            <w:pPr>
              <w:pStyle w:val="lentreg"/>
              <w:spacing w:before="41" w:after="41"/>
              <w:rPr>
                <w:bCs/>
                <w:lang w:val="lt-LT"/>
              </w:rPr>
            </w:pPr>
            <w:r w:rsidRPr="008C31EA">
              <w:rPr>
                <w:bCs/>
                <w:lang w:val="lt-LT"/>
              </w:rPr>
              <w:t>Turi būti galimybė pasirinkti ataskaitą kiek yra patikslintų, papildytų licencijų per tam tikrą laikotarpį.</w:t>
            </w:r>
          </w:p>
          <w:p w14:paraId="18D52527" w14:textId="77777777" w:rsidR="00412809" w:rsidRPr="008C31EA" w:rsidRDefault="00412809" w:rsidP="007D0618">
            <w:pPr>
              <w:pStyle w:val="lentreg"/>
              <w:spacing w:before="41" w:after="41"/>
              <w:rPr>
                <w:bCs/>
                <w:lang w:val="lt-LT"/>
              </w:rPr>
            </w:pPr>
            <w:r w:rsidRPr="008C31EA">
              <w:rPr>
                <w:bCs/>
                <w:lang w:val="lt-LT"/>
              </w:rPr>
              <w:t>Taip pat turi būti galimybė pasirinkti ataskaitas, alkoholio ir tabako ataskaitų nėra padaryta, kiek išduota licencijų, kokia rinkliava surinkta per nustatytą laikotarpį.</w:t>
            </w:r>
          </w:p>
        </w:tc>
        <w:tc>
          <w:tcPr>
            <w:tcW w:w="869" w:type="pct"/>
          </w:tcPr>
          <w:p w14:paraId="43FEFDFE" w14:textId="77777777" w:rsidR="00412809" w:rsidRPr="00923BA9" w:rsidRDefault="00412809" w:rsidP="007D0618">
            <w:pPr>
              <w:pStyle w:val="lentreg"/>
              <w:spacing w:before="41" w:after="41"/>
              <w:rPr>
                <w:lang w:val="lt-LT"/>
              </w:rPr>
            </w:pPr>
          </w:p>
        </w:tc>
      </w:tr>
    </w:tbl>
    <w:p w14:paraId="729D2D74" w14:textId="77777777" w:rsidR="007D0618" w:rsidRDefault="007D0618" w:rsidP="007D0618">
      <w:pPr>
        <w:pStyle w:val="Antrat2"/>
        <w:numPr>
          <w:ilvl w:val="0"/>
          <w:numId w:val="0"/>
        </w:numPr>
        <w:ind w:left="576"/>
        <w:rPr>
          <w:color w:val="auto"/>
        </w:rPr>
      </w:pPr>
      <w:bookmarkStart w:id="87" w:name="_Toc14866565"/>
      <w:bookmarkStart w:id="88" w:name="_Toc14866648"/>
      <w:bookmarkStart w:id="89" w:name="_Toc14866731"/>
      <w:bookmarkStart w:id="90" w:name="_Toc14866577"/>
      <w:bookmarkStart w:id="91" w:name="_Toc14866660"/>
      <w:bookmarkStart w:id="92" w:name="_Toc14866743"/>
      <w:bookmarkStart w:id="93" w:name="_Toc14866589"/>
      <w:bookmarkEnd w:id="1"/>
      <w:bookmarkEnd w:id="2"/>
      <w:bookmarkEnd w:id="55"/>
      <w:bookmarkEnd w:id="56"/>
      <w:bookmarkEnd w:id="87"/>
      <w:bookmarkEnd w:id="88"/>
      <w:bookmarkEnd w:id="89"/>
      <w:bookmarkEnd w:id="90"/>
      <w:bookmarkEnd w:id="91"/>
      <w:bookmarkEnd w:id="92"/>
    </w:p>
    <w:p w14:paraId="12E5B67A" w14:textId="77777777" w:rsidR="007D0618" w:rsidRPr="00923BA9" w:rsidRDefault="007D0618" w:rsidP="007D0618">
      <w:pPr>
        <w:pStyle w:val="Antrat2"/>
        <w:rPr>
          <w:color w:val="auto"/>
        </w:rPr>
      </w:pPr>
      <w:bookmarkStart w:id="94" w:name="_Toc182215906"/>
      <w:r w:rsidRPr="00923BA9">
        <w:rPr>
          <w:color w:val="auto"/>
        </w:rPr>
        <w:t>GIS posistemė</w:t>
      </w:r>
      <w:bookmarkEnd w:id="93"/>
      <w:r w:rsidRPr="00923BA9">
        <w:rPr>
          <w:color w:val="auto"/>
        </w:rPr>
        <w:t>s reikalavimai</w:t>
      </w:r>
      <w:bookmarkStart w:id="95" w:name="_Toc14866590"/>
      <w:bookmarkStart w:id="96" w:name="_Toc14866673"/>
      <w:bookmarkStart w:id="97" w:name="_Toc14866756"/>
      <w:bookmarkEnd w:id="94"/>
      <w:bookmarkEnd w:id="95"/>
      <w:bookmarkEnd w:id="96"/>
      <w:bookmarkEnd w:id="97"/>
    </w:p>
    <w:tbl>
      <w:tblPr>
        <w:tblStyle w:val="Style2"/>
        <w:tblW w:w="5000" w:type="pct"/>
        <w:tblLook w:val="01E0" w:firstRow="1" w:lastRow="1" w:firstColumn="1" w:lastColumn="1" w:noHBand="0" w:noVBand="0"/>
      </w:tblPr>
      <w:tblGrid>
        <w:gridCol w:w="540"/>
        <w:gridCol w:w="7191"/>
        <w:gridCol w:w="1694"/>
      </w:tblGrid>
      <w:tr w:rsidR="00412809" w:rsidRPr="00923BA9" w14:paraId="6AB9B74A" w14:textId="77777777" w:rsidTr="00412809">
        <w:trPr>
          <w:cnfStyle w:val="100000000000" w:firstRow="1" w:lastRow="0" w:firstColumn="0" w:lastColumn="0" w:oddVBand="0" w:evenVBand="0" w:oddHBand="0" w:evenHBand="0" w:firstRowFirstColumn="0" w:firstRowLastColumn="0" w:lastRowFirstColumn="0" w:lastRowLastColumn="0"/>
          <w:tblHeader/>
        </w:trPr>
        <w:tc>
          <w:tcPr>
            <w:tcW w:w="276" w:type="pct"/>
          </w:tcPr>
          <w:p w14:paraId="11961933" w14:textId="77777777" w:rsidR="00412809" w:rsidRPr="00923BA9" w:rsidRDefault="00412809" w:rsidP="007D0618">
            <w:pPr>
              <w:pStyle w:val="Pagrindinistekstas"/>
              <w:spacing w:before="41" w:after="41"/>
              <w:jc w:val="left"/>
              <w:rPr>
                <w:sz w:val="22"/>
                <w:szCs w:val="22"/>
              </w:rPr>
            </w:pPr>
            <w:r w:rsidRPr="00923BA9">
              <w:rPr>
                <w:sz w:val="22"/>
                <w:szCs w:val="22"/>
              </w:rPr>
              <w:t>Eil. Nr.</w:t>
            </w:r>
          </w:p>
        </w:tc>
        <w:tc>
          <w:tcPr>
            <w:tcW w:w="3820" w:type="pct"/>
          </w:tcPr>
          <w:p w14:paraId="465179D1" w14:textId="77777777" w:rsidR="00412809" w:rsidRPr="00923BA9" w:rsidRDefault="00412809" w:rsidP="007D0618">
            <w:pPr>
              <w:pStyle w:val="Pagrindinistekstas"/>
              <w:spacing w:before="41" w:after="41"/>
              <w:jc w:val="left"/>
              <w:rPr>
                <w:sz w:val="22"/>
                <w:szCs w:val="22"/>
              </w:rPr>
            </w:pPr>
            <w:r w:rsidRPr="00923BA9">
              <w:rPr>
                <w:sz w:val="22"/>
                <w:szCs w:val="22"/>
              </w:rPr>
              <w:t>Reikalavimas</w:t>
            </w:r>
          </w:p>
        </w:tc>
        <w:tc>
          <w:tcPr>
            <w:tcW w:w="904" w:type="pct"/>
          </w:tcPr>
          <w:p w14:paraId="3EBB1AEC" w14:textId="77777777" w:rsidR="00412809" w:rsidRPr="00323124" w:rsidRDefault="00412809" w:rsidP="00785D54">
            <w:pPr>
              <w:pStyle w:val="Pagrindinistekstas"/>
              <w:spacing w:before="41" w:after="41"/>
              <w:jc w:val="center"/>
              <w:rPr>
                <w:sz w:val="22"/>
                <w:szCs w:val="22"/>
              </w:rPr>
            </w:pPr>
            <w:r w:rsidRPr="00323124">
              <w:rPr>
                <w:sz w:val="22"/>
                <w:szCs w:val="22"/>
              </w:rPr>
              <w:t>Siūlomos sistemos reikalavimo atitikimas,</w:t>
            </w:r>
          </w:p>
          <w:p w14:paraId="2B049AF7" w14:textId="77777777" w:rsidR="00412809" w:rsidRPr="00923BA9" w:rsidRDefault="00412809" w:rsidP="00785D54">
            <w:pPr>
              <w:pStyle w:val="Pagrindinistekstas"/>
              <w:spacing w:before="41" w:after="41"/>
              <w:jc w:val="center"/>
              <w:rPr>
                <w:sz w:val="22"/>
                <w:szCs w:val="22"/>
              </w:rPr>
            </w:pPr>
            <w:r w:rsidRPr="00323124">
              <w:rPr>
                <w:sz w:val="22"/>
                <w:szCs w:val="22"/>
              </w:rPr>
              <w:t>Atitinka / Ne</w:t>
            </w:r>
          </w:p>
        </w:tc>
      </w:tr>
      <w:tr w:rsidR="00412809" w:rsidRPr="00857BCF" w14:paraId="0C3CCF4A" w14:textId="77777777" w:rsidTr="00412809">
        <w:tc>
          <w:tcPr>
            <w:tcW w:w="276" w:type="pct"/>
          </w:tcPr>
          <w:p w14:paraId="71B98F9C"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20" w:type="pct"/>
          </w:tcPr>
          <w:p w14:paraId="76C74BEE" w14:textId="77777777" w:rsidR="00412809" w:rsidRPr="00923BA9" w:rsidRDefault="00412809" w:rsidP="007D0618">
            <w:pPr>
              <w:pStyle w:val="Pagrindinistekstas"/>
              <w:spacing w:before="41" w:after="41"/>
              <w:rPr>
                <w:sz w:val="22"/>
                <w:szCs w:val="22"/>
              </w:rPr>
            </w:pPr>
            <w:r w:rsidRPr="00923BA9">
              <w:rPr>
                <w:sz w:val="22"/>
                <w:szCs w:val="22"/>
                <w:lang w:eastAsia="lt-LT"/>
              </w:rPr>
              <w:t>Sistemoje turi būti realizuota galimybė įkelti turimą GIS informaciją / žymėti lokaciją (</w:t>
            </w:r>
            <w:r w:rsidRPr="00923BA9">
              <w:rPr>
                <w:i/>
                <w:iCs/>
                <w:sz w:val="22"/>
                <w:szCs w:val="22"/>
                <w:lang w:eastAsia="lt-LT"/>
              </w:rPr>
              <w:t>.</w:t>
            </w:r>
            <w:proofErr w:type="spellStart"/>
            <w:r w:rsidRPr="00923BA9">
              <w:rPr>
                <w:i/>
                <w:iCs/>
                <w:sz w:val="22"/>
                <w:szCs w:val="22"/>
                <w:lang w:eastAsia="lt-LT"/>
              </w:rPr>
              <w:t>shp</w:t>
            </w:r>
            <w:proofErr w:type="spellEnd"/>
            <w:r w:rsidRPr="00923BA9">
              <w:rPr>
                <w:sz w:val="22"/>
                <w:szCs w:val="22"/>
                <w:lang w:eastAsia="lt-LT"/>
              </w:rPr>
              <w:t xml:space="preserve"> ir atributinės bylos) apie viešąsias vietas (pagal posistemę: prekiauti ar teikti paslaugas / įrengti išorinę reklamą / atlikti kasinėjimo darbus).</w:t>
            </w:r>
          </w:p>
        </w:tc>
        <w:tc>
          <w:tcPr>
            <w:tcW w:w="904" w:type="pct"/>
          </w:tcPr>
          <w:p w14:paraId="56B8D7D4" w14:textId="77777777" w:rsidR="00412809" w:rsidRPr="00923BA9" w:rsidRDefault="00412809" w:rsidP="007D0618">
            <w:pPr>
              <w:pStyle w:val="Pagrindinistekstas"/>
              <w:spacing w:before="41" w:after="41"/>
              <w:jc w:val="left"/>
              <w:rPr>
                <w:sz w:val="22"/>
                <w:szCs w:val="22"/>
              </w:rPr>
            </w:pPr>
          </w:p>
        </w:tc>
      </w:tr>
      <w:tr w:rsidR="00412809" w:rsidRPr="008B63B0" w14:paraId="253FC32D" w14:textId="77777777" w:rsidTr="00412809">
        <w:tc>
          <w:tcPr>
            <w:tcW w:w="276" w:type="pct"/>
          </w:tcPr>
          <w:p w14:paraId="13E8F33F"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20" w:type="pct"/>
          </w:tcPr>
          <w:p w14:paraId="6AC8758D" w14:textId="77777777" w:rsidR="00412809" w:rsidRPr="00923BA9" w:rsidRDefault="00412809" w:rsidP="007D0618">
            <w:pPr>
              <w:pStyle w:val="Pagrindinistekstas"/>
              <w:spacing w:before="41" w:after="41"/>
              <w:rPr>
                <w:sz w:val="22"/>
                <w:szCs w:val="22"/>
              </w:rPr>
            </w:pPr>
            <w:r w:rsidRPr="00923BA9">
              <w:rPr>
                <w:sz w:val="22"/>
                <w:szCs w:val="22"/>
                <w:lang w:eastAsia="lt-LT"/>
              </w:rPr>
              <w:t>Įkeliant GIS informaciją, turi būti atitinkamai atnaujinami (realiu laiku) Vartotojams prieinami Sistemos duomenys apie viešąsias vietas.</w:t>
            </w:r>
          </w:p>
        </w:tc>
        <w:tc>
          <w:tcPr>
            <w:tcW w:w="904" w:type="pct"/>
          </w:tcPr>
          <w:p w14:paraId="27528EDF" w14:textId="77777777" w:rsidR="00412809" w:rsidRPr="00923BA9" w:rsidRDefault="00412809" w:rsidP="007D0618">
            <w:pPr>
              <w:pStyle w:val="Pagrindinistekstas"/>
              <w:spacing w:before="41" w:after="41"/>
              <w:jc w:val="left"/>
              <w:rPr>
                <w:sz w:val="22"/>
                <w:szCs w:val="22"/>
              </w:rPr>
            </w:pPr>
          </w:p>
        </w:tc>
      </w:tr>
      <w:tr w:rsidR="00412809" w:rsidRPr="00857BCF" w14:paraId="4439D812" w14:textId="77777777" w:rsidTr="00412809">
        <w:tc>
          <w:tcPr>
            <w:tcW w:w="276" w:type="pct"/>
          </w:tcPr>
          <w:p w14:paraId="1A2F57BD"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20" w:type="pct"/>
          </w:tcPr>
          <w:p w14:paraId="25459E97" w14:textId="77777777" w:rsidR="00412809" w:rsidRPr="00923BA9" w:rsidRDefault="00412809" w:rsidP="007D0618">
            <w:pPr>
              <w:pStyle w:val="Pagrindinistekstas"/>
              <w:spacing w:before="41" w:after="41"/>
              <w:rPr>
                <w:sz w:val="22"/>
                <w:szCs w:val="22"/>
              </w:rPr>
            </w:pPr>
            <w:r w:rsidRPr="00923BA9">
              <w:rPr>
                <w:sz w:val="22"/>
                <w:szCs w:val="22"/>
                <w:lang w:eastAsia="lt-LT"/>
              </w:rPr>
              <w:t>GIS informacijos įkėlimo metu nustatyti duomenų trūkumai ar neatitikimai turi būti išsamiai ir suprantamai pateikiami Sistemos Vartotojui.</w:t>
            </w:r>
          </w:p>
        </w:tc>
        <w:tc>
          <w:tcPr>
            <w:tcW w:w="904" w:type="pct"/>
          </w:tcPr>
          <w:p w14:paraId="7AE1D1C8" w14:textId="77777777" w:rsidR="00412809" w:rsidRPr="00923BA9" w:rsidRDefault="00412809" w:rsidP="007D0618">
            <w:pPr>
              <w:pStyle w:val="Pagrindinistekstas"/>
              <w:spacing w:before="41" w:after="41"/>
              <w:jc w:val="left"/>
              <w:rPr>
                <w:sz w:val="22"/>
                <w:szCs w:val="22"/>
              </w:rPr>
            </w:pPr>
          </w:p>
        </w:tc>
      </w:tr>
      <w:tr w:rsidR="00412809" w:rsidRPr="008B63B0" w14:paraId="284BBF5C" w14:textId="77777777" w:rsidTr="00412809">
        <w:tc>
          <w:tcPr>
            <w:tcW w:w="276" w:type="pct"/>
          </w:tcPr>
          <w:p w14:paraId="7A231276"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20" w:type="pct"/>
          </w:tcPr>
          <w:p w14:paraId="2E883699" w14:textId="77777777" w:rsidR="00412809" w:rsidRPr="00923BA9" w:rsidRDefault="00412809" w:rsidP="007D0618">
            <w:pPr>
              <w:pStyle w:val="Pagrindinistekstas"/>
              <w:spacing w:before="41" w:after="41"/>
              <w:rPr>
                <w:sz w:val="22"/>
                <w:szCs w:val="22"/>
                <w:lang w:eastAsia="lt-LT"/>
              </w:rPr>
            </w:pPr>
            <w:r>
              <w:rPr>
                <w:sz w:val="22"/>
                <w:szCs w:val="22"/>
                <w:lang w:eastAsia="lt-LT"/>
              </w:rPr>
              <w:t>Turi būti sudarytos galimybės automatiškai patikrinti kliento nurodytos vietos atitikimą paslaugos suteikimo kriterijams (užimtumas, atstumas iki kitų objektų, kt.). Kriterijai turi būti suderinami Sistemos diegimo metu. Sistemos administratorius turi turėti galimybę GIS vietos kriterijus nesudėtingai koreguoti.</w:t>
            </w:r>
          </w:p>
        </w:tc>
        <w:tc>
          <w:tcPr>
            <w:tcW w:w="904" w:type="pct"/>
          </w:tcPr>
          <w:p w14:paraId="3AA35DA1" w14:textId="77777777" w:rsidR="00412809" w:rsidRPr="00923BA9" w:rsidRDefault="00412809" w:rsidP="007D0618">
            <w:pPr>
              <w:pStyle w:val="Pagrindinistekstas"/>
              <w:spacing w:before="41" w:after="41"/>
              <w:jc w:val="left"/>
              <w:rPr>
                <w:sz w:val="22"/>
                <w:szCs w:val="22"/>
              </w:rPr>
            </w:pPr>
          </w:p>
        </w:tc>
      </w:tr>
      <w:tr w:rsidR="00412809" w:rsidRPr="00857BCF" w14:paraId="16F8FBCC" w14:textId="77777777" w:rsidTr="00412809">
        <w:tc>
          <w:tcPr>
            <w:tcW w:w="276" w:type="pct"/>
          </w:tcPr>
          <w:p w14:paraId="7CF8E60A"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20" w:type="pct"/>
          </w:tcPr>
          <w:p w14:paraId="739E019E" w14:textId="77777777" w:rsidR="00412809" w:rsidRPr="00923BA9" w:rsidRDefault="00412809" w:rsidP="007D0618">
            <w:pPr>
              <w:pStyle w:val="Pagrindinistekstas"/>
              <w:spacing w:before="41" w:after="41"/>
              <w:rPr>
                <w:sz w:val="22"/>
                <w:szCs w:val="22"/>
              </w:rPr>
            </w:pPr>
            <w:r w:rsidRPr="00923BA9">
              <w:rPr>
                <w:sz w:val="22"/>
                <w:szCs w:val="22"/>
                <w:lang w:eastAsia="lt-LT"/>
              </w:rPr>
              <w:t xml:space="preserve">Sistemoje turi būti galimybė Vartotojui valdyti viešųjų vietų rūšių </w:t>
            </w:r>
            <w:r w:rsidRPr="00923BA9">
              <w:rPr>
                <w:spacing w:val="-4"/>
                <w:sz w:val="22"/>
                <w:szCs w:val="22"/>
                <w:lang w:eastAsia="lt-LT"/>
              </w:rPr>
              <w:t>(išorinei reklamai / prekybos ar paslaugų teikimo vietoms /  kasinėjimo darbams)</w:t>
            </w:r>
            <w:r w:rsidRPr="00923BA9">
              <w:rPr>
                <w:sz w:val="22"/>
                <w:szCs w:val="22"/>
                <w:lang w:eastAsia="lt-LT"/>
              </w:rPr>
              <w:t xml:space="preserve"> klasifikatorių, o, įkeliant GIS informaciją / žymint lokaciją, turi būti įkeliama informacija tik apie tas viešąsias vietas, kurių rūšys šiame klasifikatoriuje yra aprašytos.</w:t>
            </w:r>
          </w:p>
        </w:tc>
        <w:tc>
          <w:tcPr>
            <w:tcW w:w="904" w:type="pct"/>
          </w:tcPr>
          <w:p w14:paraId="0FB1117F" w14:textId="77777777" w:rsidR="00412809" w:rsidRPr="00923BA9" w:rsidRDefault="00412809" w:rsidP="007D0618">
            <w:pPr>
              <w:pStyle w:val="Pagrindinistekstas"/>
              <w:spacing w:before="41" w:after="41"/>
              <w:jc w:val="left"/>
              <w:rPr>
                <w:sz w:val="22"/>
                <w:szCs w:val="22"/>
              </w:rPr>
            </w:pPr>
          </w:p>
        </w:tc>
      </w:tr>
      <w:tr w:rsidR="00412809" w:rsidRPr="00857BCF" w14:paraId="4218C056" w14:textId="77777777" w:rsidTr="00412809">
        <w:tc>
          <w:tcPr>
            <w:tcW w:w="276" w:type="pct"/>
          </w:tcPr>
          <w:p w14:paraId="68E07F99"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20" w:type="pct"/>
          </w:tcPr>
          <w:p w14:paraId="078BFD28" w14:textId="77777777" w:rsidR="00412809" w:rsidRPr="00923BA9" w:rsidRDefault="00412809" w:rsidP="007D0618">
            <w:pPr>
              <w:pStyle w:val="Pagrindinistekstas"/>
              <w:spacing w:before="41" w:after="41"/>
              <w:rPr>
                <w:sz w:val="22"/>
                <w:szCs w:val="22"/>
                <w:lang w:eastAsia="lt-LT"/>
              </w:rPr>
            </w:pPr>
            <w:r w:rsidRPr="00923BA9">
              <w:rPr>
                <w:spacing w:val="-4"/>
                <w:sz w:val="22"/>
                <w:szCs w:val="22"/>
                <w:lang w:eastAsia="lt-LT"/>
              </w:rPr>
              <w:t>Sistemoje turi būti sudarytas ir publikuojamas prekybos ir išorinės reklamos vietų užimtumo kalendorius Savivaldybės nurodytose publikavimo vietose.</w:t>
            </w:r>
          </w:p>
        </w:tc>
        <w:tc>
          <w:tcPr>
            <w:tcW w:w="904" w:type="pct"/>
          </w:tcPr>
          <w:p w14:paraId="207BA294" w14:textId="77777777" w:rsidR="00412809" w:rsidRPr="00923BA9" w:rsidRDefault="00412809" w:rsidP="007D0618">
            <w:pPr>
              <w:pStyle w:val="Pagrindinistekstas"/>
              <w:spacing w:before="41" w:after="41"/>
              <w:jc w:val="left"/>
              <w:rPr>
                <w:sz w:val="22"/>
                <w:szCs w:val="22"/>
              </w:rPr>
            </w:pPr>
          </w:p>
        </w:tc>
      </w:tr>
      <w:tr w:rsidR="00412809" w:rsidRPr="00857BCF" w14:paraId="23545369" w14:textId="77777777" w:rsidTr="00412809">
        <w:tc>
          <w:tcPr>
            <w:tcW w:w="276" w:type="pct"/>
          </w:tcPr>
          <w:p w14:paraId="4A978267"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20" w:type="pct"/>
          </w:tcPr>
          <w:p w14:paraId="3172771F" w14:textId="77777777" w:rsidR="00412809" w:rsidRPr="00923BA9" w:rsidRDefault="00412809" w:rsidP="007D0618">
            <w:pPr>
              <w:pStyle w:val="Pagrindinistekstas"/>
              <w:spacing w:before="41" w:after="41"/>
              <w:rPr>
                <w:spacing w:val="-4"/>
                <w:sz w:val="22"/>
                <w:szCs w:val="22"/>
                <w:lang w:eastAsia="lt-LT"/>
              </w:rPr>
            </w:pPr>
            <w:r>
              <w:rPr>
                <w:spacing w:val="-4"/>
                <w:sz w:val="22"/>
                <w:szCs w:val="22"/>
                <w:lang w:eastAsia="lt-LT"/>
              </w:rPr>
              <w:t>Paslaugos gavėjui pildant prašymo informaciją dėl leidimo gavimo pagal užpildytas koordinates (adresą), turi būti atvaizduojama informacija apie tose pačiose / gretimose koordinatėse (adresu) išduotų leidimų informacija bei informaciniu pranešimu (esant poreikiui).</w:t>
            </w:r>
          </w:p>
        </w:tc>
        <w:tc>
          <w:tcPr>
            <w:tcW w:w="904" w:type="pct"/>
          </w:tcPr>
          <w:p w14:paraId="0F50A19A" w14:textId="77777777" w:rsidR="00412809" w:rsidRPr="00923BA9" w:rsidRDefault="00412809" w:rsidP="007D0618">
            <w:pPr>
              <w:pStyle w:val="Pagrindinistekstas"/>
              <w:spacing w:before="41" w:after="41"/>
              <w:jc w:val="left"/>
              <w:rPr>
                <w:sz w:val="22"/>
                <w:szCs w:val="22"/>
              </w:rPr>
            </w:pPr>
          </w:p>
        </w:tc>
      </w:tr>
    </w:tbl>
    <w:p w14:paraId="75109B0A" w14:textId="77777777" w:rsidR="007D0618" w:rsidRPr="00923BA9" w:rsidRDefault="007D0618" w:rsidP="007D0618">
      <w:pPr>
        <w:pStyle w:val="Antrat2"/>
        <w:rPr>
          <w:color w:val="auto"/>
        </w:rPr>
      </w:pPr>
      <w:bookmarkStart w:id="98" w:name="_Toc14866594"/>
      <w:bookmarkStart w:id="99" w:name="_Toc182215907"/>
      <w:r w:rsidRPr="00923BA9">
        <w:rPr>
          <w:color w:val="auto"/>
        </w:rPr>
        <w:t>Ataskaitų ir kontrolės posistemė</w:t>
      </w:r>
      <w:bookmarkEnd w:id="98"/>
      <w:r w:rsidRPr="00923BA9">
        <w:rPr>
          <w:color w:val="auto"/>
        </w:rPr>
        <w:t>s reikalavimai</w:t>
      </w:r>
      <w:bookmarkEnd w:id="99"/>
    </w:p>
    <w:tbl>
      <w:tblPr>
        <w:tblStyle w:val="Style2"/>
        <w:tblW w:w="5184" w:type="pct"/>
        <w:tblLayout w:type="fixed"/>
        <w:tblLook w:val="01E0" w:firstRow="1" w:lastRow="1" w:firstColumn="1" w:lastColumn="1" w:noHBand="0" w:noVBand="0"/>
      </w:tblPr>
      <w:tblGrid>
        <w:gridCol w:w="600"/>
        <w:gridCol w:w="7470"/>
        <w:gridCol w:w="1702"/>
      </w:tblGrid>
      <w:tr w:rsidR="00412809" w:rsidRPr="00923BA9" w14:paraId="5E43E5F6" w14:textId="77777777" w:rsidTr="00412809">
        <w:trPr>
          <w:cnfStyle w:val="100000000000" w:firstRow="1" w:lastRow="0" w:firstColumn="0" w:lastColumn="0" w:oddVBand="0" w:evenVBand="0" w:oddHBand="0" w:evenHBand="0" w:firstRowFirstColumn="0" w:firstRowLastColumn="0" w:lastRowFirstColumn="0" w:lastRowLastColumn="0"/>
          <w:tblHeader/>
        </w:trPr>
        <w:tc>
          <w:tcPr>
            <w:tcW w:w="307" w:type="pct"/>
          </w:tcPr>
          <w:p w14:paraId="1918BBCE" w14:textId="77777777" w:rsidR="00412809" w:rsidRPr="00923BA9" w:rsidRDefault="00412809" w:rsidP="007D0618">
            <w:pPr>
              <w:pStyle w:val="Pagrindinistekstas"/>
              <w:spacing w:before="41" w:after="41"/>
              <w:rPr>
                <w:sz w:val="22"/>
                <w:szCs w:val="22"/>
              </w:rPr>
            </w:pPr>
            <w:bookmarkStart w:id="100" w:name="_Toc14866595"/>
            <w:bookmarkStart w:id="101" w:name="_Toc14866678"/>
            <w:bookmarkStart w:id="102" w:name="_Toc14866761"/>
            <w:bookmarkEnd w:id="100"/>
            <w:bookmarkEnd w:id="101"/>
            <w:bookmarkEnd w:id="102"/>
            <w:r w:rsidRPr="00923BA9">
              <w:rPr>
                <w:sz w:val="22"/>
                <w:szCs w:val="22"/>
              </w:rPr>
              <w:t>Eil. Nr.</w:t>
            </w:r>
          </w:p>
        </w:tc>
        <w:tc>
          <w:tcPr>
            <w:tcW w:w="3822" w:type="pct"/>
          </w:tcPr>
          <w:p w14:paraId="64E99A56" w14:textId="77777777" w:rsidR="00412809" w:rsidRPr="00923BA9" w:rsidRDefault="00412809" w:rsidP="007D0618">
            <w:pPr>
              <w:pStyle w:val="Pagrindinistekstas"/>
              <w:spacing w:before="41" w:after="41"/>
              <w:rPr>
                <w:sz w:val="22"/>
                <w:szCs w:val="22"/>
              </w:rPr>
            </w:pPr>
            <w:r w:rsidRPr="00923BA9">
              <w:rPr>
                <w:sz w:val="22"/>
                <w:szCs w:val="22"/>
              </w:rPr>
              <w:t>Reikalavimas</w:t>
            </w:r>
          </w:p>
        </w:tc>
        <w:tc>
          <w:tcPr>
            <w:tcW w:w="871" w:type="pct"/>
          </w:tcPr>
          <w:p w14:paraId="70D2C089" w14:textId="77777777" w:rsidR="00412809" w:rsidRPr="00323124" w:rsidRDefault="00412809" w:rsidP="00785D54">
            <w:pPr>
              <w:pStyle w:val="Pagrindinistekstas"/>
              <w:spacing w:before="41" w:after="41"/>
              <w:jc w:val="center"/>
              <w:rPr>
                <w:sz w:val="22"/>
                <w:szCs w:val="22"/>
              </w:rPr>
            </w:pPr>
            <w:r w:rsidRPr="00323124">
              <w:rPr>
                <w:sz w:val="22"/>
                <w:szCs w:val="22"/>
              </w:rPr>
              <w:t>Siūlomos sistemos reikalavimo atitikimas,</w:t>
            </w:r>
          </w:p>
          <w:p w14:paraId="60314C2B" w14:textId="77777777" w:rsidR="00412809" w:rsidRPr="00923BA9" w:rsidRDefault="00412809" w:rsidP="00785D54">
            <w:pPr>
              <w:pStyle w:val="Pagrindinistekstas"/>
              <w:spacing w:before="41" w:after="41"/>
              <w:jc w:val="center"/>
              <w:rPr>
                <w:sz w:val="22"/>
                <w:szCs w:val="22"/>
              </w:rPr>
            </w:pPr>
            <w:r w:rsidRPr="00323124">
              <w:rPr>
                <w:sz w:val="22"/>
                <w:szCs w:val="22"/>
              </w:rPr>
              <w:t>Atitinka / Ne</w:t>
            </w:r>
          </w:p>
        </w:tc>
      </w:tr>
      <w:tr w:rsidR="00412809" w:rsidRPr="00857BCF" w14:paraId="1D16CC87" w14:textId="77777777" w:rsidTr="00412809">
        <w:tc>
          <w:tcPr>
            <w:tcW w:w="307" w:type="pct"/>
          </w:tcPr>
          <w:p w14:paraId="6DD9EE20" w14:textId="77777777" w:rsidR="00412809" w:rsidRPr="00923BA9" w:rsidRDefault="00412809" w:rsidP="007D0618">
            <w:pPr>
              <w:pStyle w:val="Pagrindinistekstas"/>
              <w:numPr>
                <w:ilvl w:val="0"/>
                <w:numId w:val="67"/>
              </w:numPr>
              <w:suppressAutoHyphens w:val="0"/>
              <w:spacing w:before="41" w:after="41"/>
              <w:ind w:left="843" w:hanging="843"/>
              <w:rPr>
                <w:sz w:val="22"/>
                <w:szCs w:val="22"/>
              </w:rPr>
            </w:pPr>
          </w:p>
        </w:tc>
        <w:tc>
          <w:tcPr>
            <w:tcW w:w="3822" w:type="pct"/>
          </w:tcPr>
          <w:p w14:paraId="5C9120B5" w14:textId="77777777" w:rsidR="00412809" w:rsidRPr="0056013E" w:rsidRDefault="00412809" w:rsidP="007D0618">
            <w:pPr>
              <w:pStyle w:val="lentreg"/>
              <w:spacing w:before="41" w:after="41"/>
              <w:rPr>
                <w:lang w:val="lt-LT"/>
              </w:rPr>
            </w:pPr>
            <w:r w:rsidRPr="00923BA9">
              <w:rPr>
                <w:lang w:val="lt-LT"/>
              </w:rPr>
              <w:t>Turi būti galimybė, pasirinkus leidimų išdavimo laikotarpį (arba laikotarpį ir įmonę), suformuoti ataskaitą (metinį registrą).</w:t>
            </w:r>
          </w:p>
        </w:tc>
        <w:tc>
          <w:tcPr>
            <w:tcW w:w="871" w:type="pct"/>
          </w:tcPr>
          <w:p w14:paraId="46A0ACED" w14:textId="77777777" w:rsidR="00412809" w:rsidRPr="00923BA9" w:rsidRDefault="00412809" w:rsidP="007D0618">
            <w:pPr>
              <w:pStyle w:val="lentreg"/>
              <w:spacing w:before="41" w:after="41"/>
              <w:rPr>
                <w:lang w:val="lt-LT"/>
              </w:rPr>
            </w:pPr>
          </w:p>
        </w:tc>
      </w:tr>
      <w:tr w:rsidR="00412809" w:rsidRPr="00857BCF" w14:paraId="25353496" w14:textId="77777777" w:rsidTr="00412809">
        <w:tc>
          <w:tcPr>
            <w:tcW w:w="307" w:type="pct"/>
          </w:tcPr>
          <w:p w14:paraId="0EB11503" w14:textId="77777777" w:rsidR="00412809" w:rsidRPr="00923BA9" w:rsidRDefault="00412809" w:rsidP="007D0618">
            <w:pPr>
              <w:pStyle w:val="Pagrindinistekstas"/>
              <w:numPr>
                <w:ilvl w:val="0"/>
                <w:numId w:val="67"/>
              </w:numPr>
              <w:suppressAutoHyphens w:val="0"/>
              <w:spacing w:before="41" w:after="41"/>
              <w:ind w:left="843" w:hanging="843"/>
              <w:rPr>
                <w:sz w:val="22"/>
                <w:szCs w:val="22"/>
              </w:rPr>
            </w:pPr>
          </w:p>
        </w:tc>
        <w:tc>
          <w:tcPr>
            <w:tcW w:w="3822" w:type="pct"/>
          </w:tcPr>
          <w:p w14:paraId="3A7FCFE2" w14:textId="77777777" w:rsidR="00412809" w:rsidRPr="009A73C6" w:rsidRDefault="00412809" w:rsidP="007D0618">
            <w:pPr>
              <w:pStyle w:val="lentreg"/>
              <w:spacing w:before="41" w:after="41"/>
              <w:rPr>
                <w:lang w:val="lt-LT"/>
              </w:rPr>
            </w:pPr>
            <w:r w:rsidRPr="009A73C6">
              <w:rPr>
                <w:lang w:val="lt-LT"/>
              </w:rPr>
              <w:t xml:space="preserve">Turi būti galimybė suformuoti ataskaitas apie </w:t>
            </w:r>
            <w:r>
              <w:rPr>
                <w:lang w:val="lt-LT"/>
              </w:rPr>
              <w:t>apmokėtų rinkliavų</w:t>
            </w:r>
            <w:r w:rsidRPr="009A73C6">
              <w:rPr>
                <w:lang w:val="lt-LT"/>
              </w:rPr>
              <w:t xml:space="preserve"> sumas pagal kiekvieną rinkliavos rūšį už bet k</w:t>
            </w:r>
            <w:r>
              <w:rPr>
                <w:lang w:val="lt-LT"/>
              </w:rPr>
              <w:t>urį</w:t>
            </w:r>
            <w:r w:rsidRPr="009A73C6">
              <w:rPr>
                <w:lang w:val="lt-LT"/>
              </w:rPr>
              <w:t xml:space="preserve"> pasirinktą laikotarpį (pvz.</w:t>
            </w:r>
            <w:r>
              <w:rPr>
                <w:lang w:val="lt-LT"/>
              </w:rPr>
              <w:t>,</w:t>
            </w:r>
            <w:r w:rsidRPr="009A73C6">
              <w:rPr>
                <w:lang w:val="lt-LT"/>
              </w:rPr>
              <w:t xml:space="preserve"> </w:t>
            </w:r>
            <w:r>
              <w:rPr>
                <w:lang w:val="lt-LT"/>
              </w:rPr>
              <w:t>s</w:t>
            </w:r>
            <w:r w:rsidRPr="009A73C6">
              <w:rPr>
                <w:lang w:val="lt-LT"/>
              </w:rPr>
              <w:t>avaitę, mėnesį</w:t>
            </w:r>
            <w:r>
              <w:rPr>
                <w:lang w:val="lt-LT"/>
              </w:rPr>
              <w:t>, kt.</w:t>
            </w:r>
            <w:r w:rsidRPr="009A73C6">
              <w:rPr>
                <w:lang w:val="lt-LT"/>
              </w:rPr>
              <w:t>)</w:t>
            </w:r>
            <w:r>
              <w:rPr>
                <w:lang w:val="lt-LT"/>
              </w:rPr>
              <w:t>.</w:t>
            </w:r>
          </w:p>
        </w:tc>
        <w:tc>
          <w:tcPr>
            <w:tcW w:w="871" w:type="pct"/>
          </w:tcPr>
          <w:p w14:paraId="5456E8FE" w14:textId="77777777" w:rsidR="00412809" w:rsidRPr="00923BA9" w:rsidRDefault="00412809" w:rsidP="007D0618">
            <w:pPr>
              <w:pStyle w:val="lentreg"/>
              <w:spacing w:before="41" w:after="41"/>
              <w:rPr>
                <w:lang w:val="lt-LT"/>
              </w:rPr>
            </w:pPr>
          </w:p>
        </w:tc>
      </w:tr>
      <w:tr w:rsidR="00412809" w:rsidRPr="00923BA9" w14:paraId="4CC7A6A0" w14:textId="77777777" w:rsidTr="00412809">
        <w:tc>
          <w:tcPr>
            <w:tcW w:w="307" w:type="pct"/>
          </w:tcPr>
          <w:p w14:paraId="052F2FF1" w14:textId="77777777" w:rsidR="00412809" w:rsidRPr="00923BA9" w:rsidRDefault="00412809" w:rsidP="007D0618">
            <w:pPr>
              <w:pStyle w:val="Pagrindinistekstas"/>
              <w:numPr>
                <w:ilvl w:val="0"/>
                <w:numId w:val="67"/>
              </w:numPr>
              <w:suppressAutoHyphens w:val="0"/>
              <w:spacing w:before="41" w:after="41"/>
              <w:ind w:left="843" w:hanging="843"/>
              <w:rPr>
                <w:sz w:val="22"/>
                <w:szCs w:val="22"/>
              </w:rPr>
            </w:pPr>
          </w:p>
        </w:tc>
        <w:tc>
          <w:tcPr>
            <w:tcW w:w="3822" w:type="pct"/>
          </w:tcPr>
          <w:p w14:paraId="7E4EF508" w14:textId="77777777" w:rsidR="00412809" w:rsidRPr="0056013E" w:rsidRDefault="00412809" w:rsidP="007D0618">
            <w:pPr>
              <w:pStyle w:val="lentreg"/>
              <w:spacing w:before="41" w:after="41"/>
              <w:rPr>
                <w:lang w:val="lt-LT"/>
              </w:rPr>
            </w:pPr>
            <w:r w:rsidRPr="0056013E">
              <w:rPr>
                <w:lang w:val="lt-LT"/>
              </w:rPr>
              <w:t>Specifiniai laukai, kurie turi būti realizuoti ataskaitose ir registruose, turės būti suderinti Sistemos diegimo metu.</w:t>
            </w:r>
          </w:p>
        </w:tc>
        <w:tc>
          <w:tcPr>
            <w:tcW w:w="871" w:type="pct"/>
          </w:tcPr>
          <w:p w14:paraId="361B34DC" w14:textId="77777777" w:rsidR="00412809" w:rsidRPr="00923BA9" w:rsidRDefault="00412809" w:rsidP="007D0618">
            <w:pPr>
              <w:pStyle w:val="lentreg"/>
              <w:spacing w:before="41" w:after="41"/>
              <w:rPr>
                <w:lang w:val="lt-LT"/>
              </w:rPr>
            </w:pPr>
          </w:p>
        </w:tc>
      </w:tr>
      <w:tr w:rsidR="00412809" w:rsidRPr="00857BCF" w14:paraId="50773782" w14:textId="77777777" w:rsidTr="00412809">
        <w:tc>
          <w:tcPr>
            <w:tcW w:w="307" w:type="pct"/>
          </w:tcPr>
          <w:p w14:paraId="225025A3" w14:textId="77777777" w:rsidR="00412809" w:rsidRPr="00923BA9" w:rsidRDefault="00412809" w:rsidP="007D0618">
            <w:pPr>
              <w:pStyle w:val="Pagrindinistekstas"/>
              <w:numPr>
                <w:ilvl w:val="0"/>
                <w:numId w:val="67"/>
              </w:numPr>
              <w:suppressAutoHyphens w:val="0"/>
              <w:spacing w:before="41" w:after="41"/>
              <w:ind w:left="843" w:hanging="843"/>
              <w:rPr>
                <w:sz w:val="22"/>
                <w:szCs w:val="22"/>
              </w:rPr>
            </w:pPr>
          </w:p>
        </w:tc>
        <w:tc>
          <w:tcPr>
            <w:tcW w:w="3822" w:type="pct"/>
          </w:tcPr>
          <w:p w14:paraId="77C0AC10" w14:textId="77777777" w:rsidR="00412809" w:rsidRPr="00923BA9" w:rsidRDefault="00412809" w:rsidP="007D0618">
            <w:pPr>
              <w:pStyle w:val="lentreg"/>
              <w:spacing w:before="41" w:after="41"/>
              <w:rPr>
                <w:lang w:val="lt-LT"/>
              </w:rPr>
            </w:pPr>
            <w:r w:rsidRPr="00923BA9">
              <w:rPr>
                <w:lang w:val="lt-LT"/>
              </w:rPr>
              <w:t xml:space="preserve">Turi būti galimybė išoriniams Vartotojams publikuoti duomenis apie išduotus leidimus / licencijas / pateiktas deklaracijas; pateikiamus duomenis turi būti </w:t>
            </w:r>
            <w:r w:rsidRPr="00923BA9">
              <w:rPr>
                <w:lang w:val="lt-LT"/>
              </w:rPr>
              <w:lastRenderedPageBreak/>
              <w:t>galimybė filtruoti. Negaliojantys leidimai / licencijos turi būti išskiriamos. Filtravimo galimybės ir atvaizduojami laukai turės būti suderinti diegimo metu.</w:t>
            </w:r>
          </w:p>
        </w:tc>
        <w:tc>
          <w:tcPr>
            <w:tcW w:w="871" w:type="pct"/>
          </w:tcPr>
          <w:p w14:paraId="3595D773" w14:textId="77777777" w:rsidR="00412809" w:rsidRPr="00923BA9" w:rsidRDefault="00412809" w:rsidP="007D0618">
            <w:pPr>
              <w:pStyle w:val="lentreg"/>
              <w:spacing w:before="41" w:after="41"/>
              <w:rPr>
                <w:lang w:val="lt-LT"/>
              </w:rPr>
            </w:pPr>
          </w:p>
        </w:tc>
      </w:tr>
    </w:tbl>
    <w:p w14:paraId="0899632D" w14:textId="77777777" w:rsidR="007D0618" w:rsidRPr="00923BA9" w:rsidRDefault="007D0618" w:rsidP="007D0618">
      <w:pPr>
        <w:pStyle w:val="Antrat2"/>
        <w:rPr>
          <w:color w:val="auto"/>
        </w:rPr>
      </w:pPr>
      <w:bookmarkStart w:id="103" w:name="_Toc14866598"/>
      <w:bookmarkStart w:id="104" w:name="_Toc182215908"/>
      <w:r w:rsidRPr="00923BA9">
        <w:rPr>
          <w:color w:val="auto"/>
        </w:rPr>
        <w:t>Mokėjimų posistemė</w:t>
      </w:r>
      <w:bookmarkEnd w:id="103"/>
      <w:r w:rsidRPr="00923BA9">
        <w:rPr>
          <w:color w:val="auto"/>
        </w:rPr>
        <w:t>s reikalavimai</w:t>
      </w:r>
      <w:bookmarkEnd w:id="104"/>
    </w:p>
    <w:tbl>
      <w:tblPr>
        <w:tblStyle w:val="Style2"/>
        <w:tblW w:w="5184" w:type="pct"/>
        <w:tblLook w:val="01E0" w:firstRow="1" w:lastRow="1" w:firstColumn="1" w:lastColumn="1" w:noHBand="0" w:noVBand="0"/>
      </w:tblPr>
      <w:tblGrid>
        <w:gridCol w:w="540"/>
        <w:gridCol w:w="7532"/>
        <w:gridCol w:w="1700"/>
      </w:tblGrid>
      <w:tr w:rsidR="00412809" w:rsidRPr="00923BA9" w14:paraId="448235E3" w14:textId="77777777" w:rsidTr="00412809">
        <w:trPr>
          <w:cnfStyle w:val="100000000000" w:firstRow="1" w:lastRow="0" w:firstColumn="0" w:lastColumn="0" w:oddVBand="0" w:evenVBand="0" w:oddHBand="0" w:evenHBand="0" w:firstRowFirstColumn="0" w:firstRowLastColumn="0" w:lastRowFirstColumn="0" w:lastRowLastColumn="0"/>
          <w:tblHeader/>
        </w:trPr>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F7E6CDE" w14:textId="77777777" w:rsidR="00412809" w:rsidRPr="00923BA9" w:rsidRDefault="00412809" w:rsidP="007D0618">
            <w:pPr>
              <w:pStyle w:val="Pagrindinistekstas"/>
              <w:spacing w:before="41" w:after="41"/>
              <w:jc w:val="left"/>
              <w:rPr>
                <w:sz w:val="22"/>
                <w:szCs w:val="22"/>
              </w:rPr>
            </w:pPr>
            <w:r w:rsidRPr="00923BA9">
              <w:rPr>
                <w:sz w:val="22"/>
                <w:szCs w:val="22"/>
              </w:rPr>
              <w:t>Eil. Nr.</w:t>
            </w: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0237158" w14:textId="77777777" w:rsidR="00412809" w:rsidRPr="00923BA9" w:rsidRDefault="00412809" w:rsidP="007D0618">
            <w:pPr>
              <w:pStyle w:val="Pagrindinistekstas"/>
              <w:spacing w:before="41" w:after="41"/>
              <w:jc w:val="left"/>
              <w:rPr>
                <w:sz w:val="22"/>
                <w:szCs w:val="22"/>
              </w:rPr>
            </w:pPr>
            <w:r w:rsidRPr="00923BA9">
              <w:rPr>
                <w:sz w:val="22"/>
                <w:szCs w:val="22"/>
              </w:rPr>
              <w:t>Reikalavimas</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ABFF7A3" w14:textId="77777777" w:rsidR="00412809" w:rsidRPr="00323124" w:rsidRDefault="00412809" w:rsidP="00785D54">
            <w:pPr>
              <w:pStyle w:val="Pagrindinistekstas"/>
              <w:spacing w:before="41" w:after="41"/>
              <w:jc w:val="center"/>
              <w:rPr>
                <w:sz w:val="22"/>
                <w:szCs w:val="22"/>
              </w:rPr>
            </w:pPr>
            <w:r w:rsidRPr="00323124">
              <w:rPr>
                <w:sz w:val="22"/>
                <w:szCs w:val="22"/>
              </w:rPr>
              <w:t>Siūlomos sistemos reikalavimo atitikimas,</w:t>
            </w:r>
          </w:p>
          <w:p w14:paraId="118C0AAC" w14:textId="77777777" w:rsidR="00412809" w:rsidRPr="00923BA9" w:rsidRDefault="00412809" w:rsidP="00785D54">
            <w:pPr>
              <w:pStyle w:val="Pagrindinistekstas"/>
              <w:spacing w:before="41" w:after="41"/>
              <w:jc w:val="center"/>
              <w:rPr>
                <w:sz w:val="22"/>
                <w:szCs w:val="22"/>
              </w:rPr>
            </w:pPr>
            <w:r w:rsidRPr="00323124">
              <w:rPr>
                <w:sz w:val="22"/>
                <w:szCs w:val="22"/>
              </w:rPr>
              <w:t>Atitinka / Ne</w:t>
            </w:r>
          </w:p>
        </w:tc>
      </w:tr>
      <w:tr w:rsidR="00412809" w:rsidRPr="008B63B0" w14:paraId="7C1958B5"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25A114B"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64563D31" w14:textId="77777777" w:rsidR="00412809" w:rsidRPr="002A02B2" w:rsidRDefault="00412809" w:rsidP="007D0618">
            <w:pPr>
              <w:pStyle w:val="Pagrindinistekstas"/>
              <w:spacing w:before="60" w:after="60"/>
              <w:rPr>
                <w:sz w:val="22"/>
                <w:szCs w:val="22"/>
              </w:rPr>
            </w:pPr>
            <w:r w:rsidRPr="002A02B2">
              <w:rPr>
                <w:sz w:val="22"/>
                <w:szCs w:val="22"/>
              </w:rPr>
              <w:t>Rinkliavos apmokėjimas turi būti galimas bent šiais 2 būdais:</w:t>
            </w:r>
          </w:p>
          <w:p w14:paraId="5B765D90" w14:textId="77777777" w:rsidR="00412809" w:rsidRPr="002A02B2" w:rsidRDefault="00412809" w:rsidP="007D0618">
            <w:pPr>
              <w:pStyle w:val="bulletsai"/>
            </w:pPr>
            <w:proofErr w:type="spellStart"/>
            <w:r w:rsidRPr="002A02B2">
              <w:t>Mokėjimas</w:t>
            </w:r>
            <w:proofErr w:type="spellEnd"/>
            <w:r w:rsidRPr="002A02B2">
              <w:t xml:space="preserve"> </w:t>
            </w:r>
            <w:proofErr w:type="spellStart"/>
            <w:r w:rsidRPr="002A02B2">
              <w:t>atliekamas</w:t>
            </w:r>
            <w:proofErr w:type="spellEnd"/>
            <w:r w:rsidRPr="002A02B2">
              <w:t xml:space="preserve"> per el. </w:t>
            </w:r>
            <w:proofErr w:type="spellStart"/>
            <w:r w:rsidRPr="002A02B2">
              <w:t>bankininkystę</w:t>
            </w:r>
            <w:proofErr w:type="spellEnd"/>
            <w:r w:rsidRPr="002A02B2">
              <w:t xml:space="preserve">. Sistema </w:t>
            </w:r>
            <w:proofErr w:type="spellStart"/>
            <w:r w:rsidRPr="002A02B2">
              <w:t>automatiškai</w:t>
            </w:r>
            <w:proofErr w:type="spellEnd"/>
            <w:r w:rsidRPr="002A02B2">
              <w:t xml:space="preserve"> </w:t>
            </w:r>
            <w:proofErr w:type="spellStart"/>
            <w:r w:rsidRPr="002A02B2">
              <w:t>suformuoja</w:t>
            </w:r>
            <w:proofErr w:type="spellEnd"/>
            <w:r w:rsidRPr="002A02B2">
              <w:t xml:space="preserve"> </w:t>
            </w:r>
            <w:proofErr w:type="spellStart"/>
            <w:r w:rsidRPr="002A02B2">
              <w:t>apmokėjimo</w:t>
            </w:r>
            <w:proofErr w:type="spellEnd"/>
            <w:r w:rsidRPr="002A02B2">
              <w:t xml:space="preserve"> </w:t>
            </w:r>
            <w:proofErr w:type="spellStart"/>
            <w:r w:rsidRPr="002A02B2">
              <w:t>užklausą</w:t>
            </w:r>
            <w:proofErr w:type="spellEnd"/>
            <w:r w:rsidRPr="002A02B2">
              <w:t xml:space="preserve">, </w:t>
            </w:r>
            <w:proofErr w:type="spellStart"/>
            <w:r w:rsidRPr="002A02B2">
              <w:t>kurioje</w:t>
            </w:r>
            <w:proofErr w:type="spellEnd"/>
            <w:r w:rsidRPr="002A02B2">
              <w:t xml:space="preserve"> </w:t>
            </w:r>
            <w:proofErr w:type="spellStart"/>
            <w:r w:rsidRPr="002A02B2">
              <w:t>būtų</w:t>
            </w:r>
            <w:proofErr w:type="spellEnd"/>
            <w:r w:rsidRPr="002A02B2">
              <w:t xml:space="preserve"> </w:t>
            </w:r>
            <w:proofErr w:type="spellStart"/>
            <w:r w:rsidRPr="002A02B2">
              <w:t>nurodyti</w:t>
            </w:r>
            <w:proofErr w:type="spellEnd"/>
            <w:r w:rsidRPr="002A02B2">
              <w:t xml:space="preserve"> </w:t>
            </w:r>
            <w:proofErr w:type="spellStart"/>
            <w:r w:rsidRPr="002A02B2">
              <w:t>visi</w:t>
            </w:r>
            <w:proofErr w:type="spellEnd"/>
            <w:r w:rsidRPr="002A02B2">
              <w:t xml:space="preserve"> </w:t>
            </w:r>
            <w:proofErr w:type="spellStart"/>
            <w:r w:rsidRPr="002A02B2">
              <w:t>duomenys</w:t>
            </w:r>
            <w:proofErr w:type="spellEnd"/>
            <w:r w:rsidRPr="002A02B2">
              <w:t xml:space="preserve"> </w:t>
            </w:r>
            <w:proofErr w:type="spellStart"/>
            <w:r w:rsidRPr="002A02B2">
              <w:t>apie</w:t>
            </w:r>
            <w:proofErr w:type="spellEnd"/>
            <w:r w:rsidRPr="002A02B2">
              <w:t xml:space="preserve"> </w:t>
            </w:r>
            <w:proofErr w:type="spellStart"/>
            <w:r w:rsidRPr="002A02B2">
              <w:t>mokėtoją</w:t>
            </w:r>
            <w:proofErr w:type="spellEnd"/>
            <w:r w:rsidRPr="002A02B2">
              <w:t xml:space="preserve">, </w:t>
            </w:r>
            <w:proofErr w:type="spellStart"/>
            <w:r w:rsidRPr="002A02B2">
              <w:t>mokėjimo</w:t>
            </w:r>
            <w:proofErr w:type="spellEnd"/>
            <w:r w:rsidRPr="002A02B2">
              <w:t xml:space="preserve"> </w:t>
            </w:r>
            <w:proofErr w:type="spellStart"/>
            <w:r w:rsidRPr="002A02B2">
              <w:t>gavėją</w:t>
            </w:r>
            <w:proofErr w:type="spellEnd"/>
            <w:r w:rsidRPr="002A02B2">
              <w:t xml:space="preserve">, </w:t>
            </w:r>
            <w:proofErr w:type="spellStart"/>
            <w:r w:rsidRPr="002A02B2">
              <w:t>mokėjimo</w:t>
            </w:r>
            <w:proofErr w:type="spellEnd"/>
            <w:r w:rsidRPr="002A02B2">
              <w:t xml:space="preserve"> </w:t>
            </w:r>
            <w:proofErr w:type="spellStart"/>
            <w:r w:rsidRPr="002A02B2">
              <w:t>paskirtį</w:t>
            </w:r>
            <w:proofErr w:type="spellEnd"/>
            <w:r w:rsidRPr="002A02B2">
              <w:t xml:space="preserve"> </w:t>
            </w:r>
            <w:proofErr w:type="spellStart"/>
            <w:r w:rsidRPr="002A02B2">
              <w:t>ir</w:t>
            </w:r>
            <w:proofErr w:type="spellEnd"/>
            <w:r w:rsidRPr="002A02B2">
              <w:t xml:space="preserve"> </w:t>
            </w:r>
            <w:proofErr w:type="spellStart"/>
            <w:r w:rsidRPr="002A02B2">
              <w:t>mokėjimo</w:t>
            </w:r>
            <w:proofErr w:type="spellEnd"/>
            <w:r w:rsidRPr="002A02B2">
              <w:t xml:space="preserve"> </w:t>
            </w:r>
            <w:proofErr w:type="spellStart"/>
            <w:r w:rsidRPr="002A02B2">
              <w:t>sumą</w:t>
            </w:r>
            <w:proofErr w:type="spellEnd"/>
            <w:r w:rsidRPr="002A02B2">
              <w:t xml:space="preserve">. </w:t>
            </w:r>
            <w:proofErr w:type="spellStart"/>
            <w:r w:rsidRPr="002A02B2">
              <w:t>Klientas</w:t>
            </w:r>
            <w:proofErr w:type="spellEnd"/>
            <w:r w:rsidRPr="002A02B2">
              <w:t xml:space="preserve"> </w:t>
            </w:r>
            <w:proofErr w:type="spellStart"/>
            <w:r w:rsidRPr="002A02B2">
              <w:t>pasirenka</w:t>
            </w:r>
            <w:proofErr w:type="spellEnd"/>
            <w:r w:rsidRPr="002A02B2">
              <w:t xml:space="preserve"> el. </w:t>
            </w:r>
            <w:proofErr w:type="spellStart"/>
            <w:r w:rsidRPr="002A02B2">
              <w:t>bankininkystės</w:t>
            </w:r>
            <w:proofErr w:type="spellEnd"/>
            <w:r w:rsidRPr="002A02B2">
              <w:t xml:space="preserve"> </w:t>
            </w:r>
            <w:proofErr w:type="spellStart"/>
            <w:r w:rsidRPr="002A02B2">
              <w:t>mokėjimo</w:t>
            </w:r>
            <w:proofErr w:type="spellEnd"/>
            <w:r w:rsidRPr="002A02B2">
              <w:t xml:space="preserve"> </w:t>
            </w:r>
            <w:proofErr w:type="spellStart"/>
            <w:r w:rsidRPr="002A02B2">
              <w:t>būdą</w:t>
            </w:r>
            <w:proofErr w:type="spellEnd"/>
            <w:r w:rsidRPr="002A02B2">
              <w:t xml:space="preserve"> </w:t>
            </w:r>
            <w:proofErr w:type="spellStart"/>
            <w:r w:rsidRPr="002A02B2">
              <w:t>ir</w:t>
            </w:r>
            <w:proofErr w:type="spellEnd"/>
            <w:r w:rsidRPr="002A02B2">
              <w:t xml:space="preserve"> </w:t>
            </w:r>
            <w:proofErr w:type="spellStart"/>
            <w:r w:rsidRPr="002A02B2">
              <w:t>yra</w:t>
            </w:r>
            <w:proofErr w:type="spellEnd"/>
            <w:r w:rsidRPr="002A02B2">
              <w:t xml:space="preserve"> </w:t>
            </w:r>
            <w:proofErr w:type="spellStart"/>
            <w:r w:rsidRPr="002A02B2">
              <w:t>nukreipiamas</w:t>
            </w:r>
            <w:proofErr w:type="spellEnd"/>
            <w:r w:rsidRPr="002A02B2">
              <w:t xml:space="preserve"> į </w:t>
            </w:r>
            <w:proofErr w:type="spellStart"/>
            <w:r w:rsidRPr="002A02B2">
              <w:t>pasirinkto</w:t>
            </w:r>
            <w:proofErr w:type="spellEnd"/>
            <w:r w:rsidRPr="002A02B2">
              <w:t xml:space="preserve"> </w:t>
            </w:r>
            <w:proofErr w:type="spellStart"/>
            <w:r w:rsidRPr="002A02B2">
              <w:t>banko</w:t>
            </w:r>
            <w:proofErr w:type="spellEnd"/>
            <w:r w:rsidRPr="002A02B2">
              <w:t xml:space="preserve"> </w:t>
            </w:r>
            <w:proofErr w:type="spellStart"/>
            <w:r w:rsidRPr="002A02B2">
              <w:t>puslapį</w:t>
            </w:r>
            <w:proofErr w:type="spellEnd"/>
            <w:r w:rsidRPr="002A02B2">
              <w:t>.</w:t>
            </w:r>
          </w:p>
          <w:p w14:paraId="66F03234" w14:textId="77777777" w:rsidR="00412809" w:rsidRPr="002A02B2" w:rsidRDefault="00412809" w:rsidP="007D0618">
            <w:pPr>
              <w:pStyle w:val="bulletsai"/>
            </w:pPr>
            <w:proofErr w:type="spellStart"/>
            <w:r w:rsidRPr="00DB01AC">
              <w:t>Mokėjimas</w:t>
            </w:r>
            <w:proofErr w:type="spellEnd"/>
            <w:r w:rsidRPr="00DB01AC">
              <w:t xml:space="preserve"> </w:t>
            </w:r>
            <w:proofErr w:type="spellStart"/>
            <w:r w:rsidRPr="00DB01AC">
              <w:t>atliekamas</w:t>
            </w:r>
            <w:proofErr w:type="spellEnd"/>
            <w:r w:rsidRPr="00DB01AC">
              <w:t xml:space="preserve"> </w:t>
            </w:r>
            <w:proofErr w:type="spellStart"/>
            <w:r w:rsidRPr="00DB01AC">
              <w:t>atvykus</w:t>
            </w:r>
            <w:proofErr w:type="spellEnd"/>
            <w:r w:rsidRPr="00DB01AC">
              <w:t xml:space="preserve"> į KMSA </w:t>
            </w:r>
            <w:proofErr w:type="spellStart"/>
            <w:r w:rsidRPr="00DB01AC">
              <w:t>fiziškai</w:t>
            </w:r>
            <w:proofErr w:type="spellEnd"/>
            <w:r w:rsidRPr="00DB01AC">
              <w:t xml:space="preserve">. </w:t>
            </w:r>
            <w:proofErr w:type="spellStart"/>
            <w:r w:rsidRPr="00DB01AC">
              <w:t>Atlikus</w:t>
            </w:r>
            <w:proofErr w:type="spellEnd"/>
            <w:r w:rsidRPr="00DB01AC">
              <w:t xml:space="preserve"> </w:t>
            </w:r>
            <w:proofErr w:type="spellStart"/>
            <w:r w:rsidRPr="00DB01AC">
              <w:t>mokėjimą</w:t>
            </w:r>
            <w:proofErr w:type="spellEnd"/>
            <w:r w:rsidRPr="00DB01AC">
              <w:t xml:space="preserve"> </w:t>
            </w:r>
            <w:proofErr w:type="spellStart"/>
            <w:r w:rsidRPr="00DB01AC">
              <w:t>bankine</w:t>
            </w:r>
            <w:proofErr w:type="spellEnd"/>
            <w:r w:rsidRPr="00DB01AC">
              <w:t xml:space="preserve"> </w:t>
            </w:r>
            <w:proofErr w:type="spellStart"/>
            <w:r w:rsidRPr="00DB01AC">
              <w:t>kortele</w:t>
            </w:r>
            <w:proofErr w:type="spellEnd"/>
            <w:r w:rsidRPr="00DB01AC">
              <w:t xml:space="preserve"> KMSA </w:t>
            </w:r>
            <w:proofErr w:type="spellStart"/>
            <w:r w:rsidRPr="00DB01AC">
              <w:t>Bendrųjų</w:t>
            </w:r>
            <w:proofErr w:type="spellEnd"/>
            <w:r w:rsidRPr="00DB01AC">
              <w:t xml:space="preserve"> </w:t>
            </w:r>
            <w:proofErr w:type="spellStart"/>
            <w:r w:rsidRPr="00DB01AC">
              <w:t>reikalų</w:t>
            </w:r>
            <w:proofErr w:type="spellEnd"/>
            <w:r w:rsidRPr="00DB01AC">
              <w:t xml:space="preserve"> </w:t>
            </w:r>
            <w:proofErr w:type="spellStart"/>
            <w:r w:rsidRPr="00DB01AC">
              <w:t>skyriuje</w:t>
            </w:r>
            <w:proofErr w:type="spellEnd"/>
            <w:r w:rsidRPr="00DB01AC">
              <w:t xml:space="preserve">, KMSA </w:t>
            </w:r>
            <w:proofErr w:type="spellStart"/>
            <w:r w:rsidRPr="00DB01AC">
              <w:t>specialistas</w:t>
            </w:r>
            <w:proofErr w:type="spellEnd"/>
            <w:r w:rsidRPr="00DB01AC">
              <w:t xml:space="preserve"> </w:t>
            </w:r>
            <w:proofErr w:type="spellStart"/>
            <w:r w:rsidRPr="00DB01AC">
              <w:t>nurodo</w:t>
            </w:r>
            <w:proofErr w:type="spellEnd"/>
            <w:r w:rsidRPr="00DB01AC">
              <w:t xml:space="preserve">, jog </w:t>
            </w:r>
            <w:proofErr w:type="spellStart"/>
            <w:r w:rsidRPr="00DB01AC">
              <w:t>mokėjimas</w:t>
            </w:r>
            <w:proofErr w:type="spellEnd"/>
            <w:r w:rsidRPr="00DB01AC">
              <w:t xml:space="preserve"> </w:t>
            </w:r>
            <w:proofErr w:type="spellStart"/>
            <w:r w:rsidRPr="00DB01AC">
              <w:t>atliktas</w:t>
            </w:r>
            <w:proofErr w:type="spellEnd"/>
            <w:r w:rsidRPr="00DB01AC">
              <w:t xml:space="preserve"> </w:t>
            </w:r>
            <w:proofErr w:type="spellStart"/>
            <w:r w:rsidRPr="00DB01AC">
              <w:t>bankine</w:t>
            </w:r>
            <w:proofErr w:type="spellEnd"/>
            <w:r w:rsidRPr="00DB01AC">
              <w:t xml:space="preserve"> </w:t>
            </w:r>
            <w:proofErr w:type="spellStart"/>
            <w:r w:rsidRPr="00DB01AC">
              <w:t>mokėjimo</w:t>
            </w:r>
            <w:proofErr w:type="spellEnd"/>
            <w:r w:rsidRPr="00DB01AC">
              <w:t xml:space="preserve"> </w:t>
            </w:r>
            <w:proofErr w:type="spellStart"/>
            <w:r w:rsidRPr="00DB01AC">
              <w:t>kortele</w:t>
            </w:r>
            <w:proofErr w:type="spellEnd"/>
            <w:r w:rsidRPr="00DB01AC">
              <w:t>.</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7C2ED61" w14:textId="77777777" w:rsidR="00412809" w:rsidRPr="00923BA9" w:rsidRDefault="00412809" w:rsidP="007D0618">
            <w:pPr>
              <w:pStyle w:val="Pagrindinistekstas"/>
              <w:spacing w:before="41" w:after="41"/>
              <w:jc w:val="left"/>
              <w:rPr>
                <w:sz w:val="22"/>
                <w:szCs w:val="22"/>
              </w:rPr>
            </w:pPr>
          </w:p>
        </w:tc>
      </w:tr>
      <w:tr w:rsidR="00412809" w:rsidRPr="00857BCF" w14:paraId="42914483"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36D19FA"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B8A8056" w14:textId="77777777" w:rsidR="00412809" w:rsidRPr="00923BA9" w:rsidRDefault="00412809" w:rsidP="007D0618">
            <w:pPr>
              <w:pStyle w:val="Pagrindinistekstas"/>
              <w:spacing w:before="41" w:after="41"/>
              <w:rPr>
                <w:sz w:val="22"/>
                <w:szCs w:val="22"/>
              </w:rPr>
            </w:pPr>
            <w:r w:rsidRPr="00923BA9">
              <w:rPr>
                <w:sz w:val="22"/>
                <w:szCs w:val="22"/>
              </w:rPr>
              <w:t xml:space="preserve">Sistemoje turi būti funkcionalumas automatiškai suformuoti apmokėjimo užklausą, kurioje būtų nurodyti visi duomenys apie mokėtoją, mokėjimo gavėją, </w:t>
            </w:r>
            <w:r w:rsidRPr="009A73C6">
              <w:rPr>
                <w:bCs/>
                <w:color w:val="000000" w:themeColor="text1"/>
                <w:sz w:val="22"/>
                <w:szCs w:val="22"/>
              </w:rPr>
              <w:t>įmokos arba ekonominės klasifikacijos kodus</w:t>
            </w:r>
            <w:r>
              <w:rPr>
                <w:sz w:val="22"/>
                <w:szCs w:val="22"/>
              </w:rPr>
              <w:t xml:space="preserve">, </w:t>
            </w:r>
            <w:r w:rsidRPr="00923BA9">
              <w:rPr>
                <w:sz w:val="22"/>
                <w:szCs w:val="22"/>
              </w:rPr>
              <w:t>mokėjimo paskirtį ir mokėjimo sumą.</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B6A281A" w14:textId="77777777" w:rsidR="00412809" w:rsidRPr="00923BA9" w:rsidRDefault="00412809" w:rsidP="007D0618">
            <w:pPr>
              <w:pStyle w:val="Pagrindinistekstas"/>
              <w:spacing w:before="41" w:after="41"/>
              <w:jc w:val="left"/>
              <w:rPr>
                <w:sz w:val="22"/>
                <w:szCs w:val="22"/>
              </w:rPr>
            </w:pPr>
          </w:p>
        </w:tc>
      </w:tr>
      <w:tr w:rsidR="00412809" w:rsidRPr="00857BCF" w14:paraId="5CFEBFA4"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9FE31FA"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7D01C3D" w14:textId="77777777" w:rsidR="00412809" w:rsidRPr="007464B1" w:rsidRDefault="00412809" w:rsidP="007D0618">
            <w:pPr>
              <w:pStyle w:val="Pagrindinistekstas"/>
              <w:spacing w:before="41" w:after="41"/>
              <w:rPr>
                <w:sz w:val="22"/>
                <w:szCs w:val="22"/>
              </w:rPr>
            </w:pPr>
            <w:r w:rsidRPr="00923BA9">
              <w:rPr>
                <w:sz w:val="22"/>
                <w:szCs w:val="22"/>
              </w:rPr>
              <w:t>Sistema turi automatiškai nukreipti klientus sumokėti rinkliavas už paslaugų suteikimą bankinio mokėjimo pavedimu arba el. bankininkyste.</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5D81086" w14:textId="77777777" w:rsidR="00412809" w:rsidRPr="00923BA9" w:rsidRDefault="00412809" w:rsidP="007D0618">
            <w:pPr>
              <w:pStyle w:val="Pagrindinistekstas"/>
              <w:spacing w:before="41" w:after="41"/>
              <w:jc w:val="left"/>
              <w:rPr>
                <w:sz w:val="22"/>
                <w:szCs w:val="22"/>
              </w:rPr>
            </w:pPr>
          </w:p>
        </w:tc>
      </w:tr>
      <w:tr w:rsidR="00412809" w:rsidRPr="00857BCF" w14:paraId="7981FAD0"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40AE40D"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0DB88A9" w14:textId="77777777" w:rsidR="00412809" w:rsidRPr="007464B1" w:rsidRDefault="00412809" w:rsidP="007D0618">
            <w:pPr>
              <w:pStyle w:val="Pagrindinistekstas"/>
              <w:spacing w:before="41" w:after="41"/>
              <w:rPr>
                <w:spacing w:val="-4"/>
                <w:sz w:val="22"/>
                <w:szCs w:val="22"/>
              </w:rPr>
            </w:pPr>
            <w:r>
              <w:rPr>
                <w:spacing w:val="-4"/>
                <w:sz w:val="22"/>
                <w:szCs w:val="22"/>
              </w:rPr>
              <w:t>Sistema turi laikyti rinkliavą apmokėtą, jeigu klientas, teikdamas prašymą, prideda skenuotą / elektroninę apmokėjimo bankiniu pavedimu kvito versiją.</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1168F3E" w14:textId="77777777" w:rsidR="00412809" w:rsidRPr="00923BA9" w:rsidRDefault="00412809" w:rsidP="007D0618">
            <w:pPr>
              <w:pStyle w:val="Pagrindinistekstas"/>
              <w:spacing w:before="41" w:after="41"/>
              <w:jc w:val="left"/>
              <w:rPr>
                <w:sz w:val="22"/>
                <w:szCs w:val="22"/>
              </w:rPr>
            </w:pPr>
          </w:p>
        </w:tc>
      </w:tr>
      <w:tr w:rsidR="00412809" w:rsidRPr="00857BCF" w14:paraId="0DF5AEEE"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A7FEDBC"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8CFF5A0" w14:textId="77777777" w:rsidR="00412809" w:rsidRDefault="00412809" w:rsidP="007D0618">
            <w:pPr>
              <w:pStyle w:val="Pagrindinistekstas"/>
              <w:spacing w:before="41" w:after="41"/>
              <w:rPr>
                <w:spacing w:val="-4"/>
                <w:sz w:val="22"/>
                <w:szCs w:val="22"/>
              </w:rPr>
            </w:pPr>
            <w:r>
              <w:rPr>
                <w:spacing w:val="-4"/>
                <w:sz w:val="22"/>
                <w:szCs w:val="22"/>
              </w:rPr>
              <w:t>Sistema turi laikyti rinkliavą apmokėtą, jeigu klientas, teikdamas prašymą, rinkliavą apmoka banko kortele KMSA priimamajame.</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D0EDB09" w14:textId="77777777" w:rsidR="00412809" w:rsidRPr="00923BA9" w:rsidRDefault="00412809" w:rsidP="007D0618">
            <w:pPr>
              <w:pStyle w:val="Pagrindinistekstas"/>
              <w:spacing w:before="41" w:after="41"/>
              <w:jc w:val="left"/>
              <w:rPr>
                <w:sz w:val="22"/>
                <w:szCs w:val="22"/>
              </w:rPr>
            </w:pPr>
          </w:p>
        </w:tc>
      </w:tr>
      <w:tr w:rsidR="00412809" w:rsidRPr="00857BCF" w14:paraId="37B9AD18"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5449EF4"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492BCD9" w14:textId="77777777" w:rsidR="00412809" w:rsidRPr="00923BA9" w:rsidRDefault="00412809" w:rsidP="007D0618">
            <w:pPr>
              <w:pStyle w:val="Pagrindinistekstas"/>
              <w:spacing w:before="41" w:after="41"/>
              <w:rPr>
                <w:sz w:val="22"/>
                <w:szCs w:val="22"/>
                <w:lang w:eastAsia="lt-LT"/>
              </w:rPr>
            </w:pPr>
            <w:r w:rsidRPr="00923BA9">
              <w:rPr>
                <w:sz w:val="22"/>
                <w:szCs w:val="22"/>
                <w:lang w:eastAsia="lt-LT"/>
              </w:rPr>
              <w:t>Sistemoje turi būti funkcionalumas klientui automatiškai suformuoti ir išsiųsti pranešimą apie atliktą mokėjimą.</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C63B23E" w14:textId="77777777" w:rsidR="00412809" w:rsidRPr="00923BA9" w:rsidRDefault="00412809" w:rsidP="007D0618">
            <w:pPr>
              <w:pStyle w:val="Pagrindinistekstas"/>
              <w:spacing w:before="41" w:after="41"/>
              <w:jc w:val="left"/>
              <w:rPr>
                <w:sz w:val="22"/>
                <w:szCs w:val="22"/>
              </w:rPr>
            </w:pPr>
          </w:p>
        </w:tc>
      </w:tr>
      <w:tr w:rsidR="00412809" w:rsidRPr="00857BCF" w14:paraId="1437ABCB"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93250E0"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A559570" w14:textId="77777777" w:rsidR="00412809" w:rsidRPr="00923BA9" w:rsidRDefault="00412809" w:rsidP="007D0618">
            <w:pPr>
              <w:pStyle w:val="Pagrindinistekstas"/>
              <w:spacing w:before="41" w:after="41"/>
              <w:rPr>
                <w:sz w:val="22"/>
                <w:szCs w:val="22"/>
                <w:lang w:eastAsia="lt-LT"/>
              </w:rPr>
            </w:pPr>
            <w:r w:rsidRPr="00923BA9">
              <w:rPr>
                <w:sz w:val="22"/>
                <w:szCs w:val="22"/>
                <w:lang w:eastAsia="lt-LT"/>
              </w:rPr>
              <w:t>Sistemoje turi būti funkcionalumas automatiškai patikrinti, ar rinkliava už paslaugos suteikimą įvykdyta (mokėjimą susiejant su kliento prašymu).</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052D163" w14:textId="77777777" w:rsidR="00412809" w:rsidRPr="00923BA9" w:rsidRDefault="00412809" w:rsidP="007D0618">
            <w:pPr>
              <w:pStyle w:val="Pagrindinistekstas"/>
              <w:spacing w:before="41" w:after="41"/>
              <w:jc w:val="left"/>
              <w:rPr>
                <w:sz w:val="22"/>
                <w:szCs w:val="22"/>
              </w:rPr>
            </w:pPr>
          </w:p>
        </w:tc>
      </w:tr>
      <w:tr w:rsidR="00412809" w:rsidRPr="00857BCF" w14:paraId="5DE7AD01"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6C642A5"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6EF77ABF" w14:textId="77777777" w:rsidR="00412809" w:rsidRDefault="00412809" w:rsidP="007D0618">
            <w:pPr>
              <w:pStyle w:val="Pagrindinistekstas"/>
              <w:spacing w:before="41" w:after="41"/>
              <w:rPr>
                <w:sz w:val="22"/>
                <w:szCs w:val="22"/>
                <w:lang w:eastAsia="lt-LT"/>
              </w:rPr>
            </w:pPr>
            <w:r w:rsidRPr="00923BA9">
              <w:rPr>
                <w:sz w:val="22"/>
                <w:szCs w:val="22"/>
                <w:lang w:eastAsia="lt-LT"/>
              </w:rPr>
              <w:t>Sistemoje turi būti funkcionalumas automatiškai suformuoti apmokėtos</w:t>
            </w:r>
            <w:r>
              <w:rPr>
                <w:sz w:val="22"/>
                <w:szCs w:val="22"/>
                <w:lang w:eastAsia="lt-LT"/>
              </w:rPr>
              <w:t xml:space="preserve"> rinkliavos</w:t>
            </w:r>
            <w:r w:rsidRPr="00923BA9">
              <w:rPr>
                <w:sz w:val="22"/>
                <w:szCs w:val="22"/>
                <w:lang w:eastAsia="lt-LT"/>
              </w:rPr>
              <w:t xml:space="preserve"> </w:t>
            </w:r>
            <w:r>
              <w:rPr>
                <w:sz w:val="22"/>
                <w:szCs w:val="22"/>
                <w:lang w:eastAsia="lt-LT"/>
              </w:rPr>
              <w:t xml:space="preserve">grąžinimo prašymą, </w:t>
            </w:r>
            <w:r w:rsidRPr="009A73C6">
              <w:rPr>
                <w:sz w:val="22"/>
                <w:szCs w:val="22"/>
                <w:lang w:eastAsia="lt-LT"/>
              </w:rPr>
              <w:t xml:space="preserve">siunčiamą Valstybinei mokesčių inspekcijai prie Finansų ministerijos </w:t>
            </w:r>
            <w:r>
              <w:rPr>
                <w:sz w:val="22"/>
                <w:szCs w:val="22"/>
                <w:lang w:eastAsia="lt-LT"/>
              </w:rPr>
              <w:t>ir KMSA</w:t>
            </w:r>
            <w:r w:rsidRPr="009A73C6">
              <w:rPr>
                <w:sz w:val="22"/>
                <w:szCs w:val="22"/>
                <w:lang w:eastAsia="lt-LT"/>
              </w:rPr>
              <w:t>.</w:t>
            </w:r>
          </w:p>
          <w:p w14:paraId="272CE42E" w14:textId="77777777" w:rsidR="00412809" w:rsidRPr="00923BA9" w:rsidRDefault="00412809" w:rsidP="007D0618">
            <w:pPr>
              <w:pStyle w:val="Pagrindinistekstas"/>
              <w:spacing w:before="41" w:after="41"/>
              <w:rPr>
                <w:sz w:val="22"/>
                <w:szCs w:val="22"/>
                <w:lang w:eastAsia="lt-LT"/>
              </w:rPr>
            </w:pPr>
            <w:r w:rsidRPr="00923BA9">
              <w:rPr>
                <w:sz w:val="22"/>
                <w:szCs w:val="22"/>
                <w:lang w:eastAsia="lt-LT"/>
              </w:rPr>
              <w:t xml:space="preserve">Apmokėtos rinkliavos </w:t>
            </w:r>
            <w:r w:rsidRPr="009A73C6">
              <w:rPr>
                <w:sz w:val="22"/>
                <w:szCs w:val="22"/>
                <w:lang w:eastAsia="lt-LT"/>
              </w:rPr>
              <w:t>gr</w:t>
            </w:r>
            <w:r>
              <w:rPr>
                <w:sz w:val="22"/>
                <w:szCs w:val="22"/>
                <w:lang w:eastAsia="lt-LT"/>
              </w:rPr>
              <w:t>ą</w:t>
            </w:r>
            <w:r w:rsidRPr="009A73C6">
              <w:rPr>
                <w:sz w:val="22"/>
                <w:szCs w:val="22"/>
                <w:lang w:eastAsia="lt-LT"/>
              </w:rPr>
              <w:t>žinimo praš</w:t>
            </w:r>
            <w:r>
              <w:rPr>
                <w:sz w:val="22"/>
                <w:szCs w:val="22"/>
                <w:lang w:eastAsia="lt-LT"/>
              </w:rPr>
              <w:t>y</w:t>
            </w:r>
            <w:r w:rsidRPr="009A73C6">
              <w:rPr>
                <w:sz w:val="22"/>
                <w:szCs w:val="22"/>
                <w:lang w:eastAsia="lt-LT"/>
              </w:rPr>
              <w:t>mas</w:t>
            </w:r>
            <w:r>
              <w:rPr>
                <w:sz w:val="22"/>
                <w:szCs w:val="22"/>
                <w:lang w:eastAsia="lt-LT"/>
              </w:rPr>
              <w:t xml:space="preserve"> </w:t>
            </w:r>
            <w:r w:rsidRPr="00923BA9">
              <w:rPr>
                <w:sz w:val="22"/>
                <w:szCs w:val="22"/>
                <w:lang w:eastAsia="lt-LT"/>
              </w:rPr>
              <w:t xml:space="preserve"> siunčiama</w:t>
            </w:r>
            <w:r>
              <w:rPr>
                <w:sz w:val="22"/>
                <w:szCs w:val="22"/>
                <w:lang w:eastAsia="lt-LT"/>
              </w:rPr>
              <w:t>s</w:t>
            </w:r>
            <w:r w:rsidRPr="00923BA9">
              <w:rPr>
                <w:sz w:val="22"/>
                <w:szCs w:val="22"/>
                <w:lang w:eastAsia="lt-LT"/>
              </w:rPr>
              <w:t xml:space="preserve"> tokiu atveju, jei leidimas / licencija dėl įvairių priežasčių nėra ir negali būti išduodam</w:t>
            </w:r>
            <w:r>
              <w:rPr>
                <w:sz w:val="22"/>
                <w:szCs w:val="22"/>
                <w:lang w:eastAsia="lt-LT"/>
              </w:rPr>
              <w:t>a</w:t>
            </w:r>
            <w:r w:rsidRPr="00923BA9">
              <w:rPr>
                <w:sz w:val="22"/>
                <w:szCs w:val="22"/>
                <w:lang w:eastAsia="lt-LT"/>
              </w:rPr>
              <w:t xml:space="preserve">i, </w:t>
            </w:r>
            <w:r>
              <w:rPr>
                <w:sz w:val="22"/>
                <w:szCs w:val="22"/>
                <w:lang w:eastAsia="lt-LT"/>
              </w:rPr>
              <w:t xml:space="preserve">papildoma, patikslinama, </w:t>
            </w:r>
            <w:r w:rsidRPr="00923BA9">
              <w:rPr>
                <w:sz w:val="22"/>
                <w:szCs w:val="22"/>
                <w:lang w:eastAsia="lt-LT"/>
              </w:rPr>
              <w:t>kt.</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03A76AE" w14:textId="77777777" w:rsidR="00412809" w:rsidRPr="00923BA9" w:rsidRDefault="00412809" w:rsidP="007D0618">
            <w:pPr>
              <w:pStyle w:val="Pagrindinistekstas"/>
              <w:spacing w:before="41" w:after="41"/>
              <w:jc w:val="left"/>
              <w:rPr>
                <w:sz w:val="22"/>
                <w:szCs w:val="22"/>
              </w:rPr>
            </w:pPr>
          </w:p>
        </w:tc>
      </w:tr>
      <w:tr w:rsidR="00412809" w:rsidRPr="00857BCF" w14:paraId="66F3D57C"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BE4D742"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3522C350" w14:textId="77777777" w:rsidR="00412809" w:rsidRDefault="00412809" w:rsidP="007D0618">
            <w:pPr>
              <w:pStyle w:val="Pagrindinistekstas"/>
              <w:spacing w:before="41" w:after="41"/>
              <w:rPr>
                <w:sz w:val="22"/>
                <w:szCs w:val="22"/>
                <w:lang w:eastAsia="lt-LT"/>
              </w:rPr>
            </w:pPr>
            <w:r w:rsidRPr="00AC6708">
              <w:rPr>
                <w:sz w:val="22"/>
                <w:szCs w:val="22"/>
                <w:lang w:eastAsia="lt-LT"/>
              </w:rPr>
              <w:t xml:space="preserve">Sistemoje </w:t>
            </w:r>
            <w:r>
              <w:rPr>
                <w:sz w:val="22"/>
                <w:szCs w:val="22"/>
                <w:lang w:eastAsia="lt-LT"/>
              </w:rPr>
              <w:t>turi būti</w:t>
            </w:r>
            <w:r w:rsidRPr="00AC6708">
              <w:rPr>
                <w:sz w:val="22"/>
                <w:szCs w:val="22"/>
                <w:lang w:eastAsia="lt-LT"/>
              </w:rPr>
              <w:t xml:space="preserve"> galimybė sutikrinti banko sąskaitos išrašo duomenis su </w:t>
            </w:r>
            <w:r>
              <w:rPr>
                <w:sz w:val="22"/>
                <w:szCs w:val="22"/>
                <w:lang w:eastAsia="lt-LT"/>
              </w:rPr>
              <w:t>S</w:t>
            </w:r>
            <w:r w:rsidRPr="00AC6708">
              <w:rPr>
                <w:sz w:val="22"/>
                <w:szCs w:val="22"/>
                <w:lang w:eastAsia="lt-LT"/>
              </w:rPr>
              <w:t>istemoje užregistruotais duomenimis</w:t>
            </w:r>
            <w:r>
              <w:rPr>
                <w:sz w:val="22"/>
                <w:szCs w:val="22"/>
                <w:lang w:eastAsia="lt-LT"/>
              </w:rPr>
              <w:t>.</w:t>
            </w:r>
          </w:p>
          <w:p w14:paraId="11ABA0B8" w14:textId="77777777" w:rsidR="00412809" w:rsidRPr="002A02B2" w:rsidRDefault="00412809" w:rsidP="007D0618">
            <w:pPr>
              <w:pStyle w:val="Pagrindinistekstas"/>
              <w:spacing w:before="41" w:after="41"/>
              <w:rPr>
                <w:sz w:val="22"/>
                <w:szCs w:val="22"/>
              </w:rPr>
            </w:pPr>
            <w:r w:rsidRPr="002A02B2">
              <w:rPr>
                <w:sz w:val="22"/>
                <w:szCs w:val="22"/>
              </w:rPr>
              <w:t>Sistemoje turi būti realizuotas automatinis įmokų sudengimo funkcionalumas</w:t>
            </w:r>
            <w:r>
              <w:rPr>
                <w:sz w:val="22"/>
                <w:szCs w:val="22"/>
              </w:rPr>
              <w:t>,</w:t>
            </w:r>
            <w:r w:rsidRPr="002A02B2">
              <w:rPr>
                <w:sz w:val="22"/>
                <w:szCs w:val="22"/>
              </w:rPr>
              <w:t xml:space="preserve"> tikrinant informaciją tarp gautų įmokų ir licencijų ir leidimų, kurių išdavimo (patikslinimo, papildymo) procese yra reikalingas apmokėjimo faktas.</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0415F5B" w14:textId="77777777" w:rsidR="00412809" w:rsidRPr="00923BA9" w:rsidRDefault="00412809" w:rsidP="007D0618">
            <w:pPr>
              <w:pStyle w:val="Pagrindinistekstas"/>
              <w:spacing w:before="41" w:after="41"/>
              <w:jc w:val="left"/>
              <w:rPr>
                <w:sz w:val="22"/>
                <w:szCs w:val="22"/>
              </w:rPr>
            </w:pPr>
          </w:p>
        </w:tc>
      </w:tr>
      <w:tr w:rsidR="00412809" w:rsidRPr="00857BCF" w14:paraId="38F600D5"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351F56D"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6A4136BA" w14:textId="77777777" w:rsidR="00412809" w:rsidRPr="002A02B2" w:rsidRDefault="00412809" w:rsidP="007D0618">
            <w:pPr>
              <w:pStyle w:val="Pagrindinistekstas"/>
              <w:spacing w:before="60" w:after="60"/>
              <w:rPr>
                <w:sz w:val="22"/>
                <w:szCs w:val="22"/>
              </w:rPr>
            </w:pPr>
            <w:r w:rsidRPr="002A02B2">
              <w:rPr>
                <w:sz w:val="22"/>
                <w:szCs w:val="22"/>
              </w:rPr>
              <w:t xml:space="preserve">Informacija apie gautas įmokas turi būti surenkama: </w:t>
            </w:r>
          </w:p>
          <w:p w14:paraId="62DD7F7F" w14:textId="77777777" w:rsidR="00412809" w:rsidRPr="002A02B2" w:rsidRDefault="00412809" w:rsidP="007D0618">
            <w:pPr>
              <w:pStyle w:val="Pagrindinistekstas"/>
              <w:numPr>
                <w:ilvl w:val="0"/>
                <w:numId w:val="70"/>
              </w:numPr>
              <w:spacing w:before="60" w:after="60"/>
              <w:rPr>
                <w:sz w:val="22"/>
                <w:szCs w:val="22"/>
              </w:rPr>
            </w:pPr>
            <w:r w:rsidRPr="002A02B2">
              <w:rPr>
                <w:sz w:val="22"/>
                <w:szCs w:val="22"/>
              </w:rPr>
              <w:t>Iš VMI gauti mokėjimų duomenys turi būti importuojami į Sistemą;</w:t>
            </w:r>
          </w:p>
          <w:p w14:paraId="667103A0" w14:textId="77777777" w:rsidR="00412809" w:rsidRPr="002A02B2" w:rsidRDefault="00412809" w:rsidP="007D0618">
            <w:pPr>
              <w:pStyle w:val="Pagrindinistekstas"/>
              <w:numPr>
                <w:ilvl w:val="0"/>
                <w:numId w:val="70"/>
              </w:numPr>
              <w:spacing w:before="60" w:after="60"/>
              <w:rPr>
                <w:sz w:val="22"/>
                <w:szCs w:val="22"/>
              </w:rPr>
            </w:pPr>
            <w:r w:rsidRPr="002A02B2">
              <w:rPr>
                <w:sz w:val="22"/>
                <w:szCs w:val="22"/>
              </w:rPr>
              <w:lastRenderedPageBreak/>
              <w:t>Iš banko gauti mokėjimų duomenys turi būti importuojami į Sistemą.</w:t>
            </w:r>
          </w:p>
          <w:p w14:paraId="18A4FED3" w14:textId="77777777" w:rsidR="00412809" w:rsidRPr="002A02B2" w:rsidRDefault="00412809" w:rsidP="007D0618">
            <w:pPr>
              <w:pStyle w:val="Pagrindinistekstas"/>
              <w:spacing w:before="41" w:after="41"/>
              <w:rPr>
                <w:sz w:val="22"/>
                <w:szCs w:val="22"/>
                <w:lang w:eastAsia="lt-LT"/>
              </w:rPr>
            </w:pPr>
            <w:r w:rsidRPr="002A02B2">
              <w:rPr>
                <w:sz w:val="22"/>
                <w:szCs w:val="22"/>
              </w:rPr>
              <w:t>Detalūs gauti mokėjimų duomenys, jų kiekis ir jų pateikimo struktūra turės būti suderinti Sistemos diegimo metu.</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CD09522" w14:textId="77777777" w:rsidR="00412809" w:rsidRPr="00923BA9" w:rsidRDefault="00412809" w:rsidP="007D0618">
            <w:pPr>
              <w:pStyle w:val="Pagrindinistekstas"/>
              <w:spacing w:before="41" w:after="41"/>
              <w:jc w:val="left"/>
              <w:rPr>
                <w:sz w:val="22"/>
                <w:szCs w:val="22"/>
              </w:rPr>
            </w:pPr>
          </w:p>
        </w:tc>
      </w:tr>
      <w:tr w:rsidR="00412809" w:rsidRPr="00857BCF" w14:paraId="61A4935F"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08AD028"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78607422" w14:textId="77777777" w:rsidR="00412809" w:rsidRPr="002A02B2" w:rsidRDefault="00412809" w:rsidP="007D0618">
            <w:pPr>
              <w:pStyle w:val="Pagrindinistekstas"/>
              <w:spacing w:before="41" w:after="41"/>
              <w:rPr>
                <w:sz w:val="22"/>
                <w:szCs w:val="22"/>
                <w:lang w:eastAsia="lt-LT"/>
              </w:rPr>
            </w:pPr>
            <w:r w:rsidRPr="002A02B2">
              <w:rPr>
                <w:sz w:val="22"/>
                <w:szCs w:val="22"/>
              </w:rPr>
              <w:t xml:space="preserve">Turi būti galimybė matyti pilną sąrašą gautų įmokų. </w:t>
            </w:r>
            <w:r>
              <w:rPr>
                <w:sz w:val="22"/>
                <w:szCs w:val="22"/>
              </w:rPr>
              <w:t>D</w:t>
            </w:r>
            <w:r w:rsidRPr="002A02B2">
              <w:rPr>
                <w:sz w:val="22"/>
                <w:szCs w:val="22"/>
              </w:rPr>
              <w:t>arbo su sąrašu pradžioje turi būti rodomas nesudengtų įmokų sąrašas.</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75421E2" w14:textId="77777777" w:rsidR="00412809" w:rsidRPr="00923BA9" w:rsidRDefault="00412809" w:rsidP="007D0618">
            <w:pPr>
              <w:pStyle w:val="Pagrindinistekstas"/>
              <w:spacing w:before="41" w:after="41"/>
              <w:jc w:val="left"/>
              <w:rPr>
                <w:sz w:val="22"/>
                <w:szCs w:val="22"/>
              </w:rPr>
            </w:pPr>
          </w:p>
        </w:tc>
      </w:tr>
      <w:tr w:rsidR="00412809" w:rsidRPr="008B63B0" w14:paraId="3503D655"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1B68D2A"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53523C14" w14:textId="77777777" w:rsidR="00412809" w:rsidRPr="002A02B2" w:rsidRDefault="00412809" w:rsidP="007D0618">
            <w:pPr>
              <w:pStyle w:val="Pagrindinistekstas"/>
              <w:spacing w:before="60" w:after="60"/>
              <w:rPr>
                <w:sz w:val="22"/>
                <w:szCs w:val="22"/>
              </w:rPr>
            </w:pPr>
            <w:r w:rsidRPr="002A02B2">
              <w:rPr>
                <w:sz w:val="22"/>
                <w:szCs w:val="22"/>
              </w:rPr>
              <w:t>Gautų įmokų sąrašas turi būti filtruojamas pagal vieną ar kelis, vienas nuo kito priklausomus filtrus (pvz.</w:t>
            </w:r>
            <w:r>
              <w:rPr>
                <w:sz w:val="22"/>
                <w:szCs w:val="22"/>
              </w:rPr>
              <w:t>,</w:t>
            </w:r>
            <w:r w:rsidRPr="002A02B2">
              <w:rPr>
                <w:sz w:val="22"/>
                <w:szCs w:val="22"/>
              </w:rPr>
              <w:t xml:space="preserve"> įmoka sudengta ar nesudengta, gautų įmokų data ar periodas, mokėtojo duomen</w:t>
            </w:r>
            <w:r>
              <w:rPr>
                <w:sz w:val="22"/>
                <w:szCs w:val="22"/>
              </w:rPr>
              <w:t>y</w:t>
            </w:r>
            <w:r w:rsidRPr="002A02B2">
              <w:rPr>
                <w:sz w:val="22"/>
                <w:szCs w:val="22"/>
              </w:rPr>
              <w:t>s).</w:t>
            </w:r>
          </w:p>
          <w:p w14:paraId="14D7B179" w14:textId="77777777" w:rsidR="00412809" w:rsidRPr="002A02B2" w:rsidRDefault="00412809" w:rsidP="007D0618">
            <w:pPr>
              <w:pStyle w:val="Pagrindinistekstas"/>
              <w:spacing w:before="41" w:after="41"/>
              <w:rPr>
                <w:sz w:val="22"/>
                <w:szCs w:val="22"/>
                <w:lang w:eastAsia="lt-LT"/>
              </w:rPr>
            </w:pPr>
            <w:r w:rsidRPr="002A02B2">
              <w:rPr>
                <w:sz w:val="22"/>
                <w:szCs w:val="22"/>
              </w:rPr>
              <w:t>Detalios filtravimo reikšmės ir jų kiekis turės būti suderinti Sistemos diegimo metu.</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1C03025" w14:textId="77777777" w:rsidR="00412809" w:rsidRPr="00923BA9" w:rsidRDefault="00412809" w:rsidP="007D0618">
            <w:pPr>
              <w:pStyle w:val="Pagrindinistekstas"/>
              <w:spacing w:before="41" w:after="41"/>
              <w:jc w:val="left"/>
              <w:rPr>
                <w:sz w:val="22"/>
                <w:szCs w:val="22"/>
              </w:rPr>
            </w:pPr>
          </w:p>
        </w:tc>
      </w:tr>
      <w:tr w:rsidR="00412809" w:rsidRPr="00857BCF" w14:paraId="5D140D84"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F423B04"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5ADEF4E0" w14:textId="77777777" w:rsidR="00412809" w:rsidRPr="002A02B2" w:rsidRDefault="00412809" w:rsidP="007D0618">
            <w:pPr>
              <w:pStyle w:val="Pagrindinistekstas"/>
              <w:spacing w:before="41" w:after="41"/>
              <w:rPr>
                <w:sz w:val="22"/>
                <w:szCs w:val="22"/>
                <w:lang w:eastAsia="lt-LT"/>
              </w:rPr>
            </w:pPr>
            <w:r w:rsidRPr="002A02B2">
              <w:rPr>
                <w:sz w:val="22"/>
                <w:szCs w:val="22"/>
              </w:rPr>
              <w:t>Sistema turi užtikrinti automatinį įmokos sudengimą, jei pilnai sutampa leidimo išdavimo (patikslinimo, papildymo) procese naudojama informacija ir įmokos informacija (mokėtojo duomenys, įmokos kodas, jei yra, mokama suma ir pan.).</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66508EC" w14:textId="77777777" w:rsidR="00412809" w:rsidRPr="00923BA9" w:rsidRDefault="00412809" w:rsidP="007D0618">
            <w:pPr>
              <w:pStyle w:val="Pagrindinistekstas"/>
              <w:spacing w:before="41" w:after="41"/>
              <w:jc w:val="left"/>
              <w:rPr>
                <w:sz w:val="22"/>
                <w:szCs w:val="22"/>
              </w:rPr>
            </w:pPr>
          </w:p>
        </w:tc>
      </w:tr>
      <w:tr w:rsidR="00412809" w:rsidRPr="008B63B0" w14:paraId="7CEB7AC7"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5575B3D"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63542EA4" w14:textId="77777777" w:rsidR="00412809" w:rsidRPr="002A02B2" w:rsidRDefault="00412809" w:rsidP="007D0618">
            <w:pPr>
              <w:pStyle w:val="Pagrindinistekstas"/>
              <w:spacing w:before="41" w:after="41"/>
              <w:rPr>
                <w:sz w:val="22"/>
                <w:szCs w:val="22"/>
                <w:lang w:eastAsia="lt-LT"/>
              </w:rPr>
            </w:pPr>
            <w:r w:rsidRPr="002A02B2">
              <w:rPr>
                <w:sz w:val="22"/>
                <w:szCs w:val="22"/>
              </w:rPr>
              <w:t>Mokėjimai, kuriuose yra bent vienas neatitikimas, turi likti sąraše, iki jo priskyrimo</w:t>
            </w:r>
            <w:r>
              <w:rPr>
                <w:sz w:val="22"/>
                <w:szCs w:val="22"/>
              </w:rPr>
              <w:t xml:space="preserve"> </w:t>
            </w:r>
            <w:r w:rsidRPr="002A02B2">
              <w:rPr>
                <w:sz w:val="22"/>
                <w:szCs w:val="22"/>
              </w:rPr>
              <w:t>/</w:t>
            </w:r>
            <w:r>
              <w:rPr>
                <w:sz w:val="22"/>
                <w:szCs w:val="22"/>
              </w:rPr>
              <w:t xml:space="preserve"> </w:t>
            </w:r>
            <w:r w:rsidRPr="002A02B2">
              <w:rPr>
                <w:sz w:val="22"/>
                <w:szCs w:val="22"/>
              </w:rPr>
              <w:t>sudengimo rankiniu būdu.</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F8E309B" w14:textId="77777777" w:rsidR="00412809" w:rsidRPr="00923BA9" w:rsidRDefault="00412809" w:rsidP="007D0618">
            <w:pPr>
              <w:pStyle w:val="Pagrindinistekstas"/>
              <w:spacing w:before="41" w:after="41"/>
              <w:jc w:val="left"/>
              <w:rPr>
                <w:sz w:val="22"/>
                <w:szCs w:val="22"/>
              </w:rPr>
            </w:pPr>
          </w:p>
        </w:tc>
      </w:tr>
      <w:tr w:rsidR="00412809" w:rsidRPr="00857BCF" w14:paraId="38469C5C"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0D227A4"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4947A874" w14:textId="77777777" w:rsidR="00412809" w:rsidRPr="002A02B2" w:rsidRDefault="00412809" w:rsidP="007D0618">
            <w:pPr>
              <w:pStyle w:val="Pagrindinistekstas"/>
              <w:spacing w:before="41" w:after="41"/>
              <w:rPr>
                <w:sz w:val="22"/>
                <w:szCs w:val="22"/>
                <w:lang w:eastAsia="lt-LT"/>
              </w:rPr>
            </w:pPr>
            <w:r w:rsidRPr="002A02B2">
              <w:rPr>
                <w:sz w:val="22"/>
                <w:szCs w:val="22"/>
              </w:rPr>
              <w:t>Turi būti realizuota galimybė panaudoti dalį įmokos ar kelias įmokas (kelių įmokų likučius) sudengiant vieną leidimą rankiniu būdu. Kol įmokos visas dydis nėra sudengtas su leidimais, įmoka negali būti laikoma pilnai sudengta. Tokia įmoka (kurios sumos dalis sudengta, dalis nesudengta), turi turėti atskirą vizualų skiriamąjį požymį sąraše, bei turi būti pateikiamas nesudengtos</w:t>
            </w:r>
            <w:r>
              <w:rPr>
                <w:sz w:val="22"/>
                <w:szCs w:val="22"/>
              </w:rPr>
              <w:t xml:space="preserve"> </w:t>
            </w:r>
            <w:r w:rsidRPr="002A02B2">
              <w:rPr>
                <w:sz w:val="22"/>
                <w:szCs w:val="22"/>
              </w:rPr>
              <w:t>/</w:t>
            </w:r>
            <w:r>
              <w:rPr>
                <w:sz w:val="22"/>
                <w:szCs w:val="22"/>
              </w:rPr>
              <w:t xml:space="preserve"> </w:t>
            </w:r>
            <w:r w:rsidRPr="002A02B2">
              <w:rPr>
                <w:sz w:val="22"/>
                <w:szCs w:val="22"/>
              </w:rPr>
              <w:t>nepanaudotos įmokos likutis.</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D1636F1" w14:textId="77777777" w:rsidR="00412809" w:rsidRPr="00923BA9" w:rsidRDefault="00412809" w:rsidP="007D0618">
            <w:pPr>
              <w:pStyle w:val="Pagrindinistekstas"/>
              <w:spacing w:before="41" w:after="41"/>
              <w:jc w:val="left"/>
              <w:rPr>
                <w:sz w:val="22"/>
                <w:szCs w:val="22"/>
              </w:rPr>
            </w:pPr>
          </w:p>
        </w:tc>
      </w:tr>
      <w:tr w:rsidR="00412809" w:rsidRPr="00857BCF" w14:paraId="1EFDBEA8"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E942FA"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1ABB2439" w14:textId="77777777" w:rsidR="00412809" w:rsidRPr="002A02B2" w:rsidRDefault="00412809" w:rsidP="007D0618">
            <w:pPr>
              <w:pStyle w:val="Pagrindinistekstas"/>
              <w:spacing w:before="41" w:after="41"/>
              <w:rPr>
                <w:sz w:val="22"/>
                <w:szCs w:val="22"/>
                <w:lang w:eastAsia="lt-LT"/>
              </w:rPr>
            </w:pPr>
            <w:r w:rsidRPr="002A02B2">
              <w:rPr>
                <w:sz w:val="22"/>
                <w:szCs w:val="22"/>
              </w:rPr>
              <w:t>Turi būti galimybė leidimui, kurio išdavimui yra laukiamas įmokos sumokėjimo faktas, suteikti naują būseną, kuri leistų licenciją ar leidimą išduoti (patikslinti, papildyti) pagal pareiškėjo pateiktą įmokos sumokėjimą patvirtinantį dokumentą. Tokia rankiniu būdu nustatyta būsena turi leisti išduoti (patikslinti, papildyti) licenciją ar leidimą, suteikiant atskirą vizualų požymį, tačiau įmokos sumokėjimo faktas vis tiek turi būti patvirtintas iš gautų įmokų sąrašo (automatiniu būdu ar rankiniu būdu), net jei duomuo apie įmoką atsirastų vėliau.</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869696A" w14:textId="77777777" w:rsidR="00412809" w:rsidRPr="00923BA9" w:rsidRDefault="00412809" w:rsidP="007D0618">
            <w:pPr>
              <w:pStyle w:val="Pagrindinistekstas"/>
              <w:spacing w:before="41" w:after="41"/>
              <w:jc w:val="left"/>
              <w:rPr>
                <w:sz w:val="22"/>
                <w:szCs w:val="22"/>
              </w:rPr>
            </w:pPr>
          </w:p>
        </w:tc>
      </w:tr>
      <w:tr w:rsidR="00412809" w:rsidRPr="00923BA9" w14:paraId="526DEEB7" w14:textId="77777777" w:rsidTr="00412809">
        <w:tc>
          <w:tcPr>
            <w:tcW w:w="27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8800E3"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tcPr>
          <w:p w14:paraId="0796AD61" w14:textId="77777777" w:rsidR="00412809" w:rsidRPr="003635CE" w:rsidRDefault="00412809" w:rsidP="007D0618">
            <w:pPr>
              <w:pStyle w:val="Pagrindinistekstas"/>
              <w:spacing w:before="60" w:after="60"/>
              <w:rPr>
                <w:sz w:val="22"/>
                <w:szCs w:val="22"/>
              </w:rPr>
            </w:pPr>
            <w:r w:rsidRPr="003635CE">
              <w:rPr>
                <w:sz w:val="22"/>
                <w:szCs w:val="22"/>
              </w:rPr>
              <w:t>Turi būti tikrinamas importuojamų duomenų apie įmokas unikalumas (pvz.</w:t>
            </w:r>
            <w:r>
              <w:rPr>
                <w:sz w:val="22"/>
                <w:szCs w:val="22"/>
              </w:rPr>
              <w:t>,</w:t>
            </w:r>
            <w:r w:rsidRPr="003635CE">
              <w:rPr>
                <w:sz w:val="22"/>
                <w:szCs w:val="22"/>
              </w:rPr>
              <w:t xml:space="preserve"> </w:t>
            </w:r>
            <w:r>
              <w:rPr>
                <w:sz w:val="22"/>
                <w:szCs w:val="22"/>
              </w:rPr>
              <w:t>i</w:t>
            </w:r>
            <w:r w:rsidRPr="003635CE">
              <w:rPr>
                <w:sz w:val="22"/>
                <w:szCs w:val="22"/>
              </w:rPr>
              <w:t>š banko gautų mokėjimų duomenų importavimo atveju, pagal pateikiamą mokėjimo</w:t>
            </w:r>
            <w:r>
              <w:rPr>
                <w:sz w:val="22"/>
                <w:szCs w:val="22"/>
              </w:rPr>
              <w:t xml:space="preserve"> </w:t>
            </w:r>
            <w:r w:rsidRPr="003635CE">
              <w:rPr>
                <w:sz w:val="22"/>
                <w:szCs w:val="22"/>
              </w:rPr>
              <w:t>/</w:t>
            </w:r>
            <w:r>
              <w:rPr>
                <w:sz w:val="22"/>
                <w:szCs w:val="22"/>
              </w:rPr>
              <w:t xml:space="preserve"> </w:t>
            </w:r>
            <w:r w:rsidRPr="003635CE">
              <w:rPr>
                <w:sz w:val="22"/>
                <w:szCs w:val="22"/>
              </w:rPr>
              <w:t>pavedimo</w:t>
            </w:r>
            <w:r>
              <w:rPr>
                <w:sz w:val="22"/>
                <w:szCs w:val="22"/>
              </w:rPr>
              <w:t xml:space="preserve"> </w:t>
            </w:r>
            <w:r w:rsidRPr="003635CE">
              <w:rPr>
                <w:sz w:val="22"/>
                <w:szCs w:val="22"/>
              </w:rPr>
              <w:t>/</w:t>
            </w:r>
            <w:r>
              <w:rPr>
                <w:sz w:val="22"/>
                <w:szCs w:val="22"/>
              </w:rPr>
              <w:t xml:space="preserve"> </w:t>
            </w:r>
            <w:r w:rsidRPr="003635CE">
              <w:rPr>
                <w:sz w:val="22"/>
                <w:szCs w:val="22"/>
              </w:rPr>
              <w:t xml:space="preserve">dokumento </w:t>
            </w:r>
            <w:proofErr w:type="spellStart"/>
            <w:r w:rsidRPr="003635CE">
              <w:rPr>
                <w:sz w:val="22"/>
                <w:szCs w:val="22"/>
              </w:rPr>
              <w:t>nr.</w:t>
            </w:r>
            <w:proofErr w:type="spellEnd"/>
            <w:r w:rsidRPr="003635CE">
              <w:rPr>
                <w:sz w:val="22"/>
                <w:szCs w:val="22"/>
              </w:rPr>
              <w:t xml:space="preserve"> ir pan.).  Tokių duomenų importavimo funkcionalumas neturi būti apribotas duomenų importavimo procedūrų kiekiu tame pačiame laike (t. y.</w:t>
            </w:r>
            <w:r>
              <w:rPr>
                <w:sz w:val="22"/>
                <w:szCs w:val="22"/>
              </w:rPr>
              <w:t>,</w:t>
            </w:r>
            <w:r w:rsidRPr="003635CE">
              <w:rPr>
                <w:sz w:val="22"/>
                <w:szCs w:val="22"/>
              </w:rPr>
              <w:t xml:space="preserve"> turi būti galima importuoti kelis duomenų failus ir</w:t>
            </w:r>
            <w:r>
              <w:rPr>
                <w:sz w:val="22"/>
                <w:szCs w:val="22"/>
              </w:rPr>
              <w:t xml:space="preserve"> </w:t>
            </w:r>
            <w:r w:rsidRPr="003635CE">
              <w:rPr>
                <w:sz w:val="22"/>
                <w:szCs w:val="22"/>
              </w:rPr>
              <w:t>/</w:t>
            </w:r>
            <w:r>
              <w:rPr>
                <w:sz w:val="22"/>
                <w:szCs w:val="22"/>
              </w:rPr>
              <w:t xml:space="preserve"> </w:t>
            </w:r>
            <w:r w:rsidRPr="003635CE">
              <w:rPr>
                <w:sz w:val="22"/>
                <w:szCs w:val="22"/>
              </w:rPr>
              <w:t>ar kelis kartus už tą patį ar dalį to pačio laikotarpio). Po kiekvienos duomenų importavimo procedūros, turi būti pateikta informacija apie sėkmingai į sąrašą perkeltų mokėjimo duomenų įrašų kiekį, jų sumą, bei apie besidubliuojančių ir nebeperkeltų duomenų įrašų kiekį, jų sumą.</w:t>
            </w:r>
          </w:p>
          <w:p w14:paraId="3A861C75" w14:textId="77777777" w:rsidR="00412809" w:rsidRPr="002A02B2" w:rsidRDefault="00412809" w:rsidP="007D0618">
            <w:pPr>
              <w:pStyle w:val="Pagrindinistekstas"/>
              <w:spacing w:before="41" w:after="41"/>
              <w:rPr>
                <w:sz w:val="22"/>
                <w:szCs w:val="22"/>
                <w:lang w:eastAsia="lt-LT"/>
              </w:rPr>
            </w:pPr>
            <w:r w:rsidRPr="003635CE">
              <w:rPr>
                <w:sz w:val="22"/>
                <w:szCs w:val="22"/>
              </w:rPr>
              <w:t>Detalus duomenų importavimo funkcionalumas turės būti suderintas Sistemos diegimo metu.</w:t>
            </w:r>
          </w:p>
        </w:tc>
        <w:tc>
          <w:tcPr>
            <w:tcW w:w="870"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45FE9383" w14:textId="77777777" w:rsidR="00412809" w:rsidRPr="00923BA9" w:rsidRDefault="00412809" w:rsidP="007D0618">
            <w:pPr>
              <w:pStyle w:val="Pagrindinistekstas"/>
              <w:spacing w:before="41" w:after="41"/>
              <w:jc w:val="left"/>
              <w:rPr>
                <w:sz w:val="22"/>
                <w:szCs w:val="22"/>
              </w:rPr>
            </w:pPr>
          </w:p>
        </w:tc>
      </w:tr>
    </w:tbl>
    <w:p w14:paraId="5E6BD26C" w14:textId="77777777" w:rsidR="007D0618" w:rsidRPr="00923BA9" w:rsidRDefault="007D0618" w:rsidP="007D0618">
      <w:pPr>
        <w:pStyle w:val="Antrat2"/>
        <w:rPr>
          <w:color w:val="auto"/>
        </w:rPr>
      </w:pPr>
      <w:bookmarkStart w:id="105" w:name="_Toc14866599"/>
      <w:bookmarkStart w:id="106" w:name="_Toc182215909"/>
      <w:bookmarkStart w:id="107" w:name="_Toc14866600"/>
      <w:r w:rsidRPr="00923BA9">
        <w:rPr>
          <w:color w:val="auto"/>
        </w:rPr>
        <w:lastRenderedPageBreak/>
        <w:t>Administravimo posistemė</w:t>
      </w:r>
      <w:bookmarkEnd w:id="105"/>
      <w:r w:rsidRPr="00923BA9">
        <w:rPr>
          <w:color w:val="auto"/>
        </w:rPr>
        <w:t>s reikalavimai</w:t>
      </w:r>
      <w:bookmarkEnd w:id="106"/>
    </w:p>
    <w:tbl>
      <w:tblPr>
        <w:tblStyle w:val="Style2"/>
        <w:tblW w:w="5259" w:type="pct"/>
        <w:tblLook w:val="01E0" w:firstRow="1" w:lastRow="1" w:firstColumn="1" w:lastColumn="1" w:noHBand="0" w:noVBand="0"/>
      </w:tblPr>
      <w:tblGrid>
        <w:gridCol w:w="579"/>
        <w:gridCol w:w="7490"/>
        <w:gridCol w:w="1844"/>
      </w:tblGrid>
      <w:tr w:rsidR="00412809" w:rsidRPr="00923BA9" w14:paraId="24F89E52" w14:textId="77777777" w:rsidTr="00412809">
        <w:trPr>
          <w:cnfStyle w:val="100000000000" w:firstRow="1" w:lastRow="0" w:firstColumn="0" w:lastColumn="0" w:oddVBand="0" w:evenVBand="0" w:oddHBand="0" w:evenHBand="0" w:firstRowFirstColumn="0" w:firstRowLastColumn="0" w:lastRowFirstColumn="0" w:lastRowLastColumn="0"/>
          <w:tblHeader/>
        </w:trPr>
        <w:tc>
          <w:tcPr>
            <w:tcW w:w="292" w:type="pct"/>
          </w:tcPr>
          <w:p w14:paraId="6974614F" w14:textId="77777777" w:rsidR="00412809" w:rsidRPr="00923BA9" w:rsidRDefault="00412809" w:rsidP="007D0618">
            <w:pPr>
              <w:pStyle w:val="Pagrindinistekstas"/>
              <w:spacing w:before="41" w:after="41"/>
              <w:jc w:val="left"/>
              <w:rPr>
                <w:sz w:val="22"/>
                <w:szCs w:val="22"/>
              </w:rPr>
            </w:pPr>
            <w:r w:rsidRPr="00923BA9">
              <w:rPr>
                <w:sz w:val="22"/>
                <w:szCs w:val="22"/>
              </w:rPr>
              <w:t>Eil. Nr.</w:t>
            </w:r>
          </w:p>
        </w:tc>
        <w:tc>
          <w:tcPr>
            <w:tcW w:w="3778" w:type="pct"/>
          </w:tcPr>
          <w:p w14:paraId="30C5F901" w14:textId="77777777" w:rsidR="00412809" w:rsidRPr="00923BA9" w:rsidRDefault="00412809" w:rsidP="007D0618">
            <w:pPr>
              <w:pStyle w:val="Pagrindinistekstas"/>
              <w:spacing w:before="41" w:after="41"/>
              <w:jc w:val="left"/>
              <w:rPr>
                <w:sz w:val="22"/>
                <w:szCs w:val="22"/>
              </w:rPr>
            </w:pPr>
            <w:r w:rsidRPr="00923BA9">
              <w:rPr>
                <w:sz w:val="22"/>
                <w:szCs w:val="22"/>
              </w:rPr>
              <w:t>Reikalavimas</w:t>
            </w:r>
          </w:p>
        </w:tc>
        <w:tc>
          <w:tcPr>
            <w:tcW w:w="930" w:type="pct"/>
          </w:tcPr>
          <w:p w14:paraId="35EE6505" w14:textId="77777777" w:rsidR="00412809" w:rsidRPr="00323124" w:rsidRDefault="00412809" w:rsidP="00785D54">
            <w:pPr>
              <w:pStyle w:val="Pagrindinistekstas"/>
              <w:spacing w:before="41" w:after="41"/>
              <w:jc w:val="center"/>
              <w:rPr>
                <w:sz w:val="22"/>
                <w:szCs w:val="22"/>
              </w:rPr>
            </w:pPr>
            <w:r w:rsidRPr="00323124">
              <w:rPr>
                <w:sz w:val="22"/>
                <w:szCs w:val="22"/>
              </w:rPr>
              <w:t>Siūlomos sistemos reikalavimo atitikimas,</w:t>
            </w:r>
          </w:p>
          <w:p w14:paraId="15A63980" w14:textId="77777777" w:rsidR="00412809" w:rsidRPr="00923BA9" w:rsidRDefault="00412809" w:rsidP="00785D54">
            <w:pPr>
              <w:pStyle w:val="Pagrindinistekstas"/>
              <w:spacing w:before="41" w:after="41"/>
              <w:jc w:val="center"/>
              <w:rPr>
                <w:sz w:val="22"/>
                <w:szCs w:val="22"/>
              </w:rPr>
            </w:pPr>
            <w:r w:rsidRPr="00323124">
              <w:rPr>
                <w:sz w:val="22"/>
                <w:szCs w:val="22"/>
              </w:rPr>
              <w:t>Atitinka / Ne</w:t>
            </w:r>
          </w:p>
        </w:tc>
      </w:tr>
      <w:tr w:rsidR="00412809" w:rsidRPr="00857BCF" w14:paraId="29DB78D5" w14:textId="77777777" w:rsidTr="00412809">
        <w:tc>
          <w:tcPr>
            <w:tcW w:w="292" w:type="pct"/>
          </w:tcPr>
          <w:p w14:paraId="70DE79D1"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21F43273" w14:textId="77777777" w:rsidR="00412809" w:rsidRPr="00923BA9" w:rsidRDefault="00412809" w:rsidP="007D0618">
            <w:pPr>
              <w:pStyle w:val="Pagrindinistekstas"/>
              <w:spacing w:before="41" w:after="41"/>
              <w:rPr>
                <w:sz w:val="22"/>
                <w:szCs w:val="22"/>
              </w:rPr>
            </w:pPr>
            <w:r>
              <w:rPr>
                <w:sz w:val="22"/>
                <w:szCs w:val="22"/>
                <w:lang w:eastAsia="lt-LT"/>
              </w:rPr>
              <w:t>Posistemėje</w:t>
            </w:r>
            <w:r w:rsidRPr="002A02B2">
              <w:rPr>
                <w:sz w:val="22"/>
                <w:szCs w:val="22"/>
                <w:lang w:eastAsia="lt-LT"/>
              </w:rPr>
              <w:t xml:space="preserve"> </w:t>
            </w:r>
            <w:r w:rsidRPr="00923BA9">
              <w:rPr>
                <w:sz w:val="22"/>
                <w:szCs w:val="22"/>
                <w:lang w:eastAsia="lt-LT"/>
              </w:rPr>
              <w:t>turi būti galimybė Sistemos administratoriui kurti ir redaguoti roles, jas priskirti individualiems Vartotojams / Vartotojų grupėms (įskaitant išorės Vartotojus, pvz., komisijos narius).</w:t>
            </w:r>
          </w:p>
        </w:tc>
        <w:tc>
          <w:tcPr>
            <w:tcW w:w="930" w:type="pct"/>
          </w:tcPr>
          <w:p w14:paraId="3040326E" w14:textId="77777777" w:rsidR="00412809" w:rsidRPr="00923BA9" w:rsidRDefault="00412809" w:rsidP="007D0618">
            <w:pPr>
              <w:pStyle w:val="Pagrindinistekstas"/>
              <w:spacing w:before="41" w:after="41"/>
              <w:jc w:val="left"/>
              <w:rPr>
                <w:sz w:val="22"/>
                <w:szCs w:val="22"/>
              </w:rPr>
            </w:pPr>
          </w:p>
        </w:tc>
      </w:tr>
      <w:tr w:rsidR="00412809" w:rsidRPr="00857BCF" w14:paraId="4CA4E2BE" w14:textId="77777777" w:rsidTr="00412809">
        <w:tc>
          <w:tcPr>
            <w:tcW w:w="292" w:type="pct"/>
          </w:tcPr>
          <w:p w14:paraId="63B7592C"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0BE4C601" w14:textId="77777777" w:rsidR="00412809" w:rsidRPr="00923BA9" w:rsidRDefault="00412809" w:rsidP="007D0618">
            <w:pPr>
              <w:pStyle w:val="Pagrindinistekstas"/>
              <w:spacing w:before="41" w:after="41"/>
              <w:rPr>
                <w:sz w:val="22"/>
                <w:szCs w:val="22"/>
              </w:rPr>
            </w:pPr>
            <w:r w:rsidRPr="00923BA9">
              <w:rPr>
                <w:sz w:val="22"/>
                <w:szCs w:val="22"/>
                <w:lang w:eastAsia="lt-LT"/>
              </w:rPr>
              <w:t>Posistemėje turi būti galimybė peržiūrėti ir redaguoti Sistemos archyvo nustatymus (keisti saugotinų duomenų nustatymus, trinti, perkelti duomenis).</w:t>
            </w:r>
          </w:p>
        </w:tc>
        <w:tc>
          <w:tcPr>
            <w:tcW w:w="930" w:type="pct"/>
          </w:tcPr>
          <w:p w14:paraId="628CBFBF" w14:textId="77777777" w:rsidR="00412809" w:rsidRPr="00923BA9" w:rsidRDefault="00412809" w:rsidP="007D0618">
            <w:pPr>
              <w:pStyle w:val="Pagrindinistekstas"/>
              <w:spacing w:before="41" w:after="41"/>
              <w:jc w:val="left"/>
              <w:rPr>
                <w:sz w:val="22"/>
                <w:szCs w:val="22"/>
              </w:rPr>
            </w:pPr>
          </w:p>
        </w:tc>
      </w:tr>
      <w:tr w:rsidR="00412809" w:rsidRPr="008B63B0" w14:paraId="5C70A127" w14:textId="77777777" w:rsidTr="00412809">
        <w:tc>
          <w:tcPr>
            <w:tcW w:w="292" w:type="pct"/>
          </w:tcPr>
          <w:p w14:paraId="6C9B837D"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251044E7" w14:textId="77777777" w:rsidR="00412809" w:rsidRPr="00923BA9" w:rsidRDefault="00412809" w:rsidP="007D0618">
            <w:pPr>
              <w:pStyle w:val="Pagrindinistekstas"/>
              <w:spacing w:before="41" w:after="41"/>
              <w:rPr>
                <w:spacing w:val="-4"/>
                <w:sz w:val="22"/>
                <w:szCs w:val="22"/>
                <w:lang w:eastAsia="lt-LT"/>
              </w:rPr>
            </w:pPr>
            <w:r w:rsidRPr="00923BA9">
              <w:rPr>
                <w:sz w:val="22"/>
                <w:szCs w:val="22"/>
                <w:lang w:eastAsia="lt-LT"/>
              </w:rPr>
              <w:t>Posistemėje turi būti galimybė kurti ir autentifikuoti Vartotojų paskyras.</w:t>
            </w:r>
          </w:p>
        </w:tc>
        <w:tc>
          <w:tcPr>
            <w:tcW w:w="930" w:type="pct"/>
          </w:tcPr>
          <w:p w14:paraId="7C301A5F" w14:textId="77777777" w:rsidR="00412809" w:rsidRPr="00923BA9" w:rsidRDefault="00412809" w:rsidP="007D0618">
            <w:pPr>
              <w:pStyle w:val="Pagrindinistekstas"/>
              <w:spacing w:before="41" w:after="41"/>
              <w:jc w:val="left"/>
              <w:rPr>
                <w:sz w:val="22"/>
                <w:szCs w:val="22"/>
              </w:rPr>
            </w:pPr>
          </w:p>
        </w:tc>
      </w:tr>
      <w:tr w:rsidR="00412809" w:rsidRPr="00857BCF" w14:paraId="1FDEEDB8" w14:textId="77777777" w:rsidTr="00412809">
        <w:tc>
          <w:tcPr>
            <w:tcW w:w="292" w:type="pct"/>
          </w:tcPr>
          <w:p w14:paraId="67E32BB5"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1110B718" w14:textId="77777777" w:rsidR="00412809" w:rsidRPr="00923BA9" w:rsidRDefault="00412809" w:rsidP="007D0618">
            <w:pPr>
              <w:pStyle w:val="Pagrindinistekstas"/>
              <w:spacing w:before="41" w:after="41"/>
              <w:rPr>
                <w:sz w:val="22"/>
                <w:szCs w:val="22"/>
                <w:lang w:eastAsia="lt-LT"/>
              </w:rPr>
            </w:pPr>
            <w:r w:rsidRPr="00923BA9">
              <w:rPr>
                <w:sz w:val="22"/>
                <w:szCs w:val="22"/>
                <w:lang w:eastAsia="lt-LT"/>
              </w:rPr>
              <w:t>Posistemėje turi būti galimybė keisti Sistemos turinį – paslaugų aprašymus, dokumentų tekstą, įvesties laukus</w:t>
            </w:r>
            <w:r>
              <w:rPr>
                <w:sz w:val="22"/>
                <w:szCs w:val="22"/>
                <w:lang w:eastAsia="lt-LT"/>
              </w:rPr>
              <w:t xml:space="preserve">, </w:t>
            </w:r>
            <w:r w:rsidRPr="002A02B2">
              <w:rPr>
                <w:sz w:val="22"/>
                <w:szCs w:val="22"/>
                <w:lang w:eastAsia="lt-LT"/>
              </w:rPr>
              <w:t>šablonus</w:t>
            </w:r>
            <w:r>
              <w:rPr>
                <w:sz w:val="22"/>
                <w:szCs w:val="22"/>
                <w:lang w:eastAsia="lt-LT"/>
              </w:rPr>
              <w:t>.</w:t>
            </w:r>
          </w:p>
        </w:tc>
        <w:tc>
          <w:tcPr>
            <w:tcW w:w="930" w:type="pct"/>
          </w:tcPr>
          <w:p w14:paraId="494CBC41" w14:textId="77777777" w:rsidR="00412809" w:rsidRPr="00923BA9" w:rsidRDefault="00412809" w:rsidP="007D0618">
            <w:pPr>
              <w:pStyle w:val="Pagrindinistekstas"/>
              <w:spacing w:before="41" w:after="41"/>
              <w:jc w:val="left"/>
              <w:rPr>
                <w:sz w:val="22"/>
                <w:szCs w:val="22"/>
              </w:rPr>
            </w:pPr>
          </w:p>
        </w:tc>
      </w:tr>
      <w:tr w:rsidR="00412809" w:rsidRPr="00857BCF" w14:paraId="6762EDF4" w14:textId="77777777" w:rsidTr="00412809">
        <w:tc>
          <w:tcPr>
            <w:tcW w:w="292" w:type="pct"/>
          </w:tcPr>
          <w:p w14:paraId="46527918"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64FC71F9" w14:textId="77777777" w:rsidR="00412809" w:rsidRPr="00923BA9" w:rsidRDefault="00412809" w:rsidP="007D0618">
            <w:pPr>
              <w:pStyle w:val="Pagrindinistekstas"/>
              <w:spacing w:before="41" w:after="41"/>
              <w:rPr>
                <w:sz w:val="22"/>
                <w:szCs w:val="22"/>
                <w:lang w:eastAsia="lt-LT"/>
              </w:rPr>
            </w:pPr>
            <w:r w:rsidRPr="00923BA9">
              <w:rPr>
                <w:sz w:val="22"/>
                <w:szCs w:val="22"/>
                <w:lang w:eastAsia="lt-LT"/>
              </w:rPr>
              <w:t>Posistemėje turi būti galimybė koreguoti arba kurti naujus paslaugų užsakymo, leidimų / licencijų išdavimo, duomenų kaupimo, ataskaitų rengimo procesus.</w:t>
            </w:r>
          </w:p>
        </w:tc>
        <w:tc>
          <w:tcPr>
            <w:tcW w:w="930" w:type="pct"/>
          </w:tcPr>
          <w:p w14:paraId="43AD38A5" w14:textId="77777777" w:rsidR="00412809" w:rsidRPr="00923BA9" w:rsidRDefault="00412809" w:rsidP="007D0618">
            <w:pPr>
              <w:pStyle w:val="Pagrindinistekstas"/>
              <w:spacing w:before="41" w:after="41"/>
              <w:jc w:val="left"/>
              <w:rPr>
                <w:sz w:val="22"/>
                <w:szCs w:val="22"/>
              </w:rPr>
            </w:pPr>
          </w:p>
        </w:tc>
      </w:tr>
      <w:tr w:rsidR="00412809" w:rsidRPr="008B63B0" w14:paraId="322CAAAE" w14:textId="77777777" w:rsidTr="00412809">
        <w:tc>
          <w:tcPr>
            <w:tcW w:w="292" w:type="pct"/>
          </w:tcPr>
          <w:p w14:paraId="594F8594"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5AC453BC" w14:textId="77777777" w:rsidR="00412809" w:rsidRPr="002A02B2" w:rsidRDefault="00412809" w:rsidP="007D0618">
            <w:pPr>
              <w:pStyle w:val="Pagrindinistekstas"/>
              <w:spacing w:before="41" w:after="41"/>
              <w:rPr>
                <w:sz w:val="22"/>
                <w:szCs w:val="22"/>
                <w:lang w:eastAsia="lt-LT"/>
              </w:rPr>
            </w:pPr>
            <w:r w:rsidRPr="002A02B2">
              <w:rPr>
                <w:sz w:val="22"/>
                <w:szCs w:val="22"/>
                <w:lang w:eastAsia="lt-LT"/>
              </w:rPr>
              <w:t>Posistemėje turi būti galimybė pagal poreikį archyvuoti Sistemoje kaupiamus duomenis.</w:t>
            </w:r>
          </w:p>
        </w:tc>
        <w:tc>
          <w:tcPr>
            <w:tcW w:w="930" w:type="pct"/>
          </w:tcPr>
          <w:p w14:paraId="38CD2C63" w14:textId="77777777" w:rsidR="00412809" w:rsidRPr="00923BA9" w:rsidRDefault="00412809" w:rsidP="007D0618">
            <w:pPr>
              <w:pStyle w:val="Pagrindinistekstas"/>
              <w:spacing w:before="41" w:after="41"/>
              <w:jc w:val="left"/>
              <w:rPr>
                <w:sz w:val="22"/>
                <w:szCs w:val="22"/>
              </w:rPr>
            </w:pPr>
          </w:p>
        </w:tc>
      </w:tr>
      <w:tr w:rsidR="00412809" w:rsidRPr="00857BCF" w14:paraId="5D459528" w14:textId="77777777" w:rsidTr="00412809">
        <w:tc>
          <w:tcPr>
            <w:tcW w:w="292" w:type="pct"/>
          </w:tcPr>
          <w:p w14:paraId="769CB172"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74505341" w14:textId="77777777" w:rsidR="00412809" w:rsidRPr="002A02B2" w:rsidRDefault="00412809" w:rsidP="007D0618">
            <w:pPr>
              <w:pStyle w:val="Pagrindinistekstas"/>
              <w:spacing w:before="41" w:after="41"/>
              <w:rPr>
                <w:sz w:val="22"/>
                <w:szCs w:val="22"/>
                <w:lang w:eastAsia="lt-LT"/>
              </w:rPr>
            </w:pPr>
            <w:r w:rsidRPr="002A02B2">
              <w:rPr>
                <w:sz w:val="22"/>
                <w:szCs w:val="22"/>
                <w:lang w:eastAsia="lt-LT"/>
              </w:rPr>
              <w:t>Posistemėje turi būti galimybė automatizuoti duomenų archyvavimo procesus bei archyvuotų duomenų saugojimo valdymą: nustatyti ir keisti duomenų archyvavimo laikotarpį ir periodiškumą.</w:t>
            </w:r>
          </w:p>
        </w:tc>
        <w:tc>
          <w:tcPr>
            <w:tcW w:w="930" w:type="pct"/>
          </w:tcPr>
          <w:p w14:paraId="4896D3BB" w14:textId="77777777" w:rsidR="00412809" w:rsidRPr="00923BA9" w:rsidRDefault="00412809" w:rsidP="007D0618">
            <w:pPr>
              <w:pStyle w:val="Pagrindinistekstas"/>
              <w:spacing w:before="41" w:after="41"/>
              <w:jc w:val="left"/>
              <w:rPr>
                <w:sz w:val="22"/>
                <w:szCs w:val="22"/>
              </w:rPr>
            </w:pPr>
          </w:p>
        </w:tc>
      </w:tr>
      <w:tr w:rsidR="00412809" w:rsidRPr="008B63B0" w14:paraId="03B28733" w14:textId="77777777" w:rsidTr="00412809">
        <w:tc>
          <w:tcPr>
            <w:tcW w:w="292" w:type="pct"/>
          </w:tcPr>
          <w:p w14:paraId="517812C5"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0674F759" w14:textId="77777777" w:rsidR="00412809" w:rsidRPr="002A02B2" w:rsidRDefault="00412809" w:rsidP="007D0618">
            <w:pPr>
              <w:pStyle w:val="Pagrindinistekstas"/>
              <w:spacing w:before="41" w:after="41"/>
              <w:rPr>
                <w:sz w:val="22"/>
                <w:szCs w:val="22"/>
                <w:lang w:eastAsia="lt-LT"/>
              </w:rPr>
            </w:pPr>
            <w:r w:rsidRPr="002A02B2">
              <w:rPr>
                <w:sz w:val="22"/>
                <w:szCs w:val="22"/>
                <w:lang w:eastAsia="lt-LT"/>
              </w:rPr>
              <w:t>Posistemėje turi būti galimybė automatiniam archyvavimui atrinkti ir suformuoti duomenų sąrašą.</w:t>
            </w:r>
          </w:p>
        </w:tc>
        <w:tc>
          <w:tcPr>
            <w:tcW w:w="930" w:type="pct"/>
          </w:tcPr>
          <w:p w14:paraId="5041B466" w14:textId="77777777" w:rsidR="00412809" w:rsidRPr="00923BA9" w:rsidRDefault="00412809" w:rsidP="007D0618">
            <w:pPr>
              <w:pStyle w:val="Pagrindinistekstas"/>
              <w:spacing w:before="41" w:after="41"/>
              <w:jc w:val="left"/>
              <w:rPr>
                <w:sz w:val="22"/>
                <w:szCs w:val="22"/>
              </w:rPr>
            </w:pPr>
          </w:p>
        </w:tc>
      </w:tr>
      <w:tr w:rsidR="00412809" w:rsidRPr="008B63B0" w14:paraId="5B00D000" w14:textId="77777777" w:rsidTr="00412809">
        <w:tc>
          <w:tcPr>
            <w:tcW w:w="292" w:type="pct"/>
          </w:tcPr>
          <w:p w14:paraId="72F95058"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618C2F3C" w14:textId="77777777" w:rsidR="00412809" w:rsidRPr="002A02B2" w:rsidRDefault="00412809" w:rsidP="007D0618">
            <w:pPr>
              <w:pStyle w:val="Pagrindinistekstas"/>
              <w:spacing w:before="41" w:after="41"/>
              <w:rPr>
                <w:sz w:val="22"/>
                <w:szCs w:val="22"/>
                <w:lang w:eastAsia="lt-LT"/>
              </w:rPr>
            </w:pPr>
            <w:r w:rsidRPr="002A02B2">
              <w:rPr>
                <w:sz w:val="22"/>
                <w:szCs w:val="22"/>
                <w:lang w:eastAsia="lt-LT"/>
              </w:rPr>
              <w:t>Posistemėje turi būti galimybė bet kuriam duomenų sąrašui priskirti individualius archyvavimo nustatymus.</w:t>
            </w:r>
          </w:p>
        </w:tc>
        <w:tc>
          <w:tcPr>
            <w:tcW w:w="930" w:type="pct"/>
          </w:tcPr>
          <w:p w14:paraId="59FD06F5" w14:textId="77777777" w:rsidR="00412809" w:rsidRPr="00923BA9" w:rsidRDefault="00412809" w:rsidP="007D0618">
            <w:pPr>
              <w:pStyle w:val="Pagrindinistekstas"/>
              <w:spacing w:before="41" w:after="41"/>
              <w:jc w:val="left"/>
              <w:rPr>
                <w:sz w:val="22"/>
                <w:szCs w:val="22"/>
              </w:rPr>
            </w:pPr>
          </w:p>
        </w:tc>
      </w:tr>
      <w:tr w:rsidR="00412809" w:rsidRPr="00857BCF" w14:paraId="2D99AC8B" w14:textId="77777777" w:rsidTr="00412809">
        <w:tc>
          <w:tcPr>
            <w:tcW w:w="292" w:type="pct"/>
          </w:tcPr>
          <w:p w14:paraId="49387886"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1674956F" w14:textId="77777777" w:rsidR="00412809" w:rsidRPr="002A02B2" w:rsidRDefault="00412809" w:rsidP="007D0618">
            <w:pPr>
              <w:pStyle w:val="Pagrindinistekstas"/>
              <w:spacing w:before="41" w:after="41"/>
              <w:rPr>
                <w:sz w:val="22"/>
                <w:szCs w:val="22"/>
                <w:lang w:eastAsia="lt-LT"/>
              </w:rPr>
            </w:pPr>
            <w:r w:rsidRPr="002A02B2">
              <w:rPr>
                <w:sz w:val="22"/>
                <w:szCs w:val="22"/>
                <w:lang w:eastAsia="lt-LT"/>
              </w:rPr>
              <w:t>Posistemėje turi būti galimybė užtikrinti, kad nebūtų leidžiama koreguoti, keisti ir / ar ištrinti suarchyvuotų duomenų.</w:t>
            </w:r>
          </w:p>
        </w:tc>
        <w:tc>
          <w:tcPr>
            <w:tcW w:w="930" w:type="pct"/>
          </w:tcPr>
          <w:p w14:paraId="11957441" w14:textId="77777777" w:rsidR="00412809" w:rsidRPr="00923BA9" w:rsidRDefault="00412809" w:rsidP="007D0618">
            <w:pPr>
              <w:pStyle w:val="Pagrindinistekstas"/>
              <w:spacing w:before="41" w:after="41"/>
              <w:jc w:val="left"/>
              <w:rPr>
                <w:sz w:val="22"/>
                <w:szCs w:val="22"/>
              </w:rPr>
            </w:pPr>
          </w:p>
        </w:tc>
      </w:tr>
      <w:tr w:rsidR="00412809" w:rsidRPr="008B63B0" w14:paraId="16C059B7" w14:textId="77777777" w:rsidTr="00412809">
        <w:tc>
          <w:tcPr>
            <w:tcW w:w="292" w:type="pct"/>
          </w:tcPr>
          <w:p w14:paraId="7B7D1C8C" w14:textId="77777777" w:rsidR="00412809" w:rsidRPr="00923BA9" w:rsidRDefault="00412809" w:rsidP="007D0618">
            <w:pPr>
              <w:pStyle w:val="Pagrindinistekstas"/>
              <w:numPr>
                <w:ilvl w:val="0"/>
                <w:numId w:val="67"/>
              </w:numPr>
              <w:suppressAutoHyphens w:val="0"/>
              <w:spacing w:before="41" w:after="41"/>
              <w:ind w:left="843" w:hanging="843"/>
              <w:jc w:val="left"/>
              <w:rPr>
                <w:sz w:val="22"/>
                <w:szCs w:val="22"/>
              </w:rPr>
            </w:pPr>
          </w:p>
        </w:tc>
        <w:tc>
          <w:tcPr>
            <w:tcW w:w="3778" w:type="pct"/>
          </w:tcPr>
          <w:p w14:paraId="09BD0EB7" w14:textId="77777777" w:rsidR="00412809" w:rsidRPr="002A02B2" w:rsidRDefault="00412809" w:rsidP="007D0618">
            <w:pPr>
              <w:pStyle w:val="Pagrindinistekstas"/>
              <w:spacing w:before="41" w:after="41"/>
              <w:rPr>
                <w:sz w:val="22"/>
                <w:szCs w:val="22"/>
                <w:lang w:eastAsia="lt-LT"/>
              </w:rPr>
            </w:pPr>
            <w:r w:rsidRPr="002A02B2">
              <w:rPr>
                <w:sz w:val="22"/>
                <w:szCs w:val="22"/>
                <w:lang w:eastAsia="lt-LT"/>
              </w:rPr>
              <w:t>Posistemėje turi būti galimybė peržiūrėti suarchyvuotus duomenis be papildomos programinės įrangos.</w:t>
            </w:r>
          </w:p>
        </w:tc>
        <w:tc>
          <w:tcPr>
            <w:tcW w:w="930" w:type="pct"/>
          </w:tcPr>
          <w:p w14:paraId="34EA2CAB" w14:textId="77777777" w:rsidR="00412809" w:rsidRPr="00923BA9" w:rsidRDefault="00412809" w:rsidP="007D0618">
            <w:pPr>
              <w:pStyle w:val="Pagrindinistekstas"/>
              <w:spacing w:before="41" w:after="41"/>
              <w:jc w:val="left"/>
              <w:rPr>
                <w:sz w:val="22"/>
                <w:szCs w:val="22"/>
              </w:rPr>
            </w:pPr>
          </w:p>
        </w:tc>
      </w:tr>
    </w:tbl>
    <w:p w14:paraId="6C3E80CB" w14:textId="77777777" w:rsidR="007D0618" w:rsidRDefault="007D0618" w:rsidP="007D0618">
      <w:pPr>
        <w:spacing w:after="0"/>
        <w:jc w:val="left"/>
        <w:rPr>
          <w:rFonts w:cs="Times New Roman"/>
          <w:b/>
          <w:bCs w:val="0"/>
          <w:caps/>
          <w:sz w:val="32"/>
          <w:szCs w:val="32"/>
        </w:rPr>
      </w:pPr>
    </w:p>
    <w:p w14:paraId="34DFD83E" w14:textId="77777777" w:rsidR="007D0618" w:rsidRPr="00856279" w:rsidRDefault="007D0618" w:rsidP="007D0618">
      <w:pPr>
        <w:pStyle w:val="Antrat2"/>
        <w:rPr>
          <w:color w:val="auto"/>
        </w:rPr>
      </w:pPr>
      <w:bookmarkStart w:id="108" w:name="_Toc182215910"/>
      <w:r w:rsidRPr="00856279">
        <w:rPr>
          <w:color w:val="auto"/>
        </w:rPr>
        <w:t>SUTIKIMAS NAUDOTIS KLAIPĖDOS MIESTO GATVĖMIS VAŽIUOJANT DIDŽIAGABARITE IR (AR) SUNKIASVORE TRANSPORTO PRIEMONE (JŲ JUNGINIU) VIENĄ KARTĄ, MĖNESIUI IR METAMS</w:t>
      </w:r>
      <w:bookmarkEnd w:id="108"/>
    </w:p>
    <w:tbl>
      <w:tblPr>
        <w:tblW w:w="52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518"/>
        <w:gridCol w:w="1844"/>
      </w:tblGrid>
      <w:tr w:rsidR="00412809" w:rsidRPr="001F1B74" w14:paraId="730B1C93" w14:textId="77777777" w:rsidTr="00412809">
        <w:trPr>
          <w:tblHeader/>
        </w:trPr>
        <w:tc>
          <w:tcPr>
            <w:tcW w:w="283" w:type="pct"/>
            <w:shd w:val="clear" w:color="auto" w:fill="F2F2F2" w:themeFill="background1" w:themeFillShade="F2"/>
          </w:tcPr>
          <w:p w14:paraId="0A779CF7" w14:textId="77777777" w:rsidR="00412809" w:rsidRPr="00500B06" w:rsidRDefault="00412809" w:rsidP="007D0618">
            <w:pPr>
              <w:pStyle w:val="Pagrindinistekstas"/>
              <w:spacing w:before="41" w:after="41"/>
              <w:jc w:val="left"/>
              <w:rPr>
                <w:b/>
                <w:bCs/>
                <w:sz w:val="22"/>
                <w:szCs w:val="22"/>
              </w:rPr>
            </w:pPr>
            <w:r w:rsidRPr="00500B06">
              <w:rPr>
                <w:b/>
                <w:bCs/>
                <w:sz w:val="22"/>
                <w:szCs w:val="22"/>
              </w:rPr>
              <w:t>Eil. Nr.</w:t>
            </w:r>
          </w:p>
        </w:tc>
        <w:tc>
          <w:tcPr>
            <w:tcW w:w="3788" w:type="pct"/>
            <w:shd w:val="clear" w:color="auto" w:fill="F2F2F2" w:themeFill="background1" w:themeFillShade="F2"/>
          </w:tcPr>
          <w:p w14:paraId="29CD6C6D" w14:textId="77777777" w:rsidR="00412809" w:rsidRPr="00500B06" w:rsidRDefault="00412809" w:rsidP="007D0618">
            <w:pPr>
              <w:pStyle w:val="Pagrindinistekstas"/>
              <w:spacing w:before="41" w:after="41"/>
              <w:jc w:val="left"/>
              <w:rPr>
                <w:b/>
                <w:bCs/>
                <w:sz w:val="22"/>
                <w:szCs w:val="22"/>
              </w:rPr>
            </w:pPr>
            <w:r w:rsidRPr="00500B06">
              <w:rPr>
                <w:b/>
                <w:bCs/>
                <w:sz w:val="22"/>
                <w:szCs w:val="22"/>
              </w:rPr>
              <w:t>Reikalavimas</w:t>
            </w:r>
          </w:p>
        </w:tc>
        <w:tc>
          <w:tcPr>
            <w:tcW w:w="929" w:type="pct"/>
            <w:shd w:val="clear" w:color="auto" w:fill="F2F2F2" w:themeFill="background1" w:themeFillShade="F2"/>
          </w:tcPr>
          <w:p w14:paraId="48C54A05" w14:textId="77777777" w:rsidR="00412809" w:rsidRPr="00785D54" w:rsidRDefault="00412809" w:rsidP="00785D54">
            <w:pPr>
              <w:pStyle w:val="Pagrindinistekstas"/>
              <w:spacing w:before="41" w:after="41"/>
              <w:jc w:val="center"/>
              <w:rPr>
                <w:b/>
                <w:sz w:val="22"/>
                <w:szCs w:val="22"/>
              </w:rPr>
            </w:pPr>
            <w:r w:rsidRPr="00785D54">
              <w:rPr>
                <w:b/>
                <w:sz w:val="22"/>
                <w:szCs w:val="22"/>
              </w:rPr>
              <w:t>Siūlomos sistemos reikalavimo atitikimas,</w:t>
            </w:r>
          </w:p>
          <w:p w14:paraId="53B5730A" w14:textId="77777777" w:rsidR="00412809" w:rsidRPr="00500B06" w:rsidRDefault="00412809" w:rsidP="00785D54">
            <w:pPr>
              <w:pStyle w:val="Pagrindinistekstas"/>
              <w:spacing w:before="41" w:after="41"/>
              <w:jc w:val="center"/>
              <w:rPr>
                <w:b/>
                <w:bCs/>
                <w:sz w:val="22"/>
                <w:szCs w:val="22"/>
              </w:rPr>
            </w:pPr>
            <w:r w:rsidRPr="00785D54">
              <w:rPr>
                <w:b/>
                <w:sz w:val="22"/>
                <w:szCs w:val="22"/>
              </w:rPr>
              <w:t>Atitinka / Ne</w:t>
            </w:r>
          </w:p>
        </w:tc>
      </w:tr>
      <w:tr w:rsidR="00412809" w:rsidRPr="001F1B74" w14:paraId="1D2A2EBF" w14:textId="77777777" w:rsidTr="00412809">
        <w:tc>
          <w:tcPr>
            <w:tcW w:w="283" w:type="pct"/>
            <w:shd w:val="clear" w:color="auto" w:fill="auto"/>
          </w:tcPr>
          <w:p w14:paraId="0C541A5B"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8" w:type="pct"/>
            <w:vAlign w:val="center"/>
          </w:tcPr>
          <w:p w14:paraId="1183DEB7" w14:textId="77777777" w:rsidR="00412809" w:rsidRPr="001F1B74" w:rsidRDefault="00412809" w:rsidP="007D0618">
            <w:pPr>
              <w:pStyle w:val="Pagrindinistekstas"/>
            </w:pPr>
            <w:r w:rsidRPr="001F1B74">
              <w:t>Turi būti realizuota Pareiškėjo rekvizitų duomenų įvesties forma:</w:t>
            </w:r>
          </w:p>
          <w:p w14:paraId="0B03DB2A" w14:textId="77777777" w:rsidR="00412809" w:rsidRPr="001F1B74" w:rsidRDefault="00412809" w:rsidP="007D0618">
            <w:pPr>
              <w:pStyle w:val="Pagrindinistekstas"/>
              <w:numPr>
                <w:ilvl w:val="0"/>
                <w:numId w:val="73"/>
              </w:numPr>
              <w:ind w:left="460"/>
            </w:pPr>
            <w:r w:rsidRPr="001F1B74">
              <w:t>Juridinis asmuo/Fizinis asmuo (pasirenkama/pažymima reikšmė);</w:t>
            </w:r>
          </w:p>
          <w:p w14:paraId="2DFB9514" w14:textId="77777777" w:rsidR="00412809" w:rsidRPr="001F1B74" w:rsidRDefault="00412809" w:rsidP="007D0618">
            <w:pPr>
              <w:pStyle w:val="Pagrindinistekstas"/>
              <w:numPr>
                <w:ilvl w:val="0"/>
                <w:numId w:val="73"/>
              </w:numPr>
              <w:ind w:left="460"/>
            </w:pPr>
            <w:r w:rsidRPr="001F1B74">
              <w:t>Juridinio asmens pavadinimas/ Fizinio asmens vardas (-ai) ir pavardė (-ės) (priklausomai nuo pirmojo, šio punkto, pasirinkimo reikšmės);</w:t>
            </w:r>
          </w:p>
          <w:p w14:paraId="2792EA4C" w14:textId="77777777" w:rsidR="00412809" w:rsidRPr="001F1B74" w:rsidRDefault="00412809" w:rsidP="007D0618">
            <w:pPr>
              <w:pStyle w:val="Pagrindinistekstas"/>
              <w:numPr>
                <w:ilvl w:val="0"/>
                <w:numId w:val="73"/>
              </w:numPr>
              <w:ind w:left="460"/>
            </w:pPr>
            <w:r w:rsidRPr="001F1B74">
              <w:t>Juridinio asmens kodas/Fizinio asmens kodas (priklausomai nuo pirmojo, šio punkto, pasirinkimo reikšmės);</w:t>
            </w:r>
          </w:p>
          <w:p w14:paraId="4A332AC5" w14:textId="77777777" w:rsidR="00412809" w:rsidRPr="001F1B74" w:rsidRDefault="00412809" w:rsidP="007D0618">
            <w:pPr>
              <w:pStyle w:val="Pagrindinistekstas"/>
              <w:numPr>
                <w:ilvl w:val="0"/>
                <w:numId w:val="73"/>
              </w:numPr>
              <w:ind w:left="460"/>
            </w:pPr>
            <w:r w:rsidRPr="001F1B74">
              <w:t>El. pašto adresas;</w:t>
            </w:r>
          </w:p>
          <w:p w14:paraId="27FC9425" w14:textId="77777777" w:rsidR="00412809" w:rsidRPr="001F1B74" w:rsidRDefault="00412809" w:rsidP="007D0618">
            <w:pPr>
              <w:pStyle w:val="Pagrindinistekstas"/>
              <w:numPr>
                <w:ilvl w:val="0"/>
                <w:numId w:val="73"/>
              </w:numPr>
              <w:ind w:left="460"/>
            </w:pPr>
            <w:r w:rsidRPr="001F1B74">
              <w:t>Juridinio arba fizinio asmens adresas;</w:t>
            </w:r>
          </w:p>
          <w:p w14:paraId="1FCC1B59" w14:textId="77777777" w:rsidR="00412809" w:rsidRPr="001F1B74" w:rsidRDefault="00412809" w:rsidP="007D0618">
            <w:pPr>
              <w:pStyle w:val="Pagrindinistekstas"/>
              <w:numPr>
                <w:ilvl w:val="0"/>
                <w:numId w:val="73"/>
              </w:numPr>
              <w:ind w:left="460"/>
            </w:pPr>
            <w:r w:rsidRPr="001F1B74">
              <w:lastRenderedPageBreak/>
              <w:t>Telefono numeris.</w:t>
            </w:r>
          </w:p>
        </w:tc>
        <w:tc>
          <w:tcPr>
            <w:tcW w:w="929" w:type="pct"/>
          </w:tcPr>
          <w:p w14:paraId="7441D8E1" w14:textId="77777777" w:rsidR="00412809" w:rsidRPr="001F1B74" w:rsidRDefault="00412809" w:rsidP="007D0618">
            <w:pPr>
              <w:pStyle w:val="Pagrindinistekstas"/>
            </w:pPr>
          </w:p>
        </w:tc>
      </w:tr>
      <w:tr w:rsidR="00412809" w:rsidRPr="001F1B74" w14:paraId="2CC020A6" w14:textId="77777777" w:rsidTr="00412809">
        <w:tc>
          <w:tcPr>
            <w:tcW w:w="283" w:type="pct"/>
            <w:shd w:val="clear" w:color="auto" w:fill="auto"/>
          </w:tcPr>
          <w:p w14:paraId="7650045D"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88" w:type="pct"/>
            <w:vAlign w:val="center"/>
          </w:tcPr>
          <w:p w14:paraId="76C45FB7" w14:textId="77777777" w:rsidR="00412809" w:rsidRPr="001F1B74" w:rsidRDefault="00412809" w:rsidP="007D0618">
            <w:pPr>
              <w:pStyle w:val="Pagrindinistekstas"/>
            </w:pPr>
            <w:r w:rsidRPr="001F1B74">
              <w:t>Turi būti realizuota bendros leidimo informacijos duomenų įvesties forma:</w:t>
            </w:r>
          </w:p>
          <w:p w14:paraId="6698DA1A" w14:textId="77777777" w:rsidR="00412809" w:rsidRPr="00856279" w:rsidRDefault="00412809" w:rsidP="007D0618">
            <w:pPr>
              <w:pStyle w:val="Pagrindinistekstas"/>
              <w:numPr>
                <w:ilvl w:val="0"/>
                <w:numId w:val="74"/>
              </w:numPr>
              <w:ind w:left="460" w:hanging="284"/>
            </w:pPr>
            <w:r w:rsidRPr="00856279">
              <w:t xml:space="preserve">Važiavimo/leidimo galiojimo pradžios data; data turi būti automatizuota nuo vežėjo pasirinkimo (pvz. 2024-10-04 automatiškai iki kada galioja (leidimas galioja 7 dienas). </w:t>
            </w:r>
          </w:p>
          <w:p w14:paraId="10F40392" w14:textId="77777777" w:rsidR="00412809" w:rsidRPr="001F1B74" w:rsidRDefault="00412809" w:rsidP="007D0618">
            <w:pPr>
              <w:pStyle w:val="Pagrindinistekstas"/>
              <w:numPr>
                <w:ilvl w:val="0"/>
                <w:numId w:val="74"/>
              </w:numPr>
              <w:ind w:left="460" w:hanging="284"/>
            </w:pPr>
            <w:r w:rsidRPr="001F1B74">
              <w:t>Leidimo tipas (pasirenkama/pažymima reikšmė):</w:t>
            </w:r>
          </w:p>
          <w:p w14:paraId="7C39AFA2" w14:textId="77777777" w:rsidR="00412809" w:rsidRPr="001F1B74" w:rsidRDefault="00412809" w:rsidP="007D0618">
            <w:pPr>
              <w:pStyle w:val="Pagrindinistekstas"/>
              <w:numPr>
                <w:ilvl w:val="1"/>
                <w:numId w:val="90"/>
              </w:numPr>
              <w:ind w:left="460" w:hanging="284"/>
            </w:pPr>
            <w:r w:rsidRPr="001F1B74">
              <w:t>Vienam kartui (pažymėta reikšmė turi įgalinti maršruto duomenų įvestį tolimesniame etape)</w:t>
            </w:r>
          </w:p>
          <w:p w14:paraId="4C13D183" w14:textId="77777777" w:rsidR="00412809" w:rsidRPr="001F1B74" w:rsidRDefault="00412809" w:rsidP="007D0618">
            <w:pPr>
              <w:pStyle w:val="Pagrindinistekstas"/>
              <w:numPr>
                <w:ilvl w:val="1"/>
                <w:numId w:val="90"/>
              </w:numPr>
              <w:ind w:left="460" w:hanging="284"/>
            </w:pPr>
            <w:r w:rsidRPr="001F1B74">
              <w:t>Mėnesiui;</w:t>
            </w:r>
            <w:r>
              <w:t xml:space="preserve"> </w:t>
            </w:r>
          </w:p>
          <w:p w14:paraId="2F596B94" w14:textId="77777777" w:rsidR="00412809" w:rsidRPr="001F1B74" w:rsidRDefault="00412809" w:rsidP="007D0618">
            <w:pPr>
              <w:pStyle w:val="Pagrindinistekstas"/>
              <w:numPr>
                <w:ilvl w:val="1"/>
                <w:numId w:val="90"/>
              </w:numPr>
              <w:ind w:left="460" w:hanging="284"/>
            </w:pPr>
            <w:r w:rsidRPr="001F1B74">
              <w:t>Metams.</w:t>
            </w:r>
          </w:p>
        </w:tc>
        <w:tc>
          <w:tcPr>
            <w:tcW w:w="929" w:type="pct"/>
          </w:tcPr>
          <w:p w14:paraId="1480D034" w14:textId="77777777" w:rsidR="00412809" w:rsidRPr="001F1B74" w:rsidRDefault="00412809" w:rsidP="007D0618">
            <w:pPr>
              <w:pStyle w:val="Pagrindinistekstas"/>
            </w:pPr>
          </w:p>
        </w:tc>
      </w:tr>
      <w:tr w:rsidR="00412809" w:rsidRPr="001F1B74" w14:paraId="35BF33F7" w14:textId="77777777" w:rsidTr="00412809">
        <w:tc>
          <w:tcPr>
            <w:tcW w:w="283" w:type="pct"/>
            <w:shd w:val="clear" w:color="auto" w:fill="auto"/>
          </w:tcPr>
          <w:p w14:paraId="61B15E43"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88" w:type="pct"/>
            <w:vAlign w:val="center"/>
          </w:tcPr>
          <w:p w14:paraId="6C7A27FF" w14:textId="77777777" w:rsidR="00412809" w:rsidRPr="001F1B74" w:rsidRDefault="00412809" w:rsidP="007D0618">
            <w:pPr>
              <w:pStyle w:val="Pagrindinistekstas"/>
            </w:pPr>
            <w:r w:rsidRPr="001F1B74">
              <w:t>Turi būti realizuota informacijos apie transporto priemonę duomenų įvesties forma:</w:t>
            </w:r>
          </w:p>
          <w:p w14:paraId="255D64EA" w14:textId="77777777" w:rsidR="00412809" w:rsidRPr="001F1B74" w:rsidRDefault="00412809" w:rsidP="007D0618">
            <w:pPr>
              <w:pStyle w:val="Pagrindinistekstas"/>
              <w:numPr>
                <w:ilvl w:val="0"/>
                <w:numId w:val="75"/>
              </w:numPr>
              <w:ind w:left="177" w:hanging="141"/>
            </w:pPr>
            <w:r w:rsidRPr="001F1B74">
              <w:t>Transporto priemonė (pasirenkama/pažymima reikšmė):</w:t>
            </w:r>
          </w:p>
          <w:p w14:paraId="0AF5217A" w14:textId="77777777" w:rsidR="00412809" w:rsidRPr="001F1B74" w:rsidRDefault="00412809" w:rsidP="007D0618">
            <w:pPr>
              <w:pStyle w:val="Pagrindinistekstas"/>
              <w:numPr>
                <w:ilvl w:val="0"/>
                <w:numId w:val="91"/>
              </w:numPr>
              <w:ind w:left="460" w:hanging="284"/>
            </w:pPr>
            <w:r w:rsidRPr="001F1B74">
              <w:t>Sunkvežimis/Vilkikas</w:t>
            </w:r>
          </w:p>
          <w:p w14:paraId="79120F32" w14:textId="77777777" w:rsidR="00412809" w:rsidRPr="001F1B74" w:rsidRDefault="00412809" w:rsidP="007D0618">
            <w:pPr>
              <w:pStyle w:val="Pagrindinistekstas"/>
              <w:numPr>
                <w:ilvl w:val="0"/>
                <w:numId w:val="91"/>
              </w:numPr>
              <w:ind w:left="460" w:hanging="284"/>
            </w:pPr>
            <w:r w:rsidRPr="001F1B74">
              <w:t xml:space="preserve">Traktorius/savaeigė mašina </w:t>
            </w:r>
          </w:p>
          <w:p w14:paraId="44DDF51D" w14:textId="77777777" w:rsidR="00412809" w:rsidRPr="001F1B74" w:rsidRDefault="00412809" w:rsidP="007D0618">
            <w:pPr>
              <w:pStyle w:val="Pagrindinistekstas"/>
              <w:numPr>
                <w:ilvl w:val="0"/>
                <w:numId w:val="91"/>
              </w:numPr>
              <w:ind w:left="460" w:hanging="284"/>
            </w:pPr>
            <w:r w:rsidRPr="001F1B74">
              <w:t>Autovežis (kėbulo tipas BAF)</w:t>
            </w:r>
          </w:p>
          <w:p w14:paraId="12112E6F" w14:textId="77777777" w:rsidR="00412809" w:rsidRPr="001F1B74" w:rsidRDefault="00412809" w:rsidP="007D0618">
            <w:pPr>
              <w:pStyle w:val="Pagrindinistekstas"/>
              <w:numPr>
                <w:ilvl w:val="0"/>
                <w:numId w:val="75"/>
              </w:numPr>
              <w:ind w:left="177" w:hanging="141"/>
            </w:pPr>
            <w:r w:rsidRPr="001F1B74">
              <w:t>Degalai:</w:t>
            </w:r>
          </w:p>
          <w:p w14:paraId="382F0415" w14:textId="77777777" w:rsidR="00412809" w:rsidRPr="001F1B74" w:rsidRDefault="00412809" w:rsidP="007D0618">
            <w:pPr>
              <w:pStyle w:val="Pagrindinistekstas"/>
              <w:numPr>
                <w:ilvl w:val="0"/>
                <w:numId w:val="91"/>
              </w:numPr>
              <w:ind w:left="460" w:hanging="284"/>
            </w:pPr>
            <w:r w:rsidRPr="001F1B74">
              <w:t>Įprastiniai degalai;</w:t>
            </w:r>
          </w:p>
          <w:p w14:paraId="7EBC7676" w14:textId="77777777" w:rsidR="00412809" w:rsidRPr="001F1B74" w:rsidRDefault="00412809" w:rsidP="007D0618">
            <w:pPr>
              <w:pStyle w:val="Pagrindinistekstas"/>
              <w:numPr>
                <w:ilvl w:val="0"/>
                <w:numId w:val="91"/>
              </w:numPr>
              <w:ind w:left="460" w:hanging="284"/>
            </w:pPr>
            <w:r w:rsidRPr="001F1B74">
              <w:t>Alternatyvieji degalai;</w:t>
            </w:r>
          </w:p>
          <w:p w14:paraId="1F198F18" w14:textId="77777777" w:rsidR="00412809" w:rsidRPr="001F1B74" w:rsidRDefault="00412809" w:rsidP="007D0618">
            <w:pPr>
              <w:pStyle w:val="Pagrindinistekstas"/>
              <w:numPr>
                <w:ilvl w:val="0"/>
                <w:numId w:val="75"/>
              </w:numPr>
              <w:ind w:left="177" w:hanging="141"/>
            </w:pPr>
            <w:r w:rsidRPr="001F1B74">
              <w:t>Transporto priemonės duomenys:</w:t>
            </w:r>
          </w:p>
          <w:p w14:paraId="329359DF" w14:textId="77777777" w:rsidR="00412809" w:rsidRPr="001F1B74" w:rsidRDefault="00412809" w:rsidP="007D0618">
            <w:pPr>
              <w:pStyle w:val="Pagrindinistekstas"/>
              <w:numPr>
                <w:ilvl w:val="0"/>
                <w:numId w:val="91"/>
              </w:numPr>
              <w:ind w:left="460" w:hanging="284"/>
            </w:pPr>
            <w:r w:rsidRPr="001F1B74">
              <w:t>Markė;</w:t>
            </w:r>
          </w:p>
          <w:p w14:paraId="59EB84CB" w14:textId="77777777" w:rsidR="00412809" w:rsidRPr="001F1B74" w:rsidRDefault="00412809" w:rsidP="007D0618">
            <w:pPr>
              <w:pStyle w:val="Pagrindinistekstas"/>
              <w:numPr>
                <w:ilvl w:val="0"/>
                <w:numId w:val="91"/>
              </w:numPr>
              <w:ind w:left="460" w:hanging="284"/>
            </w:pPr>
            <w:r w:rsidRPr="001F1B74">
              <w:t>Modelis;</w:t>
            </w:r>
          </w:p>
          <w:p w14:paraId="3B525635" w14:textId="77777777" w:rsidR="00412809" w:rsidRPr="001F1B74" w:rsidRDefault="00412809" w:rsidP="007D0618">
            <w:pPr>
              <w:pStyle w:val="Pagrindinistekstas"/>
              <w:numPr>
                <w:ilvl w:val="0"/>
                <w:numId w:val="91"/>
              </w:numPr>
              <w:ind w:left="460" w:hanging="284"/>
            </w:pPr>
            <w:r w:rsidRPr="001F1B74">
              <w:t>Valstybinis numeris;</w:t>
            </w:r>
          </w:p>
          <w:p w14:paraId="60C20FC3" w14:textId="77777777" w:rsidR="00412809" w:rsidRPr="001F1B74" w:rsidRDefault="00412809" w:rsidP="007D0618">
            <w:pPr>
              <w:pStyle w:val="Pagrindinistekstas"/>
              <w:numPr>
                <w:ilvl w:val="0"/>
                <w:numId w:val="91"/>
              </w:numPr>
              <w:ind w:left="460" w:hanging="284"/>
            </w:pPr>
            <w:r w:rsidRPr="001F1B74">
              <w:t xml:space="preserve">Ašių skaičius </w:t>
            </w:r>
          </w:p>
          <w:p w14:paraId="0FE383E2" w14:textId="77777777" w:rsidR="00412809" w:rsidRPr="001F1B74" w:rsidRDefault="00412809" w:rsidP="007D0618">
            <w:pPr>
              <w:pStyle w:val="Pagrindinistekstas"/>
              <w:numPr>
                <w:ilvl w:val="0"/>
                <w:numId w:val="75"/>
              </w:numPr>
              <w:ind w:left="177" w:hanging="141"/>
            </w:pPr>
            <w:r w:rsidRPr="001F1B74">
              <w:t>Priekabos rūšis:</w:t>
            </w:r>
          </w:p>
          <w:p w14:paraId="264738FD" w14:textId="77777777" w:rsidR="00412809" w:rsidRPr="001F1B74" w:rsidRDefault="00412809" w:rsidP="007D0618">
            <w:pPr>
              <w:pStyle w:val="Pagrindinistekstas"/>
              <w:numPr>
                <w:ilvl w:val="0"/>
                <w:numId w:val="91"/>
              </w:numPr>
              <w:ind w:left="460" w:hanging="284"/>
            </w:pPr>
            <w:r w:rsidRPr="001F1B74">
              <w:t>Priekaba;</w:t>
            </w:r>
          </w:p>
          <w:p w14:paraId="15620B1E" w14:textId="77777777" w:rsidR="00412809" w:rsidRPr="001F1B74" w:rsidRDefault="00412809" w:rsidP="007D0618">
            <w:pPr>
              <w:pStyle w:val="Pagrindinistekstas"/>
              <w:numPr>
                <w:ilvl w:val="0"/>
                <w:numId w:val="91"/>
              </w:numPr>
              <w:ind w:left="460" w:hanging="284"/>
            </w:pPr>
            <w:r w:rsidRPr="001F1B74">
              <w:t>Puspriekabė;</w:t>
            </w:r>
          </w:p>
          <w:p w14:paraId="6D514321" w14:textId="77777777" w:rsidR="00412809" w:rsidRPr="001F1B74" w:rsidRDefault="00412809" w:rsidP="007D0618">
            <w:pPr>
              <w:pStyle w:val="Pagrindinistekstas"/>
              <w:numPr>
                <w:ilvl w:val="0"/>
                <w:numId w:val="91"/>
              </w:numPr>
              <w:ind w:left="460" w:hanging="284"/>
            </w:pPr>
            <w:r w:rsidRPr="001F1B74">
              <w:t xml:space="preserve">Nėra </w:t>
            </w:r>
          </w:p>
          <w:p w14:paraId="618942E5" w14:textId="77777777" w:rsidR="00412809" w:rsidRPr="001F1B74" w:rsidRDefault="00412809" w:rsidP="007D0618">
            <w:pPr>
              <w:pStyle w:val="Pagrindinistekstas"/>
              <w:numPr>
                <w:ilvl w:val="0"/>
                <w:numId w:val="75"/>
              </w:numPr>
              <w:ind w:left="177" w:hanging="141"/>
            </w:pPr>
            <w:r w:rsidRPr="001F1B74">
              <w:t>Priekabos duomenys:</w:t>
            </w:r>
          </w:p>
          <w:p w14:paraId="69D83969" w14:textId="77777777" w:rsidR="00412809" w:rsidRPr="001F1B74" w:rsidRDefault="00412809" w:rsidP="007D0618">
            <w:pPr>
              <w:pStyle w:val="Pagrindinistekstas"/>
              <w:numPr>
                <w:ilvl w:val="0"/>
                <w:numId w:val="91"/>
              </w:numPr>
              <w:ind w:left="460" w:hanging="284"/>
            </w:pPr>
            <w:r w:rsidRPr="001F1B74">
              <w:t>Markė;</w:t>
            </w:r>
          </w:p>
          <w:p w14:paraId="271F5267" w14:textId="77777777" w:rsidR="00412809" w:rsidRPr="001F1B74" w:rsidRDefault="00412809" w:rsidP="007D0618">
            <w:pPr>
              <w:pStyle w:val="Pagrindinistekstas"/>
              <w:numPr>
                <w:ilvl w:val="0"/>
                <w:numId w:val="91"/>
              </w:numPr>
              <w:ind w:left="460" w:hanging="284"/>
            </w:pPr>
            <w:r w:rsidRPr="001F1B74">
              <w:t>Modelis;</w:t>
            </w:r>
          </w:p>
          <w:p w14:paraId="77A90A6A" w14:textId="77777777" w:rsidR="00412809" w:rsidRPr="001F1B74" w:rsidRDefault="00412809" w:rsidP="007D0618">
            <w:pPr>
              <w:pStyle w:val="Pagrindinistekstas"/>
              <w:numPr>
                <w:ilvl w:val="0"/>
                <w:numId w:val="91"/>
              </w:numPr>
              <w:ind w:left="460" w:hanging="284"/>
            </w:pPr>
            <w:r w:rsidRPr="001F1B74">
              <w:t>Valstybinis numeris;</w:t>
            </w:r>
          </w:p>
          <w:p w14:paraId="2B016BE9" w14:textId="77777777" w:rsidR="00412809" w:rsidRPr="001F1B74" w:rsidRDefault="00412809" w:rsidP="007D0618">
            <w:pPr>
              <w:pStyle w:val="Pagrindinistekstas"/>
              <w:numPr>
                <w:ilvl w:val="0"/>
                <w:numId w:val="91"/>
              </w:numPr>
              <w:ind w:left="460" w:hanging="284"/>
            </w:pPr>
            <w:r w:rsidRPr="001F1B74">
              <w:t xml:space="preserve">Ašių skaičius </w:t>
            </w:r>
          </w:p>
        </w:tc>
        <w:tc>
          <w:tcPr>
            <w:tcW w:w="929" w:type="pct"/>
          </w:tcPr>
          <w:p w14:paraId="70959698" w14:textId="77777777" w:rsidR="00412809" w:rsidRPr="001F1B74" w:rsidRDefault="00412809" w:rsidP="007D0618">
            <w:pPr>
              <w:pStyle w:val="Pagrindinistekstas"/>
            </w:pPr>
          </w:p>
        </w:tc>
      </w:tr>
      <w:tr w:rsidR="00412809" w:rsidRPr="00857BCF" w14:paraId="777E337A" w14:textId="77777777" w:rsidTr="00412809">
        <w:tc>
          <w:tcPr>
            <w:tcW w:w="283" w:type="pct"/>
            <w:shd w:val="clear" w:color="auto" w:fill="auto"/>
          </w:tcPr>
          <w:p w14:paraId="03395031"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88" w:type="pct"/>
            <w:vAlign w:val="center"/>
          </w:tcPr>
          <w:p w14:paraId="48C629E3" w14:textId="77777777" w:rsidR="00412809" w:rsidRPr="001F1B74" w:rsidRDefault="00412809" w:rsidP="007D0618">
            <w:pPr>
              <w:pStyle w:val="Pagrindinistekstas"/>
            </w:pPr>
            <w:r w:rsidRPr="001F1B74">
              <w:t xml:space="preserve">Turi būti realizuota ašių duomenų įvesties forma. Formuojant šią formą turi būti atsižvelgiama į šiuos reikalavimus: </w:t>
            </w:r>
          </w:p>
          <w:p w14:paraId="7541CB3F" w14:textId="77777777" w:rsidR="00412809" w:rsidRPr="001F1B74" w:rsidRDefault="00412809" w:rsidP="007D0618">
            <w:pPr>
              <w:pStyle w:val="Pagrindinistekstas"/>
              <w:numPr>
                <w:ilvl w:val="0"/>
                <w:numId w:val="76"/>
              </w:numPr>
              <w:ind w:left="319" w:hanging="283"/>
            </w:pPr>
            <w:r w:rsidRPr="001F1B74">
              <w:t xml:space="preserve">Visos ašys turi būti sunumeruotos nuosekliai pradedant nuo 1; </w:t>
            </w:r>
          </w:p>
          <w:p w14:paraId="781F224D" w14:textId="77777777" w:rsidR="00412809" w:rsidRPr="001F1B74" w:rsidRDefault="00412809" w:rsidP="007D0618">
            <w:pPr>
              <w:pStyle w:val="Pagrindinistekstas"/>
              <w:numPr>
                <w:ilvl w:val="0"/>
                <w:numId w:val="76"/>
              </w:numPr>
              <w:ind w:left="319" w:hanging="283"/>
            </w:pPr>
            <w:r w:rsidRPr="001F1B74">
              <w:t>Ašių kiekis turi būti toks, koks nurodytas informacijos apie transporto priemonę duomenų įvesties formos Transporto priemonės ašių skaičiaus ir Priekabos ašių skaičiaus laukuose;</w:t>
            </w:r>
          </w:p>
          <w:p w14:paraId="5D73CBE6" w14:textId="77777777" w:rsidR="00412809" w:rsidRPr="001F1B74" w:rsidRDefault="00412809" w:rsidP="007D0618">
            <w:pPr>
              <w:pStyle w:val="Pagrindinistekstas"/>
              <w:numPr>
                <w:ilvl w:val="0"/>
                <w:numId w:val="76"/>
              </w:numPr>
              <w:ind w:left="319" w:hanging="283"/>
            </w:pPr>
            <w:r w:rsidRPr="001F1B74">
              <w:t>Numeruojant ašis, pirma turi būti pateikiamos transporto priemonės ašys, po jų - priekabos ašys.</w:t>
            </w:r>
          </w:p>
          <w:p w14:paraId="3E620DFF" w14:textId="77777777" w:rsidR="00412809" w:rsidRPr="001F1B74" w:rsidRDefault="00412809" w:rsidP="007D0618">
            <w:pPr>
              <w:pStyle w:val="Pagrindinistekstas"/>
              <w:numPr>
                <w:ilvl w:val="0"/>
                <w:numId w:val="76"/>
              </w:numPr>
              <w:ind w:left="319" w:hanging="283"/>
            </w:pPr>
            <w:r w:rsidRPr="001F1B74">
              <w:t>Turi būti grafinis skirtukas atskiriantis Transporto priemonės ašių nuo Priekabos ašių duomenų laukus;</w:t>
            </w:r>
          </w:p>
          <w:p w14:paraId="52BFC880" w14:textId="77777777" w:rsidR="00412809" w:rsidRPr="001F1B74" w:rsidRDefault="00412809" w:rsidP="007D0618">
            <w:pPr>
              <w:pStyle w:val="Pagrindinistekstas"/>
              <w:numPr>
                <w:ilvl w:val="0"/>
                <w:numId w:val="76"/>
              </w:numPr>
              <w:ind w:left="319" w:hanging="283"/>
            </w:pPr>
            <w:r w:rsidRPr="001F1B74">
              <w:t>Prie kiekvienos ašies duomenų turi būti galimybė nurodyti</w:t>
            </w:r>
          </w:p>
          <w:p w14:paraId="227BC0AD" w14:textId="77777777" w:rsidR="00412809" w:rsidRPr="001F1B74" w:rsidRDefault="00412809" w:rsidP="007D0618">
            <w:pPr>
              <w:pStyle w:val="Pagrindinistekstas"/>
              <w:ind w:firstLine="319"/>
            </w:pPr>
            <w:r w:rsidRPr="001F1B74">
              <w:t>vieną ar kelis požymius iš šių:</w:t>
            </w:r>
          </w:p>
          <w:p w14:paraId="009B6F17" w14:textId="77777777" w:rsidR="00412809" w:rsidRPr="001F1B74" w:rsidRDefault="00412809" w:rsidP="007D0618">
            <w:pPr>
              <w:pStyle w:val="Pagrindinistekstas"/>
              <w:numPr>
                <w:ilvl w:val="2"/>
                <w:numId w:val="92"/>
              </w:numPr>
            </w:pPr>
            <w:r w:rsidRPr="001F1B74">
              <w:lastRenderedPageBreak/>
              <w:t>Vairuojamoji ašis;</w:t>
            </w:r>
          </w:p>
          <w:p w14:paraId="66016858" w14:textId="77777777" w:rsidR="00412809" w:rsidRPr="001F1B74" w:rsidRDefault="00412809" w:rsidP="007D0618">
            <w:pPr>
              <w:pStyle w:val="Pagrindinistekstas"/>
              <w:numPr>
                <w:ilvl w:val="2"/>
                <w:numId w:val="92"/>
              </w:numPr>
            </w:pPr>
            <w:r w:rsidRPr="001F1B74">
              <w:t>Varančioji ašis;</w:t>
            </w:r>
          </w:p>
          <w:p w14:paraId="5F0CF181" w14:textId="77777777" w:rsidR="00412809" w:rsidRPr="001F1B74" w:rsidRDefault="00412809" w:rsidP="007D0618">
            <w:pPr>
              <w:pStyle w:val="Pagrindinistekstas"/>
              <w:numPr>
                <w:ilvl w:val="2"/>
                <w:numId w:val="92"/>
              </w:numPr>
            </w:pPr>
            <w:r w:rsidRPr="001F1B74">
              <w:t>Pneumatinė pakaba;</w:t>
            </w:r>
          </w:p>
          <w:p w14:paraId="0E99B8A2" w14:textId="77777777" w:rsidR="00412809" w:rsidRPr="001F1B74" w:rsidRDefault="00412809" w:rsidP="007D0618">
            <w:pPr>
              <w:pStyle w:val="Pagrindinistekstas"/>
              <w:numPr>
                <w:ilvl w:val="2"/>
                <w:numId w:val="92"/>
              </w:numPr>
            </w:pPr>
            <w:r w:rsidRPr="001F1B74">
              <w:t>Suporinti ratai.</w:t>
            </w:r>
          </w:p>
          <w:p w14:paraId="3A4CDF5E" w14:textId="77777777" w:rsidR="00412809" w:rsidRPr="001F1B74" w:rsidRDefault="00412809" w:rsidP="007D0618">
            <w:pPr>
              <w:pStyle w:val="Pagrindinistekstas"/>
              <w:numPr>
                <w:ilvl w:val="1"/>
                <w:numId w:val="76"/>
              </w:numPr>
              <w:ind w:left="460"/>
            </w:pPr>
            <w:r w:rsidRPr="001F1B74">
              <w:t>Ašies apkrovą (t)</w:t>
            </w:r>
          </w:p>
          <w:p w14:paraId="3221DBB0" w14:textId="77777777" w:rsidR="00412809" w:rsidRPr="001F1B74" w:rsidRDefault="00412809" w:rsidP="007D0618">
            <w:pPr>
              <w:pStyle w:val="Pagrindinistekstas"/>
              <w:numPr>
                <w:ilvl w:val="1"/>
                <w:numId w:val="76"/>
              </w:numPr>
              <w:ind w:left="460"/>
              <w:rPr>
                <w:color w:val="000000" w:themeColor="text1"/>
              </w:rPr>
            </w:pPr>
            <w:r w:rsidRPr="001F1B74">
              <w:rPr>
                <w:color w:val="000000" w:themeColor="text1"/>
              </w:rPr>
              <w:t>Atstumus tarp ašių (išskyrus pirmajai ašiai)</w:t>
            </w:r>
            <w:r w:rsidRPr="001F1B74">
              <w:t xml:space="preserve"> nuo prieš tai esančios ašies</w:t>
            </w:r>
            <w:r w:rsidRPr="001F1B74">
              <w:rPr>
                <w:color w:val="000000" w:themeColor="text1"/>
              </w:rPr>
              <w:t xml:space="preserve"> (m) (šimtųjų tikslumu).</w:t>
            </w:r>
          </w:p>
          <w:p w14:paraId="57F5ADCD" w14:textId="77777777" w:rsidR="00412809" w:rsidRPr="001F1B74" w:rsidRDefault="00412809" w:rsidP="007D0618">
            <w:pPr>
              <w:pStyle w:val="Pagrindinistekstas"/>
            </w:pPr>
            <w:r w:rsidRPr="001F1B74">
              <w:t xml:space="preserve"> </w:t>
            </w:r>
          </w:p>
        </w:tc>
        <w:tc>
          <w:tcPr>
            <w:tcW w:w="929" w:type="pct"/>
          </w:tcPr>
          <w:p w14:paraId="07197A87" w14:textId="77777777" w:rsidR="00412809" w:rsidRPr="001F1B74" w:rsidRDefault="00412809" w:rsidP="007D0618">
            <w:pPr>
              <w:pStyle w:val="Pagrindinistekstas"/>
            </w:pPr>
          </w:p>
        </w:tc>
      </w:tr>
      <w:tr w:rsidR="00412809" w:rsidRPr="001F1B74" w14:paraId="54B0FF29" w14:textId="77777777" w:rsidTr="00412809">
        <w:tc>
          <w:tcPr>
            <w:tcW w:w="283" w:type="pct"/>
            <w:shd w:val="clear" w:color="auto" w:fill="auto"/>
          </w:tcPr>
          <w:p w14:paraId="3F89D67E"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88" w:type="pct"/>
            <w:vAlign w:val="center"/>
          </w:tcPr>
          <w:p w14:paraId="25F66D53" w14:textId="77777777" w:rsidR="00412809" w:rsidRPr="001F1B74" w:rsidRDefault="00412809" w:rsidP="007D0618">
            <w:pPr>
              <w:pStyle w:val="Pagrindinistekstas"/>
            </w:pPr>
            <w:r w:rsidRPr="001F1B74">
              <w:t>Turi būti realizuota transporto priemonės, krovinio matmenų ir kitų krovinio duomenų įvesties forma:</w:t>
            </w:r>
          </w:p>
          <w:p w14:paraId="79CCE2EA" w14:textId="77777777" w:rsidR="00412809" w:rsidRPr="001F1B74" w:rsidRDefault="00412809" w:rsidP="007D0618">
            <w:pPr>
              <w:pStyle w:val="Pagrindinistekstas"/>
              <w:numPr>
                <w:ilvl w:val="0"/>
                <w:numId w:val="75"/>
              </w:numPr>
            </w:pPr>
            <w:r w:rsidRPr="001F1B74">
              <w:t>Transporto priemonės parametrai su kroviniu:</w:t>
            </w:r>
          </w:p>
          <w:p w14:paraId="442A1C13" w14:textId="77777777" w:rsidR="00412809" w:rsidRPr="001F1B74" w:rsidRDefault="00412809" w:rsidP="007D0618">
            <w:pPr>
              <w:pStyle w:val="Pagrindinistekstas"/>
              <w:numPr>
                <w:ilvl w:val="1"/>
                <w:numId w:val="75"/>
              </w:numPr>
            </w:pPr>
            <w:r w:rsidRPr="001F1B74">
              <w:t>Ilgis (m);</w:t>
            </w:r>
          </w:p>
          <w:p w14:paraId="1E83E27D" w14:textId="77777777" w:rsidR="00412809" w:rsidRPr="001F1B74" w:rsidRDefault="00412809" w:rsidP="007D0618">
            <w:pPr>
              <w:pStyle w:val="Pagrindinistekstas"/>
              <w:numPr>
                <w:ilvl w:val="1"/>
                <w:numId w:val="75"/>
              </w:numPr>
            </w:pPr>
            <w:r w:rsidRPr="001F1B74">
              <w:t>Plotis (m);</w:t>
            </w:r>
          </w:p>
          <w:p w14:paraId="4494AA3B" w14:textId="77777777" w:rsidR="00412809" w:rsidRPr="001F1B74" w:rsidRDefault="00412809" w:rsidP="007D0618">
            <w:pPr>
              <w:pStyle w:val="Pagrindinistekstas"/>
              <w:numPr>
                <w:ilvl w:val="1"/>
                <w:numId w:val="75"/>
              </w:numPr>
            </w:pPr>
            <w:r w:rsidRPr="001F1B74">
              <w:t>Aukštis (m);</w:t>
            </w:r>
          </w:p>
          <w:p w14:paraId="16536497" w14:textId="77777777" w:rsidR="00412809" w:rsidRPr="001F1B74" w:rsidRDefault="00412809" w:rsidP="007D0618">
            <w:pPr>
              <w:pStyle w:val="Pagrindinistekstas"/>
              <w:numPr>
                <w:ilvl w:val="1"/>
                <w:numId w:val="75"/>
              </w:numPr>
            </w:pPr>
            <w:r w:rsidRPr="001F1B74">
              <w:t>Masė (t) (nepildomas laukas, reikšmė jame turi būti apskaičiuojama automatiniu būdu sudėjus ankstesniame etape suvestas visų ašių apkrovas)</w:t>
            </w:r>
          </w:p>
          <w:p w14:paraId="1846AF74" w14:textId="77777777" w:rsidR="00412809" w:rsidRPr="001F1B74" w:rsidRDefault="00412809" w:rsidP="007D0618">
            <w:pPr>
              <w:pStyle w:val="Pagrindinistekstas"/>
              <w:numPr>
                <w:ilvl w:val="0"/>
                <w:numId w:val="75"/>
              </w:numPr>
            </w:pPr>
            <w:r w:rsidRPr="001F1B74">
              <w:t>Vidinis posūkio spindulys (m);</w:t>
            </w:r>
          </w:p>
          <w:p w14:paraId="6AC5AA43" w14:textId="77777777" w:rsidR="00412809" w:rsidRPr="001F1B74" w:rsidRDefault="00412809" w:rsidP="007D0618">
            <w:pPr>
              <w:pStyle w:val="Pagrindinistekstas"/>
              <w:numPr>
                <w:ilvl w:val="0"/>
                <w:numId w:val="75"/>
              </w:numPr>
            </w:pPr>
            <w:r w:rsidRPr="001F1B74">
              <w:t>Išorinis posūkio spindulys (m);</w:t>
            </w:r>
          </w:p>
          <w:p w14:paraId="3C21C43A" w14:textId="77777777" w:rsidR="00412809" w:rsidRPr="001F1B74" w:rsidRDefault="00412809" w:rsidP="007D0618">
            <w:pPr>
              <w:pStyle w:val="Pagrindinistekstas"/>
              <w:numPr>
                <w:ilvl w:val="0"/>
                <w:numId w:val="75"/>
              </w:numPr>
            </w:pPr>
            <w:r w:rsidRPr="001F1B74">
              <w:t>Gamintojo nustatyta didžiausioji leidžiamoji masė (t).</w:t>
            </w:r>
          </w:p>
          <w:p w14:paraId="7671B085" w14:textId="77777777" w:rsidR="00412809" w:rsidRPr="001F1B74" w:rsidRDefault="00412809" w:rsidP="007D0618">
            <w:pPr>
              <w:pStyle w:val="Pagrindinistekstas"/>
              <w:numPr>
                <w:ilvl w:val="0"/>
                <w:numId w:val="75"/>
              </w:numPr>
            </w:pPr>
            <w:r w:rsidRPr="001F1B74">
              <w:t xml:space="preserve">Informacija apie krovinį: </w:t>
            </w:r>
          </w:p>
          <w:p w14:paraId="028DDB27" w14:textId="77777777" w:rsidR="00412809" w:rsidRPr="001F1B74" w:rsidRDefault="00412809" w:rsidP="007D0618">
            <w:pPr>
              <w:pStyle w:val="Pagrindinistekstas"/>
              <w:numPr>
                <w:ilvl w:val="0"/>
                <w:numId w:val="75"/>
              </w:numPr>
            </w:pPr>
            <w:r w:rsidRPr="001F1B74">
              <w:t xml:space="preserve">Reikšmės pasirinkimas - Su kroviniu/Be krovinio; </w:t>
            </w:r>
          </w:p>
          <w:p w14:paraId="171D0BF6" w14:textId="77777777" w:rsidR="00412809" w:rsidRPr="001F1B74" w:rsidRDefault="00412809" w:rsidP="007D0618">
            <w:pPr>
              <w:pStyle w:val="Pagrindinistekstas"/>
              <w:numPr>
                <w:ilvl w:val="0"/>
                <w:numId w:val="75"/>
              </w:numPr>
            </w:pPr>
            <w:r w:rsidRPr="001F1B74">
              <w:t>Reikšmės pasirinkimas – Krovinys dalijamas/Krovinys nedalijamas;</w:t>
            </w:r>
          </w:p>
          <w:p w14:paraId="506096F6" w14:textId="77777777" w:rsidR="00412809" w:rsidRPr="001F1B74" w:rsidRDefault="00412809" w:rsidP="007D0618">
            <w:pPr>
              <w:pStyle w:val="Pagrindinistekstas"/>
              <w:numPr>
                <w:ilvl w:val="0"/>
                <w:numId w:val="75"/>
              </w:numPr>
            </w:pPr>
            <w:r w:rsidRPr="001F1B74">
              <w:t>Krovinio pavadinimas;</w:t>
            </w:r>
          </w:p>
          <w:p w14:paraId="248C4DDC" w14:textId="77777777" w:rsidR="00412809" w:rsidRPr="001F1B74" w:rsidRDefault="00412809" w:rsidP="007D0618">
            <w:pPr>
              <w:pStyle w:val="Pagrindinistekstas"/>
              <w:numPr>
                <w:ilvl w:val="0"/>
                <w:numId w:val="75"/>
              </w:numPr>
            </w:pPr>
            <w:r w:rsidRPr="001F1B74">
              <w:t>Ilgis (m);</w:t>
            </w:r>
          </w:p>
          <w:p w14:paraId="3593B961" w14:textId="77777777" w:rsidR="00412809" w:rsidRPr="001F1B74" w:rsidRDefault="00412809" w:rsidP="007D0618">
            <w:pPr>
              <w:pStyle w:val="Pagrindinistekstas"/>
              <w:numPr>
                <w:ilvl w:val="0"/>
                <w:numId w:val="75"/>
              </w:numPr>
            </w:pPr>
            <w:r w:rsidRPr="001F1B74">
              <w:t>Plotis (m);</w:t>
            </w:r>
          </w:p>
          <w:p w14:paraId="7F3B8A83" w14:textId="77777777" w:rsidR="00412809" w:rsidRPr="001F1B74" w:rsidRDefault="00412809" w:rsidP="007D0618">
            <w:pPr>
              <w:pStyle w:val="Pagrindinistekstas"/>
              <w:numPr>
                <w:ilvl w:val="0"/>
                <w:numId w:val="75"/>
              </w:numPr>
            </w:pPr>
            <w:r w:rsidRPr="001F1B74">
              <w:t>Aukštis (m);</w:t>
            </w:r>
          </w:p>
          <w:p w14:paraId="2A3DC059" w14:textId="77777777" w:rsidR="00412809" w:rsidRPr="001F1B74" w:rsidRDefault="00412809" w:rsidP="007D0618">
            <w:pPr>
              <w:pStyle w:val="Pagrindinistekstas"/>
              <w:numPr>
                <w:ilvl w:val="0"/>
                <w:numId w:val="75"/>
              </w:numPr>
            </w:pPr>
            <w:r w:rsidRPr="001F1B74">
              <w:t>Masė (t).</w:t>
            </w:r>
          </w:p>
        </w:tc>
        <w:tc>
          <w:tcPr>
            <w:tcW w:w="929" w:type="pct"/>
          </w:tcPr>
          <w:p w14:paraId="1E08DA72" w14:textId="77777777" w:rsidR="00412809" w:rsidRPr="001F1B74" w:rsidRDefault="00412809" w:rsidP="007D0618">
            <w:pPr>
              <w:pStyle w:val="Pagrindinistekstas"/>
            </w:pPr>
          </w:p>
        </w:tc>
      </w:tr>
      <w:tr w:rsidR="00412809" w:rsidRPr="008B63B0" w14:paraId="2D079151" w14:textId="77777777" w:rsidTr="00412809">
        <w:tc>
          <w:tcPr>
            <w:tcW w:w="283" w:type="pct"/>
            <w:shd w:val="clear" w:color="auto" w:fill="auto"/>
          </w:tcPr>
          <w:p w14:paraId="2539A721"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88" w:type="pct"/>
            <w:vAlign w:val="center"/>
          </w:tcPr>
          <w:p w14:paraId="2FCD71A9" w14:textId="77777777" w:rsidR="00412809" w:rsidRPr="001F1B74" w:rsidRDefault="00412809" w:rsidP="007D0618">
            <w:pPr>
              <w:pStyle w:val="Pagrindinistekstas"/>
            </w:pPr>
            <w:r w:rsidRPr="001F1B74">
              <w:t>Turi būti galimybė nurodyti planuojamą maršrutą. Maršruto duomenų įvedimui turi būti galimybė nurodyti:</w:t>
            </w:r>
          </w:p>
          <w:p w14:paraId="778E1D9C" w14:textId="77777777" w:rsidR="00412809" w:rsidRPr="001F1B74" w:rsidRDefault="00412809" w:rsidP="007D0618">
            <w:pPr>
              <w:pStyle w:val="Pagrindinistekstas"/>
              <w:numPr>
                <w:ilvl w:val="0"/>
                <w:numId w:val="76"/>
              </w:numPr>
            </w:pPr>
            <w:r w:rsidRPr="001F1B74">
              <w:t>maršruto pradžios ir pabaigos tikslius adresus;</w:t>
            </w:r>
          </w:p>
          <w:p w14:paraId="2212D2E0" w14:textId="77777777" w:rsidR="00412809" w:rsidRPr="001F1B74" w:rsidRDefault="00412809" w:rsidP="007D0618">
            <w:pPr>
              <w:pStyle w:val="Pagrindinistekstas"/>
              <w:numPr>
                <w:ilvl w:val="0"/>
                <w:numId w:val="76"/>
              </w:numPr>
            </w:pPr>
            <w:r w:rsidRPr="001F1B74">
              <w:t>tarpinius adresus, kuriais maršrutas turėtų būti planuojamas.</w:t>
            </w:r>
          </w:p>
        </w:tc>
        <w:tc>
          <w:tcPr>
            <w:tcW w:w="929" w:type="pct"/>
          </w:tcPr>
          <w:p w14:paraId="47308FC0" w14:textId="77777777" w:rsidR="00412809" w:rsidRPr="001F1B74" w:rsidRDefault="00412809" w:rsidP="007D0618">
            <w:pPr>
              <w:pStyle w:val="Pagrindinistekstas"/>
            </w:pPr>
          </w:p>
        </w:tc>
      </w:tr>
      <w:tr w:rsidR="00412809" w:rsidRPr="00857BCF" w14:paraId="452F6FB4" w14:textId="77777777" w:rsidTr="00412809">
        <w:tc>
          <w:tcPr>
            <w:tcW w:w="283" w:type="pct"/>
            <w:shd w:val="clear" w:color="auto" w:fill="auto"/>
          </w:tcPr>
          <w:p w14:paraId="165E9EBB"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88" w:type="pct"/>
            <w:vAlign w:val="center"/>
          </w:tcPr>
          <w:p w14:paraId="46FC184B" w14:textId="77777777" w:rsidR="00412809" w:rsidRPr="001F1B74" w:rsidRDefault="00412809" w:rsidP="007D0618">
            <w:pPr>
              <w:pStyle w:val="Pagrindinistekstas"/>
            </w:pPr>
            <w:r w:rsidRPr="001F1B74">
              <w:t>Gatvių nurodymas planuojant maršrutą, turi būti realizuotas gatvės pasirinkimo iš sąrašo principu. Taip pat turi būti galimybė surasti gatvę iš sąrašo įvedus į laukelį gatvės pavadinimo fragmentą.</w:t>
            </w:r>
          </w:p>
        </w:tc>
        <w:tc>
          <w:tcPr>
            <w:tcW w:w="929" w:type="pct"/>
          </w:tcPr>
          <w:p w14:paraId="503CBD1A" w14:textId="77777777" w:rsidR="00412809" w:rsidRPr="001F1B74" w:rsidRDefault="00412809" w:rsidP="007D0618">
            <w:pPr>
              <w:pStyle w:val="Pagrindinistekstas"/>
            </w:pPr>
          </w:p>
        </w:tc>
      </w:tr>
      <w:tr w:rsidR="00412809" w:rsidRPr="008B63B0" w14:paraId="44D11AD3" w14:textId="77777777" w:rsidTr="00412809">
        <w:tc>
          <w:tcPr>
            <w:tcW w:w="283" w:type="pct"/>
            <w:shd w:val="clear" w:color="auto" w:fill="auto"/>
          </w:tcPr>
          <w:p w14:paraId="47DD1D63"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88" w:type="pct"/>
            <w:vAlign w:val="center"/>
          </w:tcPr>
          <w:p w14:paraId="08BD465F" w14:textId="77777777" w:rsidR="00412809" w:rsidRPr="001F1B74" w:rsidRDefault="00412809" w:rsidP="007D0618">
            <w:pPr>
              <w:pStyle w:val="Pagrindinistekstas"/>
            </w:pPr>
            <w:r w:rsidRPr="001F1B74">
              <w:t xml:space="preserve">Turi būti galimybė nurodyti papildomą informaciją tekstiniame lauke ir prisegti papildomus dokumentus. </w:t>
            </w:r>
          </w:p>
        </w:tc>
        <w:tc>
          <w:tcPr>
            <w:tcW w:w="929" w:type="pct"/>
          </w:tcPr>
          <w:p w14:paraId="60415119" w14:textId="77777777" w:rsidR="00412809" w:rsidRPr="001F1B74" w:rsidRDefault="00412809" w:rsidP="007D0618">
            <w:pPr>
              <w:pStyle w:val="Pagrindinistekstas"/>
            </w:pPr>
          </w:p>
        </w:tc>
      </w:tr>
      <w:tr w:rsidR="00412809" w:rsidRPr="008B63B0" w14:paraId="289974C2" w14:textId="77777777" w:rsidTr="00412809">
        <w:tc>
          <w:tcPr>
            <w:tcW w:w="283" w:type="pct"/>
            <w:shd w:val="clear" w:color="auto" w:fill="auto"/>
          </w:tcPr>
          <w:p w14:paraId="24FEFC54"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88" w:type="pct"/>
            <w:vAlign w:val="center"/>
          </w:tcPr>
          <w:p w14:paraId="6522D6AA" w14:textId="77777777" w:rsidR="00412809" w:rsidRPr="001F1B74" w:rsidRDefault="00412809" w:rsidP="007D0618">
            <w:pPr>
              <w:pStyle w:val="Pagrindinistekstas"/>
            </w:pPr>
            <w:r w:rsidRPr="001F1B74">
              <w:t>Turi būti realizuotas įvestų duomenų loginis, privalomų laukų užpildymo ir sąlygų tenkinimo tikrinimas pvz.:</w:t>
            </w:r>
          </w:p>
          <w:p w14:paraId="049221C9" w14:textId="77777777" w:rsidR="00412809" w:rsidRPr="001F1B74" w:rsidRDefault="00412809" w:rsidP="007D0618">
            <w:pPr>
              <w:pStyle w:val="Pagrindinistekstas"/>
              <w:numPr>
                <w:ilvl w:val="0"/>
                <w:numId w:val="77"/>
              </w:numPr>
            </w:pPr>
            <w:r w:rsidRPr="001F1B74">
              <w:t>Matmenų duomenų įvesties formoje nurodomi krovinio matmenys ir masė, negali būti didesni, nei nurodyti Transporto priemonės parametrai su kroviniu;</w:t>
            </w:r>
          </w:p>
          <w:p w14:paraId="7526D051" w14:textId="77777777" w:rsidR="00412809" w:rsidRPr="001F1B74" w:rsidRDefault="00412809" w:rsidP="007D0618">
            <w:pPr>
              <w:pStyle w:val="Pagrindinistekstas"/>
              <w:numPr>
                <w:ilvl w:val="0"/>
                <w:numId w:val="75"/>
              </w:numPr>
            </w:pPr>
            <w:r w:rsidRPr="001F1B74">
              <w:t>Matmenų duomenų įvesties formoje nurodoma Gamintojo nustatyta didžiausioji leidžiamoji masė negali būti mažesnė nei Transporto priemonės parametrų su kroviniu dalyje nurodyta Masė (t).</w:t>
            </w:r>
          </w:p>
          <w:p w14:paraId="6D12AB62" w14:textId="77777777" w:rsidR="00412809" w:rsidRPr="001F1B74" w:rsidRDefault="00412809" w:rsidP="007D0618">
            <w:pPr>
              <w:pStyle w:val="Pagrindinistekstas"/>
              <w:numPr>
                <w:ilvl w:val="0"/>
                <w:numId w:val="75"/>
              </w:numPr>
            </w:pPr>
            <w:r w:rsidRPr="001F1B74">
              <w:lastRenderedPageBreak/>
              <w:t>Jei nurodoma jog transporto priemonė yra su puspriekabe ar priekaba informacijos apie transporto priemonę duomenų įvesties formoje, nurodant ašių kiekį, turi būti tikrinimas, kad nurodoma bent 1 ašis.</w:t>
            </w:r>
          </w:p>
          <w:p w14:paraId="0045C777" w14:textId="77777777" w:rsidR="00412809" w:rsidRPr="001F1B74" w:rsidRDefault="00412809" w:rsidP="007D0618">
            <w:pPr>
              <w:pStyle w:val="Pagrindinistekstas"/>
              <w:numPr>
                <w:ilvl w:val="0"/>
                <w:numId w:val="75"/>
              </w:numPr>
            </w:pPr>
            <w:r w:rsidRPr="001F1B74">
              <w:t>turi būti tikrinama ar užpildyti visi privalomi pildyti laukai;</w:t>
            </w:r>
          </w:p>
          <w:p w14:paraId="1001D343" w14:textId="77777777" w:rsidR="00412809" w:rsidRPr="001F1B74" w:rsidRDefault="00412809" w:rsidP="007D0618">
            <w:pPr>
              <w:pStyle w:val="Pagrindinistekstas"/>
              <w:numPr>
                <w:ilvl w:val="0"/>
                <w:numId w:val="75"/>
              </w:numPr>
            </w:pPr>
            <w:r w:rsidRPr="001F1B74">
              <w:t>Ašių formoje, turi būti tikrinimas, kad bent viena transporto priemonės ašis turi požymį „Varančioji ašis“</w:t>
            </w:r>
          </w:p>
          <w:p w14:paraId="31125934" w14:textId="77777777" w:rsidR="00412809" w:rsidRPr="001F1B74" w:rsidRDefault="00412809" w:rsidP="007D0618">
            <w:pPr>
              <w:pStyle w:val="Pagrindinistekstas"/>
            </w:pPr>
          </w:p>
          <w:p w14:paraId="27F4FA03" w14:textId="77777777" w:rsidR="00412809" w:rsidRPr="001F1B74" w:rsidRDefault="00412809" w:rsidP="007D0618">
            <w:pPr>
              <w:pStyle w:val="Pagrindinistekstas"/>
            </w:pPr>
            <w:r w:rsidRPr="001F1B74">
              <w:t>Detalūs lyginamų duomenų parametrais turės būti suderinti Sistemos diegimo metu.</w:t>
            </w:r>
          </w:p>
        </w:tc>
        <w:tc>
          <w:tcPr>
            <w:tcW w:w="929" w:type="pct"/>
          </w:tcPr>
          <w:p w14:paraId="7C281423" w14:textId="77777777" w:rsidR="00412809" w:rsidRPr="001F1B74" w:rsidRDefault="00412809" w:rsidP="007D0618">
            <w:pPr>
              <w:pStyle w:val="Pagrindinistekstas"/>
            </w:pPr>
          </w:p>
        </w:tc>
      </w:tr>
      <w:tr w:rsidR="00412809" w:rsidRPr="008B63B0" w14:paraId="060E5D39" w14:textId="77777777" w:rsidTr="00412809">
        <w:tc>
          <w:tcPr>
            <w:tcW w:w="283" w:type="pct"/>
            <w:shd w:val="clear" w:color="auto" w:fill="auto"/>
          </w:tcPr>
          <w:p w14:paraId="2220FBA3"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88" w:type="pct"/>
            <w:vAlign w:val="center"/>
          </w:tcPr>
          <w:p w14:paraId="666268CA" w14:textId="77777777" w:rsidR="00412809" w:rsidRPr="001F1B74" w:rsidRDefault="00412809" w:rsidP="007D0618">
            <w:pPr>
              <w:pStyle w:val="Pagrindinistekstas"/>
            </w:pPr>
            <w:r w:rsidRPr="001F1B74">
              <w:t xml:space="preserve">Be nurodytų prašymo duomenų įvesties laukų, turi būti galimybė naudoti klasifikatorius, kurių pasirinkimas užpildytų ne tik vieną, bet ir kelis susijusius laukus (pvz.: pasirinkus iš sąrašo įmonę, turėtų būti užpildomi su įmone susijusi informacija arba pagal valstybinį numerį pateikiama </w:t>
            </w:r>
            <w:proofErr w:type="spellStart"/>
            <w:r w:rsidRPr="001F1B74">
              <w:t>tr</w:t>
            </w:r>
            <w:proofErr w:type="spellEnd"/>
            <w:r w:rsidRPr="001F1B74">
              <w:t xml:space="preserve">. priemonės ir/ar priekabos duomenys ir pan.). Klasifikatorių sąrašą ir reikšmes turi būti galima pildyti ir redaguoti. </w:t>
            </w:r>
          </w:p>
        </w:tc>
        <w:tc>
          <w:tcPr>
            <w:tcW w:w="929" w:type="pct"/>
          </w:tcPr>
          <w:p w14:paraId="685AFFA5" w14:textId="77777777" w:rsidR="00412809" w:rsidRPr="001F1B74" w:rsidRDefault="00412809" w:rsidP="007D0618">
            <w:pPr>
              <w:pStyle w:val="Pagrindinistekstas"/>
            </w:pPr>
          </w:p>
        </w:tc>
      </w:tr>
      <w:tr w:rsidR="00412809" w:rsidRPr="008B63B0" w14:paraId="0F4ED405" w14:textId="77777777" w:rsidTr="00412809">
        <w:tc>
          <w:tcPr>
            <w:tcW w:w="283" w:type="pct"/>
            <w:shd w:val="clear" w:color="auto" w:fill="auto"/>
          </w:tcPr>
          <w:p w14:paraId="701B05FB"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88" w:type="pct"/>
            <w:vAlign w:val="center"/>
          </w:tcPr>
          <w:p w14:paraId="57C169D0" w14:textId="77777777" w:rsidR="00412809" w:rsidRPr="001F1B74" w:rsidRDefault="00412809" w:rsidP="007D0618">
            <w:pPr>
              <w:pStyle w:val="Pagrindinistekstas"/>
            </w:pPr>
            <w:r w:rsidRPr="001F1B74">
              <w:t>Detalus klas</w:t>
            </w:r>
            <w:r>
              <w:t>i</w:t>
            </w:r>
            <w:r w:rsidRPr="001F1B74">
              <w:t>fikatorių kiekis turės būti suderintas Sistemos diegimo metu.</w:t>
            </w:r>
          </w:p>
        </w:tc>
        <w:tc>
          <w:tcPr>
            <w:tcW w:w="929" w:type="pct"/>
          </w:tcPr>
          <w:p w14:paraId="320545AD" w14:textId="77777777" w:rsidR="00412809" w:rsidRPr="001F1B74" w:rsidRDefault="00412809" w:rsidP="007D0618">
            <w:pPr>
              <w:pStyle w:val="Pagrindinistekstas"/>
            </w:pPr>
          </w:p>
        </w:tc>
      </w:tr>
    </w:tbl>
    <w:p w14:paraId="5E2872F2" w14:textId="77777777" w:rsidR="007D0618" w:rsidRPr="001F1B74" w:rsidRDefault="007D0618" w:rsidP="007D0618">
      <w:pPr>
        <w:pStyle w:val="Antrat2"/>
      </w:pPr>
      <w:bookmarkStart w:id="109" w:name="_Toc182215911"/>
      <w:r w:rsidRPr="001F1B74">
        <w:t>Reikalavimai baziniams duomenims</w:t>
      </w:r>
      <w:bookmarkEnd w:id="109"/>
      <w:r w:rsidRPr="001F1B74">
        <w:t xml:space="preserve"> </w:t>
      </w:r>
    </w:p>
    <w:tbl>
      <w:tblPr>
        <w:tblW w:w="52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7540"/>
        <w:gridCol w:w="1844"/>
      </w:tblGrid>
      <w:tr w:rsidR="00412809" w:rsidRPr="001F1B74" w14:paraId="793C50DD" w14:textId="77777777" w:rsidTr="00412809">
        <w:trPr>
          <w:tblHeader/>
        </w:trPr>
        <w:tc>
          <w:tcPr>
            <w:tcW w:w="272" w:type="pct"/>
            <w:shd w:val="clear" w:color="auto" w:fill="F2F2F2" w:themeFill="background1" w:themeFillShade="F2"/>
          </w:tcPr>
          <w:p w14:paraId="50CE916B" w14:textId="77777777" w:rsidR="00412809" w:rsidRPr="001F1B74" w:rsidRDefault="00412809" w:rsidP="007D0618">
            <w:pPr>
              <w:pStyle w:val="Pagrindinistekstas"/>
              <w:jc w:val="center"/>
            </w:pPr>
            <w:r w:rsidRPr="00500B06">
              <w:rPr>
                <w:b/>
                <w:bCs/>
                <w:sz w:val="22"/>
                <w:szCs w:val="22"/>
              </w:rPr>
              <w:t>Eil. Nr.</w:t>
            </w:r>
          </w:p>
        </w:tc>
        <w:tc>
          <w:tcPr>
            <w:tcW w:w="3799" w:type="pct"/>
            <w:shd w:val="clear" w:color="auto" w:fill="F2F2F2" w:themeFill="background1" w:themeFillShade="F2"/>
          </w:tcPr>
          <w:p w14:paraId="1FAD981B" w14:textId="77777777" w:rsidR="00412809" w:rsidRPr="001F1B74" w:rsidRDefault="00412809" w:rsidP="007D0618">
            <w:pPr>
              <w:pStyle w:val="Pagrindinistekstas"/>
            </w:pPr>
            <w:r w:rsidRPr="00500B06">
              <w:rPr>
                <w:b/>
                <w:bCs/>
                <w:sz w:val="22"/>
                <w:szCs w:val="22"/>
              </w:rPr>
              <w:t>Reikalavimas</w:t>
            </w:r>
          </w:p>
        </w:tc>
        <w:tc>
          <w:tcPr>
            <w:tcW w:w="929" w:type="pct"/>
            <w:shd w:val="clear" w:color="auto" w:fill="F2F2F2" w:themeFill="background1" w:themeFillShade="F2"/>
          </w:tcPr>
          <w:p w14:paraId="61B0FC4E" w14:textId="77777777" w:rsidR="00412809" w:rsidRPr="008B21B1" w:rsidRDefault="00412809" w:rsidP="008B21B1">
            <w:pPr>
              <w:pStyle w:val="Pagrindinistekstas"/>
              <w:spacing w:before="41" w:after="41"/>
              <w:jc w:val="center"/>
              <w:rPr>
                <w:b/>
                <w:sz w:val="22"/>
                <w:szCs w:val="22"/>
              </w:rPr>
            </w:pPr>
            <w:r w:rsidRPr="008B21B1">
              <w:rPr>
                <w:b/>
                <w:sz w:val="22"/>
                <w:szCs w:val="22"/>
              </w:rPr>
              <w:t>Siūlomos sistemos reikalavimo atitikimas,</w:t>
            </w:r>
          </w:p>
          <w:p w14:paraId="5DCC1486" w14:textId="77777777" w:rsidR="00412809" w:rsidRPr="001F1B74" w:rsidRDefault="00412809" w:rsidP="008B21B1">
            <w:pPr>
              <w:pStyle w:val="Pagrindinistekstas"/>
              <w:jc w:val="center"/>
            </w:pPr>
            <w:r w:rsidRPr="008B21B1">
              <w:rPr>
                <w:b/>
                <w:sz w:val="22"/>
                <w:szCs w:val="22"/>
              </w:rPr>
              <w:t>Atitinka / Ne</w:t>
            </w:r>
          </w:p>
        </w:tc>
      </w:tr>
      <w:tr w:rsidR="00412809" w:rsidRPr="00857BCF" w14:paraId="48A8329D" w14:textId="77777777" w:rsidTr="00412809">
        <w:tc>
          <w:tcPr>
            <w:tcW w:w="272" w:type="pct"/>
            <w:shd w:val="clear" w:color="auto" w:fill="auto"/>
          </w:tcPr>
          <w:p w14:paraId="19F7159D"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99" w:type="pct"/>
            <w:vAlign w:val="center"/>
          </w:tcPr>
          <w:p w14:paraId="3704EE18" w14:textId="77777777" w:rsidR="00412809" w:rsidRPr="001F1B74" w:rsidRDefault="00412809" w:rsidP="007D0618">
            <w:pPr>
              <w:pStyle w:val="Pagrindinistekstas"/>
            </w:pPr>
            <w:r w:rsidRPr="001F1B74">
              <w:t xml:space="preserve">Sistemoje turi būti integruoti baziniai duomenys. Baziniai duomenys – didžiausi leidžiami </w:t>
            </w:r>
            <w:proofErr w:type="spellStart"/>
            <w:r w:rsidRPr="001F1B74">
              <w:t>didžiagabaričių</w:t>
            </w:r>
            <w:proofErr w:type="spellEnd"/>
            <w:r w:rsidRPr="001F1B74">
              <w:t xml:space="preserve"> ir (ar) sunkiasvorių transporto priemonių (jų junginių) matmenys, didžiausia leidžiama masė, didžiausia leidžiama ašies (ašių) apkrova. Sistema, pagal prašyme nurodytą informaciją automatiniu būdu turi atrinkti bazinius duomenis, kurie turi būti taikomi įmokos už leidimą apskaičiavimui.</w:t>
            </w:r>
          </w:p>
        </w:tc>
        <w:tc>
          <w:tcPr>
            <w:tcW w:w="929" w:type="pct"/>
          </w:tcPr>
          <w:p w14:paraId="532EE230" w14:textId="77777777" w:rsidR="00412809" w:rsidRPr="001F1B74" w:rsidRDefault="00412809" w:rsidP="007D0618">
            <w:pPr>
              <w:pStyle w:val="Pagrindinistekstas"/>
            </w:pPr>
          </w:p>
        </w:tc>
      </w:tr>
      <w:tr w:rsidR="00412809" w:rsidRPr="008B63B0" w14:paraId="0A852B12" w14:textId="77777777" w:rsidTr="00412809">
        <w:tc>
          <w:tcPr>
            <w:tcW w:w="272" w:type="pct"/>
            <w:shd w:val="clear" w:color="auto" w:fill="auto"/>
          </w:tcPr>
          <w:p w14:paraId="77AA8F71" w14:textId="77777777" w:rsidR="00412809" w:rsidRPr="001F1B74" w:rsidRDefault="00412809" w:rsidP="000452EF">
            <w:pPr>
              <w:pStyle w:val="Pagrindinistekstas"/>
              <w:numPr>
                <w:ilvl w:val="0"/>
                <w:numId w:val="67"/>
              </w:numPr>
              <w:tabs>
                <w:tab w:val="num" w:pos="900"/>
              </w:tabs>
              <w:suppressAutoHyphens w:val="0"/>
              <w:spacing w:before="120" w:after="120"/>
              <w:jc w:val="center"/>
            </w:pPr>
          </w:p>
        </w:tc>
        <w:tc>
          <w:tcPr>
            <w:tcW w:w="3799" w:type="pct"/>
            <w:vAlign w:val="center"/>
          </w:tcPr>
          <w:p w14:paraId="654DDD28" w14:textId="77777777" w:rsidR="00412809" w:rsidRPr="001F1B74" w:rsidRDefault="00412809" w:rsidP="007D0618">
            <w:pPr>
              <w:pStyle w:val="Pagrindinistekstas"/>
            </w:pPr>
            <w:r w:rsidRPr="001F1B74">
              <w:t>Sistemoje naudojami bazinių duomenų dydžiai turi integruoti pagal šiuose teisės aktuose reglamentuotus maksimalius dydžius:</w:t>
            </w:r>
          </w:p>
          <w:p w14:paraId="772A3227" w14:textId="77777777" w:rsidR="00412809" w:rsidRPr="001F1B74" w:rsidRDefault="00412809" w:rsidP="007D0618">
            <w:pPr>
              <w:pStyle w:val="Pagrindinistekstas"/>
              <w:numPr>
                <w:ilvl w:val="0"/>
                <w:numId w:val="83"/>
              </w:numPr>
              <w:ind w:left="475"/>
            </w:pPr>
            <w:r w:rsidRPr="001F1B74">
              <w:t>Lietuvos Respublikos žemės ūkio ministro 2008 m. liepos 4 d. įsakymas Nr. 3D-373 „Dėl traktorių ir savaeigių mašinų maksimalių leidžiamų transporto priemonių matmenų, ašių apkrovų ir bendrosios masės patvirtinimo“</w:t>
            </w:r>
          </w:p>
          <w:p w14:paraId="28D2EE37" w14:textId="77777777" w:rsidR="00412809" w:rsidRPr="001F1B74" w:rsidRDefault="00412809" w:rsidP="007D0618">
            <w:pPr>
              <w:pStyle w:val="Pagrindinistekstas"/>
              <w:numPr>
                <w:ilvl w:val="0"/>
                <w:numId w:val="83"/>
              </w:numPr>
              <w:ind w:left="475"/>
            </w:pPr>
            <w:r w:rsidRPr="001F1B74">
              <w:t>Lietuvos Respublikos susisiekimo ministro 2002 m. vasario 18 d. įsakymas Nr. 3-66 „Dėl didžiausiųjų leidžiamų naudojantis keliais transporto priemonių ar jų junginių techninių parametrų aprašą“</w:t>
            </w:r>
          </w:p>
          <w:p w14:paraId="3F098B1F" w14:textId="77777777" w:rsidR="00412809" w:rsidRPr="001F1B74" w:rsidRDefault="00412809" w:rsidP="007D0618">
            <w:pPr>
              <w:pStyle w:val="Pagrindinistekstas"/>
            </w:pPr>
            <w:r w:rsidRPr="001F1B74">
              <w:t>Toliau pateikiamos konkrečios kiekvieno tipo bazinių duomenų reikšmių rūšys ir jų maksimalios vertės (pateikiama preliminari informacija iš aukščiau nurodytų teisės aktų. Esant nurodyto dydžio neatitikimui ar trūkumui pagal teisės akte nurodytą dydį ar dydžius, vadovautis teises akte esančia reikšme ar reikšmėmis):</w:t>
            </w:r>
          </w:p>
          <w:p w14:paraId="6C2B079D" w14:textId="77777777" w:rsidR="00412809" w:rsidRPr="001F1B74" w:rsidRDefault="00412809" w:rsidP="007D0618">
            <w:pPr>
              <w:pStyle w:val="Pagrindinistekstas"/>
              <w:numPr>
                <w:ilvl w:val="0"/>
                <w:numId w:val="79"/>
              </w:numPr>
              <w:ind w:left="475"/>
            </w:pPr>
            <w:r w:rsidRPr="001F1B74">
              <w:t>Ilgiai:</w:t>
            </w:r>
          </w:p>
          <w:p w14:paraId="49D00CB1" w14:textId="77777777" w:rsidR="00412809" w:rsidRPr="001F1B74" w:rsidRDefault="00412809" w:rsidP="007D0618">
            <w:pPr>
              <w:pStyle w:val="Pagrindinistekstas"/>
              <w:numPr>
                <w:ilvl w:val="1"/>
                <w:numId w:val="78"/>
              </w:numPr>
              <w:ind w:left="475"/>
            </w:pPr>
            <w:r w:rsidRPr="001F1B74">
              <w:lastRenderedPageBreak/>
              <w:t>Traktoriaus/savaeigės mašinos ilgis – 12 m.;</w:t>
            </w:r>
          </w:p>
          <w:p w14:paraId="4D83C97A" w14:textId="77777777" w:rsidR="00412809" w:rsidRPr="001F1B74" w:rsidRDefault="00412809" w:rsidP="007D0618">
            <w:pPr>
              <w:pStyle w:val="Pagrindinistekstas"/>
              <w:numPr>
                <w:ilvl w:val="1"/>
                <w:numId w:val="78"/>
              </w:numPr>
              <w:ind w:left="475"/>
            </w:pPr>
            <w:r w:rsidRPr="001F1B74">
              <w:t>Traktoriaus/savaeigės mašinos kartu su priekaba (puspriekabė) ilgis – 18,75 m.;</w:t>
            </w:r>
          </w:p>
          <w:p w14:paraId="53D52BBB" w14:textId="77777777" w:rsidR="00412809" w:rsidRPr="001F1B74" w:rsidRDefault="00412809" w:rsidP="007D0618">
            <w:pPr>
              <w:pStyle w:val="Pagrindinistekstas"/>
              <w:numPr>
                <w:ilvl w:val="1"/>
                <w:numId w:val="78"/>
              </w:numPr>
              <w:ind w:left="475"/>
            </w:pPr>
            <w:r w:rsidRPr="001F1B74">
              <w:t>Sunkvežimio/Vilkiko ilgis – 12 m.;</w:t>
            </w:r>
          </w:p>
          <w:p w14:paraId="33FB79AE" w14:textId="77777777" w:rsidR="00412809" w:rsidRPr="001F1B74" w:rsidRDefault="00412809" w:rsidP="007D0618">
            <w:pPr>
              <w:pStyle w:val="Pagrindinistekstas"/>
              <w:numPr>
                <w:ilvl w:val="1"/>
                <w:numId w:val="78"/>
              </w:numPr>
              <w:ind w:left="475"/>
            </w:pPr>
            <w:r w:rsidRPr="001F1B74">
              <w:t>Sunkvežimio/Vilkiko, sukabinto su puspriekabe ilgis – 16,50 m.;</w:t>
            </w:r>
          </w:p>
          <w:p w14:paraId="5177CC65" w14:textId="77777777" w:rsidR="00412809" w:rsidRPr="001F1B74" w:rsidRDefault="00412809" w:rsidP="007D0618">
            <w:pPr>
              <w:pStyle w:val="Pagrindinistekstas"/>
              <w:numPr>
                <w:ilvl w:val="1"/>
                <w:numId w:val="78"/>
              </w:numPr>
              <w:ind w:left="475"/>
            </w:pPr>
            <w:r w:rsidRPr="001F1B74">
              <w:t>Sunkvežimio/Vilkiko, sujungto su priekaba, ilgis - 18,75 m.;</w:t>
            </w:r>
          </w:p>
          <w:p w14:paraId="7BE923C4" w14:textId="77777777" w:rsidR="00412809" w:rsidRPr="001F1B74" w:rsidRDefault="00412809" w:rsidP="007D0618">
            <w:pPr>
              <w:pStyle w:val="Pagrindinistekstas"/>
              <w:numPr>
                <w:ilvl w:val="1"/>
                <w:numId w:val="78"/>
              </w:numPr>
              <w:ind w:left="475"/>
            </w:pPr>
            <w:r w:rsidRPr="001F1B74">
              <w:t xml:space="preserve">Autovežio (kėbulo tipas BAF) be priekabos ilgis – 12 m. </w:t>
            </w:r>
          </w:p>
          <w:p w14:paraId="3A0E17AE" w14:textId="77777777" w:rsidR="00412809" w:rsidRPr="001F1B74" w:rsidRDefault="00412809" w:rsidP="007D0618">
            <w:pPr>
              <w:pStyle w:val="Pagrindinistekstas"/>
              <w:numPr>
                <w:ilvl w:val="1"/>
                <w:numId w:val="78"/>
              </w:numPr>
              <w:ind w:left="475"/>
            </w:pPr>
            <w:r w:rsidRPr="001F1B74">
              <w:t xml:space="preserve">Autovežio (kėbulo tipas BAF), </w:t>
            </w:r>
            <w:r w:rsidRPr="001F1B74">
              <w:rPr>
                <w:rFonts w:eastAsia="Calibri"/>
              </w:rPr>
              <w:t>sujungto su priekaba ir specialiai suprojektuoto vienam ar keliems automobiliams vežti</w:t>
            </w:r>
            <w:r w:rsidRPr="001F1B74">
              <w:t xml:space="preserve"> – 20,75 m;</w:t>
            </w:r>
          </w:p>
          <w:p w14:paraId="49AF4341" w14:textId="77777777" w:rsidR="00412809" w:rsidRPr="001F1B74" w:rsidRDefault="00412809" w:rsidP="007D0618">
            <w:pPr>
              <w:pStyle w:val="Pagrindinistekstas"/>
              <w:numPr>
                <w:ilvl w:val="0"/>
                <w:numId w:val="79"/>
              </w:numPr>
              <w:ind w:left="475"/>
            </w:pPr>
            <w:r w:rsidRPr="001F1B74">
              <w:t>Pločiai:</w:t>
            </w:r>
          </w:p>
          <w:p w14:paraId="63B3F4AB" w14:textId="77777777" w:rsidR="00412809" w:rsidRPr="001F1B74" w:rsidRDefault="00412809" w:rsidP="007D0618">
            <w:pPr>
              <w:pStyle w:val="Pagrindinistekstas"/>
              <w:numPr>
                <w:ilvl w:val="1"/>
                <w:numId w:val="78"/>
              </w:numPr>
              <w:ind w:left="475"/>
            </w:pPr>
            <w:r w:rsidRPr="001F1B74">
              <w:t>Traktoriaus/savaeigės mašinos plotis – 2,55 m.;</w:t>
            </w:r>
          </w:p>
          <w:p w14:paraId="09BE3F15" w14:textId="77777777" w:rsidR="00412809" w:rsidRPr="001F1B74" w:rsidRDefault="00412809" w:rsidP="007D0618">
            <w:pPr>
              <w:pStyle w:val="Pagrindinistekstas"/>
              <w:numPr>
                <w:ilvl w:val="1"/>
                <w:numId w:val="78"/>
              </w:numPr>
              <w:ind w:left="475"/>
            </w:pPr>
            <w:r w:rsidRPr="001F1B74">
              <w:t>Sunkvežimio/Vilkiko – 2,55 m.;</w:t>
            </w:r>
          </w:p>
          <w:p w14:paraId="6286BEE0" w14:textId="77777777" w:rsidR="00412809" w:rsidRPr="001F1B74" w:rsidRDefault="00412809" w:rsidP="007D0618">
            <w:pPr>
              <w:pStyle w:val="Pagrindinistekstas"/>
              <w:numPr>
                <w:ilvl w:val="1"/>
                <w:numId w:val="78"/>
              </w:numPr>
              <w:ind w:left="475"/>
            </w:pPr>
            <w:r w:rsidRPr="001F1B74">
              <w:t>Autovežio (kėbulo tipas BAF) – 2,55 m.;</w:t>
            </w:r>
          </w:p>
          <w:p w14:paraId="665584B2" w14:textId="77777777" w:rsidR="00412809" w:rsidRPr="001F1B74" w:rsidRDefault="00412809" w:rsidP="007D0618">
            <w:pPr>
              <w:pStyle w:val="Pagrindinistekstas"/>
              <w:ind w:left="475"/>
            </w:pPr>
          </w:p>
          <w:p w14:paraId="79D07B06" w14:textId="77777777" w:rsidR="00412809" w:rsidRPr="001F1B74" w:rsidRDefault="00412809" w:rsidP="007D0618">
            <w:pPr>
              <w:pStyle w:val="Pagrindinistekstas"/>
              <w:numPr>
                <w:ilvl w:val="0"/>
                <w:numId w:val="79"/>
              </w:numPr>
              <w:ind w:left="475"/>
            </w:pPr>
            <w:r w:rsidRPr="001F1B74">
              <w:t>Aukščiai:</w:t>
            </w:r>
          </w:p>
          <w:p w14:paraId="4E0C97A1" w14:textId="77777777" w:rsidR="00412809" w:rsidRPr="001F1B74" w:rsidRDefault="00412809" w:rsidP="007D0618">
            <w:pPr>
              <w:pStyle w:val="Pagrindinistekstas"/>
              <w:numPr>
                <w:ilvl w:val="1"/>
                <w:numId w:val="78"/>
              </w:numPr>
              <w:ind w:left="475"/>
            </w:pPr>
            <w:r w:rsidRPr="001F1B74">
              <w:t>Traktoriaus/savaeigės mašinos aukštis – 4 m.;</w:t>
            </w:r>
          </w:p>
          <w:p w14:paraId="5421DE78" w14:textId="77777777" w:rsidR="00412809" w:rsidRPr="001F1B74" w:rsidRDefault="00412809" w:rsidP="007D0618">
            <w:pPr>
              <w:pStyle w:val="Pagrindinistekstas"/>
              <w:numPr>
                <w:ilvl w:val="1"/>
                <w:numId w:val="78"/>
              </w:numPr>
              <w:ind w:left="475"/>
            </w:pPr>
            <w:r w:rsidRPr="001F1B74">
              <w:t>Sunkvežimio/Vilkiko - 4 m.;</w:t>
            </w:r>
          </w:p>
          <w:p w14:paraId="32607969" w14:textId="77777777" w:rsidR="00412809" w:rsidRPr="001F1B74" w:rsidRDefault="00412809" w:rsidP="007D0618">
            <w:pPr>
              <w:pStyle w:val="Pagrindinistekstas"/>
              <w:numPr>
                <w:ilvl w:val="1"/>
                <w:numId w:val="78"/>
              </w:numPr>
              <w:ind w:left="475"/>
            </w:pPr>
            <w:r w:rsidRPr="001F1B74">
              <w:t>Autovežio (kėbulo tipas BAF) – 4 m.;</w:t>
            </w:r>
          </w:p>
          <w:p w14:paraId="3A1E867D" w14:textId="77777777" w:rsidR="00412809" w:rsidRPr="001F1B74" w:rsidRDefault="00412809" w:rsidP="007D0618">
            <w:pPr>
              <w:pStyle w:val="Pagrindinistekstas"/>
              <w:ind w:left="475"/>
            </w:pPr>
          </w:p>
          <w:p w14:paraId="401A3EFB" w14:textId="77777777" w:rsidR="00412809" w:rsidRPr="001F1B74" w:rsidRDefault="00412809" w:rsidP="007D0618">
            <w:pPr>
              <w:pStyle w:val="Pagrindinistekstas"/>
              <w:numPr>
                <w:ilvl w:val="0"/>
                <w:numId w:val="78"/>
              </w:numPr>
              <w:ind w:left="475"/>
            </w:pPr>
            <w:r w:rsidRPr="001F1B74">
              <w:t>Ašių apkrovos:</w:t>
            </w:r>
          </w:p>
          <w:p w14:paraId="49EEE74B" w14:textId="77777777" w:rsidR="00412809" w:rsidRPr="001F1B74" w:rsidRDefault="00412809" w:rsidP="007D0618">
            <w:pPr>
              <w:pStyle w:val="Pagrindinistekstas"/>
              <w:numPr>
                <w:ilvl w:val="1"/>
                <w:numId w:val="78"/>
              </w:numPr>
              <w:ind w:left="475"/>
            </w:pPr>
            <w:r w:rsidRPr="001F1B74">
              <w:t>Traktoriaus ir savaeigės mašinos varomosios ašies apkrova – 11,50 t;</w:t>
            </w:r>
          </w:p>
          <w:p w14:paraId="6D2C065B" w14:textId="77777777" w:rsidR="00412809" w:rsidRPr="001F1B74" w:rsidRDefault="00412809" w:rsidP="007D0618">
            <w:pPr>
              <w:pStyle w:val="Pagrindinistekstas"/>
              <w:numPr>
                <w:ilvl w:val="1"/>
                <w:numId w:val="78"/>
              </w:numPr>
              <w:ind w:left="475"/>
            </w:pPr>
            <w:r w:rsidRPr="001F1B74">
              <w:t>Traktoriaus ir savaeigės mašinos nevaromosios ašies apkrova – 10 t;</w:t>
            </w:r>
          </w:p>
          <w:p w14:paraId="4CFCB04B" w14:textId="77777777" w:rsidR="00412809" w:rsidRPr="001F1B74" w:rsidRDefault="00412809" w:rsidP="007D0618">
            <w:pPr>
              <w:pStyle w:val="Pagrindinistekstas"/>
              <w:numPr>
                <w:ilvl w:val="1"/>
                <w:numId w:val="78"/>
              </w:numPr>
              <w:ind w:left="475"/>
            </w:pPr>
            <w:r w:rsidRPr="001F1B74">
              <w:t>Traktoriaus ir savaeigės mašinos priekabos (puspriekabės) ašies apkrova – 10 t;</w:t>
            </w:r>
          </w:p>
          <w:p w14:paraId="150401FE" w14:textId="77777777" w:rsidR="00412809" w:rsidRPr="001F1B74" w:rsidRDefault="00412809" w:rsidP="007D0618">
            <w:pPr>
              <w:pStyle w:val="Pagrindinistekstas"/>
              <w:numPr>
                <w:ilvl w:val="1"/>
                <w:numId w:val="78"/>
              </w:numPr>
              <w:ind w:left="475"/>
            </w:pPr>
            <w:r w:rsidRPr="001F1B74">
              <w:t>Sunkvežimio; vilkiko; autovežio (kėbulo tipas BAF) p</w:t>
            </w:r>
            <w:r w:rsidRPr="001F1B74">
              <w:rPr>
                <w:rFonts w:eastAsia="Calibri"/>
              </w:rPr>
              <w:t>avienės nevarančiosios ašys – 10 t;</w:t>
            </w:r>
          </w:p>
          <w:p w14:paraId="55CD3175" w14:textId="77777777" w:rsidR="00412809" w:rsidRPr="001F1B74" w:rsidRDefault="00412809" w:rsidP="007D0618">
            <w:pPr>
              <w:pStyle w:val="Pagrindinistekstas"/>
              <w:numPr>
                <w:ilvl w:val="1"/>
                <w:numId w:val="78"/>
              </w:numPr>
              <w:ind w:left="475"/>
            </w:pPr>
            <w:r w:rsidRPr="001F1B74">
              <w:t>Sunkvežimio; vilkiko; autovežio (kėbulo tipas BAF) b</w:t>
            </w:r>
            <w:r w:rsidRPr="001F1B74">
              <w:rPr>
                <w:rFonts w:eastAsia="Calibri"/>
              </w:rPr>
              <w:t>endroji priekabų ir puspriekabių dvigubųjų ašių apkrova, priklausomai nuo atstumo d (metrais) tarp ašių:</w:t>
            </w:r>
          </w:p>
          <w:p w14:paraId="3BEF3A95" w14:textId="77777777" w:rsidR="00412809" w:rsidRPr="001F1B74" w:rsidRDefault="00412809" w:rsidP="007D0618">
            <w:pPr>
              <w:pStyle w:val="Pagrindinistekstas"/>
              <w:numPr>
                <w:ilvl w:val="2"/>
                <w:numId w:val="78"/>
              </w:numPr>
              <w:ind w:left="475"/>
            </w:pPr>
            <w:r w:rsidRPr="001F1B74">
              <w:rPr>
                <w:rFonts w:eastAsia="Calibri"/>
              </w:rPr>
              <w:t>d &lt; 1,00 - 11 t;</w:t>
            </w:r>
          </w:p>
          <w:p w14:paraId="63A7413D" w14:textId="77777777" w:rsidR="00412809" w:rsidRPr="001F1B74" w:rsidRDefault="00412809" w:rsidP="007D0618">
            <w:pPr>
              <w:pStyle w:val="Pagrindinistekstas"/>
              <w:numPr>
                <w:ilvl w:val="2"/>
                <w:numId w:val="78"/>
              </w:numPr>
              <w:ind w:left="475"/>
            </w:pPr>
            <w:r w:rsidRPr="001F1B74">
              <w:rPr>
                <w:rFonts w:eastAsia="Calibri"/>
              </w:rPr>
              <w:t>1,00 ≤ d &lt; 1,30 - 16 t;</w:t>
            </w:r>
          </w:p>
          <w:p w14:paraId="227EBC92" w14:textId="77777777" w:rsidR="00412809" w:rsidRPr="001F1B74" w:rsidRDefault="00412809" w:rsidP="007D0618">
            <w:pPr>
              <w:pStyle w:val="Pagrindinistekstas"/>
              <w:numPr>
                <w:ilvl w:val="2"/>
                <w:numId w:val="78"/>
              </w:numPr>
              <w:ind w:left="475"/>
            </w:pPr>
            <w:r w:rsidRPr="001F1B74">
              <w:rPr>
                <w:rFonts w:eastAsia="Calibri"/>
              </w:rPr>
              <w:t>1,30 ≤ d &lt; 1,80 - 18 t;</w:t>
            </w:r>
          </w:p>
          <w:p w14:paraId="7314E6BB" w14:textId="77777777" w:rsidR="00412809" w:rsidRPr="001F1B74" w:rsidRDefault="00412809" w:rsidP="007D0618">
            <w:pPr>
              <w:pStyle w:val="Pagrindinistekstas"/>
              <w:numPr>
                <w:ilvl w:val="2"/>
                <w:numId w:val="78"/>
              </w:numPr>
              <w:ind w:left="475"/>
            </w:pPr>
            <w:r w:rsidRPr="001F1B74">
              <w:rPr>
                <w:rFonts w:eastAsia="Calibri"/>
              </w:rPr>
              <w:t>1,80 ≤ d - 20 t;</w:t>
            </w:r>
          </w:p>
          <w:p w14:paraId="03E48EE5" w14:textId="77777777" w:rsidR="00412809" w:rsidRPr="001F1B74" w:rsidRDefault="00412809" w:rsidP="007D0618">
            <w:pPr>
              <w:pStyle w:val="Pagrindinistekstas"/>
              <w:numPr>
                <w:ilvl w:val="1"/>
                <w:numId w:val="78"/>
              </w:numPr>
              <w:ind w:left="475"/>
            </w:pPr>
            <w:r w:rsidRPr="001F1B74">
              <w:t xml:space="preserve">Sunkvežimio; vilkiko; autovežio (kėbulo tipas BAF) </w:t>
            </w:r>
            <w:r w:rsidRPr="001F1B74">
              <w:rPr>
                <w:rFonts w:eastAsia="Calibri"/>
              </w:rPr>
              <w:t>bendroji priekabų ir puspriekabių trigubųjų ašių apkrova, priklausomai nuo atstumo d (metrais) tarp ašių</w:t>
            </w:r>
            <w:r w:rsidRPr="001F1B74">
              <w:rPr>
                <w:rFonts w:eastAsia="Calibri"/>
                <w:vertAlign w:val="superscript"/>
              </w:rPr>
              <w:t>2</w:t>
            </w:r>
            <w:r w:rsidRPr="001F1B74">
              <w:rPr>
                <w:rFonts w:eastAsia="Calibri"/>
              </w:rPr>
              <w:t>:</w:t>
            </w:r>
          </w:p>
          <w:p w14:paraId="724A9D83" w14:textId="77777777" w:rsidR="00412809" w:rsidRPr="001F1B74" w:rsidRDefault="00412809" w:rsidP="007D0618">
            <w:pPr>
              <w:pStyle w:val="Pagrindinistekstas"/>
              <w:numPr>
                <w:ilvl w:val="2"/>
                <w:numId w:val="78"/>
              </w:numPr>
              <w:ind w:left="475"/>
            </w:pPr>
            <w:r w:rsidRPr="001F1B74">
              <w:rPr>
                <w:rFonts w:eastAsia="Calibri"/>
              </w:rPr>
              <w:t>d ≤ 1,30 - 21 t;</w:t>
            </w:r>
          </w:p>
          <w:p w14:paraId="33899EE1" w14:textId="77777777" w:rsidR="00412809" w:rsidRPr="001F1B74" w:rsidRDefault="00412809" w:rsidP="007D0618">
            <w:pPr>
              <w:pStyle w:val="Pagrindinistekstas"/>
              <w:numPr>
                <w:ilvl w:val="2"/>
                <w:numId w:val="78"/>
              </w:numPr>
              <w:ind w:left="475"/>
            </w:pPr>
            <w:r w:rsidRPr="001F1B74">
              <w:rPr>
                <w:rFonts w:eastAsia="Calibri"/>
              </w:rPr>
              <w:t>1,30 &lt; d ≤ 1,40 - 24 t;</w:t>
            </w:r>
          </w:p>
          <w:p w14:paraId="41A0F3FB" w14:textId="77777777" w:rsidR="00412809" w:rsidRPr="001F1B74" w:rsidRDefault="00412809" w:rsidP="007D0618">
            <w:pPr>
              <w:pStyle w:val="Pagrindinistekstas"/>
              <w:rPr>
                <w:rFonts w:eastAsia="Calibri"/>
              </w:rPr>
            </w:pPr>
            <w:r w:rsidRPr="001F1B74">
              <w:rPr>
                <w:rFonts w:eastAsia="Calibri"/>
              </w:rPr>
              <w:t xml:space="preserve">Pastaba: </w:t>
            </w:r>
            <w:r w:rsidRPr="001F1B74">
              <w:rPr>
                <w:rFonts w:eastAsia="Calibri"/>
                <w:vertAlign w:val="superscript"/>
              </w:rPr>
              <w:t>2</w:t>
            </w:r>
            <w:r w:rsidRPr="001F1B74">
              <w:rPr>
                <w:rFonts w:eastAsia="Calibri"/>
              </w:rPr>
              <w:t xml:space="preserve">Jeigu atstumas d (metrais) tarp priekabų ir puspriekabių trigubąją ašį sudarančių atskirų ašių yra nevienodas, t. y. nepatenka į tą pačią nustatytą ribą, bendroji trigubosios ašies apkrova nustatoma pagal mažesnį atstumą d (metrais) tarp ašių. </w:t>
            </w:r>
          </w:p>
          <w:p w14:paraId="56BCC0A5" w14:textId="77777777" w:rsidR="00412809" w:rsidRPr="001F1B74" w:rsidRDefault="00412809" w:rsidP="007D0618">
            <w:pPr>
              <w:pStyle w:val="Pagrindinistekstas"/>
              <w:rPr>
                <w:rFonts w:eastAsia="Calibri"/>
              </w:rPr>
            </w:pPr>
            <w:r w:rsidRPr="001F1B74">
              <w:rPr>
                <w:rFonts w:eastAsia="Calibri"/>
              </w:rPr>
              <w:t xml:space="preserve">Didesniu, negu nurodyta atstumu d (metrais) esanti ašis nepriskiriama trigubajai ašiai. Tokia ašis priskiriama dvigubajai ašiai pagal ankstesniame punkte (priekabų ir puspriekabių dvigubųjų ašių apkrova) nurodytą atstumą d (metrais), kuris yra mažesnis, arba laikoma paviene ašimi, kai atstumas iki </w:t>
            </w:r>
            <w:r w:rsidRPr="001F1B74">
              <w:rPr>
                <w:rFonts w:eastAsia="Calibri"/>
              </w:rPr>
              <w:lastRenderedPageBreak/>
              <w:t xml:space="preserve">artimiausios ašies yra didesnis, negu nurodytas ankstesnio punkto </w:t>
            </w:r>
            <w:proofErr w:type="spellStart"/>
            <w:r w:rsidRPr="001F1B74">
              <w:rPr>
                <w:rFonts w:eastAsia="Calibri"/>
              </w:rPr>
              <w:t>punkto</w:t>
            </w:r>
            <w:proofErr w:type="spellEnd"/>
            <w:r w:rsidRPr="001F1B74">
              <w:rPr>
                <w:rFonts w:eastAsia="Calibri"/>
              </w:rPr>
              <w:t xml:space="preserve"> 4-oje sąlygoje (1,80 ≤ d).</w:t>
            </w:r>
          </w:p>
          <w:p w14:paraId="22375954" w14:textId="77777777" w:rsidR="00412809" w:rsidRPr="001F1B74" w:rsidRDefault="00412809" w:rsidP="007D0618">
            <w:pPr>
              <w:pStyle w:val="Pagrindinistekstas"/>
            </w:pPr>
          </w:p>
          <w:p w14:paraId="406AA7C2" w14:textId="77777777" w:rsidR="00412809" w:rsidRPr="001F1B74" w:rsidRDefault="00412809" w:rsidP="007D0618">
            <w:pPr>
              <w:pStyle w:val="Pagrindinistekstas"/>
              <w:numPr>
                <w:ilvl w:val="1"/>
                <w:numId w:val="88"/>
              </w:numPr>
              <w:ind w:left="334" w:hanging="283"/>
            </w:pPr>
            <w:r w:rsidRPr="001F1B74">
              <w:t>Sunkvežimio; vilkiko; autovežio (kėbulo tipas BAF) pavienės varančiosios ašies apkrova – 11,5 t;</w:t>
            </w:r>
          </w:p>
          <w:p w14:paraId="56B298D0" w14:textId="77777777" w:rsidR="00412809" w:rsidRPr="001F1B74" w:rsidRDefault="00412809" w:rsidP="007D0618">
            <w:pPr>
              <w:pStyle w:val="Pagrindinistekstas"/>
              <w:numPr>
                <w:ilvl w:val="1"/>
                <w:numId w:val="88"/>
              </w:numPr>
              <w:ind w:left="334" w:hanging="283"/>
            </w:pPr>
            <w:r w:rsidRPr="001F1B74">
              <w:t xml:space="preserve">Sunkvežimio; vilkiko; autovežio (kėbulo tipas BAF) bendroji </w:t>
            </w:r>
            <w:r w:rsidRPr="001F1B74">
              <w:rPr>
                <w:rFonts w:eastAsia="Calibri"/>
              </w:rPr>
              <w:t>dvigubosios ašies apkrova, priklausomai nuo atstumo d (metrais) tarp ašių:</w:t>
            </w:r>
          </w:p>
          <w:p w14:paraId="1C9D4D83" w14:textId="77777777" w:rsidR="00412809" w:rsidRPr="001F1B74" w:rsidRDefault="00412809" w:rsidP="007D0618">
            <w:pPr>
              <w:pStyle w:val="Pagrindinistekstas"/>
              <w:numPr>
                <w:ilvl w:val="1"/>
                <w:numId w:val="88"/>
              </w:numPr>
              <w:ind w:left="334" w:hanging="283"/>
            </w:pPr>
            <w:r w:rsidRPr="001F1B74">
              <w:rPr>
                <w:rFonts w:eastAsia="Calibri"/>
              </w:rPr>
              <w:t>d &lt; 1,00 - 11,5 t;</w:t>
            </w:r>
          </w:p>
          <w:p w14:paraId="59B36E49" w14:textId="77777777" w:rsidR="00412809" w:rsidRPr="001F1B74" w:rsidRDefault="00412809" w:rsidP="007D0618">
            <w:pPr>
              <w:pStyle w:val="Pagrindinistekstas"/>
              <w:numPr>
                <w:ilvl w:val="1"/>
                <w:numId w:val="88"/>
              </w:numPr>
              <w:ind w:left="334" w:hanging="283"/>
            </w:pPr>
            <w:r w:rsidRPr="001F1B74">
              <w:rPr>
                <w:rFonts w:eastAsia="Calibri"/>
              </w:rPr>
              <w:t>1,00 ≤ d &lt; 1,30 - 16 t;</w:t>
            </w:r>
          </w:p>
          <w:p w14:paraId="539ABC3D" w14:textId="77777777" w:rsidR="00412809" w:rsidRPr="001F1B74" w:rsidRDefault="00412809" w:rsidP="007D0618">
            <w:pPr>
              <w:pStyle w:val="Pagrindinistekstas"/>
              <w:numPr>
                <w:ilvl w:val="1"/>
                <w:numId w:val="88"/>
              </w:numPr>
              <w:ind w:left="334" w:hanging="283"/>
            </w:pPr>
            <w:r w:rsidRPr="001F1B74">
              <w:rPr>
                <w:rFonts w:eastAsia="Calibri"/>
              </w:rPr>
              <w:t>1,30 ≤ d &lt; 1,80 - 18 t;</w:t>
            </w:r>
          </w:p>
          <w:p w14:paraId="72344234" w14:textId="77777777" w:rsidR="00412809" w:rsidRPr="001F1B74" w:rsidRDefault="00412809" w:rsidP="007D0618">
            <w:pPr>
              <w:pStyle w:val="Pagrindinistekstas"/>
              <w:numPr>
                <w:ilvl w:val="1"/>
                <w:numId w:val="88"/>
              </w:numPr>
              <w:ind w:left="334" w:hanging="283"/>
            </w:pPr>
            <w:r w:rsidRPr="001F1B74">
              <w:rPr>
                <w:rFonts w:eastAsia="Calibri"/>
              </w:rPr>
              <w:t xml:space="preserve">1,30 ≤ d &lt; 1,80 ir kai krovininio automobilio varančiosios ašies ratai </w:t>
            </w:r>
          </w:p>
          <w:p w14:paraId="59DCC11F" w14:textId="77777777" w:rsidR="00412809" w:rsidRPr="00500B06" w:rsidRDefault="00412809" w:rsidP="007D0618">
            <w:pPr>
              <w:tabs>
                <w:tab w:val="left" w:pos="1134"/>
              </w:tabs>
              <w:rPr>
                <w:rFonts w:eastAsia="Calibri"/>
              </w:rPr>
            </w:pPr>
            <w:r w:rsidRPr="008B63B0">
              <w:rPr>
                <w:rFonts w:eastAsia="Calibri"/>
              </w:rPr>
              <w:t>suporinti ir pakaba pneumatinė arba kai kiekvienos varančiosios ašies ratai suporinti ir didžiausioji kiekvienos ašies apkrova neviršija 9,5 t – 19 t;</w:t>
            </w:r>
          </w:p>
          <w:p w14:paraId="04E9A266" w14:textId="77777777" w:rsidR="00412809" w:rsidRPr="001F1B74" w:rsidRDefault="00412809" w:rsidP="007D0618">
            <w:pPr>
              <w:pStyle w:val="Pagrindinistekstas"/>
              <w:numPr>
                <w:ilvl w:val="0"/>
                <w:numId w:val="78"/>
              </w:numPr>
              <w:tabs>
                <w:tab w:val="left" w:pos="617"/>
              </w:tabs>
              <w:ind w:left="334" w:hanging="283"/>
            </w:pPr>
            <w:r w:rsidRPr="001F1B74">
              <w:t>Masės:</w:t>
            </w:r>
          </w:p>
          <w:p w14:paraId="1207D842" w14:textId="77777777" w:rsidR="00412809" w:rsidRPr="001F1B74" w:rsidRDefault="00412809" w:rsidP="007D0618">
            <w:pPr>
              <w:pStyle w:val="Pagrindinistekstas"/>
              <w:numPr>
                <w:ilvl w:val="1"/>
                <w:numId w:val="85"/>
              </w:numPr>
              <w:tabs>
                <w:tab w:val="left" w:pos="617"/>
              </w:tabs>
              <w:ind w:left="334" w:hanging="283"/>
            </w:pPr>
            <w:r w:rsidRPr="001F1B74">
              <w:t>Dviašio traktoriaus/savaeigės mašinos masė – 18 t.;</w:t>
            </w:r>
          </w:p>
          <w:p w14:paraId="52000E1A" w14:textId="77777777" w:rsidR="00412809" w:rsidRPr="001F1B74" w:rsidRDefault="00412809" w:rsidP="007D0618">
            <w:pPr>
              <w:pStyle w:val="Pagrindinistekstas"/>
              <w:numPr>
                <w:ilvl w:val="1"/>
                <w:numId w:val="85"/>
              </w:numPr>
              <w:tabs>
                <w:tab w:val="left" w:pos="617"/>
              </w:tabs>
              <w:ind w:left="334" w:hanging="283"/>
            </w:pPr>
            <w:r w:rsidRPr="001F1B74">
              <w:t>Triašio traktoriaus masė – 24 t.;</w:t>
            </w:r>
          </w:p>
          <w:p w14:paraId="6729E923" w14:textId="77777777" w:rsidR="00412809" w:rsidRPr="001F1B74" w:rsidRDefault="00412809" w:rsidP="007D0618">
            <w:pPr>
              <w:pStyle w:val="Pagrindinistekstas"/>
              <w:numPr>
                <w:ilvl w:val="1"/>
                <w:numId w:val="85"/>
              </w:numPr>
              <w:tabs>
                <w:tab w:val="left" w:pos="617"/>
              </w:tabs>
              <w:ind w:left="334" w:hanging="283"/>
            </w:pPr>
            <w:r w:rsidRPr="001F1B74">
              <w:t>Dviašio traktoriaus su triaše priekaba (puspriekabe) masė  – 40 t;</w:t>
            </w:r>
          </w:p>
          <w:p w14:paraId="4DE1E0EB" w14:textId="77777777" w:rsidR="00412809" w:rsidRPr="001F1B74" w:rsidRDefault="00412809" w:rsidP="007D0618">
            <w:pPr>
              <w:pStyle w:val="Pagrindinistekstas"/>
              <w:numPr>
                <w:ilvl w:val="1"/>
                <w:numId w:val="85"/>
              </w:numPr>
              <w:tabs>
                <w:tab w:val="left" w:pos="617"/>
              </w:tabs>
              <w:ind w:left="334" w:hanging="283"/>
            </w:pPr>
            <w:r w:rsidRPr="001F1B74">
              <w:t>Triašio traktoriaus su dviaše arba triaše priekaba (puspriekabe) masė – 40 t;</w:t>
            </w:r>
          </w:p>
          <w:p w14:paraId="6D7E8537" w14:textId="77777777" w:rsidR="00412809" w:rsidRPr="001F1B74" w:rsidRDefault="00412809" w:rsidP="007D0618">
            <w:pPr>
              <w:pStyle w:val="Pagrindinistekstas"/>
              <w:numPr>
                <w:ilvl w:val="1"/>
                <w:numId w:val="85"/>
              </w:numPr>
              <w:tabs>
                <w:tab w:val="left" w:pos="617"/>
              </w:tabs>
              <w:ind w:left="334" w:hanging="283"/>
            </w:pPr>
            <w:r w:rsidRPr="001F1B74">
              <w:t>Dviašio traktoriaus su dviaše priekaba (puspriekabe) masė - 36 t;</w:t>
            </w:r>
          </w:p>
          <w:p w14:paraId="29C973C3" w14:textId="77777777" w:rsidR="00412809" w:rsidRPr="001F1B74" w:rsidRDefault="00412809" w:rsidP="007D0618">
            <w:pPr>
              <w:pStyle w:val="Pagrindinistekstas"/>
              <w:numPr>
                <w:ilvl w:val="1"/>
                <w:numId w:val="85"/>
              </w:numPr>
              <w:tabs>
                <w:tab w:val="left" w:pos="617"/>
              </w:tabs>
              <w:ind w:left="334" w:hanging="283"/>
            </w:pPr>
            <w:r w:rsidRPr="001F1B74">
              <w:t>Dviašio sunkvežimio; vilkiko; autovežio (kėbulo tipas BAF)  – 18 t;</w:t>
            </w:r>
          </w:p>
          <w:p w14:paraId="306ABF28" w14:textId="77777777" w:rsidR="00412809" w:rsidRPr="001F1B74" w:rsidRDefault="00412809" w:rsidP="007D0618">
            <w:pPr>
              <w:pStyle w:val="Pagrindinistekstas"/>
              <w:numPr>
                <w:ilvl w:val="1"/>
                <w:numId w:val="85"/>
              </w:numPr>
              <w:tabs>
                <w:tab w:val="left" w:pos="617"/>
              </w:tabs>
              <w:ind w:left="334" w:hanging="283"/>
            </w:pPr>
            <w:r w:rsidRPr="001F1B74">
              <w:t>Dviašio sunkvežimio; vilkiko; autovežio (kurių varikliai varomi alternatyviaisiais degalais) – 19 t;</w:t>
            </w:r>
          </w:p>
          <w:p w14:paraId="0A3427AB" w14:textId="77777777" w:rsidR="00412809" w:rsidRPr="001F1B74" w:rsidRDefault="00412809" w:rsidP="007D0618">
            <w:pPr>
              <w:pStyle w:val="Pagrindinistekstas"/>
              <w:numPr>
                <w:ilvl w:val="1"/>
                <w:numId w:val="85"/>
              </w:numPr>
              <w:tabs>
                <w:tab w:val="left" w:pos="617"/>
              </w:tabs>
              <w:ind w:left="334" w:hanging="283"/>
            </w:pPr>
            <w:r w:rsidRPr="001F1B74">
              <w:t>Sunkvežimio; vilkiko; autovežio turinčio tris ir daugiau ašių – 25 t;</w:t>
            </w:r>
          </w:p>
          <w:p w14:paraId="0DE27F33" w14:textId="77777777" w:rsidR="00412809" w:rsidRPr="001F1B74" w:rsidRDefault="00412809" w:rsidP="007D0618">
            <w:pPr>
              <w:pStyle w:val="Pagrindinistekstas"/>
              <w:numPr>
                <w:ilvl w:val="1"/>
                <w:numId w:val="85"/>
              </w:numPr>
              <w:tabs>
                <w:tab w:val="left" w:pos="617"/>
              </w:tabs>
              <w:ind w:left="334" w:hanging="283"/>
            </w:pPr>
            <w:r w:rsidRPr="001F1B74">
              <w:t>Sunkvežimio; vilkiko; autovežio (kurių varikliai varomi alternatyviaisiais degalais) turinčio tris ir daugiau ašių – 26 t;</w:t>
            </w:r>
          </w:p>
          <w:p w14:paraId="45368438" w14:textId="77777777" w:rsidR="00412809" w:rsidRPr="001F1B74" w:rsidRDefault="00412809" w:rsidP="007D0618">
            <w:pPr>
              <w:pStyle w:val="Pagrindinistekstas"/>
              <w:numPr>
                <w:ilvl w:val="1"/>
                <w:numId w:val="85"/>
              </w:numPr>
              <w:tabs>
                <w:tab w:val="left" w:pos="617"/>
              </w:tabs>
              <w:ind w:left="334" w:hanging="283"/>
            </w:pPr>
            <w:r w:rsidRPr="001F1B74">
              <w:t xml:space="preserve">Sunkvežimio; vilkiko; autovežio turinčio tris ir daugiau ašių, kai varančiosios ašies ratai suporinti </w:t>
            </w:r>
            <w:r w:rsidRPr="001F1B74">
              <w:rPr>
                <w:rFonts w:eastAsia="Calibri"/>
              </w:rPr>
              <w:t>(reikalavimas dėl varančiosios ašies suporintų ratų netaikomas vairuojamajai (-</w:t>
            </w:r>
            <w:proofErr w:type="spellStart"/>
            <w:r w:rsidRPr="001F1B74">
              <w:rPr>
                <w:rFonts w:eastAsia="Calibri"/>
              </w:rPr>
              <w:t>osioms</w:t>
            </w:r>
            <w:proofErr w:type="spellEnd"/>
            <w:r w:rsidRPr="001F1B74">
              <w:rPr>
                <w:rFonts w:eastAsia="Calibri"/>
              </w:rPr>
              <w:t>) ašiai (-ims))</w:t>
            </w:r>
            <w:r w:rsidRPr="001F1B74">
              <w:t xml:space="preserve"> ir jų pakaba pneumatinė arba kai kiekvienos varančiosios ašies ratai suporinti ir didžiausioji kiekvienos varančiosios ašies apkrova neviršija 9,5 t – 26 t ;</w:t>
            </w:r>
          </w:p>
          <w:p w14:paraId="577B3720" w14:textId="77777777" w:rsidR="00412809" w:rsidRPr="001F1B74" w:rsidRDefault="00412809" w:rsidP="007D0618">
            <w:pPr>
              <w:pStyle w:val="Pagrindinistekstas"/>
              <w:numPr>
                <w:ilvl w:val="1"/>
                <w:numId w:val="85"/>
              </w:numPr>
              <w:tabs>
                <w:tab w:val="left" w:pos="617"/>
              </w:tabs>
              <w:ind w:left="334" w:hanging="283"/>
            </w:pPr>
            <w:r w:rsidRPr="001F1B74">
              <w:t xml:space="preserve">Sunkvežimio; vilkiko; autovežio turinčio tris ir daugiau ašių, kai naudojami alternatyvieji degalai ir kai varančiosios ašies ratai suporinti </w:t>
            </w:r>
            <w:r w:rsidRPr="001F1B74">
              <w:rPr>
                <w:rFonts w:eastAsia="Calibri"/>
              </w:rPr>
              <w:t>(reikalavimas dėl varančiosios ašies suporintų ratų netaikomas vairuojamajai (-</w:t>
            </w:r>
            <w:proofErr w:type="spellStart"/>
            <w:r w:rsidRPr="001F1B74">
              <w:rPr>
                <w:rFonts w:eastAsia="Calibri"/>
              </w:rPr>
              <w:t>osioms</w:t>
            </w:r>
            <w:proofErr w:type="spellEnd"/>
            <w:r w:rsidRPr="001F1B74">
              <w:rPr>
                <w:rFonts w:eastAsia="Calibri"/>
              </w:rPr>
              <w:t>) ašiai (-ims))</w:t>
            </w:r>
            <w:r w:rsidRPr="001F1B74">
              <w:t xml:space="preserve"> ir jų pakaba pneumatinė arba kai kiekvienos varančiosios ašies ratai suporinti ir didžiausioji kiekvienos varančiosios ašies apkrova neviršija 9,5 t – 27 t;</w:t>
            </w:r>
          </w:p>
          <w:p w14:paraId="2CFEBE36" w14:textId="77777777" w:rsidR="00412809" w:rsidRPr="001F1B74" w:rsidRDefault="00412809" w:rsidP="007D0618">
            <w:pPr>
              <w:pStyle w:val="Pagrindinistekstas"/>
              <w:numPr>
                <w:ilvl w:val="1"/>
                <w:numId w:val="85"/>
              </w:numPr>
              <w:tabs>
                <w:tab w:val="left" w:pos="617"/>
              </w:tabs>
              <w:ind w:left="334" w:hanging="283"/>
            </w:pPr>
            <w:r w:rsidRPr="001F1B74">
              <w:t xml:space="preserve">Sunkvežimio; vilkiko; autovežio turinčio keturias ašis, kurių bent dvi ašys yra vairuojamosios, kai varančiosios ašies ratai suporinti </w:t>
            </w:r>
            <w:r w:rsidRPr="001F1B74">
              <w:rPr>
                <w:rFonts w:eastAsia="Calibri"/>
              </w:rPr>
              <w:t>(reikalavimas dėl varančiosios ašies suporintų ratų netaikomas vairuojamajai (-</w:t>
            </w:r>
            <w:proofErr w:type="spellStart"/>
            <w:r w:rsidRPr="001F1B74">
              <w:rPr>
                <w:rFonts w:eastAsia="Calibri"/>
              </w:rPr>
              <w:t>osioms</w:t>
            </w:r>
            <w:proofErr w:type="spellEnd"/>
            <w:r w:rsidRPr="001F1B74">
              <w:rPr>
                <w:rFonts w:eastAsia="Calibri"/>
              </w:rPr>
              <w:t>) ašiai (-ims))</w:t>
            </w:r>
            <w:r w:rsidRPr="001F1B74">
              <w:t xml:space="preserve"> ir jų pakaba pneumatinė arba kai kiekvienos varančiosios ašies ratai suporinti ir didžiausioji kiekvienos varančiosios ašies apkrova neviršija 9,5 t – 32 t;</w:t>
            </w:r>
          </w:p>
          <w:p w14:paraId="43D3F38F" w14:textId="77777777" w:rsidR="00412809" w:rsidRPr="001F1B74" w:rsidRDefault="00412809" w:rsidP="007D0618">
            <w:pPr>
              <w:pStyle w:val="Pagrindinistekstas"/>
              <w:numPr>
                <w:ilvl w:val="1"/>
                <w:numId w:val="85"/>
              </w:numPr>
              <w:tabs>
                <w:tab w:val="left" w:pos="617"/>
                <w:tab w:val="left" w:pos="1134"/>
              </w:tabs>
              <w:ind w:left="334" w:hanging="283"/>
            </w:pPr>
            <w:r w:rsidRPr="001F1B74">
              <w:lastRenderedPageBreak/>
              <w:t xml:space="preserve">Sunkvežimio; vilkiko; autovežio, </w:t>
            </w:r>
            <w:r w:rsidRPr="001F1B74">
              <w:rPr>
                <w:rFonts w:eastAsia="Calibri"/>
              </w:rPr>
              <w:t>turinčio penkias ir daugiau ašių, kurių bent dvi ašys yra vairuojamosios, kai varančiosios ašies ratai suporinti ir jų pakaba pneumatinė arba kai kiekvienos varančiosios ašies ratai suporinti ir didžiausioji kiekvienos varančiosios ašies apkrova neviršija 9,5 t</w:t>
            </w:r>
            <w:r w:rsidRPr="001F1B74">
              <w:t xml:space="preserve"> – 40 t.</w:t>
            </w:r>
          </w:p>
          <w:p w14:paraId="35339BE7" w14:textId="77777777" w:rsidR="00412809" w:rsidRPr="001F1B74" w:rsidRDefault="00412809" w:rsidP="007D0618">
            <w:pPr>
              <w:pStyle w:val="Pagrindinistekstas"/>
              <w:numPr>
                <w:ilvl w:val="1"/>
                <w:numId w:val="85"/>
              </w:numPr>
              <w:tabs>
                <w:tab w:val="left" w:pos="617"/>
                <w:tab w:val="left" w:pos="1134"/>
              </w:tabs>
              <w:ind w:left="334" w:hanging="283"/>
            </w:pPr>
            <w:r w:rsidRPr="001F1B74">
              <w:t xml:space="preserve">Dviašio sunkvežimio; vilkiko; autovežio </w:t>
            </w:r>
            <w:r w:rsidRPr="001F1B74">
              <w:rPr>
                <w:rFonts w:eastAsia="Calibri"/>
              </w:rPr>
              <w:t>sujungto su dviaše priekaba – 36 t;</w:t>
            </w:r>
          </w:p>
          <w:p w14:paraId="17F0B66D" w14:textId="77777777" w:rsidR="00412809" w:rsidRPr="001F1B74" w:rsidRDefault="00412809" w:rsidP="007D0618">
            <w:pPr>
              <w:pStyle w:val="Pagrindinistekstas"/>
              <w:numPr>
                <w:ilvl w:val="1"/>
                <w:numId w:val="85"/>
              </w:numPr>
              <w:tabs>
                <w:tab w:val="left" w:pos="617"/>
                <w:tab w:val="left" w:pos="1134"/>
              </w:tabs>
              <w:ind w:left="334" w:hanging="283"/>
            </w:pPr>
            <w:r w:rsidRPr="001F1B74">
              <w:t xml:space="preserve">Dviašio sunkvežimio; vilkiko; autovežio </w:t>
            </w:r>
            <w:r w:rsidRPr="001F1B74">
              <w:rPr>
                <w:rFonts w:eastAsia="Calibri"/>
              </w:rPr>
              <w:t>sujungto su triaše priekaba – 40 t;</w:t>
            </w:r>
          </w:p>
          <w:p w14:paraId="08932E58" w14:textId="77777777" w:rsidR="00412809" w:rsidRPr="001F1B74" w:rsidRDefault="00412809" w:rsidP="007D0618">
            <w:pPr>
              <w:pStyle w:val="Pagrindinistekstas"/>
              <w:numPr>
                <w:ilvl w:val="1"/>
                <w:numId w:val="85"/>
              </w:numPr>
              <w:tabs>
                <w:tab w:val="left" w:pos="617"/>
                <w:tab w:val="left" w:pos="1134"/>
              </w:tabs>
              <w:ind w:left="334" w:hanging="283"/>
            </w:pPr>
            <w:r w:rsidRPr="001F1B74">
              <w:t>Dviašio sunkvežimio; vilkiko sukabinto su dviaše puspriekabe, kai atstumas d (metrais) tarp puspriekabės ašių:</w:t>
            </w:r>
          </w:p>
          <w:p w14:paraId="1165A908" w14:textId="77777777" w:rsidR="00412809" w:rsidRPr="001F1B74" w:rsidRDefault="00412809" w:rsidP="007D0618">
            <w:pPr>
              <w:pStyle w:val="Pagrindinistekstas"/>
              <w:numPr>
                <w:ilvl w:val="2"/>
                <w:numId w:val="86"/>
              </w:numPr>
              <w:tabs>
                <w:tab w:val="left" w:pos="617"/>
                <w:tab w:val="left" w:pos="1134"/>
              </w:tabs>
              <w:ind w:left="759"/>
            </w:pPr>
            <w:r w:rsidRPr="001F1B74">
              <w:t>1,30 &lt; d &lt; 1,80 - 36 t;</w:t>
            </w:r>
          </w:p>
          <w:p w14:paraId="04126131" w14:textId="77777777" w:rsidR="00412809" w:rsidRPr="001F1B74" w:rsidRDefault="00412809" w:rsidP="007D0618">
            <w:pPr>
              <w:pStyle w:val="Pagrindinistekstas"/>
              <w:numPr>
                <w:ilvl w:val="2"/>
                <w:numId w:val="86"/>
              </w:numPr>
              <w:tabs>
                <w:tab w:val="left" w:pos="617"/>
                <w:tab w:val="left" w:pos="1134"/>
              </w:tabs>
              <w:ind w:left="759"/>
            </w:pPr>
            <w:r w:rsidRPr="001F1B74">
              <w:rPr>
                <w:rFonts w:eastAsia="Calibri"/>
              </w:rPr>
              <w:t>1,80 ≤ d - 36 t;</w:t>
            </w:r>
          </w:p>
          <w:p w14:paraId="50273AA4" w14:textId="77777777" w:rsidR="00412809" w:rsidRPr="001F1B74" w:rsidRDefault="00412809" w:rsidP="007D0618">
            <w:pPr>
              <w:pStyle w:val="Pagrindinistekstas"/>
              <w:numPr>
                <w:ilvl w:val="2"/>
                <w:numId w:val="86"/>
              </w:numPr>
              <w:tabs>
                <w:tab w:val="left" w:pos="617"/>
                <w:tab w:val="left" w:pos="1134"/>
              </w:tabs>
              <w:ind w:left="759"/>
            </w:pPr>
            <w:r w:rsidRPr="001F1B74">
              <w:t xml:space="preserve">1,80 ≤ d ir kai didžiausioji leidžiamoji puspriekabės su sudvejintomis ašimis dvigubųjų ašių bendroji apkrovos masė – 20 t, o krovininio automobilio didžiausioji leidžiamoji masė – 18 t, ir jo varančiosios ašies ratai suporinti ir jų pakaba pneumatinė – 38 t. </w:t>
            </w:r>
          </w:p>
          <w:p w14:paraId="0C017501" w14:textId="77777777" w:rsidR="00412809" w:rsidRPr="001F1B74" w:rsidRDefault="00412809" w:rsidP="007D0618">
            <w:pPr>
              <w:pStyle w:val="Pagrindinistekstas"/>
              <w:numPr>
                <w:ilvl w:val="1"/>
                <w:numId w:val="87"/>
              </w:numPr>
              <w:tabs>
                <w:tab w:val="left" w:pos="617"/>
                <w:tab w:val="left" w:pos="1134"/>
              </w:tabs>
              <w:ind w:left="334" w:hanging="283"/>
            </w:pPr>
            <w:r w:rsidRPr="001F1B74">
              <w:t xml:space="preserve">Dviašio sunkvežimio; vilkiko </w:t>
            </w:r>
            <w:r w:rsidRPr="001F1B74">
              <w:rPr>
                <w:rFonts w:eastAsia="Calibri"/>
              </w:rPr>
              <w:t>sukabinto su triaše puspriekabe – 40 t;</w:t>
            </w:r>
          </w:p>
          <w:p w14:paraId="2EF26F85" w14:textId="77777777" w:rsidR="00412809" w:rsidRPr="001F1B74" w:rsidRDefault="00412809" w:rsidP="007D0618">
            <w:pPr>
              <w:pStyle w:val="Pagrindinistekstas"/>
              <w:numPr>
                <w:ilvl w:val="1"/>
                <w:numId w:val="87"/>
              </w:numPr>
              <w:tabs>
                <w:tab w:val="left" w:pos="617"/>
                <w:tab w:val="left" w:pos="1134"/>
              </w:tabs>
              <w:ind w:left="334" w:hanging="283"/>
            </w:pPr>
            <w:r w:rsidRPr="001F1B74">
              <w:t xml:space="preserve">Triašio sunkvežimio; vilkiko; autovežio </w:t>
            </w:r>
            <w:r w:rsidRPr="001F1B74">
              <w:rPr>
                <w:rFonts w:eastAsia="Calibri"/>
              </w:rPr>
              <w:t>sukabinto su dviaše arba triaše priekaba – 40 t;</w:t>
            </w:r>
          </w:p>
          <w:p w14:paraId="25AD1816" w14:textId="77777777" w:rsidR="00412809" w:rsidRPr="001F1B74" w:rsidRDefault="00412809" w:rsidP="007D0618">
            <w:pPr>
              <w:pStyle w:val="Pagrindinistekstas"/>
              <w:numPr>
                <w:ilvl w:val="1"/>
                <w:numId w:val="87"/>
              </w:numPr>
              <w:tabs>
                <w:tab w:val="left" w:pos="617"/>
                <w:tab w:val="left" w:pos="1134"/>
              </w:tabs>
              <w:ind w:left="334" w:hanging="283"/>
            </w:pPr>
            <w:r w:rsidRPr="001F1B74">
              <w:t xml:space="preserve">Triašio sunkvežimio; vilkiko; </w:t>
            </w:r>
            <w:r w:rsidRPr="001F1B74">
              <w:rPr>
                <w:rFonts w:eastAsia="Calibri"/>
              </w:rPr>
              <w:t>sukabinto su dviaše arba triaše puspriekabe – 40 t;</w:t>
            </w:r>
          </w:p>
          <w:p w14:paraId="7C81C481" w14:textId="77777777" w:rsidR="00412809" w:rsidRPr="001F1B74" w:rsidRDefault="00412809" w:rsidP="007D0618">
            <w:pPr>
              <w:pStyle w:val="Pagrindinistekstas"/>
              <w:numPr>
                <w:ilvl w:val="1"/>
                <w:numId w:val="87"/>
              </w:numPr>
              <w:tabs>
                <w:tab w:val="left" w:pos="617"/>
                <w:tab w:val="left" w:pos="1134"/>
              </w:tabs>
              <w:ind w:left="334" w:hanging="283"/>
            </w:pPr>
            <w:r w:rsidRPr="001F1B74">
              <w:rPr>
                <w:rFonts w:eastAsia="Calibri"/>
              </w:rPr>
              <w:t>Junginių, turinčių daugiau kaip penkias ašis – 40 t.</w:t>
            </w:r>
          </w:p>
        </w:tc>
        <w:tc>
          <w:tcPr>
            <w:tcW w:w="929" w:type="pct"/>
          </w:tcPr>
          <w:p w14:paraId="195C71C4" w14:textId="77777777" w:rsidR="00412809" w:rsidRPr="001F1B74" w:rsidRDefault="00412809" w:rsidP="007D0618">
            <w:pPr>
              <w:pStyle w:val="Pagrindinistekstas"/>
            </w:pPr>
          </w:p>
        </w:tc>
      </w:tr>
    </w:tbl>
    <w:p w14:paraId="31D2143A" w14:textId="77777777" w:rsidR="007D0618" w:rsidRPr="008B63B0" w:rsidRDefault="007D0618" w:rsidP="007D0618"/>
    <w:p w14:paraId="635EC1DF" w14:textId="77777777" w:rsidR="007D0618" w:rsidRPr="008B63B0" w:rsidRDefault="007D0618" w:rsidP="007D0618">
      <w:pPr>
        <w:pStyle w:val="Antrat2"/>
      </w:pPr>
      <w:bookmarkStart w:id="110" w:name="_Toc182215912"/>
      <w:r w:rsidRPr="008B63B0">
        <w:t xml:space="preserve">Reikalavimai mokesčio už </w:t>
      </w:r>
      <w:r w:rsidRPr="0025091C">
        <w:rPr>
          <w:color w:val="auto"/>
        </w:rPr>
        <w:t>SUTIKIMO</w:t>
      </w:r>
      <w:r w:rsidRPr="002F00F5">
        <w:rPr>
          <w:color w:val="FF0000"/>
        </w:rPr>
        <w:t xml:space="preserve"> </w:t>
      </w:r>
      <w:r w:rsidRPr="008B63B0">
        <w:t>išdavimą apskaičiavimo funkcionalumui ir mokėjimų apskaitai</w:t>
      </w:r>
      <w:bookmarkEnd w:id="110"/>
    </w:p>
    <w:tbl>
      <w:tblPr>
        <w:tblW w:w="526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515"/>
        <w:gridCol w:w="1843"/>
      </w:tblGrid>
      <w:tr w:rsidR="00412809" w:rsidRPr="001F1B74" w14:paraId="11F124FE" w14:textId="77777777" w:rsidTr="00412809">
        <w:trPr>
          <w:tblHeader/>
        </w:trPr>
        <w:tc>
          <w:tcPr>
            <w:tcW w:w="287" w:type="pct"/>
            <w:shd w:val="clear" w:color="auto" w:fill="F2F2F2" w:themeFill="background1" w:themeFillShade="F2"/>
          </w:tcPr>
          <w:p w14:paraId="454068D2" w14:textId="77777777" w:rsidR="00412809" w:rsidRPr="00BE68A3" w:rsidRDefault="00412809" w:rsidP="007D0618">
            <w:pPr>
              <w:pStyle w:val="Pagrindinistekstas"/>
              <w:jc w:val="left"/>
              <w:rPr>
                <w:b/>
                <w:bCs/>
              </w:rPr>
            </w:pPr>
            <w:r w:rsidRPr="00BE68A3">
              <w:rPr>
                <w:b/>
                <w:bCs/>
              </w:rPr>
              <w:t>Eil. Nr.</w:t>
            </w:r>
          </w:p>
        </w:tc>
        <w:tc>
          <w:tcPr>
            <w:tcW w:w="3785" w:type="pct"/>
            <w:shd w:val="clear" w:color="auto" w:fill="F2F2F2" w:themeFill="background1" w:themeFillShade="F2"/>
          </w:tcPr>
          <w:p w14:paraId="53020DD7" w14:textId="77777777" w:rsidR="00412809" w:rsidRPr="00BE68A3" w:rsidRDefault="00412809" w:rsidP="007D0618">
            <w:pPr>
              <w:pStyle w:val="Pagrindinistekstas"/>
              <w:rPr>
                <w:b/>
                <w:bCs/>
              </w:rPr>
            </w:pPr>
            <w:r w:rsidRPr="00BE68A3">
              <w:rPr>
                <w:b/>
                <w:bCs/>
              </w:rPr>
              <w:t>Reikalavimas</w:t>
            </w:r>
          </w:p>
        </w:tc>
        <w:tc>
          <w:tcPr>
            <w:tcW w:w="928" w:type="pct"/>
            <w:shd w:val="clear" w:color="auto" w:fill="F2F2F2" w:themeFill="background1" w:themeFillShade="F2"/>
          </w:tcPr>
          <w:p w14:paraId="10D9CADF" w14:textId="77777777" w:rsidR="00412809" w:rsidRPr="008B21B1" w:rsidRDefault="00412809" w:rsidP="008B21B1">
            <w:pPr>
              <w:pStyle w:val="Pagrindinistekstas"/>
              <w:spacing w:before="41" w:after="41"/>
              <w:jc w:val="center"/>
              <w:rPr>
                <w:b/>
                <w:sz w:val="22"/>
                <w:szCs w:val="22"/>
              </w:rPr>
            </w:pPr>
            <w:r w:rsidRPr="008B21B1">
              <w:rPr>
                <w:b/>
                <w:sz w:val="22"/>
                <w:szCs w:val="22"/>
              </w:rPr>
              <w:t>Siūlomos sistemos reikalavimo atitikimas,</w:t>
            </w:r>
          </w:p>
          <w:p w14:paraId="0E4897B8" w14:textId="77777777" w:rsidR="00412809" w:rsidRPr="00BE68A3" w:rsidRDefault="00412809" w:rsidP="008B21B1">
            <w:pPr>
              <w:pStyle w:val="Pagrindinistekstas"/>
              <w:jc w:val="center"/>
              <w:rPr>
                <w:b/>
                <w:bCs/>
              </w:rPr>
            </w:pPr>
            <w:r w:rsidRPr="008B21B1">
              <w:rPr>
                <w:b/>
                <w:sz w:val="22"/>
                <w:szCs w:val="22"/>
              </w:rPr>
              <w:t>Atitinka / Ne</w:t>
            </w:r>
          </w:p>
        </w:tc>
      </w:tr>
      <w:tr w:rsidR="00412809" w:rsidRPr="008B63B0" w14:paraId="12A77978" w14:textId="77777777" w:rsidTr="00412809">
        <w:tc>
          <w:tcPr>
            <w:tcW w:w="287" w:type="pct"/>
            <w:shd w:val="clear" w:color="auto" w:fill="auto"/>
          </w:tcPr>
          <w:p w14:paraId="6B24F21F"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036984E7" w14:textId="77777777" w:rsidR="00412809" w:rsidRPr="001F1B74" w:rsidRDefault="00412809" w:rsidP="007D0618">
            <w:pPr>
              <w:pStyle w:val="Pagrindinistekstas"/>
            </w:pPr>
            <w:r w:rsidRPr="001F1B74">
              <w:t xml:space="preserve">Sistemoje turi būti realizuotas </w:t>
            </w:r>
            <w:proofErr w:type="spellStart"/>
            <w:r w:rsidRPr="001F1B74">
              <w:t>funckionalumas</w:t>
            </w:r>
            <w:proofErr w:type="spellEnd"/>
            <w:r w:rsidRPr="001F1B74">
              <w:t xml:space="preserve"> leidžiantis nurodyti didžiausius leidžiamus viršyti parametrų duomenis ar jų ribas ir įkainius, kurių pradinės reikšmės pateikiamos šioje techninėje specifikacijoje. Šiuos pradinius nurodytus dydžius, dydžių ribas, tarifus turi būti galima keisti.</w:t>
            </w:r>
          </w:p>
        </w:tc>
        <w:tc>
          <w:tcPr>
            <w:tcW w:w="928" w:type="pct"/>
          </w:tcPr>
          <w:p w14:paraId="021C4C4B" w14:textId="77777777" w:rsidR="00412809" w:rsidRPr="001F1B74" w:rsidRDefault="00412809" w:rsidP="007D0618">
            <w:pPr>
              <w:pStyle w:val="Pagrindinistekstas"/>
            </w:pPr>
          </w:p>
        </w:tc>
      </w:tr>
      <w:tr w:rsidR="00412809" w:rsidRPr="0025091C" w14:paraId="3FE00CF8" w14:textId="77777777" w:rsidTr="00412809">
        <w:tc>
          <w:tcPr>
            <w:tcW w:w="287" w:type="pct"/>
            <w:shd w:val="clear" w:color="auto" w:fill="auto"/>
          </w:tcPr>
          <w:p w14:paraId="3DEBA81E"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149D683C" w14:textId="77777777" w:rsidR="00412809" w:rsidRPr="001F1B74" w:rsidRDefault="00412809" w:rsidP="007D0618">
            <w:pPr>
              <w:pStyle w:val="Pagrindinistekstas"/>
            </w:pPr>
            <w:r w:rsidRPr="001F1B74">
              <w:t>Maksimalių leidžiamų viršyti matmenų (sunkvežimiams; vilkikams; autovežiams (jų junginiams)) pradiniai duomenys ir įkainiai:</w:t>
            </w:r>
          </w:p>
          <w:tbl>
            <w:tblPr>
              <w:tblW w:w="5623" w:type="dxa"/>
              <w:tblInd w:w="108" w:type="dxa"/>
              <w:tblCellMar>
                <w:left w:w="0" w:type="dxa"/>
                <w:right w:w="0" w:type="dxa"/>
              </w:tblCellMar>
              <w:tblLook w:val="04A0" w:firstRow="1" w:lastRow="0" w:firstColumn="1" w:lastColumn="0" w:noHBand="0" w:noVBand="1"/>
            </w:tblPr>
            <w:tblGrid>
              <w:gridCol w:w="829"/>
              <w:gridCol w:w="821"/>
              <w:gridCol w:w="983"/>
              <w:gridCol w:w="1205"/>
              <w:gridCol w:w="934"/>
              <w:gridCol w:w="851"/>
            </w:tblGrid>
            <w:tr w:rsidR="00412809" w:rsidRPr="001F1B74" w14:paraId="126A1BA5" w14:textId="77777777" w:rsidTr="007D0618">
              <w:trPr>
                <w:trHeight w:val="275"/>
              </w:trPr>
              <w:tc>
                <w:tcPr>
                  <w:tcW w:w="263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47765" w14:textId="77777777" w:rsidR="00412809" w:rsidRPr="001F1B74" w:rsidRDefault="00412809" w:rsidP="007D0618">
                  <w:pPr>
                    <w:spacing w:after="0"/>
                    <w:jc w:val="center"/>
                    <w:rPr>
                      <w:sz w:val="20"/>
                    </w:rPr>
                  </w:pPr>
                  <w:r w:rsidRPr="001F1B74">
                    <w:rPr>
                      <w:sz w:val="20"/>
                    </w:rPr>
                    <w:t>Didžiausi leidžiami matmenys viršyti (centimetrais)</w:t>
                  </w:r>
                </w:p>
              </w:tc>
              <w:tc>
                <w:tcPr>
                  <w:tcW w:w="299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556756" w14:textId="77777777" w:rsidR="00412809" w:rsidRPr="001F1B74" w:rsidRDefault="00412809" w:rsidP="007D0618">
                  <w:pPr>
                    <w:spacing w:line="360" w:lineRule="atLeast"/>
                    <w:ind w:firstLine="720"/>
                    <w:jc w:val="center"/>
                    <w:rPr>
                      <w:sz w:val="20"/>
                    </w:rPr>
                  </w:pPr>
                  <w:r w:rsidRPr="001F1B74">
                    <w:rPr>
                      <w:sz w:val="20"/>
                    </w:rPr>
                    <w:t>Mokesčio dydis (eurais)</w:t>
                  </w:r>
                </w:p>
              </w:tc>
            </w:tr>
            <w:tr w:rsidR="00412809" w:rsidRPr="001F1B74" w14:paraId="60F2714C" w14:textId="77777777" w:rsidTr="007D0618">
              <w:trPr>
                <w:trHeight w:val="614"/>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354C6" w14:textId="77777777" w:rsidR="00412809" w:rsidRPr="001F1B74" w:rsidRDefault="00412809" w:rsidP="007D0618">
                  <w:pPr>
                    <w:spacing w:after="0"/>
                    <w:jc w:val="center"/>
                    <w:rPr>
                      <w:sz w:val="20"/>
                    </w:rPr>
                  </w:pPr>
                  <w:r w:rsidRPr="001F1B74">
                    <w:rPr>
                      <w:sz w:val="20"/>
                    </w:rPr>
                    <w:t>Aukštis</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7DC82" w14:textId="77777777" w:rsidR="00412809" w:rsidRPr="001F1B74" w:rsidRDefault="00412809" w:rsidP="007D0618">
                  <w:pPr>
                    <w:spacing w:after="0"/>
                    <w:jc w:val="center"/>
                    <w:rPr>
                      <w:sz w:val="20"/>
                    </w:rPr>
                  </w:pPr>
                  <w:r w:rsidRPr="001F1B74">
                    <w:rPr>
                      <w:sz w:val="20"/>
                    </w:rPr>
                    <w:t>Plotis</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36A5B" w14:textId="77777777" w:rsidR="00412809" w:rsidRPr="001F1B74" w:rsidRDefault="00412809" w:rsidP="007D0618">
                  <w:pPr>
                    <w:spacing w:after="0"/>
                    <w:jc w:val="center"/>
                    <w:rPr>
                      <w:sz w:val="20"/>
                    </w:rPr>
                  </w:pPr>
                  <w:r w:rsidRPr="001F1B74">
                    <w:rPr>
                      <w:sz w:val="20"/>
                    </w:rPr>
                    <w:t>Ilgis</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3D3BE" w14:textId="77777777" w:rsidR="00412809" w:rsidRPr="001F1B74" w:rsidRDefault="00412809" w:rsidP="007D0618">
                  <w:pPr>
                    <w:spacing w:after="0"/>
                    <w:jc w:val="center"/>
                    <w:rPr>
                      <w:sz w:val="20"/>
                    </w:rPr>
                  </w:pPr>
                  <w:r w:rsidRPr="001F1B74">
                    <w:rPr>
                      <w:sz w:val="20"/>
                    </w:rPr>
                    <w:t>Vienkartinis tarifas, 10 kilometrų</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ED9B9" w14:textId="77777777" w:rsidR="00412809" w:rsidRPr="001F1B74" w:rsidRDefault="00412809" w:rsidP="007D0618">
                  <w:pPr>
                    <w:spacing w:after="0"/>
                    <w:jc w:val="center"/>
                    <w:rPr>
                      <w:sz w:val="20"/>
                    </w:rPr>
                  </w:pPr>
                  <w:r w:rsidRPr="001F1B74">
                    <w:rPr>
                      <w:sz w:val="20"/>
                    </w:rPr>
                    <w:t>Mėnesio tarifas</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33C70" w14:textId="77777777" w:rsidR="00412809" w:rsidRPr="001F1B74" w:rsidRDefault="00412809" w:rsidP="007D0618">
                  <w:pPr>
                    <w:spacing w:after="0"/>
                    <w:jc w:val="center"/>
                    <w:rPr>
                      <w:sz w:val="20"/>
                    </w:rPr>
                  </w:pPr>
                  <w:r w:rsidRPr="001F1B74">
                    <w:rPr>
                      <w:sz w:val="20"/>
                    </w:rPr>
                    <w:t>Metų tarifas</w:t>
                  </w:r>
                </w:p>
              </w:tc>
            </w:tr>
            <w:tr w:rsidR="00412809" w:rsidRPr="001F1B74" w14:paraId="4C063BD7" w14:textId="77777777" w:rsidTr="007D0618">
              <w:trPr>
                <w:trHeight w:val="275"/>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F16B91" w14:textId="77777777" w:rsidR="00412809" w:rsidRPr="001F1B74" w:rsidRDefault="00412809" w:rsidP="007D0618">
                  <w:pPr>
                    <w:spacing w:line="360" w:lineRule="atLeast"/>
                    <w:jc w:val="center"/>
                    <w:rPr>
                      <w:sz w:val="20"/>
                    </w:rPr>
                  </w:pPr>
                  <w:r w:rsidRPr="001F1B74">
                    <w:rPr>
                      <w:sz w:val="20"/>
                    </w:rPr>
                    <w:t>–</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87649" w14:textId="77777777" w:rsidR="00412809" w:rsidRPr="001F1B74" w:rsidRDefault="00412809" w:rsidP="007D0618">
                  <w:pPr>
                    <w:spacing w:line="360" w:lineRule="atLeast"/>
                    <w:jc w:val="center"/>
                    <w:rPr>
                      <w:sz w:val="20"/>
                    </w:rPr>
                  </w:pPr>
                  <w:r w:rsidRPr="001F1B74">
                    <w:rPr>
                      <w:sz w:val="20"/>
                    </w:rPr>
                    <w:t>10–20</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EBBD6" w14:textId="77777777" w:rsidR="00412809" w:rsidRPr="001F1B74" w:rsidRDefault="00412809" w:rsidP="007D0618">
                  <w:pPr>
                    <w:spacing w:line="360" w:lineRule="atLeast"/>
                    <w:jc w:val="center"/>
                    <w:rPr>
                      <w:sz w:val="20"/>
                    </w:rPr>
                  </w:pPr>
                  <w:r w:rsidRPr="001F1B74">
                    <w:rPr>
                      <w:sz w:val="20"/>
                    </w:rPr>
                    <w:t>–</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99018B" w14:textId="77777777" w:rsidR="00412809" w:rsidRPr="001F1B74" w:rsidRDefault="00412809" w:rsidP="007D0618">
                  <w:pPr>
                    <w:spacing w:line="360" w:lineRule="atLeast"/>
                    <w:jc w:val="center"/>
                    <w:rPr>
                      <w:sz w:val="20"/>
                    </w:rPr>
                  </w:pPr>
                  <w:r w:rsidRPr="001F1B74">
                    <w:rPr>
                      <w:sz w:val="20"/>
                    </w:rPr>
                    <w:t>1,7</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D14A0" w14:textId="77777777" w:rsidR="00412809" w:rsidRPr="001F1B74" w:rsidRDefault="00412809" w:rsidP="007D0618">
                  <w:pPr>
                    <w:spacing w:line="360" w:lineRule="atLeast"/>
                    <w:jc w:val="center"/>
                    <w:rPr>
                      <w:sz w:val="20"/>
                    </w:rPr>
                  </w:pPr>
                  <w:r w:rsidRPr="001F1B74">
                    <w:rPr>
                      <w:sz w:val="20"/>
                    </w:rPr>
                    <w:t>81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D23E1" w14:textId="77777777" w:rsidR="00412809" w:rsidRPr="001F1B74" w:rsidRDefault="00412809" w:rsidP="007D0618">
                  <w:pPr>
                    <w:spacing w:line="360" w:lineRule="atLeast"/>
                    <w:jc w:val="center"/>
                    <w:rPr>
                      <w:sz w:val="20"/>
                    </w:rPr>
                  </w:pPr>
                  <w:r w:rsidRPr="001F1B74">
                    <w:rPr>
                      <w:sz w:val="20"/>
                    </w:rPr>
                    <w:t>405</w:t>
                  </w:r>
                </w:p>
              </w:tc>
            </w:tr>
            <w:tr w:rsidR="00412809" w:rsidRPr="001F1B74" w14:paraId="33099907" w14:textId="77777777" w:rsidTr="007D0618">
              <w:trPr>
                <w:trHeight w:val="275"/>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327D6D" w14:textId="77777777" w:rsidR="00412809" w:rsidRPr="001F1B74" w:rsidRDefault="00412809" w:rsidP="007D0618">
                  <w:pPr>
                    <w:spacing w:line="360" w:lineRule="atLeast"/>
                    <w:jc w:val="center"/>
                    <w:rPr>
                      <w:sz w:val="20"/>
                    </w:rPr>
                  </w:pPr>
                  <w:r w:rsidRPr="001F1B74">
                    <w:rPr>
                      <w:sz w:val="20"/>
                    </w:rPr>
                    <w:lastRenderedPageBreak/>
                    <w:t>11–30</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27BA9" w14:textId="77777777" w:rsidR="00412809" w:rsidRPr="001F1B74" w:rsidRDefault="00412809" w:rsidP="007D0618">
                  <w:pPr>
                    <w:spacing w:line="360" w:lineRule="atLeast"/>
                    <w:jc w:val="center"/>
                    <w:rPr>
                      <w:sz w:val="20"/>
                    </w:rPr>
                  </w:pPr>
                  <w:r w:rsidRPr="001F1B74">
                    <w:rPr>
                      <w:sz w:val="20"/>
                    </w:rPr>
                    <w:t>21–60</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F0405" w14:textId="77777777" w:rsidR="00412809" w:rsidRPr="001F1B74" w:rsidRDefault="00412809" w:rsidP="007D0618">
                  <w:pPr>
                    <w:spacing w:line="360" w:lineRule="atLeast"/>
                    <w:jc w:val="center"/>
                    <w:rPr>
                      <w:sz w:val="20"/>
                    </w:rPr>
                  </w:pPr>
                  <w:r w:rsidRPr="001F1B74">
                    <w:rPr>
                      <w:sz w:val="20"/>
                    </w:rPr>
                    <w:t>101–300</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A16F3" w14:textId="77777777" w:rsidR="00412809" w:rsidRPr="001F1B74" w:rsidRDefault="00412809" w:rsidP="007D0618">
                  <w:pPr>
                    <w:spacing w:line="360" w:lineRule="atLeast"/>
                    <w:jc w:val="center"/>
                    <w:rPr>
                      <w:sz w:val="20"/>
                    </w:rPr>
                  </w:pPr>
                  <w:r w:rsidRPr="001F1B74">
                    <w:rPr>
                      <w:sz w:val="20"/>
                    </w:rPr>
                    <w:t>2,0</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F27AB" w14:textId="77777777" w:rsidR="00412809" w:rsidRPr="001F1B74" w:rsidRDefault="00412809" w:rsidP="007D0618">
                  <w:pPr>
                    <w:spacing w:line="360" w:lineRule="atLeast"/>
                    <w:jc w:val="center"/>
                    <w:rPr>
                      <w:sz w:val="20"/>
                    </w:rPr>
                  </w:pPr>
                  <w:r w:rsidRPr="001F1B74">
                    <w:rPr>
                      <w:sz w:val="20"/>
                    </w:rPr>
                    <w:t>94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19838" w14:textId="77777777" w:rsidR="00412809" w:rsidRPr="001F1B74" w:rsidRDefault="00412809" w:rsidP="007D0618">
                  <w:pPr>
                    <w:spacing w:line="360" w:lineRule="atLeast"/>
                    <w:jc w:val="center"/>
                    <w:rPr>
                      <w:sz w:val="20"/>
                    </w:rPr>
                  </w:pPr>
                  <w:r w:rsidRPr="001F1B74">
                    <w:rPr>
                      <w:sz w:val="20"/>
                    </w:rPr>
                    <w:t>473</w:t>
                  </w:r>
                </w:p>
              </w:tc>
            </w:tr>
            <w:tr w:rsidR="00412809" w:rsidRPr="001F1B74" w14:paraId="6B287981" w14:textId="77777777" w:rsidTr="007D0618">
              <w:trPr>
                <w:trHeight w:val="275"/>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05E9D" w14:textId="77777777" w:rsidR="00412809" w:rsidRPr="001F1B74" w:rsidRDefault="00412809" w:rsidP="007D0618">
                  <w:pPr>
                    <w:spacing w:line="360" w:lineRule="atLeast"/>
                    <w:jc w:val="center"/>
                    <w:rPr>
                      <w:sz w:val="20"/>
                    </w:rPr>
                  </w:pPr>
                  <w:r w:rsidRPr="001F1B74">
                    <w:rPr>
                      <w:sz w:val="20"/>
                    </w:rPr>
                    <w:t>31–50</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A61EF" w14:textId="77777777" w:rsidR="00412809" w:rsidRPr="001F1B74" w:rsidRDefault="00412809" w:rsidP="007D0618">
                  <w:pPr>
                    <w:spacing w:line="360" w:lineRule="atLeast"/>
                    <w:jc w:val="center"/>
                    <w:rPr>
                      <w:sz w:val="20"/>
                    </w:rPr>
                  </w:pPr>
                  <w:r w:rsidRPr="001F1B74">
                    <w:rPr>
                      <w:sz w:val="20"/>
                    </w:rPr>
                    <w:t>61–100</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BF0CE" w14:textId="77777777" w:rsidR="00412809" w:rsidRPr="001F1B74" w:rsidRDefault="00412809" w:rsidP="007D0618">
                  <w:pPr>
                    <w:spacing w:line="360" w:lineRule="atLeast"/>
                    <w:jc w:val="center"/>
                    <w:rPr>
                      <w:sz w:val="20"/>
                    </w:rPr>
                  </w:pPr>
                  <w:r w:rsidRPr="001F1B74">
                    <w:rPr>
                      <w:sz w:val="20"/>
                    </w:rPr>
                    <w:t>301–500</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1E6A6" w14:textId="77777777" w:rsidR="00412809" w:rsidRPr="001F1B74" w:rsidRDefault="00412809" w:rsidP="007D0618">
                  <w:pPr>
                    <w:spacing w:line="360" w:lineRule="atLeast"/>
                    <w:jc w:val="center"/>
                    <w:rPr>
                      <w:sz w:val="20"/>
                    </w:rPr>
                  </w:pPr>
                  <w:r w:rsidRPr="001F1B74">
                    <w:rPr>
                      <w:sz w:val="20"/>
                    </w:rPr>
                    <w:t>2,1</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A6A03" w14:textId="77777777" w:rsidR="00412809" w:rsidRPr="001F1B74" w:rsidRDefault="00412809" w:rsidP="007D0618">
                  <w:pPr>
                    <w:spacing w:line="360" w:lineRule="atLeast"/>
                    <w:jc w:val="center"/>
                    <w:rPr>
                      <w:sz w:val="20"/>
                    </w:rPr>
                  </w:pPr>
                  <w:r w:rsidRPr="001F1B74">
                    <w:rPr>
                      <w:sz w:val="20"/>
                    </w:rPr>
                    <w:t>101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1CAA8" w14:textId="77777777" w:rsidR="00412809" w:rsidRPr="001F1B74" w:rsidRDefault="00412809" w:rsidP="007D0618">
                  <w:pPr>
                    <w:spacing w:line="360" w:lineRule="atLeast"/>
                    <w:jc w:val="center"/>
                    <w:rPr>
                      <w:sz w:val="20"/>
                    </w:rPr>
                  </w:pPr>
                  <w:r w:rsidRPr="001F1B74">
                    <w:rPr>
                      <w:sz w:val="20"/>
                    </w:rPr>
                    <w:t>506</w:t>
                  </w:r>
                </w:p>
              </w:tc>
            </w:tr>
          </w:tbl>
          <w:p w14:paraId="0ACA27FA" w14:textId="77777777" w:rsidR="00412809" w:rsidRPr="001F1B74" w:rsidRDefault="00412809" w:rsidP="007D0618">
            <w:pPr>
              <w:spacing w:line="360" w:lineRule="auto"/>
            </w:pPr>
          </w:p>
        </w:tc>
        <w:tc>
          <w:tcPr>
            <w:tcW w:w="928" w:type="pct"/>
          </w:tcPr>
          <w:p w14:paraId="086C5AB2" w14:textId="77777777" w:rsidR="00412809" w:rsidRPr="001F1B74" w:rsidRDefault="00412809" w:rsidP="007D0618">
            <w:pPr>
              <w:pStyle w:val="Pagrindinistekstas"/>
            </w:pPr>
          </w:p>
        </w:tc>
      </w:tr>
      <w:tr w:rsidR="00412809" w:rsidRPr="00857BCF" w14:paraId="5AB58DB4" w14:textId="77777777" w:rsidTr="00412809">
        <w:tc>
          <w:tcPr>
            <w:tcW w:w="287" w:type="pct"/>
            <w:shd w:val="clear" w:color="auto" w:fill="auto"/>
          </w:tcPr>
          <w:p w14:paraId="115E69AD"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6E08D4AE" w14:textId="77777777" w:rsidR="00412809" w:rsidRPr="001F1B74" w:rsidRDefault="00412809" w:rsidP="007D0618">
            <w:pPr>
              <w:pStyle w:val="Pagrindinistekstas"/>
            </w:pPr>
            <w:r w:rsidRPr="001F1B74">
              <w:t xml:space="preserve">Jeigu nurodyti transporto priemonės ar jų junginio matmenys su kroviniu ar be jo yra didesni už didžiausius leidžiamus matmenis daugiau negu nurodyta lentelėje, transporto priemonė ar jų junginys tampa ypač pavojingi saugiam eismui. Tokioms </w:t>
            </w:r>
            <w:proofErr w:type="spellStart"/>
            <w:r w:rsidRPr="001F1B74">
              <w:t>didžiagabaritėms</w:t>
            </w:r>
            <w:proofErr w:type="spellEnd"/>
            <w:r w:rsidRPr="001F1B74">
              <w:t xml:space="preserve"> motorinėms transporto priemonėms ar jų junginiams taikomas vienkartinis mokestis, kuris apskaičiuojamas taip: </w:t>
            </w:r>
            <w:r w:rsidRPr="001F1B74">
              <w:rPr>
                <w:color w:val="000000"/>
              </w:rPr>
              <w:t>prie didžiausiojo ribinio tarifo už atitinkamo didžiausiojo leidžiamojo matmens viršijimą pridedamas papildomas 0,28 euro mokestis už kiekvieną aukščio viršijimą 10 cm, pločio viršijimą 10 cm ar ilgio viršijimą 1 m ir dauginama iš koeficiento 1,5.</w:t>
            </w:r>
            <w:r w:rsidRPr="001F1B74">
              <w:t xml:space="preserve"> Visais atvejais, jeigu viršijami du ar visi trys matmenys, mokestis nustatomas sumuojant mokesčius už atskirų didžiausių leidžiamų matmenų viršijimą.                          </w:t>
            </w:r>
          </w:p>
        </w:tc>
        <w:tc>
          <w:tcPr>
            <w:tcW w:w="928" w:type="pct"/>
          </w:tcPr>
          <w:p w14:paraId="63D4184F" w14:textId="77777777" w:rsidR="00412809" w:rsidRPr="001F1B74" w:rsidRDefault="00412809" w:rsidP="007D0618">
            <w:pPr>
              <w:pStyle w:val="Pagrindinistekstas"/>
            </w:pPr>
          </w:p>
        </w:tc>
      </w:tr>
      <w:tr w:rsidR="00412809" w:rsidRPr="00857BCF" w14:paraId="495F8B63" w14:textId="77777777" w:rsidTr="00412809">
        <w:tc>
          <w:tcPr>
            <w:tcW w:w="287" w:type="pct"/>
            <w:shd w:val="clear" w:color="auto" w:fill="auto"/>
          </w:tcPr>
          <w:p w14:paraId="020A07AA"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55D4ACFE" w14:textId="77777777" w:rsidR="00412809" w:rsidRPr="001F1B74" w:rsidRDefault="00412809" w:rsidP="007D0618">
            <w:pPr>
              <w:pStyle w:val="Pagrindinistekstas"/>
            </w:pPr>
            <w:r w:rsidRPr="001F1B74">
              <w:t>Traktoriams/savaeigėms mašinoms (jų junginiams) įkainis už matmenų viršijimą yra netaikomas, todėl formuojant leidimą, turi būti taikomas 0 Eur įkainis už nustatytų matmenų viršijimą (šį funkcionalumą turi būti galima realizuoti nurodant 0 Eur dydžio įkainį galimoms viršijimų riboms).</w:t>
            </w:r>
          </w:p>
        </w:tc>
        <w:tc>
          <w:tcPr>
            <w:tcW w:w="928" w:type="pct"/>
          </w:tcPr>
          <w:p w14:paraId="5AFD7ADE" w14:textId="77777777" w:rsidR="00412809" w:rsidRPr="001F1B74" w:rsidRDefault="00412809" w:rsidP="007D0618">
            <w:pPr>
              <w:pStyle w:val="Pagrindinistekstas"/>
            </w:pPr>
          </w:p>
        </w:tc>
      </w:tr>
      <w:tr w:rsidR="00412809" w:rsidRPr="001F1B74" w14:paraId="5CF5310B" w14:textId="77777777" w:rsidTr="00412809">
        <w:tc>
          <w:tcPr>
            <w:tcW w:w="287" w:type="pct"/>
            <w:shd w:val="clear" w:color="auto" w:fill="auto"/>
          </w:tcPr>
          <w:p w14:paraId="71732EA7"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6AD1A6C4" w14:textId="77777777" w:rsidR="00412809" w:rsidRPr="001F1B74" w:rsidRDefault="00412809" w:rsidP="007D0618">
            <w:pPr>
              <w:pStyle w:val="Pagrindinistekstas"/>
            </w:pPr>
            <w:r w:rsidRPr="001F1B74">
              <w:t>Maksimalių leidžiamų viršyti ašies (ašių) apkrovų (sunkvežimiams; vilkikams; autovežiams (jų junginiam)) duomenys ir įkainiai:</w:t>
            </w:r>
          </w:p>
          <w:p w14:paraId="07F78ED7" w14:textId="77777777" w:rsidR="00412809" w:rsidRPr="001F1B74" w:rsidRDefault="00412809" w:rsidP="007D0618">
            <w:pPr>
              <w:pStyle w:val="Pagrindinistekstas"/>
              <w:jc w:val="left"/>
            </w:pPr>
          </w:p>
          <w:tbl>
            <w:tblPr>
              <w:tblW w:w="0" w:type="auto"/>
              <w:tblInd w:w="108" w:type="dxa"/>
              <w:tblCellMar>
                <w:left w:w="0" w:type="dxa"/>
                <w:right w:w="0" w:type="dxa"/>
              </w:tblCellMar>
              <w:tblLook w:val="04A0" w:firstRow="1" w:lastRow="0" w:firstColumn="1" w:lastColumn="0" w:noHBand="0" w:noVBand="1"/>
            </w:tblPr>
            <w:tblGrid>
              <w:gridCol w:w="2624"/>
              <w:gridCol w:w="1560"/>
              <w:gridCol w:w="1441"/>
            </w:tblGrid>
            <w:tr w:rsidR="00412809" w:rsidRPr="001F1B74" w14:paraId="76DB75CA" w14:textId="77777777" w:rsidTr="007D0618">
              <w:trPr>
                <w:trHeight w:val="368"/>
              </w:trPr>
              <w:tc>
                <w:tcPr>
                  <w:tcW w:w="26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F754B" w14:textId="77777777" w:rsidR="00412809" w:rsidRPr="008B63B0" w:rsidRDefault="00412809" w:rsidP="007D0618">
                  <w:pPr>
                    <w:spacing w:after="0"/>
                    <w:jc w:val="center"/>
                  </w:pPr>
                  <w:r w:rsidRPr="008B63B0">
                    <w:t>Didžiausia leidžiama ašies (ašių) apkrova viršyta (tonomis)</w:t>
                  </w:r>
                </w:p>
              </w:tc>
              <w:tc>
                <w:tcPr>
                  <w:tcW w:w="30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B39803" w14:textId="77777777" w:rsidR="00412809" w:rsidRPr="001F1B74" w:rsidRDefault="00412809" w:rsidP="007D0618">
                  <w:pPr>
                    <w:spacing w:after="0"/>
                    <w:jc w:val="center"/>
                  </w:pPr>
                  <w:r w:rsidRPr="001F1B74">
                    <w:t>Mokesčio dydis (eurais)</w:t>
                  </w:r>
                </w:p>
              </w:tc>
            </w:tr>
            <w:tr w:rsidR="00412809" w:rsidRPr="001F1B74" w14:paraId="25DDA678" w14:textId="77777777" w:rsidTr="007D0618">
              <w:trPr>
                <w:trHeight w:val="688"/>
              </w:trPr>
              <w:tc>
                <w:tcPr>
                  <w:tcW w:w="2624" w:type="dxa"/>
                  <w:vMerge/>
                  <w:tcBorders>
                    <w:top w:val="single" w:sz="8" w:space="0" w:color="auto"/>
                    <w:left w:val="single" w:sz="8" w:space="0" w:color="auto"/>
                    <w:bottom w:val="single" w:sz="8" w:space="0" w:color="auto"/>
                    <w:right w:val="single" w:sz="8" w:space="0" w:color="auto"/>
                  </w:tcBorders>
                  <w:vAlign w:val="center"/>
                  <w:hideMark/>
                </w:tcPr>
                <w:p w14:paraId="5C42CA41" w14:textId="77777777" w:rsidR="00412809" w:rsidRPr="001F1B74" w:rsidRDefault="00412809" w:rsidP="007D0618"/>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613D5" w14:textId="77777777" w:rsidR="00412809" w:rsidRPr="001F1B74" w:rsidRDefault="00412809" w:rsidP="007D0618">
                  <w:pPr>
                    <w:spacing w:after="0"/>
                    <w:jc w:val="center"/>
                  </w:pPr>
                  <w:r w:rsidRPr="001F1B74">
                    <w:t>Vienkartinis, 10 kilometrų</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37B4A" w14:textId="77777777" w:rsidR="00412809" w:rsidRPr="001F1B74" w:rsidRDefault="00412809" w:rsidP="007D0618">
                  <w:pPr>
                    <w:jc w:val="center"/>
                  </w:pPr>
                  <w:r w:rsidRPr="001F1B74">
                    <w:t xml:space="preserve">Mėnesio  </w:t>
                  </w:r>
                </w:p>
              </w:tc>
            </w:tr>
            <w:tr w:rsidR="00412809" w:rsidRPr="001F1B74" w14:paraId="35B2DAF2" w14:textId="77777777" w:rsidTr="007D0618">
              <w:trPr>
                <w:trHeight w:val="31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8023D" w14:textId="77777777" w:rsidR="00412809" w:rsidRPr="001F1B74" w:rsidRDefault="00412809" w:rsidP="007D0618">
                  <w:pPr>
                    <w:jc w:val="center"/>
                  </w:pPr>
                  <w:r w:rsidRPr="001F1B74">
                    <w:t>0,6–1,0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AC44A" w14:textId="77777777" w:rsidR="00412809" w:rsidRPr="001F1B74" w:rsidRDefault="00412809" w:rsidP="007D0618">
                  <w:pPr>
                    <w:jc w:val="center"/>
                  </w:pPr>
                  <w:r w:rsidRPr="001F1B74">
                    <w:t>0,97</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91477" w14:textId="77777777" w:rsidR="00412809" w:rsidRPr="001F1B74" w:rsidRDefault="00412809" w:rsidP="007D0618">
                  <w:pPr>
                    <w:jc w:val="center"/>
                  </w:pPr>
                  <w:r w:rsidRPr="001F1B74">
                    <w:t>68</w:t>
                  </w:r>
                </w:p>
              </w:tc>
            </w:tr>
            <w:tr w:rsidR="00412809" w:rsidRPr="001F1B74" w14:paraId="3C2A1994" w14:textId="77777777" w:rsidTr="007D0618">
              <w:trPr>
                <w:trHeight w:val="31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634DB" w14:textId="77777777" w:rsidR="00412809" w:rsidRPr="001F1B74" w:rsidRDefault="00412809" w:rsidP="007D0618">
                  <w:pPr>
                    <w:jc w:val="center"/>
                  </w:pPr>
                  <w:r w:rsidRPr="001F1B74">
                    <w:t>1,1–1,5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A67F37" w14:textId="77777777" w:rsidR="00412809" w:rsidRPr="001F1B74" w:rsidRDefault="00412809" w:rsidP="007D0618">
                  <w:pPr>
                    <w:jc w:val="center"/>
                  </w:pPr>
                  <w:r w:rsidRPr="001F1B74">
                    <w:t>1,52</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B29A9" w14:textId="77777777" w:rsidR="00412809" w:rsidRPr="001F1B74" w:rsidRDefault="00412809" w:rsidP="007D0618">
                  <w:pPr>
                    <w:jc w:val="center"/>
                  </w:pPr>
                  <w:r w:rsidRPr="001F1B74">
                    <w:t>107</w:t>
                  </w:r>
                </w:p>
              </w:tc>
            </w:tr>
            <w:tr w:rsidR="00412809" w:rsidRPr="001F1B74" w14:paraId="3B15C7D8" w14:textId="77777777" w:rsidTr="007D0618">
              <w:trPr>
                <w:trHeight w:val="31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240CCC" w14:textId="77777777" w:rsidR="00412809" w:rsidRPr="001F1B74" w:rsidRDefault="00412809" w:rsidP="007D0618">
                  <w:pPr>
                    <w:jc w:val="center"/>
                  </w:pPr>
                  <w:r w:rsidRPr="001F1B74">
                    <w:t>1,6–2,0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BB345" w14:textId="77777777" w:rsidR="00412809" w:rsidRPr="001F1B74" w:rsidRDefault="00412809" w:rsidP="007D0618">
                  <w:pPr>
                    <w:jc w:val="center"/>
                  </w:pPr>
                  <w:r w:rsidRPr="001F1B74">
                    <w:t>2,22</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92AA4" w14:textId="77777777" w:rsidR="00412809" w:rsidRPr="001F1B74" w:rsidRDefault="00412809" w:rsidP="007D0618">
                  <w:pPr>
                    <w:jc w:val="center"/>
                  </w:pPr>
                  <w:r w:rsidRPr="001F1B74">
                    <w:t>155</w:t>
                  </w:r>
                </w:p>
              </w:tc>
            </w:tr>
            <w:tr w:rsidR="00412809" w:rsidRPr="001F1B74" w14:paraId="359B248D" w14:textId="77777777" w:rsidTr="007D0618">
              <w:trPr>
                <w:trHeight w:val="31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08375" w14:textId="77777777" w:rsidR="00412809" w:rsidRPr="001F1B74" w:rsidRDefault="00412809" w:rsidP="007D0618">
                  <w:pPr>
                    <w:jc w:val="center"/>
                  </w:pPr>
                  <w:r w:rsidRPr="001F1B74">
                    <w:t>2,1–3,0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FFF1D" w14:textId="77777777" w:rsidR="00412809" w:rsidRPr="001F1B74" w:rsidRDefault="00412809" w:rsidP="007D0618">
                  <w:pPr>
                    <w:jc w:val="center"/>
                  </w:pPr>
                  <w:r w:rsidRPr="001F1B74">
                    <w:t>3,85</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ACCAF" w14:textId="77777777" w:rsidR="00412809" w:rsidRPr="001F1B74" w:rsidRDefault="00412809" w:rsidP="007D0618">
                  <w:pPr>
                    <w:jc w:val="center"/>
                  </w:pPr>
                  <w:r w:rsidRPr="001F1B74">
                    <w:t>269</w:t>
                  </w:r>
                </w:p>
              </w:tc>
            </w:tr>
            <w:tr w:rsidR="00412809" w:rsidRPr="001F1B74" w14:paraId="253FADCF" w14:textId="77777777" w:rsidTr="007D0618">
              <w:trPr>
                <w:trHeight w:val="31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5F9EF" w14:textId="77777777" w:rsidR="00412809" w:rsidRPr="001F1B74" w:rsidRDefault="00412809" w:rsidP="007D0618">
                  <w:pPr>
                    <w:jc w:val="center"/>
                  </w:pPr>
                  <w:r w:rsidRPr="001F1B74">
                    <w:t>3,1–4,0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20EF3" w14:textId="77777777" w:rsidR="00412809" w:rsidRPr="001F1B74" w:rsidRDefault="00412809" w:rsidP="007D0618">
                  <w:pPr>
                    <w:jc w:val="center"/>
                  </w:pPr>
                  <w:r w:rsidRPr="001F1B74">
                    <w:t>6,25</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48B45" w14:textId="77777777" w:rsidR="00412809" w:rsidRPr="001F1B74" w:rsidRDefault="00412809" w:rsidP="007D0618">
                  <w:pPr>
                    <w:jc w:val="center"/>
                  </w:pPr>
                  <w:r w:rsidRPr="001F1B74">
                    <w:t>437</w:t>
                  </w:r>
                </w:p>
              </w:tc>
            </w:tr>
            <w:tr w:rsidR="00412809" w:rsidRPr="001F1B74" w14:paraId="2081B4C6" w14:textId="77777777" w:rsidTr="007D0618">
              <w:trPr>
                <w:trHeight w:val="31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BAC94" w14:textId="77777777" w:rsidR="00412809" w:rsidRPr="001F1B74" w:rsidRDefault="00412809" w:rsidP="007D0618">
                  <w:pPr>
                    <w:jc w:val="center"/>
                  </w:pPr>
                  <w:r w:rsidRPr="001F1B74">
                    <w:t>4,1–5,0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85D17" w14:textId="77777777" w:rsidR="00412809" w:rsidRPr="001F1B74" w:rsidRDefault="00412809" w:rsidP="007D0618">
                  <w:pPr>
                    <w:jc w:val="center"/>
                  </w:pPr>
                  <w:r w:rsidRPr="001F1B74">
                    <w:t>9,03</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82574" w14:textId="77777777" w:rsidR="00412809" w:rsidRPr="001F1B74" w:rsidRDefault="00412809" w:rsidP="007D0618">
                  <w:pPr>
                    <w:jc w:val="center"/>
                  </w:pPr>
                  <w:r w:rsidRPr="001F1B74">
                    <w:t>–</w:t>
                  </w:r>
                </w:p>
              </w:tc>
            </w:tr>
            <w:tr w:rsidR="00412809" w:rsidRPr="001F1B74" w14:paraId="2D0302FE" w14:textId="77777777" w:rsidTr="007D0618">
              <w:trPr>
                <w:trHeight w:val="31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00DD68" w14:textId="77777777" w:rsidR="00412809" w:rsidRPr="001F1B74" w:rsidRDefault="00412809" w:rsidP="007D0618">
                  <w:pPr>
                    <w:jc w:val="center"/>
                  </w:pPr>
                  <w:r w:rsidRPr="001F1B74">
                    <w:t>5,1–6,0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AB193" w14:textId="77777777" w:rsidR="00412809" w:rsidRPr="001F1B74" w:rsidRDefault="00412809" w:rsidP="007D0618">
                  <w:pPr>
                    <w:jc w:val="center"/>
                  </w:pPr>
                  <w:r w:rsidRPr="001F1B74">
                    <w:t>11,12</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B4996" w14:textId="77777777" w:rsidR="00412809" w:rsidRPr="001F1B74" w:rsidRDefault="00412809" w:rsidP="007D0618">
                  <w:pPr>
                    <w:jc w:val="center"/>
                  </w:pPr>
                  <w:r w:rsidRPr="001F1B74">
                    <w:t>–</w:t>
                  </w:r>
                </w:p>
              </w:tc>
            </w:tr>
            <w:tr w:rsidR="00412809" w:rsidRPr="001F1B74" w14:paraId="3AD90175" w14:textId="77777777" w:rsidTr="007D0618">
              <w:trPr>
                <w:trHeight w:val="31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969BB8" w14:textId="77777777" w:rsidR="00412809" w:rsidRPr="001F1B74" w:rsidRDefault="00412809" w:rsidP="007D0618">
                  <w:pPr>
                    <w:jc w:val="center"/>
                  </w:pPr>
                  <w:r w:rsidRPr="001F1B74">
                    <w:t>6,1–7,0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0CCB2" w14:textId="77777777" w:rsidR="00412809" w:rsidRPr="001F1B74" w:rsidRDefault="00412809" w:rsidP="007D0618">
                  <w:pPr>
                    <w:jc w:val="center"/>
                  </w:pPr>
                  <w:r w:rsidRPr="001F1B74">
                    <w:t>13,20</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97CE4" w14:textId="77777777" w:rsidR="00412809" w:rsidRPr="001F1B74" w:rsidRDefault="00412809" w:rsidP="007D0618">
                  <w:pPr>
                    <w:jc w:val="center"/>
                  </w:pPr>
                  <w:r w:rsidRPr="001F1B74">
                    <w:t>–</w:t>
                  </w:r>
                </w:p>
              </w:tc>
            </w:tr>
            <w:tr w:rsidR="00412809" w:rsidRPr="001F1B74" w14:paraId="3294EF66" w14:textId="77777777" w:rsidTr="007D0618">
              <w:trPr>
                <w:trHeight w:val="313"/>
              </w:trPr>
              <w:tc>
                <w:tcPr>
                  <w:tcW w:w="2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9BC0C" w14:textId="77777777" w:rsidR="00412809" w:rsidRPr="001F1B74" w:rsidRDefault="00412809" w:rsidP="007D0618">
                  <w:pPr>
                    <w:jc w:val="center"/>
                  </w:pPr>
                  <w:r w:rsidRPr="001F1B74">
                    <w:t>7,1–8,0 įskaitytinai</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FEA55" w14:textId="77777777" w:rsidR="00412809" w:rsidRPr="001F1B74" w:rsidRDefault="00412809" w:rsidP="007D0618">
                  <w:pPr>
                    <w:jc w:val="center"/>
                  </w:pPr>
                  <w:r w:rsidRPr="001F1B74">
                    <w:t>15,98</w:t>
                  </w: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D8DC8" w14:textId="77777777" w:rsidR="00412809" w:rsidRPr="001F1B74" w:rsidRDefault="00412809" w:rsidP="007D0618">
                  <w:pPr>
                    <w:jc w:val="center"/>
                  </w:pPr>
                  <w:r w:rsidRPr="001F1B74">
                    <w:t>–</w:t>
                  </w:r>
                </w:p>
              </w:tc>
            </w:tr>
          </w:tbl>
          <w:p w14:paraId="16B0E94F" w14:textId="77777777" w:rsidR="00412809" w:rsidRPr="001F1B74" w:rsidRDefault="00412809" w:rsidP="007D0618">
            <w:pPr>
              <w:pStyle w:val="Pagrindinistekstas"/>
              <w:jc w:val="left"/>
            </w:pPr>
          </w:p>
        </w:tc>
        <w:tc>
          <w:tcPr>
            <w:tcW w:w="928" w:type="pct"/>
          </w:tcPr>
          <w:p w14:paraId="1BF33998" w14:textId="77777777" w:rsidR="00412809" w:rsidRPr="001F1B74" w:rsidRDefault="00412809" w:rsidP="007D0618">
            <w:pPr>
              <w:pStyle w:val="Pagrindinistekstas"/>
            </w:pPr>
          </w:p>
        </w:tc>
      </w:tr>
      <w:tr w:rsidR="00412809" w:rsidRPr="00857BCF" w14:paraId="214001AA" w14:textId="77777777" w:rsidTr="00412809">
        <w:trPr>
          <w:trHeight w:val="847"/>
        </w:trPr>
        <w:tc>
          <w:tcPr>
            <w:tcW w:w="287" w:type="pct"/>
            <w:shd w:val="clear" w:color="auto" w:fill="auto"/>
          </w:tcPr>
          <w:p w14:paraId="45674F02"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274EDBAA" w14:textId="77777777" w:rsidR="00412809" w:rsidRPr="001F1B74" w:rsidRDefault="00412809" w:rsidP="007D0618">
            <w:pPr>
              <w:pStyle w:val="Pagrindinistekstas"/>
            </w:pPr>
            <w:r w:rsidRPr="001F1B74">
              <w:t>Mokestis pagal 41 punkte nurodytus įkainius nustatomas sumuojant mokesčius už kiekvienos ašies (ašių) didžiausios leidžiamos ašies (ašių) apkrovos viršijimą.</w:t>
            </w:r>
          </w:p>
        </w:tc>
        <w:tc>
          <w:tcPr>
            <w:tcW w:w="928" w:type="pct"/>
          </w:tcPr>
          <w:p w14:paraId="174DDDBB" w14:textId="77777777" w:rsidR="00412809" w:rsidRPr="001F1B74" w:rsidRDefault="00412809" w:rsidP="007D0618">
            <w:pPr>
              <w:pStyle w:val="Pagrindinistekstas"/>
            </w:pPr>
          </w:p>
        </w:tc>
      </w:tr>
      <w:tr w:rsidR="00412809" w:rsidRPr="001F1B74" w14:paraId="772CA96C" w14:textId="77777777" w:rsidTr="00412809">
        <w:tc>
          <w:tcPr>
            <w:tcW w:w="287" w:type="pct"/>
            <w:shd w:val="clear" w:color="auto" w:fill="auto"/>
          </w:tcPr>
          <w:p w14:paraId="2F8C891C"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3D74D369" w14:textId="77777777" w:rsidR="00412809" w:rsidRDefault="00412809" w:rsidP="007D0618">
            <w:pPr>
              <w:pStyle w:val="Pagrindinistekstas"/>
            </w:pPr>
            <w:r w:rsidRPr="001F1B74">
              <w:t>Maksimalių leidžiamų viršyti ašies (ašių) apkrovų traktoriams ir savaeigėms mašinoms (jų junginiams) duomenys ir įkainiai:</w:t>
            </w:r>
          </w:p>
          <w:p w14:paraId="45DF2DA0" w14:textId="77777777" w:rsidR="00412809" w:rsidRPr="001F1B74" w:rsidRDefault="00412809" w:rsidP="007D0618">
            <w:pPr>
              <w:pStyle w:val="Pagrindinistekstas"/>
            </w:pPr>
          </w:p>
          <w:tbl>
            <w:tblPr>
              <w:tblW w:w="5546" w:type="dxa"/>
              <w:tblInd w:w="148" w:type="dxa"/>
              <w:tblCellMar>
                <w:left w:w="0" w:type="dxa"/>
                <w:right w:w="0" w:type="dxa"/>
              </w:tblCellMar>
              <w:tblLook w:val="04A0" w:firstRow="1" w:lastRow="0" w:firstColumn="1" w:lastColumn="0" w:noHBand="0" w:noVBand="1"/>
            </w:tblPr>
            <w:tblGrid>
              <w:gridCol w:w="2286"/>
              <w:gridCol w:w="1701"/>
              <w:gridCol w:w="1559"/>
            </w:tblGrid>
            <w:tr w:rsidR="00412809" w:rsidRPr="001F1B74" w14:paraId="0AC612F5" w14:textId="77777777" w:rsidTr="007D0618">
              <w:trPr>
                <w:trHeight w:val="288"/>
              </w:trPr>
              <w:tc>
                <w:tcPr>
                  <w:tcW w:w="22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61BBC" w14:textId="77777777" w:rsidR="00412809" w:rsidRPr="008B63B0" w:rsidRDefault="00412809" w:rsidP="007D0618">
                  <w:pPr>
                    <w:spacing w:after="0"/>
                    <w:ind w:left="-40" w:right="-82"/>
                    <w:jc w:val="center"/>
                  </w:pPr>
                  <w:r w:rsidRPr="008B63B0">
                    <w:t xml:space="preserve">Didžiausia leidžiama ašies (ašių) apkrova viršyta (tonomis) </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C2AF26" w14:textId="77777777" w:rsidR="00412809" w:rsidRPr="001F1B74" w:rsidRDefault="00412809" w:rsidP="007D0618">
                  <w:pPr>
                    <w:spacing w:after="0"/>
                    <w:ind w:left="-40" w:right="-82"/>
                    <w:jc w:val="center"/>
                  </w:pPr>
                  <w:r w:rsidRPr="001F1B74">
                    <w:t>Mokesčio dydis (eurais)</w:t>
                  </w:r>
                </w:p>
              </w:tc>
            </w:tr>
            <w:tr w:rsidR="00412809" w:rsidRPr="001F1B74" w14:paraId="5E66041D" w14:textId="77777777" w:rsidTr="007D0618">
              <w:trPr>
                <w:trHeight w:val="251"/>
              </w:trPr>
              <w:tc>
                <w:tcPr>
                  <w:tcW w:w="2286" w:type="dxa"/>
                  <w:vMerge/>
                  <w:tcBorders>
                    <w:top w:val="single" w:sz="8" w:space="0" w:color="auto"/>
                    <w:left w:val="single" w:sz="8" w:space="0" w:color="auto"/>
                    <w:bottom w:val="single" w:sz="8" w:space="0" w:color="auto"/>
                    <w:right w:val="single" w:sz="8" w:space="0" w:color="auto"/>
                  </w:tcBorders>
                  <w:vAlign w:val="center"/>
                  <w:hideMark/>
                </w:tcPr>
                <w:p w14:paraId="6BD205C9" w14:textId="77777777" w:rsidR="00412809" w:rsidRPr="001F1B74" w:rsidRDefault="00412809" w:rsidP="007D0618">
                  <w:pPr>
                    <w:spacing w:after="0"/>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4E67A" w14:textId="77777777" w:rsidR="00412809" w:rsidRDefault="00412809" w:rsidP="007D0618">
                  <w:pPr>
                    <w:spacing w:after="0"/>
                    <w:ind w:left="-40" w:right="-82"/>
                    <w:jc w:val="center"/>
                  </w:pPr>
                  <w:r w:rsidRPr="001F1B74">
                    <w:t xml:space="preserve">Vienkartinis, </w:t>
                  </w:r>
                </w:p>
                <w:p w14:paraId="4F7ADD44" w14:textId="77777777" w:rsidR="00412809" w:rsidRPr="001F1B74" w:rsidRDefault="00412809" w:rsidP="007D0618">
                  <w:pPr>
                    <w:spacing w:after="0"/>
                    <w:ind w:left="-40" w:right="-82"/>
                    <w:jc w:val="center"/>
                  </w:pPr>
                  <w:r w:rsidRPr="001F1B74">
                    <w:t>10 kilometrų</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758CA" w14:textId="77777777" w:rsidR="00412809" w:rsidRPr="001F1B74" w:rsidRDefault="00412809" w:rsidP="007D0618">
                  <w:pPr>
                    <w:spacing w:after="0"/>
                    <w:ind w:left="-40" w:right="-82"/>
                    <w:jc w:val="center"/>
                  </w:pPr>
                  <w:r w:rsidRPr="001F1B74">
                    <w:t xml:space="preserve">Mėnesio  </w:t>
                  </w:r>
                </w:p>
              </w:tc>
            </w:tr>
            <w:tr w:rsidR="00412809" w:rsidRPr="001F1B74" w14:paraId="066EAC38" w14:textId="77777777" w:rsidTr="007D0618">
              <w:trPr>
                <w:trHeight w:val="225"/>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8B85C" w14:textId="77777777" w:rsidR="00412809" w:rsidRPr="001F1B74" w:rsidRDefault="00412809" w:rsidP="007D0618">
                  <w:pPr>
                    <w:spacing w:after="0"/>
                    <w:ind w:left="-40" w:right="-82"/>
                    <w:jc w:val="center"/>
                  </w:pPr>
                  <w:r w:rsidRPr="001F1B74">
                    <w:t>0,6–1,0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56382" w14:textId="77777777" w:rsidR="00412809" w:rsidRPr="001F1B74" w:rsidRDefault="00412809" w:rsidP="007D0618">
                  <w:pPr>
                    <w:spacing w:after="0"/>
                    <w:ind w:left="-40" w:right="-82"/>
                    <w:jc w:val="center"/>
                  </w:pPr>
                  <w:r w:rsidRPr="001F1B74">
                    <w:t>0,32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75401" w14:textId="77777777" w:rsidR="00412809" w:rsidRPr="001F1B74" w:rsidRDefault="00412809" w:rsidP="007D0618">
                  <w:pPr>
                    <w:spacing w:after="0"/>
                    <w:ind w:left="-40" w:right="-82"/>
                    <w:jc w:val="center"/>
                  </w:pPr>
                  <w:r w:rsidRPr="001F1B74">
                    <w:t>22</w:t>
                  </w:r>
                </w:p>
              </w:tc>
            </w:tr>
            <w:tr w:rsidR="00412809" w:rsidRPr="001F1B74" w14:paraId="2F0CB866" w14:textId="77777777" w:rsidTr="007D0618">
              <w:trPr>
                <w:trHeight w:val="225"/>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18B93" w14:textId="77777777" w:rsidR="00412809" w:rsidRPr="001F1B74" w:rsidRDefault="00412809" w:rsidP="007D0618">
                  <w:pPr>
                    <w:spacing w:after="0"/>
                    <w:ind w:left="-40" w:right="-82"/>
                    <w:jc w:val="center"/>
                  </w:pPr>
                  <w:r w:rsidRPr="001F1B74">
                    <w:t>1,1–1,5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47F30" w14:textId="77777777" w:rsidR="00412809" w:rsidRPr="001F1B74" w:rsidRDefault="00412809" w:rsidP="007D0618">
                  <w:pPr>
                    <w:spacing w:after="0"/>
                    <w:ind w:left="-40" w:right="-82"/>
                    <w:jc w:val="center"/>
                  </w:pPr>
                  <w:r w:rsidRPr="001F1B74">
                    <w:t>0,51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026CA" w14:textId="77777777" w:rsidR="00412809" w:rsidRPr="001F1B74" w:rsidRDefault="00412809" w:rsidP="007D0618">
                  <w:pPr>
                    <w:spacing w:after="0"/>
                    <w:ind w:left="-40" w:right="-82"/>
                    <w:jc w:val="center"/>
                  </w:pPr>
                  <w:r w:rsidRPr="001F1B74">
                    <w:t>35</w:t>
                  </w:r>
                </w:p>
              </w:tc>
            </w:tr>
            <w:tr w:rsidR="00412809" w:rsidRPr="001F1B74" w14:paraId="1802CE18" w14:textId="77777777" w:rsidTr="007D0618">
              <w:trPr>
                <w:trHeight w:val="225"/>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0AF08E" w14:textId="77777777" w:rsidR="00412809" w:rsidRPr="001F1B74" w:rsidRDefault="00412809" w:rsidP="007D0618">
                  <w:pPr>
                    <w:spacing w:after="0"/>
                    <w:ind w:left="-40" w:right="-82"/>
                    <w:jc w:val="center"/>
                  </w:pPr>
                  <w:r w:rsidRPr="001F1B74">
                    <w:t>1,6–2,0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B46B6" w14:textId="77777777" w:rsidR="00412809" w:rsidRPr="001F1B74" w:rsidRDefault="00412809" w:rsidP="007D0618">
                  <w:pPr>
                    <w:spacing w:after="0"/>
                    <w:ind w:left="-40" w:right="-82"/>
                    <w:jc w:val="center"/>
                  </w:pPr>
                  <w:r w:rsidRPr="001F1B74">
                    <w:t>0,74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486C3" w14:textId="77777777" w:rsidR="00412809" w:rsidRPr="001F1B74" w:rsidRDefault="00412809" w:rsidP="007D0618">
                  <w:pPr>
                    <w:spacing w:after="0"/>
                    <w:ind w:left="-40" w:right="-82"/>
                    <w:jc w:val="center"/>
                  </w:pPr>
                  <w:r w:rsidRPr="001F1B74">
                    <w:t>51</w:t>
                  </w:r>
                </w:p>
              </w:tc>
            </w:tr>
            <w:tr w:rsidR="00412809" w:rsidRPr="001F1B74" w14:paraId="3BE8D649" w14:textId="77777777" w:rsidTr="007D0618">
              <w:trPr>
                <w:trHeight w:val="225"/>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A92DE2" w14:textId="77777777" w:rsidR="00412809" w:rsidRPr="001F1B74" w:rsidRDefault="00412809" w:rsidP="007D0618">
                  <w:pPr>
                    <w:spacing w:after="0"/>
                    <w:ind w:left="-40" w:right="-82"/>
                    <w:jc w:val="center"/>
                  </w:pPr>
                  <w:r w:rsidRPr="001F1B74">
                    <w:t>2,1–3,0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215A8" w14:textId="77777777" w:rsidR="00412809" w:rsidRPr="001F1B74" w:rsidRDefault="00412809" w:rsidP="007D0618">
                  <w:pPr>
                    <w:spacing w:after="0"/>
                    <w:ind w:left="-40" w:right="-82"/>
                    <w:jc w:val="center"/>
                  </w:pPr>
                  <w:r w:rsidRPr="001F1B74">
                    <w:t>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5D714" w14:textId="77777777" w:rsidR="00412809" w:rsidRPr="001F1B74" w:rsidRDefault="00412809" w:rsidP="007D0618">
                  <w:pPr>
                    <w:spacing w:after="0"/>
                    <w:ind w:left="-40" w:right="-82"/>
                    <w:jc w:val="center"/>
                  </w:pPr>
                  <w:r w:rsidRPr="001F1B74">
                    <w:t>90</w:t>
                  </w:r>
                </w:p>
              </w:tc>
            </w:tr>
            <w:tr w:rsidR="00412809" w:rsidRPr="001F1B74" w14:paraId="0E8E80C1" w14:textId="77777777" w:rsidTr="007D0618">
              <w:trPr>
                <w:trHeight w:val="225"/>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7174F3" w14:textId="77777777" w:rsidR="00412809" w:rsidRPr="001F1B74" w:rsidRDefault="00412809" w:rsidP="007D0618">
                  <w:pPr>
                    <w:spacing w:after="0"/>
                    <w:ind w:left="-40" w:right="-82"/>
                    <w:jc w:val="center"/>
                  </w:pPr>
                  <w:r w:rsidRPr="001F1B74">
                    <w:t>3,1–4,0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08498" w14:textId="77777777" w:rsidR="00412809" w:rsidRPr="001F1B74" w:rsidRDefault="00412809" w:rsidP="007D0618">
                  <w:pPr>
                    <w:spacing w:after="0"/>
                    <w:ind w:left="-40" w:right="-82"/>
                    <w:jc w:val="center"/>
                  </w:pPr>
                  <w:r w:rsidRPr="001F1B74">
                    <w:t>2,08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B6780" w14:textId="77777777" w:rsidR="00412809" w:rsidRPr="001F1B74" w:rsidRDefault="00412809" w:rsidP="007D0618">
                  <w:pPr>
                    <w:spacing w:after="0"/>
                    <w:ind w:left="-40" w:right="-82"/>
                    <w:jc w:val="center"/>
                  </w:pPr>
                  <w:r w:rsidRPr="001F1B74">
                    <w:t>145</w:t>
                  </w:r>
                </w:p>
              </w:tc>
            </w:tr>
            <w:tr w:rsidR="00412809" w:rsidRPr="001F1B74" w14:paraId="33DF10C7" w14:textId="77777777" w:rsidTr="007D0618">
              <w:trPr>
                <w:trHeight w:val="225"/>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E2B22" w14:textId="77777777" w:rsidR="00412809" w:rsidRPr="001F1B74" w:rsidRDefault="00412809" w:rsidP="007D0618">
                  <w:pPr>
                    <w:spacing w:after="0"/>
                    <w:ind w:left="-40" w:right="-82"/>
                    <w:jc w:val="center"/>
                  </w:pPr>
                  <w:r w:rsidRPr="001F1B74">
                    <w:t>4,1–5,0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9619C" w14:textId="77777777" w:rsidR="00412809" w:rsidRPr="001F1B74" w:rsidRDefault="00412809" w:rsidP="007D0618">
                  <w:pPr>
                    <w:spacing w:after="0"/>
                    <w:ind w:left="-40" w:right="-82"/>
                    <w:jc w:val="center"/>
                  </w:pPr>
                  <w:r w:rsidRPr="001F1B74">
                    <w:t>3,01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28898" w14:textId="77777777" w:rsidR="00412809" w:rsidRPr="001F1B74" w:rsidRDefault="00412809" w:rsidP="007D0618">
                  <w:pPr>
                    <w:spacing w:after="0"/>
                    <w:ind w:left="-40" w:right="-82"/>
                    <w:jc w:val="center"/>
                  </w:pPr>
                  <w:r w:rsidRPr="001F1B74">
                    <w:t>–</w:t>
                  </w:r>
                </w:p>
              </w:tc>
            </w:tr>
            <w:tr w:rsidR="00412809" w:rsidRPr="001F1B74" w14:paraId="722663F3" w14:textId="77777777" w:rsidTr="007D0618">
              <w:trPr>
                <w:trHeight w:val="225"/>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368CE" w14:textId="77777777" w:rsidR="00412809" w:rsidRPr="001F1B74" w:rsidRDefault="00412809" w:rsidP="007D0618">
                  <w:pPr>
                    <w:spacing w:after="0"/>
                    <w:ind w:left="-40" w:right="-82"/>
                    <w:jc w:val="center"/>
                  </w:pPr>
                  <w:r w:rsidRPr="001F1B74">
                    <w:t>5,1–6,0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85764" w14:textId="77777777" w:rsidR="00412809" w:rsidRPr="001F1B74" w:rsidRDefault="00412809" w:rsidP="007D0618">
                  <w:pPr>
                    <w:spacing w:after="0"/>
                    <w:ind w:left="-40" w:right="-82"/>
                    <w:jc w:val="center"/>
                  </w:pPr>
                  <w:r w:rsidRPr="001F1B74">
                    <w:t>3,70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D65C8" w14:textId="77777777" w:rsidR="00412809" w:rsidRPr="001F1B74" w:rsidRDefault="00412809" w:rsidP="007D0618">
                  <w:pPr>
                    <w:spacing w:after="0"/>
                    <w:ind w:left="-40" w:right="-82"/>
                    <w:jc w:val="center"/>
                  </w:pPr>
                  <w:r w:rsidRPr="001F1B74">
                    <w:t>–</w:t>
                  </w:r>
                </w:p>
              </w:tc>
            </w:tr>
            <w:tr w:rsidR="00412809" w:rsidRPr="001F1B74" w14:paraId="6FD1FDEC" w14:textId="77777777" w:rsidTr="007D0618">
              <w:trPr>
                <w:trHeight w:val="225"/>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D54741" w14:textId="77777777" w:rsidR="00412809" w:rsidRPr="001F1B74" w:rsidRDefault="00412809" w:rsidP="007D0618">
                  <w:pPr>
                    <w:spacing w:after="0"/>
                    <w:ind w:left="-40" w:right="-82"/>
                    <w:jc w:val="center"/>
                  </w:pPr>
                  <w:r w:rsidRPr="001F1B74">
                    <w:t>6,1–7,0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B6AB2" w14:textId="77777777" w:rsidR="00412809" w:rsidRPr="001F1B74" w:rsidRDefault="00412809" w:rsidP="007D0618">
                  <w:pPr>
                    <w:spacing w:after="0"/>
                    <w:ind w:left="-40" w:right="-82"/>
                    <w:jc w:val="center"/>
                  </w:pPr>
                  <w:r w:rsidRPr="001F1B74">
                    <w:t>4,40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8FF97" w14:textId="77777777" w:rsidR="00412809" w:rsidRPr="001F1B74" w:rsidRDefault="00412809" w:rsidP="007D0618">
                  <w:pPr>
                    <w:spacing w:after="0"/>
                    <w:ind w:left="-40" w:right="-82"/>
                    <w:jc w:val="center"/>
                  </w:pPr>
                  <w:r w:rsidRPr="001F1B74">
                    <w:t>–</w:t>
                  </w:r>
                </w:p>
              </w:tc>
            </w:tr>
            <w:tr w:rsidR="00412809" w:rsidRPr="001F1B74" w14:paraId="16394A59" w14:textId="77777777" w:rsidTr="007D0618">
              <w:trPr>
                <w:trHeight w:val="291"/>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73E2B" w14:textId="77777777" w:rsidR="00412809" w:rsidRPr="001F1B74" w:rsidRDefault="00412809" w:rsidP="007D0618">
                  <w:pPr>
                    <w:spacing w:after="0"/>
                    <w:ind w:left="-40" w:right="-82"/>
                    <w:jc w:val="center"/>
                  </w:pPr>
                  <w:r w:rsidRPr="001F1B74">
                    <w:t>7,1–8,0 įskaitytinai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8E624" w14:textId="77777777" w:rsidR="00412809" w:rsidRPr="001F1B74" w:rsidRDefault="00412809" w:rsidP="007D0618">
                  <w:pPr>
                    <w:spacing w:after="0"/>
                    <w:ind w:left="-40" w:right="-82"/>
                    <w:jc w:val="center"/>
                  </w:pPr>
                  <w:r w:rsidRPr="001F1B74">
                    <w:t>5,32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1C9D9" w14:textId="77777777" w:rsidR="00412809" w:rsidRPr="001F1B74" w:rsidRDefault="00412809" w:rsidP="007D0618">
                  <w:pPr>
                    <w:spacing w:after="0"/>
                    <w:ind w:left="-40" w:right="-82"/>
                    <w:jc w:val="center"/>
                  </w:pPr>
                  <w:r w:rsidRPr="001F1B74">
                    <w:t>–</w:t>
                  </w:r>
                </w:p>
              </w:tc>
            </w:tr>
          </w:tbl>
          <w:p w14:paraId="2EE5FADF" w14:textId="77777777" w:rsidR="00412809" w:rsidRPr="001F1B74" w:rsidRDefault="00412809" w:rsidP="007D0618">
            <w:pPr>
              <w:pStyle w:val="Pagrindinistekstas"/>
              <w:jc w:val="left"/>
            </w:pPr>
          </w:p>
        </w:tc>
        <w:tc>
          <w:tcPr>
            <w:tcW w:w="928" w:type="pct"/>
          </w:tcPr>
          <w:p w14:paraId="47D5FBE0" w14:textId="77777777" w:rsidR="00412809" w:rsidRPr="001F1B74" w:rsidRDefault="00412809" w:rsidP="007D0618">
            <w:pPr>
              <w:pStyle w:val="Pagrindinistekstas"/>
            </w:pPr>
          </w:p>
        </w:tc>
      </w:tr>
      <w:tr w:rsidR="00412809" w:rsidRPr="00857BCF" w14:paraId="17FB8866" w14:textId="77777777" w:rsidTr="00412809">
        <w:tc>
          <w:tcPr>
            <w:tcW w:w="287" w:type="pct"/>
            <w:shd w:val="clear" w:color="auto" w:fill="auto"/>
          </w:tcPr>
          <w:p w14:paraId="076C8767"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699334EF" w14:textId="77777777" w:rsidR="00412809" w:rsidRPr="001F1B74" w:rsidRDefault="00412809" w:rsidP="007D0618">
            <w:pPr>
              <w:pStyle w:val="Pagrindinistekstas"/>
            </w:pPr>
            <w:r w:rsidRPr="001F1B74">
              <w:t>Mokestis pagal 43 punkte nurodytus įkainius nustatomas sumuojant mokesčius už kiekvienos ašies didžiausios leidžiamos ašies (ašių) apkrovos viršijimą.</w:t>
            </w:r>
          </w:p>
        </w:tc>
        <w:tc>
          <w:tcPr>
            <w:tcW w:w="928" w:type="pct"/>
          </w:tcPr>
          <w:p w14:paraId="4F62AFB5" w14:textId="77777777" w:rsidR="00412809" w:rsidRPr="001F1B74" w:rsidRDefault="00412809" w:rsidP="007D0618">
            <w:pPr>
              <w:pStyle w:val="Pagrindinistekstas"/>
            </w:pPr>
          </w:p>
        </w:tc>
      </w:tr>
      <w:tr w:rsidR="00412809" w:rsidRPr="00857BCF" w14:paraId="16142221" w14:textId="77777777" w:rsidTr="00412809">
        <w:tc>
          <w:tcPr>
            <w:tcW w:w="287" w:type="pct"/>
            <w:shd w:val="clear" w:color="auto" w:fill="auto"/>
          </w:tcPr>
          <w:p w14:paraId="27AC7C22"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1F22FE58" w14:textId="77777777" w:rsidR="00412809" w:rsidRPr="001F1B74" w:rsidRDefault="00412809" w:rsidP="007D0618">
            <w:pPr>
              <w:pStyle w:val="Pagrindinistekstas"/>
            </w:pPr>
            <w:r w:rsidRPr="001F1B74">
              <w:t>Kai viršijama didžiausia leidžiama ašies (ašių) apkrova ir masė, nustatomas tas mokesčio dydis, kuris yra didesnis.</w:t>
            </w:r>
          </w:p>
        </w:tc>
        <w:tc>
          <w:tcPr>
            <w:tcW w:w="928" w:type="pct"/>
          </w:tcPr>
          <w:p w14:paraId="1C842F37" w14:textId="77777777" w:rsidR="00412809" w:rsidRPr="001F1B74" w:rsidRDefault="00412809" w:rsidP="007D0618">
            <w:pPr>
              <w:pStyle w:val="Pagrindinistekstas"/>
            </w:pPr>
          </w:p>
        </w:tc>
      </w:tr>
      <w:tr w:rsidR="00412809" w:rsidRPr="00857BCF" w14:paraId="7D4EF519" w14:textId="77777777" w:rsidTr="00412809">
        <w:tc>
          <w:tcPr>
            <w:tcW w:w="287" w:type="pct"/>
            <w:shd w:val="clear" w:color="auto" w:fill="auto"/>
          </w:tcPr>
          <w:p w14:paraId="1D6E1AF7"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240D3A71" w14:textId="77777777" w:rsidR="00412809" w:rsidRPr="001F1B74" w:rsidRDefault="00412809" w:rsidP="007D0618">
            <w:pPr>
              <w:pStyle w:val="Pagrindinistekstas"/>
            </w:pPr>
            <w:r w:rsidRPr="001F1B74">
              <w:t>Maksimalių leidžiamų viršyti transporto priemonių ar jų junginių masės (sunkvežimiams; vilkikams; autovežiams (jų junginiam)) duomenys ir įkainiai:</w:t>
            </w:r>
          </w:p>
          <w:p w14:paraId="2A87CA2F" w14:textId="77777777" w:rsidR="00412809" w:rsidRPr="001F1B74" w:rsidRDefault="00412809" w:rsidP="007D0618">
            <w:pPr>
              <w:pStyle w:val="Pagrindinistekstas"/>
              <w:jc w:val="left"/>
            </w:pPr>
          </w:p>
          <w:tbl>
            <w:tblPr>
              <w:tblW w:w="5838" w:type="dxa"/>
              <w:tblCellMar>
                <w:top w:w="54" w:type="dxa"/>
                <w:left w:w="54" w:type="dxa"/>
                <w:bottom w:w="54" w:type="dxa"/>
                <w:right w:w="54" w:type="dxa"/>
              </w:tblCellMar>
              <w:tblLook w:val="00A0" w:firstRow="1" w:lastRow="0" w:firstColumn="1" w:lastColumn="0" w:noHBand="0" w:noVBand="0"/>
            </w:tblPr>
            <w:tblGrid>
              <w:gridCol w:w="1585"/>
              <w:gridCol w:w="1985"/>
              <w:gridCol w:w="1134"/>
              <w:gridCol w:w="1134"/>
            </w:tblGrid>
            <w:tr w:rsidR="00412809" w:rsidRPr="00857BCF" w14:paraId="1BC4C1F3" w14:textId="77777777" w:rsidTr="007D0618">
              <w:tc>
                <w:tcPr>
                  <w:tcW w:w="1585" w:type="dxa"/>
                  <w:tcBorders>
                    <w:top w:val="single" w:sz="6" w:space="0" w:color="000000"/>
                    <w:left w:val="single" w:sz="6" w:space="0" w:color="000000"/>
                    <w:bottom w:val="single" w:sz="6" w:space="0" w:color="000000"/>
                    <w:right w:val="single" w:sz="6" w:space="0" w:color="000000"/>
                  </w:tcBorders>
                  <w:vAlign w:val="center"/>
                </w:tcPr>
                <w:p w14:paraId="36642B57" w14:textId="77777777" w:rsidR="00412809" w:rsidRPr="008B63B0" w:rsidRDefault="00412809" w:rsidP="007D0618">
                  <w:pPr>
                    <w:jc w:val="center"/>
                    <w:rPr>
                      <w:color w:val="000000"/>
                    </w:rPr>
                  </w:pPr>
                  <w:r w:rsidRPr="008B63B0">
                    <w:rPr>
                      <w:color w:val="000000"/>
                    </w:rPr>
                    <w:t>Didžiausioji leidžiamoji masė viršyta, t</w:t>
                  </w:r>
                </w:p>
              </w:tc>
              <w:tc>
                <w:tcPr>
                  <w:tcW w:w="1985" w:type="dxa"/>
                  <w:tcBorders>
                    <w:top w:val="single" w:sz="6" w:space="0" w:color="000000"/>
                    <w:left w:val="single" w:sz="6" w:space="0" w:color="000000"/>
                    <w:bottom w:val="single" w:sz="6" w:space="0" w:color="000000"/>
                    <w:right w:val="single" w:sz="6" w:space="0" w:color="000000"/>
                  </w:tcBorders>
                  <w:vAlign w:val="center"/>
                </w:tcPr>
                <w:p w14:paraId="3BDF8046" w14:textId="77777777" w:rsidR="00412809" w:rsidRPr="008B63B0" w:rsidRDefault="00412809" w:rsidP="007D0618">
                  <w:pPr>
                    <w:jc w:val="center"/>
                    <w:rPr>
                      <w:color w:val="000000"/>
                    </w:rPr>
                  </w:pPr>
                  <w:r w:rsidRPr="008B63B0">
                    <w:rPr>
                      <w:color w:val="000000"/>
                    </w:rPr>
                    <w:t>Vienkartiniai ribiniai tarifai už kiekvieną viršytą toną,</w:t>
                  </w:r>
                  <w:r w:rsidRPr="008B63B0">
                    <w:rPr>
                      <w:color w:val="000000"/>
                    </w:rPr>
                    <w:br/>
                    <w:t>eurais</w:t>
                  </w:r>
                  <w:r w:rsidRPr="008B63B0">
                    <w:rPr>
                      <w:b/>
                      <w:color w:val="000000"/>
                    </w:rPr>
                    <w:t xml:space="preserve"> </w:t>
                  </w:r>
                  <w:r w:rsidRPr="008B63B0">
                    <w:rPr>
                      <w:color w:val="000000"/>
                    </w:rPr>
                    <w:t>už 10 km</w:t>
                  </w:r>
                </w:p>
              </w:tc>
              <w:tc>
                <w:tcPr>
                  <w:tcW w:w="1134" w:type="dxa"/>
                  <w:tcBorders>
                    <w:top w:val="single" w:sz="6" w:space="0" w:color="000000"/>
                    <w:left w:val="single" w:sz="6" w:space="0" w:color="000000"/>
                    <w:bottom w:val="single" w:sz="6" w:space="0" w:color="000000"/>
                    <w:right w:val="single" w:sz="6" w:space="0" w:color="000000"/>
                  </w:tcBorders>
                  <w:vAlign w:val="center"/>
                </w:tcPr>
                <w:p w14:paraId="0848C4D7" w14:textId="77777777" w:rsidR="00412809" w:rsidRPr="008B63B0" w:rsidRDefault="00412809" w:rsidP="007D0618">
                  <w:pPr>
                    <w:jc w:val="center"/>
                    <w:rPr>
                      <w:color w:val="000000"/>
                    </w:rPr>
                  </w:pPr>
                  <w:r w:rsidRPr="008B63B0">
                    <w:rPr>
                      <w:color w:val="000000"/>
                    </w:rPr>
                    <w:t>Mėnesio ribiniai tarifai*,</w:t>
                  </w:r>
                  <w:r w:rsidRPr="008B63B0">
                    <w:rPr>
                      <w:color w:val="000000"/>
                    </w:rPr>
                    <w:br/>
                    <w:t>eurais</w:t>
                  </w:r>
                </w:p>
              </w:tc>
              <w:tc>
                <w:tcPr>
                  <w:tcW w:w="1134" w:type="dxa"/>
                  <w:tcBorders>
                    <w:top w:val="single" w:sz="6" w:space="0" w:color="000000"/>
                    <w:left w:val="single" w:sz="6" w:space="0" w:color="000000"/>
                    <w:bottom w:val="single" w:sz="6" w:space="0" w:color="000000"/>
                    <w:right w:val="single" w:sz="6" w:space="0" w:color="000000"/>
                  </w:tcBorders>
                  <w:vAlign w:val="center"/>
                </w:tcPr>
                <w:p w14:paraId="6AB4238D" w14:textId="77777777" w:rsidR="00412809" w:rsidRPr="008B63B0" w:rsidRDefault="00412809" w:rsidP="007D0618">
                  <w:pPr>
                    <w:jc w:val="center"/>
                    <w:rPr>
                      <w:color w:val="000000"/>
                    </w:rPr>
                  </w:pPr>
                  <w:r w:rsidRPr="008B63B0">
                    <w:rPr>
                      <w:color w:val="000000"/>
                    </w:rPr>
                    <w:t>Metų ribiniai tarifai*,</w:t>
                  </w:r>
                  <w:r w:rsidRPr="008B63B0">
                    <w:rPr>
                      <w:color w:val="000000"/>
                    </w:rPr>
                    <w:br/>
                    <w:t>eurais</w:t>
                  </w:r>
                </w:p>
              </w:tc>
            </w:tr>
            <w:tr w:rsidR="00412809" w:rsidRPr="00857BCF" w14:paraId="10C7F5FC" w14:textId="77777777" w:rsidTr="007D0618">
              <w:tc>
                <w:tcPr>
                  <w:tcW w:w="1585" w:type="dxa"/>
                  <w:tcBorders>
                    <w:top w:val="single" w:sz="6" w:space="0" w:color="000000"/>
                    <w:left w:val="single" w:sz="6" w:space="0" w:color="000000"/>
                    <w:bottom w:val="single" w:sz="6" w:space="0" w:color="000000"/>
                    <w:right w:val="single" w:sz="6" w:space="0" w:color="000000"/>
                  </w:tcBorders>
                </w:tcPr>
                <w:p w14:paraId="66514611" w14:textId="77777777" w:rsidR="00412809" w:rsidRPr="008B63B0" w:rsidRDefault="00412809" w:rsidP="007D0618">
                  <w:pPr>
                    <w:jc w:val="center"/>
                    <w:rPr>
                      <w:color w:val="000000"/>
                    </w:rPr>
                  </w:pPr>
                  <w:r w:rsidRPr="008B63B0">
                    <w:rPr>
                      <w:color w:val="000000"/>
                    </w:rPr>
                    <w:t>0,1-0,9</w:t>
                  </w:r>
                </w:p>
              </w:tc>
              <w:tc>
                <w:tcPr>
                  <w:tcW w:w="1985" w:type="dxa"/>
                  <w:tcBorders>
                    <w:top w:val="single" w:sz="6" w:space="0" w:color="000000"/>
                    <w:left w:val="single" w:sz="6" w:space="0" w:color="000000"/>
                    <w:bottom w:val="single" w:sz="6" w:space="0" w:color="000000"/>
                    <w:right w:val="single" w:sz="6" w:space="0" w:color="000000"/>
                  </w:tcBorders>
                  <w:vAlign w:val="center"/>
                </w:tcPr>
                <w:p w14:paraId="56F9DC41" w14:textId="77777777" w:rsidR="00412809" w:rsidRPr="008B63B0" w:rsidRDefault="00412809" w:rsidP="007D0618">
                  <w:pPr>
                    <w:jc w:val="center"/>
                    <w:rPr>
                      <w:color w:val="000000"/>
                    </w:rPr>
                  </w:pPr>
                  <w:r w:rsidRPr="008B63B0">
                    <w:t>0</w:t>
                  </w:r>
                </w:p>
              </w:tc>
              <w:tc>
                <w:tcPr>
                  <w:tcW w:w="1134" w:type="dxa"/>
                  <w:tcBorders>
                    <w:top w:val="single" w:sz="6" w:space="0" w:color="000000"/>
                    <w:left w:val="single" w:sz="6" w:space="0" w:color="000000"/>
                    <w:bottom w:val="single" w:sz="6" w:space="0" w:color="000000"/>
                    <w:right w:val="single" w:sz="6" w:space="0" w:color="000000"/>
                  </w:tcBorders>
                </w:tcPr>
                <w:p w14:paraId="4A83A0E6" w14:textId="77777777" w:rsidR="00412809" w:rsidRPr="008B63B0" w:rsidRDefault="00412809" w:rsidP="007D0618">
                  <w:pPr>
                    <w:jc w:val="center"/>
                    <w:rPr>
                      <w:color w:val="000000"/>
                    </w:rPr>
                  </w:pPr>
                  <w:r w:rsidRPr="008B63B0">
                    <w:rPr>
                      <w:color w:val="000000"/>
                    </w:rPr>
                    <w:t>0</w:t>
                  </w:r>
                </w:p>
              </w:tc>
              <w:tc>
                <w:tcPr>
                  <w:tcW w:w="1134" w:type="dxa"/>
                  <w:tcBorders>
                    <w:top w:val="single" w:sz="6" w:space="0" w:color="000000"/>
                    <w:left w:val="single" w:sz="6" w:space="0" w:color="000000"/>
                    <w:bottom w:val="single" w:sz="6" w:space="0" w:color="000000"/>
                    <w:right w:val="single" w:sz="6" w:space="0" w:color="000000"/>
                  </w:tcBorders>
                </w:tcPr>
                <w:p w14:paraId="36C077FD" w14:textId="77777777" w:rsidR="00412809" w:rsidRPr="008B63B0" w:rsidRDefault="00412809" w:rsidP="007D0618">
                  <w:pPr>
                    <w:jc w:val="center"/>
                    <w:rPr>
                      <w:color w:val="000000"/>
                    </w:rPr>
                  </w:pPr>
                  <w:r w:rsidRPr="008B63B0">
                    <w:rPr>
                      <w:color w:val="000000"/>
                    </w:rPr>
                    <w:t>0</w:t>
                  </w:r>
                </w:p>
              </w:tc>
            </w:tr>
            <w:tr w:rsidR="00412809" w:rsidRPr="00857BCF" w14:paraId="155B38B4" w14:textId="77777777" w:rsidTr="007D0618">
              <w:tc>
                <w:tcPr>
                  <w:tcW w:w="1585" w:type="dxa"/>
                  <w:tcBorders>
                    <w:top w:val="single" w:sz="6" w:space="0" w:color="000000"/>
                    <w:left w:val="single" w:sz="6" w:space="0" w:color="000000"/>
                    <w:bottom w:val="single" w:sz="6" w:space="0" w:color="000000"/>
                    <w:right w:val="single" w:sz="6" w:space="0" w:color="000000"/>
                  </w:tcBorders>
                </w:tcPr>
                <w:p w14:paraId="62348C8D" w14:textId="77777777" w:rsidR="00412809" w:rsidRPr="008B63B0" w:rsidDel="00491202" w:rsidRDefault="00412809" w:rsidP="007D0618">
                  <w:pPr>
                    <w:jc w:val="center"/>
                    <w:rPr>
                      <w:color w:val="000000"/>
                    </w:rPr>
                  </w:pPr>
                  <w:r w:rsidRPr="008B63B0">
                    <w:rPr>
                      <w:color w:val="000000"/>
                    </w:rPr>
                    <w:t>1,0-8,0</w:t>
                  </w:r>
                </w:p>
              </w:tc>
              <w:tc>
                <w:tcPr>
                  <w:tcW w:w="1985" w:type="dxa"/>
                  <w:tcBorders>
                    <w:top w:val="single" w:sz="6" w:space="0" w:color="000000"/>
                    <w:left w:val="single" w:sz="6" w:space="0" w:color="000000"/>
                    <w:bottom w:val="single" w:sz="6" w:space="0" w:color="000000"/>
                    <w:right w:val="single" w:sz="6" w:space="0" w:color="000000"/>
                  </w:tcBorders>
                  <w:vAlign w:val="center"/>
                </w:tcPr>
                <w:p w14:paraId="1500EC6B" w14:textId="77777777" w:rsidR="00412809" w:rsidRPr="008B63B0" w:rsidRDefault="00412809" w:rsidP="007D0618">
                  <w:pPr>
                    <w:jc w:val="center"/>
                  </w:pPr>
                  <w:r w:rsidRPr="008B63B0">
                    <w:t>1,30</w:t>
                  </w:r>
                </w:p>
              </w:tc>
              <w:tc>
                <w:tcPr>
                  <w:tcW w:w="1134" w:type="dxa"/>
                  <w:tcBorders>
                    <w:top w:val="single" w:sz="6" w:space="0" w:color="000000"/>
                    <w:left w:val="single" w:sz="6" w:space="0" w:color="000000"/>
                    <w:bottom w:val="single" w:sz="6" w:space="0" w:color="000000"/>
                    <w:right w:val="single" w:sz="6" w:space="0" w:color="000000"/>
                  </w:tcBorders>
                </w:tcPr>
                <w:p w14:paraId="5F7A8DA0" w14:textId="77777777" w:rsidR="00412809" w:rsidRPr="008B63B0" w:rsidRDefault="00412809" w:rsidP="007D0618">
                  <w:pPr>
                    <w:jc w:val="center"/>
                    <w:rPr>
                      <w:color w:val="000000"/>
                    </w:rPr>
                  </w:pPr>
                  <w:r w:rsidRPr="008B63B0">
                    <w:rPr>
                      <w:color w:val="000000"/>
                    </w:rPr>
                    <w:t>-</w:t>
                  </w:r>
                </w:p>
              </w:tc>
              <w:tc>
                <w:tcPr>
                  <w:tcW w:w="1134" w:type="dxa"/>
                  <w:tcBorders>
                    <w:top w:val="single" w:sz="6" w:space="0" w:color="000000"/>
                    <w:left w:val="single" w:sz="6" w:space="0" w:color="000000"/>
                    <w:bottom w:val="single" w:sz="6" w:space="0" w:color="000000"/>
                    <w:right w:val="single" w:sz="6" w:space="0" w:color="000000"/>
                  </w:tcBorders>
                </w:tcPr>
                <w:p w14:paraId="7B981B46" w14:textId="77777777" w:rsidR="00412809" w:rsidRPr="008B63B0" w:rsidRDefault="00412809" w:rsidP="007D0618">
                  <w:pPr>
                    <w:jc w:val="center"/>
                    <w:rPr>
                      <w:color w:val="000000"/>
                    </w:rPr>
                  </w:pPr>
                  <w:r w:rsidRPr="008B63B0">
                    <w:rPr>
                      <w:color w:val="000000"/>
                    </w:rPr>
                    <w:t>-</w:t>
                  </w:r>
                </w:p>
              </w:tc>
            </w:tr>
            <w:tr w:rsidR="00412809" w:rsidRPr="00857BCF" w14:paraId="33A4313D" w14:textId="77777777" w:rsidTr="007D0618">
              <w:tc>
                <w:tcPr>
                  <w:tcW w:w="1585" w:type="dxa"/>
                  <w:tcBorders>
                    <w:top w:val="single" w:sz="6" w:space="0" w:color="000000"/>
                    <w:left w:val="single" w:sz="6" w:space="0" w:color="000000"/>
                    <w:bottom w:val="single" w:sz="6" w:space="0" w:color="000000"/>
                    <w:right w:val="single" w:sz="6" w:space="0" w:color="000000"/>
                  </w:tcBorders>
                </w:tcPr>
                <w:p w14:paraId="679B16FF" w14:textId="77777777" w:rsidR="00412809" w:rsidRPr="008B63B0" w:rsidRDefault="00412809" w:rsidP="007D0618">
                  <w:pPr>
                    <w:jc w:val="center"/>
                    <w:rPr>
                      <w:color w:val="000000"/>
                    </w:rPr>
                  </w:pPr>
                  <w:r w:rsidRPr="008B63B0">
                    <w:rPr>
                      <w:color w:val="000000"/>
                    </w:rPr>
                    <w:t>8,1-20,9</w:t>
                  </w:r>
                </w:p>
              </w:tc>
              <w:tc>
                <w:tcPr>
                  <w:tcW w:w="1985" w:type="dxa"/>
                  <w:tcBorders>
                    <w:top w:val="single" w:sz="6" w:space="0" w:color="000000"/>
                    <w:left w:val="single" w:sz="6" w:space="0" w:color="000000"/>
                    <w:bottom w:val="single" w:sz="6" w:space="0" w:color="000000"/>
                    <w:right w:val="single" w:sz="6" w:space="0" w:color="000000"/>
                  </w:tcBorders>
                  <w:vAlign w:val="center"/>
                </w:tcPr>
                <w:p w14:paraId="43CE2B06" w14:textId="77777777" w:rsidR="00412809" w:rsidRPr="008B63B0" w:rsidRDefault="00412809" w:rsidP="007D0618">
                  <w:pPr>
                    <w:jc w:val="center"/>
                  </w:pPr>
                  <w:r w:rsidRPr="008B63B0">
                    <w:t>1,30</w:t>
                  </w:r>
                </w:p>
              </w:tc>
              <w:tc>
                <w:tcPr>
                  <w:tcW w:w="1134" w:type="dxa"/>
                  <w:tcBorders>
                    <w:top w:val="single" w:sz="6" w:space="0" w:color="000000"/>
                    <w:left w:val="single" w:sz="6" w:space="0" w:color="000000"/>
                    <w:bottom w:val="single" w:sz="6" w:space="0" w:color="000000"/>
                    <w:right w:val="single" w:sz="6" w:space="0" w:color="000000"/>
                  </w:tcBorders>
                </w:tcPr>
                <w:p w14:paraId="57555EB8" w14:textId="77777777" w:rsidR="00412809" w:rsidRPr="008B63B0" w:rsidRDefault="00412809" w:rsidP="007D0618">
                  <w:pPr>
                    <w:jc w:val="center"/>
                    <w:rPr>
                      <w:color w:val="000000"/>
                    </w:rPr>
                  </w:pPr>
                  <w:r w:rsidRPr="008B63B0">
                    <w:rPr>
                      <w:color w:val="000000"/>
                    </w:rPr>
                    <w:t>-</w:t>
                  </w:r>
                </w:p>
              </w:tc>
              <w:tc>
                <w:tcPr>
                  <w:tcW w:w="1134" w:type="dxa"/>
                  <w:tcBorders>
                    <w:top w:val="single" w:sz="6" w:space="0" w:color="000000"/>
                    <w:left w:val="single" w:sz="6" w:space="0" w:color="000000"/>
                    <w:bottom w:val="single" w:sz="6" w:space="0" w:color="000000"/>
                    <w:right w:val="single" w:sz="6" w:space="0" w:color="000000"/>
                  </w:tcBorders>
                </w:tcPr>
                <w:p w14:paraId="011F9502" w14:textId="77777777" w:rsidR="00412809" w:rsidRPr="008B63B0" w:rsidRDefault="00412809" w:rsidP="007D0618">
                  <w:pPr>
                    <w:jc w:val="center"/>
                    <w:rPr>
                      <w:color w:val="000000"/>
                    </w:rPr>
                  </w:pPr>
                  <w:r w:rsidRPr="008B63B0">
                    <w:rPr>
                      <w:color w:val="000000"/>
                    </w:rPr>
                    <w:t>-</w:t>
                  </w:r>
                </w:p>
              </w:tc>
            </w:tr>
            <w:tr w:rsidR="00412809" w:rsidRPr="00857BCF" w14:paraId="70EA1C31" w14:textId="77777777" w:rsidTr="007D0618">
              <w:tc>
                <w:tcPr>
                  <w:tcW w:w="1585" w:type="dxa"/>
                  <w:tcBorders>
                    <w:top w:val="single" w:sz="6" w:space="0" w:color="000000"/>
                    <w:left w:val="single" w:sz="6" w:space="0" w:color="000000"/>
                    <w:bottom w:val="single" w:sz="6" w:space="0" w:color="000000"/>
                    <w:right w:val="single" w:sz="6" w:space="0" w:color="000000"/>
                  </w:tcBorders>
                </w:tcPr>
                <w:p w14:paraId="3D01BDE3" w14:textId="77777777" w:rsidR="00412809" w:rsidRPr="008B63B0" w:rsidRDefault="00412809" w:rsidP="007D0618">
                  <w:pPr>
                    <w:jc w:val="center"/>
                    <w:rPr>
                      <w:color w:val="000000"/>
                    </w:rPr>
                  </w:pPr>
                  <w:r w:rsidRPr="008B63B0">
                    <w:rPr>
                      <w:color w:val="000000"/>
                    </w:rPr>
                    <w:t>21,0–40,9</w:t>
                  </w:r>
                </w:p>
              </w:tc>
              <w:tc>
                <w:tcPr>
                  <w:tcW w:w="1985" w:type="dxa"/>
                  <w:tcBorders>
                    <w:top w:val="single" w:sz="6" w:space="0" w:color="000000"/>
                    <w:left w:val="single" w:sz="6" w:space="0" w:color="000000"/>
                    <w:bottom w:val="single" w:sz="6" w:space="0" w:color="000000"/>
                    <w:right w:val="single" w:sz="6" w:space="0" w:color="000000"/>
                  </w:tcBorders>
                  <w:vAlign w:val="center"/>
                </w:tcPr>
                <w:p w14:paraId="06DE92CF" w14:textId="77777777" w:rsidR="00412809" w:rsidRPr="008B63B0" w:rsidRDefault="00412809" w:rsidP="007D0618">
                  <w:pPr>
                    <w:jc w:val="center"/>
                    <w:rPr>
                      <w:color w:val="000000"/>
                    </w:rPr>
                  </w:pPr>
                  <w:r w:rsidRPr="008B63B0">
                    <w:t>1,44</w:t>
                  </w:r>
                </w:p>
              </w:tc>
              <w:tc>
                <w:tcPr>
                  <w:tcW w:w="1134" w:type="dxa"/>
                  <w:tcBorders>
                    <w:top w:val="single" w:sz="6" w:space="0" w:color="000000"/>
                    <w:left w:val="single" w:sz="6" w:space="0" w:color="000000"/>
                    <w:bottom w:val="single" w:sz="6" w:space="0" w:color="000000"/>
                    <w:right w:val="single" w:sz="6" w:space="0" w:color="000000"/>
                  </w:tcBorders>
                </w:tcPr>
                <w:p w14:paraId="23B2C932" w14:textId="77777777" w:rsidR="00412809" w:rsidRPr="008B63B0" w:rsidRDefault="00412809" w:rsidP="007D0618">
                  <w:pPr>
                    <w:jc w:val="center"/>
                    <w:rPr>
                      <w:color w:val="000000"/>
                    </w:rPr>
                  </w:pPr>
                  <w:r w:rsidRPr="008B63B0">
                    <w:rPr>
                      <w:color w:val="000000"/>
                    </w:rPr>
                    <w:t>–</w:t>
                  </w:r>
                </w:p>
              </w:tc>
              <w:tc>
                <w:tcPr>
                  <w:tcW w:w="1134" w:type="dxa"/>
                  <w:tcBorders>
                    <w:top w:val="single" w:sz="6" w:space="0" w:color="000000"/>
                    <w:left w:val="single" w:sz="6" w:space="0" w:color="000000"/>
                    <w:bottom w:val="single" w:sz="6" w:space="0" w:color="000000"/>
                    <w:right w:val="single" w:sz="6" w:space="0" w:color="000000"/>
                  </w:tcBorders>
                </w:tcPr>
                <w:p w14:paraId="1CDD4D45" w14:textId="77777777" w:rsidR="00412809" w:rsidRPr="008B63B0" w:rsidRDefault="00412809" w:rsidP="007D0618">
                  <w:pPr>
                    <w:jc w:val="center"/>
                    <w:rPr>
                      <w:color w:val="000000"/>
                    </w:rPr>
                  </w:pPr>
                  <w:r w:rsidRPr="008B63B0">
                    <w:rPr>
                      <w:color w:val="000000"/>
                    </w:rPr>
                    <w:t>–</w:t>
                  </w:r>
                </w:p>
              </w:tc>
            </w:tr>
            <w:tr w:rsidR="00412809" w:rsidRPr="00857BCF" w14:paraId="02CD9D1D" w14:textId="77777777" w:rsidTr="007D0618">
              <w:tc>
                <w:tcPr>
                  <w:tcW w:w="1585" w:type="dxa"/>
                  <w:tcBorders>
                    <w:top w:val="single" w:sz="6" w:space="0" w:color="000000"/>
                    <w:left w:val="single" w:sz="6" w:space="0" w:color="000000"/>
                    <w:bottom w:val="single" w:sz="6" w:space="0" w:color="000000"/>
                    <w:right w:val="single" w:sz="6" w:space="0" w:color="000000"/>
                  </w:tcBorders>
                </w:tcPr>
                <w:p w14:paraId="6048729E" w14:textId="77777777" w:rsidR="00412809" w:rsidRPr="008B63B0" w:rsidRDefault="00412809" w:rsidP="007D0618">
                  <w:pPr>
                    <w:jc w:val="center"/>
                    <w:rPr>
                      <w:color w:val="000000"/>
                    </w:rPr>
                  </w:pPr>
                  <w:r w:rsidRPr="008B63B0">
                    <w:rPr>
                      <w:color w:val="000000"/>
                    </w:rPr>
                    <w:t>&gt; 41</w:t>
                  </w:r>
                </w:p>
              </w:tc>
              <w:tc>
                <w:tcPr>
                  <w:tcW w:w="1985" w:type="dxa"/>
                  <w:tcBorders>
                    <w:top w:val="single" w:sz="6" w:space="0" w:color="000000"/>
                    <w:left w:val="single" w:sz="6" w:space="0" w:color="000000"/>
                    <w:bottom w:val="single" w:sz="6" w:space="0" w:color="000000"/>
                    <w:right w:val="single" w:sz="6" w:space="0" w:color="000000"/>
                  </w:tcBorders>
                  <w:vAlign w:val="center"/>
                </w:tcPr>
                <w:p w14:paraId="56620A1D" w14:textId="77777777" w:rsidR="00412809" w:rsidRPr="008B63B0" w:rsidRDefault="00412809" w:rsidP="007D0618">
                  <w:pPr>
                    <w:jc w:val="center"/>
                    <w:rPr>
                      <w:color w:val="000000"/>
                    </w:rPr>
                  </w:pPr>
                  <w:r w:rsidRPr="008B63B0">
                    <w:t>1,88</w:t>
                  </w:r>
                </w:p>
              </w:tc>
              <w:tc>
                <w:tcPr>
                  <w:tcW w:w="1134" w:type="dxa"/>
                  <w:tcBorders>
                    <w:top w:val="single" w:sz="6" w:space="0" w:color="000000"/>
                    <w:left w:val="single" w:sz="6" w:space="0" w:color="000000"/>
                    <w:bottom w:val="single" w:sz="6" w:space="0" w:color="000000"/>
                    <w:right w:val="single" w:sz="6" w:space="0" w:color="000000"/>
                  </w:tcBorders>
                </w:tcPr>
                <w:p w14:paraId="0A2AD7E6" w14:textId="77777777" w:rsidR="00412809" w:rsidRPr="008B63B0" w:rsidRDefault="00412809" w:rsidP="007D0618">
                  <w:pPr>
                    <w:jc w:val="center"/>
                    <w:rPr>
                      <w:color w:val="000000"/>
                    </w:rPr>
                  </w:pPr>
                  <w:r w:rsidRPr="008B63B0">
                    <w:rPr>
                      <w:color w:val="000000"/>
                    </w:rPr>
                    <w:t>–</w:t>
                  </w:r>
                </w:p>
              </w:tc>
              <w:tc>
                <w:tcPr>
                  <w:tcW w:w="1134" w:type="dxa"/>
                  <w:tcBorders>
                    <w:top w:val="single" w:sz="6" w:space="0" w:color="000000"/>
                    <w:left w:val="single" w:sz="6" w:space="0" w:color="000000"/>
                    <w:bottom w:val="single" w:sz="6" w:space="0" w:color="000000"/>
                    <w:right w:val="single" w:sz="6" w:space="0" w:color="000000"/>
                  </w:tcBorders>
                </w:tcPr>
                <w:p w14:paraId="28A95278" w14:textId="77777777" w:rsidR="00412809" w:rsidRPr="008B63B0" w:rsidRDefault="00412809" w:rsidP="007D0618">
                  <w:pPr>
                    <w:jc w:val="center"/>
                    <w:rPr>
                      <w:color w:val="000000"/>
                    </w:rPr>
                  </w:pPr>
                  <w:r w:rsidRPr="008B63B0">
                    <w:rPr>
                      <w:color w:val="000000"/>
                    </w:rPr>
                    <w:t>–</w:t>
                  </w:r>
                </w:p>
              </w:tc>
            </w:tr>
          </w:tbl>
          <w:p w14:paraId="25111B02" w14:textId="77777777" w:rsidR="00412809" w:rsidRPr="001F1B74" w:rsidRDefault="00412809" w:rsidP="007D0618">
            <w:pPr>
              <w:pStyle w:val="Pagrindinistekstas"/>
            </w:pPr>
          </w:p>
          <w:p w14:paraId="1C45DB6C" w14:textId="77777777" w:rsidR="00412809" w:rsidRPr="001F1B74" w:rsidRDefault="00412809" w:rsidP="007D0618">
            <w:pPr>
              <w:pStyle w:val="Pagrindinistekstas"/>
            </w:pPr>
            <w:r w:rsidRPr="001F1B74">
              <w:t xml:space="preserve"> * Taikoma šešių ar daugiau ašių transporto priemonėms, kurias sudaro motorinė transporto priemonė ir priekaba (puspriekabė), kurių ne mažiau kaip penkių ašių ratai yra suporinti, ašies (ašių) apkrova yra ne didesnė už didžiausiąją leidžiamąją ašies (ašių) apkrovą ir masė yra didesnė už didžiausiąją leidžiamąją masę, tačiau ne didesnė kaip 48 t.</w:t>
            </w:r>
          </w:p>
          <w:p w14:paraId="3EFF717C" w14:textId="77777777" w:rsidR="00412809" w:rsidRPr="001F1B74" w:rsidRDefault="00412809" w:rsidP="007D0618">
            <w:pPr>
              <w:pStyle w:val="Pagrindinistekstas"/>
              <w:jc w:val="left"/>
            </w:pPr>
          </w:p>
        </w:tc>
        <w:tc>
          <w:tcPr>
            <w:tcW w:w="928" w:type="pct"/>
          </w:tcPr>
          <w:p w14:paraId="68B1852D" w14:textId="77777777" w:rsidR="00412809" w:rsidRPr="001F1B74" w:rsidRDefault="00412809" w:rsidP="007D0618">
            <w:pPr>
              <w:pStyle w:val="Pagrindinistekstas"/>
            </w:pPr>
          </w:p>
        </w:tc>
      </w:tr>
      <w:tr w:rsidR="00412809" w:rsidRPr="001F1B74" w14:paraId="77894B1E" w14:textId="77777777" w:rsidTr="00412809">
        <w:tc>
          <w:tcPr>
            <w:tcW w:w="287" w:type="pct"/>
            <w:shd w:val="clear" w:color="auto" w:fill="auto"/>
          </w:tcPr>
          <w:p w14:paraId="591DB38C" w14:textId="77777777" w:rsidR="00412809" w:rsidRPr="001F1B74" w:rsidRDefault="00412809" w:rsidP="000452EF">
            <w:pPr>
              <w:pStyle w:val="Pagrindinistekstas"/>
              <w:numPr>
                <w:ilvl w:val="0"/>
                <w:numId w:val="67"/>
              </w:numPr>
              <w:tabs>
                <w:tab w:val="num" w:pos="900"/>
              </w:tabs>
              <w:suppressAutoHyphens w:val="0"/>
              <w:spacing w:before="120" w:after="120"/>
              <w:jc w:val="left"/>
            </w:pPr>
          </w:p>
        </w:tc>
        <w:tc>
          <w:tcPr>
            <w:tcW w:w="3785" w:type="pct"/>
            <w:vAlign w:val="center"/>
          </w:tcPr>
          <w:p w14:paraId="637DD840" w14:textId="77777777" w:rsidR="00412809" w:rsidRPr="001F1B74" w:rsidRDefault="00412809" w:rsidP="007D0618">
            <w:pPr>
              <w:pStyle w:val="Pagrindinistekstas"/>
              <w:jc w:val="left"/>
            </w:pPr>
            <w:r w:rsidRPr="001F1B74">
              <w:t>Maksimalių leidžiamų viršyti traktoriams ir savaeigėms mašinoms ar jų junginių masės duomenys ir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0"/>
              <w:gridCol w:w="4559"/>
            </w:tblGrid>
            <w:tr w:rsidR="00412809" w:rsidRPr="00857BCF" w14:paraId="7C18F4D7" w14:textId="77777777" w:rsidTr="007D0618">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DF9A5" w14:textId="77777777" w:rsidR="00412809" w:rsidRPr="008B63B0" w:rsidRDefault="00412809" w:rsidP="007D0618">
                  <w:pPr>
                    <w:jc w:val="center"/>
                  </w:pPr>
                  <w:r w:rsidRPr="008B63B0">
                    <w:t>Didžiausioji leidžiamoji masė viršyta, t</w:t>
                  </w:r>
                </w:p>
              </w:tc>
              <w:tc>
                <w:tcPr>
                  <w:tcW w:w="5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F2C71" w14:textId="77777777" w:rsidR="00412809" w:rsidRPr="008B63B0" w:rsidRDefault="00412809" w:rsidP="007D0618">
                  <w:pPr>
                    <w:jc w:val="center"/>
                  </w:pPr>
                  <w:r w:rsidRPr="008B63B0">
                    <w:t>Vienkartiniai ribiniai tarifai už kiekvieną viršytą toną,</w:t>
                  </w:r>
                  <w:r w:rsidRPr="008B63B0">
                    <w:br/>
                    <w:t>eurais</w:t>
                  </w:r>
                  <w:r w:rsidRPr="008B63B0">
                    <w:rPr>
                      <w:b/>
                    </w:rPr>
                    <w:t xml:space="preserve"> </w:t>
                  </w:r>
                  <w:r w:rsidRPr="008B63B0">
                    <w:t>už 10 km</w:t>
                  </w:r>
                </w:p>
              </w:tc>
            </w:tr>
            <w:tr w:rsidR="00412809" w:rsidRPr="001F1B74" w14:paraId="4178FF96" w14:textId="77777777" w:rsidTr="007D0618">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75DDCE" w14:textId="77777777" w:rsidR="00412809" w:rsidRPr="001F1B74" w:rsidRDefault="00412809" w:rsidP="007D0618">
                  <w:pPr>
                    <w:jc w:val="center"/>
                  </w:pPr>
                  <w:r w:rsidRPr="001F1B74">
                    <w:lastRenderedPageBreak/>
                    <w:t>1,0–20,9</w:t>
                  </w:r>
                </w:p>
              </w:tc>
              <w:tc>
                <w:tcPr>
                  <w:tcW w:w="5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CB11DD" w14:textId="77777777" w:rsidR="00412809" w:rsidRPr="001F1B74" w:rsidRDefault="00412809" w:rsidP="007D0618">
                  <w:pPr>
                    <w:jc w:val="center"/>
                  </w:pPr>
                  <w:r w:rsidRPr="001F1B74">
                    <w:t>0,19</w:t>
                  </w:r>
                </w:p>
              </w:tc>
            </w:tr>
            <w:tr w:rsidR="00412809" w:rsidRPr="001F1B74" w14:paraId="6792FFA3" w14:textId="77777777" w:rsidTr="007D0618">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F1EF16" w14:textId="77777777" w:rsidR="00412809" w:rsidRPr="001F1B74" w:rsidRDefault="00412809" w:rsidP="007D0618">
                  <w:pPr>
                    <w:jc w:val="center"/>
                  </w:pPr>
                  <w:r w:rsidRPr="001F1B74">
                    <w:t>21,0–40,0</w:t>
                  </w:r>
                </w:p>
              </w:tc>
              <w:tc>
                <w:tcPr>
                  <w:tcW w:w="5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E17C7" w14:textId="77777777" w:rsidR="00412809" w:rsidRPr="001F1B74" w:rsidRDefault="00412809" w:rsidP="007D0618">
                  <w:pPr>
                    <w:jc w:val="center"/>
                  </w:pPr>
                  <w:r w:rsidRPr="001F1B74">
                    <w:t>0,28</w:t>
                  </w:r>
                </w:p>
              </w:tc>
            </w:tr>
            <w:tr w:rsidR="00412809" w:rsidRPr="001F1B74" w14:paraId="68D59AFC" w14:textId="77777777" w:rsidTr="007D0618">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6601F6" w14:textId="77777777" w:rsidR="00412809" w:rsidRPr="001F1B74" w:rsidRDefault="00412809" w:rsidP="007D0618">
                  <w:pPr>
                    <w:jc w:val="center"/>
                  </w:pPr>
                  <w:r w:rsidRPr="001F1B74">
                    <w:t>&gt; 40</w:t>
                  </w:r>
                </w:p>
              </w:tc>
              <w:tc>
                <w:tcPr>
                  <w:tcW w:w="5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5E381" w14:textId="77777777" w:rsidR="00412809" w:rsidRPr="001F1B74" w:rsidRDefault="00412809" w:rsidP="007D0618">
                  <w:pPr>
                    <w:jc w:val="center"/>
                  </w:pPr>
                  <w:r w:rsidRPr="001F1B74">
                    <w:t>0,41</w:t>
                  </w:r>
                </w:p>
              </w:tc>
            </w:tr>
          </w:tbl>
          <w:p w14:paraId="65A7AE8E" w14:textId="77777777" w:rsidR="00412809" w:rsidRPr="001F1B74" w:rsidRDefault="00412809" w:rsidP="007D0618">
            <w:pPr>
              <w:pStyle w:val="Pagrindinistekstas"/>
              <w:jc w:val="left"/>
            </w:pPr>
          </w:p>
        </w:tc>
        <w:tc>
          <w:tcPr>
            <w:tcW w:w="928" w:type="pct"/>
          </w:tcPr>
          <w:p w14:paraId="6CE064D6" w14:textId="77777777" w:rsidR="00412809" w:rsidRPr="001F1B74" w:rsidRDefault="00412809" w:rsidP="007D0618">
            <w:pPr>
              <w:pStyle w:val="Pagrindinistekstas"/>
              <w:jc w:val="left"/>
            </w:pPr>
          </w:p>
        </w:tc>
      </w:tr>
      <w:tr w:rsidR="00412809" w:rsidRPr="00857BCF" w14:paraId="136A7344" w14:textId="77777777" w:rsidTr="00412809">
        <w:tc>
          <w:tcPr>
            <w:tcW w:w="287" w:type="pct"/>
            <w:shd w:val="clear" w:color="auto" w:fill="auto"/>
          </w:tcPr>
          <w:p w14:paraId="6913B4F5"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5" w:type="pct"/>
            <w:vAlign w:val="center"/>
          </w:tcPr>
          <w:p w14:paraId="34120CF9" w14:textId="77777777" w:rsidR="00412809" w:rsidRPr="001F1B74" w:rsidRDefault="00412809" w:rsidP="007D0618">
            <w:pPr>
              <w:pStyle w:val="Pagrindinistekstas"/>
            </w:pPr>
            <w:r w:rsidRPr="001F1B74">
              <w:t xml:space="preserve">Turi būti galimybė, tam tikrai viršijimų mato vienetų verčių ribai nurodyti leidimo neišdavimo požymį tam tikram tipui (Pvz.: ašies (ašių) apkrovų Masės viršijimo atveju, kuomet viršijama 4,1–5,0 tonomis, vienkartinis leidimas turi savo įkainio tarifą o mėnesinis neturi, tad mėnesinis su tokiu viršijimu negali būti rengiamas). Tokiu atveju, jei leidimo prašymo formoje parinktas leidimo tipas pagal viršijimą parametrą yra negalimas, po prašymo užregistravimo DVS, Sistema neturi leisti rengti leidimo. </w:t>
            </w:r>
          </w:p>
        </w:tc>
        <w:tc>
          <w:tcPr>
            <w:tcW w:w="928" w:type="pct"/>
          </w:tcPr>
          <w:p w14:paraId="33886A80" w14:textId="77777777" w:rsidR="00412809" w:rsidRPr="001F1B74" w:rsidRDefault="00412809" w:rsidP="007D0618">
            <w:pPr>
              <w:pStyle w:val="Pagrindinistekstas"/>
            </w:pPr>
          </w:p>
        </w:tc>
      </w:tr>
      <w:tr w:rsidR="00412809" w:rsidRPr="008B63B0" w14:paraId="05F8B621" w14:textId="77777777" w:rsidTr="00412809">
        <w:tc>
          <w:tcPr>
            <w:tcW w:w="287" w:type="pct"/>
            <w:shd w:val="clear" w:color="auto" w:fill="auto"/>
          </w:tcPr>
          <w:p w14:paraId="75D4A51B"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5" w:type="pct"/>
            <w:vAlign w:val="center"/>
          </w:tcPr>
          <w:p w14:paraId="79CEFFDB" w14:textId="77777777" w:rsidR="00412809" w:rsidRPr="001F1B74" w:rsidRDefault="00412809" w:rsidP="007D0618">
            <w:pPr>
              <w:pStyle w:val="Pagrindinistekstas"/>
              <w:jc w:val="left"/>
            </w:pPr>
            <w:r w:rsidRPr="001F1B74">
              <w:t>Turi būti galimybė viršijamų dydžių riboms nurodyti ir 0 Eur įkainio reikšmę (pvz.: viršijimams iki pirmosios reikšmės lentelėse), kas reikštų nemokamą įkainį, jei parametras patektų į nurodytą ribą (pvz.:  Maksimalių traktoriams ir savaeigėms mašinoms ar jų junginių leidžiamų viršyti masės duomenų ir įkainių lentelėje, turi būti galimybė nurodyti didžiausios leidžiamos masės viršijimo ribą nuo 0 iki 0,99 t, ir Vienkartinį ribinį tarifą, eurais</w:t>
            </w:r>
            <w:r w:rsidRPr="001F1B74">
              <w:rPr>
                <w:b/>
              </w:rPr>
              <w:t xml:space="preserve"> </w:t>
            </w:r>
            <w:r w:rsidRPr="001F1B74">
              <w:t>už 10 km 0,00 Eur dydį).</w:t>
            </w:r>
          </w:p>
          <w:p w14:paraId="153A68ED" w14:textId="77777777" w:rsidR="00412809" w:rsidRPr="001F1B74" w:rsidRDefault="00412809" w:rsidP="007D0618">
            <w:pPr>
              <w:pStyle w:val="Pagrindinistekstas"/>
            </w:pPr>
            <w:r w:rsidRPr="001F1B74">
              <w:t>Taip pat, turi būti galima nurodyti “-“, ar kitokį simbolį, kuris neleistų rengti leidimų su to parametro pasirinkimu ar viršijimu.</w:t>
            </w:r>
          </w:p>
        </w:tc>
        <w:tc>
          <w:tcPr>
            <w:tcW w:w="928" w:type="pct"/>
          </w:tcPr>
          <w:p w14:paraId="7CD80304" w14:textId="77777777" w:rsidR="00412809" w:rsidRPr="001F1B74" w:rsidRDefault="00412809" w:rsidP="007D0618">
            <w:pPr>
              <w:pStyle w:val="Pagrindinistekstas"/>
              <w:jc w:val="left"/>
            </w:pPr>
          </w:p>
        </w:tc>
      </w:tr>
      <w:tr w:rsidR="00412809" w:rsidRPr="00857BCF" w14:paraId="1C4D89CB" w14:textId="77777777" w:rsidTr="00412809">
        <w:tc>
          <w:tcPr>
            <w:tcW w:w="287" w:type="pct"/>
            <w:shd w:val="clear" w:color="auto" w:fill="auto"/>
          </w:tcPr>
          <w:p w14:paraId="316FC543"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5" w:type="pct"/>
            <w:vAlign w:val="center"/>
          </w:tcPr>
          <w:p w14:paraId="27EF7ACD" w14:textId="77777777" w:rsidR="00412809" w:rsidRPr="001F1B74" w:rsidRDefault="00412809" w:rsidP="007D0618">
            <w:pPr>
              <w:pStyle w:val="Pagrindinistekstas"/>
            </w:pPr>
            <w:r w:rsidRPr="001F1B74">
              <w:t xml:space="preserve">Mokesčiai, kurie nustatyti sąlygai už 10 kilometrų turi būti nustatomi Sistemos automatiškai (įmokos dydį priskiriant kiekvienam pilnam 10 km dydžiui), pagal maršruto ilgį. Tokiu atveju, už atstumą 0-9,99 km mokestis turi būti netaikomas, už atstumą 10-19,99 km turi būti taikomas nurodytas įmokos dydis už 10 km, atstumui, už atstumą 20-20,99 km, turi būti taikomas nurodytas įmokos dydis už 10 km x 2 ir t.t. </w:t>
            </w:r>
          </w:p>
        </w:tc>
        <w:tc>
          <w:tcPr>
            <w:tcW w:w="928" w:type="pct"/>
          </w:tcPr>
          <w:p w14:paraId="2946CDAF" w14:textId="77777777" w:rsidR="00412809" w:rsidRPr="001F1B74" w:rsidRDefault="00412809" w:rsidP="007D0618">
            <w:pPr>
              <w:pStyle w:val="Pagrindinistekstas"/>
            </w:pPr>
          </w:p>
        </w:tc>
      </w:tr>
      <w:tr w:rsidR="00412809" w:rsidRPr="008B63B0" w14:paraId="1718DB1F" w14:textId="77777777" w:rsidTr="00412809">
        <w:tc>
          <w:tcPr>
            <w:tcW w:w="287" w:type="pct"/>
            <w:shd w:val="clear" w:color="auto" w:fill="auto"/>
          </w:tcPr>
          <w:p w14:paraId="65ABF4B4"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5" w:type="pct"/>
            <w:vAlign w:val="center"/>
          </w:tcPr>
          <w:p w14:paraId="10D793EE" w14:textId="77777777" w:rsidR="00412809" w:rsidRPr="001F1B74" w:rsidRDefault="00412809" w:rsidP="007D0618">
            <w:pPr>
              <w:pStyle w:val="Pagrindinistekstas"/>
            </w:pPr>
            <w:r w:rsidRPr="001F1B74">
              <w:t xml:space="preserve">Leidimo išdavimo mokesčio apskaičiavimui turi būti naudojami tiek tiesioginiai tiek išvestiniai duomenys: </w:t>
            </w:r>
          </w:p>
          <w:p w14:paraId="3952D293" w14:textId="77777777" w:rsidR="00412809" w:rsidRPr="001F1B74" w:rsidRDefault="00412809" w:rsidP="007D0618">
            <w:pPr>
              <w:pStyle w:val="Pagrindinistekstas"/>
              <w:numPr>
                <w:ilvl w:val="0"/>
                <w:numId w:val="80"/>
              </w:numPr>
              <w:ind w:left="460"/>
            </w:pPr>
            <w:r w:rsidRPr="001F1B74">
              <w:t xml:space="preserve">iš prašymo įvesties formoje įvestos informacijos; </w:t>
            </w:r>
          </w:p>
          <w:p w14:paraId="39652553" w14:textId="77777777" w:rsidR="00412809" w:rsidRPr="001F1B74" w:rsidRDefault="00412809" w:rsidP="007D0618">
            <w:pPr>
              <w:pStyle w:val="Pagrindinistekstas"/>
              <w:numPr>
                <w:ilvl w:val="0"/>
                <w:numId w:val="80"/>
              </w:numPr>
              <w:ind w:left="460"/>
            </w:pPr>
            <w:r w:rsidRPr="001F1B74">
              <w:t>bazinių duomenų (įvertinant jų naudojimą pagal nurodytų verčių aprašus, vertes parenkant pagal atitiktį prašyme nurodytai informacijai) informacijos;</w:t>
            </w:r>
          </w:p>
          <w:p w14:paraId="7855A569" w14:textId="77777777" w:rsidR="00412809" w:rsidRPr="001F1B74" w:rsidRDefault="00412809" w:rsidP="007D0618">
            <w:pPr>
              <w:pStyle w:val="Pagrindinistekstas"/>
              <w:numPr>
                <w:ilvl w:val="0"/>
                <w:numId w:val="80"/>
              </w:numPr>
              <w:ind w:left="460"/>
            </w:pPr>
            <w:r w:rsidRPr="001F1B74">
              <w:t>nurodytų maksimalių leidžiamų viršyti duomenų;</w:t>
            </w:r>
          </w:p>
          <w:p w14:paraId="08B79932" w14:textId="77777777" w:rsidR="00412809" w:rsidRPr="001F1B74" w:rsidRDefault="00412809" w:rsidP="007D0618">
            <w:pPr>
              <w:pStyle w:val="Pagrindinistekstas"/>
              <w:numPr>
                <w:ilvl w:val="0"/>
                <w:numId w:val="80"/>
              </w:numPr>
              <w:ind w:left="460"/>
            </w:pPr>
            <w:r w:rsidRPr="001F1B74">
              <w:t>atstumo pagal parinkto/sudaryto maršruto duomenis;</w:t>
            </w:r>
          </w:p>
          <w:p w14:paraId="067CC3F2" w14:textId="77777777" w:rsidR="00412809" w:rsidRPr="001F1B74" w:rsidRDefault="00412809" w:rsidP="007D0618">
            <w:pPr>
              <w:pStyle w:val="Pagrindinistekstas"/>
              <w:numPr>
                <w:ilvl w:val="0"/>
                <w:numId w:val="80"/>
              </w:numPr>
              <w:ind w:left="460"/>
            </w:pPr>
            <w:r w:rsidRPr="001F1B74">
              <w:t>papildomų sąlygų, nurodytų šioje techninėje specifikacijoje.</w:t>
            </w:r>
          </w:p>
          <w:p w14:paraId="7B75D7E7" w14:textId="77777777" w:rsidR="00412809" w:rsidRPr="001F1B74" w:rsidRDefault="00412809" w:rsidP="007D0618">
            <w:pPr>
              <w:pStyle w:val="Pagrindinistekstas"/>
            </w:pPr>
            <w:r w:rsidRPr="001F1B74">
              <w:t>Preliminarus duomenų vertinimo eiliškumas turėtų būti toks:</w:t>
            </w:r>
          </w:p>
          <w:p w14:paraId="72E8B393" w14:textId="77777777" w:rsidR="00412809" w:rsidRPr="001F1B74" w:rsidRDefault="00412809" w:rsidP="007D0618">
            <w:pPr>
              <w:pStyle w:val="Pagrindinistekstas"/>
              <w:numPr>
                <w:ilvl w:val="0"/>
                <w:numId w:val="81"/>
              </w:numPr>
              <w:ind w:left="460"/>
            </w:pPr>
            <w:r w:rsidRPr="001F1B74">
              <w:t>iš prašyme suvestos informacijos apie transporto priemonę ir jos junginio/krovinio charakteristikas Sistema iš bazinių duomenų turi įvertinti maksimalias (ilgio; pločio; aukščio; masės; ašių apkrovų) leidžiamas vertes (pvz.: jei tai Sunkvežimis sujungtas su priekaba, tai jo leidžiamas maksimalus ilgis - 18,75 m);</w:t>
            </w:r>
          </w:p>
          <w:p w14:paraId="643DF594" w14:textId="77777777" w:rsidR="00412809" w:rsidRPr="001F1B74" w:rsidRDefault="00412809" w:rsidP="007D0618">
            <w:pPr>
              <w:pStyle w:val="Pagrindinistekstas"/>
              <w:numPr>
                <w:ilvl w:val="0"/>
                <w:numId w:val="81"/>
              </w:numPr>
              <w:ind w:left="460"/>
            </w:pPr>
            <w:r w:rsidRPr="001F1B74">
              <w:t>Sistema turi įvertinti prašyme nurodyto atitinkamo matmens viršijimą nuo leidžiamo maksimalaus, kuris buvo parinktas a žingsnyje (pvz.: jei prašyme nurodytas bendras Sunkvežimio sujungto su priekaba/kroviniu ilgis 23,00 m, Sistema turi apskaičiuoti viršijimą, kuris šiuo atveju yra 4,25 m (425 cm);</w:t>
            </w:r>
          </w:p>
          <w:p w14:paraId="38030D40" w14:textId="77777777" w:rsidR="00412809" w:rsidRPr="001F1B74" w:rsidRDefault="00412809" w:rsidP="007D0618">
            <w:pPr>
              <w:pStyle w:val="Pagrindinistekstas"/>
              <w:numPr>
                <w:ilvl w:val="0"/>
                <w:numId w:val="81"/>
              </w:numPr>
              <w:ind w:left="460"/>
            </w:pPr>
            <w:r w:rsidRPr="001F1B74">
              <w:lastRenderedPageBreak/>
              <w:t>maršruto atstumo įvertinimas, jei aktualu pagal leidimo rūšį;</w:t>
            </w:r>
          </w:p>
          <w:p w14:paraId="68202BF6" w14:textId="77777777" w:rsidR="00412809" w:rsidRPr="001F1B74" w:rsidRDefault="00412809" w:rsidP="007D0618">
            <w:pPr>
              <w:pStyle w:val="Pagrindinistekstas"/>
              <w:numPr>
                <w:ilvl w:val="0"/>
                <w:numId w:val="81"/>
              </w:numPr>
              <w:ind w:left="460"/>
            </w:pPr>
            <w:r w:rsidRPr="001F1B74">
              <w:t>iš maksimalių leidžiamų viršyti matmenų duomenų, Sistema turi parinkti galiojantį įkainį pagal leidimo rūšį (pvz.: šiuo atveju, ilgio viršijimas mėnesinio leidimo tarifu turi būti įvertintas 101 Eur).</w:t>
            </w:r>
          </w:p>
          <w:p w14:paraId="354362CC" w14:textId="77777777" w:rsidR="00412809" w:rsidRPr="001F1B74" w:rsidRDefault="00412809" w:rsidP="007D0618">
            <w:pPr>
              <w:pStyle w:val="Pagrindinistekstas"/>
            </w:pPr>
            <w:r w:rsidRPr="001F1B74">
              <w:t>Preliminarus duomenų vertinimo eiliškumas ir principas pateikiamas tik susipažinimui kaip turėtų atrodyti duomenų įvertinimas ir parinkimas. Sistema turi įvertinti visus vertinamus dydžius ir atsižvelgti į papildomas sąlygas, nurodytas šioje techninėje specifikacijoje. Detalus visų duomenų vertinimas įmokų apskaičiavimui turės būti suderinti sistemos diegimo metu.</w:t>
            </w:r>
          </w:p>
        </w:tc>
        <w:tc>
          <w:tcPr>
            <w:tcW w:w="928" w:type="pct"/>
          </w:tcPr>
          <w:p w14:paraId="7531EB32" w14:textId="77777777" w:rsidR="00412809" w:rsidRPr="001F1B74" w:rsidRDefault="00412809" w:rsidP="007D0618">
            <w:pPr>
              <w:pStyle w:val="Pagrindinistekstas"/>
            </w:pPr>
          </w:p>
        </w:tc>
      </w:tr>
      <w:tr w:rsidR="00412809" w:rsidRPr="008B63B0" w14:paraId="63E4ED92" w14:textId="77777777" w:rsidTr="00412809">
        <w:tc>
          <w:tcPr>
            <w:tcW w:w="287" w:type="pct"/>
            <w:shd w:val="clear" w:color="auto" w:fill="auto"/>
          </w:tcPr>
          <w:p w14:paraId="2F9AF4C7"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5" w:type="pct"/>
            <w:vAlign w:val="center"/>
          </w:tcPr>
          <w:p w14:paraId="66AD38D4" w14:textId="77777777" w:rsidR="00412809" w:rsidRPr="001F1B74" w:rsidRDefault="00412809" w:rsidP="007D0618">
            <w:pPr>
              <w:pStyle w:val="Pagrindinistekstas"/>
            </w:pPr>
            <w:r w:rsidRPr="001F1B74">
              <w:t xml:space="preserve">Turi būti galimybė keisti apskaičiuotą įmokos dydį rankiniu </w:t>
            </w:r>
            <w:proofErr w:type="spellStart"/>
            <w:r w:rsidRPr="001F1B74">
              <w:t>budu</w:t>
            </w:r>
            <w:proofErr w:type="spellEnd"/>
            <w:r w:rsidRPr="001F1B74">
              <w:t>. Atliekant tokį įmokos keitimą, Sistema turi reikalauti komentaro/priežasties nurodymo.</w:t>
            </w:r>
          </w:p>
        </w:tc>
        <w:tc>
          <w:tcPr>
            <w:tcW w:w="928" w:type="pct"/>
          </w:tcPr>
          <w:p w14:paraId="1E6A023F" w14:textId="77777777" w:rsidR="00412809" w:rsidRPr="001F1B74" w:rsidRDefault="00412809" w:rsidP="007D0618">
            <w:pPr>
              <w:pStyle w:val="Pagrindinistekstas"/>
            </w:pPr>
          </w:p>
        </w:tc>
      </w:tr>
      <w:tr w:rsidR="00412809" w:rsidRPr="008B63B0" w14:paraId="14D72B1D" w14:textId="77777777" w:rsidTr="00412809">
        <w:tc>
          <w:tcPr>
            <w:tcW w:w="287" w:type="pct"/>
            <w:shd w:val="clear" w:color="auto" w:fill="auto"/>
          </w:tcPr>
          <w:p w14:paraId="607AED34"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5" w:type="pct"/>
            <w:vAlign w:val="center"/>
          </w:tcPr>
          <w:p w14:paraId="66EAC4B2" w14:textId="77777777" w:rsidR="00412809" w:rsidRPr="001F1B74" w:rsidRDefault="00412809" w:rsidP="007D0618">
            <w:pPr>
              <w:pStyle w:val="Pagrindinistekstas"/>
            </w:pPr>
            <w:r w:rsidRPr="001F1B74">
              <w:t xml:space="preserve">Turi būti galimybė suformuoti informacinį dokumentą apie paskaičiuotą įmokos dydį (įskaitant atvejus, jei mokėtinos įmokos dydis pakeičiamas rankiniu būdu). Turi būti galimybė eksportuoti įmokos informacinį dokumentą </w:t>
            </w:r>
            <w:proofErr w:type="spellStart"/>
            <w:r w:rsidRPr="001F1B74">
              <w:t>pdf</w:t>
            </w:r>
            <w:proofErr w:type="spellEnd"/>
            <w:r w:rsidRPr="001F1B74">
              <w:t xml:space="preserve"> ir </w:t>
            </w:r>
            <w:proofErr w:type="spellStart"/>
            <w:r w:rsidRPr="001F1B74">
              <w:t>xlsx</w:t>
            </w:r>
            <w:proofErr w:type="spellEnd"/>
            <w:r w:rsidRPr="001F1B74">
              <w:t>(</w:t>
            </w:r>
            <w:proofErr w:type="spellStart"/>
            <w:r w:rsidRPr="001F1B74">
              <w:t>docx</w:t>
            </w:r>
            <w:proofErr w:type="spellEnd"/>
            <w:r w:rsidRPr="001F1B74">
              <w:t xml:space="preserve">) formatais. Eksportuojamas dokumentas turi būti personalizuotas pagal prašymą teikusiojo Pareiškėjo duomenis su apskaičiuotu įmokos dydžiu ir bendra informacija. Bendros informacijos turinį, kuris naudojamas formuojant įmokos informacinį dokumentą, turi būti galima pakeisti (per nustatymus pakeisti tekstą, kuris perkeliamas į formuojamą </w:t>
            </w:r>
            <w:proofErr w:type="spellStart"/>
            <w:r w:rsidRPr="001F1B74">
              <w:t>pdf</w:t>
            </w:r>
            <w:proofErr w:type="spellEnd"/>
            <w:r w:rsidRPr="001F1B74">
              <w:t xml:space="preserve"> dokumentą).</w:t>
            </w:r>
          </w:p>
          <w:p w14:paraId="5788D494" w14:textId="77777777" w:rsidR="00412809" w:rsidRPr="001F1B74" w:rsidRDefault="00412809" w:rsidP="007D0618">
            <w:pPr>
              <w:pStyle w:val="Pagrindinistekstas"/>
            </w:pPr>
            <w:r w:rsidRPr="001F1B74">
              <w:t>Detali eksportuojamo dokumento apie mokėtiną informaciją struktūra turės būti suderinta Sistemos diegimo metu.</w:t>
            </w:r>
          </w:p>
        </w:tc>
        <w:tc>
          <w:tcPr>
            <w:tcW w:w="928" w:type="pct"/>
          </w:tcPr>
          <w:p w14:paraId="37500B88" w14:textId="77777777" w:rsidR="00412809" w:rsidRPr="001F1B74" w:rsidRDefault="00412809" w:rsidP="007D0618">
            <w:pPr>
              <w:pStyle w:val="Pagrindinistekstas"/>
            </w:pPr>
          </w:p>
        </w:tc>
      </w:tr>
      <w:tr w:rsidR="00412809" w:rsidRPr="00857BCF" w14:paraId="50F04498" w14:textId="77777777" w:rsidTr="00412809">
        <w:tc>
          <w:tcPr>
            <w:tcW w:w="287" w:type="pct"/>
            <w:shd w:val="clear" w:color="auto" w:fill="auto"/>
          </w:tcPr>
          <w:p w14:paraId="1D9DAEAF"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5" w:type="pct"/>
            <w:vAlign w:val="center"/>
          </w:tcPr>
          <w:p w14:paraId="45433D6D" w14:textId="77777777" w:rsidR="00412809" w:rsidRPr="001F1B74" w:rsidRDefault="00412809" w:rsidP="007D0618">
            <w:pPr>
              <w:pStyle w:val="Pagrindinistekstas"/>
            </w:pPr>
            <w:r w:rsidRPr="001F1B74">
              <w:t xml:space="preserve">Turi būti galimybė žymėti/nurodyti leidimo apmokėjimo faktą. Atliekant šį veiksmą turi būti galima nurodyti apmokėjimą patvirtinančio dokumento duomenis, bei prisegti apmokėjimą patvirtinantį dokumentą.  </w:t>
            </w:r>
          </w:p>
        </w:tc>
        <w:tc>
          <w:tcPr>
            <w:tcW w:w="928" w:type="pct"/>
          </w:tcPr>
          <w:p w14:paraId="3F984DDF" w14:textId="77777777" w:rsidR="00412809" w:rsidRPr="001F1B74" w:rsidRDefault="00412809" w:rsidP="007D0618">
            <w:pPr>
              <w:pStyle w:val="Pagrindinistekstas"/>
            </w:pPr>
          </w:p>
        </w:tc>
      </w:tr>
      <w:tr w:rsidR="00412809" w:rsidRPr="00857BCF" w14:paraId="4A253B09" w14:textId="77777777" w:rsidTr="00412809">
        <w:tc>
          <w:tcPr>
            <w:tcW w:w="287" w:type="pct"/>
            <w:shd w:val="clear" w:color="auto" w:fill="auto"/>
          </w:tcPr>
          <w:p w14:paraId="2C845A3B"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5" w:type="pct"/>
            <w:vAlign w:val="center"/>
          </w:tcPr>
          <w:p w14:paraId="6C864932" w14:textId="77777777" w:rsidR="00412809" w:rsidRPr="001F1B74" w:rsidRDefault="00412809" w:rsidP="007D0618">
            <w:pPr>
              <w:pStyle w:val="Pagrindinistekstas"/>
            </w:pPr>
            <w:r w:rsidRPr="001F1B74">
              <w:t xml:space="preserve">Turi būti požymio, nurodančio išimtines teises nemokamo Leidimo išdavimui, funkcionalumas. Turi būti galima priežastį pasirinkti iš pasirinkimų sąrašo, </w:t>
            </w:r>
            <w:r w:rsidRPr="001F1B74">
              <w:rPr>
                <w:strike/>
              </w:rPr>
              <w:t>ir</w:t>
            </w:r>
            <w:r w:rsidRPr="001F1B74">
              <w:t xml:space="preserve"> kurį turi būti galima keisti – pildyti (pvz. kariuomenė, policija ir t.t.). Nurodžius tokį požymį, mokestis turi būti neskaičiuojamas (ar apskaičiavus netaikomas), bei nereikalaujamas apmokėjimo fakto tvirtinimas.</w:t>
            </w:r>
          </w:p>
        </w:tc>
        <w:tc>
          <w:tcPr>
            <w:tcW w:w="928" w:type="pct"/>
          </w:tcPr>
          <w:p w14:paraId="76B2F31B" w14:textId="77777777" w:rsidR="00412809" w:rsidRPr="001F1B74" w:rsidRDefault="00412809" w:rsidP="007D0618">
            <w:pPr>
              <w:pStyle w:val="Pagrindinistekstas"/>
            </w:pPr>
          </w:p>
        </w:tc>
      </w:tr>
      <w:tr w:rsidR="00412809" w:rsidRPr="008B63B0" w14:paraId="11526346" w14:textId="77777777" w:rsidTr="00412809">
        <w:tc>
          <w:tcPr>
            <w:tcW w:w="287" w:type="pct"/>
            <w:shd w:val="clear" w:color="auto" w:fill="auto"/>
          </w:tcPr>
          <w:p w14:paraId="11569539"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5" w:type="pct"/>
            <w:vAlign w:val="center"/>
          </w:tcPr>
          <w:p w14:paraId="41A77417" w14:textId="77777777" w:rsidR="00412809" w:rsidRPr="001F1B74" w:rsidRDefault="00412809" w:rsidP="007D0618">
            <w:pPr>
              <w:pStyle w:val="Pagrindinistekstas"/>
            </w:pPr>
            <w:r w:rsidRPr="001F1B74">
              <w:t>Sistemoje turi būti realizuotas patvirtintų apmokėjimų apskaitos funkcionalumas.</w:t>
            </w:r>
          </w:p>
        </w:tc>
        <w:tc>
          <w:tcPr>
            <w:tcW w:w="928" w:type="pct"/>
          </w:tcPr>
          <w:p w14:paraId="501D5BAA" w14:textId="77777777" w:rsidR="00412809" w:rsidRPr="001F1B74" w:rsidRDefault="00412809" w:rsidP="007D0618">
            <w:pPr>
              <w:pStyle w:val="Pagrindinistekstas"/>
            </w:pPr>
          </w:p>
        </w:tc>
      </w:tr>
    </w:tbl>
    <w:p w14:paraId="20B73818" w14:textId="77777777" w:rsidR="007D0618" w:rsidRPr="008B63B0" w:rsidRDefault="007D0618" w:rsidP="007D0618"/>
    <w:p w14:paraId="2FEFA505" w14:textId="77777777" w:rsidR="007D0618" w:rsidRPr="001F1B74" w:rsidRDefault="007D0618" w:rsidP="007D0618">
      <w:pPr>
        <w:pStyle w:val="Antrat2"/>
      </w:pPr>
      <w:bookmarkStart w:id="111" w:name="_Toc182215913"/>
      <w:r w:rsidRPr="001F1B74">
        <w:t>Reikalavimai Leidimo išdavimo procesui</w:t>
      </w:r>
      <w:bookmarkEnd w:id="111"/>
    </w:p>
    <w:tbl>
      <w:tblPr>
        <w:tblW w:w="52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510"/>
        <w:gridCol w:w="1844"/>
      </w:tblGrid>
      <w:tr w:rsidR="00412809" w:rsidRPr="001F1B74" w14:paraId="232C8F44" w14:textId="77777777" w:rsidTr="00412809">
        <w:trPr>
          <w:tblHeader/>
        </w:trPr>
        <w:tc>
          <w:tcPr>
            <w:tcW w:w="287" w:type="pct"/>
            <w:shd w:val="clear" w:color="auto" w:fill="F2F2F2" w:themeFill="background1" w:themeFillShade="F2"/>
          </w:tcPr>
          <w:p w14:paraId="179A826B" w14:textId="77777777" w:rsidR="00412809" w:rsidRPr="00D97BFC" w:rsidRDefault="00412809" w:rsidP="007D0618">
            <w:pPr>
              <w:pStyle w:val="Pagrindinistekstas"/>
              <w:rPr>
                <w:b/>
                <w:bCs/>
              </w:rPr>
            </w:pPr>
            <w:r w:rsidRPr="00D97BFC">
              <w:rPr>
                <w:b/>
                <w:bCs/>
              </w:rPr>
              <w:t>Eil. Nr.</w:t>
            </w:r>
          </w:p>
        </w:tc>
        <w:tc>
          <w:tcPr>
            <w:tcW w:w="3784" w:type="pct"/>
            <w:shd w:val="clear" w:color="auto" w:fill="F2F2F2" w:themeFill="background1" w:themeFillShade="F2"/>
          </w:tcPr>
          <w:p w14:paraId="1D89EEEE" w14:textId="77777777" w:rsidR="00412809" w:rsidRPr="00D97BFC" w:rsidRDefault="00412809" w:rsidP="007D0618">
            <w:pPr>
              <w:pStyle w:val="Pagrindinistekstas"/>
              <w:rPr>
                <w:b/>
                <w:bCs/>
              </w:rPr>
            </w:pPr>
            <w:r w:rsidRPr="00D97BFC">
              <w:rPr>
                <w:b/>
                <w:bCs/>
              </w:rPr>
              <w:t>Reikalavimas</w:t>
            </w:r>
          </w:p>
        </w:tc>
        <w:tc>
          <w:tcPr>
            <w:tcW w:w="929" w:type="pct"/>
            <w:shd w:val="clear" w:color="auto" w:fill="F2F2F2" w:themeFill="background1" w:themeFillShade="F2"/>
          </w:tcPr>
          <w:p w14:paraId="4F9FF2CE" w14:textId="77777777" w:rsidR="00412809" w:rsidRPr="008B21B1" w:rsidRDefault="00412809" w:rsidP="008B21B1">
            <w:pPr>
              <w:pStyle w:val="Pagrindinistekstas"/>
              <w:spacing w:before="41" w:after="41"/>
              <w:jc w:val="center"/>
              <w:rPr>
                <w:b/>
                <w:sz w:val="22"/>
                <w:szCs w:val="22"/>
              </w:rPr>
            </w:pPr>
            <w:r w:rsidRPr="008B21B1">
              <w:rPr>
                <w:b/>
                <w:sz w:val="22"/>
                <w:szCs w:val="22"/>
              </w:rPr>
              <w:t>Siūlomos sistemos reikalavimo atitikimas,</w:t>
            </w:r>
          </w:p>
          <w:p w14:paraId="4632BA94" w14:textId="77777777" w:rsidR="00412809" w:rsidRPr="00D97BFC" w:rsidRDefault="00412809" w:rsidP="008B21B1">
            <w:pPr>
              <w:pStyle w:val="Pagrindinistekstas"/>
              <w:jc w:val="center"/>
              <w:rPr>
                <w:b/>
                <w:bCs/>
              </w:rPr>
            </w:pPr>
            <w:r w:rsidRPr="008B21B1">
              <w:rPr>
                <w:b/>
                <w:sz w:val="22"/>
                <w:szCs w:val="22"/>
              </w:rPr>
              <w:t>Atitinka / Ne</w:t>
            </w:r>
          </w:p>
        </w:tc>
      </w:tr>
      <w:tr w:rsidR="00412809" w:rsidRPr="00857BCF" w14:paraId="3FB9DA31" w14:textId="77777777" w:rsidTr="00412809">
        <w:tc>
          <w:tcPr>
            <w:tcW w:w="287" w:type="pct"/>
            <w:shd w:val="clear" w:color="auto" w:fill="auto"/>
          </w:tcPr>
          <w:p w14:paraId="7F80F2D3"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10F081AA" w14:textId="77777777" w:rsidR="00412809" w:rsidRPr="001F1B74" w:rsidRDefault="00412809" w:rsidP="007D0618">
            <w:pPr>
              <w:pStyle w:val="Pagrindinistekstas"/>
            </w:pPr>
            <w:r w:rsidRPr="001F1B74">
              <w:t xml:space="preserve">Pagal suvestą informaciją, kuri reikalinga leidimo išdavimui, Sistema turi suformuoti duomenų rinkinio vienetą – prašymą. </w:t>
            </w:r>
          </w:p>
        </w:tc>
        <w:tc>
          <w:tcPr>
            <w:tcW w:w="929" w:type="pct"/>
          </w:tcPr>
          <w:p w14:paraId="75AB17B8" w14:textId="77777777" w:rsidR="00412809" w:rsidRPr="001F1B74" w:rsidRDefault="00412809" w:rsidP="007D0618">
            <w:pPr>
              <w:pStyle w:val="Pagrindinistekstas"/>
            </w:pPr>
          </w:p>
        </w:tc>
      </w:tr>
      <w:tr w:rsidR="00412809" w:rsidRPr="001F1B74" w14:paraId="07802A1F" w14:textId="77777777" w:rsidTr="00412809">
        <w:tc>
          <w:tcPr>
            <w:tcW w:w="287" w:type="pct"/>
            <w:shd w:val="clear" w:color="auto" w:fill="auto"/>
          </w:tcPr>
          <w:p w14:paraId="57F45674"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53A57303" w14:textId="77777777" w:rsidR="00412809" w:rsidRPr="001F1B74" w:rsidRDefault="00412809" w:rsidP="007D0618">
            <w:pPr>
              <w:pStyle w:val="Pagrindinistekstas"/>
            </w:pPr>
            <w:r w:rsidRPr="001F1B74">
              <w:t>Kiekvienas prašymas turi turėti savo unikalų identifikacinį numerį.</w:t>
            </w:r>
          </w:p>
        </w:tc>
        <w:tc>
          <w:tcPr>
            <w:tcW w:w="929" w:type="pct"/>
          </w:tcPr>
          <w:p w14:paraId="0D3A0FE3" w14:textId="77777777" w:rsidR="00412809" w:rsidRPr="001F1B74" w:rsidRDefault="00412809" w:rsidP="007D0618">
            <w:pPr>
              <w:pStyle w:val="Pagrindinistekstas"/>
            </w:pPr>
          </w:p>
        </w:tc>
      </w:tr>
      <w:tr w:rsidR="00412809" w:rsidRPr="00857BCF" w14:paraId="76F51364" w14:textId="77777777" w:rsidTr="00412809">
        <w:tc>
          <w:tcPr>
            <w:tcW w:w="287" w:type="pct"/>
            <w:shd w:val="clear" w:color="auto" w:fill="auto"/>
          </w:tcPr>
          <w:p w14:paraId="5ADC92A5"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5AF2A44C" w14:textId="77777777" w:rsidR="00412809" w:rsidRPr="001F1B74" w:rsidRDefault="00412809" w:rsidP="007D0618">
            <w:pPr>
              <w:pStyle w:val="Pagrindinistekstas"/>
            </w:pPr>
            <w:r w:rsidRPr="001F1B74">
              <w:t xml:space="preserve">Turi būti galimybė eksportuoti prašymą </w:t>
            </w:r>
            <w:proofErr w:type="spellStart"/>
            <w:r w:rsidRPr="001F1B74">
              <w:t>pdf</w:t>
            </w:r>
            <w:proofErr w:type="spellEnd"/>
            <w:r w:rsidRPr="001F1B74">
              <w:t xml:space="preserve"> ir </w:t>
            </w:r>
            <w:proofErr w:type="spellStart"/>
            <w:r w:rsidRPr="001F1B74">
              <w:t>xlsx</w:t>
            </w:r>
            <w:proofErr w:type="spellEnd"/>
            <w:r w:rsidRPr="001F1B74">
              <w:t>(</w:t>
            </w:r>
            <w:proofErr w:type="spellStart"/>
            <w:r w:rsidRPr="001F1B74">
              <w:t>docx</w:t>
            </w:r>
            <w:proofErr w:type="spellEnd"/>
            <w:r w:rsidRPr="001F1B74">
              <w:t>) formatais</w:t>
            </w:r>
          </w:p>
        </w:tc>
        <w:tc>
          <w:tcPr>
            <w:tcW w:w="929" w:type="pct"/>
          </w:tcPr>
          <w:p w14:paraId="2995E814" w14:textId="77777777" w:rsidR="00412809" w:rsidRPr="001F1B74" w:rsidRDefault="00412809" w:rsidP="007D0618">
            <w:pPr>
              <w:pStyle w:val="Pagrindinistekstas"/>
            </w:pPr>
          </w:p>
        </w:tc>
      </w:tr>
      <w:tr w:rsidR="00412809" w:rsidRPr="00857BCF" w14:paraId="48F2A81B" w14:textId="77777777" w:rsidTr="00412809">
        <w:tc>
          <w:tcPr>
            <w:tcW w:w="287" w:type="pct"/>
            <w:shd w:val="clear" w:color="auto" w:fill="auto"/>
          </w:tcPr>
          <w:p w14:paraId="32F5D226"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1B8BC829" w14:textId="77777777" w:rsidR="00412809" w:rsidRPr="001F1B74" w:rsidRDefault="00412809" w:rsidP="007D0618">
            <w:pPr>
              <w:pStyle w:val="Pagrindinistekstas"/>
            </w:pPr>
            <w:r w:rsidRPr="00856279">
              <w:t>Turi būti galimybė informacinėje platformoje, užduoties rezultatuose paruoštą Sutikimą pateikti vežėjui. Turėtų būti sąsaja Avilys</w:t>
            </w:r>
            <w:r>
              <w:t xml:space="preserve"> ir </w:t>
            </w:r>
            <w:r w:rsidRPr="00856279">
              <w:t>DVS ir užduoties rezultatus tvirtinti (baigti užduotį) atlikti vienoje informacinėje sistemoje.</w:t>
            </w:r>
          </w:p>
        </w:tc>
        <w:tc>
          <w:tcPr>
            <w:tcW w:w="929" w:type="pct"/>
          </w:tcPr>
          <w:p w14:paraId="5C8A83E4" w14:textId="77777777" w:rsidR="00412809" w:rsidRPr="00856279" w:rsidRDefault="00412809" w:rsidP="007D0618">
            <w:pPr>
              <w:pStyle w:val="Pagrindinistekstas"/>
            </w:pPr>
          </w:p>
        </w:tc>
      </w:tr>
      <w:tr w:rsidR="00412809" w:rsidRPr="008B63B0" w14:paraId="6A32D98E" w14:textId="77777777" w:rsidTr="00412809">
        <w:tc>
          <w:tcPr>
            <w:tcW w:w="287" w:type="pct"/>
            <w:shd w:val="clear" w:color="auto" w:fill="auto"/>
          </w:tcPr>
          <w:p w14:paraId="2027EB54"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367BAEFD" w14:textId="77777777" w:rsidR="00412809" w:rsidRPr="001F1B74" w:rsidRDefault="00412809" w:rsidP="007D0618">
            <w:pPr>
              <w:pStyle w:val="Pagrindinistekstas"/>
            </w:pPr>
            <w:r w:rsidRPr="001F1B74">
              <w:t xml:space="preserve">Turi būti galimybė prie suformuoto prašymo pridėti papildomus dokumentus </w:t>
            </w:r>
          </w:p>
        </w:tc>
        <w:tc>
          <w:tcPr>
            <w:tcW w:w="929" w:type="pct"/>
          </w:tcPr>
          <w:p w14:paraId="41F4DF99" w14:textId="77777777" w:rsidR="00412809" w:rsidRPr="001F1B74" w:rsidRDefault="00412809" w:rsidP="007D0618">
            <w:pPr>
              <w:pStyle w:val="Pagrindinistekstas"/>
            </w:pPr>
          </w:p>
        </w:tc>
      </w:tr>
      <w:tr w:rsidR="00412809" w:rsidRPr="00857BCF" w14:paraId="21A6F569" w14:textId="77777777" w:rsidTr="00412809">
        <w:tc>
          <w:tcPr>
            <w:tcW w:w="287" w:type="pct"/>
            <w:shd w:val="clear" w:color="auto" w:fill="auto"/>
          </w:tcPr>
          <w:p w14:paraId="3BD108C8"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5D4AC595" w14:textId="77777777" w:rsidR="00412809" w:rsidRPr="001F1B74" w:rsidRDefault="00412809" w:rsidP="007D0618">
            <w:pPr>
              <w:pStyle w:val="Pagrindinistekstas"/>
            </w:pPr>
            <w:r w:rsidRPr="001F1B74">
              <w:t xml:space="preserve">Turi būti galimybė inicijuoti prašymo užregistravimą  </w:t>
            </w:r>
            <w:r w:rsidRPr="00856279">
              <w:t>Avilys</w:t>
            </w:r>
            <w:r>
              <w:t xml:space="preserve"> ir </w:t>
            </w:r>
            <w:r w:rsidRPr="001F1B74">
              <w:t>DVS, bei prie prašymo metaduomenų Sistemoje</w:t>
            </w:r>
            <w:r w:rsidRPr="001F1B74">
              <w:rPr>
                <w:strike/>
              </w:rPr>
              <w:t>,</w:t>
            </w:r>
            <w:r w:rsidRPr="001F1B74">
              <w:t xml:space="preserve"> pridėti DVS suteiktą prašymo registracijos informaciją.</w:t>
            </w:r>
          </w:p>
        </w:tc>
        <w:tc>
          <w:tcPr>
            <w:tcW w:w="929" w:type="pct"/>
          </w:tcPr>
          <w:p w14:paraId="188AD8AC" w14:textId="77777777" w:rsidR="00412809" w:rsidRPr="001F1B74" w:rsidRDefault="00412809" w:rsidP="007D0618">
            <w:pPr>
              <w:pStyle w:val="Pagrindinistekstas"/>
            </w:pPr>
          </w:p>
        </w:tc>
      </w:tr>
      <w:tr w:rsidR="00412809" w:rsidRPr="00857BCF" w14:paraId="3FA08582" w14:textId="77777777" w:rsidTr="00412809">
        <w:tc>
          <w:tcPr>
            <w:tcW w:w="287" w:type="pct"/>
            <w:shd w:val="clear" w:color="auto" w:fill="auto"/>
          </w:tcPr>
          <w:p w14:paraId="1D217618"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27BC2BFF" w14:textId="77777777" w:rsidR="00412809" w:rsidRPr="001F1B74" w:rsidRDefault="00412809" w:rsidP="007D0618">
            <w:pPr>
              <w:pStyle w:val="Pagrindinistekstas"/>
            </w:pPr>
            <w:r w:rsidRPr="001F1B74">
              <w:t>Po prašymo užregistravimo</w:t>
            </w:r>
            <w:r>
              <w:t xml:space="preserve"> </w:t>
            </w:r>
            <w:r w:rsidRPr="00856279">
              <w:t>Avilys</w:t>
            </w:r>
            <w:r>
              <w:t xml:space="preserve"> ir </w:t>
            </w:r>
            <w:r w:rsidRPr="001F1B74">
              <w:t>DVS, pagal prašyme nurodytus pradžios, pabaigos ir tarpinius adresus, turi būti galimybė patvirtinti Sistemos suplanuotą maršrutą ar jį perplanuoti (patikslinti). Detalūs šio funkcionalumo reikalavimai pateikiami šios specifikacijos „Reikalavimai maršrutų planavimo ir braižymo funkcionalumui“ dalyje.</w:t>
            </w:r>
          </w:p>
        </w:tc>
        <w:tc>
          <w:tcPr>
            <w:tcW w:w="929" w:type="pct"/>
          </w:tcPr>
          <w:p w14:paraId="78F08EBB" w14:textId="77777777" w:rsidR="00412809" w:rsidRPr="001F1B74" w:rsidRDefault="00412809" w:rsidP="007D0618">
            <w:pPr>
              <w:pStyle w:val="Pagrindinistekstas"/>
            </w:pPr>
          </w:p>
        </w:tc>
      </w:tr>
      <w:tr w:rsidR="00412809" w:rsidRPr="00857BCF" w14:paraId="40B41B1D" w14:textId="77777777" w:rsidTr="00412809">
        <w:tc>
          <w:tcPr>
            <w:tcW w:w="287" w:type="pct"/>
            <w:shd w:val="clear" w:color="auto" w:fill="auto"/>
          </w:tcPr>
          <w:p w14:paraId="0C2EA386"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7443F03E" w14:textId="77777777" w:rsidR="00412809" w:rsidRPr="001F1B74" w:rsidRDefault="00412809" w:rsidP="007D0618">
            <w:pPr>
              <w:pStyle w:val="Pagrindinistekstas"/>
            </w:pPr>
            <w:r w:rsidRPr="001F1B74">
              <w:t>Jei Sistema nenustato loginių prieštaravimų tarp prašyme nurodytų duomenų, didžiausių leistinų viršijamų matų ribų, įmokų dydžių informacijoje nurodytų leidimų sąlygų (pvz.: prašyme nurodyta matavimo vieneto reikšmė nepatenka į matavimo vienetų ribą, kuriai priskirtas leidimo neišdavimo požymis ir pan.) turi būti galimybė inicijuoti mokesčio apskaičiavimo funkcionalumą ir leidimo rengimo procesą.</w:t>
            </w:r>
          </w:p>
        </w:tc>
        <w:tc>
          <w:tcPr>
            <w:tcW w:w="929" w:type="pct"/>
          </w:tcPr>
          <w:p w14:paraId="6D646CF0" w14:textId="77777777" w:rsidR="00412809" w:rsidRPr="001F1B74" w:rsidRDefault="00412809" w:rsidP="007D0618">
            <w:pPr>
              <w:pStyle w:val="Pagrindinistekstas"/>
            </w:pPr>
          </w:p>
        </w:tc>
      </w:tr>
      <w:tr w:rsidR="00412809" w:rsidRPr="00857BCF" w14:paraId="125B3BFD" w14:textId="77777777" w:rsidTr="00412809">
        <w:tc>
          <w:tcPr>
            <w:tcW w:w="287" w:type="pct"/>
            <w:shd w:val="clear" w:color="auto" w:fill="auto"/>
          </w:tcPr>
          <w:p w14:paraId="5880FEFA"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67C295AF" w14:textId="77777777" w:rsidR="00412809" w:rsidRPr="001F1B74" w:rsidRDefault="00412809" w:rsidP="007D0618">
            <w:pPr>
              <w:pStyle w:val="Pagrindinistekstas"/>
            </w:pPr>
            <w:r w:rsidRPr="001F1B74">
              <w:t xml:space="preserve">Jei Sistema nustato loginius prieštaravimus tarp prašyme nurodytų duomenų, didžiausių leistinų viršijamų matų ribų, įmokų dydžių informacijoje nurodytų leidimų sąlygų (pvz.: prašyme nurodyta matavimo vieneto reikšmė patenka į matavimo vienetų ribą, kuriai priskirtas leidimo neišdavimo požymis ir pan.), jie turi būti pateikiami nurodant, kurios prašyme nurodytos reikšmės, įskaitant tų laukų pavadinimus, kurioms Sistemoje nustatytoms sąlygoms prieštarauja. </w:t>
            </w:r>
          </w:p>
        </w:tc>
        <w:tc>
          <w:tcPr>
            <w:tcW w:w="929" w:type="pct"/>
          </w:tcPr>
          <w:p w14:paraId="2EF544C0" w14:textId="77777777" w:rsidR="00412809" w:rsidRPr="001F1B74" w:rsidRDefault="00412809" w:rsidP="007D0618">
            <w:pPr>
              <w:pStyle w:val="Pagrindinistekstas"/>
            </w:pPr>
          </w:p>
        </w:tc>
      </w:tr>
      <w:tr w:rsidR="00412809" w:rsidRPr="00857BCF" w14:paraId="19FC4CBF" w14:textId="77777777" w:rsidTr="00412809">
        <w:tc>
          <w:tcPr>
            <w:tcW w:w="287" w:type="pct"/>
            <w:shd w:val="clear" w:color="auto" w:fill="auto"/>
          </w:tcPr>
          <w:p w14:paraId="51192244"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4C445DE0" w14:textId="77777777" w:rsidR="00412809" w:rsidRPr="00856279" w:rsidRDefault="00412809" w:rsidP="007D0618">
            <w:pPr>
              <w:pStyle w:val="Pagrindinistekstas"/>
            </w:pPr>
            <w:r w:rsidRPr="00856279">
              <w:t>Sistemos veiksmai (leisti inicijuoti sutikimo rengimą, ar neleisti) identifikavus loginių duomenų tikrinimo metu identifikuotų duomenų prieštaravimus, turi būti suderinti Sistemos diegimo metu.</w:t>
            </w:r>
          </w:p>
        </w:tc>
        <w:tc>
          <w:tcPr>
            <w:tcW w:w="929" w:type="pct"/>
          </w:tcPr>
          <w:p w14:paraId="75D225AD" w14:textId="77777777" w:rsidR="00412809" w:rsidRPr="00856279" w:rsidRDefault="00412809" w:rsidP="007D0618">
            <w:pPr>
              <w:pStyle w:val="Pagrindinistekstas"/>
            </w:pPr>
          </w:p>
        </w:tc>
      </w:tr>
      <w:tr w:rsidR="00412809" w:rsidRPr="00857BCF" w14:paraId="6637BBE3" w14:textId="77777777" w:rsidTr="00412809">
        <w:tc>
          <w:tcPr>
            <w:tcW w:w="287" w:type="pct"/>
            <w:shd w:val="clear" w:color="auto" w:fill="auto"/>
          </w:tcPr>
          <w:p w14:paraId="7F18E844"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79937156" w14:textId="77777777" w:rsidR="00412809" w:rsidRPr="00856279" w:rsidRDefault="00412809" w:rsidP="007D0618">
            <w:pPr>
              <w:pStyle w:val="Pagrindinistekstas"/>
            </w:pPr>
            <w:r w:rsidRPr="00856279">
              <w:t xml:space="preserve">Jei, pagal prašyme nurodytą sutikimo rūšį, sutikimo išdavimui maršrutas ir atstumas nėra reikalingi, maršruto patvirtinimo žingsnis tokio leidimo išdavimo  procese neturi būti naudojamas. </w:t>
            </w:r>
          </w:p>
        </w:tc>
        <w:tc>
          <w:tcPr>
            <w:tcW w:w="929" w:type="pct"/>
          </w:tcPr>
          <w:p w14:paraId="286FDB2B" w14:textId="77777777" w:rsidR="00412809" w:rsidRPr="00856279" w:rsidRDefault="00412809" w:rsidP="007D0618">
            <w:pPr>
              <w:pStyle w:val="Pagrindinistekstas"/>
            </w:pPr>
          </w:p>
        </w:tc>
      </w:tr>
      <w:tr w:rsidR="00412809" w:rsidRPr="00857BCF" w14:paraId="163BFB7D" w14:textId="77777777" w:rsidTr="00412809">
        <w:tc>
          <w:tcPr>
            <w:tcW w:w="287" w:type="pct"/>
            <w:shd w:val="clear" w:color="auto" w:fill="auto"/>
          </w:tcPr>
          <w:p w14:paraId="032FE74F"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5FC96E21" w14:textId="77777777" w:rsidR="00412809" w:rsidRPr="00856279" w:rsidRDefault="00412809" w:rsidP="007D0618">
            <w:pPr>
              <w:pStyle w:val="Pagrindinistekstas"/>
            </w:pPr>
            <w:r w:rsidRPr="00856279">
              <w:t xml:space="preserve">Sistemai suformavus prašymą ir patvirtinus maršrutą (jei jis reikalingas pagal sutikimo rūšį), turi būti apskaičiuojama įmoka. </w:t>
            </w:r>
          </w:p>
        </w:tc>
        <w:tc>
          <w:tcPr>
            <w:tcW w:w="929" w:type="pct"/>
          </w:tcPr>
          <w:p w14:paraId="4D92DD2E" w14:textId="77777777" w:rsidR="00412809" w:rsidRPr="00856279" w:rsidRDefault="00412809" w:rsidP="007D0618">
            <w:pPr>
              <w:pStyle w:val="Pagrindinistekstas"/>
            </w:pPr>
          </w:p>
        </w:tc>
      </w:tr>
      <w:tr w:rsidR="00412809" w:rsidRPr="008B63B0" w14:paraId="3358C167" w14:textId="77777777" w:rsidTr="00412809">
        <w:tc>
          <w:tcPr>
            <w:tcW w:w="287" w:type="pct"/>
            <w:shd w:val="clear" w:color="auto" w:fill="auto"/>
          </w:tcPr>
          <w:p w14:paraId="162BB2B8"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2573FB30" w14:textId="77777777" w:rsidR="00412809" w:rsidRPr="00856279" w:rsidRDefault="00412809" w:rsidP="007D0618">
            <w:pPr>
              <w:pStyle w:val="Pagrindinistekstas"/>
            </w:pPr>
            <w:r w:rsidRPr="00856279">
              <w:t>Patvirtinus įmoką (pagal šioje techninėje specifikacijoje nurodytas sąlygas), Sistema turi leisti rengti Sutikimą.</w:t>
            </w:r>
          </w:p>
        </w:tc>
        <w:tc>
          <w:tcPr>
            <w:tcW w:w="929" w:type="pct"/>
          </w:tcPr>
          <w:p w14:paraId="6D7818B5" w14:textId="77777777" w:rsidR="00412809" w:rsidRPr="00856279" w:rsidRDefault="00412809" w:rsidP="007D0618">
            <w:pPr>
              <w:pStyle w:val="Pagrindinistekstas"/>
            </w:pPr>
          </w:p>
        </w:tc>
      </w:tr>
      <w:tr w:rsidR="00412809" w:rsidRPr="008B63B0" w14:paraId="77AD6CB6" w14:textId="77777777" w:rsidTr="00412809">
        <w:tc>
          <w:tcPr>
            <w:tcW w:w="287" w:type="pct"/>
            <w:shd w:val="clear" w:color="auto" w:fill="auto"/>
          </w:tcPr>
          <w:p w14:paraId="6F006AC0"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7E0C3BE3" w14:textId="77777777" w:rsidR="00412809" w:rsidRPr="001F1B74" w:rsidRDefault="00412809" w:rsidP="007D0618">
            <w:pPr>
              <w:pStyle w:val="Pagrindinistekstas"/>
            </w:pPr>
            <w:r w:rsidRPr="001F1B74">
              <w:t xml:space="preserve">Leidimo išdavimui turi būti panaudojama (perkeliama) visa Sistemoje esanti informacija, </w:t>
            </w:r>
            <w:proofErr w:type="spellStart"/>
            <w:r w:rsidRPr="001F1B74">
              <w:t>t.y</w:t>
            </w:r>
            <w:proofErr w:type="spellEnd"/>
            <w:r w:rsidRPr="001F1B74">
              <w:t>. informacija iš prašymo, suvestų įmokos duomenų, Sistemos suplanuoto maršruto (perkeliant suplanuoto maršruto nuoseklų gatvių sąrašą) ir kt.</w:t>
            </w:r>
          </w:p>
          <w:p w14:paraId="36626249" w14:textId="77777777" w:rsidR="00412809" w:rsidRPr="001F1B74" w:rsidRDefault="00412809" w:rsidP="007D0618">
            <w:pPr>
              <w:pStyle w:val="Pagrindinistekstas"/>
            </w:pPr>
            <w:r w:rsidRPr="001F1B74">
              <w:t xml:space="preserve">Dalį informacijos turi būti galima redaguoti/tikslinti. </w:t>
            </w:r>
          </w:p>
          <w:p w14:paraId="776156DE" w14:textId="77777777" w:rsidR="00412809" w:rsidRPr="001F1B74" w:rsidRDefault="00412809" w:rsidP="007D0618">
            <w:pPr>
              <w:pStyle w:val="Pagrindinistekstas"/>
            </w:pPr>
          </w:p>
          <w:p w14:paraId="6C4E865F" w14:textId="77777777" w:rsidR="00412809" w:rsidRPr="001F1B74" w:rsidRDefault="00412809" w:rsidP="007D0618">
            <w:pPr>
              <w:pStyle w:val="Pagrindinistekstas"/>
            </w:pPr>
            <w:r w:rsidRPr="001F1B74">
              <w:t xml:space="preserve">Detali prašymo rengimo forma ir laukai turės būti suderinti Sistemos diegimo metu. </w:t>
            </w:r>
          </w:p>
        </w:tc>
        <w:tc>
          <w:tcPr>
            <w:tcW w:w="929" w:type="pct"/>
          </w:tcPr>
          <w:p w14:paraId="1B85D0F1" w14:textId="77777777" w:rsidR="00412809" w:rsidRPr="001F1B74" w:rsidRDefault="00412809" w:rsidP="007D0618">
            <w:pPr>
              <w:pStyle w:val="Pagrindinistekstas"/>
            </w:pPr>
          </w:p>
        </w:tc>
      </w:tr>
      <w:tr w:rsidR="00412809" w:rsidRPr="00857BCF" w14:paraId="49DA67C2" w14:textId="77777777" w:rsidTr="00412809">
        <w:tc>
          <w:tcPr>
            <w:tcW w:w="287" w:type="pct"/>
            <w:shd w:val="clear" w:color="auto" w:fill="auto"/>
          </w:tcPr>
          <w:p w14:paraId="5330870A"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07B96D78" w14:textId="77777777" w:rsidR="00412809" w:rsidRPr="001F1B74" w:rsidRDefault="00412809" w:rsidP="007D0618">
            <w:pPr>
              <w:pStyle w:val="Pagrindinistekstas"/>
            </w:pPr>
            <w:r w:rsidRPr="001F1B74">
              <w:t>Turi būti galimybė užregistruoti Leidimą DVS, bei prie Leidimo metaduomenų, Sistemoje, pridėti registracijos DVS duomenis.</w:t>
            </w:r>
          </w:p>
        </w:tc>
        <w:tc>
          <w:tcPr>
            <w:tcW w:w="929" w:type="pct"/>
          </w:tcPr>
          <w:p w14:paraId="6FA9381B" w14:textId="77777777" w:rsidR="00412809" w:rsidRPr="001F1B74" w:rsidRDefault="00412809" w:rsidP="007D0618">
            <w:pPr>
              <w:pStyle w:val="Pagrindinistekstas"/>
            </w:pPr>
          </w:p>
        </w:tc>
      </w:tr>
      <w:tr w:rsidR="00412809" w:rsidRPr="00857BCF" w14:paraId="62738ACC" w14:textId="77777777" w:rsidTr="00412809">
        <w:tc>
          <w:tcPr>
            <w:tcW w:w="287" w:type="pct"/>
            <w:shd w:val="clear" w:color="auto" w:fill="auto"/>
          </w:tcPr>
          <w:p w14:paraId="5ACB525E"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4523D8A2" w14:textId="77777777" w:rsidR="00412809" w:rsidRPr="001F1B74" w:rsidRDefault="00412809" w:rsidP="007D0618">
            <w:pPr>
              <w:pStyle w:val="Pagrindinistekstas"/>
            </w:pPr>
            <w:r w:rsidRPr="001F1B74">
              <w:t xml:space="preserve">Turi būti galimybė eksportuoti Leidimą </w:t>
            </w:r>
            <w:proofErr w:type="spellStart"/>
            <w:r w:rsidRPr="001F1B74">
              <w:t>pdf</w:t>
            </w:r>
            <w:proofErr w:type="spellEnd"/>
            <w:r w:rsidRPr="001F1B74">
              <w:t xml:space="preserve"> ir </w:t>
            </w:r>
            <w:proofErr w:type="spellStart"/>
            <w:r w:rsidRPr="001F1B74">
              <w:t>xlsx</w:t>
            </w:r>
            <w:proofErr w:type="spellEnd"/>
            <w:r w:rsidRPr="001F1B74">
              <w:t xml:space="preserve"> (</w:t>
            </w:r>
            <w:proofErr w:type="spellStart"/>
            <w:r w:rsidRPr="001F1B74">
              <w:t>docx</w:t>
            </w:r>
            <w:proofErr w:type="spellEnd"/>
            <w:r w:rsidRPr="001F1B74">
              <w:t>) formatais.</w:t>
            </w:r>
          </w:p>
        </w:tc>
        <w:tc>
          <w:tcPr>
            <w:tcW w:w="929" w:type="pct"/>
          </w:tcPr>
          <w:p w14:paraId="0B3A9BB1" w14:textId="77777777" w:rsidR="00412809" w:rsidRPr="001F1B74" w:rsidRDefault="00412809" w:rsidP="007D0618">
            <w:pPr>
              <w:pStyle w:val="Pagrindinistekstas"/>
            </w:pPr>
          </w:p>
        </w:tc>
      </w:tr>
      <w:tr w:rsidR="00412809" w:rsidRPr="00857BCF" w14:paraId="5405C133" w14:textId="77777777" w:rsidTr="00412809">
        <w:trPr>
          <w:trHeight w:val="564"/>
        </w:trPr>
        <w:tc>
          <w:tcPr>
            <w:tcW w:w="287" w:type="pct"/>
            <w:shd w:val="clear" w:color="auto" w:fill="auto"/>
          </w:tcPr>
          <w:p w14:paraId="05A0A87A"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7F6C072A" w14:textId="77777777" w:rsidR="00412809" w:rsidRPr="00856279" w:rsidRDefault="00412809" w:rsidP="007D0618">
            <w:pPr>
              <w:pStyle w:val="Pagrindinistekstas"/>
            </w:pPr>
            <w:r w:rsidRPr="00856279">
              <w:t>Visi prašymai turi b</w:t>
            </w:r>
            <w:r>
              <w:t>ū</w:t>
            </w:r>
            <w:r w:rsidRPr="00856279">
              <w:t xml:space="preserve">ti susieti (įskaitant ir jų pasiekiamumą) su pagal juos parengtais Sutikimais, mokėjimo informacija. </w:t>
            </w:r>
          </w:p>
        </w:tc>
        <w:tc>
          <w:tcPr>
            <w:tcW w:w="929" w:type="pct"/>
          </w:tcPr>
          <w:p w14:paraId="6E5BD4F6" w14:textId="77777777" w:rsidR="00412809" w:rsidRPr="00856279" w:rsidRDefault="00412809" w:rsidP="007D0618">
            <w:pPr>
              <w:pStyle w:val="Pagrindinistekstas"/>
            </w:pPr>
          </w:p>
        </w:tc>
      </w:tr>
      <w:tr w:rsidR="00412809" w:rsidRPr="00857BCF" w14:paraId="1609D56F" w14:textId="77777777" w:rsidTr="00412809">
        <w:tc>
          <w:tcPr>
            <w:tcW w:w="287" w:type="pct"/>
            <w:shd w:val="clear" w:color="auto" w:fill="auto"/>
          </w:tcPr>
          <w:p w14:paraId="7BD1A7A7"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3519A19D" w14:textId="77777777" w:rsidR="00412809" w:rsidRPr="00856279" w:rsidRDefault="00412809" w:rsidP="007D0618">
            <w:pPr>
              <w:pStyle w:val="Pagrindinistekstas"/>
            </w:pPr>
            <w:r w:rsidRPr="00856279">
              <w:t xml:space="preserve">Turi būti galimybė tikslinti/koreguoti išduoto Sutikimo duomenis (pvz.: </w:t>
            </w:r>
            <w:proofErr w:type="spellStart"/>
            <w:r w:rsidRPr="00856279">
              <w:t>tr</w:t>
            </w:r>
            <w:proofErr w:type="spellEnd"/>
            <w:r w:rsidRPr="00856279">
              <w:t xml:space="preserve">. priemonės informaciją, priekabos informaciją, maršrutą). </w:t>
            </w:r>
          </w:p>
        </w:tc>
        <w:tc>
          <w:tcPr>
            <w:tcW w:w="929" w:type="pct"/>
          </w:tcPr>
          <w:p w14:paraId="3359C5E6" w14:textId="77777777" w:rsidR="00412809" w:rsidRPr="00856279" w:rsidRDefault="00412809" w:rsidP="007D0618">
            <w:pPr>
              <w:pStyle w:val="Pagrindinistekstas"/>
            </w:pPr>
          </w:p>
        </w:tc>
      </w:tr>
      <w:tr w:rsidR="00412809" w:rsidRPr="00857BCF" w14:paraId="14EB3B52" w14:textId="77777777" w:rsidTr="00412809">
        <w:tc>
          <w:tcPr>
            <w:tcW w:w="287" w:type="pct"/>
            <w:shd w:val="clear" w:color="auto" w:fill="auto"/>
          </w:tcPr>
          <w:p w14:paraId="124DC4BD"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4C815017" w14:textId="77777777" w:rsidR="00412809" w:rsidRPr="00856279" w:rsidRDefault="00412809" w:rsidP="007D0618">
            <w:pPr>
              <w:pStyle w:val="Pagrindinistekstas"/>
            </w:pPr>
            <w:r w:rsidRPr="00856279">
              <w:t xml:space="preserve">Tikslinant informaciją turi būti galima nurodyti papildomą informaciją, pridėti papildomus dokumentus, kurie pagrįstų keitimų būtinumą. Sutikimai turi būti </w:t>
            </w:r>
            <w:proofErr w:type="spellStart"/>
            <w:r w:rsidRPr="00856279">
              <w:t>versijuojami</w:t>
            </w:r>
            <w:proofErr w:type="spellEnd"/>
            <w:r w:rsidRPr="00856279">
              <w:t xml:space="preserve">, </w:t>
            </w:r>
            <w:proofErr w:type="spellStart"/>
            <w:r w:rsidRPr="00856279">
              <w:t>t.y</w:t>
            </w:r>
            <w:proofErr w:type="spellEnd"/>
            <w:r w:rsidRPr="00856279">
              <w:t>. turi būti pasiekiami visi sutikimai iki pakeitimų ir po keitimų, aktualius laikant vėliausiai parengtus variantus.</w:t>
            </w:r>
          </w:p>
        </w:tc>
        <w:tc>
          <w:tcPr>
            <w:tcW w:w="929" w:type="pct"/>
          </w:tcPr>
          <w:p w14:paraId="17EA5C7F" w14:textId="77777777" w:rsidR="00412809" w:rsidRPr="00856279" w:rsidRDefault="00412809" w:rsidP="007D0618">
            <w:pPr>
              <w:pStyle w:val="Pagrindinistekstas"/>
            </w:pPr>
          </w:p>
        </w:tc>
      </w:tr>
      <w:tr w:rsidR="00412809" w:rsidRPr="008B63B0" w14:paraId="1A9D12EC" w14:textId="77777777" w:rsidTr="00412809">
        <w:tc>
          <w:tcPr>
            <w:tcW w:w="287" w:type="pct"/>
            <w:shd w:val="clear" w:color="auto" w:fill="auto"/>
          </w:tcPr>
          <w:p w14:paraId="1F4F81B2"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482F5963" w14:textId="77777777" w:rsidR="00412809" w:rsidRPr="00856279" w:rsidRDefault="00412809" w:rsidP="007D0618">
            <w:pPr>
              <w:pStyle w:val="Pagrindinistekstas"/>
            </w:pPr>
            <w:r w:rsidRPr="00856279">
              <w:t>Detalus tikslinamų išduoto sutikimo duomenų kiekis turės būti suderinti Sistemos diegimo metu.</w:t>
            </w:r>
          </w:p>
        </w:tc>
        <w:tc>
          <w:tcPr>
            <w:tcW w:w="929" w:type="pct"/>
          </w:tcPr>
          <w:p w14:paraId="5B850EFE" w14:textId="77777777" w:rsidR="00412809" w:rsidRPr="00856279" w:rsidRDefault="00412809" w:rsidP="007D0618">
            <w:pPr>
              <w:pStyle w:val="Pagrindinistekstas"/>
            </w:pPr>
          </w:p>
        </w:tc>
      </w:tr>
      <w:tr w:rsidR="00412809" w:rsidRPr="00857BCF" w14:paraId="4F603AFE" w14:textId="77777777" w:rsidTr="00412809">
        <w:tc>
          <w:tcPr>
            <w:tcW w:w="287" w:type="pct"/>
            <w:shd w:val="clear" w:color="auto" w:fill="auto"/>
          </w:tcPr>
          <w:p w14:paraId="16EBA9C0"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69DBDF33" w14:textId="77777777" w:rsidR="00412809" w:rsidRPr="00856279" w:rsidRDefault="00412809" w:rsidP="007D0618">
            <w:pPr>
              <w:pStyle w:val="Pagrindinistekstas"/>
            </w:pPr>
            <w:r w:rsidRPr="00856279">
              <w:t>Turi būti galimybė nurodyti atšaukto sutikimo požymį. Nurodant tokį požymį turi būti galimybė nurodyti papildomą informaciją ir pridėti papildomus dokumentus.</w:t>
            </w:r>
          </w:p>
        </w:tc>
        <w:tc>
          <w:tcPr>
            <w:tcW w:w="929" w:type="pct"/>
          </w:tcPr>
          <w:p w14:paraId="330E8710" w14:textId="77777777" w:rsidR="00412809" w:rsidRPr="00856279" w:rsidRDefault="00412809" w:rsidP="007D0618">
            <w:pPr>
              <w:pStyle w:val="Pagrindinistekstas"/>
            </w:pPr>
          </w:p>
        </w:tc>
      </w:tr>
    </w:tbl>
    <w:p w14:paraId="39C3F55F" w14:textId="77777777" w:rsidR="007D0618" w:rsidRPr="008B63B0" w:rsidRDefault="007D0618" w:rsidP="007D0618">
      <w:pPr>
        <w:pStyle w:val="Antrat3"/>
        <w:numPr>
          <w:ilvl w:val="0"/>
          <w:numId w:val="0"/>
        </w:numPr>
      </w:pPr>
    </w:p>
    <w:p w14:paraId="2DA901D9" w14:textId="77777777" w:rsidR="007D0618" w:rsidRPr="001F1B74" w:rsidRDefault="007D0618" w:rsidP="007D0618">
      <w:pPr>
        <w:pStyle w:val="Antrat2"/>
      </w:pPr>
      <w:bookmarkStart w:id="112" w:name="_Toc182215914"/>
      <w:r w:rsidRPr="001F1B74">
        <w:t>Reikalavimai loginiams duomenų tikrinimams</w:t>
      </w:r>
      <w:bookmarkEnd w:id="112"/>
    </w:p>
    <w:tbl>
      <w:tblPr>
        <w:tblW w:w="52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510"/>
        <w:gridCol w:w="1844"/>
      </w:tblGrid>
      <w:tr w:rsidR="00412809" w:rsidRPr="001F1B74" w14:paraId="5E93A92D" w14:textId="77777777" w:rsidTr="00412809">
        <w:trPr>
          <w:tblHeader/>
        </w:trPr>
        <w:tc>
          <w:tcPr>
            <w:tcW w:w="287" w:type="pct"/>
            <w:shd w:val="clear" w:color="auto" w:fill="F2F2F2" w:themeFill="background1" w:themeFillShade="F2"/>
          </w:tcPr>
          <w:p w14:paraId="47B8AE7C" w14:textId="77777777" w:rsidR="00412809" w:rsidRPr="00D97BFC" w:rsidRDefault="00412809" w:rsidP="007D0618">
            <w:pPr>
              <w:pStyle w:val="Pagrindinistekstas"/>
              <w:rPr>
                <w:b/>
                <w:bCs/>
              </w:rPr>
            </w:pPr>
            <w:r w:rsidRPr="00D97BFC">
              <w:rPr>
                <w:b/>
                <w:bCs/>
              </w:rPr>
              <w:t>Eil. Nr.</w:t>
            </w:r>
          </w:p>
        </w:tc>
        <w:tc>
          <w:tcPr>
            <w:tcW w:w="3784" w:type="pct"/>
            <w:shd w:val="clear" w:color="auto" w:fill="F2F2F2" w:themeFill="background1" w:themeFillShade="F2"/>
          </w:tcPr>
          <w:p w14:paraId="130A9DEC" w14:textId="77777777" w:rsidR="00412809" w:rsidRPr="00D97BFC" w:rsidRDefault="00412809" w:rsidP="007D0618">
            <w:pPr>
              <w:pStyle w:val="Pagrindinistekstas"/>
              <w:rPr>
                <w:b/>
                <w:bCs/>
              </w:rPr>
            </w:pPr>
            <w:r w:rsidRPr="00D97BFC">
              <w:rPr>
                <w:b/>
                <w:bCs/>
              </w:rPr>
              <w:t>Reikalavimas</w:t>
            </w:r>
          </w:p>
        </w:tc>
        <w:tc>
          <w:tcPr>
            <w:tcW w:w="929" w:type="pct"/>
            <w:shd w:val="clear" w:color="auto" w:fill="F2F2F2" w:themeFill="background1" w:themeFillShade="F2"/>
          </w:tcPr>
          <w:p w14:paraId="1959162B" w14:textId="77777777" w:rsidR="00412809" w:rsidRPr="008B21B1" w:rsidRDefault="00412809" w:rsidP="008B21B1">
            <w:pPr>
              <w:pStyle w:val="Pagrindinistekstas"/>
              <w:spacing w:before="41" w:after="41"/>
              <w:jc w:val="center"/>
              <w:rPr>
                <w:b/>
                <w:sz w:val="22"/>
                <w:szCs w:val="22"/>
              </w:rPr>
            </w:pPr>
            <w:r w:rsidRPr="008B21B1">
              <w:rPr>
                <w:b/>
                <w:sz w:val="22"/>
                <w:szCs w:val="22"/>
              </w:rPr>
              <w:t>Siūlomos sistemos reikalavimo atitikimas,</w:t>
            </w:r>
          </w:p>
          <w:p w14:paraId="09B42247" w14:textId="77777777" w:rsidR="00412809" w:rsidRDefault="00412809" w:rsidP="008B21B1">
            <w:pPr>
              <w:pStyle w:val="Pagrindinistekstas"/>
              <w:jc w:val="center"/>
            </w:pPr>
            <w:r w:rsidRPr="008B21B1">
              <w:rPr>
                <w:b/>
                <w:sz w:val="22"/>
                <w:szCs w:val="22"/>
              </w:rPr>
              <w:t>Atitinka / Ne</w:t>
            </w:r>
          </w:p>
        </w:tc>
      </w:tr>
      <w:tr w:rsidR="00412809" w:rsidRPr="00857BCF" w14:paraId="3A7FEF2E" w14:textId="77777777" w:rsidTr="00412809">
        <w:tc>
          <w:tcPr>
            <w:tcW w:w="287" w:type="pct"/>
            <w:shd w:val="clear" w:color="auto" w:fill="auto"/>
          </w:tcPr>
          <w:p w14:paraId="61CE03B4"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377100DC" w14:textId="77777777" w:rsidR="00412809" w:rsidRPr="001F1B74" w:rsidRDefault="00412809" w:rsidP="007D0618">
            <w:pPr>
              <w:pStyle w:val="Pagrindinistekstas"/>
            </w:pPr>
            <w:r w:rsidRPr="001F1B74">
              <w:t>Sistemoje turi būti realizuotas automatinis duomenų logikos tikrinimas tarp įvestų duomenų, ir Sistemoje esamų duomenų (baziniuose duomenyse, įkainiuose, informacijoje ir kt.)</w:t>
            </w:r>
          </w:p>
        </w:tc>
        <w:tc>
          <w:tcPr>
            <w:tcW w:w="929" w:type="pct"/>
          </w:tcPr>
          <w:p w14:paraId="053AC40E" w14:textId="77777777" w:rsidR="00412809" w:rsidRPr="001F1B74" w:rsidRDefault="00412809" w:rsidP="007D0618">
            <w:pPr>
              <w:pStyle w:val="Pagrindinistekstas"/>
            </w:pPr>
          </w:p>
        </w:tc>
      </w:tr>
      <w:tr w:rsidR="00412809" w:rsidRPr="008B63B0" w14:paraId="62C9F279" w14:textId="77777777" w:rsidTr="00412809">
        <w:tc>
          <w:tcPr>
            <w:tcW w:w="287" w:type="pct"/>
            <w:shd w:val="clear" w:color="auto" w:fill="auto"/>
          </w:tcPr>
          <w:p w14:paraId="590783FD"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105F574E" w14:textId="77777777" w:rsidR="00412809" w:rsidRPr="001F1B74" w:rsidRDefault="00412809" w:rsidP="007D0618">
            <w:pPr>
              <w:pStyle w:val="Pagrindinistekstas"/>
            </w:pPr>
            <w:r w:rsidRPr="001F1B74">
              <w:t xml:space="preserve">Jei šioje techninėje specifikacijoje, baziniuose dydžiuose, įmokų </w:t>
            </w:r>
            <w:proofErr w:type="spellStart"/>
            <w:r w:rsidRPr="001F1B74">
              <w:t>reikšmų</w:t>
            </w:r>
            <w:proofErr w:type="spellEnd"/>
            <w:r w:rsidRPr="001F1B74">
              <w:t xml:space="preserve"> lentelėse nurodyta papildoma sąlyga, kuriai esant privalo būti taikoma tam tikra reikšmė, Sistema turi šį tikrinimą taip pat atlikti. Visi identifikuoti loginiai sąlygų prieštaravimai turi būti išreikšti konkrečiu pranešimu apie konkrečią identifikuotą problemą.</w:t>
            </w:r>
          </w:p>
          <w:p w14:paraId="34A50F5F" w14:textId="77777777" w:rsidR="00412809" w:rsidRPr="001F1B74" w:rsidRDefault="00412809" w:rsidP="007D0618">
            <w:pPr>
              <w:pStyle w:val="Pagrindinistekstas"/>
            </w:pPr>
          </w:p>
          <w:p w14:paraId="3B4B86A7" w14:textId="77777777" w:rsidR="00412809" w:rsidRPr="001F1B74" w:rsidRDefault="00412809" w:rsidP="007D0618">
            <w:pPr>
              <w:pStyle w:val="Pagrindinistekstas"/>
            </w:pPr>
            <w:r w:rsidRPr="001F1B74">
              <w:t>Nuosekli loginio patikrinimo seka ir eiliškumas turės būti suderinti Sistemos diegimo metu.</w:t>
            </w:r>
          </w:p>
        </w:tc>
        <w:tc>
          <w:tcPr>
            <w:tcW w:w="929" w:type="pct"/>
          </w:tcPr>
          <w:p w14:paraId="5B799806" w14:textId="77777777" w:rsidR="00412809" w:rsidRPr="001F1B74" w:rsidRDefault="00412809" w:rsidP="007D0618">
            <w:pPr>
              <w:pStyle w:val="Pagrindinistekstas"/>
            </w:pPr>
          </w:p>
        </w:tc>
      </w:tr>
      <w:tr w:rsidR="00412809" w:rsidRPr="00857BCF" w14:paraId="0DAE53E0" w14:textId="77777777" w:rsidTr="00412809">
        <w:tc>
          <w:tcPr>
            <w:tcW w:w="287" w:type="pct"/>
            <w:shd w:val="clear" w:color="auto" w:fill="auto"/>
          </w:tcPr>
          <w:p w14:paraId="7867F30E"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84" w:type="pct"/>
            <w:vAlign w:val="center"/>
          </w:tcPr>
          <w:p w14:paraId="46E45DE4" w14:textId="77777777" w:rsidR="00412809" w:rsidRPr="008B63B0" w:rsidRDefault="00412809" w:rsidP="007D0618">
            <w:pPr>
              <w:tabs>
                <w:tab w:val="left" w:pos="1134"/>
              </w:tabs>
            </w:pPr>
            <w:r w:rsidRPr="008B63B0">
              <w:t>Be aukščiau esančių loginių tikrinimų reikalavimų, Sistema papildomai turi atlikti šiuos loginius tikrinimus:</w:t>
            </w:r>
          </w:p>
          <w:p w14:paraId="41F2CCC5" w14:textId="77777777" w:rsidR="00412809" w:rsidRPr="000D16CD" w:rsidRDefault="00412809" w:rsidP="007D0618">
            <w:pPr>
              <w:pStyle w:val="Sraopastraipa"/>
              <w:numPr>
                <w:ilvl w:val="0"/>
                <w:numId w:val="76"/>
              </w:numPr>
              <w:tabs>
                <w:tab w:val="left" w:pos="1134"/>
              </w:tabs>
              <w:spacing w:after="0"/>
              <w:ind w:left="319" w:hanging="283"/>
              <w:rPr>
                <w:rFonts w:cs="Times New Roman"/>
                <w:color w:val="auto"/>
                <w:sz w:val="24"/>
              </w:rPr>
            </w:pPr>
            <w:r w:rsidRPr="000D16CD">
              <w:rPr>
                <w:rFonts w:cs="Times New Roman"/>
                <w:color w:val="auto"/>
                <w:sz w:val="24"/>
              </w:rPr>
              <w:t>Krovininių automobilių jų junginių varančiosios ašies (ašių) apkrova turi būti ne mažesnė kaip 25 proc. krovininio automobilio arba jų junginio masės.</w:t>
            </w:r>
          </w:p>
          <w:p w14:paraId="1AA66C59" w14:textId="77777777" w:rsidR="00412809" w:rsidRPr="000D16CD" w:rsidRDefault="00412809" w:rsidP="007D0618">
            <w:pPr>
              <w:pStyle w:val="Sraopastraipa"/>
              <w:numPr>
                <w:ilvl w:val="0"/>
                <w:numId w:val="76"/>
              </w:numPr>
              <w:tabs>
                <w:tab w:val="left" w:pos="1134"/>
              </w:tabs>
              <w:spacing w:after="0"/>
              <w:ind w:left="319" w:hanging="283"/>
              <w:rPr>
                <w:rFonts w:cs="Times New Roman"/>
                <w:color w:val="auto"/>
                <w:sz w:val="24"/>
              </w:rPr>
            </w:pPr>
            <w:r w:rsidRPr="000D16CD">
              <w:rPr>
                <w:rFonts w:cs="Times New Roman"/>
                <w:color w:val="auto"/>
                <w:sz w:val="24"/>
              </w:rPr>
              <w:t>Didžiausioji krovininio automobilio, turinčio keturias ir daugiau ašių, leidžiamoji masė, išreikšta tonomis, daugiau kaip penkis kartus neturi viršyti atstumo, išreikšto metrais, tarp pačiame priekyje ir pačiame gale esančių atskirų krovininio automobilio ašių (ne ašių grupių).</w:t>
            </w:r>
          </w:p>
          <w:p w14:paraId="7D975072" w14:textId="77777777" w:rsidR="00412809" w:rsidRPr="000D16CD" w:rsidRDefault="00412809" w:rsidP="007D0618">
            <w:pPr>
              <w:pStyle w:val="Sraopastraipa"/>
              <w:numPr>
                <w:ilvl w:val="0"/>
                <w:numId w:val="76"/>
              </w:numPr>
              <w:tabs>
                <w:tab w:val="left" w:pos="1134"/>
              </w:tabs>
              <w:spacing w:after="0"/>
              <w:ind w:left="319" w:hanging="283"/>
              <w:rPr>
                <w:rFonts w:cs="Times New Roman"/>
                <w:color w:val="auto"/>
                <w:sz w:val="24"/>
              </w:rPr>
            </w:pPr>
            <w:r w:rsidRPr="000D16CD">
              <w:rPr>
                <w:rFonts w:cs="Times New Roman"/>
                <w:color w:val="auto"/>
                <w:sz w:val="24"/>
              </w:rPr>
              <w:lastRenderedPageBreak/>
              <w:t>Krovininių automobilių ir jų junginių techniniai parametrai turi būti tokie, kad šios transporto priemonės galėtų važiuoti žiedu, kurio išorinis spindulys yra 12,50 m, vidinis spindulys – 5,30 m.</w:t>
            </w:r>
          </w:p>
          <w:p w14:paraId="30F61582" w14:textId="77777777" w:rsidR="00412809" w:rsidRPr="000D16CD" w:rsidRDefault="00412809" w:rsidP="007D0618">
            <w:pPr>
              <w:pStyle w:val="Sraopastraipa"/>
              <w:numPr>
                <w:ilvl w:val="0"/>
                <w:numId w:val="76"/>
              </w:numPr>
              <w:tabs>
                <w:tab w:val="left" w:pos="1134"/>
              </w:tabs>
              <w:spacing w:after="0"/>
              <w:ind w:left="319" w:hanging="283"/>
              <w:rPr>
                <w:rFonts w:cs="Times New Roman"/>
                <w:color w:val="auto"/>
                <w:sz w:val="24"/>
              </w:rPr>
            </w:pPr>
            <w:r w:rsidRPr="000D16CD">
              <w:rPr>
                <w:rFonts w:cs="Times New Roman"/>
                <w:color w:val="auto"/>
                <w:sz w:val="24"/>
              </w:rPr>
              <w:t>Atstumas tarp krovininio automobilio, sujungto su priekaba, galinės ašies ir priekabos priekinės ašies turi būti ne mažesnis kaip 3 m.</w:t>
            </w:r>
          </w:p>
          <w:p w14:paraId="6BA3EBDF" w14:textId="77777777" w:rsidR="00412809" w:rsidRPr="000D16CD" w:rsidRDefault="00412809" w:rsidP="007D0618">
            <w:pPr>
              <w:pStyle w:val="Pagrindinistekstas"/>
              <w:numPr>
                <w:ilvl w:val="0"/>
                <w:numId w:val="75"/>
              </w:numPr>
              <w:ind w:left="319" w:hanging="283"/>
            </w:pPr>
            <w:r w:rsidRPr="000D16CD">
              <w:t>Informacijos apie transporto priemonę duomenų įvesties formoje nurodytai transporto priemonei „Autovežis (kėbulo tipas BAF)“ galimos Priekabos rūšies reikšmės gali būti tik „priekaba“ (įskaitant ir priekabos duomenų formoje nurodytą informaciją apie priekabą) arba „nėra“.</w:t>
            </w:r>
          </w:p>
          <w:p w14:paraId="0A9CCD71" w14:textId="77777777" w:rsidR="00412809" w:rsidRPr="000D16CD" w:rsidRDefault="00412809" w:rsidP="007D0618">
            <w:pPr>
              <w:pStyle w:val="Pagrindinistekstas"/>
              <w:numPr>
                <w:ilvl w:val="0"/>
                <w:numId w:val="75"/>
              </w:numPr>
              <w:ind w:left="319" w:hanging="283"/>
            </w:pPr>
            <w:r w:rsidRPr="000D16CD">
              <w:t>Ašių duomenų įvesties formoje, ašių, kurioms turi būti nurodyta formoje nurodyta informacija, kiekis turi būti toks, koks nurodytas informacijos apie transporto priemonę duomenų įvesties formos Transporto priemonės ašių skaičiaus ir Priekabos ašių skaičiaus laukuose.</w:t>
            </w:r>
          </w:p>
          <w:p w14:paraId="3C820C3E" w14:textId="77777777" w:rsidR="00412809" w:rsidRPr="000D16CD" w:rsidRDefault="00412809" w:rsidP="007D0618">
            <w:pPr>
              <w:pStyle w:val="Pagrindinistekstas"/>
              <w:numPr>
                <w:ilvl w:val="0"/>
                <w:numId w:val="75"/>
              </w:numPr>
              <w:ind w:left="319" w:hanging="283"/>
            </w:pPr>
            <w:r w:rsidRPr="000D16CD">
              <w:t>Informacijos apie transporto priemonės, krovinio matmenų ir kitų krovinio duomenų įvesties formoje Transporto priemonės parametrų su kroviniu dalyje Masės reikšmė turi būti lygi ašių duomenų įvesties formoje nurodytų Transporto priemonės ir Priekabos ašių apkrovų reikšmių sumai.</w:t>
            </w:r>
          </w:p>
          <w:p w14:paraId="641C7618" w14:textId="77777777" w:rsidR="00412809" w:rsidRPr="001F1B74" w:rsidRDefault="00412809" w:rsidP="007D0618">
            <w:pPr>
              <w:pStyle w:val="Pagrindinistekstas"/>
              <w:numPr>
                <w:ilvl w:val="0"/>
                <w:numId w:val="75"/>
              </w:numPr>
              <w:ind w:left="319" w:hanging="283"/>
            </w:pPr>
            <w:r w:rsidRPr="001F1B74">
              <w:t>Prašymo formoje parinktos reikšmės turi atitikti kituose prašymo laukuose pateiktą informaciją (pavyzdžiui, jei nurodyta reikšmė „Su kroviniu“, o nėra apie krovinį pateiktos informacijos (ilgis, plotis, aukštis, masė). Detalios konkrečių laukų (pasirenkamųjų reikšmių) sąsajos su kitais duomenų įvesties (pasirenkamų reikšmių) laukais loginiam tikrinimui ar užpildyti laukai, jei pasirinktas tam tikras požymis, turės būti suderinti Sistemos diegimo metu.</w:t>
            </w:r>
          </w:p>
        </w:tc>
        <w:tc>
          <w:tcPr>
            <w:tcW w:w="929" w:type="pct"/>
          </w:tcPr>
          <w:p w14:paraId="32EB732D" w14:textId="77777777" w:rsidR="00412809" w:rsidRPr="008B63B0" w:rsidRDefault="00412809" w:rsidP="007D0618">
            <w:pPr>
              <w:tabs>
                <w:tab w:val="left" w:pos="1134"/>
              </w:tabs>
            </w:pPr>
          </w:p>
        </w:tc>
      </w:tr>
    </w:tbl>
    <w:p w14:paraId="73D479A2" w14:textId="77777777" w:rsidR="007D0618" w:rsidRPr="008B63B0" w:rsidRDefault="007D0618" w:rsidP="007D0618"/>
    <w:p w14:paraId="394B4412" w14:textId="77777777" w:rsidR="007D0618" w:rsidRPr="00D97BFC" w:rsidRDefault="007D0618" w:rsidP="007D0618">
      <w:pPr>
        <w:pStyle w:val="Antrat2"/>
      </w:pPr>
      <w:bookmarkStart w:id="113" w:name="_Toc182215915"/>
      <w:r w:rsidRPr="00D97BFC">
        <w:t>Reikalavimai maršrutų planavimo ir braižymo funkcionalumui</w:t>
      </w:r>
      <w:bookmarkEnd w:id="113"/>
    </w:p>
    <w:tbl>
      <w:tblPr>
        <w:tblW w:w="526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7442"/>
        <w:gridCol w:w="1843"/>
      </w:tblGrid>
      <w:tr w:rsidR="00412809" w:rsidRPr="001F1B74" w14:paraId="57A07BB1" w14:textId="77777777" w:rsidTr="00412809">
        <w:trPr>
          <w:tblHeader/>
        </w:trPr>
        <w:tc>
          <w:tcPr>
            <w:tcW w:w="324" w:type="pct"/>
            <w:shd w:val="clear" w:color="auto" w:fill="F2F2F2" w:themeFill="background1" w:themeFillShade="F2"/>
          </w:tcPr>
          <w:p w14:paraId="177F4913" w14:textId="77777777" w:rsidR="00412809" w:rsidRPr="001F1B74" w:rsidRDefault="00412809" w:rsidP="007D0618">
            <w:pPr>
              <w:pStyle w:val="Pagrindinistekstas"/>
              <w:jc w:val="left"/>
            </w:pPr>
            <w:r w:rsidRPr="00D97BFC">
              <w:rPr>
                <w:b/>
                <w:bCs/>
              </w:rPr>
              <w:t>Eil. Nr.</w:t>
            </w:r>
          </w:p>
        </w:tc>
        <w:tc>
          <w:tcPr>
            <w:tcW w:w="3748" w:type="pct"/>
            <w:shd w:val="clear" w:color="auto" w:fill="F2F2F2" w:themeFill="background1" w:themeFillShade="F2"/>
          </w:tcPr>
          <w:p w14:paraId="09230BE9" w14:textId="77777777" w:rsidR="00412809" w:rsidRPr="001F1B74" w:rsidRDefault="00412809" w:rsidP="007D0618">
            <w:pPr>
              <w:pStyle w:val="Pagrindinistekstas"/>
            </w:pPr>
            <w:r w:rsidRPr="00D97BFC">
              <w:rPr>
                <w:b/>
                <w:bCs/>
              </w:rPr>
              <w:t>Reikalavimas</w:t>
            </w:r>
          </w:p>
        </w:tc>
        <w:tc>
          <w:tcPr>
            <w:tcW w:w="928" w:type="pct"/>
            <w:shd w:val="clear" w:color="auto" w:fill="F2F2F2" w:themeFill="background1" w:themeFillShade="F2"/>
          </w:tcPr>
          <w:p w14:paraId="208CB15A" w14:textId="77777777" w:rsidR="00412809" w:rsidRPr="008B21B1" w:rsidRDefault="00412809" w:rsidP="008B21B1">
            <w:pPr>
              <w:pStyle w:val="Pagrindinistekstas"/>
              <w:spacing w:before="41" w:after="41"/>
              <w:jc w:val="center"/>
              <w:rPr>
                <w:b/>
                <w:sz w:val="22"/>
                <w:szCs w:val="22"/>
              </w:rPr>
            </w:pPr>
            <w:r w:rsidRPr="008B21B1">
              <w:rPr>
                <w:b/>
                <w:sz w:val="22"/>
                <w:szCs w:val="22"/>
              </w:rPr>
              <w:t>Siūlomos sistemos reikalavimo atitikimas,</w:t>
            </w:r>
          </w:p>
          <w:p w14:paraId="507C9D04" w14:textId="77777777" w:rsidR="00412809" w:rsidRPr="001F1B74" w:rsidRDefault="00412809" w:rsidP="008B21B1">
            <w:pPr>
              <w:pStyle w:val="Pagrindinistekstas"/>
              <w:jc w:val="center"/>
            </w:pPr>
            <w:r w:rsidRPr="008B21B1">
              <w:rPr>
                <w:b/>
                <w:sz w:val="22"/>
                <w:szCs w:val="22"/>
              </w:rPr>
              <w:t>Atitinka / Ne</w:t>
            </w:r>
          </w:p>
        </w:tc>
      </w:tr>
      <w:tr w:rsidR="00412809" w:rsidRPr="008B63B0" w14:paraId="3E3539FA" w14:textId="77777777" w:rsidTr="00412809">
        <w:tc>
          <w:tcPr>
            <w:tcW w:w="324" w:type="pct"/>
            <w:shd w:val="clear" w:color="auto" w:fill="auto"/>
          </w:tcPr>
          <w:p w14:paraId="42B61BF4"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5F5B33A2" w14:textId="77777777" w:rsidR="00412809" w:rsidRPr="001F1B74" w:rsidRDefault="00412809" w:rsidP="007D0618">
            <w:pPr>
              <w:pStyle w:val="Pagrindinistekstas"/>
            </w:pPr>
            <w:r w:rsidRPr="001F1B74">
              <w:t>Sistemoje turi būti realizuotas maršruto planavimo ir braižymo funkcionalumas interaktyviame žemėlapyje, .</w:t>
            </w:r>
          </w:p>
        </w:tc>
        <w:tc>
          <w:tcPr>
            <w:tcW w:w="928" w:type="pct"/>
          </w:tcPr>
          <w:p w14:paraId="48D8BF71" w14:textId="77777777" w:rsidR="00412809" w:rsidRPr="001F1B74" w:rsidRDefault="00412809" w:rsidP="007D0618">
            <w:pPr>
              <w:pStyle w:val="Pagrindinistekstas"/>
            </w:pPr>
          </w:p>
        </w:tc>
      </w:tr>
      <w:tr w:rsidR="00412809" w:rsidRPr="00857BCF" w14:paraId="7B040935" w14:textId="77777777" w:rsidTr="00412809">
        <w:tc>
          <w:tcPr>
            <w:tcW w:w="324" w:type="pct"/>
            <w:shd w:val="clear" w:color="auto" w:fill="auto"/>
          </w:tcPr>
          <w:p w14:paraId="1AFE0330"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1DCD1A56" w14:textId="77777777" w:rsidR="00412809" w:rsidRPr="001F1B74" w:rsidRDefault="00412809" w:rsidP="007D0618">
            <w:pPr>
              <w:pStyle w:val="Pagrindinistekstas"/>
            </w:pPr>
            <w:r w:rsidRPr="001F1B74">
              <w:t>Planuojant maršrutą, turi būti galimybė nurodyti maršruto pradžios ir pabaigos adresų duomenis.</w:t>
            </w:r>
          </w:p>
        </w:tc>
        <w:tc>
          <w:tcPr>
            <w:tcW w:w="928" w:type="pct"/>
          </w:tcPr>
          <w:p w14:paraId="60781D2C" w14:textId="77777777" w:rsidR="00412809" w:rsidRPr="001F1B74" w:rsidRDefault="00412809" w:rsidP="007D0618">
            <w:pPr>
              <w:pStyle w:val="Pagrindinistekstas"/>
            </w:pPr>
          </w:p>
        </w:tc>
      </w:tr>
      <w:tr w:rsidR="00412809" w:rsidRPr="00857BCF" w14:paraId="098D5497" w14:textId="77777777" w:rsidTr="00412809">
        <w:tc>
          <w:tcPr>
            <w:tcW w:w="324" w:type="pct"/>
            <w:shd w:val="clear" w:color="auto" w:fill="auto"/>
          </w:tcPr>
          <w:p w14:paraId="64E2297E"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535EAEB3" w14:textId="77777777" w:rsidR="00412809" w:rsidRPr="001F1B74" w:rsidRDefault="00412809" w:rsidP="007D0618">
            <w:pPr>
              <w:pStyle w:val="Pagrindinistekstas"/>
            </w:pPr>
            <w:r w:rsidRPr="001F1B74">
              <w:t xml:space="preserve">Nurodant planuojamo maršruto pradžios ir pabaigos adresų duomenis turi būti galimybė nurodyti tarpinius adresus, kurie turi būti įtraukti į maršrutą.  </w:t>
            </w:r>
          </w:p>
        </w:tc>
        <w:tc>
          <w:tcPr>
            <w:tcW w:w="928" w:type="pct"/>
          </w:tcPr>
          <w:p w14:paraId="7260E064" w14:textId="77777777" w:rsidR="00412809" w:rsidRPr="001F1B74" w:rsidRDefault="00412809" w:rsidP="007D0618">
            <w:pPr>
              <w:pStyle w:val="Pagrindinistekstas"/>
            </w:pPr>
          </w:p>
        </w:tc>
      </w:tr>
      <w:tr w:rsidR="00412809" w:rsidRPr="00857BCF" w14:paraId="26AAB4D2" w14:textId="77777777" w:rsidTr="00412809">
        <w:tc>
          <w:tcPr>
            <w:tcW w:w="324" w:type="pct"/>
            <w:shd w:val="clear" w:color="auto" w:fill="auto"/>
          </w:tcPr>
          <w:p w14:paraId="0DF2ECDD"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3B75A31E" w14:textId="77777777" w:rsidR="00412809" w:rsidRPr="001F1B74" w:rsidRDefault="00412809" w:rsidP="007D0618">
            <w:pPr>
              <w:pStyle w:val="Pagrindinistekstas"/>
            </w:pPr>
            <w:r w:rsidRPr="001F1B74">
              <w:t>Maršruto planavimo ir braižymo funkcionalumo realizavimui Sistema turi naudoti prašymo formoje nurodytus pradžios ir pabaigos, bei tarpinių adresų duomenis, įskaitant tarpinių adresų duomenis, kurie pridėti ar pašalinti leidimo rengimo proceso metu..</w:t>
            </w:r>
          </w:p>
        </w:tc>
        <w:tc>
          <w:tcPr>
            <w:tcW w:w="928" w:type="pct"/>
          </w:tcPr>
          <w:p w14:paraId="2AFF7EA8" w14:textId="77777777" w:rsidR="00412809" w:rsidRPr="001F1B74" w:rsidRDefault="00412809" w:rsidP="007D0618">
            <w:pPr>
              <w:pStyle w:val="Pagrindinistekstas"/>
            </w:pPr>
          </w:p>
        </w:tc>
      </w:tr>
      <w:tr w:rsidR="00412809" w:rsidRPr="00857BCF" w14:paraId="0DE53C50" w14:textId="77777777" w:rsidTr="00412809">
        <w:tc>
          <w:tcPr>
            <w:tcW w:w="324" w:type="pct"/>
            <w:shd w:val="clear" w:color="auto" w:fill="auto"/>
          </w:tcPr>
          <w:p w14:paraId="7DE7A232"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3A464410" w14:textId="77777777" w:rsidR="00412809" w:rsidRPr="001F1B74" w:rsidRDefault="00412809" w:rsidP="007D0618">
            <w:pPr>
              <w:pStyle w:val="Pagrindinistekstas"/>
            </w:pPr>
            <w:r w:rsidRPr="001F1B74">
              <w:t>Sistemoje naudojamo žemėlapio (ar jo sprendimo) maršrutų planavimo funkcionalumas turi būti pritaikytas sunkiasvorių transporto priemonių maršrutų planavimui, kuomet planuojant maršrutą sistema teikia pirmumą toms gatvėms, kurios pagal savo charakteristikas yra tinkamesnės sunkiasvorėms transporto priemonėms. Jei žemėlapis (ar jo sprendimas) yra universalios naudojimo paskirties (</w:t>
            </w:r>
            <w:proofErr w:type="spellStart"/>
            <w:r w:rsidRPr="001F1B74">
              <w:t>t.y</w:t>
            </w:r>
            <w:proofErr w:type="spellEnd"/>
            <w:r w:rsidRPr="001F1B74">
              <w:t xml:space="preserve">. maršrutų planavimo funkcionalumas planuojant maršrutą neteikia pirmumo gatvėms, kurių charakteristikos yra tinkamesnės sunkiasvorėms transporto priemonėms, tuomet Sistemoje turi būti galimybė </w:t>
            </w:r>
            <w:proofErr w:type="spellStart"/>
            <w:r w:rsidRPr="001F1B74">
              <w:t>prioritetizuoti</w:t>
            </w:r>
            <w:proofErr w:type="spellEnd"/>
            <w:r w:rsidRPr="001F1B74">
              <w:t xml:space="preserve"> gatves kuriomis braižomi maršrutai (</w:t>
            </w:r>
            <w:proofErr w:type="spellStart"/>
            <w:r w:rsidRPr="001F1B74">
              <w:t>t.y</w:t>
            </w:r>
            <w:proofErr w:type="spellEnd"/>
            <w:r w:rsidRPr="001F1B74">
              <w:t xml:space="preserve">. nurodyti/išrinkti gatves, kurioms taikomas pirmumas maršrutų planavime, ir tik Sistemai įvertinus, kad jomis ar dalyje jų maršruto planuoti nėra galimybės, naudoti likusias gatves). </w:t>
            </w:r>
          </w:p>
        </w:tc>
        <w:tc>
          <w:tcPr>
            <w:tcW w:w="928" w:type="pct"/>
          </w:tcPr>
          <w:p w14:paraId="34ADE2DE" w14:textId="77777777" w:rsidR="00412809" w:rsidRPr="001F1B74" w:rsidRDefault="00412809" w:rsidP="007D0618">
            <w:pPr>
              <w:pStyle w:val="Pagrindinistekstas"/>
            </w:pPr>
          </w:p>
        </w:tc>
      </w:tr>
      <w:tr w:rsidR="00412809" w:rsidRPr="008B63B0" w14:paraId="0A5C9F92" w14:textId="77777777" w:rsidTr="00412809">
        <w:tc>
          <w:tcPr>
            <w:tcW w:w="324" w:type="pct"/>
            <w:shd w:val="clear" w:color="auto" w:fill="auto"/>
          </w:tcPr>
          <w:p w14:paraId="2E477E7D"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07CC4872" w14:textId="77777777" w:rsidR="00412809" w:rsidRPr="001F1B74" w:rsidRDefault="00412809" w:rsidP="007D0618">
            <w:pPr>
              <w:pStyle w:val="Pagrindinistekstas"/>
            </w:pPr>
            <w:r w:rsidRPr="001F1B74">
              <w:t xml:space="preserve">Sistemoje naudojamas žemėlapis (ar jo sprendimas) turi atitikti faktines </w:t>
            </w:r>
            <w:r>
              <w:t>Šiaulių</w:t>
            </w:r>
            <w:r w:rsidRPr="001F1B74">
              <w:t xml:space="preserve"> miesto gatves. </w:t>
            </w:r>
          </w:p>
        </w:tc>
        <w:tc>
          <w:tcPr>
            <w:tcW w:w="928" w:type="pct"/>
          </w:tcPr>
          <w:p w14:paraId="4303F862" w14:textId="77777777" w:rsidR="00412809" w:rsidRPr="001F1B74" w:rsidRDefault="00412809" w:rsidP="007D0618">
            <w:pPr>
              <w:pStyle w:val="Pagrindinistekstas"/>
            </w:pPr>
          </w:p>
        </w:tc>
      </w:tr>
      <w:tr w:rsidR="00412809" w:rsidRPr="00857BCF" w14:paraId="33D38ABA" w14:textId="77777777" w:rsidTr="00412809">
        <w:tc>
          <w:tcPr>
            <w:tcW w:w="324" w:type="pct"/>
            <w:shd w:val="clear" w:color="auto" w:fill="auto"/>
          </w:tcPr>
          <w:p w14:paraId="1E6260F5"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3F2E6455" w14:textId="77777777" w:rsidR="00412809" w:rsidRPr="001F1B74" w:rsidRDefault="00412809" w:rsidP="007D0618">
            <w:pPr>
              <w:pStyle w:val="Pagrindinistekstas"/>
            </w:pPr>
            <w:r w:rsidRPr="001F1B74">
              <w:t>Planuojant maršrutą, Sistema turi suplanuoti ir nubraižyti trumpiausią maršrutą. Jei suplanuotas maršrutas nėra tinkamas turi būti galima jį keisti nurodant papildomus tarpinius adresus ar šalinant esamus, po kurių pridėjimo ar pašalinimo, Sistema turi suplanuoti ir nubraižyti trumpiausią maršrutą pagal patikslintus tarpinių adresų duomenis.</w:t>
            </w:r>
          </w:p>
        </w:tc>
        <w:tc>
          <w:tcPr>
            <w:tcW w:w="928" w:type="pct"/>
          </w:tcPr>
          <w:p w14:paraId="71CBD5BC" w14:textId="77777777" w:rsidR="00412809" w:rsidRPr="001F1B74" w:rsidRDefault="00412809" w:rsidP="007D0618">
            <w:pPr>
              <w:pStyle w:val="Pagrindinistekstas"/>
            </w:pPr>
          </w:p>
        </w:tc>
      </w:tr>
      <w:tr w:rsidR="00412809" w:rsidRPr="008B63B0" w14:paraId="0F52D3F4" w14:textId="77777777" w:rsidTr="00412809">
        <w:tc>
          <w:tcPr>
            <w:tcW w:w="324" w:type="pct"/>
            <w:shd w:val="clear" w:color="auto" w:fill="auto"/>
          </w:tcPr>
          <w:p w14:paraId="557DDE1B"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58BE9829" w14:textId="77777777" w:rsidR="00412809" w:rsidRPr="001F1B74" w:rsidRDefault="00412809" w:rsidP="007D0618">
            <w:pPr>
              <w:pStyle w:val="Pagrindinistekstas"/>
            </w:pPr>
            <w:r w:rsidRPr="001F1B74">
              <w:t>Pirminis maršruto planavimas turi būti atliekamas pagal prašyme nurodytus pradžios ir pabaigos adresus, įskaitant prašyme nurodytus tarpinius adresus. Tuo atveju, jei maršrutas nėra tinkamas, jo keitimas (tikslinimas) gali būti atliekamas leidimo rengimo proceso metu.</w:t>
            </w:r>
          </w:p>
        </w:tc>
        <w:tc>
          <w:tcPr>
            <w:tcW w:w="928" w:type="pct"/>
          </w:tcPr>
          <w:p w14:paraId="22E03B62" w14:textId="77777777" w:rsidR="00412809" w:rsidRPr="001F1B74" w:rsidRDefault="00412809" w:rsidP="007D0618">
            <w:pPr>
              <w:pStyle w:val="Pagrindinistekstas"/>
            </w:pPr>
          </w:p>
        </w:tc>
      </w:tr>
      <w:tr w:rsidR="00412809" w:rsidRPr="008B63B0" w14:paraId="47B2A4FE" w14:textId="77777777" w:rsidTr="00412809">
        <w:tc>
          <w:tcPr>
            <w:tcW w:w="324" w:type="pct"/>
            <w:shd w:val="clear" w:color="auto" w:fill="auto"/>
          </w:tcPr>
          <w:p w14:paraId="7799F7B4"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68C099D7" w14:textId="77777777" w:rsidR="00412809" w:rsidRPr="001F1B74" w:rsidRDefault="00412809" w:rsidP="007D0618">
            <w:pPr>
              <w:pStyle w:val="Pagrindinistekstas"/>
            </w:pPr>
            <w:r w:rsidRPr="001F1B74">
              <w:t>Suplanuoto maršruto keitimų (perplanavimų) kiekis neturi būti ribojamas.</w:t>
            </w:r>
          </w:p>
        </w:tc>
        <w:tc>
          <w:tcPr>
            <w:tcW w:w="928" w:type="pct"/>
          </w:tcPr>
          <w:p w14:paraId="3FDACB36" w14:textId="77777777" w:rsidR="00412809" w:rsidRPr="001F1B74" w:rsidRDefault="00412809" w:rsidP="007D0618">
            <w:pPr>
              <w:pStyle w:val="Pagrindinistekstas"/>
            </w:pPr>
          </w:p>
        </w:tc>
      </w:tr>
      <w:tr w:rsidR="00412809" w:rsidRPr="00857BCF" w14:paraId="5934B9C3" w14:textId="77777777" w:rsidTr="00412809">
        <w:tc>
          <w:tcPr>
            <w:tcW w:w="324" w:type="pct"/>
            <w:shd w:val="clear" w:color="auto" w:fill="auto"/>
          </w:tcPr>
          <w:p w14:paraId="2B707DF7"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159D3078" w14:textId="77777777" w:rsidR="00412809" w:rsidRPr="001F1B74" w:rsidRDefault="00412809" w:rsidP="007D0618">
            <w:pPr>
              <w:pStyle w:val="Pagrindinistekstas"/>
            </w:pPr>
            <w:r w:rsidRPr="001F1B74">
              <w:t>Sistemoje turi būti realizuota galimybė nurodyti gatvėse (konkrečiose gatvių vietose) esančias galimas kliūtis (toliau – kliūtis).</w:t>
            </w:r>
          </w:p>
        </w:tc>
        <w:tc>
          <w:tcPr>
            <w:tcW w:w="928" w:type="pct"/>
          </w:tcPr>
          <w:p w14:paraId="4A5926DD" w14:textId="77777777" w:rsidR="00412809" w:rsidRPr="001F1B74" w:rsidRDefault="00412809" w:rsidP="007D0618">
            <w:pPr>
              <w:pStyle w:val="Pagrindinistekstas"/>
            </w:pPr>
          </w:p>
        </w:tc>
      </w:tr>
      <w:tr w:rsidR="00412809" w:rsidRPr="00857BCF" w14:paraId="3E761EF0" w14:textId="77777777" w:rsidTr="00412809">
        <w:tc>
          <w:tcPr>
            <w:tcW w:w="324" w:type="pct"/>
            <w:shd w:val="clear" w:color="auto" w:fill="auto"/>
          </w:tcPr>
          <w:p w14:paraId="56C740A2"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35077C0A" w14:textId="77777777" w:rsidR="00412809" w:rsidRPr="001F1B74" w:rsidRDefault="00412809" w:rsidP="007D0618">
            <w:pPr>
              <w:pStyle w:val="Pagrindinistekstas"/>
            </w:pPr>
            <w:r w:rsidRPr="001F1B74">
              <w:t>Kiekvienai kliūčiai, turi būti galima nurodyti kliūties pavadinimą (pvz.: viadukas, laidai ir pan.), kliūtį charakterizuojančią masės, aukščio ar pločio ribojimo reikšmę ir papildomą – laisvai įrašomą tekstinę informaciją.</w:t>
            </w:r>
          </w:p>
        </w:tc>
        <w:tc>
          <w:tcPr>
            <w:tcW w:w="928" w:type="pct"/>
          </w:tcPr>
          <w:p w14:paraId="7B2E68C4" w14:textId="77777777" w:rsidR="00412809" w:rsidRPr="001F1B74" w:rsidRDefault="00412809" w:rsidP="007D0618">
            <w:pPr>
              <w:pStyle w:val="Pagrindinistekstas"/>
            </w:pPr>
          </w:p>
        </w:tc>
      </w:tr>
      <w:tr w:rsidR="00412809" w:rsidRPr="00857BCF" w14:paraId="233EE251" w14:textId="77777777" w:rsidTr="00412809">
        <w:tc>
          <w:tcPr>
            <w:tcW w:w="324" w:type="pct"/>
            <w:shd w:val="clear" w:color="auto" w:fill="auto"/>
          </w:tcPr>
          <w:p w14:paraId="548DC137"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5D3A47A0" w14:textId="77777777" w:rsidR="00412809" w:rsidRPr="001F1B74" w:rsidRDefault="00412809" w:rsidP="007D0618">
            <w:pPr>
              <w:pStyle w:val="Pagrindinistekstas"/>
            </w:pPr>
            <w:r w:rsidRPr="001F1B74">
              <w:t>Detalus kliūties nurodymo funkcionalumas, susijęs su kliūties susiejimu su tikslia vieta gatvėje, turės būti suderinti Sistemos diegimo metu.</w:t>
            </w:r>
          </w:p>
        </w:tc>
        <w:tc>
          <w:tcPr>
            <w:tcW w:w="928" w:type="pct"/>
          </w:tcPr>
          <w:p w14:paraId="1FDAAD81" w14:textId="77777777" w:rsidR="00412809" w:rsidRPr="001F1B74" w:rsidRDefault="00412809" w:rsidP="007D0618">
            <w:pPr>
              <w:pStyle w:val="Pagrindinistekstas"/>
            </w:pPr>
          </w:p>
        </w:tc>
      </w:tr>
      <w:tr w:rsidR="00412809" w:rsidRPr="00857BCF" w14:paraId="07DF3787" w14:textId="77777777" w:rsidTr="00412809">
        <w:tc>
          <w:tcPr>
            <w:tcW w:w="324" w:type="pct"/>
            <w:shd w:val="clear" w:color="auto" w:fill="auto"/>
          </w:tcPr>
          <w:p w14:paraId="3E7CF699"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5B0D15C2" w14:textId="77777777" w:rsidR="00412809" w:rsidRPr="001F1B74" w:rsidDel="00A3287D" w:rsidRDefault="00412809" w:rsidP="007D0618">
            <w:pPr>
              <w:pStyle w:val="Pagrindinistekstas"/>
            </w:pPr>
            <w:r w:rsidRPr="001F1B74">
              <w:t>Nurodant kliūtis, kliūties pavadinimą turi būti galima pasirinkti iš klasifikatoriaus sąrašo, kurį turi būti galima redaguoti, papildyti naujomis, ar šalinti esamas reikšmes.</w:t>
            </w:r>
          </w:p>
        </w:tc>
        <w:tc>
          <w:tcPr>
            <w:tcW w:w="928" w:type="pct"/>
          </w:tcPr>
          <w:p w14:paraId="2008ACF0" w14:textId="77777777" w:rsidR="00412809" w:rsidRPr="001F1B74" w:rsidRDefault="00412809" w:rsidP="007D0618">
            <w:pPr>
              <w:pStyle w:val="Pagrindinistekstas"/>
            </w:pPr>
          </w:p>
        </w:tc>
      </w:tr>
      <w:tr w:rsidR="00412809" w:rsidRPr="008B63B0" w14:paraId="43AE8F83" w14:textId="77777777" w:rsidTr="00412809">
        <w:tc>
          <w:tcPr>
            <w:tcW w:w="324" w:type="pct"/>
            <w:shd w:val="clear" w:color="auto" w:fill="auto"/>
          </w:tcPr>
          <w:p w14:paraId="1961DC56"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5A4E7BC0" w14:textId="77777777" w:rsidR="00412809" w:rsidRPr="001F1B74" w:rsidRDefault="00412809" w:rsidP="007D0618">
            <w:pPr>
              <w:pStyle w:val="Pagrindinistekstas"/>
            </w:pPr>
            <w:r w:rsidRPr="001F1B74">
              <w:t xml:space="preserve">Turi būti galimybė valdyti ir administruoti Sistemoje nurodytų kliūčių duomenis juos redaguojant, pildant naujais ar šalinant. </w:t>
            </w:r>
          </w:p>
        </w:tc>
        <w:tc>
          <w:tcPr>
            <w:tcW w:w="928" w:type="pct"/>
          </w:tcPr>
          <w:p w14:paraId="0FEE4A8C" w14:textId="77777777" w:rsidR="00412809" w:rsidRPr="001F1B74" w:rsidRDefault="00412809" w:rsidP="007D0618">
            <w:pPr>
              <w:pStyle w:val="Pagrindinistekstas"/>
            </w:pPr>
          </w:p>
        </w:tc>
      </w:tr>
      <w:tr w:rsidR="00412809" w:rsidRPr="00857BCF" w14:paraId="1AC17DED" w14:textId="77777777" w:rsidTr="00412809">
        <w:tc>
          <w:tcPr>
            <w:tcW w:w="324" w:type="pct"/>
            <w:shd w:val="clear" w:color="auto" w:fill="auto"/>
          </w:tcPr>
          <w:p w14:paraId="1AC46657"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7B96D199" w14:textId="77777777" w:rsidR="00412809" w:rsidRPr="001F1B74" w:rsidDel="00A3287D" w:rsidRDefault="00412809" w:rsidP="007D0618">
            <w:pPr>
              <w:pStyle w:val="Pagrindinistekstas"/>
            </w:pPr>
            <w:r w:rsidRPr="001F1B74">
              <w:t xml:space="preserve">Sistemai suplanavus maršrutą turi būti atliktas galimų kliūčių maršrute įvertinimas, kurį Sistema, automatiniu būdu turi nustatyti pagal  suplanuotame maršrute patenkančias kliūtis. </w:t>
            </w:r>
          </w:p>
        </w:tc>
        <w:tc>
          <w:tcPr>
            <w:tcW w:w="928" w:type="pct"/>
          </w:tcPr>
          <w:p w14:paraId="63F3CB0C" w14:textId="77777777" w:rsidR="00412809" w:rsidRPr="001F1B74" w:rsidRDefault="00412809" w:rsidP="007D0618">
            <w:pPr>
              <w:pStyle w:val="Pagrindinistekstas"/>
            </w:pPr>
          </w:p>
        </w:tc>
      </w:tr>
      <w:tr w:rsidR="00412809" w:rsidRPr="00857BCF" w14:paraId="5B25121A" w14:textId="77777777" w:rsidTr="00412809">
        <w:tc>
          <w:tcPr>
            <w:tcW w:w="324" w:type="pct"/>
            <w:shd w:val="clear" w:color="auto" w:fill="auto"/>
          </w:tcPr>
          <w:p w14:paraId="0C08BC86"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463528D6" w14:textId="77777777" w:rsidR="00412809" w:rsidRPr="001F1B74" w:rsidDel="00A3287D" w:rsidRDefault="00412809" w:rsidP="007D0618">
            <w:pPr>
              <w:pStyle w:val="Pagrindinistekstas"/>
            </w:pPr>
            <w:r w:rsidRPr="001F1B74">
              <w:t xml:space="preserve">Galimų kliūčių maršrute įvertinimas, Sistemoje turi būti atliktas pagal prašymo formoje nurodytą </w:t>
            </w:r>
            <w:proofErr w:type="spellStart"/>
            <w:r w:rsidRPr="001F1B74">
              <w:t>stambiagabaritės</w:t>
            </w:r>
            <w:proofErr w:type="spellEnd"/>
            <w:r w:rsidRPr="001F1B74">
              <w:t xml:space="preserve"> transporto priemonės (ir jos junginio) nurodytas aukščio, pločio ir masės reikšmes.</w:t>
            </w:r>
          </w:p>
        </w:tc>
        <w:tc>
          <w:tcPr>
            <w:tcW w:w="928" w:type="pct"/>
          </w:tcPr>
          <w:p w14:paraId="006C7083" w14:textId="77777777" w:rsidR="00412809" w:rsidRPr="001F1B74" w:rsidRDefault="00412809" w:rsidP="007D0618">
            <w:pPr>
              <w:pStyle w:val="Pagrindinistekstas"/>
            </w:pPr>
          </w:p>
        </w:tc>
      </w:tr>
      <w:tr w:rsidR="00412809" w:rsidRPr="00857BCF" w14:paraId="1A9EF40E" w14:textId="77777777" w:rsidTr="00412809">
        <w:tc>
          <w:tcPr>
            <w:tcW w:w="324" w:type="pct"/>
            <w:shd w:val="clear" w:color="auto" w:fill="auto"/>
          </w:tcPr>
          <w:p w14:paraId="38345859"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4B2E18A9" w14:textId="77777777" w:rsidR="00412809" w:rsidRPr="001F1B74" w:rsidRDefault="00412809" w:rsidP="007D0618">
            <w:pPr>
              <w:pStyle w:val="Pagrindinistekstas"/>
            </w:pPr>
            <w:r w:rsidRPr="001F1B74">
              <w:t xml:space="preserve">Jei Sistema nustato, jog </w:t>
            </w:r>
            <w:proofErr w:type="spellStart"/>
            <w:r w:rsidRPr="001F1B74">
              <w:t>stambiagabaritės</w:t>
            </w:r>
            <w:proofErr w:type="spellEnd"/>
            <w:r w:rsidRPr="001F1B74">
              <w:t xml:space="preserve"> transporto priemonės (ir jos junginio) prašymo formoje nurodytos aukščio ir (ar) pločio ir (ar) masės reikšmės yra lygios ar didesnės, nei kliūtį charakterizuojančios masės, </w:t>
            </w:r>
            <w:r w:rsidRPr="001F1B74">
              <w:lastRenderedPageBreak/>
              <w:t>aukščio ar pločio ribojimo reikšmės, turi būti sudaromas nuoseklus (pagal maršrutą) galimų kliūčių maršrute sąrašas.</w:t>
            </w:r>
          </w:p>
        </w:tc>
        <w:tc>
          <w:tcPr>
            <w:tcW w:w="928" w:type="pct"/>
          </w:tcPr>
          <w:p w14:paraId="4274EC6D" w14:textId="77777777" w:rsidR="00412809" w:rsidRPr="001F1B74" w:rsidRDefault="00412809" w:rsidP="007D0618">
            <w:pPr>
              <w:pStyle w:val="Pagrindinistekstas"/>
            </w:pPr>
          </w:p>
        </w:tc>
      </w:tr>
      <w:tr w:rsidR="00412809" w:rsidRPr="00857BCF" w14:paraId="6D0D54A4" w14:textId="77777777" w:rsidTr="00412809">
        <w:tc>
          <w:tcPr>
            <w:tcW w:w="324" w:type="pct"/>
            <w:shd w:val="clear" w:color="auto" w:fill="auto"/>
          </w:tcPr>
          <w:p w14:paraId="5F058A7C"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729EA93C" w14:textId="77777777" w:rsidR="00412809" w:rsidRPr="001F1B74" w:rsidDel="00A3287D" w:rsidRDefault="00412809" w:rsidP="007D0618">
            <w:pPr>
              <w:pStyle w:val="Pagrindinistekstas"/>
            </w:pPr>
            <w:r w:rsidRPr="001F1B74">
              <w:t>Galimų kliūčių maršrute sąraše turi būti pateikiamos visos sunumeruotos Sistemos identifikuotos kliūtys (kliūtys kurių aukščio, pločio ar masės ribojimo reikšmės lygios ar viršij</w:t>
            </w:r>
            <w:r>
              <w:t>a</w:t>
            </w:r>
            <w:r w:rsidRPr="001F1B74">
              <w:t xml:space="preserve">mos pagal prašymo formoje nurodytas </w:t>
            </w:r>
            <w:proofErr w:type="spellStart"/>
            <w:r w:rsidRPr="001F1B74">
              <w:t>stambiagabaritės</w:t>
            </w:r>
            <w:proofErr w:type="spellEnd"/>
            <w:r w:rsidRPr="001F1B74">
              <w:t xml:space="preserve"> transporto priemonės (ir jos junginio) aukščio, pločio ir masės reikšmes) su aiškiai suformuotomis nustatytomis rizikomis (pvz.: viršijamas maksimalus aukštis ir pan.)</w:t>
            </w:r>
          </w:p>
        </w:tc>
        <w:tc>
          <w:tcPr>
            <w:tcW w:w="928" w:type="pct"/>
          </w:tcPr>
          <w:p w14:paraId="4BCF5C1B" w14:textId="77777777" w:rsidR="00412809" w:rsidRPr="001F1B74" w:rsidRDefault="00412809" w:rsidP="007D0618">
            <w:pPr>
              <w:pStyle w:val="Pagrindinistekstas"/>
            </w:pPr>
          </w:p>
        </w:tc>
      </w:tr>
      <w:tr w:rsidR="00412809" w:rsidRPr="00857BCF" w14:paraId="017C3BC4" w14:textId="77777777" w:rsidTr="00412809">
        <w:tc>
          <w:tcPr>
            <w:tcW w:w="324" w:type="pct"/>
            <w:shd w:val="clear" w:color="auto" w:fill="auto"/>
          </w:tcPr>
          <w:p w14:paraId="337519CE"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2E6BC1FD" w14:textId="77777777" w:rsidR="00412809" w:rsidRPr="001F1B74" w:rsidDel="00A3287D" w:rsidRDefault="00412809" w:rsidP="007D0618">
            <w:pPr>
              <w:pStyle w:val="Pagrindinistekstas"/>
            </w:pPr>
            <w:r w:rsidRPr="001F1B74">
              <w:t>Turi būti galimybė, pasirinkus identifikuotą kliūtį iš galimų kliūčių maršrute sąrašo peržiūrėti išsamią informaciją apie kliūtį.</w:t>
            </w:r>
          </w:p>
        </w:tc>
        <w:tc>
          <w:tcPr>
            <w:tcW w:w="928" w:type="pct"/>
          </w:tcPr>
          <w:p w14:paraId="76FDCBB1" w14:textId="77777777" w:rsidR="00412809" w:rsidRPr="001F1B74" w:rsidRDefault="00412809" w:rsidP="007D0618">
            <w:pPr>
              <w:pStyle w:val="Pagrindinistekstas"/>
            </w:pPr>
          </w:p>
        </w:tc>
      </w:tr>
      <w:tr w:rsidR="00412809" w:rsidRPr="00857BCF" w14:paraId="06B82266" w14:textId="77777777" w:rsidTr="00412809">
        <w:tc>
          <w:tcPr>
            <w:tcW w:w="324" w:type="pct"/>
            <w:shd w:val="clear" w:color="auto" w:fill="auto"/>
          </w:tcPr>
          <w:p w14:paraId="160D886D"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2037763F" w14:textId="77777777" w:rsidR="00412809" w:rsidRPr="001F1B74" w:rsidRDefault="00412809" w:rsidP="007D0618">
            <w:pPr>
              <w:pStyle w:val="Pagrindinistekstas"/>
            </w:pPr>
            <w:r w:rsidRPr="001F1B74">
              <w:t>Turi būti galimybė, pasirinkus identifikuotą kliūtį iš galimų kliūčių maršrute sąrašo ją matyti suplanuotame maršrute interaktyviame žemėlapyje.</w:t>
            </w:r>
          </w:p>
        </w:tc>
        <w:tc>
          <w:tcPr>
            <w:tcW w:w="928" w:type="pct"/>
          </w:tcPr>
          <w:p w14:paraId="0AC01A28" w14:textId="77777777" w:rsidR="00412809" w:rsidRPr="001F1B74" w:rsidRDefault="00412809" w:rsidP="007D0618">
            <w:pPr>
              <w:pStyle w:val="Pagrindinistekstas"/>
            </w:pPr>
          </w:p>
        </w:tc>
      </w:tr>
      <w:tr w:rsidR="00412809" w:rsidRPr="00857BCF" w14:paraId="55E2FBF6" w14:textId="77777777" w:rsidTr="00412809">
        <w:tc>
          <w:tcPr>
            <w:tcW w:w="324" w:type="pct"/>
            <w:shd w:val="clear" w:color="auto" w:fill="auto"/>
          </w:tcPr>
          <w:p w14:paraId="610C652D"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339267CC" w14:textId="77777777" w:rsidR="00412809" w:rsidRPr="001F1B74" w:rsidRDefault="00412809" w:rsidP="007D0618">
            <w:pPr>
              <w:pStyle w:val="Pagrindinistekstas"/>
            </w:pPr>
            <w:r w:rsidRPr="001F1B74">
              <w:t xml:space="preserve">Jei Sistemos suplanuotas ir nubraižytas maršrutas pagal prašyme nurodytus pradžios ir pabaigos bei tarpinius adresus buvo perplanuotas, </w:t>
            </w:r>
            <w:proofErr w:type="spellStart"/>
            <w:r w:rsidRPr="001F1B74">
              <w:t>t.y</w:t>
            </w:r>
            <w:proofErr w:type="spellEnd"/>
            <w:r w:rsidRPr="001F1B74">
              <w:t>. papildytas naujais tarpiniais adresais, ar pašalinus esamus tarpinius adresus, Sistema perplanuotame maršrute iš naujo turi atlikti galimų kliūčių maršrute įvertinimą.</w:t>
            </w:r>
          </w:p>
        </w:tc>
        <w:tc>
          <w:tcPr>
            <w:tcW w:w="928" w:type="pct"/>
          </w:tcPr>
          <w:p w14:paraId="12A4C33F" w14:textId="77777777" w:rsidR="00412809" w:rsidRPr="001F1B74" w:rsidRDefault="00412809" w:rsidP="007D0618">
            <w:pPr>
              <w:pStyle w:val="Pagrindinistekstas"/>
            </w:pPr>
          </w:p>
        </w:tc>
      </w:tr>
      <w:tr w:rsidR="00412809" w:rsidRPr="00857BCF" w14:paraId="18EF8B73" w14:textId="77777777" w:rsidTr="00412809">
        <w:tc>
          <w:tcPr>
            <w:tcW w:w="324" w:type="pct"/>
            <w:shd w:val="clear" w:color="auto" w:fill="auto"/>
          </w:tcPr>
          <w:p w14:paraId="7FE8EF6B"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2635E105" w14:textId="77777777" w:rsidR="00412809" w:rsidRPr="001F1B74" w:rsidRDefault="00412809" w:rsidP="007D0618">
            <w:pPr>
              <w:pStyle w:val="Pagrindinistekstas"/>
            </w:pPr>
            <w:r w:rsidRPr="001F1B74">
              <w:t>Sistemai suplanavus ir nubraižius maršrutą interaktyviame žemėlapyje, turi būti sudaromas nuoseklus maršrutą sudarančių gatvių sąrašas, įskaitant gatves, kurios nebuvo nurodytos prašymo formoje ir (ar) gatves, kurios nebuvo nurodytos patikslinus ir perplanavus maršrutą, išskyrus tas gatves, kurios buvo nurodytos prašymo formoje kaip tarpinės (nurodant tarpinius adresus), tačiau patikslinant maršrutą jos buvo pašalintos.</w:t>
            </w:r>
          </w:p>
        </w:tc>
        <w:tc>
          <w:tcPr>
            <w:tcW w:w="928" w:type="pct"/>
          </w:tcPr>
          <w:p w14:paraId="7C064E1C" w14:textId="77777777" w:rsidR="00412809" w:rsidRPr="001F1B74" w:rsidRDefault="00412809" w:rsidP="007D0618">
            <w:pPr>
              <w:pStyle w:val="Pagrindinistekstas"/>
            </w:pPr>
          </w:p>
        </w:tc>
      </w:tr>
      <w:tr w:rsidR="00412809" w:rsidRPr="00857BCF" w14:paraId="2783C334" w14:textId="77777777" w:rsidTr="00412809">
        <w:tc>
          <w:tcPr>
            <w:tcW w:w="324" w:type="pct"/>
            <w:shd w:val="clear" w:color="auto" w:fill="auto"/>
          </w:tcPr>
          <w:p w14:paraId="38C5773F"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0A7C75C5" w14:textId="77777777" w:rsidR="00412809" w:rsidRPr="001F1B74" w:rsidDel="00A3287D" w:rsidRDefault="00412809" w:rsidP="007D0618">
            <w:pPr>
              <w:pStyle w:val="Pagrindinistekstas"/>
            </w:pPr>
            <w:r w:rsidRPr="001F1B74">
              <w:t>Sistemai suplanavus ir nubraižius maršrutą interaktyviame žemėlapyje, turi būti pateikiamas maršruto atstumas (km).</w:t>
            </w:r>
          </w:p>
        </w:tc>
        <w:tc>
          <w:tcPr>
            <w:tcW w:w="928" w:type="pct"/>
          </w:tcPr>
          <w:p w14:paraId="63BEBDC9" w14:textId="77777777" w:rsidR="00412809" w:rsidRPr="001F1B74" w:rsidRDefault="00412809" w:rsidP="007D0618">
            <w:pPr>
              <w:pStyle w:val="Pagrindinistekstas"/>
            </w:pPr>
          </w:p>
        </w:tc>
      </w:tr>
      <w:tr w:rsidR="00412809" w:rsidRPr="00857BCF" w14:paraId="28015683" w14:textId="77777777" w:rsidTr="00412809">
        <w:tc>
          <w:tcPr>
            <w:tcW w:w="324" w:type="pct"/>
            <w:shd w:val="clear" w:color="auto" w:fill="auto"/>
          </w:tcPr>
          <w:p w14:paraId="04E46D0C"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4A381FF4" w14:textId="77777777" w:rsidR="00412809" w:rsidRPr="001F1B74" w:rsidRDefault="00412809" w:rsidP="007D0618">
            <w:pPr>
              <w:pStyle w:val="Pagrindinistekstas"/>
            </w:pPr>
            <w:r w:rsidRPr="001F1B74">
              <w:t>Pateikiamas maršruto atstumas (km) turi būti šimtųjų tikslumu (dviejų skaičių po kablelio nurodymu), kuris naudojamas mokesčio apskaičiavimui (taikoma vieno karto leidimo atveju).</w:t>
            </w:r>
          </w:p>
        </w:tc>
        <w:tc>
          <w:tcPr>
            <w:tcW w:w="928" w:type="pct"/>
          </w:tcPr>
          <w:p w14:paraId="662EAF20" w14:textId="77777777" w:rsidR="00412809" w:rsidRPr="001F1B74" w:rsidRDefault="00412809" w:rsidP="007D0618">
            <w:pPr>
              <w:pStyle w:val="Pagrindinistekstas"/>
            </w:pPr>
          </w:p>
        </w:tc>
      </w:tr>
      <w:tr w:rsidR="00412809" w:rsidRPr="00857BCF" w14:paraId="1B5CA3D2" w14:textId="77777777" w:rsidTr="00412809">
        <w:tc>
          <w:tcPr>
            <w:tcW w:w="324" w:type="pct"/>
            <w:shd w:val="clear" w:color="auto" w:fill="auto"/>
          </w:tcPr>
          <w:p w14:paraId="5660AB0B"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558E9B76" w14:textId="77777777" w:rsidR="00412809" w:rsidRPr="001F1B74" w:rsidRDefault="00412809" w:rsidP="007D0618">
            <w:pPr>
              <w:pStyle w:val="Pagrindinistekstas"/>
            </w:pPr>
            <w:r w:rsidRPr="001F1B74">
              <w:t>Žemėlapio (ar jo sprendimo) naudojimui Sistemoje neturi būti taikomi licenciniai ribojimai (išskyrus atvejį, jei neterminuoto laiko licencija pateikiama kartu su Sistemos sprendimu).</w:t>
            </w:r>
          </w:p>
        </w:tc>
        <w:tc>
          <w:tcPr>
            <w:tcW w:w="928" w:type="pct"/>
          </w:tcPr>
          <w:p w14:paraId="5AEEEF3B" w14:textId="77777777" w:rsidR="00412809" w:rsidRPr="001F1B74" w:rsidRDefault="00412809" w:rsidP="007D0618">
            <w:pPr>
              <w:pStyle w:val="Pagrindinistekstas"/>
            </w:pPr>
          </w:p>
        </w:tc>
      </w:tr>
      <w:tr w:rsidR="00412809" w:rsidRPr="00857BCF" w14:paraId="5256A431" w14:textId="77777777" w:rsidTr="00412809">
        <w:tc>
          <w:tcPr>
            <w:tcW w:w="324" w:type="pct"/>
            <w:shd w:val="clear" w:color="auto" w:fill="auto"/>
          </w:tcPr>
          <w:p w14:paraId="4C056CA8"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072639CF" w14:textId="77777777" w:rsidR="00412809" w:rsidRPr="001F1B74" w:rsidRDefault="00412809" w:rsidP="007D0618">
            <w:pPr>
              <w:pStyle w:val="Pagrindinistekstas"/>
            </w:pPr>
            <w:r w:rsidRPr="001F1B74">
              <w:t>Sistemoje turi būti galimybė peržiūrėti ir naršyti žemėlapį (artinti, tolinti, pritraukti vaizdą į numatytą aprėpti).</w:t>
            </w:r>
          </w:p>
        </w:tc>
        <w:tc>
          <w:tcPr>
            <w:tcW w:w="928" w:type="pct"/>
          </w:tcPr>
          <w:p w14:paraId="60846655" w14:textId="77777777" w:rsidR="00412809" w:rsidRPr="001F1B74" w:rsidRDefault="00412809" w:rsidP="007D0618">
            <w:pPr>
              <w:pStyle w:val="Pagrindinistekstas"/>
            </w:pPr>
          </w:p>
        </w:tc>
      </w:tr>
      <w:tr w:rsidR="00412809" w:rsidRPr="001F1B74" w14:paraId="39F0ED69" w14:textId="77777777" w:rsidTr="00412809">
        <w:tc>
          <w:tcPr>
            <w:tcW w:w="324" w:type="pct"/>
            <w:shd w:val="clear" w:color="auto" w:fill="auto"/>
          </w:tcPr>
          <w:p w14:paraId="60E5D96B"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6CD2D41B" w14:textId="77777777" w:rsidR="00412809" w:rsidRPr="001F1B74" w:rsidRDefault="00412809" w:rsidP="007D0618">
            <w:pPr>
              <w:pStyle w:val="Pagrindinistekstas"/>
            </w:pPr>
            <w:r w:rsidRPr="001F1B74">
              <w:t>Sistemai braižant/planuojant maršrutą privalo būti įvertinamos judėjimo kryptys. Pvz.: negali būti Sistemos braižomas maršrutas judėjimui prieš eismą.</w:t>
            </w:r>
          </w:p>
        </w:tc>
        <w:tc>
          <w:tcPr>
            <w:tcW w:w="928" w:type="pct"/>
          </w:tcPr>
          <w:p w14:paraId="6F2001C6" w14:textId="77777777" w:rsidR="00412809" w:rsidRPr="001F1B74" w:rsidRDefault="00412809" w:rsidP="007D0618">
            <w:pPr>
              <w:pStyle w:val="Pagrindinistekstas"/>
            </w:pPr>
          </w:p>
        </w:tc>
      </w:tr>
      <w:tr w:rsidR="00412809" w:rsidRPr="008B63B0" w14:paraId="3CDE7B21" w14:textId="77777777" w:rsidTr="00412809">
        <w:tc>
          <w:tcPr>
            <w:tcW w:w="324" w:type="pct"/>
            <w:shd w:val="clear" w:color="auto" w:fill="auto"/>
          </w:tcPr>
          <w:p w14:paraId="6AD09EF2"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48" w:type="pct"/>
            <w:vAlign w:val="center"/>
          </w:tcPr>
          <w:p w14:paraId="606EA6E5" w14:textId="77777777" w:rsidR="00412809" w:rsidRPr="001F1B74" w:rsidRDefault="00412809" w:rsidP="007D0618">
            <w:pPr>
              <w:pStyle w:val="Pagrindinistekstas"/>
            </w:pPr>
            <w:r w:rsidRPr="001F1B74">
              <w:t>Detalūs maršruto planavimo funkcionalumai turės būti suderinti Sistemos diegimo metu.</w:t>
            </w:r>
          </w:p>
        </w:tc>
        <w:tc>
          <w:tcPr>
            <w:tcW w:w="928" w:type="pct"/>
          </w:tcPr>
          <w:p w14:paraId="10057822" w14:textId="77777777" w:rsidR="00412809" w:rsidRPr="001F1B74" w:rsidRDefault="00412809" w:rsidP="007D0618">
            <w:pPr>
              <w:pStyle w:val="Pagrindinistekstas"/>
            </w:pPr>
          </w:p>
        </w:tc>
      </w:tr>
    </w:tbl>
    <w:p w14:paraId="3E268578" w14:textId="77777777" w:rsidR="007D0618" w:rsidRPr="008B63B0" w:rsidRDefault="007D0618" w:rsidP="007D0618"/>
    <w:p w14:paraId="66DB1652" w14:textId="77777777" w:rsidR="007D0618" w:rsidRPr="001F1B74" w:rsidRDefault="007D0618" w:rsidP="007D0618">
      <w:pPr>
        <w:pStyle w:val="Antrat2"/>
      </w:pPr>
      <w:bookmarkStart w:id="114" w:name="_Toc182215916"/>
      <w:r w:rsidRPr="001F1B74">
        <w:lastRenderedPageBreak/>
        <w:t>Reikalavimai sistemos API ir duomenų mainams su kitomis informacinėmis sistemomis</w:t>
      </w:r>
      <w:bookmarkEnd w:id="114"/>
    </w:p>
    <w:tbl>
      <w:tblPr>
        <w:tblW w:w="52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7393"/>
        <w:gridCol w:w="1844"/>
      </w:tblGrid>
      <w:tr w:rsidR="00412809" w:rsidRPr="001F1B74" w14:paraId="6394B0A9" w14:textId="77777777" w:rsidTr="00412809">
        <w:trPr>
          <w:tblHeader/>
        </w:trPr>
        <w:tc>
          <w:tcPr>
            <w:tcW w:w="346" w:type="pct"/>
            <w:shd w:val="clear" w:color="auto" w:fill="F2F2F2" w:themeFill="background1" w:themeFillShade="F2"/>
          </w:tcPr>
          <w:p w14:paraId="7DF43DCC" w14:textId="77777777" w:rsidR="00412809" w:rsidRPr="001F1B74" w:rsidRDefault="00412809" w:rsidP="007D0618">
            <w:pPr>
              <w:pStyle w:val="Pagrindinistekstas"/>
            </w:pPr>
            <w:r w:rsidRPr="00D97BFC">
              <w:rPr>
                <w:b/>
                <w:bCs/>
              </w:rPr>
              <w:t>Eil. Nr.</w:t>
            </w:r>
          </w:p>
        </w:tc>
        <w:tc>
          <w:tcPr>
            <w:tcW w:w="3725" w:type="pct"/>
            <w:shd w:val="clear" w:color="auto" w:fill="F2F2F2" w:themeFill="background1" w:themeFillShade="F2"/>
          </w:tcPr>
          <w:p w14:paraId="1DF3BE89" w14:textId="77777777" w:rsidR="00412809" w:rsidRPr="001F1B74" w:rsidRDefault="00412809" w:rsidP="007D0618">
            <w:pPr>
              <w:pStyle w:val="Pagrindinistekstas"/>
            </w:pPr>
            <w:r w:rsidRPr="00D97BFC">
              <w:rPr>
                <w:b/>
                <w:bCs/>
              </w:rPr>
              <w:t>Reikalavimas</w:t>
            </w:r>
          </w:p>
        </w:tc>
        <w:tc>
          <w:tcPr>
            <w:tcW w:w="929" w:type="pct"/>
            <w:shd w:val="clear" w:color="auto" w:fill="F2F2F2" w:themeFill="background1" w:themeFillShade="F2"/>
          </w:tcPr>
          <w:p w14:paraId="2AE15853" w14:textId="77777777" w:rsidR="00412809" w:rsidRPr="008B21B1" w:rsidRDefault="00412809" w:rsidP="008B21B1">
            <w:pPr>
              <w:pStyle w:val="Pagrindinistekstas"/>
              <w:spacing w:before="41" w:after="41"/>
              <w:jc w:val="center"/>
              <w:rPr>
                <w:b/>
                <w:sz w:val="22"/>
                <w:szCs w:val="22"/>
              </w:rPr>
            </w:pPr>
            <w:r w:rsidRPr="008B21B1">
              <w:rPr>
                <w:b/>
                <w:sz w:val="22"/>
                <w:szCs w:val="22"/>
              </w:rPr>
              <w:t>Siūlomos sistemos reikalavimo atitikimas,</w:t>
            </w:r>
          </w:p>
          <w:p w14:paraId="220637BA" w14:textId="77777777" w:rsidR="00412809" w:rsidRPr="001F1B74" w:rsidRDefault="00412809" w:rsidP="008B21B1">
            <w:pPr>
              <w:pStyle w:val="Pagrindinistekstas"/>
              <w:jc w:val="center"/>
            </w:pPr>
            <w:r w:rsidRPr="008B21B1">
              <w:rPr>
                <w:b/>
                <w:sz w:val="22"/>
                <w:szCs w:val="22"/>
              </w:rPr>
              <w:t>Atitinka / Ne</w:t>
            </w:r>
          </w:p>
        </w:tc>
      </w:tr>
      <w:tr w:rsidR="00412809" w:rsidRPr="00857BCF" w14:paraId="0F87C720" w14:textId="77777777" w:rsidTr="00412809">
        <w:tc>
          <w:tcPr>
            <w:tcW w:w="346" w:type="pct"/>
            <w:shd w:val="clear" w:color="auto" w:fill="auto"/>
          </w:tcPr>
          <w:p w14:paraId="5A4A3848"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6C5E09C8" w14:textId="77777777" w:rsidR="00412809" w:rsidRPr="001F1B74" w:rsidRDefault="00412809" w:rsidP="007D0618">
            <w:pPr>
              <w:pStyle w:val="Pagrindinistekstas"/>
            </w:pPr>
            <w:r w:rsidRPr="001F1B74">
              <w:t>Sistema turi turėti savo API sąsają, skirtą duomenims siųsti (gauti) į kitas (iš kitų) sistemas (-ų).</w:t>
            </w:r>
          </w:p>
        </w:tc>
        <w:tc>
          <w:tcPr>
            <w:tcW w:w="929" w:type="pct"/>
          </w:tcPr>
          <w:p w14:paraId="6EAA1F83" w14:textId="77777777" w:rsidR="00412809" w:rsidRPr="001F1B74" w:rsidRDefault="00412809" w:rsidP="007D0618">
            <w:pPr>
              <w:pStyle w:val="Pagrindinistekstas"/>
            </w:pPr>
          </w:p>
        </w:tc>
      </w:tr>
      <w:tr w:rsidR="00412809" w:rsidRPr="001F1B74" w14:paraId="2A97B14C" w14:textId="77777777" w:rsidTr="00412809">
        <w:tc>
          <w:tcPr>
            <w:tcW w:w="346" w:type="pct"/>
            <w:shd w:val="clear" w:color="auto" w:fill="auto"/>
          </w:tcPr>
          <w:p w14:paraId="66EEC4B4"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70FD226D" w14:textId="77777777" w:rsidR="00412809" w:rsidRPr="001F1B74" w:rsidRDefault="00412809" w:rsidP="007D0618">
            <w:pPr>
              <w:pStyle w:val="Pagrindinistekstas"/>
            </w:pPr>
            <w:r w:rsidRPr="001F1B74">
              <w:t>Realizuojant sistemos API sąsają, turi būti užtikrintos šios duomenų mainų galimybės:</w:t>
            </w:r>
          </w:p>
          <w:p w14:paraId="3A1EA529" w14:textId="77777777" w:rsidR="00412809" w:rsidRPr="001F1B74" w:rsidRDefault="00412809" w:rsidP="007D0618">
            <w:pPr>
              <w:pStyle w:val="Pagrindinistekstas"/>
              <w:numPr>
                <w:ilvl w:val="0"/>
                <w:numId w:val="84"/>
              </w:numPr>
              <w:ind w:left="452" w:hanging="283"/>
            </w:pPr>
            <w:r w:rsidRPr="001F1B74">
              <w:t>Sistema turi galėti priimti kitos informacinės sistemos pateiktus prašymo duomenis;</w:t>
            </w:r>
          </w:p>
          <w:p w14:paraId="44B2EF95" w14:textId="77777777" w:rsidR="00412809" w:rsidRPr="001F1B74" w:rsidRDefault="00412809" w:rsidP="007D0618">
            <w:pPr>
              <w:pStyle w:val="Pagrindinistekstas"/>
              <w:numPr>
                <w:ilvl w:val="0"/>
                <w:numId w:val="84"/>
              </w:numPr>
              <w:ind w:left="452" w:hanging="283"/>
            </w:pPr>
            <w:r w:rsidRPr="001F1B74">
              <w:t>Iš prašymo duomenų suformuoti prašymo dokumentą, kuris kartu su pridėtais dokumentais turės būti perduoti į DVS užregistravimui;</w:t>
            </w:r>
          </w:p>
          <w:p w14:paraId="1F9E113B" w14:textId="77777777" w:rsidR="00412809" w:rsidRPr="001F1B74" w:rsidRDefault="00412809" w:rsidP="007D0618">
            <w:pPr>
              <w:pStyle w:val="Pagrindinistekstas"/>
              <w:numPr>
                <w:ilvl w:val="0"/>
                <w:numId w:val="84"/>
              </w:numPr>
              <w:ind w:left="452" w:hanging="283"/>
            </w:pPr>
            <w:r w:rsidRPr="001F1B74">
              <w:t>Atlikti pateiktų prašyme duomenų tikrinimą, pagal šioje specifikacijoje nurodytus reikalavimus įvestos informacijos parašymo formoje tikrinimui ir loginiams tikrinimams;</w:t>
            </w:r>
          </w:p>
          <w:p w14:paraId="0E07BFB5" w14:textId="77777777" w:rsidR="00412809" w:rsidRPr="001F1B74" w:rsidRDefault="00412809" w:rsidP="007D0618">
            <w:pPr>
              <w:pStyle w:val="Pagrindinistekstas"/>
              <w:numPr>
                <w:ilvl w:val="0"/>
                <w:numId w:val="84"/>
              </w:numPr>
              <w:ind w:left="452" w:hanging="283"/>
            </w:pPr>
            <w:r w:rsidRPr="001F1B74">
              <w:t>Identifikavus prašyme duomenų ar logikos prieštaravimus, suformuoti ir perduoti informaciją informacinei sistemai, iš kurios buvo gauti prašymo duomenys;</w:t>
            </w:r>
          </w:p>
          <w:p w14:paraId="5A5229DD" w14:textId="77777777" w:rsidR="00412809" w:rsidRPr="001F1B74" w:rsidRDefault="00412809" w:rsidP="007D0618">
            <w:pPr>
              <w:pStyle w:val="Pagrindinistekstas"/>
              <w:numPr>
                <w:ilvl w:val="0"/>
                <w:numId w:val="84"/>
              </w:numPr>
              <w:ind w:left="452" w:hanging="283"/>
            </w:pPr>
            <w:r w:rsidRPr="001F1B74">
              <w:t xml:space="preserve">Jei pagal prašymą, kuris pateiktas iš kitos informacinės sistemos, parengiamas </w:t>
            </w:r>
            <w:r w:rsidRPr="00856279">
              <w:t>Sutikimas</w:t>
            </w:r>
            <w:r w:rsidRPr="001F1B74">
              <w:t>, jis turi būti perduodamas užregistravimui į DVS, ir, po užregistravimo turi būti perduodamas į kitą informacinę sistemą (iš kurios buvo pateiktas prašymas).</w:t>
            </w:r>
          </w:p>
          <w:p w14:paraId="1D1CFC72" w14:textId="77777777" w:rsidR="00412809" w:rsidRPr="001F1B74" w:rsidRDefault="00412809" w:rsidP="007D0618">
            <w:pPr>
              <w:pStyle w:val="Pagrindinistekstas"/>
            </w:pPr>
            <w:r w:rsidRPr="001F1B74">
              <w:t>Detali API sąsaja turės būti suderinta Sistemos projektavimo metu.</w:t>
            </w:r>
          </w:p>
        </w:tc>
        <w:tc>
          <w:tcPr>
            <w:tcW w:w="929" w:type="pct"/>
          </w:tcPr>
          <w:p w14:paraId="7C0D703C" w14:textId="77777777" w:rsidR="00412809" w:rsidRPr="001F1B74" w:rsidRDefault="00412809" w:rsidP="007D0618">
            <w:pPr>
              <w:pStyle w:val="Pagrindinistekstas"/>
            </w:pPr>
          </w:p>
        </w:tc>
      </w:tr>
      <w:tr w:rsidR="00412809" w:rsidRPr="008B63B0" w14:paraId="541CB123" w14:textId="77777777" w:rsidTr="00412809">
        <w:tc>
          <w:tcPr>
            <w:tcW w:w="346" w:type="pct"/>
            <w:shd w:val="clear" w:color="auto" w:fill="auto"/>
          </w:tcPr>
          <w:p w14:paraId="1879820F"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087F3DF0" w14:textId="77777777" w:rsidR="00412809" w:rsidRPr="001F1B74" w:rsidRDefault="00412809" w:rsidP="007D0618">
            <w:pPr>
              <w:pStyle w:val="Pagrindinistekstas"/>
            </w:pPr>
            <w:r w:rsidRPr="001F1B74">
              <w:t>Sistemos API turi turėti duomenų mainų klaidų identifikavimo ir informavimo apie identifikuotas klaidas funkcionalumą.</w:t>
            </w:r>
          </w:p>
        </w:tc>
        <w:tc>
          <w:tcPr>
            <w:tcW w:w="929" w:type="pct"/>
          </w:tcPr>
          <w:p w14:paraId="1477D46A" w14:textId="77777777" w:rsidR="00412809" w:rsidRPr="001F1B74" w:rsidRDefault="00412809" w:rsidP="007D0618">
            <w:pPr>
              <w:pStyle w:val="Pagrindinistekstas"/>
            </w:pPr>
          </w:p>
        </w:tc>
      </w:tr>
      <w:tr w:rsidR="00412809" w:rsidRPr="008B63B0" w14:paraId="2B4C1E32" w14:textId="77777777" w:rsidTr="00412809">
        <w:tc>
          <w:tcPr>
            <w:tcW w:w="346" w:type="pct"/>
            <w:shd w:val="clear" w:color="auto" w:fill="auto"/>
          </w:tcPr>
          <w:p w14:paraId="6BC46241"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67FA4FF2" w14:textId="77777777" w:rsidR="00412809" w:rsidRPr="001F1B74" w:rsidRDefault="00412809" w:rsidP="007D0618">
            <w:pPr>
              <w:pStyle w:val="Pagrindinistekstas"/>
            </w:pPr>
            <w:r w:rsidRPr="001F1B74">
              <w:t>Turi būti galimybė proceso, kurio metu buvo identifikuota klaida, pakartojimo inicijavimui.</w:t>
            </w:r>
          </w:p>
        </w:tc>
        <w:tc>
          <w:tcPr>
            <w:tcW w:w="929" w:type="pct"/>
          </w:tcPr>
          <w:p w14:paraId="08D9EC55" w14:textId="77777777" w:rsidR="00412809" w:rsidRPr="001F1B74" w:rsidRDefault="00412809" w:rsidP="007D0618">
            <w:pPr>
              <w:pStyle w:val="Pagrindinistekstas"/>
            </w:pPr>
          </w:p>
        </w:tc>
      </w:tr>
      <w:tr w:rsidR="00412809" w:rsidRPr="00857BCF" w14:paraId="7B7E213F" w14:textId="77777777" w:rsidTr="00412809">
        <w:tc>
          <w:tcPr>
            <w:tcW w:w="346" w:type="pct"/>
            <w:shd w:val="clear" w:color="auto" w:fill="auto"/>
          </w:tcPr>
          <w:p w14:paraId="222F292D"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064B61FE" w14:textId="77777777" w:rsidR="00412809" w:rsidRPr="001F1B74" w:rsidRDefault="00412809" w:rsidP="007D0618">
            <w:pPr>
              <w:pStyle w:val="Pagrindinistekstas"/>
            </w:pPr>
            <w:r w:rsidRPr="001F1B74">
              <w:t xml:space="preserve">Integracija su DVS turi būti parametrizuojama, </w:t>
            </w:r>
            <w:proofErr w:type="spellStart"/>
            <w:r w:rsidRPr="001F1B74">
              <w:t>t.y</w:t>
            </w:r>
            <w:proofErr w:type="spellEnd"/>
            <w:r w:rsidRPr="001F1B74">
              <w:t>. turi būti galimybė nurodyti/keisti registrų, į kuriuos DVS bus vykdomi prašymų ir leidimų registravimai, numerius, valdyti automatinio duomenų perdavimo (kartojimo) ciklo intervalo trukmę/periodiškumą, jei automatinio duomenų perdavimo procesu pasiekti rezultato nepavyksta (pavyzdžiui kai perduodamas leidimas neužsiregistravo), įskaitant galimybę šį automatinį kartojimo procesą išjungti ir pakartotinį proceso inicijavimą (vienkartinį) atlikti rankiniu būdu.</w:t>
            </w:r>
          </w:p>
        </w:tc>
        <w:tc>
          <w:tcPr>
            <w:tcW w:w="929" w:type="pct"/>
          </w:tcPr>
          <w:p w14:paraId="14FAFB0F" w14:textId="77777777" w:rsidR="00412809" w:rsidRPr="001F1B74" w:rsidRDefault="00412809" w:rsidP="007D0618">
            <w:pPr>
              <w:pStyle w:val="Pagrindinistekstas"/>
            </w:pPr>
          </w:p>
        </w:tc>
      </w:tr>
      <w:tr w:rsidR="00412809" w:rsidRPr="00857BCF" w14:paraId="50B333C1" w14:textId="77777777" w:rsidTr="00412809">
        <w:tc>
          <w:tcPr>
            <w:tcW w:w="346" w:type="pct"/>
            <w:shd w:val="clear" w:color="auto" w:fill="auto"/>
          </w:tcPr>
          <w:p w14:paraId="30CE73EF"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7B427003" w14:textId="77777777" w:rsidR="00412809" w:rsidRPr="001F1B74" w:rsidDel="0028216E" w:rsidRDefault="00412809" w:rsidP="007D0618">
            <w:pPr>
              <w:pStyle w:val="Pagrindinistekstas"/>
            </w:pPr>
            <w:r w:rsidRPr="001F1B74">
              <w:t xml:space="preserve">Duomenų siuntimas į kitą informacinę sistemą (iš kurios buvo pateikti prašymo duomenys) turi būti realizuotas naudojant POST metodus ir automatinį identifikatorių (angl. </w:t>
            </w:r>
            <w:proofErr w:type="spellStart"/>
            <w:r w:rsidRPr="001F1B74">
              <w:t>webhook</w:t>
            </w:r>
            <w:proofErr w:type="spellEnd"/>
            <w:r w:rsidRPr="001F1B74">
              <w:t xml:space="preserve">), </w:t>
            </w:r>
            <w:proofErr w:type="spellStart"/>
            <w:r w:rsidRPr="001F1B74">
              <w:t>t.y</w:t>
            </w:r>
            <w:proofErr w:type="spellEnd"/>
            <w:r w:rsidRPr="001F1B74">
              <w:t xml:space="preserve">. kuomet Sistemos </w:t>
            </w:r>
            <w:proofErr w:type="spellStart"/>
            <w:r w:rsidRPr="001F1B74">
              <w:t>webhook</w:t>
            </w:r>
            <w:proofErr w:type="spellEnd"/>
            <w:r w:rsidRPr="001F1B74">
              <w:t xml:space="preserve"> kreipiasi į kitą sistemą ir su kreipiniu paduoda reikiamus duomenis POST metodu.</w:t>
            </w:r>
          </w:p>
        </w:tc>
        <w:tc>
          <w:tcPr>
            <w:tcW w:w="929" w:type="pct"/>
          </w:tcPr>
          <w:p w14:paraId="3ED01B46" w14:textId="77777777" w:rsidR="00412809" w:rsidRPr="001F1B74" w:rsidRDefault="00412809" w:rsidP="007D0618">
            <w:pPr>
              <w:pStyle w:val="Pagrindinistekstas"/>
            </w:pPr>
          </w:p>
        </w:tc>
      </w:tr>
    </w:tbl>
    <w:p w14:paraId="05D55F77" w14:textId="77777777" w:rsidR="007D0618" w:rsidRPr="001F1B74" w:rsidRDefault="007D0618" w:rsidP="007D0618">
      <w:pPr>
        <w:pStyle w:val="Pagrindinistekstas"/>
        <w:jc w:val="left"/>
      </w:pPr>
    </w:p>
    <w:p w14:paraId="65BBFE5E" w14:textId="77777777" w:rsidR="007D0618" w:rsidRPr="001F1B74" w:rsidRDefault="007D0618" w:rsidP="007D0618">
      <w:pPr>
        <w:pStyle w:val="Antrat2"/>
      </w:pPr>
      <w:bookmarkStart w:id="115" w:name="_Toc524507944"/>
      <w:bookmarkStart w:id="116" w:name="_Toc182215917"/>
      <w:r w:rsidRPr="001F1B74">
        <w:lastRenderedPageBreak/>
        <w:t xml:space="preserve">Sistemos administravimo </w:t>
      </w:r>
      <w:bookmarkEnd w:id="115"/>
      <w:r w:rsidRPr="001F1B74">
        <w:t>aplinkos ir valdymo reikalavimai</w:t>
      </w:r>
      <w:bookmarkEnd w:id="116"/>
    </w:p>
    <w:tbl>
      <w:tblPr>
        <w:tblW w:w="52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7393"/>
        <w:gridCol w:w="1844"/>
      </w:tblGrid>
      <w:tr w:rsidR="00412809" w:rsidRPr="001F1B74" w14:paraId="263D9C1E" w14:textId="77777777" w:rsidTr="00412809">
        <w:trPr>
          <w:tblHeader/>
        </w:trPr>
        <w:tc>
          <w:tcPr>
            <w:tcW w:w="346" w:type="pct"/>
            <w:shd w:val="clear" w:color="auto" w:fill="F2F2F2" w:themeFill="background1" w:themeFillShade="F2"/>
          </w:tcPr>
          <w:p w14:paraId="781A4771" w14:textId="77777777" w:rsidR="00412809" w:rsidRPr="001F1B74" w:rsidRDefault="00412809" w:rsidP="007D0618">
            <w:pPr>
              <w:pStyle w:val="Pagrindinistekstas"/>
              <w:jc w:val="left"/>
            </w:pPr>
            <w:r w:rsidRPr="00D97BFC">
              <w:rPr>
                <w:b/>
                <w:bCs/>
              </w:rPr>
              <w:t>Eil. Nr.</w:t>
            </w:r>
          </w:p>
        </w:tc>
        <w:tc>
          <w:tcPr>
            <w:tcW w:w="3725" w:type="pct"/>
            <w:shd w:val="clear" w:color="auto" w:fill="F2F2F2" w:themeFill="background1" w:themeFillShade="F2"/>
          </w:tcPr>
          <w:p w14:paraId="2333BE73" w14:textId="77777777" w:rsidR="00412809" w:rsidRPr="001F1B74" w:rsidRDefault="00412809" w:rsidP="007D0618">
            <w:pPr>
              <w:pStyle w:val="Pagrindinistekstas"/>
            </w:pPr>
            <w:r w:rsidRPr="00D97BFC">
              <w:rPr>
                <w:b/>
                <w:bCs/>
              </w:rPr>
              <w:t>Reikalavimas</w:t>
            </w:r>
          </w:p>
        </w:tc>
        <w:tc>
          <w:tcPr>
            <w:tcW w:w="929" w:type="pct"/>
            <w:shd w:val="clear" w:color="auto" w:fill="F2F2F2" w:themeFill="background1" w:themeFillShade="F2"/>
          </w:tcPr>
          <w:p w14:paraId="131E1A1F" w14:textId="77777777" w:rsidR="00412809" w:rsidRPr="008B21B1" w:rsidRDefault="00412809" w:rsidP="008B21B1">
            <w:pPr>
              <w:pStyle w:val="Pagrindinistekstas"/>
              <w:spacing w:before="41" w:after="41"/>
              <w:jc w:val="center"/>
              <w:rPr>
                <w:b/>
                <w:sz w:val="22"/>
                <w:szCs w:val="22"/>
              </w:rPr>
            </w:pPr>
            <w:r w:rsidRPr="008B21B1">
              <w:rPr>
                <w:b/>
                <w:sz w:val="22"/>
                <w:szCs w:val="22"/>
              </w:rPr>
              <w:t>Siūlomos sistemos reikalavimo atitikimas,</w:t>
            </w:r>
          </w:p>
          <w:p w14:paraId="04DCD0A9" w14:textId="77777777" w:rsidR="00412809" w:rsidRPr="001F1B74" w:rsidRDefault="00412809" w:rsidP="008B21B1">
            <w:pPr>
              <w:pStyle w:val="Pagrindinistekstas"/>
              <w:jc w:val="center"/>
            </w:pPr>
            <w:r w:rsidRPr="008B21B1">
              <w:rPr>
                <w:b/>
                <w:sz w:val="22"/>
                <w:szCs w:val="22"/>
              </w:rPr>
              <w:t>Atitinka / Ne</w:t>
            </w:r>
          </w:p>
        </w:tc>
      </w:tr>
      <w:tr w:rsidR="00412809" w:rsidRPr="008B63B0" w14:paraId="3ADA7FEF" w14:textId="77777777" w:rsidTr="00412809">
        <w:tc>
          <w:tcPr>
            <w:tcW w:w="346" w:type="pct"/>
            <w:shd w:val="clear" w:color="auto" w:fill="auto"/>
          </w:tcPr>
          <w:p w14:paraId="249AF1A2"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6734994F" w14:textId="77777777" w:rsidR="00412809" w:rsidRPr="001F1B74" w:rsidRDefault="00412809" w:rsidP="007D0618">
            <w:pPr>
              <w:pStyle w:val="Pagrindinistekstas"/>
            </w:pPr>
            <w:r w:rsidRPr="001F1B74">
              <w:t>Sistemos administravimo dalyje turi būti realizuotas meniu, kurio nuorodos suteiktų Administratoriui galimybę pasiekti:</w:t>
            </w:r>
          </w:p>
          <w:p w14:paraId="67EA5426" w14:textId="77777777" w:rsidR="00412809" w:rsidRPr="001F1B74" w:rsidRDefault="00412809" w:rsidP="007D0618">
            <w:pPr>
              <w:pStyle w:val="Pagrindinistekstas"/>
              <w:numPr>
                <w:ilvl w:val="0"/>
                <w:numId w:val="76"/>
              </w:numPr>
              <w:ind w:left="310" w:hanging="283"/>
            </w:pPr>
            <w:r w:rsidRPr="001F1B74">
              <w:t>Prašymo pildymo formą;</w:t>
            </w:r>
          </w:p>
          <w:p w14:paraId="23AB1797" w14:textId="77777777" w:rsidR="00412809" w:rsidRPr="001F1B74" w:rsidRDefault="00412809" w:rsidP="007D0618">
            <w:pPr>
              <w:pStyle w:val="Pagrindinistekstas"/>
              <w:numPr>
                <w:ilvl w:val="0"/>
                <w:numId w:val="76"/>
              </w:numPr>
              <w:ind w:left="310" w:hanging="283"/>
            </w:pPr>
            <w:r w:rsidRPr="001F1B74">
              <w:t>Užpildytus prašymus;</w:t>
            </w:r>
          </w:p>
          <w:p w14:paraId="75B4B0E7" w14:textId="77777777" w:rsidR="00412809" w:rsidRPr="001F1B74" w:rsidRDefault="00412809" w:rsidP="007D0618">
            <w:pPr>
              <w:pStyle w:val="Pagrindinistekstas"/>
              <w:numPr>
                <w:ilvl w:val="0"/>
                <w:numId w:val="76"/>
              </w:numPr>
              <w:ind w:left="310" w:hanging="283"/>
            </w:pPr>
            <w:r w:rsidRPr="001F1B74">
              <w:t>Kitų sistemų perduotus prašymus;</w:t>
            </w:r>
          </w:p>
          <w:p w14:paraId="2FF37ED6" w14:textId="77777777" w:rsidR="00412809" w:rsidRPr="001F1B74" w:rsidRDefault="00412809" w:rsidP="007D0618">
            <w:pPr>
              <w:pStyle w:val="Pagrindinistekstas"/>
              <w:numPr>
                <w:ilvl w:val="0"/>
                <w:numId w:val="76"/>
              </w:numPr>
              <w:ind w:left="310" w:hanging="283"/>
            </w:pPr>
            <w:r w:rsidRPr="001F1B74">
              <w:t xml:space="preserve">Išduotus </w:t>
            </w:r>
            <w:r w:rsidRPr="00856279">
              <w:t>Sutikimus</w:t>
            </w:r>
            <w:r w:rsidRPr="001F1B74">
              <w:t>;</w:t>
            </w:r>
          </w:p>
          <w:p w14:paraId="2B55A764" w14:textId="77777777" w:rsidR="00412809" w:rsidRPr="001F1B74" w:rsidRDefault="00412809" w:rsidP="007D0618">
            <w:pPr>
              <w:pStyle w:val="Pagrindinistekstas"/>
              <w:numPr>
                <w:ilvl w:val="0"/>
                <w:numId w:val="76"/>
              </w:numPr>
              <w:ind w:left="310" w:hanging="283"/>
            </w:pPr>
            <w:r w:rsidRPr="001F1B74">
              <w:t>Ataskaitas;</w:t>
            </w:r>
          </w:p>
          <w:p w14:paraId="10038464" w14:textId="77777777" w:rsidR="00412809" w:rsidRPr="001F1B74" w:rsidRDefault="00412809" w:rsidP="007D0618">
            <w:pPr>
              <w:pStyle w:val="Pagrindinistekstas"/>
              <w:numPr>
                <w:ilvl w:val="0"/>
                <w:numId w:val="76"/>
              </w:numPr>
              <w:ind w:left="310" w:hanging="283"/>
            </w:pPr>
            <w:r w:rsidRPr="001F1B74">
              <w:t>Sistemos administravimo ir valdymo įrankius (įmokų dydžių nustatymus; formų turinio redaktorius; DVS nustatymus ir kitus</w:t>
            </w:r>
            <w:r w:rsidRPr="001F1B74">
              <w:rPr>
                <w:strike/>
              </w:rPr>
              <w:t>,</w:t>
            </w:r>
            <w:r w:rsidRPr="001F1B74">
              <w:t xml:space="preserve"> Sistemos parametrizuojamus valdiklius)</w:t>
            </w:r>
          </w:p>
        </w:tc>
        <w:tc>
          <w:tcPr>
            <w:tcW w:w="929" w:type="pct"/>
          </w:tcPr>
          <w:p w14:paraId="71FABABB" w14:textId="77777777" w:rsidR="00412809" w:rsidRPr="001F1B74" w:rsidRDefault="00412809" w:rsidP="007D0618">
            <w:pPr>
              <w:pStyle w:val="Pagrindinistekstas"/>
            </w:pPr>
          </w:p>
        </w:tc>
      </w:tr>
      <w:tr w:rsidR="00412809" w:rsidRPr="00857BCF" w14:paraId="20F69BE8" w14:textId="77777777" w:rsidTr="00412809">
        <w:tc>
          <w:tcPr>
            <w:tcW w:w="346" w:type="pct"/>
            <w:shd w:val="clear" w:color="auto" w:fill="auto"/>
          </w:tcPr>
          <w:p w14:paraId="6B6AD228"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7C0D3CAB" w14:textId="77777777" w:rsidR="00412809" w:rsidRPr="001F1B74" w:rsidRDefault="00412809" w:rsidP="007D0618">
            <w:pPr>
              <w:pStyle w:val="Pagrindinistekstas"/>
            </w:pPr>
            <w:r w:rsidRPr="001F1B74">
              <w:t>Sistemos administratoriui turi būti prieinamas funkcionalumas leidžiantis pradėti pildyti naują prašymą, Sistemoje esančio prašymo pagrindu. Tokiu atveju, Sistemoje esančio prašymo duomenys būtų perkelti į naują prašymą, kuriuos būtų galimybė tikslinti ar keisti.</w:t>
            </w:r>
          </w:p>
        </w:tc>
        <w:tc>
          <w:tcPr>
            <w:tcW w:w="929" w:type="pct"/>
          </w:tcPr>
          <w:p w14:paraId="22DD5AF1" w14:textId="77777777" w:rsidR="00412809" w:rsidRPr="001F1B74" w:rsidRDefault="00412809" w:rsidP="007D0618">
            <w:pPr>
              <w:pStyle w:val="Pagrindinistekstas"/>
            </w:pPr>
          </w:p>
        </w:tc>
      </w:tr>
      <w:tr w:rsidR="00412809" w:rsidRPr="008B63B0" w14:paraId="242D2B6D" w14:textId="77777777" w:rsidTr="00412809">
        <w:tc>
          <w:tcPr>
            <w:tcW w:w="346" w:type="pct"/>
            <w:shd w:val="clear" w:color="auto" w:fill="auto"/>
          </w:tcPr>
          <w:p w14:paraId="2FC7CA48"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1EA7EC13" w14:textId="77777777" w:rsidR="00412809" w:rsidRPr="001F1B74" w:rsidRDefault="00412809" w:rsidP="007D0618">
            <w:pPr>
              <w:pStyle w:val="Pagrindinistekstas"/>
            </w:pPr>
            <w:r w:rsidRPr="001F1B74">
              <w:t xml:space="preserve">Prašymai ir Leidimai turi būti pateikiami sąrašo principu. </w:t>
            </w:r>
          </w:p>
          <w:p w14:paraId="2B18460F" w14:textId="77777777" w:rsidR="00412809" w:rsidRPr="001F1B74" w:rsidRDefault="00412809" w:rsidP="007D0618">
            <w:pPr>
              <w:pStyle w:val="Pagrindinistekstas"/>
            </w:pPr>
            <w:r w:rsidRPr="001F1B74">
              <w:t>Detalus atvaizduojamas metaduomenų kiekis kiekvienoje eilutėje turės būti suderintas Sistemos diegimo metu.</w:t>
            </w:r>
          </w:p>
        </w:tc>
        <w:tc>
          <w:tcPr>
            <w:tcW w:w="929" w:type="pct"/>
          </w:tcPr>
          <w:p w14:paraId="5D4466EB" w14:textId="77777777" w:rsidR="00412809" w:rsidRPr="001F1B74" w:rsidRDefault="00412809" w:rsidP="007D0618">
            <w:pPr>
              <w:pStyle w:val="Pagrindinistekstas"/>
            </w:pPr>
          </w:p>
        </w:tc>
      </w:tr>
      <w:tr w:rsidR="00412809" w:rsidRPr="00857BCF" w14:paraId="1AE2A4EF" w14:textId="77777777" w:rsidTr="00412809">
        <w:tc>
          <w:tcPr>
            <w:tcW w:w="346" w:type="pct"/>
            <w:shd w:val="clear" w:color="auto" w:fill="auto"/>
          </w:tcPr>
          <w:p w14:paraId="73E7B735"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1B6C5874" w14:textId="77777777" w:rsidR="00412809" w:rsidRPr="001F1B74" w:rsidRDefault="00412809" w:rsidP="007D0618">
            <w:pPr>
              <w:pStyle w:val="Pagrindinistekstas"/>
            </w:pPr>
            <w:r w:rsidRPr="001F1B74">
              <w:t xml:space="preserve">Prašymų sąraše turi būti aiškus identifikatorius (pvz.: pagal spalvinį požymį) arba būsenos, leidžiančios </w:t>
            </w:r>
            <w:proofErr w:type="spellStart"/>
            <w:r w:rsidRPr="001F1B74">
              <w:t>įdentifikuoti</w:t>
            </w:r>
            <w:proofErr w:type="spellEnd"/>
            <w:r w:rsidRPr="001F1B74">
              <w:t xml:space="preserve">/atskirti prašymus, kuriems nerengiami </w:t>
            </w:r>
            <w:r w:rsidRPr="00856279">
              <w:t>Sutikimai</w:t>
            </w:r>
            <w:r w:rsidRPr="001F1B74">
              <w:t>, kurie neužregistruoti DVS.</w:t>
            </w:r>
          </w:p>
        </w:tc>
        <w:tc>
          <w:tcPr>
            <w:tcW w:w="929" w:type="pct"/>
          </w:tcPr>
          <w:p w14:paraId="268A18B5" w14:textId="77777777" w:rsidR="00412809" w:rsidRPr="001F1B74" w:rsidRDefault="00412809" w:rsidP="007D0618">
            <w:pPr>
              <w:pStyle w:val="Pagrindinistekstas"/>
            </w:pPr>
          </w:p>
        </w:tc>
      </w:tr>
      <w:tr w:rsidR="00412809" w:rsidRPr="008B63B0" w14:paraId="3D76B368" w14:textId="77777777" w:rsidTr="00412809">
        <w:tc>
          <w:tcPr>
            <w:tcW w:w="346" w:type="pct"/>
            <w:shd w:val="clear" w:color="auto" w:fill="auto"/>
          </w:tcPr>
          <w:p w14:paraId="03DE1BC0"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7ADB4DB1" w14:textId="77777777" w:rsidR="00412809" w:rsidRPr="001F1B74" w:rsidRDefault="00412809" w:rsidP="007D0618">
            <w:pPr>
              <w:pStyle w:val="Pagrindinistekstas"/>
            </w:pPr>
            <w:r w:rsidRPr="001F1B74">
              <w:t xml:space="preserve">Prašymų ir Leidimų dalyse turi būti realizuotas paieškos (kiekvieno sąraše esančio </w:t>
            </w:r>
            <w:proofErr w:type="spellStart"/>
            <w:r w:rsidRPr="001F1B74">
              <w:t>metaduomens</w:t>
            </w:r>
            <w:proofErr w:type="spellEnd"/>
            <w:r w:rsidRPr="001F1B74">
              <w:t xml:space="preserve"> stulpelio reikšmės) ir filtravimo (pagal duomenis, datą (datos intervalą) ir pan.) funkcionalumas.</w:t>
            </w:r>
          </w:p>
          <w:p w14:paraId="4A40814D" w14:textId="77777777" w:rsidR="00412809" w:rsidRPr="001F1B74" w:rsidRDefault="00412809" w:rsidP="007D0618">
            <w:pPr>
              <w:pStyle w:val="Pagrindinistekstas"/>
            </w:pPr>
            <w:r w:rsidRPr="001F1B74">
              <w:t>Detalios paieškos ir filtravimo reikšmės turės būti suderintos sistemos diegimo metu.</w:t>
            </w:r>
          </w:p>
        </w:tc>
        <w:tc>
          <w:tcPr>
            <w:tcW w:w="929" w:type="pct"/>
          </w:tcPr>
          <w:p w14:paraId="27AD4682" w14:textId="77777777" w:rsidR="00412809" w:rsidRPr="001F1B74" w:rsidRDefault="00412809" w:rsidP="007D0618">
            <w:pPr>
              <w:pStyle w:val="Pagrindinistekstas"/>
            </w:pPr>
          </w:p>
        </w:tc>
      </w:tr>
      <w:tr w:rsidR="00412809" w:rsidRPr="00857BCF" w14:paraId="30159275" w14:textId="77777777" w:rsidTr="00412809">
        <w:tc>
          <w:tcPr>
            <w:tcW w:w="346" w:type="pct"/>
            <w:shd w:val="clear" w:color="auto" w:fill="auto"/>
          </w:tcPr>
          <w:p w14:paraId="0DCD6FE1"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1D49CF13" w14:textId="77777777" w:rsidR="00412809" w:rsidRPr="001F1B74" w:rsidRDefault="00412809" w:rsidP="007D0618">
            <w:pPr>
              <w:pStyle w:val="Pagrindinistekstas"/>
            </w:pPr>
            <w:r w:rsidRPr="001F1B74">
              <w:t xml:space="preserve">Turi būti galimybė eksportuoti rodomus prašymų ir Leidimų sąrašus (ar jų paieškos/filtravimo rezultatus) </w:t>
            </w:r>
            <w:r>
              <w:t>.</w:t>
            </w:r>
            <w:proofErr w:type="spellStart"/>
            <w:r w:rsidRPr="001F1B74">
              <w:t>pdf</w:t>
            </w:r>
            <w:proofErr w:type="spellEnd"/>
            <w:r w:rsidRPr="001F1B74">
              <w:t xml:space="preserve"> ir </w:t>
            </w:r>
            <w:r>
              <w:t>.</w:t>
            </w:r>
            <w:proofErr w:type="spellStart"/>
            <w:r w:rsidRPr="001F1B74">
              <w:t>xlsx</w:t>
            </w:r>
            <w:proofErr w:type="spellEnd"/>
            <w:r w:rsidRPr="001F1B74">
              <w:t xml:space="preserve"> formatais.</w:t>
            </w:r>
          </w:p>
        </w:tc>
        <w:tc>
          <w:tcPr>
            <w:tcW w:w="929" w:type="pct"/>
          </w:tcPr>
          <w:p w14:paraId="3399D88E" w14:textId="77777777" w:rsidR="00412809" w:rsidRPr="001F1B74" w:rsidRDefault="00412809" w:rsidP="007D0618">
            <w:pPr>
              <w:pStyle w:val="Pagrindinistekstas"/>
            </w:pPr>
          </w:p>
        </w:tc>
      </w:tr>
      <w:tr w:rsidR="00412809" w:rsidRPr="008B63B0" w14:paraId="5CDC947F" w14:textId="77777777" w:rsidTr="00412809">
        <w:tc>
          <w:tcPr>
            <w:tcW w:w="346" w:type="pct"/>
            <w:shd w:val="clear" w:color="auto" w:fill="auto"/>
          </w:tcPr>
          <w:p w14:paraId="46A0684C" w14:textId="77777777" w:rsidR="00412809" w:rsidRPr="001F1B74" w:rsidRDefault="00412809" w:rsidP="000452EF">
            <w:pPr>
              <w:pStyle w:val="Pagrindinistekstas"/>
              <w:numPr>
                <w:ilvl w:val="0"/>
                <w:numId w:val="67"/>
              </w:numPr>
              <w:tabs>
                <w:tab w:val="num" w:pos="900"/>
              </w:tabs>
              <w:suppressAutoHyphens w:val="0"/>
              <w:spacing w:before="120" w:after="120"/>
            </w:pPr>
          </w:p>
        </w:tc>
        <w:tc>
          <w:tcPr>
            <w:tcW w:w="3725" w:type="pct"/>
            <w:vAlign w:val="center"/>
          </w:tcPr>
          <w:p w14:paraId="12CE04A1" w14:textId="77777777" w:rsidR="00412809" w:rsidRPr="001F1B74" w:rsidRDefault="00412809" w:rsidP="007D0618">
            <w:pPr>
              <w:pStyle w:val="Pagrindinistekstas"/>
            </w:pPr>
            <w:r w:rsidRPr="001F1B74">
              <w:t>Turi būti galimybė rengti ataskaitas:</w:t>
            </w:r>
          </w:p>
          <w:p w14:paraId="04943FE0" w14:textId="77777777" w:rsidR="00412809" w:rsidRPr="001F1B74" w:rsidRDefault="00412809" w:rsidP="007D0618">
            <w:pPr>
              <w:pStyle w:val="Pagrindinistekstas"/>
              <w:numPr>
                <w:ilvl w:val="0"/>
                <w:numId w:val="82"/>
              </w:numPr>
              <w:ind w:left="310" w:hanging="283"/>
            </w:pPr>
            <w:r w:rsidRPr="001F1B74">
              <w:t>Kiek per mėnesį/metus išduota leidimų;</w:t>
            </w:r>
          </w:p>
          <w:p w14:paraId="46632E5F" w14:textId="77777777" w:rsidR="00412809" w:rsidRPr="001F1B74" w:rsidRDefault="00412809" w:rsidP="007D0618">
            <w:pPr>
              <w:pStyle w:val="Pagrindinistekstas"/>
              <w:numPr>
                <w:ilvl w:val="0"/>
                <w:numId w:val="82"/>
              </w:numPr>
              <w:ind w:left="310" w:hanging="283"/>
            </w:pPr>
            <w:r w:rsidRPr="001F1B74">
              <w:t>Kiek per mėnesį/metus surinkta rinkliavų.</w:t>
            </w:r>
          </w:p>
          <w:p w14:paraId="65F6BC9D" w14:textId="77777777" w:rsidR="00412809" w:rsidRPr="000260ED" w:rsidRDefault="00412809" w:rsidP="007D0618">
            <w:pPr>
              <w:pStyle w:val="Pagrindinistekstas"/>
            </w:pPr>
            <w:r w:rsidRPr="001F1B74">
              <w:t>Ataskaitų formavimo funkcionalumas ir ataskaitų turinys turės būti suderinti Sistemos diegimo metu.</w:t>
            </w:r>
            <w:r w:rsidRPr="000260ED">
              <w:t xml:space="preserve"> </w:t>
            </w:r>
          </w:p>
        </w:tc>
        <w:tc>
          <w:tcPr>
            <w:tcW w:w="929" w:type="pct"/>
          </w:tcPr>
          <w:p w14:paraId="45AEC587" w14:textId="77777777" w:rsidR="00412809" w:rsidRPr="001F1B74" w:rsidRDefault="00412809" w:rsidP="007D0618">
            <w:pPr>
              <w:pStyle w:val="Pagrindinistekstas"/>
            </w:pPr>
          </w:p>
        </w:tc>
      </w:tr>
      <w:bookmarkEnd w:id="107"/>
    </w:tbl>
    <w:p w14:paraId="1539BEC8" w14:textId="77777777" w:rsidR="007D0618" w:rsidRDefault="007D0618" w:rsidP="007D0618">
      <w:pPr>
        <w:spacing w:after="0"/>
        <w:rPr>
          <w:rFonts w:cs="Times New Roman"/>
          <w:bCs w:val="0"/>
          <w:caps/>
          <w:sz w:val="32"/>
          <w:szCs w:val="32"/>
        </w:rPr>
      </w:pPr>
    </w:p>
    <w:p w14:paraId="6358AEAF" w14:textId="77777777" w:rsidR="007D0618" w:rsidRDefault="007D0618" w:rsidP="007D0618">
      <w:pPr>
        <w:spacing w:after="160" w:line="259" w:lineRule="auto"/>
        <w:jc w:val="left"/>
        <w:rPr>
          <w:rFonts w:cs="Times New Roman"/>
          <w:b/>
          <w:caps/>
          <w:sz w:val="32"/>
          <w:szCs w:val="32"/>
        </w:rPr>
      </w:pPr>
      <w:r>
        <w:rPr>
          <w:bCs w:val="0"/>
        </w:rPr>
        <w:br w:type="page"/>
      </w:r>
    </w:p>
    <w:p w14:paraId="5C3259F9" w14:textId="5BA6F13B" w:rsidR="007D0618" w:rsidRDefault="007D0618" w:rsidP="007D0618">
      <w:pPr>
        <w:pStyle w:val="Antrat1"/>
        <w:rPr>
          <w:bCs/>
          <w:color w:val="auto"/>
        </w:rPr>
      </w:pPr>
      <w:bookmarkStart w:id="117" w:name="_Toc182215918"/>
      <w:r w:rsidRPr="00617108">
        <w:rPr>
          <w:bCs/>
          <w:color w:val="auto"/>
        </w:rPr>
        <w:lastRenderedPageBreak/>
        <w:t>Sistemos demonstravim</w:t>
      </w:r>
      <w:bookmarkEnd w:id="117"/>
      <w:r w:rsidR="0003393A">
        <w:rPr>
          <w:bCs/>
          <w:color w:val="auto"/>
        </w:rPr>
        <w:t>AS</w:t>
      </w:r>
    </w:p>
    <w:p w14:paraId="299658BD" w14:textId="7F2683E8" w:rsidR="00DE75E3" w:rsidRPr="00DE75E3" w:rsidRDefault="00DE75E3" w:rsidP="00DE75E3">
      <w:pPr>
        <w:ind w:firstLine="851"/>
      </w:pPr>
      <w:r w:rsidRPr="00DE75E3">
        <w:rPr>
          <w:sz w:val="24"/>
          <w:szCs w:val="24"/>
        </w:rPr>
        <w:t>Tiekėjas su Perkančiąja organizacija suderintu laiku ir būdu (savo patalpose arba nuotoliniu būdu (pvz. vaizdo konferencija)) turės pademonstruoti (pristatyti) techninėje specifikacijoje nurodytus sistemos parametrus. Sistemos demonstravimo aplinką, reikiamas priemones ir įrangą užsitikrina pats tiekėjas. Jei demonstracijos (pristatymo) metu bus nustatyta, kad tiekėjo užpildyta techninė specifikacija neatitinka demonstruojamos (pristatomos) sistemos – tiekėjo pasiūlymas bus atmetamas, kaip neatitinkantis pirkimo dokumentuose nustatytų reikalavimų. Demonstracija (pristatymas) įforminama protokolu. Demonstracija (pristatymas) reikalinga tik tiekėjo nurodytiems sistemos funkcionalumams patikrinti.</w:t>
      </w:r>
    </w:p>
    <w:p w14:paraId="3BAE8127" w14:textId="59882FD1" w:rsidR="007D0618" w:rsidRDefault="007D0618" w:rsidP="007D0618">
      <w:pPr>
        <w:jc w:val="center"/>
      </w:pPr>
    </w:p>
    <w:sectPr w:rsidR="007D0618" w:rsidSect="007D0618">
      <w:pgSz w:w="11907" w:h="16839" w:code="9"/>
      <w:pgMar w:top="1440" w:right="1022" w:bottom="993"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1EC79" w14:textId="77777777" w:rsidR="00B80312" w:rsidRDefault="00B80312" w:rsidP="007D0618">
      <w:pPr>
        <w:spacing w:after="0"/>
      </w:pPr>
      <w:r>
        <w:separator/>
      </w:r>
    </w:p>
  </w:endnote>
  <w:endnote w:type="continuationSeparator" w:id="0">
    <w:p w14:paraId="7FC00B44" w14:textId="77777777" w:rsidR="00B80312" w:rsidRDefault="00B80312" w:rsidP="007D06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19F"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Demi Bold">
    <w:altName w:val="Calibri"/>
    <w:charset w:val="00"/>
    <w:family w:val="auto"/>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20002A87" w:usb1="80000000" w:usb2="00000008" w:usb3="00000000" w:csb0="000001FF" w:csb1="00000000"/>
  </w:font>
  <w:font w:name="Avenir Next Regular">
    <w:altName w:val="Trebuchet MS"/>
    <w:charset w:val="00"/>
    <w:family w:val="auto"/>
    <w:pitch w:val="variable"/>
    <w:sig w:usb0="00000001" w:usb1="5000204A"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7CF86" w14:textId="77777777" w:rsidR="00B80312" w:rsidRDefault="00B80312" w:rsidP="007D0618">
      <w:pPr>
        <w:spacing w:after="0"/>
      </w:pPr>
      <w:r>
        <w:separator/>
      </w:r>
    </w:p>
  </w:footnote>
  <w:footnote w:type="continuationSeparator" w:id="0">
    <w:p w14:paraId="3B6A3D90" w14:textId="77777777" w:rsidR="00B80312" w:rsidRDefault="00B80312" w:rsidP="007D0618">
      <w:pPr>
        <w:spacing w:after="0"/>
      </w:pPr>
      <w:r>
        <w:continuationSeparator/>
      </w:r>
    </w:p>
  </w:footnote>
  <w:footnote w:id="1">
    <w:p w14:paraId="63C78ED5" w14:textId="77777777" w:rsidR="004764A3" w:rsidRPr="008C4F4E" w:rsidRDefault="004764A3" w:rsidP="007D0618">
      <w:pPr>
        <w:pStyle w:val="Puslapioinaostekstas"/>
      </w:pPr>
      <w:r>
        <w:rPr>
          <w:rStyle w:val="Puslapioinaosnuoroda"/>
        </w:rPr>
        <w:footnoteRef/>
      </w:r>
      <w:r>
        <w:t xml:space="preserve"> Čia ir toliau – įskaitant ir kitas susijusias paslaugas, nurodytas techninėje specifikacijoje (p</w:t>
      </w:r>
      <w:r w:rsidRPr="008C4F4E">
        <w:t>ratęsimas</w:t>
      </w:r>
      <w:r>
        <w:t>, p</w:t>
      </w:r>
      <w:r w:rsidRPr="008C4F4E">
        <w:t>ildymas</w:t>
      </w:r>
      <w:r>
        <w:t>, p</w:t>
      </w:r>
      <w:r w:rsidRPr="008C4F4E">
        <w:t>atikslinimas</w:t>
      </w:r>
      <w:r>
        <w:t>, d</w:t>
      </w:r>
      <w:r w:rsidRPr="008C4F4E">
        <w:t>ublikato (ar kopijos) išdavimas</w:t>
      </w:r>
      <w:r>
        <w:t>, g</w:t>
      </w:r>
      <w:r w:rsidRPr="008C4F4E">
        <w:t>aliojimo sustabdymas</w:t>
      </w:r>
      <w:r>
        <w:t xml:space="preserve"> ir jo panaikinimas, galiojimo atstatymas).</w:t>
      </w:r>
    </w:p>
    <w:p w14:paraId="79BF5E10" w14:textId="77777777" w:rsidR="004764A3" w:rsidRPr="008C4F4E" w:rsidRDefault="004764A3" w:rsidP="007D0618">
      <w:pPr>
        <w:pStyle w:val="Puslapioinaostekstas"/>
      </w:pPr>
    </w:p>
  </w:footnote>
  <w:footnote w:id="2">
    <w:p w14:paraId="3D88801A" w14:textId="77777777" w:rsidR="004764A3" w:rsidRPr="00642718" w:rsidRDefault="004764A3" w:rsidP="007D0618">
      <w:pPr>
        <w:pStyle w:val="Puslapioinaostekstas"/>
      </w:pPr>
      <w:r>
        <w:rPr>
          <w:rStyle w:val="Puslapioinaosnuoroda"/>
        </w:rPr>
        <w:footnoteRef/>
      </w:r>
      <w:r w:rsidRPr="00F0132E">
        <w:t xml:space="preserve"> </w:t>
      </w:r>
      <w:r>
        <w:t>Klientų aptarnavimo skyrius</w:t>
      </w:r>
    </w:p>
  </w:footnote>
  <w:footnote w:id="3">
    <w:p w14:paraId="38A73BB0" w14:textId="77777777" w:rsidR="004764A3" w:rsidRPr="00642718" w:rsidRDefault="004764A3" w:rsidP="007D0618">
      <w:pPr>
        <w:pStyle w:val="Puslapioinaostekstas"/>
      </w:pPr>
      <w:r>
        <w:rPr>
          <w:rStyle w:val="Puslapioinaosnuoroda"/>
        </w:rPr>
        <w:footnoteRef/>
      </w:r>
      <w:r w:rsidRPr="00F0132E">
        <w:t xml:space="preserve"> </w:t>
      </w:r>
      <w:r w:rsidRPr="00F0132E">
        <w:t>Bendrųjų reikalų skyriaus Aptarnavimo ir e. paslaugų poskyris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719495"/>
      <w:docPartObj>
        <w:docPartGallery w:val="Page Numbers (Top of Page)"/>
        <w:docPartUnique/>
      </w:docPartObj>
    </w:sdtPr>
    <w:sdtEndPr>
      <w:rPr>
        <w:noProof/>
      </w:rPr>
    </w:sdtEndPr>
    <w:sdtContent>
      <w:p w14:paraId="2E4D6CE9" w14:textId="77777777" w:rsidR="004764A3" w:rsidRDefault="004764A3">
        <w:pPr>
          <w:pStyle w:val="Antrats"/>
          <w:jc w:val="right"/>
        </w:pPr>
        <w:r>
          <w:fldChar w:fldCharType="begin"/>
        </w:r>
        <w:r>
          <w:instrText xml:space="preserve"> PAGE   \* MERGEFORMAT </w:instrText>
        </w:r>
        <w:r>
          <w:fldChar w:fldCharType="separate"/>
        </w:r>
        <w:r>
          <w:rPr>
            <w:noProof/>
          </w:rPr>
          <w:t>4</w:t>
        </w:r>
        <w:r>
          <w:rPr>
            <w:noProof/>
          </w:rPr>
          <w:t>8</w:t>
        </w:r>
        <w:r>
          <w:rPr>
            <w:noProof/>
          </w:rPr>
          <w:fldChar w:fldCharType="end"/>
        </w:r>
      </w:p>
    </w:sdtContent>
  </w:sdt>
  <w:p w14:paraId="6B57E92E" w14:textId="77777777" w:rsidR="004764A3" w:rsidRDefault="004764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F8BE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80249"/>
    <w:multiLevelType w:val="hybridMultilevel"/>
    <w:tmpl w:val="CF462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8" w:hanging="360"/>
      </w:pPr>
      <w:rPr>
        <w:rFonts w:ascii="Courier New" w:hAnsi="Courier New" w:cs="Courier New" w:hint="default"/>
      </w:rPr>
    </w:lvl>
    <w:lvl w:ilvl="2" w:tplc="04090005" w:tentative="1">
      <w:start w:val="1"/>
      <w:numFmt w:val="bullet"/>
      <w:lvlText w:val=""/>
      <w:lvlJc w:val="left"/>
      <w:pPr>
        <w:ind w:left="1448" w:hanging="360"/>
      </w:pPr>
      <w:rPr>
        <w:rFonts w:ascii="Wingdings" w:hAnsi="Wingdings" w:hint="default"/>
      </w:rPr>
    </w:lvl>
    <w:lvl w:ilvl="3" w:tplc="04090001" w:tentative="1">
      <w:start w:val="1"/>
      <w:numFmt w:val="bullet"/>
      <w:lvlText w:val=""/>
      <w:lvlJc w:val="left"/>
      <w:pPr>
        <w:ind w:left="2168" w:hanging="360"/>
      </w:pPr>
      <w:rPr>
        <w:rFonts w:ascii="Symbol" w:hAnsi="Symbol" w:hint="default"/>
      </w:rPr>
    </w:lvl>
    <w:lvl w:ilvl="4" w:tplc="04090003" w:tentative="1">
      <w:start w:val="1"/>
      <w:numFmt w:val="bullet"/>
      <w:lvlText w:val="o"/>
      <w:lvlJc w:val="left"/>
      <w:pPr>
        <w:ind w:left="2888" w:hanging="360"/>
      </w:pPr>
      <w:rPr>
        <w:rFonts w:ascii="Courier New" w:hAnsi="Courier New" w:cs="Courier New" w:hint="default"/>
      </w:rPr>
    </w:lvl>
    <w:lvl w:ilvl="5" w:tplc="04090005" w:tentative="1">
      <w:start w:val="1"/>
      <w:numFmt w:val="bullet"/>
      <w:lvlText w:val=""/>
      <w:lvlJc w:val="left"/>
      <w:pPr>
        <w:ind w:left="3608" w:hanging="360"/>
      </w:pPr>
      <w:rPr>
        <w:rFonts w:ascii="Wingdings" w:hAnsi="Wingdings" w:hint="default"/>
      </w:rPr>
    </w:lvl>
    <w:lvl w:ilvl="6" w:tplc="04090001" w:tentative="1">
      <w:start w:val="1"/>
      <w:numFmt w:val="bullet"/>
      <w:lvlText w:val=""/>
      <w:lvlJc w:val="left"/>
      <w:pPr>
        <w:ind w:left="4328" w:hanging="360"/>
      </w:pPr>
      <w:rPr>
        <w:rFonts w:ascii="Symbol" w:hAnsi="Symbol" w:hint="default"/>
      </w:rPr>
    </w:lvl>
    <w:lvl w:ilvl="7" w:tplc="04090003" w:tentative="1">
      <w:start w:val="1"/>
      <w:numFmt w:val="bullet"/>
      <w:lvlText w:val="o"/>
      <w:lvlJc w:val="left"/>
      <w:pPr>
        <w:ind w:left="5048" w:hanging="360"/>
      </w:pPr>
      <w:rPr>
        <w:rFonts w:ascii="Courier New" w:hAnsi="Courier New" w:cs="Courier New" w:hint="default"/>
      </w:rPr>
    </w:lvl>
    <w:lvl w:ilvl="8" w:tplc="04090005" w:tentative="1">
      <w:start w:val="1"/>
      <w:numFmt w:val="bullet"/>
      <w:lvlText w:val=""/>
      <w:lvlJc w:val="left"/>
      <w:pPr>
        <w:ind w:left="5768" w:hanging="360"/>
      </w:pPr>
      <w:rPr>
        <w:rFonts w:ascii="Wingdings" w:hAnsi="Wingdings" w:hint="default"/>
      </w:rPr>
    </w:lvl>
  </w:abstractNum>
  <w:abstractNum w:abstractNumId="2" w15:restartNumberingAfterBreak="0">
    <w:nsid w:val="00B01B20"/>
    <w:multiLevelType w:val="multilevel"/>
    <w:tmpl w:val="A7D04EF6"/>
    <w:lvl w:ilvl="0">
      <w:start w:val="1"/>
      <w:numFmt w:val="decimal"/>
      <w:lvlText w:val="%1."/>
      <w:lvlJc w:val="left"/>
      <w:pPr>
        <w:ind w:left="730" w:hanging="3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52571D"/>
    <w:multiLevelType w:val="hybridMultilevel"/>
    <w:tmpl w:val="FF0AB5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1D24D1"/>
    <w:multiLevelType w:val="hybridMultilevel"/>
    <w:tmpl w:val="3502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0C6BA1"/>
    <w:multiLevelType w:val="hybridMultilevel"/>
    <w:tmpl w:val="81366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8" w:hanging="360"/>
      </w:pPr>
      <w:rPr>
        <w:rFonts w:ascii="Courier New" w:hAnsi="Courier New" w:cs="Courier New" w:hint="default"/>
      </w:rPr>
    </w:lvl>
    <w:lvl w:ilvl="2" w:tplc="04090005" w:tentative="1">
      <w:start w:val="1"/>
      <w:numFmt w:val="bullet"/>
      <w:lvlText w:val=""/>
      <w:lvlJc w:val="left"/>
      <w:pPr>
        <w:ind w:left="1448" w:hanging="360"/>
      </w:pPr>
      <w:rPr>
        <w:rFonts w:ascii="Wingdings" w:hAnsi="Wingdings" w:hint="default"/>
      </w:rPr>
    </w:lvl>
    <w:lvl w:ilvl="3" w:tplc="04090001" w:tentative="1">
      <w:start w:val="1"/>
      <w:numFmt w:val="bullet"/>
      <w:lvlText w:val=""/>
      <w:lvlJc w:val="left"/>
      <w:pPr>
        <w:ind w:left="2168" w:hanging="360"/>
      </w:pPr>
      <w:rPr>
        <w:rFonts w:ascii="Symbol" w:hAnsi="Symbol" w:hint="default"/>
      </w:rPr>
    </w:lvl>
    <w:lvl w:ilvl="4" w:tplc="04090003" w:tentative="1">
      <w:start w:val="1"/>
      <w:numFmt w:val="bullet"/>
      <w:lvlText w:val="o"/>
      <w:lvlJc w:val="left"/>
      <w:pPr>
        <w:ind w:left="2888" w:hanging="360"/>
      </w:pPr>
      <w:rPr>
        <w:rFonts w:ascii="Courier New" w:hAnsi="Courier New" w:cs="Courier New" w:hint="default"/>
      </w:rPr>
    </w:lvl>
    <w:lvl w:ilvl="5" w:tplc="04090005" w:tentative="1">
      <w:start w:val="1"/>
      <w:numFmt w:val="bullet"/>
      <w:lvlText w:val=""/>
      <w:lvlJc w:val="left"/>
      <w:pPr>
        <w:ind w:left="3608" w:hanging="360"/>
      </w:pPr>
      <w:rPr>
        <w:rFonts w:ascii="Wingdings" w:hAnsi="Wingdings" w:hint="default"/>
      </w:rPr>
    </w:lvl>
    <w:lvl w:ilvl="6" w:tplc="04090001" w:tentative="1">
      <w:start w:val="1"/>
      <w:numFmt w:val="bullet"/>
      <w:lvlText w:val=""/>
      <w:lvlJc w:val="left"/>
      <w:pPr>
        <w:ind w:left="4328" w:hanging="360"/>
      </w:pPr>
      <w:rPr>
        <w:rFonts w:ascii="Symbol" w:hAnsi="Symbol" w:hint="default"/>
      </w:rPr>
    </w:lvl>
    <w:lvl w:ilvl="7" w:tplc="04090003" w:tentative="1">
      <w:start w:val="1"/>
      <w:numFmt w:val="bullet"/>
      <w:lvlText w:val="o"/>
      <w:lvlJc w:val="left"/>
      <w:pPr>
        <w:ind w:left="5048" w:hanging="360"/>
      </w:pPr>
      <w:rPr>
        <w:rFonts w:ascii="Courier New" w:hAnsi="Courier New" w:cs="Courier New" w:hint="default"/>
      </w:rPr>
    </w:lvl>
    <w:lvl w:ilvl="8" w:tplc="04090005" w:tentative="1">
      <w:start w:val="1"/>
      <w:numFmt w:val="bullet"/>
      <w:lvlText w:val=""/>
      <w:lvlJc w:val="left"/>
      <w:pPr>
        <w:ind w:left="5768" w:hanging="360"/>
      </w:pPr>
      <w:rPr>
        <w:rFonts w:ascii="Wingdings" w:hAnsi="Wingdings" w:hint="default"/>
      </w:rPr>
    </w:lvl>
  </w:abstractNum>
  <w:abstractNum w:abstractNumId="6" w15:restartNumberingAfterBreak="0">
    <w:nsid w:val="067D17B3"/>
    <w:multiLevelType w:val="hybridMultilevel"/>
    <w:tmpl w:val="B96623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AA371E"/>
    <w:multiLevelType w:val="hybridMultilevel"/>
    <w:tmpl w:val="B5261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C00ABD"/>
    <w:multiLevelType w:val="hybridMultilevel"/>
    <w:tmpl w:val="6AB29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9663E0"/>
    <w:multiLevelType w:val="hybridMultilevel"/>
    <w:tmpl w:val="8F80B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D6575A"/>
    <w:multiLevelType w:val="hybridMultilevel"/>
    <w:tmpl w:val="9DE25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247750"/>
    <w:multiLevelType w:val="hybridMultilevel"/>
    <w:tmpl w:val="2370E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8A46C8"/>
    <w:multiLevelType w:val="hybridMultilevel"/>
    <w:tmpl w:val="CE9832B0"/>
    <w:lvl w:ilvl="0" w:tplc="01E2A39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B47C9C"/>
    <w:multiLevelType w:val="hybridMultilevel"/>
    <w:tmpl w:val="B76C5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3762AB"/>
    <w:multiLevelType w:val="hybridMultilevel"/>
    <w:tmpl w:val="113A1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1C27C5"/>
    <w:multiLevelType w:val="hybridMultilevel"/>
    <w:tmpl w:val="F8325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AB70E1"/>
    <w:multiLevelType w:val="multilevel"/>
    <w:tmpl w:val="832EF3C6"/>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7" w15:restartNumberingAfterBreak="0">
    <w:nsid w:val="15B74306"/>
    <w:multiLevelType w:val="hybridMultilevel"/>
    <w:tmpl w:val="7C2A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5D7F30"/>
    <w:multiLevelType w:val="hybridMultilevel"/>
    <w:tmpl w:val="5890F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7AD799E"/>
    <w:multiLevelType w:val="hybridMultilevel"/>
    <w:tmpl w:val="01DCC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97265AF"/>
    <w:multiLevelType w:val="hybridMultilevel"/>
    <w:tmpl w:val="9CD4E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415B6B"/>
    <w:multiLevelType w:val="hybridMultilevel"/>
    <w:tmpl w:val="66C03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C81287F"/>
    <w:multiLevelType w:val="hybridMultilevel"/>
    <w:tmpl w:val="620E0DFC"/>
    <w:lvl w:ilvl="0" w:tplc="058AD324">
      <w:start w:val="1"/>
      <w:numFmt w:val="decimal"/>
      <w:suff w:val="space"/>
      <w:lvlText w:val="%1."/>
      <w:lvlJc w:val="left"/>
      <w:pPr>
        <w:ind w:left="1222" w:hanging="1222"/>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BC12E5"/>
    <w:multiLevelType w:val="multilevel"/>
    <w:tmpl w:val="E7847712"/>
    <w:lvl w:ilvl="0">
      <w:start w:val="1"/>
      <w:numFmt w:val="decimal"/>
      <w:pStyle w:val="1Pirmaslygis"/>
      <w:suff w:val="space"/>
      <w:lvlText w:val="%1."/>
      <w:lvlJc w:val="left"/>
      <w:pPr>
        <w:ind w:left="72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Antraslygis"/>
      <w:suff w:val="space"/>
      <w:lvlText w:val="%1.%2."/>
      <w:lvlJc w:val="left"/>
      <w:pPr>
        <w:ind w:left="10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24" w15:restartNumberingAfterBreak="0">
    <w:nsid w:val="1EAD77CF"/>
    <w:multiLevelType w:val="hybridMultilevel"/>
    <w:tmpl w:val="0CBE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F844150"/>
    <w:multiLevelType w:val="hybridMultilevel"/>
    <w:tmpl w:val="CB260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1527AC8"/>
    <w:multiLevelType w:val="hybridMultilevel"/>
    <w:tmpl w:val="28489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1F73B19"/>
    <w:multiLevelType w:val="hybridMultilevel"/>
    <w:tmpl w:val="CBE0D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23D26637"/>
    <w:multiLevelType w:val="hybridMultilevel"/>
    <w:tmpl w:val="8390C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4464299"/>
    <w:multiLevelType w:val="hybridMultilevel"/>
    <w:tmpl w:val="616C06A2"/>
    <w:lvl w:ilvl="0" w:tplc="116EEAFA">
      <w:start w:val="1"/>
      <w:numFmt w:val="bullet"/>
      <w:pStyle w:val="lentbul"/>
      <w:lvlText w:val=""/>
      <w:lvlJc w:val="left"/>
      <w:pPr>
        <w:ind w:left="720" w:hanging="360"/>
      </w:pPr>
      <w:rPr>
        <w:rFonts w:ascii="Wingdings" w:hAnsi="Wingdings"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A45A63"/>
    <w:multiLevelType w:val="hybridMultilevel"/>
    <w:tmpl w:val="08B682CE"/>
    <w:lvl w:ilvl="0" w:tplc="839EE65C">
      <w:start w:val="1"/>
      <w:numFmt w:val="bullet"/>
      <w:pStyle w:val="bulletsai"/>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4B03243"/>
    <w:multiLevelType w:val="hybridMultilevel"/>
    <w:tmpl w:val="68249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5F97244"/>
    <w:multiLevelType w:val="hybridMultilevel"/>
    <w:tmpl w:val="B1F69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72204BD"/>
    <w:multiLevelType w:val="hybridMultilevel"/>
    <w:tmpl w:val="85268172"/>
    <w:lvl w:ilvl="0" w:tplc="FFFFFFFF">
      <w:start w:val="1"/>
      <w:numFmt w:val="bullet"/>
      <w:lvlText w:val=""/>
      <w:lvlJc w:val="left"/>
      <w:pPr>
        <w:ind w:left="720" w:hanging="360"/>
      </w:pPr>
      <w:rPr>
        <w:rFonts w:ascii="Symbol" w:hAnsi="Symbol" w:hint="default"/>
      </w:rPr>
    </w:lvl>
    <w:lvl w:ilvl="1" w:tplc="B7B413FC">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9AD18DF"/>
    <w:multiLevelType w:val="hybridMultilevel"/>
    <w:tmpl w:val="B240C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8" w:hanging="360"/>
      </w:pPr>
      <w:rPr>
        <w:rFonts w:ascii="Courier New" w:hAnsi="Courier New" w:cs="Courier New" w:hint="default"/>
      </w:rPr>
    </w:lvl>
    <w:lvl w:ilvl="2" w:tplc="04090005" w:tentative="1">
      <w:start w:val="1"/>
      <w:numFmt w:val="bullet"/>
      <w:lvlText w:val=""/>
      <w:lvlJc w:val="left"/>
      <w:pPr>
        <w:ind w:left="1448" w:hanging="360"/>
      </w:pPr>
      <w:rPr>
        <w:rFonts w:ascii="Wingdings" w:hAnsi="Wingdings" w:hint="default"/>
      </w:rPr>
    </w:lvl>
    <w:lvl w:ilvl="3" w:tplc="04090001" w:tentative="1">
      <w:start w:val="1"/>
      <w:numFmt w:val="bullet"/>
      <w:lvlText w:val=""/>
      <w:lvlJc w:val="left"/>
      <w:pPr>
        <w:ind w:left="2168" w:hanging="360"/>
      </w:pPr>
      <w:rPr>
        <w:rFonts w:ascii="Symbol" w:hAnsi="Symbol" w:hint="default"/>
      </w:rPr>
    </w:lvl>
    <w:lvl w:ilvl="4" w:tplc="04090003" w:tentative="1">
      <w:start w:val="1"/>
      <w:numFmt w:val="bullet"/>
      <w:lvlText w:val="o"/>
      <w:lvlJc w:val="left"/>
      <w:pPr>
        <w:ind w:left="2888" w:hanging="360"/>
      </w:pPr>
      <w:rPr>
        <w:rFonts w:ascii="Courier New" w:hAnsi="Courier New" w:cs="Courier New" w:hint="default"/>
      </w:rPr>
    </w:lvl>
    <w:lvl w:ilvl="5" w:tplc="04090005" w:tentative="1">
      <w:start w:val="1"/>
      <w:numFmt w:val="bullet"/>
      <w:lvlText w:val=""/>
      <w:lvlJc w:val="left"/>
      <w:pPr>
        <w:ind w:left="3608" w:hanging="360"/>
      </w:pPr>
      <w:rPr>
        <w:rFonts w:ascii="Wingdings" w:hAnsi="Wingdings" w:hint="default"/>
      </w:rPr>
    </w:lvl>
    <w:lvl w:ilvl="6" w:tplc="04090001" w:tentative="1">
      <w:start w:val="1"/>
      <w:numFmt w:val="bullet"/>
      <w:lvlText w:val=""/>
      <w:lvlJc w:val="left"/>
      <w:pPr>
        <w:ind w:left="4328" w:hanging="360"/>
      </w:pPr>
      <w:rPr>
        <w:rFonts w:ascii="Symbol" w:hAnsi="Symbol" w:hint="default"/>
      </w:rPr>
    </w:lvl>
    <w:lvl w:ilvl="7" w:tplc="04090003" w:tentative="1">
      <w:start w:val="1"/>
      <w:numFmt w:val="bullet"/>
      <w:lvlText w:val="o"/>
      <w:lvlJc w:val="left"/>
      <w:pPr>
        <w:ind w:left="5048" w:hanging="360"/>
      </w:pPr>
      <w:rPr>
        <w:rFonts w:ascii="Courier New" w:hAnsi="Courier New" w:cs="Courier New" w:hint="default"/>
      </w:rPr>
    </w:lvl>
    <w:lvl w:ilvl="8" w:tplc="04090005" w:tentative="1">
      <w:start w:val="1"/>
      <w:numFmt w:val="bullet"/>
      <w:lvlText w:val=""/>
      <w:lvlJc w:val="left"/>
      <w:pPr>
        <w:ind w:left="5768" w:hanging="360"/>
      </w:pPr>
      <w:rPr>
        <w:rFonts w:ascii="Wingdings" w:hAnsi="Wingdings" w:hint="default"/>
      </w:rPr>
    </w:lvl>
  </w:abstractNum>
  <w:abstractNum w:abstractNumId="35" w15:restartNumberingAfterBreak="0">
    <w:nsid w:val="2A0C44D8"/>
    <w:multiLevelType w:val="hybridMultilevel"/>
    <w:tmpl w:val="005C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AA11395"/>
    <w:multiLevelType w:val="hybridMultilevel"/>
    <w:tmpl w:val="0CC2B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2BE535C9"/>
    <w:multiLevelType w:val="hybridMultilevel"/>
    <w:tmpl w:val="485087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pStyle w:val="a"/>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3710F6"/>
    <w:multiLevelType w:val="hybridMultilevel"/>
    <w:tmpl w:val="9378014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45A25C7"/>
    <w:multiLevelType w:val="hybridMultilevel"/>
    <w:tmpl w:val="82E04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55239C6"/>
    <w:multiLevelType w:val="hybridMultilevel"/>
    <w:tmpl w:val="6530541E"/>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42" w15:restartNumberingAfterBreak="0">
    <w:nsid w:val="36372422"/>
    <w:multiLevelType w:val="hybridMultilevel"/>
    <w:tmpl w:val="E2649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3" w15:restartNumberingAfterBreak="0">
    <w:nsid w:val="38F66A8F"/>
    <w:multiLevelType w:val="hybridMultilevel"/>
    <w:tmpl w:val="BFFEE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9BE7C8F"/>
    <w:multiLevelType w:val="hybridMultilevel"/>
    <w:tmpl w:val="3F1A2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9D0103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F8E5EA4"/>
    <w:multiLevelType w:val="hybridMultilevel"/>
    <w:tmpl w:val="FF529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FEE5FCC"/>
    <w:multiLevelType w:val="hybridMultilevel"/>
    <w:tmpl w:val="BA9C8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8" w:hanging="360"/>
      </w:pPr>
      <w:rPr>
        <w:rFonts w:ascii="Courier New" w:hAnsi="Courier New" w:cs="Courier New" w:hint="default"/>
      </w:rPr>
    </w:lvl>
    <w:lvl w:ilvl="2" w:tplc="04090005" w:tentative="1">
      <w:start w:val="1"/>
      <w:numFmt w:val="bullet"/>
      <w:lvlText w:val=""/>
      <w:lvlJc w:val="left"/>
      <w:pPr>
        <w:ind w:left="1448" w:hanging="360"/>
      </w:pPr>
      <w:rPr>
        <w:rFonts w:ascii="Wingdings" w:hAnsi="Wingdings" w:hint="default"/>
      </w:rPr>
    </w:lvl>
    <w:lvl w:ilvl="3" w:tplc="04090001" w:tentative="1">
      <w:start w:val="1"/>
      <w:numFmt w:val="bullet"/>
      <w:lvlText w:val=""/>
      <w:lvlJc w:val="left"/>
      <w:pPr>
        <w:ind w:left="2168" w:hanging="360"/>
      </w:pPr>
      <w:rPr>
        <w:rFonts w:ascii="Symbol" w:hAnsi="Symbol" w:hint="default"/>
      </w:rPr>
    </w:lvl>
    <w:lvl w:ilvl="4" w:tplc="04090003" w:tentative="1">
      <w:start w:val="1"/>
      <w:numFmt w:val="bullet"/>
      <w:lvlText w:val="o"/>
      <w:lvlJc w:val="left"/>
      <w:pPr>
        <w:ind w:left="2888" w:hanging="360"/>
      </w:pPr>
      <w:rPr>
        <w:rFonts w:ascii="Courier New" w:hAnsi="Courier New" w:cs="Courier New" w:hint="default"/>
      </w:rPr>
    </w:lvl>
    <w:lvl w:ilvl="5" w:tplc="04090005" w:tentative="1">
      <w:start w:val="1"/>
      <w:numFmt w:val="bullet"/>
      <w:lvlText w:val=""/>
      <w:lvlJc w:val="left"/>
      <w:pPr>
        <w:ind w:left="3608" w:hanging="360"/>
      </w:pPr>
      <w:rPr>
        <w:rFonts w:ascii="Wingdings" w:hAnsi="Wingdings" w:hint="default"/>
      </w:rPr>
    </w:lvl>
    <w:lvl w:ilvl="6" w:tplc="04090001" w:tentative="1">
      <w:start w:val="1"/>
      <w:numFmt w:val="bullet"/>
      <w:lvlText w:val=""/>
      <w:lvlJc w:val="left"/>
      <w:pPr>
        <w:ind w:left="4328" w:hanging="360"/>
      </w:pPr>
      <w:rPr>
        <w:rFonts w:ascii="Symbol" w:hAnsi="Symbol" w:hint="default"/>
      </w:rPr>
    </w:lvl>
    <w:lvl w:ilvl="7" w:tplc="04090003" w:tentative="1">
      <w:start w:val="1"/>
      <w:numFmt w:val="bullet"/>
      <w:lvlText w:val="o"/>
      <w:lvlJc w:val="left"/>
      <w:pPr>
        <w:ind w:left="5048" w:hanging="360"/>
      </w:pPr>
      <w:rPr>
        <w:rFonts w:ascii="Courier New" w:hAnsi="Courier New" w:cs="Courier New" w:hint="default"/>
      </w:rPr>
    </w:lvl>
    <w:lvl w:ilvl="8" w:tplc="04090005" w:tentative="1">
      <w:start w:val="1"/>
      <w:numFmt w:val="bullet"/>
      <w:lvlText w:val=""/>
      <w:lvlJc w:val="left"/>
      <w:pPr>
        <w:ind w:left="5768" w:hanging="360"/>
      </w:pPr>
      <w:rPr>
        <w:rFonts w:ascii="Wingdings" w:hAnsi="Wingdings" w:hint="default"/>
      </w:rPr>
    </w:lvl>
  </w:abstractNum>
  <w:abstractNum w:abstractNumId="48" w15:restartNumberingAfterBreak="0">
    <w:nsid w:val="45117100"/>
    <w:multiLevelType w:val="hybridMultilevel"/>
    <w:tmpl w:val="90268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8" w:hanging="360"/>
      </w:pPr>
      <w:rPr>
        <w:rFonts w:ascii="Courier New" w:hAnsi="Courier New" w:cs="Courier New" w:hint="default"/>
      </w:rPr>
    </w:lvl>
    <w:lvl w:ilvl="2" w:tplc="04090005" w:tentative="1">
      <w:start w:val="1"/>
      <w:numFmt w:val="bullet"/>
      <w:lvlText w:val=""/>
      <w:lvlJc w:val="left"/>
      <w:pPr>
        <w:ind w:left="1448" w:hanging="360"/>
      </w:pPr>
      <w:rPr>
        <w:rFonts w:ascii="Wingdings" w:hAnsi="Wingdings" w:hint="default"/>
      </w:rPr>
    </w:lvl>
    <w:lvl w:ilvl="3" w:tplc="04090001" w:tentative="1">
      <w:start w:val="1"/>
      <w:numFmt w:val="bullet"/>
      <w:lvlText w:val=""/>
      <w:lvlJc w:val="left"/>
      <w:pPr>
        <w:ind w:left="2168" w:hanging="360"/>
      </w:pPr>
      <w:rPr>
        <w:rFonts w:ascii="Symbol" w:hAnsi="Symbol" w:hint="default"/>
      </w:rPr>
    </w:lvl>
    <w:lvl w:ilvl="4" w:tplc="04090003" w:tentative="1">
      <w:start w:val="1"/>
      <w:numFmt w:val="bullet"/>
      <w:lvlText w:val="o"/>
      <w:lvlJc w:val="left"/>
      <w:pPr>
        <w:ind w:left="2888" w:hanging="360"/>
      </w:pPr>
      <w:rPr>
        <w:rFonts w:ascii="Courier New" w:hAnsi="Courier New" w:cs="Courier New" w:hint="default"/>
      </w:rPr>
    </w:lvl>
    <w:lvl w:ilvl="5" w:tplc="04090005" w:tentative="1">
      <w:start w:val="1"/>
      <w:numFmt w:val="bullet"/>
      <w:lvlText w:val=""/>
      <w:lvlJc w:val="left"/>
      <w:pPr>
        <w:ind w:left="3608" w:hanging="360"/>
      </w:pPr>
      <w:rPr>
        <w:rFonts w:ascii="Wingdings" w:hAnsi="Wingdings" w:hint="default"/>
      </w:rPr>
    </w:lvl>
    <w:lvl w:ilvl="6" w:tplc="04090001" w:tentative="1">
      <w:start w:val="1"/>
      <w:numFmt w:val="bullet"/>
      <w:lvlText w:val=""/>
      <w:lvlJc w:val="left"/>
      <w:pPr>
        <w:ind w:left="4328" w:hanging="360"/>
      </w:pPr>
      <w:rPr>
        <w:rFonts w:ascii="Symbol" w:hAnsi="Symbol" w:hint="default"/>
      </w:rPr>
    </w:lvl>
    <w:lvl w:ilvl="7" w:tplc="04090003" w:tentative="1">
      <w:start w:val="1"/>
      <w:numFmt w:val="bullet"/>
      <w:lvlText w:val="o"/>
      <w:lvlJc w:val="left"/>
      <w:pPr>
        <w:ind w:left="5048" w:hanging="360"/>
      </w:pPr>
      <w:rPr>
        <w:rFonts w:ascii="Courier New" w:hAnsi="Courier New" w:cs="Courier New" w:hint="default"/>
      </w:rPr>
    </w:lvl>
    <w:lvl w:ilvl="8" w:tplc="04090005" w:tentative="1">
      <w:start w:val="1"/>
      <w:numFmt w:val="bullet"/>
      <w:lvlText w:val=""/>
      <w:lvlJc w:val="left"/>
      <w:pPr>
        <w:ind w:left="5768" w:hanging="360"/>
      </w:pPr>
      <w:rPr>
        <w:rFonts w:ascii="Wingdings" w:hAnsi="Wingdings" w:hint="default"/>
      </w:rPr>
    </w:lvl>
  </w:abstractNum>
  <w:abstractNum w:abstractNumId="49" w15:restartNumberingAfterBreak="0">
    <w:nsid w:val="456202E5"/>
    <w:multiLevelType w:val="hybridMultilevel"/>
    <w:tmpl w:val="D33AF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661299D"/>
    <w:multiLevelType w:val="hybridMultilevel"/>
    <w:tmpl w:val="5FB6489C"/>
    <w:lvl w:ilvl="0" w:tplc="0427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1" w15:restartNumberingAfterBreak="0">
    <w:nsid w:val="475C6187"/>
    <w:multiLevelType w:val="hybridMultilevel"/>
    <w:tmpl w:val="F154B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83F51D9"/>
    <w:multiLevelType w:val="hybridMultilevel"/>
    <w:tmpl w:val="DC3EC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911456C"/>
    <w:multiLevelType w:val="hybridMultilevel"/>
    <w:tmpl w:val="1EAAB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B402AE0"/>
    <w:multiLevelType w:val="hybridMultilevel"/>
    <w:tmpl w:val="58563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C786C7F"/>
    <w:multiLevelType w:val="hybridMultilevel"/>
    <w:tmpl w:val="A64EAA6C"/>
    <w:lvl w:ilvl="0" w:tplc="B7B413F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ECF2236"/>
    <w:multiLevelType w:val="hybridMultilevel"/>
    <w:tmpl w:val="5EE29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8" w:hanging="360"/>
      </w:pPr>
      <w:rPr>
        <w:rFonts w:ascii="Courier New" w:hAnsi="Courier New" w:cs="Courier New" w:hint="default"/>
      </w:rPr>
    </w:lvl>
    <w:lvl w:ilvl="2" w:tplc="04090005" w:tentative="1">
      <w:start w:val="1"/>
      <w:numFmt w:val="bullet"/>
      <w:lvlText w:val=""/>
      <w:lvlJc w:val="left"/>
      <w:pPr>
        <w:ind w:left="1448" w:hanging="360"/>
      </w:pPr>
      <w:rPr>
        <w:rFonts w:ascii="Wingdings" w:hAnsi="Wingdings" w:hint="default"/>
      </w:rPr>
    </w:lvl>
    <w:lvl w:ilvl="3" w:tplc="04090001" w:tentative="1">
      <w:start w:val="1"/>
      <w:numFmt w:val="bullet"/>
      <w:lvlText w:val=""/>
      <w:lvlJc w:val="left"/>
      <w:pPr>
        <w:ind w:left="2168" w:hanging="360"/>
      </w:pPr>
      <w:rPr>
        <w:rFonts w:ascii="Symbol" w:hAnsi="Symbol" w:hint="default"/>
      </w:rPr>
    </w:lvl>
    <w:lvl w:ilvl="4" w:tplc="04090003" w:tentative="1">
      <w:start w:val="1"/>
      <w:numFmt w:val="bullet"/>
      <w:lvlText w:val="o"/>
      <w:lvlJc w:val="left"/>
      <w:pPr>
        <w:ind w:left="2888" w:hanging="360"/>
      </w:pPr>
      <w:rPr>
        <w:rFonts w:ascii="Courier New" w:hAnsi="Courier New" w:cs="Courier New" w:hint="default"/>
      </w:rPr>
    </w:lvl>
    <w:lvl w:ilvl="5" w:tplc="04090005" w:tentative="1">
      <w:start w:val="1"/>
      <w:numFmt w:val="bullet"/>
      <w:lvlText w:val=""/>
      <w:lvlJc w:val="left"/>
      <w:pPr>
        <w:ind w:left="3608" w:hanging="360"/>
      </w:pPr>
      <w:rPr>
        <w:rFonts w:ascii="Wingdings" w:hAnsi="Wingdings" w:hint="default"/>
      </w:rPr>
    </w:lvl>
    <w:lvl w:ilvl="6" w:tplc="04090001" w:tentative="1">
      <w:start w:val="1"/>
      <w:numFmt w:val="bullet"/>
      <w:lvlText w:val=""/>
      <w:lvlJc w:val="left"/>
      <w:pPr>
        <w:ind w:left="4328" w:hanging="360"/>
      </w:pPr>
      <w:rPr>
        <w:rFonts w:ascii="Symbol" w:hAnsi="Symbol" w:hint="default"/>
      </w:rPr>
    </w:lvl>
    <w:lvl w:ilvl="7" w:tplc="04090003" w:tentative="1">
      <w:start w:val="1"/>
      <w:numFmt w:val="bullet"/>
      <w:lvlText w:val="o"/>
      <w:lvlJc w:val="left"/>
      <w:pPr>
        <w:ind w:left="5048" w:hanging="360"/>
      </w:pPr>
      <w:rPr>
        <w:rFonts w:ascii="Courier New" w:hAnsi="Courier New" w:cs="Courier New" w:hint="default"/>
      </w:rPr>
    </w:lvl>
    <w:lvl w:ilvl="8" w:tplc="04090005" w:tentative="1">
      <w:start w:val="1"/>
      <w:numFmt w:val="bullet"/>
      <w:lvlText w:val=""/>
      <w:lvlJc w:val="left"/>
      <w:pPr>
        <w:ind w:left="5768" w:hanging="360"/>
      </w:pPr>
      <w:rPr>
        <w:rFonts w:ascii="Wingdings" w:hAnsi="Wingdings" w:hint="default"/>
      </w:rPr>
    </w:lvl>
  </w:abstractNum>
  <w:abstractNum w:abstractNumId="58"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9" w15:restartNumberingAfterBreak="0">
    <w:nsid w:val="4FF35E2B"/>
    <w:multiLevelType w:val="hybridMultilevel"/>
    <w:tmpl w:val="BE0A3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1851793"/>
    <w:multiLevelType w:val="hybridMultilevel"/>
    <w:tmpl w:val="199A9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54A368D"/>
    <w:multiLevelType w:val="hybridMultilevel"/>
    <w:tmpl w:val="AF945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6386037"/>
    <w:multiLevelType w:val="hybridMultilevel"/>
    <w:tmpl w:val="DA523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8FE4AA1"/>
    <w:multiLevelType w:val="hybridMultilevel"/>
    <w:tmpl w:val="93DE1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96133BB"/>
    <w:multiLevelType w:val="hybridMultilevel"/>
    <w:tmpl w:val="CAAE1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5A1B1917"/>
    <w:multiLevelType w:val="hybridMultilevel"/>
    <w:tmpl w:val="6A0CA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CA03143"/>
    <w:multiLevelType w:val="hybridMultilevel"/>
    <w:tmpl w:val="E4043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5DE869C5"/>
    <w:multiLevelType w:val="hybridMultilevel"/>
    <w:tmpl w:val="0FE64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EA53155"/>
    <w:multiLevelType w:val="hybridMultilevel"/>
    <w:tmpl w:val="6908B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0002B1E"/>
    <w:multiLevelType w:val="hybridMultilevel"/>
    <w:tmpl w:val="7FFA37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1B80C96"/>
    <w:multiLevelType w:val="hybridMultilevel"/>
    <w:tmpl w:val="18F27A4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3" w15:restartNumberingAfterBreak="0">
    <w:nsid w:val="61DB66C0"/>
    <w:multiLevelType w:val="hybridMultilevel"/>
    <w:tmpl w:val="50428A5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4"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7CF33E2"/>
    <w:multiLevelType w:val="multilevel"/>
    <w:tmpl w:val="5712B242"/>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color w:val="4A2523"/>
      </w:rPr>
    </w:lvl>
    <w:lvl w:ilvl="3">
      <w:start w:val="1"/>
      <w:numFmt w:val="decimal"/>
      <w:lvlText w:val="%1.%2.%3.%4"/>
      <w:lvlJc w:val="left"/>
      <w:pPr>
        <w:ind w:left="511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7" w15:restartNumberingAfterBreak="0">
    <w:nsid w:val="68C065C1"/>
    <w:multiLevelType w:val="hybridMultilevel"/>
    <w:tmpl w:val="215E6F60"/>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8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9DC5A0A"/>
    <w:multiLevelType w:val="hybridMultilevel"/>
    <w:tmpl w:val="0270F988"/>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9F76E0E"/>
    <w:multiLevelType w:val="hybridMultilevel"/>
    <w:tmpl w:val="BA529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B7B2298"/>
    <w:multiLevelType w:val="hybridMultilevel"/>
    <w:tmpl w:val="50BE217E"/>
    <w:lvl w:ilvl="0" w:tplc="FFFFFFFF">
      <w:start w:val="1"/>
      <w:numFmt w:val="bullet"/>
      <w:lvlText w:val=""/>
      <w:lvlJc w:val="left"/>
      <w:pPr>
        <w:ind w:left="720" w:hanging="360"/>
      </w:pPr>
      <w:rPr>
        <w:rFonts w:ascii="Symbol" w:hAnsi="Symbol" w:hint="default"/>
      </w:rPr>
    </w:lvl>
    <w:lvl w:ilvl="1" w:tplc="B7B413FC">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10F179E"/>
    <w:multiLevelType w:val="hybridMultilevel"/>
    <w:tmpl w:val="6ABE9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8" w:hanging="360"/>
      </w:pPr>
      <w:rPr>
        <w:rFonts w:ascii="Courier New" w:hAnsi="Courier New" w:cs="Courier New" w:hint="default"/>
      </w:rPr>
    </w:lvl>
    <w:lvl w:ilvl="2" w:tplc="04090005" w:tentative="1">
      <w:start w:val="1"/>
      <w:numFmt w:val="bullet"/>
      <w:lvlText w:val=""/>
      <w:lvlJc w:val="left"/>
      <w:pPr>
        <w:ind w:left="1448" w:hanging="360"/>
      </w:pPr>
      <w:rPr>
        <w:rFonts w:ascii="Wingdings" w:hAnsi="Wingdings" w:hint="default"/>
      </w:rPr>
    </w:lvl>
    <w:lvl w:ilvl="3" w:tplc="04090001" w:tentative="1">
      <w:start w:val="1"/>
      <w:numFmt w:val="bullet"/>
      <w:lvlText w:val=""/>
      <w:lvlJc w:val="left"/>
      <w:pPr>
        <w:ind w:left="2168" w:hanging="360"/>
      </w:pPr>
      <w:rPr>
        <w:rFonts w:ascii="Symbol" w:hAnsi="Symbol" w:hint="default"/>
      </w:rPr>
    </w:lvl>
    <w:lvl w:ilvl="4" w:tplc="04090003" w:tentative="1">
      <w:start w:val="1"/>
      <w:numFmt w:val="bullet"/>
      <w:lvlText w:val="o"/>
      <w:lvlJc w:val="left"/>
      <w:pPr>
        <w:ind w:left="2888" w:hanging="360"/>
      </w:pPr>
      <w:rPr>
        <w:rFonts w:ascii="Courier New" w:hAnsi="Courier New" w:cs="Courier New" w:hint="default"/>
      </w:rPr>
    </w:lvl>
    <w:lvl w:ilvl="5" w:tplc="04090005" w:tentative="1">
      <w:start w:val="1"/>
      <w:numFmt w:val="bullet"/>
      <w:lvlText w:val=""/>
      <w:lvlJc w:val="left"/>
      <w:pPr>
        <w:ind w:left="3608" w:hanging="360"/>
      </w:pPr>
      <w:rPr>
        <w:rFonts w:ascii="Wingdings" w:hAnsi="Wingdings" w:hint="default"/>
      </w:rPr>
    </w:lvl>
    <w:lvl w:ilvl="6" w:tplc="04090001" w:tentative="1">
      <w:start w:val="1"/>
      <w:numFmt w:val="bullet"/>
      <w:lvlText w:val=""/>
      <w:lvlJc w:val="left"/>
      <w:pPr>
        <w:ind w:left="4328" w:hanging="360"/>
      </w:pPr>
      <w:rPr>
        <w:rFonts w:ascii="Symbol" w:hAnsi="Symbol" w:hint="default"/>
      </w:rPr>
    </w:lvl>
    <w:lvl w:ilvl="7" w:tplc="04090003" w:tentative="1">
      <w:start w:val="1"/>
      <w:numFmt w:val="bullet"/>
      <w:lvlText w:val="o"/>
      <w:lvlJc w:val="left"/>
      <w:pPr>
        <w:ind w:left="5048" w:hanging="360"/>
      </w:pPr>
      <w:rPr>
        <w:rFonts w:ascii="Courier New" w:hAnsi="Courier New" w:cs="Courier New" w:hint="default"/>
      </w:rPr>
    </w:lvl>
    <w:lvl w:ilvl="8" w:tplc="04090005" w:tentative="1">
      <w:start w:val="1"/>
      <w:numFmt w:val="bullet"/>
      <w:lvlText w:val=""/>
      <w:lvlJc w:val="left"/>
      <w:pPr>
        <w:ind w:left="5768" w:hanging="360"/>
      </w:pPr>
      <w:rPr>
        <w:rFonts w:ascii="Wingdings" w:hAnsi="Wingdings" w:hint="default"/>
      </w:rPr>
    </w:lvl>
  </w:abstractNum>
  <w:abstractNum w:abstractNumId="82" w15:restartNumberingAfterBreak="0">
    <w:nsid w:val="71465D72"/>
    <w:multiLevelType w:val="hybridMultilevel"/>
    <w:tmpl w:val="FA960B92"/>
    <w:lvl w:ilvl="0" w:tplc="277880F6">
      <w:start w:val="1"/>
      <w:numFmt w:val="decimal"/>
      <w:lvlText w:val="%1."/>
      <w:lvlJc w:val="left"/>
      <w:pPr>
        <w:tabs>
          <w:tab w:val="num" w:pos="502"/>
        </w:tabs>
        <w:ind w:left="502" w:hanging="360"/>
      </w:pPr>
      <w:rPr>
        <w:color w:val="auto"/>
      </w:rPr>
    </w:lvl>
    <w:lvl w:ilvl="1" w:tplc="FFFFFFFF">
      <w:start w:val="1"/>
      <w:numFmt w:val="decimal"/>
      <w:lvlText w:val="%2."/>
      <w:lvlJc w:val="left"/>
      <w:pPr>
        <w:tabs>
          <w:tab w:val="num" w:pos="1778"/>
        </w:tabs>
        <w:ind w:left="1778" w:hanging="360"/>
      </w:pPr>
      <w:rPr>
        <w:rFonts w:hint="default"/>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75BD174A"/>
    <w:multiLevelType w:val="hybridMultilevel"/>
    <w:tmpl w:val="1DDE1874"/>
    <w:lvl w:ilvl="0" w:tplc="FFFFFFFF">
      <w:start w:val="1"/>
      <w:numFmt w:val="bullet"/>
      <w:lvlText w:val=""/>
      <w:lvlJc w:val="left"/>
      <w:pPr>
        <w:ind w:left="720" w:hanging="360"/>
      </w:pPr>
      <w:rPr>
        <w:rFonts w:ascii="Symbol" w:hAnsi="Symbol" w:hint="default"/>
      </w:rPr>
    </w:lvl>
    <w:lvl w:ilvl="1" w:tplc="B7B413FC">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64E5523"/>
    <w:multiLevelType w:val="hybridMultilevel"/>
    <w:tmpl w:val="B6FED5B0"/>
    <w:lvl w:ilvl="0" w:tplc="B7B413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6CA05D7"/>
    <w:multiLevelType w:val="hybridMultilevel"/>
    <w:tmpl w:val="8C10D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72C3032"/>
    <w:multiLevelType w:val="multilevel"/>
    <w:tmpl w:val="415013D6"/>
    <w:lvl w:ilvl="0">
      <w:start w:val="1"/>
      <w:numFmt w:val="decimal"/>
      <w:pStyle w:val="SPBH1"/>
      <w:lvlText w:val="%1."/>
      <w:lvlJc w:val="left"/>
      <w:pPr>
        <w:ind w:left="360" w:hanging="360"/>
      </w:pPr>
    </w:lvl>
    <w:lvl w:ilvl="1">
      <w:start w:val="1"/>
      <w:numFmt w:val="decimal"/>
      <w:pStyle w:val="Heading3Justified"/>
      <w:lvlText w:val="%1.%2."/>
      <w:lvlJc w:val="left"/>
      <w:pPr>
        <w:ind w:left="792" w:hanging="432"/>
      </w:pPr>
    </w:lvl>
    <w:lvl w:ilvl="2">
      <w:start w:val="1"/>
      <w:numFmt w:val="decimal"/>
      <w:lvlText w:val="%1.%2.%3."/>
      <w:lvlJc w:val="left"/>
      <w:pPr>
        <w:ind w:left="504" w:hanging="504"/>
      </w:pPr>
      <w:rPr>
        <w:b/>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79D95284"/>
    <w:multiLevelType w:val="hybridMultilevel"/>
    <w:tmpl w:val="270406DA"/>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ABE1164"/>
    <w:multiLevelType w:val="hybridMultilevel"/>
    <w:tmpl w:val="E49E1BB0"/>
    <w:lvl w:ilvl="0" w:tplc="B7B413F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B2056FD"/>
    <w:multiLevelType w:val="hybridMultilevel"/>
    <w:tmpl w:val="94726A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E677772"/>
    <w:multiLevelType w:val="hybridMultilevel"/>
    <w:tmpl w:val="238C2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F6E66ED"/>
    <w:multiLevelType w:val="hybridMultilevel"/>
    <w:tmpl w:val="B05C6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8" w:hanging="360"/>
      </w:pPr>
      <w:rPr>
        <w:rFonts w:ascii="Courier New" w:hAnsi="Courier New" w:cs="Courier New" w:hint="default"/>
      </w:rPr>
    </w:lvl>
    <w:lvl w:ilvl="2" w:tplc="04090005" w:tentative="1">
      <w:start w:val="1"/>
      <w:numFmt w:val="bullet"/>
      <w:lvlText w:val=""/>
      <w:lvlJc w:val="left"/>
      <w:pPr>
        <w:ind w:left="1448" w:hanging="360"/>
      </w:pPr>
      <w:rPr>
        <w:rFonts w:ascii="Wingdings" w:hAnsi="Wingdings" w:hint="default"/>
      </w:rPr>
    </w:lvl>
    <w:lvl w:ilvl="3" w:tplc="04090001" w:tentative="1">
      <w:start w:val="1"/>
      <w:numFmt w:val="bullet"/>
      <w:lvlText w:val=""/>
      <w:lvlJc w:val="left"/>
      <w:pPr>
        <w:ind w:left="2168" w:hanging="360"/>
      </w:pPr>
      <w:rPr>
        <w:rFonts w:ascii="Symbol" w:hAnsi="Symbol" w:hint="default"/>
      </w:rPr>
    </w:lvl>
    <w:lvl w:ilvl="4" w:tplc="04090003" w:tentative="1">
      <w:start w:val="1"/>
      <w:numFmt w:val="bullet"/>
      <w:lvlText w:val="o"/>
      <w:lvlJc w:val="left"/>
      <w:pPr>
        <w:ind w:left="2888" w:hanging="360"/>
      </w:pPr>
      <w:rPr>
        <w:rFonts w:ascii="Courier New" w:hAnsi="Courier New" w:cs="Courier New" w:hint="default"/>
      </w:rPr>
    </w:lvl>
    <w:lvl w:ilvl="5" w:tplc="04090005" w:tentative="1">
      <w:start w:val="1"/>
      <w:numFmt w:val="bullet"/>
      <w:lvlText w:val=""/>
      <w:lvlJc w:val="left"/>
      <w:pPr>
        <w:ind w:left="3608" w:hanging="360"/>
      </w:pPr>
      <w:rPr>
        <w:rFonts w:ascii="Wingdings" w:hAnsi="Wingdings" w:hint="default"/>
      </w:rPr>
    </w:lvl>
    <w:lvl w:ilvl="6" w:tplc="04090001" w:tentative="1">
      <w:start w:val="1"/>
      <w:numFmt w:val="bullet"/>
      <w:lvlText w:val=""/>
      <w:lvlJc w:val="left"/>
      <w:pPr>
        <w:ind w:left="4328" w:hanging="360"/>
      </w:pPr>
      <w:rPr>
        <w:rFonts w:ascii="Symbol" w:hAnsi="Symbol" w:hint="default"/>
      </w:rPr>
    </w:lvl>
    <w:lvl w:ilvl="7" w:tplc="04090003" w:tentative="1">
      <w:start w:val="1"/>
      <w:numFmt w:val="bullet"/>
      <w:lvlText w:val="o"/>
      <w:lvlJc w:val="left"/>
      <w:pPr>
        <w:ind w:left="5048" w:hanging="360"/>
      </w:pPr>
      <w:rPr>
        <w:rFonts w:ascii="Courier New" w:hAnsi="Courier New" w:cs="Courier New" w:hint="default"/>
      </w:rPr>
    </w:lvl>
    <w:lvl w:ilvl="8" w:tplc="04090005" w:tentative="1">
      <w:start w:val="1"/>
      <w:numFmt w:val="bullet"/>
      <w:lvlText w:val=""/>
      <w:lvlJc w:val="left"/>
      <w:pPr>
        <w:ind w:left="5768" w:hanging="360"/>
      </w:pPr>
      <w:rPr>
        <w:rFonts w:ascii="Wingdings" w:hAnsi="Wingdings" w:hint="default"/>
      </w:rPr>
    </w:lvl>
  </w:abstractNum>
  <w:num w:numId="1">
    <w:abstractNumId w:val="86"/>
  </w:num>
  <w:num w:numId="2">
    <w:abstractNumId w:val="74"/>
  </w:num>
  <w:num w:numId="3">
    <w:abstractNumId w:val="75"/>
  </w:num>
  <w:num w:numId="4">
    <w:abstractNumId w:val="0"/>
  </w:num>
  <w:num w:numId="5">
    <w:abstractNumId w:val="37"/>
  </w:num>
  <w:num w:numId="6">
    <w:abstractNumId w:val="76"/>
  </w:num>
  <w:num w:numId="7">
    <w:abstractNumId w:val="58"/>
  </w:num>
  <w:num w:numId="8">
    <w:abstractNumId w:val="68"/>
  </w:num>
  <w:num w:numId="9">
    <w:abstractNumId w:val="87"/>
  </w:num>
  <w:num w:numId="10">
    <w:abstractNumId w:val="63"/>
  </w:num>
  <w:num w:numId="11">
    <w:abstractNumId w:val="54"/>
  </w:num>
  <w:num w:numId="12">
    <w:abstractNumId w:val="23"/>
  </w:num>
  <w:num w:numId="13">
    <w:abstractNumId w:val="29"/>
  </w:num>
  <w:num w:numId="14">
    <w:abstractNumId w:val="50"/>
  </w:num>
  <w:num w:numId="15">
    <w:abstractNumId w:val="57"/>
  </w:num>
  <w:num w:numId="16">
    <w:abstractNumId w:val="34"/>
  </w:num>
  <w:num w:numId="17">
    <w:abstractNumId w:val="81"/>
  </w:num>
  <w:num w:numId="18">
    <w:abstractNumId w:val="47"/>
  </w:num>
  <w:num w:numId="19">
    <w:abstractNumId w:val="48"/>
  </w:num>
  <w:num w:numId="20">
    <w:abstractNumId w:val="1"/>
  </w:num>
  <w:num w:numId="21">
    <w:abstractNumId w:val="92"/>
  </w:num>
  <w:num w:numId="22">
    <w:abstractNumId w:val="5"/>
  </w:num>
  <w:num w:numId="23">
    <w:abstractNumId w:val="67"/>
  </w:num>
  <w:num w:numId="24">
    <w:abstractNumId w:val="66"/>
  </w:num>
  <w:num w:numId="25">
    <w:abstractNumId w:val="44"/>
  </w:num>
  <w:num w:numId="26">
    <w:abstractNumId w:val="32"/>
  </w:num>
  <w:num w:numId="27">
    <w:abstractNumId w:val="36"/>
  </w:num>
  <w:num w:numId="28">
    <w:abstractNumId w:val="35"/>
  </w:num>
  <w:num w:numId="29">
    <w:abstractNumId w:val="40"/>
  </w:num>
  <w:num w:numId="30">
    <w:abstractNumId w:val="64"/>
  </w:num>
  <w:num w:numId="31">
    <w:abstractNumId w:val="10"/>
  </w:num>
  <w:num w:numId="32">
    <w:abstractNumId w:val="14"/>
  </w:num>
  <w:num w:numId="33">
    <w:abstractNumId w:val="69"/>
  </w:num>
  <w:num w:numId="34">
    <w:abstractNumId w:val="31"/>
  </w:num>
  <w:num w:numId="35">
    <w:abstractNumId w:val="11"/>
  </w:num>
  <w:num w:numId="36">
    <w:abstractNumId w:val="60"/>
  </w:num>
  <w:num w:numId="37">
    <w:abstractNumId w:val="15"/>
  </w:num>
  <w:num w:numId="38">
    <w:abstractNumId w:val="51"/>
  </w:num>
  <w:num w:numId="39">
    <w:abstractNumId w:val="12"/>
  </w:num>
  <w:num w:numId="40">
    <w:abstractNumId w:val="25"/>
  </w:num>
  <w:num w:numId="41">
    <w:abstractNumId w:val="9"/>
  </w:num>
  <w:num w:numId="42">
    <w:abstractNumId w:val="17"/>
  </w:num>
  <w:num w:numId="43">
    <w:abstractNumId w:val="13"/>
  </w:num>
  <w:num w:numId="44">
    <w:abstractNumId w:val="72"/>
  </w:num>
  <w:num w:numId="45">
    <w:abstractNumId w:val="49"/>
  </w:num>
  <w:num w:numId="46">
    <w:abstractNumId w:val="62"/>
  </w:num>
  <w:num w:numId="47">
    <w:abstractNumId w:val="91"/>
  </w:num>
  <w:num w:numId="48">
    <w:abstractNumId w:val="52"/>
  </w:num>
  <w:num w:numId="49">
    <w:abstractNumId w:val="19"/>
  </w:num>
  <w:num w:numId="50">
    <w:abstractNumId w:val="70"/>
  </w:num>
  <w:num w:numId="51">
    <w:abstractNumId w:val="27"/>
  </w:num>
  <w:num w:numId="52">
    <w:abstractNumId w:val="42"/>
  </w:num>
  <w:num w:numId="53">
    <w:abstractNumId w:val="46"/>
  </w:num>
  <w:num w:numId="54">
    <w:abstractNumId w:val="78"/>
  </w:num>
  <w:num w:numId="55">
    <w:abstractNumId w:val="8"/>
  </w:num>
  <w:num w:numId="56">
    <w:abstractNumId w:val="20"/>
  </w:num>
  <w:num w:numId="57">
    <w:abstractNumId w:val="24"/>
  </w:num>
  <w:num w:numId="58">
    <w:abstractNumId w:val="4"/>
  </w:num>
  <w:num w:numId="59">
    <w:abstractNumId w:val="55"/>
  </w:num>
  <w:num w:numId="60">
    <w:abstractNumId w:val="21"/>
  </w:num>
  <w:num w:numId="61">
    <w:abstractNumId w:val="61"/>
  </w:num>
  <w:num w:numId="62">
    <w:abstractNumId w:val="43"/>
  </w:num>
  <w:num w:numId="63">
    <w:abstractNumId w:val="28"/>
  </w:num>
  <w:num w:numId="64">
    <w:abstractNumId w:val="18"/>
  </w:num>
  <w:num w:numId="65">
    <w:abstractNumId w:val="30"/>
  </w:num>
  <w:num w:numId="66">
    <w:abstractNumId w:val="7"/>
  </w:num>
  <w:num w:numId="67">
    <w:abstractNumId w:val="22"/>
  </w:num>
  <w:num w:numId="68">
    <w:abstractNumId w:val="16"/>
  </w:num>
  <w:num w:numId="69">
    <w:abstractNumId w:val="26"/>
  </w:num>
  <w:num w:numId="70">
    <w:abstractNumId w:val="53"/>
  </w:num>
  <w:num w:numId="71">
    <w:abstractNumId w:val="82"/>
  </w:num>
  <w:num w:numId="72">
    <w:abstractNumId w:val="38"/>
  </w:num>
  <w:num w:numId="73">
    <w:abstractNumId w:val="59"/>
  </w:num>
  <w:num w:numId="74">
    <w:abstractNumId w:val="6"/>
  </w:num>
  <w:num w:numId="75">
    <w:abstractNumId w:val="89"/>
  </w:num>
  <w:num w:numId="76">
    <w:abstractNumId w:val="56"/>
  </w:num>
  <w:num w:numId="77">
    <w:abstractNumId w:val="84"/>
  </w:num>
  <w:num w:numId="78">
    <w:abstractNumId w:val="90"/>
  </w:num>
  <w:num w:numId="79">
    <w:abstractNumId w:val="65"/>
  </w:num>
  <w:num w:numId="80">
    <w:abstractNumId w:val="71"/>
  </w:num>
  <w:num w:numId="81">
    <w:abstractNumId w:val="3"/>
  </w:num>
  <w:num w:numId="82">
    <w:abstractNumId w:val="79"/>
  </w:num>
  <w:num w:numId="83">
    <w:abstractNumId w:val="73"/>
  </w:num>
  <w:num w:numId="84">
    <w:abstractNumId w:val="85"/>
  </w:num>
  <w:num w:numId="85">
    <w:abstractNumId w:val="80"/>
  </w:num>
  <w:num w:numId="86">
    <w:abstractNumId w:val="39"/>
  </w:num>
  <w:num w:numId="87">
    <w:abstractNumId w:val="33"/>
  </w:num>
  <w:num w:numId="88">
    <w:abstractNumId w:val="83"/>
  </w:num>
  <w:num w:numId="89">
    <w:abstractNumId w:val="2"/>
  </w:num>
  <w:num w:numId="90">
    <w:abstractNumId w:val="88"/>
  </w:num>
  <w:num w:numId="91">
    <w:abstractNumId w:val="41"/>
  </w:num>
  <w:num w:numId="92">
    <w:abstractNumId w:val="77"/>
  </w:num>
  <w:num w:numId="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18"/>
    <w:rsid w:val="0003393A"/>
    <w:rsid w:val="000452EF"/>
    <w:rsid w:val="00176B7D"/>
    <w:rsid w:val="00205A47"/>
    <w:rsid w:val="00211F0E"/>
    <w:rsid w:val="00280361"/>
    <w:rsid w:val="00323124"/>
    <w:rsid w:val="0033795F"/>
    <w:rsid w:val="0034360E"/>
    <w:rsid w:val="00391E34"/>
    <w:rsid w:val="003A26CE"/>
    <w:rsid w:val="00412809"/>
    <w:rsid w:val="004764A3"/>
    <w:rsid w:val="004E5184"/>
    <w:rsid w:val="00525118"/>
    <w:rsid w:val="0068359D"/>
    <w:rsid w:val="00710987"/>
    <w:rsid w:val="00785D54"/>
    <w:rsid w:val="007A559D"/>
    <w:rsid w:val="007D0618"/>
    <w:rsid w:val="00804EA1"/>
    <w:rsid w:val="008B21B1"/>
    <w:rsid w:val="008F7DF0"/>
    <w:rsid w:val="00953856"/>
    <w:rsid w:val="00A7529F"/>
    <w:rsid w:val="00B3119E"/>
    <w:rsid w:val="00B80312"/>
    <w:rsid w:val="00B83BE8"/>
    <w:rsid w:val="00C94BDC"/>
    <w:rsid w:val="00D666AA"/>
    <w:rsid w:val="00D91B8C"/>
    <w:rsid w:val="00DA486D"/>
    <w:rsid w:val="00DE75E3"/>
    <w:rsid w:val="00EC7063"/>
    <w:rsid w:val="00F169FB"/>
    <w:rsid w:val="00F2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764C"/>
  <w15:chartTrackingRefBased/>
  <w15:docId w15:val="{14177455-BAF4-4078-97F9-0206FE0F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618"/>
    <w:pPr>
      <w:spacing w:after="120" w:line="240" w:lineRule="auto"/>
      <w:jc w:val="both"/>
    </w:pPr>
    <w:rPr>
      <w:rFonts w:ascii="Times New Roman" w:eastAsia="SimSun" w:hAnsi="Times New Roman" w:cs="Cambria"/>
      <w:bCs/>
      <w:lang w:eastAsia="ja-JP"/>
    </w:rPr>
  </w:style>
  <w:style w:type="paragraph" w:styleId="Antrat1">
    <w:name w:val="heading 1"/>
    <w:aliases w:val="Appendix,stydde,app heading 1,app heading 11,app heading 12,app heading 111,app heading 13,1,1 ghost,g,ghost,Kapitel,Arial 14 Fett,Arial 14 Fett1,Arial 14 Fett2,Arial 16 Fett,Datasheet title,Chapter,TF-Overskrift 1,H11,H12,H13,H14,H15,H16"/>
    <w:basedOn w:val="prastasis"/>
    <w:next w:val="prastasis"/>
    <w:link w:val="Antrat1Diagrama"/>
    <w:qFormat/>
    <w:rsid w:val="007D0618"/>
    <w:pPr>
      <w:keepNext/>
      <w:numPr>
        <w:numId w:val="68"/>
      </w:numPr>
      <w:spacing w:before="600" w:after="600"/>
      <w:jc w:val="left"/>
      <w:outlineLvl w:val="0"/>
    </w:pPr>
    <w:rPr>
      <w:rFonts w:cs="Times New Roman"/>
      <w:b/>
      <w:bCs w:val="0"/>
      <w:caps/>
      <w:color w:val="000000" w:themeColor="text1"/>
      <w:sz w:val="32"/>
      <w:szCs w:val="32"/>
    </w:rPr>
  </w:style>
  <w:style w:type="paragraph" w:styleId="Antrat2">
    <w:name w:val="heading 2"/>
    <w:basedOn w:val="Sraopastraipa"/>
    <w:next w:val="prastasis"/>
    <w:link w:val="Antrat2Diagrama"/>
    <w:qFormat/>
    <w:rsid w:val="007D0618"/>
    <w:pPr>
      <w:keepNext/>
      <w:numPr>
        <w:ilvl w:val="1"/>
        <w:numId w:val="68"/>
      </w:numPr>
      <w:spacing w:before="360" w:after="240"/>
      <w:outlineLvl w:val="1"/>
    </w:pPr>
    <w:rPr>
      <w:rFonts w:cs="Times New Roman"/>
      <w:b/>
      <w:caps/>
      <w:color w:val="0D0D0D" w:themeColor="text1" w:themeTint="F2"/>
      <w:sz w:val="24"/>
      <w:szCs w:val="24"/>
    </w:rPr>
  </w:style>
  <w:style w:type="paragraph" w:styleId="Antrat3">
    <w:name w:val="heading 3"/>
    <w:aliases w:val="1.1.1. style"/>
    <w:basedOn w:val="Antrat2"/>
    <w:next w:val="prastasis"/>
    <w:link w:val="Antrat3Diagrama"/>
    <w:qFormat/>
    <w:rsid w:val="007D0618"/>
    <w:pPr>
      <w:numPr>
        <w:ilvl w:val="2"/>
      </w:numPr>
      <w:spacing w:before="180" w:after="180"/>
      <w:outlineLvl w:val="2"/>
    </w:pPr>
    <w:rPr>
      <w:b w:val="0"/>
      <w:bCs w:val="0"/>
      <w:caps w:val="0"/>
      <w:color w:val="000000" w:themeColor="text1"/>
      <w:sz w:val="22"/>
    </w:rPr>
  </w:style>
  <w:style w:type="paragraph" w:styleId="Antrat4">
    <w:name w:val="heading 4"/>
    <w:aliases w:val="Heading 4 Char Char Char Char, Sub-Clause Sub-paragraph,Sub-Clause Sub-paragraph,H4"/>
    <w:basedOn w:val="Sraopastraipa"/>
    <w:next w:val="prastasis"/>
    <w:link w:val="Antrat4Diagrama"/>
    <w:unhideWhenUsed/>
    <w:qFormat/>
    <w:rsid w:val="007D0618"/>
    <w:pPr>
      <w:keepNext/>
      <w:keepLines/>
      <w:numPr>
        <w:ilvl w:val="3"/>
        <w:numId w:val="68"/>
      </w:numPr>
      <w:spacing w:before="40" w:after="0"/>
      <w:outlineLvl w:val="3"/>
    </w:pPr>
    <w:rPr>
      <w:rFonts w:eastAsiaTheme="majorEastAsia" w:cstheme="majorBidi"/>
      <w:iCs/>
      <w:sz w:val="24"/>
      <w:szCs w:val="24"/>
    </w:rPr>
  </w:style>
  <w:style w:type="paragraph" w:styleId="Antrat5">
    <w:name w:val="heading 5"/>
    <w:basedOn w:val="prastasis"/>
    <w:next w:val="prastasis"/>
    <w:link w:val="Antrat5Diagrama"/>
    <w:unhideWhenUsed/>
    <w:rsid w:val="007D0618"/>
    <w:pPr>
      <w:keepNext/>
      <w:keepLines/>
      <w:numPr>
        <w:ilvl w:val="4"/>
        <w:numId w:val="68"/>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nhideWhenUsed/>
    <w:qFormat/>
    <w:rsid w:val="007D0618"/>
    <w:pPr>
      <w:keepNext/>
      <w:keepLines/>
      <w:numPr>
        <w:ilvl w:val="5"/>
        <w:numId w:val="68"/>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nhideWhenUsed/>
    <w:qFormat/>
    <w:rsid w:val="007D0618"/>
    <w:pPr>
      <w:keepNext/>
      <w:keepLines/>
      <w:numPr>
        <w:ilvl w:val="6"/>
        <w:numId w:val="68"/>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nhideWhenUsed/>
    <w:qFormat/>
    <w:rsid w:val="007D0618"/>
    <w:pPr>
      <w:keepNext/>
      <w:keepLines/>
      <w:numPr>
        <w:ilvl w:val="7"/>
        <w:numId w:val="68"/>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nhideWhenUsed/>
    <w:qFormat/>
    <w:rsid w:val="007D0618"/>
    <w:pPr>
      <w:keepNext/>
      <w:keepLines/>
      <w:numPr>
        <w:ilvl w:val="8"/>
        <w:numId w:val="6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Kapitel Diagrama"/>
    <w:basedOn w:val="Numatytasispastraiposriftas"/>
    <w:link w:val="Antrat1"/>
    <w:rsid w:val="007D0618"/>
    <w:rPr>
      <w:rFonts w:ascii="Times New Roman" w:eastAsia="SimSun" w:hAnsi="Times New Roman" w:cs="Times New Roman"/>
      <w:b/>
      <w:caps/>
      <w:color w:val="000000" w:themeColor="text1"/>
      <w:sz w:val="32"/>
      <w:szCs w:val="32"/>
      <w:lang w:eastAsia="ja-JP"/>
    </w:rPr>
  </w:style>
  <w:style w:type="character" w:customStyle="1" w:styleId="Antrat2Diagrama">
    <w:name w:val="Antraštė 2 Diagrama"/>
    <w:basedOn w:val="Numatytasispastraiposriftas"/>
    <w:link w:val="Antrat2"/>
    <w:rsid w:val="007D0618"/>
    <w:rPr>
      <w:rFonts w:ascii="Times New Roman" w:eastAsia="SimSun" w:hAnsi="Times New Roman" w:cs="Times New Roman"/>
      <w:b/>
      <w:bCs/>
      <w:caps/>
      <w:color w:val="0D0D0D" w:themeColor="text1" w:themeTint="F2"/>
      <w:sz w:val="24"/>
      <w:szCs w:val="24"/>
      <w:lang w:eastAsia="ja-JP"/>
    </w:rPr>
  </w:style>
  <w:style w:type="character" w:customStyle="1" w:styleId="Antrat3Diagrama">
    <w:name w:val="Antraštė 3 Diagrama"/>
    <w:aliases w:val="1.1.1. style Diagrama"/>
    <w:basedOn w:val="Numatytasispastraiposriftas"/>
    <w:link w:val="Antrat3"/>
    <w:rsid w:val="007D0618"/>
    <w:rPr>
      <w:rFonts w:ascii="Times New Roman" w:eastAsia="SimSun" w:hAnsi="Times New Roman" w:cs="Times New Roman"/>
      <w:color w:val="000000" w:themeColor="text1"/>
      <w:szCs w:val="24"/>
      <w:lang w:eastAsia="ja-JP"/>
    </w:rPr>
  </w:style>
  <w:style w:type="character" w:customStyle="1" w:styleId="Antrat4Diagrama">
    <w:name w:val="Antraštė 4 Diagrama"/>
    <w:aliases w:val="Heading 4 Char Char Char Char Diagrama, Sub-Clause Sub-paragraph Diagrama,Sub-Clause Sub-paragraph Diagrama,H4 Diagrama"/>
    <w:basedOn w:val="Numatytasispastraiposriftas"/>
    <w:link w:val="Antrat4"/>
    <w:rsid w:val="007D0618"/>
    <w:rPr>
      <w:rFonts w:ascii="Times New Roman" w:eastAsiaTheme="majorEastAsia" w:hAnsi="Times New Roman" w:cstheme="majorBidi"/>
      <w:bCs/>
      <w:iCs/>
      <w:color w:val="134753"/>
      <w:sz w:val="24"/>
      <w:szCs w:val="24"/>
      <w:lang w:eastAsia="ja-JP"/>
    </w:rPr>
  </w:style>
  <w:style w:type="character" w:customStyle="1" w:styleId="Antrat5Diagrama">
    <w:name w:val="Antraštė 5 Diagrama"/>
    <w:basedOn w:val="Numatytasispastraiposriftas"/>
    <w:link w:val="Antrat5"/>
    <w:rsid w:val="007D0618"/>
    <w:rPr>
      <w:rFonts w:asciiTheme="majorHAnsi" w:eastAsiaTheme="majorEastAsia" w:hAnsiTheme="majorHAnsi" w:cstheme="majorBidi"/>
      <w:bCs/>
      <w:color w:val="2F5496" w:themeColor="accent1" w:themeShade="BF"/>
      <w:lang w:eastAsia="ja-JP"/>
    </w:rPr>
  </w:style>
  <w:style w:type="character" w:customStyle="1" w:styleId="Antrat6Diagrama">
    <w:name w:val="Antraštė 6 Diagrama"/>
    <w:basedOn w:val="Numatytasispastraiposriftas"/>
    <w:link w:val="Antrat6"/>
    <w:rsid w:val="007D0618"/>
    <w:rPr>
      <w:rFonts w:asciiTheme="majorHAnsi" w:eastAsiaTheme="majorEastAsia" w:hAnsiTheme="majorHAnsi" w:cstheme="majorBidi"/>
      <w:bCs/>
      <w:color w:val="1F3763" w:themeColor="accent1" w:themeShade="7F"/>
      <w:lang w:eastAsia="ja-JP"/>
    </w:rPr>
  </w:style>
  <w:style w:type="character" w:customStyle="1" w:styleId="Antrat7Diagrama">
    <w:name w:val="Antraštė 7 Diagrama"/>
    <w:basedOn w:val="Numatytasispastraiposriftas"/>
    <w:link w:val="Antrat7"/>
    <w:rsid w:val="007D0618"/>
    <w:rPr>
      <w:rFonts w:asciiTheme="majorHAnsi" w:eastAsiaTheme="majorEastAsia" w:hAnsiTheme="majorHAnsi" w:cstheme="majorBidi"/>
      <w:bCs/>
      <w:i/>
      <w:iCs/>
      <w:color w:val="1F3763" w:themeColor="accent1" w:themeShade="7F"/>
      <w:lang w:eastAsia="ja-JP"/>
    </w:rPr>
  </w:style>
  <w:style w:type="character" w:customStyle="1" w:styleId="Antrat8Diagrama">
    <w:name w:val="Antraštė 8 Diagrama"/>
    <w:basedOn w:val="Numatytasispastraiposriftas"/>
    <w:link w:val="Antrat8"/>
    <w:rsid w:val="007D0618"/>
    <w:rPr>
      <w:rFonts w:asciiTheme="majorHAnsi" w:eastAsiaTheme="majorEastAsia" w:hAnsiTheme="majorHAnsi" w:cstheme="majorBidi"/>
      <w:bCs/>
      <w:color w:val="272727" w:themeColor="text1" w:themeTint="D8"/>
      <w:sz w:val="21"/>
      <w:szCs w:val="21"/>
      <w:lang w:eastAsia="ja-JP"/>
    </w:rPr>
  </w:style>
  <w:style w:type="character" w:customStyle="1" w:styleId="Antrat9Diagrama">
    <w:name w:val="Antraštė 9 Diagrama"/>
    <w:basedOn w:val="Numatytasispastraiposriftas"/>
    <w:link w:val="Antrat9"/>
    <w:rsid w:val="007D0618"/>
    <w:rPr>
      <w:rFonts w:asciiTheme="majorHAnsi" w:eastAsiaTheme="majorEastAsia" w:hAnsiTheme="majorHAnsi" w:cstheme="majorBidi"/>
      <w:bCs/>
      <w:i/>
      <w:iCs/>
      <w:color w:val="272727" w:themeColor="text1" w:themeTint="D8"/>
      <w:sz w:val="21"/>
      <w:szCs w:val="21"/>
      <w:lang w:eastAsia="ja-JP"/>
    </w:rPr>
  </w:style>
  <w:style w:type="paragraph" w:styleId="Sraopastraipa">
    <w:name w:val="List Paragraph"/>
    <w:aliases w:val="ERP-List Paragraph,List Paragraph11,Bullet EY,List Paragraph1,Table of contents numbered,List Paragraph21,List Paragraph2,Numbering,Sąrašo pastraipa1,List Paragraph Red,List Paragraph111,Paragraph,Buletai,lp1,Use Case List Paragraph"/>
    <w:basedOn w:val="prastasis"/>
    <w:link w:val="SraopastraipaDiagrama"/>
    <w:uiPriority w:val="34"/>
    <w:qFormat/>
    <w:rsid w:val="007D0618"/>
    <w:pPr>
      <w:ind w:left="720"/>
    </w:pPr>
    <w:rPr>
      <w:color w:val="134753"/>
    </w:rPr>
  </w:style>
  <w:style w:type="character" w:customStyle="1" w:styleId="SraopastraipaDiagrama">
    <w:name w:val="Sąrašo pastraipa Diagrama"/>
    <w:aliases w:val="ERP-List Paragraph Diagrama,List Paragraph11 Diagrama,Bullet EY Diagrama,List Paragraph1 Diagrama,Table of contents numbered Diagrama,List Paragraph21 Diagrama,List Paragraph2 Diagrama,Numbering Diagrama,Paragraph Diagrama"/>
    <w:basedOn w:val="Numatytasispastraiposriftas"/>
    <w:link w:val="Sraopastraipa"/>
    <w:uiPriority w:val="34"/>
    <w:qFormat/>
    <w:locked/>
    <w:rsid w:val="007D0618"/>
    <w:rPr>
      <w:rFonts w:ascii="Times New Roman" w:eastAsia="SimSun" w:hAnsi="Times New Roman" w:cs="Cambria"/>
      <w:bCs/>
      <w:color w:val="134753"/>
      <w:lang w:eastAsia="ja-JP"/>
    </w:rPr>
  </w:style>
  <w:style w:type="paragraph" w:styleId="Antrats">
    <w:name w:val="header"/>
    <w:basedOn w:val="prastasis"/>
    <w:link w:val="AntratsDiagrama"/>
    <w:rsid w:val="007D0618"/>
    <w:pPr>
      <w:tabs>
        <w:tab w:val="center" w:pos="4680"/>
        <w:tab w:val="right" w:pos="9360"/>
      </w:tabs>
      <w:spacing w:after="0"/>
    </w:pPr>
  </w:style>
  <w:style w:type="character" w:customStyle="1" w:styleId="AntratsDiagrama">
    <w:name w:val="Antraštės Diagrama"/>
    <w:basedOn w:val="Numatytasispastraiposriftas"/>
    <w:link w:val="Antrats"/>
    <w:rsid w:val="007D0618"/>
    <w:rPr>
      <w:rFonts w:ascii="Times New Roman" w:eastAsia="SimSun" w:hAnsi="Times New Roman" w:cs="Cambria"/>
      <w:bCs/>
      <w:lang w:eastAsia="ja-JP"/>
    </w:rPr>
  </w:style>
  <w:style w:type="paragraph" w:styleId="Porat">
    <w:name w:val="footer"/>
    <w:basedOn w:val="prastasis"/>
    <w:link w:val="PoratDiagrama"/>
    <w:rsid w:val="007D0618"/>
    <w:pPr>
      <w:tabs>
        <w:tab w:val="center" w:pos="4680"/>
        <w:tab w:val="right" w:pos="9360"/>
      </w:tabs>
      <w:spacing w:after="0"/>
    </w:pPr>
  </w:style>
  <w:style w:type="character" w:customStyle="1" w:styleId="PoratDiagrama">
    <w:name w:val="Poraštė Diagrama"/>
    <w:basedOn w:val="Numatytasispastraiposriftas"/>
    <w:link w:val="Porat"/>
    <w:rsid w:val="007D0618"/>
    <w:rPr>
      <w:rFonts w:ascii="Times New Roman" w:eastAsia="SimSun" w:hAnsi="Times New Roman" w:cs="Cambria"/>
      <w:bCs/>
      <w:lang w:eastAsia="ja-JP"/>
    </w:rPr>
  </w:style>
  <w:style w:type="paragraph" w:styleId="Debesliotekstas">
    <w:name w:val="Balloon Text"/>
    <w:basedOn w:val="prastasis"/>
    <w:link w:val="DebesliotekstasDiagrama"/>
    <w:semiHidden/>
    <w:rsid w:val="007D0618"/>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D0618"/>
    <w:rPr>
      <w:rFonts w:ascii="Tahoma" w:eastAsia="SimSun" w:hAnsi="Tahoma" w:cs="Tahoma"/>
      <w:bCs/>
      <w:sz w:val="16"/>
      <w:szCs w:val="16"/>
      <w:lang w:eastAsia="ja-JP"/>
    </w:rPr>
  </w:style>
  <w:style w:type="character" w:styleId="Hipersaitas">
    <w:name w:val="Hyperlink"/>
    <w:basedOn w:val="Numatytasispastraiposriftas"/>
    <w:uiPriority w:val="99"/>
    <w:rsid w:val="007D0618"/>
    <w:rPr>
      <w:color w:val="0000FF"/>
      <w:u w:val="single"/>
    </w:rPr>
  </w:style>
  <w:style w:type="paragraph" w:styleId="Puslapioinaostekstas">
    <w:name w:val="footnote text"/>
    <w:basedOn w:val="prastasis"/>
    <w:link w:val="PuslapioinaostekstasDiagrama"/>
    <w:uiPriority w:val="99"/>
    <w:rsid w:val="007D0618"/>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rsid w:val="007D0618"/>
    <w:rPr>
      <w:rFonts w:ascii="Times New Roman" w:eastAsia="SimSun" w:hAnsi="Times New Roman" w:cs="Cambria"/>
      <w:bCs/>
      <w:sz w:val="20"/>
      <w:szCs w:val="20"/>
      <w:lang w:eastAsia="ja-JP"/>
    </w:rPr>
  </w:style>
  <w:style w:type="character" w:styleId="Puslapioinaosnuoroda">
    <w:name w:val="footnote reference"/>
    <w:basedOn w:val="Numatytasispastraiposriftas"/>
    <w:uiPriority w:val="99"/>
    <w:rsid w:val="007D0618"/>
    <w:rPr>
      <w:vertAlign w:val="superscript"/>
    </w:rPr>
  </w:style>
  <w:style w:type="character" w:customStyle="1" w:styleId="apple-style-span">
    <w:name w:val="apple-style-span"/>
    <w:basedOn w:val="Numatytasispastraiposriftas"/>
    <w:rsid w:val="007D0618"/>
  </w:style>
  <w:style w:type="paragraph" w:styleId="Antrat">
    <w:name w:val="caption"/>
    <w:aliases w:val="Top caption,Antraštė3,Document Object Caption,Char,paveikslas,Paveikslo pavadinimas,Paveiksliukai"/>
    <w:basedOn w:val="prastasis"/>
    <w:next w:val="prastasis"/>
    <w:link w:val="AntratDiagrama"/>
    <w:qFormat/>
    <w:rsid w:val="007D0618"/>
    <w:pPr>
      <w:keepNext/>
      <w:framePr w:w="9356" w:wrap="around" w:vAnchor="text" w:hAnchor="text" w:y="1"/>
      <w:spacing w:before="240"/>
      <w:jc w:val="left"/>
    </w:pPr>
    <w:rPr>
      <w:b/>
      <w:bCs w:val="0"/>
      <w:caps/>
      <w:color w:val="44546A" w:themeColor="text2"/>
      <w:sz w:val="20"/>
      <w:szCs w:val="20"/>
    </w:rPr>
  </w:style>
  <w:style w:type="paragraph" w:styleId="Turinys1">
    <w:name w:val="toc 1"/>
    <w:basedOn w:val="prastasis"/>
    <w:next w:val="prastasis"/>
    <w:autoRedefine/>
    <w:uiPriority w:val="39"/>
    <w:rsid w:val="007D0618"/>
    <w:pPr>
      <w:tabs>
        <w:tab w:val="left" w:pos="390"/>
        <w:tab w:val="right" w:leader="dot" w:pos="9435"/>
      </w:tabs>
      <w:jc w:val="left"/>
    </w:pPr>
    <w:rPr>
      <w:b/>
      <w:bCs w:val="0"/>
      <w:smallCaps/>
      <w:noProof/>
    </w:rPr>
  </w:style>
  <w:style w:type="paragraph" w:styleId="Turinys2">
    <w:name w:val="toc 2"/>
    <w:basedOn w:val="prastasis"/>
    <w:next w:val="prastasis"/>
    <w:autoRedefine/>
    <w:uiPriority w:val="39"/>
    <w:rsid w:val="007D0618"/>
    <w:pPr>
      <w:jc w:val="left"/>
    </w:pPr>
  </w:style>
  <w:style w:type="character" w:styleId="Komentaronuoroda">
    <w:name w:val="annotation reference"/>
    <w:basedOn w:val="Numatytasispastraiposriftas"/>
    <w:rsid w:val="007D0618"/>
    <w:rPr>
      <w:sz w:val="16"/>
      <w:szCs w:val="16"/>
    </w:rPr>
  </w:style>
  <w:style w:type="paragraph" w:styleId="Komentarotekstas">
    <w:name w:val="annotation text"/>
    <w:basedOn w:val="prastasis"/>
    <w:link w:val="KomentarotekstasDiagrama"/>
    <w:rsid w:val="007D0618"/>
    <w:rPr>
      <w:sz w:val="20"/>
      <w:szCs w:val="20"/>
    </w:rPr>
  </w:style>
  <w:style w:type="character" w:customStyle="1" w:styleId="KomentarotekstasDiagrama">
    <w:name w:val="Komentaro tekstas Diagrama"/>
    <w:basedOn w:val="Numatytasispastraiposriftas"/>
    <w:link w:val="Komentarotekstas"/>
    <w:rsid w:val="007D0618"/>
    <w:rPr>
      <w:rFonts w:ascii="Times New Roman" w:eastAsia="SimSun" w:hAnsi="Times New Roman" w:cs="Cambria"/>
      <w:bCs/>
      <w:sz w:val="20"/>
      <w:szCs w:val="20"/>
      <w:lang w:eastAsia="ja-JP"/>
    </w:rPr>
  </w:style>
  <w:style w:type="paragraph" w:styleId="Komentarotema">
    <w:name w:val="annotation subject"/>
    <w:basedOn w:val="Komentarotekstas"/>
    <w:next w:val="Komentarotekstas"/>
    <w:link w:val="KomentarotemaDiagrama"/>
    <w:semiHidden/>
    <w:rsid w:val="007D0618"/>
    <w:rPr>
      <w:b/>
      <w:bCs w:val="0"/>
      <w:lang w:eastAsia="en-US"/>
    </w:rPr>
  </w:style>
  <w:style w:type="character" w:customStyle="1" w:styleId="KomentarotemaDiagrama">
    <w:name w:val="Komentaro tema Diagrama"/>
    <w:basedOn w:val="KomentarotekstasDiagrama"/>
    <w:link w:val="Komentarotema"/>
    <w:semiHidden/>
    <w:rsid w:val="007D0618"/>
    <w:rPr>
      <w:rFonts w:ascii="Times New Roman" w:eastAsia="SimSun" w:hAnsi="Times New Roman" w:cs="Cambria"/>
      <w:b/>
      <w:bCs w:val="0"/>
      <w:sz w:val="20"/>
      <w:szCs w:val="20"/>
      <w:lang w:eastAsia="ja-JP"/>
    </w:rPr>
  </w:style>
  <w:style w:type="paragraph" w:customStyle="1" w:styleId="MediumGrid21">
    <w:name w:val="Medium Grid 21"/>
    <w:link w:val="MediumGrid2Char"/>
    <w:uiPriority w:val="99"/>
    <w:rsid w:val="007D0618"/>
    <w:pPr>
      <w:spacing w:after="0" w:line="240" w:lineRule="auto"/>
    </w:pPr>
    <w:rPr>
      <w:rFonts w:ascii="Calibri" w:eastAsia="MS Mincho" w:hAnsi="Calibri" w:cs="Calibri"/>
      <w:lang w:eastAsia="en-GB"/>
    </w:rPr>
  </w:style>
  <w:style w:type="character" w:customStyle="1" w:styleId="MediumGrid2Char">
    <w:name w:val="Medium Grid 2 Char"/>
    <w:link w:val="MediumGrid21"/>
    <w:uiPriority w:val="99"/>
    <w:locked/>
    <w:rsid w:val="007D0618"/>
    <w:rPr>
      <w:rFonts w:ascii="Calibri" w:eastAsia="MS Mincho" w:hAnsi="Calibri" w:cs="Calibri"/>
      <w:lang w:eastAsia="en-GB"/>
    </w:rPr>
  </w:style>
  <w:style w:type="paragraph" w:styleId="Turinys3">
    <w:name w:val="toc 3"/>
    <w:basedOn w:val="prastasis"/>
    <w:next w:val="prastasis"/>
    <w:link w:val="Turinys3Diagrama"/>
    <w:autoRedefine/>
    <w:uiPriority w:val="39"/>
    <w:rsid w:val="007D0618"/>
    <w:pPr>
      <w:ind w:left="144"/>
      <w:jc w:val="left"/>
    </w:pPr>
  </w:style>
  <w:style w:type="character" w:customStyle="1" w:styleId="Turinys3Diagrama">
    <w:name w:val="Turinys 3 Diagrama"/>
    <w:basedOn w:val="Numatytasispastraiposriftas"/>
    <w:link w:val="Turinys3"/>
    <w:uiPriority w:val="39"/>
    <w:locked/>
    <w:rsid w:val="007D0618"/>
    <w:rPr>
      <w:rFonts w:ascii="Times New Roman" w:eastAsia="SimSun" w:hAnsi="Times New Roman" w:cs="Cambria"/>
      <w:bCs/>
      <w:lang w:eastAsia="ja-JP"/>
    </w:rPr>
  </w:style>
  <w:style w:type="paragraph" w:styleId="Turinioantrat">
    <w:name w:val="TOC Heading"/>
    <w:aliases w:val="Table of Contents"/>
    <w:basedOn w:val="Antrat1"/>
    <w:next w:val="prastasis"/>
    <w:uiPriority w:val="39"/>
    <w:qFormat/>
    <w:rsid w:val="007D0618"/>
    <w:pPr>
      <w:keepLines/>
      <w:numPr>
        <w:numId w:val="0"/>
      </w:numPr>
      <w:outlineLvl w:val="9"/>
    </w:pPr>
    <w:rPr>
      <w:szCs w:val="28"/>
    </w:rPr>
  </w:style>
  <w:style w:type="table" w:styleId="Lentelstinklelis">
    <w:name w:val="Table Grid"/>
    <w:basedOn w:val="prastojilentel"/>
    <w:rsid w:val="007D0618"/>
    <w:pPr>
      <w:spacing w:after="0" w:line="240" w:lineRule="auto"/>
    </w:pPr>
    <w:rPr>
      <w:rFonts w:ascii="Avenir Next Demi Bold" w:eastAsia="SimSun"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aliases w:val="Title 1.1. HEADING"/>
    <w:basedOn w:val="MediumGrid21"/>
    <w:next w:val="prastasis"/>
    <w:link w:val="PavadinimasDiagrama"/>
    <w:uiPriority w:val="99"/>
    <w:qFormat/>
    <w:rsid w:val="007D0618"/>
    <w:pPr>
      <w:ind w:right="558"/>
    </w:pPr>
    <w:rPr>
      <w:rFonts w:asciiTheme="minorHAnsi" w:eastAsia="MS Gothic" w:hAnsiTheme="minorHAnsi" w:cs="Cambria"/>
      <w:bCs/>
      <w:color w:val="FFFFFF" w:themeColor="background1"/>
      <w:sz w:val="40"/>
      <w:szCs w:val="56"/>
    </w:rPr>
  </w:style>
  <w:style w:type="character" w:customStyle="1" w:styleId="PavadinimasDiagrama">
    <w:name w:val="Pavadinimas Diagrama"/>
    <w:aliases w:val="Title 1.1. HEADING Diagrama"/>
    <w:basedOn w:val="Numatytasispastraiposriftas"/>
    <w:link w:val="Pavadinimas"/>
    <w:uiPriority w:val="99"/>
    <w:rsid w:val="007D0618"/>
    <w:rPr>
      <w:rFonts w:eastAsia="MS Gothic" w:cs="Cambria"/>
      <w:bCs/>
      <w:color w:val="FFFFFF" w:themeColor="background1"/>
      <w:sz w:val="40"/>
      <w:szCs w:val="56"/>
      <w:lang w:eastAsia="en-GB"/>
    </w:rPr>
  </w:style>
  <w:style w:type="paragraph" w:styleId="Paantrat">
    <w:name w:val="Subtitle"/>
    <w:basedOn w:val="prastasis"/>
    <w:next w:val="prastasis"/>
    <w:link w:val="PaantratDiagrama"/>
    <w:uiPriority w:val="99"/>
    <w:qFormat/>
    <w:rsid w:val="007D0618"/>
    <w:pPr>
      <w:ind w:right="556"/>
      <w:jc w:val="center"/>
    </w:pPr>
    <w:rPr>
      <w:color w:val="FFFFFF" w:themeColor="background1"/>
      <w:sz w:val="36"/>
      <w:szCs w:val="36"/>
    </w:rPr>
  </w:style>
  <w:style w:type="character" w:customStyle="1" w:styleId="PaantratDiagrama">
    <w:name w:val="Paantraštė Diagrama"/>
    <w:basedOn w:val="Numatytasispastraiposriftas"/>
    <w:link w:val="Paantrat"/>
    <w:uiPriority w:val="99"/>
    <w:rsid w:val="007D0618"/>
    <w:rPr>
      <w:rFonts w:ascii="Times New Roman" w:eastAsia="SimSun" w:hAnsi="Times New Roman" w:cs="Cambria"/>
      <w:bCs/>
      <w:color w:val="FFFFFF" w:themeColor="background1"/>
      <w:sz w:val="36"/>
      <w:szCs w:val="36"/>
      <w:lang w:eastAsia="ja-JP"/>
    </w:rPr>
  </w:style>
  <w:style w:type="character" w:styleId="Emfaz">
    <w:name w:val="Emphasis"/>
    <w:aliases w:val="Keywords"/>
    <w:basedOn w:val="Numatytasispastraiposriftas"/>
    <w:uiPriority w:val="20"/>
    <w:qFormat/>
    <w:rsid w:val="007D0618"/>
    <w:rPr>
      <w:rFonts w:asciiTheme="minorHAnsi" w:hAnsiTheme="minorHAnsi"/>
      <w:color w:val="808080" w:themeColor="background1" w:themeShade="80"/>
      <w:sz w:val="22"/>
    </w:rPr>
  </w:style>
  <w:style w:type="paragraph" w:styleId="Citata">
    <w:name w:val="Quote"/>
    <w:aliases w:val="Contact information"/>
    <w:basedOn w:val="prastasis"/>
    <w:next w:val="prastasis"/>
    <w:link w:val="CitataDiagrama"/>
    <w:uiPriority w:val="99"/>
    <w:qFormat/>
    <w:rsid w:val="007D0618"/>
    <w:pPr>
      <w:spacing w:after="0"/>
      <w:jc w:val="left"/>
    </w:pPr>
    <w:rPr>
      <w:iCs/>
      <w:color w:val="FFFFFF" w:themeColor="background1"/>
    </w:rPr>
  </w:style>
  <w:style w:type="character" w:customStyle="1" w:styleId="CitataDiagrama">
    <w:name w:val="Citata Diagrama"/>
    <w:aliases w:val="Contact information Diagrama"/>
    <w:basedOn w:val="Numatytasispastraiposriftas"/>
    <w:link w:val="Citata"/>
    <w:uiPriority w:val="99"/>
    <w:rsid w:val="007D0618"/>
    <w:rPr>
      <w:rFonts w:ascii="Times New Roman" w:eastAsia="SimSun" w:hAnsi="Times New Roman" w:cs="Cambria"/>
      <w:bCs/>
      <w:iCs/>
      <w:color w:val="FFFFFF" w:themeColor="background1"/>
      <w:lang w:eastAsia="ja-JP"/>
    </w:rPr>
  </w:style>
  <w:style w:type="table" w:customStyle="1" w:styleId="Lentelstinklelisviesus1">
    <w:name w:val="Lentelės tinklelis – šviesus1"/>
    <w:basedOn w:val="prastojilentel"/>
    <w:uiPriority w:val="40"/>
    <w:rsid w:val="007D0618"/>
    <w:pPr>
      <w:spacing w:after="0" w:line="240" w:lineRule="auto"/>
    </w:pPr>
    <w:rPr>
      <w:rFonts w:ascii="Calibri" w:eastAsia="SimSun"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ija">
    <w:name w:val="Bibliography"/>
    <w:basedOn w:val="prastasis"/>
    <w:next w:val="prastasis"/>
    <w:uiPriority w:val="99"/>
    <w:rsid w:val="007D0618"/>
  </w:style>
  <w:style w:type="paragraph" w:customStyle="1" w:styleId="bodytext">
    <w:name w:val="bodytext"/>
    <w:basedOn w:val="prastasis"/>
    <w:uiPriority w:val="99"/>
    <w:rsid w:val="007D0618"/>
    <w:pPr>
      <w:spacing w:before="100" w:beforeAutospacing="1" w:after="100" w:afterAutospacing="1"/>
      <w:jc w:val="left"/>
    </w:pPr>
    <w:rPr>
      <w:rFonts w:cs="Times New Roman"/>
      <w:sz w:val="24"/>
      <w:szCs w:val="24"/>
      <w:lang w:eastAsia="lt-LT"/>
    </w:rPr>
  </w:style>
  <w:style w:type="paragraph" w:styleId="prastasiniatinklio">
    <w:name w:val="Normal (Web)"/>
    <w:basedOn w:val="prastasis"/>
    <w:uiPriority w:val="99"/>
    <w:rsid w:val="007D0618"/>
    <w:pPr>
      <w:spacing w:before="100" w:beforeAutospacing="1" w:after="100" w:afterAutospacing="1"/>
      <w:jc w:val="left"/>
    </w:pPr>
    <w:rPr>
      <w:rFonts w:cs="Times New Roman"/>
      <w:sz w:val="24"/>
      <w:szCs w:val="24"/>
      <w:lang w:val="et-EE" w:eastAsia="et-EE"/>
    </w:rPr>
  </w:style>
  <w:style w:type="character" w:styleId="Grietas">
    <w:name w:val="Strong"/>
    <w:basedOn w:val="Numatytasispastraiposriftas"/>
    <w:uiPriority w:val="99"/>
    <w:rsid w:val="007D0618"/>
    <w:rPr>
      <w:b/>
      <w:bCs/>
      <w:color w:val="134753"/>
    </w:rPr>
  </w:style>
  <w:style w:type="table" w:customStyle="1" w:styleId="Civittatable">
    <w:name w:val="Civitta table"/>
    <w:basedOn w:val="prastojilentel"/>
    <w:uiPriority w:val="99"/>
    <w:rsid w:val="007D0618"/>
    <w:pPr>
      <w:spacing w:before="60" w:after="60" w:line="240" w:lineRule="auto"/>
    </w:pPr>
    <w:rPr>
      <w:rFonts w:ascii="Calibri" w:eastAsia="SimSun" w:hAnsi="Calibri" w:cs="Arial"/>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Numatytasispastraiposriftas"/>
    <w:uiPriority w:val="99"/>
    <w:rsid w:val="007D0618"/>
    <w:rPr>
      <w:rFonts w:ascii="Cambria" w:hAnsi="Cambria" w:cs="Cambria"/>
      <w:lang w:eastAsia="ja-JP"/>
    </w:rPr>
  </w:style>
  <w:style w:type="paragraph" w:styleId="Turinys4">
    <w:name w:val="toc 4"/>
    <w:basedOn w:val="prastasis"/>
    <w:next w:val="prastasis"/>
    <w:autoRedefine/>
    <w:uiPriority w:val="39"/>
    <w:rsid w:val="007D0618"/>
    <w:pPr>
      <w:spacing w:after="0"/>
      <w:jc w:val="left"/>
    </w:pPr>
    <w:rPr>
      <w:rFonts w:ascii="Calibri" w:hAnsi="Calibri" w:cs="Calibri"/>
    </w:rPr>
  </w:style>
  <w:style w:type="paragraph" w:styleId="Turinys5">
    <w:name w:val="toc 5"/>
    <w:basedOn w:val="prastasis"/>
    <w:next w:val="prastasis"/>
    <w:autoRedefine/>
    <w:uiPriority w:val="39"/>
    <w:rsid w:val="007D0618"/>
    <w:pPr>
      <w:spacing w:after="0"/>
      <w:jc w:val="left"/>
    </w:pPr>
    <w:rPr>
      <w:rFonts w:ascii="Calibri" w:hAnsi="Calibri" w:cs="Calibri"/>
    </w:rPr>
  </w:style>
  <w:style w:type="paragraph" w:styleId="Turinys6">
    <w:name w:val="toc 6"/>
    <w:basedOn w:val="prastasis"/>
    <w:next w:val="prastasis"/>
    <w:autoRedefine/>
    <w:uiPriority w:val="39"/>
    <w:rsid w:val="007D0618"/>
    <w:pPr>
      <w:spacing w:after="0"/>
      <w:jc w:val="left"/>
    </w:pPr>
    <w:rPr>
      <w:rFonts w:ascii="Calibri" w:hAnsi="Calibri" w:cs="Calibri"/>
    </w:rPr>
  </w:style>
  <w:style w:type="paragraph" w:styleId="Turinys7">
    <w:name w:val="toc 7"/>
    <w:basedOn w:val="prastasis"/>
    <w:next w:val="prastasis"/>
    <w:autoRedefine/>
    <w:uiPriority w:val="39"/>
    <w:rsid w:val="007D0618"/>
    <w:pPr>
      <w:spacing w:after="0"/>
      <w:jc w:val="left"/>
    </w:pPr>
    <w:rPr>
      <w:rFonts w:ascii="Calibri" w:hAnsi="Calibri" w:cs="Calibri"/>
    </w:rPr>
  </w:style>
  <w:style w:type="paragraph" w:styleId="Turinys8">
    <w:name w:val="toc 8"/>
    <w:basedOn w:val="prastasis"/>
    <w:next w:val="prastasis"/>
    <w:autoRedefine/>
    <w:uiPriority w:val="39"/>
    <w:rsid w:val="007D0618"/>
    <w:pPr>
      <w:spacing w:after="0"/>
      <w:jc w:val="left"/>
    </w:pPr>
    <w:rPr>
      <w:rFonts w:ascii="Calibri" w:hAnsi="Calibri" w:cs="Calibri"/>
    </w:rPr>
  </w:style>
  <w:style w:type="paragraph" w:styleId="Turinys9">
    <w:name w:val="toc 9"/>
    <w:basedOn w:val="prastasis"/>
    <w:next w:val="prastasis"/>
    <w:autoRedefine/>
    <w:uiPriority w:val="39"/>
    <w:rsid w:val="007D0618"/>
    <w:pPr>
      <w:spacing w:after="0"/>
      <w:jc w:val="left"/>
    </w:pPr>
    <w:rPr>
      <w:rFonts w:ascii="Calibri" w:hAnsi="Calibri" w:cs="Calibri"/>
    </w:rPr>
  </w:style>
  <w:style w:type="paragraph" w:styleId="Iliustracijsraas">
    <w:name w:val="table of figures"/>
    <w:basedOn w:val="prastasis"/>
    <w:next w:val="prastasis"/>
    <w:uiPriority w:val="99"/>
    <w:rsid w:val="007D0618"/>
  </w:style>
  <w:style w:type="character" w:customStyle="1" w:styleId="apple-converted-space">
    <w:name w:val="apple-converted-space"/>
    <w:basedOn w:val="Numatytasispastraiposriftas"/>
    <w:uiPriority w:val="99"/>
    <w:rsid w:val="007D0618"/>
  </w:style>
  <w:style w:type="paragraph" w:customStyle="1" w:styleId="Default">
    <w:name w:val="Default"/>
    <w:rsid w:val="007D0618"/>
    <w:pPr>
      <w:autoSpaceDE w:val="0"/>
      <w:autoSpaceDN w:val="0"/>
      <w:adjustRightInd w:val="0"/>
      <w:spacing w:after="0" w:line="240" w:lineRule="auto"/>
    </w:pPr>
    <w:rPr>
      <w:rFonts w:ascii="Calibri" w:eastAsia="SimSun" w:hAnsi="Calibri" w:cs="Calibri"/>
      <w:color w:val="000000"/>
      <w:sz w:val="24"/>
      <w:szCs w:val="24"/>
      <w:lang w:eastAsia="zh-CN"/>
    </w:rPr>
  </w:style>
  <w:style w:type="character" w:styleId="Vietosrezervavimoenklotekstas">
    <w:name w:val="Placeholder Text"/>
    <w:basedOn w:val="Numatytasispastraiposriftas"/>
    <w:uiPriority w:val="99"/>
    <w:semiHidden/>
    <w:rsid w:val="007D0618"/>
    <w:rPr>
      <w:color w:val="808080"/>
    </w:rPr>
  </w:style>
  <w:style w:type="paragraph" w:customStyle="1" w:styleId="Bullet">
    <w:name w:val="Bullet"/>
    <w:aliases w:val="b1"/>
    <w:basedOn w:val="Sraopastraipa"/>
    <w:link w:val="BulletChar"/>
    <w:qFormat/>
    <w:rsid w:val="007D0618"/>
    <w:pPr>
      <w:numPr>
        <w:numId w:val="2"/>
      </w:numPr>
      <w:spacing w:after="60"/>
    </w:pPr>
    <w:rPr>
      <w:rFonts w:eastAsia="MS Gothic"/>
      <w:bCs w:val="0"/>
      <w:color w:val="000000" w:themeColor="text1"/>
      <w:lang w:eastAsia="en-GB"/>
    </w:rPr>
  </w:style>
  <w:style w:type="character" w:customStyle="1" w:styleId="BulletChar">
    <w:name w:val="Bullet Char"/>
    <w:basedOn w:val="SraopastraipaDiagrama"/>
    <w:link w:val="Bullet"/>
    <w:rsid w:val="007D0618"/>
    <w:rPr>
      <w:rFonts w:ascii="Times New Roman" w:eastAsia="MS Gothic" w:hAnsi="Times New Roman" w:cs="Cambria"/>
      <w:bCs w:val="0"/>
      <w:color w:val="000000" w:themeColor="text1"/>
      <w:lang w:eastAsia="en-GB"/>
    </w:rPr>
  </w:style>
  <w:style w:type="paragraph" w:customStyle="1" w:styleId="Bottomcaption">
    <w:name w:val="Bottom caption"/>
    <w:basedOn w:val="Antrat"/>
    <w:link w:val="BottomcaptionChar"/>
    <w:qFormat/>
    <w:rsid w:val="007D0618"/>
    <w:pPr>
      <w:framePr w:wrap="around"/>
      <w:spacing w:before="120" w:after="360"/>
      <w:jc w:val="right"/>
    </w:pPr>
    <w:rPr>
      <w:b w:val="0"/>
      <w:caps w:val="0"/>
      <w:color w:val="808080" w:themeColor="background1" w:themeShade="80"/>
    </w:rPr>
  </w:style>
  <w:style w:type="character" w:customStyle="1" w:styleId="BottomcaptionChar">
    <w:name w:val="Bottom caption Char"/>
    <w:basedOn w:val="Numatytasispastraiposriftas"/>
    <w:link w:val="Bottomcaption"/>
    <w:rsid w:val="007D0618"/>
    <w:rPr>
      <w:rFonts w:ascii="Times New Roman" w:eastAsia="SimSun" w:hAnsi="Times New Roman" w:cs="Cambria"/>
      <w:color w:val="808080" w:themeColor="background1" w:themeShade="80"/>
      <w:sz w:val="20"/>
      <w:szCs w:val="20"/>
      <w:lang w:eastAsia="ja-JP"/>
    </w:rPr>
  </w:style>
  <w:style w:type="character" w:styleId="Nerykuspabraukimas">
    <w:name w:val="Subtle Emphasis"/>
    <w:basedOn w:val="Numatytasispastraiposriftas"/>
    <w:uiPriority w:val="99"/>
    <w:qFormat/>
    <w:rsid w:val="007D0618"/>
    <w:rPr>
      <w:i/>
      <w:iCs/>
    </w:rPr>
  </w:style>
  <w:style w:type="character" w:styleId="Knygospavadinimas">
    <w:name w:val="Book Title"/>
    <w:basedOn w:val="Numatytasispastraiposriftas"/>
    <w:uiPriority w:val="33"/>
    <w:qFormat/>
    <w:rsid w:val="007D0618"/>
    <w:rPr>
      <w:rFonts w:ascii="Avenir Next Regular" w:hAnsi="Avenir Next Regular"/>
      <w:b/>
      <w:bCs/>
      <w:i/>
      <w:iCs/>
      <w:color w:val="134753"/>
      <w:spacing w:val="5"/>
    </w:rPr>
  </w:style>
  <w:style w:type="table" w:styleId="Lentelstema">
    <w:name w:val="Table Theme"/>
    <w:basedOn w:val="prastojilentel"/>
    <w:uiPriority w:val="99"/>
    <w:semiHidden/>
    <w:unhideWhenUsed/>
    <w:rsid w:val="007D0618"/>
    <w:pPr>
      <w:spacing w:before="120" w:after="120" w:line="240" w:lineRule="auto"/>
      <w:jc w:val="both"/>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prastasis"/>
    <w:uiPriority w:val="99"/>
    <w:rsid w:val="007D0618"/>
    <w:pPr>
      <w:autoSpaceDE w:val="0"/>
      <w:autoSpaceDN w:val="0"/>
      <w:adjustRightInd w:val="0"/>
      <w:spacing w:after="0" w:line="288" w:lineRule="auto"/>
      <w:jc w:val="left"/>
      <w:textAlignment w:val="center"/>
    </w:pPr>
    <w:rPr>
      <w:rFonts w:ascii="Minion Pro" w:eastAsiaTheme="minorHAnsi" w:hAnsi="Minion Pro" w:cs="Minion Pro"/>
      <w:bCs w:val="0"/>
      <w:color w:val="000000"/>
      <w:sz w:val="24"/>
      <w:szCs w:val="24"/>
      <w:lang w:val="en-GB" w:eastAsia="en-US"/>
    </w:rPr>
  </w:style>
  <w:style w:type="table" w:customStyle="1" w:styleId="1tinkleliolentelviesi1">
    <w:name w:val="1 tinklelio lentelė – šviesi1"/>
    <w:basedOn w:val="prastojilentel"/>
    <w:uiPriority w:val="46"/>
    <w:rsid w:val="007D0618"/>
    <w:pPr>
      <w:spacing w:after="0" w:line="240" w:lineRule="auto"/>
    </w:pPr>
    <w:rPr>
      <w:rFonts w:ascii="Calibri" w:eastAsia="SimSun" w:hAnsi="Calibri" w:cs="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prastasis"/>
    <w:link w:val="SummaryChar"/>
    <w:rsid w:val="007D0618"/>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Numatytasispastraiposriftas"/>
    <w:link w:val="Summary"/>
    <w:rsid w:val="007D0618"/>
    <w:rPr>
      <w:rFonts w:ascii="Times New Roman" w:eastAsia="SimSun" w:hAnsi="Times New Roman" w:cs="Cambria"/>
      <w:bCs/>
      <w:color w:val="000000" w:themeColor="text1"/>
      <w:lang w:eastAsia="ja-JP"/>
    </w:rPr>
  </w:style>
  <w:style w:type="paragraph" w:customStyle="1" w:styleId="Focus">
    <w:name w:val="Focus"/>
    <w:basedOn w:val="prastasis"/>
    <w:link w:val="FocusChar"/>
    <w:qFormat/>
    <w:rsid w:val="007D0618"/>
    <w:pPr>
      <w:keepNext/>
    </w:pPr>
    <w:rPr>
      <w:b/>
      <w:caps/>
      <w:color w:val="000000" w:themeColor="text1"/>
    </w:rPr>
  </w:style>
  <w:style w:type="character" w:customStyle="1" w:styleId="FocusChar">
    <w:name w:val="Focus Char"/>
    <w:basedOn w:val="Numatytasispastraiposriftas"/>
    <w:link w:val="Focus"/>
    <w:rsid w:val="007D0618"/>
    <w:rPr>
      <w:rFonts w:ascii="Times New Roman" w:eastAsia="SimSun" w:hAnsi="Times New Roman" w:cs="Cambria"/>
      <w:b/>
      <w:bCs/>
      <w:caps/>
      <w:color w:val="000000" w:themeColor="text1"/>
      <w:lang w:eastAsia="ja-JP"/>
    </w:rPr>
  </w:style>
  <w:style w:type="paragraph" w:customStyle="1" w:styleId="Body">
    <w:name w:val="Body"/>
    <w:rsid w:val="007D0618"/>
    <w:pPr>
      <w:pBdr>
        <w:top w:val="nil"/>
        <w:left w:val="nil"/>
        <w:bottom w:val="nil"/>
        <w:right w:val="nil"/>
        <w:between w:val="nil"/>
        <w:bar w:val="nil"/>
      </w:pBdr>
    </w:pPr>
    <w:rPr>
      <w:rFonts w:ascii="Calibri" w:eastAsia="Arial Unicode MS" w:hAnsi="Calibri" w:cs="Arial Unicode MS"/>
      <w:color w:val="000000"/>
      <w:u w:color="000000"/>
      <w:bdr w:val="nil"/>
      <w:lang w:val="en-US" w:eastAsia="lv-LV"/>
    </w:rPr>
  </w:style>
  <w:style w:type="table" w:customStyle="1" w:styleId="Civitta2">
    <w:name w:val="Civitta2"/>
    <w:basedOn w:val="Civitta1"/>
    <w:uiPriority w:val="99"/>
    <w:rsid w:val="007D0618"/>
    <w:tblPr/>
    <w:tcPr>
      <w:shd w:val="clear" w:color="auto" w:fill="44546A" w:themeFill="text2"/>
    </w:tcPr>
    <w:tblStylePr w:type="firstRow">
      <w:tblPr/>
      <w:tcPr>
        <w:shd w:val="clear" w:color="auto" w:fill="E7E6E6" w:themeFill="background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referencesactivities">
    <w:name w:val="references/activities"/>
    <w:uiPriority w:val="99"/>
    <w:rsid w:val="007D0618"/>
    <w:pPr>
      <w:spacing w:before="40" w:after="40" w:line="240" w:lineRule="auto"/>
    </w:pPr>
    <w:rPr>
      <w:rFonts w:ascii="Calibri" w:eastAsia="SimSun" w:hAnsi="Calibri" w:cs="Calibri"/>
      <w:sz w:val="20"/>
      <w:szCs w:val="20"/>
    </w:rPr>
    <w:tblPr>
      <w:tblStyleRowBandSize w:val="1"/>
      <w:tblBorders>
        <w:bottom w:val="single" w:sz="4" w:space="0" w:color="9B8579"/>
        <w:insideH w:val="single" w:sz="4" w:space="0" w:color="9B8579"/>
        <w:insideV w:val="single" w:sz="4" w:space="0" w:color="9B8579"/>
      </w:tblBorders>
      <w:tblCellMar>
        <w:top w:w="0" w:type="dxa"/>
        <w:left w:w="108" w:type="dxa"/>
        <w:bottom w:w="0" w:type="dxa"/>
        <w:right w:w="108" w:type="dxa"/>
      </w:tblCellMar>
    </w:tblPr>
  </w:style>
  <w:style w:type="table" w:customStyle="1" w:styleId="ListTable7Colorful-Accent21">
    <w:name w:val="List Table 7 Colorful - Accent 21"/>
    <w:uiPriority w:val="99"/>
    <w:rsid w:val="007D0618"/>
    <w:pPr>
      <w:spacing w:after="0" w:line="240" w:lineRule="auto"/>
    </w:pPr>
    <w:rPr>
      <w:rFonts w:ascii="Calibri" w:eastAsia="SimSun" w:hAnsi="Calibri" w:cs="Calibri"/>
      <w:color w:val="B1A297"/>
      <w:sz w:val="20"/>
      <w:szCs w:val="20"/>
    </w:rPr>
    <w:tblPr>
      <w:tblStyleRowBandSize w:val="1"/>
      <w:tblStyleColBandSize w:val="1"/>
      <w:tblCellMar>
        <w:top w:w="0" w:type="dxa"/>
        <w:left w:w="108" w:type="dxa"/>
        <w:bottom w:w="0" w:type="dxa"/>
        <w:right w:w="108" w:type="dxa"/>
      </w:tblCellMar>
    </w:tblPr>
  </w:style>
  <w:style w:type="paragraph" w:customStyle="1" w:styleId="Caption2">
    <w:name w:val="Caption  2"/>
    <w:basedOn w:val="Antrat"/>
    <w:link w:val="Caption2Char"/>
    <w:qFormat/>
    <w:rsid w:val="007D0618"/>
    <w:pPr>
      <w:framePr w:w="0" w:wrap="around"/>
      <w:pBdr>
        <w:bottom w:val="single" w:sz="4" w:space="7" w:color="134753"/>
      </w:pBdr>
      <w:spacing w:before="120"/>
      <w:jc w:val="both"/>
    </w:pPr>
    <w:rPr>
      <w:b w:val="0"/>
      <w:i/>
      <w:caps w:val="0"/>
      <w:color w:val="134753"/>
    </w:rPr>
  </w:style>
  <w:style w:type="character" w:customStyle="1" w:styleId="Caption2Char">
    <w:name w:val="Caption  2 Char"/>
    <w:basedOn w:val="Numatytasispastraiposriftas"/>
    <w:link w:val="Caption2"/>
    <w:rsid w:val="007D0618"/>
    <w:rPr>
      <w:rFonts w:ascii="Times New Roman" w:eastAsia="SimSun" w:hAnsi="Times New Roman" w:cs="Cambria"/>
      <w:i/>
      <w:color w:val="134753"/>
      <w:sz w:val="20"/>
      <w:szCs w:val="20"/>
      <w:lang w:eastAsia="ja-JP"/>
    </w:rPr>
  </w:style>
  <w:style w:type="table" w:customStyle="1" w:styleId="GridTable41">
    <w:name w:val="Grid Table 41"/>
    <w:basedOn w:val="prastojilentel"/>
    <w:uiPriority w:val="49"/>
    <w:rsid w:val="007D0618"/>
    <w:pPr>
      <w:spacing w:after="0" w:line="240" w:lineRule="auto"/>
    </w:pPr>
    <w:rPr>
      <w:rFonts w:ascii="Calibri" w:eastAsia="SimSun" w:hAnsi="Calibri" w:cs="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prastojilentel"/>
    <w:uiPriority w:val="46"/>
    <w:rsid w:val="007D0618"/>
    <w:pPr>
      <w:spacing w:after="0" w:line="240" w:lineRule="auto"/>
    </w:pPr>
    <w:rPr>
      <w:rFonts w:ascii="Calibri" w:eastAsia="SimSun" w:hAnsi="Calibri" w:cs="Ari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Civitta3">
    <w:name w:val="Civitta3"/>
    <w:basedOn w:val="Civitta2"/>
    <w:uiPriority w:val="99"/>
    <w:rsid w:val="007D0618"/>
    <w:tblPr/>
    <w:tcPr>
      <w:shd w:val="clear" w:color="auto" w:fill="44546A" w:themeFill="text2"/>
    </w:tcPr>
    <w:tblStylePr w:type="firstRow">
      <w:rPr>
        <w:color w:val="FFFFFF" w:themeColor="background1"/>
      </w:rPr>
      <w:tblPr/>
      <w:tcPr>
        <w:shd w:val="clear" w:color="auto" w:fill="ED7D31" w:themeFill="accent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1">
    <w:name w:val="Civitta1"/>
    <w:basedOn w:val="prastojilentel"/>
    <w:uiPriority w:val="99"/>
    <w:rsid w:val="007D0618"/>
    <w:pPr>
      <w:spacing w:after="0" w:line="240" w:lineRule="auto"/>
    </w:pPr>
    <w:rPr>
      <w:rFonts w:ascii="Avenir Next Demi Bold" w:eastAsia="SimSun" w:hAnsi="Avenir Next Demi Bold" w:cs="Arial"/>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44546A" w:themeFill="text2"/>
    </w:tcPr>
    <w:tblStylePr w:type="firstRow">
      <w:tblPr/>
      <w:tcPr>
        <w:shd w:val="clear" w:color="auto" w:fill="4A2523"/>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4">
    <w:name w:val="Civitta4"/>
    <w:basedOn w:val="Civitta3"/>
    <w:uiPriority w:val="99"/>
    <w:rsid w:val="007D0618"/>
    <w:tblPr/>
    <w:tcPr>
      <w:shd w:val="clear" w:color="auto" w:fill="44546A" w:themeFill="text2"/>
    </w:tcPr>
    <w:tblStylePr w:type="firstRow">
      <w:rPr>
        <w:color w:val="FFFFFF" w:themeColor="background1"/>
      </w:rPr>
      <w:tblPr/>
      <w:tcPr>
        <w:shd w:val="clear" w:color="auto" w:fill="FFC000" w:themeFill="accent4"/>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GridTable4-Accent41">
    <w:name w:val="Grid Table 4 - Accent 41"/>
    <w:basedOn w:val="Lentelstema"/>
    <w:uiPriority w:val="49"/>
    <w:rsid w:val="007D0618"/>
    <w:pPr>
      <w:spacing w:after="6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customStyle="1" w:styleId="PlainTable11">
    <w:name w:val="Plain Table 11"/>
    <w:basedOn w:val="prastojilentel"/>
    <w:uiPriority w:val="99"/>
    <w:rsid w:val="007D0618"/>
    <w:pPr>
      <w:spacing w:after="0" w:line="240" w:lineRule="auto"/>
    </w:pPr>
    <w:rPr>
      <w:rFonts w:ascii="Calibri" w:eastAsia="SimSun"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WWOutlineListStyle">
    <w:name w:val="WW_OutlineListStyle"/>
    <w:basedOn w:val="Sraonra"/>
    <w:rsid w:val="007D0618"/>
    <w:pPr>
      <w:numPr>
        <w:numId w:val="3"/>
      </w:numPr>
    </w:pPr>
  </w:style>
  <w:style w:type="character" w:customStyle="1" w:styleId="UnresolvedMention1">
    <w:name w:val="Unresolved Mention1"/>
    <w:basedOn w:val="Numatytasispastraiposriftas"/>
    <w:uiPriority w:val="99"/>
    <w:semiHidden/>
    <w:unhideWhenUsed/>
    <w:rsid w:val="007D0618"/>
    <w:rPr>
      <w:color w:val="605E5C"/>
      <w:shd w:val="clear" w:color="auto" w:fill="E1DFDD"/>
    </w:rPr>
  </w:style>
  <w:style w:type="table" w:customStyle="1" w:styleId="6sraolentelspalvinga4parykinimas1">
    <w:name w:val="6 sąrašo lentelė (spalvinga) – 4 paryškinimas1"/>
    <w:basedOn w:val="prastojilentel"/>
    <w:uiPriority w:val="51"/>
    <w:rsid w:val="007D0618"/>
    <w:pPr>
      <w:spacing w:after="0" w:line="240" w:lineRule="auto"/>
    </w:pPr>
    <w:rPr>
      <w:rFonts w:ascii="Calibri" w:eastAsia="SimSun" w:hAnsi="Calibri" w:cs="Arial"/>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Pataisymai">
    <w:name w:val="Revision"/>
    <w:hidden/>
    <w:uiPriority w:val="99"/>
    <w:semiHidden/>
    <w:rsid w:val="007D0618"/>
    <w:pPr>
      <w:spacing w:after="0" w:line="240" w:lineRule="auto"/>
    </w:pPr>
    <w:rPr>
      <w:rFonts w:eastAsia="SimSun" w:cs="Cambria"/>
      <w:bCs/>
      <w:lang w:eastAsia="ja-JP"/>
    </w:rPr>
  </w:style>
  <w:style w:type="paragraph" w:customStyle="1" w:styleId="CVNormal">
    <w:name w:val="CV Normal"/>
    <w:basedOn w:val="prastasis"/>
    <w:rsid w:val="007D0618"/>
    <w:pPr>
      <w:suppressAutoHyphens/>
      <w:spacing w:after="0"/>
      <w:ind w:left="113" w:right="113"/>
      <w:jc w:val="left"/>
    </w:pPr>
    <w:rPr>
      <w:rFonts w:ascii="Arial Narrow" w:eastAsia="Times New Roman" w:hAnsi="Arial Narrow" w:cs="Times New Roman"/>
      <w:bCs w:val="0"/>
      <w:sz w:val="20"/>
      <w:szCs w:val="20"/>
      <w:lang w:eastAsia="ar-SA"/>
    </w:rPr>
  </w:style>
  <w:style w:type="character" w:customStyle="1" w:styleId="AntratDiagrama">
    <w:name w:val="Antraštė Diagrama"/>
    <w:aliases w:val="Top caption Diagrama,Antraštė3 Diagrama,Document Object Caption Diagrama,Char Diagrama,paveikslas Diagrama,Paveikslo pavadinimas Diagrama,Paveiksliukai Diagrama"/>
    <w:link w:val="Antrat"/>
    <w:locked/>
    <w:rsid w:val="007D0618"/>
    <w:rPr>
      <w:rFonts w:ascii="Times New Roman" w:eastAsia="SimSun" w:hAnsi="Times New Roman" w:cs="Cambria"/>
      <w:b/>
      <w:caps/>
      <w:color w:val="44546A" w:themeColor="text2"/>
      <w:sz w:val="20"/>
      <w:szCs w:val="20"/>
      <w:lang w:eastAsia="ja-JP"/>
    </w:rPr>
  </w:style>
  <w:style w:type="character" w:customStyle="1" w:styleId="UnresolvedMention2">
    <w:name w:val="Unresolved Mention2"/>
    <w:basedOn w:val="Numatytasispastraiposriftas"/>
    <w:uiPriority w:val="99"/>
    <w:semiHidden/>
    <w:unhideWhenUsed/>
    <w:rsid w:val="007D0618"/>
    <w:rPr>
      <w:color w:val="605E5C"/>
      <w:shd w:val="clear" w:color="auto" w:fill="E1DFDD"/>
    </w:rPr>
  </w:style>
  <w:style w:type="character" w:styleId="Perirtashipersaitas">
    <w:name w:val="FollowedHyperlink"/>
    <w:basedOn w:val="Numatytasispastraiposriftas"/>
    <w:unhideWhenUsed/>
    <w:rsid w:val="007D0618"/>
    <w:rPr>
      <w:color w:val="954F72" w:themeColor="followedHyperlink"/>
      <w:u w:val="single"/>
    </w:rPr>
  </w:style>
  <w:style w:type="paragraph" w:styleId="Sraassuenkleliais">
    <w:name w:val="List Bullet"/>
    <w:basedOn w:val="prastasis"/>
    <w:uiPriority w:val="99"/>
    <w:unhideWhenUsed/>
    <w:rsid w:val="007D0618"/>
    <w:pPr>
      <w:tabs>
        <w:tab w:val="num" w:pos="360"/>
      </w:tabs>
      <w:ind w:left="360" w:hanging="360"/>
      <w:contextualSpacing/>
    </w:pPr>
    <w:rPr>
      <w:rFonts w:eastAsia="Times New Roman" w:cs="Times New Roman"/>
      <w:bCs w:val="0"/>
      <w:lang w:eastAsia="en-US"/>
    </w:rPr>
  </w:style>
  <w:style w:type="paragraph" w:styleId="Pagrindinistekstas">
    <w:name w:val="Body Text"/>
    <w:aliases w:val=" Char Char,body text,contents,bt,Corps de texte,body tesx,heading_txt,bodytxy2..."/>
    <w:basedOn w:val="prastasis"/>
    <w:link w:val="PagrindinistekstasDiagrama"/>
    <w:semiHidden/>
    <w:rsid w:val="007D0618"/>
    <w:pPr>
      <w:suppressAutoHyphens/>
      <w:spacing w:after="0"/>
    </w:pPr>
    <w:rPr>
      <w:rFonts w:eastAsia="Times New Roman" w:cs="Times New Roman"/>
      <w:bCs w:val="0"/>
      <w:sz w:val="24"/>
      <w:szCs w:val="24"/>
      <w:lang w:eastAsia="ar-SA"/>
    </w:rPr>
  </w:style>
  <w:style w:type="character" w:customStyle="1" w:styleId="PagrindinistekstasDiagrama">
    <w:name w:val="Pagrindinis tekstas Diagrama"/>
    <w:aliases w:val=" Char Char Diagrama,body text Diagrama,contents Diagrama,bt Diagrama,Corps de texte Diagrama,body tesx Diagrama,heading_txt Diagrama,bodytxy2... Diagrama"/>
    <w:basedOn w:val="Numatytasispastraiposriftas"/>
    <w:link w:val="Pagrindinistekstas"/>
    <w:semiHidden/>
    <w:rsid w:val="007D0618"/>
    <w:rPr>
      <w:rFonts w:ascii="Times New Roman" w:eastAsia="Times New Roman" w:hAnsi="Times New Roman" w:cs="Times New Roman"/>
      <w:sz w:val="24"/>
      <w:szCs w:val="24"/>
      <w:lang w:eastAsia="ar-SA"/>
    </w:rPr>
  </w:style>
  <w:style w:type="paragraph" w:customStyle="1" w:styleId="lentreg">
    <w:name w:val="lent. reg."/>
    <w:basedOn w:val="prastojitrauka"/>
    <w:link w:val="lentregChar"/>
    <w:qFormat/>
    <w:rsid w:val="007D0618"/>
    <w:pPr>
      <w:spacing w:after="0"/>
      <w:ind w:left="0" w:firstLine="0"/>
    </w:pPr>
    <w:rPr>
      <w:rFonts w:eastAsia="Times New Roman" w:cs="Times New Roman"/>
      <w:lang w:val="en-US"/>
    </w:rPr>
  </w:style>
  <w:style w:type="paragraph" w:customStyle="1" w:styleId="111reg">
    <w:name w:val="1.1.1. reg"/>
    <w:basedOn w:val="Antrat3"/>
    <w:link w:val="111regChar"/>
    <w:qFormat/>
    <w:rsid w:val="007D0618"/>
    <w:pPr>
      <w:spacing w:before="240" w:after="240"/>
    </w:pPr>
    <w:rPr>
      <w:rFonts w:eastAsia="Times New Roman"/>
      <w:iCs/>
      <w:noProof/>
      <w:spacing w:val="-5"/>
      <w:lang w:eastAsia="lt-LT"/>
    </w:rPr>
  </w:style>
  <w:style w:type="character" w:customStyle="1" w:styleId="prastojitraukaDiagrama">
    <w:name w:val="Įprastoji įtrauka Diagrama"/>
    <w:basedOn w:val="Numatytasispastraiposriftas"/>
    <w:link w:val="prastojitrauka"/>
    <w:uiPriority w:val="99"/>
    <w:semiHidden/>
    <w:rsid w:val="007D0618"/>
    <w:rPr>
      <w:rFonts w:ascii="Times New Roman" w:hAnsi="Times New Roman"/>
    </w:rPr>
  </w:style>
  <w:style w:type="paragraph" w:styleId="prastojitrauka">
    <w:name w:val="Normal Indent"/>
    <w:basedOn w:val="prastasis"/>
    <w:link w:val="prastojitraukaDiagrama"/>
    <w:uiPriority w:val="99"/>
    <w:semiHidden/>
    <w:unhideWhenUsed/>
    <w:rsid w:val="007D0618"/>
    <w:pPr>
      <w:ind w:left="720" w:firstLine="709"/>
    </w:pPr>
    <w:rPr>
      <w:rFonts w:eastAsiaTheme="minorHAnsi" w:cstheme="minorBidi"/>
      <w:bCs w:val="0"/>
      <w:lang w:eastAsia="en-US"/>
    </w:rPr>
  </w:style>
  <w:style w:type="character" w:customStyle="1" w:styleId="lentregChar">
    <w:name w:val="lent. reg. Char"/>
    <w:basedOn w:val="prastojitraukaDiagrama"/>
    <w:link w:val="lentreg"/>
    <w:rsid w:val="007D0618"/>
    <w:rPr>
      <w:rFonts w:ascii="Times New Roman" w:eastAsia="Times New Roman" w:hAnsi="Times New Roman" w:cs="Times New Roman"/>
      <w:lang w:val="en-US"/>
    </w:rPr>
  </w:style>
  <w:style w:type="paragraph" w:styleId="Pagrindiniotekstotrauka">
    <w:name w:val="Body Text Indent"/>
    <w:basedOn w:val="prastasis"/>
    <w:link w:val="PagrindiniotekstotraukaDiagrama"/>
    <w:uiPriority w:val="99"/>
    <w:unhideWhenUsed/>
    <w:rsid w:val="007D0618"/>
    <w:pPr>
      <w:ind w:left="283" w:firstLine="709"/>
    </w:pPr>
    <w:rPr>
      <w:rFonts w:eastAsia="Times New Roman" w:cs="Times New Roman"/>
      <w:bCs w:val="0"/>
      <w:lang w:eastAsia="en-US"/>
    </w:rPr>
  </w:style>
  <w:style w:type="character" w:customStyle="1" w:styleId="PagrindiniotekstotraukaDiagrama">
    <w:name w:val="Pagrindinio teksto įtrauka Diagrama"/>
    <w:basedOn w:val="Numatytasispastraiposriftas"/>
    <w:link w:val="Pagrindiniotekstotrauka"/>
    <w:uiPriority w:val="99"/>
    <w:rsid w:val="007D0618"/>
    <w:rPr>
      <w:rFonts w:ascii="Times New Roman" w:eastAsia="Times New Roman" w:hAnsi="Times New Roman" w:cs="Times New Roman"/>
    </w:rPr>
  </w:style>
  <w:style w:type="character" w:customStyle="1" w:styleId="111regChar">
    <w:name w:val="1.1.1. reg Char"/>
    <w:basedOn w:val="Antrat3Diagrama"/>
    <w:link w:val="111reg"/>
    <w:rsid w:val="007D0618"/>
    <w:rPr>
      <w:rFonts w:ascii="Times New Roman" w:eastAsia="Times New Roman" w:hAnsi="Times New Roman" w:cs="Times New Roman"/>
      <w:iCs/>
      <w:noProof/>
      <w:color w:val="000000" w:themeColor="text1"/>
      <w:spacing w:val="-5"/>
      <w:szCs w:val="24"/>
      <w:lang w:eastAsia="lt-LT"/>
    </w:rPr>
  </w:style>
  <w:style w:type="paragraph" w:styleId="Betarp">
    <w:name w:val="No Spacing"/>
    <w:uiPriority w:val="1"/>
    <w:qFormat/>
    <w:rsid w:val="007D0618"/>
    <w:pPr>
      <w:spacing w:after="0" w:line="240" w:lineRule="auto"/>
    </w:pPr>
    <w:rPr>
      <w:rFonts w:ascii="EYInterstate Light" w:eastAsia="Times New Roman" w:hAnsi="EYInterstate Light" w:cs="Times New Roman"/>
      <w:szCs w:val="24"/>
    </w:rPr>
  </w:style>
  <w:style w:type="paragraph" w:customStyle="1" w:styleId="NE">
    <w:name w:val="NE"/>
    <w:basedOn w:val="prastasis"/>
    <w:uiPriority w:val="99"/>
    <w:rsid w:val="007D0618"/>
    <w:pPr>
      <w:numPr>
        <w:ilvl w:val="2"/>
        <w:numId w:val="5"/>
      </w:numPr>
      <w:spacing w:after="0"/>
    </w:pPr>
    <w:rPr>
      <w:rFonts w:eastAsia="Times New Roman" w:cs="Arial"/>
      <w:iCs/>
      <w:color w:val="000000"/>
      <w:spacing w:val="-5"/>
      <w:lang w:eastAsia="lt-LT"/>
    </w:rPr>
  </w:style>
  <w:style w:type="paragraph" w:styleId="Iskirtacitata">
    <w:name w:val="Intense Quote"/>
    <w:basedOn w:val="prastasis"/>
    <w:next w:val="prastasis"/>
    <w:link w:val="IskirtacitataDiagrama"/>
    <w:uiPriority w:val="99"/>
    <w:rsid w:val="007D0618"/>
    <w:pPr>
      <w:pBdr>
        <w:top w:val="single" w:sz="4" w:space="10" w:color="auto"/>
        <w:bottom w:val="single" w:sz="4" w:space="10" w:color="auto"/>
      </w:pBdr>
      <w:spacing w:before="240" w:after="240" w:line="300" w:lineRule="auto"/>
      <w:ind w:left="1152" w:right="1152" w:firstLine="709"/>
    </w:pPr>
    <w:rPr>
      <w:rFonts w:eastAsia="Times New Roman" w:cs="Times New Roman"/>
      <w:bCs w:val="0"/>
      <w:i/>
      <w:sz w:val="20"/>
      <w:szCs w:val="20"/>
      <w:lang w:eastAsia="en-US"/>
    </w:rPr>
  </w:style>
  <w:style w:type="character" w:customStyle="1" w:styleId="IskirtacitataDiagrama">
    <w:name w:val="Išskirta citata Diagrama"/>
    <w:basedOn w:val="Numatytasispastraiposriftas"/>
    <w:link w:val="Iskirtacitata"/>
    <w:uiPriority w:val="99"/>
    <w:rsid w:val="007D0618"/>
    <w:rPr>
      <w:rFonts w:ascii="Times New Roman" w:eastAsia="Times New Roman" w:hAnsi="Times New Roman" w:cs="Times New Roman"/>
      <w:i/>
      <w:sz w:val="20"/>
      <w:szCs w:val="20"/>
    </w:rPr>
  </w:style>
  <w:style w:type="character" w:styleId="Rykuspabraukimas">
    <w:name w:val="Intense Emphasis"/>
    <w:uiPriority w:val="99"/>
    <w:rsid w:val="007D0618"/>
    <w:rPr>
      <w:b/>
      <w:i/>
    </w:rPr>
  </w:style>
  <w:style w:type="character" w:styleId="Nerykinuoroda">
    <w:name w:val="Subtle Reference"/>
    <w:uiPriority w:val="99"/>
    <w:rsid w:val="007D0618"/>
    <w:rPr>
      <w:smallCaps/>
    </w:rPr>
  </w:style>
  <w:style w:type="character" w:styleId="Rykinuoroda">
    <w:name w:val="Intense Reference"/>
    <w:uiPriority w:val="99"/>
    <w:rsid w:val="007D0618"/>
    <w:rPr>
      <w:b/>
      <w:smallCaps/>
    </w:rPr>
  </w:style>
  <w:style w:type="paragraph" w:customStyle="1" w:styleId="ReportHeading1">
    <w:name w:val="ReportHeading1"/>
    <w:basedOn w:val="prastasis"/>
    <w:uiPriority w:val="99"/>
    <w:rsid w:val="007D0618"/>
    <w:pPr>
      <w:framePr w:w="6521" w:h="1055" w:hSpace="142" w:wrap="around" w:vAnchor="page" w:hAnchor="page" w:x="1441" w:y="4452"/>
      <w:tabs>
        <w:tab w:val="left" w:pos="720"/>
      </w:tabs>
      <w:spacing w:line="300" w:lineRule="atLeast"/>
      <w:ind w:left="432" w:firstLine="709"/>
    </w:pPr>
    <w:rPr>
      <w:rFonts w:ascii="Arial" w:eastAsia="Times New Roman" w:hAnsi="Arial" w:cs="Times New Roman"/>
      <w:b/>
      <w:bCs w:val="0"/>
      <w:sz w:val="24"/>
      <w:szCs w:val="20"/>
      <w:lang w:eastAsia="en-US"/>
    </w:rPr>
  </w:style>
  <w:style w:type="character" w:styleId="Puslapionumeris">
    <w:name w:val="page number"/>
    <w:rsid w:val="007D0618"/>
    <w:rPr>
      <w:rFonts w:ascii="Times New Roman" w:hAnsi="Times New Roman" w:cs="Times New Roman"/>
      <w:sz w:val="24"/>
    </w:rPr>
  </w:style>
  <w:style w:type="paragraph" w:customStyle="1" w:styleId="FM1">
    <w:name w:val="FM1"/>
    <w:basedOn w:val="Antrat1"/>
    <w:uiPriority w:val="99"/>
    <w:rsid w:val="007D0618"/>
    <w:pPr>
      <w:numPr>
        <w:numId w:val="8"/>
      </w:numPr>
      <w:shd w:val="clear" w:color="auto" w:fill="FFFFFF"/>
      <w:spacing w:before="240" w:after="60"/>
      <w:jc w:val="both"/>
    </w:pPr>
    <w:rPr>
      <w:rFonts w:eastAsia="Times New Roman"/>
      <w:iCs/>
      <w:caps w:val="0"/>
      <w:noProof/>
      <w:color w:val="000000"/>
      <w:kern w:val="32"/>
      <w:sz w:val="24"/>
      <w:szCs w:val="28"/>
      <w:lang w:eastAsia="lt-LT"/>
    </w:rPr>
  </w:style>
  <w:style w:type="paragraph" w:customStyle="1" w:styleId="FM2">
    <w:name w:val="FM2"/>
    <w:basedOn w:val="Antrat2"/>
    <w:uiPriority w:val="99"/>
    <w:rsid w:val="007D0618"/>
    <w:pPr>
      <w:numPr>
        <w:numId w:val="8"/>
      </w:numPr>
      <w:shd w:val="clear" w:color="auto" w:fill="FFFFFF"/>
      <w:spacing w:before="240" w:after="60"/>
    </w:pPr>
    <w:rPr>
      <w:rFonts w:eastAsia="Times New Roman"/>
      <w:b w:val="0"/>
      <w:iCs/>
      <w:caps w:val="0"/>
      <w:noProof/>
      <w:color w:val="000000"/>
      <w:spacing w:val="-5"/>
      <w:lang w:eastAsia="lt-LT"/>
    </w:rPr>
  </w:style>
  <w:style w:type="paragraph" w:customStyle="1" w:styleId="SPBH1">
    <w:name w:val="SPB H1"/>
    <w:basedOn w:val="Antrat1"/>
    <w:uiPriority w:val="99"/>
    <w:rsid w:val="007D0618"/>
    <w:pPr>
      <w:numPr>
        <w:numId w:val="1"/>
      </w:numPr>
      <w:shd w:val="clear" w:color="auto" w:fill="FFFFFF"/>
      <w:spacing w:before="240" w:after="60"/>
      <w:jc w:val="both"/>
    </w:pPr>
    <w:rPr>
      <w:rFonts w:eastAsia="Times New Roman" w:cs="Arial"/>
      <w:bCs/>
      <w:iCs/>
      <w:caps w:val="0"/>
      <w:noProof/>
      <w:color w:val="auto"/>
      <w:kern w:val="32"/>
      <w:lang w:eastAsia="ru-RU"/>
    </w:rPr>
  </w:style>
  <w:style w:type="paragraph" w:customStyle="1" w:styleId="TableEY">
    <w:name w:val="TableEY"/>
    <w:basedOn w:val="prastasis"/>
    <w:autoRedefine/>
    <w:uiPriority w:val="99"/>
    <w:rsid w:val="007D0618"/>
    <w:pPr>
      <w:numPr>
        <w:numId w:val="9"/>
      </w:numPr>
      <w:tabs>
        <w:tab w:val="left" w:pos="360"/>
      </w:tabs>
      <w:spacing w:after="0"/>
      <w:ind w:firstLine="709"/>
    </w:pPr>
    <w:rPr>
      <w:rFonts w:eastAsia="Times New Roman" w:cs="Times New Roman"/>
      <w:b/>
      <w:bCs w:val="0"/>
      <w:sz w:val="24"/>
      <w:szCs w:val="24"/>
      <w:lang w:eastAsia="lt-LT"/>
    </w:rPr>
  </w:style>
  <w:style w:type="paragraph" w:customStyle="1" w:styleId="Heading3Justified">
    <w:name w:val="Heading 3 + Justified"/>
    <w:basedOn w:val="Antrat2"/>
    <w:uiPriority w:val="99"/>
    <w:rsid w:val="007D0618"/>
    <w:pPr>
      <w:numPr>
        <w:numId w:val="1"/>
      </w:numPr>
      <w:shd w:val="clear" w:color="auto" w:fill="FFFFFF"/>
      <w:spacing w:before="240" w:after="60"/>
    </w:pPr>
    <w:rPr>
      <w:rFonts w:ascii="Arial" w:eastAsia="Times New Roman" w:hAnsi="Arial" w:cs="Arial"/>
      <w:b w:val="0"/>
      <w:bCs w:val="0"/>
      <w:i/>
      <w:iCs/>
      <w:caps w:val="0"/>
      <w:noProof/>
      <w:color w:val="auto"/>
      <w:spacing w:val="-5"/>
      <w:sz w:val="22"/>
      <w:lang w:eastAsia="lt-LT"/>
    </w:rPr>
  </w:style>
  <w:style w:type="paragraph" w:customStyle="1" w:styleId="SLONormal">
    <w:name w:val="SLO Normal"/>
    <w:uiPriority w:val="99"/>
    <w:rsid w:val="007D0618"/>
    <w:pPr>
      <w:spacing w:before="120" w:after="120" w:line="240" w:lineRule="auto"/>
      <w:jc w:val="both"/>
    </w:pPr>
    <w:rPr>
      <w:rFonts w:ascii="Times New Roman" w:eastAsia="Times New Roman" w:hAnsi="Times New Roman" w:cs="Times New Roman"/>
      <w:kern w:val="24"/>
      <w:szCs w:val="24"/>
      <w:lang w:val="en-GB" w:eastAsia="lt-LT"/>
    </w:rPr>
  </w:style>
  <w:style w:type="paragraph" w:customStyle="1" w:styleId="Style1">
    <w:name w:val="Style1"/>
    <w:basedOn w:val="prastasis"/>
    <w:rsid w:val="007D0618"/>
    <w:pPr>
      <w:spacing w:after="0"/>
      <w:ind w:firstLine="709"/>
    </w:pPr>
    <w:rPr>
      <w:rFonts w:eastAsia="Times New Roman" w:cs="Times New Roman"/>
      <w:bCs w:val="0"/>
      <w:sz w:val="24"/>
      <w:szCs w:val="24"/>
      <w:lang w:eastAsia="lt-LT"/>
    </w:rPr>
  </w:style>
  <w:style w:type="numbering" w:styleId="Straipsnissekcija">
    <w:name w:val="Outline List 3"/>
    <w:basedOn w:val="Sraonra"/>
    <w:uiPriority w:val="99"/>
    <w:semiHidden/>
    <w:unhideWhenUsed/>
    <w:rsid w:val="007D0618"/>
    <w:pPr>
      <w:numPr>
        <w:numId w:val="7"/>
      </w:numPr>
    </w:pPr>
  </w:style>
  <w:style w:type="numbering" w:customStyle="1" w:styleId="CurrentList1">
    <w:name w:val="Current List1"/>
    <w:rsid w:val="007D0618"/>
    <w:pPr>
      <w:numPr>
        <w:numId w:val="6"/>
      </w:numPr>
    </w:pPr>
  </w:style>
  <w:style w:type="paragraph" w:customStyle="1" w:styleId="Numberedtext">
    <w:name w:val="Numbered text"/>
    <w:basedOn w:val="Sraassuenkleliais"/>
    <w:link w:val="NumberedtextChar"/>
    <w:rsid w:val="007D0618"/>
    <w:pPr>
      <w:tabs>
        <w:tab w:val="clear" w:pos="360"/>
      </w:tabs>
      <w:ind w:left="0" w:firstLine="0"/>
    </w:pPr>
  </w:style>
  <w:style w:type="character" w:customStyle="1" w:styleId="NumberedtextChar">
    <w:name w:val="Numbered text Char"/>
    <w:link w:val="Numberedtext"/>
    <w:rsid w:val="007D0618"/>
    <w:rPr>
      <w:rFonts w:ascii="Times New Roman" w:eastAsia="Times New Roman" w:hAnsi="Times New Roman" w:cs="Times New Roman"/>
    </w:rPr>
  </w:style>
  <w:style w:type="paragraph" w:customStyle="1" w:styleId="normaltimesnew">
    <w:name w:val="normal times new"/>
    <w:basedOn w:val="prastasis"/>
    <w:link w:val="normaltimesnewChar"/>
    <w:qFormat/>
    <w:rsid w:val="007D0618"/>
    <w:pPr>
      <w:spacing w:before="120"/>
      <w:ind w:firstLine="709"/>
    </w:pPr>
    <w:rPr>
      <w:rFonts w:eastAsia="Times New Roman" w:cs="Times New Roman"/>
      <w:bCs w:val="0"/>
      <w:lang w:eastAsia="lt-LT"/>
    </w:rPr>
  </w:style>
  <w:style w:type="character" w:customStyle="1" w:styleId="normaltimesnewChar">
    <w:name w:val="normal times new Char"/>
    <w:link w:val="normaltimesnew"/>
    <w:rsid w:val="007D0618"/>
    <w:rPr>
      <w:rFonts w:ascii="Times New Roman" w:eastAsia="Times New Roman" w:hAnsi="Times New Roman" w:cs="Times New Roman"/>
      <w:lang w:eastAsia="lt-LT"/>
    </w:rPr>
  </w:style>
  <w:style w:type="paragraph" w:customStyle="1" w:styleId="Lentelsbullets">
    <w:name w:val="_Lentelės bullets"/>
    <w:basedOn w:val="normaltimesnew"/>
    <w:rsid w:val="007D0618"/>
    <w:pPr>
      <w:numPr>
        <w:numId w:val="10"/>
      </w:numPr>
      <w:tabs>
        <w:tab w:val="num" w:pos="227"/>
      </w:tabs>
      <w:ind w:left="0" w:firstLine="709"/>
    </w:pPr>
    <w:rPr>
      <w:rFonts w:eastAsia="Calibri"/>
    </w:rPr>
  </w:style>
  <w:style w:type="paragraph" w:customStyle="1" w:styleId="Lentelsbullet2lygis">
    <w:name w:val="_Lentelės bullet 2 lygis"/>
    <w:basedOn w:val="Lentelsbullets"/>
    <w:semiHidden/>
    <w:qFormat/>
    <w:rsid w:val="007D0618"/>
    <w:pPr>
      <w:numPr>
        <w:ilvl w:val="1"/>
      </w:numPr>
      <w:tabs>
        <w:tab w:val="num" w:pos="1440"/>
      </w:tabs>
    </w:pPr>
  </w:style>
  <w:style w:type="paragraph" w:customStyle="1" w:styleId="Pagtekstobulletas">
    <w:name w:val="_Pag. teksto bulletas"/>
    <w:basedOn w:val="prastasis"/>
    <w:qFormat/>
    <w:rsid w:val="007D0618"/>
    <w:pPr>
      <w:numPr>
        <w:numId w:val="11"/>
      </w:numPr>
      <w:spacing w:after="0" w:line="276" w:lineRule="auto"/>
    </w:pPr>
    <w:rPr>
      <w:rFonts w:eastAsia="Times New Roman" w:cs="Times New Roman"/>
      <w:bCs w:val="0"/>
      <w:lang w:eastAsia="lt-LT"/>
    </w:rPr>
  </w:style>
  <w:style w:type="numbering" w:customStyle="1" w:styleId="NoList1">
    <w:name w:val="No List1"/>
    <w:next w:val="Sraonra"/>
    <w:uiPriority w:val="99"/>
    <w:semiHidden/>
    <w:unhideWhenUsed/>
    <w:rsid w:val="007D0618"/>
  </w:style>
  <w:style w:type="table" w:customStyle="1" w:styleId="TableGrid1">
    <w:name w:val="Table Grid1"/>
    <w:basedOn w:val="prastojilentel"/>
    <w:next w:val="Lentelstinklelis"/>
    <w:uiPriority w:val="99"/>
    <w:rsid w:val="007D06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Sraonra"/>
    <w:next w:val="Straipsnissekcija"/>
    <w:uiPriority w:val="99"/>
    <w:semiHidden/>
    <w:unhideWhenUsed/>
    <w:rsid w:val="007D0618"/>
  </w:style>
  <w:style w:type="numbering" w:customStyle="1" w:styleId="CurrentList11">
    <w:name w:val="Current List11"/>
    <w:rsid w:val="007D0618"/>
  </w:style>
  <w:style w:type="paragraph" w:customStyle="1" w:styleId="Hedaing4">
    <w:name w:val="Hedaing 4"/>
    <w:basedOn w:val="Antrat4"/>
    <w:link w:val="Hedaing4Char"/>
    <w:rsid w:val="007D0618"/>
    <w:pPr>
      <w:keepNext w:val="0"/>
      <w:keepLines w:val="0"/>
      <w:spacing w:before="240" w:after="240" w:line="271" w:lineRule="auto"/>
      <w:ind w:left="1290" w:hanging="1290"/>
    </w:pPr>
    <w:rPr>
      <w:rFonts w:eastAsia="Times New Roman" w:cs="Times New Roman"/>
      <w:b/>
      <w:bCs w:val="0"/>
      <w:iCs w:val="0"/>
      <w:spacing w:val="-5"/>
    </w:rPr>
  </w:style>
  <w:style w:type="character" w:customStyle="1" w:styleId="BuletaiChar">
    <w:name w:val="Buletai Char"/>
    <w:rsid w:val="007D0618"/>
    <w:rPr>
      <w:rFonts w:ascii="Times New Roman" w:hAnsi="Times New Roman"/>
      <w:sz w:val="22"/>
      <w:szCs w:val="24"/>
      <w:lang w:val="x-none" w:eastAsia="x-none"/>
    </w:rPr>
  </w:style>
  <w:style w:type="paragraph" w:customStyle="1" w:styleId="1Pirmaslygis">
    <w:name w:val="1. Pirmas lygis"/>
    <w:basedOn w:val="prastasis"/>
    <w:qFormat/>
    <w:rsid w:val="007D0618"/>
    <w:pPr>
      <w:numPr>
        <w:numId w:val="12"/>
      </w:numPr>
      <w:ind w:right="113"/>
    </w:pPr>
    <w:rPr>
      <w:rFonts w:ascii="Trebuchet MS" w:eastAsia="MS Mincho" w:hAnsi="Trebuchet MS" w:cs="Times New Roman"/>
      <w:bCs w:val="0"/>
      <w:szCs w:val="24"/>
      <w:lang w:val="x-none" w:eastAsia="en-US"/>
    </w:rPr>
  </w:style>
  <w:style w:type="paragraph" w:customStyle="1" w:styleId="11Antraslygis">
    <w:name w:val="1.1. Antras lygis"/>
    <w:basedOn w:val="1Pirmaslygis"/>
    <w:link w:val="11AntraslygisChar"/>
    <w:qFormat/>
    <w:rsid w:val="007D0618"/>
    <w:pPr>
      <w:numPr>
        <w:ilvl w:val="1"/>
      </w:numPr>
      <w:tabs>
        <w:tab w:val="num" w:pos="1438"/>
      </w:tabs>
      <w:ind w:left="1438" w:hanging="576"/>
    </w:pPr>
  </w:style>
  <w:style w:type="character" w:customStyle="1" w:styleId="11AntraslygisChar">
    <w:name w:val="1.1. Antras lygis Char"/>
    <w:link w:val="11Antraslygis"/>
    <w:rsid w:val="007D0618"/>
    <w:rPr>
      <w:rFonts w:ascii="Trebuchet MS" w:eastAsia="MS Mincho" w:hAnsi="Trebuchet MS" w:cs="Times New Roman"/>
      <w:szCs w:val="24"/>
      <w:lang w:val="x-none"/>
    </w:rPr>
  </w:style>
  <w:style w:type="paragraph" w:customStyle="1" w:styleId="lentbul">
    <w:name w:val="lent. bul."/>
    <w:basedOn w:val="Sraopastraipa"/>
    <w:link w:val="lentbulChar"/>
    <w:qFormat/>
    <w:rsid w:val="007D0618"/>
    <w:pPr>
      <w:keepNext/>
      <w:numPr>
        <w:numId w:val="13"/>
      </w:numPr>
      <w:spacing w:after="0"/>
      <w:mirrorIndents/>
    </w:pPr>
    <w:rPr>
      <w:rFonts w:eastAsiaTheme="minorEastAsia" w:cs="Times New Roman"/>
      <w:bCs w:val="0"/>
      <w:noProof/>
      <w:color w:val="4A2523"/>
      <w:spacing w:val="-5"/>
      <w:sz w:val="24"/>
      <w:szCs w:val="24"/>
      <w:lang w:eastAsia="x-none"/>
    </w:rPr>
  </w:style>
  <w:style w:type="character" w:customStyle="1" w:styleId="lentbulChar">
    <w:name w:val="lent. bul. Char"/>
    <w:basedOn w:val="Antrat3Diagrama"/>
    <w:link w:val="lentbul"/>
    <w:rsid w:val="007D0618"/>
    <w:rPr>
      <w:rFonts w:ascii="Times New Roman" w:eastAsiaTheme="minorEastAsia" w:hAnsi="Times New Roman" w:cs="Times New Roman"/>
      <w:noProof/>
      <w:color w:val="4A2523"/>
      <w:spacing w:val="-5"/>
      <w:sz w:val="24"/>
      <w:szCs w:val="24"/>
      <w:lang w:eastAsia="x-none"/>
    </w:rPr>
  </w:style>
  <w:style w:type="paragraph" w:customStyle="1" w:styleId="5heading">
    <w:name w:val="5 heading"/>
    <w:basedOn w:val="Antrat5"/>
    <w:next w:val="Antrat5"/>
    <w:link w:val="5headingChar"/>
    <w:rsid w:val="007D0618"/>
    <w:pPr>
      <w:keepNext w:val="0"/>
      <w:keepLines w:val="0"/>
      <w:spacing w:before="240" w:after="240" w:line="271" w:lineRule="auto"/>
      <w:ind w:left="1290" w:hanging="1290"/>
    </w:pPr>
    <w:rPr>
      <w:rFonts w:ascii="Times New Roman" w:eastAsia="Times New Roman" w:hAnsi="Times New Roman" w:cs="Times New Roman"/>
      <w:b/>
      <w:bCs w:val="0"/>
      <w:color w:val="134753"/>
      <w:spacing w:val="-5"/>
      <w:sz w:val="24"/>
      <w:szCs w:val="24"/>
      <w:lang w:val="en-US"/>
    </w:rPr>
  </w:style>
  <w:style w:type="character" w:customStyle="1" w:styleId="Hedaing4Char">
    <w:name w:val="Hedaing 4 Char"/>
    <w:basedOn w:val="Antrat4Diagrama"/>
    <w:link w:val="Hedaing4"/>
    <w:rsid w:val="007D0618"/>
    <w:rPr>
      <w:rFonts w:ascii="Times New Roman" w:eastAsia="Times New Roman" w:hAnsi="Times New Roman" w:cs="Times New Roman"/>
      <w:b/>
      <w:bCs w:val="0"/>
      <w:iCs w:val="0"/>
      <w:color w:val="134753"/>
      <w:spacing w:val="-5"/>
      <w:sz w:val="24"/>
      <w:szCs w:val="24"/>
      <w:lang w:eastAsia="ja-JP"/>
    </w:rPr>
  </w:style>
  <w:style w:type="character" w:customStyle="1" w:styleId="5headingChar">
    <w:name w:val="5 heading Char"/>
    <w:basedOn w:val="Hedaing4Char"/>
    <w:link w:val="5heading"/>
    <w:rsid w:val="007D0618"/>
    <w:rPr>
      <w:rFonts w:ascii="Times New Roman" w:eastAsia="Times New Roman" w:hAnsi="Times New Roman" w:cs="Times New Roman"/>
      <w:b/>
      <w:bCs w:val="0"/>
      <w:iCs w:val="0"/>
      <w:color w:val="134753"/>
      <w:spacing w:val="-5"/>
      <w:sz w:val="24"/>
      <w:szCs w:val="24"/>
      <w:lang w:val="en-US" w:eastAsia="ja-JP"/>
    </w:rPr>
  </w:style>
  <w:style w:type="paragraph" w:customStyle="1" w:styleId="Tabletext">
    <w:name w:val="Table text"/>
    <w:basedOn w:val="prastasis"/>
    <w:link w:val="TabletextChar"/>
    <w:qFormat/>
    <w:rsid w:val="007D0618"/>
    <w:pPr>
      <w:spacing w:after="0"/>
      <w:ind w:firstLine="709"/>
    </w:pPr>
    <w:rPr>
      <w:rFonts w:eastAsia="Calibri" w:cs="Times New Roman"/>
      <w:bCs w:val="0"/>
      <w:szCs w:val="24"/>
      <w:lang w:eastAsia="en-US"/>
    </w:rPr>
  </w:style>
  <w:style w:type="character" w:customStyle="1" w:styleId="TabletextChar">
    <w:name w:val="Table text Char"/>
    <w:link w:val="Tabletext"/>
    <w:rsid w:val="007D0618"/>
    <w:rPr>
      <w:rFonts w:ascii="Times New Roman" w:eastAsia="Calibri" w:hAnsi="Times New Roman" w:cs="Times New Roman"/>
      <w:szCs w:val="24"/>
    </w:rPr>
  </w:style>
  <w:style w:type="paragraph" w:customStyle="1" w:styleId="Heading41">
    <w:name w:val="Heading 41"/>
    <w:basedOn w:val="Antrat3"/>
    <w:next w:val="prastasis"/>
    <w:rsid w:val="007D0618"/>
    <w:pPr>
      <w:numPr>
        <w:ilvl w:val="0"/>
        <w:numId w:val="0"/>
      </w:numPr>
      <w:tabs>
        <w:tab w:val="num" w:pos="0"/>
      </w:tabs>
      <w:spacing w:before="240" w:after="60"/>
      <w:ind w:firstLine="567"/>
      <w:jc w:val="left"/>
      <w:outlineLvl w:val="3"/>
    </w:pPr>
    <w:rPr>
      <w:rFonts w:eastAsia="Times New Roman"/>
      <w:b/>
      <w:iCs/>
      <w:caps/>
      <w:color w:val="auto"/>
      <w:szCs w:val="26"/>
      <w:lang w:eastAsia="lt-LT"/>
    </w:rPr>
  </w:style>
  <w:style w:type="paragraph" w:customStyle="1" w:styleId="apaksvirsraksts">
    <w:name w:val="apaksvirsraksts"/>
    <w:basedOn w:val="prastasis"/>
    <w:qFormat/>
    <w:rsid w:val="007D0618"/>
    <w:pPr>
      <w:keepNext/>
      <w:spacing w:before="240"/>
    </w:pPr>
    <w:rPr>
      <w:rFonts w:eastAsia="Times New Roman" w:cs="Times New Roman"/>
      <w:bCs w:val="0"/>
      <w:sz w:val="24"/>
      <w:szCs w:val="20"/>
      <w:u w:val="single"/>
      <w:lang w:val="en-GB" w:eastAsia="en-GB"/>
    </w:rPr>
  </w:style>
  <w:style w:type="table" w:customStyle="1" w:styleId="Style2">
    <w:name w:val="Style2"/>
    <w:basedOn w:val="prastojilentel"/>
    <w:uiPriority w:val="99"/>
    <w:rsid w:val="007D0618"/>
    <w:pPr>
      <w:spacing w:after="0" w:line="240" w:lineRule="auto"/>
    </w:pPr>
    <w:rPr>
      <w:rFonts w:ascii="Times New Roman" w:eastAsia="SimSun" w:hAnsi="Times New Roman" w:cs="Arial"/>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b/>
        <w:color w:val="auto"/>
      </w:rPr>
      <w:tblPr/>
      <w:tcPr>
        <w:shd w:val="clear" w:color="auto" w:fill="F2F2F2" w:themeFill="background1" w:themeFillShade="F2"/>
      </w:tcPr>
    </w:tblStylePr>
  </w:style>
  <w:style w:type="table" w:customStyle="1" w:styleId="Lentelstinklelis1">
    <w:name w:val="Lentelės tinklelis1"/>
    <w:basedOn w:val="prastojilentel"/>
    <w:next w:val="Lentelstinklelis"/>
    <w:rsid w:val="007D0618"/>
    <w:pPr>
      <w:spacing w:after="200" w:line="276"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D0618"/>
    <w:rPr>
      <w:color w:val="605E5C"/>
      <w:shd w:val="clear" w:color="auto" w:fill="E1DFDD"/>
    </w:rPr>
  </w:style>
  <w:style w:type="character" w:customStyle="1" w:styleId="Neapdorotaspaminjimas2">
    <w:name w:val="Neapdorotas paminėjimas2"/>
    <w:basedOn w:val="Numatytasispastraiposriftas"/>
    <w:uiPriority w:val="99"/>
    <w:semiHidden/>
    <w:unhideWhenUsed/>
    <w:rsid w:val="007D0618"/>
    <w:rPr>
      <w:color w:val="605E5C"/>
      <w:shd w:val="clear" w:color="auto" w:fill="E1DFDD"/>
    </w:rPr>
  </w:style>
  <w:style w:type="paragraph" w:customStyle="1" w:styleId="bulletsai">
    <w:name w:val="bulletsai"/>
    <w:basedOn w:val="lentreg"/>
    <w:link w:val="bulletsaiDiagrama"/>
    <w:qFormat/>
    <w:rsid w:val="007D0618"/>
    <w:pPr>
      <w:numPr>
        <w:numId w:val="65"/>
      </w:numPr>
      <w:spacing w:before="41" w:after="41"/>
      <w:ind w:left="248" w:hanging="248"/>
    </w:pPr>
    <w:rPr>
      <w:bCs/>
    </w:rPr>
  </w:style>
  <w:style w:type="character" w:customStyle="1" w:styleId="bulletsaiDiagrama">
    <w:name w:val="bulletsai Diagrama"/>
    <w:basedOn w:val="lentregChar"/>
    <w:link w:val="bulletsai"/>
    <w:rsid w:val="007D0618"/>
    <w:rPr>
      <w:rFonts w:ascii="Times New Roman" w:eastAsia="Times New Roman" w:hAnsi="Times New Roman" w:cs="Times New Roman"/>
      <w:bCs/>
      <w:lang w:val="en-US"/>
    </w:rPr>
  </w:style>
  <w:style w:type="paragraph" w:customStyle="1" w:styleId="tekstas">
    <w:name w:val="tekstas"/>
    <w:basedOn w:val="prastasis"/>
    <w:rsid w:val="007D0618"/>
    <w:pPr>
      <w:widowControl w:val="0"/>
      <w:suppressAutoHyphens/>
      <w:spacing w:after="0" w:line="360" w:lineRule="auto"/>
      <w:ind w:firstLine="709"/>
      <w:jc w:val="left"/>
    </w:pPr>
    <w:rPr>
      <w:rFonts w:eastAsia="Lucida Sans Unicode" w:cs="Tahoma"/>
      <w:bCs w:val="0"/>
      <w:sz w:val="24"/>
      <w:szCs w:val="24"/>
      <w:lang w:eastAsia="en-US" w:bidi="en-US"/>
    </w:rPr>
  </w:style>
  <w:style w:type="paragraph" w:customStyle="1" w:styleId="Antrat41">
    <w:name w:val="Antraštė 41"/>
    <w:basedOn w:val="Antrat3"/>
    <w:next w:val="prastasis"/>
    <w:rsid w:val="007D0618"/>
    <w:pPr>
      <w:keepNext w:val="0"/>
      <w:numPr>
        <w:ilvl w:val="0"/>
        <w:numId w:val="0"/>
      </w:numPr>
      <w:tabs>
        <w:tab w:val="num" w:pos="0"/>
        <w:tab w:val="left" w:pos="1134"/>
      </w:tabs>
      <w:spacing w:before="0" w:after="0"/>
      <w:ind w:firstLine="567"/>
      <w:jc w:val="left"/>
      <w:outlineLvl w:val="3"/>
    </w:pPr>
    <w:rPr>
      <w:rFonts w:eastAsia="Times New Roman"/>
      <w:b/>
      <w:iCs/>
      <w:color w:val="auto"/>
      <w:sz w:val="24"/>
      <w:szCs w:val="26"/>
      <w:lang w:eastAsia="lt-LT"/>
    </w:rPr>
  </w:style>
  <w:style w:type="paragraph" w:customStyle="1" w:styleId="Alnostext">
    <w:name w:val="Alnos text"/>
    <w:basedOn w:val="prastasis"/>
    <w:rsid w:val="007D0618"/>
    <w:pPr>
      <w:spacing w:before="120"/>
    </w:pPr>
    <w:rPr>
      <w:rFonts w:ascii="Arial" w:eastAsia="Times New Roman" w:hAnsi="Arial" w:cs="Times New Roman"/>
      <w:bCs w:val="0"/>
      <w:sz w:val="20"/>
      <w:szCs w:val="24"/>
      <w:lang w:eastAsia="en-US"/>
    </w:rPr>
  </w:style>
  <w:style w:type="character" w:customStyle="1" w:styleId="CharChar6">
    <w:name w:val="Char Char6"/>
    <w:rsid w:val="007D0618"/>
    <w:rPr>
      <w:rFonts w:ascii="Calibri" w:hAnsi="Calibri"/>
      <w:i/>
      <w:iCs/>
      <w:sz w:val="24"/>
      <w:szCs w:val="24"/>
      <w:lang w:val="en-US" w:eastAsia="en-US" w:bidi="ar-SA"/>
    </w:rPr>
  </w:style>
  <w:style w:type="paragraph" w:customStyle="1" w:styleId="a">
    <w:name w:val="!!!"/>
    <w:basedOn w:val="prastasis"/>
    <w:rsid w:val="007D0618"/>
    <w:pPr>
      <w:numPr>
        <w:ilvl w:val="1"/>
        <w:numId w:val="72"/>
      </w:numPr>
      <w:spacing w:after="0"/>
      <w:jc w:val="left"/>
    </w:pPr>
    <w:rPr>
      <w:rFonts w:eastAsia="Times New Roman" w:cs="Times New Roman"/>
      <w:b/>
      <w:bCs w:val="0"/>
      <w:sz w:val="24"/>
      <w:szCs w:val="24"/>
      <w:lang w:eastAsia="lt-LT"/>
    </w:rPr>
  </w:style>
  <w:style w:type="paragraph" w:customStyle="1" w:styleId="DiagramaCharCharDiagramaDiagrama">
    <w:name w:val="Diagrama Char Char Diagrama Diagrama"/>
    <w:basedOn w:val="prastasis"/>
    <w:rsid w:val="007D0618"/>
    <w:pPr>
      <w:widowControl w:val="0"/>
      <w:adjustRightInd w:val="0"/>
      <w:spacing w:after="160" w:line="240" w:lineRule="exact"/>
      <w:textAlignment w:val="baseline"/>
    </w:pPr>
    <w:rPr>
      <w:rFonts w:ascii="Tahoma" w:eastAsia="Times New Roman" w:hAnsi="Tahoma" w:cs="Times New Roman"/>
      <w:bCs w:val="0"/>
      <w:sz w:val="20"/>
      <w:szCs w:val="20"/>
      <w:lang w:eastAsia="en-US"/>
    </w:rPr>
  </w:style>
  <w:style w:type="paragraph" w:customStyle="1" w:styleId="DiagramaDiagrama">
    <w:name w:val="Diagrama Diagrama"/>
    <w:basedOn w:val="prastasis"/>
    <w:rsid w:val="007D0618"/>
    <w:pPr>
      <w:spacing w:after="160" w:line="240" w:lineRule="exact"/>
      <w:jc w:val="left"/>
    </w:pPr>
    <w:rPr>
      <w:rFonts w:ascii="Tahoma" w:eastAsia="Times New Roman" w:hAnsi="Tahoma" w:cs="Times New Roman"/>
      <w:bCs w:val="0"/>
      <w:sz w:val="20"/>
      <w:szCs w:val="20"/>
      <w:lang w:eastAsia="en-US"/>
    </w:rPr>
  </w:style>
  <w:style w:type="paragraph" w:customStyle="1" w:styleId="CharCharCharChar1Char">
    <w:name w:val="Char Char Char Char1 Char"/>
    <w:basedOn w:val="prastasis"/>
    <w:rsid w:val="007D0618"/>
    <w:pPr>
      <w:spacing w:after="160" w:line="240" w:lineRule="exact"/>
      <w:jc w:val="left"/>
    </w:pPr>
    <w:rPr>
      <w:rFonts w:ascii="Tahoma" w:eastAsia="Times New Roman" w:hAnsi="Tahoma" w:cs="Times New Roman"/>
      <w:bCs w:val="0"/>
      <w:sz w:val="20"/>
      <w:szCs w:val="20"/>
      <w:lang w:eastAsia="en-US"/>
    </w:rPr>
  </w:style>
  <w:style w:type="table" w:customStyle="1" w:styleId="Mano">
    <w:name w:val="Mano"/>
    <w:basedOn w:val="prastojilentel"/>
    <w:uiPriority w:val="99"/>
    <w:rsid w:val="007D061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aslaugos.lt/portal/content/125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57</Pages>
  <Words>83270</Words>
  <Characters>47465</Characters>
  <Application>Microsoft Office Word</Application>
  <DocSecurity>0</DocSecurity>
  <Lines>395</Lines>
  <Paragraphs>260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Kadys</dc:creator>
  <cp:keywords/>
  <dc:description/>
  <cp:lastModifiedBy>Aurelija Umantaitė</cp:lastModifiedBy>
  <cp:revision>21</cp:revision>
  <dcterms:created xsi:type="dcterms:W3CDTF">2025-04-01T12:47:00Z</dcterms:created>
  <dcterms:modified xsi:type="dcterms:W3CDTF">2025-06-20T10:12:00Z</dcterms:modified>
</cp:coreProperties>
</file>