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3A5B1" w14:textId="01DC74C6" w:rsidR="005047F1" w:rsidRPr="00825327"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825327">
        <w:rPr>
          <w:rFonts w:ascii="Times New Roman" w:eastAsia="Arial Unicode MS" w:hAnsi="Times New Roman" w:cs="Times New Roman"/>
          <w:spacing w:val="16"/>
          <w:sz w:val="24"/>
          <w:szCs w:val="24"/>
          <w:bdr w:val="nil"/>
          <w:lang w:eastAsia="en-GB"/>
        </w:rPr>
        <w:t xml:space="preserve">    </w:t>
      </w:r>
    </w:p>
    <w:p w14:paraId="391CE0E8" w14:textId="043D8DA5" w:rsidR="005047F1" w:rsidRPr="00825327" w:rsidRDefault="005047F1" w:rsidP="005047F1">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3ECEFBC" w14:textId="77777777" w:rsidR="005047F1" w:rsidRPr="00825327"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825327"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825327" w:rsidRDefault="004D4D47"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825327">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270061" r:id="rId12"/>
        </w:object>
      </w:r>
      <w:r w:rsidR="005047F1" w:rsidRPr="00825327">
        <w:rPr>
          <w:rFonts w:ascii="Times New Roman" w:eastAsia="Arial Unicode MS" w:hAnsi="Times New Roman" w:cs="Times New Roman"/>
          <w:spacing w:val="16"/>
          <w:sz w:val="24"/>
          <w:szCs w:val="24"/>
          <w:bdr w:val="nil"/>
          <w:lang w:eastAsia="en-GB"/>
        </w:rPr>
        <w:t xml:space="preserve">         </w:t>
      </w:r>
    </w:p>
    <w:p w14:paraId="1EA74347" w14:textId="77777777" w:rsidR="005047F1" w:rsidRPr="00825327"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825327">
        <w:rPr>
          <w:rFonts w:ascii="Times New Roman" w:eastAsia="Arial Unicode MS" w:hAnsi="Times New Roman" w:cs="Times New Roman"/>
          <w:spacing w:val="16"/>
          <w:sz w:val="24"/>
          <w:szCs w:val="24"/>
          <w:bdr w:val="nil"/>
          <w:lang w:eastAsia="en-GB"/>
        </w:rPr>
        <w:tab/>
      </w:r>
      <w:r w:rsidRPr="00825327">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825327"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825327">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82532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825327">
        <w:rPr>
          <w:rFonts w:ascii="Times New Roman" w:eastAsia="Arial Unicode MS" w:hAnsi="Times New Roman" w:cs="Times New Roman"/>
          <w:sz w:val="16"/>
          <w:szCs w:val="16"/>
          <w:bdr w:val="nil"/>
        </w:rPr>
        <w:t>Viešoji  įstaiga, A. Mickevičiaus g. 9, 44307 Kaunas, tel. (</w:t>
      </w:r>
      <w:r w:rsidR="00861978" w:rsidRPr="00825327">
        <w:rPr>
          <w:rFonts w:ascii="Times New Roman" w:eastAsia="Arial Unicode MS" w:hAnsi="Times New Roman" w:cs="Times New Roman"/>
          <w:sz w:val="16"/>
          <w:szCs w:val="16"/>
          <w:bdr w:val="nil"/>
        </w:rPr>
        <w:t>0</w:t>
      </w:r>
      <w:r w:rsidRPr="00825327">
        <w:rPr>
          <w:rFonts w:ascii="Times New Roman" w:eastAsia="Arial Unicode MS" w:hAnsi="Times New Roman" w:cs="Times New Roman"/>
          <w:sz w:val="16"/>
          <w:szCs w:val="16"/>
          <w:bdr w:val="nil"/>
        </w:rPr>
        <w:t xml:space="preserve"> 37) 327200,  el. p. </w:t>
      </w:r>
      <w:r w:rsidRPr="00825327">
        <w:fldChar w:fldCharType="begin"/>
      </w:r>
      <w:r w:rsidRPr="00825327">
        <w:instrText>HYPERLINK "http://www.lsmuni.lt"</w:instrText>
      </w:r>
      <w:r w:rsidRPr="00825327">
        <w:fldChar w:fldCharType="separate"/>
      </w:r>
      <w:r w:rsidRPr="00825327">
        <w:rPr>
          <w:rFonts w:ascii="Times New Roman" w:eastAsia="Arial Unicode MS" w:hAnsi="Times New Roman" w:cs="Times New Roman"/>
          <w:sz w:val="16"/>
          <w:szCs w:val="16"/>
          <w:u w:val="single"/>
          <w:bdr w:val="nil"/>
        </w:rPr>
        <w:t>www.lsmuni.lt</w:t>
      </w:r>
      <w:r w:rsidRPr="00825327">
        <w:rPr>
          <w:rFonts w:ascii="Times New Roman" w:eastAsia="Arial Unicode MS" w:hAnsi="Times New Roman" w:cs="Times New Roman"/>
          <w:sz w:val="16"/>
          <w:szCs w:val="16"/>
          <w:u w:val="single"/>
          <w:bdr w:val="nil"/>
        </w:rPr>
        <w:fldChar w:fldCharType="end"/>
      </w:r>
      <w:r w:rsidRPr="00825327">
        <w:rPr>
          <w:rFonts w:ascii="Times New Roman" w:eastAsia="Arial Unicode MS" w:hAnsi="Times New Roman" w:cs="Times New Roman"/>
          <w:sz w:val="16"/>
          <w:szCs w:val="16"/>
          <w:bdr w:val="nil"/>
        </w:rPr>
        <w:t xml:space="preserve">, </w:t>
      </w:r>
      <w:hyperlink r:id="rId13" w:history="1">
        <w:r w:rsidR="00861978" w:rsidRPr="00825327">
          <w:rPr>
            <w:rStyle w:val="Hyperlink"/>
            <w:rFonts w:ascii="Times New Roman" w:eastAsia="Arial Unicode MS" w:hAnsi="Times New Roman" w:cs="Times New Roman"/>
            <w:color w:val="auto"/>
            <w:sz w:val="16"/>
            <w:szCs w:val="16"/>
            <w:bdr w:val="nil"/>
          </w:rPr>
          <w:t>rektoratas@lsmu.lt</w:t>
        </w:r>
      </w:hyperlink>
    </w:p>
    <w:p w14:paraId="2A6E63EA" w14:textId="77777777" w:rsidR="005047F1" w:rsidRPr="00825327"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825327">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82532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82532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311293C7" w14:textId="77777777" w:rsidR="006D7302" w:rsidRPr="00825327" w:rsidRDefault="006D7302" w:rsidP="006D730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825327">
        <w:rPr>
          <w:rFonts w:ascii="Times New Roman" w:hAnsi="Times New Roman" w:cs="Times New Roman"/>
          <w:b/>
          <w:caps/>
          <w:sz w:val="24"/>
          <w:szCs w:val="24"/>
        </w:rPr>
        <w:t>Tarptautinio judumo ir užsienio partnerysčių organizavimo bei administravimo programinės įrangos paketo</w:t>
      </w:r>
      <w:r w:rsidRPr="00825327">
        <w:rPr>
          <w:rFonts w:ascii="Times New Roman" w:hAnsi="Times New Roman" w:cs="Times New Roman"/>
          <w:b/>
          <w:sz w:val="24"/>
          <w:szCs w:val="24"/>
        </w:rPr>
        <w:t xml:space="preserve"> </w:t>
      </w:r>
      <w:r w:rsidRPr="00825327">
        <w:rPr>
          <w:rFonts w:ascii="Times New Roman" w:eastAsia="Arial Unicode MS" w:hAnsi="Times New Roman" w:cs="Times New Roman"/>
          <w:b/>
          <w:sz w:val="24"/>
          <w:szCs w:val="24"/>
          <w:bdr w:val="nil"/>
        </w:rPr>
        <w:t>PIRKIMAS</w:t>
      </w:r>
    </w:p>
    <w:p w14:paraId="6BF337B0" w14:textId="77777777" w:rsidR="005047F1" w:rsidRPr="00825327"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825327"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825327">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825327"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825327">
          <w:rPr>
            <w:rStyle w:val="Hyperlink"/>
            <w:rFonts w:ascii="Times New Roman" w:hAnsi="Times New Roman" w:cs="Times New Roman"/>
            <w:i/>
            <w:iCs/>
            <w:color w:val="auto"/>
            <w:sz w:val="24"/>
            <w:szCs w:val="24"/>
          </w:rPr>
          <w:t>https://viesiejipirkimai.lt/</w:t>
        </w:r>
      </w:hyperlink>
      <w:r w:rsidRPr="00825327">
        <w:rPr>
          <w:rFonts w:ascii="Times New Roman" w:hAnsi="Times New Roman" w:cs="Times New Roman"/>
          <w:i/>
          <w:iCs/>
          <w:sz w:val="24"/>
          <w:szCs w:val="24"/>
        </w:rPr>
        <w:t xml:space="preserve"> </w:t>
      </w:r>
    </w:p>
    <w:p w14:paraId="74637D24" w14:textId="77777777" w:rsidR="005047F1" w:rsidRPr="0082532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3FA322D" w14:textId="77777777" w:rsidR="006D7302" w:rsidRPr="00825327" w:rsidRDefault="006D7302">
      <w:pPr>
        <w:rPr>
          <w:rFonts w:ascii="Times New Roman" w:eastAsia="Times New Roman" w:hAnsi="Times New Roman" w:cs="Times New Roman"/>
          <w:b/>
          <w:bCs/>
          <w:sz w:val="24"/>
          <w:szCs w:val="24"/>
          <w:lang w:eastAsia="lt-LT"/>
        </w:rPr>
      </w:pPr>
      <w:r w:rsidRPr="00825327">
        <w:rPr>
          <w:rFonts w:ascii="Times New Roman" w:eastAsia="Times New Roman" w:hAnsi="Times New Roman" w:cs="Times New Roman"/>
          <w:b/>
          <w:bCs/>
          <w:sz w:val="24"/>
          <w:szCs w:val="24"/>
          <w:lang w:eastAsia="lt-LT"/>
        </w:rPr>
        <w:br w:type="page"/>
      </w:r>
    </w:p>
    <w:p w14:paraId="27C4CC56" w14:textId="779E6E4B" w:rsidR="005047F1" w:rsidRPr="00825327"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825327">
        <w:rPr>
          <w:rFonts w:ascii="Times New Roman" w:eastAsia="Times New Roman" w:hAnsi="Times New Roman" w:cs="Times New Roman"/>
          <w:b/>
          <w:bCs/>
          <w:sz w:val="24"/>
          <w:szCs w:val="24"/>
          <w:lang w:eastAsia="lt-LT"/>
        </w:rPr>
        <w:lastRenderedPageBreak/>
        <w:t>BENDROSIOS NUOSTATOS</w:t>
      </w:r>
    </w:p>
    <w:p w14:paraId="43DFCC32" w14:textId="77777777" w:rsidR="005047F1" w:rsidRPr="00825327"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825327"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lang w:eastAsia="lt-LT"/>
        </w:rPr>
        <w:t>1.1.</w:t>
      </w:r>
      <w:r w:rsidRPr="0082532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825327"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825327">
        <w:rPr>
          <w:rFonts w:ascii="Times New Roman" w:eastAsia="Times New Roman" w:hAnsi="Times New Roman" w:cs="Times New Roman"/>
          <w:sz w:val="24"/>
          <w:szCs w:val="24"/>
          <w:lang w:eastAsia="lt-LT"/>
        </w:rPr>
        <w:t xml:space="preserve">1.2. </w:t>
      </w:r>
      <w:r w:rsidRPr="00825327">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val="en-US" w:eastAsia="lt-LT"/>
        </w:rPr>
        <w:t xml:space="preserve">1.4. </w:t>
      </w:r>
      <w:r w:rsidRPr="00825327">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2532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25327">
        <w:rPr>
          <w:rFonts w:ascii="Times New Roman" w:eastAsia="Times New Roman" w:hAnsi="Times New Roman" w:cs="Times New Roman"/>
          <w:sz w:val="24"/>
          <w:szCs w:val="24"/>
          <w:lang w:eastAsia="lt-LT"/>
        </w:rPr>
        <w:t>.</w:t>
      </w:r>
    </w:p>
    <w:p w14:paraId="41DACF6E" w14:textId="77777777" w:rsidR="005047F1" w:rsidRPr="00825327" w:rsidRDefault="005047F1" w:rsidP="005047F1">
      <w:pPr>
        <w:spacing w:after="0" w:line="240" w:lineRule="auto"/>
        <w:ind w:firstLine="720"/>
        <w:jc w:val="both"/>
        <w:rPr>
          <w:rFonts w:ascii="Times New Roman" w:eastAsia="Times New Roman" w:hAnsi="Times New Roman" w:cs="Times New Roman"/>
          <w:b/>
          <w:sz w:val="24"/>
          <w:szCs w:val="24"/>
        </w:rPr>
      </w:pPr>
      <w:r w:rsidRPr="00825327">
        <w:rPr>
          <w:rFonts w:ascii="Times New Roman" w:eastAsia="Times New Roman" w:hAnsi="Times New Roman" w:cs="Times New Roman"/>
          <w:sz w:val="24"/>
          <w:szCs w:val="24"/>
          <w:lang w:val="en-US" w:eastAsia="lt-LT"/>
        </w:rPr>
        <w:t xml:space="preserve">1.5. </w:t>
      </w:r>
      <w:r w:rsidRPr="00825327">
        <w:rPr>
          <w:rFonts w:ascii="Times New Roman" w:eastAsia="Times New Roman" w:hAnsi="Times New Roman" w:cs="Times New Roman"/>
          <w:b/>
          <w:sz w:val="24"/>
          <w:szCs w:val="24"/>
        </w:rPr>
        <w:t>Sąlygose naudojamos sąvokos:</w:t>
      </w:r>
    </w:p>
    <w:p w14:paraId="025480F0" w14:textId="77777777" w:rsidR="005047F1" w:rsidRPr="00825327"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25327">
        <w:rPr>
          <w:rFonts w:ascii="Times New Roman" w:hAnsi="Times New Roman" w:cs="Times New Roman"/>
          <w:sz w:val="24"/>
          <w:szCs w:val="24"/>
          <w:lang w:eastAsia="lt-LT"/>
        </w:rPr>
        <w:t>1.5.</w:t>
      </w:r>
      <w:r w:rsidRPr="00825327">
        <w:rPr>
          <w:rFonts w:ascii="Times New Roman" w:hAnsi="Times New Roman" w:cs="Times New Roman"/>
          <w:sz w:val="24"/>
          <w:szCs w:val="24"/>
          <w:lang w:val="en-US" w:eastAsia="lt-LT"/>
        </w:rPr>
        <w:t>1</w:t>
      </w:r>
      <w:r w:rsidRPr="00825327">
        <w:rPr>
          <w:rFonts w:ascii="Times New Roman" w:hAnsi="Times New Roman" w:cs="Times New Roman"/>
          <w:sz w:val="24"/>
          <w:szCs w:val="24"/>
          <w:lang w:eastAsia="lt-LT"/>
        </w:rPr>
        <w:t xml:space="preserve">. </w:t>
      </w:r>
      <w:r w:rsidRPr="00825327">
        <w:rPr>
          <w:rFonts w:ascii="Times New Roman" w:hAnsi="Times New Roman" w:cs="Times New Roman"/>
          <w:b/>
          <w:sz w:val="24"/>
          <w:szCs w:val="24"/>
          <w:lang w:eastAsia="lt-LT"/>
        </w:rPr>
        <w:t xml:space="preserve">Subtiekėjas, kurio pajėgumais tiekėjas nesiremia (toliau – Subtiekėjas) </w:t>
      </w:r>
      <w:r w:rsidRPr="0082532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1.6. Pirkimo dokumentai </w:t>
      </w:r>
      <w:r w:rsidR="00CF5B51" w:rsidRPr="00825327">
        <w:rPr>
          <w:rFonts w:ascii="Times New Roman" w:eastAsia="Times New Roman" w:hAnsi="Times New Roman" w:cs="Times New Roman"/>
          <w:sz w:val="24"/>
          <w:szCs w:val="24"/>
          <w:lang w:eastAsia="lt-LT"/>
        </w:rPr>
        <w:t>ir jų paaiškinimai bei papildymai skelbiami</w:t>
      </w:r>
      <w:r w:rsidRPr="00825327">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825327"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825327">
        <w:rPr>
          <w:rFonts w:ascii="Times New Roman" w:eastAsia="Times New Roman" w:hAnsi="Times New Roman" w:cs="Times New Roman"/>
          <w:sz w:val="24"/>
          <w:szCs w:val="24"/>
          <w:lang w:eastAsia="lt-LT"/>
        </w:rPr>
        <w:t xml:space="preserve">1.8. </w:t>
      </w:r>
      <w:r w:rsidRPr="00825327">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825327">
        <w:rPr>
          <w:rFonts w:ascii="Times New Roman" w:eastAsia="Times New Roman" w:hAnsi="Times New Roman" w:cs="Times New Roman"/>
          <w:sz w:val="24"/>
          <w:szCs w:val="24"/>
        </w:rPr>
        <w:t>.</w:t>
      </w:r>
    </w:p>
    <w:p w14:paraId="0DFF7B7D"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6EE7967" w:rsidR="005047F1" w:rsidRPr="00825327" w:rsidRDefault="005047F1"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t xml:space="preserve">1.10. Perkančioji organizacija </w:t>
      </w:r>
      <w:r w:rsidR="00EA2BB5" w:rsidRPr="00825327">
        <w:rPr>
          <w:rFonts w:ascii="Times New Roman" w:eastAsia="Times New Roman" w:hAnsi="Times New Roman" w:cs="Times New Roman"/>
          <w:sz w:val="24"/>
          <w:szCs w:val="24"/>
        </w:rPr>
        <w:t xml:space="preserve">nevykdė </w:t>
      </w:r>
      <w:r w:rsidRPr="00825327">
        <w:rPr>
          <w:rFonts w:ascii="Times New Roman" w:eastAsia="Times New Roman" w:hAnsi="Times New Roman" w:cs="Times New Roman"/>
          <w:sz w:val="24"/>
          <w:szCs w:val="24"/>
        </w:rPr>
        <w:t xml:space="preserve"> rinkos konsultaciją susijusią su šiuo pirkimu</w:t>
      </w:r>
      <w:r w:rsidR="00EA2BB5" w:rsidRPr="00825327">
        <w:rPr>
          <w:rFonts w:ascii="Times New Roman" w:eastAsia="Times New Roman" w:hAnsi="Times New Roman" w:cs="Times New Roman"/>
          <w:sz w:val="24"/>
          <w:szCs w:val="24"/>
        </w:rPr>
        <w:t>.</w:t>
      </w:r>
      <w:r w:rsidRPr="00825327">
        <w:rPr>
          <w:rFonts w:ascii="Times New Roman" w:eastAsia="Times New Roman" w:hAnsi="Times New Roman" w:cs="Times New Roman"/>
          <w:sz w:val="24"/>
          <w:szCs w:val="24"/>
        </w:rPr>
        <w:t xml:space="preserve"> </w:t>
      </w:r>
    </w:p>
    <w:p w14:paraId="0C4600F4" w14:textId="6E283E68" w:rsidR="0098232E" w:rsidRPr="00825327" w:rsidRDefault="0098232E"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t>1.11.</w:t>
      </w:r>
      <w:r w:rsidRPr="00825327">
        <w:rPr>
          <w:rFonts w:ascii="Times New Roman" w:eastAsia="Times New Roman" w:hAnsi="Times New Roman" w:cs="Times New Roman"/>
          <w:sz w:val="24"/>
          <w:szCs w:val="24"/>
        </w:rPr>
        <w:tab/>
        <w:t xml:space="preserve">Pirkimas neatliekamas naudojantis centralizuotų pirkimų katalogu, nes </w:t>
      </w:r>
      <w:r w:rsidR="00706B57" w:rsidRPr="00825327">
        <w:rPr>
          <w:rFonts w:ascii="Times New Roman" w:eastAsia="Times New Roman" w:hAnsi="Times New Roman" w:cs="Times New Roman"/>
          <w:sz w:val="24"/>
          <w:szCs w:val="24"/>
        </w:rPr>
        <w:t>nėra CPO kataloge</w:t>
      </w:r>
      <w:r w:rsidR="00EA2BB5" w:rsidRPr="00825327">
        <w:rPr>
          <w:rFonts w:ascii="Times New Roman" w:eastAsia="Times New Roman" w:hAnsi="Times New Roman" w:cs="Times New Roman"/>
          <w:sz w:val="24"/>
          <w:szCs w:val="24"/>
        </w:rPr>
        <w:t>.</w:t>
      </w:r>
      <w:r w:rsidRPr="00825327">
        <w:rPr>
          <w:rFonts w:ascii="Times New Roman" w:eastAsia="Times New Roman" w:hAnsi="Times New Roman" w:cs="Times New Roman"/>
          <w:sz w:val="24"/>
          <w:szCs w:val="24"/>
        </w:rPr>
        <w:t xml:space="preserve"> </w:t>
      </w:r>
    </w:p>
    <w:p w14:paraId="000F623F" w14:textId="46373246" w:rsidR="005047F1" w:rsidRPr="00825327" w:rsidRDefault="005047F1"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t>1.1</w:t>
      </w:r>
      <w:r w:rsidR="0098232E" w:rsidRPr="00825327">
        <w:rPr>
          <w:rFonts w:ascii="Times New Roman" w:eastAsia="Times New Roman" w:hAnsi="Times New Roman" w:cs="Times New Roman"/>
          <w:sz w:val="24"/>
          <w:szCs w:val="24"/>
          <w:lang w:val="en-US"/>
        </w:rPr>
        <w:t>2</w:t>
      </w:r>
      <w:r w:rsidRPr="0082532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825327" w:rsidRDefault="005047F1"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lastRenderedPageBreak/>
        <w:t>1.1</w:t>
      </w:r>
      <w:r w:rsidR="0098232E" w:rsidRPr="00825327">
        <w:rPr>
          <w:rFonts w:ascii="Times New Roman" w:eastAsia="Times New Roman" w:hAnsi="Times New Roman" w:cs="Times New Roman"/>
          <w:sz w:val="24"/>
          <w:szCs w:val="24"/>
          <w:lang w:val="en-US"/>
        </w:rPr>
        <w:t>3</w:t>
      </w:r>
      <w:r w:rsidRPr="0082532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825327">
        <w:t xml:space="preserve"> </w:t>
      </w:r>
      <w:r w:rsidR="00CF5B51" w:rsidRPr="00825327">
        <w:rPr>
          <w:rFonts w:ascii="Times New Roman" w:eastAsia="Times New Roman" w:hAnsi="Times New Roman" w:cs="Times New Roman"/>
          <w:sz w:val="24"/>
          <w:szCs w:val="24"/>
        </w:rPr>
        <w:t>ir naujausiais pirkimo dokumentų paaiškinimais bei patikslinimais</w:t>
      </w:r>
      <w:r w:rsidRPr="00825327">
        <w:rPr>
          <w:rFonts w:ascii="Times New Roman" w:eastAsia="Times New Roman" w:hAnsi="Times New Roman" w:cs="Times New Roman"/>
          <w:sz w:val="24"/>
          <w:szCs w:val="24"/>
        </w:rPr>
        <w:t>.</w:t>
      </w:r>
    </w:p>
    <w:p w14:paraId="717E6B1B" w14:textId="01C467E3" w:rsidR="00CF5B51" w:rsidRPr="00825327" w:rsidRDefault="00CF5B51"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t>1.1</w:t>
      </w:r>
      <w:r w:rsidR="0098232E" w:rsidRPr="00825327">
        <w:rPr>
          <w:rFonts w:ascii="Times New Roman" w:eastAsia="Times New Roman" w:hAnsi="Times New Roman" w:cs="Times New Roman"/>
          <w:sz w:val="24"/>
          <w:szCs w:val="24"/>
        </w:rPr>
        <w:t>4</w:t>
      </w:r>
      <w:r w:rsidRPr="00825327">
        <w:rPr>
          <w:rFonts w:ascii="Times New Roman" w:eastAsia="Times New Roman" w:hAnsi="Times New Roman" w:cs="Times New Roman"/>
          <w:sz w:val="24"/>
          <w:szCs w:val="24"/>
        </w:rPr>
        <w:t>.</w:t>
      </w:r>
      <w:r w:rsidRPr="00825327">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825327" w:rsidRDefault="00CF5B51" w:rsidP="005047F1">
      <w:pPr>
        <w:spacing w:after="0" w:line="240" w:lineRule="auto"/>
        <w:ind w:firstLine="720"/>
        <w:jc w:val="both"/>
        <w:rPr>
          <w:rFonts w:ascii="Times New Roman" w:eastAsia="Times New Roman" w:hAnsi="Times New Roman" w:cs="Times New Roman"/>
          <w:sz w:val="24"/>
          <w:szCs w:val="24"/>
        </w:rPr>
      </w:pPr>
      <w:r w:rsidRPr="00825327">
        <w:rPr>
          <w:rFonts w:ascii="Times New Roman" w:eastAsia="Times New Roman" w:hAnsi="Times New Roman" w:cs="Times New Roman"/>
          <w:sz w:val="24"/>
          <w:szCs w:val="24"/>
        </w:rPr>
        <w:t>1.1</w:t>
      </w:r>
      <w:r w:rsidR="0098232E" w:rsidRPr="00825327">
        <w:rPr>
          <w:rFonts w:ascii="Times New Roman" w:eastAsia="Times New Roman" w:hAnsi="Times New Roman" w:cs="Times New Roman"/>
          <w:sz w:val="24"/>
          <w:szCs w:val="24"/>
        </w:rPr>
        <w:t>5</w:t>
      </w:r>
      <w:r w:rsidRPr="00825327">
        <w:rPr>
          <w:rFonts w:ascii="Times New Roman" w:eastAsia="Times New Roman" w:hAnsi="Times New Roman" w:cs="Times New Roman"/>
          <w:sz w:val="24"/>
          <w:szCs w:val="24"/>
        </w:rPr>
        <w:t>.</w:t>
      </w:r>
      <w:r w:rsidRPr="00825327">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B953D9" w14:textId="5D5FC6BE" w:rsidR="004D3E5D" w:rsidRPr="00825327" w:rsidRDefault="004D3E5D" w:rsidP="004D3E5D">
      <w:pPr>
        <w:pStyle w:val="paragraph"/>
        <w:spacing w:before="0" w:beforeAutospacing="0" w:after="0" w:afterAutospacing="0"/>
        <w:ind w:firstLine="720"/>
        <w:jc w:val="both"/>
        <w:textAlignment w:val="baseline"/>
      </w:pPr>
      <w:r w:rsidRPr="00825327">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w:t>
      </w:r>
      <w:r w:rsidRPr="00825327">
        <w:rPr>
          <w:rStyle w:val="normaltextrun"/>
          <w:rFonts w:eastAsiaTheme="majorEastAsia"/>
        </w:rPr>
        <w:t xml:space="preserve">Aplinkos apaugos kriterijai nustatyti </w:t>
      </w:r>
      <w:r w:rsidRPr="00825327">
        <w:t>Tvarkos aprašo 4.4.4 papunktyje (savarankiškai nustatomi aplinkos apsaugos kriterijai)</w:t>
      </w:r>
      <w:r w:rsidR="00A40441" w:rsidRPr="00825327">
        <w:t xml:space="preserve"> ir Tvarkos aprašo 4.4.</w:t>
      </w:r>
      <w:r w:rsidR="00A70C90" w:rsidRPr="00825327">
        <w:t>3</w:t>
      </w:r>
      <w:r w:rsidR="00A40441" w:rsidRPr="00825327">
        <w:t xml:space="preserve"> papunktyje (</w:t>
      </w:r>
      <w:r w:rsidR="00A70C90" w:rsidRPr="00825327">
        <w:t>Perkama tik nematerialaus pobūdžio (intelektinė) ar kita paslauga, nesusijusi su materialaus objekto sukūrimu, kurios teikimo metu nenumatomas reikšmingas neigiamas poveikis aplinkai, nesukuriamas taršos šaltinis ir negeneruojamos atliekos).</w:t>
      </w:r>
    </w:p>
    <w:p w14:paraId="767F15BD" w14:textId="77777777" w:rsidR="004D3E5D" w:rsidRPr="00825327" w:rsidRDefault="004D3E5D" w:rsidP="004D3E5D">
      <w:pPr>
        <w:pStyle w:val="paragraph"/>
        <w:spacing w:before="0" w:beforeAutospacing="0" w:after="0" w:afterAutospacing="0"/>
        <w:ind w:firstLine="720"/>
        <w:jc w:val="both"/>
        <w:textAlignment w:val="baseline"/>
      </w:pPr>
    </w:p>
    <w:p w14:paraId="72F21A14" w14:textId="77777777" w:rsidR="005047F1" w:rsidRPr="00825327"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PIRKIMO OBJEKTAS</w:t>
      </w:r>
    </w:p>
    <w:p w14:paraId="4CDF60E6" w14:textId="77777777" w:rsidR="005047F1" w:rsidRPr="0082532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277DBCB6" w:rsidR="005047F1" w:rsidRPr="00825327" w:rsidRDefault="005047F1" w:rsidP="002358EC">
      <w:pPr>
        <w:tabs>
          <w:tab w:val="left" w:pos="0"/>
        </w:tabs>
        <w:spacing w:after="0" w:line="240" w:lineRule="auto"/>
        <w:ind w:firstLine="720"/>
        <w:jc w:val="both"/>
        <w:rPr>
          <w:rFonts w:ascii="Times New Roman" w:eastAsia="Times New Roman" w:hAnsi="Times New Roman" w:cs="Times New Roman"/>
          <w:sz w:val="24"/>
          <w:szCs w:val="24"/>
        </w:rPr>
      </w:pPr>
      <w:r w:rsidRPr="00825327">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F46C2" w:rsidRPr="00825327">
        <w:rPr>
          <w:rFonts w:ascii="Times New Roman" w:hAnsi="Times New Roman" w:cs="Times New Roman"/>
          <w:bCs/>
          <w:sz w:val="24"/>
          <w:szCs w:val="24"/>
        </w:rPr>
        <w:t>tarptautinio judumo ir užsienio partnerysčių organizavimo bei administravimo programinės įrangos paketą</w:t>
      </w:r>
      <w:r w:rsidR="001F46C2" w:rsidRPr="00825327">
        <w:rPr>
          <w:rFonts w:ascii="Times New Roman" w:eastAsiaTheme="minorEastAsia" w:hAnsi="Times New Roman" w:cs="Times New Roman"/>
          <w:b/>
          <w:bCs/>
          <w:sz w:val="24"/>
          <w:szCs w:val="24"/>
          <w:lang w:eastAsia="lt-LT"/>
        </w:rPr>
        <w:t xml:space="preserve"> </w:t>
      </w:r>
      <w:r w:rsidR="001F46C2" w:rsidRPr="00825327">
        <w:rPr>
          <w:rFonts w:ascii="Times New Roman" w:eastAsiaTheme="minorEastAsia" w:hAnsi="Times New Roman" w:cs="Times New Roman"/>
          <w:sz w:val="24"/>
          <w:szCs w:val="24"/>
          <w:lang w:eastAsia="lt-LT"/>
        </w:rPr>
        <w:t xml:space="preserve">(toliau – </w:t>
      </w:r>
      <w:r w:rsidR="00CE6DFF" w:rsidRPr="00825327">
        <w:rPr>
          <w:rFonts w:ascii="Times New Roman" w:eastAsiaTheme="minorEastAsia" w:hAnsi="Times New Roman" w:cs="Times New Roman"/>
          <w:sz w:val="24"/>
          <w:szCs w:val="24"/>
          <w:lang w:eastAsia="lt-LT"/>
        </w:rPr>
        <w:t>P</w:t>
      </w:r>
      <w:r w:rsidR="001F46C2" w:rsidRPr="00825327">
        <w:rPr>
          <w:rFonts w:ascii="Times New Roman" w:eastAsiaTheme="minorEastAsia" w:hAnsi="Times New Roman" w:cs="Times New Roman"/>
          <w:sz w:val="24"/>
          <w:szCs w:val="24"/>
          <w:lang w:eastAsia="lt-LT"/>
        </w:rPr>
        <w:t xml:space="preserve">rekė) Pagrindinis BVPŽ kodas – </w:t>
      </w:r>
      <w:r w:rsidR="001F46C2" w:rsidRPr="00825327">
        <w:rPr>
          <w:rFonts w:ascii="Times New Roman" w:eastAsia="Calibri" w:hAnsi="Times New Roman" w:cs="Times New Roman"/>
          <w:sz w:val="24"/>
          <w:szCs w:val="24"/>
        </w:rPr>
        <w:t>48445000-9</w:t>
      </w:r>
      <w:r w:rsidR="00CE6DFF" w:rsidRPr="00825327">
        <w:rPr>
          <w:rFonts w:ascii="Times New Roman" w:eastAsia="Calibri" w:hAnsi="Times New Roman" w:cs="Times New Roman"/>
          <w:sz w:val="24"/>
          <w:szCs w:val="24"/>
        </w:rPr>
        <w:t xml:space="preserve">. </w:t>
      </w:r>
      <w:r w:rsidRPr="00825327">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825327">
        <w:rPr>
          <w:rFonts w:ascii="Times New Roman" w:eastAsia="Times New Roman" w:hAnsi="Times New Roman" w:cs="Times New Roman"/>
          <w:sz w:val="24"/>
          <w:szCs w:val="24"/>
          <w:lang w:val="en-US"/>
        </w:rPr>
        <w:t xml:space="preserve">1 </w:t>
      </w:r>
      <w:proofErr w:type="spellStart"/>
      <w:r w:rsidRPr="00825327">
        <w:rPr>
          <w:rFonts w:ascii="Times New Roman" w:eastAsia="Times New Roman" w:hAnsi="Times New Roman" w:cs="Times New Roman"/>
          <w:sz w:val="24"/>
          <w:szCs w:val="24"/>
          <w:lang w:val="en-US"/>
        </w:rPr>
        <w:t>priedas</w:t>
      </w:r>
      <w:proofErr w:type="spellEnd"/>
      <w:r w:rsidRPr="00825327">
        <w:rPr>
          <w:rFonts w:ascii="Times New Roman" w:eastAsia="Times New Roman" w:hAnsi="Times New Roman" w:cs="Times New Roman"/>
          <w:sz w:val="24"/>
          <w:szCs w:val="24"/>
          <w:lang w:val="en-US"/>
        </w:rPr>
        <w:t>)</w:t>
      </w:r>
      <w:r w:rsidRPr="00825327">
        <w:rPr>
          <w:rFonts w:ascii="Times New Roman" w:eastAsia="Times New Roman" w:hAnsi="Times New Roman" w:cs="Times New Roman"/>
          <w:sz w:val="24"/>
          <w:szCs w:val="24"/>
        </w:rPr>
        <w:t xml:space="preserve">. </w:t>
      </w:r>
    </w:p>
    <w:p w14:paraId="230622F7" w14:textId="77777777" w:rsidR="002358EC" w:rsidRPr="00825327" w:rsidRDefault="005047F1" w:rsidP="002358EC">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imes New Roman" w:hAnsi="Times New Roman" w:cs="Times New Roman"/>
          <w:b/>
          <w:sz w:val="24"/>
          <w:szCs w:val="24"/>
        </w:rPr>
        <w:t>2.2</w:t>
      </w:r>
      <w:r w:rsidRPr="00825327">
        <w:rPr>
          <w:rFonts w:ascii="Times New Roman" w:eastAsia="Times New Roman" w:hAnsi="Times New Roman" w:cs="Times New Roman"/>
          <w:sz w:val="24"/>
          <w:szCs w:val="24"/>
        </w:rPr>
        <w:t>.</w:t>
      </w:r>
      <w:r w:rsidR="00F2203A" w:rsidRPr="00825327">
        <w:rPr>
          <w:rFonts w:ascii="Times New Roman" w:eastAsia="Calibri" w:hAnsi="Times New Roman" w:cs="Times New Roman"/>
          <w:sz w:val="24"/>
          <w:szCs w:val="24"/>
        </w:rPr>
        <w:t xml:space="preserve"> Pirkimo objektas į dalis neskaidomas</w:t>
      </w:r>
      <w:r w:rsidR="00F2203A" w:rsidRPr="00825327">
        <w:rPr>
          <w:rFonts w:ascii="Times New Roman" w:eastAsiaTheme="minorEastAsia" w:hAnsi="Times New Roman" w:cs="Times New Roman"/>
          <w:sz w:val="24"/>
          <w:szCs w:val="24"/>
          <w:lang w:eastAsia="lt-LT"/>
        </w:rPr>
        <w:t>. Tiekėjas gali teikti tik vieną pasiūlymą visai pirkimo objekto apimčiai.</w:t>
      </w:r>
      <w:r w:rsidR="002358EC" w:rsidRPr="00825327">
        <w:rPr>
          <w:rFonts w:ascii="Times New Roman" w:eastAsiaTheme="minorEastAsia" w:hAnsi="Times New Roman" w:cs="Times New Roman"/>
          <w:sz w:val="24"/>
          <w:szCs w:val="24"/>
          <w:lang w:eastAsia="lt-LT"/>
        </w:rPr>
        <w:t xml:space="preserve"> </w:t>
      </w:r>
    </w:p>
    <w:p w14:paraId="2AF78B18" w14:textId="27D7F607" w:rsidR="005047F1" w:rsidRPr="00825327" w:rsidRDefault="005047F1" w:rsidP="00854299">
      <w:pPr>
        <w:tabs>
          <w:tab w:val="left" w:pos="426"/>
        </w:tabs>
        <w:spacing w:after="0" w:line="276" w:lineRule="auto"/>
        <w:ind w:firstLine="720"/>
        <w:jc w:val="both"/>
        <w:rPr>
          <w:rFonts w:ascii="Times New Roman" w:eastAsiaTheme="minorEastAsia" w:hAnsi="Times New Roman" w:cs="Times New Roman"/>
          <w:b/>
          <w:sz w:val="24"/>
          <w:szCs w:val="24"/>
          <w:lang w:eastAsia="lt-LT"/>
        </w:rPr>
      </w:pPr>
      <w:r w:rsidRPr="00825327">
        <w:rPr>
          <w:rFonts w:ascii="Times New Roman" w:eastAsia="Calibri" w:hAnsi="Times New Roman" w:cs="Times New Roman"/>
          <w:sz w:val="24"/>
          <w:szCs w:val="24"/>
        </w:rPr>
        <w:t xml:space="preserve">2.3. </w:t>
      </w:r>
      <w:r w:rsidR="002358EC" w:rsidRPr="00825327">
        <w:rPr>
          <w:rFonts w:ascii="Times New Roman" w:eastAsia="Calibri" w:hAnsi="Times New Roman" w:cs="Times New Roman"/>
          <w:b/>
          <w:sz w:val="24"/>
          <w:szCs w:val="24"/>
        </w:rPr>
        <w:t xml:space="preserve">Pirkimui skirta lėšų suma eurais be PVM – ne daugiau kaip </w:t>
      </w:r>
      <w:r w:rsidR="002358EC" w:rsidRPr="00825327">
        <w:rPr>
          <w:rFonts w:ascii="Times New Roman" w:hAnsi="Times New Roman" w:cs="Times New Roman"/>
          <w:b/>
          <w:sz w:val="24"/>
          <w:szCs w:val="24"/>
        </w:rPr>
        <w:t>9630,00</w:t>
      </w:r>
      <w:r w:rsidR="002358EC" w:rsidRPr="00825327">
        <w:rPr>
          <w:rFonts w:ascii="Times New Roman" w:eastAsia="Calibri" w:hAnsi="Times New Roman" w:cs="Times New Roman"/>
          <w:b/>
          <w:sz w:val="24"/>
          <w:szCs w:val="24"/>
        </w:rPr>
        <w:t>.</w:t>
      </w:r>
    </w:p>
    <w:p w14:paraId="343EEFA6" w14:textId="67891546" w:rsidR="00D75A84" w:rsidRPr="00825327" w:rsidRDefault="005047F1" w:rsidP="00D75A84">
      <w:pPr>
        <w:tabs>
          <w:tab w:val="left" w:pos="0"/>
        </w:tabs>
        <w:spacing w:after="0"/>
        <w:jc w:val="both"/>
        <w:rPr>
          <w:rFonts w:ascii="Times New Roman" w:hAnsi="Times New Roman"/>
          <w:sz w:val="24"/>
          <w:szCs w:val="24"/>
          <w:lang w:eastAsia="lt-LT"/>
        </w:rPr>
      </w:pPr>
      <w:r w:rsidRPr="00825327">
        <w:rPr>
          <w:rFonts w:ascii="Times New Roman" w:hAnsi="Times New Roman"/>
          <w:sz w:val="24"/>
          <w:szCs w:val="24"/>
        </w:rPr>
        <w:t xml:space="preserve">          2</w:t>
      </w:r>
      <w:r w:rsidRPr="00825327">
        <w:rPr>
          <w:rFonts w:ascii="Times New Roman" w:eastAsiaTheme="minorEastAsia" w:hAnsi="Times New Roman"/>
          <w:sz w:val="24"/>
          <w:szCs w:val="24"/>
          <w:lang w:eastAsia="lt-LT"/>
        </w:rPr>
        <w:t>.4.</w:t>
      </w:r>
      <w:r w:rsidR="00D75A84" w:rsidRPr="00825327">
        <w:rPr>
          <w:rFonts w:ascii="Times New Roman" w:hAnsi="Times New Roman"/>
          <w:sz w:val="24"/>
          <w:szCs w:val="24"/>
          <w:lang w:eastAsia="lt-LT"/>
        </w:rPr>
        <w:t xml:space="preserve"> </w:t>
      </w:r>
      <w:r w:rsidR="00D75A84" w:rsidRPr="00825327">
        <w:rPr>
          <w:rFonts w:ascii="Times New Roman" w:eastAsiaTheme="minorEastAsia"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25327" w:rsidRDefault="00D75A84" w:rsidP="00D75A84">
      <w:pPr>
        <w:spacing w:after="0" w:line="240" w:lineRule="auto"/>
        <w:ind w:firstLine="720"/>
        <w:jc w:val="both"/>
        <w:rPr>
          <w:rFonts w:ascii="Times New Roman" w:eastAsiaTheme="minorEastAsia" w:hAnsi="Times New Roman" w:cs="Times New Roman"/>
          <w:sz w:val="24"/>
          <w:szCs w:val="24"/>
        </w:rPr>
      </w:pPr>
      <w:r w:rsidRPr="00825327">
        <w:rPr>
          <w:rFonts w:ascii="Times New Roman" w:eastAsiaTheme="minorEastAsia" w:hAnsi="Times New Roman" w:cs="Times New Roman"/>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82532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825327">
        <w:rPr>
          <w:rFonts w:ascii="Times New Roman" w:eastAsia="Calibri" w:hAnsi="Times New Roman" w:cs="Times New Roman"/>
          <w:sz w:val="24"/>
          <w:szCs w:val="24"/>
          <w:lang w:val="en-US"/>
        </w:rPr>
        <w:t>2.</w:t>
      </w:r>
      <w:r w:rsidR="00D75A84" w:rsidRPr="00825327">
        <w:rPr>
          <w:rFonts w:ascii="Times New Roman" w:eastAsia="Calibri" w:hAnsi="Times New Roman" w:cs="Times New Roman"/>
          <w:sz w:val="24"/>
          <w:szCs w:val="24"/>
          <w:lang w:val="en-US"/>
        </w:rPr>
        <w:t>6</w:t>
      </w:r>
      <w:r w:rsidRPr="00825327">
        <w:rPr>
          <w:rFonts w:ascii="Times New Roman" w:eastAsia="Calibri" w:hAnsi="Times New Roman" w:cs="Times New Roman"/>
          <w:sz w:val="24"/>
          <w:szCs w:val="24"/>
          <w:lang w:val="en-US"/>
        </w:rPr>
        <w:t>.</w:t>
      </w:r>
      <w:r w:rsidRPr="00825327">
        <w:rPr>
          <w:rFonts w:ascii="Times New Roman" w:eastAsia="Times New Roman" w:hAnsi="Times New Roman" w:cs="Times New Roman"/>
          <w:sz w:val="24"/>
          <w:szCs w:val="24"/>
          <w:lang w:eastAsia="ru-RU"/>
        </w:rPr>
        <w:t xml:space="preserve"> </w:t>
      </w:r>
      <w:r w:rsidRPr="00825327">
        <w:rPr>
          <w:rFonts w:ascii="Times New Roman" w:hAnsi="Times New Roman"/>
          <w:sz w:val="24"/>
          <w:szCs w:val="24"/>
        </w:rPr>
        <w:t xml:space="preserve">  </w:t>
      </w:r>
      <w:r w:rsidRPr="0082532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21B09AD6" w:rsidR="005047F1" w:rsidRPr="00825327"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825327">
        <w:rPr>
          <w:rFonts w:ascii="Times New Roman" w:eastAsia="Times New Roman" w:hAnsi="Times New Roman" w:cs="Times New Roman"/>
          <w:sz w:val="24"/>
          <w:szCs w:val="24"/>
          <w:lang w:eastAsia="ru-RU"/>
        </w:rPr>
        <w:t>2.</w:t>
      </w:r>
      <w:r w:rsidR="00D75A84" w:rsidRPr="00825327">
        <w:rPr>
          <w:rFonts w:ascii="Times New Roman" w:eastAsia="Times New Roman" w:hAnsi="Times New Roman" w:cs="Times New Roman"/>
          <w:sz w:val="24"/>
          <w:szCs w:val="24"/>
          <w:lang w:eastAsia="ru-RU"/>
        </w:rPr>
        <w:t>7</w:t>
      </w:r>
      <w:r w:rsidRPr="00825327">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825327"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825327"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825327" w:rsidRDefault="005047F1" w:rsidP="005047F1">
      <w:pP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25327" w:rsidRDefault="005047F1" w:rsidP="005047F1">
      <w:pP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 xml:space="preserve">3.2. </w:t>
      </w:r>
      <w:r w:rsidR="00815000" w:rsidRPr="00825327">
        <w:rPr>
          <w:rFonts w:ascii="Times New Roman" w:eastAsia="Arial Unicode MS" w:hAnsi="Times New Roman" w:cs="Times New Roman"/>
          <w:sz w:val="24"/>
          <w:szCs w:val="24"/>
          <w:bdr w:val="nil"/>
        </w:rPr>
        <w:t xml:space="preserve">Jeigu </w:t>
      </w:r>
      <w:r w:rsidR="00815000" w:rsidRPr="00825327">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825327">
        <w:rPr>
          <w:rFonts w:ascii="Times New Roman" w:eastAsia="Arial Unicode MS" w:hAnsi="Times New Roman" w:cs="Times New Roman"/>
          <w:b/>
          <w:sz w:val="24"/>
          <w:szCs w:val="24"/>
          <w:bdr w:val="nil"/>
        </w:rPr>
        <w:t>.</w:t>
      </w:r>
    </w:p>
    <w:p w14:paraId="631B2CB5" w14:textId="77777777" w:rsidR="005047F1" w:rsidRPr="00825327"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825327"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82532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25327">
        <w:rPr>
          <w:rFonts w:ascii="Times New Roman" w:eastAsiaTheme="minorEastAsia" w:hAnsi="Times New Roman" w:cs="Times New Roman"/>
          <w:b/>
          <w:bCs/>
          <w:sz w:val="24"/>
          <w:szCs w:val="24"/>
          <w:lang w:eastAsia="lt-LT"/>
        </w:rPr>
        <w:t>2 darbo dienoms</w:t>
      </w:r>
      <w:r w:rsidRPr="00825327">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82532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82532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b/>
          <w:bCs/>
          <w:sz w:val="24"/>
          <w:szCs w:val="24"/>
          <w:lang w:eastAsia="lt-LT"/>
        </w:rPr>
        <w:t>4.3.</w:t>
      </w:r>
      <w:r w:rsidRPr="00825327">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825327">
        <w:rPr>
          <w:rFonts w:ascii="Times New Roman" w:eastAsiaTheme="minorEastAsia" w:hAnsi="Times New Roman" w:cs="Times New Roman"/>
          <w:sz w:val="24"/>
          <w:szCs w:val="24"/>
          <w:lang w:eastAsia="lt-LT"/>
        </w:rPr>
        <w:t>,</w:t>
      </w:r>
      <w:r w:rsidR="00511B81" w:rsidRPr="00825327">
        <w:t xml:space="preserve"> </w:t>
      </w:r>
      <w:r w:rsidR="00511B81" w:rsidRPr="00825327">
        <w:rPr>
          <w:rFonts w:ascii="Times New Roman" w:eastAsiaTheme="minorEastAsia" w:hAnsi="Times New Roman" w:cs="Times New Roman"/>
          <w:sz w:val="24"/>
          <w:szCs w:val="24"/>
          <w:lang w:eastAsia="lt-LT"/>
        </w:rPr>
        <w:t>neatskleidžiant prašymą pateikusiojo tiekėjo tapatybės</w:t>
      </w:r>
      <w:r w:rsidRPr="00825327">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825327">
        <w:rPr>
          <w:rFonts w:ascii="Times New Roman" w:eastAsiaTheme="minorEastAsia" w:hAnsi="Times New Roman" w:cs="Times New Roman"/>
          <w:b/>
          <w:bCs/>
          <w:sz w:val="24"/>
          <w:szCs w:val="24"/>
          <w:lang w:eastAsia="lt-LT"/>
        </w:rPr>
        <w:t>1 darbo dienai</w:t>
      </w:r>
      <w:r w:rsidRPr="00825327">
        <w:rPr>
          <w:rFonts w:ascii="Times New Roman" w:eastAsiaTheme="minorEastAsia" w:hAnsi="Times New Roman" w:cs="Times New Roman"/>
          <w:sz w:val="24"/>
          <w:szCs w:val="24"/>
          <w:lang w:eastAsia="lt-LT"/>
        </w:rPr>
        <w:t xml:space="preserve"> iki pasiūlymų pateikimo termino pabaigos. </w:t>
      </w:r>
      <w:r w:rsidR="00511B81" w:rsidRPr="00825327">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25327">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825327">
        <w:rPr>
          <w:rFonts w:ascii="Times New Roman" w:eastAsiaTheme="minorEastAsia" w:hAnsi="Times New Roman" w:cs="Times New Roman"/>
          <w:sz w:val="24"/>
          <w:szCs w:val="24"/>
          <w:lang w:eastAsia="lt-LT"/>
        </w:rPr>
        <w:t>iek</w:t>
      </w:r>
      <w:r w:rsidRPr="00825327">
        <w:rPr>
          <w:rFonts w:ascii="Times New Roman" w:eastAsiaTheme="minorEastAsia" w:hAnsi="Times New Roman" w:cs="Times New Roman"/>
          <w:sz w:val="24"/>
          <w:szCs w:val="24"/>
          <w:lang w:eastAsia="lt-LT"/>
        </w:rPr>
        <w:t>, kiek vėluojama juos pateikti.</w:t>
      </w:r>
    </w:p>
    <w:p w14:paraId="01B31B11" w14:textId="77777777" w:rsidR="005047F1" w:rsidRPr="0082532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b/>
          <w:bCs/>
          <w:sz w:val="24"/>
          <w:szCs w:val="24"/>
          <w:lang w:eastAsia="lt-LT"/>
        </w:rPr>
        <w:t>4.4.</w:t>
      </w:r>
      <w:r w:rsidRPr="00825327">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2532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b/>
          <w:bCs/>
          <w:sz w:val="24"/>
          <w:szCs w:val="24"/>
          <w:lang w:eastAsia="lt-LT"/>
        </w:rPr>
        <w:t>4.5.</w:t>
      </w:r>
      <w:r w:rsidRPr="00825327">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2532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b/>
          <w:bCs/>
          <w:sz w:val="24"/>
          <w:szCs w:val="24"/>
          <w:lang w:eastAsia="lt-LT"/>
        </w:rPr>
        <w:t>4.6</w:t>
      </w:r>
      <w:r w:rsidRPr="00825327">
        <w:rPr>
          <w:rFonts w:ascii="Times New Roman" w:eastAsiaTheme="minorEastAsia" w:hAnsi="Times New Roman" w:cs="Times New Roman"/>
          <w:sz w:val="24"/>
          <w:szCs w:val="24"/>
          <w:lang w:eastAsia="lt-LT"/>
        </w:rPr>
        <w:t>. Perkančioji organizacija nerengs susitikimo su tiekėjais dėl pirkimo dokumentų</w:t>
      </w:r>
      <w:r w:rsidR="00511B81" w:rsidRPr="00825327">
        <w:t xml:space="preserve"> </w:t>
      </w:r>
      <w:r w:rsidR="00511B81" w:rsidRPr="00825327">
        <w:rPr>
          <w:rFonts w:ascii="Times New Roman" w:eastAsiaTheme="minorEastAsia" w:hAnsi="Times New Roman" w:cs="Times New Roman"/>
          <w:sz w:val="24"/>
          <w:szCs w:val="24"/>
          <w:lang w:eastAsia="lt-LT"/>
        </w:rPr>
        <w:t>paaiškinimo ir (ar) objekto apžiūros</w:t>
      </w:r>
      <w:r w:rsidRPr="00825327">
        <w:rPr>
          <w:rFonts w:ascii="Times New Roman" w:eastAsiaTheme="minorEastAsia" w:hAnsi="Times New Roman" w:cs="Times New Roman"/>
          <w:sz w:val="24"/>
          <w:szCs w:val="24"/>
          <w:lang w:eastAsia="lt-LT"/>
        </w:rPr>
        <w:t>.</w:t>
      </w:r>
    </w:p>
    <w:p w14:paraId="39FE9E81" w14:textId="77777777" w:rsidR="005047F1" w:rsidRPr="00825327"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PASIŪLYMŲ RENGIMAS IR TEIKIMAS</w:t>
      </w:r>
    </w:p>
    <w:p w14:paraId="225F0D83" w14:textId="77777777" w:rsidR="005047F1" w:rsidRPr="0082532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b/>
          <w:bCs/>
          <w:sz w:val="24"/>
          <w:szCs w:val="24"/>
          <w:lang w:eastAsia="lt-LT"/>
        </w:rPr>
        <w:lastRenderedPageBreak/>
        <w:t>5.1.</w:t>
      </w:r>
      <w:r w:rsidRPr="00825327">
        <w:rPr>
          <w:rFonts w:ascii="Times New Roman" w:eastAsia="Times New Roman" w:hAnsi="Times New Roman" w:cs="Times New Roman"/>
          <w:sz w:val="24"/>
          <w:szCs w:val="24"/>
          <w:lang w:eastAsia="lt-LT"/>
        </w:rPr>
        <w:t xml:space="preserve"> Tiekėjas gali pateikti tik vieną pasiūlymą (pilnai pirkimo objekto apimčiai) </w:t>
      </w:r>
      <w:r w:rsidRPr="00825327">
        <w:rPr>
          <w:rFonts w:ascii="Times New Roman" w:eastAsia="Calibri" w:hAnsi="Times New Roman" w:cs="Times New Roman"/>
          <w:sz w:val="24"/>
          <w:szCs w:val="24"/>
          <w:bdr w:val="nil"/>
          <w:lang w:eastAsia="lt-LT"/>
        </w:rPr>
        <w:t>– individualiai arba kaip Tiekėjų grupės narys.</w:t>
      </w:r>
      <w:r w:rsidR="00172CDC" w:rsidRPr="00825327">
        <w:t xml:space="preserve"> </w:t>
      </w:r>
      <w:r w:rsidR="00172CDC" w:rsidRPr="00825327">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825327">
        <w:rPr>
          <w:rFonts w:ascii="Times New Roman" w:eastAsia="Calibri" w:hAnsi="Times New Roman" w:cs="Times New Roman"/>
          <w:sz w:val="24"/>
          <w:szCs w:val="24"/>
          <w:bdr w:val="nil"/>
          <w:lang w:eastAsia="lt-LT"/>
        </w:rPr>
        <w:t>.</w:t>
      </w:r>
    </w:p>
    <w:p w14:paraId="54FEDE8A" w14:textId="77777777" w:rsidR="00A70E31" w:rsidRPr="00825327" w:rsidRDefault="00A70E31" w:rsidP="00A70E3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Times New Roman" w:hAnsi="Times New Roman" w:cs="Times New Roman"/>
          <w:b/>
          <w:sz w:val="24"/>
          <w:szCs w:val="24"/>
          <w:lang w:eastAsia="lt-LT"/>
        </w:rPr>
        <w:t xml:space="preserve">5.2. </w:t>
      </w:r>
      <w:r w:rsidRPr="00825327">
        <w:rPr>
          <w:rFonts w:ascii="Times New Roman" w:eastAsia="Calibri" w:hAnsi="Times New Roman" w:cs="Times New Roman"/>
          <w:b/>
          <w:sz w:val="24"/>
          <w:szCs w:val="24"/>
          <w:lang w:eastAsia="lt-LT"/>
        </w:rPr>
        <w:t>Jei pasiūlymą teikia Tiekėjų grupė</w:t>
      </w:r>
      <w:r w:rsidRPr="00825327">
        <w:rPr>
          <w:rFonts w:ascii="Times New Roman" w:eastAsia="Calibri" w:hAnsi="Times New Roman" w:cs="Times New Roman"/>
          <w:sz w:val="24"/>
          <w:szCs w:val="24"/>
          <w:lang w:eastAsia="lt-LT"/>
        </w:rPr>
        <w:t>:</w:t>
      </w:r>
    </w:p>
    <w:p w14:paraId="50AC2C2C" w14:textId="77777777" w:rsidR="00A70E31" w:rsidRPr="00825327" w:rsidRDefault="00A70E31" w:rsidP="00A70E3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78277E3B" w14:textId="77777777" w:rsidR="00A70E31" w:rsidRPr="00825327" w:rsidRDefault="00A70E31" w:rsidP="00A70E3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5.2.2. Perkančioji organizacija nereikalauja, kad tiekėjų grupės pateiktą pasiūlymą pripažinus laimėjusiu ir pasiūlius sudaryti sutartį, ši tiekėjų grupė įgytų tam tikrą teisinę formą.</w:t>
      </w:r>
    </w:p>
    <w:p w14:paraId="1E228D01" w14:textId="77777777" w:rsidR="00A70E31" w:rsidRPr="00825327" w:rsidRDefault="00A70E31" w:rsidP="00A70E3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5.2.3. CVP IS priemonėmis pateiktus klausimus atsako įgaliotas bendrą pasiūlymą pateikti tiekėjas.</w:t>
      </w:r>
    </w:p>
    <w:p w14:paraId="09DFFA2F" w14:textId="77777777" w:rsidR="004C12F1" w:rsidRPr="00825327" w:rsidRDefault="004C12F1" w:rsidP="004C12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Calibri" w:hAnsi="Times New Roman" w:cs="Times New Roman"/>
          <w:sz w:val="24"/>
          <w:szCs w:val="24"/>
          <w:lang w:eastAsia="lt-LT"/>
        </w:rPr>
        <w:t xml:space="preserve">5.3. </w:t>
      </w:r>
      <w:r w:rsidRPr="00825327">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Pr="00825327">
        <w:t xml:space="preserve"> </w:t>
      </w:r>
      <w:r w:rsidRPr="00825327">
        <w:rPr>
          <w:rFonts w:ascii="Times New Roman" w:eastAsia="Times New Roman" w:hAnsi="Times New Roman" w:cs="Times New Roman"/>
          <w:sz w:val="24"/>
          <w:szCs w:val="24"/>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708D8874" w14:textId="77777777" w:rsidR="004C12F1" w:rsidRPr="00825327" w:rsidRDefault="004C12F1" w:rsidP="004C12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Times New Roman" w:hAnsi="Times New Roman" w:cs="Times New Roman"/>
          <w:sz w:val="24"/>
          <w:szCs w:val="24"/>
          <w:lang w:eastAsia="lt-LT"/>
        </w:rPr>
        <w:t>5.4. Pasiūlymas turi būti parengtas lietuvių kalba. Jei reikalaujami dokumentai negali būti pateikti lietuvių kalba, turi būti pateiktas tikslus vertimas</w:t>
      </w:r>
      <w:r w:rsidRPr="00825327">
        <w:t xml:space="preserve"> </w:t>
      </w:r>
      <w:r w:rsidRPr="00825327">
        <w:rPr>
          <w:rFonts w:ascii="Times New Roman" w:eastAsia="Times New Roman" w:hAnsi="Times New Roman" w:cs="Times New Roman"/>
          <w:sz w:val="24"/>
          <w:szCs w:val="24"/>
          <w:lang w:eastAsia="lt-LT"/>
        </w:rPr>
        <w:t>į lietuvių kalbą (išverstame dokumente nurodant vertimą atlikusio asmens vardą, pavardę ir parašą).</w:t>
      </w:r>
    </w:p>
    <w:p w14:paraId="00B8D0DE" w14:textId="77777777" w:rsidR="004C12F1" w:rsidRPr="00825327" w:rsidRDefault="004C12F1" w:rsidP="004C12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5.5. </w:t>
      </w:r>
      <w:r w:rsidRPr="00825327">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825327">
        <w:rPr>
          <w:rFonts w:ascii="Times New Roman" w:eastAsia="Times New Roman" w:hAnsi="Times New Roman" w:cs="Times New Roman"/>
          <w:sz w:val="24"/>
          <w:szCs w:val="24"/>
          <w:lang w:eastAsia="lt-LT"/>
        </w:rPr>
        <w:t xml:space="preserve"> </w:t>
      </w:r>
    </w:p>
    <w:p w14:paraId="4D31788A" w14:textId="77777777" w:rsidR="004C12F1" w:rsidRPr="00825327" w:rsidRDefault="004C12F1" w:rsidP="004C12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25327">
        <w:rPr>
          <w:rFonts w:ascii="Times New Roman" w:eastAsia="Times New Roman" w:hAnsi="Times New Roman" w:cs="Times New Roman"/>
          <w:sz w:val="24"/>
          <w:szCs w:val="24"/>
          <w:lang w:eastAsia="lt-LT"/>
        </w:rPr>
        <w:t xml:space="preserve">5.6. </w:t>
      </w:r>
      <w:r w:rsidRPr="00825327">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825327">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A2032" w14:textId="77777777" w:rsidR="004C12F1" w:rsidRPr="00825327" w:rsidRDefault="004C12F1" w:rsidP="004C12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5.7. </w:t>
      </w:r>
      <w:r w:rsidRPr="00825327">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Pr="00825327">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25327">
        <w:rPr>
          <w:rFonts w:ascii="Times New Roman" w:eastAsia="Calibri" w:hAnsi="Times New Roman" w:cs="Times New Roman"/>
          <w:sz w:val="24"/>
          <w:szCs w:val="24"/>
          <w:lang w:eastAsia="lt-LT"/>
        </w:rPr>
        <w:t>.</w:t>
      </w:r>
    </w:p>
    <w:p w14:paraId="689A7988" w14:textId="74AC85A4"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825327">
        <w:rPr>
          <w:rFonts w:ascii="Times New Roman" w:eastAsia="Times New Roman" w:hAnsi="Times New Roman" w:cs="Times New Roman"/>
          <w:sz w:val="24"/>
          <w:szCs w:val="24"/>
          <w:lang w:eastAsia="lt-LT"/>
        </w:rPr>
        <w:t>us</w:t>
      </w:r>
      <w:r w:rsidRPr="00825327">
        <w:rPr>
          <w:rFonts w:ascii="Times New Roman" w:eastAsia="Times New Roman" w:hAnsi="Times New Roman" w:cs="Times New Roman"/>
          <w:sz w:val="24"/>
          <w:szCs w:val="24"/>
          <w:lang w:eastAsia="lt-LT"/>
        </w:rPr>
        <w:t>“ pateikti duomenys ir dokumentai:</w:t>
      </w:r>
    </w:p>
    <w:p w14:paraId="0935539D" w14:textId="77777777" w:rsidR="005047F1" w:rsidRPr="00825327"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825327" w:rsidRPr="00825327" w14:paraId="5E894489" w14:textId="77777777" w:rsidTr="00257DF5">
        <w:tc>
          <w:tcPr>
            <w:tcW w:w="916" w:type="dxa"/>
          </w:tcPr>
          <w:p w14:paraId="5DD57584"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25327">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25327">
              <w:rPr>
                <w:rFonts w:ascii="Times New Roman" w:eastAsia="Arial Unicode MS" w:hAnsi="Times New Roman" w:cs="Times New Roman"/>
                <w:b/>
                <w:sz w:val="20"/>
                <w:szCs w:val="20"/>
                <w:bdr w:val="nil"/>
                <w:lang w:eastAsia="lt-LT"/>
              </w:rPr>
              <w:t>Dokumentas</w:t>
            </w:r>
          </w:p>
        </w:tc>
      </w:tr>
      <w:tr w:rsidR="00825327" w:rsidRPr="00825327" w14:paraId="7C35374C" w14:textId="77777777" w:rsidTr="00257DF5">
        <w:tc>
          <w:tcPr>
            <w:tcW w:w="916" w:type="dxa"/>
          </w:tcPr>
          <w:p w14:paraId="5317214C" w14:textId="7BDFB97C"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82532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825327">
              <w:rPr>
                <w:rFonts w:ascii="Times New Roman" w:eastAsia="Arial Unicode MS" w:hAnsi="Times New Roman" w:cs="Times New Roman"/>
                <w:bCs/>
                <w:sz w:val="20"/>
                <w:szCs w:val="20"/>
                <w:bdr w:val="nil"/>
                <w:lang w:eastAsia="lt-LT"/>
              </w:rPr>
              <w:t>Užpildyta pasiūlymo forma, parengta pagal šių pirkimo sąlygų 2 priedą.</w:t>
            </w:r>
          </w:p>
        </w:tc>
      </w:tr>
      <w:tr w:rsidR="00825327" w:rsidRPr="00825327" w14:paraId="27F24BD5" w14:textId="77777777" w:rsidTr="00257DF5">
        <w:tc>
          <w:tcPr>
            <w:tcW w:w="916" w:type="dxa"/>
          </w:tcPr>
          <w:p w14:paraId="20976748"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82532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82532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825327">
              <w:rPr>
                <w:rFonts w:ascii="Times New Roman" w:eastAsia="Calibri" w:hAnsi="Times New Roman" w:cs="Times New Roman"/>
                <w:sz w:val="20"/>
                <w:szCs w:val="20"/>
                <w:lang w:eastAsia="lt-LT"/>
              </w:rPr>
              <w:t xml:space="preserve">(pagal pirkimo sąlygų </w:t>
            </w:r>
            <w:r w:rsidRPr="00825327">
              <w:rPr>
                <w:rFonts w:ascii="Times New Roman" w:eastAsia="Calibri" w:hAnsi="Times New Roman" w:cs="Times New Roman"/>
                <w:sz w:val="20"/>
                <w:szCs w:val="20"/>
                <w:lang w:val="en-US" w:eastAsia="lt-LT"/>
              </w:rPr>
              <w:t>5.2.1 p.</w:t>
            </w:r>
            <w:r w:rsidRPr="00825327">
              <w:rPr>
                <w:rFonts w:ascii="Times New Roman" w:eastAsia="Calibri" w:hAnsi="Times New Roman" w:cs="Times New Roman"/>
                <w:sz w:val="20"/>
                <w:szCs w:val="20"/>
                <w:lang w:eastAsia="lt-LT"/>
              </w:rPr>
              <w:t>).</w:t>
            </w:r>
            <w:r w:rsidRPr="00825327">
              <w:rPr>
                <w:rFonts w:ascii="Times New Roman" w:hAnsi="Times New Roman" w:cs="Times New Roman"/>
                <w:sz w:val="20"/>
                <w:szCs w:val="20"/>
                <w:lang w:eastAsia="lt-LT"/>
              </w:rPr>
              <w:t xml:space="preserve"> </w:t>
            </w:r>
            <w:r w:rsidRPr="0082532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825327">
              <w:rPr>
                <w:rFonts w:ascii="Times New Roman" w:eastAsia="Calibri" w:hAnsi="Times New Roman" w:cs="Times New Roman"/>
                <w:sz w:val="20"/>
                <w:szCs w:val="20"/>
                <w:lang w:val="en-US" w:eastAsia="lt-LT"/>
              </w:rPr>
              <w:t>5.2.2 p.</w:t>
            </w:r>
            <w:r w:rsidRPr="00825327">
              <w:rPr>
                <w:rFonts w:ascii="Times New Roman" w:eastAsia="Calibri" w:hAnsi="Times New Roman" w:cs="Times New Roman"/>
                <w:sz w:val="20"/>
                <w:szCs w:val="20"/>
                <w:lang w:eastAsia="lt-LT"/>
              </w:rPr>
              <w:t xml:space="preserve">). </w:t>
            </w:r>
          </w:p>
        </w:tc>
      </w:tr>
      <w:tr w:rsidR="00825327" w:rsidRPr="00825327" w14:paraId="462FD7C7" w14:textId="77777777" w:rsidTr="00257DF5">
        <w:tc>
          <w:tcPr>
            <w:tcW w:w="916" w:type="dxa"/>
          </w:tcPr>
          <w:p w14:paraId="1553FCBA"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825327">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825327">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825327" w:rsidRPr="00825327" w14:paraId="1D5ADA35" w14:textId="77777777" w:rsidTr="00257DF5">
        <w:tc>
          <w:tcPr>
            <w:tcW w:w="916" w:type="dxa"/>
          </w:tcPr>
          <w:p w14:paraId="3475BC6B"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82532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825327">
              <w:rPr>
                <w:rFonts w:ascii="Times New Roman" w:eastAsia="Arial Unicode MS" w:hAnsi="Times New Roman" w:cs="Times New Roman"/>
                <w:i/>
                <w:sz w:val="20"/>
                <w:szCs w:val="20"/>
                <w:u w:val="single"/>
                <w:bdr w:val="nil"/>
                <w:lang w:eastAsia="lt-LT"/>
              </w:rPr>
              <w:t>Pirkimo sąlygų 5.4. punkte nurodyti vertimai į lietuvių kalbą</w:t>
            </w:r>
          </w:p>
        </w:tc>
      </w:tr>
      <w:tr w:rsidR="00825327" w:rsidRPr="00825327" w14:paraId="769EE7DB" w14:textId="77777777" w:rsidTr="00257DF5">
        <w:tc>
          <w:tcPr>
            <w:tcW w:w="916" w:type="dxa"/>
          </w:tcPr>
          <w:p w14:paraId="4171E245"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sz w:val="20"/>
                <w:szCs w:val="20"/>
                <w:bdr w:val="nil"/>
                <w:lang w:eastAsia="lt-LT"/>
              </w:rPr>
              <w:t>5.8.5.**</w:t>
            </w:r>
          </w:p>
        </w:tc>
        <w:tc>
          <w:tcPr>
            <w:tcW w:w="9329" w:type="dxa"/>
          </w:tcPr>
          <w:p w14:paraId="490241B0" w14:textId="4E98FD7A"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825327" w14:paraId="0DE1D216" w14:textId="77777777" w:rsidTr="00257DF5">
        <w:tc>
          <w:tcPr>
            <w:tcW w:w="916" w:type="dxa"/>
          </w:tcPr>
          <w:p w14:paraId="4681BD03" w14:textId="05FE4C76" w:rsidR="005047F1" w:rsidRPr="0082532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25327">
              <w:rPr>
                <w:rFonts w:ascii="Times New Roman" w:eastAsia="Arial Unicode MS" w:hAnsi="Times New Roman" w:cs="Times New Roman"/>
                <w:sz w:val="20"/>
                <w:szCs w:val="20"/>
                <w:bdr w:val="nil"/>
                <w:lang w:eastAsia="lt-LT"/>
              </w:rPr>
              <w:t>5.8.</w:t>
            </w:r>
            <w:r w:rsidR="004F7959" w:rsidRPr="00825327">
              <w:rPr>
                <w:rFonts w:ascii="Times New Roman" w:eastAsia="Arial Unicode MS" w:hAnsi="Times New Roman" w:cs="Times New Roman"/>
                <w:sz w:val="20"/>
                <w:szCs w:val="20"/>
                <w:bdr w:val="nil"/>
                <w:lang w:eastAsia="lt-LT"/>
              </w:rPr>
              <w:t>6</w:t>
            </w:r>
            <w:r w:rsidR="00FA15AB" w:rsidRPr="00825327">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82532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825327">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825327"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825327"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825327"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5.9. Pasiūlymas turi galioti </w:t>
      </w:r>
      <w:r w:rsidRPr="00825327">
        <w:rPr>
          <w:rFonts w:ascii="Times New Roman" w:eastAsia="Calibri" w:hAnsi="Times New Roman" w:cs="Times New Roman"/>
          <w:b/>
          <w:sz w:val="24"/>
          <w:szCs w:val="24"/>
          <w:lang w:eastAsia="lt-LT"/>
        </w:rPr>
        <w:t xml:space="preserve">ne trumpiau nei </w:t>
      </w:r>
      <w:r w:rsidR="001C71F9" w:rsidRPr="00825327">
        <w:rPr>
          <w:rFonts w:ascii="Times New Roman" w:eastAsia="Calibri" w:hAnsi="Times New Roman" w:cs="Times New Roman"/>
          <w:b/>
          <w:sz w:val="24"/>
          <w:szCs w:val="24"/>
          <w:lang w:eastAsia="lt-LT"/>
        </w:rPr>
        <w:t xml:space="preserve">90 (devyniasdešimt) dienų </w:t>
      </w:r>
      <w:r w:rsidRPr="00825327">
        <w:rPr>
          <w:rFonts w:ascii="Times New Roman" w:eastAsia="Calibri" w:hAnsi="Times New Roman" w:cs="Times New Roman"/>
          <w:b/>
          <w:sz w:val="24"/>
          <w:szCs w:val="24"/>
          <w:lang w:eastAsia="lt-LT"/>
        </w:rPr>
        <w:t xml:space="preserve">nuo pasiūlymų pateikimo </w:t>
      </w:r>
      <w:r w:rsidR="001C71F9" w:rsidRPr="00825327">
        <w:rPr>
          <w:rFonts w:ascii="Times New Roman" w:eastAsia="Calibri" w:hAnsi="Times New Roman" w:cs="Times New Roman"/>
          <w:b/>
          <w:sz w:val="24"/>
          <w:szCs w:val="24"/>
          <w:lang w:eastAsia="lt-LT"/>
        </w:rPr>
        <w:t xml:space="preserve">galutinio </w:t>
      </w:r>
      <w:r w:rsidRPr="00825327">
        <w:rPr>
          <w:rFonts w:ascii="Times New Roman" w:eastAsia="Calibri" w:hAnsi="Times New Roman" w:cs="Times New Roman"/>
          <w:b/>
          <w:sz w:val="24"/>
          <w:szCs w:val="24"/>
          <w:lang w:eastAsia="lt-LT"/>
        </w:rPr>
        <w:t>termino pabaigos.</w:t>
      </w:r>
      <w:r w:rsidRPr="0082532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825327"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825327">
        <w:rPr>
          <w:rFonts w:ascii="Times New Roman" w:eastAsia="Times New Roman" w:hAnsi="Times New Roman" w:cs="Times New Roman"/>
          <w:sz w:val="24"/>
          <w:szCs w:val="24"/>
          <w:lang w:eastAsia="lt-LT"/>
        </w:rPr>
        <w:t xml:space="preserve">5.10. Pasiūlymas turi būti pateiktas </w:t>
      </w:r>
      <w:r w:rsidRPr="00825327">
        <w:rPr>
          <w:rFonts w:ascii="Times New Roman" w:eastAsia="Times New Roman" w:hAnsi="Times New Roman" w:cs="Times New Roman"/>
          <w:b/>
          <w:sz w:val="24"/>
          <w:szCs w:val="24"/>
          <w:lang w:eastAsia="lt-LT"/>
        </w:rPr>
        <w:t xml:space="preserve">iki skelbime apie pirkimą nurodytos datos, </w:t>
      </w:r>
      <w:r w:rsidRPr="00825327">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5.11. </w:t>
      </w:r>
      <w:r w:rsidRPr="00825327">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5.12. Iki pasiūlymų pateikimo termino pabaigos, </w:t>
      </w:r>
      <w:r w:rsidR="00D33AA4" w:rsidRPr="00825327">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825327">
        <w:rPr>
          <w:rFonts w:ascii="Times New Roman" w:eastAsia="Times New Roman" w:hAnsi="Times New Roman" w:cs="Times New Roman"/>
          <w:sz w:val="24"/>
          <w:szCs w:val="24"/>
          <w:lang w:eastAsia="lt-LT"/>
        </w:rPr>
        <w:t xml:space="preserve">. </w:t>
      </w:r>
    </w:p>
    <w:p w14:paraId="6828DE48"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lastRenderedPageBreak/>
        <w:t xml:space="preserve">5.14. </w:t>
      </w:r>
      <w:r w:rsidR="00D33AA4" w:rsidRPr="00825327">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825327">
        <w:rPr>
          <w:rFonts w:ascii="Times New Roman" w:eastAsia="Times New Roman" w:hAnsi="Times New Roman" w:cs="Times New Roman"/>
          <w:sz w:val="24"/>
          <w:szCs w:val="24"/>
          <w:lang w:eastAsia="lt-LT"/>
        </w:rPr>
        <w:t>.</w:t>
      </w:r>
    </w:p>
    <w:p w14:paraId="0E72A539"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825327"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PASIŪLYMŲ ŠIFRAVIMAS</w:t>
      </w:r>
    </w:p>
    <w:p w14:paraId="25A3BB83" w14:textId="77777777" w:rsidR="005047F1" w:rsidRPr="0082532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6.1.1. </w:t>
      </w:r>
      <w:r w:rsidRPr="00825327">
        <w:rPr>
          <w:rFonts w:ascii="Times New Roman" w:eastAsia="Times New Roman" w:hAnsi="Times New Roman" w:cs="Times New Roman"/>
          <w:sz w:val="24"/>
          <w:szCs w:val="24"/>
          <w:u w:val="single"/>
          <w:lang w:eastAsia="lt-LT"/>
        </w:rPr>
        <w:t>iki pasiūlymų pateikimo termino pabaigos</w:t>
      </w:r>
      <w:r w:rsidRPr="00825327">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6.1.2. </w:t>
      </w:r>
      <w:r w:rsidR="008720B7" w:rsidRPr="00825327">
        <w:rPr>
          <w:rFonts w:ascii="Times New Roman" w:eastAsia="Times New Roman" w:hAnsi="Times New Roman" w:cs="Times New Roman"/>
          <w:sz w:val="24"/>
          <w:szCs w:val="24"/>
          <w:u w:val="single"/>
          <w:lang w:eastAsia="lt-LT"/>
        </w:rPr>
        <w:t xml:space="preserve">per </w:t>
      </w:r>
      <w:r w:rsidR="00EE46F4" w:rsidRPr="00825327">
        <w:rPr>
          <w:rFonts w:ascii="Times New Roman" w:eastAsia="Times New Roman" w:hAnsi="Times New Roman" w:cs="Times New Roman"/>
          <w:sz w:val="24"/>
          <w:szCs w:val="24"/>
          <w:u w:val="single"/>
          <w:lang w:eastAsia="lt-LT"/>
        </w:rPr>
        <w:t>30</w:t>
      </w:r>
      <w:r w:rsidR="008720B7" w:rsidRPr="0082532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2532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825327">
        <w:rPr>
          <w:rFonts w:ascii="Times New Roman" w:eastAsia="Times New Roman" w:hAnsi="Times New Roman" w:cs="Times New Roman"/>
          <w:sz w:val="24"/>
          <w:szCs w:val="24"/>
          <w:lang w:eastAsia="lt-LT"/>
        </w:rPr>
        <w:t>.</w:t>
      </w:r>
    </w:p>
    <w:p w14:paraId="1DC6E8FC" w14:textId="78DD5257" w:rsidR="005047F1" w:rsidRPr="00825327" w:rsidRDefault="005047F1" w:rsidP="005047F1">
      <w:pPr>
        <w:spacing w:after="0" w:line="276" w:lineRule="auto"/>
        <w:ind w:firstLine="720"/>
        <w:jc w:val="both"/>
        <w:rPr>
          <w:rFonts w:ascii="Times New Roman" w:eastAsia="Calibri" w:hAnsi="Times New Roman" w:cs="Times New Roman"/>
          <w:sz w:val="24"/>
          <w:szCs w:val="24"/>
        </w:rPr>
      </w:pPr>
      <w:r w:rsidRPr="00825327">
        <w:rPr>
          <w:rFonts w:ascii="Times New Roman" w:eastAsia="Times New Roman" w:hAnsi="Times New Roman" w:cs="Times New Roman"/>
          <w:sz w:val="24"/>
          <w:szCs w:val="24"/>
          <w:lang w:eastAsia="lt-LT"/>
        </w:rPr>
        <w:t xml:space="preserve">6.1.3. </w:t>
      </w:r>
      <w:r w:rsidRPr="00825327">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825327">
        <w:t xml:space="preserve"> </w:t>
      </w:r>
      <w:hyperlink r:id="rId15" w:history="1">
        <w:r w:rsidR="00647D5B" w:rsidRPr="00825327">
          <w:rPr>
            <w:rStyle w:val="Hyperlink"/>
            <w:rFonts w:ascii="Times New Roman" w:eastAsia="Calibri" w:hAnsi="Times New Roman" w:cs="Times New Roman"/>
            <w:color w:val="auto"/>
            <w:sz w:val="24"/>
            <w:szCs w:val="24"/>
          </w:rPr>
          <w:t>sigita.varneckiene@lsmu.lt</w:t>
        </w:r>
      </w:hyperlink>
      <w:r w:rsidR="00647D5B" w:rsidRPr="00825327">
        <w:rPr>
          <w:rStyle w:val="Hyperlink"/>
          <w:rFonts w:ascii="Times New Roman" w:eastAsia="Calibri" w:hAnsi="Times New Roman" w:cs="Times New Roman"/>
          <w:color w:val="auto"/>
          <w:sz w:val="24"/>
          <w:szCs w:val="24"/>
        </w:rPr>
        <w:t xml:space="preserve"> </w:t>
      </w:r>
      <w:r w:rsidRPr="00825327">
        <w:rPr>
          <w:rFonts w:ascii="Times New Roman" w:eastAsia="Calibri" w:hAnsi="Times New Roman" w:cs="Times New Roman"/>
          <w:sz w:val="24"/>
          <w:szCs w:val="24"/>
        </w:rPr>
        <w:t xml:space="preserve">nurodant pirkimo pavadinimą, numerį ir datą. </w:t>
      </w:r>
      <w:r w:rsidRPr="00825327">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825327"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825327"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82532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7.1. </w:t>
      </w:r>
      <w:r w:rsidR="001C71F9" w:rsidRPr="00825327">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825327">
        <w:rPr>
          <w:rFonts w:ascii="Times New Roman" w:eastAsia="Calibri" w:hAnsi="Times New Roman" w:cs="Times New Roman"/>
          <w:iCs/>
          <w:sz w:val="24"/>
          <w:szCs w:val="24"/>
          <w:lang w:eastAsia="lt-LT"/>
        </w:rPr>
        <w:t>30</w:t>
      </w:r>
      <w:r w:rsidR="001C71F9" w:rsidRPr="00825327">
        <w:rPr>
          <w:rFonts w:ascii="Times New Roman" w:eastAsia="Calibri" w:hAnsi="Times New Roman" w:cs="Times New Roman"/>
          <w:iCs/>
          <w:sz w:val="24"/>
          <w:szCs w:val="24"/>
          <w:lang w:eastAsia="lt-LT"/>
        </w:rPr>
        <w:t xml:space="preserve"> minučių po galutinių pasiūlymų pateikimo termino pabaigos</w:t>
      </w:r>
      <w:r w:rsidRPr="00825327">
        <w:rPr>
          <w:rFonts w:ascii="Times New Roman" w:eastAsia="Calibri" w:hAnsi="Times New Roman" w:cs="Times New Roman"/>
          <w:sz w:val="24"/>
          <w:szCs w:val="24"/>
          <w:lang w:eastAsia="lt-LT"/>
        </w:rPr>
        <w:t>.</w:t>
      </w:r>
    </w:p>
    <w:p w14:paraId="34EDBC0D" w14:textId="77777777"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825327">
        <w:rPr>
          <w:rFonts w:ascii="Times New Roman" w:eastAsia="Calibri" w:hAnsi="Times New Roman" w:cs="Times New Roman"/>
          <w:sz w:val="24"/>
          <w:szCs w:val="24"/>
          <w:lang w:eastAsia="lt-LT"/>
        </w:rPr>
        <w:t xml:space="preserve">7.2. </w:t>
      </w:r>
      <w:r w:rsidRPr="00825327">
        <w:rPr>
          <w:rFonts w:ascii="Times New Roman" w:eastAsia="Calibri" w:hAnsi="Times New Roman" w:cs="Times New Roman"/>
          <w:b/>
          <w:sz w:val="24"/>
          <w:szCs w:val="24"/>
          <w:lang w:eastAsia="lt-LT"/>
        </w:rPr>
        <w:t xml:space="preserve">Kadangi pirkimas vykdomas CVP IS priemonėmis, </w:t>
      </w:r>
      <w:r w:rsidRPr="00825327">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825327">
        <w:rPr>
          <w:rFonts w:ascii="Times New Roman" w:hAnsi="Times New Roman" w:cs="Times New Roman"/>
          <w:b/>
          <w:sz w:val="24"/>
          <w:szCs w:val="24"/>
        </w:rPr>
        <w:t>bei stebėtojai</w:t>
      </w:r>
      <w:r w:rsidRPr="00825327">
        <w:rPr>
          <w:rFonts w:ascii="Times New Roman" w:hAnsi="Times New Roman" w:cs="Times New Roman"/>
          <w:sz w:val="24"/>
          <w:szCs w:val="24"/>
        </w:rPr>
        <w:t xml:space="preserve"> </w:t>
      </w:r>
      <w:r w:rsidRPr="00825327">
        <w:rPr>
          <w:rFonts w:ascii="Times New Roman" w:hAnsi="Times New Roman" w:cs="Times New Roman"/>
          <w:iCs/>
          <w:sz w:val="24"/>
          <w:szCs w:val="24"/>
        </w:rPr>
        <w:t>(</w:t>
      </w:r>
      <w:r w:rsidRPr="00825327">
        <w:rPr>
          <w:rFonts w:ascii="Times New Roman" w:hAnsi="Times New Roman" w:cs="Times New Roman"/>
          <w:sz w:val="24"/>
          <w:szCs w:val="24"/>
        </w:rPr>
        <w:t>valstybės ir savivaldybių institucijų ar įstaigų atstovai, LSMU atstovai).</w:t>
      </w:r>
    </w:p>
    <w:p w14:paraId="1F541052" w14:textId="77777777"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825327">
        <w:rPr>
          <w:rFonts w:ascii="Times New Roman" w:eastAsia="Times New Roman" w:hAnsi="Times New Roman" w:cs="Times New Roman"/>
          <w:sz w:val="24"/>
          <w:szCs w:val="24"/>
          <w:lang w:eastAsia="lt-LT"/>
        </w:rPr>
        <w:t xml:space="preserve">7.3. Ekonomiškai naudingiausias pasiūlymas išrenkamas pagal kainą. </w:t>
      </w:r>
    </w:p>
    <w:p w14:paraId="7702EC35" w14:textId="4CA55574"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647D5B" w:rsidRPr="00825327">
        <w:rPr>
          <w:rFonts w:ascii="Times New Roman" w:eastAsia="Calibri" w:hAnsi="Times New Roman" w:cs="Times New Roman"/>
          <w:sz w:val="24"/>
          <w:szCs w:val="24"/>
          <w:lang w:eastAsia="lt-LT"/>
        </w:rPr>
        <w:t>.</w:t>
      </w:r>
    </w:p>
    <w:p w14:paraId="462CA5F7" w14:textId="77777777" w:rsidR="005047F1" w:rsidRPr="00825327" w:rsidRDefault="005047F1" w:rsidP="005047F1">
      <w:pPr>
        <w:spacing w:after="0" w:line="276" w:lineRule="auto"/>
        <w:ind w:firstLine="720"/>
        <w:jc w:val="both"/>
        <w:rPr>
          <w:rFonts w:ascii="Times New Roman" w:eastAsia="Calibri" w:hAnsi="Times New Roman" w:cs="Times New Roman"/>
          <w:sz w:val="24"/>
          <w:szCs w:val="24"/>
        </w:rPr>
      </w:pPr>
      <w:r w:rsidRPr="00825327">
        <w:rPr>
          <w:rFonts w:ascii="Times New Roman" w:eastAsia="Calibri" w:hAnsi="Times New Roman" w:cs="Times New Roman"/>
          <w:sz w:val="24"/>
          <w:szCs w:val="24"/>
          <w:lang w:eastAsia="lt-LT"/>
        </w:rPr>
        <w:lastRenderedPageBreak/>
        <w:t xml:space="preserve">7.5. </w:t>
      </w:r>
      <w:r w:rsidRPr="00825327">
        <w:rPr>
          <w:rFonts w:ascii="Times New Roman" w:eastAsia="Calibri" w:hAnsi="Times New Roman" w:cs="Times New Roman"/>
          <w:b/>
          <w:bCs/>
          <w:sz w:val="24"/>
          <w:szCs w:val="24"/>
          <w:lang w:eastAsia="lt-LT"/>
        </w:rPr>
        <w:t>Pasiūlymų vertinimo metu</w:t>
      </w:r>
      <w:r w:rsidRPr="00825327">
        <w:rPr>
          <w:rFonts w:ascii="Times New Roman" w:eastAsia="Calibri" w:hAnsi="Times New Roman" w:cs="Times New Roman"/>
          <w:sz w:val="24"/>
          <w:szCs w:val="24"/>
          <w:lang w:eastAsia="lt-LT"/>
        </w:rPr>
        <w:t>:</w:t>
      </w:r>
    </w:p>
    <w:p w14:paraId="39E7C02F" w14:textId="69C677B0"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825327">
        <w:rPr>
          <w:rFonts w:ascii="Times New Roman" w:eastAsia="Calibri" w:hAnsi="Times New Roman" w:cs="Times New Roman"/>
          <w:sz w:val="24"/>
          <w:szCs w:val="24"/>
          <w:lang w:val="en-US" w:eastAsia="lt-LT"/>
        </w:rPr>
        <w:t>7.5</w:t>
      </w:r>
      <w:r w:rsidRPr="00825327">
        <w:rPr>
          <w:rFonts w:ascii="Times New Roman" w:eastAsia="Calibri" w:hAnsi="Times New Roman" w:cs="Times New Roman"/>
          <w:sz w:val="24"/>
          <w:szCs w:val="24"/>
        </w:rPr>
        <w:t xml:space="preserve">.1. vertinama ar tiekėjo </w:t>
      </w:r>
      <w:r w:rsidR="0025069B" w:rsidRPr="00825327">
        <w:rPr>
          <w:rFonts w:ascii="Times New Roman" w:eastAsia="Calibri" w:hAnsi="Times New Roman" w:cs="Times New Roman"/>
          <w:sz w:val="24"/>
          <w:szCs w:val="24"/>
        </w:rPr>
        <w:t xml:space="preserve">pasiūlymas ir </w:t>
      </w:r>
      <w:r w:rsidRPr="00825327">
        <w:rPr>
          <w:rFonts w:ascii="Times New Roman" w:eastAsia="Calibri" w:hAnsi="Times New Roman" w:cs="Times New Roman"/>
          <w:sz w:val="24"/>
          <w:szCs w:val="24"/>
        </w:rPr>
        <w:t>siūlomas pirkimo objektas atitinka pirkimo dokumentuose nustatytus reikalavimus;</w:t>
      </w:r>
    </w:p>
    <w:p w14:paraId="0AC4A18C" w14:textId="28075706" w:rsidR="005047F1" w:rsidRPr="0082532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rPr>
        <w:t>7.5.2. vertinama ar pasiūlyme nėra kainos apskaičiavimo klaidų</w:t>
      </w:r>
      <w:r w:rsidRPr="00825327">
        <w:rPr>
          <w:rFonts w:ascii="Times New Roman" w:eastAsia="Calibri" w:hAnsi="Times New Roman" w:cs="Times New Roman"/>
          <w:sz w:val="24"/>
          <w:szCs w:val="24"/>
          <w:lang w:eastAsia="lt-LT"/>
        </w:rPr>
        <w:t>;</w:t>
      </w:r>
    </w:p>
    <w:p w14:paraId="34761C80" w14:textId="6332817D" w:rsidR="005047F1" w:rsidRPr="00825327" w:rsidRDefault="005047F1" w:rsidP="005047F1">
      <w:pPr>
        <w:spacing w:after="0" w:line="276" w:lineRule="auto"/>
        <w:ind w:firstLine="720"/>
        <w:jc w:val="both"/>
        <w:rPr>
          <w:rFonts w:ascii="Times New Roman" w:eastAsia="Calibri" w:hAnsi="Times New Roman" w:cs="Times New Roman"/>
          <w:sz w:val="24"/>
          <w:szCs w:val="24"/>
        </w:rPr>
      </w:pPr>
      <w:r w:rsidRPr="00825327">
        <w:rPr>
          <w:rFonts w:ascii="Times New Roman" w:eastAsia="Calibri" w:hAnsi="Times New Roman" w:cs="Times New Roman"/>
          <w:sz w:val="24"/>
          <w:szCs w:val="24"/>
        </w:rPr>
        <w:t xml:space="preserve">7.5.3. </w:t>
      </w:r>
      <w:r w:rsidR="00ED73D5" w:rsidRPr="00825327">
        <w:rPr>
          <w:rFonts w:ascii="Times New Roman" w:hAnsi="Times New Roman"/>
          <w:sz w:val="24"/>
          <w:szCs w:val="24"/>
        </w:rPr>
        <w:t>vertinama ar tiekėjo pasiūlyta pirkimo objekto dalies kaina nėra per didelė ir nepriimtina. Tiekėjo pasiūlyta kaina yra per didelė ir nepriimtina, jeigu ji viršija perkančiosios organizacijos pirkimo objekto daliai suplanuotą skirti maksimalią lėšų sumą, numatytą pirkimo sąlygų 2.3 punkte.</w:t>
      </w:r>
    </w:p>
    <w:p w14:paraId="01F73BE4" w14:textId="083F3A2A" w:rsidR="005047F1" w:rsidRPr="00825327" w:rsidRDefault="00A871A1" w:rsidP="005047F1">
      <w:pPr>
        <w:spacing w:after="0" w:line="276" w:lineRule="auto"/>
        <w:ind w:firstLine="720"/>
        <w:jc w:val="both"/>
        <w:rPr>
          <w:rFonts w:ascii="Times New Roman" w:eastAsia="Calibri" w:hAnsi="Times New Roman" w:cs="Times New Roman"/>
          <w:sz w:val="24"/>
          <w:szCs w:val="24"/>
        </w:rPr>
      </w:pPr>
      <w:r w:rsidRPr="0082532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7.5.</w:t>
      </w:r>
      <w:r w:rsidR="00A871A1" w:rsidRPr="00825327">
        <w:rPr>
          <w:rFonts w:ascii="Times New Roman" w:eastAsia="Calibri" w:hAnsi="Times New Roman" w:cs="Times New Roman"/>
          <w:sz w:val="24"/>
          <w:szCs w:val="24"/>
          <w:lang w:eastAsia="lt-LT"/>
        </w:rPr>
        <w:t>5</w:t>
      </w:r>
      <w:r w:rsidRPr="0082532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6CBD850"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82532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25327">
        <w:rPr>
          <w:rFonts w:ascii="Times New Roman" w:eastAsia="Calibri" w:hAnsi="Times New Roman" w:cs="Times New Roman"/>
          <w:sz w:val="24"/>
          <w:szCs w:val="24"/>
          <w:lang w:eastAsia="lt-LT"/>
        </w:rPr>
        <w:t>.</w:t>
      </w:r>
    </w:p>
    <w:p w14:paraId="50FD09A9" w14:textId="328D22E8"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AE44FA7"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25327">
        <w:t xml:space="preserve"> o</w:t>
      </w:r>
      <w:r w:rsidRPr="00825327">
        <w:rPr>
          <w:rFonts w:ascii="Times New Roman" w:eastAsia="Calibri" w:hAnsi="Times New Roman" w:cs="Times New Roman"/>
          <w:sz w:val="24"/>
          <w:szCs w:val="24"/>
          <w:lang w:eastAsia="lt-LT"/>
        </w:rPr>
        <w:t>rganizatoriui (toliau – pirkimo organizatorius) kreiptis ir daugiau kartų.</w:t>
      </w:r>
    </w:p>
    <w:p w14:paraId="43B90E04" w14:textId="32C84627"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25327">
        <w:rPr>
          <w:rFonts w:ascii="Times New Roman" w:eastAsia="Calibri" w:hAnsi="Times New Roman" w:cs="Times New Roman"/>
          <w:sz w:val="24"/>
          <w:szCs w:val="24"/>
          <w:lang w:eastAsia="lt-LT"/>
        </w:rPr>
        <w:t>pirkimo dokumentų</w:t>
      </w:r>
      <w:r w:rsidRPr="00825327">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825327" w:rsidRDefault="005047F1" w:rsidP="005047F1">
      <w:pPr>
        <w:spacing w:after="0" w:line="276" w:lineRule="auto"/>
        <w:ind w:firstLine="720"/>
        <w:jc w:val="both"/>
        <w:rPr>
          <w:rFonts w:ascii="Times New Roman" w:eastAsia="Calibri" w:hAnsi="Times New Roman" w:cs="Times New Roman"/>
          <w:b/>
          <w:bCs/>
          <w:sz w:val="24"/>
          <w:szCs w:val="24"/>
        </w:rPr>
      </w:pPr>
      <w:r w:rsidRPr="00825327">
        <w:rPr>
          <w:rFonts w:ascii="Times New Roman" w:eastAsia="Calibri" w:hAnsi="Times New Roman" w:cs="Times New Roman"/>
          <w:sz w:val="24"/>
          <w:szCs w:val="24"/>
          <w:lang w:val="en-US" w:eastAsia="lt-LT"/>
        </w:rPr>
        <w:t>7.10.</w:t>
      </w:r>
      <w:r w:rsidRPr="00825327">
        <w:rPr>
          <w:rFonts w:ascii="Times New Roman" w:eastAsia="Calibri" w:hAnsi="Times New Roman" w:cs="Times New Roman"/>
          <w:sz w:val="24"/>
          <w:szCs w:val="24"/>
          <w:lang w:eastAsia="lt-LT"/>
        </w:rPr>
        <w:t xml:space="preserve"> </w:t>
      </w:r>
      <w:r w:rsidRPr="00825327">
        <w:rPr>
          <w:rFonts w:ascii="Times New Roman" w:eastAsia="Calibri" w:hAnsi="Times New Roman" w:cs="Times New Roman"/>
          <w:sz w:val="24"/>
          <w:szCs w:val="24"/>
        </w:rPr>
        <w:t xml:space="preserve">Sudaroma pasiūlymų eilė </w:t>
      </w:r>
      <w:r w:rsidR="00D83C0F" w:rsidRPr="00825327">
        <w:rPr>
          <w:rFonts w:ascii="Times New Roman" w:eastAsia="Calibri" w:hAnsi="Times New Roman" w:cs="Times New Roman"/>
          <w:sz w:val="24"/>
          <w:szCs w:val="24"/>
        </w:rPr>
        <w:t xml:space="preserve">(išskyrus atvejus, kai pasiūlymą pateikia, arba įvertinus pasiūlymus liko tik vienas tiekėjas) </w:t>
      </w:r>
      <w:r w:rsidRPr="00825327">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825327">
        <w:rPr>
          <w:rFonts w:ascii="Times New Roman" w:eastAsia="Calibri" w:hAnsi="Times New Roman" w:cs="Times New Roman"/>
          <w:sz w:val="24"/>
          <w:szCs w:val="24"/>
        </w:rPr>
        <w:t xml:space="preserve">neatmesti ir </w:t>
      </w:r>
      <w:r w:rsidRPr="00825327">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825327">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E60FEB1" w:rsidR="005047F1" w:rsidRPr="00825327" w:rsidRDefault="005047F1" w:rsidP="005047F1">
      <w:pPr>
        <w:spacing w:after="0" w:line="276" w:lineRule="auto"/>
        <w:ind w:firstLine="720"/>
        <w:jc w:val="both"/>
        <w:rPr>
          <w:rFonts w:ascii="Times New Roman" w:eastAsia="Calibri" w:hAnsi="Times New Roman" w:cs="Times New Roman"/>
          <w:sz w:val="24"/>
          <w:szCs w:val="24"/>
          <w:lang w:eastAsia="lt-LT"/>
        </w:rPr>
      </w:pPr>
      <w:r w:rsidRPr="00825327">
        <w:rPr>
          <w:rFonts w:ascii="Times New Roman" w:eastAsia="Calibri" w:hAnsi="Times New Roman" w:cs="Times New Roman"/>
          <w:bCs/>
          <w:sz w:val="24"/>
          <w:szCs w:val="24"/>
        </w:rPr>
        <w:t xml:space="preserve">7.12. </w:t>
      </w:r>
      <w:r w:rsidRPr="00825327">
        <w:rPr>
          <w:rFonts w:ascii="Times New Roman" w:eastAsia="Calibri" w:hAnsi="Times New Roman" w:cs="Times New Roman"/>
          <w:sz w:val="24"/>
          <w:szCs w:val="24"/>
          <w:lang w:eastAsia="lt-LT"/>
        </w:rPr>
        <w:t xml:space="preserve">Pirkimo organizatorius </w:t>
      </w:r>
      <w:r w:rsidRPr="00825327">
        <w:rPr>
          <w:rFonts w:ascii="Times New Roman" w:eastAsia="Times New Roman" w:hAnsi="Times New Roman" w:cs="Times New Roman"/>
          <w:sz w:val="24"/>
          <w:szCs w:val="24"/>
          <w:lang w:eastAsia="lt-LT"/>
        </w:rPr>
        <w:t xml:space="preserve">suinteresuotiems dalyviams, ne vėliau kaip per </w:t>
      </w:r>
      <w:r w:rsidR="00B446BE" w:rsidRPr="00825327">
        <w:rPr>
          <w:rFonts w:ascii="Times New Roman" w:eastAsia="Times New Roman" w:hAnsi="Times New Roman" w:cs="Times New Roman"/>
          <w:sz w:val="24"/>
          <w:szCs w:val="24"/>
          <w:lang w:eastAsia="lt-LT"/>
        </w:rPr>
        <w:t>3</w:t>
      </w:r>
      <w:r w:rsidRPr="0082532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6" w:tgtFrame="_blank" w:history="1">
        <w:r w:rsidRPr="00825327">
          <w:rPr>
            <w:rFonts w:ascii="Times New Roman" w:eastAsia="Times New Roman" w:hAnsi="Times New Roman" w:cs="Times New Roman"/>
            <w:sz w:val="24"/>
            <w:szCs w:val="24"/>
            <w:lang w:eastAsia="lt-LT"/>
          </w:rPr>
          <w:t>VPĮ 58 straipsnio 2 dalyje</w:t>
        </w:r>
      </w:hyperlink>
      <w:r w:rsidRPr="0082532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82532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lastRenderedPageBreak/>
        <w:t xml:space="preserve">7.13. Tiekėjas, kurio pasiūlymas laimėjo, kviečiamas sudaryti Sutartį. </w:t>
      </w:r>
    </w:p>
    <w:p w14:paraId="6D3F2400" w14:textId="77777777" w:rsidR="005047F1" w:rsidRPr="0082532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825327">
        <w:rPr>
          <w:rFonts w:ascii="Times New Roman" w:eastAsia="Times New Roman" w:hAnsi="Times New Roman" w:cs="Times New Roman"/>
          <w:b/>
          <w:sz w:val="24"/>
          <w:szCs w:val="24"/>
          <w:lang w:eastAsia="lt-LT"/>
        </w:rPr>
        <w:t xml:space="preserve">7.14. </w:t>
      </w:r>
      <w:r w:rsidRPr="00825327">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82532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825327" w:rsidRDefault="005047F1" w:rsidP="005047F1">
      <w:pPr>
        <w:spacing w:after="0" w:line="276" w:lineRule="auto"/>
        <w:ind w:firstLine="720"/>
        <w:jc w:val="both"/>
        <w:rPr>
          <w:rFonts w:ascii="Times New Roman" w:eastAsia="Calibri" w:hAnsi="Times New Roman" w:cs="Times New Roman"/>
          <w:sz w:val="24"/>
          <w:szCs w:val="24"/>
        </w:rPr>
      </w:pPr>
      <w:r w:rsidRPr="00825327">
        <w:rPr>
          <w:rFonts w:ascii="Times New Roman" w:eastAsia="Arial Unicode MS" w:hAnsi="Times New Roman" w:cs="Times New Roman"/>
          <w:sz w:val="24"/>
          <w:szCs w:val="24"/>
          <w:bdr w:val="nil"/>
          <w:lang w:eastAsia="en-GB"/>
        </w:rPr>
        <w:t xml:space="preserve">7.14.2. </w:t>
      </w:r>
      <w:r w:rsidRPr="00825327">
        <w:rPr>
          <w:rFonts w:ascii="Times New Roman" w:eastAsia="Calibri" w:hAnsi="Times New Roman" w:cs="Times New Roman"/>
          <w:sz w:val="24"/>
          <w:szCs w:val="24"/>
        </w:rPr>
        <w:t xml:space="preserve">pasiūlymas neatitiko pirkimo sąlygose nustatytų reikalavimų </w:t>
      </w:r>
      <w:r w:rsidR="003B7C1F" w:rsidRPr="00825327">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825327">
        <w:rPr>
          <w:rFonts w:ascii="Times New Roman" w:eastAsia="Calibri" w:hAnsi="Times New Roman" w:cs="Times New Roman"/>
          <w:sz w:val="24"/>
          <w:szCs w:val="24"/>
          <w:vertAlign w:val="superscript"/>
        </w:rPr>
        <w:footnoteReference w:id="1"/>
      </w:r>
      <w:r w:rsidRPr="00825327">
        <w:rPr>
          <w:rFonts w:ascii="Times New Roman" w:eastAsia="Calibri" w:hAnsi="Times New Roman" w:cs="Times New Roman"/>
          <w:sz w:val="24"/>
          <w:szCs w:val="24"/>
        </w:rPr>
        <w:t>;</w:t>
      </w:r>
    </w:p>
    <w:p w14:paraId="25021BB6" w14:textId="3F86CFD3" w:rsidR="005047F1" w:rsidRPr="00825327" w:rsidRDefault="005047F1" w:rsidP="005047F1">
      <w:pP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 xml:space="preserve">7.14.3. </w:t>
      </w:r>
      <w:r w:rsidR="00035468" w:rsidRPr="00825327">
        <w:rPr>
          <w:rFonts w:ascii="Times New Roman" w:hAnsi="Times New Roman"/>
          <w:sz w:val="24"/>
          <w:szCs w:val="24"/>
        </w:rPr>
        <w:t>tiekėjo pasiūlyta kaina yra per didelė ir nepriimtina. Tiekėjo pasiūlyta kaina yra per didelė ir nepriimtina, jeigu ji viršija perkančiosios organizacijos pirkimo objekto daliai suplanuotą skirti maksimalią lėšų sumą, numatytą pirkimo sąlygų 2.3 punkte;</w:t>
      </w:r>
    </w:p>
    <w:p w14:paraId="3DBD4A56" w14:textId="01B7B0FE" w:rsidR="00A871A1" w:rsidRPr="00825327"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7.14.4.</w:t>
      </w:r>
      <w:r w:rsidRPr="00825327">
        <w:t xml:space="preserve"> </w:t>
      </w:r>
      <w:r w:rsidRPr="00825327">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825327"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825327"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7.</w:t>
      </w:r>
      <w:r w:rsidR="00A871A1" w:rsidRPr="00825327">
        <w:rPr>
          <w:rFonts w:ascii="Times New Roman" w:eastAsia="Arial Unicode MS" w:hAnsi="Times New Roman" w:cs="Times New Roman"/>
          <w:sz w:val="24"/>
          <w:szCs w:val="24"/>
          <w:bdr w:val="nil"/>
        </w:rPr>
        <w:t>14.</w:t>
      </w:r>
      <w:r w:rsidRPr="00825327">
        <w:rPr>
          <w:rFonts w:ascii="Times New Roman" w:eastAsia="Arial Unicode MS" w:hAnsi="Times New Roman" w:cs="Times New Roman"/>
          <w:sz w:val="24"/>
          <w:szCs w:val="24"/>
          <w:bdr w:val="nil"/>
        </w:rPr>
        <w:t>6</w:t>
      </w:r>
      <w:r w:rsidR="00A871A1" w:rsidRPr="00825327">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825327"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7.14.</w:t>
      </w:r>
      <w:r w:rsidR="00342819" w:rsidRPr="00825327">
        <w:rPr>
          <w:rFonts w:ascii="Times New Roman" w:eastAsia="Arial Unicode MS" w:hAnsi="Times New Roman" w:cs="Times New Roman"/>
          <w:sz w:val="24"/>
          <w:szCs w:val="24"/>
          <w:bdr w:val="nil"/>
        </w:rPr>
        <w:t>7</w:t>
      </w:r>
      <w:r w:rsidRPr="00825327">
        <w:rPr>
          <w:rFonts w:ascii="Times New Roman" w:eastAsia="Arial Unicode MS" w:hAnsi="Times New Roman" w:cs="Times New Roman"/>
          <w:sz w:val="24"/>
          <w:szCs w:val="24"/>
          <w:bdr w:val="nil"/>
        </w:rPr>
        <w:t xml:space="preserve">. dalyvis per perkančiosios organizacijos </w:t>
      </w:r>
      <w:r w:rsidR="003B7C1F" w:rsidRPr="00825327">
        <w:rPr>
          <w:rFonts w:ascii="Times New Roman" w:eastAsia="Arial Unicode MS" w:hAnsi="Times New Roman" w:cs="Times New Roman"/>
          <w:sz w:val="24"/>
          <w:szCs w:val="24"/>
          <w:bdr w:val="nil"/>
        </w:rPr>
        <w:t>nustatytą terminą nepatikslino, nepapildė, nepaaiškino savo pasiūlymo</w:t>
      </w:r>
      <w:r w:rsidRPr="00825327">
        <w:rPr>
          <w:rFonts w:ascii="Times New Roman" w:eastAsia="Arial Unicode MS" w:hAnsi="Times New Roman" w:cs="Times New Roman"/>
          <w:sz w:val="24"/>
          <w:szCs w:val="24"/>
          <w:bdr w:val="nil"/>
        </w:rPr>
        <w:t xml:space="preserve">. </w:t>
      </w:r>
    </w:p>
    <w:p w14:paraId="28CD6910" w14:textId="7BC6A39A" w:rsidR="00132FE1" w:rsidRPr="00825327"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25327">
        <w:rPr>
          <w:rFonts w:ascii="Times New Roman" w:eastAsia="Arial Unicode MS" w:hAnsi="Times New Roman" w:cs="Times New Roman"/>
          <w:sz w:val="24"/>
          <w:szCs w:val="24"/>
          <w:bdr w:val="nil"/>
        </w:rPr>
        <w:t>7.14.</w:t>
      </w:r>
      <w:r w:rsidR="00342819" w:rsidRPr="00825327">
        <w:rPr>
          <w:rFonts w:ascii="Times New Roman" w:eastAsia="Arial Unicode MS" w:hAnsi="Times New Roman" w:cs="Times New Roman"/>
          <w:sz w:val="24"/>
          <w:szCs w:val="24"/>
          <w:bdr w:val="nil"/>
        </w:rPr>
        <w:t>8</w:t>
      </w:r>
      <w:r w:rsidRPr="00825327">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82532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w:t>
      </w:r>
      <w:r w:rsidR="00342819" w:rsidRPr="00825327">
        <w:rPr>
          <w:rFonts w:ascii="Times New Roman" w:eastAsia="Arial Unicode MS" w:hAnsi="Times New Roman" w:cs="Times New Roman"/>
          <w:sz w:val="24"/>
          <w:szCs w:val="24"/>
          <w:bdr w:val="nil"/>
          <w:lang w:eastAsia="en-GB"/>
        </w:rPr>
        <w:t>9</w:t>
      </w:r>
      <w:r w:rsidRPr="00825327">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82532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w:t>
      </w:r>
      <w:r w:rsidR="00342819" w:rsidRPr="00825327">
        <w:rPr>
          <w:rFonts w:ascii="Times New Roman" w:eastAsia="Arial Unicode MS" w:hAnsi="Times New Roman" w:cs="Times New Roman"/>
          <w:sz w:val="24"/>
          <w:szCs w:val="24"/>
          <w:bdr w:val="nil"/>
          <w:lang w:eastAsia="en-GB"/>
        </w:rPr>
        <w:t>10</w:t>
      </w:r>
      <w:r w:rsidRPr="00825327">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82532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w:t>
      </w:r>
      <w:r w:rsidR="00342819" w:rsidRPr="00825327">
        <w:rPr>
          <w:rFonts w:ascii="Times New Roman" w:eastAsia="Arial Unicode MS" w:hAnsi="Times New Roman" w:cs="Times New Roman"/>
          <w:sz w:val="24"/>
          <w:szCs w:val="24"/>
          <w:bdr w:val="nil"/>
          <w:lang w:eastAsia="en-GB"/>
        </w:rPr>
        <w:t>11.</w:t>
      </w:r>
      <w:r w:rsidRPr="00825327">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82532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82532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82532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82532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w:t>
      </w:r>
      <w:r w:rsidRPr="00825327">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82532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Pr="0082532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25327">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825327"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KITOS SĄLYGOS IR INFORMACIJA</w:t>
      </w:r>
    </w:p>
    <w:p w14:paraId="286743F0" w14:textId="77777777" w:rsidR="005047F1" w:rsidRPr="0082532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2532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8.1. Sutarties sudarymo atidėjimo terminas netaikomas.</w:t>
      </w:r>
    </w:p>
    <w:p w14:paraId="2C657E5B" w14:textId="0EC7C9F5" w:rsidR="00BE483C" w:rsidRPr="0082532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825327">
        <w:rPr>
          <w:rFonts w:ascii="Times New Roman" w:eastAsia="Times New Roman" w:hAnsi="Times New Roman" w:cs="Times New Roman"/>
          <w:sz w:val="24"/>
          <w:szCs w:val="24"/>
          <w:lang w:eastAsia="lt-LT"/>
        </w:rPr>
        <w:t xml:space="preserve">8.2. </w:t>
      </w:r>
      <w:r w:rsidR="00BE483C" w:rsidRPr="0082532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25327"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8.3. </w:t>
      </w:r>
      <w:r w:rsidR="00B446BE" w:rsidRPr="0082532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82532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82532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82532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25327">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825327"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825327"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2532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25327">
        <w:rPr>
          <w:rFonts w:ascii="Times New Roman" w:eastAsiaTheme="minorEastAsia" w:hAnsi="Times New Roman" w:cs="Times New Roman"/>
          <w:b/>
          <w:bCs/>
          <w:sz w:val="24"/>
          <w:szCs w:val="24"/>
          <w:lang w:eastAsia="lt-LT"/>
        </w:rPr>
        <w:t>SUTARTIES SĄLYGOS</w:t>
      </w:r>
    </w:p>
    <w:p w14:paraId="097B32AD" w14:textId="77777777" w:rsidR="005047F1" w:rsidRPr="0082532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2532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2532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2532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2532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2532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2532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2532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5327">
        <w:rPr>
          <w:rFonts w:ascii="Times New Roman" w:eastAsia="Arial Unicode MS" w:hAnsi="Times New Roman" w:cs="Times New Roman"/>
          <w:sz w:val="24"/>
          <w:szCs w:val="24"/>
          <w:lang w:eastAsia="en-GB"/>
        </w:rPr>
        <w:t>10.1. Techninė specifikacija – Priedas Nr. 1;</w:t>
      </w:r>
    </w:p>
    <w:p w14:paraId="7F620992" w14:textId="77777777" w:rsidR="005047F1" w:rsidRPr="0082532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5327">
        <w:rPr>
          <w:rFonts w:ascii="Times New Roman" w:eastAsia="Arial Unicode MS" w:hAnsi="Times New Roman" w:cs="Times New Roman"/>
          <w:sz w:val="24"/>
          <w:szCs w:val="24"/>
          <w:lang w:eastAsia="en-GB"/>
        </w:rPr>
        <w:t>10.2. Pasiūlymo forma – Priedas Nr. 2;</w:t>
      </w:r>
    </w:p>
    <w:p w14:paraId="6F162A49" w14:textId="77777777" w:rsidR="005047F1" w:rsidRPr="0082532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25327">
        <w:rPr>
          <w:rFonts w:ascii="Times New Roman" w:eastAsia="Arial Unicode MS" w:hAnsi="Times New Roman" w:cs="Times New Roman"/>
          <w:sz w:val="24"/>
          <w:szCs w:val="24"/>
          <w:lang w:eastAsia="en-GB"/>
        </w:rPr>
        <w:t>10.3. Sutarties projektas – Priedas Nr. 3.</w:t>
      </w:r>
    </w:p>
    <w:p w14:paraId="40612349"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bdr w:val="nil"/>
          <w:lang w:eastAsia="lt-LT"/>
        </w:rPr>
        <w:br w:type="page"/>
      </w:r>
      <w:r w:rsidRPr="00825327">
        <w:rPr>
          <w:rFonts w:ascii="Times New Roman" w:eastAsia="Calibri" w:hAnsi="Times New Roman" w:cs="Times New Roman"/>
          <w:sz w:val="24"/>
          <w:szCs w:val="24"/>
          <w:lang w:eastAsia="lt-LT"/>
        </w:rPr>
        <w:lastRenderedPageBreak/>
        <w:t>Pirkimo sąlygų</w:t>
      </w:r>
    </w:p>
    <w:p w14:paraId="69938F98"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Priedas Nr. 1</w:t>
      </w:r>
    </w:p>
    <w:p w14:paraId="5CF89F85"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825327" w:rsidRDefault="005047F1" w:rsidP="005047F1">
      <w:pPr>
        <w:keepNext/>
        <w:spacing w:after="0" w:line="240" w:lineRule="auto"/>
        <w:outlineLvl w:val="0"/>
        <w:rPr>
          <w:rFonts w:ascii="Times New Roman" w:eastAsia="Calibri" w:hAnsi="Times New Roman" w:cs="Times New Roman"/>
          <w:bCs/>
          <w:sz w:val="24"/>
          <w:szCs w:val="24"/>
        </w:rPr>
      </w:pPr>
    </w:p>
    <w:p w14:paraId="05BC69A4" w14:textId="77777777" w:rsidR="004B3545" w:rsidRPr="00825327" w:rsidRDefault="004B3545" w:rsidP="004B3545">
      <w:pPr>
        <w:keepNext/>
        <w:spacing w:after="0" w:line="240" w:lineRule="auto"/>
        <w:outlineLvl w:val="0"/>
        <w:rPr>
          <w:rFonts w:ascii="Times New Roman" w:eastAsia="Calibri" w:hAnsi="Times New Roman" w:cs="Times New Roman"/>
          <w:bCs/>
          <w:sz w:val="24"/>
          <w:szCs w:val="24"/>
        </w:rPr>
      </w:pPr>
      <w:bookmarkStart w:id="1" w:name="_Hlk27394514"/>
    </w:p>
    <w:p w14:paraId="282D65FD" w14:textId="77777777" w:rsidR="004B3545" w:rsidRPr="00825327" w:rsidRDefault="004B3545" w:rsidP="004B3545">
      <w:pPr>
        <w:spacing w:after="0" w:line="240" w:lineRule="auto"/>
        <w:jc w:val="center"/>
        <w:rPr>
          <w:rFonts w:ascii="Times New Roman" w:eastAsia="Calibri" w:hAnsi="Times New Roman" w:cs="Times New Roman"/>
          <w:b/>
          <w:caps/>
          <w:sz w:val="24"/>
          <w:szCs w:val="24"/>
        </w:rPr>
      </w:pPr>
      <w:bookmarkStart w:id="2" w:name="_Hlk14939711"/>
      <w:r w:rsidRPr="00825327">
        <w:rPr>
          <w:rFonts w:ascii="Times New Roman" w:eastAsia="Calibri" w:hAnsi="Times New Roman" w:cs="Times New Roman"/>
          <w:b/>
          <w:caps/>
          <w:sz w:val="24"/>
          <w:szCs w:val="24"/>
        </w:rPr>
        <w:t>techninė specifikacija</w:t>
      </w:r>
    </w:p>
    <w:p w14:paraId="70AE513B" w14:textId="77777777" w:rsidR="004B3545" w:rsidRPr="00825327" w:rsidRDefault="004B3545" w:rsidP="004B3545">
      <w:pPr>
        <w:spacing w:after="0" w:line="240" w:lineRule="auto"/>
        <w:jc w:val="center"/>
        <w:rPr>
          <w:rFonts w:ascii="Times New Roman" w:eastAsia="Calibri" w:hAnsi="Times New Roman" w:cs="Times New Roman"/>
          <w:b/>
          <w:caps/>
          <w:sz w:val="24"/>
          <w:szCs w:val="24"/>
        </w:rPr>
      </w:pPr>
    </w:p>
    <w:p w14:paraId="6A6F38B8" w14:textId="77777777" w:rsidR="004B3545" w:rsidRPr="00825327" w:rsidRDefault="004B3545" w:rsidP="004B3545">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 xml:space="preserve">Siekiant efektyviai ir sklandžiai organizuoti ir administruoti tarptautinius akademinio judumo ir užsienio partnerysčių projektus, užtikrinti Europos Komisijos Erasmus+ programos „European Student Card“ iniciatyvos „Erasmus Without Paper“, įpareigojančios visas programoje dalyvaujančias aukštojo mokslo institucijas palaipsniui skaitmenizuoti studentų ir darbuotojų judumo procesus, nuostatų įgyvendinimą, Lietuvos sveikatos mokslų universitete (toliau - LSMU) planuojama įdiegti tarptautinio judumo ir užsienio partnerysčių organizavimo bei administravimo programinės įrangos paketą </w:t>
      </w:r>
      <w:r w:rsidRPr="00825327">
        <w:rPr>
          <w:rFonts w:ascii="Times New Roman" w:hAnsi="Times New Roman" w:cs="Times New Roman"/>
          <w:b/>
          <w:bCs/>
          <w:sz w:val="24"/>
          <w:szCs w:val="24"/>
        </w:rPr>
        <w:t>(toliau – programinės įrangos paketas, PĮP)</w:t>
      </w:r>
      <w:r w:rsidRPr="00825327">
        <w:rPr>
          <w:rFonts w:ascii="Times New Roman" w:hAnsi="Times New Roman" w:cs="Times New Roman"/>
          <w:sz w:val="24"/>
          <w:szCs w:val="24"/>
        </w:rPr>
        <w:t>, kuris yra įsigyjamas ir įdiegiamas tiekėjo virtualioje tarnybinėje stotyje.</w:t>
      </w:r>
    </w:p>
    <w:p w14:paraId="47DFE773" w14:textId="77777777" w:rsidR="004B3545" w:rsidRPr="00825327" w:rsidRDefault="004B3545" w:rsidP="004B3545">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sz w:val="24"/>
          <w:szCs w:val="24"/>
        </w:rPr>
        <w:t>Programinės įrangos paketas turi leisti valdyti  ir atsekti visus išvykstančių bei atvykstančių studentų studijų ir praktikos judumo, dvikrypčio personalo dėstymo ir mokymosi judumo procesus nuo kiekvieno judumo pradžios (registracijos sistemoje/paraiškos teikimo) iki jo pabaigos (ataskaitos pateikimo/dotacijos likučio išmokėjimo), dėstymo vizitus iš užsienio įmonių, visas LSMU vykdomas studentų ir darbuotojų akademinio judumo dotacijas ir finansavimo šaltinius.</w:t>
      </w:r>
    </w:p>
    <w:p w14:paraId="73BF033C" w14:textId="77777777" w:rsidR="004B3545" w:rsidRPr="00825327" w:rsidRDefault="004B3545" w:rsidP="004B3545">
      <w:pPr>
        <w:spacing w:after="0" w:line="240" w:lineRule="auto"/>
        <w:ind w:firstLine="567"/>
        <w:jc w:val="both"/>
        <w:rPr>
          <w:rFonts w:ascii="Times New Roman" w:hAnsi="Times New Roman" w:cs="Times New Roman"/>
          <w:sz w:val="24"/>
          <w:szCs w:val="24"/>
        </w:rPr>
      </w:pPr>
    </w:p>
    <w:p w14:paraId="01EC1A8C" w14:textId="77777777" w:rsidR="004B3545" w:rsidRPr="00825327" w:rsidRDefault="004B3545" w:rsidP="004B3545">
      <w:pPr>
        <w:spacing w:after="0" w:line="240" w:lineRule="auto"/>
        <w:ind w:firstLine="567"/>
        <w:jc w:val="both"/>
        <w:rPr>
          <w:rFonts w:ascii="Times New Roman" w:hAnsi="Times New Roman" w:cs="Times New Roman"/>
          <w:sz w:val="24"/>
          <w:szCs w:val="24"/>
        </w:rPr>
      </w:pPr>
      <w:r w:rsidRPr="00825327">
        <w:rPr>
          <w:rFonts w:ascii="Times New Roman" w:hAnsi="Times New Roman" w:cs="Times New Roman"/>
          <w:b/>
          <w:sz w:val="24"/>
          <w:szCs w:val="24"/>
        </w:rPr>
        <w:t>Tikslinė naudotojų grupė</w:t>
      </w:r>
      <w:r w:rsidRPr="00825327">
        <w:rPr>
          <w:rFonts w:ascii="Times New Roman" w:hAnsi="Times New Roman" w:cs="Times New Roman"/>
          <w:sz w:val="24"/>
          <w:szCs w:val="24"/>
        </w:rPr>
        <w:t xml:space="preserve"> – LSMU ir užsienio šalių aukštųjų mokyklų tarptautinių programų ir fakultetų koordinatoriai, dalyvaujantys tarptautinio judumo projektų administravimo procesuose, taip pat LSMU ir užsienio aukštųjų mokyklų studentai, dėstytojai, mokslininkai, darbuotojai, dalyvaujantys tarptautinio judumo projektuose.</w:t>
      </w:r>
    </w:p>
    <w:p w14:paraId="59C3292D" w14:textId="77777777" w:rsidR="004B3545" w:rsidRPr="00825327" w:rsidRDefault="004B3545" w:rsidP="004B3545">
      <w:pPr>
        <w:spacing w:after="0" w:line="240" w:lineRule="auto"/>
        <w:ind w:firstLine="567"/>
        <w:jc w:val="both"/>
        <w:rPr>
          <w:rFonts w:ascii="Times New Roman" w:hAnsi="Times New Roman" w:cs="Times New Roman"/>
          <w:sz w:val="24"/>
          <w:szCs w:val="24"/>
        </w:rPr>
      </w:pPr>
    </w:p>
    <w:p w14:paraId="2F0F85A8" w14:textId="77777777" w:rsidR="004B3545" w:rsidRPr="00825327" w:rsidRDefault="004B3545" w:rsidP="004B3545">
      <w:pPr>
        <w:spacing w:after="0" w:line="240" w:lineRule="auto"/>
        <w:ind w:firstLine="567"/>
        <w:jc w:val="both"/>
        <w:rPr>
          <w:rFonts w:ascii="Times New Roman" w:hAnsi="Times New Roman" w:cs="Times New Roman"/>
          <w:b/>
          <w:sz w:val="24"/>
          <w:szCs w:val="24"/>
        </w:rPr>
      </w:pPr>
      <w:bookmarkStart w:id="3" w:name="_Hlk79752874"/>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programinės įrangos paketui</w:t>
      </w:r>
      <w:r w:rsidRPr="00825327">
        <w:rPr>
          <w:rFonts w:ascii="Times New Roman" w:hAnsi="Times New Roman" w:cs="Times New Roman"/>
          <w:sz w:val="24"/>
          <w:szCs w:val="24"/>
        </w:rPr>
        <w:t>:</w:t>
      </w:r>
    </w:p>
    <w:tbl>
      <w:tblPr>
        <w:tblStyle w:val="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825327" w:rsidRPr="00825327" w14:paraId="7A40F53E" w14:textId="77777777" w:rsidTr="00597DFC">
        <w:trPr>
          <w:cantSplit/>
        </w:trPr>
        <w:tc>
          <w:tcPr>
            <w:tcW w:w="988" w:type="dxa"/>
            <w:shd w:val="clear" w:color="auto" w:fill="auto"/>
            <w:vAlign w:val="center"/>
          </w:tcPr>
          <w:p w14:paraId="01875481" w14:textId="77777777" w:rsidR="004B3545" w:rsidRPr="00825327" w:rsidRDefault="004B3545" w:rsidP="00597DFC">
            <w:pPr>
              <w:keepNext/>
              <w:keepLines/>
              <w:ind w:firstLine="0"/>
              <w:jc w:val="center"/>
              <w:rPr>
                <w:b/>
                <w:color w:val="auto"/>
                <w:lang w:val="lt-LT"/>
              </w:rPr>
            </w:pPr>
            <w:r w:rsidRPr="00825327">
              <w:rPr>
                <w:b/>
                <w:color w:val="auto"/>
                <w:lang w:val="lt-LT"/>
              </w:rPr>
              <w:t>Nr.</w:t>
            </w:r>
          </w:p>
        </w:tc>
        <w:tc>
          <w:tcPr>
            <w:tcW w:w="4536" w:type="dxa"/>
            <w:vAlign w:val="center"/>
          </w:tcPr>
          <w:p w14:paraId="3FC17D81" w14:textId="77777777" w:rsidR="004B3545" w:rsidRPr="00825327" w:rsidRDefault="004B3545" w:rsidP="00597DFC">
            <w:pPr>
              <w:keepNext/>
              <w:keepLines/>
              <w:ind w:firstLine="0"/>
              <w:jc w:val="center"/>
              <w:rPr>
                <w:b/>
                <w:color w:val="auto"/>
                <w:lang w:val="lt-LT"/>
              </w:rPr>
            </w:pPr>
            <w:r w:rsidRPr="00825327">
              <w:rPr>
                <w:b/>
                <w:color w:val="auto"/>
                <w:lang w:val="lt-LT"/>
              </w:rPr>
              <w:t>Minimalūs reikalavimai</w:t>
            </w:r>
          </w:p>
        </w:tc>
        <w:tc>
          <w:tcPr>
            <w:tcW w:w="4536" w:type="dxa"/>
          </w:tcPr>
          <w:p w14:paraId="7CF890E2" w14:textId="77777777" w:rsidR="004B3545" w:rsidRPr="00825327" w:rsidRDefault="004B3545" w:rsidP="00597DFC">
            <w:pPr>
              <w:keepNext/>
              <w:keepLines/>
              <w:jc w:val="center"/>
              <w:rPr>
                <w:b/>
                <w:color w:val="auto"/>
                <w:lang w:val="lt-LT"/>
              </w:rPr>
            </w:pPr>
            <w:r w:rsidRPr="00825327">
              <w:rPr>
                <w:b/>
                <w:color w:val="auto"/>
                <w:lang w:val="lt-LT"/>
              </w:rPr>
              <w:t>Atitikimas reikalavimui</w:t>
            </w:r>
          </w:p>
          <w:p w14:paraId="66DB1D4B" w14:textId="77777777" w:rsidR="004B3545" w:rsidRPr="00825327" w:rsidRDefault="004B3545" w:rsidP="00597DFC">
            <w:pPr>
              <w:keepNext/>
              <w:keepLines/>
              <w:jc w:val="center"/>
              <w:rPr>
                <w:b/>
                <w:color w:val="auto"/>
                <w:lang w:val="lt-LT"/>
              </w:rPr>
            </w:pPr>
            <w:r w:rsidRPr="00825327">
              <w:rPr>
                <w:b/>
                <w:color w:val="auto"/>
                <w:lang w:val="lt-LT"/>
              </w:rPr>
              <w:t xml:space="preserve"> (pildo tiekėjas)</w:t>
            </w:r>
          </w:p>
          <w:p w14:paraId="7EFFB55C" w14:textId="77777777" w:rsidR="004B3545" w:rsidRPr="00825327" w:rsidRDefault="004B3545" w:rsidP="00597DFC">
            <w:pPr>
              <w:ind w:left="279"/>
              <w:jc w:val="center"/>
              <w:rPr>
                <w:b/>
                <w:i/>
                <w:color w:val="auto"/>
                <w:u w:val="single"/>
                <w:vertAlign w:val="superscript"/>
                <w:lang w:val="lt-LT"/>
              </w:rPr>
            </w:pPr>
            <w:r w:rsidRPr="00825327">
              <w:rPr>
                <w:b/>
                <w:i/>
                <w:color w:val="auto"/>
                <w:u w:val="single"/>
                <w:lang w:val="lt-LT"/>
              </w:rPr>
              <w:t>(tiekėjas turi nurodyti tikslius dydžius, medžiagas, išmatavimus ir pan. – t. y. nepaliekant žodžių „ne mažiau“, ne daugiau“, „ne siauresnis“, „ne platesnis“ arba lygiavertis“ ,,+/-„ ar pan.)</w:t>
            </w:r>
            <w:r w:rsidRPr="00825327">
              <w:rPr>
                <w:b/>
                <w:i/>
                <w:color w:val="auto"/>
                <w:u w:val="single"/>
                <w:vertAlign w:val="superscript"/>
                <w:lang w:val="lt-LT"/>
              </w:rPr>
              <w:t>*</w:t>
            </w:r>
          </w:p>
          <w:p w14:paraId="32DD98F0" w14:textId="77777777" w:rsidR="004B3545" w:rsidRPr="00825327" w:rsidRDefault="004B3545" w:rsidP="00597DFC">
            <w:pPr>
              <w:keepNext/>
              <w:keepLines/>
              <w:jc w:val="center"/>
              <w:rPr>
                <w:color w:val="auto"/>
                <w:lang w:val="lt-LT"/>
              </w:rPr>
            </w:pPr>
            <w:r w:rsidRPr="00825327">
              <w:rPr>
                <w:b/>
                <w:color w:val="auto"/>
                <w:lang w:val="lt-LT"/>
              </w:rPr>
              <w:t>(</w:t>
            </w:r>
            <w:r w:rsidRPr="00825327">
              <w:rPr>
                <w:b/>
                <w:color w:val="auto"/>
                <w:highlight w:val="yellow"/>
                <w:lang w:val="lt-LT"/>
              </w:rPr>
              <w:t>T</w:t>
            </w:r>
            <w:r w:rsidRPr="00825327">
              <w:rPr>
                <w:b/>
                <w:color w:val="auto"/>
                <w:highlight w:val="yellow"/>
                <w:u w:val="single"/>
                <w:lang w:val="lt-LT"/>
              </w:rPr>
              <w:t>iekėjas turi užpildyti reikalaujamą informaciją, pažymėtą geltonai, o kur nurodyta tinkamai pabraukti reikalavimą</w:t>
            </w:r>
            <w:r w:rsidRPr="00825327">
              <w:rPr>
                <w:b/>
                <w:color w:val="auto"/>
                <w:highlight w:val="yellow"/>
                <w:lang w:val="lt-LT"/>
              </w:rPr>
              <w:t>)</w:t>
            </w:r>
          </w:p>
        </w:tc>
      </w:tr>
      <w:tr w:rsidR="00825327" w:rsidRPr="00825327" w14:paraId="6D1D38ED" w14:textId="77777777" w:rsidTr="00597DFC">
        <w:trPr>
          <w:cantSplit/>
        </w:trPr>
        <w:tc>
          <w:tcPr>
            <w:tcW w:w="988" w:type="dxa"/>
            <w:shd w:val="clear" w:color="auto" w:fill="auto"/>
            <w:vAlign w:val="center"/>
          </w:tcPr>
          <w:p w14:paraId="290D455C" w14:textId="77777777" w:rsidR="004B3545" w:rsidRPr="00825327" w:rsidRDefault="004B3545" w:rsidP="00597DFC">
            <w:pPr>
              <w:keepNext/>
              <w:keepLines/>
              <w:jc w:val="center"/>
              <w:rPr>
                <w:b/>
                <w:i/>
                <w:iCs/>
                <w:color w:val="auto"/>
                <w:lang w:val="lt-LT"/>
              </w:rPr>
            </w:pPr>
            <w:r w:rsidRPr="00825327">
              <w:rPr>
                <w:b/>
                <w:i/>
                <w:iCs/>
                <w:color w:val="auto"/>
                <w:lang w:val="lt-LT"/>
              </w:rPr>
              <w:t>1</w:t>
            </w:r>
          </w:p>
        </w:tc>
        <w:tc>
          <w:tcPr>
            <w:tcW w:w="4536" w:type="dxa"/>
            <w:vAlign w:val="center"/>
          </w:tcPr>
          <w:p w14:paraId="7D2A9B62" w14:textId="77777777" w:rsidR="004B3545" w:rsidRPr="00825327" w:rsidRDefault="004B3545" w:rsidP="00597DFC">
            <w:pPr>
              <w:keepNext/>
              <w:keepLines/>
              <w:jc w:val="center"/>
              <w:rPr>
                <w:b/>
                <w:i/>
                <w:iCs/>
                <w:color w:val="auto"/>
                <w:lang w:val="lt-LT"/>
              </w:rPr>
            </w:pPr>
            <w:r w:rsidRPr="00825327">
              <w:rPr>
                <w:b/>
                <w:i/>
                <w:iCs/>
                <w:color w:val="auto"/>
                <w:lang w:val="lt-LT"/>
              </w:rPr>
              <w:t>2</w:t>
            </w:r>
          </w:p>
        </w:tc>
        <w:tc>
          <w:tcPr>
            <w:tcW w:w="4536" w:type="dxa"/>
          </w:tcPr>
          <w:p w14:paraId="6697EAF2" w14:textId="77777777" w:rsidR="004B3545" w:rsidRPr="00825327" w:rsidRDefault="004B3545" w:rsidP="00597DFC">
            <w:pPr>
              <w:keepNext/>
              <w:keepLines/>
              <w:jc w:val="center"/>
              <w:rPr>
                <w:b/>
                <w:i/>
                <w:iCs/>
                <w:color w:val="auto"/>
                <w:lang w:val="lt-LT"/>
              </w:rPr>
            </w:pPr>
            <w:r w:rsidRPr="00825327">
              <w:rPr>
                <w:b/>
                <w:i/>
                <w:iCs/>
                <w:color w:val="auto"/>
                <w:lang w:val="lt-LT"/>
              </w:rPr>
              <w:t>3</w:t>
            </w:r>
          </w:p>
        </w:tc>
      </w:tr>
      <w:tr w:rsidR="00825327" w:rsidRPr="00825327" w14:paraId="6D296207" w14:textId="77777777" w:rsidTr="00597DFC">
        <w:trPr>
          <w:cantSplit/>
          <w:trHeight w:val="340"/>
        </w:trPr>
        <w:tc>
          <w:tcPr>
            <w:tcW w:w="988" w:type="dxa"/>
            <w:shd w:val="clear" w:color="auto" w:fill="auto"/>
          </w:tcPr>
          <w:p w14:paraId="151DD556"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348DF3D3" w14:textId="77777777" w:rsidR="004B3545" w:rsidRPr="00825327" w:rsidRDefault="004B3545" w:rsidP="00597DFC">
            <w:pPr>
              <w:ind w:left="34" w:hanging="34"/>
              <w:rPr>
                <w:color w:val="auto"/>
                <w:lang w:val="lt-LT"/>
              </w:rPr>
            </w:pPr>
            <w:r w:rsidRPr="00825327">
              <w:rPr>
                <w:color w:val="auto"/>
                <w:lang w:val="lt-LT"/>
              </w:rPr>
              <w:t xml:space="preserve">PĮP leidžia kurti ir administruoti neribotą skaičių judumo paraiškų, ne mažiau kaip </w:t>
            </w:r>
            <w:r w:rsidRPr="004D4D47">
              <w:rPr>
                <w:color w:val="auto"/>
                <w:lang w:val="lt-LT"/>
              </w:rPr>
              <w:t>600</w:t>
            </w:r>
            <w:r w:rsidRPr="00825327">
              <w:rPr>
                <w:color w:val="auto"/>
                <w:lang w:val="lt-LT"/>
              </w:rPr>
              <w:t xml:space="preserve"> pilnai įgyvendintų judumų per metus.</w:t>
            </w:r>
          </w:p>
        </w:tc>
        <w:tc>
          <w:tcPr>
            <w:tcW w:w="4536" w:type="dxa"/>
          </w:tcPr>
          <w:p w14:paraId="44CFA63E" w14:textId="77777777" w:rsidR="004B3545" w:rsidRPr="00825327" w:rsidRDefault="004B3545" w:rsidP="00597DFC">
            <w:pPr>
              <w:ind w:firstLine="0"/>
              <w:rPr>
                <w:b/>
                <w:color w:val="auto"/>
                <w:lang w:val="lt-LT"/>
              </w:rPr>
            </w:pPr>
            <w:r w:rsidRPr="00825327">
              <w:rPr>
                <w:color w:val="auto"/>
                <w:lang w:val="lt-LT"/>
              </w:rPr>
              <w:t xml:space="preserve">PĮP leidžia kurti ir administruoti neribotą skaičių judumo paraiškų,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judumų pilnai bus įgyvendinta per metus</w:t>
            </w:r>
            <w:r w:rsidRPr="00825327">
              <w:rPr>
                <w:color w:val="auto"/>
                <w:lang w:val="lt-LT"/>
              </w:rPr>
              <w:t>) pilnai įgyvendintų judumų per metus.</w:t>
            </w:r>
          </w:p>
        </w:tc>
      </w:tr>
      <w:tr w:rsidR="00825327" w:rsidRPr="00825327" w14:paraId="0DD82780" w14:textId="77777777" w:rsidTr="00597DFC">
        <w:trPr>
          <w:cantSplit/>
          <w:trHeight w:val="340"/>
        </w:trPr>
        <w:tc>
          <w:tcPr>
            <w:tcW w:w="988" w:type="dxa"/>
            <w:shd w:val="clear" w:color="auto" w:fill="auto"/>
          </w:tcPr>
          <w:p w14:paraId="67A287A6"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613AD4BA" w14:textId="77777777" w:rsidR="004B3545" w:rsidRPr="00825327" w:rsidRDefault="004B3545" w:rsidP="00597DFC">
            <w:pPr>
              <w:ind w:left="34" w:hanging="34"/>
              <w:rPr>
                <w:color w:val="auto"/>
                <w:lang w:val="lt-LT"/>
              </w:rPr>
            </w:pPr>
            <w:r w:rsidRPr="00825327">
              <w:rPr>
                <w:color w:val="auto"/>
                <w:lang w:val="lt-LT"/>
              </w:rPr>
              <w:t>PĮP leidžiamų įvesti ir administruoti partnerinių institucijų  skaičius yra neribojamas.</w:t>
            </w:r>
          </w:p>
        </w:tc>
        <w:tc>
          <w:tcPr>
            <w:tcW w:w="4536" w:type="dxa"/>
          </w:tcPr>
          <w:p w14:paraId="28FFD337" w14:textId="77777777" w:rsidR="004B3545" w:rsidRPr="00825327" w:rsidRDefault="004B3545" w:rsidP="00597DFC">
            <w:pPr>
              <w:ind w:firstLine="0"/>
              <w:rPr>
                <w:bCs/>
                <w:color w:val="auto"/>
                <w:lang w:val="lt-LT"/>
              </w:rPr>
            </w:pPr>
            <w:r w:rsidRPr="00825327">
              <w:rPr>
                <w:color w:val="auto"/>
                <w:lang w:val="lt-LT"/>
              </w:rPr>
              <w:t xml:space="preserve">PĮP leidžiamų įvesti ir administruoti partnerinių institucijų  skaičius </w:t>
            </w:r>
            <w:r w:rsidRPr="00825327">
              <w:rPr>
                <w:b/>
                <w:bCs/>
                <w:color w:val="auto"/>
                <w:highlight w:val="yellow"/>
                <w:lang w:val="lt-LT"/>
              </w:rPr>
              <w:t>Bus/ nebus</w:t>
            </w:r>
            <w:r w:rsidRPr="00825327">
              <w:rPr>
                <w:color w:val="auto"/>
                <w:lang w:val="lt-LT"/>
              </w:rPr>
              <w:t xml:space="preserve"> (</w:t>
            </w:r>
            <w:r w:rsidRPr="00825327">
              <w:rPr>
                <w:i/>
                <w:iCs/>
                <w:color w:val="auto"/>
                <w:sz w:val="20"/>
                <w:szCs w:val="20"/>
                <w:lang w:val="lt-LT"/>
              </w:rPr>
              <w:t xml:space="preserve">tinkamą </w:t>
            </w:r>
            <w:r w:rsidRPr="00825327">
              <w:rPr>
                <w:bCs/>
                <w:i/>
                <w:iCs/>
                <w:color w:val="auto"/>
                <w:sz w:val="20"/>
                <w:szCs w:val="20"/>
                <w:lang w:val="lt-LT" w:eastAsia="lt-LT"/>
              </w:rPr>
              <w:t xml:space="preserve"> pabraukti </w:t>
            </w:r>
            <w:r w:rsidRPr="00825327">
              <w:rPr>
                <w:i/>
                <w:iCs/>
                <w:color w:val="auto"/>
                <w:sz w:val="20"/>
                <w:szCs w:val="20"/>
                <w:lang w:val="lt-LT"/>
              </w:rPr>
              <w:t>)</w:t>
            </w:r>
            <w:r w:rsidRPr="00825327">
              <w:rPr>
                <w:color w:val="auto"/>
                <w:lang w:val="lt-LT"/>
              </w:rPr>
              <w:t xml:space="preserve"> neribojamas.</w:t>
            </w:r>
          </w:p>
          <w:p w14:paraId="7956B12E" w14:textId="77777777" w:rsidR="004B3545" w:rsidRPr="00825327" w:rsidRDefault="004B3545" w:rsidP="00597DFC">
            <w:pPr>
              <w:rPr>
                <w:bCs/>
                <w:color w:val="auto"/>
                <w:lang w:val="lt-LT"/>
              </w:rPr>
            </w:pPr>
          </w:p>
        </w:tc>
      </w:tr>
      <w:tr w:rsidR="00825327" w:rsidRPr="00825327" w14:paraId="72D54472" w14:textId="77777777" w:rsidTr="00597DFC">
        <w:trPr>
          <w:cantSplit/>
          <w:trHeight w:val="340"/>
        </w:trPr>
        <w:tc>
          <w:tcPr>
            <w:tcW w:w="988" w:type="dxa"/>
            <w:shd w:val="clear" w:color="auto" w:fill="auto"/>
          </w:tcPr>
          <w:p w14:paraId="387021A8"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40C800CC" w14:textId="77777777" w:rsidR="004B3545" w:rsidRPr="00825327" w:rsidRDefault="004B3545" w:rsidP="00597DFC">
            <w:pPr>
              <w:ind w:left="34" w:hanging="34"/>
              <w:rPr>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kurti, redaguoti ir naudoti dokumentų ir elektroninių laiškų šablonų skaičius yra neribojamas.</w:t>
            </w:r>
          </w:p>
        </w:tc>
        <w:tc>
          <w:tcPr>
            <w:tcW w:w="4536" w:type="dxa"/>
          </w:tcPr>
          <w:p w14:paraId="53D378FC" w14:textId="77777777" w:rsidR="004B3545" w:rsidRPr="00825327" w:rsidRDefault="004B3545" w:rsidP="00597DFC">
            <w:pPr>
              <w:ind w:firstLine="0"/>
              <w:rPr>
                <w:b/>
                <w:color w:val="auto"/>
                <w:lang w:val="lt-LT"/>
              </w:rPr>
            </w:pPr>
            <w:r w:rsidRPr="00825327">
              <w:rPr>
                <w:color w:val="auto"/>
                <w:lang w:val="lt-LT"/>
              </w:rPr>
              <w:t>PĮP leidžiamų</w:t>
            </w:r>
            <w:r w:rsidRPr="00825327" w:rsidDel="00B623A4">
              <w:rPr>
                <w:color w:val="auto"/>
                <w:lang w:val="lt-LT"/>
              </w:rPr>
              <w:t xml:space="preserve"> </w:t>
            </w:r>
            <w:r w:rsidRPr="00825327">
              <w:rPr>
                <w:color w:val="auto"/>
                <w:lang w:val="lt-LT"/>
              </w:rPr>
              <w:t xml:space="preserve">kurti, redaguoti ir naudoti dokumentų ir elektroninių laiškų šablonų skaičius </w:t>
            </w:r>
            <w:r w:rsidRPr="00825327">
              <w:rPr>
                <w:b/>
                <w:bCs/>
                <w:color w:val="auto"/>
                <w:highlight w:val="yellow"/>
                <w:lang w:val="lt-LT"/>
              </w:rPr>
              <w:t xml:space="preserve"> Bus/ nebus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neribojamas.</w:t>
            </w:r>
          </w:p>
        </w:tc>
      </w:tr>
      <w:tr w:rsidR="00825327" w:rsidRPr="00825327" w14:paraId="71521C73" w14:textId="77777777" w:rsidTr="00597DFC">
        <w:trPr>
          <w:cantSplit/>
          <w:trHeight w:val="340"/>
        </w:trPr>
        <w:tc>
          <w:tcPr>
            <w:tcW w:w="988" w:type="dxa"/>
            <w:shd w:val="clear" w:color="auto" w:fill="auto"/>
          </w:tcPr>
          <w:p w14:paraId="7AAFAEA4"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40CBB2B4" w14:textId="77777777" w:rsidR="004B3545" w:rsidRPr="00825327" w:rsidRDefault="004B3545" w:rsidP="00597DFC">
            <w:pPr>
              <w:ind w:left="34" w:hanging="34"/>
              <w:rPr>
                <w:color w:val="auto"/>
                <w:lang w:val="lt-LT"/>
              </w:rPr>
            </w:pPr>
            <w:r w:rsidRPr="00825327">
              <w:rPr>
                <w:color w:val="auto"/>
                <w:lang w:val="lt-LT"/>
              </w:rPr>
              <w:t>PĮP turi turėti galimybę pritaikyti programos funkcionalumą ir dokumentų formas pagal universiteto vidinius procesus ir reikalavimus be papildomų programavimo darbų kaštų.</w:t>
            </w:r>
          </w:p>
        </w:tc>
        <w:tc>
          <w:tcPr>
            <w:tcW w:w="4536" w:type="dxa"/>
          </w:tcPr>
          <w:p w14:paraId="6193773C" w14:textId="77777777" w:rsidR="004B3545" w:rsidRPr="00825327" w:rsidRDefault="004B3545" w:rsidP="00597DFC">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 xml:space="preserve">  galimybę pritaikyti programos funkcionalumą ir dokumentų formas pagal universiteto vidinius procesus ir reikalavimus be papildomų programavimo darbų kaštų.</w:t>
            </w:r>
          </w:p>
        </w:tc>
      </w:tr>
      <w:tr w:rsidR="00825327" w:rsidRPr="00825327" w14:paraId="6A4C99F2" w14:textId="77777777" w:rsidTr="00597DFC">
        <w:trPr>
          <w:cantSplit/>
          <w:trHeight w:val="340"/>
        </w:trPr>
        <w:tc>
          <w:tcPr>
            <w:tcW w:w="988" w:type="dxa"/>
            <w:shd w:val="clear" w:color="auto" w:fill="auto"/>
          </w:tcPr>
          <w:p w14:paraId="761A57F1"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6BACB59B" w14:textId="77777777" w:rsidR="004B3545" w:rsidRPr="00825327" w:rsidRDefault="004B3545" w:rsidP="00597DFC">
            <w:pPr>
              <w:ind w:firstLine="0"/>
              <w:rPr>
                <w:color w:val="auto"/>
                <w:lang w:val="lt-LT"/>
              </w:rPr>
            </w:pPr>
            <w:r w:rsidRPr="00825327">
              <w:rPr>
                <w:color w:val="auto"/>
                <w:lang w:val="lt-LT"/>
              </w:rPr>
              <w:t>PĮP turi turėti galimybę: atsisiųsti, įkelti ir dalintis dokumentais. Palaikyti ne mažiau kaip šias programas ir jų  formatus: Microsoft Word, PowerPoint, PDF, Excel ir Google Docs arba lygiavertes</w:t>
            </w:r>
          </w:p>
        </w:tc>
        <w:tc>
          <w:tcPr>
            <w:tcW w:w="4536" w:type="dxa"/>
          </w:tcPr>
          <w:p w14:paraId="5BBFDB4A" w14:textId="77777777" w:rsidR="004B3545" w:rsidRPr="00825327" w:rsidRDefault="004B3545" w:rsidP="00597DFC">
            <w:pPr>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i/>
                <w:iCs/>
                <w:color w:val="auto"/>
                <w:sz w:val="20"/>
                <w:szCs w:val="20"/>
                <w:lang w:val="lt-LT"/>
              </w:rPr>
              <w:t>tinkamą</w:t>
            </w:r>
            <w:r w:rsidRPr="00825327">
              <w:rPr>
                <w:bCs/>
                <w:i/>
                <w:iCs/>
                <w:color w:val="auto"/>
                <w:lang w:val="lt-LT" w:eastAsia="lt-LT"/>
              </w:rPr>
              <w:t xml:space="preserve"> </w:t>
            </w:r>
            <w:r w:rsidRPr="00825327">
              <w:rPr>
                <w:bCs/>
                <w:i/>
                <w:iCs/>
                <w:color w:val="auto"/>
                <w:sz w:val="20"/>
                <w:szCs w:val="20"/>
                <w:lang w:val="lt-LT" w:eastAsia="lt-LT"/>
              </w:rPr>
              <w:t>pabraukti</w:t>
            </w:r>
            <w:r w:rsidRPr="00825327">
              <w:rPr>
                <w:i/>
                <w:iCs/>
                <w:color w:val="auto"/>
                <w:sz w:val="20"/>
                <w:szCs w:val="20"/>
                <w:lang w:val="lt-LT"/>
              </w:rPr>
              <w:t xml:space="preserve">) </w:t>
            </w:r>
            <w:r w:rsidRPr="00825327">
              <w:rPr>
                <w:color w:val="auto"/>
                <w:lang w:val="lt-LT"/>
              </w:rPr>
              <w:t>galimybę: atsisiųsti, įkelti ir dalintis dokumentais. Palaikys šias programas ir jų  formatus</w:t>
            </w:r>
            <w:r w:rsidRPr="00825327">
              <w:rPr>
                <w:color w:val="auto"/>
                <w:highlight w:val="yellow"/>
                <w:lang w:val="lt-LT"/>
              </w:rPr>
              <w:t>: ____________________(</w:t>
            </w:r>
            <w:r w:rsidRPr="00825327">
              <w:rPr>
                <w:i/>
                <w:iCs/>
                <w:color w:val="auto"/>
                <w:sz w:val="20"/>
                <w:szCs w:val="20"/>
                <w:lang w:val="lt-LT"/>
              </w:rPr>
              <w:t>nurodyti kurias programas ir formatus palaikys, t. y.  Microsoft Word, PowerPoint, PDF, Excel ir Google Docs ar lygiaverte</w:t>
            </w:r>
            <w:r w:rsidRPr="00825327">
              <w:rPr>
                <w:i/>
                <w:iCs/>
                <w:color w:val="auto"/>
                <w:lang w:val="lt-LT"/>
              </w:rPr>
              <w:t>s</w:t>
            </w:r>
            <w:r w:rsidRPr="00825327">
              <w:rPr>
                <w:color w:val="auto"/>
                <w:lang w:val="lt-LT"/>
              </w:rPr>
              <w:t>)</w:t>
            </w:r>
          </w:p>
        </w:tc>
      </w:tr>
      <w:tr w:rsidR="00825327" w:rsidRPr="00825327" w14:paraId="6BB27707" w14:textId="77777777" w:rsidTr="00597DFC">
        <w:trPr>
          <w:cantSplit/>
          <w:trHeight w:val="340"/>
        </w:trPr>
        <w:tc>
          <w:tcPr>
            <w:tcW w:w="988" w:type="dxa"/>
            <w:shd w:val="clear" w:color="auto" w:fill="auto"/>
          </w:tcPr>
          <w:p w14:paraId="17BAC09E"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727C2FDB" w14:textId="77777777" w:rsidR="004B3545" w:rsidRPr="00825327" w:rsidRDefault="004B3545" w:rsidP="00597DFC">
            <w:pPr>
              <w:ind w:firstLine="0"/>
              <w:rPr>
                <w:color w:val="auto"/>
                <w:lang w:val="lt-LT"/>
              </w:rPr>
            </w:pPr>
            <w:r w:rsidRPr="00825327">
              <w:rPr>
                <w:color w:val="auto"/>
                <w:lang w:val="lt-LT"/>
              </w:rPr>
              <w:t>PĮP leidžia sudaryti, redaguoti ir skaitmeniniu būdu pasirašyti tarpinstitucinio bendradarbiavimo sutartis.</w:t>
            </w:r>
          </w:p>
        </w:tc>
        <w:tc>
          <w:tcPr>
            <w:tcW w:w="4536" w:type="dxa"/>
          </w:tcPr>
          <w:p w14:paraId="2144E92F" w14:textId="77777777" w:rsidR="004B3545" w:rsidRPr="00825327" w:rsidRDefault="004B3545" w:rsidP="00597DFC">
            <w:pPr>
              <w:ind w:firstLine="0"/>
              <w:rPr>
                <w:b/>
                <w:color w:val="auto"/>
                <w:lang w:val="lt-LT"/>
              </w:rPr>
            </w:pPr>
            <w:r w:rsidRPr="00825327">
              <w:rPr>
                <w:color w:val="auto"/>
                <w:lang w:val="lt-LT"/>
              </w:rPr>
              <w:t xml:space="preserve">PĮP </w:t>
            </w:r>
            <w:r w:rsidRPr="00825327">
              <w:rPr>
                <w:b/>
                <w:bCs/>
                <w:color w:val="auto"/>
                <w:highlight w:val="yellow"/>
                <w:lang w:val="lt-LT"/>
              </w:rPr>
              <w:t>leis/ neleis</w:t>
            </w:r>
            <w:r w:rsidRPr="00825327">
              <w:rPr>
                <w:color w:val="auto"/>
                <w:lang w:val="lt-LT"/>
              </w:rPr>
              <w:t xml:space="preserve"> (</w:t>
            </w:r>
            <w:r w:rsidRPr="00825327">
              <w:rPr>
                <w:i/>
                <w:iCs/>
                <w:color w:val="auto"/>
                <w:sz w:val="20"/>
                <w:szCs w:val="20"/>
                <w:lang w:val="lt-LT"/>
              </w:rPr>
              <w:t xml:space="preserve">tinkamą pabraukti) </w:t>
            </w:r>
            <w:r w:rsidRPr="00825327">
              <w:rPr>
                <w:color w:val="auto"/>
                <w:lang w:val="lt-LT"/>
              </w:rPr>
              <w:t xml:space="preserve">  sudaryti, redaguoti ir skaitmeniniu būdu pasirašyti tarpinstitucinio bendradarbiavimo sutartis.</w:t>
            </w:r>
          </w:p>
        </w:tc>
      </w:tr>
      <w:tr w:rsidR="00825327" w:rsidRPr="00825327" w14:paraId="648300CA" w14:textId="77777777" w:rsidTr="00597DFC">
        <w:trPr>
          <w:cantSplit/>
          <w:trHeight w:val="340"/>
        </w:trPr>
        <w:tc>
          <w:tcPr>
            <w:tcW w:w="988" w:type="dxa"/>
            <w:shd w:val="clear" w:color="auto" w:fill="auto"/>
          </w:tcPr>
          <w:p w14:paraId="388D4845"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1F1A5B4E" w14:textId="77777777" w:rsidR="004B3545" w:rsidRPr="00825327" w:rsidRDefault="004B3545" w:rsidP="00597DFC">
            <w:pPr>
              <w:ind w:firstLine="0"/>
              <w:rPr>
                <w:color w:val="auto"/>
                <w:lang w:val="lt-LT"/>
              </w:rPr>
            </w:pPr>
            <w:r w:rsidRPr="00825327">
              <w:rPr>
                <w:color w:val="auto"/>
                <w:lang w:val="lt-LT"/>
              </w:rPr>
              <w:t xml:space="preserve">PĮP leidžia sudaryti, redaguoti ir skaitmeniniu būdu pasirašyti: </w:t>
            </w:r>
          </w:p>
          <w:p w14:paraId="512D89D0" w14:textId="77777777" w:rsidR="004B3545" w:rsidRPr="00825327" w:rsidRDefault="004B3545" w:rsidP="004B3545">
            <w:pPr>
              <w:pStyle w:val="ListParagraph"/>
              <w:numPr>
                <w:ilvl w:val="0"/>
                <w:numId w:val="7"/>
              </w:numPr>
              <w:rPr>
                <w:color w:val="auto"/>
                <w:lang w:val="lt-LT"/>
              </w:rPr>
            </w:pPr>
            <w:r w:rsidRPr="00825327">
              <w:rPr>
                <w:color w:val="auto"/>
                <w:lang w:val="lt-LT"/>
              </w:rPr>
              <w:t>tarptautinio judumo projektų dalyvių judumo sutartis;</w:t>
            </w:r>
          </w:p>
          <w:p w14:paraId="5B0CDF88" w14:textId="77777777" w:rsidR="004B3545" w:rsidRPr="00825327" w:rsidRDefault="004B3545" w:rsidP="004B3545">
            <w:pPr>
              <w:pStyle w:val="ListParagraph"/>
              <w:numPr>
                <w:ilvl w:val="0"/>
                <w:numId w:val="7"/>
              </w:numPr>
              <w:rPr>
                <w:color w:val="auto"/>
                <w:lang w:val="lt-LT"/>
              </w:rPr>
            </w:pPr>
            <w:r w:rsidRPr="00825327">
              <w:rPr>
                <w:color w:val="auto"/>
                <w:lang w:val="lt-LT"/>
              </w:rPr>
              <w:t>judumo dalyvių akademines pažymas;</w:t>
            </w:r>
          </w:p>
          <w:p w14:paraId="17E83E9F" w14:textId="77777777" w:rsidR="004B3545" w:rsidRPr="00825327" w:rsidRDefault="004B3545" w:rsidP="004B3545">
            <w:pPr>
              <w:pStyle w:val="ListParagraph"/>
              <w:numPr>
                <w:ilvl w:val="0"/>
                <w:numId w:val="7"/>
              </w:numPr>
              <w:rPr>
                <w:color w:val="auto"/>
                <w:lang w:val="lt-LT"/>
              </w:rPr>
            </w:pPr>
            <w:r w:rsidRPr="00825327">
              <w:rPr>
                <w:color w:val="auto"/>
                <w:lang w:val="lt-LT"/>
              </w:rPr>
              <w:t xml:space="preserve"> išbūtą laikotarpį ir įvykdytą akademinę veiklą patvirtinančias pažymas. </w:t>
            </w:r>
          </w:p>
        </w:tc>
        <w:tc>
          <w:tcPr>
            <w:tcW w:w="4536" w:type="dxa"/>
          </w:tcPr>
          <w:p w14:paraId="43B727E9" w14:textId="77953A15" w:rsidR="004B3545" w:rsidRPr="00825327" w:rsidRDefault="004B3545" w:rsidP="00597DFC">
            <w:pPr>
              <w:ind w:firstLine="0"/>
              <w:rPr>
                <w:b/>
                <w:color w:val="auto"/>
                <w:lang w:val="lt-LT"/>
              </w:rPr>
            </w:pPr>
            <w:r w:rsidRPr="00825327">
              <w:rPr>
                <w:bCs/>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bookmarkEnd w:id="3"/>
      <w:tr w:rsidR="00825327" w:rsidRPr="00825327" w14:paraId="55BA1FD0" w14:textId="77777777" w:rsidTr="00597DFC">
        <w:trPr>
          <w:cantSplit/>
          <w:trHeight w:val="340"/>
        </w:trPr>
        <w:tc>
          <w:tcPr>
            <w:tcW w:w="988" w:type="dxa"/>
            <w:shd w:val="clear" w:color="auto" w:fill="auto"/>
          </w:tcPr>
          <w:p w14:paraId="10C23BD9"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067EADFB" w14:textId="77777777" w:rsidR="004B3545" w:rsidRPr="00825327" w:rsidRDefault="004B3545" w:rsidP="00597DFC">
            <w:pPr>
              <w:ind w:firstLine="0"/>
              <w:rPr>
                <w:color w:val="auto"/>
                <w:lang w:val="lt-LT"/>
              </w:rPr>
            </w:pPr>
            <w:r w:rsidRPr="00825327">
              <w:rPr>
                <w:color w:val="auto"/>
                <w:lang w:val="lt-LT"/>
              </w:rPr>
              <w:t xml:space="preserve">PĮP turi sąsajas ir galimybę keistis duomenimis „Erasmus Without Paper“ (EWP) tinkle pagal Europos Komisijos nustatytus skaitmenizavimo įgyvendinimo etapus: </w:t>
            </w:r>
          </w:p>
          <w:p w14:paraId="44E527DC" w14:textId="77777777" w:rsidR="004B3545" w:rsidRPr="00825327" w:rsidRDefault="004B3545" w:rsidP="004B3545">
            <w:pPr>
              <w:pStyle w:val="ListParagraph"/>
              <w:numPr>
                <w:ilvl w:val="0"/>
                <w:numId w:val="6"/>
              </w:numPr>
              <w:rPr>
                <w:color w:val="auto"/>
                <w:lang w:val="lt-LT"/>
              </w:rPr>
            </w:pPr>
            <w:r w:rsidRPr="00825327">
              <w:rPr>
                <w:color w:val="auto"/>
                <w:lang w:val="lt-LT"/>
              </w:rPr>
              <w:t>nuo 2021 m. - studentų mokymosi sutarčių sudarymas (Online Learning Agreement, OLA);</w:t>
            </w:r>
          </w:p>
          <w:p w14:paraId="26370D2C" w14:textId="77777777" w:rsidR="004B3545" w:rsidRPr="00825327" w:rsidRDefault="004B3545" w:rsidP="004B3545">
            <w:pPr>
              <w:pStyle w:val="ListParagraph"/>
              <w:numPr>
                <w:ilvl w:val="0"/>
                <w:numId w:val="6"/>
              </w:numPr>
              <w:rPr>
                <w:color w:val="auto"/>
                <w:lang w:val="lt-LT"/>
              </w:rPr>
            </w:pPr>
            <w:r w:rsidRPr="00825327">
              <w:rPr>
                <w:color w:val="auto"/>
                <w:lang w:val="lt-LT"/>
              </w:rPr>
              <w:t>nuo 2022 m. - tarpinstitucinių sutarčių sudarymas (Inter-Institutional Agreements, IIA);</w:t>
            </w:r>
          </w:p>
          <w:p w14:paraId="29011A31" w14:textId="77777777" w:rsidR="004B3545" w:rsidRPr="00825327" w:rsidRDefault="004B3545" w:rsidP="004B3545">
            <w:pPr>
              <w:pStyle w:val="ListParagraph"/>
              <w:numPr>
                <w:ilvl w:val="0"/>
                <w:numId w:val="6"/>
              </w:numPr>
              <w:rPr>
                <w:color w:val="auto"/>
                <w:lang w:val="lt-LT"/>
              </w:rPr>
            </w:pPr>
            <w:r w:rsidRPr="00825327">
              <w:rPr>
                <w:color w:val="auto"/>
                <w:lang w:val="lt-LT"/>
              </w:rPr>
              <w:t>nuo 2023 m. -  studentų nominacijos ir akademinių pažymų (Transcript of Records, TR) .</w:t>
            </w:r>
          </w:p>
        </w:tc>
        <w:tc>
          <w:tcPr>
            <w:tcW w:w="4536" w:type="dxa"/>
          </w:tcPr>
          <w:p w14:paraId="2A568F09" w14:textId="2B98D74C"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475C0490" w14:textId="77777777" w:rsidTr="00597DFC">
        <w:trPr>
          <w:cantSplit/>
          <w:trHeight w:val="340"/>
        </w:trPr>
        <w:tc>
          <w:tcPr>
            <w:tcW w:w="988" w:type="dxa"/>
            <w:shd w:val="clear" w:color="auto" w:fill="auto"/>
          </w:tcPr>
          <w:p w14:paraId="60635CB5"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5EE8660A" w14:textId="77777777" w:rsidR="004B3545" w:rsidRPr="00825327" w:rsidRDefault="004B3545" w:rsidP="00597DFC">
            <w:pPr>
              <w:ind w:firstLine="0"/>
              <w:rPr>
                <w:color w:val="auto"/>
                <w:lang w:val="lt-LT"/>
              </w:rPr>
            </w:pPr>
            <w:r w:rsidRPr="00825327">
              <w:rPr>
                <w:color w:val="auto"/>
                <w:lang w:val="lt-LT"/>
              </w:rPr>
              <w:t xml:space="preserve">PĮP leidžia valdyti visų administruojamų judumo projektų finansus, užtikrina galimybę automatiškai apskaičiuoti judumo projektų dalyvių dotacijas. </w:t>
            </w:r>
          </w:p>
        </w:tc>
        <w:tc>
          <w:tcPr>
            <w:tcW w:w="4536" w:type="dxa"/>
          </w:tcPr>
          <w:p w14:paraId="149F891E" w14:textId="0468BFF7"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0D84F505" w14:textId="77777777" w:rsidTr="00597DFC">
        <w:trPr>
          <w:cantSplit/>
          <w:trHeight w:val="340"/>
        </w:trPr>
        <w:tc>
          <w:tcPr>
            <w:tcW w:w="988" w:type="dxa"/>
            <w:shd w:val="clear" w:color="auto" w:fill="auto"/>
          </w:tcPr>
          <w:p w14:paraId="3027D8C9"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03B47402" w14:textId="77777777" w:rsidR="004B3545" w:rsidRPr="00825327" w:rsidRDefault="004B3545" w:rsidP="00597DFC">
            <w:pPr>
              <w:ind w:firstLine="0"/>
              <w:rPr>
                <w:color w:val="auto"/>
                <w:lang w:val="lt-LT"/>
              </w:rPr>
            </w:pPr>
            <w:r w:rsidRPr="00825327">
              <w:rPr>
                <w:color w:val="auto"/>
                <w:lang w:val="lt-LT"/>
              </w:rPr>
              <w:t>PĮP leidžia sekti visų vienu metu vykdomų projektų finansinius ir statistinius duomenis.</w:t>
            </w:r>
          </w:p>
        </w:tc>
        <w:tc>
          <w:tcPr>
            <w:tcW w:w="4536" w:type="dxa"/>
          </w:tcPr>
          <w:p w14:paraId="3CD3342A" w14:textId="299D9448"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5123B239" w14:textId="77777777" w:rsidTr="00597DFC">
        <w:trPr>
          <w:cantSplit/>
          <w:trHeight w:val="340"/>
        </w:trPr>
        <w:tc>
          <w:tcPr>
            <w:tcW w:w="988" w:type="dxa"/>
            <w:shd w:val="clear" w:color="auto" w:fill="auto"/>
          </w:tcPr>
          <w:p w14:paraId="40B8786A"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7FF04BCD" w14:textId="77777777" w:rsidR="004B3545" w:rsidRPr="00825327" w:rsidRDefault="004B3545" w:rsidP="00597DFC">
            <w:pPr>
              <w:ind w:firstLine="0"/>
              <w:rPr>
                <w:color w:val="auto"/>
                <w:lang w:val="lt-LT"/>
              </w:rPr>
            </w:pPr>
            <w:r w:rsidRPr="00825327">
              <w:rPr>
                <w:color w:val="auto"/>
                <w:lang w:val="lt-LT"/>
              </w:rPr>
              <w:t>PĮP užtikrina integraciją su Europos Komisijos elektronine judumo projektų administravimo sistema Mobility Tool+ (MT).</w:t>
            </w:r>
          </w:p>
          <w:p w14:paraId="4098FABF" w14:textId="77777777" w:rsidR="004B3545" w:rsidRPr="00825327" w:rsidRDefault="004B3545" w:rsidP="00597DFC">
            <w:pPr>
              <w:ind w:firstLine="0"/>
              <w:rPr>
                <w:color w:val="auto"/>
                <w:lang w:val="lt-LT"/>
              </w:rPr>
            </w:pPr>
            <w:r w:rsidRPr="00825327">
              <w:rPr>
                <w:color w:val="auto"/>
                <w:lang w:val="lt-LT"/>
              </w:rPr>
              <w:t>Į integraciją įeina: galimybė redaguoti  ir  importuoti/ eksportuoti judumo projekto dalyvių duomenis, ataskaitų rengimas projekto pabaigoje.</w:t>
            </w:r>
          </w:p>
        </w:tc>
        <w:tc>
          <w:tcPr>
            <w:tcW w:w="4536" w:type="dxa"/>
          </w:tcPr>
          <w:p w14:paraId="47D85438" w14:textId="60D0B7A6"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03338E8D" w14:textId="77777777" w:rsidTr="00597DFC">
        <w:trPr>
          <w:cantSplit/>
          <w:trHeight w:val="340"/>
        </w:trPr>
        <w:tc>
          <w:tcPr>
            <w:tcW w:w="988" w:type="dxa"/>
            <w:shd w:val="clear" w:color="auto" w:fill="auto"/>
          </w:tcPr>
          <w:p w14:paraId="6179124A" w14:textId="77777777" w:rsidR="004B3545" w:rsidRPr="00825327" w:rsidRDefault="004B3545" w:rsidP="004B3545">
            <w:pPr>
              <w:pStyle w:val="ListParagraph"/>
              <w:keepNext/>
              <w:keepLines/>
              <w:numPr>
                <w:ilvl w:val="0"/>
                <w:numId w:val="5"/>
              </w:numPr>
              <w:rPr>
                <w:color w:val="auto"/>
                <w:lang w:val="lt-LT"/>
              </w:rPr>
            </w:pPr>
          </w:p>
        </w:tc>
        <w:tc>
          <w:tcPr>
            <w:tcW w:w="4536" w:type="dxa"/>
          </w:tcPr>
          <w:p w14:paraId="7CBF9C10" w14:textId="77777777" w:rsidR="004B3545" w:rsidRPr="00825327" w:rsidRDefault="004B3545" w:rsidP="00597DFC">
            <w:pPr>
              <w:ind w:firstLine="0"/>
              <w:rPr>
                <w:color w:val="auto"/>
                <w:lang w:val="lt-LT"/>
              </w:rPr>
            </w:pPr>
            <w:r w:rsidRPr="00825327">
              <w:rPr>
                <w:color w:val="auto"/>
                <w:lang w:val="lt-LT"/>
              </w:rPr>
              <w:t>PĮP leidžia rinkti, sisteminti ir pateikti informaciją apie institucijas partneres, judumo galimybes, judumo dalyvių patirtis. Ši informacija turi būti matoma bet kuriam prie sistemos prisijungusiam vartotojui.</w:t>
            </w:r>
          </w:p>
        </w:tc>
        <w:tc>
          <w:tcPr>
            <w:tcW w:w="4536" w:type="dxa"/>
          </w:tcPr>
          <w:p w14:paraId="5DD30354" w14:textId="365D729B"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197EA8B7" w14:textId="77777777" w:rsidTr="00597DFC">
        <w:trPr>
          <w:cantSplit/>
          <w:trHeight w:val="340"/>
        </w:trPr>
        <w:tc>
          <w:tcPr>
            <w:tcW w:w="988" w:type="dxa"/>
            <w:shd w:val="clear" w:color="auto" w:fill="auto"/>
          </w:tcPr>
          <w:p w14:paraId="6BF07350" w14:textId="77777777" w:rsidR="004B3545" w:rsidRPr="00825327" w:rsidRDefault="004B3545" w:rsidP="004B3545">
            <w:pPr>
              <w:pStyle w:val="ListParagraph"/>
              <w:keepNext/>
              <w:keepLines/>
              <w:numPr>
                <w:ilvl w:val="0"/>
                <w:numId w:val="5"/>
              </w:numPr>
              <w:jc w:val="center"/>
              <w:rPr>
                <w:color w:val="auto"/>
                <w:lang w:val="lt-LT"/>
              </w:rPr>
            </w:pPr>
          </w:p>
        </w:tc>
        <w:tc>
          <w:tcPr>
            <w:tcW w:w="4536" w:type="dxa"/>
          </w:tcPr>
          <w:p w14:paraId="0284B7D5" w14:textId="77777777" w:rsidR="004B3545" w:rsidRPr="00825327" w:rsidRDefault="004B3545" w:rsidP="00597DFC">
            <w:pPr>
              <w:pStyle w:val="ListParagraph"/>
              <w:ind w:left="0" w:firstLine="0"/>
              <w:rPr>
                <w:color w:val="auto"/>
                <w:lang w:val="lt-LT"/>
              </w:rPr>
            </w:pPr>
            <w:r w:rsidRPr="00825327">
              <w:rPr>
                <w:color w:val="auto"/>
                <w:lang w:val="lt-LT"/>
              </w:rPr>
              <w:t>PĮP privalo turėti galimybę kurti skirtingus sistemos vartotojo vaidmenis ir prisijungimus pagal vartotojui suteikiamas teises ir atsakomybes.</w:t>
            </w:r>
          </w:p>
        </w:tc>
        <w:tc>
          <w:tcPr>
            <w:tcW w:w="4536" w:type="dxa"/>
          </w:tcPr>
          <w:p w14:paraId="388D22D9" w14:textId="77777777" w:rsidR="004B3545" w:rsidRPr="00825327" w:rsidRDefault="004B3545" w:rsidP="00597DFC">
            <w:pPr>
              <w:keepNext/>
              <w:keepLines/>
              <w:ind w:firstLine="0"/>
              <w:rPr>
                <w:b/>
                <w:color w:val="auto"/>
                <w:lang w:val="lt-LT"/>
              </w:rPr>
            </w:pPr>
            <w:r w:rsidRPr="00825327">
              <w:rPr>
                <w:color w:val="auto"/>
                <w:lang w:val="lt-LT"/>
              </w:rPr>
              <w:t xml:space="preserve">PĮP </w:t>
            </w:r>
            <w:r w:rsidRPr="00825327">
              <w:rPr>
                <w:b/>
                <w:bCs/>
                <w:color w:val="auto"/>
                <w:highlight w:val="yellow"/>
                <w:lang w:val="lt-LT"/>
              </w:rPr>
              <w:t>turės/neturės</w:t>
            </w:r>
            <w:r w:rsidRPr="00825327">
              <w:rPr>
                <w:color w:val="auto"/>
                <w:lang w:val="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kurti skirtingus sistemos vartotojo vaidmenis ir prisijungimus pagal vartotojui suteikiamas teises ir atsakomybes.</w:t>
            </w:r>
          </w:p>
        </w:tc>
      </w:tr>
      <w:tr w:rsidR="00825327" w:rsidRPr="00825327" w14:paraId="694743C5" w14:textId="77777777" w:rsidTr="00597DFC">
        <w:trPr>
          <w:cantSplit/>
          <w:trHeight w:val="340"/>
        </w:trPr>
        <w:tc>
          <w:tcPr>
            <w:tcW w:w="988" w:type="dxa"/>
            <w:shd w:val="clear" w:color="auto" w:fill="auto"/>
          </w:tcPr>
          <w:p w14:paraId="2B1B42B5"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4FDAE581" w14:textId="77777777" w:rsidR="004B3545" w:rsidRPr="00825327" w:rsidRDefault="004B3545" w:rsidP="00597DFC">
            <w:pPr>
              <w:ind w:firstLine="0"/>
              <w:rPr>
                <w:color w:val="auto"/>
                <w:highlight w:val="white"/>
                <w:lang w:val="lt-LT"/>
              </w:rPr>
            </w:pPr>
            <w:r w:rsidRPr="00825327">
              <w:rPr>
                <w:color w:val="auto"/>
                <w:lang w:val="lt-LT"/>
              </w:rPr>
              <w:t xml:space="preserve">Instituciniai sistemos administratoriai turi galimybę matyti PĮP naudojimo statistiką ir istoriją (sistemos vartotojus, judumo paraiškų būseną, judumų istoriją, projektų finansinius ir valdymo duomenis), filtruoti duomenis pagal pasirinktus kriterijus. </w:t>
            </w:r>
          </w:p>
        </w:tc>
        <w:tc>
          <w:tcPr>
            <w:tcW w:w="4536" w:type="dxa"/>
          </w:tcPr>
          <w:p w14:paraId="1BA37835" w14:textId="77777777" w:rsidR="004B3545" w:rsidRPr="00825327" w:rsidRDefault="004B3545" w:rsidP="00597DFC">
            <w:pPr>
              <w:keepNext/>
              <w:keepLines/>
              <w:ind w:firstLine="0"/>
              <w:rPr>
                <w:b/>
                <w:color w:val="auto"/>
                <w:lang w:val="lt-LT"/>
              </w:rPr>
            </w:pPr>
            <w:r w:rsidRPr="00825327">
              <w:rPr>
                <w:color w:val="auto"/>
                <w:lang w:val="lt-LT"/>
              </w:rPr>
              <w:t xml:space="preserve">Instituciniai sistemos administratoriai </w:t>
            </w:r>
            <w:r w:rsidRPr="00825327">
              <w:rPr>
                <w:color w:val="auto"/>
                <w:highlight w:val="yellow"/>
                <w:lang w:val="lt-LT"/>
              </w:rPr>
              <w:t>t</w:t>
            </w:r>
            <w:r w:rsidRPr="00825327">
              <w:rPr>
                <w:b/>
                <w:bCs/>
                <w:color w:val="auto"/>
                <w:highlight w:val="yellow"/>
                <w:lang w:val="lt-LT"/>
              </w:rPr>
              <w:t>urės/ neturės</w:t>
            </w:r>
            <w:r w:rsidRPr="00825327">
              <w:rPr>
                <w:b/>
                <w:bCs/>
                <w:color w:val="auto"/>
                <w:lang w:val="lt-LT"/>
              </w:rPr>
              <w:t xml:space="preserve"> </w:t>
            </w:r>
            <w:r w:rsidRPr="00825327">
              <w:rPr>
                <w:color w:val="auto"/>
                <w:lang w:val="lt-LT"/>
              </w:rPr>
              <w:t>(</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galimybę matyti PĮP naudojimo statistiką ir istoriją (sistemos vartotojus, judumo paraiškų būseną, judumų istoriją, projektų finansinius ir valdymo duomenis), filtruoti duomenis pagal pasirinktus kriterijus.</w:t>
            </w:r>
          </w:p>
        </w:tc>
      </w:tr>
      <w:tr w:rsidR="00825327" w:rsidRPr="00825327" w14:paraId="28DE14EC" w14:textId="77777777" w:rsidTr="00597DFC">
        <w:trPr>
          <w:cantSplit/>
          <w:trHeight w:val="340"/>
        </w:trPr>
        <w:tc>
          <w:tcPr>
            <w:tcW w:w="988" w:type="dxa"/>
            <w:shd w:val="clear" w:color="auto" w:fill="auto"/>
          </w:tcPr>
          <w:p w14:paraId="6DFFD772"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0AF92C6D" w14:textId="77777777" w:rsidR="004B3545" w:rsidRPr="00825327" w:rsidRDefault="004B3545" w:rsidP="00597DFC">
            <w:pPr>
              <w:ind w:firstLine="0"/>
              <w:rPr>
                <w:color w:val="auto"/>
                <w:lang w:val="lt-LT"/>
              </w:rPr>
            </w:pPr>
            <w:r w:rsidRPr="00825327">
              <w:rPr>
                <w:color w:val="auto"/>
                <w:lang w:val="lt-LT"/>
              </w:rPr>
              <w:t>PĮP sistemos pagrindinė kalba: anglų.</w:t>
            </w:r>
          </w:p>
        </w:tc>
        <w:tc>
          <w:tcPr>
            <w:tcW w:w="4536" w:type="dxa"/>
          </w:tcPr>
          <w:p w14:paraId="1429F664" w14:textId="77777777" w:rsidR="004B3545" w:rsidRPr="00825327" w:rsidRDefault="004B3545" w:rsidP="00597DFC">
            <w:pPr>
              <w:keepNext/>
              <w:keepLines/>
              <w:ind w:firstLine="0"/>
              <w:rPr>
                <w:b/>
                <w:color w:val="auto"/>
                <w:lang w:val="lt-LT"/>
              </w:rPr>
            </w:pPr>
            <w:r w:rsidRPr="00825327">
              <w:rPr>
                <w:color w:val="auto"/>
                <w:lang w:val="lt-LT"/>
              </w:rPr>
              <w:t xml:space="preserve">PĮP sistemos pagrindinė kalba: </w:t>
            </w:r>
            <w:r w:rsidRPr="00825327">
              <w:rPr>
                <w:b/>
                <w:bCs/>
                <w:color w:val="auto"/>
                <w:highlight w:val="yellow"/>
                <w:lang w:val="lt-LT"/>
              </w:rPr>
              <w:t>Bus /nebus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 xml:space="preserve"> anglų kalba.</w:t>
            </w:r>
          </w:p>
        </w:tc>
      </w:tr>
      <w:tr w:rsidR="00825327" w:rsidRPr="00825327" w14:paraId="3B9B61EF" w14:textId="77777777" w:rsidTr="00597DFC">
        <w:trPr>
          <w:cantSplit/>
          <w:trHeight w:val="340"/>
        </w:trPr>
        <w:tc>
          <w:tcPr>
            <w:tcW w:w="988" w:type="dxa"/>
            <w:shd w:val="clear" w:color="auto" w:fill="auto"/>
          </w:tcPr>
          <w:p w14:paraId="6AD57D38"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1B31C53B"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privalo būti prieinamas kiekviename kompiuteryje/planšetiniame kompiuteryje/ liečiamajame telefone su interneto prieiga.</w:t>
            </w:r>
          </w:p>
        </w:tc>
        <w:tc>
          <w:tcPr>
            <w:tcW w:w="4536" w:type="dxa"/>
          </w:tcPr>
          <w:p w14:paraId="5F6833E3" w14:textId="77777777" w:rsidR="004B3545" w:rsidRPr="00825327" w:rsidRDefault="004B3545" w:rsidP="00597DFC">
            <w:pPr>
              <w:keepNext/>
              <w:keepLines/>
              <w:ind w:firstLine="0"/>
              <w:rPr>
                <w:b/>
                <w:color w:val="auto"/>
                <w:lang w:val="lt-LT"/>
              </w:rPr>
            </w:pPr>
            <w:r w:rsidRPr="00825327">
              <w:rPr>
                <w:color w:val="auto"/>
                <w:lang w:val="lt-LT"/>
              </w:rPr>
              <w:t xml:space="preserve">PĮP </w:t>
            </w:r>
            <w:r w:rsidRPr="00825327">
              <w:rPr>
                <w:b/>
                <w:bCs/>
                <w:color w:val="auto"/>
                <w:highlight w:val="yellow"/>
                <w:lang w:val="lt-LT"/>
              </w:rPr>
              <w:t>Bus/nebus</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bCs/>
                <w:color w:val="auto"/>
                <w:lang w:val="lt-LT" w:eastAsia="lt-LT"/>
              </w:rPr>
              <w:t xml:space="preserve"> </w:t>
            </w:r>
            <w:r w:rsidRPr="00825327">
              <w:rPr>
                <w:color w:val="auto"/>
                <w:lang w:val="lt-LT"/>
              </w:rPr>
              <w:t>prieinamas kiekviename kompiuteryje/planšetiniame kompiuteryje/ liečiamajame telefone su interneto prieiga.</w:t>
            </w:r>
          </w:p>
        </w:tc>
      </w:tr>
      <w:tr w:rsidR="00825327" w:rsidRPr="00825327" w14:paraId="466E89C6" w14:textId="77777777" w:rsidTr="00597DFC">
        <w:trPr>
          <w:cantSplit/>
          <w:trHeight w:val="340"/>
        </w:trPr>
        <w:tc>
          <w:tcPr>
            <w:tcW w:w="988" w:type="dxa"/>
            <w:shd w:val="clear" w:color="auto" w:fill="auto"/>
          </w:tcPr>
          <w:p w14:paraId="5308D8D4"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1573100A"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turi palaikyti šias naršykles: Google Chrome, Microsoft Edge, Firefox, Safari.</w:t>
            </w:r>
          </w:p>
        </w:tc>
        <w:tc>
          <w:tcPr>
            <w:tcW w:w="4536" w:type="dxa"/>
          </w:tcPr>
          <w:p w14:paraId="7A3B0CFF" w14:textId="77777777" w:rsidR="004B3545" w:rsidRPr="00825327" w:rsidRDefault="004B3545" w:rsidP="00597DFC">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3 stulpelyje nustatytus reikalavimus.</w:t>
            </w:r>
          </w:p>
        </w:tc>
      </w:tr>
      <w:tr w:rsidR="00825327" w:rsidRPr="00825327" w14:paraId="70A185FB" w14:textId="77777777" w:rsidTr="00597DFC">
        <w:trPr>
          <w:cantSplit/>
          <w:trHeight w:val="340"/>
        </w:trPr>
        <w:tc>
          <w:tcPr>
            <w:tcW w:w="988" w:type="dxa"/>
            <w:shd w:val="clear" w:color="auto" w:fill="auto"/>
          </w:tcPr>
          <w:p w14:paraId="19A84394"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673545A7" w14:textId="77777777" w:rsidR="004B3545" w:rsidRPr="00825327" w:rsidRDefault="004B3545" w:rsidP="00597DFC">
            <w:pPr>
              <w:autoSpaceDE w:val="0"/>
              <w:autoSpaceDN w:val="0"/>
              <w:adjustRightInd w:val="0"/>
              <w:ind w:firstLine="0"/>
              <w:rPr>
                <w:color w:val="auto"/>
                <w:lang w:val="lt-LT"/>
              </w:rPr>
            </w:pPr>
            <w:r w:rsidRPr="00825327">
              <w:rPr>
                <w:color w:val="auto"/>
                <w:lang w:val="lt-LT"/>
              </w:rPr>
              <w:t xml:space="preserve">PĮP tiekėjas patvirtina, kad sistema atitinka visus Bendrojo duomenų apsaugos reglamento reikalavimus (BDAR). </w:t>
            </w:r>
          </w:p>
        </w:tc>
        <w:tc>
          <w:tcPr>
            <w:tcW w:w="4536" w:type="dxa"/>
          </w:tcPr>
          <w:p w14:paraId="01BDFD0D" w14:textId="77777777" w:rsidR="004B3545" w:rsidRPr="00825327" w:rsidRDefault="004B3545" w:rsidP="00597DFC">
            <w:pPr>
              <w:keepNext/>
              <w:keepLines/>
              <w:ind w:firstLine="0"/>
              <w:rPr>
                <w:b/>
                <w:color w:val="auto"/>
                <w:lang w:val="lt-LT"/>
              </w:rPr>
            </w:pPr>
            <w:r w:rsidRPr="00825327">
              <w:rPr>
                <w:color w:val="auto"/>
                <w:lang w:val="lt-LT"/>
              </w:rPr>
              <w:t xml:space="preserve">PĮP tiekėjas </w:t>
            </w:r>
            <w:r w:rsidRPr="00825327">
              <w:rPr>
                <w:b/>
                <w:bCs/>
                <w:color w:val="auto"/>
                <w:highlight w:val="yellow"/>
                <w:lang w:val="lt-LT"/>
              </w:rPr>
              <w:t>patvirtina/ nepatvirtina</w:t>
            </w:r>
            <w:r w:rsidRPr="00825327">
              <w:rPr>
                <w:color w:val="auto"/>
                <w:lang w:val="lt-LT"/>
              </w:rPr>
              <w:t xml:space="preserve"> (</w:t>
            </w:r>
            <w:r w:rsidRPr="00825327">
              <w:rPr>
                <w:bCs/>
                <w:i/>
                <w:iCs/>
                <w:color w:val="auto"/>
                <w:sz w:val="20"/>
                <w:szCs w:val="20"/>
                <w:lang w:val="lt-LT" w:eastAsia="lt-LT"/>
              </w:rPr>
              <w:t xml:space="preserve"> tinkamą pabraukti</w:t>
            </w:r>
            <w:r w:rsidRPr="00825327">
              <w:rPr>
                <w:bCs/>
                <w:color w:val="auto"/>
                <w:sz w:val="20"/>
                <w:szCs w:val="20"/>
                <w:lang w:val="lt-LT" w:eastAsia="lt-LT"/>
              </w:rPr>
              <w:t>)</w:t>
            </w:r>
            <w:r w:rsidRPr="00825327">
              <w:rPr>
                <w:color w:val="auto"/>
                <w:lang w:val="lt-LT"/>
              </w:rPr>
              <w:t>, kad sistema atitinka visus Bendrojo duomenų apsaugos reglamento reikalavimus (BDAR).</w:t>
            </w:r>
          </w:p>
        </w:tc>
      </w:tr>
      <w:tr w:rsidR="00825327" w:rsidRPr="00825327" w14:paraId="6BE41E40" w14:textId="77777777" w:rsidTr="00597DFC">
        <w:trPr>
          <w:cantSplit/>
          <w:trHeight w:val="340"/>
        </w:trPr>
        <w:tc>
          <w:tcPr>
            <w:tcW w:w="988" w:type="dxa"/>
            <w:shd w:val="clear" w:color="auto" w:fill="auto"/>
          </w:tcPr>
          <w:p w14:paraId="7F9DD91B"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659ED95E"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tiekėjas nurodo, kokia  naudotojo asmeninė informacija yra renkama ir saugoma.</w:t>
            </w:r>
          </w:p>
        </w:tc>
        <w:tc>
          <w:tcPr>
            <w:tcW w:w="4536" w:type="dxa"/>
          </w:tcPr>
          <w:p w14:paraId="1A05CF08" w14:textId="09640F5F" w:rsidR="004B3545" w:rsidRPr="00825327" w:rsidRDefault="004B3545" w:rsidP="00597DFC">
            <w:pPr>
              <w:keepNext/>
              <w:keepLines/>
              <w:ind w:firstLine="0"/>
              <w:rPr>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26208E95" w14:textId="77777777" w:rsidTr="00597DFC">
        <w:trPr>
          <w:cantSplit/>
          <w:trHeight w:val="340"/>
        </w:trPr>
        <w:tc>
          <w:tcPr>
            <w:tcW w:w="988" w:type="dxa"/>
            <w:shd w:val="clear" w:color="auto" w:fill="auto"/>
          </w:tcPr>
          <w:p w14:paraId="29696DDE"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4CA8B7C9"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turi užtikrinti duomenų šifravimą.</w:t>
            </w:r>
          </w:p>
        </w:tc>
        <w:tc>
          <w:tcPr>
            <w:tcW w:w="4536" w:type="dxa"/>
          </w:tcPr>
          <w:p w14:paraId="7F9F8790" w14:textId="65C196EE" w:rsidR="004B3545" w:rsidRPr="00825327" w:rsidRDefault="004B3545" w:rsidP="00597DFC">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1CF2D447" w14:textId="77777777" w:rsidTr="00597DFC">
        <w:trPr>
          <w:cantSplit/>
          <w:trHeight w:val="340"/>
        </w:trPr>
        <w:tc>
          <w:tcPr>
            <w:tcW w:w="988" w:type="dxa"/>
            <w:shd w:val="clear" w:color="auto" w:fill="auto"/>
          </w:tcPr>
          <w:p w14:paraId="4A0AB9ED"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188BA419"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tiekėjas patvirtina, kad bus nuolat testuojamas sistemos pažeidžiamumas.</w:t>
            </w:r>
          </w:p>
        </w:tc>
        <w:tc>
          <w:tcPr>
            <w:tcW w:w="4536" w:type="dxa"/>
          </w:tcPr>
          <w:p w14:paraId="4023153E" w14:textId="6D181298" w:rsidR="004B3545" w:rsidRPr="00825327" w:rsidRDefault="004B3545" w:rsidP="00597DFC">
            <w:pPr>
              <w:keepNext/>
              <w:keepLines/>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2917450E" w14:textId="77777777" w:rsidTr="00597DFC">
        <w:trPr>
          <w:cantSplit/>
          <w:trHeight w:val="340"/>
        </w:trPr>
        <w:tc>
          <w:tcPr>
            <w:tcW w:w="988" w:type="dxa"/>
            <w:shd w:val="clear" w:color="auto" w:fill="auto"/>
          </w:tcPr>
          <w:p w14:paraId="2AC658B9"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16467C23" w14:textId="77777777" w:rsidR="004B3545" w:rsidRPr="00825327" w:rsidRDefault="004B3545" w:rsidP="00597DFC">
            <w:pPr>
              <w:autoSpaceDE w:val="0"/>
              <w:autoSpaceDN w:val="0"/>
              <w:adjustRightInd w:val="0"/>
              <w:ind w:firstLine="0"/>
              <w:rPr>
                <w:color w:val="auto"/>
                <w:lang w:val="lt-LT"/>
              </w:rPr>
            </w:pPr>
            <w:r w:rsidRPr="00825327">
              <w:rPr>
                <w:color w:val="auto"/>
                <w:lang w:val="lt-LT"/>
              </w:rPr>
              <w:t xml:space="preserve">PĮP tiekėjas užtikrina pagalbos tarnybos paslaugas iškilusioms problemoms spręsti. </w:t>
            </w:r>
            <w:r w:rsidRPr="00825327">
              <w:rPr>
                <w:color w:val="auto"/>
                <w:lang w:val="lt-LT"/>
              </w:rPr>
              <w:lastRenderedPageBreak/>
              <w:t>Pagalbos tarnybos reakcijos laikas ne ilgiau kaip per 24 val.</w:t>
            </w:r>
          </w:p>
        </w:tc>
        <w:tc>
          <w:tcPr>
            <w:tcW w:w="4536" w:type="dxa"/>
          </w:tcPr>
          <w:p w14:paraId="291516C5" w14:textId="77777777" w:rsidR="004B3545" w:rsidRPr="00825327" w:rsidRDefault="004B3545" w:rsidP="00597DFC">
            <w:pPr>
              <w:keepNext/>
              <w:keepLines/>
              <w:ind w:firstLine="0"/>
              <w:rPr>
                <w:b/>
                <w:color w:val="auto"/>
                <w:lang w:val="lt-LT"/>
              </w:rPr>
            </w:pPr>
            <w:r w:rsidRPr="00825327">
              <w:rPr>
                <w:color w:val="auto"/>
                <w:lang w:val="lt-LT"/>
              </w:rPr>
              <w:lastRenderedPageBreak/>
              <w:t xml:space="preserve">PĮP tiekėjas </w:t>
            </w:r>
            <w:r w:rsidRPr="00825327">
              <w:rPr>
                <w:b/>
                <w:bCs/>
                <w:color w:val="auto"/>
                <w:lang w:val="lt-LT"/>
              </w:rPr>
              <w:t>užtikrina</w:t>
            </w:r>
            <w:r w:rsidRPr="00825327">
              <w:rPr>
                <w:color w:val="auto"/>
                <w:lang w:val="lt-LT"/>
              </w:rPr>
              <w:t xml:space="preserve"> pagalbos tarnybos paslaugas iškilusioms problemoms spręsti. </w:t>
            </w:r>
            <w:r w:rsidRPr="00825327">
              <w:rPr>
                <w:color w:val="auto"/>
                <w:lang w:val="lt-LT"/>
              </w:rPr>
              <w:lastRenderedPageBreak/>
              <w:t xml:space="preserve">Pagalbos tarnybos reakcijos laikas </w:t>
            </w:r>
            <w:r w:rsidRPr="00825327">
              <w:rPr>
                <w:color w:val="auto"/>
                <w:highlight w:val="yellow"/>
                <w:lang w:val="lt-LT"/>
              </w:rPr>
              <w:t>____</w:t>
            </w:r>
            <w:r w:rsidRPr="00825327">
              <w:rPr>
                <w:color w:val="auto"/>
                <w:lang w:val="lt-LT"/>
              </w:rPr>
              <w:t xml:space="preserve"> val. (</w:t>
            </w:r>
            <w:r w:rsidRPr="00825327">
              <w:rPr>
                <w:i/>
                <w:iCs/>
                <w:color w:val="auto"/>
                <w:sz w:val="20"/>
                <w:szCs w:val="20"/>
                <w:lang w:val="lt-LT"/>
              </w:rPr>
              <w:t>nurodyti pagalbos tarnybos reakcijos laiką (val.))</w:t>
            </w:r>
          </w:p>
        </w:tc>
      </w:tr>
      <w:tr w:rsidR="00825327" w:rsidRPr="00825327" w14:paraId="49CAFDAE" w14:textId="77777777" w:rsidTr="00597DFC">
        <w:trPr>
          <w:cantSplit/>
          <w:trHeight w:val="340"/>
        </w:trPr>
        <w:tc>
          <w:tcPr>
            <w:tcW w:w="988" w:type="dxa"/>
            <w:shd w:val="clear" w:color="auto" w:fill="auto"/>
          </w:tcPr>
          <w:p w14:paraId="7CC0FA7B"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12563D11"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prieinamas vartotojui 24 valandas per parą 7 dienas per savaitę. Pasiekiamas per 365 dienas, ne mažiau kaip 99,9%.</w:t>
            </w:r>
          </w:p>
        </w:tc>
        <w:tc>
          <w:tcPr>
            <w:tcW w:w="4536" w:type="dxa"/>
          </w:tcPr>
          <w:p w14:paraId="11717CBC" w14:textId="77777777" w:rsidR="004B3545" w:rsidRPr="00825327" w:rsidRDefault="004B3545" w:rsidP="00597DFC">
            <w:pPr>
              <w:keepNext/>
              <w:keepLines/>
              <w:ind w:firstLine="0"/>
              <w:rPr>
                <w:b/>
                <w:color w:val="auto"/>
                <w:lang w:val="lt-LT"/>
              </w:rPr>
            </w:pPr>
            <w:r w:rsidRPr="00825327">
              <w:rPr>
                <w:color w:val="auto"/>
                <w:lang w:val="lt-LT"/>
              </w:rPr>
              <w:t xml:space="preserve">PĮP prieinamas vartotojui </w:t>
            </w:r>
            <w:r w:rsidRPr="00825327">
              <w:rPr>
                <w:b/>
                <w:bCs/>
                <w:color w:val="auto"/>
                <w:highlight w:val="yellow"/>
                <w:lang w:val="lt-LT"/>
              </w:rPr>
              <w:t>bus/ nebus</w:t>
            </w:r>
            <w:r w:rsidRPr="00825327">
              <w:rPr>
                <w:color w:val="auto"/>
                <w:lang w:val="lt-LT"/>
              </w:rPr>
              <w:t xml:space="preserve"> </w:t>
            </w:r>
            <w:r w:rsidRPr="00825327">
              <w:rPr>
                <w:i/>
                <w:iCs/>
                <w:color w:val="auto"/>
                <w:lang w:val="lt-LT"/>
              </w:rPr>
              <w:t>(tinkamą pabraukti</w:t>
            </w:r>
            <w:r w:rsidRPr="00825327">
              <w:rPr>
                <w:color w:val="auto"/>
                <w:lang w:val="lt-LT"/>
              </w:rPr>
              <w:t xml:space="preserve">) 24 valandas per parą 7 dienas per savaitę. Pasiekiamas per 365 dienas, </w:t>
            </w:r>
            <w:r w:rsidRPr="00825327">
              <w:rPr>
                <w:color w:val="auto"/>
                <w:highlight w:val="yellow"/>
                <w:lang w:val="lt-LT"/>
              </w:rPr>
              <w:t>____%</w:t>
            </w:r>
            <w:r w:rsidRPr="00825327">
              <w:rPr>
                <w:color w:val="auto"/>
                <w:lang w:val="lt-LT"/>
              </w:rPr>
              <w:t xml:space="preserve"> (</w:t>
            </w:r>
            <w:r w:rsidRPr="00825327">
              <w:rPr>
                <w:i/>
                <w:iCs/>
                <w:color w:val="auto"/>
                <w:sz w:val="20"/>
                <w:szCs w:val="20"/>
                <w:lang w:val="lt-LT"/>
              </w:rPr>
              <w:t>nurodyti kiek  per 365 dienas PĮP bus pasiekiamas procentais</w:t>
            </w:r>
            <w:r w:rsidRPr="00825327">
              <w:rPr>
                <w:color w:val="auto"/>
                <w:lang w:val="lt-LT"/>
              </w:rPr>
              <w:t>)</w:t>
            </w:r>
          </w:p>
        </w:tc>
      </w:tr>
      <w:tr w:rsidR="00825327" w:rsidRPr="00825327" w14:paraId="1FC4868A" w14:textId="77777777" w:rsidTr="00597DFC">
        <w:trPr>
          <w:cantSplit/>
          <w:trHeight w:val="340"/>
        </w:trPr>
        <w:tc>
          <w:tcPr>
            <w:tcW w:w="988" w:type="dxa"/>
            <w:shd w:val="clear" w:color="auto" w:fill="auto"/>
          </w:tcPr>
          <w:p w14:paraId="0B72DDB2"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50AFB534" w14:textId="77777777" w:rsidR="004B3545" w:rsidRPr="00825327" w:rsidRDefault="004B3545" w:rsidP="00597DFC">
            <w:pPr>
              <w:autoSpaceDE w:val="0"/>
              <w:autoSpaceDN w:val="0"/>
              <w:adjustRightInd w:val="0"/>
              <w:ind w:firstLine="0"/>
              <w:rPr>
                <w:color w:val="auto"/>
                <w:lang w:val="lt-LT"/>
              </w:rPr>
            </w:pPr>
            <w:r w:rsidRPr="00825327">
              <w:rPr>
                <w:color w:val="auto"/>
                <w:lang w:val="lt-LT"/>
              </w:rPr>
              <w:t xml:space="preserve">PĮP turi būti  patogus ir aiškus vartotojui. </w:t>
            </w:r>
          </w:p>
        </w:tc>
        <w:tc>
          <w:tcPr>
            <w:tcW w:w="4536" w:type="dxa"/>
          </w:tcPr>
          <w:p w14:paraId="7FC766ED" w14:textId="2121560E" w:rsidR="004B3545" w:rsidRPr="00825327" w:rsidRDefault="004B3545" w:rsidP="00597DFC">
            <w:pPr>
              <w:keepNext/>
              <w:keepLines/>
              <w:ind w:firstLine="0"/>
              <w:jc w:val="center"/>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45AB7896" w14:textId="77777777" w:rsidTr="00597DFC">
        <w:trPr>
          <w:cantSplit/>
          <w:trHeight w:val="340"/>
        </w:trPr>
        <w:tc>
          <w:tcPr>
            <w:tcW w:w="988" w:type="dxa"/>
            <w:shd w:val="clear" w:color="auto" w:fill="auto"/>
          </w:tcPr>
          <w:p w14:paraId="516A1A19" w14:textId="77777777" w:rsidR="004B3545" w:rsidRPr="00825327" w:rsidRDefault="004B3545" w:rsidP="004B3545">
            <w:pPr>
              <w:pStyle w:val="ListParagraph"/>
              <w:keepNext/>
              <w:keepLines/>
              <w:numPr>
                <w:ilvl w:val="0"/>
                <w:numId w:val="5"/>
              </w:numPr>
              <w:jc w:val="center"/>
              <w:rPr>
                <w:color w:val="auto"/>
                <w:lang w:val="lt-LT"/>
              </w:rPr>
            </w:pPr>
          </w:p>
        </w:tc>
        <w:tc>
          <w:tcPr>
            <w:tcW w:w="4536" w:type="dxa"/>
            <w:shd w:val="clear" w:color="auto" w:fill="auto"/>
          </w:tcPr>
          <w:p w14:paraId="6E78133C" w14:textId="77777777" w:rsidR="004B3545" w:rsidRPr="00825327" w:rsidRDefault="004B3545" w:rsidP="00597DFC">
            <w:pPr>
              <w:autoSpaceDE w:val="0"/>
              <w:autoSpaceDN w:val="0"/>
              <w:adjustRightInd w:val="0"/>
              <w:ind w:firstLine="0"/>
              <w:rPr>
                <w:color w:val="auto"/>
                <w:lang w:val="lt-LT"/>
              </w:rPr>
            </w:pPr>
            <w:r w:rsidRPr="00825327">
              <w:rPr>
                <w:color w:val="auto"/>
                <w:lang w:val="lt-LT"/>
              </w:rPr>
              <w:t>PĮP tiekėjas turi paruoštą mokomąją medžiagą (vartotojo vadovą), kurią bet kuris vartotojas gali lengvai rasti ir peržiūrėti be papildomų mokesčių.</w:t>
            </w:r>
          </w:p>
        </w:tc>
        <w:tc>
          <w:tcPr>
            <w:tcW w:w="4536" w:type="dxa"/>
          </w:tcPr>
          <w:p w14:paraId="0F86E30E" w14:textId="6FCD75EF" w:rsidR="004B3545" w:rsidRPr="00825327" w:rsidRDefault="004B3545" w:rsidP="00597DFC">
            <w:pPr>
              <w:ind w:firstLine="0"/>
              <w:rPr>
                <w:b/>
                <w:color w:val="auto"/>
                <w:lang w:val="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p w14:paraId="44C1461C" w14:textId="77777777" w:rsidR="004B3545" w:rsidRPr="00825327" w:rsidRDefault="004B3545" w:rsidP="00597DFC">
            <w:pPr>
              <w:keepNext/>
              <w:keepLines/>
              <w:rPr>
                <w:b/>
                <w:color w:val="auto"/>
                <w:lang w:val="lt-LT"/>
              </w:rPr>
            </w:pPr>
          </w:p>
        </w:tc>
      </w:tr>
    </w:tbl>
    <w:p w14:paraId="5E3DF938" w14:textId="77777777" w:rsidR="004B3545" w:rsidRPr="00825327" w:rsidRDefault="004B3545" w:rsidP="004B3545">
      <w:pPr>
        <w:rPr>
          <w:rFonts w:ascii="Times New Roman" w:eastAsia="Times New Roman" w:hAnsi="Times New Roman" w:cs="Times New Roman"/>
          <w:b/>
          <w:sz w:val="24"/>
          <w:szCs w:val="20"/>
        </w:rPr>
      </w:pPr>
    </w:p>
    <w:p w14:paraId="0A8EB44F" w14:textId="77777777" w:rsidR="004B3545" w:rsidRPr="00825327" w:rsidRDefault="004B3545" w:rsidP="004B3545">
      <w:pPr>
        <w:spacing w:after="0" w:line="240" w:lineRule="auto"/>
        <w:ind w:firstLine="567"/>
        <w:jc w:val="both"/>
        <w:rPr>
          <w:rFonts w:ascii="Times New Roman" w:hAnsi="Times New Roman" w:cs="Times New Roman"/>
          <w:b/>
          <w:sz w:val="24"/>
          <w:szCs w:val="24"/>
        </w:rPr>
      </w:pPr>
      <w:r w:rsidRPr="00825327">
        <w:rPr>
          <w:rFonts w:ascii="Times New Roman" w:hAnsi="Times New Roman" w:cs="Times New Roman"/>
          <w:sz w:val="24"/>
          <w:szCs w:val="24"/>
        </w:rPr>
        <w:t xml:space="preserve">Minimalūs reikalavimai </w:t>
      </w:r>
      <w:r w:rsidRPr="00825327">
        <w:rPr>
          <w:rFonts w:ascii="Times New Roman" w:hAnsi="Times New Roman" w:cs="Times New Roman"/>
          <w:b/>
          <w:bCs/>
          <w:sz w:val="24"/>
          <w:szCs w:val="24"/>
        </w:rPr>
        <w:t>mokymams</w:t>
      </w:r>
      <w:r w:rsidRPr="00825327">
        <w:rPr>
          <w:rFonts w:ascii="Times New Roman" w:hAnsi="Times New Roman" w:cs="Times New Roman"/>
          <w:sz w:val="24"/>
          <w:szCs w:val="24"/>
        </w:rPr>
        <w:t>:</w:t>
      </w:r>
    </w:p>
    <w:tbl>
      <w:tblPr>
        <w:tblStyle w:val="11"/>
        <w:tblpPr w:leftFromText="180" w:rightFromText="180" w:vertAnchor="text" w:horzAnchor="margin" w:tblpX="-5" w:tblpY="26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8"/>
        <w:gridCol w:w="4536"/>
        <w:gridCol w:w="4536"/>
      </w:tblGrid>
      <w:tr w:rsidR="00825327" w:rsidRPr="00825327" w14:paraId="71B91F9A" w14:textId="77777777" w:rsidTr="00597DFC">
        <w:trPr>
          <w:cantSplit/>
        </w:trPr>
        <w:tc>
          <w:tcPr>
            <w:tcW w:w="988" w:type="dxa"/>
            <w:shd w:val="clear" w:color="auto" w:fill="auto"/>
            <w:vAlign w:val="center"/>
          </w:tcPr>
          <w:p w14:paraId="1FA801CF" w14:textId="77777777" w:rsidR="004B3545" w:rsidRPr="00825327" w:rsidRDefault="004B3545" w:rsidP="00597DFC">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Nr.</w:t>
            </w:r>
          </w:p>
        </w:tc>
        <w:tc>
          <w:tcPr>
            <w:tcW w:w="4536" w:type="dxa"/>
            <w:vAlign w:val="center"/>
          </w:tcPr>
          <w:p w14:paraId="0B5A2424" w14:textId="77777777" w:rsidR="004B3545" w:rsidRPr="00825327" w:rsidRDefault="004B3545" w:rsidP="00597DFC">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b/>
                <w:color w:val="auto"/>
                <w:lang w:val="lt-LT" w:eastAsia="lt-LT"/>
              </w:rPr>
            </w:pPr>
            <w:r w:rsidRPr="00825327">
              <w:rPr>
                <w:rFonts w:eastAsiaTheme="minorEastAsia"/>
                <w:b/>
                <w:color w:val="auto"/>
                <w:lang w:val="lt-LT" w:eastAsia="lt-LT"/>
              </w:rPr>
              <w:t>Minimalūs reikalavimai</w:t>
            </w:r>
          </w:p>
        </w:tc>
        <w:tc>
          <w:tcPr>
            <w:tcW w:w="4536" w:type="dxa"/>
          </w:tcPr>
          <w:p w14:paraId="1C292690" w14:textId="77777777" w:rsidR="004B3545" w:rsidRPr="00825327" w:rsidRDefault="004B3545" w:rsidP="00597DFC">
            <w:pPr>
              <w:keepNext/>
              <w:keepLines/>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eastAsiaTheme="minorEastAsia"/>
                <w:color w:val="auto"/>
                <w:lang w:val="lt-LT" w:eastAsia="lt-LT"/>
              </w:rPr>
            </w:pPr>
            <w:r w:rsidRPr="00825327">
              <w:rPr>
                <w:rFonts w:eastAsiaTheme="minorEastAsia"/>
                <w:b/>
                <w:color w:val="auto"/>
                <w:lang w:val="lt-LT" w:eastAsia="lt-LT"/>
              </w:rPr>
              <w:t>Atitikimas reikalavimui (pildo teikėjas)</w:t>
            </w:r>
          </w:p>
        </w:tc>
      </w:tr>
      <w:tr w:rsidR="00825327" w:rsidRPr="00825327" w14:paraId="5107FDD7" w14:textId="77777777" w:rsidTr="00597DFC">
        <w:trPr>
          <w:cantSplit/>
          <w:trHeight w:val="340"/>
        </w:trPr>
        <w:tc>
          <w:tcPr>
            <w:tcW w:w="988" w:type="dxa"/>
            <w:shd w:val="clear" w:color="auto" w:fill="auto"/>
          </w:tcPr>
          <w:p w14:paraId="65FE471C"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66FAFA3A"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mokymus organizuoja ir vykdo PĮP tiekėjas.</w:t>
            </w:r>
          </w:p>
        </w:tc>
        <w:tc>
          <w:tcPr>
            <w:tcW w:w="4536" w:type="dxa"/>
          </w:tcPr>
          <w:p w14:paraId="455E62FB" w14:textId="7A262EE1"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19AC4023" w14:textId="77777777" w:rsidTr="00597DFC">
        <w:trPr>
          <w:cantSplit/>
          <w:trHeight w:val="340"/>
        </w:trPr>
        <w:tc>
          <w:tcPr>
            <w:tcW w:w="988" w:type="dxa"/>
            <w:shd w:val="clear" w:color="auto" w:fill="auto"/>
          </w:tcPr>
          <w:p w14:paraId="3AA205F6"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4CB7492"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skirti programinės įrangos naudotojams: LSMU tarptautinio judumo projektų administratoriams, fakultetų koordinatoriams.</w:t>
            </w:r>
          </w:p>
        </w:tc>
        <w:tc>
          <w:tcPr>
            <w:tcW w:w="4536" w:type="dxa"/>
          </w:tcPr>
          <w:p w14:paraId="3C440CCF" w14:textId="54E1A142"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7AAACB56" w14:textId="77777777" w:rsidTr="00597DFC">
        <w:trPr>
          <w:cantSplit/>
          <w:trHeight w:val="340"/>
        </w:trPr>
        <w:tc>
          <w:tcPr>
            <w:tcW w:w="988" w:type="dxa"/>
            <w:shd w:val="clear" w:color="auto" w:fill="auto"/>
          </w:tcPr>
          <w:p w14:paraId="00253784"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ECF6A4B"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 xml:space="preserve">PĮP mokymų trukmė ne </w:t>
            </w:r>
            <w:r w:rsidRPr="004D4D47">
              <w:rPr>
                <w:rFonts w:eastAsiaTheme="minorEastAsia"/>
                <w:color w:val="auto"/>
                <w:lang w:val="lt-LT" w:eastAsia="lt-LT"/>
              </w:rPr>
              <w:t>mažiau 8 val.</w:t>
            </w:r>
          </w:p>
        </w:tc>
        <w:tc>
          <w:tcPr>
            <w:tcW w:w="4536" w:type="dxa"/>
          </w:tcPr>
          <w:p w14:paraId="662D8095"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rFonts w:eastAsiaTheme="minorEastAsia"/>
                <w:color w:val="auto"/>
                <w:lang w:val="lt-LT" w:eastAsia="lt-LT"/>
              </w:rPr>
              <w:t xml:space="preserve">PĮP mokymų trukmė </w:t>
            </w:r>
            <w:r w:rsidRPr="00825327">
              <w:rPr>
                <w:rFonts w:eastAsiaTheme="minorEastAsia"/>
                <w:color w:val="auto"/>
                <w:highlight w:val="yellow"/>
                <w:lang w:val="lt-LT" w:eastAsia="lt-LT"/>
              </w:rPr>
              <w:t>___</w:t>
            </w:r>
            <w:r w:rsidRPr="00825327">
              <w:rPr>
                <w:rFonts w:eastAsiaTheme="minorEastAsia"/>
                <w:color w:val="auto"/>
                <w:lang w:val="lt-LT" w:eastAsia="lt-LT"/>
              </w:rPr>
              <w:t xml:space="preserve"> val. (</w:t>
            </w:r>
            <w:r w:rsidRPr="00825327">
              <w:rPr>
                <w:rFonts w:eastAsiaTheme="minorEastAsia"/>
                <w:i/>
                <w:iCs/>
                <w:color w:val="auto"/>
                <w:sz w:val="20"/>
                <w:szCs w:val="20"/>
                <w:lang w:val="lt-LT" w:eastAsia="lt-LT"/>
              </w:rPr>
              <w:t>nurodyti tikslią mokymų trukmę val.)</w:t>
            </w:r>
          </w:p>
        </w:tc>
      </w:tr>
      <w:tr w:rsidR="00825327" w:rsidRPr="00825327" w14:paraId="7A61238E" w14:textId="77777777" w:rsidTr="00597DFC">
        <w:trPr>
          <w:cantSplit/>
          <w:trHeight w:val="620"/>
        </w:trPr>
        <w:tc>
          <w:tcPr>
            <w:tcW w:w="988" w:type="dxa"/>
            <w:shd w:val="clear" w:color="auto" w:fill="auto"/>
          </w:tcPr>
          <w:p w14:paraId="0547A213"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282161E2"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rPr>
                <w:rFonts w:eastAsiaTheme="minorEastAsia"/>
                <w:color w:val="auto"/>
                <w:lang w:val="lt-LT" w:eastAsia="lt-LT"/>
              </w:rPr>
            </w:pPr>
            <w:r w:rsidRPr="00825327">
              <w:rPr>
                <w:rFonts w:eastAsiaTheme="minorEastAsia"/>
                <w:color w:val="auto"/>
                <w:lang w:val="lt-LT" w:eastAsia="lt-LT"/>
              </w:rPr>
              <w:t>Į mokymus privalomai įeina temos:</w:t>
            </w:r>
          </w:p>
          <w:p w14:paraId="23B4F0AC"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Įvadas: supažindinimas su svarbiausiomis sistemos funkcijomis ir įrankiais;</w:t>
            </w:r>
          </w:p>
          <w:p w14:paraId="6F81BA97"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Vartotojo sąsaja, sistemos turinio struktūra ir valdymas;</w:t>
            </w:r>
          </w:p>
          <w:p w14:paraId="5EE03754"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Pagrindiniai sistemos duomenų valdymo įrankiai: duomenų įvedimas, apdorojimas, paieška, duomenų eksportas;</w:t>
            </w:r>
          </w:p>
          <w:p w14:paraId="5AB770C0"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Pagrindinių duomenų apie institucijas, asmenis, užsienio partnerius, bendradarbiavimo sutartis  valdymo eiga ir procesai.</w:t>
            </w:r>
          </w:p>
          <w:p w14:paraId="4A6D4A6B"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t>Pagrindiniai sistemos įrankiai ir nustatymai kuriant judumo dalyvių paraiškas, el. laiškų šablonus;  dalyvių duomenų valdymo ir importo/eksporto procesai;</w:t>
            </w:r>
          </w:p>
          <w:p w14:paraId="5DCCCE73" w14:textId="77777777" w:rsidR="004B3545" w:rsidRPr="00825327" w:rsidRDefault="004B3545" w:rsidP="004B3545">
            <w:pPr>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jc w:val="left"/>
              <w:rPr>
                <w:rFonts w:eastAsiaTheme="minorEastAsia"/>
                <w:color w:val="auto"/>
                <w:lang w:val="lt-LT" w:eastAsia="lt-LT"/>
              </w:rPr>
            </w:pPr>
            <w:r w:rsidRPr="00825327">
              <w:rPr>
                <w:rFonts w:eastAsiaTheme="minorEastAsia"/>
                <w:color w:val="auto"/>
                <w:lang w:val="lt-LT" w:eastAsia="lt-LT"/>
              </w:rPr>
              <w:lastRenderedPageBreak/>
              <w:t>Sistemos integracijos su Mobility Tool+ ir sąsajos su EWP veiksmų seka.</w:t>
            </w:r>
          </w:p>
        </w:tc>
        <w:tc>
          <w:tcPr>
            <w:tcW w:w="4536" w:type="dxa"/>
          </w:tcPr>
          <w:p w14:paraId="1518FAFB" w14:textId="2D0DB83E"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lastRenderedPageBreak/>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4C4D65D3" w14:textId="77777777" w:rsidTr="00597DFC">
        <w:trPr>
          <w:cantSplit/>
          <w:trHeight w:val="340"/>
        </w:trPr>
        <w:tc>
          <w:tcPr>
            <w:tcW w:w="988" w:type="dxa"/>
            <w:shd w:val="clear" w:color="auto" w:fill="auto"/>
          </w:tcPr>
          <w:p w14:paraId="7B9DFD83"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7137F66"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left="34" w:hanging="34"/>
              <w:jc w:val="left"/>
              <w:rPr>
                <w:rFonts w:eastAsiaTheme="minorEastAsia"/>
                <w:color w:val="auto"/>
                <w:lang w:val="lt-LT" w:eastAsia="lt-LT"/>
              </w:rPr>
            </w:pPr>
            <w:r w:rsidRPr="00825327">
              <w:rPr>
                <w:rFonts w:eastAsiaTheme="minorEastAsia"/>
                <w:color w:val="auto"/>
                <w:lang w:val="lt-LT" w:eastAsia="lt-LT"/>
              </w:rPr>
              <w:t>PĮP mokymai vyksta anglų kalba.</w:t>
            </w:r>
          </w:p>
        </w:tc>
        <w:tc>
          <w:tcPr>
            <w:tcW w:w="4536" w:type="dxa"/>
          </w:tcPr>
          <w:p w14:paraId="420B7327" w14:textId="01D6A796"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47AC88DE" w14:textId="77777777" w:rsidTr="00597DFC">
        <w:trPr>
          <w:cantSplit/>
          <w:trHeight w:val="340"/>
        </w:trPr>
        <w:tc>
          <w:tcPr>
            <w:tcW w:w="988" w:type="dxa"/>
            <w:shd w:val="clear" w:color="auto" w:fill="auto"/>
          </w:tcPr>
          <w:p w14:paraId="50483481"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D13256E"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mokymai vyksta nuotoliniu būdu.</w:t>
            </w:r>
          </w:p>
        </w:tc>
        <w:tc>
          <w:tcPr>
            <w:tcW w:w="4536" w:type="dxa"/>
          </w:tcPr>
          <w:p w14:paraId="628FF4BB" w14:textId="31AF9F75"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3BA9C270" w14:textId="77777777" w:rsidTr="00597DFC">
        <w:trPr>
          <w:cantSplit/>
          <w:trHeight w:val="340"/>
        </w:trPr>
        <w:tc>
          <w:tcPr>
            <w:tcW w:w="988" w:type="dxa"/>
            <w:shd w:val="clear" w:color="auto" w:fill="auto"/>
          </w:tcPr>
          <w:p w14:paraId="410B8BCF"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72FF51E6"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PĮP mokymuose teikėjas naudoja interaktyvius praktinio mokymo metodus: pavyzdžių ir situacijų analizę, simuliacijas (fiktyvias paraiškas, dokumentų šablonus).</w:t>
            </w:r>
          </w:p>
        </w:tc>
        <w:tc>
          <w:tcPr>
            <w:tcW w:w="4536" w:type="dxa"/>
          </w:tcPr>
          <w:p w14:paraId="47F5CC41" w14:textId="427823D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r w:rsidR="00825327" w:rsidRPr="00825327" w14:paraId="533E9E12" w14:textId="77777777" w:rsidTr="00597DFC">
        <w:trPr>
          <w:cantSplit/>
          <w:trHeight w:val="340"/>
        </w:trPr>
        <w:tc>
          <w:tcPr>
            <w:tcW w:w="988" w:type="dxa"/>
            <w:shd w:val="clear" w:color="auto" w:fill="auto"/>
          </w:tcPr>
          <w:p w14:paraId="7A9520F2" w14:textId="77777777" w:rsidR="004B3545" w:rsidRPr="00825327" w:rsidRDefault="004B3545" w:rsidP="004B3545">
            <w:pPr>
              <w:keepNext/>
              <w:keepLines/>
              <w:numPr>
                <w:ilvl w:val="0"/>
                <w:numId w:val="8"/>
              </w:numPr>
              <w:pBdr>
                <w:top w:val="none" w:sz="0" w:space="0" w:color="auto"/>
                <w:left w:val="none" w:sz="0" w:space="0" w:color="auto"/>
                <w:bottom w:val="none" w:sz="0" w:space="0" w:color="auto"/>
                <w:right w:val="none" w:sz="0" w:space="0" w:color="auto"/>
                <w:between w:val="none" w:sz="0" w:space="0" w:color="auto"/>
              </w:pBdr>
              <w:contextualSpacing/>
              <w:jc w:val="left"/>
              <w:rPr>
                <w:rFonts w:eastAsiaTheme="minorEastAsia"/>
                <w:color w:val="auto"/>
                <w:lang w:val="lt-LT" w:eastAsia="lt-LT"/>
              </w:rPr>
            </w:pPr>
          </w:p>
        </w:tc>
        <w:tc>
          <w:tcPr>
            <w:tcW w:w="4536" w:type="dxa"/>
          </w:tcPr>
          <w:p w14:paraId="461DD116" w14:textId="77777777"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color w:val="auto"/>
                <w:lang w:val="lt-LT" w:eastAsia="lt-LT"/>
              </w:rPr>
            </w:pPr>
            <w:r w:rsidRPr="00825327">
              <w:rPr>
                <w:rFonts w:eastAsiaTheme="minorEastAsia"/>
                <w:color w:val="auto"/>
                <w:lang w:val="lt-LT" w:eastAsia="lt-LT"/>
              </w:rPr>
              <w:t xml:space="preserve">PĮP mokymų teikėjas suteikia mokymo dalyviams mokomąją medžiagą anglų kalba,  atitinkančią mokymų programą. </w:t>
            </w:r>
          </w:p>
        </w:tc>
        <w:tc>
          <w:tcPr>
            <w:tcW w:w="4536" w:type="dxa"/>
          </w:tcPr>
          <w:p w14:paraId="00EB0580" w14:textId="2BD60B5A" w:rsidR="004B3545" w:rsidRPr="00825327" w:rsidRDefault="004B3545" w:rsidP="00597DFC">
            <w:pPr>
              <w:pBdr>
                <w:top w:val="none" w:sz="0" w:space="0" w:color="auto"/>
                <w:left w:val="none" w:sz="0" w:space="0" w:color="auto"/>
                <w:bottom w:val="none" w:sz="0" w:space="0" w:color="auto"/>
                <w:right w:val="none" w:sz="0" w:space="0" w:color="auto"/>
                <w:between w:val="none" w:sz="0" w:space="0" w:color="auto"/>
              </w:pBdr>
              <w:ind w:firstLine="0"/>
              <w:jc w:val="left"/>
              <w:rPr>
                <w:rFonts w:eastAsiaTheme="minorEastAsia"/>
                <w:b/>
                <w:color w:val="auto"/>
                <w:lang w:val="lt-LT" w:eastAsia="lt-LT"/>
              </w:rPr>
            </w:pPr>
            <w:r w:rsidRPr="00825327">
              <w:rPr>
                <w:b/>
                <w:color w:val="auto"/>
                <w:highlight w:val="yellow"/>
                <w:lang w:val="lt-LT" w:eastAsia="lt-LT"/>
              </w:rPr>
              <w:t>Atitinka /Neatitinka</w:t>
            </w:r>
            <w:r w:rsidRPr="00825327">
              <w:rPr>
                <w:bCs/>
                <w:color w:val="auto"/>
                <w:lang w:val="lt-LT" w:eastAsia="lt-LT"/>
              </w:rPr>
              <w:t xml:space="preserve"> (</w:t>
            </w:r>
            <w:r w:rsidRPr="00825327">
              <w:rPr>
                <w:bCs/>
                <w:i/>
                <w:iCs/>
                <w:color w:val="auto"/>
                <w:sz w:val="20"/>
                <w:szCs w:val="20"/>
                <w:lang w:val="lt-LT" w:eastAsia="lt-LT"/>
              </w:rPr>
              <w:t>tinkamą pabraukti</w:t>
            </w:r>
            <w:r w:rsidRPr="00825327">
              <w:rPr>
                <w:bCs/>
                <w:color w:val="auto"/>
                <w:sz w:val="20"/>
                <w:szCs w:val="20"/>
                <w:lang w:val="lt-LT" w:eastAsia="lt-LT"/>
              </w:rPr>
              <w:t>)</w:t>
            </w:r>
            <w:r w:rsidRPr="00825327">
              <w:rPr>
                <w:bCs/>
                <w:color w:val="auto"/>
                <w:lang w:val="lt-LT" w:eastAsia="lt-LT"/>
              </w:rPr>
              <w:t xml:space="preserve"> šios eilutės </w:t>
            </w:r>
            <w:r w:rsidR="00476A42" w:rsidRPr="00825327">
              <w:rPr>
                <w:bCs/>
                <w:color w:val="auto"/>
                <w:lang w:val="lt-LT" w:eastAsia="lt-LT"/>
              </w:rPr>
              <w:t>2</w:t>
            </w:r>
            <w:r w:rsidRPr="00825327">
              <w:rPr>
                <w:bCs/>
                <w:color w:val="auto"/>
                <w:lang w:val="lt-LT" w:eastAsia="lt-LT"/>
              </w:rPr>
              <w:t xml:space="preserve"> stulpelyje nustatytus reikalavimus.</w:t>
            </w:r>
          </w:p>
        </w:tc>
      </w:tr>
    </w:tbl>
    <w:p w14:paraId="2442F694" w14:textId="77777777" w:rsidR="004B3545" w:rsidRPr="00825327" w:rsidRDefault="004B3545" w:rsidP="004B3545">
      <w:pPr>
        <w:spacing w:after="0" w:line="240" w:lineRule="auto"/>
        <w:jc w:val="center"/>
        <w:rPr>
          <w:rFonts w:ascii="Times New Roman" w:eastAsia="Calibri" w:hAnsi="Times New Roman" w:cs="Times New Roman"/>
          <w:b/>
          <w:caps/>
          <w:sz w:val="24"/>
          <w:szCs w:val="24"/>
        </w:rPr>
      </w:pPr>
    </w:p>
    <w:p w14:paraId="37FA4922" w14:textId="77777777" w:rsidR="004B3545" w:rsidRPr="00825327" w:rsidRDefault="004B3545" w:rsidP="004B3545">
      <w:pPr>
        <w:spacing w:after="0" w:line="240" w:lineRule="auto"/>
        <w:jc w:val="center"/>
        <w:rPr>
          <w:rFonts w:ascii="Times New Roman" w:eastAsia="Calibri" w:hAnsi="Times New Roman" w:cs="Times New Roman"/>
          <w:b/>
          <w:caps/>
          <w:sz w:val="24"/>
          <w:szCs w:val="24"/>
        </w:rPr>
      </w:pPr>
    </w:p>
    <w:bookmarkEnd w:id="2"/>
    <w:p w14:paraId="17D46E21" w14:textId="77777777" w:rsidR="004B3545" w:rsidRPr="00825327" w:rsidRDefault="004B3545" w:rsidP="004B3545">
      <w:pPr>
        <w:spacing w:after="0" w:line="240" w:lineRule="auto"/>
        <w:ind w:firstLine="709"/>
        <w:contextualSpacing/>
        <w:jc w:val="both"/>
        <w:rPr>
          <w:rFonts w:ascii="Times New Roman" w:eastAsia="Times New Roman" w:hAnsi="Times New Roman" w:cs="Times New Roman"/>
          <w:bCs/>
          <w:iCs/>
          <w:sz w:val="20"/>
          <w:szCs w:val="20"/>
          <w:lang w:eastAsia="lt-LT"/>
        </w:rPr>
        <w:sectPr w:rsidR="004B3545" w:rsidRPr="00825327" w:rsidSect="004B3545">
          <w:pgSz w:w="12240" w:h="15840"/>
          <w:pgMar w:top="1151" w:right="720" w:bottom="1151" w:left="1151" w:header="720" w:footer="720" w:gutter="0"/>
          <w:cols w:space="1296"/>
          <w:docGrid w:linePitch="299"/>
        </w:sectPr>
      </w:pPr>
      <w:r w:rsidRPr="00825327">
        <w:rPr>
          <w:rFonts w:ascii="Times New Roman" w:eastAsia="Calibri" w:hAnsi="Times New Roman" w:cs="Times New Roman"/>
          <w:sz w:val="20"/>
          <w:szCs w:val="20"/>
        </w:rPr>
        <w:t>Jeigu perkančiosios organizacijos parengtoje techninėje specifikacijoje nurodytas konkretus (</w:t>
      </w:r>
      <w:r w:rsidRPr="00825327">
        <w:rPr>
          <w:rFonts w:ascii="Times New Roman" w:eastAsia="Calibri" w:hAnsi="Times New Roman" w:cs="Times New Roman"/>
          <w:i/>
          <w:iCs/>
          <w:sz w:val="20"/>
          <w:szCs w:val="20"/>
        </w:rPr>
        <w:t>t. y. šalia nenurodytas žodis „arba lygiavertis“)</w:t>
      </w:r>
      <w:r w:rsidRPr="00825327">
        <w:rPr>
          <w:rFonts w:ascii="Times New Roman" w:eastAsia="Calibri" w:hAnsi="Times New Roman" w:cs="Times New Roman"/>
          <w:sz w:val="20"/>
          <w:szCs w:val="20"/>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825327">
        <w:rPr>
          <w:rFonts w:ascii="Times New Roman" w:eastAsia="Calibri" w:hAnsi="Times New Roman" w:cs="Times New Roman"/>
          <w:i/>
          <w:sz w:val="20"/>
          <w:szCs w:val="20"/>
        </w:rPr>
        <w:t>(t. y. šalia nenurodytas žodis „ne žemesnė kaip“)</w:t>
      </w:r>
      <w:r w:rsidRPr="00825327">
        <w:rPr>
          <w:rFonts w:ascii="Times New Roman" w:eastAsia="Calibri" w:hAnsi="Times New Roman" w:cs="Times New Roman"/>
          <w:sz w:val="20"/>
          <w:szCs w:val="20"/>
        </w:rPr>
        <w:t xml:space="preserve"> klasė, kategorija ar pan. – gali būti siūloma ir ne žemesnė kaip techninėje specifikacijoje nurodyta klasė, kategorija ar pan. Jei perkančiosios organizacijos parengtoje techninėje specifikacijoje nurodytos konkrečios </w:t>
      </w:r>
      <w:r w:rsidRPr="00825327">
        <w:rPr>
          <w:rFonts w:ascii="Times New Roman" w:eastAsia="Calibri" w:hAnsi="Times New Roman" w:cs="Times New Roman"/>
          <w:i/>
          <w:sz w:val="20"/>
          <w:szCs w:val="20"/>
        </w:rPr>
        <w:t>(t. y. nenurodyti žodžiai ne siauresnėse)</w:t>
      </w:r>
      <w:r w:rsidRPr="00825327">
        <w:rPr>
          <w:rFonts w:ascii="Times New Roman" w:eastAsia="Calibri" w:hAnsi="Times New Roman" w:cs="Times New Roman"/>
          <w:sz w:val="20"/>
          <w:szCs w:val="20"/>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825327">
        <w:rPr>
          <w:rFonts w:ascii="Times New Roman" w:eastAsia="Calibri" w:hAnsi="Times New Roman" w:cs="Times New Roman"/>
          <w:i/>
          <w:sz w:val="20"/>
          <w:szCs w:val="20"/>
        </w:rPr>
        <w:t>t. y. nenurodytos paklaidos, nuokrypiai, procentai ar pan.</w:t>
      </w:r>
      <w:r w:rsidRPr="00825327">
        <w:rPr>
          <w:rFonts w:ascii="Times New Roman" w:eastAsia="Calibri" w:hAnsi="Times New Roman" w:cs="Times New Roman"/>
          <w:sz w:val="20"/>
          <w:szCs w:val="20"/>
        </w:rPr>
        <w:t>) matmenys, dydžiai ar pan. – siūlomų prekių matmenų neatitikimo techninės specifikacijos reikalavimams paklaida gali būti ne didesnė kaip 2 proc.</w:t>
      </w:r>
    </w:p>
    <w:p w14:paraId="061FDE3D"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lastRenderedPageBreak/>
        <w:t>Pirkimo sąlygų</w:t>
      </w:r>
    </w:p>
    <w:p w14:paraId="0F9D6F54"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lang w:eastAsia="lt-LT"/>
        </w:rPr>
        <w:t>Priedas Nr. 2</w:t>
      </w:r>
    </w:p>
    <w:bookmarkEnd w:id="1"/>
    <w:p w14:paraId="25C4A097"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Herbas arba prekių ženklas</w:t>
      </w:r>
    </w:p>
    <w:p w14:paraId="69D1310E"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(Tiekėjo pavadinimas)</w:t>
      </w:r>
    </w:p>
    <w:p w14:paraId="3DEB24C8"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w:t>
      </w:r>
      <w:r w:rsidRPr="00825327">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825327">
        <w:rPr>
          <w:rFonts w:ascii="Times New Roman" w:eastAsia="Calibri" w:hAnsi="Times New Roman" w:cs="Times New Roman"/>
          <w:noProof/>
          <w:sz w:val="24"/>
          <w:szCs w:val="24"/>
          <w:lang w:eastAsia="lt-LT"/>
        </w:rPr>
        <w:t>)</w:t>
      </w:r>
    </w:p>
    <w:p w14:paraId="65DFC0E5" w14:textId="77777777" w:rsidR="005047F1" w:rsidRPr="0082532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825327"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_______________________________</w:t>
      </w:r>
    </w:p>
    <w:p w14:paraId="6DC33835" w14:textId="77777777" w:rsidR="005047F1" w:rsidRPr="00825327"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(Adresatas (perkančioji organizacija))</w:t>
      </w:r>
    </w:p>
    <w:p w14:paraId="75502C02" w14:textId="77777777" w:rsidR="005047F1" w:rsidRPr="00825327"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01EBD6F8" w14:textId="77777777" w:rsidR="001717B1" w:rsidRPr="00825327" w:rsidRDefault="001717B1" w:rsidP="001717B1">
      <w:pPr>
        <w:spacing w:after="0" w:line="240" w:lineRule="auto"/>
        <w:jc w:val="center"/>
        <w:rPr>
          <w:rFonts w:ascii="Times New Roman" w:eastAsia="Calibri" w:hAnsi="Times New Roman" w:cs="Times New Roman"/>
          <w:b/>
          <w:sz w:val="24"/>
          <w:szCs w:val="24"/>
          <w:lang w:eastAsia="lt-LT"/>
        </w:rPr>
      </w:pPr>
      <w:r w:rsidRPr="00825327">
        <w:rPr>
          <w:rFonts w:ascii="Times New Roman" w:eastAsia="Calibri" w:hAnsi="Times New Roman" w:cs="Times New Roman"/>
          <w:b/>
          <w:sz w:val="24"/>
          <w:szCs w:val="24"/>
          <w:lang w:eastAsia="lt-LT"/>
        </w:rPr>
        <w:t>PASIŪLYMAS</w:t>
      </w:r>
    </w:p>
    <w:p w14:paraId="4FA28D7B" w14:textId="77777777" w:rsidR="001717B1" w:rsidRPr="00825327" w:rsidRDefault="001717B1" w:rsidP="001717B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825327">
        <w:rPr>
          <w:rFonts w:ascii="Times New Roman" w:hAnsi="Times New Roman" w:cs="Times New Roman"/>
          <w:b/>
          <w:caps/>
          <w:sz w:val="24"/>
          <w:szCs w:val="24"/>
        </w:rPr>
        <w:t>Tarptautinio judumo ir užsienio partnerysčių organizavimo bei administravimo programinės įrangos paketo</w:t>
      </w:r>
      <w:r w:rsidRPr="00825327">
        <w:rPr>
          <w:rFonts w:ascii="Times New Roman" w:hAnsi="Times New Roman" w:cs="Times New Roman"/>
          <w:b/>
          <w:sz w:val="24"/>
          <w:szCs w:val="24"/>
        </w:rPr>
        <w:t xml:space="preserve"> </w:t>
      </w:r>
      <w:r w:rsidRPr="00825327">
        <w:rPr>
          <w:rFonts w:ascii="Times New Roman" w:eastAsia="Arial Unicode MS" w:hAnsi="Times New Roman" w:cs="Times New Roman"/>
          <w:b/>
          <w:sz w:val="24"/>
          <w:szCs w:val="24"/>
          <w:bdr w:val="nil"/>
        </w:rPr>
        <w:t>PIRKIMAS</w:t>
      </w:r>
    </w:p>
    <w:p w14:paraId="66B4A526" w14:textId="460420DC" w:rsidR="005047F1" w:rsidRPr="00825327" w:rsidRDefault="001717B1" w:rsidP="001717B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825327">
        <w:rPr>
          <w:rFonts w:ascii="Times New Roman" w:eastAsia="Arial Unicode MS" w:hAnsi="Times New Roman" w:cs="Times New Roman"/>
          <w:b/>
          <w:sz w:val="24"/>
          <w:szCs w:val="24"/>
          <w:bdr w:val="nil"/>
        </w:rPr>
        <w:tab/>
      </w:r>
    </w:p>
    <w:p w14:paraId="3B309B84" w14:textId="77777777" w:rsidR="005047F1" w:rsidRPr="0082532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25327">
        <w:rPr>
          <w:rFonts w:ascii="Times New Roman" w:eastAsia="Calibri" w:hAnsi="Times New Roman" w:cs="Times New Roman"/>
          <w:bCs/>
        </w:rPr>
        <w:t xml:space="preserve">Pildydamas šią formą tiekėjas turi pateikti visą žemiau prašomą informaciją. </w:t>
      </w:r>
      <w:r w:rsidRPr="0082532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825327"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825327"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825327">
        <w:rPr>
          <w:rFonts w:ascii="Times New Roman" w:eastAsia="Calibri" w:hAnsi="Times New Roman" w:cs="Times New Roman"/>
          <w:noProof/>
          <w:sz w:val="24"/>
          <w:szCs w:val="24"/>
          <w:lang w:eastAsia="lt-LT"/>
        </w:rPr>
        <w:t>____________</w:t>
      </w:r>
      <w:r w:rsidRPr="00825327">
        <w:rPr>
          <w:rFonts w:ascii="Times New Roman" w:eastAsia="Calibri" w:hAnsi="Times New Roman" w:cs="Times New Roman"/>
          <w:b/>
          <w:bCs/>
          <w:noProof/>
          <w:sz w:val="24"/>
          <w:szCs w:val="24"/>
          <w:lang w:eastAsia="lt-LT"/>
        </w:rPr>
        <w:t xml:space="preserve"> Nr.</w:t>
      </w:r>
      <w:r w:rsidRPr="00825327">
        <w:rPr>
          <w:rFonts w:ascii="Times New Roman" w:eastAsia="Calibri" w:hAnsi="Times New Roman" w:cs="Times New Roman"/>
          <w:noProof/>
          <w:sz w:val="24"/>
          <w:szCs w:val="24"/>
          <w:lang w:eastAsia="lt-LT"/>
        </w:rPr>
        <w:t xml:space="preserve"> ______</w:t>
      </w:r>
    </w:p>
    <w:p w14:paraId="2650A65D" w14:textId="77777777" w:rsidR="005047F1" w:rsidRPr="0082532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25327">
        <w:rPr>
          <w:rFonts w:ascii="Times New Roman" w:eastAsia="Calibri" w:hAnsi="Times New Roman" w:cs="Times New Roman"/>
          <w:bCs/>
          <w:noProof/>
          <w:sz w:val="24"/>
          <w:szCs w:val="24"/>
          <w:lang w:eastAsia="lt-LT"/>
        </w:rPr>
        <w:t>(Data)</w:t>
      </w:r>
    </w:p>
    <w:p w14:paraId="7F0B106D" w14:textId="77777777" w:rsidR="005047F1" w:rsidRPr="0082532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25327">
        <w:rPr>
          <w:rFonts w:ascii="Times New Roman" w:eastAsia="Calibri" w:hAnsi="Times New Roman" w:cs="Times New Roman"/>
          <w:bCs/>
          <w:noProof/>
          <w:sz w:val="24"/>
          <w:szCs w:val="24"/>
          <w:lang w:eastAsia="lt-LT"/>
        </w:rPr>
        <w:t>_____________</w:t>
      </w:r>
    </w:p>
    <w:p w14:paraId="66823336" w14:textId="77777777" w:rsidR="005047F1" w:rsidRPr="0082532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25327">
        <w:rPr>
          <w:rFonts w:ascii="Times New Roman" w:eastAsia="Calibri" w:hAnsi="Times New Roman" w:cs="Times New Roman"/>
          <w:bCs/>
          <w:noProof/>
          <w:sz w:val="24"/>
          <w:szCs w:val="24"/>
          <w:lang w:eastAsia="lt-LT"/>
        </w:rPr>
        <w:t>(Sudarymo vieta)</w:t>
      </w:r>
    </w:p>
    <w:p w14:paraId="2BF38426" w14:textId="77777777" w:rsidR="005047F1" w:rsidRPr="00825327"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825327" w:rsidRPr="00825327" w14:paraId="19E6F3C5" w14:textId="77777777" w:rsidTr="00257DF5">
        <w:tc>
          <w:tcPr>
            <w:tcW w:w="4819" w:type="dxa"/>
          </w:tcPr>
          <w:p w14:paraId="38215E00" w14:textId="77777777" w:rsidR="005047F1" w:rsidRPr="00825327" w:rsidRDefault="005047F1" w:rsidP="00257DF5">
            <w:pPr>
              <w:spacing w:after="0" w:line="240" w:lineRule="auto"/>
              <w:jc w:val="both"/>
              <w:rPr>
                <w:rFonts w:ascii="Times New Roman" w:eastAsia="Calibri" w:hAnsi="Times New Roman" w:cs="Times New Roman"/>
                <w:i/>
                <w:noProof/>
                <w:sz w:val="24"/>
                <w:szCs w:val="24"/>
                <w:lang w:eastAsia="lt-LT"/>
              </w:rPr>
            </w:pPr>
            <w:r w:rsidRPr="00825327">
              <w:rPr>
                <w:rFonts w:ascii="Times New Roman" w:eastAsia="Calibri" w:hAnsi="Times New Roman" w:cs="Times New Roman"/>
                <w:noProof/>
                <w:sz w:val="24"/>
                <w:szCs w:val="24"/>
                <w:lang w:eastAsia="lt-LT"/>
              </w:rPr>
              <w:t xml:space="preserve">Tiekėjo pavadinimas </w:t>
            </w:r>
            <w:r w:rsidRPr="00825327">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825327" w:rsidRDefault="005047F1" w:rsidP="00257DF5">
            <w:pPr>
              <w:spacing w:after="0" w:line="240" w:lineRule="auto"/>
              <w:jc w:val="both"/>
              <w:rPr>
                <w:rFonts w:ascii="Times New Roman" w:eastAsia="Calibri" w:hAnsi="Times New Roman" w:cs="Times New Roman"/>
                <w:i/>
                <w:noProof/>
                <w:sz w:val="24"/>
                <w:szCs w:val="24"/>
                <w:lang w:eastAsia="lt-LT"/>
              </w:rPr>
            </w:pPr>
            <w:r w:rsidRPr="00825327">
              <w:rPr>
                <w:rFonts w:ascii="Times New Roman" w:eastAsia="Calibri" w:hAnsi="Times New Roman" w:cs="Times New Roman"/>
                <w:i/>
                <w:noProof/>
                <w:sz w:val="24"/>
                <w:szCs w:val="24"/>
                <w:lang w:eastAsia="lt-LT"/>
              </w:rPr>
              <w:t xml:space="preserve">Atsakingasis partneris: </w:t>
            </w:r>
          </w:p>
          <w:p w14:paraId="2EF9DD85" w14:textId="77777777" w:rsidR="005047F1" w:rsidRPr="00825327" w:rsidRDefault="005047F1" w:rsidP="00257DF5">
            <w:pPr>
              <w:spacing w:after="0" w:line="240" w:lineRule="auto"/>
              <w:jc w:val="both"/>
              <w:rPr>
                <w:rFonts w:ascii="Times New Roman" w:eastAsia="Calibri" w:hAnsi="Times New Roman" w:cs="Times New Roman"/>
                <w:i/>
                <w:noProof/>
                <w:sz w:val="24"/>
                <w:szCs w:val="24"/>
                <w:lang w:eastAsia="lt-LT"/>
              </w:rPr>
            </w:pPr>
            <w:r w:rsidRPr="00825327">
              <w:rPr>
                <w:rFonts w:ascii="Times New Roman" w:eastAsia="Calibri" w:hAnsi="Times New Roman" w:cs="Times New Roman"/>
                <w:i/>
                <w:noProof/>
                <w:sz w:val="24"/>
                <w:szCs w:val="24"/>
                <w:lang w:eastAsia="lt-LT"/>
              </w:rPr>
              <w:t>Partneris Nr. 1:</w:t>
            </w:r>
          </w:p>
          <w:p w14:paraId="42B3F6C8" w14:textId="77777777" w:rsidR="005047F1" w:rsidRPr="00825327" w:rsidRDefault="005047F1" w:rsidP="00257DF5">
            <w:pPr>
              <w:spacing w:after="0" w:line="240" w:lineRule="auto"/>
              <w:jc w:val="both"/>
              <w:rPr>
                <w:rFonts w:ascii="Times New Roman" w:eastAsia="Calibri" w:hAnsi="Times New Roman" w:cs="Times New Roman"/>
                <w:i/>
                <w:noProof/>
                <w:sz w:val="24"/>
                <w:szCs w:val="24"/>
                <w:lang w:eastAsia="lt-LT"/>
              </w:rPr>
            </w:pPr>
            <w:r w:rsidRPr="00825327">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825327" w:rsidRPr="00825327" w14:paraId="1F3D37F9" w14:textId="77777777" w:rsidTr="00257DF5">
        <w:tc>
          <w:tcPr>
            <w:tcW w:w="4819" w:type="dxa"/>
          </w:tcPr>
          <w:p w14:paraId="4C228A02"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 xml:space="preserve">Tiekėjo adresas </w:t>
            </w:r>
            <w:r w:rsidRPr="00825327">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825327" w:rsidRPr="00825327" w14:paraId="1EEF55BF" w14:textId="77777777" w:rsidTr="00257DF5">
        <w:tc>
          <w:tcPr>
            <w:tcW w:w="4819" w:type="dxa"/>
          </w:tcPr>
          <w:p w14:paraId="0A98FEC9"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Tiekėjo juridinio asmens kodas (</w:t>
            </w:r>
            <w:r w:rsidRPr="00825327">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825327" w:rsidRPr="00825327" w14:paraId="6CDCF673" w14:textId="77777777" w:rsidTr="00257DF5">
        <w:tc>
          <w:tcPr>
            <w:tcW w:w="4819" w:type="dxa"/>
          </w:tcPr>
          <w:p w14:paraId="5EB94DDC"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Asmuo, atsakingas už pasiūlymą – vardas, pavardė arba Tiekėjų grupės narys, atstovaujantis grupei (</w:t>
            </w:r>
            <w:r w:rsidRPr="00825327">
              <w:rPr>
                <w:rFonts w:ascii="Times New Roman" w:eastAsia="Calibri" w:hAnsi="Times New Roman" w:cs="Times New Roman"/>
                <w:i/>
                <w:noProof/>
                <w:sz w:val="24"/>
                <w:szCs w:val="24"/>
                <w:lang w:eastAsia="lt-LT"/>
              </w:rPr>
              <w:t>jei pasiūlymą teikia tiekėjų grupė</w:t>
            </w:r>
            <w:r w:rsidRPr="00825327">
              <w:rPr>
                <w:rFonts w:ascii="Times New Roman" w:eastAsia="Calibri" w:hAnsi="Times New Roman" w:cs="Times New Roman"/>
                <w:noProof/>
                <w:sz w:val="24"/>
                <w:szCs w:val="24"/>
                <w:lang w:eastAsia="lt-LT"/>
              </w:rPr>
              <w:t>)</w:t>
            </w:r>
          </w:p>
        </w:tc>
        <w:tc>
          <w:tcPr>
            <w:tcW w:w="5524" w:type="dxa"/>
          </w:tcPr>
          <w:p w14:paraId="05ECEA16"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25327" w14:paraId="10BCD516" w14:textId="77777777" w:rsidTr="00257DF5">
        <w:tc>
          <w:tcPr>
            <w:tcW w:w="4819" w:type="dxa"/>
          </w:tcPr>
          <w:p w14:paraId="73E79D46"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825327">
              <w:rPr>
                <w:rFonts w:ascii="Times New Roman" w:eastAsia="Calibri" w:hAnsi="Times New Roman" w:cs="Times New Roman"/>
                <w:i/>
                <w:noProof/>
                <w:sz w:val="24"/>
                <w:szCs w:val="24"/>
                <w:lang w:eastAsia="lt-LT"/>
              </w:rPr>
              <w:t>jei pasiūlymą teikia tiekėjų grupė</w:t>
            </w:r>
            <w:r w:rsidRPr="00825327">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825327"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825327"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825327">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825327" w:rsidRDefault="005047F1" w:rsidP="005047F1">
      <w:pPr>
        <w:spacing w:after="0" w:line="240" w:lineRule="auto"/>
        <w:ind w:left="426"/>
        <w:rPr>
          <w:rFonts w:ascii="Times New Roman" w:eastAsia="Calibri" w:hAnsi="Times New Roman" w:cs="Times New Roman"/>
          <w:bCs/>
          <w:noProof/>
          <w:sz w:val="24"/>
          <w:szCs w:val="24"/>
        </w:rPr>
      </w:pPr>
      <w:r w:rsidRPr="00825327">
        <w:rPr>
          <w:rFonts w:ascii="Times New Roman" w:eastAsia="Calibri" w:hAnsi="Times New Roman" w:cs="Times New Roman"/>
          <w:bCs/>
          <w:noProof/>
          <w:sz w:val="24"/>
          <w:szCs w:val="24"/>
        </w:rPr>
        <w:t>1.1. skelbime apie pirkimą;</w:t>
      </w:r>
    </w:p>
    <w:p w14:paraId="248C22D5" w14:textId="77777777" w:rsidR="005047F1" w:rsidRPr="00825327" w:rsidRDefault="005047F1" w:rsidP="005047F1">
      <w:pPr>
        <w:spacing w:after="0" w:line="240" w:lineRule="auto"/>
        <w:ind w:left="426"/>
        <w:rPr>
          <w:rFonts w:ascii="Times New Roman" w:eastAsia="Calibri" w:hAnsi="Times New Roman" w:cs="Times New Roman"/>
          <w:bCs/>
          <w:noProof/>
          <w:sz w:val="24"/>
          <w:szCs w:val="24"/>
        </w:rPr>
      </w:pPr>
      <w:r w:rsidRPr="00825327">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825327" w:rsidRDefault="005047F1" w:rsidP="005047F1">
      <w:pPr>
        <w:spacing w:after="0" w:line="240" w:lineRule="auto"/>
        <w:ind w:firstLine="426"/>
        <w:jc w:val="both"/>
        <w:rPr>
          <w:rFonts w:ascii="Times New Roman" w:eastAsia="Calibri" w:hAnsi="Times New Roman" w:cs="Times New Roman"/>
          <w:bCs/>
          <w:noProof/>
          <w:sz w:val="24"/>
          <w:szCs w:val="24"/>
        </w:rPr>
      </w:pPr>
      <w:r w:rsidRPr="00825327">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825327" w:rsidRDefault="005047F1" w:rsidP="005047F1">
      <w:pPr>
        <w:spacing w:after="0" w:line="240" w:lineRule="auto"/>
        <w:ind w:firstLine="426"/>
        <w:jc w:val="both"/>
        <w:rPr>
          <w:rFonts w:ascii="Times New Roman" w:eastAsia="Calibri" w:hAnsi="Times New Roman" w:cs="Times New Roman"/>
          <w:bCs/>
          <w:noProof/>
          <w:sz w:val="24"/>
          <w:szCs w:val="24"/>
        </w:rPr>
      </w:pPr>
      <w:r w:rsidRPr="00825327">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825327"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825327" w:rsidRDefault="005047F1" w:rsidP="005047F1">
      <w:pPr>
        <w:ind w:firstLine="426"/>
        <w:jc w:val="both"/>
        <w:rPr>
          <w:rFonts w:ascii="Times New Roman" w:eastAsia="Calibri" w:hAnsi="Times New Roman" w:cs="Times New Roman"/>
          <w:b/>
        </w:rPr>
      </w:pPr>
      <w:r w:rsidRPr="00825327">
        <w:rPr>
          <w:rFonts w:ascii="Times New Roman" w:eastAsia="Calibri" w:hAnsi="Times New Roman" w:cs="Times New Roman"/>
          <w:b/>
          <w:lang w:eastAsia="lt-LT"/>
        </w:rPr>
        <w:t xml:space="preserve">2. </w:t>
      </w:r>
      <w:r w:rsidRPr="00825327">
        <w:rPr>
          <w:rFonts w:ascii="Times New Roman" w:eastAsia="Calibri" w:hAnsi="Times New Roman" w:cs="Times New Roman"/>
          <w:b/>
          <w:u w:val="single"/>
        </w:rPr>
        <w:t>Patvirtiname, kad:</w:t>
      </w:r>
    </w:p>
    <w:p w14:paraId="4A6C2512" w14:textId="77777777" w:rsidR="005047F1" w:rsidRPr="0082532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825327">
        <w:rPr>
          <w:rFonts w:ascii="Times New Roman" w:eastAsia="Calibri" w:hAnsi="Times New Roman" w:cs="Times New Roman"/>
          <w:b/>
          <w:lang w:eastAsia="lt-LT"/>
        </w:rPr>
        <w:t xml:space="preserve">2.1. </w:t>
      </w:r>
      <w:r w:rsidRPr="00825327">
        <w:rPr>
          <w:rFonts w:ascii="Times New Roman" w:eastAsia="Times New Roman" w:hAnsi="Times New Roman" w:cs="Times New Roman"/>
          <w:b/>
          <w:sz w:val="24"/>
          <w:szCs w:val="24"/>
          <w:u w:val="single"/>
        </w:rPr>
        <w:t>sutarties vykdymui pasitelksiu subtiekėjus* (jei jie yra žinomi)</w:t>
      </w:r>
      <w:r w:rsidRPr="00825327">
        <w:rPr>
          <w:rFonts w:ascii="Times New Roman" w:eastAsia="Times New Roman" w:hAnsi="Times New Roman" w:cs="Times New Roman"/>
          <w:lang w:eastAsia="lt-LT"/>
        </w:rPr>
        <w:t>:</w:t>
      </w:r>
    </w:p>
    <w:p w14:paraId="31D6F43D" w14:textId="77777777" w:rsidR="005047F1" w:rsidRPr="0082532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825327" w:rsidRPr="0082532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825327" w:rsidRDefault="005047F1" w:rsidP="00257DF5">
            <w:pPr>
              <w:spacing w:after="0" w:line="240" w:lineRule="auto"/>
              <w:jc w:val="both"/>
              <w:rPr>
                <w:rFonts w:ascii="Times New Roman" w:eastAsia="Calibri" w:hAnsi="Times New Roman" w:cs="Times New Roman"/>
                <w:b/>
                <w:i/>
              </w:rPr>
            </w:pPr>
            <w:r w:rsidRPr="0082532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825327" w:rsidRDefault="005047F1" w:rsidP="00257DF5">
            <w:pPr>
              <w:spacing w:after="0" w:line="240" w:lineRule="auto"/>
              <w:jc w:val="both"/>
              <w:rPr>
                <w:rFonts w:ascii="Times New Roman" w:eastAsia="Calibri" w:hAnsi="Times New Roman" w:cs="Times New Roman"/>
                <w:b/>
                <w:i/>
              </w:rPr>
            </w:pPr>
            <w:r w:rsidRPr="0082532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825327" w:rsidRDefault="005047F1" w:rsidP="00257DF5">
            <w:pPr>
              <w:spacing w:after="0" w:line="240" w:lineRule="auto"/>
              <w:jc w:val="both"/>
              <w:rPr>
                <w:rFonts w:ascii="Times New Roman" w:eastAsia="Calibri" w:hAnsi="Times New Roman" w:cs="Times New Roman"/>
                <w:b/>
                <w:i/>
              </w:rPr>
            </w:pPr>
            <w:r w:rsidRPr="0082532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25327" w:rsidRPr="00825327" w14:paraId="657D733E" w14:textId="77777777" w:rsidTr="00257DF5">
        <w:trPr>
          <w:trHeight w:val="1"/>
        </w:trPr>
        <w:tc>
          <w:tcPr>
            <w:tcW w:w="560" w:type="dxa"/>
            <w:shd w:val="clear" w:color="000000" w:fill="FFFFFF"/>
            <w:tcMar>
              <w:left w:w="108" w:type="dxa"/>
              <w:right w:w="108" w:type="dxa"/>
            </w:tcMar>
          </w:tcPr>
          <w:p w14:paraId="3BA9E138" w14:textId="77777777" w:rsidR="005047F1" w:rsidRPr="00825327" w:rsidRDefault="005047F1" w:rsidP="00257DF5">
            <w:pPr>
              <w:spacing w:after="0" w:line="240" w:lineRule="auto"/>
              <w:jc w:val="both"/>
              <w:rPr>
                <w:rFonts w:ascii="Times New Roman" w:eastAsia="Calibri" w:hAnsi="Times New Roman" w:cs="Times New Roman"/>
              </w:rPr>
            </w:pPr>
            <w:r w:rsidRPr="0082532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825327" w:rsidRDefault="005047F1" w:rsidP="00257DF5">
            <w:pPr>
              <w:spacing w:after="0" w:line="240" w:lineRule="auto"/>
              <w:jc w:val="both"/>
              <w:rPr>
                <w:rFonts w:ascii="Times New Roman" w:eastAsia="Calibri" w:hAnsi="Times New Roman" w:cs="Times New Roman"/>
              </w:rPr>
            </w:pPr>
            <w:r w:rsidRPr="00825327">
              <w:rPr>
                <w:rFonts w:ascii="Times New Roman" w:eastAsia="Calibri" w:hAnsi="Times New Roman" w:cs="Times New Roman"/>
              </w:rPr>
              <w:t>Kita (</w:t>
            </w:r>
            <w:r w:rsidRPr="00825327">
              <w:rPr>
                <w:rFonts w:ascii="Times New Roman" w:eastAsia="Calibri" w:hAnsi="Times New Roman" w:cs="Times New Roman"/>
                <w:i/>
              </w:rPr>
              <w:t>pildoma, jei pasitelkiama</w:t>
            </w:r>
            <w:r w:rsidRPr="0082532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825327" w:rsidRDefault="005047F1" w:rsidP="00257DF5">
            <w:pPr>
              <w:spacing w:after="0" w:line="240" w:lineRule="auto"/>
              <w:jc w:val="both"/>
              <w:rPr>
                <w:rFonts w:ascii="Times New Roman" w:eastAsia="Calibri" w:hAnsi="Times New Roman" w:cs="Times New Roman"/>
              </w:rPr>
            </w:pPr>
          </w:p>
        </w:tc>
      </w:tr>
      <w:tr w:rsidR="00825327" w:rsidRPr="00825327" w14:paraId="79DE807D" w14:textId="77777777" w:rsidTr="00257DF5">
        <w:trPr>
          <w:trHeight w:val="1"/>
        </w:trPr>
        <w:tc>
          <w:tcPr>
            <w:tcW w:w="560" w:type="dxa"/>
            <w:shd w:val="clear" w:color="000000" w:fill="FFFFFF"/>
            <w:tcMar>
              <w:left w:w="108" w:type="dxa"/>
              <w:right w:w="108" w:type="dxa"/>
            </w:tcMar>
          </w:tcPr>
          <w:p w14:paraId="18BAF2C8" w14:textId="77777777" w:rsidR="005047F1" w:rsidRPr="0082532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82532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825327" w:rsidRDefault="005047F1" w:rsidP="00257DF5">
            <w:pPr>
              <w:spacing w:after="0" w:line="240" w:lineRule="auto"/>
              <w:jc w:val="both"/>
              <w:rPr>
                <w:rFonts w:ascii="Times New Roman" w:eastAsia="Calibri" w:hAnsi="Times New Roman" w:cs="Times New Roman"/>
              </w:rPr>
            </w:pPr>
          </w:p>
        </w:tc>
      </w:tr>
      <w:tr w:rsidR="00825327" w:rsidRPr="00825327" w14:paraId="0703E235" w14:textId="77777777" w:rsidTr="00257DF5">
        <w:trPr>
          <w:trHeight w:val="1"/>
        </w:trPr>
        <w:tc>
          <w:tcPr>
            <w:tcW w:w="560" w:type="dxa"/>
            <w:shd w:val="clear" w:color="000000" w:fill="FFFFFF"/>
            <w:tcMar>
              <w:left w:w="108" w:type="dxa"/>
              <w:right w:w="108" w:type="dxa"/>
            </w:tcMar>
          </w:tcPr>
          <w:p w14:paraId="67F42A27" w14:textId="77777777" w:rsidR="005047F1" w:rsidRPr="0082532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82532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82532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82532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825327">
        <w:rPr>
          <w:rFonts w:ascii="Times New Roman" w:hAnsi="Times New Roman" w:cs="Times New Roman"/>
          <w:b/>
          <w:i/>
          <w:sz w:val="20"/>
          <w:szCs w:val="20"/>
          <w:lang w:eastAsia="lt-LT"/>
        </w:rPr>
        <w:t xml:space="preserve">*- Subtiekėjas </w:t>
      </w:r>
      <w:r w:rsidRPr="0082532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82532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0ECABB98" w:rsidR="005047F1" w:rsidRPr="00825327" w:rsidRDefault="004C6B76"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825327">
        <w:rPr>
          <w:rFonts w:ascii="Times New Roman" w:eastAsia="Calibri" w:hAnsi="Times New Roman" w:cs="Times New Roman"/>
          <w:b/>
        </w:rPr>
        <w:t xml:space="preserve">     </w:t>
      </w:r>
      <w:r w:rsidR="005047F1" w:rsidRPr="00825327">
        <w:rPr>
          <w:rFonts w:ascii="Times New Roman" w:eastAsia="Calibri" w:hAnsi="Times New Roman" w:cs="Times New Roman"/>
          <w:b/>
        </w:rPr>
        <w:t>3.</w:t>
      </w:r>
      <w:r w:rsidR="005047F1" w:rsidRPr="00825327">
        <w:rPr>
          <w:rFonts w:ascii="Times New Roman" w:eastAsia="Calibri" w:hAnsi="Times New Roman" w:cs="Times New Roman"/>
        </w:rPr>
        <w:t xml:space="preserve"> Šiame pasiūlyme pateikta ši konfidenciali informacija (</w:t>
      </w:r>
      <w:r w:rsidR="005047F1" w:rsidRPr="00825327">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825327" w:rsidRPr="00825327" w14:paraId="33CE0C54" w14:textId="77777777" w:rsidTr="00257DF5">
        <w:tc>
          <w:tcPr>
            <w:tcW w:w="851" w:type="dxa"/>
          </w:tcPr>
          <w:p w14:paraId="294071E4" w14:textId="77777777" w:rsidR="005047F1" w:rsidRPr="00825327"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825327">
              <w:rPr>
                <w:rFonts w:ascii="Times New Roman" w:eastAsia="Calibri" w:hAnsi="Times New Roman" w:cs="Times New Roman"/>
                <w:b/>
                <w:lang w:eastAsia="lt-LT"/>
              </w:rPr>
              <w:t xml:space="preserve">Eil. Nr. </w:t>
            </w:r>
          </w:p>
        </w:tc>
        <w:tc>
          <w:tcPr>
            <w:tcW w:w="2013" w:type="dxa"/>
          </w:tcPr>
          <w:p w14:paraId="285E0BE6" w14:textId="77777777" w:rsidR="005047F1" w:rsidRPr="00825327"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825327">
              <w:rPr>
                <w:rFonts w:ascii="Times New Roman" w:eastAsia="Calibri" w:hAnsi="Times New Roman" w:cs="Times New Roman"/>
                <w:b/>
                <w:lang w:eastAsia="lt-LT"/>
              </w:rPr>
              <w:t>Pateikto dokumento pavadinimas</w:t>
            </w:r>
          </w:p>
        </w:tc>
        <w:tc>
          <w:tcPr>
            <w:tcW w:w="3119" w:type="dxa"/>
          </w:tcPr>
          <w:p w14:paraId="3AFB48C0" w14:textId="77777777" w:rsidR="005047F1" w:rsidRPr="00825327"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825327">
              <w:rPr>
                <w:rFonts w:ascii="Times New Roman" w:eastAsia="Calibri" w:hAnsi="Times New Roman" w:cs="Times New Roman"/>
                <w:b/>
                <w:lang w:eastAsia="lt-LT"/>
              </w:rPr>
              <w:t>Lapų skaičius</w:t>
            </w:r>
          </w:p>
        </w:tc>
        <w:tc>
          <w:tcPr>
            <w:tcW w:w="4252" w:type="dxa"/>
          </w:tcPr>
          <w:p w14:paraId="5522D18E" w14:textId="77777777" w:rsidR="005047F1" w:rsidRPr="00825327"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825327">
              <w:rPr>
                <w:rFonts w:ascii="Times New Roman" w:eastAsia="Calibri" w:hAnsi="Times New Roman" w:cs="Times New Roman"/>
                <w:b/>
                <w:lang w:eastAsia="lt-LT"/>
              </w:rPr>
              <w:t>Paaiškinimas kokia konkrečiai informacija, esanti dokumente yra konfidenciali ir kodėl</w:t>
            </w:r>
            <w:r w:rsidRPr="00825327">
              <w:rPr>
                <w:rFonts w:ascii="Times New Roman" w:eastAsia="Calibri" w:hAnsi="Times New Roman"/>
                <w:b/>
                <w:vertAlign w:val="superscript"/>
                <w:lang w:eastAsia="lt-LT"/>
              </w:rPr>
              <w:t>1</w:t>
            </w:r>
          </w:p>
        </w:tc>
      </w:tr>
      <w:tr w:rsidR="00825327" w:rsidRPr="00825327" w14:paraId="391362C7" w14:textId="77777777" w:rsidTr="00257DF5">
        <w:tc>
          <w:tcPr>
            <w:tcW w:w="851" w:type="dxa"/>
          </w:tcPr>
          <w:p w14:paraId="02BBC0E5"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825327" w:rsidRPr="00825327" w14:paraId="435062DA" w14:textId="77777777" w:rsidTr="00257DF5">
        <w:tc>
          <w:tcPr>
            <w:tcW w:w="851" w:type="dxa"/>
          </w:tcPr>
          <w:p w14:paraId="37C142C3"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825327"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825327" w:rsidRPr="00825327" w14:paraId="0A74D1E3" w14:textId="77777777" w:rsidTr="00257DF5">
        <w:tc>
          <w:tcPr>
            <w:tcW w:w="851" w:type="dxa"/>
          </w:tcPr>
          <w:p w14:paraId="7DED17B0"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82532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825327"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25327">
        <w:rPr>
          <w:rFonts w:ascii="Times New Roman" w:eastAsia="Times New Roman" w:hAnsi="Times New Roman" w:cs="Times New Roman"/>
          <w:b/>
          <w:i/>
          <w:sz w:val="20"/>
          <w:szCs w:val="20"/>
          <w:lang w:eastAsia="lt-LT"/>
        </w:rPr>
        <w:t>Pastaba:</w:t>
      </w:r>
      <w:r w:rsidRPr="00825327">
        <w:rPr>
          <w:rFonts w:ascii="Times New Roman" w:eastAsia="Times New Roman" w:hAnsi="Times New Roman" w:cs="Times New Roman"/>
          <w:i/>
          <w:sz w:val="20"/>
          <w:szCs w:val="20"/>
          <w:lang w:eastAsia="lt-LT"/>
        </w:rPr>
        <w:t xml:space="preserve"> </w:t>
      </w:r>
      <w:r w:rsidRPr="00825327">
        <w:rPr>
          <w:rFonts w:ascii="Times New Roman" w:eastAsia="Times New Roman" w:hAnsi="Times New Roman" w:cs="Times New Roman"/>
          <w:i/>
          <w:sz w:val="20"/>
          <w:szCs w:val="20"/>
          <w:vertAlign w:val="superscript"/>
          <w:lang w:eastAsia="lt-LT"/>
        </w:rPr>
        <w:t>1</w:t>
      </w:r>
      <w:r w:rsidRPr="00825327">
        <w:rPr>
          <w:rFonts w:ascii="Times New Roman" w:eastAsia="Times New Roman" w:hAnsi="Times New Roman" w:cs="Times New Roman"/>
          <w:i/>
          <w:sz w:val="20"/>
          <w:szCs w:val="20"/>
          <w:lang w:eastAsia="lt-LT"/>
        </w:rPr>
        <w:t xml:space="preserve">- </w:t>
      </w:r>
      <w:r w:rsidRPr="0082532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44CF4242" w:rsidR="005047F1" w:rsidRPr="00825327" w:rsidRDefault="005047F1" w:rsidP="005047F1">
      <w:pPr>
        <w:spacing w:line="240" w:lineRule="auto"/>
        <w:jc w:val="both"/>
        <w:rPr>
          <w:rFonts w:ascii="Times New Roman" w:eastAsiaTheme="minorEastAsia" w:hAnsi="Times New Roman" w:cs="Times New Roman"/>
          <w:i/>
          <w:sz w:val="20"/>
          <w:szCs w:val="20"/>
          <w:lang w:eastAsia="lt-LT"/>
        </w:rPr>
      </w:pPr>
      <w:r w:rsidRPr="00825327">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825327">
        <w:rPr>
          <w:rFonts w:ascii="Times New Roman" w:eastAsiaTheme="minorEastAsia" w:hAnsi="Times New Roman" w:cs="Times New Roman"/>
          <w:i/>
          <w:sz w:val="20"/>
          <w:szCs w:val="20"/>
          <w:highlight w:val="magenta"/>
          <w:lang w:eastAsia="lt-LT"/>
        </w:rPr>
        <w:t>3</w:t>
      </w:r>
      <w:r w:rsidRPr="00825327">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825327" w:rsidRDefault="005047F1" w:rsidP="005047F1">
      <w:pPr>
        <w:spacing w:after="200" w:line="276" w:lineRule="auto"/>
        <w:jc w:val="both"/>
        <w:rPr>
          <w:rFonts w:ascii="Times New Roman" w:eastAsia="Times New Roman" w:hAnsi="Times New Roman" w:cs="Times New Roman"/>
          <w:b/>
          <w:bCs/>
          <w:lang w:eastAsia="lt-LT"/>
        </w:rPr>
      </w:pPr>
      <w:r w:rsidRPr="00825327">
        <w:rPr>
          <w:rFonts w:ascii="Times New Roman" w:eastAsia="Times New Roman" w:hAnsi="Times New Roman" w:cs="Times New Roman"/>
          <w:b/>
          <w:lang w:eastAsia="lt-LT"/>
        </w:rPr>
        <w:t xml:space="preserve">4. Mes siūlome pirkimo </w:t>
      </w:r>
      <w:r w:rsidRPr="00825327">
        <w:rPr>
          <w:rFonts w:ascii="Times New Roman" w:eastAsia="Times New Roman" w:hAnsi="Times New Roman" w:cs="Times New Roman"/>
          <w:b/>
          <w:bCs/>
          <w:lang w:eastAsia="lt-LT"/>
        </w:rPr>
        <w:t xml:space="preserve"> objektą už šią kainą:</w:t>
      </w:r>
    </w:p>
    <w:tbl>
      <w:tblPr>
        <w:tblW w:w="10789" w:type="dxa"/>
        <w:tblInd w:w="-176" w:type="dxa"/>
        <w:tblLayout w:type="fixed"/>
        <w:tblLook w:val="04A0" w:firstRow="1" w:lastRow="0" w:firstColumn="1" w:lastColumn="0" w:noHBand="0" w:noVBand="1"/>
      </w:tblPr>
      <w:tblGrid>
        <w:gridCol w:w="666"/>
        <w:gridCol w:w="2565"/>
        <w:gridCol w:w="1350"/>
        <w:gridCol w:w="1260"/>
        <w:gridCol w:w="1620"/>
        <w:gridCol w:w="1664"/>
        <w:gridCol w:w="1664"/>
      </w:tblGrid>
      <w:tr w:rsidR="00825327" w:rsidRPr="00825327" w14:paraId="397D916F" w14:textId="77777777" w:rsidTr="003860A6">
        <w:trPr>
          <w:trHeight w:val="890"/>
        </w:trPr>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2DBD6E" w14:textId="77777777" w:rsidR="00DC5DF8" w:rsidRPr="00825327" w:rsidRDefault="00DC5DF8" w:rsidP="00DC5DF8">
            <w:pPr>
              <w:pStyle w:val="ListParagraph"/>
              <w:numPr>
                <w:ilvl w:val="0"/>
                <w:numId w:val="9"/>
              </w:numPr>
              <w:spacing w:after="0" w:line="240" w:lineRule="auto"/>
              <w:jc w:val="center"/>
              <w:rPr>
                <w:rFonts w:ascii="Times New Roman" w:eastAsia="Times New Roman" w:hAnsi="Times New Roman" w:cs="Times New Roman"/>
                <w:b/>
              </w:rPr>
            </w:pPr>
            <w:r w:rsidRPr="00825327">
              <w:rPr>
                <w:rFonts w:ascii="Times New Roman" w:eastAsia="Times New Roman" w:hAnsi="Times New Roman" w:cs="Times New Roman"/>
                <w:b/>
              </w:rPr>
              <w:t>Eil. Nr.</w:t>
            </w:r>
          </w:p>
        </w:tc>
        <w:tc>
          <w:tcPr>
            <w:tcW w:w="2565" w:type="dxa"/>
            <w:tcBorders>
              <w:top w:val="single" w:sz="4" w:space="0" w:color="auto"/>
              <w:left w:val="nil"/>
              <w:bottom w:val="single" w:sz="4" w:space="0" w:color="auto"/>
              <w:right w:val="single" w:sz="4" w:space="0" w:color="auto"/>
            </w:tcBorders>
            <w:shd w:val="clear" w:color="auto" w:fill="F2F2F2" w:themeFill="background1" w:themeFillShade="F2"/>
            <w:hideMark/>
          </w:tcPr>
          <w:p w14:paraId="14C8F882" w14:textId="77777777" w:rsidR="00DC5DF8" w:rsidRPr="00825327" w:rsidRDefault="00DC5DF8" w:rsidP="003860A6">
            <w:pPr>
              <w:spacing w:after="0" w:line="240" w:lineRule="auto"/>
              <w:jc w:val="center"/>
              <w:rPr>
                <w:rFonts w:ascii="Times New Roman" w:eastAsia="Times New Roman" w:hAnsi="Times New Roman" w:cs="Times New Roman"/>
                <w:b/>
              </w:rPr>
            </w:pPr>
            <w:r w:rsidRPr="00825327">
              <w:rPr>
                <w:rFonts w:ascii="Times New Roman" w:eastAsia="Times New Roman" w:hAnsi="Times New Roman" w:cs="Times New Roman"/>
                <w:b/>
              </w:rPr>
              <w:t>Prekių pavadinimas</w:t>
            </w:r>
          </w:p>
          <w:p w14:paraId="7CF25B01" w14:textId="77777777" w:rsidR="00DC5DF8" w:rsidRPr="00825327" w:rsidRDefault="00DC5DF8" w:rsidP="003860A6">
            <w:pPr>
              <w:spacing w:after="0" w:line="240" w:lineRule="auto"/>
              <w:jc w:val="center"/>
              <w:rPr>
                <w:rFonts w:ascii="Times New Roman" w:eastAsia="Times New Roman" w:hAnsi="Times New Roman" w:cs="Times New Roman"/>
                <w:b/>
              </w:rPr>
            </w:pPr>
          </w:p>
          <w:p w14:paraId="789A3603" w14:textId="77777777" w:rsidR="00DC5DF8" w:rsidRPr="00825327" w:rsidRDefault="00DC5DF8" w:rsidP="003860A6">
            <w:pPr>
              <w:spacing w:after="0" w:line="240" w:lineRule="auto"/>
              <w:jc w:val="center"/>
              <w:rPr>
                <w:rFonts w:ascii="Times New Roman" w:eastAsia="Times New Roman" w:hAnsi="Times New Roman" w:cs="Times New Roman"/>
                <w:b/>
                <w:u w:val="single"/>
              </w:rPr>
            </w:pP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tcPr>
          <w:p w14:paraId="4F170CA5" w14:textId="77777777" w:rsidR="00DC5DF8" w:rsidRPr="00825327" w:rsidRDefault="00DC5DF8" w:rsidP="003860A6">
            <w:pPr>
              <w:spacing w:after="0" w:line="240" w:lineRule="auto"/>
              <w:jc w:val="center"/>
              <w:rPr>
                <w:rFonts w:ascii="Times New Roman" w:eastAsia="Times New Roman" w:hAnsi="Times New Roman" w:cs="Times New Roman"/>
                <w:b/>
              </w:rPr>
            </w:pPr>
            <w:r w:rsidRPr="00825327">
              <w:rPr>
                <w:rFonts w:ascii="Times New Roman" w:eastAsia="Calibri" w:hAnsi="Times New Roman" w:cs="Times New Roman"/>
                <w:b/>
              </w:rPr>
              <w:t>Mato vnt.</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tcPr>
          <w:p w14:paraId="424D0403" w14:textId="77777777" w:rsidR="00DC5DF8" w:rsidRPr="00825327" w:rsidRDefault="00DC5DF8" w:rsidP="003860A6">
            <w:pPr>
              <w:spacing w:after="0" w:line="240" w:lineRule="auto"/>
              <w:jc w:val="center"/>
              <w:rPr>
                <w:rFonts w:ascii="Times New Roman" w:eastAsia="Calibri" w:hAnsi="Times New Roman" w:cs="Times New Roman"/>
                <w:b/>
                <w:lang w:eastAsia="lt-LT"/>
              </w:rPr>
            </w:pPr>
            <w:r w:rsidRPr="00825327">
              <w:rPr>
                <w:rFonts w:ascii="Times New Roman" w:eastAsia="Calibri" w:hAnsi="Times New Roman" w:cs="Times New Roman"/>
                <w:b/>
                <w:lang w:eastAsia="lt-LT"/>
              </w:rPr>
              <w:t>Kiekis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FBA6A" w14:textId="77777777" w:rsidR="00DC5DF8" w:rsidRPr="00825327" w:rsidRDefault="00DC5DF8" w:rsidP="003860A6">
            <w:pPr>
              <w:spacing w:after="0" w:line="256" w:lineRule="auto"/>
              <w:jc w:val="center"/>
              <w:rPr>
                <w:rFonts w:ascii="Times New Roman" w:eastAsia="Calibri" w:hAnsi="Times New Roman" w:cs="Times New Roman"/>
              </w:rPr>
            </w:pPr>
            <w:r w:rsidRPr="00825327">
              <w:rPr>
                <w:rFonts w:ascii="Times New Roman" w:eastAsia="Times New Roman" w:hAnsi="Times New Roman" w:cs="Times New Roman"/>
                <w:b/>
              </w:rPr>
              <w:t>*Siūlomos prekės modelis (</w:t>
            </w:r>
            <w:r w:rsidRPr="00825327">
              <w:rPr>
                <w:rFonts w:ascii="Times New Roman" w:eastAsia="Times New Roman" w:hAnsi="Times New Roman" w:cs="Times New Roman"/>
                <w:b/>
                <w:i/>
              </w:rPr>
              <w:t>jei taikoma</w:t>
            </w:r>
            <w:r w:rsidRPr="00825327">
              <w:rPr>
                <w:rFonts w:ascii="Times New Roman" w:eastAsia="Times New Roman" w:hAnsi="Times New Roman" w:cs="Times New Roman"/>
                <w:b/>
              </w:rPr>
              <w:t>) ir kodas (</w:t>
            </w:r>
            <w:r w:rsidRPr="00825327">
              <w:rPr>
                <w:rFonts w:ascii="Times New Roman" w:eastAsia="Times New Roman" w:hAnsi="Times New Roman" w:cs="Times New Roman"/>
                <w:b/>
                <w:i/>
              </w:rPr>
              <w:t>jei taikoma</w:t>
            </w:r>
            <w:r w:rsidRPr="00825327">
              <w:rPr>
                <w:rFonts w:ascii="Times New Roman" w:eastAsia="Times New Roman" w:hAnsi="Times New Roman" w:cs="Times New Roman"/>
                <w:b/>
              </w:rPr>
              <w:t>)</w:t>
            </w:r>
            <w:r w:rsidRPr="00825327">
              <w:rPr>
                <w:rFonts w:ascii="Times New Roman" w:eastAsia="Calibri" w:hAnsi="Times New Roman" w:cs="Times New Roman"/>
              </w:rPr>
              <w:t>(</w:t>
            </w:r>
            <w:r w:rsidRPr="00825327">
              <w:rPr>
                <w:rFonts w:ascii="Times New Roman" w:eastAsia="Calibri" w:hAnsi="Times New Roman" w:cs="Times New Roman"/>
                <w:i/>
              </w:rPr>
              <w:t>pildo tiekėjas</w:t>
            </w:r>
            <w:r w:rsidRPr="00825327">
              <w:rPr>
                <w:rFonts w:ascii="Times New Roman" w:eastAsia="Calibri" w:hAnsi="Times New Roman" w:cs="Times New Roman"/>
              </w:rPr>
              <w:t>)</w:t>
            </w:r>
          </w:p>
          <w:p w14:paraId="4DBF2762" w14:textId="77777777" w:rsidR="00DC5DF8" w:rsidRPr="00825327" w:rsidRDefault="00DC5DF8" w:rsidP="003860A6">
            <w:pPr>
              <w:spacing w:after="0"/>
              <w:jc w:val="center"/>
              <w:rPr>
                <w:rFonts w:ascii="Times New Roman" w:eastAsia="Calibri" w:hAnsi="Times New Roman" w:cs="Times New Roman"/>
                <w:b/>
                <w:bCs/>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6C141" w14:textId="77777777" w:rsidR="00DC5DF8" w:rsidRPr="00825327" w:rsidRDefault="00DC5DF8" w:rsidP="003860A6">
            <w:pPr>
              <w:spacing w:after="0" w:line="240" w:lineRule="auto"/>
              <w:jc w:val="center"/>
              <w:rPr>
                <w:rFonts w:ascii="Times New Roman" w:eastAsia="Calibri" w:hAnsi="Times New Roman" w:cs="Times New Roman"/>
                <w:b/>
                <w:lang w:eastAsia="lt-LT"/>
              </w:rPr>
            </w:pPr>
            <w:r w:rsidRPr="00825327">
              <w:rPr>
                <w:rFonts w:ascii="Times New Roman" w:eastAsia="Calibri" w:hAnsi="Times New Roman" w:cs="Times New Roman"/>
                <w:b/>
                <w:lang w:eastAsia="lt-LT"/>
              </w:rPr>
              <w:t xml:space="preserve">Gamintojas </w:t>
            </w:r>
          </w:p>
          <w:p w14:paraId="5040AE9B" w14:textId="77777777" w:rsidR="00DC5DF8" w:rsidRPr="00825327" w:rsidRDefault="00DC5DF8" w:rsidP="003860A6">
            <w:pPr>
              <w:spacing w:after="0" w:line="256" w:lineRule="auto"/>
              <w:jc w:val="center"/>
              <w:rPr>
                <w:rFonts w:ascii="Times New Roman" w:eastAsia="Calibri" w:hAnsi="Times New Roman" w:cs="Times New Roman"/>
              </w:rPr>
            </w:pPr>
            <w:r w:rsidRPr="00825327">
              <w:rPr>
                <w:rFonts w:ascii="Times New Roman" w:eastAsia="Calibri" w:hAnsi="Times New Roman" w:cs="Times New Roman"/>
              </w:rPr>
              <w:t>(</w:t>
            </w:r>
            <w:r w:rsidRPr="00825327">
              <w:rPr>
                <w:rFonts w:ascii="Times New Roman" w:eastAsia="Calibri" w:hAnsi="Times New Roman" w:cs="Times New Roman"/>
                <w:i/>
              </w:rPr>
              <w:t>pildo tiekėjas</w:t>
            </w:r>
            <w:r w:rsidRPr="00825327">
              <w:rPr>
                <w:rFonts w:ascii="Times New Roman" w:eastAsia="Calibri" w:hAnsi="Times New Roman" w:cs="Times New Roman"/>
              </w:rPr>
              <w:t>)</w:t>
            </w:r>
          </w:p>
          <w:p w14:paraId="5C7761E6" w14:textId="77777777" w:rsidR="00DC5DF8" w:rsidRPr="00825327" w:rsidRDefault="00DC5DF8" w:rsidP="003860A6">
            <w:pPr>
              <w:spacing w:after="0"/>
              <w:jc w:val="center"/>
              <w:rPr>
                <w:rFonts w:ascii="Times New Roman" w:eastAsia="Calibri" w:hAnsi="Times New Roman" w:cs="Times New Roman"/>
                <w:b/>
              </w:rPr>
            </w:pP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39C7A" w14:textId="77777777" w:rsidR="00DC5DF8" w:rsidRPr="00825327" w:rsidRDefault="00DC5DF8" w:rsidP="003860A6">
            <w:pPr>
              <w:spacing w:after="0"/>
              <w:jc w:val="center"/>
              <w:rPr>
                <w:rFonts w:ascii="Times New Roman" w:eastAsia="Calibri" w:hAnsi="Times New Roman" w:cs="Times New Roman"/>
                <w:b/>
                <w:bCs/>
              </w:rPr>
            </w:pPr>
            <w:r w:rsidRPr="00825327">
              <w:rPr>
                <w:rFonts w:ascii="Times New Roman" w:eastAsia="Calibri" w:hAnsi="Times New Roman" w:cs="Times New Roman"/>
                <w:b/>
                <w:bCs/>
              </w:rPr>
              <w:t>Bendra kaina, eurais be PVM</w:t>
            </w:r>
          </w:p>
          <w:p w14:paraId="1EC6F20D" w14:textId="77777777" w:rsidR="00DC5DF8" w:rsidRPr="00825327" w:rsidRDefault="00DC5DF8" w:rsidP="003860A6">
            <w:pPr>
              <w:spacing w:after="0"/>
              <w:jc w:val="center"/>
              <w:rPr>
                <w:rFonts w:ascii="Times New Roman" w:eastAsia="Calibri" w:hAnsi="Times New Roman" w:cs="Times New Roman"/>
                <w:bCs/>
              </w:rPr>
            </w:pPr>
            <w:r w:rsidRPr="00825327">
              <w:rPr>
                <w:rFonts w:ascii="Times New Roman" w:eastAsia="Calibri" w:hAnsi="Times New Roman" w:cs="Times New Roman"/>
                <w:bCs/>
              </w:rPr>
              <w:t>(</w:t>
            </w:r>
            <w:r w:rsidRPr="00825327">
              <w:rPr>
                <w:rFonts w:ascii="Times New Roman" w:eastAsia="Calibri" w:hAnsi="Times New Roman" w:cs="Times New Roman"/>
                <w:bCs/>
                <w:i/>
                <w:iCs/>
              </w:rPr>
              <w:t>pildo tiekėjas</w:t>
            </w:r>
            <w:r w:rsidRPr="00825327">
              <w:rPr>
                <w:rFonts w:ascii="Times New Roman" w:eastAsia="Calibri" w:hAnsi="Times New Roman" w:cs="Times New Roman"/>
                <w:bCs/>
              </w:rPr>
              <w:t>)</w:t>
            </w:r>
          </w:p>
          <w:p w14:paraId="5140AEC5" w14:textId="77777777" w:rsidR="00DC5DF8" w:rsidRPr="00825327" w:rsidRDefault="00DC5DF8" w:rsidP="003860A6">
            <w:pPr>
              <w:spacing w:after="0"/>
              <w:jc w:val="center"/>
              <w:rPr>
                <w:rFonts w:ascii="Times New Roman" w:eastAsia="Calibri" w:hAnsi="Times New Roman" w:cs="Times New Roman"/>
                <w:b/>
                <w:bCs/>
              </w:rPr>
            </w:pPr>
          </w:p>
        </w:tc>
      </w:tr>
      <w:tr w:rsidR="00825327" w:rsidRPr="00825327" w14:paraId="0A01E78D" w14:textId="77777777" w:rsidTr="003860A6">
        <w:trPr>
          <w:trHeight w:val="29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412F4F" w14:textId="77777777" w:rsidR="00DC5DF8" w:rsidRPr="00825327" w:rsidRDefault="00DC5DF8" w:rsidP="003860A6">
            <w:pPr>
              <w:spacing w:after="0" w:line="240" w:lineRule="auto"/>
              <w:jc w:val="center"/>
              <w:rPr>
                <w:rFonts w:ascii="Times New Roman" w:eastAsia="Times New Roman" w:hAnsi="Times New Roman" w:cs="Times New Roman"/>
                <w:i/>
              </w:rPr>
            </w:pPr>
            <w:r w:rsidRPr="00825327">
              <w:rPr>
                <w:rFonts w:ascii="Times New Roman" w:eastAsia="Times New Roman" w:hAnsi="Times New Roman" w:cs="Times New Roman"/>
                <w:i/>
              </w:rPr>
              <w:t>1</w:t>
            </w:r>
          </w:p>
        </w:tc>
        <w:tc>
          <w:tcPr>
            <w:tcW w:w="2565" w:type="dxa"/>
            <w:tcBorders>
              <w:top w:val="nil"/>
              <w:left w:val="nil"/>
              <w:bottom w:val="single" w:sz="4" w:space="0" w:color="auto"/>
              <w:right w:val="single" w:sz="4" w:space="0" w:color="auto"/>
            </w:tcBorders>
            <w:shd w:val="clear" w:color="auto" w:fill="auto"/>
            <w:vAlign w:val="center"/>
            <w:hideMark/>
          </w:tcPr>
          <w:p w14:paraId="5CC0B753" w14:textId="77777777" w:rsidR="00DC5DF8" w:rsidRPr="00825327" w:rsidRDefault="00DC5DF8" w:rsidP="003860A6">
            <w:pPr>
              <w:spacing w:after="0" w:line="240" w:lineRule="auto"/>
              <w:jc w:val="center"/>
              <w:rPr>
                <w:rFonts w:ascii="Times New Roman" w:eastAsia="Times New Roman" w:hAnsi="Times New Roman" w:cs="Times New Roman"/>
                <w:i/>
              </w:rPr>
            </w:pPr>
            <w:r w:rsidRPr="00825327">
              <w:rPr>
                <w:rFonts w:ascii="Times New Roman" w:eastAsia="Times New Roman" w:hAnsi="Times New Roman" w:cs="Times New Roman"/>
                <w:i/>
              </w:rPr>
              <w:t>2</w:t>
            </w:r>
          </w:p>
        </w:tc>
        <w:tc>
          <w:tcPr>
            <w:tcW w:w="1350" w:type="dxa"/>
            <w:tcBorders>
              <w:top w:val="nil"/>
              <w:left w:val="nil"/>
              <w:bottom w:val="single" w:sz="4" w:space="0" w:color="auto"/>
              <w:right w:val="single" w:sz="4" w:space="0" w:color="auto"/>
            </w:tcBorders>
            <w:vAlign w:val="center"/>
          </w:tcPr>
          <w:p w14:paraId="6845CBE2" w14:textId="77777777" w:rsidR="00DC5DF8" w:rsidRPr="00825327" w:rsidRDefault="00DC5DF8" w:rsidP="003860A6">
            <w:pPr>
              <w:spacing w:after="0" w:line="240" w:lineRule="auto"/>
              <w:jc w:val="center"/>
              <w:rPr>
                <w:rFonts w:ascii="Times New Roman" w:eastAsia="Times New Roman" w:hAnsi="Times New Roman" w:cs="Times New Roman"/>
                <w:i/>
              </w:rPr>
            </w:pPr>
            <w:r w:rsidRPr="00825327">
              <w:rPr>
                <w:rFonts w:ascii="Times New Roman" w:eastAsia="Calibri" w:hAnsi="Times New Roman" w:cs="Times New Roman"/>
                <w:i/>
              </w:rPr>
              <w:t>3</w:t>
            </w:r>
          </w:p>
        </w:tc>
        <w:tc>
          <w:tcPr>
            <w:tcW w:w="1260" w:type="dxa"/>
            <w:tcBorders>
              <w:top w:val="single" w:sz="4" w:space="0" w:color="auto"/>
              <w:left w:val="nil"/>
              <w:bottom w:val="single" w:sz="4" w:space="0" w:color="auto"/>
              <w:right w:val="single" w:sz="4" w:space="0" w:color="auto"/>
            </w:tcBorders>
          </w:tcPr>
          <w:p w14:paraId="58AB8A0C" w14:textId="77777777" w:rsidR="00DC5DF8" w:rsidRPr="00825327" w:rsidRDefault="00DC5DF8" w:rsidP="003860A6">
            <w:pPr>
              <w:spacing w:after="0" w:line="240" w:lineRule="auto"/>
              <w:jc w:val="center"/>
              <w:rPr>
                <w:rFonts w:ascii="Times New Roman" w:eastAsia="Calibri" w:hAnsi="Times New Roman" w:cs="Times New Roman"/>
                <w:i/>
              </w:rPr>
            </w:pPr>
            <w:r w:rsidRPr="00825327">
              <w:rPr>
                <w:rFonts w:ascii="Times New Roman" w:eastAsia="Calibri" w:hAnsi="Times New Roman" w:cs="Times New Roman"/>
                <w:i/>
              </w:rPr>
              <w:t>4</w:t>
            </w:r>
          </w:p>
        </w:tc>
        <w:tc>
          <w:tcPr>
            <w:tcW w:w="1620" w:type="dxa"/>
            <w:tcBorders>
              <w:top w:val="single" w:sz="4" w:space="0" w:color="auto"/>
              <w:left w:val="single" w:sz="4" w:space="0" w:color="auto"/>
              <w:bottom w:val="single" w:sz="4" w:space="0" w:color="auto"/>
              <w:right w:val="single" w:sz="4" w:space="0" w:color="auto"/>
            </w:tcBorders>
          </w:tcPr>
          <w:p w14:paraId="47DBCC3F" w14:textId="77777777" w:rsidR="00DC5DF8" w:rsidRPr="00825327" w:rsidRDefault="00DC5DF8" w:rsidP="003860A6">
            <w:pPr>
              <w:spacing w:after="0" w:line="240" w:lineRule="auto"/>
              <w:jc w:val="center"/>
              <w:rPr>
                <w:rFonts w:ascii="Times New Roman" w:eastAsia="Calibri" w:hAnsi="Times New Roman" w:cs="Times New Roman"/>
                <w:i/>
              </w:rPr>
            </w:pPr>
            <w:r w:rsidRPr="00825327">
              <w:rPr>
                <w:rFonts w:ascii="Times New Roman" w:eastAsia="Calibri" w:hAnsi="Times New Roman" w:cs="Times New Roman"/>
                <w:i/>
              </w:rPr>
              <w:t>5</w:t>
            </w:r>
          </w:p>
        </w:tc>
        <w:tc>
          <w:tcPr>
            <w:tcW w:w="1664" w:type="dxa"/>
            <w:tcBorders>
              <w:top w:val="single" w:sz="4" w:space="0" w:color="auto"/>
              <w:left w:val="single" w:sz="4" w:space="0" w:color="auto"/>
              <w:bottom w:val="single" w:sz="4" w:space="0" w:color="auto"/>
              <w:right w:val="single" w:sz="4" w:space="0" w:color="auto"/>
            </w:tcBorders>
          </w:tcPr>
          <w:p w14:paraId="56375737" w14:textId="77777777" w:rsidR="00DC5DF8" w:rsidRPr="00825327" w:rsidRDefault="00DC5DF8" w:rsidP="003860A6">
            <w:pPr>
              <w:spacing w:after="0" w:line="240" w:lineRule="auto"/>
              <w:jc w:val="center"/>
              <w:rPr>
                <w:rFonts w:ascii="Times New Roman" w:eastAsia="Calibri" w:hAnsi="Times New Roman" w:cs="Times New Roman"/>
                <w:i/>
              </w:rPr>
            </w:pPr>
            <w:r w:rsidRPr="00825327">
              <w:rPr>
                <w:rFonts w:ascii="Times New Roman" w:eastAsia="Calibri" w:hAnsi="Times New Roman" w:cs="Times New Roman"/>
                <w:i/>
              </w:rPr>
              <w:t>6</w:t>
            </w:r>
          </w:p>
        </w:tc>
        <w:tc>
          <w:tcPr>
            <w:tcW w:w="1664" w:type="dxa"/>
            <w:tcBorders>
              <w:top w:val="single" w:sz="4" w:space="0" w:color="auto"/>
              <w:left w:val="single" w:sz="4" w:space="0" w:color="auto"/>
              <w:bottom w:val="single" w:sz="4" w:space="0" w:color="auto"/>
              <w:right w:val="single" w:sz="4" w:space="0" w:color="auto"/>
            </w:tcBorders>
          </w:tcPr>
          <w:p w14:paraId="2419BA04" w14:textId="77777777" w:rsidR="00DC5DF8" w:rsidRPr="00825327" w:rsidRDefault="00DC5DF8" w:rsidP="003860A6">
            <w:pPr>
              <w:spacing w:after="0" w:line="240" w:lineRule="auto"/>
              <w:jc w:val="center"/>
              <w:rPr>
                <w:rFonts w:ascii="Times New Roman" w:eastAsia="Calibri" w:hAnsi="Times New Roman" w:cs="Times New Roman"/>
                <w:i/>
              </w:rPr>
            </w:pPr>
            <w:r w:rsidRPr="00825327">
              <w:rPr>
                <w:rFonts w:ascii="Times New Roman" w:eastAsia="Calibri" w:hAnsi="Times New Roman" w:cs="Times New Roman"/>
                <w:i/>
              </w:rPr>
              <w:t>8</w:t>
            </w:r>
          </w:p>
        </w:tc>
      </w:tr>
      <w:tr w:rsidR="00825327" w:rsidRPr="00825327" w14:paraId="1615DD2C" w14:textId="77777777" w:rsidTr="003860A6">
        <w:trPr>
          <w:trHeight w:val="593"/>
        </w:trPr>
        <w:tc>
          <w:tcPr>
            <w:tcW w:w="10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CB344" w14:textId="77777777" w:rsidR="00DC5DF8" w:rsidRPr="00825327" w:rsidRDefault="00DC5DF8" w:rsidP="003860A6">
            <w:pPr>
              <w:spacing w:after="0" w:line="240" w:lineRule="auto"/>
              <w:rPr>
                <w:rFonts w:ascii="Times New Roman" w:eastAsia="Calibri" w:hAnsi="Times New Roman" w:cs="Times New Roman"/>
              </w:rPr>
            </w:pPr>
            <w:r w:rsidRPr="00825327">
              <w:rPr>
                <w:rFonts w:ascii="Times New Roman" w:hAnsi="Times New Roman" w:cs="Times New Roman"/>
                <w:bCs/>
                <w:sz w:val="24"/>
                <w:szCs w:val="24"/>
              </w:rPr>
              <w:t>1.Tarptautinio judumo ir užsienio partnerysčių organizavimo bei administravimo programinės įrangos paketas ir mokymai:</w:t>
            </w:r>
          </w:p>
        </w:tc>
      </w:tr>
      <w:tr w:rsidR="00825327" w:rsidRPr="00825327" w14:paraId="47AB0A0D" w14:textId="77777777" w:rsidTr="003860A6">
        <w:trPr>
          <w:trHeight w:val="59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D28D91" w14:textId="77777777" w:rsidR="00DC5DF8" w:rsidRPr="00825327" w:rsidRDefault="00DC5DF8" w:rsidP="003860A6">
            <w:pPr>
              <w:spacing w:after="0" w:line="240" w:lineRule="auto"/>
              <w:rPr>
                <w:rFonts w:ascii="Times New Roman" w:eastAsia="Times New Roman" w:hAnsi="Times New Roman" w:cs="Times New Roman"/>
                <w:b/>
                <w:bCs/>
                <w:lang w:eastAsia="lt-LT"/>
              </w:rPr>
            </w:pPr>
            <w:r w:rsidRPr="00825327">
              <w:rPr>
                <w:rFonts w:ascii="Times New Roman" w:eastAsia="Times New Roman" w:hAnsi="Times New Roman" w:cs="Times New Roman"/>
                <w:b/>
                <w:bCs/>
                <w:lang w:eastAsia="lt-LT"/>
              </w:rPr>
              <w:lastRenderedPageBreak/>
              <w:t>1.1.</w:t>
            </w:r>
          </w:p>
        </w:tc>
        <w:tc>
          <w:tcPr>
            <w:tcW w:w="2565" w:type="dxa"/>
            <w:tcBorders>
              <w:top w:val="single" w:sz="4" w:space="0" w:color="auto"/>
              <w:left w:val="nil"/>
              <w:bottom w:val="single" w:sz="4" w:space="0" w:color="auto"/>
              <w:right w:val="single" w:sz="4" w:space="0" w:color="auto"/>
            </w:tcBorders>
            <w:shd w:val="clear" w:color="auto" w:fill="auto"/>
          </w:tcPr>
          <w:p w14:paraId="2B8DD070" w14:textId="77777777" w:rsidR="00DC5DF8" w:rsidRPr="00825327" w:rsidRDefault="00DC5DF8" w:rsidP="003860A6">
            <w:pPr>
              <w:keepNext/>
              <w:spacing w:after="0" w:line="240" w:lineRule="auto"/>
              <w:outlineLvl w:val="3"/>
              <w:rPr>
                <w:rFonts w:ascii="Times New Roman" w:eastAsia="Times New Roman" w:hAnsi="Times New Roman" w:cs="Times New Roman"/>
                <w:bCs/>
              </w:rPr>
            </w:pPr>
            <w:r w:rsidRPr="00825327">
              <w:rPr>
                <w:rFonts w:ascii="Times New Roman" w:hAnsi="Times New Roman" w:cs="Times New Roman"/>
                <w:bCs/>
                <w:sz w:val="24"/>
                <w:szCs w:val="24"/>
              </w:rPr>
              <w:t>Tarptautinio judumo ir užsienio partnerysčių organizavimo bei administravimo programinės įrangos paketas</w:t>
            </w:r>
          </w:p>
        </w:tc>
        <w:tc>
          <w:tcPr>
            <w:tcW w:w="1350" w:type="dxa"/>
            <w:tcBorders>
              <w:top w:val="single" w:sz="4" w:space="0" w:color="auto"/>
              <w:left w:val="nil"/>
              <w:bottom w:val="single" w:sz="4" w:space="0" w:color="auto"/>
              <w:right w:val="single" w:sz="4" w:space="0" w:color="auto"/>
            </w:tcBorders>
            <w:vAlign w:val="center"/>
          </w:tcPr>
          <w:p w14:paraId="7A822D94" w14:textId="77777777" w:rsidR="00DC5DF8" w:rsidRPr="00825327" w:rsidRDefault="00DC5DF8" w:rsidP="003860A6">
            <w:pPr>
              <w:spacing w:after="0" w:line="240" w:lineRule="auto"/>
              <w:jc w:val="center"/>
              <w:rPr>
                <w:rFonts w:ascii="Times New Roman" w:eastAsia="Calibri" w:hAnsi="Times New Roman" w:cs="Times New Roman"/>
              </w:rPr>
            </w:pPr>
            <w:r w:rsidRPr="00825327">
              <w:rPr>
                <w:rFonts w:ascii="Times New Roman" w:eastAsia="Calibri" w:hAnsi="Times New Roman" w:cs="Times New Roman"/>
              </w:rPr>
              <w:t>Komplektas</w:t>
            </w:r>
          </w:p>
        </w:tc>
        <w:tc>
          <w:tcPr>
            <w:tcW w:w="1260" w:type="dxa"/>
            <w:tcBorders>
              <w:top w:val="single" w:sz="4" w:space="0" w:color="auto"/>
              <w:left w:val="nil"/>
              <w:bottom w:val="single" w:sz="4" w:space="0" w:color="auto"/>
              <w:right w:val="single" w:sz="4" w:space="0" w:color="auto"/>
            </w:tcBorders>
            <w:vAlign w:val="center"/>
          </w:tcPr>
          <w:p w14:paraId="6F1B7F3F" w14:textId="77777777" w:rsidR="00DC5DF8" w:rsidRPr="00825327" w:rsidRDefault="00DC5DF8" w:rsidP="003860A6">
            <w:pPr>
              <w:spacing w:after="0" w:line="240" w:lineRule="auto"/>
              <w:jc w:val="center"/>
              <w:rPr>
                <w:rFonts w:ascii="Times New Roman" w:eastAsia="Calibri" w:hAnsi="Times New Roman" w:cs="Times New Roman"/>
              </w:rPr>
            </w:pPr>
            <w:r w:rsidRPr="00825327">
              <w:rPr>
                <w:rFonts w:ascii="Times New Roman" w:eastAsia="Calibri" w:hAnsi="Times New Roman" w:cs="Times New Roman"/>
              </w:rPr>
              <w:t>1</w:t>
            </w:r>
          </w:p>
        </w:tc>
        <w:tc>
          <w:tcPr>
            <w:tcW w:w="1620" w:type="dxa"/>
            <w:tcBorders>
              <w:top w:val="single" w:sz="4" w:space="0" w:color="auto"/>
              <w:left w:val="single" w:sz="4" w:space="0" w:color="auto"/>
              <w:bottom w:val="single" w:sz="4" w:space="0" w:color="auto"/>
              <w:right w:val="single" w:sz="4" w:space="0" w:color="auto"/>
            </w:tcBorders>
          </w:tcPr>
          <w:p w14:paraId="0CED9717" w14:textId="77777777" w:rsidR="00DC5DF8" w:rsidRPr="00825327" w:rsidRDefault="00DC5DF8" w:rsidP="003860A6">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11CA02EF" w14:textId="77777777" w:rsidR="00DC5DF8" w:rsidRPr="00825327" w:rsidRDefault="00DC5DF8" w:rsidP="003860A6">
            <w:pPr>
              <w:spacing w:after="0" w:line="240" w:lineRule="auto"/>
              <w:jc w:val="center"/>
              <w:rPr>
                <w:rFonts w:ascii="Times New Roman" w:eastAsia="Calibri" w:hAnsi="Times New Roman" w:cs="Times New Roman"/>
              </w:rPr>
            </w:pPr>
          </w:p>
        </w:tc>
        <w:tc>
          <w:tcPr>
            <w:tcW w:w="1664" w:type="dxa"/>
            <w:tcBorders>
              <w:top w:val="single" w:sz="4" w:space="0" w:color="auto"/>
              <w:left w:val="single" w:sz="4" w:space="0" w:color="auto"/>
              <w:bottom w:val="single" w:sz="4" w:space="0" w:color="auto"/>
              <w:right w:val="single" w:sz="4" w:space="0" w:color="auto"/>
            </w:tcBorders>
          </w:tcPr>
          <w:p w14:paraId="0DDF396F" w14:textId="77777777" w:rsidR="00DC5DF8" w:rsidRPr="00825327" w:rsidRDefault="00DC5DF8" w:rsidP="003860A6">
            <w:pPr>
              <w:spacing w:after="0" w:line="240" w:lineRule="auto"/>
              <w:jc w:val="center"/>
              <w:rPr>
                <w:rFonts w:ascii="Times New Roman" w:eastAsia="Calibri" w:hAnsi="Times New Roman" w:cs="Times New Roman"/>
              </w:rPr>
            </w:pPr>
          </w:p>
        </w:tc>
      </w:tr>
      <w:tr w:rsidR="00825327" w:rsidRPr="00825327" w14:paraId="0A055606" w14:textId="77777777" w:rsidTr="003860A6">
        <w:trPr>
          <w:trHeight w:val="593"/>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AD6D71" w14:textId="77777777" w:rsidR="00DC5DF8" w:rsidRPr="00825327" w:rsidRDefault="00DC5DF8" w:rsidP="003860A6">
            <w:pPr>
              <w:spacing w:after="0" w:line="240" w:lineRule="auto"/>
              <w:ind w:left="426" w:hanging="426"/>
              <w:rPr>
                <w:rFonts w:ascii="Times New Roman" w:eastAsia="Times New Roman" w:hAnsi="Times New Roman" w:cs="Times New Roman"/>
                <w:b/>
                <w:bCs/>
                <w:lang w:eastAsia="lt-LT"/>
              </w:rPr>
            </w:pPr>
            <w:r w:rsidRPr="00825327">
              <w:rPr>
                <w:rFonts w:ascii="Times New Roman" w:eastAsia="Times New Roman" w:hAnsi="Times New Roman" w:cs="Times New Roman"/>
                <w:b/>
                <w:bCs/>
                <w:lang w:eastAsia="lt-LT"/>
              </w:rPr>
              <w:t>1.2.</w:t>
            </w:r>
          </w:p>
        </w:tc>
        <w:tc>
          <w:tcPr>
            <w:tcW w:w="2565" w:type="dxa"/>
            <w:tcBorders>
              <w:top w:val="single" w:sz="4" w:space="0" w:color="auto"/>
              <w:left w:val="nil"/>
              <w:bottom w:val="single" w:sz="4" w:space="0" w:color="auto"/>
              <w:right w:val="single" w:sz="4" w:space="0" w:color="auto"/>
            </w:tcBorders>
            <w:shd w:val="clear" w:color="auto" w:fill="auto"/>
          </w:tcPr>
          <w:p w14:paraId="234C3DED" w14:textId="77777777" w:rsidR="00DC5DF8" w:rsidRPr="00825327" w:rsidRDefault="00DC5DF8" w:rsidP="003860A6">
            <w:pPr>
              <w:keepNext/>
              <w:spacing w:after="0" w:line="240" w:lineRule="auto"/>
              <w:outlineLvl w:val="3"/>
              <w:rPr>
                <w:rFonts w:ascii="Times New Roman" w:hAnsi="Times New Roman" w:cs="Times New Roman"/>
                <w:bCs/>
                <w:sz w:val="24"/>
                <w:szCs w:val="24"/>
              </w:rPr>
            </w:pPr>
            <w:r w:rsidRPr="00825327">
              <w:rPr>
                <w:rFonts w:ascii="Times New Roman" w:hAnsi="Times New Roman" w:cs="Times New Roman"/>
                <w:bCs/>
                <w:sz w:val="24"/>
                <w:szCs w:val="24"/>
              </w:rPr>
              <w:t>Mokymai</w:t>
            </w:r>
          </w:p>
        </w:tc>
        <w:tc>
          <w:tcPr>
            <w:tcW w:w="1350" w:type="dxa"/>
            <w:tcBorders>
              <w:top w:val="single" w:sz="4" w:space="0" w:color="auto"/>
              <w:left w:val="nil"/>
              <w:bottom w:val="single" w:sz="4" w:space="0" w:color="auto"/>
              <w:right w:val="single" w:sz="4" w:space="0" w:color="auto"/>
            </w:tcBorders>
            <w:vAlign w:val="center"/>
          </w:tcPr>
          <w:p w14:paraId="3EF07794" w14:textId="77777777" w:rsidR="00DC5DF8" w:rsidRPr="00825327" w:rsidRDefault="00DC5DF8" w:rsidP="003860A6">
            <w:pPr>
              <w:spacing w:after="0" w:line="240" w:lineRule="auto"/>
              <w:rPr>
                <w:rFonts w:ascii="Times New Roman" w:eastAsia="Calibri" w:hAnsi="Times New Roman" w:cs="Times New Roman"/>
              </w:rPr>
            </w:pPr>
            <w:r w:rsidRPr="00825327">
              <w:rPr>
                <w:rFonts w:ascii="Times New Roman" w:eastAsia="Calibri" w:hAnsi="Times New Roman" w:cs="Times New Roman"/>
              </w:rPr>
              <w:t>Komplektas</w:t>
            </w:r>
          </w:p>
          <w:p w14:paraId="2A28315F" w14:textId="77777777" w:rsidR="00DC5DF8" w:rsidRPr="00825327" w:rsidRDefault="00DC5DF8" w:rsidP="003860A6">
            <w:pPr>
              <w:spacing w:after="0" w:line="240" w:lineRule="auto"/>
              <w:rPr>
                <w:rFonts w:ascii="Times New Roman" w:eastAsia="Calibri" w:hAnsi="Times New Roman" w:cs="Times New Roman"/>
              </w:rPr>
            </w:pPr>
          </w:p>
        </w:tc>
        <w:tc>
          <w:tcPr>
            <w:tcW w:w="1260" w:type="dxa"/>
            <w:tcBorders>
              <w:top w:val="single" w:sz="4" w:space="0" w:color="auto"/>
              <w:left w:val="nil"/>
              <w:bottom w:val="single" w:sz="4" w:space="0" w:color="auto"/>
              <w:right w:val="single" w:sz="4" w:space="0" w:color="auto"/>
            </w:tcBorders>
          </w:tcPr>
          <w:p w14:paraId="62FAE3B9" w14:textId="77777777" w:rsidR="00DC5DF8" w:rsidRPr="00825327" w:rsidRDefault="00DC5DF8" w:rsidP="003860A6">
            <w:pPr>
              <w:spacing w:after="0" w:line="240" w:lineRule="auto"/>
              <w:jc w:val="center"/>
              <w:rPr>
                <w:rFonts w:ascii="Times New Roman" w:eastAsia="Calibri" w:hAnsi="Times New Roman" w:cs="Times New Roman"/>
              </w:rPr>
            </w:pPr>
            <w:r w:rsidRPr="00825327">
              <w:rPr>
                <w:rFonts w:ascii="Times New Roman" w:eastAsia="Calibri" w:hAnsi="Times New Roman" w:cs="Times New Roman"/>
              </w:rPr>
              <w:t>1</w:t>
            </w:r>
          </w:p>
        </w:tc>
        <w:tc>
          <w:tcPr>
            <w:tcW w:w="1620" w:type="dxa"/>
            <w:tcBorders>
              <w:top w:val="single" w:sz="4" w:space="0" w:color="auto"/>
              <w:left w:val="single" w:sz="4" w:space="0" w:color="auto"/>
              <w:bottom w:val="single" w:sz="4" w:space="0" w:color="auto"/>
              <w:right w:val="single" w:sz="4" w:space="0" w:color="auto"/>
            </w:tcBorders>
          </w:tcPr>
          <w:p w14:paraId="4DFF24B8" w14:textId="77777777" w:rsidR="00DC5DF8" w:rsidRPr="00825327" w:rsidRDefault="00DC5DF8" w:rsidP="003860A6">
            <w:pPr>
              <w:spacing w:after="0" w:line="240" w:lineRule="auto"/>
              <w:jc w:val="center"/>
              <w:rPr>
                <w:rFonts w:ascii="Times New Roman" w:eastAsia="Calibri" w:hAnsi="Times New Roman" w:cs="Times New Roman"/>
                <w:i/>
                <w:iCs/>
              </w:rPr>
            </w:pPr>
            <w:r w:rsidRPr="00825327">
              <w:rPr>
                <w:rFonts w:ascii="Times New Roman" w:eastAsia="Calibri" w:hAnsi="Times New Roman" w:cs="Times New Roman"/>
                <w:i/>
                <w:iCs/>
              </w:rPr>
              <w:t>(nepildoma)</w:t>
            </w:r>
          </w:p>
        </w:tc>
        <w:tc>
          <w:tcPr>
            <w:tcW w:w="1664" w:type="dxa"/>
            <w:tcBorders>
              <w:top w:val="single" w:sz="4" w:space="0" w:color="auto"/>
              <w:left w:val="single" w:sz="4" w:space="0" w:color="auto"/>
              <w:bottom w:val="single" w:sz="4" w:space="0" w:color="auto"/>
              <w:right w:val="single" w:sz="4" w:space="0" w:color="auto"/>
            </w:tcBorders>
          </w:tcPr>
          <w:p w14:paraId="503091FE" w14:textId="77777777" w:rsidR="00DC5DF8" w:rsidRPr="00825327" w:rsidRDefault="00DC5DF8" w:rsidP="003860A6">
            <w:pPr>
              <w:spacing w:after="0" w:line="240" w:lineRule="auto"/>
              <w:jc w:val="center"/>
              <w:rPr>
                <w:rFonts w:ascii="Times New Roman" w:eastAsia="Calibri" w:hAnsi="Times New Roman" w:cs="Times New Roman"/>
                <w:i/>
                <w:iCs/>
              </w:rPr>
            </w:pPr>
            <w:r w:rsidRPr="00825327">
              <w:rPr>
                <w:rFonts w:ascii="Times New Roman" w:eastAsia="Calibri" w:hAnsi="Times New Roman" w:cs="Times New Roman"/>
                <w:i/>
                <w:iCs/>
              </w:rPr>
              <w:t>(nepildoma)</w:t>
            </w:r>
          </w:p>
        </w:tc>
        <w:tc>
          <w:tcPr>
            <w:tcW w:w="1664" w:type="dxa"/>
            <w:tcBorders>
              <w:top w:val="single" w:sz="4" w:space="0" w:color="auto"/>
              <w:left w:val="single" w:sz="4" w:space="0" w:color="auto"/>
              <w:bottom w:val="single" w:sz="4" w:space="0" w:color="auto"/>
              <w:right w:val="single" w:sz="4" w:space="0" w:color="auto"/>
            </w:tcBorders>
          </w:tcPr>
          <w:p w14:paraId="725D8D5E" w14:textId="77777777" w:rsidR="00DC5DF8" w:rsidRPr="00825327" w:rsidRDefault="00DC5DF8" w:rsidP="003860A6">
            <w:pPr>
              <w:spacing w:after="0" w:line="240" w:lineRule="auto"/>
              <w:jc w:val="center"/>
              <w:rPr>
                <w:rFonts w:ascii="Times New Roman" w:eastAsia="Calibri" w:hAnsi="Times New Roman" w:cs="Times New Roman"/>
              </w:rPr>
            </w:pPr>
          </w:p>
        </w:tc>
      </w:tr>
      <w:tr w:rsidR="00825327" w:rsidRPr="00825327" w14:paraId="72FBFA67" w14:textId="77777777" w:rsidTr="003860A6">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1D5DC" w14:textId="77777777" w:rsidR="00DC5DF8" w:rsidRPr="00825327" w:rsidRDefault="00DC5DF8" w:rsidP="003860A6">
            <w:pPr>
              <w:spacing w:after="0" w:line="240" w:lineRule="auto"/>
              <w:jc w:val="both"/>
              <w:rPr>
                <w:rFonts w:ascii="Times New Roman" w:eastAsia="Calibri" w:hAnsi="Times New Roman" w:cs="Times New Roman"/>
              </w:rPr>
            </w:pPr>
            <w:r w:rsidRPr="00825327">
              <w:rPr>
                <w:rFonts w:ascii="Times New Roman" w:eastAsia="Times New Roman" w:hAnsi="Times New Roman" w:cs="Times New Roman"/>
                <w:b/>
                <w:bCs/>
              </w:rPr>
              <w:t>Bendra pasiūlymo kaina eurais be PVM (skaičiais)</w:t>
            </w:r>
          </w:p>
        </w:tc>
        <w:tc>
          <w:tcPr>
            <w:tcW w:w="1664" w:type="dxa"/>
            <w:tcBorders>
              <w:top w:val="single" w:sz="4" w:space="0" w:color="auto"/>
              <w:left w:val="single" w:sz="4" w:space="0" w:color="auto"/>
              <w:bottom w:val="single" w:sz="4" w:space="0" w:color="auto"/>
              <w:right w:val="single" w:sz="4" w:space="0" w:color="auto"/>
            </w:tcBorders>
          </w:tcPr>
          <w:p w14:paraId="6C361CCE" w14:textId="77777777" w:rsidR="00DC5DF8" w:rsidRPr="00825327" w:rsidRDefault="00DC5DF8" w:rsidP="003860A6">
            <w:pPr>
              <w:spacing w:after="0" w:line="240" w:lineRule="auto"/>
              <w:jc w:val="center"/>
              <w:rPr>
                <w:rFonts w:ascii="Times New Roman" w:eastAsia="Calibri" w:hAnsi="Times New Roman" w:cs="Times New Roman"/>
              </w:rPr>
            </w:pPr>
          </w:p>
        </w:tc>
      </w:tr>
      <w:tr w:rsidR="00825327" w:rsidRPr="00825327" w14:paraId="2112FF8B" w14:textId="77777777" w:rsidTr="003860A6">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22D17" w14:textId="77777777" w:rsidR="00DC5DF8" w:rsidRPr="00825327" w:rsidRDefault="00DC5DF8" w:rsidP="003860A6">
            <w:pPr>
              <w:spacing w:after="0" w:line="240" w:lineRule="auto"/>
              <w:jc w:val="both"/>
              <w:rPr>
                <w:rFonts w:ascii="Times New Roman" w:eastAsia="Calibri" w:hAnsi="Times New Roman" w:cs="Times New Roman"/>
              </w:rPr>
            </w:pPr>
            <w:r w:rsidRPr="00825327">
              <w:rPr>
                <w:rFonts w:ascii="Times New Roman" w:eastAsia="Calibri" w:hAnsi="Times New Roman" w:cs="Times New Roman"/>
                <w:b/>
              </w:rPr>
              <w:t>PVM mokestis (skaičiais)</w:t>
            </w:r>
          </w:p>
        </w:tc>
        <w:tc>
          <w:tcPr>
            <w:tcW w:w="1664" w:type="dxa"/>
            <w:tcBorders>
              <w:top w:val="single" w:sz="4" w:space="0" w:color="auto"/>
              <w:left w:val="single" w:sz="4" w:space="0" w:color="auto"/>
              <w:bottom w:val="single" w:sz="4" w:space="0" w:color="auto"/>
              <w:right w:val="single" w:sz="4" w:space="0" w:color="auto"/>
            </w:tcBorders>
          </w:tcPr>
          <w:p w14:paraId="7F48A5F1" w14:textId="77777777" w:rsidR="00DC5DF8" w:rsidRPr="00825327" w:rsidRDefault="00DC5DF8" w:rsidP="003860A6">
            <w:pPr>
              <w:spacing w:after="0" w:line="240" w:lineRule="auto"/>
              <w:jc w:val="center"/>
              <w:rPr>
                <w:rFonts w:ascii="Times New Roman" w:eastAsia="Calibri" w:hAnsi="Times New Roman" w:cs="Times New Roman"/>
              </w:rPr>
            </w:pPr>
          </w:p>
        </w:tc>
      </w:tr>
      <w:tr w:rsidR="00825327" w:rsidRPr="00825327" w14:paraId="76A2B45B" w14:textId="77777777" w:rsidTr="003860A6">
        <w:trPr>
          <w:trHeight w:val="593"/>
        </w:trPr>
        <w:tc>
          <w:tcPr>
            <w:tcW w:w="91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24E09" w14:textId="77777777" w:rsidR="00DC5DF8" w:rsidRPr="00825327" w:rsidRDefault="00DC5DF8" w:rsidP="003860A6">
            <w:pPr>
              <w:spacing w:after="0" w:line="240" w:lineRule="auto"/>
              <w:jc w:val="both"/>
              <w:rPr>
                <w:rFonts w:ascii="Times New Roman" w:eastAsia="Calibri" w:hAnsi="Times New Roman" w:cs="Times New Roman"/>
              </w:rPr>
            </w:pPr>
            <w:r w:rsidRPr="00825327">
              <w:rPr>
                <w:rFonts w:ascii="Times New Roman" w:eastAsia="Times New Roman" w:hAnsi="Times New Roman" w:cs="Times New Roman"/>
                <w:b/>
                <w:bCs/>
              </w:rPr>
              <w:t>Bendra pasiūlymo kaina eurais su PVM (skaičiais)</w:t>
            </w:r>
          </w:p>
        </w:tc>
        <w:tc>
          <w:tcPr>
            <w:tcW w:w="1664" w:type="dxa"/>
            <w:tcBorders>
              <w:top w:val="single" w:sz="4" w:space="0" w:color="auto"/>
              <w:left w:val="single" w:sz="4" w:space="0" w:color="auto"/>
              <w:bottom w:val="single" w:sz="4" w:space="0" w:color="auto"/>
              <w:right w:val="single" w:sz="4" w:space="0" w:color="auto"/>
            </w:tcBorders>
          </w:tcPr>
          <w:p w14:paraId="34D8A79B" w14:textId="77777777" w:rsidR="00DC5DF8" w:rsidRPr="00825327" w:rsidRDefault="00DC5DF8" w:rsidP="003860A6">
            <w:pPr>
              <w:spacing w:after="0" w:line="240" w:lineRule="auto"/>
              <w:jc w:val="center"/>
              <w:rPr>
                <w:rFonts w:ascii="Times New Roman" w:eastAsia="Calibri" w:hAnsi="Times New Roman" w:cs="Times New Roman"/>
              </w:rPr>
            </w:pPr>
          </w:p>
        </w:tc>
      </w:tr>
    </w:tbl>
    <w:p w14:paraId="5AEDF919" w14:textId="77777777" w:rsidR="00DC5DF8" w:rsidRPr="00825327" w:rsidRDefault="00DC5DF8" w:rsidP="00DC5DF8">
      <w:pPr>
        <w:spacing w:after="0" w:line="276" w:lineRule="auto"/>
        <w:jc w:val="both"/>
        <w:rPr>
          <w:rFonts w:ascii="Calibri" w:eastAsia="Calibri" w:hAnsi="Calibri" w:cs="Times New Roman"/>
        </w:rPr>
      </w:pPr>
      <w:r w:rsidRPr="00825327">
        <w:rPr>
          <w:rFonts w:ascii="Times New Roman" w:eastAsia="Times New Roman" w:hAnsi="Times New Roman" w:cs="Times New Roman"/>
          <w:b/>
          <w:lang w:eastAsia="lt-LT"/>
        </w:rPr>
        <w:t>Pastabos:</w:t>
      </w:r>
      <w:r w:rsidRPr="00825327">
        <w:rPr>
          <w:rFonts w:ascii="Calibri" w:eastAsia="Calibri" w:hAnsi="Calibri" w:cs="Times New Roman"/>
        </w:rPr>
        <w:t xml:space="preserve"> </w:t>
      </w:r>
    </w:p>
    <w:p w14:paraId="201DC629" w14:textId="77777777" w:rsidR="00E00D28" w:rsidRPr="00825327" w:rsidRDefault="00E00D28" w:rsidP="00E00D28">
      <w:pPr>
        <w:spacing w:after="0" w:line="276" w:lineRule="auto"/>
        <w:jc w:val="both"/>
        <w:rPr>
          <w:rFonts w:ascii="Calibri" w:eastAsia="Calibri" w:hAnsi="Calibri" w:cs="Times New Roman"/>
        </w:rPr>
      </w:pPr>
      <w:r w:rsidRPr="00825327">
        <w:rPr>
          <w:rFonts w:ascii="Times New Roman" w:eastAsia="Times New Roman" w:hAnsi="Times New Roman" w:cs="Times New Roman"/>
          <w:b/>
          <w:lang w:eastAsia="lt-LT"/>
        </w:rPr>
        <w:t>Pastabos:</w:t>
      </w:r>
      <w:r w:rsidRPr="00825327">
        <w:rPr>
          <w:rFonts w:ascii="Calibri" w:eastAsia="Calibri" w:hAnsi="Calibri" w:cs="Times New Roman"/>
        </w:rPr>
        <w:t xml:space="preserve"> </w:t>
      </w:r>
    </w:p>
    <w:p w14:paraId="3147E624" w14:textId="77777777" w:rsidR="00E00D28" w:rsidRPr="00825327" w:rsidRDefault="00E00D28" w:rsidP="00E00D28">
      <w:pPr>
        <w:spacing w:after="0" w:line="276" w:lineRule="auto"/>
        <w:jc w:val="both"/>
        <w:rPr>
          <w:rFonts w:ascii="Times New Roman" w:eastAsia="Calibri" w:hAnsi="Times New Roman" w:cs="Times New Roman"/>
          <w:i/>
        </w:rPr>
      </w:pPr>
      <w:r w:rsidRPr="00825327">
        <w:rPr>
          <w:rFonts w:ascii="Times New Roman" w:eastAsia="Calibri" w:hAnsi="Times New Roman" w:cs="Times New Roman"/>
          <w:i/>
        </w:rPr>
        <w:t>a) Bendra pasiūlymo kaina su PVM pasiūlyme nurodoma suapvalinta, paliekant ne daugiau kaip du skaitmenis po kablelio;</w:t>
      </w:r>
    </w:p>
    <w:p w14:paraId="2E54C55A" w14:textId="77777777" w:rsidR="00E00D28" w:rsidRPr="00825327" w:rsidRDefault="00E00D28" w:rsidP="00E00D28">
      <w:pPr>
        <w:spacing w:after="0" w:line="276" w:lineRule="auto"/>
        <w:jc w:val="both"/>
        <w:rPr>
          <w:rFonts w:ascii="Times New Roman" w:eastAsia="Calibri" w:hAnsi="Times New Roman" w:cs="Times New Roman"/>
          <w:i/>
        </w:rPr>
      </w:pPr>
      <w:r w:rsidRPr="00825327">
        <w:rPr>
          <w:rFonts w:ascii="Times New Roman" w:eastAsia="Calibri" w:hAnsi="Times New Roman" w:cs="Times New Roman"/>
          <w:i/>
        </w:rPr>
        <w:t xml:space="preserve">b) tais atvejais, kai pagal galiojančius teisės aktus tiekėjui nereikia mokėti PVM, Tiekėjas gali nepildyti eilutės „PVM (skaičiais)“, </w:t>
      </w:r>
      <w:r w:rsidRPr="00825327">
        <w:rPr>
          <w:rFonts w:ascii="Times New Roman" w:eastAsia="Calibri" w:hAnsi="Times New Roman" w:cs="Times New Roman"/>
          <w:i/>
          <w:u w:val="single"/>
        </w:rPr>
        <w:t>tačiau turi nurodyti priežastis, dėl kurių PVM nemoka:___________(nurodomos priežastys)</w:t>
      </w:r>
      <w:r w:rsidRPr="00825327">
        <w:rPr>
          <w:rFonts w:ascii="Times New Roman" w:eastAsia="Calibri" w:hAnsi="Times New Roman" w:cs="Times New Roman"/>
          <w:i/>
        </w:rPr>
        <w:t>;</w:t>
      </w:r>
    </w:p>
    <w:p w14:paraId="0523D21C" w14:textId="77777777" w:rsidR="00E00D28" w:rsidRPr="00825327" w:rsidRDefault="00E00D28" w:rsidP="00E00D28">
      <w:pPr>
        <w:widowControl w:val="0"/>
        <w:autoSpaceDE w:val="0"/>
        <w:autoSpaceDN w:val="0"/>
        <w:adjustRightInd w:val="0"/>
        <w:spacing w:after="0" w:line="240" w:lineRule="auto"/>
        <w:contextualSpacing/>
        <w:jc w:val="both"/>
        <w:rPr>
          <w:rFonts w:ascii="Times New Roman" w:eastAsia="Calibri" w:hAnsi="Times New Roman" w:cs="Times New Roman"/>
          <w:i/>
        </w:rPr>
      </w:pPr>
      <w:r w:rsidRPr="00825327">
        <w:rPr>
          <w:rFonts w:ascii="Times New Roman" w:eastAsia="Calibri" w:hAnsi="Times New Roman" w:cs="Times New Roman"/>
          <w:i/>
        </w:rPr>
        <w:t>c) bendra pasiūlymo kaina turi atitikti sudėtinių dalių sumą;</w:t>
      </w:r>
    </w:p>
    <w:p w14:paraId="4A40296E" w14:textId="77777777" w:rsidR="00E00D28" w:rsidRPr="00825327" w:rsidRDefault="00E00D28" w:rsidP="00E00D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25327">
        <w:rPr>
          <w:rFonts w:ascii="Times New Roman" w:eastAsia="Calibri" w:hAnsi="Times New Roman" w:cs="Times New Roman"/>
          <w:i/>
          <w:lang w:eastAsia="lt-LT"/>
        </w:rPr>
        <w:t xml:space="preserve">d) jei bendra pasiūlymo kaina </w:t>
      </w:r>
      <w:bookmarkStart w:id="4" w:name="_Hlk65141825"/>
      <w:r w:rsidRPr="00825327">
        <w:rPr>
          <w:rFonts w:ascii="Times New Roman" w:eastAsia="Calibri" w:hAnsi="Times New Roman" w:cs="Times New Roman"/>
          <w:i/>
          <w:lang w:eastAsia="lt-LT"/>
        </w:rPr>
        <w:t xml:space="preserve"> </w:t>
      </w:r>
      <w:bookmarkEnd w:id="4"/>
      <w:r w:rsidRPr="00825327">
        <w:rPr>
          <w:rFonts w:ascii="Times New Roman" w:eastAsia="Calibri" w:hAnsi="Times New Roman" w:cs="Times New Roman"/>
          <w:i/>
          <w:lang w:eastAsia="lt-LT"/>
        </w:rPr>
        <w:t>yra didesnė už pirkimui skirtą lėšų sumą, numatytą šio pirkimų sąlygų 2.3 p., tiekėjo pasiūlymas bus atmestas;</w:t>
      </w:r>
    </w:p>
    <w:p w14:paraId="1A822FB7" w14:textId="77777777" w:rsidR="00E00D28" w:rsidRPr="00825327" w:rsidRDefault="00E00D28" w:rsidP="00E00D28">
      <w:pPr>
        <w:autoSpaceDE w:val="0"/>
        <w:autoSpaceDN w:val="0"/>
        <w:spacing w:line="276" w:lineRule="auto"/>
        <w:jc w:val="both"/>
        <w:rPr>
          <w:rFonts w:ascii="Times New Roman" w:hAnsi="Times New Roman" w:cs="Times New Roman"/>
          <w:i/>
          <w:lang w:eastAsia="lt-LT"/>
        </w:rPr>
      </w:pPr>
      <w:r w:rsidRPr="00825327">
        <w:rPr>
          <w:rFonts w:ascii="Times New Roman" w:eastAsia="Calibri" w:hAnsi="Times New Roman" w:cs="Times New Roman"/>
          <w:i/>
          <w:lang w:eastAsia="lt-LT"/>
        </w:rPr>
        <w:t>e)</w:t>
      </w:r>
      <w:r w:rsidRPr="00825327">
        <w:rPr>
          <w:rFonts w:ascii="Times New Roman" w:hAnsi="Times New Roman" w:cs="Times New Roman"/>
          <w:i/>
          <w:lang w:eastAsia="lt-LT"/>
        </w:rPr>
        <w:t xml:space="preserve"> *Jeigu tiekėjas nenurodys prekės modelio ir (ar) kodo, bus laikoma, kad prekei modelis ir (ar) kodas netaikomas;</w:t>
      </w:r>
    </w:p>
    <w:p w14:paraId="0F6D2F4A" w14:textId="77777777" w:rsidR="00E00D28" w:rsidRPr="00825327" w:rsidRDefault="00E00D28" w:rsidP="00E00D28">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825327">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ABBD903" w14:textId="77777777" w:rsidR="00E00D28" w:rsidRPr="00825327" w:rsidRDefault="00E00D28" w:rsidP="00E00D28">
      <w:pPr>
        <w:numPr>
          <w:ilvl w:val="0"/>
          <w:numId w:val="4"/>
        </w:numPr>
        <w:tabs>
          <w:tab w:val="left" w:pos="720"/>
        </w:tabs>
        <w:spacing w:after="0" w:line="240" w:lineRule="auto"/>
        <w:contextualSpacing/>
        <w:jc w:val="both"/>
        <w:rPr>
          <w:rFonts w:ascii="Times New Roman" w:hAnsi="Times New Roman" w:cs="Times New Roman"/>
          <w:lang w:eastAsia="lt-LT"/>
        </w:rPr>
      </w:pPr>
      <w:r w:rsidRPr="00825327">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25327">
        <w:rPr>
          <w:rFonts w:ascii="Times New Roman" w:eastAsia="Calibri" w:hAnsi="Times New Roman" w:cs="Times New Roman"/>
          <w:sz w:val="24"/>
          <w:szCs w:val="20"/>
          <w:lang w:eastAsia="lt-LT"/>
        </w:rPr>
        <w:t>;</w:t>
      </w:r>
    </w:p>
    <w:p w14:paraId="43812B98" w14:textId="77777777" w:rsidR="00E00D28" w:rsidRPr="00825327" w:rsidRDefault="00E00D28" w:rsidP="00E00D28">
      <w:pPr>
        <w:numPr>
          <w:ilvl w:val="0"/>
          <w:numId w:val="4"/>
        </w:numPr>
        <w:tabs>
          <w:tab w:val="left" w:pos="720"/>
        </w:tabs>
        <w:spacing w:after="0" w:line="240" w:lineRule="auto"/>
        <w:contextualSpacing/>
        <w:jc w:val="both"/>
        <w:rPr>
          <w:rFonts w:ascii="Times New Roman" w:hAnsi="Times New Roman" w:cs="Times New Roman"/>
          <w:lang w:eastAsia="lt-LT"/>
        </w:rPr>
      </w:pPr>
      <w:r w:rsidRPr="0082532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D724873" w14:textId="77777777" w:rsidR="00E00D28" w:rsidRPr="00825327" w:rsidRDefault="00E00D28" w:rsidP="00E00D28">
      <w:pPr>
        <w:numPr>
          <w:ilvl w:val="0"/>
          <w:numId w:val="4"/>
        </w:numPr>
        <w:tabs>
          <w:tab w:val="left" w:pos="720"/>
        </w:tabs>
        <w:spacing w:after="0" w:line="240" w:lineRule="auto"/>
        <w:contextualSpacing/>
        <w:jc w:val="both"/>
        <w:rPr>
          <w:rFonts w:ascii="Times New Roman" w:hAnsi="Times New Roman" w:cs="Times New Roman"/>
          <w:lang w:eastAsia="lt-LT"/>
        </w:rPr>
      </w:pPr>
      <w:r w:rsidRPr="00825327">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345242A3" w14:textId="05F16F85" w:rsidR="00E00D28" w:rsidRPr="00825327" w:rsidRDefault="00684FE0" w:rsidP="00E00D2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25327">
        <w:rPr>
          <w:rFonts w:ascii="Times New Roman" w:eastAsia="Calibri" w:hAnsi="Times New Roman" w:cs="Times New Roman"/>
          <w:sz w:val="24"/>
          <w:szCs w:val="20"/>
          <w:lang w:eastAsia="lt-LT"/>
        </w:rPr>
        <w:t>v</w:t>
      </w:r>
      <w:r w:rsidR="00E00D28" w:rsidRPr="00825327">
        <w:rPr>
          <w:rFonts w:ascii="Times New Roman" w:eastAsia="Calibri" w:hAnsi="Times New Roman" w:cs="Times New Roman"/>
          <w:sz w:val="24"/>
          <w:szCs w:val="20"/>
          <w:lang w:eastAsia="lt-LT"/>
        </w:rPr>
        <w:t>Patvirtiname, kad pirkimo sutartį vykdys tik teisę verstis atitinkama veikla turintys asmenys.</w:t>
      </w:r>
    </w:p>
    <w:p w14:paraId="2D650C8C" w14:textId="77777777" w:rsidR="005047F1" w:rsidRPr="0082532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825327">
        <w:rPr>
          <w:rFonts w:ascii="Times New Roman" w:eastAsia="Calibri" w:hAnsi="Times New Roman" w:cs="Times New Roman"/>
          <w:b/>
          <w:bCs/>
          <w:noProof/>
          <w:sz w:val="24"/>
          <w:szCs w:val="24"/>
          <w:lang w:eastAsia="lt-LT"/>
        </w:rPr>
        <w:t xml:space="preserve">5. Kartu su pasiūlymu pateikiami šie dokumentai </w:t>
      </w:r>
      <w:r w:rsidRPr="00825327">
        <w:rPr>
          <w:rFonts w:ascii="Times New Roman" w:eastAsia="Calibri" w:hAnsi="Times New Roman" w:cs="Times New Roman"/>
          <w:noProof/>
          <w:sz w:val="24"/>
          <w:szCs w:val="24"/>
          <w:lang w:eastAsia="lt-LT"/>
        </w:rPr>
        <w:t>(pateikdamas pasiūlymą CVPIS priemonėmis patvirtinu, kad dokumentų skaitmeninės kopijos yra tikros):</w:t>
      </w:r>
      <w:r w:rsidRPr="00825327">
        <w:rPr>
          <w:rFonts w:ascii="Times New Roman" w:eastAsia="Calibri" w:hAnsi="Times New Roman" w:cs="Times New Roman"/>
          <w:b/>
          <w:bCs/>
          <w:noProof/>
          <w:sz w:val="24"/>
          <w:szCs w:val="24"/>
          <w:lang w:eastAsia="lt-LT"/>
        </w:rPr>
        <w:t xml:space="preserve"> </w:t>
      </w:r>
    </w:p>
    <w:p w14:paraId="189F21CA" w14:textId="77777777" w:rsidR="005047F1" w:rsidRPr="0082532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825327" w:rsidRPr="00825327" w14:paraId="57BBAB67" w14:textId="77777777" w:rsidTr="00257DF5">
        <w:tc>
          <w:tcPr>
            <w:tcW w:w="666" w:type="dxa"/>
          </w:tcPr>
          <w:p w14:paraId="2BE00E70" w14:textId="77777777" w:rsidR="005047F1" w:rsidRPr="00825327" w:rsidRDefault="005047F1" w:rsidP="00257DF5">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Eil. Nr.</w:t>
            </w:r>
          </w:p>
        </w:tc>
        <w:tc>
          <w:tcPr>
            <w:tcW w:w="6386" w:type="dxa"/>
          </w:tcPr>
          <w:p w14:paraId="4D96A02D" w14:textId="77777777" w:rsidR="005047F1" w:rsidRPr="00825327" w:rsidRDefault="005047F1" w:rsidP="00257DF5">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825327" w:rsidRDefault="005047F1" w:rsidP="00257DF5">
            <w:pPr>
              <w:spacing w:after="0" w:line="240" w:lineRule="auto"/>
              <w:jc w:val="center"/>
              <w:rPr>
                <w:rFonts w:ascii="Times New Roman" w:eastAsia="Calibri" w:hAnsi="Times New Roman" w:cs="Times New Roman"/>
                <w:noProof/>
                <w:sz w:val="24"/>
                <w:szCs w:val="24"/>
                <w:lang w:eastAsia="lt-LT"/>
              </w:rPr>
            </w:pPr>
            <w:r w:rsidRPr="00825327">
              <w:rPr>
                <w:rFonts w:ascii="Times New Roman" w:eastAsia="Calibri" w:hAnsi="Times New Roman" w:cs="Times New Roman"/>
                <w:noProof/>
                <w:sz w:val="24"/>
                <w:szCs w:val="24"/>
                <w:lang w:eastAsia="lt-LT"/>
              </w:rPr>
              <w:t>Dokumento puslapių skaičius</w:t>
            </w:r>
          </w:p>
        </w:tc>
      </w:tr>
      <w:tr w:rsidR="00825327" w:rsidRPr="00825327" w14:paraId="6643CB3B" w14:textId="77777777" w:rsidTr="00257DF5">
        <w:tc>
          <w:tcPr>
            <w:tcW w:w="666" w:type="dxa"/>
          </w:tcPr>
          <w:p w14:paraId="55AB7C56"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825327" w:rsidRPr="00825327" w14:paraId="0D95204A" w14:textId="77777777" w:rsidTr="00257DF5">
        <w:tc>
          <w:tcPr>
            <w:tcW w:w="666" w:type="dxa"/>
          </w:tcPr>
          <w:p w14:paraId="51D87179"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825327"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r w:rsidR="00825327" w:rsidRPr="00825327" w14:paraId="6BF2A349" w14:textId="77777777" w:rsidTr="00257DF5">
        <w:tc>
          <w:tcPr>
            <w:tcW w:w="666" w:type="dxa"/>
          </w:tcPr>
          <w:p w14:paraId="2D04779F"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825327"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825327" w:rsidRDefault="005047F1" w:rsidP="005047F1">
      <w:pPr>
        <w:spacing w:after="0" w:line="256" w:lineRule="auto"/>
        <w:ind w:firstLine="284"/>
        <w:jc w:val="both"/>
        <w:rPr>
          <w:rFonts w:ascii="Times New Roman" w:eastAsia="Times New Roman" w:hAnsi="Times New Roman" w:cs="Times New Roman"/>
        </w:rPr>
      </w:pPr>
      <w:r w:rsidRPr="00825327">
        <w:rPr>
          <w:rFonts w:ascii="Times New Roman" w:eastAsia="Times New Roman" w:hAnsi="Times New Roman" w:cs="Times New Roman"/>
        </w:rPr>
        <w:t>6. Pasiūlymas galioja _________________________________</w:t>
      </w:r>
    </w:p>
    <w:p w14:paraId="37F5DA7E" w14:textId="77777777" w:rsidR="005047F1" w:rsidRPr="00825327" w:rsidRDefault="005047F1" w:rsidP="005047F1">
      <w:pPr>
        <w:spacing w:line="256" w:lineRule="auto"/>
        <w:ind w:left="284"/>
        <w:jc w:val="both"/>
        <w:rPr>
          <w:rFonts w:ascii="Times New Roman" w:eastAsia="Calibri" w:hAnsi="Times New Roman"/>
          <w:i/>
          <w:sz w:val="20"/>
          <w:lang w:eastAsia="lt-LT"/>
        </w:rPr>
      </w:pPr>
      <w:r w:rsidRPr="00825327">
        <w:rPr>
          <w:rFonts w:ascii="Times New Roman" w:eastAsia="Calibri" w:hAnsi="Times New Roman"/>
          <w:i/>
          <w:sz w:val="20"/>
          <w:lang w:eastAsia="lt-LT"/>
        </w:rPr>
        <w:t xml:space="preserve">(pasiūlymas turi galioti ne trumpiau nei iki pirkimo sąlygų </w:t>
      </w:r>
      <w:r w:rsidRPr="00825327">
        <w:rPr>
          <w:rFonts w:ascii="Times New Roman" w:eastAsia="Calibri" w:hAnsi="Times New Roman"/>
          <w:i/>
          <w:sz w:val="20"/>
          <w:highlight w:val="green"/>
          <w:lang w:eastAsia="lt-LT"/>
        </w:rPr>
        <w:t>5.9</w:t>
      </w:r>
      <w:r w:rsidRPr="00825327">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061B8E21" w14:textId="491414B0" w:rsidR="005047F1" w:rsidRPr="00825327"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825327">
        <w:rPr>
          <w:rFonts w:ascii="Times New Roman" w:eastAsia="Calibri" w:hAnsi="Times New Roman" w:cs="Times New Roman"/>
          <w:sz w:val="24"/>
          <w:szCs w:val="24"/>
          <w:highlight w:val="green"/>
          <w:lang w:eastAsia="lt-LT"/>
        </w:rPr>
        <w:lastRenderedPageBreak/>
        <w:t>Pirkimo sąlygų</w:t>
      </w:r>
    </w:p>
    <w:p w14:paraId="6A283578"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r w:rsidRPr="00825327">
        <w:rPr>
          <w:rFonts w:ascii="Times New Roman" w:eastAsia="Calibri" w:hAnsi="Times New Roman" w:cs="Times New Roman"/>
          <w:sz w:val="24"/>
          <w:szCs w:val="24"/>
          <w:highlight w:val="green"/>
          <w:lang w:eastAsia="lt-LT"/>
        </w:rPr>
        <w:t>Priedas Nr. 3</w:t>
      </w:r>
    </w:p>
    <w:p w14:paraId="23982040" w14:textId="77777777" w:rsidR="005047F1" w:rsidRPr="00825327"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825327" w:rsidRDefault="005047F1" w:rsidP="005047F1">
      <w:pPr>
        <w:spacing w:after="200" w:line="276" w:lineRule="auto"/>
        <w:jc w:val="center"/>
        <w:rPr>
          <w:rFonts w:ascii="Times New Roman" w:eastAsia="Calibri" w:hAnsi="Times New Roman" w:cs="Times New Roman"/>
          <w:b/>
        </w:rPr>
      </w:pPr>
      <w:r w:rsidRPr="00825327">
        <w:rPr>
          <w:rFonts w:ascii="Times New Roman" w:eastAsia="Times New Roman" w:hAnsi="Times New Roman" w:cs="Times New Roman"/>
          <w:b/>
        </w:rPr>
        <w:t>Sutarties projektas</w:t>
      </w:r>
      <w:r w:rsidRPr="00825327">
        <w:rPr>
          <w:rFonts w:ascii="Times New Roman" w:eastAsia="Calibri" w:hAnsi="Times New Roman" w:cs="Times New Roman"/>
          <w:b/>
        </w:rPr>
        <w:t xml:space="preserve"> </w:t>
      </w:r>
    </w:p>
    <w:p w14:paraId="66A74CB3" w14:textId="77777777" w:rsidR="005047F1" w:rsidRPr="00825327" w:rsidRDefault="005047F1" w:rsidP="005047F1">
      <w:pPr>
        <w:spacing w:after="200" w:line="276" w:lineRule="auto"/>
        <w:jc w:val="center"/>
        <w:rPr>
          <w:rFonts w:ascii="Times New Roman" w:eastAsia="Calibri" w:hAnsi="Times New Roman" w:cs="Times New Roman"/>
          <w:i/>
        </w:rPr>
      </w:pPr>
      <w:r w:rsidRPr="00825327">
        <w:rPr>
          <w:rFonts w:ascii="Times New Roman" w:eastAsia="Calibri" w:hAnsi="Times New Roman" w:cs="Times New Roman"/>
          <w:i/>
        </w:rPr>
        <w:t>(pateikiamas atskiru dokumentu)</w:t>
      </w:r>
    </w:p>
    <w:p w14:paraId="3B366E55" w14:textId="77777777" w:rsidR="005047F1" w:rsidRPr="00825327" w:rsidRDefault="005047F1" w:rsidP="005047F1">
      <w:pPr>
        <w:jc w:val="right"/>
      </w:pPr>
    </w:p>
    <w:p w14:paraId="32337DA9" w14:textId="77777777" w:rsidR="005047F1" w:rsidRPr="00825327" w:rsidRDefault="005047F1" w:rsidP="005047F1"/>
    <w:p w14:paraId="7C687A82" w14:textId="77777777" w:rsidR="005047F1" w:rsidRPr="00825327" w:rsidRDefault="005047F1" w:rsidP="005047F1"/>
    <w:p w14:paraId="4F30BD52" w14:textId="77777777" w:rsidR="005047F1" w:rsidRPr="00825327" w:rsidRDefault="005047F1" w:rsidP="005047F1"/>
    <w:p w14:paraId="1BDBC271" w14:textId="77777777" w:rsidR="005047F1" w:rsidRPr="00825327" w:rsidRDefault="005047F1" w:rsidP="005047F1"/>
    <w:p w14:paraId="58BF1FBF" w14:textId="77777777" w:rsidR="005047F1" w:rsidRPr="00825327" w:rsidRDefault="005047F1" w:rsidP="005047F1"/>
    <w:p w14:paraId="3731D328" w14:textId="77777777" w:rsidR="00257DF5" w:rsidRPr="00825327" w:rsidRDefault="00257DF5"/>
    <w:sectPr w:rsidR="00257DF5" w:rsidRPr="00825327"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EA915" w14:textId="77777777" w:rsidR="00E3599E" w:rsidRDefault="00E3599E">
      <w:pPr>
        <w:spacing w:after="0" w:line="240" w:lineRule="auto"/>
      </w:pPr>
      <w:r>
        <w:separator/>
      </w:r>
    </w:p>
  </w:endnote>
  <w:endnote w:type="continuationSeparator" w:id="0">
    <w:p w14:paraId="69139CCC" w14:textId="77777777" w:rsidR="00E3599E" w:rsidRDefault="00E3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470A3" w14:textId="77777777" w:rsidR="00E3599E" w:rsidRDefault="00E3599E">
      <w:pPr>
        <w:spacing w:after="0" w:line="240" w:lineRule="auto"/>
      </w:pPr>
      <w:r>
        <w:separator/>
      </w:r>
    </w:p>
  </w:footnote>
  <w:footnote w:type="continuationSeparator" w:id="0">
    <w:p w14:paraId="2B4BB66D" w14:textId="77777777" w:rsidR="00E3599E" w:rsidRDefault="00E3599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4" w15:restartNumberingAfterBreak="0">
    <w:nsid w:val="3B1C4EE0"/>
    <w:multiLevelType w:val="hybridMultilevel"/>
    <w:tmpl w:val="7B886E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num w:numId="1" w16cid:durableId="1345091383">
    <w:abstractNumId w:val="1"/>
  </w:num>
  <w:num w:numId="2" w16cid:durableId="376513736">
    <w:abstractNumId w:val="5"/>
  </w:num>
  <w:num w:numId="3" w16cid:durableId="1546990618">
    <w:abstractNumId w:val="6"/>
  </w:num>
  <w:num w:numId="4" w16cid:durableId="1908224025">
    <w:abstractNumId w:val="2"/>
  </w:num>
  <w:num w:numId="5" w16cid:durableId="754595205">
    <w:abstractNumId w:val="8"/>
  </w:num>
  <w:num w:numId="6" w16cid:durableId="914050198">
    <w:abstractNumId w:val="0"/>
  </w:num>
  <w:num w:numId="7" w16cid:durableId="1352296384">
    <w:abstractNumId w:val="7"/>
  </w:num>
  <w:num w:numId="8" w16cid:durableId="434252172">
    <w:abstractNumId w:val="3"/>
  </w:num>
  <w:num w:numId="9" w16cid:durableId="572470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5468"/>
    <w:rsid w:val="00082D58"/>
    <w:rsid w:val="000B6AE0"/>
    <w:rsid w:val="000C5D50"/>
    <w:rsid w:val="000E3BAE"/>
    <w:rsid w:val="00132FE1"/>
    <w:rsid w:val="001440AC"/>
    <w:rsid w:val="001510D4"/>
    <w:rsid w:val="00154358"/>
    <w:rsid w:val="001717B1"/>
    <w:rsid w:val="00172CDC"/>
    <w:rsid w:val="00193C64"/>
    <w:rsid w:val="001A008C"/>
    <w:rsid w:val="001B05C5"/>
    <w:rsid w:val="001B371D"/>
    <w:rsid w:val="001C60F7"/>
    <w:rsid w:val="001C71F9"/>
    <w:rsid w:val="001F46C2"/>
    <w:rsid w:val="0020040D"/>
    <w:rsid w:val="0022566A"/>
    <w:rsid w:val="002358EC"/>
    <w:rsid w:val="002401F7"/>
    <w:rsid w:val="0025069B"/>
    <w:rsid w:val="00257DF5"/>
    <w:rsid w:val="00296CBE"/>
    <w:rsid w:val="0030770B"/>
    <w:rsid w:val="003421EB"/>
    <w:rsid w:val="00342819"/>
    <w:rsid w:val="00360E0D"/>
    <w:rsid w:val="003731B5"/>
    <w:rsid w:val="003B7C1F"/>
    <w:rsid w:val="003E7BF2"/>
    <w:rsid w:val="003F4A57"/>
    <w:rsid w:val="0047108E"/>
    <w:rsid w:val="00476A42"/>
    <w:rsid w:val="004B3545"/>
    <w:rsid w:val="004C12F1"/>
    <w:rsid w:val="004C6B76"/>
    <w:rsid w:val="004C7ED6"/>
    <w:rsid w:val="004D3E5D"/>
    <w:rsid w:val="004D4D47"/>
    <w:rsid w:val="004D6E4A"/>
    <w:rsid w:val="004E0E89"/>
    <w:rsid w:val="004F7959"/>
    <w:rsid w:val="005047F1"/>
    <w:rsid w:val="00511B81"/>
    <w:rsid w:val="0053769B"/>
    <w:rsid w:val="00545658"/>
    <w:rsid w:val="00647D5B"/>
    <w:rsid w:val="00676B98"/>
    <w:rsid w:val="00684FE0"/>
    <w:rsid w:val="00690392"/>
    <w:rsid w:val="006D24D1"/>
    <w:rsid w:val="006D7302"/>
    <w:rsid w:val="006E1435"/>
    <w:rsid w:val="00706B57"/>
    <w:rsid w:val="0072377F"/>
    <w:rsid w:val="007635FA"/>
    <w:rsid w:val="007E463A"/>
    <w:rsid w:val="007F14D9"/>
    <w:rsid w:val="00815000"/>
    <w:rsid w:val="00825327"/>
    <w:rsid w:val="00854299"/>
    <w:rsid w:val="00861978"/>
    <w:rsid w:val="008720B7"/>
    <w:rsid w:val="008C395F"/>
    <w:rsid w:val="009562EA"/>
    <w:rsid w:val="00960C81"/>
    <w:rsid w:val="009678BC"/>
    <w:rsid w:val="0097726F"/>
    <w:rsid w:val="0098232E"/>
    <w:rsid w:val="00987B56"/>
    <w:rsid w:val="009A1119"/>
    <w:rsid w:val="00A16F14"/>
    <w:rsid w:val="00A40441"/>
    <w:rsid w:val="00A617CC"/>
    <w:rsid w:val="00A70C90"/>
    <w:rsid w:val="00A70E31"/>
    <w:rsid w:val="00A811F3"/>
    <w:rsid w:val="00A871A1"/>
    <w:rsid w:val="00AE4898"/>
    <w:rsid w:val="00B2112B"/>
    <w:rsid w:val="00B349BB"/>
    <w:rsid w:val="00B446BE"/>
    <w:rsid w:val="00B90FD9"/>
    <w:rsid w:val="00BB5DD9"/>
    <w:rsid w:val="00BE2296"/>
    <w:rsid w:val="00BE483C"/>
    <w:rsid w:val="00BF0D3D"/>
    <w:rsid w:val="00C41802"/>
    <w:rsid w:val="00C46D51"/>
    <w:rsid w:val="00C77F85"/>
    <w:rsid w:val="00CA4444"/>
    <w:rsid w:val="00CE187F"/>
    <w:rsid w:val="00CE25D2"/>
    <w:rsid w:val="00CE6DFF"/>
    <w:rsid w:val="00CF5B51"/>
    <w:rsid w:val="00D33AA4"/>
    <w:rsid w:val="00D41934"/>
    <w:rsid w:val="00D450F2"/>
    <w:rsid w:val="00D602F1"/>
    <w:rsid w:val="00D62BF6"/>
    <w:rsid w:val="00D75A84"/>
    <w:rsid w:val="00D83C0F"/>
    <w:rsid w:val="00D83CB0"/>
    <w:rsid w:val="00DA11E3"/>
    <w:rsid w:val="00DC5DF8"/>
    <w:rsid w:val="00DF1E01"/>
    <w:rsid w:val="00E00D28"/>
    <w:rsid w:val="00E051C3"/>
    <w:rsid w:val="00E06F2A"/>
    <w:rsid w:val="00E1692F"/>
    <w:rsid w:val="00E3599E"/>
    <w:rsid w:val="00E44722"/>
    <w:rsid w:val="00E91AC2"/>
    <w:rsid w:val="00EA28C1"/>
    <w:rsid w:val="00EA2BB5"/>
    <w:rsid w:val="00EC6CFF"/>
    <w:rsid w:val="00EC7231"/>
    <w:rsid w:val="00ED1F61"/>
    <w:rsid w:val="00ED73D5"/>
    <w:rsid w:val="00EE46F4"/>
    <w:rsid w:val="00EE50D8"/>
    <w:rsid w:val="00EF3BAD"/>
    <w:rsid w:val="00F155E0"/>
    <w:rsid w:val="00F2203A"/>
    <w:rsid w:val="00F611BE"/>
    <w:rsid w:val="00F940F5"/>
    <w:rsid w:val="00FA15AB"/>
    <w:rsid w:val="00FD554C"/>
    <w:rsid w:val="00FE0528"/>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4D3E5D"/>
  </w:style>
  <w:style w:type="paragraph" w:customStyle="1" w:styleId="paragraph">
    <w:name w:val="paragraph"/>
    <w:basedOn w:val="Normal"/>
    <w:rsid w:val="004D3E5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1">
    <w:name w:val="1"/>
    <w:basedOn w:val="TableNormal"/>
    <w:rsid w:val="00690392"/>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690392"/>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5425">
      <w:bodyDiv w:val="1"/>
      <w:marLeft w:val="0"/>
      <w:marRight w:val="0"/>
      <w:marTop w:val="0"/>
      <w:marBottom w:val="0"/>
      <w:divBdr>
        <w:top w:val="none" w:sz="0" w:space="0" w:color="auto"/>
        <w:left w:val="none" w:sz="0" w:space="0" w:color="auto"/>
        <w:bottom w:val="none" w:sz="0" w:space="0" w:color="auto"/>
        <w:right w:val="none" w:sz="0" w:space="0" w:color="auto"/>
      </w:divBdr>
      <w:divsChild>
        <w:div w:id="1288972337">
          <w:marLeft w:val="0"/>
          <w:marRight w:val="0"/>
          <w:marTop w:val="0"/>
          <w:marBottom w:val="0"/>
          <w:divBdr>
            <w:top w:val="none" w:sz="0" w:space="0" w:color="auto"/>
            <w:left w:val="none" w:sz="0" w:space="0" w:color="auto"/>
            <w:bottom w:val="none" w:sz="0" w:space="0" w:color="auto"/>
            <w:right w:val="none" w:sz="0" w:space="0" w:color="auto"/>
          </w:divBdr>
          <w:divsChild>
            <w:div w:id="619653749">
              <w:marLeft w:val="0"/>
              <w:marRight w:val="0"/>
              <w:marTop w:val="0"/>
              <w:marBottom w:val="0"/>
              <w:divBdr>
                <w:top w:val="none" w:sz="0" w:space="0" w:color="auto"/>
                <w:left w:val="none" w:sz="0" w:space="0" w:color="auto"/>
                <w:bottom w:val="none" w:sz="0" w:space="0" w:color="auto"/>
                <w:right w:val="none" w:sz="0" w:space="0" w:color="auto"/>
              </w:divBdr>
              <w:divsChild>
                <w:div w:id="1188445576">
                  <w:marLeft w:val="0"/>
                  <w:marRight w:val="0"/>
                  <w:marTop w:val="0"/>
                  <w:marBottom w:val="0"/>
                  <w:divBdr>
                    <w:top w:val="none" w:sz="0" w:space="0" w:color="auto"/>
                    <w:left w:val="none" w:sz="0" w:space="0" w:color="auto"/>
                    <w:bottom w:val="none" w:sz="0" w:space="0" w:color="auto"/>
                    <w:right w:val="none" w:sz="0" w:space="0" w:color="auto"/>
                  </w:divBdr>
                  <w:divsChild>
                    <w:div w:id="3622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4061">
      <w:bodyDiv w:val="1"/>
      <w:marLeft w:val="0"/>
      <w:marRight w:val="0"/>
      <w:marTop w:val="0"/>
      <w:marBottom w:val="0"/>
      <w:divBdr>
        <w:top w:val="none" w:sz="0" w:space="0" w:color="auto"/>
        <w:left w:val="none" w:sz="0" w:space="0" w:color="auto"/>
        <w:bottom w:val="none" w:sz="0" w:space="0" w:color="auto"/>
        <w:right w:val="none" w:sz="0" w:space="0" w:color="auto"/>
      </w:divBdr>
      <w:divsChild>
        <w:div w:id="819270736">
          <w:marLeft w:val="0"/>
          <w:marRight w:val="0"/>
          <w:marTop w:val="0"/>
          <w:marBottom w:val="0"/>
          <w:divBdr>
            <w:top w:val="none" w:sz="0" w:space="0" w:color="auto"/>
            <w:left w:val="none" w:sz="0" w:space="0" w:color="auto"/>
            <w:bottom w:val="none" w:sz="0" w:space="0" w:color="auto"/>
            <w:right w:val="none" w:sz="0" w:space="0" w:color="auto"/>
          </w:divBdr>
          <w:divsChild>
            <w:div w:id="1992245664">
              <w:marLeft w:val="0"/>
              <w:marRight w:val="0"/>
              <w:marTop w:val="0"/>
              <w:marBottom w:val="0"/>
              <w:divBdr>
                <w:top w:val="none" w:sz="0" w:space="0" w:color="auto"/>
                <w:left w:val="none" w:sz="0" w:space="0" w:color="auto"/>
                <w:bottom w:val="none" w:sz="0" w:space="0" w:color="auto"/>
                <w:right w:val="none" w:sz="0" w:space="0" w:color="auto"/>
              </w:divBdr>
              <w:divsChild>
                <w:div w:id="1745687503">
                  <w:marLeft w:val="0"/>
                  <w:marRight w:val="0"/>
                  <w:marTop w:val="0"/>
                  <w:marBottom w:val="0"/>
                  <w:divBdr>
                    <w:top w:val="none" w:sz="0" w:space="0" w:color="auto"/>
                    <w:left w:val="none" w:sz="0" w:space="0" w:color="auto"/>
                    <w:bottom w:val="none" w:sz="0" w:space="0" w:color="auto"/>
                    <w:right w:val="none" w:sz="0" w:space="0" w:color="auto"/>
                  </w:divBdr>
                  <w:divsChild>
                    <w:div w:id="1600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19</Pages>
  <Words>31985</Words>
  <Characters>18232</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84</cp:revision>
  <cp:lastPrinted>2024-12-09T12:39:00Z</cp:lastPrinted>
  <dcterms:created xsi:type="dcterms:W3CDTF">2022-02-02T12:11:00Z</dcterms:created>
  <dcterms:modified xsi:type="dcterms:W3CDTF">2024-12-09T15:21:00Z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