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5DA77" w14:textId="4FCC4FB3" w:rsidR="000D5571"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0D5571">
        <w:rPr>
          <w:rFonts w:ascii="Times New Roman" w:eastAsia="Calibri" w:hAnsi="Times New Roman" w:cs="Times New Roman"/>
          <w:sz w:val="24"/>
        </w:rPr>
        <w:t>5 A</w:t>
      </w:r>
      <w:r w:rsidRPr="00403CA1">
        <w:rPr>
          <w:rFonts w:ascii="Times New Roman" w:eastAsia="Calibri" w:hAnsi="Times New Roman" w:cs="Times New Roman"/>
          <w:sz w:val="24"/>
        </w:rPr>
        <w:t xml:space="preserve"> priedas </w:t>
      </w:r>
    </w:p>
    <w:p w14:paraId="416DD29F" w14:textId="0A84F5C9" w:rsidR="005B163D" w:rsidRPr="000D5571" w:rsidRDefault="005B163D" w:rsidP="005B163D">
      <w:pPr>
        <w:suppressAutoHyphens/>
        <w:spacing w:before="60" w:after="60"/>
        <w:jc w:val="right"/>
        <w:textAlignment w:val="baseline"/>
        <w:rPr>
          <w:rFonts w:ascii="Times New Roman" w:eastAsia="Calibri" w:hAnsi="Times New Roman" w:cs="Times New Roman"/>
          <w:sz w:val="24"/>
        </w:rPr>
      </w:pPr>
      <w:r w:rsidRPr="000D5571">
        <w:rPr>
          <w:rFonts w:ascii="Times New Roman" w:eastAsia="Calibri" w:hAnsi="Times New Roman" w:cs="Times New Roman"/>
          <w:sz w:val="24"/>
        </w:rPr>
        <w:t>„</w:t>
      </w:r>
      <w:r w:rsidR="00EE44E1" w:rsidRPr="000D5571">
        <w:rPr>
          <w:rFonts w:ascii="Times New Roman" w:eastAsia="Calibri" w:hAnsi="Times New Roman" w:cs="Times New Roman"/>
          <w:sz w:val="24"/>
        </w:rPr>
        <w:t>Pasiūlymo forma A – Techninis pasiūlymas</w:t>
      </w:r>
      <w:r w:rsidRPr="000D5571">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420D22E9" w14:textId="77777777" w:rsidR="000D5571" w:rsidRPr="000D5571" w:rsidRDefault="000D5571" w:rsidP="000D5571">
      <w:pPr>
        <w:widowControl/>
        <w:autoSpaceDE/>
        <w:autoSpaceDN/>
        <w:adjustRightInd/>
        <w:ind w:firstLine="0"/>
        <w:rPr>
          <w:rFonts w:ascii="Times New Roman" w:hAnsi="Times New Roman" w:cs="Times New Roman"/>
          <w:sz w:val="24"/>
          <w:lang w:eastAsia="en-US"/>
        </w:rPr>
      </w:pPr>
      <w:r w:rsidRPr="000D5571">
        <w:rPr>
          <w:rFonts w:ascii="Times New Roman" w:hAnsi="Times New Roman" w:cs="Times New Roman"/>
          <w:b/>
          <w:sz w:val="24"/>
          <w:lang w:eastAsia="en-US"/>
        </w:rPr>
        <w:t xml:space="preserve">Lietuvos Respublikos Valstybinei darbo inspekcijai </w:t>
      </w:r>
    </w:p>
    <w:p w14:paraId="0D011D23" w14:textId="77777777" w:rsidR="000D5571" w:rsidRPr="000D5571" w:rsidRDefault="000D5571" w:rsidP="000D5571">
      <w:pPr>
        <w:widowControl/>
        <w:autoSpaceDE/>
        <w:autoSpaceDN/>
        <w:adjustRightInd/>
        <w:ind w:firstLine="0"/>
        <w:rPr>
          <w:rFonts w:ascii="Times New Roman" w:hAnsi="Times New Roman" w:cs="Times New Roman"/>
          <w:b/>
          <w:sz w:val="24"/>
          <w:lang w:eastAsia="en-US"/>
        </w:rPr>
      </w:pPr>
      <w:r w:rsidRPr="000D5571">
        <w:rPr>
          <w:rFonts w:ascii="Times New Roman" w:hAnsi="Times New Roman" w:cs="Times New Roman"/>
          <w:b/>
          <w:sz w:val="24"/>
          <w:lang w:eastAsia="en-US"/>
        </w:rPr>
        <w:t>prie Socialinės apsaugos ir darbo ministerijos</w:t>
      </w:r>
    </w:p>
    <w:p w14:paraId="7EC78F0B" w14:textId="77777777" w:rsidR="000D5571" w:rsidRPr="000D5571" w:rsidRDefault="000D5571" w:rsidP="000D5571">
      <w:pPr>
        <w:widowControl/>
        <w:autoSpaceDE/>
        <w:autoSpaceDN/>
        <w:adjustRightInd/>
        <w:ind w:firstLine="0"/>
        <w:jc w:val="center"/>
        <w:rPr>
          <w:rFonts w:ascii="Times New Roman" w:hAnsi="Times New Roman" w:cs="Times New Roman"/>
          <w:b/>
          <w:sz w:val="24"/>
          <w:lang w:eastAsia="en-US"/>
        </w:rPr>
      </w:pPr>
    </w:p>
    <w:p w14:paraId="3594409F" w14:textId="77777777" w:rsidR="000D5571" w:rsidRDefault="000D5571" w:rsidP="000D5571">
      <w:pPr>
        <w:widowControl/>
        <w:autoSpaceDE/>
        <w:autoSpaceDN/>
        <w:adjustRightInd/>
        <w:ind w:firstLine="0"/>
        <w:jc w:val="center"/>
        <w:rPr>
          <w:rFonts w:ascii="Times New Roman" w:hAnsi="Times New Roman" w:cs="Times New Roman"/>
          <w:b/>
          <w:sz w:val="24"/>
          <w:lang w:eastAsia="en-US"/>
        </w:rPr>
      </w:pPr>
      <w:r w:rsidRPr="000D5571">
        <w:rPr>
          <w:rFonts w:ascii="Times New Roman" w:hAnsi="Times New Roman" w:cs="Times New Roman"/>
          <w:b/>
          <w:sz w:val="24"/>
          <w:lang w:eastAsia="en-US"/>
        </w:rPr>
        <w:t xml:space="preserve">PASIŪLYMAS </w:t>
      </w:r>
      <w:bookmarkStart w:id="2" w:name="_Hlk183363382"/>
    </w:p>
    <w:p w14:paraId="48E92A98" w14:textId="531A5DFB" w:rsidR="000D5571" w:rsidRPr="00776DB8" w:rsidRDefault="000D5571" w:rsidP="000D5571">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b/>
          <w:sz w:val="24"/>
        </w:rPr>
        <w:t>A DALIS. TECHNINĖ INFORMACIJA IR DUOMENYS APIE TIEKĖJĄ</w:t>
      </w:r>
    </w:p>
    <w:bookmarkEnd w:id="2"/>
    <w:p w14:paraId="48C79633" w14:textId="3413E41C" w:rsidR="000D5571" w:rsidRPr="000D5571" w:rsidRDefault="000D5571" w:rsidP="000D5571">
      <w:pPr>
        <w:widowControl/>
        <w:autoSpaceDE/>
        <w:autoSpaceDN/>
        <w:adjustRightInd/>
        <w:ind w:firstLine="0"/>
        <w:jc w:val="center"/>
        <w:rPr>
          <w:rFonts w:ascii="Times New Roman" w:hAnsi="Times New Roman" w:cs="Times New Roman"/>
          <w:i/>
          <w:iCs/>
          <w:sz w:val="24"/>
          <w:lang w:eastAsia="en-US"/>
        </w:rPr>
      </w:pPr>
    </w:p>
    <w:p w14:paraId="2BDA1073" w14:textId="77777777" w:rsidR="000D5571" w:rsidRPr="000D5571" w:rsidRDefault="000D5571" w:rsidP="000D5571">
      <w:pPr>
        <w:widowControl/>
        <w:autoSpaceDE/>
        <w:autoSpaceDN/>
        <w:adjustRightInd/>
        <w:ind w:firstLine="0"/>
        <w:jc w:val="center"/>
        <w:rPr>
          <w:rFonts w:ascii="Times New Roman" w:hAnsi="Times New Roman" w:cs="Times New Roman"/>
          <w:b/>
          <w:bCs/>
          <w:color w:val="333333"/>
          <w:sz w:val="24"/>
          <w:lang w:eastAsia="en-US"/>
        </w:rPr>
      </w:pPr>
      <w:r w:rsidRPr="000D5571">
        <w:rPr>
          <w:rFonts w:ascii="Times New Roman" w:hAnsi="Times New Roman" w:cs="Times New Roman"/>
          <w:b/>
          <w:sz w:val="24"/>
          <w:lang w:eastAsia="en-US"/>
        </w:rPr>
        <w:t xml:space="preserve">DĖL </w:t>
      </w:r>
      <w:r w:rsidRPr="000D5571">
        <w:rPr>
          <w:rFonts w:ascii="Times New Roman" w:hAnsi="Times New Roman" w:cs="Times New Roman"/>
          <w:b/>
          <w:bCs/>
          <w:color w:val="333333"/>
          <w:sz w:val="24"/>
          <w:lang w:eastAsia="en-US"/>
        </w:rPr>
        <w:t xml:space="preserve">DIRBTINIU INTELEKTU PAREMTAS  ORGANIZACIJOS INFORMACIJOS PAIEŠKOS IR TURINIO KŪRIMO PAGALBININKAS </w:t>
      </w:r>
    </w:p>
    <w:p w14:paraId="443DFB5E" w14:textId="67B5D129" w:rsidR="005D75EB" w:rsidRPr="00776DB8" w:rsidRDefault="000D5571" w:rsidP="000D5571">
      <w:pPr>
        <w:widowControl/>
        <w:autoSpaceDE/>
        <w:autoSpaceDN/>
        <w:adjustRightInd/>
        <w:ind w:firstLine="0"/>
        <w:jc w:val="center"/>
        <w:rPr>
          <w:rFonts w:ascii="Times New Roman" w:hAnsi="Times New Roman" w:cs="Times New Roman"/>
          <w:sz w:val="24"/>
        </w:rPr>
      </w:pPr>
      <w:r w:rsidRPr="000D5571">
        <w:rPr>
          <w:rFonts w:ascii="Times New Roman" w:hAnsi="Times New Roman" w:cs="Times New Roman"/>
          <w:b/>
          <w:sz w:val="24"/>
          <w:lang w:eastAsia="en-US"/>
        </w:rPr>
        <w:t>PIRKIMO</w:t>
      </w:r>
    </w:p>
    <w:p w14:paraId="1023B97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Pr="00776DB8"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59535950" w14:textId="17581C58" w:rsidR="005D75EB" w:rsidRPr="00776DB8" w:rsidRDefault="005D75EB" w:rsidP="00905472">
            <w:pPr>
              <w:widowControl/>
              <w:autoSpaceDE/>
              <w:autoSpaceDN/>
              <w:adjustRightInd/>
              <w:ind w:firstLine="0"/>
              <w:rPr>
                <w:rFonts w:ascii="Times New Roman" w:hAnsi="Times New Roman" w:cs="Times New Roman"/>
                <w:sz w:val="24"/>
              </w:rPr>
            </w:pPr>
            <w:bookmarkStart w:id="3" w:name="_Hlk78895683"/>
            <w:r w:rsidRPr="00776DB8">
              <w:rPr>
                <w:rFonts w:ascii="Times New Roman" w:hAnsi="Times New Roman" w:cs="Times New Roman"/>
                <w:sz w:val="24"/>
              </w:rPr>
              <w:t>Tiekėjo pavadinimas</w:t>
            </w:r>
            <w:r w:rsidR="00427E87">
              <w:rPr>
                <w:rFonts w:ascii="Times New Roman" w:hAnsi="Times New Roman" w:cs="Times New Roman"/>
                <w:sz w:val="24"/>
              </w:rPr>
              <w:t xml:space="preserve"> </w:t>
            </w:r>
            <w:r>
              <w:rPr>
                <w:rFonts w:ascii="Times New Roman" w:hAnsi="Times New Roman" w:cs="Times New Roman"/>
                <w:sz w:val="24"/>
              </w:rPr>
              <w:t>/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5C0A4B01" w14:textId="77777777" w:rsidTr="00905472">
        <w:tc>
          <w:tcPr>
            <w:tcW w:w="4941" w:type="dxa"/>
            <w:tcBorders>
              <w:top w:val="single" w:sz="4" w:space="0" w:color="auto"/>
              <w:left w:val="single" w:sz="4" w:space="0" w:color="auto"/>
              <w:bottom w:val="single" w:sz="4" w:space="0" w:color="auto"/>
              <w:right w:val="single" w:sz="4" w:space="0" w:color="auto"/>
            </w:tcBorders>
          </w:tcPr>
          <w:p w14:paraId="2BB0874B" w14:textId="77777777" w:rsidR="005D75EB" w:rsidRPr="00776DB8" w:rsidRDefault="005D75EB" w:rsidP="00905472">
            <w:pPr>
              <w:widowControl/>
              <w:autoSpaceDE/>
              <w:autoSpaceDN/>
              <w:adjustRightInd/>
              <w:ind w:firstLine="0"/>
              <w:rPr>
                <w:rFonts w:ascii="Times New Roman" w:hAnsi="Times New Roman" w:cs="Times New Roman"/>
                <w:sz w:val="24"/>
              </w:rPr>
            </w:pPr>
            <w:r>
              <w:rPr>
                <w:rFonts w:ascii="Times New Roman" w:hAnsi="Times New Roman" w:cs="Times New Roman"/>
                <w:sz w:val="24"/>
              </w:rPr>
              <w:t>Tiekėjo kodas:</w:t>
            </w:r>
          </w:p>
        </w:tc>
        <w:tc>
          <w:tcPr>
            <w:tcW w:w="4696" w:type="dxa"/>
            <w:tcBorders>
              <w:top w:val="single" w:sz="4" w:space="0" w:color="auto"/>
              <w:left w:val="single" w:sz="4" w:space="0" w:color="auto"/>
              <w:bottom w:val="single" w:sz="4" w:space="0" w:color="auto"/>
              <w:right w:val="single" w:sz="4" w:space="0" w:color="auto"/>
            </w:tcBorders>
          </w:tcPr>
          <w:p w14:paraId="2E43045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E2BFF2A" w14:textId="77777777" w:rsidTr="00905472">
        <w:tc>
          <w:tcPr>
            <w:tcW w:w="4941" w:type="dxa"/>
            <w:tcBorders>
              <w:top w:val="single" w:sz="4" w:space="0" w:color="auto"/>
              <w:left w:val="single" w:sz="4" w:space="0" w:color="auto"/>
              <w:bottom w:val="single" w:sz="4" w:space="0" w:color="auto"/>
              <w:right w:val="single" w:sz="4" w:space="0" w:color="auto"/>
            </w:tcBorders>
          </w:tcPr>
          <w:p w14:paraId="11EC578F"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32E7B588"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1E3D1E21" w14:textId="2CD57798" w:rsidR="00F97813" w:rsidRPr="00F97813" w:rsidRDefault="00F97813" w:rsidP="00F97813">
      <w:pPr>
        <w:ind w:firstLine="0"/>
        <w:jc w:val="both"/>
        <w:rPr>
          <w:rFonts w:ascii="Times New Roman" w:hAnsi="Times New Roman"/>
          <w:spacing w:val="-4"/>
          <w:sz w:val="24"/>
        </w:rPr>
      </w:pPr>
      <w:r w:rsidRPr="00F97813">
        <w:rPr>
          <w:rFonts w:ascii="Times New Roman" w:hAnsi="Times New Roman"/>
          <w:b/>
          <w:color w:val="000000"/>
          <w:spacing w:val="-4"/>
          <w:sz w:val="24"/>
        </w:rPr>
        <w:t>Privaloma užpildyti</w:t>
      </w:r>
      <w:r w:rsidRPr="00F97813">
        <w:rPr>
          <w:rFonts w:ascii="Times New Roman" w:hAnsi="Times New Roman"/>
          <w:spacing w:val="-4"/>
          <w:sz w:val="24"/>
        </w:rPr>
        <w:t>, jei tiekėjas ketina pasitelkti 1) sub</w:t>
      </w:r>
      <w:r w:rsidR="006237B3">
        <w:rPr>
          <w:rFonts w:ascii="Times New Roman" w:hAnsi="Times New Roman"/>
          <w:spacing w:val="-4"/>
          <w:sz w:val="24"/>
        </w:rPr>
        <w:t>tiekėju</w:t>
      </w:r>
      <w:r w:rsidRPr="00F97813">
        <w:rPr>
          <w:rFonts w:ascii="Times New Roman" w:hAnsi="Times New Roman"/>
          <w:spacing w:val="-4"/>
          <w:sz w:val="24"/>
        </w:rPr>
        <w:t xml:space="preserve">s; 2) ūkio subjektus, kurių pajėgumais remiasi); 3) </w:t>
      </w:r>
      <w:proofErr w:type="spellStart"/>
      <w:r w:rsidR="00CB1093">
        <w:rPr>
          <w:rFonts w:ascii="Times New Roman" w:hAnsi="Times New Roman"/>
          <w:spacing w:val="-4"/>
          <w:sz w:val="24"/>
        </w:rPr>
        <w:t>kvazisubtiekėjus</w:t>
      </w:r>
      <w:proofErr w:type="spellEnd"/>
      <w:r w:rsidRPr="00F97813">
        <w:rPr>
          <w:rFonts w:ascii="Times New Roman" w:hAnsi="Times New Roman"/>
          <w:spacing w:val="-4"/>
          <w:sz w:val="24"/>
        </w:rPr>
        <w:t>:</w:t>
      </w:r>
    </w:p>
    <w:p w14:paraId="29B99D99" w14:textId="77777777" w:rsidR="00F97813" w:rsidRPr="00F97813" w:rsidRDefault="00F97813" w:rsidP="00F97813">
      <w:pPr>
        <w:jc w:val="both"/>
        <w:rPr>
          <w:rFonts w:ascii="Times New Roman" w:hAnsi="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F97813" w:rsidRPr="00F97813" w14:paraId="40FABDFE" w14:textId="77777777" w:rsidTr="00631CA8">
        <w:tc>
          <w:tcPr>
            <w:tcW w:w="4962" w:type="dxa"/>
            <w:shd w:val="clear" w:color="auto" w:fill="FFFFFF" w:themeFill="background1"/>
            <w:tcMar>
              <w:top w:w="0" w:type="dxa"/>
              <w:left w:w="108" w:type="dxa"/>
              <w:bottom w:w="0" w:type="dxa"/>
              <w:right w:w="108" w:type="dxa"/>
            </w:tcMar>
            <w:hideMark/>
          </w:tcPr>
          <w:p w14:paraId="50DFC69B"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remiamasi,</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33D301D9" w14:textId="77777777" w:rsidR="00F97813" w:rsidRPr="00F97813" w:rsidRDefault="00F97813" w:rsidP="00045410">
            <w:pPr>
              <w:ind w:left="-142"/>
              <w:jc w:val="both"/>
              <w:rPr>
                <w:rFonts w:ascii="Times New Roman" w:hAnsi="Times New Roman"/>
                <w:sz w:val="24"/>
                <w:lang w:eastAsia="en-GB"/>
              </w:rPr>
            </w:pPr>
          </w:p>
        </w:tc>
      </w:tr>
      <w:tr w:rsidR="00F97813" w:rsidRPr="00F97813" w14:paraId="22B2FC3F" w14:textId="77777777" w:rsidTr="00631CA8">
        <w:tc>
          <w:tcPr>
            <w:tcW w:w="4962" w:type="dxa"/>
            <w:shd w:val="clear" w:color="auto" w:fill="FFFFFF" w:themeFill="background1"/>
            <w:tcMar>
              <w:top w:w="0" w:type="dxa"/>
              <w:left w:w="108" w:type="dxa"/>
              <w:bottom w:w="0" w:type="dxa"/>
              <w:right w:w="108" w:type="dxa"/>
            </w:tcMar>
            <w:hideMark/>
          </w:tcPr>
          <w:p w14:paraId="6E57A325"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31AB588" w14:textId="77777777" w:rsidR="00F97813" w:rsidRPr="00F97813" w:rsidRDefault="00F97813" w:rsidP="00045410">
            <w:pPr>
              <w:ind w:left="-142"/>
              <w:jc w:val="both"/>
              <w:rPr>
                <w:rFonts w:ascii="Times New Roman" w:hAnsi="Times New Roman"/>
                <w:sz w:val="24"/>
                <w:lang w:eastAsia="en-GB"/>
              </w:rPr>
            </w:pPr>
          </w:p>
        </w:tc>
      </w:tr>
      <w:tr w:rsidR="00F97813" w:rsidRPr="00F97813" w14:paraId="34AA60D5" w14:textId="77777777" w:rsidTr="00631CA8">
        <w:tc>
          <w:tcPr>
            <w:tcW w:w="4962" w:type="dxa"/>
            <w:shd w:val="clear" w:color="auto" w:fill="FFFFFF" w:themeFill="background1"/>
            <w:tcMar>
              <w:top w:w="0" w:type="dxa"/>
              <w:left w:w="108" w:type="dxa"/>
              <w:bottom w:w="0" w:type="dxa"/>
              <w:right w:w="108" w:type="dxa"/>
            </w:tcMar>
            <w:hideMark/>
          </w:tcPr>
          <w:p w14:paraId="4783CE8F"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26981D57" w14:textId="77777777" w:rsidR="00F97813" w:rsidRPr="00F97813" w:rsidRDefault="00F97813" w:rsidP="00045410">
            <w:pPr>
              <w:ind w:left="-142"/>
              <w:jc w:val="both"/>
              <w:rPr>
                <w:rFonts w:ascii="Times New Roman" w:hAnsi="Times New Roman"/>
                <w:sz w:val="24"/>
                <w:lang w:eastAsia="en-GB"/>
              </w:rPr>
            </w:pPr>
          </w:p>
        </w:tc>
      </w:tr>
      <w:tr w:rsidR="00F97813" w:rsidRPr="00F97813" w14:paraId="3CFBDA66" w14:textId="77777777" w:rsidTr="00631CA8">
        <w:tc>
          <w:tcPr>
            <w:tcW w:w="4962" w:type="dxa"/>
            <w:shd w:val="clear" w:color="auto" w:fill="FFFFFF" w:themeFill="background1"/>
            <w:tcMar>
              <w:top w:w="0" w:type="dxa"/>
              <w:left w:w="108" w:type="dxa"/>
              <w:bottom w:w="0" w:type="dxa"/>
              <w:right w:w="108" w:type="dxa"/>
            </w:tcMar>
            <w:hideMark/>
          </w:tcPr>
          <w:p w14:paraId="0751972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01FBF54" w14:textId="77777777" w:rsidR="00F97813" w:rsidRPr="00F97813" w:rsidRDefault="00F97813" w:rsidP="00045410">
            <w:pPr>
              <w:ind w:left="-142"/>
              <w:jc w:val="both"/>
              <w:rPr>
                <w:rFonts w:ascii="Times New Roman" w:hAnsi="Times New Roman"/>
                <w:sz w:val="24"/>
                <w:lang w:eastAsia="en-GB"/>
              </w:rPr>
            </w:pPr>
          </w:p>
        </w:tc>
      </w:tr>
      <w:tr w:rsidR="00F97813" w:rsidRPr="00F97813" w14:paraId="723DE76F" w14:textId="77777777" w:rsidTr="00631CA8">
        <w:trPr>
          <w:trHeight w:val="199"/>
        </w:trPr>
        <w:tc>
          <w:tcPr>
            <w:tcW w:w="4962" w:type="dxa"/>
            <w:shd w:val="clear" w:color="auto" w:fill="FFFFFF" w:themeFill="background1"/>
            <w:tcMar>
              <w:top w:w="0" w:type="dxa"/>
              <w:left w:w="108" w:type="dxa"/>
              <w:bottom w:w="0" w:type="dxa"/>
              <w:right w:w="108" w:type="dxa"/>
            </w:tcMar>
            <w:hideMark/>
          </w:tcPr>
          <w:p w14:paraId="24F64F9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b/>
                <w:bCs/>
                <w:sz w:val="24"/>
                <w:lang w:eastAsia="en-GB"/>
              </w:rPr>
              <w:t xml:space="preserve">Specialistas, kurio kvalifikacija tiekėjas </w:t>
            </w:r>
            <w:r w:rsidRPr="00F97813">
              <w:rPr>
                <w:rFonts w:ascii="Times New Roman" w:hAnsi="Times New Roman"/>
                <w:b/>
                <w:bCs/>
                <w:sz w:val="24"/>
                <w:lang w:eastAsia="en-GB"/>
              </w:rPr>
              <w:lastRenderedPageBreak/>
              <w:t>remiasi,</w:t>
            </w:r>
            <w:r w:rsidRPr="00F97813">
              <w:rPr>
                <w:rFonts w:ascii="Times New Roman" w:hAnsi="Times New Roman"/>
                <w:sz w:val="24"/>
                <w:lang w:eastAsia="en-GB"/>
              </w:rPr>
              <w:t xml:space="preserve"> ir kuris pasiūlymo teikimo metu dar nėra tiekėjo, jungtinės veiklos partnerio, kito ūkio subjekto, kurio pajėgumais remiamasi, ar subtiekėjo darbuotojas, tačiau </w:t>
            </w:r>
            <w:r w:rsidRPr="00F97813">
              <w:rPr>
                <w:rFonts w:ascii="Times New Roman" w:hAnsi="Times New Roman"/>
                <w:b/>
                <w:bCs/>
                <w:sz w:val="24"/>
                <w:lang w:eastAsia="en-GB"/>
              </w:rPr>
              <w:t xml:space="preserve">yra ketinamas įdarbinti </w:t>
            </w:r>
            <w:r w:rsidRPr="00F97813">
              <w:rPr>
                <w:rFonts w:ascii="Times New Roman" w:hAnsi="Times New Roman"/>
                <w:sz w:val="24"/>
                <w:lang w:eastAsia="en-GB"/>
              </w:rPr>
              <w:t>konkurso laimėjimo ir sutarties sudarymo atveju:</w:t>
            </w:r>
          </w:p>
        </w:tc>
        <w:tc>
          <w:tcPr>
            <w:tcW w:w="4677" w:type="dxa"/>
            <w:shd w:val="clear" w:color="auto" w:fill="FFFFFF" w:themeFill="background1"/>
          </w:tcPr>
          <w:p w14:paraId="1857900C" w14:textId="77777777" w:rsidR="00F97813" w:rsidRPr="00F97813" w:rsidRDefault="00F97813" w:rsidP="00045410">
            <w:pPr>
              <w:jc w:val="both"/>
              <w:rPr>
                <w:rFonts w:ascii="Times New Roman" w:hAnsi="Times New Roman"/>
                <w:sz w:val="24"/>
                <w:lang w:eastAsia="en-GB"/>
              </w:rPr>
            </w:pPr>
          </w:p>
        </w:tc>
      </w:tr>
      <w:tr w:rsidR="00F97813" w:rsidRPr="00F97813" w14:paraId="400D0A86" w14:textId="77777777" w:rsidTr="00631CA8">
        <w:tc>
          <w:tcPr>
            <w:tcW w:w="4962" w:type="dxa"/>
            <w:shd w:val="clear" w:color="auto" w:fill="FFFFFF" w:themeFill="background1"/>
            <w:tcMar>
              <w:top w:w="0" w:type="dxa"/>
              <w:left w:w="108" w:type="dxa"/>
              <w:bottom w:w="0" w:type="dxa"/>
              <w:right w:w="108" w:type="dxa"/>
            </w:tcMar>
            <w:hideMark/>
          </w:tcPr>
          <w:p w14:paraId="4BE48DAD"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nesiremiama,</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A1C0589" w14:textId="77777777" w:rsidR="00F97813" w:rsidRPr="00F97813" w:rsidRDefault="00F97813" w:rsidP="00045410">
            <w:pPr>
              <w:ind w:left="-142"/>
              <w:jc w:val="both"/>
              <w:rPr>
                <w:rFonts w:ascii="Times New Roman" w:hAnsi="Times New Roman"/>
                <w:sz w:val="24"/>
                <w:lang w:eastAsia="en-GB"/>
              </w:rPr>
            </w:pPr>
          </w:p>
        </w:tc>
      </w:tr>
      <w:tr w:rsidR="00F97813" w:rsidRPr="00F97813" w14:paraId="08117C2C" w14:textId="77777777" w:rsidTr="00631CA8">
        <w:tc>
          <w:tcPr>
            <w:tcW w:w="4962" w:type="dxa"/>
            <w:shd w:val="clear" w:color="auto" w:fill="FFFFFF" w:themeFill="background1"/>
            <w:tcMar>
              <w:top w:w="0" w:type="dxa"/>
              <w:left w:w="108" w:type="dxa"/>
              <w:bottom w:w="0" w:type="dxa"/>
              <w:right w:w="108" w:type="dxa"/>
            </w:tcMar>
            <w:hideMark/>
          </w:tcPr>
          <w:p w14:paraId="4F59818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7CB29DB" w14:textId="77777777" w:rsidR="00F97813" w:rsidRPr="00F97813" w:rsidRDefault="00F97813" w:rsidP="00045410">
            <w:pPr>
              <w:ind w:left="-142"/>
              <w:jc w:val="both"/>
              <w:rPr>
                <w:rFonts w:ascii="Times New Roman" w:hAnsi="Times New Roman"/>
                <w:sz w:val="24"/>
                <w:lang w:eastAsia="en-GB"/>
              </w:rPr>
            </w:pPr>
          </w:p>
        </w:tc>
      </w:tr>
      <w:tr w:rsidR="00F97813" w:rsidRPr="00F97813" w14:paraId="08EA26D9" w14:textId="77777777" w:rsidTr="00631CA8">
        <w:tc>
          <w:tcPr>
            <w:tcW w:w="4962" w:type="dxa"/>
            <w:shd w:val="clear" w:color="auto" w:fill="FFFFFF" w:themeFill="background1"/>
            <w:tcMar>
              <w:top w:w="0" w:type="dxa"/>
              <w:left w:w="108" w:type="dxa"/>
              <w:bottom w:w="0" w:type="dxa"/>
              <w:right w:w="108" w:type="dxa"/>
            </w:tcMar>
            <w:hideMark/>
          </w:tcPr>
          <w:p w14:paraId="21D54DA6"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0F108C7C" w14:textId="77777777" w:rsidR="00F97813" w:rsidRPr="00F97813" w:rsidRDefault="00F97813" w:rsidP="00045410">
            <w:pPr>
              <w:ind w:left="-142"/>
              <w:jc w:val="both"/>
              <w:rPr>
                <w:rFonts w:ascii="Times New Roman" w:hAnsi="Times New Roman"/>
                <w:sz w:val="24"/>
                <w:lang w:eastAsia="en-GB"/>
              </w:rPr>
            </w:pPr>
          </w:p>
        </w:tc>
      </w:tr>
      <w:tr w:rsidR="00F97813" w:rsidRPr="00F97813" w14:paraId="37F85881" w14:textId="77777777" w:rsidTr="00631CA8">
        <w:tc>
          <w:tcPr>
            <w:tcW w:w="4962" w:type="dxa"/>
            <w:shd w:val="clear" w:color="auto" w:fill="FFFFFF" w:themeFill="background1"/>
            <w:tcMar>
              <w:top w:w="0" w:type="dxa"/>
              <w:left w:w="108" w:type="dxa"/>
              <w:bottom w:w="0" w:type="dxa"/>
              <w:right w:w="108" w:type="dxa"/>
            </w:tcMar>
            <w:hideMark/>
          </w:tcPr>
          <w:p w14:paraId="19E1165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B22FAB1" w14:textId="77777777" w:rsidR="00F97813" w:rsidRPr="00F97813" w:rsidRDefault="00F97813" w:rsidP="00045410">
            <w:pPr>
              <w:ind w:left="-142"/>
              <w:jc w:val="both"/>
              <w:rPr>
                <w:rFonts w:ascii="Times New Roman" w:hAnsi="Times New Roman"/>
                <w:sz w:val="24"/>
                <w:lang w:eastAsia="en-GB"/>
              </w:rPr>
            </w:pPr>
          </w:p>
        </w:tc>
      </w:tr>
    </w:tbl>
    <w:p w14:paraId="3A7ECF62" w14:textId="77777777" w:rsidR="005D75EB" w:rsidRPr="00776DB8" w:rsidRDefault="005D75EB" w:rsidP="005D75EB">
      <w:pPr>
        <w:widowControl/>
        <w:autoSpaceDE/>
        <w:autoSpaceDN/>
        <w:adjustRightInd/>
        <w:jc w:val="both"/>
        <w:rPr>
          <w:rFonts w:ascii="Times New Roman" w:hAnsi="Times New Roman" w:cs="Times New Roman"/>
          <w:sz w:val="24"/>
        </w:rPr>
      </w:pPr>
    </w:p>
    <w:p w14:paraId="2DE6BD57"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07FA8B2D" w14:textId="0241272E"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 paskelbtame Lietuvos Respublikos viešųjų pirkimų įstatymo nustatyta tvarka;</w:t>
      </w:r>
    </w:p>
    <w:p w14:paraId="31B9E549"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3) kituose pirkimo dokumentuose (jų paaiškinimuose, papildymuose).</w:t>
      </w:r>
    </w:p>
    <w:p w14:paraId="1DAFB662" w14:textId="77777777" w:rsidR="005D75EB" w:rsidRPr="00776DB8" w:rsidRDefault="005D75EB" w:rsidP="005D75EB">
      <w:pPr>
        <w:widowControl/>
        <w:autoSpaceDE/>
        <w:autoSpaceDN/>
        <w:adjustRightInd/>
        <w:jc w:val="both"/>
        <w:rPr>
          <w:rFonts w:ascii="Times New Roman" w:hAnsi="Times New Roman" w:cs="Times New Roman"/>
          <w:sz w:val="24"/>
        </w:rPr>
      </w:pPr>
    </w:p>
    <w:p w14:paraId="78F4887E"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8254122" w14:textId="77777777" w:rsidR="005D75EB" w:rsidRPr="00776DB8" w:rsidRDefault="005D75EB" w:rsidP="005D75EB">
      <w:pPr>
        <w:jc w:val="both"/>
        <w:rPr>
          <w:bCs/>
          <w:sz w:val="22"/>
        </w:rPr>
      </w:pPr>
    </w:p>
    <w:p w14:paraId="63B9500A" w14:textId="6C0C4B45" w:rsidR="005D75EB" w:rsidRPr="002836B7" w:rsidRDefault="00D61327" w:rsidP="005D75EB">
      <w:pPr>
        <w:widowControl/>
        <w:autoSpaceDE/>
        <w:autoSpaceDN/>
        <w:adjustRightInd/>
        <w:jc w:val="both"/>
        <w:rPr>
          <w:rFonts w:ascii="Times New Roman" w:hAnsi="Times New Roman" w:cs="Times New Roman"/>
          <w:sz w:val="24"/>
        </w:rPr>
      </w:pPr>
      <w:r>
        <w:rPr>
          <w:rFonts w:ascii="Times New Roman" w:hAnsi="Times New Roman" w:cs="Times New Roman"/>
          <w:sz w:val="24"/>
        </w:rPr>
        <w:t>2</w:t>
      </w:r>
      <w:r w:rsidR="005D75EB" w:rsidRPr="002836B7">
        <w:rPr>
          <w:rFonts w:ascii="Times New Roman" w:hAnsi="Times New Roman" w:cs="Times New Roman"/>
          <w:sz w:val="24"/>
        </w:rPr>
        <w:t xml:space="preserve">. Mes siūlome </w:t>
      </w:r>
      <w:r w:rsidR="000D5571">
        <w:rPr>
          <w:rFonts w:ascii="Times New Roman" w:hAnsi="Times New Roman" w:cs="Times New Roman"/>
          <w:sz w:val="24"/>
        </w:rPr>
        <w:t>prekę</w:t>
      </w:r>
      <w:r w:rsidR="005D75EB" w:rsidRPr="002836B7">
        <w:rPr>
          <w:rFonts w:ascii="Times New Roman" w:hAnsi="Times New Roman" w:cs="Times New Roman"/>
          <w:sz w:val="24"/>
        </w:rPr>
        <w:t xml:space="preserve">: </w:t>
      </w:r>
      <w:r w:rsidR="000D5571" w:rsidRPr="000D5571">
        <w:rPr>
          <w:rFonts w:ascii="Times New Roman" w:hAnsi="Times New Roman" w:cs="Times New Roman"/>
          <w:sz w:val="24"/>
        </w:rPr>
        <w:t>DIRBTINIU INTELEKTU PAREMTAS  ORGANIZACIJOS INFORMACIJOS PAIEŠKOS IR TURINIO KŪRIMO PAGALBININKAS</w:t>
      </w:r>
      <w:r w:rsidR="00785CBB">
        <w:rPr>
          <w:rFonts w:ascii="Times New Roman" w:hAnsi="Times New Roman" w:cs="Times New Roman"/>
          <w:sz w:val="24"/>
        </w:rPr>
        <w:t>.</w:t>
      </w:r>
    </w:p>
    <w:p w14:paraId="57408831" w14:textId="77777777" w:rsidR="005D75EB" w:rsidRPr="00776DB8" w:rsidRDefault="005D75EB" w:rsidP="005D75EB">
      <w:pPr>
        <w:widowControl/>
        <w:autoSpaceDE/>
        <w:autoSpaceDN/>
        <w:adjustRightInd/>
        <w:jc w:val="both"/>
        <w:rPr>
          <w:rFonts w:ascii="Times New Roman" w:hAnsi="Times New Roman" w:cs="Times New Roman"/>
          <w:sz w:val="24"/>
        </w:rPr>
      </w:pPr>
    </w:p>
    <w:p w14:paraId="61B5A39B" w14:textId="77777777" w:rsidR="005D75EB" w:rsidRDefault="005D75EB" w:rsidP="005D75EB">
      <w:pPr>
        <w:jc w:val="both"/>
        <w:rPr>
          <w:rFonts w:ascii="Times New Roman" w:hAnsi="Times New Roman" w:cs="Times New Roman"/>
          <w:sz w:val="24"/>
        </w:rPr>
      </w:pPr>
      <w:r w:rsidRPr="00776DB8">
        <w:rPr>
          <w:rFonts w:ascii="Times New Roman" w:hAnsi="Times New Roman" w:cs="Times New Roman"/>
          <w:sz w:val="24"/>
        </w:rPr>
        <w:t>Pasiūlymų vertinimo kriterijaus reikšmės:</w:t>
      </w:r>
    </w:p>
    <w:p w14:paraId="1052490E" w14:textId="77777777" w:rsidR="005D75EB" w:rsidRDefault="005D75EB" w:rsidP="005D75EB">
      <w:pPr>
        <w:jc w:val="both"/>
        <w:rPr>
          <w:rFonts w:ascii="Times New Roman" w:hAnsi="Times New Roman" w:cs="Times New Roman"/>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544"/>
      </w:tblGrid>
      <w:tr w:rsidR="000D5571" w:rsidRPr="00323E25" w14:paraId="2D3E33DB" w14:textId="77777777" w:rsidTr="00F028D7">
        <w:tc>
          <w:tcPr>
            <w:tcW w:w="6374" w:type="dxa"/>
            <w:tcBorders>
              <w:top w:val="single" w:sz="4" w:space="0" w:color="auto"/>
              <w:left w:val="single" w:sz="4" w:space="0" w:color="auto"/>
              <w:bottom w:val="single" w:sz="4" w:space="0" w:color="auto"/>
              <w:right w:val="single" w:sz="4" w:space="0" w:color="auto"/>
            </w:tcBorders>
            <w:shd w:val="clear" w:color="auto" w:fill="auto"/>
          </w:tcPr>
          <w:p w14:paraId="7C10E47D" w14:textId="77777777" w:rsidR="000D5571" w:rsidRPr="00323E25" w:rsidRDefault="000D5571" w:rsidP="00957B28">
            <w:pPr>
              <w:ind w:firstLine="0"/>
              <w:jc w:val="center"/>
              <w:rPr>
                <w:rFonts w:ascii="Times New Roman" w:eastAsia="Calibri" w:hAnsi="Times New Roman" w:cs="Times New Roman"/>
                <w:b/>
                <w:sz w:val="24"/>
              </w:rPr>
            </w:pPr>
            <w:r w:rsidRPr="00323E25">
              <w:rPr>
                <w:rFonts w:ascii="Times New Roman" w:eastAsia="Calibri" w:hAnsi="Times New Roman" w:cs="Times New Roman"/>
                <w:b/>
                <w:sz w:val="24"/>
              </w:rPr>
              <w:t>Kriterijaus/ Parametro Nr.</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1A8CC4" w14:textId="15EEC69A" w:rsidR="000D5571" w:rsidRPr="00323E25" w:rsidRDefault="000D5571" w:rsidP="00957B28">
            <w:pPr>
              <w:ind w:firstLine="0"/>
              <w:jc w:val="center"/>
              <w:rPr>
                <w:rFonts w:ascii="Times New Roman" w:eastAsia="Calibri" w:hAnsi="Times New Roman" w:cs="Times New Roman"/>
                <w:b/>
                <w:sz w:val="24"/>
              </w:rPr>
            </w:pPr>
            <w:r w:rsidRPr="000D5571">
              <w:rPr>
                <w:rFonts w:ascii="Times New Roman" w:hAnsi="Times New Roman" w:cs="Times New Roman"/>
                <w:b/>
                <w:sz w:val="24"/>
              </w:rPr>
              <w:t>Siūlom</w:t>
            </w:r>
            <w:r w:rsidR="00F028D7">
              <w:rPr>
                <w:rFonts w:ascii="Times New Roman" w:hAnsi="Times New Roman" w:cs="Times New Roman"/>
                <w:b/>
                <w:sz w:val="24"/>
              </w:rPr>
              <w:t>as</w:t>
            </w:r>
            <w:r w:rsidRPr="000D5571">
              <w:rPr>
                <w:rFonts w:ascii="Times New Roman" w:hAnsi="Times New Roman" w:cs="Times New Roman"/>
                <w:b/>
                <w:sz w:val="24"/>
              </w:rPr>
              <w:t xml:space="preserve"> aprašymas</w:t>
            </w:r>
          </w:p>
        </w:tc>
      </w:tr>
      <w:tr w:rsidR="000D5571" w:rsidRPr="00323E25" w14:paraId="33B07D5D" w14:textId="77777777" w:rsidTr="00F028D7">
        <w:tc>
          <w:tcPr>
            <w:tcW w:w="6374" w:type="dxa"/>
            <w:tcBorders>
              <w:top w:val="single" w:sz="4" w:space="0" w:color="auto"/>
              <w:left w:val="single" w:sz="4" w:space="0" w:color="auto"/>
              <w:bottom w:val="single" w:sz="4" w:space="0" w:color="auto"/>
              <w:right w:val="single" w:sz="4" w:space="0" w:color="auto"/>
            </w:tcBorders>
            <w:shd w:val="clear" w:color="auto" w:fill="auto"/>
          </w:tcPr>
          <w:p w14:paraId="4658110E" w14:textId="4184477A" w:rsidR="000D5571" w:rsidRPr="004A129A" w:rsidRDefault="000D5571" w:rsidP="00957B28">
            <w:pPr>
              <w:tabs>
                <w:tab w:val="left" w:pos="300"/>
              </w:tabs>
              <w:autoSpaceDN/>
              <w:spacing w:line="276" w:lineRule="auto"/>
              <w:ind w:firstLine="0"/>
              <w:jc w:val="both"/>
              <w:rPr>
                <w:rFonts w:ascii="Times New Roman" w:hAnsi="Times New Roman"/>
                <w:color w:val="000000"/>
                <w:sz w:val="24"/>
              </w:rPr>
            </w:pPr>
            <w:r w:rsidRPr="00F03CC7">
              <w:rPr>
                <w:rFonts w:ascii="Times New Roman" w:hAnsi="Times New Roman"/>
                <w:b/>
                <w:sz w:val="24"/>
              </w:rPr>
              <w:t>Antras kriterijus:</w:t>
            </w:r>
            <w:r w:rsidRPr="00F03CC7">
              <w:rPr>
                <w:rFonts w:ascii="Times New Roman" w:hAnsi="Times New Roman"/>
                <w:sz w:val="24"/>
              </w:rPr>
              <w:t xml:space="preserve"> </w:t>
            </w:r>
            <w:r w:rsidRPr="000D5571">
              <w:rPr>
                <w:rFonts w:ascii="Times New Roman" w:hAnsi="Times New Roman"/>
                <w:sz w:val="24"/>
              </w:rPr>
              <w:t>siūlomo ORGANIZACIJOS PAGALBININKO kokybė (T)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931E47" w14:textId="27DCB65C" w:rsidR="000D5571" w:rsidRPr="00323E25" w:rsidRDefault="000D5571" w:rsidP="00957B28">
            <w:pPr>
              <w:ind w:firstLine="0"/>
              <w:rPr>
                <w:rFonts w:ascii="Times New Roman" w:eastAsia="Calibri" w:hAnsi="Times New Roman" w:cs="Times New Roman"/>
                <w:bCs/>
                <w:sz w:val="24"/>
              </w:rPr>
            </w:pPr>
          </w:p>
        </w:tc>
      </w:tr>
      <w:tr w:rsidR="000D5571" w:rsidRPr="000D5571" w14:paraId="657A32FD" w14:textId="77777777" w:rsidTr="00F028D7">
        <w:trPr>
          <w:trHeight w:val="630"/>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14C61EC5" w14:textId="023357DC" w:rsidR="000D5571" w:rsidRPr="000D5571" w:rsidRDefault="000D5571" w:rsidP="000D5571">
            <w:pPr>
              <w:pStyle w:val="Sraopastraipa"/>
              <w:tabs>
                <w:tab w:val="left" w:pos="300"/>
              </w:tabs>
              <w:autoSpaceDN/>
              <w:spacing w:line="276" w:lineRule="auto"/>
              <w:ind w:left="0"/>
              <w:jc w:val="both"/>
              <w:rPr>
                <w:rFonts w:ascii="Times New Roman" w:eastAsia="Times New Roman" w:hAnsi="Times New Roman"/>
                <w:sz w:val="24"/>
                <w:szCs w:val="24"/>
              </w:rPr>
            </w:pPr>
            <w:r w:rsidRPr="000D5571">
              <w:rPr>
                <w:rFonts w:ascii="Times New Roman" w:hAnsi="Times New Roman"/>
                <w:sz w:val="24"/>
                <w:szCs w:val="24"/>
              </w:rPr>
              <w:t>2.1. pirmas parametras: Prototipo valdymo aplinka ir jos funkcionalumas (P1)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973812" w14:textId="594CB379" w:rsidR="000D5571" w:rsidRPr="000D5571" w:rsidRDefault="000D5571" w:rsidP="000D5571">
            <w:pPr>
              <w:ind w:firstLine="0"/>
              <w:rPr>
                <w:rFonts w:ascii="Times New Roman" w:eastAsia="Calibri" w:hAnsi="Times New Roman" w:cs="Times New Roman"/>
                <w:bCs/>
                <w:sz w:val="24"/>
              </w:rPr>
            </w:pPr>
          </w:p>
        </w:tc>
      </w:tr>
      <w:tr w:rsidR="000D5571" w:rsidRPr="000D5571" w14:paraId="7497B3E8" w14:textId="77777777" w:rsidTr="00F028D7">
        <w:trPr>
          <w:trHeight w:val="630"/>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1C03128B" w14:textId="4D7CDEC5" w:rsidR="000D5571" w:rsidRPr="000D5571" w:rsidRDefault="000D5571" w:rsidP="000D5571">
            <w:pPr>
              <w:pStyle w:val="Sraopastraipa"/>
              <w:tabs>
                <w:tab w:val="left" w:pos="300"/>
              </w:tabs>
              <w:autoSpaceDN/>
              <w:spacing w:line="276" w:lineRule="auto"/>
              <w:ind w:left="0"/>
              <w:jc w:val="both"/>
              <w:rPr>
                <w:rFonts w:ascii="Times New Roman" w:hAnsi="Times New Roman"/>
                <w:b/>
                <w:color w:val="000000" w:themeColor="text1"/>
                <w:sz w:val="24"/>
                <w:szCs w:val="24"/>
              </w:rPr>
            </w:pPr>
            <w:r w:rsidRPr="000D5571">
              <w:rPr>
                <w:rFonts w:ascii="Times New Roman" w:hAnsi="Times New Roman"/>
                <w:sz w:val="24"/>
                <w:szCs w:val="24"/>
              </w:rPr>
              <w:t xml:space="preserve">2.2. antras parametras:  Prototipo natūralios lietuvių kalbos supratimas ir </w:t>
            </w:r>
            <w:proofErr w:type="spellStart"/>
            <w:r w:rsidRPr="000D5571">
              <w:rPr>
                <w:rFonts w:ascii="Times New Roman" w:hAnsi="Times New Roman"/>
                <w:sz w:val="24"/>
                <w:szCs w:val="24"/>
              </w:rPr>
              <w:t>generatyvinio</w:t>
            </w:r>
            <w:proofErr w:type="spellEnd"/>
            <w:r w:rsidRPr="000D5571">
              <w:rPr>
                <w:rFonts w:ascii="Times New Roman" w:hAnsi="Times New Roman"/>
                <w:sz w:val="24"/>
                <w:szCs w:val="24"/>
              </w:rPr>
              <w:t xml:space="preserve"> DI taikymas (P2)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B10EC" w14:textId="6E8E10CE" w:rsidR="000D5571" w:rsidRPr="000D5571" w:rsidRDefault="000D5571" w:rsidP="000D5571">
            <w:pPr>
              <w:ind w:firstLine="0"/>
              <w:rPr>
                <w:rFonts w:ascii="Times New Roman" w:eastAsia="Calibri" w:hAnsi="Times New Roman" w:cs="Times New Roman"/>
                <w:bCs/>
                <w:sz w:val="24"/>
              </w:rPr>
            </w:pPr>
          </w:p>
        </w:tc>
      </w:tr>
      <w:tr w:rsidR="000D5571" w:rsidRPr="000D5571" w14:paraId="2D1663D8" w14:textId="77777777" w:rsidTr="00F028D7">
        <w:trPr>
          <w:trHeight w:val="630"/>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134F3E5B" w14:textId="004C9DC1" w:rsidR="000D5571" w:rsidRPr="000D5571" w:rsidRDefault="000D5571" w:rsidP="000D5571">
            <w:pPr>
              <w:pStyle w:val="Sraopastraipa"/>
              <w:tabs>
                <w:tab w:val="left" w:pos="300"/>
              </w:tabs>
              <w:autoSpaceDN/>
              <w:spacing w:line="276" w:lineRule="auto"/>
              <w:ind w:left="0"/>
              <w:jc w:val="both"/>
              <w:rPr>
                <w:rFonts w:ascii="Times New Roman" w:hAnsi="Times New Roman"/>
                <w:sz w:val="24"/>
                <w:szCs w:val="24"/>
              </w:rPr>
            </w:pPr>
            <w:r>
              <w:rPr>
                <w:rFonts w:ascii="Times New Roman" w:hAnsi="Times New Roman"/>
                <w:sz w:val="24"/>
                <w:szCs w:val="24"/>
              </w:rPr>
              <w:t xml:space="preserve">2.3. </w:t>
            </w:r>
            <w:r w:rsidRPr="000D5571">
              <w:rPr>
                <w:rFonts w:ascii="Times New Roman" w:eastAsia="Yu Mincho" w:hAnsi="Times New Roman"/>
                <w:sz w:val="24"/>
                <w:szCs w:val="24"/>
              </w:rPr>
              <w:t>trečias parametras: Prototipo scenarijų kūrimo funkcionalumas  ( P</w:t>
            </w:r>
            <w:r w:rsidRPr="000D5571">
              <w:rPr>
                <w:rFonts w:ascii="Times New Roman" w:eastAsia="Yu Mincho" w:hAnsi="Times New Roman"/>
                <w:sz w:val="24"/>
                <w:szCs w:val="24"/>
                <w:vertAlign w:val="subscript"/>
              </w:rPr>
              <w:t>3</w:t>
            </w:r>
            <w:r w:rsidRPr="000D5571">
              <w:rPr>
                <w:rFonts w:ascii="Times New Roman" w:eastAsia="Yu Mincho"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17F230" w14:textId="77777777" w:rsidR="000D5571" w:rsidRPr="000D5571" w:rsidRDefault="000D5571" w:rsidP="000D5571">
            <w:pPr>
              <w:ind w:firstLine="0"/>
              <w:rPr>
                <w:rFonts w:ascii="Times New Roman" w:hAnsi="Times New Roman" w:cs="Times New Roman"/>
                <w:bCs/>
                <w:color w:val="000000" w:themeColor="text1"/>
                <w:sz w:val="24"/>
              </w:rPr>
            </w:pPr>
          </w:p>
        </w:tc>
      </w:tr>
    </w:tbl>
    <w:p w14:paraId="6AF88BD1" w14:textId="77777777" w:rsidR="005D75EB" w:rsidRPr="000D5571" w:rsidRDefault="005D75EB" w:rsidP="005D75EB">
      <w:pPr>
        <w:widowControl/>
        <w:autoSpaceDE/>
        <w:autoSpaceDN/>
        <w:adjustRightInd/>
        <w:jc w:val="both"/>
        <w:rPr>
          <w:rFonts w:ascii="Times New Roman" w:hAnsi="Times New Roman" w:cs="Times New Roman"/>
          <w:sz w:val="24"/>
        </w:rPr>
      </w:pPr>
    </w:p>
    <w:p w14:paraId="2A27D58C" w14:textId="005B6F90" w:rsidR="000D19B2" w:rsidRPr="000D19B2" w:rsidRDefault="000D19B2" w:rsidP="000D19B2">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p w14:paraId="55382BBB" w14:textId="77777777" w:rsidR="000D19B2" w:rsidRPr="000D19B2" w:rsidRDefault="000D19B2" w:rsidP="000D19B2">
      <w:pPr>
        <w:widowControl/>
        <w:autoSpaceDE/>
        <w:autoSpaceDN/>
        <w:adjustRightInd/>
        <w:ind w:right="-314"/>
        <w:jc w:val="both"/>
        <w:rPr>
          <w:rFonts w:ascii="Times New Roman" w:hAnsi="Times New Roman" w:cs="Times New Roman"/>
          <w:color w:val="000000"/>
          <w:sz w:val="22"/>
          <w:szCs w:val="22"/>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245"/>
        <w:gridCol w:w="2395"/>
        <w:gridCol w:w="1716"/>
      </w:tblGrid>
      <w:tr w:rsidR="000D19B2" w:rsidRPr="000D19B2" w14:paraId="3579FB51" w14:textId="77777777" w:rsidTr="00F028D7">
        <w:tc>
          <w:tcPr>
            <w:tcW w:w="567" w:type="dxa"/>
          </w:tcPr>
          <w:p w14:paraId="66F296E6"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5245" w:type="dxa"/>
          </w:tcPr>
          <w:p w14:paraId="35163F1F" w14:textId="77777777" w:rsidR="0060062A" w:rsidRDefault="000D19B2" w:rsidP="000D19B2">
            <w:pPr>
              <w:widowControl/>
              <w:autoSpaceDE/>
              <w:autoSpaceDN/>
              <w:adjustRightInd/>
              <w:ind w:right="-314" w:firstLine="0"/>
              <w:jc w:val="center"/>
              <w:rPr>
                <w:rFonts w:ascii="Times New Roman" w:hAnsi="Times New Roman" w:cs="Times New Roman"/>
                <w:i/>
                <w:iCs/>
                <w:sz w:val="24"/>
                <w:lang w:eastAsia="en-US"/>
              </w:rPr>
            </w:pPr>
            <w:r w:rsidRPr="000D19B2">
              <w:rPr>
                <w:rFonts w:ascii="Times New Roman" w:hAnsi="Times New Roman" w:cs="Times New Roman"/>
                <w:color w:val="000000"/>
                <w:sz w:val="24"/>
                <w:lang w:eastAsia="en-US"/>
              </w:rPr>
              <w:t>Pateikto dokumento pavadinimas</w:t>
            </w:r>
            <w:r w:rsidR="0060062A" w:rsidRPr="0022387D">
              <w:rPr>
                <w:rFonts w:ascii="Times New Roman" w:hAnsi="Times New Roman" w:cs="Times New Roman"/>
                <w:i/>
                <w:iCs/>
                <w:sz w:val="24"/>
                <w:lang w:eastAsia="en-US"/>
              </w:rPr>
              <w:t xml:space="preserve"> </w:t>
            </w:r>
          </w:p>
          <w:p w14:paraId="0393D9F6" w14:textId="3B1F268A" w:rsidR="000D19B2" w:rsidRPr="000D19B2" w:rsidRDefault="0060062A" w:rsidP="000D19B2">
            <w:pPr>
              <w:widowControl/>
              <w:autoSpaceDE/>
              <w:autoSpaceDN/>
              <w:adjustRightInd/>
              <w:ind w:right="-314" w:firstLine="0"/>
              <w:jc w:val="center"/>
              <w:rPr>
                <w:rFonts w:ascii="Times New Roman" w:hAnsi="Times New Roman" w:cs="Times New Roman"/>
                <w:color w:val="000000"/>
                <w:sz w:val="24"/>
                <w:lang w:eastAsia="en-US"/>
              </w:rPr>
            </w:pPr>
            <w:r w:rsidRPr="0022387D">
              <w:rPr>
                <w:rFonts w:ascii="Times New Roman" w:hAnsi="Times New Roman" w:cs="Times New Roman"/>
                <w:i/>
                <w:iCs/>
                <w:sz w:val="24"/>
                <w:lang w:eastAsia="en-US"/>
              </w:rPr>
              <w:t>Nurodomi pateikiami dokumentai</w:t>
            </w:r>
          </w:p>
        </w:tc>
        <w:tc>
          <w:tcPr>
            <w:tcW w:w="2395" w:type="dxa"/>
          </w:tcPr>
          <w:p w14:paraId="5A1D7521"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puslapių</w:t>
            </w:r>
          </w:p>
          <w:p w14:paraId="372346C2"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skaičius</w:t>
            </w:r>
          </w:p>
        </w:tc>
        <w:tc>
          <w:tcPr>
            <w:tcW w:w="1716" w:type="dxa"/>
          </w:tcPr>
          <w:p w14:paraId="5F5E5D29"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0D19B2" w:rsidRPr="000D19B2" w14:paraId="10604022" w14:textId="77777777" w:rsidTr="00F028D7">
        <w:trPr>
          <w:trHeight w:val="268"/>
        </w:trPr>
        <w:tc>
          <w:tcPr>
            <w:tcW w:w="567" w:type="dxa"/>
          </w:tcPr>
          <w:p w14:paraId="23AB2EE4"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5245" w:type="dxa"/>
          </w:tcPr>
          <w:p w14:paraId="793299D8" w14:textId="60F71377" w:rsidR="000D19B2" w:rsidRPr="00CD7406" w:rsidRDefault="000D19B2" w:rsidP="000D19B2">
            <w:pPr>
              <w:widowControl/>
              <w:autoSpaceDE/>
              <w:autoSpaceDN/>
              <w:adjustRightInd/>
              <w:ind w:right="312" w:firstLine="0"/>
              <w:rPr>
                <w:rFonts w:ascii="Times New Roman" w:hAnsi="Times New Roman" w:cs="Times New Roman"/>
                <w:color w:val="000000"/>
                <w:sz w:val="24"/>
                <w:lang w:eastAsia="en-US"/>
              </w:rPr>
            </w:pPr>
          </w:p>
        </w:tc>
        <w:tc>
          <w:tcPr>
            <w:tcW w:w="2395" w:type="dxa"/>
          </w:tcPr>
          <w:p w14:paraId="2544FC71"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1716" w:type="dxa"/>
          </w:tcPr>
          <w:p w14:paraId="62953006"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5FF44684" w14:textId="77777777" w:rsidTr="00F028D7">
        <w:trPr>
          <w:trHeight w:val="451"/>
        </w:trPr>
        <w:tc>
          <w:tcPr>
            <w:tcW w:w="567" w:type="dxa"/>
          </w:tcPr>
          <w:p w14:paraId="578905AF"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lastRenderedPageBreak/>
              <w:t>2</w:t>
            </w:r>
          </w:p>
        </w:tc>
        <w:tc>
          <w:tcPr>
            <w:tcW w:w="5245" w:type="dxa"/>
          </w:tcPr>
          <w:p w14:paraId="3EABE04B" w14:textId="01B2A19D" w:rsidR="000D19B2" w:rsidRPr="000D19B2" w:rsidRDefault="000D19B2" w:rsidP="000D19B2">
            <w:pPr>
              <w:widowControl/>
              <w:autoSpaceDE/>
              <w:autoSpaceDN/>
              <w:adjustRightInd/>
              <w:ind w:right="312" w:firstLine="0"/>
              <w:rPr>
                <w:rFonts w:ascii="Times New Roman" w:hAnsi="Times New Roman" w:cs="Times New Roman"/>
                <w:sz w:val="24"/>
                <w:lang w:eastAsia="en-US"/>
              </w:rPr>
            </w:pPr>
          </w:p>
        </w:tc>
        <w:tc>
          <w:tcPr>
            <w:tcW w:w="2395" w:type="dxa"/>
          </w:tcPr>
          <w:p w14:paraId="62C86F4A"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1716" w:type="dxa"/>
          </w:tcPr>
          <w:p w14:paraId="3E62661D"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63C37C35" w14:textId="77777777" w:rsidTr="00F028D7">
        <w:trPr>
          <w:trHeight w:val="230"/>
        </w:trPr>
        <w:tc>
          <w:tcPr>
            <w:tcW w:w="567" w:type="dxa"/>
          </w:tcPr>
          <w:p w14:paraId="394229F1"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5245" w:type="dxa"/>
          </w:tcPr>
          <w:p w14:paraId="3A4FE349" w14:textId="3CEEAE4C" w:rsidR="000D19B2" w:rsidRPr="000D19B2"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395" w:type="dxa"/>
          </w:tcPr>
          <w:p w14:paraId="25CF2E1B"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1716" w:type="dxa"/>
          </w:tcPr>
          <w:p w14:paraId="18287955"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785F54B6" w14:textId="77777777" w:rsidTr="00F028D7">
        <w:trPr>
          <w:trHeight w:val="144"/>
        </w:trPr>
        <w:tc>
          <w:tcPr>
            <w:tcW w:w="567" w:type="dxa"/>
          </w:tcPr>
          <w:p w14:paraId="5D80DE49"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4</w:t>
            </w:r>
          </w:p>
        </w:tc>
        <w:tc>
          <w:tcPr>
            <w:tcW w:w="5245" w:type="dxa"/>
          </w:tcPr>
          <w:p w14:paraId="33DC78FA" w14:textId="2BA15E2C" w:rsidR="000D19B2" w:rsidRPr="0022387D"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sz w:val="24"/>
                <w:lang w:eastAsia="en-US"/>
              </w:rPr>
            </w:pPr>
          </w:p>
        </w:tc>
        <w:tc>
          <w:tcPr>
            <w:tcW w:w="2395" w:type="dxa"/>
          </w:tcPr>
          <w:p w14:paraId="2C19DC39"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1716" w:type="dxa"/>
          </w:tcPr>
          <w:p w14:paraId="77224288"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D0022F" w:rsidRPr="000D19B2" w14:paraId="602C2AA0" w14:textId="77777777" w:rsidTr="00F028D7">
        <w:trPr>
          <w:trHeight w:val="115"/>
        </w:trPr>
        <w:tc>
          <w:tcPr>
            <w:tcW w:w="567" w:type="dxa"/>
          </w:tcPr>
          <w:p w14:paraId="2FB55034" w14:textId="77777777" w:rsidR="00D0022F" w:rsidRDefault="00D0022F" w:rsidP="000D19B2">
            <w:pPr>
              <w:widowControl/>
              <w:autoSpaceDE/>
              <w:autoSpaceDN/>
              <w:adjustRightInd/>
              <w:ind w:right="-314" w:firstLine="0"/>
              <w:rPr>
                <w:rFonts w:ascii="Times New Roman" w:hAnsi="Times New Roman" w:cs="Times New Roman"/>
                <w:color w:val="000000"/>
                <w:sz w:val="24"/>
                <w:lang w:eastAsia="en-US"/>
              </w:rPr>
            </w:pPr>
          </w:p>
        </w:tc>
        <w:tc>
          <w:tcPr>
            <w:tcW w:w="5245" w:type="dxa"/>
          </w:tcPr>
          <w:p w14:paraId="59D2AE96" w14:textId="77777777" w:rsidR="00D0022F" w:rsidRPr="0022387D" w:rsidRDefault="00D0022F"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sz w:val="24"/>
                <w:lang w:eastAsia="en-US"/>
              </w:rPr>
            </w:pPr>
          </w:p>
        </w:tc>
        <w:tc>
          <w:tcPr>
            <w:tcW w:w="2395" w:type="dxa"/>
          </w:tcPr>
          <w:p w14:paraId="02808637" w14:textId="77777777" w:rsidR="00D0022F" w:rsidRPr="000D19B2" w:rsidRDefault="00D0022F" w:rsidP="000D19B2">
            <w:pPr>
              <w:widowControl/>
              <w:autoSpaceDE/>
              <w:autoSpaceDN/>
              <w:adjustRightInd/>
              <w:ind w:right="-314" w:firstLine="0"/>
              <w:jc w:val="both"/>
              <w:rPr>
                <w:rFonts w:ascii="Times New Roman" w:hAnsi="Times New Roman" w:cs="Times New Roman"/>
                <w:color w:val="000000"/>
                <w:sz w:val="24"/>
                <w:lang w:eastAsia="en-US"/>
              </w:rPr>
            </w:pPr>
          </w:p>
        </w:tc>
        <w:tc>
          <w:tcPr>
            <w:tcW w:w="1716" w:type="dxa"/>
          </w:tcPr>
          <w:p w14:paraId="17A997AB" w14:textId="77777777" w:rsidR="00D0022F" w:rsidRPr="000D19B2" w:rsidRDefault="00D0022F" w:rsidP="000D19B2">
            <w:pPr>
              <w:widowControl/>
              <w:autoSpaceDE/>
              <w:autoSpaceDN/>
              <w:adjustRightInd/>
              <w:ind w:right="-314" w:firstLine="0"/>
              <w:jc w:val="both"/>
              <w:rPr>
                <w:rFonts w:ascii="Times New Roman" w:hAnsi="Times New Roman" w:cs="Times New Roman"/>
                <w:color w:val="000000"/>
                <w:sz w:val="24"/>
                <w:lang w:eastAsia="en-US"/>
              </w:rPr>
            </w:pPr>
          </w:p>
        </w:tc>
      </w:tr>
    </w:tbl>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1A60D5FD" w14:textId="74117535" w:rsidR="0060062A" w:rsidRPr="0060062A" w:rsidRDefault="0060062A" w:rsidP="0060062A">
      <w:pPr>
        <w:pStyle w:val="Sraopastraipa"/>
        <w:numPr>
          <w:ilvl w:val="0"/>
          <w:numId w:val="2"/>
        </w:numPr>
        <w:autoSpaceDN/>
        <w:jc w:val="both"/>
        <w:rPr>
          <w:rFonts w:ascii="Times New Roman" w:hAnsi="Times New Roman"/>
          <w:sz w:val="24"/>
          <w:szCs w:val="20"/>
        </w:rPr>
      </w:pPr>
      <w:r w:rsidRPr="0060062A">
        <w:rPr>
          <w:rFonts w:ascii="Times New Roman" w:hAnsi="Times New Roman"/>
          <w:sz w:val="24"/>
          <w:szCs w:val="20"/>
        </w:rPr>
        <w:t>Mūsų pasiūlyme konfidencialią informaciją sudaro:</w:t>
      </w:r>
    </w:p>
    <w:tbl>
      <w:tblPr>
        <w:tblStyle w:val="Lentelstinklelis1"/>
        <w:tblW w:w="9918" w:type="dxa"/>
        <w:tblLook w:val="04A0" w:firstRow="1" w:lastRow="0" w:firstColumn="1" w:lastColumn="0" w:noHBand="0" w:noVBand="1"/>
      </w:tblPr>
      <w:tblGrid>
        <w:gridCol w:w="667"/>
        <w:gridCol w:w="4334"/>
        <w:gridCol w:w="4917"/>
      </w:tblGrid>
      <w:tr w:rsidR="0060062A" w:rsidRPr="0060062A" w14:paraId="0820C5DC" w14:textId="77777777" w:rsidTr="00F028D7">
        <w:tc>
          <w:tcPr>
            <w:tcW w:w="667" w:type="dxa"/>
          </w:tcPr>
          <w:p w14:paraId="0FFDFC4B" w14:textId="77777777" w:rsidR="0060062A" w:rsidRPr="0060062A" w:rsidRDefault="0060062A" w:rsidP="0060062A">
            <w:pPr>
              <w:widowControl/>
              <w:autoSpaceDE/>
              <w:autoSpaceDN/>
              <w:adjustRightInd/>
              <w:ind w:firstLine="0"/>
              <w:jc w:val="center"/>
              <w:rPr>
                <w:rFonts w:ascii="Times New Roman" w:hAnsi="Times New Roman" w:cs="Times New Roman"/>
                <w:b/>
                <w:sz w:val="24"/>
                <w:szCs w:val="20"/>
              </w:rPr>
            </w:pPr>
            <w:r w:rsidRPr="0060062A">
              <w:rPr>
                <w:rFonts w:ascii="Times New Roman" w:hAnsi="Times New Roman" w:cs="Times New Roman"/>
                <w:b/>
                <w:sz w:val="24"/>
                <w:szCs w:val="20"/>
              </w:rPr>
              <w:t>Eil. Nr.</w:t>
            </w:r>
          </w:p>
        </w:tc>
        <w:tc>
          <w:tcPr>
            <w:tcW w:w="4334" w:type="dxa"/>
          </w:tcPr>
          <w:p w14:paraId="1DC47143" w14:textId="77777777" w:rsidR="0060062A" w:rsidRPr="0060062A" w:rsidRDefault="0060062A" w:rsidP="0060062A">
            <w:pPr>
              <w:widowControl/>
              <w:autoSpaceDE/>
              <w:autoSpaceDN/>
              <w:adjustRightInd/>
              <w:ind w:firstLine="0"/>
              <w:jc w:val="center"/>
              <w:rPr>
                <w:rFonts w:ascii="Times New Roman" w:hAnsi="Times New Roman" w:cs="Times New Roman"/>
                <w:b/>
                <w:sz w:val="24"/>
                <w:szCs w:val="20"/>
              </w:rPr>
            </w:pPr>
            <w:r w:rsidRPr="0060062A">
              <w:rPr>
                <w:rFonts w:ascii="Times New Roman" w:hAnsi="Times New Roman" w:cs="Times New Roman"/>
                <w:b/>
                <w:sz w:val="24"/>
                <w:szCs w:val="20"/>
              </w:rPr>
              <w:t>Dokumentų (ar jų dalių) pavadinimai</w:t>
            </w:r>
          </w:p>
        </w:tc>
        <w:tc>
          <w:tcPr>
            <w:tcW w:w="4917" w:type="dxa"/>
          </w:tcPr>
          <w:p w14:paraId="1439CAAB" w14:textId="77777777" w:rsidR="0060062A" w:rsidRPr="0060062A" w:rsidRDefault="0060062A" w:rsidP="0060062A">
            <w:pPr>
              <w:widowControl/>
              <w:autoSpaceDE/>
              <w:autoSpaceDN/>
              <w:adjustRightInd/>
              <w:ind w:firstLine="0"/>
              <w:jc w:val="center"/>
              <w:rPr>
                <w:rFonts w:ascii="Times New Roman" w:hAnsi="Times New Roman" w:cs="Times New Roman"/>
                <w:b/>
                <w:sz w:val="24"/>
                <w:szCs w:val="20"/>
              </w:rPr>
            </w:pPr>
            <w:r w:rsidRPr="0060062A">
              <w:rPr>
                <w:rFonts w:ascii="Times New Roman" w:hAnsi="Times New Roman" w:cs="Times New Roman"/>
                <w:b/>
                <w:bCs/>
                <w:sz w:val="24"/>
              </w:rPr>
              <w:t>Nurodytos konfidencialios informacijos pagrindimas (paaiškinimas, kuo remiantis nurodytas dokumentas ar jo dalis yra konfidencialūs)</w:t>
            </w:r>
          </w:p>
        </w:tc>
      </w:tr>
      <w:tr w:rsidR="0060062A" w:rsidRPr="0060062A" w14:paraId="62156E6B" w14:textId="77777777" w:rsidTr="00F028D7">
        <w:tc>
          <w:tcPr>
            <w:tcW w:w="667" w:type="dxa"/>
          </w:tcPr>
          <w:p w14:paraId="6C534430" w14:textId="77777777" w:rsidR="0060062A" w:rsidRPr="0060062A" w:rsidRDefault="0060062A" w:rsidP="0060062A">
            <w:pPr>
              <w:widowControl/>
              <w:autoSpaceDE/>
              <w:autoSpaceDN/>
              <w:adjustRightInd/>
              <w:ind w:firstLine="0"/>
              <w:rPr>
                <w:rFonts w:ascii="Times New Roman" w:hAnsi="Times New Roman" w:cs="Times New Roman"/>
                <w:sz w:val="24"/>
                <w:szCs w:val="20"/>
              </w:rPr>
            </w:pPr>
          </w:p>
        </w:tc>
        <w:tc>
          <w:tcPr>
            <w:tcW w:w="4334" w:type="dxa"/>
          </w:tcPr>
          <w:p w14:paraId="516BD947" w14:textId="77777777" w:rsidR="0060062A" w:rsidRPr="0060062A" w:rsidRDefault="0060062A" w:rsidP="0060062A">
            <w:pPr>
              <w:widowControl/>
              <w:autoSpaceDE/>
              <w:autoSpaceDN/>
              <w:adjustRightInd/>
              <w:ind w:firstLine="0"/>
              <w:rPr>
                <w:rFonts w:ascii="Times New Roman" w:hAnsi="Times New Roman" w:cs="Times New Roman"/>
                <w:sz w:val="24"/>
                <w:szCs w:val="20"/>
              </w:rPr>
            </w:pPr>
          </w:p>
        </w:tc>
        <w:tc>
          <w:tcPr>
            <w:tcW w:w="4917" w:type="dxa"/>
          </w:tcPr>
          <w:p w14:paraId="317B4BBD" w14:textId="77777777" w:rsidR="0060062A" w:rsidRPr="0060062A" w:rsidRDefault="0060062A" w:rsidP="0060062A">
            <w:pPr>
              <w:widowControl/>
              <w:autoSpaceDE/>
              <w:autoSpaceDN/>
              <w:adjustRightInd/>
              <w:ind w:firstLine="0"/>
              <w:rPr>
                <w:rFonts w:ascii="Times New Roman" w:hAnsi="Times New Roman" w:cs="Times New Roman"/>
                <w:sz w:val="24"/>
                <w:szCs w:val="20"/>
              </w:rPr>
            </w:pPr>
          </w:p>
        </w:tc>
      </w:tr>
      <w:tr w:rsidR="0060062A" w:rsidRPr="0060062A" w14:paraId="04926198" w14:textId="77777777" w:rsidTr="00F028D7">
        <w:tc>
          <w:tcPr>
            <w:tcW w:w="667" w:type="dxa"/>
          </w:tcPr>
          <w:p w14:paraId="6B39FA20" w14:textId="77777777" w:rsidR="0060062A" w:rsidRPr="0060062A" w:rsidRDefault="0060062A" w:rsidP="0060062A">
            <w:pPr>
              <w:widowControl/>
              <w:autoSpaceDE/>
              <w:autoSpaceDN/>
              <w:adjustRightInd/>
              <w:ind w:firstLine="0"/>
              <w:rPr>
                <w:rFonts w:ascii="Times New Roman" w:hAnsi="Times New Roman" w:cs="Times New Roman"/>
                <w:sz w:val="24"/>
                <w:szCs w:val="20"/>
              </w:rPr>
            </w:pPr>
          </w:p>
        </w:tc>
        <w:tc>
          <w:tcPr>
            <w:tcW w:w="4334" w:type="dxa"/>
          </w:tcPr>
          <w:p w14:paraId="2A3D961D" w14:textId="77777777" w:rsidR="0060062A" w:rsidRPr="0060062A" w:rsidRDefault="0060062A" w:rsidP="0060062A">
            <w:pPr>
              <w:widowControl/>
              <w:autoSpaceDE/>
              <w:autoSpaceDN/>
              <w:adjustRightInd/>
              <w:ind w:firstLine="0"/>
              <w:rPr>
                <w:rFonts w:ascii="Times New Roman" w:hAnsi="Times New Roman" w:cs="Times New Roman"/>
                <w:sz w:val="24"/>
                <w:szCs w:val="20"/>
              </w:rPr>
            </w:pPr>
          </w:p>
        </w:tc>
        <w:tc>
          <w:tcPr>
            <w:tcW w:w="4917" w:type="dxa"/>
          </w:tcPr>
          <w:p w14:paraId="17B48D03" w14:textId="77777777" w:rsidR="0060062A" w:rsidRPr="0060062A" w:rsidRDefault="0060062A" w:rsidP="0060062A">
            <w:pPr>
              <w:widowControl/>
              <w:autoSpaceDE/>
              <w:autoSpaceDN/>
              <w:adjustRightInd/>
              <w:ind w:firstLine="0"/>
              <w:rPr>
                <w:rFonts w:ascii="Times New Roman" w:hAnsi="Times New Roman" w:cs="Times New Roman"/>
                <w:sz w:val="24"/>
                <w:szCs w:val="20"/>
              </w:rPr>
            </w:pPr>
          </w:p>
        </w:tc>
      </w:tr>
    </w:tbl>
    <w:p w14:paraId="7EB6ABDA" w14:textId="77777777" w:rsidR="0060062A" w:rsidRPr="0060062A" w:rsidRDefault="0060062A" w:rsidP="0060062A">
      <w:pPr>
        <w:widowControl/>
        <w:autoSpaceDE/>
        <w:autoSpaceDN/>
        <w:adjustRightInd/>
        <w:ind w:firstLine="567"/>
        <w:jc w:val="both"/>
        <w:rPr>
          <w:rFonts w:ascii="Times New Roman" w:hAnsi="Times New Roman" w:cs="Times New Roman"/>
          <w:color w:val="000000"/>
          <w:szCs w:val="20"/>
          <w:lang w:eastAsia="en-US"/>
        </w:rPr>
      </w:pPr>
      <w:r w:rsidRPr="0060062A">
        <w:rPr>
          <w:rFonts w:ascii="Times New Roman" w:hAnsi="Times New Roman" w:cs="Times New Roman"/>
          <w:color w:val="000000"/>
          <w:szCs w:val="20"/>
          <w:lang w:eastAsia="en-US"/>
        </w:rPr>
        <w:t>Pastabos:</w:t>
      </w:r>
    </w:p>
    <w:p w14:paraId="40EBCDC5" w14:textId="77777777" w:rsidR="0060062A" w:rsidRPr="0060062A" w:rsidRDefault="0060062A" w:rsidP="0060062A">
      <w:pPr>
        <w:widowControl/>
        <w:autoSpaceDE/>
        <w:autoSpaceDN/>
        <w:adjustRightInd/>
        <w:ind w:firstLine="567"/>
        <w:jc w:val="both"/>
        <w:rPr>
          <w:rFonts w:ascii="Times New Roman" w:hAnsi="Times New Roman" w:cs="Times New Roman"/>
          <w:color w:val="000000"/>
          <w:szCs w:val="20"/>
          <w:lang w:eastAsia="en-US"/>
        </w:rPr>
      </w:pPr>
      <w:r w:rsidRPr="0060062A">
        <w:rPr>
          <w:rFonts w:ascii="Times New Roman" w:hAnsi="Times New Roman" w:cs="Times New Roman"/>
          <w:color w:val="000000"/>
          <w:szCs w:val="20"/>
          <w:lang w:eastAsia="en-US"/>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0062A">
        <w:rPr>
          <w:rFonts w:ascii="Times New Roman" w:hAnsi="Times New Roman" w:cs="Times New Roman"/>
          <w:i/>
          <w:color w:val="000000"/>
          <w:szCs w:val="20"/>
          <w:lang w:eastAsia="en-US"/>
        </w:rPr>
        <w:t>http://www.vpt.lrv.lt/)</w:t>
      </w:r>
      <w:r w:rsidRPr="0060062A">
        <w:rPr>
          <w:rFonts w:ascii="Times New Roman" w:eastAsia="Calibri" w:hAnsi="Times New Roman" w:cs="Times New Roman"/>
          <w:i/>
          <w:szCs w:val="20"/>
          <w:lang w:eastAsia="en-US"/>
        </w:rPr>
        <w:t>.</w:t>
      </w:r>
    </w:p>
    <w:p w14:paraId="3141D6E8" w14:textId="77777777" w:rsidR="0060062A" w:rsidRPr="0060062A" w:rsidRDefault="0060062A" w:rsidP="0060062A">
      <w:pPr>
        <w:widowControl/>
        <w:autoSpaceDE/>
        <w:autoSpaceDN/>
        <w:adjustRightInd/>
        <w:ind w:firstLine="567"/>
        <w:jc w:val="both"/>
        <w:rPr>
          <w:rFonts w:ascii="Times New Roman" w:hAnsi="Times New Roman" w:cs="Times New Roman"/>
          <w:color w:val="000000"/>
          <w:szCs w:val="20"/>
          <w:lang w:eastAsia="en-US"/>
        </w:rPr>
      </w:pPr>
      <w:r w:rsidRPr="0060062A">
        <w:rPr>
          <w:rFonts w:ascii="Times New Roman" w:hAnsi="Times New Roman" w:cs="Times New Roman"/>
          <w:color w:val="000000"/>
          <w:szCs w:val="20"/>
          <w:lang w:eastAsia="en-US"/>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5DE620A" w14:textId="77777777" w:rsidR="0060062A" w:rsidRPr="0060062A" w:rsidRDefault="0060062A" w:rsidP="0060062A">
      <w:pPr>
        <w:widowControl/>
        <w:autoSpaceDE/>
        <w:autoSpaceDN/>
        <w:adjustRightInd/>
        <w:ind w:firstLine="567"/>
        <w:jc w:val="both"/>
        <w:rPr>
          <w:rFonts w:ascii="Times New Roman" w:hAnsi="Times New Roman" w:cs="Times New Roman"/>
          <w:color w:val="000000"/>
          <w:szCs w:val="20"/>
          <w:lang w:eastAsia="en-US"/>
        </w:rPr>
      </w:pPr>
      <w:r w:rsidRPr="0060062A">
        <w:rPr>
          <w:rFonts w:ascii="Times New Roman" w:hAnsi="Times New Roman" w:cs="Times New Roman"/>
          <w:color w:val="000000"/>
          <w:szCs w:val="20"/>
          <w:lang w:eastAsia="en-US"/>
        </w:rPr>
        <w:t>3. Jei dalyvis šios lentelės neužpildo ir (ar) failo (bylos) pavadinime nenurodo „konfidencialu“, perkančioji organizacija laiko, kad jo pateiktame pasiūlyme nėra konfidencialios informacijos.</w:t>
      </w:r>
    </w:p>
    <w:p w14:paraId="76250AEA" w14:textId="77777777" w:rsidR="0060062A" w:rsidRDefault="0060062A" w:rsidP="004C57F9">
      <w:pPr>
        <w:widowControl/>
        <w:autoSpaceDE/>
        <w:autoSpaceDN/>
        <w:adjustRightInd/>
        <w:ind w:right="-314" w:firstLine="0"/>
        <w:jc w:val="both"/>
        <w:rPr>
          <w:rFonts w:ascii="Times New Roman" w:hAnsi="Times New Roman" w:cs="Times New Roman"/>
          <w:b/>
          <w:color w:val="000000"/>
          <w:sz w:val="24"/>
          <w:lang w:eastAsia="en-US"/>
        </w:rPr>
      </w:pPr>
    </w:p>
    <w:p w14:paraId="41818AB5" w14:textId="025AF2E6"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Pr="000D19B2" w:rsidRDefault="000D19B2"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FE153DE" w14:textId="19295474" w:rsidR="005D75EB" w:rsidRPr="00776DB8" w:rsidRDefault="005D75EB" w:rsidP="000D19B2">
      <w:pPr>
        <w:widowControl/>
        <w:autoSpaceDE/>
        <w:autoSpaceDN/>
        <w:adjustRightInd/>
        <w:jc w:val="both"/>
        <w:rPr>
          <w:rFonts w:ascii="Times New Roman" w:hAnsi="Times New Roman" w:cs="Times New Roman"/>
          <w:sz w:val="24"/>
        </w:rPr>
      </w:pPr>
    </w:p>
    <w:p w14:paraId="125B59DF" w14:textId="09F05A74" w:rsidR="005D75EB" w:rsidRPr="00776DB8" w:rsidRDefault="005D75EB" w:rsidP="005D75EB">
      <w:pPr>
        <w:widowControl/>
        <w:tabs>
          <w:tab w:val="left" w:leader="underscore" w:pos="8902"/>
        </w:tabs>
        <w:autoSpaceDE/>
        <w:autoSpaceDN/>
        <w:adjustRightInd/>
        <w:ind w:firstLine="0"/>
        <w:jc w:val="both"/>
        <w:rPr>
          <w:rFonts w:ascii="Times New Roman" w:hAnsi="Times New Roman" w:cs="Times New Roman"/>
          <w:sz w:val="24"/>
        </w:rPr>
      </w:pPr>
      <w:r w:rsidRPr="00776DB8">
        <w:rPr>
          <w:rFonts w:ascii="Times New Roman" w:hAnsi="Times New Roman" w:cs="Times New Roman"/>
          <w:sz w:val="24"/>
        </w:rPr>
        <w:t>Pasiūlymo galiojimo užtikrinimui pateikiame</w:t>
      </w:r>
      <w:r w:rsidR="0060062A">
        <w:rPr>
          <w:rFonts w:ascii="Times New Roman" w:hAnsi="Times New Roman" w:cs="Times New Roman"/>
          <w:sz w:val="24"/>
        </w:rPr>
        <w:t xml:space="preserve"> (jeigu taikoma)</w:t>
      </w:r>
      <w:r w:rsidRPr="00776DB8">
        <w:rPr>
          <w:rFonts w:ascii="Times New Roman" w:hAnsi="Times New Roman" w:cs="Times New Roman"/>
          <w:sz w:val="24"/>
        </w:rPr>
        <w:tab/>
        <w:t>_.</w:t>
      </w:r>
    </w:p>
    <w:p w14:paraId="55937AE8" w14:textId="77777777" w:rsidR="005D75EB" w:rsidRPr="00776DB8" w:rsidRDefault="005D75EB" w:rsidP="00C064C7">
      <w:pPr>
        <w:widowControl/>
        <w:autoSpaceDE/>
        <w:autoSpaceDN/>
        <w:adjustRightInd/>
        <w:ind w:firstLine="0"/>
        <w:rPr>
          <w:rFonts w:ascii="Times New Roman" w:hAnsi="Times New Roman" w:cs="Times New Roman"/>
          <w:sz w:val="22"/>
          <w:szCs w:val="22"/>
        </w:rPr>
      </w:pPr>
      <w:r w:rsidRPr="00776DB8">
        <w:rPr>
          <w:rFonts w:ascii="Times New Roman" w:hAnsi="Times New Roman" w:cs="Times New Roman"/>
          <w:sz w:val="22"/>
          <w:szCs w:val="22"/>
        </w:rPr>
        <w:t>(Nurodyti užtikrinimo būdą, dydį, dokumentus)</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235B7632" w14:textId="7A810D0A" w:rsidR="005D75EB" w:rsidRPr="004A3B1D" w:rsidRDefault="005D75EB" w:rsidP="005D75EB">
      <w:pPr>
        <w:widowControl/>
        <w:autoSpaceDE/>
        <w:autoSpaceDN/>
        <w:adjustRightInd/>
        <w:ind w:firstLine="0"/>
        <w:jc w:val="both"/>
        <w:rPr>
          <w:rFonts w:ascii="Times New Roman" w:hAnsi="Times New Roman" w:cs="Times New Roman"/>
          <w:sz w:val="24"/>
        </w:rPr>
      </w:pPr>
      <w:r w:rsidRPr="004A3B1D">
        <w:rPr>
          <w:rFonts w:ascii="Times New Roman" w:hAnsi="Times New Roman" w:cs="Times New Roman"/>
          <w:sz w:val="24"/>
        </w:rPr>
        <w:t xml:space="preserve">Pasiūlymas galioja </w:t>
      </w:r>
      <w:r w:rsidR="004A3B1D" w:rsidRPr="004A3B1D">
        <w:rPr>
          <w:rFonts w:ascii="Times New Roman" w:hAnsi="Times New Roman" w:cs="Times New Roman"/>
          <w:sz w:val="24"/>
        </w:rPr>
        <w:t>l</w:t>
      </w:r>
      <w:r w:rsidRPr="004A3B1D">
        <w:rPr>
          <w:rFonts w:ascii="Times New Roman" w:hAnsi="Times New Roman" w:cs="Times New Roman"/>
          <w:sz w:val="24"/>
        </w:rPr>
        <w:t>aikotarpį, nurodytą pirkimo dokumentuos</w:t>
      </w:r>
      <w:r w:rsidR="00290800" w:rsidRPr="004A3B1D">
        <w:rPr>
          <w:rFonts w:ascii="Times New Roman" w:hAnsi="Times New Roman" w:cs="Times New Roman"/>
          <w:sz w:val="24"/>
        </w:rPr>
        <w:t>e</w:t>
      </w:r>
      <w:r w:rsidRPr="004A3B1D">
        <w:rPr>
          <w:rFonts w:ascii="Times New Roman" w:hAnsi="Times New Roman" w:cs="Times New Roman"/>
          <w:sz w:val="24"/>
        </w:rPr>
        <w:t>.</w:t>
      </w:r>
    </w:p>
    <w:p w14:paraId="06D2291F" w14:textId="77777777" w:rsidR="005D75EB" w:rsidRDefault="005D75EB" w:rsidP="005D75EB">
      <w:pPr>
        <w:widowControl/>
        <w:tabs>
          <w:tab w:val="left" w:pos="9460"/>
        </w:tabs>
        <w:autoSpaceDE/>
        <w:autoSpaceDN/>
        <w:adjustRightInd/>
        <w:jc w:val="both"/>
        <w:rPr>
          <w:rFonts w:ascii="Times New Roman" w:hAnsi="Times New Roman" w:cs="Times New Roman"/>
          <w:sz w:val="24"/>
        </w:rPr>
      </w:pPr>
    </w:p>
    <w:p w14:paraId="50CC1BEB" w14:textId="77777777" w:rsidR="0060062A" w:rsidRPr="00776DB8" w:rsidRDefault="0060062A"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rsidTr="00905472">
        <w:trPr>
          <w:trHeight w:val="186"/>
        </w:trPr>
        <w:tc>
          <w:tcPr>
            <w:tcW w:w="3888" w:type="dxa"/>
          </w:tcPr>
          <w:p w14:paraId="47802C47" w14:textId="77777777" w:rsidR="005D75EB" w:rsidRPr="00776DB8" w:rsidRDefault="005D75EB" w:rsidP="00905472">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rsidP="00905472">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681" w:type="dxa"/>
          </w:tcPr>
          <w:p w14:paraId="0A062EBF"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611" w:type="dxa"/>
          </w:tcPr>
          <w:p w14:paraId="5E99BC05"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BE6E1F9" w14:textId="77777777" w:rsidR="005B2E8F" w:rsidRDefault="005B2E8F" w:rsidP="0022387D">
      <w:pPr>
        <w:ind w:firstLine="0"/>
      </w:pPr>
    </w:p>
    <w:sectPr w:rsidR="005B2E8F" w:rsidSect="000E717A">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9552D50"/>
    <w:multiLevelType w:val="hybridMultilevel"/>
    <w:tmpl w:val="FF90CA9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7767775">
    <w:abstractNumId w:val="0"/>
  </w:num>
  <w:num w:numId="2" w16cid:durableId="119688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20D21"/>
    <w:rsid w:val="000460F0"/>
    <w:rsid w:val="00067126"/>
    <w:rsid w:val="000C0204"/>
    <w:rsid w:val="000D19B2"/>
    <w:rsid w:val="000D5571"/>
    <w:rsid w:val="000D569C"/>
    <w:rsid w:val="000F0F99"/>
    <w:rsid w:val="000F227F"/>
    <w:rsid w:val="00122F52"/>
    <w:rsid w:val="00123C41"/>
    <w:rsid w:val="00145092"/>
    <w:rsid w:val="00152A1B"/>
    <w:rsid w:val="00157BF1"/>
    <w:rsid w:val="001B45BA"/>
    <w:rsid w:val="001D4486"/>
    <w:rsid w:val="00216D1F"/>
    <w:rsid w:val="0022387D"/>
    <w:rsid w:val="002346C1"/>
    <w:rsid w:val="00236814"/>
    <w:rsid w:val="00255D02"/>
    <w:rsid w:val="00266483"/>
    <w:rsid w:val="0027763C"/>
    <w:rsid w:val="002836B7"/>
    <w:rsid w:val="00290800"/>
    <w:rsid w:val="002D5D9E"/>
    <w:rsid w:val="00310C64"/>
    <w:rsid w:val="003300DC"/>
    <w:rsid w:val="0034113C"/>
    <w:rsid w:val="0034402C"/>
    <w:rsid w:val="00382473"/>
    <w:rsid w:val="003A06D1"/>
    <w:rsid w:val="003A3DFD"/>
    <w:rsid w:val="003C227B"/>
    <w:rsid w:val="003C4474"/>
    <w:rsid w:val="003D4CB3"/>
    <w:rsid w:val="003D7240"/>
    <w:rsid w:val="003E53AF"/>
    <w:rsid w:val="003F7D9B"/>
    <w:rsid w:val="00404E3E"/>
    <w:rsid w:val="004135C4"/>
    <w:rsid w:val="00427E87"/>
    <w:rsid w:val="004445A9"/>
    <w:rsid w:val="00463731"/>
    <w:rsid w:val="004824B6"/>
    <w:rsid w:val="00483CA3"/>
    <w:rsid w:val="004A3B1D"/>
    <w:rsid w:val="004C57F9"/>
    <w:rsid w:val="005271E1"/>
    <w:rsid w:val="005509F7"/>
    <w:rsid w:val="005632BA"/>
    <w:rsid w:val="00570BDB"/>
    <w:rsid w:val="005A1A44"/>
    <w:rsid w:val="005A3A43"/>
    <w:rsid w:val="005B163D"/>
    <w:rsid w:val="005B2E8F"/>
    <w:rsid w:val="005D75EB"/>
    <w:rsid w:val="0060062A"/>
    <w:rsid w:val="00617577"/>
    <w:rsid w:val="0062219D"/>
    <w:rsid w:val="006237B3"/>
    <w:rsid w:val="00626D5E"/>
    <w:rsid w:val="00631CA8"/>
    <w:rsid w:val="0066305B"/>
    <w:rsid w:val="006950DF"/>
    <w:rsid w:val="006A0289"/>
    <w:rsid w:val="006B000C"/>
    <w:rsid w:val="006B31F3"/>
    <w:rsid w:val="006B4BF3"/>
    <w:rsid w:val="006D75DC"/>
    <w:rsid w:val="006F42C6"/>
    <w:rsid w:val="00715D9C"/>
    <w:rsid w:val="00717803"/>
    <w:rsid w:val="00772B0B"/>
    <w:rsid w:val="00785CBB"/>
    <w:rsid w:val="0079157C"/>
    <w:rsid w:val="007D1398"/>
    <w:rsid w:val="007D4B70"/>
    <w:rsid w:val="007E6223"/>
    <w:rsid w:val="007E70AA"/>
    <w:rsid w:val="008152B9"/>
    <w:rsid w:val="008306C5"/>
    <w:rsid w:val="0084013A"/>
    <w:rsid w:val="00864768"/>
    <w:rsid w:val="00867C3F"/>
    <w:rsid w:val="008C67BC"/>
    <w:rsid w:val="008D2B6B"/>
    <w:rsid w:val="008F7DF9"/>
    <w:rsid w:val="009010FA"/>
    <w:rsid w:val="009C740D"/>
    <w:rsid w:val="009F1DA4"/>
    <w:rsid w:val="00A15E45"/>
    <w:rsid w:val="00AC3284"/>
    <w:rsid w:val="00AD4E06"/>
    <w:rsid w:val="00B048FB"/>
    <w:rsid w:val="00B364C8"/>
    <w:rsid w:val="00B365C9"/>
    <w:rsid w:val="00B679AB"/>
    <w:rsid w:val="00B86EC3"/>
    <w:rsid w:val="00B96963"/>
    <w:rsid w:val="00BE56F7"/>
    <w:rsid w:val="00C064C7"/>
    <w:rsid w:val="00C25761"/>
    <w:rsid w:val="00C50A50"/>
    <w:rsid w:val="00C9366B"/>
    <w:rsid w:val="00C947DD"/>
    <w:rsid w:val="00CB1093"/>
    <w:rsid w:val="00CB4990"/>
    <w:rsid w:val="00CC204F"/>
    <w:rsid w:val="00CD6AE0"/>
    <w:rsid w:val="00CD7406"/>
    <w:rsid w:val="00CE563B"/>
    <w:rsid w:val="00CF2F5B"/>
    <w:rsid w:val="00CF51AC"/>
    <w:rsid w:val="00D0022F"/>
    <w:rsid w:val="00D10F6B"/>
    <w:rsid w:val="00D138BE"/>
    <w:rsid w:val="00D31739"/>
    <w:rsid w:val="00D356E3"/>
    <w:rsid w:val="00D377D9"/>
    <w:rsid w:val="00D37D10"/>
    <w:rsid w:val="00D509D9"/>
    <w:rsid w:val="00D61327"/>
    <w:rsid w:val="00D66618"/>
    <w:rsid w:val="00D70191"/>
    <w:rsid w:val="00DA5B16"/>
    <w:rsid w:val="00E15026"/>
    <w:rsid w:val="00E24010"/>
    <w:rsid w:val="00E43812"/>
    <w:rsid w:val="00E552DF"/>
    <w:rsid w:val="00E70B48"/>
    <w:rsid w:val="00EA413A"/>
    <w:rsid w:val="00ED4CE4"/>
    <w:rsid w:val="00EE2329"/>
    <w:rsid w:val="00EE44E1"/>
    <w:rsid w:val="00EF6B94"/>
    <w:rsid w:val="00F028D7"/>
    <w:rsid w:val="00F04C0B"/>
    <w:rsid w:val="00F1685B"/>
    <w:rsid w:val="00F77D7E"/>
    <w:rsid w:val="00F97813"/>
    <w:rsid w:val="00F97B0B"/>
    <w:rsid w:val="00FD2216"/>
    <w:rsid w:val="00FF3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382473"/>
    <w:rPr>
      <w:sz w:val="16"/>
      <w:szCs w:val="16"/>
    </w:rPr>
  </w:style>
  <w:style w:type="paragraph" w:styleId="Komentarotekstas">
    <w:name w:val="annotation text"/>
    <w:basedOn w:val="prastasis"/>
    <w:link w:val="KomentarotekstasDiagrama"/>
    <w:uiPriority w:val="99"/>
    <w:unhideWhenUsed/>
    <w:rsid w:val="00382473"/>
    <w:rPr>
      <w:szCs w:val="20"/>
    </w:rPr>
  </w:style>
  <w:style w:type="character" w:customStyle="1" w:styleId="KomentarotekstasDiagrama">
    <w:name w:val="Komentaro tekstas Diagrama"/>
    <w:basedOn w:val="Numatytasispastraiposriftas"/>
    <w:link w:val="Komentarotekstas"/>
    <w:uiPriority w:val="99"/>
    <w:rsid w:val="00382473"/>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382473"/>
    <w:rPr>
      <w:b/>
      <w:bCs/>
    </w:rPr>
  </w:style>
  <w:style w:type="character" w:customStyle="1" w:styleId="KomentarotemaDiagrama">
    <w:name w:val="Komentaro tema Diagrama"/>
    <w:basedOn w:val="KomentarotekstasDiagrama"/>
    <w:link w:val="Komentarotema"/>
    <w:uiPriority w:val="99"/>
    <w:semiHidden/>
    <w:rsid w:val="00382473"/>
    <w:rPr>
      <w:rFonts w:ascii="Arial" w:eastAsia="Times New Roman" w:hAnsi="Arial" w:cs="Arial"/>
      <w:b/>
      <w:bCs/>
      <w:sz w:val="20"/>
      <w:szCs w:val="20"/>
      <w:lang w:eastAsia="lt-LT"/>
    </w:rPr>
  </w:style>
  <w:style w:type="paragraph" w:styleId="Sraopastraipa">
    <w:name w:val="List Paragraph"/>
    <w:basedOn w:val="prastasis"/>
    <w:uiPriority w:val="34"/>
    <w:qFormat/>
    <w:rsid w:val="0034402C"/>
    <w:pPr>
      <w:widowControl/>
      <w:autoSpaceDE/>
      <w:adjustRightInd/>
      <w:ind w:left="720" w:firstLine="0"/>
      <w:contextualSpacing/>
    </w:pPr>
    <w:rPr>
      <w:rFonts w:ascii="Calibri" w:eastAsia="Calibri" w:hAnsi="Calibri" w:cs="Times New Roman"/>
      <w:sz w:val="22"/>
      <w:szCs w:val="22"/>
      <w:lang w:eastAsia="en-US"/>
    </w:rPr>
  </w:style>
  <w:style w:type="table" w:customStyle="1" w:styleId="Lentelstinklelis1">
    <w:name w:val="Lentelės tinklelis1"/>
    <w:basedOn w:val="prastojilentel"/>
    <w:next w:val="Lentelstinklelis"/>
    <w:uiPriority w:val="39"/>
    <w:rsid w:val="006006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14D-081B-4CAF-83EF-65D13C96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3170</Words>
  <Characters>1808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dc:creator>
  <cp:lastModifiedBy>Laima Minkevičienė</cp:lastModifiedBy>
  <cp:revision>4</cp:revision>
  <dcterms:created xsi:type="dcterms:W3CDTF">2024-03-17T13:42:00Z</dcterms:created>
  <dcterms:modified xsi:type="dcterms:W3CDTF">2024-11-24T16:25:00Z</dcterms:modified>
</cp:coreProperties>
</file>