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8AD33" w14:textId="77777777" w:rsidR="00407B05" w:rsidRDefault="00B44B97" w:rsidP="00623676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7ACCA2F3" wp14:editId="17944695">
            <wp:extent cx="1499492" cy="780223"/>
            <wp:effectExtent l="0" t="0" r="571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K_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9492" cy="780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962C2" w14:textId="77777777" w:rsidR="00B44B97" w:rsidRDefault="00B44B97" w:rsidP="00623676">
      <w:pPr>
        <w:jc w:val="center"/>
      </w:pPr>
    </w:p>
    <w:p w14:paraId="4E7E6F2A" w14:textId="77777777" w:rsidR="00407B05" w:rsidRDefault="00407B05" w:rsidP="00623676">
      <w:pPr>
        <w:jc w:val="center"/>
        <w:sectPr w:rsidR="00407B05" w:rsidSect="0038132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567" w:bottom="1134" w:left="1701" w:header="567" w:footer="567" w:gutter="0"/>
          <w:cols w:space="1296"/>
          <w:docGrid w:linePitch="360"/>
        </w:sectPr>
      </w:pPr>
    </w:p>
    <w:p w14:paraId="637B6B0F" w14:textId="275D3CA8" w:rsidR="00B52A95" w:rsidRPr="00587181" w:rsidRDefault="00997E2F" w:rsidP="00B52A95">
      <w:pPr>
        <w:pStyle w:val="Header"/>
        <w:jc w:val="center"/>
        <w:rPr>
          <w:sz w:val="14"/>
          <w:szCs w:val="14"/>
          <w:lang w:val="lt-LT"/>
        </w:rPr>
      </w:pPr>
      <w:r>
        <w:rPr>
          <w:sz w:val="14"/>
          <w:szCs w:val="14"/>
          <w:lang w:val="lt-LT"/>
        </w:rPr>
        <w:t>Viešoji</w:t>
      </w:r>
      <w:r w:rsidR="00B52A95" w:rsidRPr="00587181">
        <w:rPr>
          <w:sz w:val="14"/>
          <w:szCs w:val="14"/>
          <w:lang w:val="lt-LT"/>
        </w:rPr>
        <w:t xml:space="preserve"> įstaiga, Pramonės pr. 20, 50468 Kaunas, tel. </w:t>
      </w:r>
      <w:r w:rsidR="0052301D">
        <w:rPr>
          <w:sz w:val="14"/>
          <w:szCs w:val="14"/>
          <w:lang w:val="lt-LT"/>
        </w:rPr>
        <w:t>+370 37</w:t>
      </w:r>
      <w:r w:rsidR="0052301D" w:rsidRPr="00587181">
        <w:rPr>
          <w:sz w:val="14"/>
          <w:szCs w:val="14"/>
          <w:lang w:val="lt-LT"/>
        </w:rPr>
        <w:t xml:space="preserve"> 35</w:t>
      </w:r>
      <w:r w:rsidR="0052301D">
        <w:rPr>
          <w:sz w:val="14"/>
          <w:szCs w:val="14"/>
          <w:lang w:val="lt-LT"/>
        </w:rPr>
        <w:t xml:space="preserve"> </w:t>
      </w:r>
      <w:r w:rsidR="0052301D" w:rsidRPr="00587181">
        <w:rPr>
          <w:sz w:val="14"/>
          <w:szCs w:val="14"/>
          <w:lang w:val="lt-LT"/>
        </w:rPr>
        <w:t>23</w:t>
      </w:r>
      <w:r w:rsidR="0052301D">
        <w:rPr>
          <w:sz w:val="14"/>
          <w:szCs w:val="14"/>
          <w:lang w:val="lt-LT"/>
        </w:rPr>
        <w:t xml:space="preserve"> </w:t>
      </w:r>
      <w:r w:rsidR="0052301D" w:rsidRPr="00587181">
        <w:rPr>
          <w:sz w:val="14"/>
          <w:szCs w:val="14"/>
          <w:lang w:val="lt-LT"/>
        </w:rPr>
        <w:t>24</w:t>
      </w:r>
      <w:r w:rsidR="00B52A95" w:rsidRPr="00587181">
        <w:rPr>
          <w:sz w:val="14"/>
          <w:szCs w:val="14"/>
          <w:lang w:val="lt-LT"/>
        </w:rPr>
        <w:t>,</w:t>
      </w:r>
      <w:r w:rsidR="00033905">
        <w:rPr>
          <w:sz w:val="14"/>
          <w:szCs w:val="14"/>
          <w:lang w:val="lt-LT"/>
        </w:rPr>
        <w:t xml:space="preserve"> mob. tel. </w:t>
      </w:r>
      <w:r w:rsidR="00033905" w:rsidRPr="00033905">
        <w:rPr>
          <w:sz w:val="14"/>
          <w:szCs w:val="14"/>
          <w:lang w:val="lt-LT"/>
        </w:rPr>
        <w:t>+370 600 50 275</w:t>
      </w:r>
      <w:r w:rsidR="00B52A95" w:rsidRPr="00587181">
        <w:rPr>
          <w:sz w:val="14"/>
          <w:szCs w:val="14"/>
          <w:lang w:val="lt-LT"/>
        </w:rPr>
        <w:t xml:space="preserve"> el. p. </w:t>
      </w:r>
      <w:hyperlink r:id="rId14" w:history="1">
        <w:r w:rsidR="0017107F" w:rsidRPr="00CB03B6">
          <w:rPr>
            <w:rStyle w:val="Hyperlink"/>
            <w:sz w:val="14"/>
            <w:szCs w:val="14"/>
            <w:lang w:val="lt-LT"/>
          </w:rPr>
          <w:t>info@kaunokolegija.lt</w:t>
        </w:r>
      </w:hyperlink>
      <w:r w:rsidR="00B52A95" w:rsidRPr="00587181">
        <w:rPr>
          <w:sz w:val="14"/>
          <w:szCs w:val="14"/>
          <w:lang w:val="lt-LT"/>
        </w:rPr>
        <w:t xml:space="preserve">, interneto svetainė </w:t>
      </w:r>
      <w:hyperlink r:id="rId15" w:history="1"/>
      <w:hyperlink r:id="rId16" w:history="1">
        <w:r w:rsidR="00B60520">
          <w:rPr>
            <w:rStyle w:val="Hyperlink"/>
            <w:sz w:val="14"/>
            <w:szCs w:val="14"/>
            <w:lang w:val="lt-LT"/>
          </w:rPr>
          <w:t>http://www.kaunokolegija.lt</w:t>
        </w:r>
      </w:hyperlink>
    </w:p>
    <w:p w14:paraId="10C71643" w14:textId="77777777" w:rsidR="00B52A95" w:rsidRPr="00587181" w:rsidRDefault="00B52A95" w:rsidP="00B52A95">
      <w:pPr>
        <w:pStyle w:val="Header"/>
        <w:jc w:val="center"/>
        <w:rPr>
          <w:sz w:val="14"/>
          <w:szCs w:val="14"/>
          <w:lang w:val="lt-LT"/>
        </w:rPr>
      </w:pPr>
      <w:r w:rsidRPr="00587181">
        <w:rPr>
          <w:sz w:val="14"/>
          <w:szCs w:val="14"/>
          <w:lang w:val="lt-LT"/>
        </w:rPr>
        <w:t>Duomenys kaupiami ir saugomi Juridinių as</w:t>
      </w:r>
      <w:r w:rsidR="00B44B97">
        <w:rPr>
          <w:sz w:val="14"/>
          <w:szCs w:val="14"/>
          <w:lang w:val="lt-LT"/>
        </w:rPr>
        <w:t>menų registre, kodas 111965284</w:t>
      </w:r>
    </w:p>
    <w:p w14:paraId="40ADCCD3" w14:textId="77777777" w:rsidR="0054764B" w:rsidRPr="00C27E3C" w:rsidRDefault="0054764B" w:rsidP="00D76FC9">
      <w:pPr>
        <w:pStyle w:val="Header"/>
        <w:jc w:val="center"/>
        <w:rPr>
          <w:sz w:val="18"/>
          <w:szCs w:val="18"/>
          <w:lang w:val="lt-LT"/>
        </w:rPr>
        <w:sectPr w:rsidR="0054764B" w:rsidRPr="00C27E3C" w:rsidSect="0054764B">
          <w:type w:val="continuous"/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</w:p>
    <w:p w14:paraId="6697953D" w14:textId="77777777" w:rsidR="00A10E99" w:rsidRPr="00C27E3C" w:rsidRDefault="001E7DC3" w:rsidP="00D76FC9">
      <w:pPr>
        <w:pStyle w:val="Header"/>
        <w:jc w:val="center"/>
        <w:rPr>
          <w:sz w:val="18"/>
          <w:szCs w:val="18"/>
          <w:lang w:val="lt-LT"/>
        </w:rPr>
      </w:pPr>
      <w:r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E6470D0" wp14:editId="5E489541">
                <wp:simplePos x="0" y="0"/>
                <wp:positionH relativeFrom="column">
                  <wp:posOffset>0</wp:posOffset>
                </wp:positionH>
                <wp:positionV relativeFrom="paragraph">
                  <wp:posOffset>95885</wp:posOffset>
                </wp:positionV>
                <wp:extent cx="6172200" cy="0"/>
                <wp:effectExtent l="9525" t="10160" r="9525" b="889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91ABA6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55pt" to="486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Awy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GUh870xhUQUKmtDbXRk3o1z5p+d0jpqiVqzyPDt7OBtCxkJO9SwsYZwN/1XzSDGHLwOrbp&#10;1NguQEID0Cmqcb6pwU8eUTicZY8TkBgj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"/>
            </w:pict>
          </mc:Fallback>
        </mc:AlternateContent>
      </w:r>
    </w:p>
    <w:p w14:paraId="60453626" w14:textId="77777777" w:rsidR="00C510F6" w:rsidRDefault="00C510F6" w:rsidP="00C510F6">
      <w:pPr>
        <w:rPr>
          <w:lang w:val="lt-LT"/>
        </w:rPr>
      </w:pPr>
    </w:p>
    <w:p w14:paraId="2E1871A5" w14:textId="031150DB" w:rsidR="00E02EBB" w:rsidRDefault="00332FCC" w:rsidP="00332FCC">
      <w:pPr>
        <w:jc w:val="center"/>
        <w:rPr>
          <w:b/>
          <w:bCs/>
          <w:lang w:val="lt-LT"/>
        </w:rPr>
      </w:pPr>
      <w:r w:rsidRPr="00332FCC">
        <w:rPr>
          <w:b/>
          <w:bCs/>
          <w:lang w:val="lt-LT"/>
        </w:rPr>
        <w:t>KVIETIMAS RINKOS KONSULTACIJAI RAŠTU</w:t>
      </w:r>
    </w:p>
    <w:p w14:paraId="0FAAB225" w14:textId="5E3ABF31" w:rsidR="00332FCC" w:rsidRDefault="00970948" w:rsidP="00332FCC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„</w:t>
      </w:r>
      <w:r w:rsidRPr="00970948">
        <w:rPr>
          <w:rFonts w:eastAsia="Calibri"/>
          <w:b/>
        </w:rPr>
        <w:t>HIBRIDINIŲ STUDIJŲ ĮRANGA</w:t>
      </w:r>
      <w:r>
        <w:rPr>
          <w:b/>
          <w:bCs/>
          <w:lang w:val="lt-LT"/>
        </w:rPr>
        <w:t>“</w:t>
      </w:r>
    </w:p>
    <w:p w14:paraId="14C33766" w14:textId="77777777" w:rsidR="0017107F" w:rsidRDefault="0017107F" w:rsidP="00332FCC">
      <w:pPr>
        <w:jc w:val="center"/>
        <w:rPr>
          <w:b/>
          <w:bCs/>
          <w:lang w:val="lt-LT"/>
        </w:rPr>
      </w:pPr>
    </w:p>
    <w:p w14:paraId="080D3D54" w14:textId="159BD794" w:rsidR="00332FCC" w:rsidRPr="00332FCC" w:rsidRDefault="00332FCC" w:rsidP="00332FCC">
      <w:pPr>
        <w:jc w:val="center"/>
        <w:rPr>
          <w:lang w:val="lt-LT"/>
        </w:rPr>
      </w:pPr>
      <w:r w:rsidRPr="00EF0B15">
        <w:rPr>
          <w:lang w:val="lt-LT"/>
        </w:rPr>
        <w:t>2025-0</w:t>
      </w:r>
      <w:r w:rsidR="00832CF8">
        <w:rPr>
          <w:lang w:val="lt-LT"/>
        </w:rPr>
        <w:t>6-30</w:t>
      </w:r>
      <w:r w:rsidRPr="00EF0B15">
        <w:rPr>
          <w:lang w:val="lt-LT"/>
        </w:rPr>
        <w:t xml:space="preserve"> </w:t>
      </w:r>
      <w:r w:rsidRPr="00635484">
        <w:rPr>
          <w:lang w:val="lt-LT"/>
        </w:rPr>
        <w:t>Nr. F22-</w:t>
      </w:r>
      <w:r w:rsidR="00635484" w:rsidRPr="00635484">
        <w:rPr>
          <w:lang w:val="lt-LT"/>
        </w:rPr>
        <w:t>105</w:t>
      </w:r>
    </w:p>
    <w:p w14:paraId="6D7FC4F5" w14:textId="7F75F223" w:rsidR="00332FCC" w:rsidRDefault="00332FCC" w:rsidP="00332FCC">
      <w:pPr>
        <w:jc w:val="center"/>
        <w:rPr>
          <w:lang w:val="lt-LT"/>
        </w:rPr>
      </w:pPr>
      <w:r w:rsidRPr="00332FCC">
        <w:rPr>
          <w:lang w:val="lt-LT"/>
        </w:rPr>
        <w:t>Kaunas</w:t>
      </w:r>
    </w:p>
    <w:p w14:paraId="188572B6" w14:textId="528E7BCB" w:rsidR="00332FCC" w:rsidRDefault="00332FCC" w:rsidP="00381324">
      <w:pPr>
        <w:ind w:firstLine="851"/>
        <w:jc w:val="center"/>
        <w:rPr>
          <w:lang w:val="lt-LT"/>
        </w:rPr>
      </w:pPr>
    </w:p>
    <w:p w14:paraId="0B2D332E" w14:textId="77777777" w:rsidR="009E111F" w:rsidRPr="00D05B40" w:rsidRDefault="00332FCC" w:rsidP="00832CF8">
      <w:pPr>
        <w:pStyle w:val="Body2"/>
        <w:ind w:firstLine="851"/>
        <w:rPr>
          <w:b/>
          <w:bCs/>
          <w:i/>
          <w:iCs/>
          <w:sz w:val="24"/>
          <w:szCs w:val="24"/>
          <w:lang w:val="en-GB"/>
        </w:rPr>
      </w:pPr>
      <w:proofErr w:type="spellStart"/>
      <w:r w:rsidRPr="00D05B40">
        <w:rPr>
          <w:sz w:val="24"/>
          <w:szCs w:val="24"/>
        </w:rPr>
        <w:t>VšĮ</w:t>
      </w:r>
      <w:proofErr w:type="spellEnd"/>
      <w:r w:rsidRPr="00D05B40">
        <w:rPr>
          <w:sz w:val="24"/>
          <w:szCs w:val="24"/>
        </w:rPr>
        <w:t xml:space="preserve"> “</w:t>
      </w:r>
      <w:proofErr w:type="spellStart"/>
      <w:r w:rsidRPr="00D05B40">
        <w:rPr>
          <w:sz w:val="24"/>
          <w:szCs w:val="24"/>
        </w:rPr>
        <w:t>Kauno</w:t>
      </w:r>
      <w:proofErr w:type="spellEnd"/>
      <w:r w:rsidRPr="00D05B40">
        <w:rPr>
          <w:sz w:val="24"/>
          <w:szCs w:val="24"/>
        </w:rPr>
        <w:t xml:space="preserve"> </w:t>
      </w:r>
      <w:proofErr w:type="spellStart"/>
      <w:r w:rsidRPr="00D05B40">
        <w:rPr>
          <w:sz w:val="24"/>
          <w:szCs w:val="24"/>
        </w:rPr>
        <w:t>kolegija</w:t>
      </w:r>
      <w:proofErr w:type="spellEnd"/>
      <w:r w:rsidRPr="00D05B40">
        <w:rPr>
          <w:sz w:val="24"/>
          <w:szCs w:val="24"/>
        </w:rPr>
        <w:t>”</w:t>
      </w:r>
      <w:r w:rsidRPr="00D05B40">
        <w:rPr>
          <w:sz w:val="24"/>
          <w:szCs w:val="24"/>
          <w:lang w:val="lt-LT"/>
        </w:rPr>
        <w:t>, juridinio asmens kodas 111965284, adresas</w:t>
      </w:r>
      <w:r w:rsidR="00FC5F1A" w:rsidRPr="00D05B40">
        <w:rPr>
          <w:sz w:val="24"/>
          <w:szCs w:val="24"/>
          <w:lang w:val="lt-LT"/>
        </w:rPr>
        <w:t xml:space="preserve"> </w:t>
      </w:r>
      <w:r w:rsidRPr="00D05B40">
        <w:rPr>
          <w:sz w:val="24"/>
          <w:szCs w:val="24"/>
          <w:lang w:val="lt-LT"/>
        </w:rPr>
        <w:t>Pramonės pr. 20, Kaunas (toliau - perkančioji organizacija), planuoja vykdyti viešąjį pirkimą siekiant įsigyti</w:t>
      </w:r>
      <w:r w:rsidR="00F7523D" w:rsidRPr="00D05B40">
        <w:rPr>
          <w:sz w:val="24"/>
          <w:szCs w:val="24"/>
          <w:lang w:val="lt-LT"/>
        </w:rPr>
        <w:t xml:space="preserve"> </w:t>
      </w:r>
      <w:proofErr w:type="spellStart"/>
      <w:r w:rsidR="00832CF8" w:rsidRPr="00D05B40">
        <w:rPr>
          <w:b/>
          <w:bCs/>
          <w:i/>
          <w:iCs/>
          <w:sz w:val="24"/>
          <w:szCs w:val="24"/>
          <w:lang w:val="en-GB"/>
        </w:rPr>
        <w:t>hibridinių</w:t>
      </w:r>
      <w:proofErr w:type="spellEnd"/>
      <w:r w:rsidR="00832CF8" w:rsidRPr="00D05B40">
        <w:rPr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="00832CF8" w:rsidRPr="00D05B40">
        <w:rPr>
          <w:b/>
          <w:bCs/>
          <w:i/>
          <w:iCs/>
          <w:sz w:val="24"/>
          <w:szCs w:val="24"/>
          <w:lang w:val="en-GB"/>
        </w:rPr>
        <w:t>studijų</w:t>
      </w:r>
      <w:proofErr w:type="spellEnd"/>
      <w:r w:rsidR="00832CF8" w:rsidRPr="00D05B40">
        <w:rPr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="00832CF8" w:rsidRPr="00D05B40">
        <w:rPr>
          <w:b/>
          <w:bCs/>
          <w:i/>
          <w:iCs/>
          <w:sz w:val="24"/>
          <w:szCs w:val="24"/>
          <w:lang w:val="en-GB"/>
        </w:rPr>
        <w:t>įrangą</w:t>
      </w:r>
      <w:proofErr w:type="spellEnd"/>
      <w:r w:rsidR="00832CF8" w:rsidRPr="00D05B40">
        <w:rPr>
          <w:b/>
          <w:bCs/>
          <w:i/>
          <w:iCs/>
          <w:sz w:val="24"/>
          <w:szCs w:val="24"/>
          <w:lang w:val="en-GB"/>
        </w:rPr>
        <w:t>.</w:t>
      </w:r>
    </w:p>
    <w:p w14:paraId="7A450A46" w14:textId="6E9953B5" w:rsidR="009E111F" w:rsidRPr="00D05B40" w:rsidRDefault="009E111F" w:rsidP="00832CF8">
      <w:pPr>
        <w:pStyle w:val="Body2"/>
        <w:ind w:firstLine="851"/>
        <w:rPr>
          <w:sz w:val="24"/>
          <w:szCs w:val="24"/>
          <w:lang w:val="en-GB"/>
        </w:rPr>
      </w:pPr>
      <w:proofErr w:type="spellStart"/>
      <w:r w:rsidRPr="009E111F">
        <w:rPr>
          <w:sz w:val="24"/>
          <w:szCs w:val="24"/>
          <w:lang w:val="en-GB"/>
        </w:rPr>
        <w:t>Vadovaudamiesi</w:t>
      </w:r>
      <w:proofErr w:type="spellEnd"/>
      <w:r w:rsidRPr="009E111F">
        <w:rPr>
          <w:sz w:val="24"/>
          <w:szCs w:val="24"/>
          <w:lang w:val="en-GB"/>
        </w:rPr>
        <w:t xml:space="preserve"> </w:t>
      </w:r>
      <w:proofErr w:type="spellStart"/>
      <w:r w:rsidRPr="009E111F">
        <w:rPr>
          <w:sz w:val="24"/>
          <w:szCs w:val="24"/>
          <w:lang w:val="en-GB"/>
        </w:rPr>
        <w:t>Lietuvos</w:t>
      </w:r>
      <w:proofErr w:type="spellEnd"/>
      <w:r w:rsidRPr="009E111F">
        <w:rPr>
          <w:sz w:val="24"/>
          <w:szCs w:val="24"/>
          <w:lang w:val="en-GB"/>
        </w:rPr>
        <w:t xml:space="preserve"> </w:t>
      </w:r>
      <w:proofErr w:type="spellStart"/>
      <w:r w:rsidRPr="009E111F">
        <w:rPr>
          <w:sz w:val="24"/>
          <w:szCs w:val="24"/>
          <w:lang w:val="en-GB"/>
        </w:rPr>
        <w:t>Respublikos</w:t>
      </w:r>
      <w:proofErr w:type="spellEnd"/>
      <w:r w:rsidRPr="009E111F">
        <w:rPr>
          <w:sz w:val="24"/>
          <w:szCs w:val="24"/>
          <w:lang w:val="en-GB"/>
        </w:rPr>
        <w:t xml:space="preserve"> </w:t>
      </w:r>
      <w:proofErr w:type="spellStart"/>
      <w:r w:rsidRPr="009E111F">
        <w:rPr>
          <w:sz w:val="24"/>
          <w:szCs w:val="24"/>
          <w:lang w:val="en-GB"/>
        </w:rPr>
        <w:t>viešųjų</w:t>
      </w:r>
      <w:proofErr w:type="spellEnd"/>
      <w:r w:rsidRPr="009E111F">
        <w:rPr>
          <w:sz w:val="24"/>
          <w:szCs w:val="24"/>
          <w:lang w:val="en-GB"/>
        </w:rPr>
        <w:t xml:space="preserve"> </w:t>
      </w:r>
      <w:proofErr w:type="spellStart"/>
      <w:r w:rsidRPr="009E111F">
        <w:rPr>
          <w:sz w:val="24"/>
          <w:szCs w:val="24"/>
          <w:lang w:val="en-GB"/>
        </w:rPr>
        <w:t>pirkimų</w:t>
      </w:r>
      <w:proofErr w:type="spellEnd"/>
      <w:r w:rsidRPr="009E111F">
        <w:rPr>
          <w:sz w:val="24"/>
          <w:szCs w:val="24"/>
          <w:lang w:val="en-GB"/>
        </w:rPr>
        <w:t xml:space="preserve"> </w:t>
      </w:r>
      <w:proofErr w:type="spellStart"/>
      <w:r w:rsidRPr="009E111F">
        <w:rPr>
          <w:sz w:val="24"/>
          <w:szCs w:val="24"/>
          <w:lang w:val="en-GB"/>
        </w:rPr>
        <w:t>įstatymo</w:t>
      </w:r>
      <w:proofErr w:type="spellEnd"/>
      <w:r w:rsidRPr="009E111F">
        <w:rPr>
          <w:sz w:val="24"/>
          <w:szCs w:val="24"/>
          <w:lang w:val="en-GB"/>
        </w:rPr>
        <w:t xml:space="preserve"> 27 </w:t>
      </w:r>
      <w:proofErr w:type="spellStart"/>
      <w:r w:rsidRPr="009E111F">
        <w:rPr>
          <w:sz w:val="24"/>
          <w:szCs w:val="24"/>
          <w:lang w:val="en-GB"/>
        </w:rPr>
        <w:t>straipsniu</w:t>
      </w:r>
      <w:proofErr w:type="spellEnd"/>
      <w:r w:rsidRPr="009E111F">
        <w:rPr>
          <w:sz w:val="24"/>
          <w:szCs w:val="24"/>
          <w:lang w:val="en-GB"/>
        </w:rPr>
        <w:t xml:space="preserve">, </w:t>
      </w:r>
      <w:proofErr w:type="spellStart"/>
      <w:r w:rsidRPr="009E111F">
        <w:rPr>
          <w:sz w:val="24"/>
          <w:szCs w:val="24"/>
          <w:lang w:val="en-GB"/>
        </w:rPr>
        <w:t>kviečiame</w:t>
      </w:r>
      <w:proofErr w:type="spellEnd"/>
      <w:r w:rsidRPr="009E111F">
        <w:rPr>
          <w:sz w:val="24"/>
          <w:szCs w:val="24"/>
          <w:lang w:val="en-GB"/>
        </w:rPr>
        <w:t xml:space="preserve"> </w:t>
      </w:r>
      <w:proofErr w:type="spellStart"/>
      <w:r w:rsidRPr="009E111F">
        <w:rPr>
          <w:sz w:val="24"/>
          <w:szCs w:val="24"/>
          <w:lang w:val="en-GB"/>
        </w:rPr>
        <w:t>rinkos</w:t>
      </w:r>
      <w:proofErr w:type="spellEnd"/>
      <w:r w:rsidRPr="009E111F">
        <w:rPr>
          <w:sz w:val="24"/>
          <w:szCs w:val="24"/>
          <w:lang w:val="en-GB"/>
        </w:rPr>
        <w:t xml:space="preserve"> </w:t>
      </w:r>
      <w:proofErr w:type="spellStart"/>
      <w:r w:rsidRPr="009E111F">
        <w:rPr>
          <w:sz w:val="24"/>
          <w:szCs w:val="24"/>
          <w:lang w:val="en-GB"/>
        </w:rPr>
        <w:t>dalyvius</w:t>
      </w:r>
      <w:proofErr w:type="spellEnd"/>
      <w:r w:rsidRPr="009E111F">
        <w:rPr>
          <w:sz w:val="24"/>
          <w:szCs w:val="24"/>
          <w:lang w:val="en-GB"/>
        </w:rPr>
        <w:t xml:space="preserve"> </w:t>
      </w:r>
      <w:proofErr w:type="spellStart"/>
      <w:r w:rsidRPr="009E111F">
        <w:rPr>
          <w:sz w:val="24"/>
          <w:szCs w:val="24"/>
          <w:lang w:val="en-GB"/>
        </w:rPr>
        <w:t>dalyvauti</w:t>
      </w:r>
      <w:proofErr w:type="spellEnd"/>
      <w:r w:rsidRPr="009E111F">
        <w:rPr>
          <w:sz w:val="24"/>
          <w:szCs w:val="24"/>
          <w:lang w:val="en-GB"/>
        </w:rPr>
        <w:t xml:space="preserve"> </w:t>
      </w:r>
      <w:proofErr w:type="spellStart"/>
      <w:r w:rsidRPr="009E111F">
        <w:rPr>
          <w:sz w:val="24"/>
          <w:szCs w:val="24"/>
          <w:lang w:val="en-GB"/>
        </w:rPr>
        <w:t>išankstinėje</w:t>
      </w:r>
      <w:proofErr w:type="spellEnd"/>
      <w:r w:rsidRPr="009E111F">
        <w:rPr>
          <w:sz w:val="24"/>
          <w:szCs w:val="24"/>
          <w:lang w:val="en-GB"/>
        </w:rPr>
        <w:t xml:space="preserve"> </w:t>
      </w:r>
      <w:proofErr w:type="spellStart"/>
      <w:r w:rsidRPr="009E111F">
        <w:rPr>
          <w:sz w:val="24"/>
          <w:szCs w:val="24"/>
          <w:lang w:val="en-GB"/>
        </w:rPr>
        <w:t>rinkos</w:t>
      </w:r>
      <w:proofErr w:type="spellEnd"/>
      <w:r w:rsidRPr="009E111F">
        <w:rPr>
          <w:sz w:val="24"/>
          <w:szCs w:val="24"/>
          <w:lang w:val="en-GB"/>
        </w:rPr>
        <w:t xml:space="preserve"> </w:t>
      </w:r>
      <w:proofErr w:type="spellStart"/>
      <w:r w:rsidRPr="009E111F">
        <w:rPr>
          <w:sz w:val="24"/>
          <w:szCs w:val="24"/>
          <w:lang w:val="en-GB"/>
        </w:rPr>
        <w:t>konsultacijoje</w:t>
      </w:r>
      <w:proofErr w:type="spellEnd"/>
      <w:r w:rsidRPr="009E111F">
        <w:rPr>
          <w:sz w:val="24"/>
          <w:szCs w:val="24"/>
          <w:lang w:val="en-GB"/>
        </w:rPr>
        <w:t xml:space="preserve"> </w:t>
      </w:r>
      <w:proofErr w:type="spellStart"/>
      <w:r w:rsidRPr="009E111F">
        <w:rPr>
          <w:sz w:val="24"/>
          <w:szCs w:val="24"/>
          <w:lang w:val="en-GB"/>
        </w:rPr>
        <w:t>ir</w:t>
      </w:r>
      <w:proofErr w:type="spellEnd"/>
      <w:r w:rsidRPr="009E111F">
        <w:rPr>
          <w:sz w:val="24"/>
          <w:szCs w:val="24"/>
          <w:lang w:val="en-GB"/>
        </w:rPr>
        <w:t xml:space="preserve"> </w:t>
      </w:r>
      <w:proofErr w:type="spellStart"/>
      <w:r w:rsidRPr="009E111F">
        <w:rPr>
          <w:sz w:val="24"/>
          <w:szCs w:val="24"/>
          <w:lang w:val="en-GB"/>
        </w:rPr>
        <w:t>pateikti</w:t>
      </w:r>
      <w:proofErr w:type="spellEnd"/>
      <w:r w:rsidRPr="009E111F">
        <w:rPr>
          <w:sz w:val="24"/>
          <w:szCs w:val="24"/>
          <w:lang w:val="en-GB"/>
        </w:rPr>
        <w:t xml:space="preserve"> </w:t>
      </w:r>
      <w:proofErr w:type="spellStart"/>
      <w:r w:rsidRPr="009E111F">
        <w:rPr>
          <w:sz w:val="24"/>
          <w:szCs w:val="24"/>
          <w:lang w:val="en-GB"/>
        </w:rPr>
        <w:t>siūlymus</w:t>
      </w:r>
      <w:proofErr w:type="spellEnd"/>
      <w:r w:rsidRPr="009E111F">
        <w:rPr>
          <w:sz w:val="24"/>
          <w:szCs w:val="24"/>
          <w:lang w:val="en-GB"/>
        </w:rPr>
        <w:t xml:space="preserve">, </w:t>
      </w:r>
      <w:proofErr w:type="spellStart"/>
      <w:r w:rsidRPr="009E111F">
        <w:rPr>
          <w:sz w:val="24"/>
          <w:szCs w:val="24"/>
          <w:lang w:val="en-GB"/>
        </w:rPr>
        <w:t>pastabas</w:t>
      </w:r>
      <w:proofErr w:type="spellEnd"/>
      <w:r w:rsidRPr="009E111F">
        <w:rPr>
          <w:sz w:val="24"/>
          <w:szCs w:val="24"/>
          <w:lang w:val="en-GB"/>
        </w:rPr>
        <w:t xml:space="preserve">, </w:t>
      </w:r>
      <w:proofErr w:type="spellStart"/>
      <w:r w:rsidRPr="009E111F">
        <w:rPr>
          <w:sz w:val="24"/>
          <w:szCs w:val="24"/>
          <w:lang w:val="en-GB"/>
        </w:rPr>
        <w:t>atsakymus</w:t>
      </w:r>
      <w:proofErr w:type="spellEnd"/>
      <w:r w:rsidRPr="009E111F">
        <w:rPr>
          <w:sz w:val="24"/>
          <w:szCs w:val="24"/>
          <w:lang w:val="en-GB"/>
        </w:rPr>
        <w:t xml:space="preserve"> į </w:t>
      </w:r>
      <w:proofErr w:type="spellStart"/>
      <w:r w:rsidRPr="009E111F">
        <w:rPr>
          <w:sz w:val="24"/>
          <w:szCs w:val="24"/>
          <w:lang w:val="en-GB"/>
        </w:rPr>
        <w:t>klausimus</w:t>
      </w:r>
      <w:proofErr w:type="spellEnd"/>
      <w:r w:rsidRPr="009E111F">
        <w:rPr>
          <w:sz w:val="24"/>
          <w:szCs w:val="24"/>
          <w:lang w:val="en-GB"/>
        </w:rPr>
        <w:t xml:space="preserve"> </w:t>
      </w:r>
      <w:proofErr w:type="spellStart"/>
      <w:r w:rsidRPr="009E111F">
        <w:rPr>
          <w:sz w:val="24"/>
          <w:szCs w:val="24"/>
          <w:lang w:val="en-GB"/>
        </w:rPr>
        <w:t>bei</w:t>
      </w:r>
      <w:proofErr w:type="spellEnd"/>
      <w:r w:rsidRPr="009E111F">
        <w:rPr>
          <w:sz w:val="24"/>
          <w:szCs w:val="24"/>
          <w:lang w:val="en-GB"/>
        </w:rPr>
        <w:t xml:space="preserve"> </w:t>
      </w:r>
      <w:proofErr w:type="spellStart"/>
      <w:r w:rsidRPr="009E111F">
        <w:rPr>
          <w:sz w:val="24"/>
          <w:szCs w:val="24"/>
          <w:lang w:val="en-GB"/>
        </w:rPr>
        <w:t>rekomendacijas</w:t>
      </w:r>
      <w:proofErr w:type="spellEnd"/>
      <w:r w:rsidRPr="009E111F">
        <w:rPr>
          <w:sz w:val="24"/>
          <w:szCs w:val="24"/>
          <w:lang w:val="en-GB"/>
        </w:rPr>
        <w:t xml:space="preserve"> </w:t>
      </w:r>
      <w:proofErr w:type="spellStart"/>
      <w:r w:rsidRPr="009E111F">
        <w:rPr>
          <w:sz w:val="24"/>
          <w:szCs w:val="24"/>
          <w:lang w:val="en-GB"/>
        </w:rPr>
        <w:t>dėl</w:t>
      </w:r>
      <w:proofErr w:type="spellEnd"/>
      <w:r w:rsidRPr="009E111F">
        <w:rPr>
          <w:sz w:val="24"/>
          <w:szCs w:val="24"/>
          <w:lang w:val="en-GB"/>
        </w:rPr>
        <w:t xml:space="preserve"> </w:t>
      </w:r>
      <w:proofErr w:type="spellStart"/>
      <w:r w:rsidRPr="009E111F">
        <w:rPr>
          <w:sz w:val="24"/>
          <w:szCs w:val="24"/>
          <w:lang w:val="en-GB"/>
        </w:rPr>
        <w:t>planuojamo</w:t>
      </w:r>
      <w:proofErr w:type="spellEnd"/>
      <w:r w:rsidRPr="009E111F">
        <w:rPr>
          <w:sz w:val="24"/>
          <w:szCs w:val="24"/>
          <w:lang w:val="en-GB"/>
        </w:rPr>
        <w:t xml:space="preserve"> </w:t>
      </w:r>
      <w:proofErr w:type="spellStart"/>
      <w:r w:rsidRPr="009E111F">
        <w:rPr>
          <w:sz w:val="24"/>
          <w:szCs w:val="24"/>
          <w:lang w:val="en-GB"/>
        </w:rPr>
        <w:t>pirkimo</w:t>
      </w:r>
      <w:proofErr w:type="spellEnd"/>
      <w:r w:rsidRPr="009E111F">
        <w:rPr>
          <w:sz w:val="24"/>
          <w:szCs w:val="24"/>
          <w:lang w:val="en-GB"/>
        </w:rPr>
        <w:t>.</w:t>
      </w:r>
    </w:p>
    <w:p w14:paraId="21595DCD" w14:textId="77777777" w:rsidR="009E111F" w:rsidRPr="00D05B40" w:rsidRDefault="009E111F" w:rsidP="00832CF8">
      <w:pPr>
        <w:pStyle w:val="Body2"/>
        <w:ind w:firstLine="851"/>
        <w:rPr>
          <w:sz w:val="24"/>
          <w:szCs w:val="24"/>
          <w:lang w:val="en-GB"/>
        </w:rPr>
      </w:pPr>
      <w:proofErr w:type="spellStart"/>
      <w:r w:rsidRPr="009E111F">
        <w:rPr>
          <w:sz w:val="24"/>
          <w:szCs w:val="24"/>
          <w:lang w:val="en-GB"/>
        </w:rPr>
        <w:t>Rinkos</w:t>
      </w:r>
      <w:proofErr w:type="spellEnd"/>
      <w:r w:rsidRPr="009E111F">
        <w:rPr>
          <w:sz w:val="24"/>
          <w:szCs w:val="24"/>
          <w:lang w:val="en-GB"/>
        </w:rPr>
        <w:t xml:space="preserve"> </w:t>
      </w:r>
      <w:proofErr w:type="spellStart"/>
      <w:r w:rsidRPr="009E111F">
        <w:rPr>
          <w:sz w:val="24"/>
          <w:szCs w:val="24"/>
          <w:lang w:val="en-GB"/>
        </w:rPr>
        <w:t>konsultacijos</w:t>
      </w:r>
      <w:proofErr w:type="spellEnd"/>
      <w:r w:rsidRPr="009E111F">
        <w:rPr>
          <w:sz w:val="24"/>
          <w:szCs w:val="24"/>
          <w:lang w:val="en-GB"/>
        </w:rPr>
        <w:t xml:space="preserve"> </w:t>
      </w:r>
      <w:proofErr w:type="spellStart"/>
      <w:r w:rsidRPr="009E111F">
        <w:rPr>
          <w:sz w:val="24"/>
          <w:szCs w:val="24"/>
          <w:lang w:val="en-GB"/>
        </w:rPr>
        <w:t>tikslas</w:t>
      </w:r>
      <w:proofErr w:type="spellEnd"/>
      <w:r w:rsidRPr="009E111F">
        <w:rPr>
          <w:sz w:val="24"/>
          <w:szCs w:val="24"/>
          <w:lang w:val="en-GB"/>
        </w:rPr>
        <w:t xml:space="preserve"> – </w:t>
      </w:r>
      <w:proofErr w:type="spellStart"/>
      <w:r w:rsidRPr="009E111F">
        <w:rPr>
          <w:sz w:val="24"/>
          <w:szCs w:val="24"/>
          <w:lang w:val="en-GB"/>
        </w:rPr>
        <w:t>įsigyti</w:t>
      </w:r>
      <w:proofErr w:type="spellEnd"/>
      <w:r w:rsidRPr="009E111F">
        <w:rPr>
          <w:sz w:val="24"/>
          <w:szCs w:val="24"/>
          <w:lang w:val="en-GB"/>
        </w:rPr>
        <w:t xml:space="preserve"> </w:t>
      </w:r>
      <w:proofErr w:type="spellStart"/>
      <w:r w:rsidRPr="009E111F">
        <w:rPr>
          <w:sz w:val="24"/>
          <w:szCs w:val="24"/>
          <w:lang w:val="en-GB"/>
        </w:rPr>
        <w:t>poreikius</w:t>
      </w:r>
      <w:proofErr w:type="spellEnd"/>
      <w:r w:rsidRPr="009E111F">
        <w:rPr>
          <w:sz w:val="24"/>
          <w:szCs w:val="24"/>
          <w:lang w:val="en-GB"/>
        </w:rPr>
        <w:t xml:space="preserve"> </w:t>
      </w:r>
      <w:proofErr w:type="spellStart"/>
      <w:r w:rsidRPr="009E111F">
        <w:rPr>
          <w:sz w:val="24"/>
          <w:szCs w:val="24"/>
          <w:lang w:val="en-GB"/>
        </w:rPr>
        <w:t>atitinkančias</w:t>
      </w:r>
      <w:proofErr w:type="spellEnd"/>
      <w:r w:rsidRPr="009E111F">
        <w:rPr>
          <w:sz w:val="24"/>
          <w:szCs w:val="24"/>
          <w:lang w:val="en-GB"/>
        </w:rPr>
        <w:t xml:space="preserve"> </w:t>
      </w:r>
      <w:proofErr w:type="spellStart"/>
      <w:r w:rsidRPr="009E111F">
        <w:rPr>
          <w:sz w:val="24"/>
          <w:szCs w:val="24"/>
          <w:lang w:val="en-GB"/>
        </w:rPr>
        <w:t>prekes</w:t>
      </w:r>
      <w:proofErr w:type="spellEnd"/>
      <w:r w:rsidRPr="009E111F">
        <w:rPr>
          <w:sz w:val="24"/>
          <w:szCs w:val="24"/>
          <w:lang w:val="en-GB"/>
        </w:rPr>
        <w:t xml:space="preserve"> </w:t>
      </w:r>
      <w:proofErr w:type="spellStart"/>
      <w:r w:rsidRPr="009E111F">
        <w:rPr>
          <w:sz w:val="24"/>
          <w:szCs w:val="24"/>
          <w:lang w:val="en-GB"/>
        </w:rPr>
        <w:t>efektyviausiu</w:t>
      </w:r>
      <w:proofErr w:type="spellEnd"/>
      <w:r w:rsidRPr="009E111F">
        <w:rPr>
          <w:sz w:val="24"/>
          <w:szCs w:val="24"/>
          <w:lang w:val="en-GB"/>
        </w:rPr>
        <w:t xml:space="preserve">, </w:t>
      </w:r>
      <w:proofErr w:type="spellStart"/>
      <w:r w:rsidRPr="009E111F">
        <w:rPr>
          <w:sz w:val="24"/>
          <w:szCs w:val="24"/>
          <w:lang w:val="en-GB"/>
        </w:rPr>
        <w:t>konkurenciją</w:t>
      </w:r>
      <w:proofErr w:type="spellEnd"/>
      <w:r w:rsidRPr="009E111F">
        <w:rPr>
          <w:sz w:val="24"/>
          <w:szCs w:val="24"/>
          <w:lang w:val="en-GB"/>
        </w:rPr>
        <w:t xml:space="preserve"> </w:t>
      </w:r>
      <w:proofErr w:type="spellStart"/>
      <w:r w:rsidRPr="009E111F">
        <w:rPr>
          <w:sz w:val="24"/>
          <w:szCs w:val="24"/>
          <w:lang w:val="en-GB"/>
        </w:rPr>
        <w:t>skatinančiu</w:t>
      </w:r>
      <w:proofErr w:type="spellEnd"/>
      <w:r w:rsidRPr="009E111F">
        <w:rPr>
          <w:sz w:val="24"/>
          <w:szCs w:val="24"/>
          <w:lang w:val="en-GB"/>
        </w:rPr>
        <w:t xml:space="preserve"> </w:t>
      </w:r>
      <w:proofErr w:type="spellStart"/>
      <w:r w:rsidRPr="009E111F">
        <w:rPr>
          <w:sz w:val="24"/>
          <w:szCs w:val="24"/>
          <w:lang w:val="en-GB"/>
        </w:rPr>
        <w:t>ir</w:t>
      </w:r>
      <w:proofErr w:type="spellEnd"/>
      <w:r w:rsidRPr="009E111F">
        <w:rPr>
          <w:sz w:val="24"/>
          <w:szCs w:val="24"/>
          <w:lang w:val="en-GB"/>
        </w:rPr>
        <w:t xml:space="preserve"> </w:t>
      </w:r>
      <w:proofErr w:type="spellStart"/>
      <w:r w:rsidRPr="009E111F">
        <w:rPr>
          <w:sz w:val="24"/>
          <w:szCs w:val="24"/>
          <w:lang w:val="en-GB"/>
        </w:rPr>
        <w:t>ekonomiškai</w:t>
      </w:r>
      <w:proofErr w:type="spellEnd"/>
      <w:r w:rsidRPr="009E111F">
        <w:rPr>
          <w:sz w:val="24"/>
          <w:szCs w:val="24"/>
          <w:lang w:val="en-GB"/>
        </w:rPr>
        <w:t xml:space="preserve"> </w:t>
      </w:r>
      <w:proofErr w:type="spellStart"/>
      <w:r w:rsidRPr="009E111F">
        <w:rPr>
          <w:sz w:val="24"/>
          <w:szCs w:val="24"/>
          <w:lang w:val="en-GB"/>
        </w:rPr>
        <w:t>pagrįstu</w:t>
      </w:r>
      <w:proofErr w:type="spellEnd"/>
      <w:r w:rsidRPr="009E111F">
        <w:rPr>
          <w:sz w:val="24"/>
          <w:szCs w:val="24"/>
          <w:lang w:val="en-GB"/>
        </w:rPr>
        <w:t xml:space="preserve"> </w:t>
      </w:r>
      <w:proofErr w:type="spellStart"/>
      <w:r w:rsidRPr="009E111F">
        <w:rPr>
          <w:sz w:val="24"/>
          <w:szCs w:val="24"/>
          <w:lang w:val="en-GB"/>
        </w:rPr>
        <w:t>būdu</w:t>
      </w:r>
      <w:proofErr w:type="spellEnd"/>
      <w:r w:rsidRPr="009E111F">
        <w:rPr>
          <w:sz w:val="24"/>
          <w:szCs w:val="24"/>
          <w:lang w:val="en-GB"/>
        </w:rPr>
        <w:t>.</w:t>
      </w:r>
    </w:p>
    <w:p w14:paraId="65118F8D" w14:textId="77777777" w:rsidR="00FB6580" w:rsidRPr="00D05B40" w:rsidRDefault="009E111F" w:rsidP="009E111F">
      <w:pPr>
        <w:pStyle w:val="Body2"/>
        <w:ind w:firstLine="851"/>
        <w:rPr>
          <w:sz w:val="24"/>
          <w:szCs w:val="24"/>
        </w:rPr>
      </w:pPr>
      <w:proofErr w:type="spellStart"/>
      <w:r w:rsidRPr="009E111F">
        <w:rPr>
          <w:sz w:val="24"/>
          <w:szCs w:val="24"/>
        </w:rPr>
        <w:t>Atsakymų</w:t>
      </w:r>
      <w:proofErr w:type="spellEnd"/>
      <w:r w:rsidRPr="009E111F">
        <w:rPr>
          <w:sz w:val="24"/>
          <w:szCs w:val="24"/>
        </w:rPr>
        <w:t xml:space="preserve"> </w:t>
      </w:r>
      <w:proofErr w:type="spellStart"/>
      <w:r w:rsidRPr="009E111F">
        <w:rPr>
          <w:sz w:val="24"/>
          <w:szCs w:val="24"/>
        </w:rPr>
        <w:t>pateikimo</w:t>
      </w:r>
      <w:proofErr w:type="spellEnd"/>
      <w:r w:rsidRPr="009E111F">
        <w:rPr>
          <w:sz w:val="24"/>
          <w:szCs w:val="24"/>
        </w:rPr>
        <w:t xml:space="preserve"> </w:t>
      </w:r>
      <w:proofErr w:type="spellStart"/>
      <w:r w:rsidRPr="009E111F">
        <w:rPr>
          <w:sz w:val="24"/>
          <w:szCs w:val="24"/>
        </w:rPr>
        <w:t>terminas</w:t>
      </w:r>
      <w:proofErr w:type="spellEnd"/>
      <w:r w:rsidRPr="009E111F">
        <w:rPr>
          <w:sz w:val="24"/>
          <w:szCs w:val="24"/>
        </w:rPr>
        <w:t xml:space="preserve">: ne </w:t>
      </w:r>
      <w:proofErr w:type="spellStart"/>
      <w:r w:rsidRPr="009E111F">
        <w:rPr>
          <w:sz w:val="24"/>
          <w:szCs w:val="24"/>
        </w:rPr>
        <w:t>vėliau</w:t>
      </w:r>
      <w:proofErr w:type="spellEnd"/>
      <w:r w:rsidRPr="009E111F">
        <w:rPr>
          <w:sz w:val="24"/>
          <w:szCs w:val="24"/>
        </w:rPr>
        <w:t xml:space="preserve"> </w:t>
      </w:r>
      <w:proofErr w:type="spellStart"/>
      <w:r w:rsidRPr="009E111F">
        <w:rPr>
          <w:sz w:val="24"/>
          <w:szCs w:val="24"/>
        </w:rPr>
        <w:t>kaip</w:t>
      </w:r>
      <w:proofErr w:type="spellEnd"/>
      <w:r w:rsidRPr="009E111F">
        <w:rPr>
          <w:sz w:val="24"/>
          <w:szCs w:val="24"/>
        </w:rPr>
        <w:t xml:space="preserve"> </w:t>
      </w:r>
      <w:proofErr w:type="spellStart"/>
      <w:r w:rsidRPr="009E111F">
        <w:rPr>
          <w:sz w:val="24"/>
          <w:szCs w:val="24"/>
        </w:rPr>
        <w:t>iki</w:t>
      </w:r>
      <w:proofErr w:type="spellEnd"/>
      <w:r w:rsidRPr="009E111F">
        <w:rPr>
          <w:sz w:val="24"/>
          <w:szCs w:val="24"/>
        </w:rPr>
        <w:t xml:space="preserve"> CVP IS </w:t>
      </w:r>
      <w:proofErr w:type="spellStart"/>
      <w:r w:rsidRPr="009E111F">
        <w:rPr>
          <w:sz w:val="24"/>
          <w:szCs w:val="24"/>
        </w:rPr>
        <w:t>nurodytos</w:t>
      </w:r>
      <w:proofErr w:type="spellEnd"/>
      <w:r w:rsidRPr="009E111F">
        <w:rPr>
          <w:sz w:val="24"/>
          <w:szCs w:val="24"/>
        </w:rPr>
        <w:t xml:space="preserve"> </w:t>
      </w:r>
      <w:proofErr w:type="spellStart"/>
      <w:r w:rsidRPr="009E111F">
        <w:rPr>
          <w:sz w:val="24"/>
          <w:szCs w:val="24"/>
        </w:rPr>
        <w:t>datos</w:t>
      </w:r>
      <w:proofErr w:type="spellEnd"/>
      <w:r w:rsidRPr="009E111F">
        <w:rPr>
          <w:sz w:val="24"/>
          <w:szCs w:val="24"/>
        </w:rPr>
        <w:t>.</w:t>
      </w:r>
    </w:p>
    <w:p w14:paraId="71572EB4" w14:textId="77777777" w:rsidR="00FB6580" w:rsidRPr="00D05B40" w:rsidRDefault="009E111F" w:rsidP="009E111F">
      <w:pPr>
        <w:pStyle w:val="Body2"/>
        <w:ind w:firstLine="851"/>
        <w:rPr>
          <w:sz w:val="24"/>
          <w:szCs w:val="24"/>
        </w:rPr>
      </w:pPr>
      <w:proofErr w:type="spellStart"/>
      <w:r w:rsidRPr="009E111F">
        <w:rPr>
          <w:sz w:val="24"/>
          <w:szCs w:val="24"/>
        </w:rPr>
        <w:t>Susitikimai</w:t>
      </w:r>
      <w:proofErr w:type="spellEnd"/>
      <w:r w:rsidRPr="009E111F">
        <w:rPr>
          <w:sz w:val="24"/>
          <w:szCs w:val="24"/>
        </w:rPr>
        <w:t xml:space="preserve"> </w:t>
      </w:r>
      <w:proofErr w:type="spellStart"/>
      <w:r w:rsidRPr="009E111F">
        <w:rPr>
          <w:sz w:val="24"/>
          <w:szCs w:val="24"/>
        </w:rPr>
        <w:t>su</w:t>
      </w:r>
      <w:proofErr w:type="spellEnd"/>
      <w:r w:rsidRPr="009E111F">
        <w:rPr>
          <w:sz w:val="24"/>
          <w:szCs w:val="24"/>
        </w:rPr>
        <w:t xml:space="preserve"> </w:t>
      </w:r>
      <w:proofErr w:type="spellStart"/>
      <w:r w:rsidRPr="009E111F">
        <w:rPr>
          <w:sz w:val="24"/>
          <w:szCs w:val="24"/>
        </w:rPr>
        <w:t>tiekėjais</w:t>
      </w:r>
      <w:proofErr w:type="spellEnd"/>
      <w:r w:rsidRPr="009E111F">
        <w:rPr>
          <w:sz w:val="24"/>
          <w:szCs w:val="24"/>
        </w:rPr>
        <w:t xml:space="preserve"> </w:t>
      </w:r>
      <w:proofErr w:type="spellStart"/>
      <w:r w:rsidRPr="009E111F">
        <w:rPr>
          <w:sz w:val="24"/>
          <w:szCs w:val="24"/>
        </w:rPr>
        <w:t>nebus</w:t>
      </w:r>
      <w:proofErr w:type="spellEnd"/>
      <w:r w:rsidRPr="009E111F">
        <w:rPr>
          <w:sz w:val="24"/>
          <w:szCs w:val="24"/>
        </w:rPr>
        <w:t xml:space="preserve"> </w:t>
      </w:r>
      <w:proofErr w:type="spellStart"/>
      <w:r w:rsidRPr="009E111F">
        <w:rPr>
          <w:sz w:val="24"/>
          <w:szCs w:val="24"/>
        </w:rPr>
        <w:t>rengiami</w:t>
      </w:r>
      <w:proofErr w:type="spellEnd"/>
      <w:r w:rsidRPr="009E111F">
        <w:rPr>
          <w:sz w:val="24"/>
          <w:szCs w:val="24"/>
        </w:rPr>
        <w:t>.</w:t>
      </w:r>
    </w:p>
    <w:p w14:paraId="0364BED8" w14:textId="1962760A" w:rsidR="009E111F" w:rsidRPr="009E111F" w:rsidRDefault="009E111F" w:rsidP="009E111F">
      <w:pPr>
        <w:pStyle w:val="Body2"/>
        <w:ind w:firstLine="851"/>
        <w:rPr>
          <w:sz w:val="24"/>
          <w:szCs w:val="24"/>
        </w:rPr>
      </w:pPr>
      <w:r w:rsidRPr="009E111F">
        <w:rPr>
          <w:sz w:val="24"/>
          <w:szCs w:val="24"/>
        </w:rPr>
        <w:t xml:space="preserve">CVP IS </w:t>
      </w:r>
      <w:proofErr w:type="spellStart"/>
      <w:r w:rsidRPr="009E111F">
        <w:rPr>
          <w:sz w:val="24"/>
          <w:szCs w:val="24"/>
        </w:rPr>
        <w:t>priemonėmis</w:t>
      </w:r>
      <w:proofErr w:type="spellEnd"/>
      <w:r w:rsidRPr="009E111F">
        <w:rPr>
          <w:sz w:val="24"/>
          <w:szCs w:val="24"/>
        </w:rPr>
        <w:t xml:space="preserve"> </w:t>
      </w:r>
      <w:proofErr w:type="spellStart"/>
      <w:r w:rsidRPr="009E111F">
        <w:rPr>
          <w:sz w:val="24"/>
          <w:szCs w:val="24"/>
        </w:rPr>
        <w:t>pateikti</w:t>
      </w:r>
      <w:proofErr w:type="spellEnd"/>
      <w:r w:rsidRPr="009E111F">
        <w:rPr>
          <w:sz w:val="24"/>
          <w:szCs w:val="24"/>
        </w:rPr>
        <w:t xml:space="preserve"> </w:t>
      </w:r>
      <w:proofErr w:type="spellStart"/>
      <w:r w:rsidRPr="009E111F">
        <w:rPr>
          <w:sz w:val="24"/>
          <w:szCs w:val="24"/>
        </w:rPr>
        <w:t>atsakymai</w:t>
      </w:r>
      <w:proofErr w:type="spellEnd"/>
      <w:r w:rsidRPr="009E111F">
        <w:rPr>
          <w:sz w:val="24"/>
          <w:szCs w:val="24"/>
        </w:rPr>
        <w:t xml:space="preserve"> bus </w:t>
      </w:r>
      <w:proofErr w:type="spellStart"/>
      <w:r w:rsidRPr="009E111F">
        <w:rPr>
          <w:sz w:val="24"/>
          <w:szCs w:val="24"/>
        </w:rPr>
        <w:t>skelbiami</w:t>
      </w:r>
      <w:proofErr w:type="spellEnd"/>
      <w:r w:rsidRPr="009E111F">
        <w:rPr>
          <w:sz w:val="24"/>
          <w:szCs w:val="24"/>
        </w:rPr>
        <w:t xml:space="preserve"> </w:t>
      </w:r>
      <w:proofErr w:type="spellStart"/>
      <w:r w:rsidRPr="009E111F">
        <w:rPr>
          <w:sz w:val="24"/>
          <w:szCs w:val="24"/>
        </w:rPr>
        <w:t>viešai</w:t>
      </w:r>
      <w:proofErr w:type="spellEnd"/>
      <w:r w:rsidRPr="009E111F">
        <w:rPr>
          <w:sz w:val="24"/>
          <w:szCs w:val="24"/>
        </w:rPr>
        <w:t xml:space="preserve">, </w:t>
      </w:r>
      <w:proofErr w:type="spellStart"/>
      <w:r w:rsidRPr="009E111F">
        <w:rPr>
          <w:sz w:val="24"/>
          <w:szCs w:val="24"/>
        </w:rPr>
        <w:t>išskyrus</w:t>
      </w:r>
      <w:proofErr w:type="spellEnd"/>
      <w:r w:rsidRPr="009E111F">
        <w:rPr>
          <w:sz w:val="24"/>
          <w:szCs w:val="24"/>
        </w:rPr>
        <w:t xml:space="preserve"> </w:t>
      </w:r>
      <w:proofErr w:type="spellStart"/>
      <w:r w:rsidRPr="009E111F">
        <w:rPr>
          <w:sz w:val="24"/>
          <w:szCs w:val="24"/>
        </w:rPr>
        <w:t>informaciją</w:t>
      </w:r>
      <w:proofErr w:type="spellEnd"/>
      <w:r w:rsidRPr="009E111F">
        <w:rPr>
          <w:sz w:val="24"/>
          <w:szCs w:val="24"/>
        </w:rPr>
        <w:t xml:space="preserve"> </w:t>
      </w:r>
      <w:proofErr w:type="spellStart"/>
      <w:r w:rsidRPr="009E111F">
        <w:rPr>
          <w:sz w:val="24"/>
          <w:szCs w:val="24"/>
        </w:rPr>
        <w:t>apie</w:t>
      </w:r>
      <w:proofErr w:type="spellEnd"/>
      <w:r w:rsidRPr="009E111F">
        <w:rPr>
          <w:sz w:val="24"/>
          <w:szCs w:val="24"/>
        </w:rPr>
        <w:t xml:space="preserve"> </w:t>
      </w:r>
      <w:proofErr w:type="spellStart"/>
      <w:r w:rsidRPr="009E111F">
        <w:rPr>
          <w:sz w:val="24"/>
          <w:szCs w:val="24"/>
        </w:rPr>
        <w:t>kainas</w:t>
      </w:r>
      <w:proofErr w:type="spellEnd"/>
      <w:r w:rsidRPr="009E111F">
        <w:rPr>
          <w:sz w:val="24"/>
          <w:szCs w:val="24"/>
        </w:rPr>
        <w:t>.</w:t>
      </w:r>
    </w:p>
    <w:p w14:paraId="10A7F261" w14:textId="160A358D" w:rsidR="009E111F" w:rsidRPr="00D05B40" w:rsidRDefault="009E111F" w:rsidP="00F002C5">
      <w:pPr>
        <w:pStyle w:val="Body2"/>
        <w:ind w:firstLine="851"/>
        <w:rPr>
          <w:sz w:val="24"/>
          <w:szCs w:val="24"/>
          <w:lang w:val="lt-LT"/>
        </w:rPr>
      </w:pPr>
    </w:p>
    <w:p w14:paraId="20B5328C" w14:textId="3FCE1E8C" w:rsidR="009E111F" w:rsidRPr="00D05B40" w:rsidRDefault="00FB6580" w:rsidP="00F002C5">
      <w:pPr>
        <w:pStyle w:val="Body2"/>
        <w:ind w:firstLine="851"/>
        <w:rPr>
          <w:b/>
          <w:bCs/>
          <w:sz w:val="24"/>
          <w:szCs w:val="24"/>
          <w:lang w:val="lt-LT"/>
        </w:rPr>
      </w:pPr>
      <w:proofErr w:type="spellStart"/>
      <w:r w:rsidRPr="00D05B40">
        <w:rPr>
          <w:b/>
          <w:bCs/>
          <w:sz w:val="24"/>
          <w:szCs w:val="24"/>
          <w:lang w:val="en-GB"/>
        </w:rPr>
        <w:t>Klausimai</w:t>
      </w:r>
      <w:proofErr w:type="spellEnd"/>
      <w:r w:rsidRPr="00D05B40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D05B40">
        <w:rPr>
          <w:b/>
          <w:bCs/>
          <w:sz w:val="24"/>
          <w:szCs w:val="24"/>
          <w:lang w:val="en-GB"/>
        </w:rPr>
        <w:t>rinkos</w:t>
      </w:r>
      <w:proofErr w:type="spellEnd"/>
      <w:r w:rsidRPr="00D05B40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D05B40">
        <w:rPr>
          <w:b/>
          <w:bCs/>
          <w:sz w:val="24"/>
          <w:szCs w:val="24"/>
          <w:lang w:val="en-GB"/>
        </w:rPr>
        <w:t>dalyviams</w:t>
      </w:r>
      <w:proofErr w:type="spellEnd"/>
      <w:r w:rsidRPr="00D05B40">
        <w:rPr>
          <w:b/>
          <w:bCs/>
          <w:sz w:val="24"/>
          <w:szCs w:val="24"/>
          <w:lang w:val="en-GB"/>
        </w:rPr>
        <w:t>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70"/>
        <w:gridCol w:w="4387"/>
        <w:gridCol w:w="4677"/>
      </w:tblGrid>
      <w:tr w:rsidR="001745ED" w:rsidRPr="00D05B40" w14:paraId="17643109" w14:textId="77777777" w:rsidTr="00014B40">
        <w:tc>
          <w:tcPr>
            <w:tcW w:w="570" w:type="dxa"/>
          </w:tcPr>
          <w:p w14:paraId="1A9CF21B" w14:textId="36473219" w:rsidR="001745ED" w:rsidRPr="00D05B40" w:rsidRDefault="001745ED" w:rsidP="001B40E6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4"/>
                <w:szCs w:val="24"/>
                <w:lang w:val="lt-LT"/>
              </w:rPr>
            </w:pPr>
            <w:r w:rsidRPr="00D05B40">
              <w:rPr>
                <w:b/>
                <w:bCs/>
                <w:sz w:val="24"/>
                <w:szCs w:val="24"/>
                <w:lang w:val="lt-LT"/>
              </w:rPr>
              <w:t xml:space="preserve">Eil. Nr. </w:t>
            </w:r>
          </w:p>
        </w:tc>
        <w:tc>
          <w:tcPr>
            <w:tcW w:w="4387" w:type="dxa"/>
          </w:tcPr>
          <w:p w14:paraId="1200C83C" w14:textId="47CBAFDE" w:rsidR="001745ED" w:rsidRPr="00D05B40" w:rsidRDefault="001745ED" w:rsidP="001B40E6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4"/>
                <w:szCs w:val="24"/>
                <w:lang w:val="lt-LT"/>
              </w:rPr>
            </w:pPr>
            <w:r w:rsidRPr="00D05B40">
              <w:rPr>
                <w:b/>
                <w:bCs/>
                <w:sz w:val="24"/>
                <w:szCs w:val="24"/>
                <w:lang w:val="lt-LT"/>
              </w:rPr>
              <w:t>Klausimas</w:t>
            </w:r>
          </w:p>
        </w:tc>
        <w:tc>
          <w:tcPr>
            <w:tcW w:w="4677" w:type="dxa"/>
          </w:tcPr>
          <w:p w14:paraId="430E51C8" w14:textId="314D7347" w:rsidR="001745ED" w:rsidRPr="00D05B40" w:rsidRDefault="001745ED" w:rsidP="001B40E6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4"/>
                <w:szCs w:val="24"/>
                <w:lang w:val="lt-LT"/>
              </w:rPr>
            </w:pPr>
            <w:r w:rsidRPr="00D05B40">
              <w:rPr>
                <w:b/>
                <w:bCs/>
                <w:sz w:val="24"/>
                <w:szCs w:val="24"/>
                <w:lang w:val="lt-LT"/>
              </w:rPr>
              <w:t>Atsakymas / pasiūlymas</w:t>
            </w:r>
          </w:p>
        </w:tc>
      </w:tr>
      <w:tr w:rsidR="00256DAF" w:rsidRPr="00D05B40" w14:paraId="26D5E03E" w14:textId="77777777" w:rsidTr="00014B40">
        <w:tc>
          <w:tcPr>
            <w:tcW w:w="570" w:type="dxa"/>
          </w:tcPr>
          <w:p w14:paraId="79B9F5C4" w14:textId="2100005E" w:rsidR="00256DAF" w:rsidRPr="00D05B40" w:rsidRDefault="00256DAF" w:rsidP="00256DAF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4"/>
                <w:szCs w:val="24"/>
                <w:lang w:val="lt-LT"/>
              </w:rPr>
            </w:pPr>
            <w:r w:rsidRPr="00D05B40">
              <w:rPr>
                <w:b/>
                <w:bCs/>
                <w:sz w:val="24"/>
                <w:szCs w:val="24"/>
                <w:lang w:val="lt-LT"/>
              </w:rPr>
              <w:t>1.</w:t>
            </w:r>
          </w:p>
        </w:tc>
        <w:tc>
          <w:tcPr>
            <w:tcW w:w="4387" w:type="dxa"/>
          </w:tcPr>
          <w:p w14:paraId="6E1655B0" w14:textId="5B630392" w:rsidR="00FB6580" w:rsidRPr="00D05B40" w:rsidRDefault="00FB6580" w:rsidP="00256DAF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4"/>
                <w:szCs w:val="24"/>
                <w:lang w:val="lt-LT"/>
              </w:rPr>
            </w:pPr>
            <w:proofErr w:type="spellStart"/>
            <w:r w:rsidRPr="00D05B40">
              <w:rPr>
                <w:sz w:val="24"/>
                <w:szCs w:val="24"/>
              </w:rPr>
              <w:t>Ar</w:t>
            </w:r>
            <w:proofErr w:type="spellEnd"/>
            <w:r w:rsidRPr="00D05B40">
              <w:rPr>
                <w:sz w:val="24"/>
                <w:szCs w:val="24"/>
              </w:rPr>
              <w:t xml:space="preserve"> </w:t>
            </w:r>
            <w:proofErr w:type="spellStart"/>
            <w:r w:rsidRPr="00D05B40">
              <w:rPr>
                <w:sz w:val="24"/>
                <w:szCs w:val="24"/>
              </w:rPr>
              <w:t>turite</w:t>
            </w:r>
            <w:proofErr w:type="spellEnd"/>
            <w:r w:rsidRPr="00D05B40">
              <w:rPr>
                <w:sz w:val="24"/>
                <w:szCs w:val="24"/>
              </w:rPr>
              <w:t xml:space="preserve"> </w:t>
            </w:r>
            <w:proofErr w:type="spellStart"/>
            <w:r w:rsidRPr="00D05B40">
              <w:rPr>
                <w:sz w:val="24"/>
                <w:szCs w:val="24"/>
              </w:rPr>
              <w:t>pastabų</w:t>
            </w:r>
            <w:proofErr w:type="spellEnd"/>
            <w:r w:rsidRPr="00D05B40">
              <w:rPr>
                <w:sz w:val="24"/>
                <w:szCs w:val="24"/>
              </w:rPr>
              <w:t xml:space="preserve">, </w:t>
            </w:r>
            <w:proofErr w:type="spellStart"/>
            <w:r w:rsidRPr="00D05B40">
              <w:rPr>
                <w:sz w:val="24"/>
                <w:szCs w:val="24"/>
              </w:rPr>
              <w:t>siūlymų</w:t>
            </w:r>
            <w:proofErr w:type="spellEnd"/>
            <w:r w:rsidRPr="00D05B40">
              <w:rPr>
                <w:sz w:val="24"/>
                <w:szCs w:val="24"/>
              </w:rPr>
              <w:t xml:space="preserve"> </w:t>
            </w:r>
            <w:proofErr w:type="spellStart"/>
            <w:r w:rsidRPr="00D05B40">
              <w:rPr>
                <w:sz w:val="24"/>
                <w:szCs w:val="24"/>
              </w:rPr>
              <w:t>ar</w:t>
            </w:r>
            <w:proofErr w:type="spellEnd"/>
            <w:r w:rsidRPr="00D05B40">
              <w:rPr>
                <w:sz w:val="24"/>
                <w:szCs w:val="24"/>
              </w:rPr>
              <w:t xml:space="preserve"> </w:t>
            </w:r>
            <w:proofErr w:type="spellStart"/>
            <w:r w:rsidRPr="00D05B40">
              <w:rPr>
                <w:sz w:val="24"/>
                <w:szCs w:val="24"/>
              </w:rPr>
              <w:t>klausimų</w:t>
            </w:r>
            <w:proofErr w:type="spellEnd"/>
            <w:r w:rsidRPr="00D05B40">
              <w:rPr>
                <w:sz w:val="24"/>
                <w:szCs w:val="24"/>
              </w:rPr>
              <w:t xml:space="preserve"> </w:t>
            </w:r>
            <w:proofErr w:type="spellStart"/>
            <w:r w:rsidRPr="00D05B40">
              <w:rPr>
                <w:sz w:val="24"/>
                <w:szCs w:val="24"/>
              </w:rPr>
              <w:t>dėl</w:t>
            </w:r>
            <w:proofErr w:type="spellEnd"/>
            <w:r w:rsidRPr="00D05B40">
              <w:rPr>
                <w:sz w:val="24"/>
                <w:szCs w:val="24"/>
              </w:rPr>
              <w:t xml:space="preserve"> </w:t>
            </w:r>
            <w:proofErr w:type="spellStart"/>
            <w:r w:rsidRPr="00D05B40">
              <w:rPr>
                <w:sz w:val="24"/>
                <w:szCs w:val="24"/>
              </w:rPr>
              <w:t>techninės</w:t>
            </w:r>
            <w:proofErr w:type="spellEnd"/>
            <w:r w:rsidRPr="00D05B40">
              <w:rPr>
                <w:sz w:val="24"/>
                <w:szCs w:val="24"/>
              </w:rPr>
              <w:t xml:space="preserve"> </w:t>
            </w:r>
            <w:proofErr w:type="spellStart"/>
            <w:r w:rsidRPr="00D05B40">
              <w:rPr>
                <w:sz w:val="24"/>
                <w:szCs w:val="24"/>
              </w:rPr>
              <w:t>specifikacijos</w:t>
            </w:r>
            <w:proofErr w:type="spellEnd"/>
            <w:r w:rsidRPr="00D05B40">
              <w:rPr>
                <w:sz w:val="24"/>
                <w:szCs w:val="24"/>
              </w:rPr>
              <w:t xml:space="preserve"> </w:t>
            </w:r>
            <w:proofErr w:type="spellStart"/>
            <w:r w:rsidRPr="00D05B40">
              <w:rPr>
                <w:sz w:val="24"/>
                <w:szCs w:val="24"/>
              </w:rPr>
              <w:t>projekto</w:t>
            </w:r>
            <w:proofErr w:type="spellEnd"/>
            <w:r w:rsidRPr="00D05B40">
              <w:rPr>
                <w:sz w:val="24"/>
                <w:szCs w:val="24"/>
              </w:rPr>
              <w:t xml:space="preserve">? </w:t>
            </w:r>
            <w:proofErr w:type="spellStart"/>
            <w:r w:rsidRPr="00D05B40">
              <w:rPr>
                <w:sz w:val="24"/>
                <w:szCs w:val="24"/>
              </w:rPr>
              <w:t>Prašome</w:t>
            </w:r>
            <w:proofErr w:type="spellEnd"/>
            <w:r w:rsidRPr="00D05B40">
              <w:rPr>
                <w:sz w:val="24"/>
                <w:szCs w:val="24"/>
              </w:rPr>
              <w:t xml:space="preserve"> </w:t>
            </w:r>
            <w:proofErr w:type="spellStart"/>
            <w:r w:rsidRPr="00D05B40">
              <w:rPr>
                <w:sz w:val="24"/>
                <w:szCs w:val="24"/>
              </w:rPr>
              <w:t>pateikti</w:t>
            </w:r>
            <w:proofErr w:type="spellEnd"/>
            <w:r w:rsidRPr="00D05B40">
              <w:rPr>
                <w:sz w:val="24"/>
                <w:szCs w:val="24"/>
              </w:rPr>
              <w:t xml:space="preserve"> </w:t>
            </w:r>
            <w:proofErr w:type="spellStart"/>
            <w:r w:rsidRPr="00D05B40">
              <w:rPr>
                <w:sz w:val="24"/>
                <w:szCs w:val="24"/>
              </w:rPr>
              <w:t>konkrečių</w:t>
            </w:r>
            <w:proofErr w:type="spellEnd"/>
            <w:r w:rsidRPr="00D05B40">
              <w:rPr>
                <w:sz w:val="24"/>
                <w:szCs w:val="24"/>
              </w:rPr>
              <w:t xml:space="preserve"> </w:t>
            </w:r>
            <w:proofErr w:type="spellStart"/>
            <w:r w:rsidRPr="00D05B40">
              <w:rPr>
                <w:sz w:val="24"/>
                <w:szCs w:val="24"/>
              </w:rPr>
              <w:t>punktų</w:t>
            </w:r>
            <w:proofErr w:type="spellEnd"/>
            <w:r w:rsidRPr="00D05B40">
              <w:rPr>
                <w:sz w:val="24"/>
                <w:szCs w:val="24"/>
              </w:rPr>
              <w:t xml:space="preserve"> </w:t>
            </w:r>
            <w:proofErr w:type="spellStart"/>
            <w:r w:rsidRPr="00D05B40">
              <w:rPr>
                <w:sz w:val="24"/>
                <w:szCs w:val="24"/>
              </w:rPr>
              <w:t>numerius</w:t>
            </w:r>
            <w:proofErr w:type="spellEnd"/>
            <w:r w:rsidRPr="00D05B40">
              <w:rPr>
                <w:sz w:val="24"/>
                <w:szCs w:val="24"/>
              </w:rPr>
              <w:t xml:space="preserve"> </w:t>
            </w:r>
            <w:proofErr w:type="spellStart"/>
            <w:r w:rsidRPr="00D05B40">
              <w:rPr>
                <w:sz w:val="24"/>
                <w:szCs w:val="24"/>
              </w:rPr>
              <w:t>ir</w:t>
            </w:r>
            <w:proofErr w:type="spellEnd"/>
            <w:r w:rsidRPr="00D05B40">
              <w:rPr>
                <w:sz w:val="24"/>
                <w:szCs w:val="24"/>
              </w:rPr>
              <w:t xml:space="preserve"> </w:t>
            </w:r>
            <w:proofErr w:type="spellStart"/>
            <w:r w:rsidRPr="00D05B40">
              <w:rPr>
                <w:sz w:val="24"/>
                <w:szCs w:val="24"/>
              </w:rPr>
              <w:t>siūlomus</w:t>
            </w:r>
            <w:proofErr w:type="spellEnd"/>
            <w:r w:rsidRPr="00D05B40">
              <w:rPr>
                <w:sz w:val="24"/>
                <w:szCs w:val="24"/>
              </w:rPr>
              <w:t xml:space="preserve"> </w:t>
            </w:r>
            <w:proofErr w:type="spellStart"/>
            <w:r w:rsidRPr="00D05B40">
              <w:rPr>
                <w:sz w:val="24"/>
                <w:szCs w:val="24"/>
              </w:rPr>
              <w:t>pakeitimus</w:t>
            </w:r>
            <w:proofErr w:type="spellEnd"/>
            <w:r w:rsidRPr="00D05B40">
              <w:rPr>
                <w:sz w:val="24"/>
                <w:szCs w:val="24"/>
              </w:rPr>
              <w:t xml:space="preserve"> </w:t>
            </w:r>
            <w:proofErr w:type="spellStart"/>
            <w:r w:rsidRPr="00D05B40">
              <w:rPr>
                <w:sz w:val="24"/>
                <w:szCs w:val="24"/>
              </w:rPr>
              <w:t>su</w:t>
            </w:r>
            <w:proofErr w:type="spellEnd"/>
            <w:r w:rsidRPr="00D05B40">
              <w:rPr>
                <w:sz w:val="24"/>
                <w:szCs w:val="24"/>
              </w:rPr>
              <w:t xml:space="preserve"> </w:t>
            </w:r>
            <w:proofErr w:type="spellStart"/>
            <w:r w:rsidRPr="00D05B40">
              <w:rPr>
                <w:sz w:val="24"/>
                <w:szCs w:val="24"/>
              </w:rPr>
              <w:t>pagrindimu</w:t>
            </w:r>
            <w:proofErr w:type="spellEnd"/>
            <w:r w:rsidRPr="00D05B40">
              <w:rPr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14:paraId="69E239F2" w14:textId="77777777" w:rsidR="00256DAF" w:rsidRPr="00D05B40" w:rsidRDefault="00256DAF" w:rsidP="00256DAF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256DAF" w:rsidRPr="00D05B40" w14:paraId="566B538E" w14:textId="77777777" w:rsidTr="00014B40">
        <w:tc>
          <w:tcPr>
            <w:tcW w:w="570" w:type="dxa"/>
          </w:tcPr>
          <w:p w14:paraId="76087081" w14:textId="5D99283B" w:rsidR="00256DAF" w:rsidRPr="00D05B40" w:rsidRDefault="00256DAF" w:rsidP="00256DAF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4"/>
                <w:szCs w:val="24"/>
                <w:lang w:val="lt-LT"/>
              </w:rPr>
            </w:pPr>
            <w:r w:rsidRPr="00D05B40">
              <w:rPr>
                <w:b/>
                <w:bCs/>
                <w:sz w:val="24"/>
                <w:szCs w:val="24"/>
                <w:lang w:val="lt-LT"/>
              </w:rPr>
              <w:t>2.</w:t>
            </w:r>
          </w:p>
        </w:tc>
        <w:tc>
          <w:tcPr>
            <w:tcW w:w="4387" w:type="dxa"/>
          </w:tcPr>
          <w:p w14:paraId="3CD0F7BB" w14:textId="7DD99192" w:rsidR="00FB6580" w:rsidRPr="00D05B40" w:rsidRDefault="00FB6580" w:rsidP="00256DAF">
            <w:pPr>
              <w:pStyle w:val="Body2"/>
              <w:rPr>
                <w:sz w:val="24"/>
                <w:szCs w:val="24"/>
                <w:lang w:val="lt-LT"/>
              </w:rPr>
            </w:pPr>
            <w:proofErr w:type="spellStart"/>
            <w:r w:rsidRPr="00D05B40">
              <w:rPr>
                <w:sz w:val="24"/>
                <w:szCs w:val="24"/>
              </w:rPr>
              <w:t>Ar</w:t>
            </w:r>
            <w:proofErr w:type="spellEnd"/>
            <w:r w:rsidRPr="00D05B40">
              <w:rPr>
                <w:sz w:val="24"/>
                <w:szCs w:val="24"/>
              </w:rPr>
              <w:t xml:space="preserve"> </w:t>
            </w:r>
            <w:proofErr w:type="spellStart"/>
            <w:r w:rsidRPr="00D05B40">
              <w:rPr>
                <w:sz w:val="24"/>
                <w:szCs w:val="24"/>
              </w:rPr>
              <w:t>techninės</w:t>
            </w:r>
            <w:proofErr w:type="spellEnd"/>
            <w:r w:rsidRPr="00D05B40">
              <w:rPr>
                <w:sz w:val="24"/>
                <w:szCs w:val="24"/>
              </w:rPr>
              <w:t xml:space="preserve"> </w:t>
            </w:r>
            <w:proofErr w:type="spellStart"/>
            <w:r w:rsidRPr="00D05B40">
              <w:rPr>
                <w:sz w:val="24"/>
                <w:szCs w:val="24"/>
              </w:rPr>
              <w:t>specifikacijos</w:t>
            </w:r>
            <w:proofErr w:type="spellEnd"/>
            <w:r w:rsidRPr="00D05B40">
              <w:rPr>
                <w:sz w:val="24"/>
                <w:szCs w:val="24"/>
              </w:rPr>
              <w:t xml:space="preserve"> </w:t>
            </w:r>
            <w:proofErr w:type="spellStart"/>
            <w:r w:rsidRPr="00D05B40">
              <w:rPr>
                <w:sz w:val="24"/>
                <w:szCs w:val="24"/>
              </w:rPr>
              <w:t>projekte</w:t>
            </w:r>
            <w:proofErr w:type="spellEnd"/>
            <w:r w:rsidRPr="00D05B40">
              <w:rPr>
                <w:sz w:val="24"/>
                <w:szCs w:val="24"/>
              </w:rPr>
              <w:t xml:space="preserve"> </w:t>
            </w:r>
            <w:proofErr w:type="spellStart"/>
            <w:r w:rsidRPr="00D05B40">
              <w:rPr>
                <w:sz w:val="24"/>
                <w:szCs w:val="24"/>
              </w:rPr>
              <w:t>yra</w:t>
            </w:r>
            <w:proofErr w:type="spellEnd"/>
            <w:r w:rsidRPr="00D05B40">
              <w:rPr>
                <w:sz w:val="24"/>
                <w:szCs w:val="24"/>
              </w:rPr>
              <w:t xml:space="preserve"> </w:t>
            </w:r>
            <w:proofErr w:type="spellStart"/>
            <w:r w:rsidRPr="00D05B40">
              <w:rPr>
                <w:sz w:val="24"/>
                <w:szCs w:val="24"/>
              </w:rPr>
              <w:t>perteklinių</w:t>
            </w:r>
            <w:proofErr w:type="spellEnd"/>
            <w:r w:rsidRPr="00D05B40">
              <w:rPr>
                <w:sz w:val="24"/>
                <w:szCs w:val="24"/>
              </w:rPr>
              <w:t xml:space="preserve"> </w:t>
            </w:r>
            <w:proofErr w:type="spellStart"/>
            <w:r w:rsidRPr="00D05B40">
              <w:rPr>
                <w:sz w:val="24"/>
                <w:szCs w:val="24"/>
              </w:rPr>
              <w:t>reikalavimų</w:t>
            </w:r>
            <w:proofErr w:type="spellEnd"/>
            <w:r w:rsidRPr="00D05B40">
              <w:rPr>
                <w:sz w:val="24"/>
                <w:szCs w:val="24"/>
              </w:rPr>
              <w:t xml:space="preserve">, </w:t>
            </w:r>
            <w:proofErr w:type="spellStart"/>
            <w:r w:rsidRPr="00D05B40">
              <w:rPr>
                <w:sz w:val="24"/>
                <w:szCs w:val="24"/>
              </w:rPr>
              <w:t>kurie</w:t>
            </w:r>
            <w:proofErr w:type="spellEnd"/>
            <w:r w:rsidRPr="00D05B40">
              <w:rPr>
                <w:sz w:val="24"/>
                <w:szCs w:val="24"/>
              </w:rPr>
              <w:t xml:space="preserve">, </w:t>
            </w:r>
            <w:proofErr w:type="spellStart"/>
            <w:r w:rsidRPr="00D05B40">
              <w:rPr>
                <w:sz w:val="24"/>
                <w:szCs w:val="24"/>
              </w:rPr>
              <w:t>Jūsų</w:t>
            </w:r>
            <w:proofErr w:type="spellEnd"/>
            <w:r w:rsidRPr="00D05B40">
              <w:rPr>
                <w:sz w:val="24"/>
                <w:szCs w:val="24"/>
              </w:rPr>
              <w:t xml:space="preserve"> </w:t>
            </w:r>
            <w:proofErr w:type="spellStart"/>
            <w:r w:rsidRPr="00D05B40">
              <w:rPr>
                <w:sz w:val="24"/>
                <w:szCs w:val="24"/>
              </w:rPr>
              <w:t>nuomone</w:t>
            </w:r>
            <w:proofErr w:type="spellEnd"/>
            <w:r w:rsidRPr="00D05B40">
              <w:rPr>
                <w:sz w:val="24"/>
                <w:szCs w:val="24"/>
              </w:rPr>
              <w:t xml:space="preserve">, </w:t>
            </w:r>
            <w:proofErr w:type="spellStart"/>
            <w:r w:rsidRPr="00D05B40">
              <w:rPr>
                <w:sz w:val="24"/>
                <w:szCs w:val="24"/>
              </w:rPr>
              <w:t>galėtų</w:t>
            </w:r>
            <w:proofErr w:type="spellEnd"/>
            <w:r w:rsidRPr="00D05B40">
              <w:rPr>
                <w:sz w:val="24"/>
                <w:szCs w:val="24"/>
              </w:rPr>
              <w:t xml:space="preserve"> </w:t>
            </w:r>
            <w:proofErr w:type="spellStart"/>
            <w:r w:rsidRPr="00D05B40">
              <w:rPr>
                <w:sz w:val="24"/>
                <w:szCs w:val="24"/>
              </w:rPr>
              <w:t>nepagrįstai</w:t>
            </w:r>
            <w:proofErr w:type="spellEnd"/>
            <w:r w:rsidRPr="00D05B40">
              <w:rPr>
                <w:sz w:val="24"/>
                <w:szCs w:val="24"/>
              </w:rPr>
              <w:t xml:space="preserve"> </w:t>
            </w:r>
            <w:proofErr w:type="spellStart"/>
            <w:r w:rsidRPr="00D05B40">
              <w:rPr>
                <w:sz w:val="24"/>
                <w:szCs w:val="24"/>
              </w:rPr>
              <w:t>riboti</w:t>
            </w:r>
            <w:proofErr w:type="spellEnd"/>
            <w:r w:rsidRPr="00D05B40">
              <w:rPr>
                <w:sz w:val="24"/>
                <w:szCs w:val="24"/>
              </w:rPr>
              <w:t xml:space="preserve"> </w:t>
            </w:r>
            <w:proofErr w:type="spellStart"/>
            <w:r w:rsidRPr="00D05B40">
              <w:rPr>
                <w:sz w:val="24"/>
                <w:szCs w:val="24"/>
              </w:rPr>
              <w:t>konkurenciją</w:t>
            </w:r>
            <w:proofErr w:type="spellEnd"/>
            <w:r w:rsidRPr="00D05B40">
              <w:rPr>
                <w:sz w:val="24"/>
                <w:szCs w:val="24"/>
              </w:rPr>
              <w:t xml:space="preserve"> </w:t>
            </w:r>
            <w:proofErr w:type="spellStart"/>
            <w:r w:rsidRPr="00D05B40">
              <w:rPr>
                <w:sz w:val="24"/>
                <w:szCs w:val="24"/>
              </w:rPr>
              <w:t>ar</w:t>
            </w:r>
            <w:proofErr w:type="spellEnd"/>
            <w:r w:rsidRPr="00D05B40">
              <w:rPr>
                <w:sz w:val="24"/>
                <w:szCs w:val="24"/>
              </w:rPr>
              <w:t xml:space="preserve"> </w:t>
            </w:r>
            <w:proofErr w:type="spellStart"/>
            <w:r w:rsidRPr="00D05B40">
              <w:rPr>
                <w:sz w:val="24"/>
                <w:szCs w:val="24"/>
              </w:rPr>
              <w:t>didinti</w:t>
            </w:r>
            <w:proofErr w:type="spellEnd"/>
            <w:r w:rsidRPr="00D05B40">
              <w:rPr>
                <w:sz w:val="24"/>
                <w:szCs w:val="24"/>
              </w:rPr>
              <w:t xml:space="preserve"> </w:t>
            </w:r>
            <w:proofErr w:type="spellStart"/>
            <w:r w:rsidRPr="00D05B40">
              <w:rPr>
                <w:sz w:val="24"/>
                <w:szCs w:val="24"/>
              </w:rPr>
              <w:t>kainą</w:t>
            </w:r>
            <w:proofErr w:type="spellEnd"/>
            <w:r w:rsidRPr="00D05B40">
              <w:rPr>
                <w:sz w:val="24"/>
                <w:szCs w:val="24"/>
              </w:rPr>
              <w:t xml:space="preserve">? </w:t>
            </w:r>
            <w:proofErr w:type="spellStart"/>
            <w:r w:rsidRPr="00D05B40">
              <w:rPr>
                <w:sz w:val="24"/>
                <w:szCs w:val="24"/>
              </w:rPr>
              <w:t>Jei</w:t>
            </w:r>
            <w:proofErr w:type="spellEnd"/>
            <w:r w:rsidRPr="00D05B40">
              <w:rPr>
                <w:sz w:val="24"/>
                <w:szCs w:val="24"/>
              </w:rPr>
              <w:t xml:space="preserve"> </w:t>
            </w:r>
            <w:proofErr w:type="spellStart"/>
            <w:r w:rsidRPr="00D05B40">
              <w:rPr>
                <w:sz w:val="24"/>
                <w:szCs w:val="24"/>
              </w:rPr>
              <w:t>taip</w:t>
            </w:r>
            <w:proofErr w:type="spellEnd"/>
            <w:r w:rsidRPr="00D05B40">
              <w:rPr>
                <w:sz w:val="24"/>
                <w:szCs w:val="24"/>
              </w:rPr>
              <w:t xml:space="preserve"> – </w:t>
            </w:r>
            <w:proofErr w:type="spellStart"/>
            <w:r w:rsidRPr="00D05B40">
              <w:rPr>
                <w:sz w:val="24"/>
                <w:szCs w:val="24"/>
              </w:rPr>
              <w:t>nurodykite</w:t>
            </w:r>
            <w:proofErr w:type="spellEnd"/>
            <w:r w:rsidRPr="00D05B40">
              <w:rPr>
                <w:sz w:val="24"/>
                <w:szCs w:val="24"/>
              </w:rPr>
              <w:t xml:space="preserve"> </w:t>
            </w:r>
            <w:proofErr w:type="spellStart"/>
            <w:r w:rsidRPr="00D05B40">
              <w:rPr>
                <w:sz w:val="24"/>
                <w:szCs w:val="24"/>
              </w:rPr>
              <w:t>konkretų</w:t>
            </w:r>
            <w:proofErr w:type="spellEnd"/>
            <w:r w:rsidRPr="00D05B40">
              <w:rPr>
                <w:sz w:val="24"/>
                <w:szCs w:val="24"/>
              </w:rPr>
              <w:t xml:space="preserve"> </w:t>
            </w:r>
            <w:proofErr w:type="spellStart"/>
            <w:r w:rsidRPr="00D05B40">
              <w:rPr>
                <w:sz w:val="24"/>
                <w:szCs w:val="24"/>
              </w:rPr>
              <w:t>reikalavimą</w:t>
            </w:r>
            <w:proofErr w:type="spellEnd"/>
            <w:r w:rsidRPr="00D05B40">
              <w:rPr>
                <w:sz w:val="24"/>
                <w:szCs w:val="24"/>
              </w:rPr>
              <w:t xml:space="preserve"> </w:t>
            </w:r>
            <w:proofErr w:type="spellStart"/>
            <w:r w:rsidRPr="00D05B40">
              <w:rPr>
                <w:sz w:val="24"/>
                <w:szCs w:val="24"/>
              </w:rPr>
              <w:t>ir</w:t>
            </w:r>
            <w:proofErr w:type="spellEnd"/>
            <w:r w:rsidRPr="00D05B40">
              <w:rPr>
                <w:sz w:val="24"/>
                <w:szCs w:val="24"/>
              </w:rPr>
              <w:t xml:space="preserve"> jo </w:t>
            </w:r>
            <w:proofErr w:type="spellStart"/>
            <w:r w:rsidRPr="00D05B40">
              <w:rPr>
                <w:sz w:val="24"/>
                <w:szCs w:val="24"/>
              </w:rPr>
              <w:t>įtaką</w:t>
            </w:r>
            <w:proofErr w:type="spellEnd"/>
            <w:r w:rsidRPr="00D05B40">
              <w:rPr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14:paraId="37BC85F2" w14:textId="77777777" w:rsidR="00256DAF" w:rsidRPr="00D05B40" w:rsidRDefault="00256DAF" w:rsidP="00256DAF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256DAF" w:rsidRPr="00D05B40" w14:paraId="522DBE0F" w14:textId="77777777" w:rsidTr="00014B40">
        <w:tc>
          <w:tcPr>
            <w:tcW w:w="570" w:type="dxa"/>
          </w:tcPr>
          <w:p w14:paraId="6E7142BA" w14:textId="04C31DE0" w:rsidR="00256DAF" w:rsidRPr="00D05B40" w:rsidRDefault="00256DAF" w:rsidP="00256DAF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4"/>
                <w:szCs w:val="24"/>
                <w:lang w:val="lt-LT"/>
              </w:rPr>
            </w:pPr>
            <w:r w:rsidRPr="00D05B40">
              <w:rPr>
                <w:b/>
                <w:bCs/>
                <w:sz w:val="24"/>
                <w:szCs w:val="24"/>
                <w:lang w:val="lt-LT"/>
              </w:rPr>
              <w:t>3.</w:t>
            </w:r>
          </w:p>
        </w:tc>
        <w:tc>
          <w:tcPr>
            <w:tcW w:w="4387" w:type="dxa"/>
          </w:tcPr>
          <w:p w14:paraId="0A19D91A" w14:textId="41FECEE5" w:rsidR="00886981" w:rsidRPr="00D05B40" w:rsidRDefault="00886981" w:rsidP="00886981">
            <w:pPr>
              <w:pStyle w:val="Body2"/>
              <w:rPr>
                <w:b/>
                <w:bCs/>
                <w:sz w:val="24"/>
                <w:szCs w:val="24"/>
                <w:lang w:val="lt-LT"/>
              </w:rPr>
            </w:pPr>
            <w:proofErr w:type="spellStart"/>
            <w:r w:rsidRPr="00886981">
              <w:rPr>
                <w:sz w:val="24"/>
                <w:szCs w:val="24"/>
              </w:rPr>
              <w:t>Kokias</w:t>
            </w:r>
            <w:proofErr w:type="spellEnd"/>
            <w:r w:rsidRPr="00886981">
              <w:rPr>
                <w:sz w:val="24"/>
                <w:szCs w:val="24"/>
              </w:rPr>
              <w:t xml:space="preserve"> </w:t>
            </w:r>
            <w:proofErr w:type="spellStart"/>
            <w:r w:rsidRPr="00886981">
              <w:rPr>
                <w:sz w:val="24"/>
                <w:szCs w:val="24"/>
              </w:rPr>
              <w:t>papildomas</w:t>
            </w:r>
            <w:proofErr w:type="spellEnd"/>
            <w:r w:rsidRPr="00886981">
              <w:rPr>
                <w:sz w:val="24"/>
                <w:szCs w:val="24"/>
              </w:rPr>
              <w:t xml:space="preserve"> </w:t>
            </w:r>
            <w:proofErr w:type="spellStart"/>
            <w:r w:rsidRPr="00886981">
              <w:rPr>
                <w:sz w:val="24"/>
                <w:szCs w:val="24"/>
              </w:rPr>
              <w:t>sąlygas</w:t>
            </w:r>
            <w:proofErr w:type="spellEnd"/>
            <w:r w:rsidRPr="00886981">
              <w:rPr>
                <w:sz w:val="24"/>
                <w:szCs w:val="24"/>
              </w:rPr>
              <w:t xml:space="preserve">, </w:t>
            </w:r>
            <w:proofErr w:type="spellStart"/>
            <w:r w:rsidRPr="00886981">
              <w:rPr>
                <w:sz w:val="24"/>
                <w:szCs w:val="24"/>
              </w:rPr>
              <w:t>reikalavimus</w:t>
            </w:r>
            <w:proofErr w:type="spellEnd"/>
            <w:r w:rsidRPr="00886981">
              <w:rPr>
                <w:sz w:val="24"/>
                <w:szCs w:val="24"/>
              </w:rPr>
              <w:t xml:space="preserve"> </w:t>
            </w:r>
            <w:proofErr w:type="spellStart"/>
            <w:r w:rsidRPr="00886981">
              <w:rPr>
                <w:sz w:val="24"/>
                <w:szCs w:val="24"/>
              </w:rPr>
              <w:t>ar</w:t>
            </w:r>
            <w:proofErr w:type="spellEnd"/>
            <w:r w:rsidRPr="00886981">
              <w:rPr>
                <w:sz w:val="24"/>
                <w:szCs w:val="24"/>
              </w:rPr>
              <w:t xml:space="preserve"> </w:t>
            </w:r>
            <w:proofErr w:type="spellStart"/>
            <w:r w:rsidRPr="00886981">
              <w:rPr>
                <w:sz w:val="24"/>
                <w:szCs w:val="24"/>
              </w:rPr>
              <w:t>parametrus</w:t>
            </w:r>
            <w:proofErr w:type="spellEnd"/>
            <w:r w:rsidRPr="00886981">
              <w:rPr>
                <w:sz w:val="24"/>
                <w:szCs w:val="24"/>
              </w:rPr>
              <w:t xml:space="preserve"> </w:t>
            </w:r>
            <w:proofErr w:type="spellStart"/>
            <w:r w:rsidRPr="00886981">
              <w:rPr>
                <w:sz w:val="24"/>
                <w:szCs w:val="24"/>
              </w:rPr>
              <w:t>patartumėte</w:t>
            </w:r>
            <w:proofErr w:type="spellEnd"/>
            <w:r w:rsidRPr="00886981">
              <w:rPr>
                <w:sz w:val="24"/>
                <w:szCs w:val="24"/>
              </w:rPr>
              <w:t xml:space="preserve"> </w:t>
            </w:r>
            <w:proofErr w:type="spellStart"/>
            <w:r w:rsidRPr="00886981">
              <w:rPr>
                <w:sz w:val="24"/>
                <w:szCs w:val="24"/>
              </w:rPr>
              <w:t>įtraukti</w:t>
            </w:r>
            <w:proofErr w:type="spellEnd"/>
            <w:r w:rsidRPr="00886981">
              <w:rPr>
                <w:sz w:val="24"/>
                <w:szCs w:val="24"/>
              </w:rPr>
              <w:t xml:space="preserve"> į </w:t>
            </w:r>
            <w:proofErr w:type="spellStart"/>
            <w:r w:rsidRPr="00886981">
              <w:rPr>
                <w:sz w:val="24"/>
                <w:szCs w:val="24"/>
              </w:rPr>
              <w:t>techninę</w:t>
            </w:r>
            <w:proofErr w:type="spellEnd"/>
            <w:r w:rsidRPr="00886981">
              <w:rPr>
                <w:sz w:val="24"/>
                <w:szCs w:val="24"/>
              </w:rPr>
              <w:t xml:space="preserve"> </w:t>
            </w:r>
            <w:proofErr w:type="spellStart"/>
            <w:r w:rsidRPr="00886981">
              <w:rPr>
                <w:sz w:val="24"/>
                <w:szCs w:val="24"/>
              </w:rPr>
              <w:t>specifikaciją</w:t>
            </w:r>
            <w:proofErr w:type="spellEnd"/>
            <w:r w:rsidRPr="00886981">
              <w:rPr>
                <w:sz w:val="24"/>
                <w:szCs w:val="24"/>
              </w:rPr>
              <w:t xml:space="preserve">? </w:t>
            </w:r>
            <w:proofErr w:type="spellStart"/>
            <w:r w:rsidRPr="00886981">
              <w:rPr>
                <w:sz w:val="24"/>
                <w:szCs w:val="24"/>
              </w:rPr>
              <w:t>Kokių</w:t>
            </w:r>
            <w:proofErr w:type="spellEnd"/>
            <w:r w:rsidRPr="00886981">
              <w:rPr>
                <w:sz w:val="24"/>
                <w:szCs w:val="24"/>
              </w:rPr>
              <w:t xml:space="preserve">, </w:t>
            </w:r>
            <w:proofErr w:type="spellStart"/>
            <w:r w:rsidRPr="00886981">
              <w:rPr>
                <w:sz w:val="24"/>
                <w:szCs w:val="24"/>
              </w:rPr>
              <w:t>Jūsų</w:t>
            </w:r>
            <w:proofErr w:type="spellEnd"/>
            <w:r w:rsidRPr="00886981">
              <w:rPr>
                <w:sz w:val="24"/>
                <w:szCs w:val="24"/>
              </w:rPr>
              <w:t xml:space="preserve"> </w:t>
            </w:r>
            <w:proofErr w:type="spellStart"/>
            <w:r w:rsidRPr="00886981">
              <w:rPr>
                <w:sz w:val="24"/>
                <w:szCs w:val="24"/>
              </w:rPr>
              <w:t>nuomone</w:t>
            </w:r>
            <w:proofErr w:type="spellEnd"/>
            <w:r w:rsidRPr="00886981">
              <w:rPr>
                <w:sz w:val="24"/>
                <w:szCs w:val="24"/>
              </w:rPr>
              <w:t xml:space="preserve">, </w:t>
            </w:r>
            <w:proofErr w:type="spellStart"/>
            <w:r w:rsidRPr="00886981">
              <w:rPr>
                <w:sz w:val="24"/>
                <w:szCs w:val="24"/>
              </w:rPr>
              <w:t>reikėtų</w:t>
            </w:r>
            <w:proofErr w:type="spellEnd"/>
            <w:r w:rsidRPr="00886981">
              <w:rPr>
                <w:sz w:val="24"/>
                <w:szCs w:val="24"/>
              </w:rPr>
              <w:t xml:space="preserve"> </w:t>
            </w:r>
            <w:proofErr w:type="spellStart"/>
            <w:r w:rsidRPr="00886981">
              <w:rPr>
                <w:sz w:val="24"/>
                <w:szCs w:val="24"/>
              </w:rPr>
              <w:t>atsisakyti</w:t>
            </w:r>
            <w:proofErr w:type="spellEnd"/>
            <w:r w:rsidRPr="00886981">
              <w:rPr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14:paraId="1CAA73EB" w14:textId="77777777" w:rsidR="00256DAF" w:rsidRPr="00D05B40" w:rsidRDefault="00256DAF" w:rsidP="00256DAF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256DAF" w:rsidRPr="00D05B40" w14:paraId="5006A75A" w14:textId="77777777" w:rsidTr="00014B40">
        <w:tc>
          <w:tcPr>
            <w:tcW w:w="570" w:type="dxa"/>
          </w:tcPr>
          <w:p w14:paraId="13DF90CD" w14:textId="401E8494" w:rsidR="00256DAF" w:rsidRPr="00D05B40" w:rsidRDefault="00F33EAB" w:rsidP="00256DAF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4"/>
                <w:szCs w:val="24"/>
                <w:lang w:val="lt-LT"/>
              </w:rPr>
            </w:pPr>
            <w:r w:rsidRPr="00D05B40">
              <w:rPr>
                <w:b/>
                <w:bCs/>
                <w:sz w:val="24"/>
                <w:szCs w:val="24"/>
                <w:lang w:val="lt-LT"/>
              </w:rPr>
              <w:t>4</w:t>
            </w:r>
            <w:r w:rsidR="00256DAF" w:rsidRPr="00D05B40">
              <w:rPr>
                <w:b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4387" w:type="dxa"/>
          </w:tcPr>
          <w:p w14:paraId="02C2CF5C" w14:textId="7FD980E0" w:rsidR="00256DAF" w:rsidRPr="00D05B40" w:rsidRDefault="00256DAF" w:rsidP="00256DAF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  <w:lang w:val="lt-LT"/>
              </w:rPr>
            </w:pPr>
            <w:proofErr w:type="spellStart"/>
            <w:r w:rsidRPr="00D05B40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Ar</w:t>
            </w:r>
            <w:proofErr w:type="spellEnd"/>
            <w:r w:rsidRPr="00D05B40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D05B40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prekių</w:t>
            </w:r>
            <w:proofErr w:type="spellEnd"/>
            <w:r w:rsidRPr="00D05B40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D05B40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pristatymo</w:t>
            </w:r>
            <w:proofErr w:type="spellEnd"/>
            <w:r w:rsidRPr="00D05B40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D05B40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terminas</w:t>
            </w:r>
            <w:proofErr w:type="spellEnd"/>
            <w:r w:rsidRPr="00D05B40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D05B40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yra</w:t>
            </w:r>
            <w:proofErr w:type="spellEnd"/>
            <w:r w:rsidRPr="00D05B40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D05B40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pakankamas</w:t>
            </w:r>
            <w:proofErr w:type="spellEnd"/>
            <w:r w:rsidRPr="00D05B40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D05B40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sutarčiai</w:t>
            </w:r>
            <w:proofErr w:type="spellEnd"/>
            <w:r w:rsidRPr="00D05B40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D05B40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įgyvendinti</w:t>
            </w:r>
            <w:proofErr w:type="spellEnd"/>
            <w:r w:rsidRPr="00D05B40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?</w:t>
            </w:r>
          </w:p>
        </w:tc>
        <w:tc>
          <w:tcPr>
            <w:tcW w:w="4677" w:type="dxa"/>
          </w:tcPr>
          <w:p w14:paraId="0699A975" w14:textId="77777777" w:rsidR="00256DAF" w:rsidRPr="00D05B40" w:rsidRDefault="00256DAF" w:rsidP="00256DAF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9E111F" w:rsidRPr="00D05B40" w14:paraId="314E880F" w14:textId="77777777" w:rsidTr="00014B40">
        <w:tc>
          <w:tcPr>
            <w:tcW w:w="570" w:type="dxa"/>
          </w:tcPr>
          <w:p w14:paraId="1590660F" w14:textId="065C8EF5" w:rsidR="009E111F" w:rsidRPr="00D05B40" w:rsidRDefault="00F33EAB" w:rsidP="00256DAF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4"/>
                <w:szCs w:val="24"/>
                <w:lang w:val="lt-LT"/>
              </w:rPr>
            </w:pPr>
            <w:r w:rsidRPr="00D05B40">
              <w:rPr>
                <w:b/>
                <w:bCs/>
                <w:sz w:val="24"/>
                <w:szCs w:val="24"/>
                <w:lang w:val="lt-LT"/>
              </w:rPr>
              <w:t>5</w:t>
            </w:r>
            <w:r w:rsidR="009E111F" w:rsidRPr="00D05B40">
              <w:rPr>
                <w:b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4387" w:type="dxa"/>
          </w:tcPr>
          <w:p w14:paraId="5FA80E8F" w14:textId="2D2BEF59" w:rsidR="009E111F" w:rsidRPr="00D05B40" w:rsidRDefault="003B01B0" w:rsidP="00256DAF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D05B40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Ar</w:t>
            </w:r>
            <w:proofErr w:type="spellEnd"/>
            <w:r w:rsidRPr="00D05B40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D05B40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turite</w:t>
            </w:r>
            <w:proofErr w:type="spellEnd"/>
            <w:r w:rsidRPr="00D05B40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D05B40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kitų</w:t>
            </w:r>
            <w:proofErr w:type="spellEnd"/>
            <w:r w:rsidRPr="00D05B40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D05B40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pastabų</w:t>
            </w:r>
            <w:proofErr w:type="spellEnd"/>
            <w:r w:rsidRPr="00D05B40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proofErr w:type="spellStart"/>
            <w:r w:rsidRPr="00D05B40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siūlymų</w:t>
            </w:r>
            <w:proofErr w:type="spellEnd"/>
            <w:r w:rsidRPr="00D05B40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D05B40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ar</w:t>
            </w:r>
            <w:proofErr w:type="spellEnd"/>
            <w:r w:rsidRPr="00D05B40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D05B40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pasiūlymų</w:t>
            </w:r>
            <w:proofErr w:type="spellEnd"/>
            <w:r w:rsidRPr="00D05B40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D05B40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dėl</w:t>
            </w:r>
            <w:proofErr w:type="spellEnd"/>
            <w:r w:rsidRPr="00D05B40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D05B40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pirkimo</w:t>
            </w:r>
            <w:proofErr w:type="spellEnd"/>
            <w:r w:rsidRPr="00D05B40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D05B40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sąlygų</w:t>
            </w:r>
            <w:proofErr w:type="spellEnd"/>
            <w:r w:rsidRPr="00D05B40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proofErr w:type="spellStart"/>
            <w:r w:rsidRPr="00D05B40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specifikacijos</w:t>
            </w:r>
            <w:proofErr w:type="spellEnd"/>
            <w:r w:rsidRPr="00D05B40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D05B40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ar</w:t>
            </w:r>
            <w:proofErr w:type="spellEnd"/>
            <w:r w:rsidRPr="00D05B40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D05B40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jų</w:t>
            </w:r>
            <w:proofErr w:type="spellEnd"/>
            <w:r w:rsidRPr="00D05B40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D05B40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formuluočių</w:t>
            </w:r>
            <w:proofErr w:type="spellEnd"/>
            <w:r w:rsidRPr="00D05B40">
              <w:rPr>
                <w:rFonts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?</w:t>
            </w:r>
          </w:p>
        </w:tc>
        <w:tc>
          <w:tcPr>
            <w:tcW w:w="4677" w:type="dxa"/>
          </w:tcPr>
          <w:p w14:paraId="4D437E3B" w14:textId="77777777" w:rsidR="009E111F" w:rsidRPr="00D05B40" w:rsidRDefault="009E111F" w:rsidP="00256DAF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4"/>
                <w:szCs w:val="24"/>
                <w:lang w:val="lt-LT"/>
              </w:rPr>
            </w:pPr>
          </w:p>
        </w:tc>
      </w:tr>
    </w:tbl>
    <w:p w14:paraId="0D79CC1F" w14:textId="14986F7F" w:rsidR="001745ED" w:rsidRPr="00D05B40" w:rsidRDefault="001745ED" w:rsidP="001B40E6">
      <w:pPr>
        <w:pStyle w:val="Body2"/>
        <w:ind w:firstLine="851"/>
        <w:rPr>
          <w:b/>
          <w:bCs/>
          <w:sz w:val="24"/>
          <w:szCs w:val="24"/>
          <w:lang w:val="lt-LT"/>
        </w:rPr>
      </w:pPr>
    </w:p>
    <w:p w14:paraId="3A9D902A" w14:textId="4C13C062" w:rsidR="006233E7" w:rsidRPr="00D05B40" w:rsidRDefault="006233E7" w:rsidP="006233E7">
      <w:pPr>
        <w:pStyle w:val="Body2"/>
        <w:rPr>
          <w:rStyle w:val="Strong"/>
          <w:b w:val="0"/>
          <w:bCs w:val="0"/>
          <w:sz w:val="24"/>
          <w:szCs w:val="24"/>
        </w:rPr>
      </w:pPr>
    </w:p>
    <w:p w14:paraId="46BAF85E" w14:textId="77777777" w:rsidR="00D05B40" w:rsidRPr="00D05B40" w:rsidRDefault="006C2945" w:rsidP="00D05B40">
      <w:pPr>
        <w:pStyle w:val="Body2"/>
        <w:ind w:firstLine="851"/>
        <w:rPr>
          <w:sz w:val="24"/>
          <w:szCs w:val="24"/>
          <w:lang w:val="lt-LT"/>
        </w:rPr>
      </w:pPr>
      <w:proofErr w:type="spellStart"/>
      <w:r w:rsidRPr="006C2945">
        <w:rPr>
          <w:sz w:val="24"/>
          <w:szCs w:val="24"/>
          <w:lang w:val="en-GB"/>
        </w:rPr>
        <w:lastRenderedPageBreak/>
        <w:t>Pažymime</w:t>
      </w:r>
      <w:proofErr w:type="spellEnd"/>
      <w:r w:rsidR="00332FCC" w:rsidRPr="00D05B40">
        <w:rPr>
          <w:sz w:val="24"/>
          <w:szCs w:val="24"/>
          <w:lang w:val="lt-LT"/>
        </w:rPr>
        <w:t xml:space="preserve">, kad ši rinkos konsultacija </w:t>
      </w:r>
      <w:proofErr w:type="spellStart"/>
      <w:r w:rsidRPr="006C2945">
        <w:rPr>
          <w:sz w:val="24"/>
          <w:szCs w:val="24"/>
          <w:lang w:val="en-GB"/>
        </w:rPr>
        <w:t>nėra</w:t>
      </w:r>
      <w:proofErr w:type="spellEnd"/>
      <w:r w:rsidRPr="006C2945">
        <w:rPr>
          <w:sz w:val="24"/>
          <w:szCs w:val="24"/>
          <w:lang w:val="en-GB"/>
        </w:rPr>
        <w:t xml:space="preserve"> </w:t>
      </w:r>
      <w:proofErr w:type="spellStart"/>
      <w:r w:rsidRPr="006C2945">
        <w:rPr>
          <w:sz w:val="24"/>
          <w:szCs w:val="24"/>
          <w:lang w:val="en-GB"/>
        </w:rPr>
        <w:t>skelbimas</w:t>
      </w:r>
      <w:proofErr w:type="spellEnd"/>
      <w:r w:rsidRPr="006C2945">
        <w:rPr>
          <w:sz w:val="24"/>
          <w:szCs w:val="24"/>
          <w:lang w:val="en-GB"/>
        </w:rPr>
        <w:t xml:space="preserve"> </w:t>
      </w:r>
      <w:proofErr w:type="spellStart"/>
      <w:r w:rsidRPr="006C2945">
        <w:rPr>
          <w:sz w:val="24"/>
          <w:szCs w:val="24"/>
          <w:lang w:val="en-GB"/>
        </w:rPr>
        <w:t>apie</w:t>
      </w:r>
      <w:proofErr w:type="spellEnd"/>
      <w:r w:rsidRPr="006C2945">
        <w:rPr>
          <w:sz w:val="24"/>
          <w:szCs w:val="24"/>
          <w:lang w:val="en-GB"/>
        </w:rPr>
        <w:t xml:space="preserve"> </w:t>
      </w:r>
      <w:proofErr w:type="spellStart"/>
      <w:r w:rsidRPr="006C2945">
        <w:rPr>
          <w:sz w:val="24"/>
          <w:szCs w:val="24"/>
          <w:lang w:val="en-GB"/>
        </w:rPr>
        <w:t>viešąjį</w:t>
      </w:r>
      <w:proofErr w:type="spellEnd"/>
      <w:r w:rsidRPr="006C2945">
        <w:rPr>
          <w:sz w:val="24"/>
          <w:szCs w:val="24"/>
          <w:lang w:val="en-GB"/>
        </w:rPr>
        <w:t xml:space="preserve"> </w:t>
      </w:r>
      <w:proofErr w:type="spellStart"/>
      <w:r w:rsidRPr="006C2945">
        <w:rPr>
          <w:sz w:val="24"/>
          <w:szCs w:val="24"/>
          <w:lang w:val="en-GB"/>
        </w:rPr>
        <w:t>pirkimą</w:t>
      </w:r>
      <w:proofErr w:type="spellEnd"/>
      <w:r w:rsidRPr="006C2945">
        <w:rPr>
          <w:sz w:val="24"/>
          <w:szCs w:val="24"/>
          <w:lang w:val="en-GB"/>
        </w:rPr>
        <w:t xml:space="preserve"> </w:t>
      </w:r>
      <w:r w:rsidR="00D05B40" w:rsidRPr="00D05B40">
        <w:rPr>
          <w:sz w:val="24"/>
          <w:szCs w:val="24"/>
          <w:lang w:val="lt-LT"/>
        </w:rPr>
        <w:t>ar išankstinis skelbimas apie viešąjį pirkimą bei n</w:t>
      </w:r>
      <w:proofErr w:type="spellStart"/>
      <w:r w:rsidRPr="006C2945">
        <w:rPr>
          <w:sz w:val="24"/>
          <w:szCs w:val="24"/>
          <w:lang w:val="en-GB"/>
        </w:rPr>
        <w:t>esukuria</w:t>
      </w:r>
      <w:proofErr w:type="spellEnd"/>
      <w:r w:rsidRPr="006C2945">
        <w:rPr>
          <w:sz w:val="24"/>
          <w:szCs w:val="24"/>
          <w:lang w:val="en-GB"/>
        </w:rPr>
        <w:t xml:space="preserve"> </w:t>
      </w:r>
      <w:proofErr w:type="spellStart"/>
      <w:r w:rsidRPr="006C2945">
        <w:rPr>
          <w:sz w:val="24"/>
          <w:szCs w:val="24"/>
          <w:lang w:val="en-GB"/>
        </w:rPr>
        <w:t>įsipareigojimų</w:t>
      </w:r>
      <w:proofErr w:type="spellEnd"/>
      <w:r w:rsidRPr="006C2945">
        <w:rPr>
          <w:sz w:val="24"/>
          <w:szCs w:val="24"/>
          <w:lang w:val="en-GB"/>
        </w:rPr>
        <w:t xml:space="preserve"> </w:t>
      </w:r>
      <w:proofErr w:type="spellStart"/>
      <w:r w:rsidRPr="006C2945">
        <w:rPr>
          <w:sz w:val="24"/>
          <w:szCs w:val="24"/>
          <w:lang w:val="en-GB"/>
        </w:rPr>
        <w:t>nei</w:t>
      </w:r>
      <w:proofErr w:type="spellEnd"/>
      <w:r w:rsidRPr="006C2945">
        <w:rPr>
          <w:sz w:val="24"/>
          <w:szCs w:val="24"/>
          <w:lang w:val="en-GB"/>
        </w:rPr>
        <w:t xml:space="preserve"> </w:t>
      </w:r>
      <w:proofErr w:type="spellStart"/>
      <w:r w:rsidRPr="006C2945">
        <w:rPr>
          <w:sz w:val="24"/>
          <w:szCs w:val="24"/>
          <w:lang w:val="en-GB"/>
        </w:rPr>
        <w:t>perkančiajai</w:t>
      </w:r>
      <w:proofErr w:type="spellEnd"/>
      <w:r w:rsidRPr="006C2945">
        <w:rPr>
          <w:sz w:val="24"/>
          <w:szCs w:val="24"/>
          <w:lang w:val="en-GB"/>
        </w:rPr>
        <w:t xml:space="preserve"> </w:t>
      </w:r>
      <w:proofErr w:type="spellStart"/>
      <w:r w:rsidRPr="006C2945">
        <w:rPr>
          <w:sz w:val="24"/>
          <w:szCs w:val="24"/>
          <w:lang w:val="en-GB"/>
        </w:rPr>
        <w:t>organizacijai</w:t>
      </w:r>
      <w:proofErr w:type="spellEnd"/>
      <w:r w:rsidRPr="006C2945">
        <w:rPr>
          <w:sz w:val="24"/>
          <w:szCs w:val="24"/>
          <w:lang w:val="en-GB"/>
        </w:rPr>
        <w:t xml:space="preserve">, </w:t>
      </w:r>
      <w:proofErr w:type="spellStart"/>
      <w:r w:rsidRPr="006C2945">
        <w:rPr>
          <w:sz w:val="24"/>
          <w:szCs w:val="24"/>
          <w:lang w:val="en-GB"/>
        </w:rPr>
        <w:t>nei</w:t>
      </w:r>
      <w:proofErr w:type="spellEnd"/>
      <w:r w:rsidRPr="006C2945">
        <w:rPr>
          <w:sz w:val="24"/>
          <w:szCs w:val="24"/>
          <w:lang w:val="en-GB"/>
        </w:rPr>
        <w:t xml:space="preserve"> </w:t>
      </w:r>
      <w:proofErr w:type="spellStart"/>
      <w:r w:rsidRPr="006C2945">
        <w:rPr>
          <w:sz w:val="24"/>
          <w:szCs w:val="24"/>
          <w:lang w:val="en-GB"/>
        </w:rPr>
        <w:t>tiekėjams</w:t>
      </w:r>
      <w:proofErr w:type="spellEnd"/>
      <w:r w:rsidRPr="006C2945">
        <w:rPr>
          <w:sz w:val="24"/>
          <w:szCs w:val="24"/>
          <w:lang w:val="en-GB"/>
        </w:rPr>
        <w:t xml:space="preserve">. </w:t>
      </w:r>
      <w:proofErr w:type="spellStart"/>
      <w:r w:rsidRPr="006C2945">
        <w:rPr>
          <w:sz w:val="24"/>
          <w:szCs w:val="24"/>
          <w:lang w:val="en-GB"/>
        </w:rPr>
        <w:t>Dalyvavimas</w:t>
      </w:r>
      <w:proofErr w:type="spellEnd"/>
      <w:r w:rsidRPr="006C2945">
        <w:rPr>
          <w:sz w:val="24"/>
          <w:szCs w:val="24"/>
          <w:lang w:val="en-GB"/>
        </w:rPr>
        <w:t xml:space="preserve"> </w:t>
      </w:r>
      <w:proofErr w:type="spellStart"/>
      <w:r w:rsidRPr="006C2945">
        <w:rPr>
          <w:sz w:val="24"/>
          <w:szCs w:val="24"/>
          <w:lang w:val="en-GB"/>
        </w:rPr>
        <w:t>konsultacijoje</w:t>
      </w:r>
      <w:proofErr w:type="spellEnd"/>
      <w:r w:rsidRPr="006C2945">
        <w:rPr>
          <w:sz w:val="24"/>
          <w:szCs w:val="24"/>
          <w:lang w:val="en-GB"/>
        </w:rPr>
        <w:t xml:space="preserve"> </w:t>
      </w:r>
      <w:proofErr w:type="spellStart"/>
      <w:r w:rsidRPr="006C2945">
        <w:rPr>
          <w:sz w:val="24"/>
          <w:szCs w:val="24"/>
          <w:lang w:val="en-GB"/>
        </w:rPr>
        <w:t>nesuteikia</w:t>
      </w:r>
      <w:proofErr w:type="spellEnd"/>
      <w:r w:rsidRPr="006C2945">
        <w:rPr>
          <w:sz w:val="24"/>
          <w:szCs w:val="24"/>
          <w:lang w:val="en-GB"/>
        </w:rPr>
        <w:t xml:space="preserve"> </w:t>
      </w:r>
      <w:proofErr w:type="spellStart"/>
      <w:r w:rsidRPr="006C2945">
        <w:rPr>
          <w:sz w:val="24"/>
          <w:szCs w:val="24"/>
          <w:lang w:val="en-GB"/>
        </w:rPr>
        <w:t>pranašumo</w:t>
      </w:r>
      <w:proofErr w:type="spellEnd"/>
      <w:r w:rsidRPr="006C2945">
        <w:rPr>
          <w:sz w:val="24"/>
          <w:szCs w:val="24"/>
          <w:lang w:val="en-GB"/>
        </w:rPr>
        <w:t xml:space="preserve"> </w:t>
      </w:r>
      <w:proofErr w:type="spellStart"/>
      <w:r w:rsidRPr="006C2945">
        <w:rPr>
          <w:sz w:val="24"/>
          <w:szCs w:val="24"/>
          <w:lang w:val="en-GB"/>
        </w:rPr>
        <w:t>vėlesniame</w:t>
      </w:r>
      <w:proofErr w:type="spellEnd"/>
      <w:r w:rsidRPr="006C2945">
        <w:rPr>
          <w:sz w:val="24"/>
          <w:szCs w:val="24"/>
          <w:lang w:val="en-GB"/>
        </w:rPr>
        <w:t xml:space="preserve"> </w:t>
      </w:r>
      <w:proofErr w:type="spellStart"/>
      <w:r w:rsidRPr="006C2945">
        <w:rPr>
          <w:sz w:val="24"/>
          <w:szCs w:val="24"/>
          <w:lang w:val="en-GB"/>
        </w:rPr>
        <w:t>pirkime</w:t>
      </w:r>
      <w:proofErr w:type="spellEnd"/>
      <w:r w:rsidR="00D05B40" w:rsidRPr="00D05B40">
        <w:rPr>
          <w:sz w:val="24"/>
          <w:szCs w:val="24"/>
          <w:lang w:val="en-GB"/>
        </w:rPr>
        <w:t xml:space="preserve"> </w:t>
      </w:r>
      <w:proofErr w:type="spellStart"/>
      <w:r w:rsidR="00D05B40" w:rsidRPr="00D05B40">
        <w:rPr>
          <w:sz w:val="24"/>
          <w:szCs w:val="24"/>
          <w:lang w:val="en-GB"/>
        </w:rPr>
        <w:t>bei</w:t>
      </w:r>
      <w:proofErr w:type="spellEnd"/>
      <w:r w:rsidR="00D05B40" w:rsidRPr="00D05B40">
        <w:rPr>
          <w:sz w:val="24"/>
          <w:szCs w:val="24"/>
          <w:lang w:val="en-GB"/>
        </w:rPr>
        <w:t xml:space="preserve"> </w:t>
      </w:r>
      <w:r w:rsidR="00332FCC" w:rsidRPr="00D05B40">
        <w:rPr>
          <w:sz w:val="24"/>
          <w:szCs w:val="24"/>
          <w:lang w:val="lt-LT"/>
        </w:rPr>
        <w:t xml:space="preserve">nepanaikina teisės ateityje teikti pasiūlymą viešajame pirkime. </w:t>
      </w:r>
    </w:p>
    <w:p w14:paraId="2756AE86" w14:textId="0DD70465" w:rsidR="00332FCC" w:rsidRPr="00D05B40" w:rsidRDefault="00332FCC" w:rsidP="00D05B40">
      <w:pPr>
        <w:pStyle w:val="Body2"/>
        <w:ind w:firstLine="851"/>
        <w:rPr>
          <w:sz w:val="24"/>
          <w:szCs w:val="24"/>
          <w:lang w:val="en-GB"/>
        </w:rPr>
      </w:pPr>
      <w:r w:rsidRPr="00D05B40">
        <w:rPr>
          <w:sz w:val="24"/>
          <w:szCs w:val="24"/>
          <w:lang w:val="lt-LT"/>
        </w:rPr>
        <w:t xml:space="preserve">Rinkos konsultacijų metu gauta informacija, nepažeidžiant Viešųjų pirkimų įstatymo reikalavimų, bus naudojama priimant sprendimus dėl pirkimo organizavimo ir vykdymo. </w:t>
      </w:r>
    </w:p>
    <w:p w14:paraId="0CDE94C5" w14:textId="719FBA30" w:rsidR="00332FCC" w:rsidRPr="00D05B40" w:rsidRDefault="00332FCC" w:rsidP="00332FCC">
      <w:pPr>
        <w:pStyle w:val="Body2"/>
        <w:ind w:firstLine="851"/>
        <w:rPr>
          <w:sz w:val="24"/>
          <w:szCs w:val="24"/>
          <w:lang w:val="lt-LT"/>
        </w:rPr>
      </w:pPr>
    </w:p>
    <w:p w14:paraId="17B6B3E8" w14:textId="5720977B" w:rsidR="00A523CC" w:rsidRPr="00D05B40" w:rsidRDefault="00A523CC" w:rsidP="00332FCC">
      <w:pPr>
        <w:pStyle w:val="Body2"/>
        <w:ind w:firstLine="851"/>
        <w:rPr>
          <w:sz w:val="24"/>
          <w:szCs w:val="24"/>
          <w:lang w:val="lt-LT"/>
        </w:rPr>
      </w:pPr>
    </w:p>
    <w:p w14:paraId="18603F79" w14:textId="77777777" w:rsidR="00A523CC" w:rsidRPr="00D05B40" w:rsidRDefault="00A523CC" w:rsidP="00332FCC">
      <w:pPr>
        <w:pStyle w:val="Body2"/>
        <w:ind w:firstLine="851"/>
        <w:rPr>
          <w:sz w:val="24"/>
          <w:szCs w:val="24"/>
          <w:lang w:val="lt-LT"/>
        </w:rPr>
      </w:pPr>
    </w:p>
    <w:p w14:paraId="3F30061E" w14:textId="02556EF7" w:rsidR="00332FCC" w:rsidRPr="00D05B40" w:rsidRDefault="00332FCC" w:rsidP="00FC5F1A">
      <w:pPr>
        <w:pStyle w:val="Body2"/>
        <w:ind w:firstLine="851"/>
        <w:rPr>
          <w:sz w:val="24"/>
          <w:szCs w:val="24"/>
        </w:rPr>
      </w:pPr>
      <w:r w:rsidRPr="00D05B40">
        <w:rPr>
          <w:sz w:val="24"/>
          <w:szCs w:val="24"/>
          <w:lang w:val="lt-LT"/>
        </w:rPr>
        <w:t>PRIDEDAMA:</w:t>
      </w:r>
      <w:r w:rsidR="00FC5F1A" w:rsidRPr="00D05B40">
        <w:rPr>
          <w:sz w:val="24"/>
          <w:szCs w:val="24"/>
          <w:lang w:val="lt-LT"/>
        </w:rPr>
        <w:t xml:space="preserve"> </w:t>
      </w:r>
      <w:proofErr w:type="spellStart"/>
      <w:r w:rsidR="00D05B40" w:rsidRPr="006C2945">
        <w:rPr>
          <w:sz w:val="24"/>
          <w:szCs w:val="24"/>
        </w:rPr>
        <w:t>Techninės</w:t>
      </w:r>
      <w:proofErr w:type="spellEnd"/>
      <w:r w:rsidR="00D05B40" w:rsidRPr="006C2945">
        <w:rPr>
          <w:sz w:val="24"/>
          <w:szCs w:val="24"/>
        </w:rPr>
        <w:t xml:space="preserve"> </w:t>
      </w:r>
      <w:proofErr w:type="spellStart"/>
      <w:r w:rsidR="00D05B40" w:rsidRPr="006C2945">
        <w:rPr>
          <w:sz w:val="24"/>
          <w:szCs w:val="24"/>
        </w:rPr>
        <w:t>specifikacijos</w:t>
      </w:r>
      <w:proofErr w:type="spellEnd"/>
      <w:r w:rsidR="00D05B40" w:rsidRPr="006C2945">
        <w:rPr>
          <w:sz w:val="24"/>
          <w:szCs w:val="24"/>
        </w:rPr>
        <w:t xml:space="preserve"> </w:t>
      </w:r>
      <w:proofErr w:type="spellStart"/>
      <w:r w:rsidR="00D05B40" w:rsidRPr="006C2945">
        <w:rPr>
          <w:sz w:val="24"/>
          <w:szCs w:val="24"/>
        </w:rPr>
        <w:t>projektas</w:t>
      </w:r>
      <w:proofErr w:type="spellEnd"/>
      <w:r w:rsidR="00FC5F1A" w:rsidRPr="00D05B40">
        <w:rPr>
          <w:sz w:val="24"/>
          <w:szCs w:val="24"/>
          <w:lang w:val="lt-LT"/>
        </w:rPr>
        <w:t xml:space="preserve">, </w:t>
      </w:r>
      <w:r w:rsidR="00D05B40" w:rsidRPr="00D05B40">
        <w:rPr>
          <w:sz w:val="24"/>
          <w:szCs w:val="24"/>
        </w:rPr>
        <w:t>10</w:t>
      </w:r>
      <w:r w:rsidR="00771410" w:rsidRPr="00D05B40">
        <w:rPr>
          <w:sz w:val="24"/>
          <w:szCs w:val="24"/>
        </w:rPr>
        <w:t xml:space="preserve"> </w:t>
      </w:r>
      <w:proofErr w:type="spellStart"/>
      <w:r w:rsidR="00771410" w:rsidRPr="00D05B40">
        <w:rPr>
          <w:sz w:val="24"/>
          <w:szCs w:val="24"/>
        </w:rPr>
        <w:t>lap</w:t>
      </w:r>
      <w:r w:rsidR="00D05B40" w:rsidRPr="00D05B40">
        <w:rPr>
          <w:sz w:val="24"/>
          <w:szCs w:val="24"/>
        </w:rPr>
        <w:t>ų</w:t>
      </w:r>
      <w:proofErr w:type="spellEnd"/>
      <w:r w:rsidR="00771410" w:rsidRPr="00D05B40">
        <w:rPr>
          <w:sz w:val="24"/>
          <w:szCs w:val="24"/>
        </w:rPr>
        <w:t>;</w:t>
      </w:r>
    </w:p>
    <w:p w14:paraId="0D8A0877" w14:textId="44CAE050" w:rsidR="00FB6580" w:rsidRPr="00D05B40" w:rsidRDefault="00FB6580" w:rsidP="00FC5F1A">
      <w:pPr>
        <w:pStyle w:val="Body2"/>
        <w:ind w:firstLine="851"/>
        <w:rPr>
          <w:sz w:val="24"/>
          <w:szCs w:val="24"/>
          <w:lang w:val="lt-LT"/>
        </w:rPr>
      </w:pPr>
    </w:p>
    <w:sectPr w:rsidR="00FB6580" w:rsidRPr="00D05B40" w:rsidSect="000A6EC9">
      <w:type w:val="continuous"/>
      <w:pgSz w:w="11906" w:h="16838"/>
      <w:pgMar w:top="1134" w:right="566" w:bottom="56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68064" w14:textId="77777777" w:rsidR="000E62CF" w:rsidRDefault="000E62CF" w:rsidP="00E02EBB">
      <w:r>
        <w:separator/>
      </w:r>
    </w:p>
  </w:endnote>
  <w:endnote w:type="continuationSeparator" w:id="0">
    <w:p w14:paraId="0A07EE28" w14:textId="77777777" w:rsidR="000E62CF" w:rsidRDefault="000E62CF" w:rsidP="00E02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DF158" w14:textId="77777777" w:rsidR="00AE75E8" w:rsidRDefault="00AE75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FBBBA" w14:textId="77777777" w:rsidR="00967F89" w:rsidRDefault="00967F89" w:rsidP="00967F89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DE0DD" w14:textId="77777777" w:rsidR="00AE75E8" w:rsidRDefault="00AE75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F86E3" w14:textId="77777777" w:rsidR="000E62CF" w:rsidRDefault="000E62CF" w:rsidP="00E02EBB">
      <w:r>
        <w:separator/>
      </w:r>
    </w:p>
  </w:footnote>
  <w:footnote w:type="continuationSeparator" w:id="0">
    <w:p w14:paraId="6C6EC901" w14:textId="77777777" w:rsidR="000E62CF" w:rsidRDefault="000E62CF" w:rsidP="00E02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B682C" w14:textId="77777777" w:rsidR="00AE75E8" w:rsidRDefault="00AE75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B8EE9" w14:textId="77777777" w:rsidR="00AE75E8" w:rsidRDefault="00AE75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8366" w14:textId="77777777" w:rsidR="00AE75E8" w:rsidRDefault="00AE75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B0DEE1E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B83FD1"/>
    <w:multiLevelType w:val="hybridMultilevel"/>
    <w:tmpl w:val="E08E5DA6"/>
    <w:lvl w:ilvl="0" w:tplc="0409000F">
      <w:start w:val="1"/>
      <w:numFmt w:val="decimal"/>
      <w:lvlText w:val="%1."/>
      <w:lvlJc w:val="left"/>
      <w:pPr>
        <w:tabs>
          <w:tab w:val="num" w:pos="1404"/>
        </w:tabs>
        <w:ind w:left="1404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24"/>
        </w:tabs>
        <w:ind w:left="212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44"/>
        </w:tabs>
        <w:ind w:left="284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</w:lvl>
  </w:abstractNum>
  <w:abstractNum w:abstractNumId="2" w15:restartNumberingAfterBreak="0">
    <w:nsid w:val="0B557813"/>
    <w:multiLevelType w:val="hybridMultilevel"/>
    <w:tmpl w:val="73FE3182"/>
    <w:lvl w:ilvl="0" w:tplc="0427000F">
      <w:start w:val="1"/>
      <w:numFmt w:val="decimal"/>
      <w:lvlText w:val="%1."/>
      <w:lvlJc w:val="left"/>
      <w:pPr>
        <w:ind w:left="1627" w:hanging="360"/>
      </w:pPr>
    </w:lvl>
    <w:lvl w:ilvl="1" w:tplc="04270019" w:tentative="1">
      <w:start w:val="1"/>
      <w:numFmt w:val="lowerLetter"/>
      <w:lvlText w:val="%2."/>
      <w:lvlJc w:val="left"/>
      <w:pPr>
        <w:ind w:left="2347" w:hanging="360"/>
      </w:pPr>
    </w:lvl>
    <w:lvl w:ilvl="2" w:tplc="0427001B" w:tentative="1">
      <w:start w:val="1"/>
      <w:numFmt w:val="lowerRoman"/>
      <w:lvlText w:val="%3."/>
      <w:lvlJc w:val="right"/>
      <w:pPr>
        <w:ind w:left="3067" w:hanging="180"/>
      </w:pPr>
    </w:lvl>
    <w:lvl w:ilvl="3" w:tplc="0427000F" w:tentative="1">
      <w:start w:val="1"/>
      <w:numFmt w:val="decimal"/>
      <w:lvlText w:val="%4."/>
      <w:lvlJc w:val="left"/>
      <w:pPr>
        <w:ind w:left="3787" w:hanging="360"/>
      </w:pPr>
    </w:lvl>
    <w:lvl w:ilvl="4" w:tplc="04270019" w:tentative="1">
      <w:start w:val="1"/>
      <w:numFmt w:val="lowerLetter"/>
      <w:lvlText w:val="%5."/>
      <w:lvlJc w:val="left"/>
      <w:pPr>
        <w:ind w:left="4507" w:hanging="360"/>
      </w:pPr>
    </w:lvl>
    <w:lvl w:ilvl="5" w:tplc="0427001B" w:tentative="1">
      <w:start w:val="1"/>
      <w:numFmt w:val="lowerRoman"/>
      <w:lvlText w:val="%6."/>
      <w:lvlJc w:val="right"/>
      <w:pPr>
        <w:ind w:left="5227" w:hanging="180"/>
      </w:pPr>
    </w:lvl>
    <w:lvl w:ilvl="6" w:tplc="0427000F" w:tentative="1">
      <w:start w:val="1"/>
      <w:numFmt w:val="decimal"/>
      <w:lvlText w:val="%7."/>
      <w:lvlJc w:val="left"/>
      <w:pPr>
        <w:ind w:left="5947" w:hanging="360"/>
      </w:pPr>
    </w:lvl>
    <w:lvl w:ilvl="7" w:tplc="04270019" w:tentative="1">
      <w:start w:val="1"/>
      <w:numFmt w:val="lowerLetter"/>
      <w:lvlText w:val="%8."/>
      <w:lvlJc w:val="left"/>
      <w:pPr>
        <w:ind w:left="6667" w:hanging="360"/>
      </w:pPr>
    </w:lvl>
    <w:lvl w:ilvl="8" w:tplc="0427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3" w15:restartNumberingAfterBreak="0">
    <w:nsid w:val="210E4D45"/>
    <w:multiLevelType w:val="hybridMultilevel"/>
    <w:tmpl w:val="EBACD72A"/>
    <w:lvl w:ilvl="0" w:tplc="FBD0EE4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4" w15:restartNumberingAfterBreak="0">
    <w:nsid w:val="39482E66"/>
    <w:multiLevelType w:val="hybridMultilevel"/>
    <w:tmpl w:val="6360FA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546FE"/>
    <w:multiLevelType w:val="hybridMultilevel"/>
    <w:tmpl w:val="5DDC47A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3394E3B"/>
    <w:multiLevelType w:val="hybridMultilevel"/>
    <w:tmpl w:val="ECC278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705E1D"/>
    <w:multiLevelType w:val="multilevel"/>
    <w:tmpl w:val="AB9AD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06033F"/>
    <w:multiLevelType w:val="hybridMultilevel"/>
    <w:tmpl w:val="CF14BB30"/>
    <w:lvl w:ilvl="0" w:tplc="9D9E2EAC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DC3"/>
    <w:rsid w:val="00014B40"/>
    <w:rsid w:val="00017B77"/>
    <w:rsid w:val="00031274"/>
    <w:rsid w:val="00033905"/>
    <w:rsid w:val="00063BAB"/>
    <w:rsid w:val="000776A4"/>
    <w:rsid w:val="000A4618"/>
    <w:rsid w:val="000A6EC9"/>
    <w:rsid w:val="000C5789"/>
    <w:rsid w:val="000D716F"/>
    <w:rsid w:val="000E62CF"/>
    <w:rsid w:val="000F2EA6"/>
    <w:rsid w:val="000F3737"/>
    <w:rsid w:val="00106010"/>
    <w:rsid w:val="00107A01"/>
    <w:rsid w:val="001107DD"/>
    <w:rsid w:val="00110EB1"/>
    <w:rsid w:val="001169D3"/>
    <w:rsid w:val="0016463F"/>
    <w:rsid w:val="0017107F"/>
    <w:rsid w:val="001745ED"/>
    <w:rsid w:val="00193F86"/>
    <w:rsid w:val="001B40E6"/>
    <w:rsid w:val="001E3FB4"/>
    <w:rsid w:val="001E7DC3"/>
    <w:rsid w:val="001E7E7C"/>
    <w:rsid w:val="00211406"/>
    <w:rsid w:val="00231887"/>
    <w:rsid w:val="00256DAF"/>
    <w:rsid w:val="00260EF5"/>
    <w:rsid w:val="00287B17"/>
    <w:rsid w:val="002A1421"/>
    <w:rsid w:val="002A1F7A"/>
    <w:rsid w:val="002A736F"/>
    <w:rsid w:val="002A7F61"/>
    <w:rsid w:val="002C73DF"/>
    <w:rsid w:val="002E2614"/>
    <w:rsid w:val="002F5421"/>
    <w:rsid w:val="00311297"/>
    <w:rsid w:val="00313061"/>
    <w:rsid w:val="00313D23"/>
    <w:rsid w:val="00330EA1"/>
    <w:rsid w:val="00332FCC"/>
    <w:rsid w:val="00346517"/>
    <w:rsid w:val="00367EC9"/>
    <w:rsid w:val="0038061F"/>
    <w:rsid w:val="00381324"/>
    <w:rsid w:val="00381A5F"/>
    <w:rsid w:val="00394FFF"/>
    <w:rsid w:val="00396CD8"/>
    <w:rsid w:val="003A5B2E"/>
    <w:rsid w:val="003B01B0"/>
    <w:rsid w:val="003B5CD0"/>
    <w:rsid w:val="003D6D2C"/>
    <w:rsid w:val="003E0F20"/>
    <w:rsid w:val="00407B05"/>
    <w:rsid w:val="004242BF"/>
    <w:rsid w:val="004330D2"/>
    <w:rsid w:val="004357B7"/>
    <w:rsid w:val="00442996"/>
    <w:rsid w:val="004626EC"/>
    <w:rsid w:val="0046277E"/>
    <w:rsid w:val="004644EE"/>
    <w:rsid w:val="004741B7"/>
    <w:rsid w:val="004B3714"/>
    <w:rsid w:val="004E0354"/>
    <w:rsid w:val="0052301D"/>
    <w:rsid w:val="00527BFF"/>
    <w:rsid w:val="00536B55"/>
    <w:rsid w:val="0054764B"/>
    <w:rsid w:val="00560E5D"/>
    <w:rsid w:val="00565367"/>
    <w:rsid w:val="005A0D85"/>
    <w:rsid w:val="005B796C"/>
    <w:rsid w:val="005D3155"/>
    <w:rsid w:val="005D7080"/>
    <w:rsid w:val="005F0910"/>
    <w:rsid w:val="006048F3"/>
    <w:rsid w:val="006233E7"/>
    <w:rsid w:val="00623676"/>
    <w:rsid w:val="00635484"/>
    <w:rsid w:val="00646E6C"/>
    <w:rsid w:val="006514C8"/>
    <w:rsid w:val="00651FBC"/>
    <w:rsid w:val="00656FAD"/>
    <w:rsid w:val="00677A4E"/>
    <w:rsid w:val="006A42B7"/>
    <w:rsid w:val="006A6C7E"/>
    <w:rsid w:val="006B226E"/>
    <w:rsid w:val="006B6A99"/>
    <w:rsid w:val="006C2945"/>
    <w:rsid w:val="006C712F"/>
    <w:rsid w:val="006D6794"/>
    <w:rsid w:val="006F1144"/>
    <w:rsid w:val="007712A2"/>
    <w:rsid w:val="00771410"/>
    <w:rsid w:val="00771A12"/>
    <w:rsid w:val="00796C6D"/>
    <w:rsid w:val="007A19CB"/>
    <w:rsid w:val="007A29FA"/>
    <w:rsid w:val="007C32E6"/>
    <w:rsid w:val="007D2CE7"/>
    <w:rsid w:val="007D69F3"/>
    <w:rsid w:val="007F64ED"/>
    <w:rsid w:val="007F7565"/>
    <w:rsid w:val="0082089C"/>
    <w:rsid w:val="00832CF8"/>
    <w:rsid w:val="008566AF"/>
    <w:rsid w:val="00863BEC"/>
    <w:rsid w:val="00886981"/>
    <w:rsid w:val="008B05A6"/>
    <w:rsid w:val="008B2CBA"/>
    <w:rsid w:val="008B35D3"/>
    <w:rsid w:val="008D0A89"/>
    <w:rsid w:val="008F0828"/>
    <w:rsid w:val="008F5538"/>
    <w:rsid w:val="009119E4"/>
    <w:rsid w:val="00936855"/>
    <w:rsid w:val="009456CC"/>
    <w:rsid w:val="009478E7"/>
    <w:rsid w:val="00950726"/>
    <w:rsid w:val="00954427"/>
    <w:rsid w:val="009606BF"/>
    <w:rsid w:val="00965DE5"/>
    <w:rsid w:val="00967F89"/>
    <w:rsid w:val="00970948"/>
    <w:rsid w:val="00973EFF"/>
    <w:rsid w:val="00997E2F"/>
    <w:rsid w:val="009B2376"/>
    <w:rsid w:val="009C49EF"/>
    <w:rsid w:val="009D4F8F"/>
    <w:rsid w:val="009E111F"/>
    <w:rsid w:val="009F19C9"/>
    <w:rsid w:val="00A10E99"/>
    <w:rsid w:val="00A167B8"/>
    <w:rsid w:val="00A248A1"/>
    <w:rsid w:val="00A523CC"/>
    <w:rsid w:val="00A613EF"/>
    <w:rsid w:val="00A96EFC"/>
    <w:rsid w:val="00AB1C02"/>
    <w:rsid w:val="00AB2DE9"/>
    <w:rsid w:val="00AB6B39"/>
    <w:rsid w:val="00AE75E8"/>
    <w:rsid w:val="00B01754"/>
    <w:rsid w:val="00B11697"/>
    <w:rsid w:val="00B44B97"/>
    <w:rsid w:val="00B52A95"/>
    <w:rsid w:val="00B54401"/>
    <w:rsid w:val="00B60520"/>
    <w:rsid w:val="00B623B5"/>
    <w:rsid w:val="00B81EB0"/>
    <w:rsid w:val="00BA3C21"/>
    <w:rsid w:val="00BD0407"/>
    <w:rsid w:val="00BD3386"/>
    <w:rsid w:val="00BD7B05"/>
    <w:rsid w:val="00BE64A6"/>
    <w:rsid w:val="00C06D8F"/>
    <w:rsid w:val="00C27833"/>
    <w:rsid w:val="00C27E3C"/>
    <w:rsid w:val="00C30B44"/>
    <w:rsid w:val="00C37340"/>
    <w:rsid w:val="00C510F6"/>
    <w:rsid w:val="00C913F2"/>
    <w:rsid w:val="00C9227C"/>
    <w:rsid w:val="00C92B92"/>
    <w:rsid w:val="00C96C4A"/>
    <w:rsid w:val="00CA38BF"/>
    <w:rsid w:val="00CA52E5"/>
    <w:rsid w:val="00CD3322"/>
    <w:rsid w:val="00D05B40"/>
    <w:rsid w:val="00D1542F"/>
    <w:rsid w:val="00D45948"/>
    <w:rsid w:val="00D54B1F"/>
    <w:rsid w:val="00D61E98"/>
    <w:rsid w:val="00D62020"/>
    <w:rsid w:val="00D76FC9"/>
    <w:rsid w:val="00D934C6"/>
    <w:rsid w:val="00DA3C47"/>
    <w:rsid w:val="00DA4202"/>
    <w:rsid w:val="00DB500B"/>
    <w:rsid w:val="00DC0A6F"/>
    <w:rsid w:val="00DD26B6"/>
    <w:rsid w:val="00DE3F7E"/>
    <w:rsid w:val="00E02EBB"/>
    <w:rsid w:val="00E03B47"/>
    <w:rsid w:val="00E05FA4"/>
    <w:rsid w:val="00E07114"/>
    <w:rsid w:val="00E100A4"/>
    <w:rsid w:val="00E12920"/>
    <w:rsid w:val="00E36EA6"/>
    <w:rsid w:val="00E612C4"/>
    <w:rsid w:val="00E6260C"/>
    <w:rsid w:val="00E64450"/>
    <w:rsid w:val="00E74EBD"/>
    <w:rsid w:val="00E84F84"/>
    <w:rsid w:val="00E94E1A"/>
    <w:rsid w:val="00EA60AC"/>
    <w:rsid w:val="00EA6E46"/>
    <w:rsid w:val="00EA7F47"/>
    <w:rsid w:val="00ED0341"/>
    <w:rsid w:val="00EF0B15"/>
    <w:rsid w:val="00F002C5"/>
    <w:rsid w:val="00F043AA"/>
    <w:rsid w:val="00F221E7"/>
    <w:rsid w:val="00F33EAB"/>
    <w:rsid w:val="00F400C6"/>
    <w:rsid w:val="00F43B5B"/>
    <w:rsid w:val="00F52F6E"/>
    <w:rsid w:val="00F5388B"/>
    <w:rsid w:val="00F57822"/>
    <w:rsid w:val="00F7523D"/>
    <w:rsid w:val="00FA3CF3"/>
    <w:rsid w:val="00FB1753"/>
    <w:rsid w:val="00FB5954"/>
    <w:rsid w:val="00FB6580"/>
    <w:rsid w:val="00FB7AC0"/>
    <w:rsid w:val="00FC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D764A6"/>
  <w15:docId w15:val="{023C80F9-F05F-46C8-8A51-895B03BD3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6981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D45948"/>
    <w:pPr>
      <w:keepNext/>
      <w:outlineLvl w:val="0"/>
    </w:pPr>
    <w:rPr>
      <w:b/>
      <w:bCs/>
      <w:lang w:val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C0A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iekosnuoroda">
    <w:name w:val="paieškos nuoroda"/>
    <w:basedOn w:val="Normal"/>
    <w:rsid w:val="002C73DF"/>
    <w:pPr>
      <w:jc w:val="right"/>
    </w:pPr>
    <w:rPr>
      <w:sz w:val="20"/>
    </w:rPr>
  </w:style>
  <w:style w:type="paragraph" w:customStyle="1" w:styleId="paieskoanuoroda">
    <w:name w:val="paieskoa nuoroda"/>
    <w:basedOn w:val="paiekosnuoroda"/>
    <w:rsid w:val="00D1542F"/>
    <w:rPr>
      <w:i/>
    </w:rPr>
  </w:style>
  <w:style w:type="character" w:styleId="Hyperlink">
    <w:name w:val="Hyperlink"/>
    <w:basedOn w:val="DefaultParagraphFont"/>
    <w:rsid w:val="00623676"/>
    <w:rPr>
      <w:color w:val="0000FF"/>
      <w:u w:val="single"/>
    </w:rPr>
  </w:style>
  <w:style w:type="paragraph" w:styleId="Header">
    <w:name w:val="header"/>
    <w:basedOn w:val="Normal"/>
    <w:rsid w:val="00623676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customStyle="1" w:styleId="mazas">
    <w:name w:val="mazas"/>
    <w:basedOn w:val="Normal"/>
    <w:rsid w:val="003E0F20"/>
    <w:pPr>
      <w:spacing w:before="100" w:beforeAutospacing="1" w:after="100" w:afterAutospacing="1"/>
    </w:pPr>
    <w:rPr>
      <w:lang w:val="lt-LT" w:eastAsia="lt-LT"/>
    </w:rPr>
  </w:style>
  <w:style w:type="paragraph" w:customStyle="1" w:styleId="centrbold">
    <w:name w:val="centrbold"/>
    <w:basedOn w:val="Normal"/>
    <w:rsid w:val="003E0F20"/>
    <w:pPr>
      <w:spacing w:before="100" w:beforeAutospacing="1" w:after="100" w:afterAutospacing="1"/>
    </w:pPr>
    <w:rPr>
      <w:lang w:val="lt-LT" w:eastAsia="lt-LT"/>
    </w:rPr>
  </w:style>
  <w:style w:type="paragraph" w:styleId="HTMLPreformatted">
    <w:name w:val="HTML Preformatted"/>
    <w:basedOn w:val="Normal"/>
    <w:rsid w:val="003E0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paragraph" w:styleId="Footer">
    <w:name w:val="footer"/>
    <w:basedOn w:val="Normal"/>
    <w:rsid w:val="003E0F2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HelveticaLT" w:hAnsi="HelveticaLT"/>
      <w:sz w:val="20"/>
      <w:szCs w:val="20"/>
      <w:lang w:val="lt-LT"/>
    </w:rPr>
  </w:style>
  <w:style w:type="character" w:styleId="Strong">
    <w:name w:val="Strong"/>
    <w:basedOn w:val="DefaultParagraphFont"/>
    <w:uiPriority w:val="22"/>
    <w:qFormat/>
    <w:rsid w:val="00C913F2"/>
    <w:rPr>
      <w:b/>
      <w:bCs/>
    </w:rPr>
  </w:style>
  <w:style w:type="paragraph" w:styleId="BodyTextIndent">
    <w:name w:val="Body Text Indent"/>
    <w:basedOn w:val="Normal"/>
    <w:rsid w:val="00FB7AC0"/>
    <w:pPr>
      <w:spacing w:line="480" w:lineRule="auto"/>
      <w:ind w:firstLine="720"/>
      <w:jc w:val="both"/>
    </w:pPr>
    <w:rPr>
      <w:lang w:val="lt-LT"/>
    </w:rPr>
  </w:style>
  <w:style w:type="paragraph" w:styleId="BalloonText">
    <w:name w:val="Balloon Text"/>
    <w:basedOn w:val="Normal"/>
    <w:semiHidden/>
    <w:rsid w:val="00FB7AC0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311297"/>
    <w:pPr>
      <w:spacing w:after="160" w:line="240" w:lineRule="exact"/>
    </w:pPr>
    <w:rPr>
      <w:szCs w:val="20"/>
      <w:lang w:val="en-US"/>
    </w:rPr>
  </w:style>
  <w:style w:type="paragraph" w:styleId="Subtitle">
    <w:name w:val="Subtitle"/>
    <w:basedOn w:val="Normal"/>
    <w:qFormat/>
    <w:rsid w:val="00311297"/>
    <w:rPr>
      <w:sz w:val="28"/>
      <w:szCs w:val="20"/>
      <w:lang w:val="en-US"/>
    </w:rPr>
  </w:style>
  <w:style w:type="paragraph" w:styleId="BodyText">
    <w:name w:val="Body Text"/>
    <w:basedOn w:val="Normal"/>
    <w:rsid w:val="0082089C"/>
    <w:pPr>
      <w:spacing w:after="120"/>
    </w:pPr>
  </w:style>
  <w:style w:type="table" w:styleId="TableGrid">
    <w:name w:val="Table Grid"/>
    <w:basedOn w:val="TableNormal"/>
    <w:uiPriority w:val="59"/>
    <w:rsid w:val="00820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4741B7"/>
    <w:pPr>
      <w:spacing w:before="100" w:beforeAutospacing="1" w:after="100" w:afterAutospacing="1"/>
    </w:pPr>
  </w:style>
  <w:style w:type="paragraph" w:styleId="BodyTextIndent2">
    <w:name w:val="Body Text Indent 2"/>
    <w:basedOn w:val="Normal"/>
    <w:rsid w:val="00D45948"/>
    <w:pPr>
      <w:spacing w:after="120" w:line="480" w:lineRule="auto"/>
      <w:ind w:left="283"/>
    </w:pPr>
  </w:style>
  <w:style w:type="paragraph" w:styleId="ListParagraph">
    <w:name w:val="List Paragraph"/>
    <w:basedOn w:val="Normal"/>
    <w:qFormat/>
    <w:rsid w:val="00C27833"/>
    <w:pPr>
      <w:spacing w:after="200" w:line="276" w:lineRule="auto"/>
      <w:ind w:left="720"/>
    </w:pPr>
    <w:rPr>
      <w:rFonts w:ascii="Calibri" w:hAnsi="Calibri"/>
      <w:sz w:val="22"/>
      <w:szCs w:val="22"/>
      <w:lang w:val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52301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semiHidden/>
    <w:rsid w:val="00DC0A6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US"/>
    </w:rPr>
  </w:style>
  <w:style w:type="paragraph" w:customStyle="1" w:styleId="Body2">
    <w:name w:val="Body 2"/>
    <w:rsid w:val="00332FC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styleId="ListNumber">
    <w:name w:val="List Number"/>
    <w:basedOn w:val="Normal"/>
    <w:uiPriority w:val="99"/>
    <w:unhideWhenUsed/>
    <w:rsid w:val="00FB6580"/>
    <w:pPr>
      <w:numPr>
        <w:numId w:val="9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2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45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2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86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23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1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kaunokolegija.l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kauko.lt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info@kaunokolegija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gita\Documents\rastai\blankai\KK_rasto_sablonas_spalvot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KK_rasto_sablonas_spalvotas</Template>
  <TotalTime>269</TotalTime>
  <Pages>2</Pages>
  <Words>1653</Words>
  <Characters>943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2591</CharactersWithSpaces>
  <SharedDoc>false</SharedDoc>
  <HLinks>
    <vt:vector size="12" baseType="variant">
      <vt:variant>
        <vt:i4>1638400</vt:i4>
      </vt:variant>
      <vt:variant>
        <vt:i4>3</vt:i4>
      </vt:variant>
      <vt:variant>
        <vt:i4>0</vt:i4>
      </vt:variant>
      <vt:variant>
        <vt:i4>5</vt:i4>
      </vt:variant>
      <vt:variant>
        <vt:lpwstr>http://www.kauko.lt/</vt:lpwstr>
      </vt:variant>
      <vt:variant>
        <vt:lpwstr/>
      </vt:variant>
      <vt:variant>
        <vt:i4>7471189</vt:i4>
      </vt:variant>
      <vt:variant>
        <vt:i4>0</vt:i4>
      </vt:variant>
      <vt:variant>
        <vt:i4>0</vt:i4>
      </vt:variant>
      <vt:variant>
        <vt:i4>5</vt:i4>
      </vt:variant>
      <vt:variant>
        <vt:lpwstr>mailto:rastine@kauko.lt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</dc:creator>
  <cp:lastModifiedBy>Dell</cp:lastModifiedBy>
  <cp:revision>49</cp:revision>
  <cp:lastPrinted>2012-09-03T10:05:00Z</cp:lastPrinted>
  <dcterms:created xsi:type="dcterms:W3CDTF">2021-01-11T08:09:00Z</dcterms:created>
  <dcterms:modified xsi:type="dcterms:W3CDTF">2025-06-30T12:11:00Z</dcterms:modified>
</cp:coreProperties>
</file>