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3F7A" w14:textId="1719F346" w:rsidR="0084487D" w:rsidRPr="00350D35" w:rsidRDefault="0084487D" w:rsidP="0084487D">
      <w:pPr>
        <w:spacing w:after="120"/>
        <w:contextualSpacing/>
        <w:jc w:val="right"/>
        <w:rPr>
          <w:b/>
          <w:bCs/>
        </w:rPr>
      </w:pPr>
      <w:r w:rsidRPr="00350D35">
        <w:rPr>
          <w:b/>
          <w:bCs/>
        </w:rPr>
        <w:t xml:space="preserve">Pirkimo sąlygų 1 priedas </w:t>
      </w:r>
    </w:p>
    <w:p w14:paraId="404927B4" w14:textId="77777777" w:rsidR="0084487D" w:rsidRDefault="0084487D" w:rsidP="00766D3C">
      <w:pPr>
        <w:ind w:right="-178"/>
        <w:jc w:val="center"/>
        <w:rPr>
          <w:sz w:val="20"/>
          <w:szCs w:val="20"/>
        </w:rPr>
      </w:pPr>
    </w:p>
    <w:p w14:paraId="2F38B27D" w14:textId="6841D304" w:rsidR="00766D3C" w:rsidRPr="00536750" w:rsidRDefault="00766D3C" w:rsidP="00766D3C">
      <w:pPr>
        <w:ind w:right="-178"/>
        <w:jc w:val="center"/>
        <w:rPr>
          <w:sz w:val="20"/>
          <w:szCs w:val="20"/>
        </w:rPr>
      </w:pPr>
      <w:r w:rsidRPr="00536750">
        <w:rPr>
          <w:sz w:val="20"/>
          <w:szCs w:val="20"/>
        </w:rPr>
        <w:t>Herbas arba prekių ženklas</w:t>
      </w:r>
    </w:p>
    <w:p w14:paraId="2D2429F9" w14:textId="77777777" w:rsidR="00766D3C" w:rsidRPr="00536750" w:rsidRDefault="00766D3C" w:rsidP="00766D3C">
      <w:pPr>
        <w:ind w:right="-178"/>
        <w:jc w:val="center"/>
        <w:rPr>
          <w:sz w:val="20"/>
          <w:szCs w:val="20"/>
        </w:rPr>
      </w:pPr>
    </w:p>
    <w:p w14:paraId="5F6AF0A6" w14:textId="77777777" w:rsidR="00766D3C" w:rsidRPr="00536750" w:rsidRDefault="00766D3C" w:rsidP="00766D3C">
      <w:pPr>
        <w:ind w:right="-178"/>
        <w:jc w:val="center"/>
        <w:rPr>
          <w:sz w:val="20"/>
          <w:szCs w:val="20"/>
        </w:rPr>
      </w:pPr>
      <w:r w:rsidRPr="00536750">
        <w:rPr>
          <w:sz w:val="20"/>
          <w:szCs w:val="20"/>
        </w:rPr>
        <w:t>(Tiekėjo pavadinimas)</w:t>
      </w:r>
    </w:p>
    <w:p w14:paraId="249EFD2D" w14:textId="77777777" w:rsidR="00766D3C" w:rsidRPr="00536750" w:rsidRDefault="00766D3C" w:rsidP="00766D3C">
      <w:pPr>
        <w:ind w:right="-178"/>
        <w:jc w:val="center"/>
        <w:rPr>
          <w:sz w:val="20"/>
          <w:szCs w:val="20"/>
        </w:rPr>
      </w:pPr>
    </w:p>
    <w:p w14:paraId="02637E45" w14:textId="77777777" w:rsidR="00766D3C" w:rsidRPr="00536750" w:rsidRDefault="00766D3C" w:rsidP="00766D3C">
      <w:pPr>
        <w:ind w:right="-178"/>
        <w:jc w:val="center"/>
        <w:rPr>
          <w:sz w:val="20"/>
          <w:szCs w:val="20"/>
        </w:rPr>
      </w:pPr>
      <w:r w:rsidRPr="0053675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EFC527" w14:textId="77777777" w:rsidR="00766D3C" w:rsidRPr="00C102D8" w:rsidRDefault="00766D3C" w:rsidP="00766D3C">
      <w:pPr>
        <w:jc w:val="center"/>
        <w:rPr>
          <w:b/>
          <w:bCs/>
        </w:rPr>
      </w:pPr>
    </w:p>
    <w:p w14:paraId="326B49D4" w14:textId="42A0EB14" w:rsidR="00766D3C" w:rsidRPr="00894F7E" w:rsidRDefault="00766D3C" w:rsidP="00766D3C">
      <w:pPr>
        <w:jc w:val="both"/>
      </w:pPr>
      <w:r w:rsidRPr="00894F7E">
        <w:t>Mažeikių rajono savivaldybės administracij</w:t>
      </w:r>
      <w:r w:rsidR="00894F7E">
        <w:t>a</w:t>
      </w:r>
    </w:p>
    <w:p w14:paraId="5B7CBFCA" w14:textId="77777777" w:rsidR="00766D3C" w:rsidRDefault="00766D3C" w:rsidP="00766D3C">
      <w:pPr>
        <w:tabs>
          <w:tab w:val="right" w:leader="underscore" w:pos="8505"/>
        </w:tabs>
        <w:jc w:val="center"/>
        <w:rPr>
          <w:b/>
          <w:sz w:val="21"/>
          <w:szCs w:val="21"/>
        </w:rPr>
      </w:pPr>
    </w:p>
    <w:p w14:paraId="52CC8E28" w14:textId="2C150620" w:rsidR="00766D3C" w:rsidRPr="004A12FB" w:rsidRDefault="00766D3C" w:rsidP="00C44AC8">
      <w:pPr>
        <w:tabs>
          <w:tab w:val="right" w:leader="underscore" w:pos="8505"/>
        </w:tabs>
        <w:jc w:val="center"/>
        <w:rPr>
          <w:b/>
          <w:sz w:val="28"/>
          <w:szCs w:val="28"/>
        </w:rPr>
      </w:pPr>
      <w:r w:rsidRPr="004A12FB">
        <w:rPr>
          <w:b/>
          <w:sz w:val="28"/>
          <w:szCs w:val="28"/>
        </w:rPr>
        <w:t xml:space="preserve">PASIŪLYMAS </w:t>
      </w:r>
    </w:p>
    <w:p w14:paraId="31DF31FE" w14:textId="2C8BADA4" w:rsidR="00766D3C" w:rsidRPr="00DC4601" w:rsidRDefault="004E7A20" w:rsidP="00766D3C">
      <w:pPr>
        <w:jc w:val="center"/>
        <w:rPr>
          <w:bCs/>
          <w:sz w:val="28"/>
          <w:szCs w:val="28"/>
        </w:rPr>
      </w:pPr>
      <w:r>
        <w:rPr>
          <w:b/>
          <w:color w:val="000000"/>
          <w:sz w:val="28"/>
          <w:szCs w:val="28"/>
        </w:rPr>
        <w:t>DĖL INTERAKTYVIŲ EKRANŲ PIRKIMO</w:t>
      </w:r>
    </w:p>
    <w:p w14:paraId="28058598" w14:textId="77777777" w:rsidR="00350D35" w:rsidRDefault="00350D35" w:rsidP="00766D3C">
      <w:pPr>
        <w:jc w:val="center"/>
        <w:rPr>
          <w:bCs/>
          <w:sz w:val="21"/>
          <w:szCs w:val="21"/>
        </w:rPr>
      </w:pPr>
    </w:p>
    <w:p w14:paraId="5A8DA7AD" w14:textId="4152FECB" w:rsidR="00766D3C" w:rsidRPr="00BF1B77" w:rsidRDefault="00766D3C" w:rsidP="00766D3C">
      <w:pPr>
        <w:jc w:val="center"/>
        <w:rPr>
          <w:bCs/>
          <w:sz w:val="20"/>
          <w:szCs w:val="20"/>
        </w:rPr>
      </w:pPr>
      <w:r w:rsidRPr="00BF1B77">
        <w:rPr>
          <w:bCs/>
          <w:sz w:val="20"/>
          <w:szCs w:val="20"/>
        </w:rPr>
        <w:t>(Data)</w:t>
      </w:r>
    </w:p>
    <w:p w14:paraId="7725CC64" w14:textId="77777777" w:rsidR="00350D35" w:rsidRPr="00BF1B77" w:rsidRDefault="00350D35" w:rsidP="00C44AC8">
      <w:pPr>
        <w:shd w:val="clear" w:color="auto" w:fill="FFFFFF"/>
        <w:jc w:val="center"/>
        <w:rPr>
          <w:bCs/>
          <w:sz w:val="20"/>
          <w:szCs w:val="20"/>
        </w:rPr>
      </w:pPr>
    </w:p>
    <w:p w14:paraId="0243862C" w14:textId="76E2D582" w:rsidR="00766D3C" w:rsidRPr="00BF1B77" w:rsidRDefault="00766D3C" w:rsidP="00C44AC8">
      <w:pPr>
        <w:shd w:val="clear" w:color="auto" w:fill="FFFFFF"/>
        <w:jc w:val="center"/>
        <w:rPr>
          <w:bCs/>
          <w:sz w:val="20"/>
          <w:szCs w:val="20"/>
        </w:rPr>
      </w:pPr>
      <w:r w:rsidRPr="00BF1B77">
        <w:rPr>
          <w:bCs/>
          <w:sz w:val="20"/>
          <w:szCs w:val="20"/>
        </w:rPr>
        <w:t xml:space="preserve"> (Sudarymo vieta)</w:t>
      </w:r>
    </w:p>
    <w:tbl>
      <w:tblPr>
        <w:tblW w:w="9498" w:type="dxa"/>
        <w:tblInd w:w="-5" w:type="dxa"/>
        <w:tblLayout w:type="fixed"/>
        <w:tblLook w:val="04A0" w:firstRow="1" w:lastRow="0" w:firstColumn="1" w:lastColumn="0" w:noHBand="0" w:noVBand="1"/>
      </w:tblPr>
      <w:tblGrid>
        <w:gridCol w:w="5670"/>
        <w:gridCol w:w="3828"/>
      </w:tblGrid>
      <w:tr w:rsidR="00766D3C" w:rsidRPr="008A5150" w14:paraId="5F42528E" w14:textId="77777777" w:rsidTr="00894F7E">
        <w:tc>
          <w:tcPr>
            <w:tcW w:w="5670" w:type="dxa"/>
            <w:tcBorders>
              <w:top w:val="single" w:sz="4" w:space="0" w:color="000000"/>
              <w:left w:val="single" w:sz="4" w:space="0" w:color="000000"/>
              <w:bottom w:val="single" w:sz="4" w:space="0" w:color="000000"/>
              <w:right w:val="nil"/>
            </w:tcBorders>
            <w:hideMark/>
          </w:tcPr>
          <w:p w14:paraId="737EED65" w14:textId="77777777" w:rsidR="00766D3C" w:rsidRPr="008A5150" w:rsidRDefault="00766D3C" w:rsidP="00766D3C">
            <w:pPr>
              <w:suppressAutoHyphens/>
              <w:snapToGrid w:val="0"/>
              <w:jc w:val="both"/>
              <w:rPr>
                <w:i/>
                <w:lang w:eastAsia="ar-SA"/>
              </w:rPr>
            </w:pPr>
            <w:r w:rsidRPr="008A5150">
              <w:rPr>
                <w:lang w:eastAsia="ar-SA"/>
              </w:rPr>
              <w:t xml:space="preserve">Tiekėjo pavadinimas </w:t>
            </w:r>
            <w:r w:rsidRPr="008A5150">
              <w:rPr>
                <w:i/>
                <w:lang w:eastAsia="ar-SA"/>
              </w:rPr>
              <w:t>/Jeigu dalyvauja ūkio subjektų grupė, surašomi visi dalyvių pavadinimai/</w:t>
            </w:r>
          </w:p>
        </w:tc>
        <w:tc>
          <w:tcPr>
            <w:tcW w:w="3828" w:type="dxa"/>
            <w:tcBorders>
              <w:top w:val="single" w:sz="4" w:space="0" w:color="000000"/>
              <w:left w:val="single" w:sz="4" w:space="0" w:color="000000"/>
              <w:bottom w:val="single" w:sz="4" w:space="0" w:color="000000"/>
              <w:right w:val="single" w:sz="4" w:space="0" w:color="000000"/>
            </w:tcBorders>
          </w:tcPr>
          <w:p w14:paraId="67662A5C" w14:textId="77777777" w:rsidR="00766D3C" w:rsidRPr="008A5150" w:rsidRDefault="00766D3C" w:rsidP="00766D3C">
            <w:pPr>
              <w:suppressAutoHyphens/>
              <w:snapToGrid w:val="0"/>
              <w:jc w:val="both"/>
              <w:rPr>
                <w:lang w:eastAsia="ar-SA"/>
              </w:rPr>
            </w:pPr>
          </w:p>
          <w:p w14:paraId="55740721" w14:textId="77777777" w:rsidR="00766D3C" w:rsidRPr="008A5150" w:rsidRDefault="00766D3C" w:rsidP="00766D3C">
            <w:pPr>
              <w:suppressAutoHyphens/>
              <w:jc w:val="both"/>
              <w:rPr>
                <w:lang w:eastAsia="ar-SA"/>
              </w:rPr>
            </w:pPr>
          </w:p>
        </w:tc>
      </w:tr>
      <w:tr w:rsidR="00766D3C" w:rsidRPr="008A5150" w14:paraId="411C89D2" w14:textId="77777777" w:rsidTr="00894F7E">
        <w:tc>
          <w:tcPr>
            <w:tcW w:w="5670" w:type="dxa"/>
            <w:tcBorders>
              <w:top w:val="single" w:sz="4" w:space="0" w:color="000000"/>
              <w:left w:val="single" w:sz="4" w:space="0" w:color="000000"/>
              <w:bottom w:val="single" w:sz="4" w:space="0" w:color="000000"/>
              <w:right w:val="nil"/>
            </w:tcBorders>
            <w:hideMark/>
          </w:tcPr>
          <w:p w14:paraId="0E65FC10" w14:textId="77777777" w:rsidR="00766D3C" w:rsidRPr="008A5150" w:rsidRDefault="00766D3C" w:rsidP="00766D3C">
            <w:pPr>
              <w:suppressAutoHyphens/>
              <w:snapToGrid w:val="0"/>
              <w:jc w:val="both"/>
              <w:rPr>
                <w:i/>
                <w:lang w:eastAsia="ar-SA"/>
              </w:rPr>
            </w:pPr>
            <w:r w:rsidRPr="008A5150">
              <w:rPr>
                <w:lang w:eastAsia="ar-SA"/>
              </w:rPr>
              <w:t>Tiekėjo adresas</w:t>
            </w:r>
            <w:r w:rsidRPr="008A5150">
              <w:rPr>
                <w:i/>
                <w:lang w:eastAsia="ar-SA"/>
              </w:rPr>
              <w:t xml:space="preserve"> /Jeigu dalyvauja ūkio subjektų grupė, surašomi visi dalyvių adresai/</w:t>
            </w:r>
          </w:p>
        </w:tc>
        <w:tc>
          <w:tcPr>
            <w:tcW w:w="3828" w:type="dxa"/>
            <w:tcBorders>
              <w:top w:val="single" w:sz="4" w:space="0" w:color="000000"/>
              <w:left w:val="single" w:sz="4" w:space="0" w:color="000000"/>
              <w:bottom w:val="single" w:sz="4" w:space="0" w:color="000000"/>
              <w:right w:val="single" w:sz="4" w:space="0" w:color="000000"/>
            </w:tcBorders>
          </w:tcPr>
          <w:p w14:paraId="7983A98E" w14:textId="77777777" w:rsidR="00766D3C" w:rsidRPr="008A5150" w:rsidRDefault="00766D3C" w:rsidP="00766D3C">
            <w:pPr>
              <w:suppressAutoHyphens/>
              <w:snapToGrid w:val="0"/>
              <w:jc w:val="both"/>
              <w:rPr>
                <w:lang w:eastAsia="ar-SA"/>
              </w:rPr>
            </w:pPr>
          </w:p>
          <w:p w14:paraId="4B0CB22F" w14:textId="77777777" w:rsidR="00766D3C" w:rsidRPr="008A5150" w:rsidRDefault="00766D3C" w:rsidP="00766D3C">
            <w:pPr>
              <w:suppressAutoHyphens/>
              <w:jc w:val="both"/>
              <w:rPr>
                <w:lang w:eastAsia="ar-SA"/>
              </w:rPr>
            </w:pPr>
          </w:p>
        </w:tc>
      </w:tr>
      <w:tr w:rsidR="00766D3C" w:rsidRPr="008A5150" w14:paraId="4DFB8875" w14:textId="77777777" w:rsidTr="00894F7E">
        <w:tc>
          <w:tcPr>
            <w:tcW w:w="5670" w:type="dxa"/>
            <w:tcBorders>
              <w:top w:val="single" w:sz="4" w:space="0" w:color="000000"/>
              <w:left w:val="single" w:sz="4" w:space="0" w:color="000000"/>
              <w:bottom w:val="single" w:sz="4" w:space="0" w:color="000000"/>
              <w:right w:val="nil"/>
            </w:tcBorders>
            <w:hideMark/>
          </w:tcPr>
          <w:p w14:paraId="7EE00178" w14:textId="77777777" w:rsidR="00766D3C" w:rsidRPr="008A5150" w:rsidRDefault="00766D3C" w:rsidP="00766D3C">
            <w:pPr>
              <w:suppressAutoHyphens/>
              <w:snapToGrid w:val="0"/>
              <w:jc w:val="both"/>
              <w:rPr>
                <w:lang w:eastAsia="ar-SA"/>
              </w:rPr>
            </w:pPr>
            <w:r w:rsidRPr="008A5150">
              <w:rPr>
                <w:lang w:eastAsia="ar-SA"/>
              </w:rPr>
              <w:t>Už pasiūlymą atsakingo asmens vardas, pavardė</w:t>
            </w:r>
          </w:p>
        </w:tc>
        <w:tc>
          <w:tcPr>
            <w:tcW w:w="3828" w:type="dxa"/>
            <w:tcBorders>
              <w:top w:val="single" w:sz="4" w:space="0" w:color="000000"/>
              <w:left w:val="single" w:sz="4" w:space="0" w:color="000000"/>
              <w:bottom w:val="single" w:sz="4" w:space="0" w:color="000000"/>
              <w:right w:val="single" w:sz="4" w:space="0" w:color="000000"/>
            </w:tcBorders>
          </w:tcPr>
          <w:p w14:paraId="72A56408" w14:textId="77777777" w:rsidR="00766D3C" w:rsidRPr="008A5150" w:rsidRDefault="00766D3C" w:rsidP="00766D3C">
            <w:pPr>
              <w:suppressAutoHyphens/>
              <w:snapToGrid w:val="0"/>
              <w:jc w:val="both"/>
              <w:rPr>
                <w:lang w:eastAsia="ar-SA"/>
              </w:rPr>
            </w:pPr>
          </w:p>
        </w:tc>
      </w:tr>
      <w:tr w:rsidR="00766D3C" w:rsidRPr="008A5150" w14:paraId="335CCCB0" w14:textId="77777777" w:rsidTr="00894F7E">
        <w:tc>
          <w:tcPr>
            <w:tcW w:w="5670" w:type="dxa"/>
            <w:tcBorders>
              <w:top w:val="single" w:sz="4" w:space="0" w:color="000000"/>
              <w:left w:val="single" w:sz="4" w:space="0" w:color="000000"/>
              <w:bottom w:val="single" w:sz="4" w:space="0" w:color="000000"/>
              <w:right w:val="nil"/>
            </w:tcBorders>
            <w:hideMark/>
          </w:tcPr>
          <w:p w14:paraId="45AECC97" w14:textId="77777777" w:rsidR="00766D3C" w:rsidRPr="008A5150" w:rsidRDefault="00766D3C" w:rsidP="00766D3C">
            <w:pPr>
              <w:suppressAutoHyphens/>
              <w:snapToGrid w:val="0"/>
              <w:jc w:val="both"/>
              <w:rPr>
                <w:lang w:eastAsia="ar-SA"/>
              </w:rPr>
            </w:pPr>
            <w:r w:rsidRPr="008A5150">
              <w:rPr>
                <w:lang w:eastAsia="ar-SA"/>
              </w:rPr>
              <w:t>Telefono numeris</w:t>
            </w:r>
          </w:p>
        </w:tc>
        <w:tc>
          <w:tcPr>
            <w:tcW w:w="3828" w:type="dxa"/>
            <w:tcBorders>
              <w:top w:val="single" w:sz="4" w:space="0" w:color="000000"/>
              <w:left w:val="single" w:sz="4" w:space="0" w:color="000000"/>
              <w:bottom w:val="single" w:sz="4" w:space="0" w:color="000000"/>
              <w:right w:val="single" w:sz="4" w:space="0" w:color="000000"/>
            </w:tcBorders>
          </w:tcPr>
          <w:p w14:paraId="5DEB9FC2" w14:textId="77777777" w:rsidR="00766D3C" w:rsidRPr="008A5150" w:rsidRDefault="00766D3C" w:rsidP="00766D3C">
            <w:pPr>
              <w:suppressAutoHyphens/>
              <w:snapToGrid w:val="0"/>
              <w:jc w:val="both"/>
              <w:rPr>
                <w:lang w:eastAsia="ar-SA"/>
              </w:rPr>
            </w:pPr>
          </w:p>
        </w:tc>
      </w:tr>
      <w:tr w:rsidR="00766D3C" w:rsidRPr="008A5150" w14:paraId="172D33B5" w14:textId="77777777" w:rsidTr="00894F7E">
        <w:tc>
          <w:tcPr>
            <w:tcW w:w="5670" w:type="dxa"/>
            <w:tcBorders>
              <w:top w:val="single" w:sz="4" w:space="0" w:color="000000"/>
              <w:left w:val="single" w:sz="4" w:space="0" w:color="000000"/>
              <w:bottom w:val="single" w:sz="4" w:space="0" w:color="000000"/>
              <w:right w:val="nil"/>
            </w:tcBorders>
            <w:hideMark/>
          </w:tcPr>
          <w:p w14:paraId="2A72CF7A" w14:textId="77777777" w:rsidR="00766D3C" w:rsidRPr="008A5150" w:rsidRDefault="00766D3C" w:rsidP="00766D3C">
            <w:pPr>
              <w:suppressAutoHyphens/>
              <w:snapToGrid w:val="0"/>
              <w:jc w:val="both"/>
              <w:rPr>
                <w:lang w:eastAsia="ar-SA"/>
              </w:rPr>
            </w:pPr>
            <w:r w:rsidRPr="008A5150">
              <w:rPr>
                <w:lang w:eastAsia="ar-SA"/>
              </w:rPr>
              <w:t>El. pašto adresas</w:t>
            </w:r>
          </w:p>
        </w:tc>
        <w:tc>
          <w:tcPr>
            <w:tcW w:w="3828" w:type="dxa"/>
            <w:tcBorders>
              <w:top w:val="single" w:sz="4" w:space="0" w:color="000000"/>
              <w:left w:val="single" w:sz="4" w:space="0" w:color="000000"/>
              <w:bottom w:val="single" w:sz="4" w:space="0" w:color="000000"/>
              <w:right w:val="single" w:sz="4" w:space="0" w:color="000000"/>
            </w:tcBorders>
          </w:tcPr>
          <w:p w14:paraId="118E3252" w14:textId="77777777" w:rsidR="00766D3C" w:rsidRPr="008A5150" w:rsidRDefault="00766D3C" w:rsidP="00766D3C">
            <w:pPr>
              <w:suppressAutoHyphens/>
              <w:snapToGrid w:val="0"/>
              <w:jc w:val="both"/>
              <w:rPr>
                <w:lang w:eastAsia="ar-SA"/>
              </w:rPr>
            </w:pPr>
          </w:p>
        </w:tc>
      </w:tr>
    </w:tbl>
    <w:p w14:paraId="3C2557E8" w14:textId="77777777" w:rsidR="00766D3C" w:rsidRDefault="00766D3C" w:rsidP="00766D3C">
      <w:pPr>
        <w:tabs>
          <w:tab w:val="left" w:pos="567"/>
        </w:tabs>
        <w:suppressAutoHyphens/>
        <w:jc w:val="both"/>
        <w:rPr>
          <w:color w:val="000000"/>
          <w:lang w:eastAsia="ar-SA"/>
        </w:rPr>
      </w:pPr>
    </w:p>
    <w:p w14:paraId="7FAA3F1C" w14:textId="26172AE0" w:rsidR="00766D3C" w:rsidRPr="008A5150" w:rsidRDefault="00766D3C" w:rsidP="00766D3C">
      <w:pPr>
        <w:tabs>
          <w:tab w:val="left" w:pos="567"/>
        </w:tabs>
        <w:suppressAutoHyphens/>
        <w:jc w:val="both"/>
        <w:rPr>
          <w:color w:val="000000"/>
          <w:lang w:eastAsia="ar-SA"/>
        </w:rPr>
      </w:pPr>
      <w:r w:rsidRPr="008A5150">
        <w:rPr>
          <w:color w:val="000000"/>
          <w:lang w:eastAsia="ar-SA"/>
        </w:rPr>
        <w:t>Jei tiekėjas ketina pasitelkti subtiekėją</w:t>
      </w:r>
      <w:r w:rsidR="00894F7E">
        <w:rPr>
          <w:color w:val="000000"/>
          <w:lang w:eastAsia="ar-SA"/>
        </w:rPr>
        <w:t>*</w:t>
      </w:r>
      <w:r w:rsidRPr="008A5150">
        <w:rPr>
          <w:color w:val="000000"/>
          <w:lang w:eastAsia="ar-SA"/>
        </w:rPr>
        <w:t xml:space="preserve"> (-</w:t>
      </w:r>
      <w:proofErr w:type="spellStart"/>
      <w:r w:rsidRPr="008A5150">
        <w:rPr>
          <w:color w:val="000000"/>
          <w:lang w:eastAsia="ar-SA"/>
        </w:rPr>
        <w:t>us</w:t>
      </w:r>
      <w:proofErr w:type="spellEnd"/>
      <w:r w:rsidRPr="008A5150">
        <w:rPr>
          <w:color w:val="000000"/>
          <w:lang w:eastAsia="ar-SA"/>
        </w:rPr>
        <w:t xml:space="preserve">) ar </w:t>
      </w:r>
      <w:r w:rsidR="00894F7E">
        <w:rPr>
          <w:color w:val="000000"/>
          <w:lang w:eastAsia="ar-SA"/>
        </w:rPr>
        <w:t>kvazisubtiekėją**</w:t>
      </w:r>
      <w:r w:rsidRPr="008A5150">
        <w:rPr>
          <w:color w:val="000000"/>
          <w:lang w:eastAsia="ar-SA"/>
        </w:rPr>
        <w:t xml:space="preserve"> (-</w:t>
      </w:r>
      <w:proofErr w:type="spellStart"/>
      <w:r w:rsidRPr="008A5150">
        <w:rPr>
          <w:color w:val="000000"/>
          <w:lang w:eastAsia="ar-SA"/>
        </w:rPr>
        <w:t>us</w:t>
      </w:r>
      <w:proofErr w:type="spellEnd"/>
      <w:r w:rsidRPr="008A5150">
        <w:rPr>
          <w:color w:val="000000"/>
          <w:lang w:eastAsia="ar-SA"/>
        </w:rPr>
        <w:t>), žemiau nurodo:</w:t>
      </w:r>
    </w:p>
    <w:tbl>
      <w:tblPr>
        <w:tblW w:w="9498" w:type="dxa"/>
        <w:tblInd w:w="-5" w:type="dxa"/>
        <w:tblLayout w:type="fixed"/>
        <w:tblLook w:val="04A0" w:firstRow="1" w:lastRow="0" w:firstColumn="1" w:lastColumn="0" w:noHBand="0" w:noVBand="1"/>
      </w:tblPr>
      <w:tblGrid>
        <w:gridCol w:w="5670"/>
        <w:gridCol w:w="3828"/>
      </w:tblGrid>
      <w:tr w:rsidR="00766D3C" w:rsidRPr="008A5150" w14:paraId="618C612B" w14:textId="77777777" w:rsidTr="00894F7E">
        <w:tc>
          <w:tcPr>
            <w:tcW w:w="5670" w:type="dxa"/>
            <w:tcBorders>
              <w:top w:val="single" w:sz="4" w:space="0" w:color="000000"/>
              <w:left w:val="single" w:sz="4" w:space="0" w:color="000000"/>
              <w:bottom w:val="single" w:sz="4" w:space="0" w:color="000000"/>
              <w:right w:val="nil"/>
            </w:tcBorders>
            <w:hideMark/>
          </w:tcPr>
          <w:p w14:paraId="41442196" w14:textId="7DA442D3"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 xml:space="preserve">Subtiekėjo (-ų) ar </w:t>
            </w:r>
            <w:r w:rsidR="00894F7E">
              <w:rPr>
                <w:color w:val="000000"/>
                <w:lang w:eastAsia="ar-SA"/>
              </w:rPr>
              <w:t>kvazisubtiekėjo</w:t>
            </w:r>
            <w:r w:rsidR="00894F7E" w:rsidRPr="008A5150">
              <w:rPr>
                <w:color w:val="000000"/>
                <w:lang w:eastAsia="ar-SA"/>
              </w:rPr>
              <w:t xml:space="preserve"> </w:t>
            </w:r>
            <w:r w:rsidRPr="008A5150">
              <w:rPr>
                <w:color w:val="000000"/>
                <w:lang w:eastAsia="ar-SA"/>
              </w:rPr>
              <w:t xml:space="preserve">(-ų) pavadinimas (-ai) </w:t>
            </w:r>
          </w:p>
        </w:tc>
        <w:tc>
          <w:tcPr>
            <w:tcW w:w="3828" w:type="dxa"/>
            <w:tcBorders>
              <w:top w:val="single" w:sz="4" w:space="0" w:color="000000"/>
              <w:left w:val="single" w:sz="4" w:space="0" w:color="000000"/>
              <w:bottom w:val="single" w:sz="4" w:space="0" w:color="000000"/>
              <w:right w:val="single" w:sz="4" w:space="0" w:color="000000"/>
            </w:tcBorders>
          </w:tcPr>
          <w:p w14:paraId="6DC9609D"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33415B26" w14:textId="77777777" w:rsidTr="00894F7E">
        <w:tc>
          <w:tcPr>
            <w:tcW w:w="5670" w:type="dxa"/>
            <w:tcBorders>
              <w:top w:val="single" w:sz="4" w:space="0" w:color="000000"/>
              <w:left w:val="single" w:sz="4" w:space="0" w:color="000000"/>
              <w:bottom w:val="single" w:sz="4" w:space="0" w:color="000000"/>
              <w:right w:val="nil"/>
            </w:tcBorders>
            <w:hideMark/>
          </w:tcPr>
          <w:p w14:paraId="61788B75" w14:textId="3F52C04B"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 xml:space="preserve">Subtiekėjo (-ų) ar </w:t>
            </w:r>
            <w:r w:rsidR="00894F7E">
              <w:rPr>
                <w:color w:val="000000"/>
                <w:lang w:eastAsia="ar-SA"/>
              </w:rPr>
              <w:t>kvazisubtiekėjo</w:t>
            </w:r>
            <w:r w:rsidR="00894F7E" w:rsidRPr="008A5150">
              <w:rPr>
                <w:color w:val="000000"/>
                <w:lang w:eastAsia="ar-SA"/>
              </w:rPr>
              <w:t xml:space="preserve"> </w:t>
            </w:r>
            <w:r w:rsidRPr="008A5150">
              <w:rPr>
                <w:color w:val="000000"/>
                <w:lang w:eastAsia="ar-SA"/>
              </w:rPr>
              <w:t xml:space="preserve">(-ų) adresas (-ai) </w:t>
            </w:r>
          </w:p>
        </w:tc>
        <w:tc>
          <w:tcPr>
            <w:tcW w:w="3828" w:type="dxa"/>
            <w:tcBorders>
              <w:top w:val="single" w:sz="4" w:space="0" w:color="000000"/>
              <w:left w:val="single" w:sz="4" w:space="0" w:color="000000"/>
              <w:bottom w:val="single" w:sz="4" w:space="0" w:color="000000"/>
              <w:right w:val="single" w:sz="4" w:space="0" w:color="000000"/>
            </w:tcBorders>
          </w:tcPr>
          <w:p w14:paraId="688AE35D"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24576695" w14:textId="77777777" w:rsidTr="00894F7E">
        <w:tc>
          <w:tcPr>
            <w:tcW w:w="5670" w:type="dxa"/>
            <w:tcBorders>
              <w:top w:val="single" w:sz="4" w:space="0" w:color="000000"/>
              <w:left w:val="single" w:sz="4" w:space="0" w:color="000000"/>
              <w:bottom w:val="single" w:sz="4" w:space="0" w:color="000000"/>
              <w:right w:val="nil"/>
            </w:tcBorders>
            <w:hideMark/>
          </w:tcPr>
          <w:p w14:paraId="6D529E03" w14:textId="77777777"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Kokią veiklą vykdys pagal sutartį</w:t>
            </w:r>
          </w:p>
        </w:tc>
        <w:tc>
          <w:tcPr>
            <w:tcW w:w="3828" w:type="dxa"/>
            <w:tcBorders>
              <w:top w:val="single" w:sz="4" w:space="0" w:color="000000"/>
              <w:left w:val="single" w:sz="4" w:space="0" w:color="000000"/>
              <w:bottom w:val="single" w:sz="4" w:space="0" w:color="000000"/>
              <w:right w:val="single" w:sz="4" w:space="0" w:color="000000"/>
            </w:tcBorders>
          </w:tcPr>
          <w:p w14:paraId="1584D7CC"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7AD25EBF" w14:textId="77777777" w:rsidTr="00894F7E">
        <w:tc>
          <w:tcPr>
            <w:tcW w:w="5670" w:type="dxa"/>
            <w:tcBorders>
              <w:top w:val="single" w:sz="4" w:space="0" w:color="000000"/>
              <w:left w:val="single" w:sz="4" w:space="0" w:color="000000"/>
              <w:bottom w:val="single" w:sz="4" w:space="0" w:color="000000"/>
              <w:right w:val="nil"/>
            </w:tcBorders>
            <w:hideMark/>
          </w:tcPr>
          <w:p w14:paraId="480721D1" w14:textId="15551FC8"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Įsipareigojimų dalis (procentais), kuriai ketinama pasitelkti subtiekėją (-</w:t>
            </w:r>
            <w:proofErr w:type="spellStart"/>
            <w:r w:rsidRPr="008A5150">
              <w:rPr>
                <w:color w:val="000000"/>
                <w:lang w:eastAsia="ar-SA"/>
              </w:rPr>
              <w:t>us</w:t>
            </w:r>
            <w:proofErr w:type="spellEnd"/>
            <w:r w:rsidRPr="008A5150">
              <w:rPr>
                <w:color w:val="000000"/>
                <w:lang w:eastAsia="ar-SA"/>
              </w:rPr>
              <w:t xml:space="preserve">) ar </w:t>
            </w:r>
            <w:r w:rsidR="00894F7E">
              <w:rPr>
                <w:color w:val="000000"/>
                <w:lang w:eastAsia="ar-SA"/>
              </w:rPr>
              <w:t>kvazisubtiekėją</w:t>
            </w:r>
            <w:r w:rsidR="00894F7E" w:rsidRPr="008A5150">
              <w:rPr>
                <w:color w:val="000000"/>
                <w:lang w:eastAsia="ar-SA"/>
              </w:rPr>
              <w:t xml:space="preserve"> </w:t>
            </w:r>
            <w:r w:rsidRPr="008A5150">
              <w:rPr>
                <w:color w:val="000000"/>
                <w:lang w:eastAsia="ar-SA"/>
              </w:rPr>
              <w:t>(-</w:t>
            </w:r>
            <w:proofErr w:type="spellStart"/>
            <w:r w:rsidRPr="008A5150">
              <w:rPr>
                <w:color w:val="000000"/>
                <w:lang w:eastAsia="ar-SA"/>
              </w:rPr>
              <w:t>us</w:t>
            </w:r>
            <w:proofErr w:type="spellEnd"/>
            <w:r w:rsidRPr="008A5150">
              <w:rPr>
                <w:color w:val="000000"/>
                <w:lang w:eastAsia="ar-SA"/>
              </w:rPr>
              <w:t>)</w:t>
            </w:r>
          </w:p>
        </w:tc>
        <w:tc>
          <w:tcPr>
            <w:tcW w:w="3828" w:type="dxa"/>
            <w:tcBorders>
              <w:top w:val="single" w:sz="4" w:space="0" w:color="000000"/>
              <w:left w:val="single" w:sz="4" w:space="0" w:color="000000"/>
              <w:bottom w:val="single" w:sz="4" w:space="0" w:color="000000"/>
              <w:right w:val="single" w:sz="4" w:space="0" w:color="000000"/>
            </w:tcBorders>
          </w:tcPr>
          <w:p w14:paraId="54A937E6" w14:textId="77777777" w:rsidR="00766D3C" w:rsidRPr="008A5150" w:rsidRDefault="00766D3C" w:rsidP="00766D3C">
            <w:pPr>
              <w:tabs>
                <w:tab w:val="left" w:pos="567"/>
              </w:tabs>
              <w:suppressAutoHyphens/>
              <w:snapToGrid w:val="0"/>
              <w:jc w:val="both"/>
              <w:rPr>
                <w:color w:val="000000"/>
                <w:lang w:eastAsia="ar-SA"/>
              </w:rPr>
            </w:pPr>
          </w:p>
        </w:tc>
      </w:tr>
    </w:tbl>
    <w:p w14:paraId="45EBA768" w14:textId="6A9473DF" w:rsidR="00894F7E" w:rsidRPr="00376386" w:rsidRDefault="00894F7E" w:rsidP="00894F7E">
      <w:pPr>
        <w:ind w:firstLine="567"/>
        <w:jc w:val="both"/>
        <w:rPr>
          <w:i/>
          <w:iCs/>
          <w:sz w:val="20"/>
          <w:szCs w:val="20"/>
        </w:rPr>
      </w:pPr>
      <w:r w:rsidRPr="005A4D64">
        <w:rPr>
          <w:sz w:val="20"/>
          <w:szCs w:val="20"/>
        </w:rPr>
        <w:t>*</w:t>
      </w:r>
      <w:r w:rsidRPr="005A4D64">
        <w:rPr>
          <w:b/>
          <w:bCs/>
          <w:sz w:val="20"/>
          <w:szCs w:val="20"/>
        </w:rPr>
        <w:t>Subtiekėjas</w:t>
      </w:r>
      <w:r w:rsidRPr="005A4D64">
        <w:rPr>
          <w:sz w:val="20"/>
          <w:szCs w:val="20"/>
        </w:rPr>
        <w:t>, kurio pajėgumais dalyvis nesiremia- dalyvio pirkimo sutarties vykdymui pasitelkiamas trečiasis asmuo, kurio kvalifikacija dalyvis nesiremia, kad atitiktų kvalifikacijos reikalavimus</w:t>
      </w:r>
      <w:r w:rsidRPr="00376386">
        <w:rPr>
          <w:i/>
          <w:iCs/>
          <w:sz w:val="20"/>
          <w:szCs w:val="20"/>
        </w:rPr>
        <w:t>.</w:t>
      </w:r>
    </w:p>
    <w:p w14:paraId="7C821D2A" w14:textId="2B6838A2" w:rsidR="00894F7E" w:rsidRPr="00376386" w:rsidRDefault="00894F7E" w:rsidP="00894F7E">
      <w:pPr>
        <w:suppressAutoHyphens/>
        <w:ind w:firstLine="567"/>
        <w:jc w:val="both"/>
      </w:pPr>
      <w:r w:rsidRPr="00376386">
        <w:rPr>
          <w:sz w:val="20"/>
          <w:szCs w:val="20"/>
        </w:rPr>
        <w:t xml:space="preserve">** </w:t>
      </w:r>
      <w:r w:rsidRPr="00376386">
        <w:rPr>
          <w:b/>
          <w:bCs/>
          <w:sz w:val="20"/>
          <w:szCs w:val="20"/>
        </w:rPr>
        <w:t>Kvazisub</w:t>
      </w:r>
      <w:r>
        <w:rPr>
          <w:b/>
          <w:bCs/>
          <w:sz w:val="20"/>
          <w:szCs w:val="20"/>
        </w:rPr>
        <w:t>tiekėjas</w:t>
      </w:r>
      <w:r w:rsidRPr="00376386">
        <w:rPr>
          <w:sz w:val="20"/>
          <w:szCs w:val="20"/>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7389D0AD" w14:textId="77777777" w:rsidR="00766D3C" w:rsidRPr="008A5150" w:rsidRDefault="00766D3C" w:rsidP="00766D3C">
      <w:pPr>
        <w:suppressAutoHyphens/>
        <w:jc w:val="both"/>
        <w:rPr>
          <w:lang w:eastAsia="ar-SA"/>
        </w:rPr>
      </w:pPr>
    </w:p>
    <w:p w14:paraId="09177077" w14:textId="53F3E0EF" w:rsidR="00766D3C" w:rsidRPr="003E1C3D" w:rsidRDefault="00766D3C" w:rsidP="00766D3C">
      <w:pPr>
        <w:ind w:firstLine="284"/>
        <w:jc w:val="both"/>
      </w:pPr>
      <w:r w:rsidRPr="003E1C3D">
        <w:t xml:space="preserve">Šiuo pasiūlymu pažymime, kad sutinkame su visomis </w:t>
      </w:r>
      <w:r w:rsidR="00BF1B77">
        <w:t>pirkimo</w:t>
      </w:r>
      <w:r w:rsidRPr="003E1C3D">
        <w:t xml:space="preserve"> sąlygomis, nustatytomis:</w:t>
      </w:r>
    </w:p>
    <w:p w14:paraId="63424332" w14:textId="501DE891" w:rsidR="00766D3C" w:rsidRPr="003E1C3D" w:rsidRDefault="00766D3C" w:rsidP="00766D3C">
      <w:pPr>
        <w:ind w:firstLine="567"/>
        <w:jc w:val="both"/>
      </w:pPr>
      <w:r>
        <w:t>1) </w:t>
      </w:r>
      <w:r w:rsidR="004E7A20">
        <w:t>pirkimo</w:t>
      </w:r>
      <w:r w:rsidRPr="003E1C3D">
        <w:t xml:space="preserve"> skelbime, paskelbtame Viešųjų pirkimų įstatymo nustatyta tvarka;</w:t>
      </w:r>
    </w:p>
    <w:p w14:paraId="0018B753" w14:textId="77777777" w:rsidR="00766D3C" w:rsidRPr="003E1C3D" w:rsidRDefault="00766D3C" w:rsidP="00766D3C">
      <w:pPr>
        <w:ind w:firstLine="567"/>
        <w:jc w:val="both"/>
      </w:pPr>
      <w:r w:rsidRPr="003E1C3D">
        <w:t>2) kituose pirkimo dokumentuose (jų paaiškinimuose, papildymuose).</w:t>
      </w:r>
    </w:p>
    <w:p w14:paraId="4F3D9CAE" w14:textId="77777777" w:rsidR="00766D3C" w:rsidRDefault="00766D3C" w:rsidP="00766D3C">
      <w:pPr>
        <w:rPr>
          <w:b/>
          <w:lang w:eastAsia="lt-LT"/>
        </w:rPr>
      </w:pPr>
    </w:p>
    <w:p w14:paraId="5FEB35B5" w14:textId="1D11251A" w:rsidR="008F70DC" w:rsidRDefault="00766D3C" w:rsidP="00894F7E">
      <w:pPr>
        <w:rPr>
          <w:b/>
          <w:lang w:eastAsia="lt-LT"/>
        </w:rPr>
      </w:pPr>
      <w:r w:rsidRPr="00853172">
        <w:rPr>
          <w:b/>
          <w:lang w:eastAsia="lt-LT"/>
        </w:rPr>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59"/>
        <w:gridCol w:w="2551"/>
        <w:gridCol w:w="2268"/>
      </w:tblGrid>
      <w:tr w:rsidR="00350D35" w:rsidRPr="004F49A9" w14:paraId="5DC89DBB" w14:textId="77777777" w:rsidTr="00E54050">
        <w:trPr>
          <w:trHeight w:val="362"/>
        </w:trPr>
        <w:tc>
          <w:tcPr>
            <w:tcW w:w="3261" w:type="dxa"/>
            <w:vAlign w:val="center"/>
            <w:hideMark/>
          </w:tcPr>
          <w:p w14:paraId="71EDE070" w14:textId="77777777" w:rsidR="00350D35" w:rsidRPr="004F49A9" w:rsidRDefault="00350D35" w:rsidP="00BF1B77">
            <w:pPr>
              <w:suppressAutoHyphens/>
              <w:snapToGrid w:val="0"/>
              <w:jc w:val="center"/>
              <w:rPr>
                <w:b/>
                <w:bCs/>
                <w:lang w:eastAsia="ar-SA"/>
              </w:rPr>
            </w:pPr>
            <w:r w:rsidRPr="004F49A9">
              <w:rPr>
                <w:b/>
                <w:bCs/>
                <w:lang w:eastAsia="ar-SA"/>
              </w:rPr>
              <w:t>Prekių</w:t>
            </w:r>
            <w:r w:rsidRPr="004F49A9">
              <w:rPr>
                <w:b/>
                <w:bCs/>
                <w:i/>
                <w:lang w:eastAsia="ar-SA"/>
              </w:rPr>
              <w:t xml:space="preserve"> </w:t>
            </w:r>
            <w:r w:rsidRPr="004F49A9">
              <w:rPr>
                <w:b/>
                <w:bCs/>
                <w:lang w:eastAsia="ar-SA"/>
              </w:rPr>
              <w:t>pavadinimas</w:t>
            </w:r>
          </w:p>
        </w:tc>
        <w:tc>
          <w:tcPr>
            <w:tcW w:w="1559" w:type="dxa"/>
          </w:tcPr>
          <w:p w14:paraId="4DC81BDA" w14:textId="4A922E23" w:rsidR="00350D35" w:rsidRPr="004F49A9" w:rsidRDefault="00350D35" w:rsidP="00BF1B77">
            <w:pPr>
              <w:tabs>
                <w:tab w:val="left" w:pos="200"/>
              </w:tabs>
              <w:suppressAutoHyphens/>
              <w:snapToGrid w:val="0"/>
              <w:jc w:val="center"/>
              <w:rPr>
                <w:b/>
                <w:bCs/>
                <w:lang w:eastAsia="ar-SA"/>
              </w:rPr>
            </w:pPr>
            <w:r w:rsidRPr="004F49A9">
              <w:rPr>
                <w:b/>
                <w:bCs/>
                <w:lang w:eastAsia="ar-SA"/>
              </w:rPr>
              <w:t>Kiekis</w:t>
            </w:r>
          </w:p>
        </w:tc>
        <w:tc>
          <w:tcPr>
            <w:tcW w:w="2551" w:type="dxa"/>
          </w:tcPr>
          <w:p w14:paraId="38AE875D" w14:textId="4350AA13" w:rsidR="00350D35" w:rsidRPr="004F49A9" w:rsidRDefault="00350D35" w:rsidP="00BF1B77">
            <w:pPr>
              <w:tabs>
                <w:tab w:val="left" w:pos="200"/>
              </w:tabs>
              <w:suppressAutoHyphens/>
              <w:snapToGrid w:val="0"/>
              <w:jc w:val="center"/>
              <w:rPr>
                <w:b/>
                <w:bCs/>
                <w:lang w:eastAsia="ar-SA"/>
              </w:rPr>
            </w:pPr>
            <w:r w:rsidRPr="004F49A9">
              <w:rPr>
                <w:b/>
                <w:bCs/>
                <w:lang w:eastAsia="ar-SA"/>
              </w:rPr>
              <w:t xml:space="preserve">1 vnt. kaina, </w:t>
            </w:r>
          </w:p>
          <w:p w14:paraId="306FE2C9" w14:textId="4A233262" w:rsidR="00350D35" w:rsidRPr="004F49A9" w:rsidRDefault="00350D35" w:rsidP="00BF1B77">
            <w:pPr>
              <w:tabs>
                <w:tab w:val="left" w:pos="200"/>
              </w:tabs>
              <w:suppressAutoHyphens/>
              <w:snapToGrid w:val="0"/>
              <w:jc w:val="center"/>
              <w:rPr>
                <w:b/>
                <w:bCs/>
                <w:lang w:eastAsia="ar-SA"/>
              </w:rPr>
            </w:pPr>
            <w:r w:rsidRPr="004F49A9">
              <w:rPr>
                <w:b/>
                <w:bCs/>
                <w:lang w:eastAsia="ar-SA"/>
              </w:rPr>
              <w:t>Eur be PVM</w:t>
            </w:r>
          </w:p>
        </w:tc>
        <w:tc>
          <w:tcPr>
            <w:tcW w:w="2268" w:type="dxa"/>
          </w:tcPr>
          <w:p w14:paraId="4F5C0EA9" w14:textId="64A10B6A" w:rsidR="00350D35" w:rsidRPr="004F49A9" w:rsidRDefault="00350D35" w:rsidP="00BF1B77">
            <w:pPr>
              <w:suppressAutoHyphens/>
              <w:snapToGrid w:val="0"/>
              <w:jc w:val="center"/>
              <w:rPr>
                <w:b/>
                <w:bCs/>
                <w:lang w:eastAsia="ar-SA"/>
              </w:rPr>
            </w:pPr>
            <w:r w:rsidRPr="004F49A9">
              <w:rPr>
                <w:b/>
                <w:bCs/>
                <w:lang w:eastAsia="ar-SA"/>
              </w:rPr>
              <w:t>Viso kiekio kaina</w:t>
            </w:r>
            <w:r w:rsidR="00BF1B77" w:rsidRPr="004F49A9">
              <w:rPr>
                <w:b/>
                <w:bCs/>
                <w:lang w:eastAsia="ar-SA"/>
              </w:rPr>
              <w:t>,</w:t>
            </w:r>
          </w:p>
          <w:p w14:paraId="19AB5AD7" w14:textId="77777777" w:rsidR="00350D35" w:rsidRPr="004F49A9" w:rsidRDefault="00350D35" w:rsidP="00BF1B77">
            <w:pPr>
              <w:suppressAutoHyphens/>
              <w:snapToGrid w:val="0"/>
              <w:jc w:val="center"/>
              <w:rPr>
                <w:b/>
                <w:bCs/>
                <w:lang w:eastAsia="ar-SA"/>
              </w:rPr>
            </w:pPr>
            <w:r w:rsidRPr="004F49A9">
              <w:rPr>
                <w:b/>
                <w:bCs/>
                <w:lang w:eastAsia="ar-SA"/>
              </w:rPr>
              <w:t xml:space="preserve"> Eur be PVM </w:t>
            </w:r>
          </w:p>
        </w:tc>
      </w:tr>
      <w:tr w:rsidR="00350D35" w:rsidRPr="000F7BA1" w14:paraId="7A1179FA" w14:textId="77777777" w:rsidTr="00E54050">
        <w:trPr>
          <w:trHeight w:val="313"/>
        </w:trPr>
        <w:tc>
          <w:tcPr>
            <w:tcW w:w="3261" w:type="dxa"/>
            <w:hideMark/>
          </w:tcPr>
          <w:p w14:paraId="5698B659" w14:textId="36879BA0" w:rsidR="00350D35" w:rsidRPr="000F7BA1" w:rsidRDefault="004E7A20" w:rsidP="00BF1B77">
            <w:pPr>
              <w:suppressAutoHyphens/>
              <w:jc w:val="both"/>
              <w:rPr>
                <w:lang w:eastAsia="ar-SA"/>
              </w:rPr>
            </w:pPr>
            <w:r>
              <w:t>Interaktyvūs ekranai</w:t>
            </w:r>
          </w:p>
        </w:tc>
        <w:tc>
          <w:tcPr>
            <w:tcW w:w="1559" w:type="dxa"/>
          </w:tcPr>
          <w:p w14:paraId="3B9856DD" w14:textId="3DDD9FA8" w:rsidR="00350D35" w:rsidRPr="000F7BA1" w:rsidRDefault="004E7A20" w:rsidP="00BF1B77">
            <w:pPr>
              <w:suppressAutoHyphens/>
              <w:snapToGrid w:val="0"/>
              <w:jc w:val="center"/>
              <w:rPr>
                <w:lang w:eastAsia="ar-SA"/>
              </w:rPr>
            </w:pPr>
            <w:r>
              <w:t>1</w:t>
            </w:r>
            <w:r w:rsidR="00D62FCF">
              <w:t>0</w:t>
            </w:r>
            <w:r w:rsidR="00350D35">
              <w:t xml:space="preserve"> vnt.</w:t>
            </w:r>
          </w:p>
        </w:tc>
        <w:tc>
          <w:tcPr>
            <w:tcW w:w="2551" w:type="dxa"/>
            <w:vAlign w:val="center"/>
          </w:tcPr>
          <w:p w14:paraId="5E4930A7" w14:textId="77777777" w:rsidR="00350D35" w:rsidRPr="000F7BA1" w:rsidRDefault="00350D35" w:rsidP="00BF1B77">
            <w:pPr>
              <w:suppressAutoHyphens/>
              <w:snapToGrid w:val="0"/>
              <w:rPr>
                <w:lang w:eastAsia="ar-SA"/>
              </w:rPr>
            </w:pPr>
          </w:p>
        </w:tc>
        <w:tc>
          <w:tcPr>
            <w:tcW w:w="2268" w:type="dxa"/>
            <w:vAlign w:val="center"/>
          </w:tcPr>
          <w:p w14:paraId="38DC64BD" w14:textId="77777777" w:rsidR="00350D35" w:rsidRPr="000F7BA1" w:rsidRDefault="00350D35" w:rsidP="00BF1B77">
            <w:pPr>
              <w:suppressAutoHyphens/>
              <w:snapToGrid w:val="0"/>
              <w:jc w:val="center"/>
              <w:rPr>
                <w:lang w:eastAsia="ar-SA"/>
              </w:rPr>
            </w:pPr>
          </w:p>
        </w:tc>
      </w:tr>
      <w:tr w:rsidR="00350D35" w:rsidRPr="000F7BA1" w14:paraId="2F7C5C55" w14:textId="77777777" w:rsidTr="00095AAA">
        <w:trPr>
          <w:trHeight w:val="233"/>
        </w:trPr>
        <w:tc>
          <w:tcPr>
            <w:tcW w:w="7371" w:type="dxa"/>
            <w:gridSpan w:val="3"/>
            <w:vAlign w:val="bottom"/>
          </w:tcPr>
          <w:p w14:paraId="0B816B6D" w14:textId="113FD739" w:rsidR="00350D35" w:rsidRPr="000F7BA1" w:rsidRDefault="00350D35" w:rsidP="00BF1B77">
            <w:pPr>
              <w:jc w:val="right"/>
              <w:rPr>
                <w:b/>
                <w:bCs/>
                <w:color w:val="000000"/>
                <w:lang w:eastAsia="lt-LT"/>
              </w:rPr>
            </w:pPr>
            <w:r w:rsidRPr="000F7BA1">
              <w:rPr>
                <w:b/>
                <w:bCs/>
                <w:color w:val="000000"/>
                <w:lang w:eastAsia="lt-LT"/>
              </w:rPr>
              <w:t>PVM</w:t>
            </w:r>
            <w:r w:rsidR="00DC4601">
              <w:rPr>
                <w:b/>
                <w:bCs/>
                <w:color w:val="000000"/>
                <w:lang w:eastAsia="lt-LT"/>
              </w:rPr>
              <w:t>*</w:t>
            </w:r>
          </w:p>
        </w:tc>
        <w:tc>
          <w:tcPr>
            <w:tcW w:w="2268" w:type="dxa"/>
            <w:vAlign w:val="bottom"/>
          </w:tcPr>
          <w:p w14:paraId="7F02F4F5" w14:textId="77777777" w:rsidR="00350D35" w:rsidRPr="000F7BA1" w:rsidRDefault="00350D35" w:rsidP="00BF1B77">
            <w:pPr>
              <w:jc w:val="right"/>
              <w:rPr>
                <w:b/>
                <w:bCs/>
                <w:color w:val="000000"/>
                <w:lang w:eastAsia="lt-LT"/>
              </w:rPr>
            </w:pPr>
          </w:p>
        </w:tc>
      </w:tr>
      <w:tr w:rsidR="00350D35" w:rsidRPr="000F7BA1" w14:paraId="2190F276" w14:textId="77777777" w:rsidTr="00095AAA">
        <w:trPr>
          <w:trHeight w:val="233"/>
        </w:trPr>
        <w:tc>
          <w:tcPr>
            <w:tcW w:w="7371" w:type="dxa"/>
            <w:gridSpan w:val="3"/>
            <w:vAlign w:val="bottom"/>
          </w:tcPr>
          <w:p w14:paraId="50EEF023" w14:textId="30E83A15" w:rsidR="00350D35" w:rsidRPr="000F7BA1" w:rsidRDefault="00B64496" w:rsidP="00BF1B77">
            <w:pPr>
              <w:jc w:val="right"/>
              <w:rPr>
                <w:b/>
                <w:bCs/>
                <w:color w:val="000000"/>
                <w:lang w:eastAsia="lt-LT"/>
              </w:rPr>
            </w:pPr>
            <w:r>
              <w:rPr>
                <w:b/>
                <w:bCs/>
                <w:color w:val="000000"/>
                <w:lang w:eastAsia="lt-LT"/>
              </w:rPr>
              <w:t>IŠ VISO</w:t>
            </w:r>
            <w:r w:rsidR="00350D35" w:rsidRPr="000F7BA1">
              <w:rPr>
                <w:b/>
                <w:bCs/>
                <w:color w:val="000000"/>
                <w:lang w:eastAsia="lt-LT"/>
              </w:rPr>
              <w:t>, Eur su PVM</w:t>
            </w:r>
          </w:p>
        </w:tc>
        <w:tc>
          <w:tcPr>
            <w:tcW w:w="2268" w:type="dxa"/>
            <w:vAlign w:val="bottom"/>
          </w:tcPr>
          <w:p w14:paraId="797F3E96" w14:textId="77777777" w:rsidR="00350D35" w:rsidRPr="000F7BA1" w:rsidRDefault="00350D35" w:rsidP="00BF1B77">
            <w:pPr>
              <w:jc w:val="right"/>
              <w:rPr>
                <w:b/>
                <w:bCs/>
                <w:color w:val="000000"/>
                <w:lang w:eastAsia="lt-LT"/>
              </w:rPr>
            </w:pPr>
          </w:p>
        </w:tc>
      </w:tr>
    </w:tbl>
    <w:p w14:paraId="18CFD181" w14:textId="77777777" w:rsidR="00B64496" w:rsidRPr="00DC4601" w:rsidRDefault="00B64496" w:rsidP="00B64496">
      <w:pPr>
        <w:ind w:right="-1"/>
        <w:jc w:val="both"/>
        <w:rPr>
          <w:rFonts w:eastAsia="Calibri"/>
          <w:b/>
        </w:rPr>
      </w:pPr>
      <w:r w:rsidRPr="00DC4601">
        <w:rPr>
          <w:rFonts w:eastAsia="Calibri"/>
          <w:b/>
        </w:rPr>
        <w:t xml:space="preserve">Pastabos: </w:t>
      </w:r>
    </w:p>
    <w:p w14:paraId="47F3B8A9" w14:textId="69629BB5" w:rsidR="00703B47" w:rsidRDefault="00703B47" w:rsidP="00BF1B77">
      <w:pPr>
        <w:ind w:firstLine="567"/>
        <w:jc w:val="both"/>
        <w:rPr>
          <w:b/>
          <w:bCs/>
        </w:rPr>
      </w:pPr>
      <w:r>
        <w:rPr>
          <w:b/>
          <w:bCs/>
        </w:rPr>
        <w:t>Pateikiant kainą nurodomi 2 skaičiai po kablelio.</w:t>
      </w:r>
    </w:p>
    <w:p w14:paraId="6D32B1ED" w14:textId="3FAAF384" w:rsidR="00703B47" w:rsidRDefault="00703B47" w:rsidP="00BF1B77">
      <w:pPr>
        <w:ind w:firstLine="567"/>
        <w:rPr>
          <w:b/>
          <w:bCs/>
          <w:lang w:eastAsia="lt-LT"/>
        </w:rPr>
      </w:pPr>
      <w:r>
        <w:rPr>
          <w:b/>
          <w:bCs/>
          <w:lang w:eastAsia="lt-LT"/>
        </w:rPr>
        <w:t>Bendra pasiūlymo suma eurais ir euro centais (su PVM) skaičiais ir žodžiais: ________________________________________________________________________________</w:t>
      </w:r>
    </w:p>
    <w:p w14:paraId="4CE0BF3E" w14:textId="33CEADD4" w:rsidR="00703B47" w:rsidRPr="00703B47" w:rsidRDefault="00BF1B77" w:rsidP="00DC4601">
      <w:pPr>
        <w:ind w:firstLine="567"/>
        <w:jc w:val="both"/>
        <w:rPr>
          <w:lang w:eastAsia="lt-LT"/>
        </w:rPr>
      </w:pPr>
      <w:r>
        <w:rPr>
          <w:lang w:eastAsia="lt-LT"/>
        </w:rPr>
        <w:t>*</w:t>
      </w:r>
      <w:r w:rsidR="00703B47" w:rsidRPr="00703B47">
        <w:rPr>
          <w:lang w:eastAsia="lt-LT"/>
        </w:rPr>
        <w:t>Tais atvejais, kai pagal galiojančius teisės aktus tiekėjui nereikia mokėti PVM, jis nurodo priežastis, dėl kurių PVM nemoka</w:t>
      </w:r>
      <w:r w:rsidR="00703B47">
        <w:rPr>
          <w:lang w:eastAsia="lt-LT"/>
        </w:rPr>
        <w:t xml:space="preserve"> </w:t>
      </w:r>
      <w:r w:rsidR="00703B47">
        <w:rPr>
          <w:lang w:eastAsia="lt-LT"/>
        </w:rPr>
        <w:softHyphen/>
      </w:r>
      <w:r w:rsidR="00703B47">
        <w:rPr>
          <w:lang w:eastAsia="lt-LT"/>
        </w:rPr>
        <w:softHyphen/>
      </w:r>
      <w:r w:rsidR="00703B47">
        <w:rPr>
          <w:lang w:eastAsia="lt-LT"/>
        </w:rPr>
        <w:softHyphen/>
      </w:r>
      <w:r w:rsidR="00703B47">
        <w:rPr>
          <w:lang w:eastAsia="lt-LT"/>
        </w:rPr>
        <w:softHyphen/>
      </w:r>
      <w:r w:rsidR="00703B47">
        <w:rPr>
          <w:lang w:eastAsia="lt-LT"/>
        </w:rPr>
        <w:softHyphen/>
      </w:r>
      <w:r w:rsidR="00703B47">
        <w:rPr>
          <w:lang w:eastAsia="lt-LT"/>
        </w:rPr>
        <w:softHyphen/>
      </w:r>
      <w:r w:rsidR="00703B47">
        <w:rPr>
          <w:lang w:eastAsia="lt-LT"/>
        </w:rPr>
        <w:softHyphen/>
      </w:r>
      <w:r w:rsidR="00703B47">
        <w:rPr>
          <w:lang w:eastAsia="lt-LT"/>
        </w:rPr>
        <w:softHyphen/>
      </w:r>
      <w:r w:rsidR="00703B47">
        <w:rPr>
          <w:lang w:eastAsia="lt-LT"/>
        </w:rPr>
        <w:softHyphen/>
      </w:r>
      <w:r w:rsidR="00703B47">
        <w:rPr>
          <w:lang w:eastAsia="lt-LT"/>
        </w:rPr>
        <w:softHyphen/>
      </w:r>
      <w:r w:rsidR="00703B47">
        <w:rPr>
          <w:lang w:eastAsia="lt-LT"/>
        </w:rPr>
        <w:softHyphen/>
      </w:r>
      <w:r w:rsidR="00703B47">
        <w:rPr>
          <w:lang w:eastAsia="lt-LT"/>
        </w:rPr>
        <w:softHyphen/>
      </w:r>
      <w:r w:rsidR="00703B47">
        <w:rPr>
          <w:lang w:eastAsia="lt-LT"/>
        </w:rPr>
        <w:softHyphen/>
      </w:r>
      <w:r w:rsidR="00703B47">
        <w:rPr>
          <w:lang w:eastAsia="lt-LT"/>
        </w:rPr>
        <w:softHyphen/>
      </w:r>
      <w:r w:rsidR="00703B47">
        <w:rPr>
          <w:lang w:eastAsia="lt-LT"/>
        </w:rPr>
        <w:softHyphen/>
        <w:t>____________________________________________________.</w:t>
      </w:r>
    </w:p>
    <w:p w14:paraId="3C94B721" w14:textId="18FCBD54" w:rsidR="00B46A00" w:rsidRDefault="00B46A00" w:rsidP="00BF1B77">
      <w:pPr>
        <w:ind w:firstLine="567"/>
        <w:jc w:val="both"/>
        <w:rPr>
          <w:b/>
          <w:bCs/>
          <w:lang w:eastAsia="lt-LT"/>
        </w:rPr>
      </w:pPr>
    </w:p>
    <w:p w14:paraId="21CBC337" w14:textId="22F5A86C" w:rsidR="00994355" w:rsidRDefault="00994355" w:rsidP="00994355">
      <w:pPr>
        <w:jc w:val="both"/>
        <w:rPr>
          <w:b/>
          <w:bCs/>
          <w:lang w:eastAsia="lt-LT"/>
        </w:rPr>
      </w:pPr>
    </w:p>
    <w:p w14:paraId="6620D987" w14:textId="77777777" w:rsidR="00994355" w:rsidRDefault="00994355" w:rsidP="00994355">
      <w:pPr>
        <w:jc w:val="both"/>
        <w:rPr>
          <w:b/>
          <w:bCs/>
          <w:lang w:eastAsia="lt-LT"/>
        </w:rPr>
      </w:pPr>
    </w:p>
    <w:p w14:paraId="3A9CA190" w14:textId="77777777" w:rsidR="00994355" w:rsidRDefault="00994355" w:rsidP="00994355">
      <w:pPr>
        <w:jc w:val="both"/>
        <w:rPr>
          <w:b/>
          <w:bCs/>
          <w:lang w:eastAsia="lt-LT"/>
        </w:rPr>
      </w:pPr>
    </w:p>
    <w:p w14:paraId="660AF533" w14:textId="77777777" w:rsidR="0039692E" w:rsidRDefault="0039692E" w:rsidP="00994355">
      <w:pPr>
        <w:jc w:val="both"/>
        <w:rPr>
          <w:b/>
          <w:bCs/>
          <w:lang w:eastAsia="lt-LT"/>
        </w:rPr>
      </w:pPr>
    </w:p>
    <w:p w14:paraId="641AB0E7" w14:textId="63793640" w:rsidR="000002E5" w:rsidRDefault="007872BF" w:rsidP="008878F6">
      <w:pPr>
        <w:ind w:firstLine="567"/>
        <w:jc w:val="both"/>
        <w:rPr>
          <w:b/>
          <w:bCs/>
          <w:lang w:eastAsia="lt-LT"/>
        </w:rPr>
      </w:pPr>
      <w:r w:rsidRPr="007872BF">
        <w:rPr>
          <w:b/>
          <w:bCs/>
          <w:lang w:eastAsia="lt-LT"/>
        </w:rPr>
        <w:lastRenderedPageBreak/>
        <w:t>Mūsų siūlomos prekės:</w:t>
      </w:r>
    </w:p>
    <w:tbl>
      <w:tblPr>
        <w:tblStyle w:val="Lentelstinklelis"/>
        <w:tblW w:w="9781" w:type="dxa"/>
        <w:tblInd w:w="-147" w:type="dxa"/>
        <w:tblLayout w:type="fixed"/>
        <w:tblLook w:val="04A0" w:firstRow="1" w:lastRow="0" w:firstColumn="1" w:lastColumn="0" w:noHBand="0" w:noVBand="1"/>
      </w:tblPr>
      <w:tblGrid>
        <w:gridCol w:w="2410"/>
        <w:gridCol w:w="3969"/>
        <w:gridCol w:w="3402"/>
      </w:tblGrid>
      <w:tr w:rsidR="007872BF" w:rsidRPr="00D07CEA" w14:paraId="60AEC18C" w14:textId="77777777" w:rsidTr="0039692E">
        <w:trPr>
          <w:trHeight w:val="251"/>
        </w:trPr>
        <w:tc>
          <w:tcPr>
            <w:tcW w:w="2410" w:type="dxa"/>
            <w:tcBorders>
              <w:top w:val="single" w:sz="4" w:space="0" w:color="auto"/>
              <w:left w:val="single" w:sz="4" w:space="0" w:color="auto"/>
              <w:bottom w:val="single" w:sz="4" w:space="0" w:color="auto"/>
              <w:right w:val="single" w:sz="4" w:space="0" w:color="auto"/>
            </w:tcBorders>
          </w:tcPr>
          <w:p w14:paraId="460BA8AD" w14:textId="1304C516" w:rsidR="007872BF" w:rsidRPr="00D07CEA" w:rsidRDefault="007872BF" w:rsidP="00D07CEA">
            <w:pPr>
              <w:ind w:firstLine="0"/>
              <w:jc w:val="center"/>
              <w:rPr>
                <w:color w:val="000000" w:themeColor="text1"/>
                <w:sz w:val="22"/>
                <w:szCs w:val="22"/>
              </w:rPr>
            </w:pPr>
            <w:r w:rsidRPr="00D07CEA">
              <w:rPr>
                <w:rFonts w:eastAsia="Calibri"/>
                <w:b/>
                <w:bCs/>
                <w:sz w:val="22"/>
                <w:szCs w:val="22"/>
              </w:rPr>
              <w:t>Komponento / charakteristikos pavadinimas</w:t>
            </w:r>
          </w:p>
        </w:tc>
        <w:tc>
          <w:tcPr>
            <w:tcW w:w="3969" w:type="dxa"/>
            <w:tcBorders>
              <w:top w:val="single" w:sz="4" w:space="0" w:color="auto"/>
              <w:left w:val="single" w:sz="4" w:space="0" w:color="auto"/>
              <w:bottom w:val="single" w:sz="4" w:space="0" w:color="auto"/>
              <w:right w:val="single" w:sz="4" w:space="0" w:color="auto"/>
            </w:tcBorders>
          </w:tcPr>
          <w:p w14:paraId="4852D535" w14:textId="3909902B" w:rsidR="007872BF" w:rsidRPr="00D07CEA" w:rsidRDefault="007872BF" w:rsidP="00D07CEA">
            <w:pPr>
              <w:ind w:firstLine="19"/>
              <w:jc w:val="center"/>
              <w:rPr>
                <w:sz w:val="22"/>
                <w:szCs w:val="22"/>
              </w:rPr>
            </w:pPr>
            <w:r w:rsidRPr="00D07CEA">
              <w:rPr>
                <w:rFonts w:eastAsia="Calibri"/>
                <w:b/>
                <w:bCs/>
                <w:sz w:val="22"/>
                <w:szCs w:val="22"/>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402" w:type="dxa"/>
            <w:tcBorders>
              <w:top w:val="single" w:sz="4" w:space="0" w:color="auto"/>
              <w:left w:val="single" w:sz="4" w:space="0" w:color="auto"/>
              <w:bottom w:val="single" w:sz="4" w:space="0" w:color="auto"/>
              <w:right w:val="single" w:sz="4" w:space="0" w:color="auto"/>
            </w:tcBorders>
          </w:tcPr>
          <w:p w14:paraId="3EEC9DC9" w14:textId="5714357B" w:rsidR="007872BF" w:rsidRPr="00D07CEA" w:rsidRDefault="007872BF" w:rsidP="00D07CEA">
            <w:pPr>
              <w:ind w:firstLine="133"/>
              <w:jc w:val="center"/>
              <w:rPr>
                <w:b/>
                <w:bCs/>
                <w:snapToGrid w:val="0"/>
                <w:sz w:val="22"/>
                <w:szCs w:val="22"/>
              </w:rPr>
            </w:pPr>
            <w:r w:rsidRPr="00D07CEA">
              <w:rPr>
                <w:b/>
                <w:bCs/>
                <w:snapToGrid w:val="0"/>
                <w:sz w:val="22"/>
                <w:szCs w:val="22"/>
              </w:rPr>
              <w:t xml:space="preserve">Siūloma įranga, gamintojo pavadinimas, modelis ir </w:t>
            </w:r>
            <w:r w:rsidRPr="0005544D">
              <w:rPr>
                <w:b/>
                <w:bCs/>
                <w:snapToGrid w:val="0"/>
                <w:sz w:val="22"/>
                <w:szCs w:val="22"/>
                <w:u w:val="single"/>
              </w:rPr>
              <w:t xml:space="preserve">tiksli </w:t>
            </w:r>
            <w:r w:rsidRPr="00D07CEA">
              <w:rPr>
                <w:b/>
                <w:bCs/>
                <w:snapToGrid w:val="0"/>
                <w:sz w:val="22"/>
                <w:szCs w:val="22"/>
              </w:rPr>
              <w:t>parametro reikšmė</w:t>
            </w:r>
          </w:p>
          <w:p w14:paraId="483BEDF8" w14:textId="77777777" w:rsidR="0005544D" w:rsidRDefault="0005544D" w:rsidP="00D07CEA">
            <w:pPr>
              <w:ind w:firstLine="0"/>
              <w:jc w:val="center"/>
              <w:rPr>
                <w:b/>
                <w:bCs/>
                <w:snapToGrid w:val="0"/>
                <w:sz w:val="22"/>
                <w:szCs w:val="22"/>
              </w:rPr>
            </w:pPr>
          </w:p>
          <w:p w14:paraId="2CCA1C5C" w14:textId="5CC337AE" w:rsidR="007872BF" w:rsidRPr="00D07CEA" w:rsidRDefault="007872BF" w:rsidP="00D07CEA">
            <w:pPr>
              <w:ind w:firstLine="0"/>
              <w:jc w:val="center"/>
              <w:rPr>
                <w:sz w:val="22"/>
                <w:szCs w:val="22"/>
              </w:rPr>
            </w:pPr>
            <w:r w:rsidRPr="00D07CEA">
              <w:rPr>
                <w:b/>
                <w:bCs/>
                <w:snapToGrid w:val="0"/>
                <w:sz w:val="22"/>
                <w:szCs w:val="22"/>
              </w:rPr>
              <w:t>(</w:t>
            </w:r>
            <w:r w:rsidRPr="00D07CEA">
              <w:rPr>
                <w:b/>
                <w:bCs/>
                <w:i/>
                <w:iCs/>
                <w:snapToGrid w:val="0"/>
                <w:sz w:val="22"/>
                <w:szCs w:val="22"/>
              </w:rPr>
              <w:t>neužpildžius ar nepilnai užpildžius stulpelio, pasiūlymas bus atmestas</w:t>
            </w:r>
            <w:r w:rsidRPr="00D07CEA">
              <w:rPr>
                <w:b/>
                <w:bCs/>
                <w:snapToGrid w:val="0"/>
                <w:sz w:val="22"/>
                <w:szCs w:val="22"/>
              </w:rPr>
              <w:t>)</w:t>
            </w:r>
          </w:p>
        </w:tc>
      </w:tr>
      <w:tr w:rsidR="007872BF" w:rsidRPr="00D07CEA" w14:paraId="5565BEC5" w14:textId="77777777" w:rsidTr="0039692E">
        <w:trPr>
          <w:trHeight w:val="251"/>
        </w:trPr>
        <w:tc>
          <w:tcPr>
            <w:tcW w:w="2410" w:type="dxa"/>
            <w:tcBorders>
              <w:top w:val="single" w:sz="4" w:space="0" w:color="auto"/>
              <w:left w:val="single" w:sz="4" w:space="0" w:color="auto"/>
              <w:bottom w:val="single" w:sz="4" w:space="0" w:color="auto"/>
              <w:right w:val="single" w:sz="4" w:space="0" w:color="auto"/>
            </w:tcBorders>
          </w:tcPr>
          <w:p w14:paraId="43151B4C" w14:textId="3F8ED5BA" w:rsidR="007872BF" w:rsidRPr="00D07CEA" w:rsidRDefault="007872BF" w:rsidP="00D07CEA">
            <w:pPr>
              <w:ind w:firstLine="31"/>
              <w:jc w:val="both"/>
              <w:rPr>
                <w:rFonts w:eastAsia="Calibri"/>
                <w:sz w:val="22"/>
                <w:szCs w:val="22"/>
              </w:rPr>
            </w:pPr>
            <w:r w:rsidRPr="00D07CEA">
              <w:rPr>
                <w:sz w:val="22"/>
                <w:szCs w:val="22"/>
              </w:rPr>
              <w:t xml:space="preserve">Gamintojas, modelis, modifikacija </w:t>
            </w:r>
          </w:p>
        </w:tc>
        <w:tc>
          <w:tcPr>
            <w:tcW w:w="3969" w:type="dxa"/>
            <w:tcBorders>
              <w:top w:val="single" w:sz="4" w:space="0" w:color="auto"/>
              <w:left w:val="single" w:sz="4" w:space="0" w:color="auto"/>
              <w:bottom w:val="single" w:sz="4" w:space="0" w:color="auto"/>
              <w:right w:val="single" w:sz="4" w:space="0" w:color="auto"/>
            </w:tcBorders>
            <w:vAlign w:val="center"/>
          </w:tcPr>
          <w:p w14:paraId="1BC51C7C" w14:textId="65AA1251" w:rsidR="007872BF" w:rsidRPr="00D07CEA" w:rsidRDefault="007872BF" w:rsidP="00D07CEA">
            <w:pPr>
              <w:ind w:firstLine="19"/>
              <w:jc w:val="center"/>
              <w:rPr>
                <w:rFonts w:eastAsia="Calibri"/>
                <w:b/>
                <w:bCs/>
                <w:sz w:val="22"/>
                <w:szCs w:val="22"/>
              </w:rPr>
            </w:pPr>
            <w:r w:rsidRPr="00D07CEA">
              <w:rPr>
                <w:sz w:val="22"/>
                <w:szCs w:val="22"/>
              </w:rPr>
              <w:t>Tiekėjas nurodo siūlomą</w:t>
            </w:r>
          </w:p>
        </w:tc>
        <w:tc>
          <w:tcPr>
            <w:tcW w:w="3402" w:type="dxa"/>
            <w:tcBorders>
              <w:top w:val="single" w:sz="4" w:space="0" w:color="auto"/>
              <w:left w:val="single" w:sz="4" w:space="0" w:color="auto"/>
              <w:bottom w:val="single" w:sz="4" w:space="0" w:color="auto"/>
              <w:right w:val="single" w:sz="4" w:space="0" w:color="auto"/>
            </w:tcBorders>
          </w:tcPr>
          <w:p w14:paraId="73E28DC5" w14:textId="77777777" w:rsidR="007872BF" w:rsidRPr="00D07CEA" w:rsidRDefault="007872BF" w:rsidP="00D07CEA">
            <w:pPr>
              <w:jc w:val="center"/>
              <w:rPr>
                <w:b/>
                <w:bCs/>
                <w:snapToGrid w:val="0"/>
                <w:sz w:val="22"/>
                <w:szCs w:val="22"/>
              </w:rPr>
            </w:pPr>
          </w:p>
        </w:tc>
      </w:tr>
      <w:tr w:rsidR="00254B6F" w:rsidRPr="00D07CEA" w14:paraId="62A3069E" w14:textId="613C7AA0"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5219522D" w14:textId="2BD0E87D" w:rsidR="00254B6F" w:rsidRPr="00D07CEA" w:rsidRDefault="00254B6F" w:rsidP="00D07CEA">
            <w:pPr>
              <w:ind w:firstLine="0"/>
              <w:jc w:val="both"/>
              <w:rPr>
                <w:color w:val="000000" w:themeColor="text1"/>
                <w:sz w:val="22"/>
                <w:szCs w:val="22"/>
              </w:rPr>
            </w:pPr>
            <w:r w:rsidRPr="00D07CEA">
              <w:rPr>
                <w:color w:val="000000" w:themeColor="text1"/>
                <w:sz w:val="22"/>
                <w:szCs w:val="22"/>
              </w:rPr>
              <w:t>Ekrano dydis</w:t>
            </w:r>
          </w:p>
          <w:p w14:paraId="30725B4B" w14:textId="77777777" w:rsidR="00254B6F" w:rsidRPr="00D07CEA" w:rsidRDefault="00254B6F" w:rsidP="00D07CEA">
            <w:pPr>
              <w:ind w:firstLine="0"/>
              <w:jc w:val="both"/>
              <w:rPr>
                <w:color w:val="000000" w:themeColor="text1"/>
                <w:sz w:val="22"/>
                <w:szCs w:val="22"/>
              </w:rPr>
            </w:pPr>
            <w:r w:rsidRPr="00D07CEA">
              <w:rPr>
                <w:color w:val="000000" w:themeColor="text1"/>
                <w:sz w:val="22"/>
                <w:szCs w:val="22"/>
              </w:rPr>
              <w:t xml:space="preserve"> (be rėmelio)</w:t>
            </w:r>
          </w:p>
        </w:tc>
        <w:tc>
          <w:tcPr>
            <w:tcW w:w="3969" w:type="dxa"/>
            <w:tcBorders>
              <w:top w:val="single" w:sz="4" w:space="0" w:color="auto"/>
              <w:left w:val="single" w:sz="4" w:space="0" w:color="auto"/>
              <w:bottom w:val="single" w:sz="4" w:space="0" w:color="auto"/>
              <w:right w:val="single" w:sz="4" w:space="0" w:color="auto"/>
            </w:tcBorders>
            <w:hideMark/>
          </w:tcPr>
          <w:p w14:paraId="2E252902" w14:textId="413B53F0" w:rsidR="00254B6F" w:rsidRPr="00D07CEA" w:rsidRDefault="00254B6F" w:rsidP="00D07CEA">
            <w:pPr>
              <w:ind w:firstLine="19"/>
              <w:jc w:val="both"/>
              <w:rPr>
                <w:color w:val="000000" w:themeColor="text1"/>
                <w:sz w:val="22"/>
                <w:szCs w:val="22"/>
              </w:rPr>
            </w:pPr>
            <w:r w:rsidRPr="00D07CEA">
              <w:rPr>
                <w:sz w:val="22"/>
                <w:szCs w:val="22"/>
              </w:rPr>
              <w:t>Ne mažesnis nei 75 coliai (įstrižainė, be rėmelio).</w:t>
            </w:r>
          </w:p>
        </w:tc>
        <w:tc>
          <w:tcPr>
            <w:tcW w:w="3402" w:type="dxa"/>
            <w:tcBorders>
              <w:top w:val="single" w:sz="4" w:space="0" w:color="auto"/>
              <w:left w:val="single" w:sz="4" w:space="0" w:color="auto"/>
              <w:bottom w:val="single" w:sz="4" w:space="0" w:color="auto"/>
              <w:right w:val="single" w:sz="4" w:space="0" w:color="auto"/>
            </w:tcBorders>
          </w:tcPr>
          <w:p w14:paraId="68393B51" w14:textId="77777777" w:rsidR="00254B6F" w:rsidRPr="00D07CEA" w:rsidRDefault="00254B6F" w:rsidP="00D07CEA">
            <w:pPr>
              <w:ind w:firstLine="0"/>
              <w:jc w:val="both"/>
              <w:rPr>
                <w:sz w:val="22"/>
                <w:szCs w:val="22"/>
              </w:rPr>
            </w:pPr>
          </w:p>
        </w:tc>
      </w:tr>
      <w:tr w:rsidR="00254B6F" w:rsidRPr="00D07CEA" w14:paraId="1F3C100D" w14:textId="76A5818B"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2341D3E3" w14:textId="5EF33DD1" w:rsidR="00254B6F" w:rsidRPr="00D07CEA" w:rsidRDefault="00254B6F" w:rsidP="00D07CEA">
            <w:pPr>
              <w:ind w:firstLine="0"/>
              <w:jc w:val="both"/>
              <w:rPr>
                <w:color w:val="000000" w:themeColor="text1"/>
                <w:sz w:val="22"/>
                <w:szCs w:val="22"/>
              </w:rPr>
            </w:pPr>
            <w:r w:rsidRPr="00D07CEA">
              <w:rPr>
                <w:color w:val="000000" w:themeColor="text1"/>
                <w:sz w:val="22"/>
                <w:szCs w:val="22"/>
              </w:rPr>
              <w:t>Sisteminė plokštė</w:t>
            </w:r>
          </w:p>
        </w:tc>
        <w:tc>
          <w:tcPr>
            <w:tcW w:w="3969" w:type="dxa"/>
            <w:tcBorders>
              <w:top w:val="single" w:sz="4" w:space="0" w:color="auto"/>
              <w:left w:val="single" w:sz="4" w:space="0" w:color="auto"/>
              <w:bottom w:val="single" w:sz="4" w:space="0" w:color="auto"/>
              <w:right w:val="single" w:sz="4" w:space="0" w:color="auto"/>
            </w:tcBorders>
            <w:hideMark/>
          </w:tcPr>
          <w:p w14:paraId="2F6A61F0" w14:textId="2DAAAAA9" w:rsidR="00254B6F" w:rsidRPr="00D07CEA" w:rsidRDefault="00254B6F" w:rsidP="00D07CEA">
            <w:pPr>
              <w:ind w:firstLine="19"/>
              <w:jc w:val="both"/>
              <w:rPr>
                <w:color w:val="000000" w:themeColor="text1"/>
                <w:sz w:val="22"/>
                <w:szCs w:val="22"/>
              </w:rPr>
            </w:pPr>
            <w:r w:rsidRPr="00D07CEA">
              <w:rPr>
                <w:sz w:val="22"/>
                <w:szCs w:val="22"/>
              </w:rPr>
              <w:t>Interaktyvus ekranas turi būti su integruota operacine sistema, paremta Android OS (ne žemesne kaip 13 versija) arba lygiaverte sistema, turinčia:</w:t>
            </w:r>
            <w:r w:rsidRPr="00D07CEA">
              <w:rPr>
                <w:sz w:val="22"/>
                <w:szCs w:val="22"/>
              </w:rPr>
              <w:br/>
              <w:t>- Ne mažiau kaip 8 branduolių procesorių (ne mažesnio nei 2.0 GHz dažnio);</w:t>
            </w:r>
            <w:r w:rsidRPr="00D07CEA">
              <w:rPr>
                <w:sz w:val="22"/>
                <w:szCs w:val="22"/>
              </w:rPr>
              <w:br/>
              <w:t>- Ne mažiau kaip 8 GB RAM ir ne mažiau kaip 128 GB vidinės atminties (ROM).</w:t>
            </w:r>
          </w:p>
        </w:tc>
        <w:tc>
          <w:tcPr>
            <w:tcW w:w="3402" w:type="dxa"/>
            <w:tcBorders>
              <w:top w:val="single" w:sz="4" w:space="0" w:color="auto"/>
              <w:left w:val="single" w:sz="4" w:space="0" w:color="auto"/>
              <w:bottom w:val="single" w:sz="4" w:space="0" w:color="auto"/>
              <w:right w:val="single" w:sz="4" w:space="0" w:color="auto"/>
            </w:tcBorders>
          </w:tcPr>
          <w:p w14:paraId="466799A5" w14:textId="77777777" w:rsidR="00254B6F" w:rsidRPr="00D07CEA" w:rsidRDefault="00254B6F" w:rsidP="00D07CEA">
            <w:pPr>
              <w:ind w:firstLine="0"/>
              <w:jc w:val="both"/>
              <w:rPr>
                <w:color w:val="000000" w:themeColor="text1"/>
                <w:sz w:val="22"/>
                <w:szCs w:val="22"/>
              </w:rPr>
            </w:pPr>
          </w:p>
        </w:tc>
      </w:tr>
      <w:tr w:rsidR="00254B6F" w:rsidRPr="00D07CEA" w14:paraId="1A206F37" w14:textId="0F7E3B5E" w:rsidTr="0039692E">
        <w:trPr>
          <w:trHeight w:val="575"/>
        </w:trPr>
        <w:tc>
          <w:tcPr>
            <w:tcW w:w="2410" w:type="dxa"/>
            <w:tcBorders>
              <w:top w:val="single" w:sz="4" w:space="0" w:color="auto"/>
              <w:left w:val="single" w:sz="4" w:space="0" w:color="auto"/>
              <w:bottom w:val="single" w:sz="4" w:space="0" w:color="auto"/>
              <w:right w:val="single" w:sz="4" w:space="0" w:color="auto"/>
            </w:tcBorders>
            <w:hideMark/>
          </w:tcPr>
          <w:p w14:paraId="5E4090B9" w14:textId="319DBB32" w:rsidR="00254B6F" w:rsidRPr="00D07CEA" w:rsidRDefault="00254B6F" w:rsidP="00D07CEA">
            <w:pPr>
              <w:ind w:firstLine="0"/>
              <w:jc w:val="both"/>
              <w:rPr>
                <w:color w:val="000000" w:themeColor="text1"/>
                <w:sz w:val="22"/>
                <w:szCs w:val="22"/>
              </w:rPr>
            </w:pPr>
            <w:r w:rsidRPr="00D07CEA">
              <w:rPr>
                <w:color w:val="000000" w:themeColor="text1"/>
                <w:sz w:val="22"/>
                <w:szCs w:val="22"/>
              </w:rPr>
              <w:t>Minimalus ekrano resursas</w:t>
            </w:r>
          </w:p>
        </w:tc>
        <w:tc>
          <w:tcPr>
            <w:tcW w:w="3969" w:type="dxa"/>
            <w:tcBorders>
              <w:top w:val="single" w:sz="4" w:space="0" w:color="auto"/>
              <w:left w:val="single" w:sz="4" w:space="0" w:color="auto"/>
              <w:bottom w:val="single" w:sz="4" w:space="0" w:color="auto"/>
              <w:right w:val="single" w:sz="4" w:space="0" w:color="auto"/>
            </w:tcBorders>
            <w:hideMark/>
          </w:tcPr>
          <w:p w14:paraId="6DFCE66A" w14:textId="512C991A" w:rsidR="00254B6F" w:rsidRPr="00D07CEA" w:rsidRDefault="00254B6F" w:rsidP="00D07CEA">
            <w:pPr>
              <w:ind w:firstLine="19"/>
              <w:jc w:val="both"/>
              <w:rPr>
                <w:color w:val="000000" w:themeColor="text1"/>
                <w:sz w:val="22"/>
                <w:szCs w:val="22"/>
              </w:rPr>
            </w:pPr>
            <w:r w:rsidRPr="00D07CEA">
              <w:rPr>
                <w:sz w:val="22"/>
                <w:szCs w:val="22"/>
              </w:rPr>
              <w:t>Ne mažiau kaip 50 000 valandų veikimo trukmė.</w:t>
            </w:r>
          </w:p>
        </w:tc>
        <w:tc>
          <w:tcPr>
            <w:tcW w:w="3402" w:type="dxa"/>
            <w:tcBorders>
              <w:top w:val="single" w:sz="4" w:space="0" w:color="auto"/>
              <w:left w:val="single" w:sz="4" w:space="0" w:color="auto"/>
              <w:bottom w:val="single" w:sz="4" w:space="0" w:color="auto"/>
              <w:right w:val="single" w:sz="4" w:space="0" w:color="auto"/>
            </w:tcBorders>
          </w:tcPr>
          <w:p w14:paraId="78B83241" w14:textId="77777777" w:rsidR="00254B6F" w:rsidRPr="00D07CEA" w:rsidRDefault="00254B6F" w:rsidP="00D07CEA">
            <w:pPr>
              <w:ind w:firstLine="0"/>
              <w:jc w:val="both"/>
              <w:rPr>
                <w:color w:val="000000" w:themeColor="text1"/>
                <w:sz w:val="22"/>
                <w:szCs w:val="22"/>
              </w:rPr>
            </w:pPr>
          </w:p>
        </w:tc>
      </w:tr>
      <w:tr w:rsidR="00254B6F" w:rsidRPr="00D07CEA" w14:paraId="4B2FC4FD" w14:textId="4D6CCECA"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69574A73" w14:textId="63DABDDC" w:rsidR="00254B6F" w:rsidRPr="00D07CEA" w:rsidRDefault="00254B6F" w:rsidP="00D07CEA">
            <w:pPr>
              <w:ind w:firstLine="0"/>
              <w:jc w:val="both"/>
              <w:rPr>
                <w:color w:val="000000" w:themeColor="text1"/>
                <w:sz w:val="22"/>
                <w:szCs w:val="22"/>
              </w:rPr>
            </w:pPr>
            <w:r w:rsidRPr="00D07CEA">
              <w:rPr>
                <w:color w:val="000000" w:themeColor="text1"/>
                <w:sz w:val="22"/>
                <w:szCs w:val="22"/>
              </w:rPr>
              <w:t>Sertifikatai</w:t>
            </w:r>
          </w:p>
        </w:tc>
        <w:tc>
          <w:tcPr>
            <w:tcW w:w="3969" w:type="dxa"/>
            <w:tcBorders>
              <w:top w:val="single" w:sz="4" w:space="0" w:color="auto"/>
              <w:left w:val="single" w:sz="4" w:space="0" w:color="auto"/>
              <w:bottom w:val="single" w:sz="4" w:space="0" w:color="auto"/>
              <w:right w:val="single" w:sz="4" w:space="0" w:color="auto"/>
            </w:tcBorders>
            <w:hideMark/>
          </w:tcPr>
          <w:p w14:paraId="54D003D4" w14:textId="3B46F44A" w:rsidR="00254B6F" w:rsidRPr="00D07CEA" w:rsidRDefault="00254B6F" w:rsidP="00D07CEA">
            <w:pPr>
              <w:ind w:firstLine="19"/>
              <w:jc w:val="both"/>
              <w:rPr>
                <w:color w:val="000000" w:themeColor="text1"/>
                <w:sz w:val="22"/>
                <w:szCs w:val="22"/>
              </w:rPr>
            </w:pPr>
            <w:r w:rsidRPr="00D07CEA">
              <w:rPr>
                <w:sz w:val="22"/>
                <w:szCs w:val="22"/>
              </w:rPr>
              <w:t>Ekrane naudojami komponentai turi atitikti tarptautinius kokybės ir saugos standartus:</w:t>
            </w:r>
            <w:r w:rsidRPr="00D07CEA">
              <w:rPr>
                <w:sz w:val="22"/>
                <w:szCs w:val="22"/>
              </w:rPr>
              <w:br/>
              <w:t>- Sisteminė plokštė turi būti suderinama su oficialia Android/Google aplinka (pvz., Google EDLA) arba lygiaverčiu oficialiu pripažinimu.</w:t>
            </w:r>
          </w:p>
        </w:tc>
        <w:tc>
          <w:tcPr>
            <w:tcW w:w="3402" w:type="dxa"/>
            <w:tcBorders>
              <w:top w:val="single" w:sz="4" w:space="0" w:color="auto"/>
              <w:left w:val="single" w:sz="4" w:space="0" w:color="auto"/>
              <w:bottom w:val="single" w:sz="4" w:space="0" w:color="auto"/>
              <w:right w:val="single" w:sz="4" w:space="0" w:color="auto"/>
            </w:tcBorders>
          </w:tcPr>
          <w:p w14:paraId="6245F9DE" w14:textId="77777777" w:rsidR="00254B6F" w:rsidRPr="00D07CEA" w:rsidRDefault="00254B6F" w:rsidP="00D07CEA">
            <w:pPr>
              <w:ind w:firstLine="0"/>
              <w:jc w:val="both"/>
              <w:rPr>
                <w:color w:val="000000" w:themeColor="text1"/>
                <w:sz w:val="22"/>
                <w:szCs w:val="22"/>
              </w:rPr>
            </w:pPr>
          </w:p>
        </w:tc>
      </w:tr>
      <w:tr w:rsidR="00254B6F" w:rsidRPr="00D07CEA" w14:paraId="55E729D6" w14:textId="318F955D"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02A50A1C" w14:textId="3315EEBB" w:rsidR="00254B6F" w:rsidRPr="00D07CEA" w:rsidRDefault="00254B6F" w:rsidP="00D07CEA">
            <w:pPr>
              <w:ind w:firstLine="0"/>
              <w:jc w:val="both"/>
              <w:rPr>
                <w:color w:val="000000" w:themeColor="text1"/>
                <w:sz w:val="22"/>
                <w:szCs w:val="22"/>
              </w:rPr>
            </w:pPr>
            <w:r w:rsidRPr="00D07CEA">
              <w:rPr>
                <w:color w:val="000000" w:themeColor="text1"/>
                <w:sz w:val="22"/>
                <w:szCs w:val="22"/>
              </w:rPr>
              <w:t>Atsako laikas</w:t>
            </w:r>
          </w:p>
        </w:tc>
        <w:tc>
          <w:tcPr>
            <w:tcW w:w="3969" w:type="dxa"/>
            <w:tcBorders>
              <w:top w:val="single" w:sz="4" w:space="0" w:color="auto"/>
              <w:left w:val="single" w:sz="4" w:space="0" w:color="auto"/>
              <w:bottom w:val="single" w:sz="4" w:space="0" w:color="auto"/>
              <w:right w:val="single" w:sz="4" w:space="0" w:color="auto"/>
            </w:tcBorders>
            <w:hideMark/>
          </w:tcPr>
          <w:p w14:paraId="108192BD" w14:textId="7796C2EC" w:rsidR="00254B6F" w:rsidRPr="00D07CEA" w:rsidRDefault="00254B6F" w:rsidP="00D07CEA">
            <w:pPr>
              <w:ind w:firstLine="19"/>
              <w:jc w:val="both"/>
              <w:rPr>
                <w:color w:val="000000" w:themeColor="text1"/>
                <w:sz w:val="22"/>
                <w:szCs w:val="22"/>
              </w:rPr>
            </w:pPr>
            <w:r w:rsidRPr="00D07CEA">
              <w:rPr>
                <w:sz w:val="22"/>
                <w:szCs w:val="22"/>
              </w:rPr>
              <w:t xml:space="preserve">Ne didesnis nei 5 </w:t>
            </w:r>
            <w:proofErr w:type="spellStart"/>
            <w:r w:rsidRPr="00D07CEA">
              <w:rPr>
                <w:sz w:val="22"/>
                <w:szCs w:val="22"/>
              </w:rPr>
              <w:t>ms</w:t>
            </w:r>
            <w:proofErr w:type="spellEnd"/>
            <w:r w:rsidRPr="00D07CEA">
              <w:rPr>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6C61D0D9" w14:textId="77777777" w:rsidR="00254B6F" w:rsidRPr="00D07CEA" w:rsidRDefault="00254B6F" w:rsidP="00D07CEA">
            <w:pPr>
              <w:ind w:firstLine="0"/>
              <w:jc w:val="both"/>
              <w:rPr>
                <w:color w:val="000000" w:themeColor="text1"/>
                <w:sz w:val="22"/>
                <w:szCs w:val="22"/>
              </w:rPr>
            </w:pPr>
          </w:p>
        </w:tc>
      </w:tr>
      <w:tr w:rsidR="00254B6F" w:rsidRPr="00D07CEA" w14:paraId="22D55645" w14:textId="7F95FA48"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203CEB08" w14:textId="68D1E130" w:rsidR="00254B6F" w:rsidRPr="00D07CEA" w:rsidRDefault="00254B6F" w:rsidP="00D07CEA">
            <w:pPr>
              <w:ind w:firstLine="0"/>
              <w:jc w:val="both"/>
              <w:rPr>
                <w:color w:val="000000" w:themeColor="text1"/>
                <w:sz w:val="22"/>
                <w:szCs w:val="22"/>
              </w:rPr>
            </w:pPr>
            <w:r w:rsidRPr="00D07CEA">
              <w:rPr>
                <w:color w:val="000000" w:themeColor="text1"/>
                <w:sz w:val="22"/>
                <w:szCs w:val="22"/>
              </w:rPr>
              <w:t>Ekrano tipas ir raiška</w:t>
            </w:r>
          </w:p>
        </w:tc>
        <w:tc>
          <w:tcPr>
            <w:tcW w:w="3969" w:type="dxa"/>
            <w:tcBorders>
              <w:top w:val="single" w:sz="4" w:space="0" w:color="auto"/>
              <w:left w:val="single" w:sz="4" w:space="0" w:color="auto"/>
              <w:bottom w:val="single" w:sz="4" w:space="0" w:color="auto"/>
              <w:right w:val="single" w:sz="4" w:space="0" w:color="auto"/>
            </w:tcBorders>
          </w:tcPr>
          <w:p w14:paraId="5C116826" w14:textId="18151BF0" w:rsidR="00254B6F" w:rsidRPr="00D07CEA" w:rsidRDefault="00254B6F" w:rsidP="00D07CEA">
            <w:pPr>
              <w:ind w:firstLine="19"/>
              <w:jc w:val="both"/>
              <w:rPr>
                <w:color w:val="000000" w:themeColor="text1"/>
                <w:sz w:val="22"/>
                <w:szCs w:val="22"/>
              </w:rPr>
            </w:pPr>
            <w:r w:rsidRPr="00D07CEA">
              <w:rPr>
                <w:sz w:val="22"/>
                <w:szCs w:val="22"/>
              </w:rPr>
              <w:t xml:space="preserve">Matinis ekranas, ne mažesnės kaip 3840x2160 (4K) raiškos, su </w:t>
            </w:r>
            <w:proofErr w:type="spellStart"/>
            <w:r w:rsidRPr="00D07CEA">
              <w:rPr>
                <w:sz w:val="22"/>
                <w:szCs w:val="22"/>
              </w:rPr>
              <w:t>Zero</w:t>
            </w:r>
            <w:proofErr w:type="spellEnd"/>
            <w:r w:rsidRPr="00D07CEA">
              <w:rPr>
                <w:sz w:val="22"/>
                <w:szCs w:val="22"/>
              </w:rPr>
              <w:t xml:space="preserve"> </w:t>
            </w:r>
            <w:proofErr w:type="spellStart"/>
            <w:r w:rsidRPr="00D07CEA">
              <w:rPr>
                <w:sz w:val="22"/>
                <w:szCs w:val="22"/>
              </w:rPr>
              <w:t>Bonding</w:t>
            </w:r>
            <w:proofErr w:type="spellEnd"/>
            <w:r w:rsidRPr="00D07CEA">
              <w:rPr>
                <w:sz w:val="22"/>
                <w:szCs w:val="22"/>
              </w:rPr>
              <w:t xml:space="preserve"> technologija. Atsparus trinčiai/smūgiams ekranas (</w:t>
            </w:r>
            <w:proofErr w:type="spellStart"/>
            <w:r w:rsidRPr="00D07CEA">
              <w:rPr>
                <w:sz w:val="22"/>
                <w:szCs w:val="22"/>
              </w:rPr>
              <w:t>tempered</w:t>
            </w:r>
            <w:proofErr w:type="spellEnd"/>
            <w:r w:rsidRPr="00D07CEA">
              <w:rPr>
                <w:sz w:val="22"/>
                <w:szCs w:val="22"/>
              </w:rPr>
              <w:t xml:space="preserve"> </w:t>
            </w:r>
            <w:proofErr w:type="spellStart"/>
            <w:r w:rsidRPr="00D07CEA">
              <w:rPr>
                <w:sz w:val="22"/>
                <w:szCs w:val="22"/>
              </w:rPr>
              <w:t>glass</w:t>
            </w:r>
            <w:proofErr w:type="spellEnd"/>
            <w:r w:rsidRPr="00D07CEA">
              <w:rPr>
                <w:sz w:val="22"/>
                <w:szCs w:val="22"/>
              </w:rPr>
              <w:t>) pagal MOHS skalę 7H</w:t>
            </w:r>
          </w:p>
        </w:tc>
        <w:tc>
          <w:tcPr>
            <w:tcW w:w="3402" w:type="dxa"/>
            <w:tcBorders>
              <w:top w:val="single" w:sz="4" w:space="0" w:color="auto"/>
              <w:left w:val="single" w:sz="4" w:space="0" w:color="auto"/>
              <w:bottom w:val="single" w:sz="4" w:space="0" w:color="auto"/>
              <w:right w:val="single" w:sz="4" w:space="0" w:color="auto"/>
            </w:tcBorders>
          </w:tcPr>
          <w:p w14:paraId="37AF9A43" w14:textId="77777777" w:rsidR="00254B6F" w:rsidRPr="00D07CEA" w:rsidRDefault="00254B6F" w:rsidP="00D07CEA">
            <w:pPr>
              <w:ind w:firstLine="0"/>
              <w:jc w:val="both"/>
              <w:rPr>
                <w:color w:val="000000" w:themeColor="text1"/>
                <w:sz w:val="22"/>
                <w:szCs w:val="22"/>
              </w:rPr>
            </w:pPr>
          </w:p>
        </w:tc>
      </w:tr>
      <w:tr w:rsidR="00254B6F" w:rsidRPr="00D07CEA" w14:paraId="4E1EBCEB" w14:textId="66BDCACA"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6D5B4E16" w14:textId="0AB71428" w:rsidR="00254B6F" w:rsidRPr="00D07CEA" w:rsidRDefault="00254B6F" w:rsidP="00D07CEA">
            <w:pPr>
              <w:ind w:firstLine="0"/>
              <w:jc w:val="both"/>
              <w:rPr>
                <w:color w:val="000000" w:themeColor="text1"/>
                <w:sz w:val="22"/>
                <w:szCs w:val="22"/>
              </w:rPr>
            </w:pPr>
            <w:r w:rsidRPr="00D07CEA">
              <w:rPr>
                <w:color w:val="000000" w:themeColor="text1"/>
                <w:sz w:val="22"/>
                <w:szCs w:val="22"/>
              </w:rPr>
              <w:t>Ryškumas</w:t>
            </w:r>
          </w:p>
        </w:tc>
        <w:tc>
          <w:tcPr>
            <w:tcW w:w="3969" w:type="dxa"/>
            <w:tcBorders>
              <w:top w:val="single" w:sz="4" w:space="0" w:color="auto"/>
              <w:left w:val="single" w:sz="4" w:space="0" w:color="auto"/>
              <w:bottom w:val="single" w:sz="4" w:space="0" w:color="auto"/>
              <w:right w:val="single" w:sz="4" w:space="0" w:color="auto"/>
            </w:tcBorders>
            <w:hideMark/>
          </w:tcPr>
          <w:p w14:paraId="62CF8499" w14:textId="58DEB16D" w:rsidR="00254B6F" w:rsidRPr="00D07CEA" w:rsidRDefault="00254B6F" w:rsidP="00D07CEA">
            <w:pPr>
              <w:ind w:firstLine="19"/>
              <w:jc w:val="both"/>
              <w:rPr>
                <w:color w:val="000000" w:themeColor="text1"/>
                <w:sz w:val="22"/>
                <w:szCs w:val="22"/>
              </w:rPr>
            </w:pPr>
            <w:r w:rsidRPr="00D07CEA">
              <w:rPr>
                <w:sz w:val="22"/>
                <w:szCs w:val="22"/>
              </w:rPr>
              <w:t>Ne mažiau kaip 450 cd/m².</w:t>
            </w:r>
          </w:p>
        </w:tc>
        <w:tc>
          <w:tcPr>
            <w:tcW w:w="3402" w:type="dxa"/>
            <w:tcBorders>
              <w:top w:val="single" w:sz="4" w:space="0" w:color="auto"/>
              <w:left w:val="single" w:sz="4" w:space="0" w:color="auto"/>
              <w:bottom w:val="single" w:sz="4" w:space="0" w:color="auto"/>
              <w:right w:val="single" w:sz="4" w:space="0" w:color="auto"/>
            </w:tcBorders>
          </w:tcPr>
          <w:p w14:paraId="1A19880B" w14:textId="77777777" w:rsidR="00254B6F" w:rsidRPr="00D07CEA" w:rsidRDefault="00254B6F" w:rsidP="00D07CEA">
            <w:pPr>
              <w:ind w:firstLine="0"/>
              <w:jc w:val="both"/>
              <w:rPr>
                <w:color w:val="000000" w:themeColor="text1"/>
                <w:sz w:val="22"/>
                <w:szCs w:val="22"/>
              </w:rPr>
            </w:pPr>
          </w:p>
        </w:tc>
      </w:tr>
      <w:tr w:rsidR="00254B6F" w:rsidRPr="00D07CEA" w14:paraId="2B2D88C4" w14:textId="6084CD9C"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0C426D53" w14:textId="383C2B96" w:rsidR="00254B6F" w:rsidRPr="00D07CEA" w:rsidRDefault="00254B6F" w:rsidP="00D07CEA">
            <w:pPr>
              <w:ind w:firstLine="0"/>
              <w:jc w:val="both"/>
              <w:rPr>
                <w:color w:val="000000" w:themeColor="text1"/>
                <w:sz w:val="22"/>
                <w:szCs w:val="22"/>
              </w:rPr>
            </w:pPr>
            <w:r w:rsidRPr="00D07CEA">
              <w:rPr>
                <w:color w:val="000000" w:themeColor="text1"/>
                <w:sz w:val="22"/>
                <w:szCs w:val="22"/>
              </w:rPr>
              <w:t>Kontrastas Statinis (</w:t>
            </w:r>
            <w:proofErr w:type="spellStart"/>
            <w:r w:rsidRPr="00D07CEA">
              <w:rPr>
                <w:color w:val="000000" w:themeColor="text1"/>
                <w:sz w:val="22"/>
                <w:szCs w:val="22"/>
              </w:rPr>
              <w:t>Contrast</w:t>
            </w:r>
            <w:proofErr w:type="spellEnd"/>
            <w:r w:rsidRPr="00D07CEA">
              <w:rPr>
                <w:color w:val="000000" w:themeColor="text1"/>
                <w:sz w:val="22"/>
                <w:szCs w:val="22"/>
              </w:rPr>
              <w:t xml:space="preserve"> </w:t>
            </w:r>
            <w:proofErr w:type="spellStart"/>
            <w:r w:rsidRPr="00D07CEA">
              <w:rPr>
                <w:color w:val="000000" w:themeColor="text1"/>
                <w:sz w:val="22"/>
                <w:szCs w:val="22"/>
              </w:rPr>
              <w:t>Ratio</w:t>
            </w:r>
            <w:proofErr w:type="spellEnd"/>
            <w:r w:rsidRPr="00D07CEA">
              <w:rPr>
                <w:color w:val="000000" w:themeColor="text1"/>
                <w:sz w:val="22"/>
                <w:szCs w:val="22"/>
              </w:rPr>
              <w:t>)</w:t>
            </w:r>
          </w:p>
        </w:tc>
        <w:tc>
          <w:tcPr>
            <w:tcW w:w="3969" w:type="dxa"/>
            <w:tcBorders>
              <w:top w:val="single" w:sz="4" w:space="0" w:color="auto"/>
              <w:left w:val="single" w:sz="4" w:space="0" w:color="auto"/>
              <w:bottom w:val="single" w:sz="4" w:space="0" w:color="auto"/>
              <w:right w:val="single" w:sz="4" w:space="0" w:color="auto"/>
            </w:tcBorders>
            <w:hideMark/>
          </w:tcPr>
          <w:p w14:paraId="6B68B67B" w14:textId="0B458330" w:rsidR="00254B6F" w:rsidRPr="00D07CEA" w:rsidRDefault="00254B6F" w:rsidP="00D07CEA">
            <w:pPr>
              <w:ind w:firstLine="19"/>
              <w:jc w:val="both"/>
              <w:rPr>
                <w:color w:val="000000" w:themeColor="text1"/>
                <w:sz w:val="22"/>
                <w:szCs w:val="22"/>
              </w:rPr>
            </w:pPr>
            <w:r w:rsidRPr="00D07CEA">
              <w:rPr>
                <w:sz w:val="22"/>
                <w:szCs w:val="22"/>
              </w:rPr>
              <w:t>Ne mažiau kaip 5000:1.</w:t>
            </w:r>
          </w:p>
        </w:tc>
        <w:tc>
          <w:tcPr>
            <w:tcW w:w="3402" w:type="dxa"/>
            <w:tcBorders>
              <w:top w:val="single" w:sz="4" w:space="0" w:color="auto"/>
              <w:left w:val="single" w:sz="4" w:space="0" w:color="auto"/>
              <w:bottom w:val="single" w:sz="4" w:space="0" w:color="auto"/>
              <w:right w:val="single" w:sz="4" w:space="0" w:color="auto"/>
            </w:tcBorders>
          </w:tcPr>
          <w:p w14:paraId="61D0BBAD" w14:textId="77777777" w:rsidR="00254B6F" w:rsidRPr="00D07CEA" w:rsidRDefault="00254B6F" w:rsidP="00D07CEA">
            <w:pPr>
              <w:ind w:firstLine="0"/>
              <w:jc w:val="both"/>
              <w:rPr>
                <w:color w:val="000000" w:themeColor="text1"/>
                <w:sz w:val="22"/>
                <w:szCs w:val="22"/>
              </w:rPr>
            </w:pPr>
          </w:p>
        </w:tc>
      </w:tr>
      <w:tr w:rsidR="00254B6F" w:rsidRPr="00D07CEA" w14:paraId="51D618E1" w14:textId="1FBCCC2B"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0CE49941" w14:textId="5D8653FF" w:rsidR="00254B6F" w:rsidRPr="00D07CEA" w:rsidRDefault="00254B6F" w:rsidP="00D07CEA">
            <w:pPr>
              <w:ind w:firstLine="0"/>
              <w:jc w:val="both"/>
              <w:rPr>
                <w:color w:val="000000" w:themeColor="text1"/>
                <w:sz w:val="22"/>
                <w:szCs w:val="22"/>
              </w:rPr>
            </w:pPr>
            <w:r w:rsidRPr="00D07CEA">
              <w:rPr>
                <w:color w:val="000000" w:themeColor="text1"/>
                <w:sz w:val="22"/>
                <w:szCs w:val="22"/>
              </w:rPr>
              <w:t>Matymo kampas</w:t>
            </w:r>
          </w:p>
        </w:tc>
        <w:tc>
          <w:tcPr>
            <w:tcW w:w="3969" w:type="dxa"/>
            <w:tcBorders>
              <w:top w:val="single" w:sz="4" w:space="0" w:color="auto"/>
              <w:left w:val="single" w:sz="4" w:space="0" w:color="auto"/>
              <w:bottom w:val="single" w:sz="4" w:space="0" w:color="auto"/>
              <w:right w:val="single" w:sz="4" w:space="0" w:color="auto"/>
            </w:tcBorders>
            <w:hideMark/>
          </w:tcPr>
          <w:p w14:paraId="38D8021E" w14:textId="4C3F20AE" w:rsidR="00254B6F" w:rsidRPr="00D07CEA" w:rsidRDefault="00254B6F" w:rsidP="00D07CEA">
            <w:pPr>
              <w:ind w:firstLine="19"/>
              <w:jc w:val="both"/>
              <w:rPr>
                <w:color w:val="000000" w:themeColor="text1"/>
                <w:sz w:val="22"/>
                <w:szCs w:val="22"/>
              </w:rPr>
            </w:pPr>
            <w:r w:rsidRPr="00D07CEA">
              <w:rPr>
                <w:sz w:val="22"/>
                <w:szCs w:val="22"/>
              </w:rPr>
              <w:t>Ne mažiau kaip 178 laipsniai.</w:t>
            </w:r>
          </w:p>
        </w:tc>
        <w:tc>
          <w:tcPr>
            <w:tcW w:w="3402" w:type="dxa"/>
            <w:tcBorders>
              <w:top w:val="single" w:sz="4" w:space="0" w:color="auto"/>
              <w:left w:val="single" w:sz="4" w:space="0" w:color="auto"/>
              <w:bottom w:val="single" w:sz="4" w:space="0" w:color="auto"/>
              <w:right w:val="single" w:sz="4" w:space="0" w:color="auto"/>
            </w:tcBorders>
          </w:tcPr>
          <w:p w14:paraId="28F14BD0" w14:textId="77777777" w:rsidR="00254B6F" w:rsidRPr="00D07CEA" w:rsidRDefault="00254B6F" w:rsidP="00D07CEA">
            <w:pPr>
              <w:ind w:firstLine="0"/>
              <w:jc w:val="both"/>
              <w:rPr>
                <w:color w:val="000000" w:themeColor="text1"/>
                <w:sz w:val="22"/>
                <w:szCs w:val="22"/>
              </w:rPr>
            </w:pPr>
          </w:p>
        </w:tc>
      </w:tr>
      <w:tr w:rsidR="00254B6F" w:rsidRPr="00D07CEA" w14:paraId="0A37F1EC" w14:textId="4BF63B43"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1D8563BB" w14:textId="1BD4E670" w:rsidR="00254B6F" w:rsidRPr="00D07CEA" w:rsidRDefault="00254B6F" w:rsidP="00D07CEA">
            <w:pPr>
              <w:ind w:firstLine="0"/>
              <w:jc w:val="both"/>
              <w:rPr>
                <w:color w:val="000000" w:themeColor="text1"/>
                <w:sz w:val="22"/>
                <w:szCs w:val="22"/>
              </w:rPr>
            </w:pPr>
            <w:r w:rsidRPr="00D07CEA">
              <w:rPr>
                <w:color w:val="000000" w:themeColor="text1"/>
                <w:sz w:val="22"/>
                <w:szCs w:val="22"/>
              </w:rPr>
              <w:t>Rašikliai</w:t>
            </w:r>
          </w:p>
        </w:tc>
        <w:tc>
          <w:tcPr>
            <w:tcW w:w="3969" w:type="dxa"/>
            <w:tcBorders>
              <w:top w:val="single" w:sz="4" w:space="0" w:color="auto"/>
              <w:left w:val="single" w:sz="4" w:space="0" w:color="auto"/>
              <w:bottom w:val="single" w:sz="4" w:space="0" w:color="auto"/>
              <w:right w:val="single" w:sz="4" w:space="0" w:color="auto"/>
            </w:tcBorders>
            <w:hideMark/>
          </w:tcPr>
          <w:p w14:paraId="214FB74E" w14:textId="1A261FA7" w:rsidR="00254B6F" w:rsidRPr="00D07CEA" w:rsidRDefault="00254B6F" w:rsidP="00D07CEA">
            <w:pPr>
              <w:ind w:firstLine="19"/>
              <w:jc w:val="both"/>
              <w:rPr>
                <w:color w:val="000000" w:themeColor="text1"/>
                <w:sz w:val="22"/>
                <w:szCs w:val="22"/>
              </w:rPr>
            </w:pPr>
            <w:r w:rsidRPr="00D07CEA">
              <w:rPr>
                <w:sz w:val="22"/>
                <w:szCs w:val="22"/>
              </w:rPr>
              <w:t>Suderinamumas su Windows 10 (ar naujesne) OS, automatinis įrankių atpažinimas ir galimybė naudoti Windows Ink aplinką.</w:t>
            </w:r>
          </w:p>
        </w:tc>
        <w:tc>
          <w:tcPr>
            <w:tcW w:w="3402" w:type="dxa"/>
            <w:tcBorders>
              <w:top w:val="single" w:sz="4" w:space="0" w:color="auto"/>
              <w:left w:val="single" w:sz="4" w:space="0" w:color="auto"/>
              <w:bottom w:val="single" w:sz="4" w:space="0" w:color="auto"/>
              <w:right w:val="single" w:sz="4" w:space="0" w:color="auto"/>
            </w:tcBorders>
          </w:tcPr>
          <w:p w14:paraId="404C44DE" w14:textId="77777777" w:rsidR="00254B6F" w:rsidRPr="00D07CEA" w:rsidRDefault="00254B6F" w:rsidP="00D07CEA">
            <w:pPr>
              <w:ind w:firstLine="0"/>
              <w:jc w:val="both"/>
              <w:rPr>
                <w:color w:val="000000" w:themeColor="text1"/>
                <w:sz w:val="22"/>
                <w:szCs w:val="22"/>
              </w:rPr>
            </w:pPr>
          </w:p>
        </w:tc>
      </w:tr>
      <w:tr w:rsidR="00254B6F" w:rsidRPr="00D07CEA" w14:paraId="5DCAF95E" w14:textId="48FAD615"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1F48A242" w14:textId="78F969FA" w:rsidR="00254B6F" w:rsidRPr="00D07CEA" w:rsidRDefault="00254B6F" w:rsidP="00D07CEA">
            <w:pPr>
              <w:ind w:firstLine="0"/>
              <w:jc w:val="both"/>
              <w:rPr>
                <w:color w:val="000000" w:themeColor="text1"/>
                <w:sz w:val="22"/>
                <w:szCs w:val="22"/>
              </w:rPr>
            </w:pPr>
            <w:r w:rsidRPr="00D07CEA">
              <w:rPr>
                <w:color w:val="000000" w:themeColor="text1"/>
                <w:sz w:val="22"/>
                <w:szCs w:val="22"/>
              </w:rPr>
              <w:t xml:space="preserve">Garsiakalbiai </w:t>
            </w:r>
          </w:p>
        </w:tc>
        <w:tc>
          <w:tcPr>
            <w:tcW w:w="3969" w:type="dxa"/>
            <w:tcBorders>
              <w:top w:val="single" w:sz="4" w:space="0" w:color="auto"/>
              <w:left w:val="single" w:sz="4" w:space="0" w:color="auto"/>
              <w:bottom w:val="single" w:sz="4" w:space="0" w:color="auto"/>
              <w:right w:val="single" w:sz="4" w:space="0" w:color="auto"/>
            </w:tcBorders>
            <w:hideMark/>
          </w:tcPr>
          <w:p w14:paraId="4085884E" w14:textId="60D2337D" w:rsidR="00254B6F" w:rsidRPr="00D07CEA" w:rsidRDefault="00254B6F" w:rsidP="00D07CEA">
            <w:pPr>
              <w:ind w:firstLine="19"/>
              <w:jc w:val="both"/>
              <w:rPr>
                <w:color w:val="000000" w:themeColor="text1"/>
                <w:sz w:val="22"/>
                <w:szCs w:val="22"/>
              </w:rPr>
            </w:pPr>
            <w:r w:rsidRPr="00D07CEA">
              <w:rPr>
                <w:sz w:val="22"/>
                <w:szCs w:val="22"/>
              </w:rPr>
              <w:t>Integruotos kolonėlės, ne mažiau kaip 2 x 20 W.</w:t>
            </w:r>
          </w:p>
        </w:tc>
        <w:tc>
          <w:tcPr>
            <w:tcW w:w="3402" w:type="dxa"/>
            <w:tcBorders>
              <w:top w:val="single" w:sz="4" w:space="0" w:color="auto"/>
              <w:left w:val="single" w:sz="4" w:space="0" w:color="auto"/>
              <w:bottom w:val="single" w:sz="4" w:space="0" w:color="auto"/>
              <w:right w:val="single" w:sz="4" w:space="0" w:color="auto"/>
            </w:tcBorders>
          </w:tcPr>
          <w:p w14:paraId="59F3D0E0" w14:textId="77777777" w:rsidR="00254B6F" w:rsidRPr="00D07CEA" w:rsidRDefault="00254B6F" w:rsidP="00D07CEA">
            <w:pPr>
              <w:ind w:firstLine="0"/>
              <w:jc w:val="both"/>
              <w:rPr>
                <w:color w:val="000000" w:themeColor="text1"/>
                <w:sz w:val="22"/>
                <w:szCs w:val="22"/>
              </w:rPr>
            </w:pPr>
          </w:p>
        </w:tc>
      </w:tr>
      <w:tr w:rsidR="00254B6F" w:rsidRPr="00D07CEA" w14:paraId="6A064BAE" w14:textId="79A0F4C4"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4ECD6D9B" w14:textId="6D03FF57" w:rsidR="00254B6F" w:rsidRPr="00D07CEA" w:rsidRDefault="00254B6F" w:rsidP="00D07CEA">
            <w:pPr>
              <w:ind w:firstLine="0"/>
              <w:jc w:val="both"/>
              <w:rPr>
                <w:color w:val="000000" w:themeColor="text1"/>
                <w:sz w:val="22"/>
                <w:szCs w:val="22"/>
              </w:rPr>
            </w:pPr>
            <w:r w:rsidRPr="00D07CEA">
              <w:rPr>
                <w:color w:val="000000" w:themeColor="text1"/>
                <w:sz w:val="22"/>
                <w:szCs w:val="22"/>
              </w:rPr>
              <w:t>Jungtys</w:t>
            </w:r>
          </w:p>
        </w:tc>
        <w:tc>
          <w:tcPr>
            <w:tcW w:w="3969" w:type="dxa"/>
            <w:tcBorders>
              <w:top w:val="single" w:sz="4" w:space="0" w:color="auto"/>
              <w:left w:val="single" w:sz="4" w:space="0" w:color="auto"/>
              <w:bottom w:val="single" w:sz="4" w:space="0" w:color="auto"/>
              <w:right w:val="single" w:sz="4" w:space="0" w:color="auto"/>
            </w:tcBorders>
            <w:hideMark/>
          </w:tcPr>
          <w:p w14:paraId="6AE4E3DB" w14:textId="6A5B3285" w:rsidR="00254B6F" w:rsidRPr="00D07CEA" w:rsidRDefault="00254B6F" w:rsidP="00D07CEA">
            <w:pPr>
              <w:ind w:firstLine="19"/>
              <w:jc w:val="both"/>
              <w:rPr>
                <w:color w:val="000000" w:themeColor="text1"/>
                <w:sz w:val="22"/>
                <w:szCs w:val="22"/>
              </w:rPr>
            </w:pPr>
            <w:r w:rsidRPr="00D07CEA">
              <w:rPr>
                <w:sz w:val="22"/>
                <w:szCs w:val="22"/>
              </w:rPr>
              <w:t xml:space="preserve">HDMI </w:t>
            </w:r>
            <w:proofErr w:type="spellStart"/>
            <w:r w:rsidRPr="00D07CEA">
              <w:rPr>
                <w:sz w:val="22"/>
                <w:szCs w:val="22"/>
              </w:rPr>
              <w:t>In</w:t>
            </w:r>
            <w:proofErr w:type="spellEnd"/>
            <w:r w:rsidRPr="00D07CEA">
              <w:rPr>
                <w:sz w:val="22"/>
                <w:szCs w:val="22"/>
              </w:rPr>
              <w:t>/</w:t>
            </w:r>
            <w:proofErr w:type="spellStart"/>
            <w:r w:rsidRPr="00D07CEA">
              <w:rPr>
                <w:sz w:val="22"/>
                <w:szCs w:val="22"/>
              </w:rPr>
              <w:t>Out</w:t>
            </w:r>
            <w:proofErr w:type="spellEnd"/>
            <w:r w:rsidRPr="00D07CEA">
              <w:rPr>
                <w:sz w:val="22"/>
                <w:szCs w:val="22"/>
              </w:rPr>
              <w:t xml:space="preserve"> (2.0 ar naujesnės versijos), USB-A 3.0, USB-C, </w:t>
            </w:r>
            <w:proofErr w:type="spellStart"/>
            <w:r w:rsidRPr="00D07CEA">
              <w:rPr>
                <w:sz w:val="22"/>
                <w:szCs w:val="22"/>
              </w:rPr>
              <w:t>Audio</w:t>
            </w:r>
            <w:proofErr w:type="spellEnd"/>
            <w:r w:rsidRPr="00D07CEA">
              <w:rPr>
                <w:sz w:val="22"/>
                <w:szCs w:val="22"/>
              </w:rPr>
              <w:t xml:space="preserve"> 3.5 mm, </w:t>
            </w:r>
            <w:proofErr w:type="spellStart"/>
            <w:r w:rsidRPr="00D07CEA">
              <w:rPr>
                <w:sz w:val="22"/>
                <w:szCs w:val="22"/>
              </w:rPr>
              <w:t>Mic</w:t>
            </w:r>
            <w:proofErr w:type="spellEnd"/>
            <w:r w:rsidRPr="00D07CEA">
              <w:rPr>
                <w:sz w:val="22"/>
                <w:szCs w:val="22"/>
              </w:rPr>
              <w:t xml:space="preserve">, RJ45 </w:t>
            </w:r>
            <w:proofErr w:type="spellStart"/>
            <w:r w:rsidRPr="00D07CEA">
              <w:rPr>
                <w:sz w:val="22"/>
                <w:szCs w:val="22"/>
              </w:rPr>
              <w:t>in</w:t>
            </w:r>
            <w:proofErr w:type="spellEnd"/>
            <w:r w:rsidRPr="00D07CEA">
              <w:rPr>
                <w:sz w:val="22"/>
                <w:szCs w:val="22"/>
              </w:rPr>
              <w:t>/</w:t>
            </w:r>
            <w:proofErr w:type="spellStart"/>
            <w:r w:rsidRPr="00D07CEA">
              <w:rPr>
                <w:sz w:val="22"/>
                <w:szCs w:val="22"/>
              </w:rPr>
              <w:t>out</w:t>
            </w:r>
            <w:proofErr w:type="spellEnd"/>
            <w:r w:rsidRPr="00D07CEA">
              <w:rPr>
                <w:sz w:val="22"/>
                <w:szCs w:val="22"/>
              </w:rPr>
              <w:t xml:space="preserve">, OPS lizdas, integruotas </w:t>
            </w:r>
            <w:proofErr w:type="spellStart"/>
            <w:r w:rsidRPr="00D07CEA">
              <w:rPr>
                <w:sz w:val="22"/>
                <w:szCs w:val="22"/>
              </w:rPr>
              <w:t>Wi</w:t>
            </w:r>
            <w:proofErr w:type="spellEnd"/>
            <w:r w:rsidRPr="00D07CEA">
              <w:rPr>
                <w:sz w:val="22"/>
                <w:szCs w:val="22"/>
              </w:rPr>
              <w:t>-Fi 5 ar naujesnis modulis, Bluetooth 5.2 ar naujesnė versija.</w:t>
            </w:r>
          </w:p>
        </w:tc>
        <w:tc>
          <w:tcPr>
            <w:tcW w:w="3402" w:type="dxa"/>
            <w:tcBorders>
              <w:top w:val="single" w:sz="4" w:space="0" w:color="auto"/>
              <w:left w:val="single" w:sz="4" w:space="0" w:color="auto"/>
              <w:bottom w:val="single" w:sz="4" w:space="0" w:color="auto"/>
              <w:right w:val="single" w:sz="4" w:space="0" w:color="auto"/>
            </w:tcBorders>
          </w:tcPr>
          <w:p w14:paraId="2EDB09C7" w14:textId="77777777" w:rsidR="00254B6F" w:rsidRPr="00D07CEA" w:rsidRDefault="00254B6F" w:rsidP="00D07CEA">
            <w:pPr>
              <w:ind w:firstLine="0"/>
              <w:jc w:val="both"/>
              <w:rPr>
                <w:color w:val="000000" w:themeColor="text1"/>
                <w:sz w:val="22"/>
                <w:szCs w:val="22"/>
              </w:rPr>
            </w:pPr>
          </w:p>
        </w:tc>
      </w:tr>
      <w:tr w:rsidR="00DD3B1C" w:rsidRPr="00D07CEA" w14:paraId="7EF541B6" w14:textId="222C2DDE"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01B59AB3" w14:textId="4C58EDC1" w:rsidR="00DD3B1C" w:rsidRPr="00D07CEA" w:rsidRDefault="00DD3B1C" w:rsidP="00D07CEA">
            <w:pPr>
              <w:ind w:firstLine="0"/>
              <w:jc w:val="both"/>
              <w:rPr>
                <w:sz w:val="22"/>
                <w:szCs w:val="22"/>
              </w:rPr>
            </w:pPr>
            <w:r w:rsidRPr="00D07CEA">
              <w:rPr>
                <w:sz w:val="22"/>
                <w:szCs w:val="22"/>
              </w:rPr>
              <w:t>Programinė įranga</w:t>
            </w:r>
          </w:p>
        </w:tc>
        <w:tc>
          <w:tcPr>
            <w:tcW w:w="3969" w:type="dxa"/>
            <w:tcBorders>
              <w:top w:val="single" w:sz="4" w:space="0" w:color="auto"/>
              <w:left w:val="single" w:sz="4" w:space="0" w:color="auto"/>
              <w:bottom w:val="single" w:sz="4" w:space="0" w:color="auto"/>
              <w:right w:val="single" w:sz="4" w:space="0" w:color="auto"/>
            </w:tcBorders>
            <w:hideMark/>
          </w:tcPr>
          <w:p w14:paraId="167B7E6E" w14:textId="099B6F91" w:rsidR="00DD3B1C" w:rsidRPr="00D07CEA" w:rsidRDefault="00DD3B1C" w:rsidP="00D07CEA">
            <w:pPr>
              <w:ind w:firstLine="41"/>
              <w:rPr>
                <w:sz w:val="22"/>
                <w:szCs w:val="22"/>
              </w:rPr>
            </w:pPr>
            <w:r w:rsidRPr="00D07CEA">
              <w:rPr>
                <w:sz w:val="22"/>
                <w:szCs w:val="22"/>
              </w:rPr>
              <w:t>Įrenginyje turi būti integruota programinė įranga, suderinama su pagrindinėmis</w:t>
            </w:r>
            <w:r w:rsidRPr="00D07CEA">
              <w:rPr>
                <w:sz w:val="22"/>
                <w:szCs w:val="22"/>
              </w:rPr>
              <w:t xml:space="preserve">  </w:t>
            </w:r>
            <w:r w:rsidRPr="00D07CEA">
              <w:rPr>
                <w:sz w:val="22"/>
                <w:szCs w:val="22"/>
              </w:rPr>
              <w:t>operacinėmis sistemomis (pvz., Android, Windows ar lygiavertėmis), užtikrinanti:</w:t>
            </w:r>
          </w:p>
          <w:p w14:paraId="1AAE0327" w14:textId="77777777" w:rsidR="00DD3B1C" w:rsidRPr="00D07CEA" w:rsidRDefault="00DD3B1C" w:rsidP="00D07CEA">
            <w:pPr>
              <w:ind w:firstLine="183"/>
              <w:jc w:val="both"/>
              <w:rPr>
                <w:sz w:val="22"/>
                <w:szCs w:val="22"/>
              </w:rPr>
            </w:pPr>
            <w:r w:rsidRPr="00D07CEA">
              <w:rPr>
                <w:sz w:val="22"/>
                <w:szCs w:val="22"/>
              </w:rPr>
              <w:t xml:space="preserve">galimybę perduoti vaizdą, garsą ir valdymą belaidžiu būdu iš kitų įrenginių (naudojant technologijas, analogiškas </w:t>
            </w:r>
            <w:proofErr w:type="spellStart"/>
            <w:r w:rsidRPr="00D07CEA">
              <w:rPr>
                <w:sz w:val="22"/>
                <w:szCs w:val="22"/>
              </w:rPr>
              <w:t>Miracast</w:t>
            </w:r>
            <w:proofErr w:type="spellEnd"/>
            <w:r w:rsidRPr="00D07CEA">
              <w:rPr>
                <w:sz w:val="22"/>
                <w:szCs w:val="22"/>
              </w:rPr>
              <w:t xml:space="preserve">, </w:t>
            </w:r>
            <w:proofErr w:type="spellStart"/>
            <w:r w:rsidRPr="00D07CEA">
              <w:rPr>
                <w:sz w:val="22"/>
                <w:szCs w:val="22"/>
              </w:rPr>
              <w:t>Airplay</w:t>
            </w:r>
            <w:proofErr w:type="spellEnd"/>
            <w:r w:rsidRPr="00D07CEA">
              <w:rPr>
                <w:sz w:val="22"/>
                <w:szCs w:val="22"/>
              </w:rPr>
              <w:t xml:space="preserve">, Chrome </w:t>
            </w:r>
            <w:proofErr w:type="spellStart"/>
            <w:r w:rsidRPr="00D07CEA">
              <w:rPr>
                <w:sz w:val="22"/>
                <w:szCs w:val="22"/>
              </w:rPr>
              <w:t>Cast</w:t>
            </w:r>
            <w:proofErr w:type="spellEnd"/>
            <w:r w:rsidRPr="00D07CEA">
              <w:rPr>
                <w:sz w:val="22"/>
                <w:szCs w:val="22"/>
              </w:rPr>
              <w:t xml:space="preserve"> ar kitas);</w:t>
            </w:r>
          </w:p>
          <w:p w14:paraId="23D35F21" w14:textId="20BBA3B2" w:rsidR="00DD3B1C" w:rsidRPr="00D07CEA" w:rsidRDefault="00DD3B1C" w:rsidP="00D07CEA">
            <w:pPr>
              <w:ind w:firstLine="183"/>
              <w:jc w:val="both"/>
              <w:rPr>
                <w:sz w:val="22"/>
                <w:szCs w:val="22"/>
              </w:rPr>
            </w:pPr>
            <w:r w:rsidRPr="00D07CEA">
              <w:rPr>
                <w:sz w:val="22"/>
                <w:szCs w:val="22"/>
              </w:rPr>
              <w:t>sąsają lietuvių kalba.</w:t>
            </w:r>
          </w:p>
        </w:tc>
        <w:tc>
          <w:tcPr>
            <w:tcW w:w="3402" w:type="dxa"/>
            <w:tcBorders>
              <w:top w:val="single" w:sz="4" w:space="0" w:color="auto"/>
              <w:left w:val="single" w:sz="4" w:space="0" w:color="auto"/>
              <w:bottom w:val="single" w:sz="4" w:space="0" w:color="auto"/>
              <w:right w:val="single" w:sz="4" w:space="0" w:color="auto"/>
            </w:tcBorders>
          </w:tcPr>
          <w:p w14:paraId="13E870F9" w14:textId="77777777" w:rsidR="00DD3B1C" w:rsidRPr="00D07CEA" w:rsidRDefault="00DD3B1C" w:rsidP="00D07CEA">
            <w:pPr>
              <w:ind w:firstLine="0"/>
              <w:jc w:val="both"/>
              <w:rPr>
                <w:sz w:val="22"/>
                <w:szCs w:val="22"/>
              </w:rPr>
            </w:pPr>
          </w:p>
        </w:tc>
      </w:tr>
      <w:tr w:rsidR="00254B6F" w:rsidRPr="00D07CEA" w14:paraId="1E217221" w14:textId="5742BED5"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21E6E352" w14:textId="069D0F19" w:rsidR="00254B6F" w:rsidRPr="00D07CEA" w:rsidRDefault="00254B6F" w:rsidP="00D07CEA">
            <w:pPr>
              <w:ind w:firstLine="0"/>
              <w:jc w:val="both"/>
              <w:rPr>
                <w:color w:val="000000" w:themeColor="text1"/>
                <w:sz w:val="22"/>
                <w:szCs w:val="22"/>
              </w:rPr>
            </w:pPr>
            <w:r w:rsidRPr="00D07CEA">
              <w:rPr>
                <w:color w:val="000000" w:themeColor="text1"/>
                <w:sz w:val="22"/>
                <w:szCs w:val="22"/>
              </w:rPr>
              <w:t>Tiekėjas</w:t>
            </w:r>
          </w:p>
        </w:tc>
        <w:tc>
          <w:tcPr>
            <w:tcW w:w="3969" w:type="dxa"/>
            <w:tcBorders>
              <w:top w:val="single" w:sz="4" w:space="0" w:color="auto"/>
              <w:left w:val="single" w:sz="4" w:space="0" w:color="auto"/>
              <w:bottom w:val="single" w:sz="4" w:space="0" w:color="auto"/>
              <w:right w:val="single" w:sz="4" w:space="0" w:color="auto"/>
            </w:tcBorders>
            <w:hideMark/>
          </w:tcPr>
          <w:p w14:paraId="31AB9289" w14:textId="317AE0EC" w:rsidR="00254B6F" w:rsidRPr="00D07CEA" w:rsidRDefault="00254B6F" w:rsidP="00D07CEA">
            <w:pPr>
              <w:ind w:firstLine="19"/>
              <w:jc w:val="both"/>
              <w:rPr>
                <w:color w:val="000000" w:themeColor="text1"/>
                <w:sz w:val="22"/>
                <w:szCs w:val="22"/>
              </w:rPr>
            </w:pPr>
            <w:r w:rsidRPr="00D07CEA">
              <w:rPr>
                <w:sz w:val="22"/>
                <w:szCs w:val="22"/>
              </w:rPr>
              <w:t xml:space="preserve">Tiekėjas yra oficialus gamintojo atstovas ir turi gamintojo autorizuotą siūlomų </w:t>
            </w:r>
            <w:r w:rsidRPr="00D07CEA">
              <w:rPr>
                <w:sz w:val="22"/>
                <w:szCs w:val="22"/>
              </w:rPr>
              <w:lastRenderedPageBreak/>
              <w:t>interaktyvių ekranų garantinio aptarnavimo centrą arba sutartį su tokiu centru. Tiekėjas nuo pranešimo gavimo apie problemą/gedimą reaguoja per 3 d. d., o problemą/gedimą išsprendžia per 10 d. d.</w:t>
            </w:r>
          </w:p>
        </w:tc>
        <w:tc>
          <w:tcPr>
            <w:tcW w:w="3402" w:type="dxa"/>
            <w:tcBorders>
              <w:top w:val="single" w:sz="4" w:space="0" w:color="auto"/>
              <w:left w:val="single" w:sz="4" w:space="0" w:color="auto"/>
              <w:bottom w:val="single" w:sz="4" w:space="0" w:color="auto"/>
              <w:right w:val="single" w:sz="4" w:space="0" w:color="auto"/>
            </w:tcBorders>
          </w:tcPr>
          <w:p w14:paraId="369FE6AE" w14:textId="77777777" w:rsidR="00254B6F" w:rsidRPr="00D07CEA" w:rsidRDefault="00254B6F" w:rsidP="00D07CEA">
            <w:pPr>
              <w:ind w:firstLine="0"/>
              <w:jc w:val="both"/>
              <w:rPr>
                <w:color w:val="000000" w:themeColor="text1"/>
                <w:sz w:val="22"/>
                <w:szCs w:val="22"/>
              </w:rPr>
            </w:pPr>
          </w:p>
        </w:tc>
      </w:tr>
      <w:tr w:rsidR="00254B6F" w:rsidRPr="00D07CEA" w14:paraId="2969774A" w14:textId="2F617595"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04242619" w14:textId="35A824ED" w:rsidR="00254B6F" w:rsidRPr="00D07CEA" w:rsidRDefault="00254B6F" w:rsidP="00D07CEA">
            <w:pPr>
              <w:ind w:firstLine="0"/>
              <w:jc w:val="both"/>
              <w:rPr>
                <w:color w:val="000000" w:themeColor="text1"/>
                <w:sz w:val="22"/>
                <w:szCs w:val="22"/>
              </w:rPr>
            </w:pPr>
            <w:r w:rsidRPr="00D07CEA">
              <w:rPr>
                <w:color w:val="000000" w:themeColor="text1"/>
                <w:sz w:val="22"/>
                <w:szCs w:val="22"/>
              </w:rPr>
              <w:t>Garantija</w:t>
            </w:r>
          </w:p>
        </w:tc>
        <w:tc>
          <w:tcPr>
            <w:tcW w:w="3969" w:type="dxa"/>
            <w:tcBorders>
              <w:top w:val="single" w:sz="4" w:space="0" w:color="auto"/>
              <w:left w:val="single" w:sz="4" w:space="0" w:color="auto"/>
              <w:bottom w:val="single" w:sz="4" w:space="0" w:color="auto"/>
              <w:right w:val="single" w:sz="4" w:space="0" w:color="auto"/>
            </w:tcBorders>
            <w:hideMark/>
          </w:tcPr>
          <w:p w14:paraId="79D632D8" w14:textId="52E76861" w:rsidR="00254B6F" w:rsidRPr="00D07CEA" w:rsidRDefault="00254B6F" w:rsidP="00D07CEA">
            <w:pPr>
              <w:ind w:firstLine="19"/>
              <w:jc w:val="both"/>
              <w:rPr>
                <w:color w:val="000000" w:themeColor="text1"/>
                <w:sz w:val="22"/>
                <w:szCs w:val="22"/>
              </w:rPr>
            </w:pPr>
            <w:r w:rsidRPr="00D07CEA">
              <w:rPr>
                <w:sz w:val="22"/>
                <w:szCs w:val="22"/>
              </w:rPr>
              <w:t>Interaktyviam ekranui suteikiama 36 mėnesių garantija. Tiekėjas įsipareigoja garantiniu laikotarpiu, įskaitant, bet neapsiribojant, pakeisti interaktyvų ekraną, sugedus bent vienam pikseliui.</w:t>
            </w:r>
          </w:p>
        </w:tc>
        <w:tc>
          <w:tcPr>
            <w:tcW w:w="3402" w:type="dxa"/>
            <w:tcBorders>
              <w:top w:val="single" w:sz="4" w:space="0" w:color="auto"/>
              <w:left w:val="single" w:sz="4" w:space="0" w:color="auto"/>
              <w:bottom w:val="single" w:sz="4" w:space="0" w:color="auto"/>
              <w:right w:val="single" w:sz="4" w:space="0" w:color="auto"/>
            </w:tcBorders>
          </w:tcPr>
          <w:p w14:paraId="48E89CD6" w14:textId="77777777" w:rsidR="00254B6F" w:rsidRPr="00D07CEA" w:rsidRDefault="00254B6F" w:rsidP="00D07CEA">
            <w:pPr>
              <w:ind w:firstLine="0"/>
              <w:jc w:val="both"/>
              <w:rPr>
                <w:color w:val="000000" w:themeColor="text1"/>
                <w:sz w:val="22"/>
                <w:szCs w:val="22"/>
              </w:rPr>
            </w:pPr>
          </w:p>
        </w:tc>
      </w:tr>
      <w:tr w:rsidR="00254B6F" w:rsidRPr="00D07CEA" w14:paraId="728339B6" w14:textId="1ED59111"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4E121E3C" w14:textId="48513F8F" w:rsidR="00254B6F" w:rsidRPr="00D07CEA" w:rsidRDefault="00254B6F" w:rsidP="00D07CEA">
            <w:pPr>
              <w:ind w:firstLine="0"/>
              <w:jc w:val="both"/>
              <w:rPr>
                <w:color w:val="000000" w:themeColor="text1"/>
                <w:sz w:val="22"/>
                <w:szCs w:val="22"/>
              </w:rPr>
            </w:pPr>
            <w:r w:rsidRPr="00D07CEA">
              <w:rPr>
                <w:color w:val="000000" w:themeColor="text1"/>
                <w:sz w:val="22"/>
                <w:szCs w:val="22"/>
              </w:rPr>
              <w:t>Mokymai</w:t>
            </w:r>
          </w:p>
        </w:tc>
        <w:tc>
          <w:tcPr>
            <w:tcW w:w="3969" w:type="dxa"/>
            <w:tcBorders>
              <w:top w:val="single" w:sz="4" w:space="0" w:color="auto"/>
              <w:left w:val="single" w:sz="4" w:space="0" w:color="auto"/>
              <w:bottom w:val="single" w:sz="4" w:space="0" w:color="auto"/>
              <w:right w:val="single" w:sz="4" w:space="0" w:color="auto"/>
            </w:tcBorders>
            <w:hideMark/>
          </w:tcPr>
          <w:p w14:paraId="3EE501CF" w14:textId="0B55D9A4" w:rsidR="00254B6F" w:rsidRPr="00D07CEA" w:rsidRDefault="00254B6F" w:rsidP="00D07CEA">
            <w:pPr>
              <w:ind w:firstLine="19"/>
              <w:jc w:val="both"/>
              <w:rPr>
                <w:color w:val="000000" w:themeColor="text1"/>
                <w:sz w:val="22"/>
                <w:szCs w:val="22"/>
              </w:rPr>
            </w:pPr>
            <w:r w:rsidRPr="00D07CEA">
              <w:rPr>
                <w:sz w:val="22"/>
                <w:szCs w:val="22"/>
              </w:rPr>
              <w:t>Tiekėjas tiesiogiai suorganizuoja apmokymus mokytojams, kaip naudotis interaktyviu ekranu. Apmokymų tvarkaraštis derinamas pagal galimybes, atsižvelgiant į pamokų tvarkaraštį.</w:t>
            </w:r>
          </w:p>
        </w:tc>
        <w:tc>
          <w:tcPr>
            <w:tcW w:w="3402" w:type="dxa"/>
            <w:tcBorders>
              <w:top w:val="single" w:sz="4" w:space="0" w:color="auto"/>
              <w:left w:val="single" w:sz="4" w:space="0" w:color="auto"/>
              <w:bottom w:val="single" w:sz="4" w:space="0" w:color="auto"/>
              <w:right w:val="single" w:sz="4" w:space="0" w:color="auto"/>
            </w:tcBorders>
          </w:tcPr>
          <w:p w14:paraId="022AEC0E" w14:textId="77777777" w:rsidR="00254B6F" w:rsidRPr="00D07CEA" w:rsidRDefault="00254B6F" w:rsidP="00D07CEA">
            <w:pPr>
              <w:ind w:firstLine="0"/>
              <w:jc w:val="both"/>
              <w:rPr>
                <w:color w:val="000000" w:themeColor="text1"/>
                <w:sz w:val="22"/>
                <w:szCs w:val="22"/>
              </w:rPr>
            </w:pPr>
          </w:p>
        </w:tc>
      </w:tr>
      <w:tr w:rsidR="00254B6F" w:rsidRPr="00D07CEA" w14:paraId="0BA97C2E" w14:textId="43AE9560"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2F4A0151" w14:textId="51B87614" w:rsidR="00254B6F" w:rsidRPr="00D07CEA" w:rsidRDefault="00254B6F" w:rsidP="00D07CEA">
            <w:pPr>
              <w:ind w:firstLine="0"/>
              <w:jc w:val="both"/>
              <w:rPr>
                <w:color w:val="000000" w:themeColor="text1"/>
                <w:sz w:val="22"/>
                <w:szCs w:val="22"/>
              </w:rPr>
            </w:pPr>
            <w:r w:rsidRPr="00D07CEA">
              <w:rPr>
                <w:color w:val="000000" w:themeColor="text1"/>
                <w:sz w:val="22"/>
                <w:szCs w:val="22"/>
              </w:rPr>
              <w:t>Komplektacija</w:t>
            </w:r>
          </w:p>
        </w:tc>
        <w:tc>
          <w:tcPr>
            <w:tcW w:w="3969" w:type="dxa"/>
            <w:tcBorders>
              <w:top w:val="single" w:sz="4" w:space="0" w:color="auto"/>
              <w:left w:val="single" w:sz="4" w:space="0" w:color="auto"/>
              <w:bottom w:val="single" w:sz="4" w:space="0" w:color="auto"/>
              <w:right w:val="single" w:sz="4" w:space="0" w:color="auto"/>
            </w:tcBorders>
            <w:hideMark/>
          </w:tcPr>
          <w:p w14:paraId="2F0233C9" w14:textId="77777777" w:rsidR="00254B6F" w:rsidRPr="00D07CEA" w:rsidRDefault="00254B6F" w:rsidP="00D07CEA">
            <w:pPr>
              <w:ind w:firstLine="41"/>
              <w:rPr>
                <w:sz w:val="22"/>
                <w:szCs w:val="22"/>
              </w:rPr>
            </w:pPr>
            <w:r w:rsidRPr="00D07CEA">
              <w:rPr>
                <w:sz w:val="22"/>
                <w:szCs w:val="22"/>
              </w:rPr>
              <w:t>Pirkimo objektą sudaro:</w:t>
            </w:r>
          </w:p>
          <w:p w14:paraId="02896D6E" w14:textId="77777777" w:rsidR="00254B6F" w:rsidRPr="00D07CEA" w:rsidRDefault="00254B6F" w:rsidP="00D07CEA">
            <w:pPr>
              <w:ind w:firstLine="41"/>
              <w:jc w:val="both"/>
              <w:rPr>
                <w:sz w:val="22"/>
                <w:szCs w:val="22"/>
              </w:rPr>
            </w:pPr>
            <w:r w:rsidRPr="00D07CEA">
              <w:rPr>
                <w:sz w:val="22"/>
                <w:szCs w:val="22"/>
              </w:rPr>
              <w:t>Interaktyvus ekranas;</w:t>
            </w:r>
          </w:p>
          <w:p w14:paraId="6D37CC68" w14:textId="77777777" w:rsidR="00254B6F" w:rsidRPr="00D07CEA" w:rsidRDefault="00254B6F" w:rsidP="00D07CEA">
            <w:pPr>
              <w:ind w:firstLine="0"/>
              <w:jc w:val="both"/>
              <w:rPr>
                <w:sz w:val="22"/>
                <w:szCs w:val="22"/>
              </w:rPr>
            </w:pPr>
            <w:r w:rsidRPr="00D07CEA">
              <w:rPr>
                <w:sz w:val="22"/>
                <w:szCs w:val="22"/>
              </w:rPr>
              <w:t>Ekranui tinkantis sieninis laikiklis;</w:t>
            </w:r>
          </w:p>
          <w:p w14:paraId="10A99B83" w14:textId="77777777" w:rsidR="00254B6F" w:rsidRPr="00D07CEA" w:rsidRDefault="00254B6F" w:rsidP="00D07CEA">
            <w:pPr>
              <w:ind w:firstLine="41"/>
              <w:jc w:val="both"/>
              <w:rPr>
                <w:sz w:val="22"/>
                <w:szCs w:val="22"/>
              </w:rPr>
            </w:pPr>
            <w:r w:rsidRPr="00D07CEA">
              <w:rPr>
                <w:sz w:val="22"/>
                <w:szCs w:val="22"/>
              </w:rPr>
              <w:t>Naudojimosi interaktyviu ekranu instrukcija lietuvių kalba; Kabeliai, skirti interaktyvaus ekrano prijungimui; Interaktyvaus ekrano montavimo darbai įskaičiuoti į kainą;</w:t>
            </w:r>
          </w:p>
          <w:p w14:paraId="4DFD5B6E" w14:textId="55BFA005" w:rsidR="00254B6F" w:rsidRPr="00D07CEA" w:rsidRDefault="00254B6F" w:rsidP="00D07CEA">
            <w:pPr>
              <w:ind w:firstLine="19"/>
              <w:jc w:val="both"/>
              <w:rPr>
                <w:color w:val="000000" w:themeColor="text1"/>
                <w:sz w:val="22"/>
                <w:szCs w:val="22"/>
              </w:rPr>
            </w:pPr>
            <w:r w:rsidRPr="00D07CEA">
              <w:rPr>
                <w:sz w:val="22"/>
                <w:szCs w:val="22"/>
              </w:rPr>
              <w:t>Interaktyvus ekranas turi būti pristatytas ir sumontuotas, pakabintas ant sienos bei pilnai paruoštas darbui.</w:t>
            </w:r>
          </w:p>
        </w:tc>
        <w:tc>
          <w:tcPr>
            <w:tcW w:w="3402" w:type="dxa"/>
            <w:tcBorders>
              <w:top w:val="single" w:sz="4" w:space="0" w:color="auto"/>
              <w:left w:val="single" w:sz="4" w:space="0" w:color="auto"/>
              <w:bottom w:val="single" w:sz="4" w:space="0" w:color="auto"/>
              <w:right w:val="single" w:sz="4" w:space="0" w:color="auto"/>
            </w:tcBorders>
          </w:tcPr>
          <w:p w14:paraId="1BA557E0" w14:textId="77777777" w:rsidR="00254B6F" w:rsidRPr="00D07CEA" w:rsidRDefault="00254B6F" w:rsidP="00D07CEA">
            <w:pPr>
              <w:ind w:firstLine="0"/>
              <w:jc w:val="both"/>
              <w:rPr>
                <w:color w:val="000000" w:themeColor="text1"/>
                <w:sz w:val="22"/>
                <w:szCs w:val="22"/>
              </w:rPr>
            </w:pPr>
          </w:p>
        </w:tc>
      </w:tr>
      <w:tr w:rsidR="001A71B9" w:rsidRPr="00D07CEA" w14:paraId="23CC7A23" w14:textId="3128E83E" w:rsidTr="0039692E">
        <w:trPr>
          <w:trHeight w:val="251"/>
        </w:trPr>
        <w:tc>
          <w:tcPr>
            <w:tcW w:w="2410" w:type="dxa"/>
            <w:tcBorders>
              <w:top w:val="single" w:sz="4" w:space="0" w:color="auto"/>
              <w:left w:val="single" w:sz="4" w:space="0" w:color="auto"/>
              <w:bottom w:val="single" w:sz="4" w:space="0" w:color="auto"/>
              <w:right w:val="single" w:sz="4" w:space="0" w:color="auto"/>
            </w:tcBorders>
            <w:hideMark/>
          </w:tcPr>
          <w:p w14:paraId="000DB5CD" w14:textId="2FF7F615" w:rsidR="001A71B9" w:rsidRPr="00D07CEA" w:rsidRDefault="001A71B9" w:rsidP="00D07CEA">
            <w:pPr>
              <w:ind w:firstLine="0"/>
              <w:jc w:val="both"/>
              <w:rPr>
                <w:color w:val="000000" w:themeColor="text1"/>
                <w:sz w:val="22"/>
                <w:szCs w:val="22"/>
              </w:rPr>
            </w:pPr>
            <w:r w:rsidRPr="00D07CEA">
              <w:rPr>
                <w:color w:val="000000" w:themeColor="text1"/>
                <w:sz w:val="22"/>
                <w:szCs w:val="22"/>
              </w:rPr>
              <w:t>Kita</w:t>
            </w:r>
          </w:p>
        </w:tc>
        <w:tc>
          <w:tcPr>
            <w:tcW w:w="3969" w:type="dxa"/>
            <w:tcBorders>
              <w:top w:val="single" w:sz="4" w:space="0" w:color="auto"/>
              <w:left w:val="single" w:sz="4" w:space="0" w:color="auto"/>
              <w:bottom w:val="single" w:sz="4" w:space="0" w:color="auto"/>
              <w:right w:val="single" w:sz="4" w:space="0" w:color="auto"/>
            </w:tcBorders>
            <w:hideMark/>
          </w:tcPr>
          <w:p w14:paraId="5715D677" w14:textId="77777777" w:rsidR="001A71B9" w:rsidRPr="00D07CEA" w:rsidRDefault="00254B6F" w:rsidP="00D07CEA">
            <w:pPr>
              <w:ind w:firstLine="19"/>
              <w:jc w:val="both"/>
              <w:rPr>
                <w:sz w:val="22"/>
                <w:szCs w:val="22"/>
              </w:rPr>
            </w:pPr>
            <w:r w:rsidRPr="00D07CEA">
              <w:rPr>
                <w:sz w:val="22"/>
                <w:szCs w:val="22"/>
              </w:rPr>
              <w:t>Galimybė sumažinti mėlynos šviesos spinduliuotę, palaikoma 4K @ 60Hz raiška, suderinamumas su 4K/60Hz vaizdo/garso šaltiniais.</w:t>
            </w:r>
          </w:p>
          <w:p w14:paraId="131EE88F" w14:textId="03189433" w:rsidR="00254B6F" w:rsidRPr="00D07CEA" w:rsidRDefault="00254B6F" w:rsidP="00D07CEA">
            <w:pPr>
              <w:ind w:firstLine="19"/>
              <w:jc w:val="both"/>
              <w:rPr>
                <w:color w:val="000000" w:themeColor="text1"/>
                <w:sz w:val="22"/>
                <w:szCs w:val="22"/>
              </w:rPr>
            </w:pPr>
            <w:r w:rsidRPr="00D07CEA">
              <w:rPr>
                <w:sz w:val="22"/>
                <w:szCs w:val="22"/>
              </w:rPr>
              <w:t>Siūloma įranga yra gamykliškai nauja.</w:t>
            </w:r>
          </w:p>
        </w:tc>
        <w:tc>
          <w:tcPr>
            <w:tcW w:w="3402" w:type="dxa"/>
            <w:tcBorders>
              <w:top w:val="single" w:sz="4" w:space="0" w:color="auto"/>
              <w:left w:val="single" w:sz="4" w:space="0" w:color="auto"/>
              <w:bottom w:val="single" w:sz="4" w:space="0" w:color="auto"/>
              <w:right w:val="single" w:sz="4" w:space="0" w:color="auto"/>
            </w:tcBorders>
          </w:tcPr>
          <w:p w14:paraId="09627163" w14:textId="77777777" w:rsidR="001A71B9" w:rsidRPr="00D07CEA" w:rsidRDefault="001A71B9" w:rsidP="00D07CEA">
            <w:pPr>
              <w:ind w:firstLine="0"/>
              <w:jc w:val="both"/>
              <w:rPr>
                <w:color w:val="000000" w:themeColor="text1"/>
                <w:sz w:val="22"/>
                <w:szCs w:val="22"/>
              </w:rPr>
            </w:pPr>
          </w:p>
        </w:tc>
      </w:tr>
    </w:tbl>
    <w:p w14:paraId="139A2A8C" w14:textId="77777777" w:rsidR="00D07CEA" w:rsidRDefault="00D07CEA" w:rsidP="00D07CEA">
      <w:pPr>
        <w:ind w:firstLine="567"/>
        <w:jc w:val="both"/>
        <w:rPr>
          <w:lang w:eastAsia="lt-LT"/>
        </w:rPr>
      </w:pPr>
    </w:p>
    <w:p w14:paraId="104901DB" w14:textId="7C2E3452" w:rsidR="00B46A00" w:rsidRDefault="00B46A00" w:rsidP="00D07CEA">
      <w:pPr>
        <w:ind w:firstLine="567"/>
        <w:jc w:val="both"/>
        <w:rPr>
          <w:lang w:eastAsia="lt-LT"/>
        </w:rPr>
      </w:pPr>
      <w:r>
        <w:rPr>
          <w:lang w:eastAsia="lt-LT"/>
        </w:rPr>
        <w:t>Teikdami šį pasiūlymą mes patvirtiname, kad į mūsų siūlomą kainą įskaičiuotos visos išlaidos ir visi mokesčiai, kad mes prisiimame riziką už visas išlaidas, kurias, teikdami pasiūlymą ir laikydamiesi pirkimo dokumentuose nustatytų reikalavimų, privalėjome įskaičiuoti į pasiūlymo kainą.</w:t>
      </w:r>
    </w:p>
    <w:p w14:paraId="5BD8DF8F" w14:textId="77777777" w:rsidR="00B46A00" w:rsidRDefault="00B46A00" w:rsidP="00D07CEA">
      <w:pPr>
        <w:tabs>
          <w:tab w:val="left" w:pos="720"/>
        </w:tabs>
        <w:jc w:val="both"/>
        <w:rPr>
          <w:lang w:eastAsia="lt-LT"/>
        </w:rPr>
      </w:pPr>
      <w:r>
        <w:rPr>
          <w:lang w:eastAsia="lt-LT"/>
        </w:rPr>
        <w:tab/>
        <w:t>Taip pat mes patvirtiname, kad visa pasiūlyme pateikta informacija yra teisinga, atitinka tikrovę ir apima viską, ko reikia  pirkimo sutarčiai įvykdyti.</w:t>
      </w:r>
    </w:p>
    <w:p w14:paraId="73AC83FC" w14:textId="77777777" w:rsidR="00E54050" w:rsidRDefault="00E54050" w:rsidP="00703B47">
      <w:pPr>
        <w:ind w:firstLine="709"/>
        <w:jc w:val="both"/>
      </w:pPr>
    </w:p>
    <w:p w14:paraId="7E1A4EE1" w14:textId="23FD8D5E" w:rsidR="00703B47" w:rsidRPr="00376386" w:rsidRDefault="00703B47" w:rsidP="00703B47">
      <w:pPr>
        <w:ind w:firstLine="709"/>
      </w:pPr>
      <w:r w:rsidRPr="00376386">
        <w:t>Vykdant pirkimo sutartį pasitelksime šiuos sub</w:t>
      </w:r>
      <w:r w:rsidR="004E7A20">
        <w:t>tiekėj</w:t>
      </w:r>
      <w:r w:rsidRPr="00376386">
        <w:t>us: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9"/>
        <w:gridCol w:w="3906"/>
        <w:gridCol w:w="4471"/>
      </w:tblGrid>
      <w:tr w:rsidR="001A71B9" w:rsidRPr="008413D8" w14:paraId="2AD8C18D" w14:textId="77777777" w:rsidTr="001A71B9">
        <w:trPr>
          <w:cantSplit/>
          <w:trHeight w:val="598"/>
        </w:trPr>
        <w:tc>
          <w:tcPr>
            <w:tcW w:w="1149" w:type="dxa"/>
            <w:tcBorders>
              <w:top w:val="single" w:sz="4" w:space="0" w:color="auto"/>
              <w:left w:val="single" w:sz="4" w:space="0" w:color="auto"/>
              <w:bottom w:val="single" w:sz="4" w:space="0" w:color="auto"/>
              <w:right w:val="single" w:sz="4" w:space="0" w:color="auto"/>
            </w:tcBorders>
            <w:hideMark/>
          </w:tcPr>
          <w:p w14:paraId="52511116" w14:textId="77777777" w:rsidR="001A71B9" w:rsidRPr="008413D8" w:rsidRDefault="001A71B9" w:rsidP="00FA7833">
            <w:pPr>
              <w:rPr>
                <w:b/>
                <w:bCs/>
                <w:sz w:val="22"/>
                <w:szCs w:val="22"/>
              </w:rPr>
            </w:pPr>
            <w:r w:rsidRPr="008413D8">
              <w:rPr>
                <w:b/>
                <w:bCs/>
                <w:sz w:val="22"/>
                <w:szCs w:val="22"/>
              </w:rPr>
              <w:t>Eil. Nr.</w:t>
            </w:r>
          </w:p>
        </w:tc>
        <w:tc>
          <w:tcPr>
            <w:tcW w:w="3906" w:type="dxa"/>
            <w:tcBorders>
              <w:top w:val="single" w:sz="4" w:space="0" w:color="auto"/>
              <w:left w:val="single" w:sz="4" w:space="0" w:color="auto"/>
              <w:bottom w:val="single" w:sz="4" w:space="0" w:color="auto"/>
              <w:right w:val="single" w:sz="4" w:space="0" w:color="auto"/>
            </w:tcBorders>
            <w:hideMark/>
          </w:tcPr>
          <w:p w14:paraId="0B0962DF" w14:textId="3EA98579" w:rsidR="001A71B9" w:rsidRPr="008413D8" w:rsidRDefault="001A71B9" w:rsidP="00FA7833">
            <w:pPr>
              <w:jc w:val="center"/>
              <w:rPr>
                <w:b/>
                <w:bCs/>
                <w:sz w:val="22"/>
                <w:szCs w:val="22"/>
              </w:rPr>
            </w:pPr>
            <w:r w:rsidRPr="008413D8">
              <w:rPr>
                <w:b/>
                <w:bCs/>
                <w:sz w:val="22"/>
                <w:szCs w:val="22"/>
              </w:rPr>
              <w:t>Subtiekėjo (-ų) pavadinimas (-ai),</w:t>
            </w:r>
          </w:p>
          <w:p w14:paraId="0222AB61" w14:textId="77777777" w:rsidR="001A71B9" w:rsidRPr="008413D8" w:rsidRDefault="001A71B9" w:rsidP="00FA7833">
            <w:pPr>
              <w:jc w:val="center"/>
              <w:rPr>
                <w:b/>
                <w:bCs/>
                <w:sz w:val="22"/>
                <w:szCs w:val="22"/>
              </w:rPr>
            </w:pPr>
            <w:r w:rsidRPr="008413D8">
              <w:rPr>
                <w:b/>
                <w:bCs/>
                <w:sz w:val="22"/>
                <w:szCs w:val="22"/>
              </w:rPr>
              <w:t>adresas (-ai) ir kodas</w:t>
            </w:r>
          </w:p>
        </w:tc>
        <w:tc>
          <w:tcPr>
            <w:tcW w:w="4471" w:type="dxa"/>
            <w:tcBorders>
              <w:top w:val="single" w:sz="4" w:space="0" w:color="auto"/>
              <w:left w:val="single" w:sz="4" w:space="0" w:color="auto"/>
              <w:bottom w:val="single" w:sz="4" w:space="0" w:color="auto"/>
              <w:right w:val="single" w:sz="4" w:space="0" w:color="auto"/>
            </w:tcBorders>
            <w:hideMark/>
          </w:tcPr>
          <w:p w14:paraId="596C4D27" w14:textId="77777777" w:rsidR="001A71B9" w:rsidRPr="008413D8" w:rsidRDefault="001A71B9" w:rsidP="00FA7833">
            <w:pPr>
              <w:jc w:val="center"/>
              <w:rPr>
                <w:b/>
                <w:bCs/>
                <w:sz w:val="22"/>
                <w:szCs w:val="22"/>
              </w:rPr>
            </w:pPr>
            <w:r w:rsidRPr="008413D8">
              <w:rPr>
                <w:b/>
                <w:bCs/>
                <w:sz w:val="22"/>
                <w:szCs w:val="22"/>
              </w:rPr>
              <w:t>Numatomi pavesti konkretūs dabai/paslaugos/ ir jų vertė procentais</w:t>
            </w:r>
          </w:p>
        </w:tc>
      </w:tr>
      <w:tr w:rsidR="001A71B9" w:rsidRPr="00376386" w14:paraId="37974F92" w14:textId="77777777" w:rsidTr="001A71B9">
        <w:trPr>
          <w:cantSplit/>
          <w:trHeight w:val="235"/>
        </w:trPr>
        <w:tc>
          <w:tcPr>
            <w:tcW w:w="1149" w:type="dxa"/>
            <w:tcBorders>
              <w:top w:val="single" w:sz="4" w:space="0" w:color="auto"/>
              <w:left w:val="single" w:sz="4" w:space="0" w:color="auto"/>
              <w:bottom w:val="single" w:sz="4" w:space="0" w:color="auto"/>
              <w:right w:val="single" w:sz="4" w:space="0" w:color="auto"/>
            </w:tcBorders>
          </w:tcPr>
          <w:p w14:paraId="58861A75" w14:textId="77777777" w:rsidR="001A71B9" w:rsidRPr="001A71B9" w:rsidRDefault="001A71B9" w:rsidP="001A71B9">
            <w:pPr>
              <w:ind w:right="-263"/>
              <w:jc w:val="both"/>
            </w:pPr>
          </w:p>
        </w:tc>
        <w:tc>
          <w:tcPr>
            <w:tcW w:w="3906" w:type="dxa"/>
            <w:tcBorders>
              <w:top w:val="single" w:sz="4" w:space="0" w:color="auto"/>
              <w:left w:val="single" w:sz="4" w:space="0" w:color="auto"/>
              <w:bottom w:val="single" w:sz="4" w:space="0" w:color="auto"/>
              <w:right w:val="single" w:sz="4" w:space="0" w:color="auto"/>
            </w:tcBorders>
          </w:tcPr>
          <w:p w14:paraId="2BB1EB59" w14:textId="77777777" w:rsidR="001A71B9" w:rsidRPr="001A71B9" w:rsidRDefault="001A71B9" w:rsidP="00FA7833">
            <w:pPr>
              <w:ind w:left="284" w:right="-567" w:hanging="284"/>
            </w:pPr>
          </w:p>
        </w:tc>
        <w:tc>
          <w:tcPr>
            <w:tcW w:w="4471" w:type="dxa"/>
            <w:tcBorders>
              <w:top w:val="single" w:sz="4" w:space="0" w:color="auto"/>
              <w:left w:val="single" w:sz="4" w:space="0" w:color="auto"/>
              <w:bottom w:val="single" w:sz="4" w:space="0" w:color="auto"/>
              <w:right w:val="single" w:sz="4" w:space="0" w:color="auto"/>
            </w:tcBorders>
          </w:tcPr>
          <w:p w14:paraId="52523A66" w14:textId="77777777" w:rsidR="001A71B9" w:rsidRPr="001A71B9" w:rsidRDefault="001A71B9" w:rsidP="00FA7833">
            <w:pPr>
              <w:ind w:left="284" w:right="-567" w:hanging="284"/>
            </w:pPr>
          </w:p>
        </w:tc>
      </w:tr>
    </w:tbl>
    <w:p w14:paraId="42D458D3" w14:textId="77777777" w:rsidR="00703B47" w:rsidRPr="00376386" w:rsidRDefault="00703B47" w:rsidP="00703B47">
      <w:pPr>
        <w:ind w:firstLine="724"/>
        <w:rPr>
          <w:i/>
          <w:iCs/>
          <w:sz w:val="20"/>
          <w:szCs w:val="20"/>
        </w:rPr>
      </w:pPr>
      <w:r w:rsidRPr="00376386">
        <w:rPr>
          <w:i/>
          <w:iCs/>
          <w:sz w:val="20"/>
          <w:szCs w:val="20"/>
        </w:rPr>
        <w:t>Pildoma tuomet, jei rangovas ketina pasitelkti subrangovą (-</w:t>
      </w:r>
      <w:proofErr w:type="spellStart"/>
      <w:r w:rsidRPr="00376386">
        <w:rPr>
          <w:i/>
          <w:iCs/>
          <w:sz w:val="20"/>
          <w:szCs w:val="20"/>
        </w:rPr>
        <w:t>us</w:t>
      </w:r>
      <w:proofErr w:type="spellEnd"/>
      <w:r w:rsidRPr="00376386">
        <w:rPr>
          <w:i/>
          <w:iCs/>
          <w:sz w:val="20"/>
          <w:szCs w:val="20"/>
        </w:rPr>
        <w:t>)</w:t>
      </w:r>
    </w:p>
    <w:p w14:paraId="2CA2048D" w14:textId="5F84BC56" w:rsidR="00B46A00" w:rsidRDefault="00B46A00" w:rsidP="00B46A00">
      <w:pPr>
        <w:ind w:firstLine="567"/>
        <w:jc w:val="both"/>
        <w:rPr>
          <w:lang w:eastAsia="lt-LT"/>
        </w:rPr>
      </w:pPr>
      <w:r>
        <w:rPr>
          <w:lang w:eastAsia="lt-LT"/>
        </w:rPr>
        <w:t xml:space="preserve">Kartu su pasiūlymu pateikiami šie dokumentai </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4395"/>
        <w:gridCol w:w="2268"/>
        <w:gridCol w:w="2293"/>
      </w:tblGrid>
      <w:tr w:rsidR="00B46A00" w:rsidRPr="0039692E" w14:paraId="384FE4C2" w14:textId="77777777" w:rsidTr="001A71B9">
        <w:trPr>
          <w:trHeight w:val="778"/>
        </w:trPr>
        <w:tc>
          <w:tcPr>
            <w:tcW w:w="675" w:type="dxa"/>
            <w:tcBorders>
              <w:top w:val="single" w:sz="6" w:space="0" w:color="auto"/>
              <w:left w:val="single" w:sz="6" w:space="0" w:color="auto"/>
              <w:bottom w:val="single" w:sz="6" w:space="0" w:color="auto"/>
              <w:right w:val="single" w:sz="6" w:space="0" w:color="auto"/>
            </w:tcBorders>
            <w:hideMark/>
          </w:tcPr>
          <w:p w14:paraId="5E955715" w14:textId="77777777" w:rsidR="00B46A00" w:rsidRPr="0039692E" w:rsidRDefault="00B46A00" w:rsidP="0039692E">
            <w:pPr>
              <w:rPr>
                <w:b/>
                <w:bCs/>
                <w:sz w:val="22"/>
                <w:szCs w:val="22"/>
                <w:lang w:eastAsia="lt-LT"/>
              </w:rPr>
            </w:pPr>
            <w:r w:rsidRPr="0039692E">
              <w:rPr>
                <w:b/>
                <w:bCs/>
                <w:sz w:val="22"/>
                <w:szCs w:val="22"/>
                <w:lang w:eastAsia="lt-LT"/>
              </w:rPr>
              <w:t>Eil. Nr.</w:t>
            </w:r>
          </w:p>
        </w:tc>
        <w:tc>
          <w:tcPr>
            <w:tcW w:w="4395" w:type="dxa"/>
            <w:tcBorders>
              <w:top w:val="single" w:sz="6" w:space="0" w:color="auto"/>
              <w:left w:val="single" w:sz="6" w:space="0" w:color="auto"/>
              <w:bottom w:val="single" w:sz="6" w:space="0" w:color="auto"/>
              <w:right w:val="single" w:sz="6" w:space="0" w:color="auto"/>
            </w:tcBorders>
          </w:tcPr>
          <w:p w14:paraId="223AB3DF" w14:textId="77777777" w:rsidR="00B46A00" w:rsidRPr="0039692E" w:rsidRDefault="00B46A00" w:rsidP="0039692E">
            <w:pPr>
              <w:jc w:val="center"/>
              <w:rPr>
                <w:b/>
                <w:bCs/>
                <w:sz w:val="22"/>
                <w:szCs w:val="22"/>
                <w:lang w:eastAsia="lt-LT"/>
              </w:rPr>
            </w:pPr>
          </w:p>
          <w:p w14:paraId="4113336D" w14:textId="77777777" w:rsidR="00B46A00" w:rsidRPr="0039692E" w:rsidRDefault="00B46A00" w:rsidP="0039692E">
            <w:pPr>
              <w:jc w:val="center"/>
              <w:rPr>
                <w:b/>
                <w:bCs/>
                <w:sz w:val="22"/>
                <w:szCs w:val="22"/>
                <w:lang w:eastAsia="lt-LT"/>
              </w:rPr>
            </w:pPr>
            <w:r w:rsidRPr="0039692E">
              <w:rPr>
                <w:b/>
                <w:bCs/>
                <w:sz w:val="22"/>
                <w:szCs w:val="22"/>
                <w:lang w:eastAsia="lt-LT"/>
              </w:rPr>
              <w:t>Pateiktų dokumentų pavadinimas</w:t>
            </w:r>
          </w:p>
        </w:tc>
        <w:tc>
          <w:tcPr>
            <w:tcW w:w="2268" w:type="dxa"/>
            <w:tcBorders>
              <w:top w:val="single" w:sz="6" w:space="0" w:color="auto"/>
              <w:left w:val="single" w:sz="6" w:space="0" w:color="auto"/>
              <w:bottom w:val="single" w:sz="6" w:space="0" w:color="auto"/>
              <w:right w:val="single" w:sz="6" w:space="0" w:color="auto"/>
            </w:tcBorders>
            <w:hideMark/>
          </w:tcPr>
          <w:p w14:paraId="18A8A608" w14:textId="77777777" w:rsidR="00B46A00" w:rsidRPr="0039692E" w:rsidRDefault="00B46A00" w:rsidP="0039692E">
            <w:pPr>
              <w:jc w:val="center"/>
              <w:rPr>
                <w:b/>
                <w:bCs/>
                <w:sz w:val="22"/>
                <w:szCs w:val="22"/>
                <w:lang w:eastAsia="lt-LT"/>
              </w:rPr>
            </w:pPr>
            <w:r w:rsidRPr="0039692E">
              <w:rPr>
                <w:b/>
                <w:bCs/>
                <w:sz w:val="22"/>
                <w:szCs w:val="22"/>
                <w:lang w:eastAsia="lt-LT"/>
              </w:rPr>
              <w:t>Dokumento puslapių skaičius</w:t>
            </w:r>
          </w:p>
        </w:tc>
        <w:tc>
          <w:tcPr>
            <w:tcW w:w="2293" w:type="dxa"/>
            <w:tcBorders>
              <w:top w:val="single" w:sz="6" w:space="0" w:color="auto"/>
              <w:left w:val="single" w:sz="6" w:space="0" w:color="auto"/>
              <w:bottom w:val="single" w:sz="6" w:space="0" w:color="auto"/>
              <w:right w:val="single" w:sz="6" w:space="0" w:color="auto"/>
            </w:tcBorders>
            <w:hideMark/>
          </w:tcPr>
          <w:p w14:paraId="18F634AF" w14:textId="77777777" w:rsidR="00B46A00" w:rsidRPr="0039692E" w:rsidRDefault="00B46A00" w:rsidP="0039692E">
            <w:pPr>
              <w:jc w:val="center"/>
              <w:rPr>
                <w:b/>
                <w:bCs/>
                <w:sz w:val="22"/>
                <w:szCs w:val="22"/>
                <w:lang w:eastAsia="lt-LT"/>
              </w:rPr>
            </w:pPr>
            <w:r w:rsidRPr="0039692E">
              <w:rPr>
                <w:b/>
                <w:bCs/>
                <w:sz w:val="22"/>
                <w:szCs w:val="22"/>
                <w:lang w:eastAsia="lt-LT"/>
              </w:rPr>
              <w:t>Ar dokumentas konfidencialus (Taip/Ne)</w:t>
            </w:r>
          </w:p>
        </w:tc>
      </w:tr>
      <w:tr w:rsidR="00B46A00" w14:paraId="61ADA64D" w14:textId="77777777" w:rsidTr="001A71B9">
        <w:trPr>
          <w:trHeight w:val="268"/>
        </w:trPr>
        <w:tc>
          <w:tcPr>
            <w:tcW w:w="675" w:type="dxa"/>
            <w:tcBorders>
              <w:top w:val="single" w:sz="6" w:space="0" w:color="auto"/>
              <w:left w:val="single" w:sz="6" w:space="0" w:color="auto"/>
              <w:bottom w:val="single" w:sz="6" w:space="0" w:color="auto"/>
              <w:right w:val="single" w:sz="6" w:space="0" w:color="auto"/>
            </w:tcBorders>
          </w:tcPr>
          <w:p w14:paraId="6C07AF61" w14:textId="77777777" w:rsidR="00B46A00" w:rsidRDefault="00B46A00" w:rsidP="005D0006">
            <w:pPr>
              <w:spacing w:line="254" w:lineRule="auto"/>
              <w:rPr>
                <w:lang w:eastAsia="lt-LT"/>
              </w:rPr>
            </w:pPr>
          </w:p>
        </w:tc>
        <w:tc>
          <w:tcPr>
            <w:tcW w:w="4395" w:type="dxa"/>
            <w:tcBorders>
              <w:top w:val="single" w:sz="6" w:space="0" w:color="auto"/>
              <w:left w:val="single" w:sz="6" w:space="0" w:color="auto"/>
              <w:bottom w:val="single" w:sz="6" w:space="0" w:color="auto"/>
              <w:right w:val="single" w:sz="6" w:space="0" w:color="auto"/>
            </w:tcBorders>
          </w:tcPr>
          <w:p w14:paraId="7DE01252" w14:textId="77777777" w:rsidR="00B46A00" w:rsidRDefault="00B46A00" w:rsidP="005D0006">
            <w:pPr>
              <w:spacing w:line="254" w:lineRule="auto"/>
              <w:rPr>
                <w:lang w:eastAsia="lt-LT"/>
              </w:rPr>
            </w:pPr>
          </w:p>
        </w:tc>
        <w:tc>
          <w:tcPr>
            <w:tcW w:w="2268" w:type="dxa"/>
            <w:tcBorders>
              <w:top w:val="single" w:sz="6" w:space="0" w:color="auto"/>
              <w:left w:val="single" w:sz="6" w:space="0" w:color="auto"/>
              <w:bottom w:val="single" w:sz="6" w:space="0" w:color="auto"/>
              <w:right w:val="single" w:sz="6" w:space="0" w:color="auto"/>
            </w:tcBorders>
          </w:tcPr>
          <w:p w14:paraId="182BDE2F" w14:textId="77777777" w:rsidR="00B46A00" w:rsidRDefault="00B46A00" w:rsidP="005D0006">
            <w:pPr>
              <w:spacing w:line="254" w:lineRule="auto"/>
              <w:rPr>
                <w:lang w:eastAsia="lt-LT"/>
              </w:rPr>
            </w:pPr>
          </w:p>
        </w:tc>
        <w:tc>
          <w:tcPr>
            <w:tcW w:w="2293" w:type="dxa"/>
            <w:tcBorders>
              <w:top w:val="single" w:sz="6" w:space="0" w:color="auto"/>
              <w:left w:val="single" w:sz="6" w:space="0" w:color="auto"/>
              <w:bottom w:val="single" w:sz="6" w:space="0" w:color="auto"/>
              <w:right w:val="single" w:sz="6" w:space="0" w:color="auto"/>
            </w:tcBorders>
          </w:tcPr>
          <w:p w14:paraId="65F7776E" w14:textId="77777777" w:rsidR="00B46A00" w:rsidRDefault="00B46A00" w:rsidP="005D0006">
            <w:pPr>
              <w:spacing w:line="254" w:lineRule="auto"/>
              <w:rPr>
                <w:lang w:eastAsia="lt-LT"/>
              </w:rPr>
            </w:pPr>
          </w:p>
        </w:tc>
      </w:tr>
    </w:tbl>
    <w:p w14:paraId="4E36E856" w14:textId="77777777" w:rsidR="00B46A00" w:rsidRDefault="00B46A00" w:rsidP="00B46A00">
      <w:pPr>
        <w:tabs>
          <w:tab w:val="left" w:pos="709"/>
        </w:tabs>
        <w:ind w:firstLine="709"/>
        <w:rPr>
          <w:lang w:eastAsia="lt-LT"/>
        </w:rPr>
      </w:pPr>
      <w:r>
        <w:rPr>
          <w:lang w:eastAsia="lt-LT"/>
        </w:rPr>
        <w:t xml:space="preserve">                 </w:t>
      </w:r>
    </w:p>
    <w:p w14:paraId="2B7C01F0" w14:textId="3006026B" w:rsidR="00B46A00" w:rsidRDefault="00B46A00" w:rsidP="00B46A00">
      <w:pPr>
        <w:suppressAutoHyphens/>
        <w:ind w:firstLine="567"/>
        <w:jc w:val="both"/>
        <w:rPr>
          <w:lang w:eastAsia="ar-SA"/>
        </w:rPr>
      </w:pPr>
      <w:r>
        <w:rPr>
          <w:lang w:eastAsia="ar-SA"/>
        </w:rPr>
        <w:t>Konfidencialią informaciją sudaro (jeigu tokia yra):</w:t>
      </w:r>
    </w:p>
    <w:tbl>
      <w:tblPr>
        <w:tblW w:w="9526" w:type="dxa"/>
        <w:tblInd w:w="108" w:type="dxa"/>
        <w:tblLayout w:type="fixed"/>
        <w:tblLook w:val="04A0" w:firstRow="1" w:lastRow="0" w:firstColumn="1" w:lastColumn="0" w:noHBand="0" w:noVBand="1"/>
      </w:tblPr>
      <w:tblGrid>
        <w:gridCol w:w="709"/>
        <w:gridCol w:w="6490"/>
        <w:gridCol w:w="2327"/>
      </w:tblGrid>
      <w:tr w:rsidR="00B46A00" w:rsidRPr="0039692E" w14:paraId="1B671B61" w14:textId="77777777" w:rsidTr="001A71B9">
        <w:tc>
          <w:tcPr>
            <w:tcW w:w="709" w:type="dxa"/>
            <w:tcBorders>
              <w:top w:val="single" w:sz="4" w:space="0" w:color="000000"/>
              <w:left w:val="single" w:sz="4" w:space="0" w:color="000000"/>
              <w:bottom w:val="single" w:sz="4" w:space="0" w:color="000000"/>
              <w:right w:val="nil"/>
            </w:tcBorders>
            <w:hideMark/>
          </w:tcPr>
          <w:p w14:paraId="4F630DBB" w14:textId="77777777" w:rsidR="00B46A00" w:rsidRPr="0039692E" w:rsidRDefault="00B46A00" w:rsidP="005D0006">
            <w:pPr>
              <w:suppressAutoHyphens/>
              <w:snapToGrid w:val="0"/>
              <w:spacing w:line="256" w:lineRule="auto"/>
              <w:jc w:val="center"/>
              <w:rPr>
                <w:b/>
                <w:bCs/>
                <w:color w:val="000000"/>
                <w:sz w:val="22"/>
                <w:szCs w:val="22"/>
                <w:lang w:eastAsia="ar-SA"/>
              </w:rPr>
            </w:pPr>
            <w:r w:rsidRPr="0039692E">
              <w:rPr>
                <w:b/>
                <w:bCs/>
                <w:color w:val="000000"/>
                <w:sz w:val="22"/>
                <w:szCs w:val="22"/>
                <w:lang w:eastAsia="ar-SA"/>
              </w:rPr>
              <w:t>Eil.</w:t>
            </w:r>
          </w:p>
          <w:p w14:paraId="2612ABF5" w14:textId="77777777" w:rsidR="00B46A00" w:rsidRPr="0039692E" w:rsidRDefault="00B46A00" w:rsidP="005D0006">
            <w:pPr>
              <w:suppressAutoHyphens/>
              <w:snapToGrid w:val="0"/>
              <w:spacing w:line="256" w:lineRule="auto"/>
              <w:jc w:val="center"/>
              <w:rPr>
                <w:b/>
                <w:bCs/>
                <w:color w:val="000000"/>
                <w:sz w:val="22"/>
                <w:szCs w:val="22"/>
                <w:lang w:eastAsia="ar-SA"/>
              </w:rPr>
            </w:pPr>
            <w:r w:rsidRPr="0039692E">
              <w:rPr>
                <w:b/>
                <w:bCs/>
                <w:color w:val="000000"/>
                <w:sz w:val="22"/>
                <w:szCs w:val="22"/>
                <w:lang w:eastAsia="ar-SA"/>
              </w:rPr>
              <w:t>Nr.</w:t>
            </w:r>
          </w:p>
        </w:tc>
        <w:tc>
          <w:tcPr>
            <w:tcW w:w="6490" w:type="dxa"/>
            <w:tcBorders>
              <w:top w:val="single" w:sz="4" w:space="0" w:color="000000"/>
              <w:left w:val="single" w:sz="4" w:space="0" w:color="000000"/>
              <w:bottom w:val="single" w:sz="4" w:space="0" w:color="000000"/>
              <w:right w:val="nil"/>
            </w:tcBorders>
            <w:hideMark/>
          </w:tcPr>
          <w:p w14:paraId="355B947F" w14:textId="77777777" w:rsidR="00B46A00" w:rsidRPr="0039692E" w:rsidRDefault="00B46A00" w:rsidP="005D0006">
            <w:pPr>
              <w:suppressAutoHyphens/>
              <w:snapToGrid w:val="0"/>
              <w:spacing w:line="256" w:lineRule="auto"/>
              <w:jc w:val="center"/>
              <w:rPr>
                <w:b/>
                <w:bCs/>
                <w:color w:val="000000"/>
                <w:sz w:val="22"/>
                <w:szCs w:val="22"/>
                <w:lang w:eastAsia="ar-SA"/>
              </w:rPr>
            </w:pPr>
            <w:r w:rsidRPr="0039692E">
              <w:rPr>
                <w:b/>
                <w:bCs/>
                <w:color w:val="000000"/>
                <w:sz w:val="22"/>
                <w:szCs w:val="22"/>
                <w:lang w:eastAsia="ar-SA"/>
              </w:rPr>
              <w:t>Pateiktų dokumentų pavadinimas</w:t>
            </w:r>
          </w:p>
        </w:tc>
        <w:tc>
          <w:tcPr>
            <w:tcW w:w="2327" w:type="dxa"/>
            <w:tcBorders>
              <w:top w:val="single" w:sz="4" w:space="0" w:color="000000"/>
              <w:left w:val="single" w:sz="4" w:space="0" w:color="000000"/>
              <w:bottom w:val="single" w:sz="4" w:space="0" w:color="000000"/>
              <w:right w:val="single" w:sz="4" w:space="0" w:color="000000"/>
            </w:tcBorders>
            <w:hideMark/>
          </w:tcPr>
          <w:p w14:paraId="155C9259" w14:textId="77777777" w:rsidR="00B46A00" w:rsidRPr="0039692E" w:rsidRDefault="00B46A00" w:rsidP="005D0006">
            <w:pPr>
              <w:suppressAutoHyphens/>
              <w:snapToGrid w:val="0"/>
              <w:spacing w:line="256" w:lineRule="auto"/>
              <w:jc w:val="center"/>
              <w:rPr>
                <w:b/>
                <w:bCs/>
                <w:color w:val="000000"/>
                <w:sz w:val="22"/>
                <w:szCs w:val="22"/>
                <w:lang w:eastAsia="ar-SA"/>
              </w:rPr>
            </w:pPr>
            <w:r w:rsidRPr="0039692E">
              <w:rPr>
                <w:b/>
                <w:bCs/>
                <w:color w:val="000000"/>
                <w:sz w:val="22"/>
                <w:szCs w:val="22"/>
                <w:lang w:eastAsia="ar-SA"/>
              </w:rPr>
              <w:t>Dokumento puslapių skaičius</w:t>
            </w:r>
          </w:p>
        </w:tc>
      </w:tr>
      <w:tr w:rsidR="00B46A00" w14:paraId="5F48BBF6" w14:textId="77777777" w:rsidTr="001A71B9">
        <w:tc>
          <w:tcPr>
            <w:tcW w:w="709" w:type="dxa"/>
            <w:tcBorders>
              <w:top w:val="nil"/>
              <w:left w:val="single" w:sz="4" w:space="0" w:color="000000"/>
              <w:bottom w:val="single" w:sz="4" w:space="0" w:color="000000"/>
              <w:right w:val="nil"/>
            </w:tcBorders>
          </w:tcPr>
          <w:p w14:paraId="5D9210CF" w14:textId="77777777" w:rsidR="00B46A00" w:rsidRDefault="00B46A00" w:rsidP="005D0006">
            <w:pPr>
              <w:suppressAutoHyphens/>
              <w:snapToGrid w:val="0"/>
              <w:spacing w:line="256" w:lineRule="auto"/>
              <w:jc w:val="both"/>
              <w:rPr>
                <w:color w:val="000000"/>
                <w:lang w:eastAsia="ar-SA"/>
              </w:rPr>
            </w:pPr>
          </w:p>
        </w:tc>
        <w:tc>
          <w:tcPr>
            <w:tcW w:w="6490" w:type="dxa"/>
            <w:tcBorders>
              <w:top w:val="nil"/>
              <w:left w:val="single" w:sz="4" w:space="0" w:color="000000"/>
              <w:bottom w:val="single" w:sz="4" w:space="0" w:color="000000"/>
              <w:right w:val="nil"/>
            </w:tcBorders>
          </w:tcPr>
          <w:p w14:paraId="479BB45C" w14:textId="77777777" w:rsidR="00B46A00" w:rsidRDefault="00B46A00" w:rsidP="005D0006">
            <w:pPr>
              <w:suppressAutoHyphens/>
              <w:snapToGrid w:val="0"/>
              <w:spacing w:line="256" w:lineRule="auto"/>
              <w:jc w:val="both"/>
              <w:rPr>
                <w:rFonts w:eastAsia="Lucida Sans Unicode"/>
                <w:color w:val="FF0000"/>
                <w:lang w:eastAsia="ar-SA"/>
              </w:rPr>
            </w:pPr>
          </w:p>
        </w:tc>
        <w:tc>
          <w:tcPr>
            <w:tcW w:w="2327" w:type="dxa"/>
            <w:tcBorders>
              <w:top w:val="nil"/>
              <w:left w:val="single" w:sz="4" w:space="0" w:color="000000"/>
              <w:bottom w:val="single" w:sz="4" w:space="0" w:color="000000"/>
              <w:right w:val="single" w:sz="4" w:space="0" w:color="000000"/>
            </w:tcBorders>
          </w:tcPr>
          <w:p w14:paraId="3B62FB20" w14:textId="77777777" w:rsidR="00B46A00" w:rsidRDefault="00B46A00" w:rsidP="005D0006">
            <w:pPr>
              <w:suppressAutoHyphens/>
              <w:snapToGrid w:val="0"/>
              <w:spacing w:line="256" w:lineRule="auto"/>
              <w:jc w:val="both"/>
              <w:rPr>
                <w:color w:val="000000"/>
                <w:lang w:eastAsia="ar-SA"/>
              </w:rPr>
            </w:pPr>
          </w:p>
        </w:tc>
      </w:tr>
    </w:tbl>
    <w:p w14:paraId="24E2617C" w14:textId="77777777" w:rsidR="00703B47" w:rsidRDefault="00703B47" w:rsidP="00B46A00">
      <w:pPr>
        <w:ind w:firstLine="720"/>
        <w:jc w:val="both"/>
        <w:rPr>
          <w:b/>
          <w:bCs/>
          <w:sz w:val="18"/>
          <w:szCs w:val="18"/>
        </w:rPr>
      </w:pPr>
      <w:r>
        <w:rPr>
          <w:b/>
          <w:bCs/>
          <w:sz w:val="18"/>
          <w:szCs w:val="18"/>
        </w:rPr>
        <w:t>Pastabos:</w:t>
      </w:r>
    </w:p>
    <w:p w14:paraId="4AA6E8D2" w14:textId="7A5B904C" w:rsidR="000B0254" w:rsidRPr="00703B47" w:rsidRDefault="00703B47" w:rsidP="000B0254">
      <w:pPr>
        <w:suppressAutoHyphens/>
        <w:snapToGrid w:val="0"/>
        <w:ind w:right="-108" w:firstLine="720"/>
        <w:jc w:val="both"/>
        <w:rPr>
          <w:b/>
          <w:bCs/>
          <w:sz w:val="18"/>
          <w:szCs w:val="18"/>
        </w:rPr>
      </w:pPr>
      <w:r>
        <w:rPr>
          <w:b/>
          <w:bCs/>
          <w:sz w:val="18"/>
          <w:szCs w:val="18"/>
        </w:rPr>
        <w:t>P</w:t>
      </w:r>
      <w:r w:rsidR="00B46A00" w:rsidRPr="00703B47">
        <w:rPr>
          <w:b/>
          <w:bCs/>
          <w:sz w:val="18"/>
          <w:szCs w:val="18"/>
        </w:rPr>
        <w:t xml:space="preserve">ildyti tuomet, jei bus pateikta konfidenciali informacija. </w:t>
      </w:r>
      <w:r>
        <w:rPr>
          <w:b/>
          <w:bCs/>
          <w:sz w:val="18"/>
          <w:szCs w:val="18"/>
        </w:rPr>
        <w:t>Dalyvis</w:t>
      </w:r>
      <w:r w:rsidR="00B46A00" w:rsidRPr="00703B47">
        <w:rPr>
          <w:b/>
          <w:bCs/>
          <w:sz w:val="18"/>
          <w:szCs w:val="18"/>
        </w:rPr>
        <w:t xml:space="preserve"> negali nurodyti, kad konfidenciali yra pasiūlymo kaina arba, kad visas pasiūlymas yra konfidencialus.</w:t>
      </w:r>
      <w:r w:rsidR="000B0254" w:rsidRPr="000B0254">
        <w:rPr>
          <w:b/>
          <w:bCs/>
          <w:sz w:val="18"/>
          <w:szCs w:val="18"/>
        </w:rPr>
        <w:t xml:space="preserve"> </w:t>
      </w:r>
      <w:r w:rsidR="000B0254" w:rsidRPr="00703B47">
        <w:rPr>
          <w:b/>
          <w:bCs/>
          <w:sz w:val="18"/>
          <w:szCs w:val="18"/>
        </w:rPr>
        <w:t>Dalyviui nenurodžius, kokia informacija yra konfidenciali, bus laikoma, kad informacijos pasiūlyme nėra ir laimėjusio  dalyvio pasiūlymas ir su juo pasirašyta sutartis bus viešinama pilna apimtimi.</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B46A00" w:rsidRPr="00703B47" w14:paraId="253B2EAD" w14:textId="77777777" w:rsidTr="000B0254">
        <w:trPr>
          <w:trHeight w:val="324"/>
        </w:trPr>
        <w:tc>
          <w:tcPr>
            <w:tcW w:w="9828" w:type="dxa"/>
            <w:gridSpan w:val="6"/>
          </w:tcPr>
          <w:p w14:paraId="383B7DD1" w14:textId="77777777" w:rsidR="00703B47" w:rsidRPr="00703B47" w:rsidRDefault="00703B47" w:rsidP="004A12FB">
            <w:pPr>
              <w:suppressAutoHyphens/>
              <w:snapToGrid w:val="0"/>
              <w:ind w:right="175" w:firstLine="604"/>
              <w:jc w:val="both"/>
              <w:rPr>
                <w:b/>
                <w:bCs/>
                <w:sz w:val="18"/>
                <w:szCs w:val="18"/>
              </w:rPr>
            </w:pPr>
            <w:r w:rsidRPr="00703B47">
              <w:rPr>
                <w:b/>
                <w:bCs/>
                <w:sz w:val="18"/>
                <w:szCs w:val="18"/>
              </w:rPr>
              <w:t>Dalyvis, nurodantis konfidencialią informaciją, privalo vadovautis Viešųjų pirkimų įstatymo 20 straipsnio 2 dalies nuostatomis bei Viešųjų pirkimų tarnybos paaiškinimais, paskelbtais informaciniame leidinyje „Konfidencialumas viešuosiuose pirkimuose“ (hptt://www.vpt.lrt.lt/).</w:t>
            </w:r>
          </w:p>
          <w:p w14:paraId="1430E79F" w14:textId="4A8581A6" w:rsidR="00B46A00" w:rsidRPr="00703B47" w:rsidRDefault="00B46A00" w:rsidP="004A12FB">
            <w:pPr>
              <w:suppressAutoHyphens/>
              <w:snapToGrid w:val="0"/>
              <w:ind w:right="175" w:firstLine="604"/>
              <w:jc w:val="both"/>
              <w:rPr>
                <w:b/>
                <w:bCs/>
                <w:sz w:val="18"/>
                <w:szCs w:val="18"/>
                <w:lang w:eastAsia="lt-LT"/>
              </w:rPr>
            </w:pPr>
            <w:r w:rsidRPr="00703B47">
              <w:rPr>
                <w:b/>
                <w:bCs/>
                <w:sz w:val="18"/>
                <w:szCs w:val="18"/>
                <w:lang w:eastAsia="lt-LT"/>
              </w:rPr>
              <w:lastRenderedPageBreak/>
              <w:t>Pasiūlymas galioja iki termino, nustatyto pirkimo dokumentuose.</w:t>
            </w:r>
          </w:p>
          <w:p w14:paraId="6F4809D7" w14:textId="77777777" w:rsidR="00A86364" w:rsidRDefault="00A86364" w:rsidP="005D0006">
            <w:pPr>
              <w:suppressAutoHyphens/>
              <w:spacing w:line="254" w:lineRule="auto"/>
              <w:rPr>
                <w:b/>
                <w:bCs/>
                <w:i/>
                <w:sz w:val="18"/>
                <w:szCs w:val="18"/>
                <w:lang w:eastAsia="lt-LT"/>
              </w:rPr>
            </w:pPr>
          </w:p>
          <w:p w14:paraId="3840B3B6" w14:textId="77777777" w:rsidR="00DC4601" w:rsidRPr="00703B47" w:rsidRDefault="00DC4601" w:rsidP="005D0006">
            <w:pPr>
              <w:suppressAutoHyphens/>
              <w:spacing w:line="254" w:lineRule="auto"/>
              <w:rPr>
                <w:b/>
                <w:bCs/>
                <w:i/>
                <w:sz w:val="18"/>
                <w:szCs w:val="18"/>
                <w:lang w:eastAsia="lt-LT"/>
              </w:rPr>
            </w:pPr>
          </w:p>
        </w:tc>
      </w:tr>
      <w:tr w:rsidR="00B46A00" w14:paraId="16EADDCA" w14:textId="77777777" w:rsidTr="000B0254">
        <w:trPr>
          <w:trHeight w:val="285"/>
        </w:trPr>
        <w:tc>
          <w:tcPr>
            <w:tcW w:w="3284" w:type="dxa"/>
            <w:tcBorders>
              <w:top w:val="nil"/>
              <w:left w:val="nil"/>
              <w:bottom w:val="single" w:sz="4" w:space="0" w:color="auto"/>
              <w:right w:val="nil"/>
            </w:tcBorders>
          </w:tcPr>
          <w:p w14:paraId="6A7A695A" w14:textId="77777777" w:rsidR="00B46A00" w:rsidRDefault="00B46A00" w:rsidP="005D0006">
            <w:pPr>
              <w:spacing w:line="254" w:lineRule="auto"/>
              <w:ind w:right="-1"/>
              <w:rPr>
                <w:sz w:val="22"/>
                <w:szCs w:val="22"/>
                <w:lang w:eastAsia="lt-LT"/>
              </w:rPr>
            </w:pPr>
          </w:p>
        </w:tc>
        <w:tc>
          <w:tcPr>
            <w:tcW w:w="604" w:type="dxa"/>
          </w:tcPr>
          <w:p w14:paraId="75289EF9" w14:textId="77777777" w:rsidR="00B46A00" w:rsidRDefault="00B46A00" w:rsidP="005D0006">
            <w:pPr>
              <w:spacing w:line="254" w:lineRule="auto"/>
              <w:ind w:right="-1"/>
              <w:jc w:val="center"/>
              <w:rPr>
                <w:sz w:val="22"/>
                <w:szCs w:val="22"/>
                <w:lang w:eastAsia="lt-LT"/>
              </w:rPr>
            </w:pPr>
          </w:p>
        </w:tc>
        <w:tc>
          <w:tcPr>
            <w:tcW w:w="1980" w:type="dxa"/>
            <w:tcBorders>
              <w:top w:val="nil"/>
              <w:left w:val="nil"/>
              <w:bottom w:val="single" w:sz="4" w:space="0" w:color="auto"/>
              <w:right w:val="nil"/>
            </w:tcBorders>
          </w:tcPr>
          <w:p w14:paraId="3267AB45" w14:textId="77777777" w:rsidR="00B46A00" w:rsidRDefault="00B46A00" w:rsidP="005D0006">
            <w:pPr>
              <w:spacing w:line="254" w:lineRule="auto"/>
              <w:ind w:right="-1"/>
              <w:jc w:val="center"/>
              <w:rPr>
                <w:sz w:val="22"/>
                <w:szCs w:val="22"/>
                <w:lang w:eastAsia="lt-LT"/>
              </w:rPr>
            </w:pPr>
          </w:p>
        </w:tc>
        <w:tc>
          <w:tcPr>
            <w:tcW w:w="701" w:type="dxa"/>
          </w:tcPr>
          <w:p w14:paraId="4E2256CC" w14:textId="77777777" w:rsidR="00B46A00" w:rsidRDefault="00B46A00" w:rsidP="005D0006">
            <w:pPr>
              <w:spacing w:line="254" w:lineRule="auto"/>
              <w:ind w:right="-1"/>
              <w:jc w:val="center"/>
              <w:rPr>
                <w:sz w:val="22"/>
                <w:szCs w:val="22"/>
                <w:lang w:eastAsia="lt-LT"/>
              </w:rPr>
            </w:pPr>
          </w:p>
        </w:tc>
        <w:tc>
          <w:tcPr>
            <w:tcW w:w="2611" w:type="dxa"/>
            <w:tcBorders>
              <w:top w:val="nil"/>
              <w:left w:val="nil"/>
              <w:bottom w:val="single" w:sz="4" w:space="0" w:color="auto"/>
              <w:right w:val="nil"/>
            </w:tcBorders>
          </w:tcPr>
          <w:p w14:paraId="1668BD0F" w14:textId="77777777" w:rsidR="00B46A00" w:rsidRDefault="00B46A00" w:rsidP="005D0006">
            <w:pPr>
              <w:spacing w:line="254" w:lineRule="auto"/>
              <w:ind w:right="-1"/>
              <w:jc w:val="right"/>
              <w:rPr>
                <w:sz w:val="22"/>
                <w:szCs w:val="22"/>
                <w:lang w:eastAsia="lt-LT"/>
              </w:rPr>
            </w:pPr>
          </w:p>
        </w:tc>
        <w:tc>
          <w:tcPr>
            <w:tcW w:w="648" w:type="dxa"/>
          </w:tcPr>
          <w:p w14:paraId="4B299FF9" w14:textId="77777777" w:rsidR="00B46A00" w:rsidRDefault="00B46A00" w:rsidP="005D0006">
            <w:pPr>
              <w:spacing w:line="254" w:lineRule="auto"/>
              <w:ind w:right="-1"/>
              <w:jc w:val="right"/>
              <w:rPr>
                <w:sz w:val="22"/>
                <w:szCs w:val="22"/>
                <w:lang w:eastAsia="lt-LT"/>
              </w:rPr>
            </w:pPr>
          </w:p>
        </w:tc>
      </w:tr>
      <w:tr w:rsidR="00B46A00" w14:paraId="5AC6256D" w14:textId="77777777" w:rsidTr="000B0254">
        <w:trPr>
          <w:trHeight w:val="186"/>
        </w:trPr>
        <w:tc>
          <w:tcPr>
            <w:tcW w:w="3284" w:type="dxa"/>
            <w:tcBorders>
              <w:top w:val="single" w:sz="4" w:space="0" w:color="auto"/>
              <w:left w:val="nil"/>
              <w:bottom w:val="nil"/>
              <w:right w:val="nil"/>
            </w:tcBorders>
            <w:hideMark/>
          </w:tcPr>
          <w:p w14:paraId="4B4B490D" w14:textId="77777777" w:rsidR="00B46A00" w:rsidRDefault="00B46A00" w:rsidP="005D0006">
            <w:pPr>
              <w:autoSpaceDE w:val="0"/>
              <w:autoSpaceDN w:val="0"/>
              <w:adjustRightInd w:val="0"/>
              <w:spacing w:line="254" w:lineRule="auto"/>
              <w:rPr>
                <w:sz w:val="20"/>
              </w:rPr>
            </w:pPr>
            <w:r>
              <w:rPr>
                <w:sz w:val="20"/>
              </w:rPr>
              <w:t>(Tiekėjas arba jo įgaliotas asmens pareigų pavadinimas)</w:t>
            </w:r>
          </w:p>
        </w:tc>
        <w:tc>
          <w:tcPr>
            <w:tcW w:w="604" w:type="dxa"/>
          </w:tcPr>
          <w:p w14:paraId="223E5A2E" w14:textId="77777777" w:rsidR="00B46A00" w:rsidRDefault="00B46A00" w:rsidP="005D0006">
            <w:pPr>
              <w:spacing w:line="254" w:lineRule="auto"/>
              <w:ind w:right="-1"/>
              <w:jc w:val="center"/>
              <w:rPr>
                <w:sz w:val="20"/>
                <w:lang w:eastAsia="lt-LT"/>
              </w:rPr>
            </w:pPr>
          </w:p>
        </w:tc>
        <w:tc>
          <w:tcPr>
            <w:tcW w:w="1980" w:type="dxa"/>
            <w:tcBorders>
              <w:top w:val="single" w:sz="4" w:space="0" w:color="auto"/>
              <w:left w:val="nil"/>
              <w:bottom w:val="nil"/>
              <w:right w:val="nil"/>
            </w:tcBorders>
            <w:hideMark/>
          </w:tcPr>
          <w:p w14:paraId="4D16641D" w14:textId="77777777" w:rsidR="00B46A00" w:rsidRDefault="00B46A00" w:rsidP="005D0006">
            <w:pPr>
              <w:spacing w:line="254" w:lineRule="auto"/>
              <w:ind w:right="-1"/>
              <w:jc w:val="center"/>
              <w:rPr>
                <w:sz w:val="20"/>
                <w:lang w:eastAsia="lt-LT"/>
              </w:rPr>
            </w:pPr>
            <w:r>
              <w:rPr>
                <w:sz w:val="20"/>
                <w:lang w:eastAsia="lt-LT"/>
              </w:rPr>
              <w:t>(parašas)</w:t>
            </w:r>
            <w:r>
              <w:rPr>
                <w:i/>
                <w:iCs/>
                <w:sz w:val="20"/>
                <w:lang w:eastAsia="lt-LT"/>
              </w:rPr>
              <w:t xml:space="preserve"> </w:t>
            </w:r>
          </w:p>
        </w:tc>
        <w:tc>
          <w:tcPr>
            <w:tcW w:w="701" w:type="dxa"/>
          </w:tcPr>
          <w:p w14:paraId="6F0B785C" w14:textId="77777777" w:rsidR="00B46A00" w:rsidRDefault="00B46A00" w:rsidP="005D0006">
            <w:pPr>
              <w:spacing w:line="254" w:lineRule="auto"/>
              <w:ind w:right="-1"/>
              <w:jc w:val="center"/>
              <w:rPr>
                <w:sz w:val="20"/>
                <w:lang w:eastAsia="lt-LT"/>
              </w:rPr>
            </w:pPr>
          </w:p>
        </w:tc>
        <w:tc>
          <w:tcPr>
            <w:tcW w:w="2611" w:type="dxa"/>
            <w:tcBorders>
              <w:top w:val="single" w:sz="4" w:space="0" w:color="auto"/>
              <w:left w:val="nil"/>
              <w:bottom w:val="nil"/>
              <w:right w:val="nil"/>
            </w:tcBorders>
            <w:hideMark/>
          </w:tcPr>
          <w:p w14:paraId="26155ABC" w14:textId="77777777" w:rsidR="00B46A00" w:rsidRDefault="00B46A00" w:rsidP="005D0006">
            <w:pPr>
              <w:spacing w:line="254" w:lineRule="auto"/>
              <w:ind w:right="-1"/>
              <w:jc w:val="center"/>
              <w:rPr>
                <w:sz w:val="20"/>
                <w:lang w:eastAsia="lt-LT"/>
              </w:rPr>
            </w:pPr>
            <w:r>
              <w:rPr>
                <w:sz w:val="20"/>
                <w:lang w:eastAsia="lt-LT"/>
              </w:rPr>
              <w:t>(vardas, pavardė)</w:t>
            </w:r>
            <w:r>
              <w:rPr>
                <w:i/>
                <w:iCs/>
                <w:sz w:val="20"/>
                <w:lang w:eastAsia="lt-LT"/>
              </w:rPr>
              <w:t xml:space="preserve"> </w:t>
            </w:r>
          </w:p>
        </w:tc>
        <w:tc>
          <w:tcPr>
            <w:tcW w:w="648" w:type="dxa"/>
          </w:tcPr>
          <w:p w14:paraId="1C4694C6" w14:textId="77777777" w:rsidR="00B46A00" w:rsidRDefault="00B46A00" w:rsidP="005D0006">
            <w:pPr>
              <w:spacing w:line="254" w:lineRule="auto"/>
              <w:ind w:right="-1"/>
              <w:jc w:val="center"/>
              <w:rPr>
                <w:sz w:val="22"/>
                <w:szCs w:val="22"/>
                <w:lang w:eastAsia="lt-LT"/>
              </w:rPr>
            </w:pPr>
          </w:p>
        </w:tc>
      </w:tr>
    </w:tbl>
    <w:p w14:paraId="2F689B0B" w14:textId="77777777" w:rsidR="00DC4601" w:rsidRDefault="00DC4601" w:rsidP="000B0254">
      <w:pPr>
        <w:rPr>
          <w:i/>
          <w:iCs/>
          <w:lang w:eastAsia="lt-LT"/>
        </w:rPr>
      </w:pPr>
    </w:p>
    <w:p w14:paraId="09D3C01B" w14:textId="77777777" w:rsidR="00DC4601" w:rsidRPr="00E54050" w:rsidRDefault="00DC4601" w:rsidP="00DC4601">
      <w:pPr>
        <w:tabs>
          <w:tab w:val="left" w:pos="5103"/>
          <w:tab w:val="left" w:pos="5245"/>
          <w:tab w:val="left" w:pos="5387"/>
        </w:tabs>
        <w:jc w:val="both"/>
        <w:rPr>
          <w:i/>
          <w:sz w:val="20"/>
          <w:szCs w:val="20"/>
        </w:rPr>
      </w:pPr>
      <w:r w:rsidRPr="00E54050">
        <w:rPr>
          <w:i/>
          <w:sz w:val="20"/>
          <w:szCs w:val="20"/>
        </w:rPr>
        <w:t>Pastabos:</w:t>
      </w:r>
    </w:p>
    <w:p w14:paraId="1B7D947E" w14:textId="77777777" w:rsidR="00DC4601" w:rsidRPr="00E54050" w:rsidRDefault="00DC4601" w:rsidP="00DC4601">
      <w:pPr>
        <w:tabs>
          <w:tab w:val="left" w:pos="5103"/>
          <w:tab w:val="left" w:pos="5245"/>
          <w:tab w:val="left" w:pos="5387"/>
        </w:tabs>
        <w:ind w:firstLine="567"/>
        <w:jc w:val="both"/>
        <w:rPr>
          <w:iCs/>
          <w:sz w:val="20"/>
          <w:szCs w:val="20"/>
        </w:rPr>
      </w:pPr>
      <w:r w:rsidRPr="00E54050">
        <w:rPr>
          <w:iCs/>
          <w:sz w:val="20"/>
          <w:szCs w:val="20"/>
        </w:rPr>
        <w:t>1. Jeigu pasiūlymą pasirašo įgaliotas asmuo, turi būti pateikta įgaliojimo ar kito dokumento (pvz., pareigybės aprašymo), suteikiančio teisę pasirašyti tiekėjo pasiūlymą, skaitmeninė kopija (taikoma, kai pasiūlymą pasirašo ne įmonės vadovas, o įgaliotas asmuo).</w:t>
      </w:r>
    </w:p>
    <w:p w14:paraId="3BB66098" w14:textId="77777777" w:rsidR="00DC4601" w:rsidRPr="00E54050" w:rsidRDefault="00DC4601" w:rsidP="00DC4601">
      <w:pPr>
        <w:tabs>
          <w:tab w:val="left" w:pos="5103"/>
          <w:tab w:val="left" w:pos="5245"/>
          <w:tab w:val="left" w:pos="5387"/>
        </w:tabs>
        <w:ind w:firstLine="567"/>
        <w:jc w:val="both"/>
        <w:rPr>
          <w:bCs/>
          <w:iCs/>
          <w:sz w:val="20"/>
          <w:szCs w:val="20"/>
        </w:rPr>
      </w:pPr>
      <w:r w:rsidRPr="00E54050">
        <w:rPr>
          <w:bCs/>
          <w:iCs/>
          <w:sz w:val="20"/>
          <w:szCs w:val="20"/>
        </w:rPr>
        <w:t>2. Pildydamas šį priedą tiekėjas turi pateikti visą aukščiau prašomą informaciją.</w:t>
      </w:r>
    </w:p>
    <w:sectPr w:rsidR="00DC4601" w:rsidRPr="00E54050" w:rsidSect="0039692E">
      <w:pgSz w:w="11906" w:h="16838"/>
      <w:pgMar w:top="568"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_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7A6D"/>
    <w:multiLevelType w:val="multilevel"/>
    <w:tmpl w:val="0136C1DA"/>
    <w:lvl w:ilvl="0">
      <w:start w:val="3"/>
      <w:numFmt w:val="decimal"/>
      <w:lvlText w:val="%1."/>
      <w:lvlJc w:val="left"/>
      <w:pPr>
        <w:tabs>
          <w:tab w:val="num" w:pos="360"/>
        </w:tabs>
        <w:ind w:left="36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249A5846"/>
    <w:multiLevelType w:val="multilevel"/>
    <w:tmpl w:val="A21ECF1E"/>
    <w:lvl w:ilvl="0">
      <w:start w:val="3"/>
      <w:numFmt w:val="decimal"/>
      <w:lvlText w:val="%1"/>
      <w:lvlJc w:val="left"/>
      <w:pPr>
        <w:tabs>
          <w:tab w:val="num" w:pos="360"/>
        </w:tabs>
        <w:ind w:left="360" w:hanging="360"/>
      </w:pPr>
      <w:rPr>
        <w:rFonts w:ascii="Times New Roman" w:hAnsi="Times New Roman" w:hint="default"/>
        <w:color w:val="auto"/>
      </w:rPr>
    </w:lvl>
    <w:lvl w:ilvl="1">
      <w:start w:val="3"/>
      <w:numFmt w:val="decimal"/>
      <w:lvlText w:val="%1.%2"/>
      <w:lvlJc w:val="left"/>
      <w:pPr>
        <w:tabs>
          <w:tab w:val="num" w:pos="1140"/>
        </w:tabs>
        <w:ind w:left="1140" w:hanging="360"/>
      </w:pPr>
      <w:rPr>
        <w:rFonts w:ascii="Times New Roman" w:hAnsi="Times New Roman" w:hint="default"/>
        <w:color w:val="auto"/>
      </w:rPr>
    </w:lvl>
    <w:lvl w:ilvl="2">
      <w:start w:val="1"/>
      <w:numFmt w:val="decimal"/>
      <w:lvlText w:val="%1.%2.%3"/>
      <w:lvlJc w:val="left"/>
      <w:pPr>
        <w:tabs>
          <w:tab w:val="num" w:pos="2280"/>
        </w:tabs>
        <w:ind w:left="2280" w:hanging="720"/>
      </w:pPr>
      <w:rPr>
        <w:rFonts w:ascii="Times New Roman" w:hAnsi="Times New Roman" w:hint="default"/>
        <w:color w:val="auto"/>
      </w:rPr>
    </w:lvl>
    <w:lvl w:ilvl="3">
      <w:start w:val="1"/>
      <w:numFmt w:val="decimal"/>
      <w:lvlText w:val="%1.%2.%3.%4"/>
      <w:lvlJc w:val="left"/>
      <w:pPr>
        <w:tabs>
          <w:tab w:val="num" w:pos="3060"/>
        </w:tabs>
        <w:ind w:left="3060" w:hanging="720"/>
      </w:pPr>
      <w:rPr>
        <w:rFonts w:ascii="Times New Roman" w:hAnsi="Times New Roman" w:hint="default"/>
        <w:color w:val="auto"/>
      </w:rPr>
    </w:lvl>
    <w:lvl w:ilvl="4">
      <w:start w:val="1"/>
      <w:numFmt w:val="decimal"/>
      <w:lvlText w:val="%1.%2.%3.%4.%5"/>
      <w:lvlJc w:val="left"/>
      <w:pPr>
        <w:tabs>
          <w:tab w:val="num" w:pos="4200"/>
        </w:tabs>
        <w:ind w:left="4200" w:hanging="1080"/>
      </w:pPr>
      <w:rPr>
        <w:rFonts w:ascii="Times New Roman" w:hAnsi="Times New Roman" w:hint="default"/>
        <w:color w:val="auto"/>
      </w:rPr>
    </w:lvl>
    <w:lvl w:ilvl="5">
      <w:start w:val="1"/>
      <w:numFmt w:val="decimal"/>
      <w:lvlText w:val="%1.%2.%3.%4.%5.%6"/>
      <w:lvlJc w:val="left"/>
      <w:pPr>
        <w:tabs>
          <w:tab w:val="num" w:pos="4980"/>
        </w:tabs>
        <w:ind w:left="4980" w:hanging="1080"/>
      </w:pPr>
      <w:rPr>
        <w:rFonts w:ascii="Times New Roman" w:hAnsi="Times New Roman" w:hint="default"/>
        <w:color w:val="auto"/>
      </w:rPr>
    </w:lvl>
    <w:lvl w:ilvl="6">
      <w:start w:val="1"/>
      <w:numFmt w:val="decimal"/>
      <w:lvlText w:val="%1.%2.%3.%4.%5.%6.%7"/>
      <w:lvlJc w:val="left"/>
      <w:pPr>
        <w:tabs>
          <w:tab w:val="num" w:pos="6120"/>
        </w:tabs>
        <w:ind w:left="6120" w:hanging="1440"/>
      </w:pPr>
      <w:rPr>
        <w:rFonts w:ascii="Times New Roman" w:hAnsi="Times New Roman" w:hint="default"/>
        <w:color w:val="auto"/>
      </w:rPr>
    </w:lvl>
    <w:lvl w:ilvl="7">
      <w:start w:val="1"/>
      <w:numFmt w:val="decimal"/>
      <w:lvlText w:val="%1.%2.%3.%4.%5.%6.%7.%8"/>
      <w:lvlJc w:val="left"/>
      <w:pPr>
        <w:tabs>
          <w:tab w:val="num" w:pos="6900"/>
        </w:tabs>
        <w:ind w:left="6900" w:hanging="1440"/>
      </w:pPr>
      <w:rPr>
        <w:rFonts w:ascii="Times New Roman" w:hAnsi="Times New Roman" w:hint="default"/>
        <w:color w:val="auto"/>
      </w:rPr>
    </w:lvl>
    <w:lvl w:ilvl="8">
      <w:start w:val="1"/>
      <w:numFmt w:val="decimal"/>
      <w:lvlText w:val="%1.%2.%3.%4.%5.%6.%7.%8.%9"/>
      <w:lvlJc w:val="left"/>
      <w:pPr>
        <w:tabs>
          <w:tab w:val="num" w:pos="7680"/>
        </w:tabs>
        <w:ind w:left="7680" w:hanging="1440"/>
      </w:pPr>
      <w:rPr>
        <w:rFonts w:ascii="Times New Roman" w:hAnsi="Times New Roman" w:hint="default"/>
        <w:color w:val="auto"/>
      </w:rPr>
    </w:lvl>
  </w:abstractNum>
  <w:abstractNum w:abstractNumId="2" w15:restartNumberingAfterBreak="0">
    <w:nsid w:val="329E0976"/>
    <w:multiLevelType w:val="hybridMultilevel"/>
    <w:tmpl w:val="BF20DF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FD5935"/>
    <w:multiLevelType w:val="hybridMultilevel"/>
    <w:tmpl w:val="FA68F27E"/>
    <w:lvl w:ilvl="0" w:tplc="D0CE261A">
      <w:start w:val="1"/>
      <w:numFmt w:val="decimal"/>
      <w:lvlText w:val="%1."/>
      <w:lvlJc w:val="left"/>
      <w:pPr>
        <w:tabs>
          <w:tab w:val="num" w:pos="1785"/>
        </w:tabs>
        <w:ind w:left="1785" w:hanging="106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45046AFB"/>
    <w:multiLevelType w:val="multilevel"/>
    <w:tmpl w:val="B4A481B2"/>
    <w:lvl w:ilvl="0">
      <w:start w:val="1"/>
      <w:numFmt w:val="decimal"/>
      <w:lvlText w:val="%1."/>
      <w:lvlJc w:val="left"/>
      <w:pPr>
        <w:tabs>
          <w:tab w:val="num" w:pos="495"/>
        </w:tabs>
        <w:ind w:left="495" w:hanging="495"/>
      </w:pPr>
    </w:lvl>
    <w:lvl w:ilvl="1">
      <w:start w:val="1"/>
      <w:numFmt w:val="decimal"/>
      <w:lvlText w:val="%1.%2."/>
      <w:lvlJc w:val="left"/>
      <w:pPr>
        <w:tabs>
          <w:tab w:val="num" w:pos="1215"/>
        </w:tabs>
        <w:ind w:left="1215" w:hanging="495"/>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5" w15:restartNumberingAfterBreak="0">
    <w:nsid w:val="451D2A21"/>
    <w:multiLevelType w:val="hybridMultilevel"/>
    <w:tmpl w:val="5B4CF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E77F1E"/>
    <w:multiLevelType w:val="hybridMultilevel"/>
    <w:tmpl w:val="EF9A70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61D31A7A"/>
    <w:multiLevelType w:val="hybridMultilevel"/>
    <w:tmpl w:val="57385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000501"/>
    <w:multiLevelType w:val="multilevel"/>
    <w:tmpl w:val="0427001F"/>
    <w:lvl w:ilvl="0">
      <w:start w:val="1"/>
      <w:numFmt w:val="decimal"/>
      <w:lvlText w:val="%1."/>
      <w:lvlJc w:val="left"/>
      <w:pPr>
        <w:ind w:left="644" w:hanging="360"/>
      </w:pPr>
      <w:rPr>
        <w:rFonts w:cs="Times New Roman"/>
      </w:rPr>
    </w:lvl>
    <w:lvl w:ilvl="1">
      <w:start w:val="1"/>
      <w:numFmt w:val="decimal"/>
      <w:lvlText w:val="%1.%2."/>
      <w:lvlJc w:val="left"/>
      <w:pPr>
        <w:ind w:left="857" w:hanging="432"/>
      </w:pPr>
      <w:rPr>
        <w:rFonts w:cs="Times New Roman"/>
      </w:rPr>
    </w:lvl>
    <w:lvl w:ilvl="2">
      <w:start w:val="1"/>
      <w:numFmt w:val="decimal"/>
      <w:lvlText w:val="%1.%2.%3."/>
      <w:lvlJc w:val="left"/>
      <w:pPr>
        <w:ind w:left="929"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7A002014"/>
    <w:multiLevelType w:val="multilevel"/>
    <w:tmpl w:val="8CC02F98"/>
    <w:lvl w:ilvl="0">
      <w:start w:val="3"/>
      <w:numFmt w:val="decimal"/>
      <w:lvlText w:val="%1"/>
      <w:lvlJc w:val="left"/>
      <w:pPr>
        <w:tabs>
          <w:tab w:val="num" w:pos="360"/>
        </w:tabs>
        <w:ind w:left="360" w:hanging="360"/>
      </w:pPr>
      <w:rPr>
        <w:rFonts w:ascii="Times New Roman" w:hAnsi="Times New Roman" w:hint="default"/>
        <w:color w:val="auto"/>
      </w:rPr>
    </w:lvl>
    <w:lvl w:ilvl="1">
      <w:start w:val="3"/>
      <w:numFmt w:val="decimal"/>
      <w:lvlText w:val="%1.%2"/>
      <w:lvlJc w:val="left"/>
      <w:pPr>
        <w:tabs>
          <w:tab w:val="num" w:pos="360"/>
        </w:tabs>
        <w:ind w:left="360" w:hanging="360"/>
      </w:pPr>
      <w:rPr>
        <w:rFonts w:ascii="Times New Roman" w:hAnsi="Times New Roman" w:hint="default"/>
        <w:color w:val="auto"/>
      </w:rPr>
    </w:lvl>
    <w:lvl w:ilvl="2">
      <w:start w:val="1"/>
      <w:numFmt w:val="decimal"/>
      <w:lvlText w:val="%1.%2.%3"/>
      <w:lvlJc w:val="left"/>
      <w:pPr>
        <w:tabs>
          <w:tab w:val="num" w:pos="720"/>
        </w:tabs>
        <w:ind w:left="720" w:hanging="720"/>
      </w:pPr>
      <w:rPr>
        <w:rFonts w:ascii="Times New Roman" w:hAnsi="Times New Roman" w:hint="default"/>
        <w:color w:val="auto"/>
      </w:rPr>
    </w:lvl>
    <w:lvl w:ilvl="3">
      <w:start w:val="1"/>
      <w:numFmt w:val="decimal"/>
      <w:lvlText w:val="%1.%2.%3.%4"/>
      <w:lvlJc w:val="left"/>
      <w:pPr>
        <w:tabs>
          <w:tab w:val="num" w:pos="720"/>
        </w:tabs>
        <w:ind w:left="720" w:hanging="720"/>
      </w:pPr>
      <w:rPr>
        <w:rFonts w:ascii="Times New Roman" w:hAnsi="Times New Roman" w:hint="default"/>
        <w:color w:val="auto"/>
      </w:rPr>
    </w:lvl>
    <w:lvl w:ilvl="4">
      <w:start w:val="1"/>
      <w:numFmt w:val="decimal"/>
      <w:lvlText w:val="%1.%2.%3.%4.%5"/>
      <w:lvlJc w:val="left"/>
      <w:pPr>
        <w:tabs>
          <w:tab w:val="num" w:pos="1080"/>
        </w:tabs>
        <w:ind w:left="1080" w:hanging="1080"/>
      </w:pPr>
      <w:rPr>
        <w:rFonts w:ascii="Times New Roman" w:hAnsi="Times New Roman" w:hint="default"/>
        <w:color w:val="auto"/>
      </w:rPr>
    </w:lvl>
    <w:lvl w:ilvl="5">
      <w:start w:val="1"/>
      <w:numFmt w:val="decimal"/>
      <w:lvlText w:val="%1.%2.%3.%4.%5.%6"/>
      <w:lvlJc w:val="left"/>
      <w:pPr>
        <w:tabs>
          <w:tab w:val="num" w:pos="1080"/>
        </w:tabs>
        <w:ind w:left="1080" w:hanging="1080"/>
      </w:pPr>
      <w:rPr>
        <w:rFonts w:ascii="Times New Roman" w:hAnsi="Times New Roman" w:hint="default"/>
        <w:color w:val="auto"/>
      </w:rPr>
    </w:lvl>
    <w:lvl w:ilvl="6">
      <w:start w:val="1"/>
      <w:numFmt w:val="decimal"/>
      <w:lvlText w:val="%1.%2.%3.%4.%5.%6.%7"/>
      <w:lvlJc w:val="left"/>
      <w:pPr>
        <w:tabs>
          <w:tab w:val="num" w:pos="1440"/>
        </w:tabs>
        <w:ind w:left="1440" w:hanging="1440"/>
      </w:pPr>
      <w:rPr>
        <w:rFonts w:ascii="Times New Roman" w:hAnsi="Times New Roman" w:hint="default"/>
        <w:color w:val="auto"/>
      </w:rPr>
    </w:lvl>
    <w:lvl w:ilvl="7">
      <w:start w:val="1"/>
      <w:numFmt w:val="decimal"/>
      <w:lvlText w:val="%1.%2.%3.%4.%5.%6.%7.%8"/>
      <w:lvlJc w:val="left"/>
      <w:pPr>
        <w:tabs>
          <w:tab w:val="num" w:pos="1440"/>
        </w:tabs>
        <w:ind w:left="1440" w:hanging="1440"/>
      </w:pPr>
      <w:rPr>
        <w:rFonts w:ascii="Times New Roman" w:hAnsi="Times New Roman" w:hint="default"/>
        <w:color w:val="auto"/>
      </w:rPr>
    </w:lvl>
    <w:lvl w:ilvl="8">
      <w:start w:val="1"/>
      <w:numFmt w:val="decimal"/>
      <w:lvlText w:val="%1.%2.%3.%4.%5.%6.%7.%8.%9"/>
      <w:lvlJc w:val="left"/>
      <w:pPr>
        <w:tabs>
          <w:tab w:val="num" w:pos="1440"/>
        </w:tabs>
        <w:ind w:left="1440" w:hanging="1440"/>
      </w:pPr>
      <w:rPr>
        <w:rFonts w:ascii="Times New Roman" w:hAnsi="Times New Roman" w:hint="default"/>
        <w:color w:val="auto"/>
      </w:rPr>
    </w:lvl>
  </w:abstractNum>
  <w:abstractNum w:abstractNumId="11" w15:restartNumberingAfterBreak="0">
    <w:nsid w:val="7E961732"/>
    <w:multiLevelType w:val="hybridMultilevel"/>
    <w:tmpl w:val="FB86E670"/>
    <w:lvl w:ilvl="0" w:tplc="54861C6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141339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45701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0923744">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5042176">
    <w:abstractNumId w:val="10"/>
  </w:num>
  <w:num w:numId="5" w16cid:durableId="285477723">
    <w:abstractNumId w:val="1"/>
  </w:num>
  <w:num w:numId="6" w16cid:durableId="1320620662">
    <w:abstractNumId w:val="3"/>
  </w:num>
  <w:num w:numId="7" w16cid:durableId="95441856">
    <w:abstractNumId w:val="6"/>
  </w:num>
  <w:num w:numId="8" w16cid:durableId="296644020">
    <w:abstractNumId w:val="11"/>
  </w:num>
  <w:num w:numId="9" w16cid:durableId="1312295004">
    <w:abstractNumId w:val="5"/>
  </w:num>
  <w:num w:numId="10" w16cid:durableId="776558429">
    <w:abstractNumId w:val="8"/>
  </w:num>
  <w:num w:numId="11" w16cid:durableId="7746680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84403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1631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9C"/>
    <w:rsid w:val="000002E5"/>
    <w:rsid w:val="0001583B"/>
    <w:rsid w:val="000553EE"/>
    <w:rsid w:val="0005544D"/>
    <w:rsid w:val="00071F06"/>
    <w:rsid w:val="000B0254"/>
    <w:rsid w:val="000B0D47"/>
    <w:rsid w:val="000C131C"/>
    <w:rsid w:val="000D2F10"/>
    <w:rsid w:val="000F22B8"/>
    <w:rsid w:val="001216FF"/>
    <w:rsid w:val="00182B50"/>
    <w:rsid w:val="00197351"/>
    <w:rsid w:val="001A71B9"/>
    <w:rsid w:val="001D049C"/>
    <w:rsid w:val="00211B8D"/>
    <w:rsid w:val="00230ADC"/>
    <w:rsid w:val="00254B6F"/>
    <w:rsid w:val="002E67E3"/>
    <w:rsid w:val="00350D35"/>
    <w:rsid w:val="00375C28"/>
    <w:rsid w:val="00393D0D"/>
    <w:rsid w:val="0039692E"/>
    <w:rsid w:val="003C5830"/>
    <w:rsid w:val="00433FC3"/>
    <w:rsid w:val="00453C1A"/>
    <w:rsid w:val="0047064A"/>
    <w:rsid w:val="004A12FB"/>
    <w:rsid w:val="004C135C"/>
    <w:rsid w:val="004C4ECC"/>
    <w:rsid w:val="004D2895"/>
    <w:rsid w:val="004E7A20"/>
    <w:rsid w:val="004F2E28"/>
    <w:rsid w:val="004F42B0"/>
    <w:rsid w:val="004F49A9"/>
    <w:rsid w:val="0050770B"/>
    <w:rsid w:val="005108EF"/>
    <w:rsid w:val="00541519"/>
    <w:rsid w:val="00581E48"/>
    <w:rsid w:val="00595016"/>
    <w:rsid w:val="005A4D64"/>
    <w:rsid w:val="005B077A"/>
    <w:rsid w:val="005D1058"/>
    <w:rsid w:val="005E3BF3"/>
    <w:rsid w:val="00602E04"/>
    <w:rsid w:val="00625388"/>
    <w:rsid w:val="00640C69"/>
    <w:rsid w:val="00640E84"/>
    <w:rsid w:val="00646ABB"/>
    <w:rsid w:val="0069198D"/>
    <w:rsid w:val="006A095C"/>
    <w:rsid w:val="006A5824"/>
    <w:rsid w:val="007032D0"/>
    <w:rsid w:val="00703B47"/>
    <w:rsid w:val="007167C4"/>
    <w:rsid w:val="00720DA8"/>
    <w:rsid w:val="007516F6"/>
    <w:rsid w:val="00757D40"/>
    <w:rsid w:val="00766D3C"/>
    <w:rsid w:val="007872BF"/>
    <w:rsid w:val="00791A1B"/>
    <w:rsid w:val="00792914"/>
    <w:rsid w:val="008413D8"/>
    <w:rsid w:val="0084487D"/>
    <w:rsid w:val="00853172"/>
    <w:rsid w:val="008737A8"/>
    <w:rsid w:val="008878F6"/>
    <w:rsid w:val="00894F7E"/>
    <w:rsid w:val="008A5A4C"/>
    <w:rsid w:val="008E1E7F"/>
    <w:rsid w:val="008F6D09"/>
    <w:rsid w:val="008F70DC"/>
    <w:rsid w:val="009215FB"/>
    <w:rsid w:val="00923548"/>
    <w:rsid w:val="00994355"/>
    <w:rsid w:val="00A040B5"/>
    <w:rsid w:val="00A37564"/>
    <w:rsid w:val="00A52270"/>
    <w:rsid w:val="00A557A6"/>
    <w:rsid w:val="00A86364"/>
    <w:rsid w:val="00A92816"/>
    <w:rsid w:val="00AC06E9"/>
    <w:rsid w:val="00AC122A"/>
    <w:rsid w:val="00B104E9"/>
    <w:rsid w:val="00B36E43"/>
    <w:rsid w:val="00B46A00"/>
    <w:rsid w:val="00B55AE3"/>
    <w:rsid w:val="00B64496"/>
    <w:rsid w:val="00B91DC9"/>
    <w:rsid w:val="00BD0ACB"/>
    <w:rsid w:val="00BD1D5D"/>
    <w:rsid w:val="00BE1A67"/>
    <w:rsid w:val="00BF1B77"/>
    <w:rsid w:val="00BF790A"/>
    <w:rsid w:val="00C44AC8"/>
    <w:rsid w:val="00C7220B"/>
    <w:rsid w:val="00C72E8C"/>
    <w:rsid w:val="00CC10F6"/>
    <w:rsid w:val="00CF391B"/>
    <w:rsid w:val="00D07CEA"/>
    <w:rsid w:val="00D34C3C"/>
    <w:rsid w:val="00D54019"/>
    <w:rsid w:val="00D62FCF"/>
    <w:rsid w:val="00D83EE6"/>
    <w:rsid w:val="00D8709A"/>
    <w:rsid w:val="00D90326"/>
    <w:rsid w:val="00DA28B9"/>
    <w:rsid w:val="00DC4601"/>
    <w:rsid w:val="00DC5AC5"/>
    <w:rsid w:val="00DD3B1C"/>
    <w:rsid w:val="00DD4EBA"/>
    <w:rsid w:val="00DE3482"/>
    <w:rsid w:val="00E17E38"/>
    <w:rsid w:val="00E525B2"/>
    <w:rsid w:val="00E54050"/>
    <w:rsid w:val="00E70719"/>
    <w:rsid w:val="00E71D26"/>
    <w:rsid w:val="00EE659E"/>
    <w:rsid w:val="00EF107B"/>
    <w:rsid w:val="00F010E4"/>
    <w:rsid w:val="00F3123B"/>
    <w:rsid w:val="00F50007"/>
    <w:rsid w:val="00F63B49"/>
    <w:rsid w:val="00F93DD7"/>
    <w:rsid w:val="00F97F73"/>
    <w:rsid w:val="00FA3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A21B"/>
  <w15:docId w15:val="{23B0DF94-65C8-4969-9E30-99A3710C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049C"/>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E54050"/>
    <w:pPr>
      <w:keepNext/>
      <w:keepLines/>
      <w:spacing w:before="40"/>
      <w:outlineLvl w:val="1"/>
    </w:pPr>
    <w:rPr>
      <w:rFonts w:asciiTheme="majorHAnsi" w:eastAsiaTheme="majorEastAsia" w:hAnsiTheme="majorHAnsi" w:cstheme="majorBidi"/>
      <w:color w:val="2E74B5" w:themeColor="accent1" w:themeShade="BF"/>
      <w:sz w:val="26"/>
      <w:szCs w:val="26"/>
      <w:lang w:eastAsia="lt-LT"/>
    </w:rPr>
  </w:style>
  <w:style w:type="paragraph" w:styleId="Antrat5">
    <w:name w:val="heading 5"/>
    <w:basedOn w:val="prastasis"/>
    <w:next w:val="prastasis"/>
    <w:link w:val="Antrat5Diagrama"/>
    <w:qFormat/>
    <w:rsid w:val="00BD0ACB"/>
    <w:pPr>
      <w:keepNext/>
      <w:outlineLvl w:val="4"/>
    </w:pPr>
    <w:rPr>
      <w:rFonts w:ascii="Times_LT" w:hAnsi="Times_LT"/>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semiHidden/>
    <w:locked/>
    <w:rsid w:val="001D049C"/>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1D049C"/>
    <w:pPr>
      <w:tabs>
        <w:tab w:val="center" w:pos="4320"/>
        <w:tab w:val="right" w:pos="8640"/>
      </w:tabs>
    </w:pPr>
    <w:rPr>
      <w:szCs w:val="20"/>
      <w:lang w:val="x-none" w:eastAsia="lt-LT"/>
    </w:rPr>
  </w:style>
  <w:style w:type="character" w:customStyle="1" w:styleId="FooterChar1">
    <w:name w:val="Footer Char1"/>
    <w:basedOn w:val="Numatytasispastraiposriftas"/>
    <w:uiPriority w:val="99"/>
    <w:semiHidden/>
    <w:rsid w:val="001D049C"/>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1D049C"/>
    <w:pPr>
      <w:tabs>
        <w:tab w:val="left" w:pos="9000"/>
        <w:tab w:val="right" w:pos="9360"/>
      </w:tabs>
      <w:suppressAutoHyphens/>
      <w:overflowPunct w:val="0"/>
      <w:autoSpaceDE w:val="0"/>
      <w:autoSpaceDN w:val="0"/>
      <w:adjustRightInd w:val="0"/>
      <w:jc w:val="both"/>
    </w:pPr>
    <w:rPr>
      <w:szCs w:val="20"/>
      <w:lang w:val="en-US"/>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locked/>
    <w:rsid w:val="001D049C"/>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w:basedOn w:val="prastasis"/>
    <w:link w:val="PagrindinistekstasDiagrama"/>
    <w:unhideWhenUsed/>
    <w:rsid w:val="001D049C"/>
    <w:pPr>
      <w:spacing w:after="120"/>
    </w:pPr>
    <w:rPr>
      <w:lang w:val="x-none" w:eastAsia="lt-LT"/>
    </w:rPr>
  </w:style>
  <w:style w:type="character" w:customStyle="1" w:styleId="BodyTextChar1">
    <w:name w:val="Body Text Char1"/>
    <w:basedOn w:val="Numatytasispastraiposriftas"/>
    <w:uiPriority w:val="99"/>
    <w:semiHidden/>
    <w:rsid w:val="001D049C"/>
    <w:rPr>
      <w:rFonts w:ascii="Times New Roman" w:eastAsia="Times New Roman" w:hAnsi="Times New Roman" w:cs="Times New Roman"/>
      <w:sz w:val="24"/>
      <w:szCs w:val="24"/>
      <w:lang w:val="en-GB"/>
    </w:rPr>
  </w:style>
  <w:style w:type="paragraph" w:customStyle="1" w:styleId="ATekstas">
    <w:name w:val="A Tekstas"/>
    <w:basedOn w:val="prastasis"/>
    <w:rsid w:val="001D049C"/>
    <w:pPr>
      <w:spacing w:before="120" w:line="300" w:lineRule="auto"/>
      <w:jc w:val="both"/>
    </w:pPr>
    <w:rPr>
      <w:lang w:eastAsia="lt-LT"/>
    </w:rPr>
  </w:style>
  <w:style w:type="table" w:styleId="Lentelstinklelis">
    <w:name w:val="Table Grid"/>
    <w:basedOn w:val="prastojilentel"/>
    <w:rsid w:val="001D049C"/>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rsid w:val="00BD0ACB"/>
    <w:rPr>
      <w:rFonts w:ascii="Times_LT" w:eastAsia="Times New Roman" w:hAnsi="Times_LT" w:cs="Times New Roman"/>
      <w:b/>
      <w:bCs/>
      <w:sz w:val="24"/>
      <w:szCs w:val="20"/>
    </w:rPr>
  </w:style>
  <w:style w:type="paragraph" w:styleId="Pagrindiniotekstotrauka">
    <w:name w:val="Body Text Indent"/>
    <w:basedOn w:val="prastasis"/>
    <w:link w:val="PagrindiniotekstotraukaDiagrama"/>
    <w:rsid w:val="00BD0ACB"/>
    <w:pPr>
      <w:ind w:left="60" w:firstLine="660"/>
      <w:jc w:val="both"/>
    </w:pPr>
    <w:rPr>
      <w:sz w:val="22"/>
      <w:szCs w:val="20"/>
    </w:rPr>
  </w:style>
  <w:style w:type="character" w:customStyle="1" w:styleId="PagrindiniotekstotraukaDiagrama">
    <w:name w:val="Pagrindinio teksto įtrauka Diagrama"/>
    <w:basedOn w:val="Numatytasispastraiposriftas"/>
    <w:link w:val="Pagrindiniotekstotrauka"/>
    <w:rsid w:val="00BD0ACB"/>
    <w:rPr>
      <w:rFonts w:ascii="Times New Roman" w:eastAsia="Times New Roman" w:hAnsi="Times New Roman" w:cs="Times New Roman"/>
      <w:szCs w:val="20"/>
    </w:rPr>
  </w:style>
  <w:style w:type="paragraph" w:styleId="Pagrindinistekstas2">
    <w:name w:val="Body Text 2"/>
    <w:basedOn w:val="prastasis"/>
    <w:link w:val="Pagrindinistekstas2Diagrama"/>
    <w:rsid w:val="00BD0ACB"/>
    <w:pPr>
      <w:jc w:val="center"/>
    </w:pPr>
    <w:rPr>
      <w:b/>
      <w:bCs/>
      <w:szCs w:val="20"/>
    </w:rPr>
  </w:style>
  <w:style w:type="character" w:customStyle="1" w:styleId="Pagrindinistekstas2Diagrama">
    <w:name w:val="Pagrindinis tekstas 2 Diagrama"/>
    <w:basedOn w:val="Numatytasispastraiposriftas"/>
    <w:link w:val="Pagrindinistekstas2"/>
    <w:rsid w:val="00BD0ACB"/>
    <w:rPr>
      <w:rFonts w:ascii="Times New Roman" w:eastAsia="Times New Roman" w:hAnsi="Times New Roman" w:cs="Times New Roman"/>
      <w:b/>
      <w:bCs/>
      <w:sz w:val="24"/>
      <w:szCs w:val="20"/>
    </w:rPr>
  </w:style>
  <w:style w:type="character" w:styleId="Grietas">
    <w:name w:val="Strong"/>
    <w:uiPriority w:val="22"/>
    <w:qFormat/>
    <w:rsid w:val="00BD0ACB"/>
    <w:rPr>
      <w:b/>
      <w:bCs/>
    </w:rPr>
  </w:style>
  <w:style w:type="paragraph" w:styleId="Dokumentostruktra">
    <w:name w:val="Document Map"/>
    <w:basedOn w:val="prastasis"/>
    <w:link w:val="DokumentostruktraDiagrama"/>
    <w:semiHidden/>
    <w:rsid w:val="00BD0ACB"/>
    <w:pPr>
      <w:shd w:val="clear" w:color="auto" w:fill="000080"/>
    </w:pPr>
    <w:rPr>
      <w:rFonts w:ascii="Tahoma" w:hAnsi="Tahoma" w:cs="Tahoma"/>
      <w:sz w:val="20"/>
      <w:szCs w:val="20"/>
      <w:lang w:val="en-GB"/>
    </w:rPr>
  </w:style>
  <w:style w:type="character" w:customStyle="1" w:styleId="DokumentostruktraDiagrama">
    <w:name w:val="Dokumento struktūra Diagrama"/>
    <w:basedOn w:val="Numatytasispastraiposriftas"/>
    <w:link w:val="Dokumentostruktra"/>
    <w:semiHidden/>
    <w:rsid w:val="00BD0ACB"/>
    <w:rPr>
      <w:rFonts w:ascii="Tahoma" w:eastAsia="Times New Roman" w:hAnsi="Tahoma" w:cs="Tahoma"/>
      <w:sz w:val="20"/>
      <w:szCs w:val="20"/>
      <w:shd w:val="clear" w:color="auto" w:fill="000080"/>
      <w:lang w:val="en-GB"/>
    </w:rPr>
  </w:style>
  <w:style w:type="paragraph" w:customStyle="1" w:styleId="DiagramaDiagramaCharChar">
    <w:name w:val="Diagrama Diagrama Char Char"/>
    <w:basedOn w:val="prastasis"/>
    <w:rsid w:val="00BD0ACB"/>
    <w:pPr>
      <w:spacing w:after="160" w:line="240" w:lineRule="exact"/>
    </w:pPr>
    <w:rPr>
      <w:rFonts w:ascii="Tahoma" w:hAnsi="Tahoma"/>
      <w:sz w:val="20"/>
      <w:szCs w:val="20"/>
      <w:lang w:val="en-US"/>
    </w:rPr>
  </w:style>
  <w:style w:type="paragraph" w:styleId="Pavadinimas">
    <w:name w:val="Title"/>
    <w:basedOn w:val="prastasis"/>
    <w:link w:val="PavadinimasDiagrama"/>
    <w:qFormat/>
    <w:rsid w:val="00BD0ACB"/>
    <w:pPr>
      <w:jc w:val="center"/>
    </w:pPr>
    <w:rPr>
      <w:rFonts w:eastAsia="Calibri"/>
      <w:b/>
      <w:bCs/>
      <w:lang w:val="en-US"/>
    </w:rPr>
  </w:style>
  <w:style w:type="character" w:customStyle="1" w:styleId="PavadinimasDiagrama">
    <w:name w:val="Pavadinimas Diagrama"/>
    <w:basedOn w:val="Numatytasispastraiposriftas"/>
    <w:link w:val="Pavadinimas"/>
    <w:rsid w:val="00BD0ACB"/>
    <w:rPr>
      <w:rFonts w:ascii="Times New Roman" w:eastAsia="Calibri" w:hAnsi="Times New Roman" w:cs="Times New Roman"/>
      <w:b/>
      <w:bCs/>
      <w:sz w:val="24"/>
      <w:szCs w:val="24"/>
      <w:lang w:val="en-US"/>
    </w:rPr>
  </w:style>
  <w:style w:type="paragraph" w:customStyle="1" w:styleId="DiagramaDiagrama">
    <w:name w:val="Diagrama Diagrama"/>
    <w:basedOn w:val="prastasis"/>
    <w:rsid w:val="00BD0ACB"/>
    <w:pPr>
      <w:spacing w:after="160" w:line="240" w:lineRule="exact"/>
    </w:pPr>
    <w:rPr>
      <w:rFonts w:ascii="Tahoma" w:hAnsi="Tahoma"/>
      <w:sz w:val="20"/>
      <w:szCs w:val="20"/>
      <w:lang w:val="en-US"/>
    </w:rPr>
  </w:style>
  <w:style w:type="character" w:styleId="Hipersaitas">
    <w:name w:val="Hyperlink"/>
    <w:rsid w:val="00BD0ACB"/>
    <w:rPr>
      <w:color w:val="0000FF"/>
      <w:u w:val="single"/>
    </w:rPr>
  </w:style>
  <w:style w:type="paragraph" w:styleId="Pagrindiniotekstotrauka2">
    <w:name w:val="Body Text Indent 2"/>
    <w:basedOn w:val="prastasis"/>
    <w:link w:val="Pagrindiniotekstotrauka2Diagrama"/>
    <w:rsid w:val="00BD0ACB"/>
    <w:pPr>
      <w:spacing w:after="120" w:line="480" w:lineRule="auto"/>
      <w:ind w:left="283"/>
    </w:pPr>
    <w:rPr>
      <w:rFonts w:ascii="Times_LT" w:hAnsi="Times_LT"/>
      <w:szCs w:val="20"/>
      <w:lang w:val="en-GB"/>
    </w:rPr>
  </w:style>
  <w:style w:type="character" w:customStyle="1" w:styleId="Pagrindiniotekstotrauka2Diagrama">
    <w:name w:val="Pagrindinio teksto įtrauka 2 Diagrama"/>
    <w:basedOn w:val="Numatytasispastraiposriftas"/>
    <w:link w:val="Pagrindiniotekstotrauka2"/>
    <w:rsid w:val="00BD0ACB"/>
    <w:rPr>
      <w:rFonts w:ascii="Times_LT" w:eastAsia="Times New Roman" w:hAnsi="Times_LT" w:cs="Times New Roman"/>
      <w:sz w:val="24"/>
      <w:szCs w:val="20"/>
      <w:lang w:val="en-GB"/>
    </w:rPr>
  </w:style>
  <w:style w:type="paragraph" w:styleId="Debesliotekstas">
    <w:name w:val="Balloon Text"/>
    <w:basedOn w:val="prastasis"/>
    <w:link w:val="DebesliotekstasDiagrama"/>
    <w:uiPriority w:val="99"/>
    <w:rsid w:val="00BD0ACB"/>
    <w:rPr>
      <w:rFonts w:ascii="Tahoma" w:hAnsi="Tahoma" w:cs="Tahoma"/>
      <w:sz w:val="16"/>
      <w:szCs w:val="16"/>
      <w:lang w:val="en-GB"/>
    </w:rPr>
  </w:style>
  <w:style w:type="character" w:customStyle="1" w:styleId="DebesliotekstasDiagrama">
    <w:name w:val="Debesėlio tekstas Diagrama"/>
    <w:basedOn w:val="Numatytasispastraiposriftas"/>
    <w:link w:val="Debesliotekstas"/>
    <w:uiPriority w:val="99"/>
    <w:rsid w:val="00BD0ACB"/>
    <w:rPr>
      <w:rFonts w:ascii="Tahoma" w:eastAsia="Times New Roman" w:hAnsi="Tahoma" w:cs="Tahoma"/>
      <w:sz w:val="16"/>
      <w:szCs w:val="16"/>
      <w:lang w:val="en-GB"/>
    </w:rPr>
  </w:style>
  <w:style w:type="paragraph" w:customStyle="1" w:styleId="Standard">
    <w:name w:val="Standard"/>
    <w:rsid w:val="00BD0ACB"/>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numbering" w:customStyle="1" w:styleId="Sraonra1">
    <w:name w:val="Sąrašo nėra1"/>
    <w:next w:val="Sraonra"/>
    <w:uiPriority w:val="99"/>
    <w:semiHidden/>
    <w:unhideWhenUsed/>
    <w:rsid w:val="00B36E43"/>
  </w:style>
  <w:style w:type="paragraph" w:styleId="Sraopastraipa">
    <w:name w:val="List Paragraph"/>
    <w:aliases w:val="Buletai,Bullet EY,List Paragraph21,List Paragraph2,lp1,Bullet 1,Use Case List Paragraph,Numbering,ERP-List Paragraph,List Paragraph11,List Paragraph111,Paragraph,List Paragraph Red,Medium Grid 1 - Accent 21,Bullet,lp11,List Paragraph 1"/>
    <w:basedOn w:val="prastasis"/>
    <w:link w:val="SraopastraipaDiagrama"/>
    <w:uiPriority w:val="34"/>
    <w:qFormat/>
    <w:rsid w:val="00B36E43"/>
    <w:pPr>
      <w:ind w:left="720"/>
      <w:contextualSpacing/>
    </w:pPr>
    <w:rPr>
      <w:rFonts w:eastAsia="Calibri"/>
    </w:rPr>
  </w:style>
  <w:style w:type="table" w:customStyle="1" w:styleId="Lentelstinklelis1">
    <w:name w:val="Lentelės tinklelis1"/>
    <w:basedOn w:val="prastojilentel"/>
    <w:next w:val="Lentelstinklelis"/>
    <w:uiPriority w:val="59"/>
    <w:rsid w:val="00B3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36E4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FA3428"/>
    <w:rPr>
      <w:rFonts w:ascii="Times New Roman" w:eastAsia="Calibri" w:hAnsi="Times New Roman" w:cs="Times New Roman"/>
      <w:sz w:val="24"/>
      <w:szCs w:val="24"/>
    </w:rPr>
  </w:style>
  <w:style w:type="character" w:customStyle="1" w:styleId="Antrat2Diagrama">
    <w:name w:val="Antraštė 2 Diagrama"/>
    <w:basedOn w:val="Numatytasispastraiposriftas"/>
    <w:link w:val="Antrat2"/>
    <w:uiPriority w:val="9"/>
    <w:semiHidden/>
    <w:rsid w:val="00E54050"/>
    <w:rPr>
      <w:rFonts w:asciiTheme="majorHAnsi" w:eastAsiaTheme="majorEastAsia" w:hAnsiTheme="majorHAnsi" w:cstheme="majorBidi"/>
      <w:color w:val="2E74B5"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3489">
      <w:bodyDiv w:val="1"/>
      <w:marLeft w:val="0"/>
      <w:marRight w:val="0"/>
      <w:marTop w:val="0"/>
      <w:marBottom w:val="0"/>
      <w:divBdr>
        <w:top w:val="none" w:sz="0" w:space="0" w:color="auto"/>
        <w:left w:val="none" w:sz="0" w:space="0" w:color="auto"/>
        <w:bottom w:val="none" w:sz="0" w:space="0" w:color="auto"/>
        <w:right w:val="none" w:sz="0" w:space="0" w:color="auto"/>
      </w:divBdr>
    </w:div>
    <w:div w:id="1299607343">
      <w:bodyDiv w:val="1"/>
      <w:marLeft w:val="0"/>
      <w:marRight w:val="0"/>
      <w:marTop w:val="0"/>
      <w:marBottom w:val="0"/>
      <w:divBdr>
        <w:top w:val="none" w:sz="0" w:space="0" w:color="auto"/>
        <w:left w:val="none" w:sz="0" w:space="0" w:color="auto"/>
        <w:bottom w:val="none" w:sz="0" w:space="0" w:color="auto"/>
        <w:right w:val="none" w:sz="0" w:space="0" w:color="auto"/>
      </w:divBdr>
    </w:div>
    <w:div w:id="1610620008">
      <w:bodyDiv w:val="1"/>
      <w:marLeft w:val="0"/>
      <w:marRight w:val="0"/>
      <w:marTop w:val="0"/>
      <w:marBottom w:val="0"/>
      <w:divBdr>
        <w:top w:val="none" w:sz="0" w:space="0" w:color="auto"/>
        <w:left w:val="none" w:sz="0" w:space="0" w:color="auto"/>
        <w:bottom w:val="none" w:sz="0" w:space="0" w:color="auto"/>
        <w:right w:val="none" w:sz="0" w:space="0" w:color="auto"/>
      </w:divBdr>
    </w:div>
    <w:div w:id="204494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809AF-4346-4CE9-9322-3BA2AB2B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5157</Words>
  <Characters>2941</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Izoleta</dc:creator>
  <cp:lastModifiedBy>Indrė Lapė</cp:lastModifiedBy>
  <cp:revision>4</cp:revision>
  <cp:lastPrinted>2025-06-25T07:18:00Z</cp:lastPrinted>
  <dcterms:created xsi:type="dcterms:W3CDTF">2025-06-30T08:41:00Z</dcterms:created>
  <dcterms:modified xsi:type="dcterms:W3CDTF">2025-06-30T08:43:00Z</dcterms:modified>
</cp:coreProperties>
</file>