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LIST OF SPECIALISTS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41"/>
        <w:gridCol w:w="2645"/>
        <w:gridCol w:w="2967"/>
        <w:gridCol w:w="2468"/>
        <w:gridCol w:w="2468"/>
      </w:tblGrid>
      <w:tr w:rsidR="00B83465" w:rsidRPr="00307E35" w14:paraId="200CB180" w14:textId="77777777" w:rsidTr="00B83465">
        <w:trPr>
          <w:cantSplit/>
          <w:trHeight w:val="1446"/>
        </w:trPr>
        <w:tc>
          <w:tcPr>
            <w:tcW w:w="940" w:type="pct"/>
            <w:shd w:val="clear" w:color="auto" w:fill="B4C6E7" w:themeFill="accent1" w:themeFillTint="66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/>
                <w:b/>
              </w:rPr>
              <w:t>Name, surname</w:t>
            </w:r>
          </w:p>
        </w:tc>
        <w:tc>
          <w:tcPr>
            <w:tcW w:w="1018" w:type="pct"/>
            <w:shd w:val="clear" w:color="auto" w:fill="B4C6E7" w:themeFill="accent1" w:themeFillTint="66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Positions offered </w:t>
            </w:r>
          </w:p>
          <w:p w14:paraId="5ABB5AEA" w14:textId="4B9105B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/>
              </w:rPr>
              <w:t>(</w:t>
            </w:r>
            <w:proofErr w:type="gramStart"/>
            <w:r w:rsidR="00EF0B1B">
              <w:rPr>
                <w:rFonts w:ascii="Arial" w:hAnsi="Arial"/>
              </w:rPr>
              <w:t>the</w:t>
            </w:r>
            <w:proofErr w:type="gramEnd"/>
            <w:r w:rsidR="00EF0B1B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title of the position must correspond to the position specified in the qualification requirements)</w:t>
            </w:r>
          </w:p>
        </w:tc>
        <w:tc>
          <w:tcPr>
            <w:tcW w:w="1142" w:type="pct"/>
            <w:shd w:val="clear" w:color="auto" w:fill="B4C6E7" w:themeFill="accent1" w:themeFillTint="66"/>
            <w:vAlign w:val="center"/>
          </w:tcPr>
          <w:p w14:paraId="609BB08D" w14:textId="645F8353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/>
                <w:b/>
              </w:rPr>
              <w:t>Document proving qualification (attestation/certificate) and the</w:t>
            </w:r>
            <w:r w:rsidR="00EF0B1B">
              <w:rPr>
                <w:rFonts w:ascii="Arial" w:hAnsi="Arial"/>
                <w:b/>
              </w:rPr>
              <w:t xml:space="preserve"> issuing</w:t>
            </w:r>
            <w:r>
              <w:rPr>
                <w:rFonts w:ascii="Arial" w:hAnsi="Arial"/>
                <w:b/>
              </w:rPr>
              <w:t xml:space="preserve"> institution </w:t>
            </w:r>
          </w:p>
        </w:tc>
        <w:tc>
          <w:tcPr>
            <w:tcW w:w="950" w:type="pct"/>
            <w:shd w:val="clear" w:color="auto" w:fill="B4C6E7" w:themeFill="accent1" w:themeFillTint="66"/>
            <w:vAlign w:val="center"/>
          </w:tcPr>
          <w:p w14:paraId="75246BCA" w14:textId="380EA7E8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The experience of the specialist from...to (dates) </w:t>
            </w:r>
            <w:r>
              <w:rPr>
                <w:rFonts w:ascii="Arial" w:hAnsi="Arial"/>
              </w:rPr>
              <w:t>(in the offered positions)</w:t>
            </w:r>
          </w:p>
        </w:tc>
        <w:tc>
          <w:tcPr>
            <w:tcW w:w="950" w:type="pct"/>
            <w:shd w:val="clear" w:color="auto" w:fill="B4C6E7" w:themeFill="accent1" w:themeFillTint="66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/>
                <w:b/>
              </w:rPr>
              <w:t>The employee of the Supplier (YES/NO/A person to be employed</w:t>
            </w:r>
            <w:r>
              <w:rPr>
                <w:rStyle w:val="Puslapioinaosnuoroda"/>
                <w:rFonts w:ascii="Arial" w:eastAsia="Times New Roman" w:hAnsi="Arial" w:cs="Arial"/>
                <w:b/>
                <w:lang w:val="lt-LT"/>
              </w:rPr>
              <w:footnoteReference w:id="1"/>
            </w:r>
            <w:r>
              <w:rPr>
                <w:rFonts w:ascii="Arial" w:hAnsi="Arial"/>
                <w:b/>
              </w:rPr>
              <w:t>)</w:t>
            </w:r>
          </w:p>
        </w:tc>
      </w:tr>
      <w:tr w:rsidR="00B83465" w:rsidRPr="00307E35" w14:paraId="392B29AA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307E35" w14:paraId="78DB08B4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307E35" w14:paraId="72A9E95B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307E35" w14:paraId="3C918577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307E35" w14:paraId="6D6C33EE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307E35" w14:paraId="5071ADFF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307E35" w14:paraId="0C38B231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307E35" w14:paraId="1F1F0F6E" w14:textId="77777777" w:rsidTr="00B83465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4E0BFF1" w14:textId="17DA8D7E" w:rsidR="008C4FE7" w:rsidRPr="00B83465" w:rsidRDefault="008C4FE7" w:rsidP="008C4FE7">
      <w:pPr>
        <w:rPr>
          <w:lang w:val="lt-LT"/>
        </w:rPr>
      </w:pPr>
      <w:r w:rsidRPr="00DF372A">
        <w:rPr>
          <w:rFonts w:eastAsia="Times New Roman" w:cstheme="majorBidi"/>
          <w:color w:val="222222"/>
          <w:lang w:val="en"/>
        </w:rPr>
        <w:t xml:space="preserve">*The list of suggested main experts shall indicate only those main experts that the </w:t>
      </w:r>
      <w:r>
        <w:rPr>
          <w:rFonts w:eastAsia="Times New Roman" w:cstheme="majorBidi"/>
          <w:color w:val="222222"/>
          <w:lang w:val="en"/>
        </w:rPr>
        <w:t>Tenderer</w:t>
      </w:r>
      <w:r w:rsidRPr="00DF372A">
        <w:rPr>
          <w:rFonts w:eastAsia="Times New Roman" w:cstheme="majorBidi"/>
          <w:color w:val="222222"/>
          <w:lang w:val="en"/>
        </w:rPr>
        <w:t xml:space="preserve"> offers to </w:t>
      </w:r>
      <w:r>
        <w:rPr>
          <w:rFonts w:eastAsia="Times New Roman" w:cstheme="majorBidi"/>
          <w:color w:val="222222"/>
          <w:lang w:val="en"/>
        </w:rPr>
        <w:t xml:space="preserve">meet the requirements </w:t>
      </w:r>
      <w:r w:rsidRPr="00896D96">
        <w:rPr>
          <w:rFonts w:eastAsia="Times New Roman" w:cstheme="majorBidi"/>
          <w:color w:val="222222"/>
        </w:rPr>
        <w:t xml:space="preserve">indicated in the item </w:t>
      </w:r>
      <w:r>
        <w:rPr>
          <w:rFonts w:eastAsia="Times New Roman" w:cstheme="majorBidi"/>
          <w:color w:val="222222"/>
        </w:rPr>
        <w:t xml:space="preserve">No. </w:t>
      </w:r>
      <w:proofErr w:type="gramStart"/>
      <w:r w:rsidR="005F7D8B">
        <w:rPr>
          <w:rFonts w:eastAsia="Times New Roman" w:cstheme="majorBidi"/>
          <w:color w:val="222222"/>
        </w:rPr>
        <w:t>2.3.2</w:t>
      </w:r>
      <w:r w:rsidRPr="00896D96">
        <w:rPr>
          <w:rFonts w:eastAsia="Times New Roman" w:cstheme="majorBidi"/>
          <w:color w:val="222222"/>
        </w:rPr>
        <w:t xml:space="preserve">  of</w:t>
      </w:r>
      <w:proofErr w:type="gramEnd"/>
      <w:r w:rsidRPr="00896D96">
        <w:rPr>
          <w:rFonts w:eastAsia="Times New Roman" w:cstheme="majorBidi"/>
          <w:color w:val="222222"/>
        </w:rPr>
        <w:t xml:space="preserve"> the Annex No. </w:t>
      </w:r>
      <w:r>
        <w:rPr>
          <w:rFonts w:eastAsia="Times New Roman" w:cstheme="majorBidi"/>
          <w:color w:val="222222"/>
        </w:rPr>
        <w:t>4</w:t>
      </w:r>
      <w:r w:rsidRPr="00896D96">
        <w:rPr>
          <w:rFonts w:eastAsia="Times New Roman" w:cstheme="majorBidi"/>
          <w:color w:val="222222"/>
        </w:rPr>
        <w:t xml:space="preserve"> to the Terms and Conditions of the DPS</w:t>
      </w:r>
      <w:r>
        <w:rPr>
          <w:rFonts w:eastAsia="Times New Roman" w:cstheme="majorBidi"/>
          <w:color w:val="222222"/>
        </w:rPr>
        <w:t>.</w:t>
      </w:r>
    </w:p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8346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01" w:right="170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E7025" w14:textId="77777777" w:rsidR="00DF46F9" w:rsidRDefault="00DF46F9" w:rsidP="00B83465">
      <w:pPr>
        <w:spacing w:after="0" w:line="240" w:lineRule="auto"/>
      </w:pPr>
      <w:r>
        <w:separator/>
      </w:r>
    </w:p>
  </w:endnote>
  <w:endnote w:type="continuationSeparator" w:id="0">
    <w:p w14:paraId="5742F765" w14:textId="77777777" w:rsidR="00DF46F9" w:rsidRDefault="00DF46F9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032A0" w14:textId="77777777" w:rsidR="00300BE6" w:rsidRDefault="00300BE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C8BB5" w14:textId="77777777" w:rsidR="00300BE6" w:rsidRDefault="00300BE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AE9FF" w14:textId="77777777" w:rsidR="00300BE6" w:rsidRDefault="00300BE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BCC87" w14:textId="77777777" w:rsidR="00DF46F9" w:rsidRDefault="00DF46F9" w:rsidP="00B83465">
      <w:pPr>
        <w:spacing w:after="0" w:line="240" w:lineRule="auto"/>
      </w:pPr>
      <w:r>
        <w:separator/>
      </w:r>
    </w:p>
  </w:footnote>
  <w:footnote w:type="continuationSeparator" w:id="0">
    <w:p w14:paraId="067DE39A" w14:textId="77777777" w:rsidR="00DF46F9" w:rsidRDefault="00DF46F9" w:rsidP="00B83465">
      <w:pPr>
        <w:spacing w:after="0" w:line="240" w:lineRule="auto"/>
      </w:pPr>
      <w:r>
        <w:continuationSeparator/>
      </w:r>
    </w:p>
  </w:footnote>
  <w:footnote w:id="1">
    <w:p w14:paraId="28172760" w14:textId="134EBC25" w:rsidR="00B83465" w:rsidRPr="00B83465" w:rsidRDefault="00B83465">
      <w:pPr>
        <w:pStyle w:val="Puslapioinaostekstas"/>
      </w:pPr>
      <w:r>
        <w:rPr>
          <w:rStyle w:val="Puslapioinaosnuoroda"/>
        </w:rPr>
        <w:footnoteRef/>
      </w:r>
      <w:r>
        <w:t xml:space="preserve"> If the person is to be employed, a letter of intent or </w:t>
      </w:r>
      <w:r w:rsidR="00EF0B1B">
        <w:t>an</w:t>
      </w:r>
      <w:r>
        <w:t xml:space="preserve">other document must be attached as </w:t>
      </w:r>
      <w:proofErr w:type="gramStart"/>
      <w:r w:rsidR="00EF0B1B">
        <w:t>an evidence</w:t>
      </w:r>
      <w:proofErr w:type="gramEnd"/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59B64" w14:textId="77777777" w:rsidR="00300BE6" w:rsidRDefault="00300BE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EAC07" w14:textId="35540FA8" w:rsidR="006909D9" w:rsidRPr="00307E35" w:rsidRDefault="00307E35" w:rsidP="006909D9">
    <w:pPr>
      <w:pStyle w:val="Antrats"/>
      <w:jc w:val="right"/>
      <w:rPr>
        <w:rFonts w:ascii="Arial" w:hAnsi="Arial" w:cs="Arial"/>
      </w:rPr>
    </w:pPr>
    <w:r>
      <w:rPr>
        <w:rFonts w:ascii="Arial" w:hAnsi="Arial"/>
      </w:rPr>
      <w:t xml:space="preserve">Annex No. 4 to the </w:t>
    </w:r>
    <w:r w:rsidR="00EF0B1B">
      <w:rPr>
        <w:rFonts w:ascii="Arial" w:hAnsi="Arial"/>
      </w:rPr>
      <w:t>A</w:t>
    </w:r>
    <w:r>
      <w:rPr>
        <w:rFonts w:ascii="Arial" w:hAnsi="Arial"/>
      </w:rPr>
      <w:t xml:space="preserve">pplication </w:t>
    </w:r>
    <w:r w:rsidR="00300BE6">
      <w:rPr>
        <w:rFonts w:ascii="Arial" w:hAnsi="Arial"/>
      </w:rPr>
      <w:t>“</w:t>
    </w:r>
    <w:r>
      <w:rPr>
        <w:rFonts w:ascii="Arial" w:hAnsi="Arial"/>
      </w:rPr>
      <w:t>List of specialists</w:t>
    </w:r>
    <w:r w:rsidR="00300BE6">
      <w:rPr>
        <w:rFonts w:ascii="Arial" w:hAnsi="Arial"/>
      </w:rPr>
      <w:t>”</w:t>
    </w:r>
  </w:p>
  <w:p w14:paraId="4701DD12" w14:textId="77777777" w:rsidR="00E051CA" w:rsidRPr="00307E35" w:rsidRDefault="00E051C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4F8E9" w14:textId="77777777" w:rsidR="00300BE6" w:rsidRDefault="00300BE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1E5830"/>
    <w:rsid w:val="002F7BD7"/>
    <w:rsid w:val="00300BE6"/>
    <w:rsid w:val="00307E35"/>
    <w:rsid w:val="00346B45"/>
    <w:rsid w:val="00496F12"/>
    <w:rsid w:val="00501C7B"/>
    <w:rsid w:val="005440B5"/>
    <w:rsid w:val="005F7D8B"/>
    <w:rsid w:val="006909D9"/>
    <w:rsid w:val="006A50C1"/>
    <w:rsid w:val="006F7BAD"/>
    <w:rsid w:val="007E571E"/>
    <w:rsid w:val="007E6B2D"/>
    <w:rsid w:val="00890AA6"/>
    <w:rsid w:val="008C4FE7"/>
    <w:rsid w:val="00B83465"/>
    <w:rsid w:val="00C37409"/>
    <w:rsid w:val="00DF46F9"/>
    <w:rsid w:val="00E051CA"/>
    <w:rsid w:val="00E61842"/>
    <w:rsid w:val="00EF0B1B"/>
    <w:rsid w:val="00F7565C"/>
    <w:rsid w:val="00FE4F13"/>
    <w:rsid w:val="46F2C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6CC8E181-7676-469D-94AA-B115165C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E051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51CA"/>
  </w:style>
  <w:style w:type="paragraph" w:styleId="Porat">
    <w:name w:val="footer"/>
    <w:basedOn w:val="prastasis"/>
    <w:link w:val="PoratDiagrama"/>
    <w:uiPriority w:val="99"/>
    <w:unhideWhenUsed/>
    <w:rsid w:val="00E051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051CA"/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4ba1af4-2161-4c64-acc8-670f6b2143f7">
      <UserInfo>
        <DisplayName>Giedrė Urbaitienė</DisplayName>
        <AccountId>179</AccountId>
        <AccountType/>
      </UserInfo>
    </SharedWithUsers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5" ma:contentTypeDescription="Kurkite naują dokumentą." ma:contentTypeScope="" ma:versionID="941f75d112318b3a2e26213b2c97e895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60686e8afbacbb52cea1fa05e3d8d2be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DBA2AC-7967-4355-9052-8A97B0B64A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624D90-1C40-4421-B630-5FB6D080D5A3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4a19b02-410f-41cd-817e-6e09d993b9fa"/>
    <ds:schemaRef ds:uri="83a4ee7e-00e3-4443-8219-686fc063b67d"/>
    <ds:schemaRef ds:uri="http://www.w3.org/XML/1998/namespace"/>
    <ds:schemaRef ds:uri="http://purl.org/dc/terms/"/>
    <ds:schemaRef ds:uri="f80a7a53-5fdc-4a0f-8b9e-50f27931d633"/>
    <ds:schemaRef ds:uri="51d5e2c9-e18c-4408-a31e-423a151c4578"/>
    <ds:schemaRef ds:uri="74ba1af4-2161-4c64-acc8-670f6b2143f7"/>
    <ds:schemaRef ds:uri="21723750-963b-404e-9ae7-6855eaff11fa"/>
  </ds:schemaRefs>
</ds:datastoreItem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ED6467-EFE9-4340-AA38-8D879F382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414</Words>
  <Characters>237</Characters>
  <Application>Microsoft Office Word</Application>
  <DocSecurity>0</DocSecurity>
  <Lines>1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Jūratė Prieskienė</cp:lastModifiedBy>
  <cp:revision>5</cp:revision>
  <dcterms:created xsi:type="dcterms:W3CDTF">2022-07-19T13:20:00Z</dcterms:created>
  <dcterms:modified xsi:type="dcterms:W3CDTF">2022-08-29T13:31:00Z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2021-02-02T07:31:13Z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23d7d3c9-f7b6-4679-aba0-31a715e8be8e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_dlc_DocIdItemGuid">
    <vt:lpwstr>63a6f4fb-ca79-4e66-b2f3-cd3ceea38979</vt:lpwstr>
  </property>
  <property fmtid="{D5CDD505-2E9C-101B-9397-08002B2CF9AE}" pid="11" name="MediaServiceImageTags">
    <vt:lpwstr/>
  </property>
</Properties>
</file>