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022A" w14:textId="68DB4386" w:rsidR="00EA3D53" w:rsidRPr="00EA3D53" w:rsidRDefault="00EA3D53" w:rsidP="00EA3D53">
      <w:pPr>
        <w:pStyle w:val="Heading2"/>
        <w:ind w:firstLine="7038"/>
        <w:jc w:val="right"/>
        <w:rPr>
          <w:rFonts w:ascii="Tahoma" w:hAnsi="Tahoma" w:cs="Tahoma"/>
          <w:sz w:val="22"/>
          <w:szCs w:val="22"/>
        </w:rPr>
      </w:pPr>
      <w:bookmarkStart w:id="0" w:name="_Toc10462770"/>
      <w:bookmarkStart w:id="1" w:name="_Toc10461035"/>
      <w:r w:rsidRPr="00EA3D53">
        <w:rPr>
          <w:rFonts w:ascii="Tahoma" w:hAnsi="Tahoma" w:cs="Tahoma"/>
          <w:sz w:val="22"/>
          <w:szCs w:val="22"/>
        </w:rPr>
        <w:t xml:space="preserve">Pirkimo sąlygų </w:t>
      </w:r>
      <w:r w:rsidR="00EF2EC0">
        <w:rPr>
          <w:rFonts w:ascii="Tahoma" w:hAnsi="Tahoma" w:cs="Tahoma"/>
          <w:sz w:val="22"/>
          <w:szCs w:val="22"/>
        </w:rPr>
        <w:t>9</w:t>
      </w:r>
      <w:r w:rsidRPr="00EA3D53">
        <w:rPr>
          <w:rFonts w:ascii="Tahoma" w:hAnsi="Tahoma" w:cs="Tahoma"/>
          <w:sz w:val="22"/>
          <w:szCs w:val="22"/>
        </w:rPr>
        <w:t xml:space="preserve"> priedas</w:t>
      </w:r>
      <w:bookmarkEnd w:id="0"/>
      <w:bookmarkEnd w:id="1"/>
    </w:p>
    <w:p w14:paraId="3EBDF49A" w14:textId="77777777" w:rsidR="00EA3D53" w:rsidRPr="00EA3D53" w:rsidRDefault="00EA3D53" w:rsidP="00EA3D53">
      <w:pPr>
        <w:rPr>
          <w:rFonts w:ascii="Tahoma" w:hAnsi="Tahoma" w:cs="Tahoma"/>
          <w:sz w:val="22"/>
          <w:szCs w:val="22"/>
        </w:rPr>
      </w:pPr>
    </w:p>
    <w:p w14:paraId="185D8ECA" w14:textId="1661C661" w:rsidR="00EA3D53" w:rsidRPr="00EA3D53" w:rsidRDefault="00EF2EC0" w:rsidP="00EA3D53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bookmarkStart w:id="2" w:name="_Hlk30708261"/>
      <w:r>
        <w:rPr>
          <w:rFonts w:ascii="Tahoma" w:hAnsi="Tahoma" w:cs="Tahoma"/>
          <w:b/>
          <w:bCs/>
          <w:sz w:val="22"/>
          <w:szCs w:val="22"/>
        </w:rPr>
        <w:t>Specialistų sąrašas</w:t>
      </w:r>
    </w:p>
    <w:bookmarkEnd w:id="2"/>
    <w:p w14:paraId="583BA2DD" w14:textId="14229124" w:rsidR="00EA3D53" w:rsidRDefault="003E2B1E" w:rsidP="00A112C9">
      <w:pPr>
        <w:jc w:val="center"/>
        <w:rPr>
          <w:rFonts w:ascii="Tahoma" w:hAnsi="Tahoma" w:cs="Tahoma"/>
          <w:sz w:val="22"/>
          <w:szCs w:val="22"/>
        </w:rPr>
      </w:pPr>
      <w:r w:rsidRPr="003E2B1E">
        <w:rPr>
          <w:rFonts w:ascii="Tahoma" w:hAnsi="Tahoma" w:cs="Tahoma"/>
          <w:sz w:val="22"/>
          <w:szCs w:val="22"/>
        </w:rPr>
        <w:t>GovTech konferencijos organizavimo paslaugos 1032</w:t>
      </w:r>
    </w:p>
    <w:p w14:paraId="210787C4" w14:textId="77777777" w:rsidR="008B7A90" w:rsidRPr="008B7A90" w:rsidRDefault="008B7A90" w:rsidP="00A112C9">
      <w:pPr>
        <w:jc w:val="center"/>
        <w:rPr>
          <w:rFonts w:ascii="Tahoma" w:hAnsi="Tahoma" w:cs="Tahoma"/>
          <w:sz w:val="22"/>
          <w:szCs w:val="22"/>
        </w:rPr>
      </w:pPr>
    </w:p>
    <w:p w14:paraId="02E3DD11" w14:textId="75F9BF2E" w:rsidR="00EA3D53" w:rsidRPr="00EA3D53" w:rsidRDefault="00EA3D53" w:rsidP="00EA3D53">
      <w:pPr>
        <w:jc w:val="both"/>
        <w:rPr>
          <w:rFonts w:ascii="Tahoma" w:hAnsi="Tahoma" w:cs="Tahoma"/>
          <w:sz w:val="22"/>
          <w:szCs w:val="22"/>
        </w:rPr>
      </w:pPr>
      <w:r w:rsidRPr="00EA3D53">
        <w:rPr>
          <w:rFonts w:ascii="Tahoma" w:hAnsi="Tahoma" w:cs="Tahoma"/>
          <w:sz w:val="22"/>
          <w:szCs w:val="22"/>
        </w:rPr>
        <w:t xml:space="preserve">1 lentelė. Informacija apie </w:t>
      </w:r>
      <w:r w:rsidR="003A4DBA">
        <w:rPr>
          <w:rFonts w:ascii="Tahoma" w:hAnsi="Tahoma" w:cs="Tahoma"/>
          <w:b/>
          <w:bCs/>
          <w:sz w:val="22"/>
          <w:szCs w:val="22"/>
        </w:rPr>
        <w:t>p</w:t>
      </w:r>
      <w:r w:rsidR="00E626E0" w:rsidRPr="00E626E0">
        <w:rPr>
          <w:rFonts w:ascii="Tahoma" w:hAnsi="Tahoma" w:cs="Tahoma"/>
          <w:b/>
          <w:bCs/>
          <w:sz w:val="22"/>
          <w:szCs w:val="22"/>
        </w:rPr>
        <w:t xml:space="preserve">asiūlyto </w:t>
      </w:r>
      <w:r w:rsidR="003A4DBA">
        <w:rPr>
          <w:rFonts w:ascii="Tahoma" w:hAnsi="Tahoma" w:cs="Tahoma"/>
          <w:b/>
          <w:bCs/>
          <w:sz w:val="22"/>
          <w:szCs w:val="22"/>
        </w:rPr>
        <w:t>P</w:t>
      </w:r>
      <w:r w:rsidR="00D97AE3">
        <w:rPr>
          <w:rFonts w:ascii="Tahoma" w:hAnsi="Tahoma" w:cs="Tahoma"/>
          <w:b/>
          <w:bCs/>
          <w:sz w:val="22"/>
          <w:szCs w:val="22"/>
        </w:rPr>
        <w:t>rojekto vadovo</w:t>
      </w:r>
      <w:r w:rsidR="00041F75" w:rsidRPr="00041F7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F2EC0">
        <w:rPr>
          <w:rFonts w:ascii="Tahoma" w:hAnsi="Tahoma" w:cs="Tahoma"/>
          <w:b/>
          <w:bCs/>
          <w:sz w:val="22"/>
          <w:szCs w:val="22"/>
        </w:rPr>
        <w:t>kvalifikaciją</w:t>
      </w:r>
      <w:r w:rsidR="00E626E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C4B40" w:rsidRPr="00BC4B40">
        <w:rPr>
          <w:rFonts w:ascii="Tahoma" w:hAnsi="Tahoma" w:cs="Tahoma"/>
          <w:sz w:val="22"/>
          <w:szCs w:val="22"/>
        </w:rPr>
        <w:t xml:space="preserve">(atitikimas Pirkimo dokumentų priedo Nr. 4 (1 lentelės) </w:t>
      </w:r>
      <w:r w:rsidR="00BC4B40">
        <w:rPr>
          <w:rFonts w:ascii="Tahoma" w:hAnsi="Tahoma" w:cs="Tahoma"/>
          <w:sz w:val="22"/>
          <w:szCs w:val="22"/>
        </w:rPr>
        <w:t>2</w:t>
      </w:r>
      <w:r w:rsidR="00BC4B40" w:rsidRPr="00BC4B40">
        <w:rPr>
          <w:rFonts w:ascii="Tahoma" w:hAnsi="Tahoma" w:cs="Tahoma"/>
          <w:sz w:val="22"/>
          <w:szCs w:val="22"/>
        </w:rPr>
        <w:t xml:space="preserve"> p. nustatytiems kvalifikacijos reikalavimams)</w:t>
      </w:r>
      <w:r w:rsidRPr="00EA3D53">
        <w:rPr>
          <w:rFonts w:ascii="Tahoma" w:hAnsi="Tahoma" w:cs="Tahoma"/>
          <w:sz w:val="22"/>
          <w:szCs w:val="22"/>
        </w:rPr>
        <w:t>:</w:t>
      </w: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12191"/>
      </w:tblGrid>
      <w:tr w:rsidR="002E34ED" w:rsidRPr="00EA3D53" w14:paraId="4E9DFC40" w14:textId="77777777" w:rsidTr="00BC4B40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7AA49469" w14:textId="77777777" w:rsidR="002E34ED" w:rsidRPr="00EA3D53" w:rsidRDefault="002E34ED" w:rsidP="00EA3D53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bookmarkStart w:id="3" w:name="_Hlk64898666"/>
            <w:bookmarkStart w:id="4" w:name="_Hlk27544876"/>
            <w:r w:rsidRPr="00EA3D53">
              <w:rPr>
                <w:rFonts w:ascii="Tahoma" w:hAnsi="Tahoma" w:cs="Tahoma"/>
                <w:sz w:val="22"/>
                <w:szCs w:val="22"/>
              </w:rPr>
              <w:t>Eil. Nr.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02A059D" w14:textId="77777777" w:rsidR="00E851DC" w:rsidRDefault="002E34ED" w:rsidP="00EA3D53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3D53">
              <w:rPr>
                <w:rFonts w:ascii="Tahoma" w:hAnsi="Tahoma" w:cs="Tahoma"/>
                <w:sz w:val="22"/>
                <w:szCs w:val="22"/>
              </w:rPr>
              <w:t>Specialisto vardas, pavardė</w:t>
            </w:r>
            <w:r w:rsidR="00F5388B">
              <w:rPr>
                <w:rFonts w:ascii="Tahoma" w:hAnsi="Tahoma" w:cs="Tahoma"/>
                <w:sz w:val="22"/>
                <w:szCs w:val="22"/>
              </w:rPr>
              <w:t xml:space="preserve">, </w:t>
            </w:r>
          </w:p>
          <w:p w14:paraId="16DE8C0A" w14:textId="04551C44" w:rsidR="002E34ED" w:rsidRPr="00EA3D53" w:rsidRDefault="00F5388B" w:rsidP="00EA3D53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darbovietė</w:t>
            </w:r>
            <w:r w:rsidR="00E851DC">
              <w:rPr>
                <w:rFonts w:ascii="Tahoma" w:hAnsi="Tahoma" w:cs="Tahoma"/>
                <w:sz w:val="22"/>
                <w:szCs w:val="22"/>
              </w:rPr>
              <w:t xml:space="preserve"> (pasitelkimo pagrindas)</w:t>
            </w:r>
          </w:p>
        </w:tc>
        <w:tc>
          <w:tcPr>
            <w:tcW w:w="12191" w:type="dxa"/>
            <w:shd w:val="clear" w:color="auto" w:fill="A6A6A6" w:themeFill="background1" w:themeFillShade="A6"/>
            <w:vAlign w:val="center"/>
          </w:tcPr>
          <w:p w14:paraId="72AF2AD4" w14:textId="5931879D" w:rsidR="002E34ED" w:rsidRPr="00EA3D53" w:rsidRDefault="001821C9" w:rsidP="00E626E0">
            <w:pPr>
              <w:ind w:firstLine="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Detalus reikalaujamos patirties</w:t>
            </w:r>
            <w:r w:rsidR="0060794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ir kvalifikacijos</w:t>
            </w:r>
            <w:r w:rsidR="002E34ED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aprašyma</w:t>
            </w:r>
            <w:r w:rsidR="0060794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s</w:t>
            </w:r>
            <w:r w:rsidR="002E34ED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FC746A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nurodant </w:t>
            </w:r>
            <w:r w:rsidR="009F3B89" w:rsidRPr="009F3B8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informaciją apie konferenciją</w:t>
            </w:r>
            <w:r w:rsidR="009F3B8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F3B89" w:rsidRPr="009F3B8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(konferencijos pavadinimas/aprašymas, dalyvių/lankytojų skaičius), kuriai vadovavo siūlomas specialistas</w:t>
            </w:r>
            <w:r w:rsidR="003061E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; </w:t>
            </w:r>
            <w:r w:rsidR="002E34ED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datos </w:t>
            </w:r>
            <w:r w:rsidR="00F05711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metai/mėn./diena</w:t>
            </w:r>
            <w:r w:rsidR="002E34ED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tikslumu</w:t>
            </w:r>
            <w:r w:rsidR="00553DD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; </w:t>
            </w:r>
            <w:r w:rsidR="00157242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pareigos, </w:t>
            </w:r>
            <w:r w:rsidR="002E34ED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užsakovai, </w:t>
            </w:r>
            <w:r w:rsidR="002E34E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galintys </w:t>
            </w:r>
            <w:r w:rsidR="002E34ED" w:rsidRPr="0097199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patvirtinti teikiamą informaciją apie patirtį</w:t>
            </w:r>
            <w:r w:rsidR="002E34E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,</w:t>
            </w:r>
            <w:r w:rsidR="002E34ED" w:rsidRPr="0097199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E34ED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jų kontaktiniai duomenys</w:t>
            </w:r>
            <w:r w:rsidR="000E19E4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; kiti dokumentai/informacija.</w:t>
            </w:r>
          </w:p>
        </w:tc>
      </w:tr>
      <w:tr w:rsidR="002E34ED" w:rsidRPr="00EA3D53" w14:paraId="5B593E1F" w14:textId="77777777" w:rsidTr="00BC4B40">
        <w:tc>
          <w:tcPr>
            <w:tcW w:w="567" w:type="dxa"/>
            <w:shd w:val="clear" w:color="auto" w:fill="A6A6A6" w:themeFill="background1" w:themeFillShade="A6"/>
          </w:tcPr>
          <w:p w14:paraId="1DE3063C" w14:textId="77777777" w:rsidR="002E34ED" w:rsidRPr="00EA3D53" w:rsidRDefault="002E34ED" w:rsidP="00EA3D53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EA3D53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35A78475" w14:textId="77777777" w:rsidR="002E34ED" w:rsidRDefault="002E34ED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972DD40" w14:textId="66ED38C3" w:rsidR="002E34ED" w:rsidRPr="00EA3D53" w:rsidRDefault="002E34ED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ED2AF8F" w14:textId="56DC8B22" w:rsidR="002E34ED" w:rsidRDefault="009E2382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382">
              <w:rPr>
                <w:rFonts w:ascii="Tahoma" w:hAnsi="Tahoma" w:cs="Tahoma"/>
                <w:sz w:val="22"/>
                <w:szCs w:val="22"/>
              </w:rPr>
              <w:t>1.</w:t>
            </w:r>
          </w:p>
          <w:p w14:paraId="0D97E911" w14:textId="77777777" w:rsidR="009E2382" w:rsidRDefault="009E2382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BA0797A" w14:textId="65D26F04" w:rsidR="009E2382" w:rsidRDefault="009E2382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</w:p>
          <w:p w14:paraId="21B60500" w14:textId="77777777" w:rsidR="009E2382" w:rsidRDefault="009E2382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9B78226" w14:textId="54F9DA39" w:rsidR="009E2382" w:rsidRDefault="009E2382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3.</w:t>
            </w:r>
          </w:p>
          <w:p w14:paraId="04398C99" w14:textId="77777777" w:rsidR="009E2382" w:rsidRDefault="009E2382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B6E5892" w14:textId="64B2D0B2" w:rsidR="002E34ED" w:rsidRPr="009E2382" w:rsidRDefault="00B933B8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......</w:t>
            </w:r>
          </w:p>
          <w:p w14:paraId="369EB598" w14:textId="63A5D1CC" w:rsidR="002E34ED" w:rsidRPr="009E2382" w:rsidRDefault="002E34ED" w:rsidP="00CC6CA8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3"/>
    </w:tbl>
    <w:p w14:paraId="465D45FE" w14:textId="77777777" w:rsidR="00CC6CA8" w:rsidRDefault="00CC6CA8" w:rsidP="00EA3D53">
      <w:pPr>
        <w:jc w:val="both"/>
        <w:rPr>
          <w:rFonts w:ascii="Tahoma" w:hAnsi="Tahoma" w:cs="Tahoma"/>
          <w:b/>
          <w:bCs/>
          <w:sz w:val="22"/>
          <w:szCs w:val="22"/>
        </w:rPr>
      </w:pPr>
    </w:p>
    <w:bookmarkEnd w:id="4"/>
    <w:p w14:paraId="4B36E2E8" w14:textId="77777777" w:rsidR="008A55C7" w:rsidRPr="0091328C" w:rsidRDefault="008A55C7" w:rsidP="008A55C7">
      <w:pPr>
        <w:ind w:left="-426" w:right="55" w:firstLine="1146"/>
        <w:jc w:val="both"/>
        <w:rPr>
          <w:rFonts w:ascii="Tahoma" w:hAnsi="Tahoma" w:cs="Tahoma"/>
          <w:b/>
          <w:bCs/>
          <w:sz w:val="22"/>
          <w:szCs w:val="22"/>
        </w:rPr>
      </w:pPr>
      <w:r w:rsidRPr="0091328C">
        <w:rPr>
          <w:rFonts w:ascii="Tahoma" w:hAnsi="Tahoma" w:cs="Tahoma"/>
          <w:b/>
          <w:bCs/>
          <w:sz w:val="22"/>
          <w:szCs w:val="22"/>
        </w:rPr>
        <w:t xml:space="preserve">Pridedama: </w:t>
      </w:r>
      <w:r w:rsidRPr="0091328C">
        <w:rPr>
          <w:rFonts w:ascii="Tahoma" w:hAnsi="Tahoma" w:cs="Tahoma"/>
          <w:sz w:val="22"/>
          <w:szCs w:val="22"/>
        </w:rPr>
        <w:t>paslaugų gavėjo pažymos, atsiliepimai, rekomendacij</w:t>
      </w:r>
      <w:r>
        <w:rPr>
          <w:rFonts w:ascii="Tahoma" w:hAnsi="Tahoma" w:cs="Tahoma"/>
          <w:sz w:val="22"/>
          <w:szCs w:val="22"/>
        </w:rPr>
        <w:t>o</w:t>
      </w:r>
      <w:r w:rsidRPr="0091328C">
        <w:rPr>
          <w:rFonts w:ascii="Tahoma" w:hAnsi="Tahoma" w:cs="Tahoma"/>
          <w:sz w:val="22"/>
          <w:szCs w:val="22"/>
        </w:rPr>
        <w:t xml:space="preserve">s, perdavimo-priėmimo aktai arba kiti lygiaverčiai dokumentai, </w:t>
      </w:r>
      <w:r>
        <w:rPr>
          <w:rFonts w:ascii="Tahoma" w:hAnsi="Tahoma" w:cs="Tahoma"/>
          <w:sz w:val="22"/>
          <w:szCs w:val="22"/>
        </w:rPr>
        <w:t xml:space="preserve">patikimai </w:t>
      </w:r>
      <w:r w:rsidRPr="0091328C">
        <w:rPr>
          <w:rFonts w:ascii="Tahoma" w:hAnsi="Tahoma" w:cs="Tahoma"/>
          <w:sz w:val="22"/>
          <w:szCs w:val="22"/>
        </w:rPr>
        <w:t xml:space="preserve">įrodantys tinkamą </w:t>
      </w:r>
      <w:r>
        <w:rPr>
          <w:rFonts w:ascii="Tahoma" w:hAnsi="Tahoma" w:cs="Tahoma"/>
          <w:sz w:val="22"/>
          <w:szCs w:val="22"/>
        </w:rPr>
        <w:t>paslaugų suteikimą</w:t>
      </w:r>
      <w:r w:rsidRPr="0091328C">
        <w:rPr>
          <w:rFonts w:ascii="Tahoma" w:hAnsi="Tahoma" w:cs="Tahoma"/>
          <w:sz w:val="22"/>
          <w:szCs w:val="22"/>
        </w:rPr>
        <w:t xml:space="preserve">: </w:t>
      </w:r>
      <w:r w:rsidRPr="0091328C">
        <w:rPr>
          <w:rFonts w:ascii="Tahoma" w:hAnsi="Tahoma" w:cs="Tahoma"/>
          <w:i/>
          <w:sz w:val="22"/>
          <w:szCs w:val="22"/>
        </w:rPr>
        <w:t xml:space="preserve">įrašyti dokumento(-ų) pavadinimą(-us) </w:t>
      </w:r>
      <w:r w:rsidRPr="0091328C">
        <w:rPr>
          <w:rFonts w:ascii="Tahoma" w:hAnsi="Tahoma" w:cs="Tahoma"/>
          <w:sz w:val="22"/>
          <w:szCs w:val="22"/>
        </w:rPr>
        <w:t>____________________________</w:t>
      </w:r>
    </w:p>
    <w:p w14:paraId="13ABC490" w14:textId="77777777" w:rsidR="008A55C7" w:rsidRPr="0091328C" w:rsidRDefault="008A55C7" w:rsidP="008A55C7">
      <w:pPr>
        <w:ind w:left="-426" w:firstLine="568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F550A3F" w14:textId="5770A89E" w:rsidR="00FC7D28" w:rsidRDefault="008A55C7" w:rsidP="008A55C7">
      <w:pPr>
        <w:jc w:val="both"/>
        <w:rPr>
          <w:rFonts w:ascii="Tahoma" w:hAnsi="Tahoma" w:cs="Tahoma"/>
          <w:sz w:val="22"/>
          <w:szCs w:val="22"/>
        </w:rPr>
      </w:pPr>
      <w:r w:rsidRPr="0091328C">
        <w:rPr>
          <w:rFonts w:ascii="Tahoma" w:hAnsi="Tahoma" w:cs="Tahoma"/>
          <w:b/>
          <w:bCs/>
          <w:sz w:val="22"/>
          <w:szCs w:val="22"/>
        </w:rPr>
        <w:t xml:space="preserve">Pastaba: </w:t>
      </w:r>
      <w:r w:rsidRPr="0091328C">
        <w:rPr>
          <w:rFonts w:ascii="Tahoma" w:hAnsi="Tahoma" w:cs="Tahoma"/>
          <w:sz w:val="22"/>
          <w:szCs w:val="22"/>
        </w:rPr>
        <w:t xml:space="preserve">Pažymose ar kituose lygiaverčiuose dokumentuose turi būti nurodytos </w:t>
      </w:r>
      <w:r>
        <w:rPr>
          <w:rFonts w:ascii="Tahoma" w:hAnsi="Tahoma" w:cs="Tahoma"/>
          <w:sz w:val="22"/>
          <w:szCs w:val="22"/>
        </w:rPr>
        <w:t xml:space="preserve">paslaugų suteikimo </w:t>
      </w:r>
      <w:r w:rsidRPr="0091328C">
        <w:rPr>
          <w:rFonts w:ascii="Tahoma" w:hAnsi="Tahoma" w:cs="Tahoma"/>
          <w:sz w:val="22"/>
          <w:szCs w:val="22"/>
        </w:rPr>
        <w:t>datos, paslaugų gavėjai</w:t>
      </w:r>
      <w:r>
        <w:rPr>
          <w:rFonts w:ascii="Tahoma" w:hAnsi="Tahoma" w:cs="Tahoma"/>
          <w:sz w:val="22"/>
          <w:szCs w:val="22"/>
        </w:rPr>
        <w:t>,</w:t>
      </w:r>
      <w:r w:rsidRPr="0091328C">
        <w:rPr>
          <w:rFonts w:ascii="Tahoma" w:hAnsi="Tahoma" w:cs="Tahoma"/>
          <w:sz w:val="22"/>
          <w:szCs w:val="22"/>
        </w:rPr>
        <w:t xml:space="preserve"> </w:t>
      </w:r>
      <w:r w:rsidR="00AC56BF">
        <w:rPr>
          <w:rFonts w:ascii="Tahoma" w:hAnsi="Tahoma" w:cs="Tahoma"/>
          <w:sz w:val="22"/>
          <w:szCs w:val="22"/>
        </w:rPr>
        <w:t xml:space="preserve">specialisto vaidmuo (pozicija) paslaugų teikime, </w:t>
      </w:r>
      <w:r w:rsidRPr="0091328C">
        <w:rPr>
          <w:rFonts w:ascii="Tahoma" w:hAnsi="Tahoma" w:cs="Tahoma"/>
          <w:sz w:val="22"/>
          <w:szCs w:val="22"/>
        </w:rPr>
        <w:t xml:space="preserve">ar paslaugos buvo suteiktos </w:t>
      </w:r>
      <w:r>
        <w:rPr>
          <w:rFonts w:ascii="Tahoma" w:hAnsi="Tahoma" w:cs="Tahoma"/>
          <w:sz w:val="22"/>
          <w:szCs w:val="22"/>
        </w:rPr>
        <w:t>tinkamai ir visa kita kvalifikacios reikalavime nurodyta informacija (</w:t>
      </w:r>
      <w:r w:rsidR="0015355A">
        <w:rPr>
          <w:rFonts w:ascii="Tahoma" w:hAnsi="Tahoma" w:cs="Tahoma"/>
          <w:sz w:val="22"/>
          <w:szCs w:val="22"/>
        </w:rPr>
        <w:t>konferencijos pobūdis,</w:t>
      </w:r>
      <w:r>
        <w:rPr>
          <w:rFonts w:ascii="Tahoma" w:hAnsi="Tahoma" w:cs="Tahoma"/>
          <w:sz w:val="22"/>
          <w:szCs w:val="22"/>
        </w:rPr>
        <w:t xml:space="preserve"> dalyvių</w:t>
      </w:r>
      <w:r w:rsidR="006C49AD">
        <w:rPr>
          <w:rFonts w:ascii="Tahoma" w:hAnsi="Tahoma" w:cs="Tahoma"/>
          <w:sz w:val="22"/>
          <w:szCs w:val="22"/>
        </w:rPr>
        <w:t>/lankytojų</w:t>
      </w:r>
      <w:r>
        <w:rPr>
          <w:rFonts w:ascii="Tahoma" w:hAnsi="Tahoma" w:cs="Tahoma"/>
          <w:sz w:val="22"/>
          <w:szCs w:val="22"/>
        </w:rPr>
        <w:t xml:space="preserve"> skaičius).</w:t>
      </w:r>
    </w:p>
    <w:p w14:paraId="2332DBAE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0318AD07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32CD64AE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61F3FBD5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6F952192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76CCF72A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2E836619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0712AAFD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2C800FEA" w14:textId="77777777" w:rsidR="00B40D27" w:rsidRDefault="00B40D27" w:rsidP="00B40D27">
      <w:pPr>
        <w:ind w:firstLine="0"/>
        <w:jc w:val="both"/>
        <w:rPr>
          <w:rFonts w:ascii="Tahoma" w:hAnsi="Tahoma" w:cs="Tahoma"/>
          <w:sz w:val="22"/>
          <w:szCs w:val="22"/>
        </w:rPr>
      </w:pPr>
    </w:p>
    <w:p w14:paraId="08595560" w14:textId="3F5E9FF0" w:rsidR="00B40D27" w:rsidRPr="00EA3D53" w:rsidRDefault="00B40D27" w:rsidP="00B40D2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2</w:t>
      </w:r>
      <w:r w:rsidRPr="00EA3D53">
        <w:rPr>
          <w:rFonts w:ascii="Tahoma" w:hAnsi="Tahoma" w:cs="Tahoma"/>
          <w:sz w:val="22"/>
          <w:szCs w:val="22"/>
        </w:rPr>
        <w:t xml:space="preserve"> lentelė. Informacija apie </w:t>
      </w:r>
      <w:r>
        <w:rPr>
          <w:rFonts w:ascii="Tahoma" w:hAnsi="Tahoma" w:cs="Tahoma"/>
          <w:b/>
          <w:bCs/>
          <w:sz w:val="22"/>
          <w:szCs w:val="22"/>
        </w:rPr>
        <w:t>p</w:t>
      </w:r>
      <w:r w:rsidRPr="00E626E0">
        <w:rPr>
          <w:rFonts w:ascii="Tahoma" w:hAnsi="Tahoma" w:cs="Tahoma"/>
          <w:b/>
          <w:bCs/>
          <w:sz w:val="22"/>
          <w:szCs w:val="22"/>
        </w:rPr>
        <w:t xml:space="preserve">asiūlyto </w:t>
      </w:r>
      <w:r w:rsidR="00905522" w:rsidRPr="00905522">
        <w:rPr>
          <w:rFonts w:ascii="Tahoma" w:hAnsi="Tahoma" w:cs="Tahoma"/>
          <w:b/>
          <w:bCs/>
          <w:sz w:val="22"/>
          <w:szCs w:val="22"/>
        </w:rPr>
        <w:t>Technin</w:t>
      </w:r>
      <w:r w:rsidR="00905522">
        <w:rPr>
          <w:rFonts w:ascii="Tahoma" w:hAnsi="Tahoma" w:cs="Tahoma"/>
          <w:b/>
          <w:bCs/>
          <w:sz w:val="22"/>
          <w:szCs w:val="22"/>
        </w:rPr>
        <w:t>io</w:t>
      </w:r>
      <w:r>
        <w:rPr>
          <w:rFonts w:ascii="Tahoma" w:hAnsi="Tahoma" w:cs="Tahoma"/>
          <w:b/>
          <w:bCs/>
          <w:sz w:val="22"/>
          <w:szCs w:val="22"/>
        </w:rPr>
        <w:t xml:space="preserve"> vadovo</w:t>
      </w:r>
      <w:r w:rsidRPr="00041F7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kvalifikaciją </w:t>
      </w:r>
      <w:r w:rsidRPr="00BC4B40">
        <w:rPr>
          <w:rFonts w:ascii="Tahoma" w:hAnsi="Tahoma" w:cs="Tahoma"/>
          <w:sz w:val="22"/>
          <w:szCs w:val="22"/>
        </w:rPr>
        <w:t xml:space="preserve">(atitikimas Pirkimo dokumentų priedo Nr. 4 (1 lentelės) </w:t>
      </w:r>
      <w:r w:rsidR="00905522">
        <w:rPr>
          <w:rFonts w:ascii="Tahoma" w:hAnsi="Tahoma" w:cs="Tahoma"/>
          <w:sz w:val="22"/>
          <w:szCs w:val="22"/>
        </w:rPr>
        <w:t>3</w:t>
      </w:r>
      <w:r w:rsidRPr="00BC4B40">
        <w:rPr>
          <w:rFonts w:ascii="Tahoma" w:hAnsi="Tahoma" w:cs="Tahoma"/>
          <w:sz w:val="22"/>
          <w:szCs w:val="22"/>
        </w:rPr>
        <w:t xml:space="preserve"> p. nustatytiems kvalifikacijos reikalavimams)</w:t>
      </w:r>
      <w:r w:rsidRPr="00EA3D53">
        <w:rPr>
          <w:rFonts w:ascii="Tahoma" w:hAnsi="Tahoma" w:cs="Tahoma"/>
          <w:sz w:val="22"/>
          <w:szCs w:val="22"/>
        </w:rPr>
        <w:t>:</w:t>
      </w: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12191"/>
      </w:tblGrid>
      <w:tr w:rsidR="00B40D27" w:rsidRPr="00EA3D53" w14:paraId="65466604" w14:textId="77777777" w:rsidTr="00B31149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62CF387" w14:textId="77777777" w:rsidR="00B40D27" w:rsidRPr="00EA3D53" w:rsidRDefault="00B40D27" w:rsidP="00B31149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EA3D53">
              <w:rPr>
                <w:rFonts w:ascii="Tahoma" w:hAnsi="Tahoma" w:cs="Tahoma"/>
                <w:sz w:val="22"/>
                <w:szCs w:val="22"/>
              </w:rPr>
              <w:t>Eil. Nr.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6F51A22" w14:textId="77777777" w:rsidR="00E851DC" w:rsidRDefault="00B40D27" w:rsidP="00B31149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3D53">
              <w:rPr>
                <w:rFonts w:ascii="Tahoma" w:hAnsi="Tahoma" w:cs="Tahoma"/>
                <w:sz w:val="22"/>
                <w:szCs w:val="22"/>
              </w:rPr>
              <w:t>Specialisto vardas, pavardė</w:t>
            </w:r>
            <w:r w:rsidR="00F5388B">
              <w:rPr>
                <w:rFonts w:ascii="Tahoma" w:hAnsi="Tahoma" w:cs="Tahoma"/>
                <w:sz w:val="22"/>
                <w:szCs w:val="22"/>
              </w:rPr>
              <w:t xml:space="preserve">, </w:t>
            </w:r>
          </w:p>
          <w:p w14:paraId="65876FF6" w14:textId="6F78C39C" w:rsidR="00B40D27" w:rsidRPr="00EA3D53" w:rsidRDefault="00F5388B" w:rsidP="00B31149">
            <w:pPr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darbovietė</w:t>
            </w:r>
            <w:r w:rsidR="00E851DC">
              <w:rPr>
                <w:rFonts w:ascii="Tahoma" w:hAnsi="Tahoma" w:cs="Tahoma"/>
                <w:sz w:val="22"/>
                <w:szCs w:val="22"/>
              </w:rPr>
              <w:t xml:space="preserve"> (pasitelkimo pagrindas)</w:t>
            </w:r>
          </w:p>
        </w:tc>
        <w:tc>
          <w:tcPr>
            <w:tcW w:w="12191" w:type="dxa"/>
            <w:shd w:val="clear" w:color="auto" w:fill="A6A6A6" w:themeFill="background1" w:themeFillShade="A6"/>
            <w:vAlign w:val="center"/>
          </w:tcPr>
          <w:p w14:paraId="72D33451" w14:textId="0861E862" w:rsidR="00A66A97" w:rsidRDefault="00B40D27" w:rsidP="00B31149">
            <w:pPr>
              <w:ind w:firstLine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Detalus reikalaujamos patirties ir kvalifikacijos</w:t>
            </w:r>
            <w:r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aprašyma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s</w:t>
            </w:r>
            <w:r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nurodant </w:t>
            </w:r>
            <w:r w:rsidRPr="009F3B8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informaciją apie konferenciją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3B8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(konferencijos pavadinimas/aprašymas, dalyvių/lankytojų skaičius), kuri</w:t>
            </w:r>
            <w:r w:rsidR="00623C46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ą </w:t>
            </w:r>
            <w:r w:rsidR="00623C46" w:rsidRPr="00623C46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techniškai įgyvendino</w:t>
            </w:r>
            <w:r w:rsidRPr="009F3B8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siūlomas specialistas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; </w:t>
            </w:r>
            <w:r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datos 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metai/mėn./diena</w:t>
            </w:r>
            <w:r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tikslumu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; pareigos</w:t>
            </w:r>
            <w:r w:rsidR="00A66A9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474093" w:rsidRPr="00474093">
              <w:rPr>
                <w:rFonts w:ascii="Tahoma" w:hAnsi="Tahoma" w:cs="Tahoma"/>
                <w:i/>
                <w:iCs/>
                <w:sz w:val="22"/>
                <w:szCs w:val="22"/>
              </w:rPr>
              <w:t>„techniškai įgyvendino“ t. y. tinkamai ir kokybiškai atliko funkcijas, susijusias su konferencijos** technine dalimi, įrangos paruošimu renginiui ir techniniu įgyvendinimu (</w:t>
            </w:r>
            <w:r w:rsidR="00474093" w:rsidRPr="00474093">
              <w:rPr>
                <w:rFonts w:ascii="Tahoma" w:hAnsi="Tahoma" w:cs="Tahoma"/>
                <w:i/>
                <w:iCs/>
                <w:sz w:val="22"/>
                <w:szCs w:val="22"/>
                <w:u w:val="single"/>
              </w:rPr>
              <w:t>garsu, vaizdu, apšvietimu, transliacija</w:t>
            </w:r>
            <w:r w:rsidR="00474093" w:rsidRPr="00474093">
              <w:rPr>
                <w:rFonts w:ascii="Tahoma" w:hAnsi="Tahoma" w:cs="Tahoma"/>
                <w:i/>
                <w:iCs/>
                <w:sz w:val="22"/>
                <w:szCs w:val="22"/>
              </w:rPr>
              <w:t>).</w:t>
            </w:r>
            <w:r w:rsidR="00A66A9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);</w:t>
            </w:r>
          </w:p>
          <w:p w14:paraId="17DF1C1E" w14:textId="47D03452" w:rsidR="00B40D27" w:rsidRPr="00EA3D53" w:rsidRDefault="00A66A97" w:rsidP="00B31149">
            <w:pPr>
              <w:ind w:firstLine="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U</w:t>
            </w:r>
            <w:r w:rsidR="00B40D27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žsakovai, </w:t>
            </w:r>
            <w:r w:rsidR="00B40D2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galintys </w:t>
            </w:r>
            <w:r w:rsidR="00B40D27" w:rsidRPr="0097199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patvirtinti teikiamą informaciją apie patirtį</w:t>
            </w:r>
            <w:r w:rsidR="00B40D2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,</w:t>
            </w:r>
            <w:r w:rsidR="00B40D27" w:rsidRPr="0097199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40D27" w:rsidRPr="00B347D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jų kontaktiniai duomenys</w:t>
            </w:r>
            <w:r w:rsidR="00B40D2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; kiti dokumentai/informacija.</w:t>
            </w:r>
          </w:p>
        </w:tc>
      </w:tr>
      <w:tr w:rsidR="00B40D27" w:rsidRPr="00EA3D53" w14:paraId="50E3C86B" w14:textId="77777777" w:rsidTr="00B31149">
        <w:tc>
          <w:tcPr>
            <w:tcW w:w="567" w:type="dxa"/>
            <w:shd w:val="clear" w:color="auto" w:fill="A6A6A6" w:themeFill="background1" w:themeFillShade="A6"/>
          </w:tcPr>
          <w:p w14:paraId="58C48D5B" w14:textId="77777777" w:rsidR="00B40D27" w:rsidRPr="00EA3D53" w:rsidRDefault="00B40D27" w:rsidP="00B31149">
            <w:pPr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EA3D53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076FB71A" w14:textId="77777777" w:rsidR="00B40D27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3D00828" w14:textId="77777777" w:rsidR="00B40D27" w:rsidRPr="00EA3D53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3ED5CAB6" w14:textId="77777777" w:rsidR="00B40D27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2382">
              <w:rPr>
                <w:rFonts w:ascii="Tahoma" w:hAnsi="Tahoma" w:cs="Tahoma"/>
                <w:sz w:val="22"/>
                <w:szCs w:val="22"/>
              </w:rPr>
              <w:t>1.</w:t>
            </w:r>
          </w:p>
          <w:p w14:paraId="2ACE7C57" w14:textId="77777777" w:rsidR="00B40D27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E84CF60" w14:textId="77777777" w:rsidR="00B40D27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</w:p>
          <w:p w14:paraId="58147170" w14:textId="77777777" w:rsidR="00B40D27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50AE2E" w14:textId="77777777" w:rsidR="00B40D27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3.</w:t>
            </w:r>
          </w:p>
          <w:p w14:paraId="6936E20A" w14:textId="77777777" w:rsidR="00B40D27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98A96D6" w14:textId="77777777" w:rsidR="00B40D27" w:rsidRPr="009E2382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......</w:t>
            </w:r>
          </w:p>
          <w:p w14:paraId="54C97D96" w14:textId="77777777" w:rsidR="00B40D27" w:rsidRPr="009E2382" w:rsidRDefault="00B40D27" w:rsidP="00B31149">
            <w:pPr>
              <w:ind w:firstLine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2DF374D" w14:textId="6E2CB8A2" w:rsidR="00B40D27" w:rsidRPr="003D61F7" w:rsidRDefault="00B40D27" w:rsidP="00B40D27">
      <w:pPr>
        <w:ind w:firstLine="0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B40D27" w:rsidRPr="003D61F7" w:rsidSect="0030433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709" w:bottom="567" w:left="1134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BD2C" w14:textId="77777777" w:rsidR="00F97634" w:rsidRDefault="00F97634">
      <w:r>
        <w:separator/>
      </w:r>
    </w:p>
  </w:endnote>
  <w:endnote w:type="continuationSeparator" w:id="0">
    <w:p w14:paraId="12E9B905" w14:textId="77777777" w:rsidR="00F97634" w:rsidRDefault="00F9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Default="00956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9B03A6" w14:textId="77777777" w:rsidR="003E222C" w:rsidRDefault="003E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80D5" w14:textId="5AD35CDC" w:rsidR="000A517C" w:rsidRPr="00641E05" w:rsidRDefault="000A517C" w:rsidP="000A517C">
    <w:pPr>
      <w:pStyle w:val="Footer"/>
      <w:ind w:left="-709" w:firstLine="0"/>
      <w:rPr>
        <w:rFonts w:cs="Calibri"/>
        <w:sz w:val="18"/>
        <w:szCs w:val="18"/>
      </w:rPr>
    </w:pPr>
  </w:p>
  <w:p w14:paraId="4511FF30" w14:textId="2CD9BBAB" w:rsidR="000A517C" w:rsidRPr="005A57F6" w:rsidRDefault="000A517C" w:rsidP="000A517C">
    <w:pPr>
      <w:pStyle w:val="Footer"/>
      <w:ind w:left="-709" w:firstLine="0"/>
      <w:rPr>
        <w:rFonts w:cs="Calibri"/>
        <w:color w:val="3029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297D" w14:textId="764CFAFE" w:rsidR="005633BF" w:rsidRPr="00641E05" w:rsidRDefault="005633BF" w:rsidP="005633BF">
    <w:pPr>
      <w:pStyle w:val="Footer"/>
      <w:ind w:left="-709" w:firstLine="0"/>
      <w:rPr>
        <w:rFonts w:cs="Calibri"/>
        <w:sz w:val="18"/>
        <w:szCs w:val="18"/>
      </w:rPr>
    </w:pPr>
    <w:bookmarkStart w:id="5" w:name="_Hlk103159720"/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12CD" w14:textId="77777777" w:rsidR="00F97634" w:rsidRDefault="00F97634">
      <w:r>
        <w:separator/>
      </w:r>
    </w:p>
  </w:footnote>
  <w:footnote w:type="continuationSeparator" w:id="0">
    <w:p w14:paraId="73DCDFE8" w14:textId="77777777" w:rsidR="00F97634" w:rsidRDefault="00F9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6E5B89BC" w:rsidR="003E222C" w:rsidRDefault="00CC794F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rStyle w:val="PageNumber"/>
        <w:sz w:val="20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73600" behindDoc="1" locked="0" layoutInCell="1" allowOverlap="1" wp14:anchorId="54FDEA6F" wp14:editId="1AAED784">
          <wp:simplePos x="0" y="0"/>
          <wp:positionH relativeFrom="margin">
            <wp:posOffset>8286750</wp:posOffset>
          </wp:positionH>
          <wp:positionV relativeFrom="paragraph">
            <wp:posOffset>5715</wp:posOffset>
          </wp:positionV>
          <wp:extent cx="1238885" cy="5257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33E" w:rsidRPr="00CA6AD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AB6E2" wp14:editId="24BD71B6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10877550" cy="19685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77550" cy="1968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28404" id="Rectangle 8" o:spid="_x0000_s1026" style="position:absolute;margin-left:0;margin-top:-35.3pt;width:856.5pt;height:15.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="0030433E" w:rsidRPr="00CA6ADA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67456" behindDoc="1" locked="0" layoutInCell="1" allowOverlap="1" wp14:anchorId="5D79B5CD" wp14:editId="33B73425">
          <wp:simplePos x="0" y="0"/>
          <wp:positionH relativeFrom="page">
            <wp:align>right</wp:align>
          </wp:positionH>
          <wp:positionV relativeFrom="page">
            <wp:posOffset>1066800</wp:posOffset>
          </wp:positionV>
          <wp:extent cx="4690719" cy="58629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19" cy="586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620" w:rsidRPr="00CA6ADA">
      <w:rPr>
        <w:rStyle w:val="PageNumber"/>
        <w:sz w:val="20"/>
      </w:rPr>
      <w:fldChar w:fldCharType="begin"/>
    </w:r>
    <w:r w:rsidR="003E222C" w:rsidRPr="00CA6ADA">
      <w:rPr>
        <w:rStyle w:val="PageNumber"/>
        <w:sz w:val="20"/>
      </w:rPr>
      <w:instrText xml:space="preserve"> PAGE </w:instrText>
    </w:r>
    <w:r w:rsidR="00956620" w:rsidRPr="00CA6ADA">
      <w:rPr>
        <w:rStyle w:val="PageNumber"/>
        <w:sz w:val="20"/>
      </w:rPr>
      <w:fldChar w:fldCharType="separate"/>
    </w:r>
    <w:r w:rsidR="00195ABE" w:rsidRPr="00CA6ADA">
      <w:rPr>
        <w:rStyle w:val="PageNumber"/>
        <w:noProof/>
        <w:sz w:val="20"/>
      </w:rPr>
      <w:t>2</w:t>
    </w:r>
    <w:r w:rsidR="00956620" w:rsidRPr="00CA6ADA">
      <w:rPr>
        <w:rStyle w:val="PageNumber"/>
        <w:sz w:val="20"/>
      </w:rPr>
      <w:fldChar w:fldCharType="end"/>
    </w:r>
  </w:p>
  <w:p w14:paraId="49B0D11C" w14:textId="0E83B8F7" w:rsidR="00CC794F" w:rsidRPr="00CA6ADA" w:rsidRDefault="00CC794F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7D32D562" w:rsidR="003E222C" w:rsidRDefault="00CC794F" w:rsidP="00CC794F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jc w:val="right"/>
      <w:rPr>
        <w:rFonts w:ascii="Garamond" w:hAnsi="Garamond"/>
        <w:b/>
        <w:color w:val="264A97"/>
        <w:sz w:val="26"/>
        <w:szCs w:val="26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71552" behindDoc="1" locked="0" layoutInCell="1" allowOverlap="1" wp14:anchorId="4A623E48" wp14:editId="7C5BB405">
          <wp:simplePos x="0" y="0"/>
          <wp:positionH relativeFrom="margin">
            <wp:posOffset>8279130</wp:posOffset>
          </wp:positionH>
          <wp:positionV relativeFrom="paragraph">
            <wp:posOffset>-118745</wp:posOffset>
          </wp:positionV>
          <wp:extent cx="1238885" cy="5257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3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23A76B03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0674350" cy="184150"/>
              <wp:effectExtent l="0" t="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74350" cy="1841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BE61C" id="Rectangle 1" o:spid="_x0000_s1026" style="position:absolute;margin-left:789.3pt;margin-top:-35.45pt;width:840.5pt;height:14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="0030433E" w:rsidRPr="00B05E02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63360" behindDoc="1" locked="0" layoutInCell="1" allowOverlap="1" wp14:anchorId="6235608C" wp14:editId="30A309C5">
          <wp:simplePos x="0" y="0"/>
          <wp:positionH relativeFrom="page">
            <wp:align>right</wp:align>
          </wp:positionH>
          <wp:positionV relativeFrom="margin">
            <wp:align>top</wp:align>
          </wp:positionV>
          <wp:extent cx="4761865" cy="5951881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1865" cy="5951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9A0"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60B84"/>
    <w:multiLevelType w:val="hybridMultilevel"/>
    <w:tmpl w:val="E55ED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09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3589"/>
    <w:rsid w:val="000109FE"/>
    <w:rsid w:val="00017648"/>
    <w:rsid w:val="00022A47"/>
    <w:rsid w:val="00041F75"/>
    <w:rsid w:val="00084C3E"/>
    <w:rsid w:val="00086F27"/>
    <w:rsid w:val="000902D0"/>
    <w:rsid w:val="00090BE0"/>
    <w:rsid w:val="00091BC9"/>
    <w:rsid w:val="000A517C"/>
    <w:rsid w:val="000A7BA6"/>
    <w:rsid w:val="000B3D47"/>
    <w:rsid w:val="000B4648"/>
    <w:rsid w:val="000C0D78"/>
    <w:rsid w:val="000C2FAC"/>
    <w:rsid w:val="000D4364"/>
    <w:rsid w:val="000E19E4"/>
    <w:rsid w:val="000E2E98"/>
    <w:rsid w:val="000E7ACE"/>
    <w:rsid w:val="000F6AED"/>
    <w:rsid w:val="000F7092"/>
    <w:rsid w:val="001068F1"/>
    <w:rsid w:val="001213F2"/>
    <w:rsid w:val="00125375"/>
    <w:rsid w:val="00127D13"/>
    <w:rsid w:val="00133D24"/>
    <w:rsid w:val="00140865"/>
    <w:rsid w:val="00150D3B"/>
    <w:rsid w:val="0015355A"/>
    <w:rsid w:val="00157242"/>
    <w:rsid w:val="001821C9"/>
    <w:rsid w:val="001868B5"/>
    <w:rsid w:val="00190AD9"/>
    <w:rsid w:val="00193DBE"/>
    <w:rsid w:val="00195ABE"/>
    <w:rsid w:val="00196419"/>
    <w:rsid w:val="001B7265"/>
    <w:rsid w:val="001C04D0"/>
    <w:rsid w:val="001C2AE0"/>
    <w:rsid w:val="001D1286"/>
    <w:rsid w:val="001D41A4"/>
    <w:rsid w:val="001E025C"/>
    <w:rsid w:val="001F3F7A"/>
    <w:rsid w:val="001F78E6"/>
    <w:rsid w:val="002414E2"/>
    <w:rsid w:val="00241F72"/>
    <w:rsid w:val="0026062C"/>
    <w:rsid w:val="00274764"/>
    <w:rsid w:val="00277C15"/>
    <w:rsid w:val="002C1D93"/>
    <w:rsid w:val="002C2ACA"/>
    <w:rsid w:val="002D2988"/>
    <w:rsid w:val="002D4807"/>
    <w:rsid w:val="002E2F55"/>
    <w:rsid w:val="002E34ED"/>
    <w:rsid w:val="002F481E"/>
    <w:rsid w:val="003001D6"/>
    <w:rsid w:val="0030433E"/>
    <w:rsid w:val="003061E7"/>
    <w:rsid w:val="003149E5"/>
    <w:rsid w:val="003201A1"/>
    <w:rsid w:val="0032045B"/>
    <w:rsid w:val="003330FC"/>
    <w:rsid w:val="00355340"/>
    <w:rsid w:val="00356922"/>
    <w:rsid w:val="003626F7"/>
    <w:rsid w:val="00366287"/>
    <w:rsid w:val="0039053D"/>
    <w:rsid w:val="003A4DBA"/>
    <w:rsid w:val="003A756A"/>
    <w:rsid w:val="003B57DE"/>
    <w:rsid w:val="003B5ABD"/>
    <w:rsid w:val="003C1B80"/>
    <w:rsid w:val="003C2C91"/>
    <w:rsid w:val="003D61F7"/>
    <w:rsid w:val="003E1A3C"/>
    <w:rsid w:val="003E222C"/>
    <w:rsid w:val="003E2B1E"/>
    <w:rsid w:val="003F60C2"/>
    <w:rsid w:val="00430673"/>
    <w:rsid w:val="00434500"/>
    <w:rsid w:val="00436642"/>
    <w:rsid w:val="00442CB2"/>
    <w:rsid w:val="00452BFC"/>
    <w:rsid w:val="00463398"/>
    <w:rsid w:val="0046613B"/>
    <w:rsid w:val="00467C0D"/>
    <w:rsid w:val="00471090"/>
    <w:rsid w:val="00474093"/>
    <w:rsid w:val="00476998"/>
    <w:rsid w:val="00476F85"/>
    <w:rsid w:val="0048371B"/>
    <w:rsid w:val="00485E2E"/>
    <w:rsid w:val="00497A6A"/>
    <w:rsid w:val="004A271F"/>
    <w:rsid w:val="004A49C6"/>
    <w:rsid w:val="004A5D1D"/>
    <w:rsid w:val="004B4965"/>
    <w:rsid w:val="004B7B82"/>
    <w:rsid w:val="004E3140"/>
    <w:rsid w:val="004E63AD"/>
    <w:rsid w:val="004F23A2"/>
    <w:rsid w:val="004F7F3B"/>
    <w:rsid w:val="00501DCF"/>
    <w:rsid w:val="00506420"/>
    <w:rsid w:val="005067DD"/>
    <w:rsid w:val="0051560A"/>
    <w:rsid w:val="00525D42"/>
    <w:rsid w:val="0054339E"/>
    <w:rsid w:val="005536EE"/>
    <w:rsid w:val="00553DD9"/>
    <w:rsid w:val="005633BF"/>
    <w:rsid w:val="005741D4"/>
    <w:rsid w:val="005A57F6"/>
    <w:rsid w:val="005B3B10"/>
    <w:rsid w:val="005D55CF"/>
    <w:rsid w:val="005E08CF"/>
    <w:rsid w:val="0060138E"/>
    <w:rsid w:val="00606667"/>
    <w:rsid w:val="0060794A"/>
    <w:rsid w:val="00617098"/>
    <w:rsid w:val="00623C46"/>
    <w:rsid w:val="0062553D"/>
    <w:rsid w:val="00647399"/>
    <w:rsid w:val="00653DF6"/>
    <w:rsid w:val="006577D2"/>
    <w:rsid w:val="00663167"/>
    <w:rsid w:val="006702C0"/>
    <w:rsid w:val="00682402"/>
    <w:rsid w:val="0068530A"/>
    <w:rsid w:val="00687E9C"/>
    <w:rsid w:val="00694C36"/>
    <w:rsid w:val="006C49AD"/>
    <w:rsid w:val="006E5E39"/>
    <w:rsid w:val="006F2C25"/>
    <w:rsid w:val="006F52FC"/>
    <w:rsid w:val="006F5F1B"/>
    <w:rsid w:val="00706CE2"/>
    <w:rsid w:val="00714953"/>
    <w:rsid w:val="007164E0"/>
    <w:rsid w:val="007365F7"/>
    <w:rsid w:val="00744C02"/>
    <w:rsid w:val="00755613"/>
    <w:rsid w:val="00762018"/>
    <w:rsid w:val="00763B25"/>
    <w:rsid w:val="0077249C"/>
    <w:rsid w:val="00774C81"/>
    <w:rsid w:val="00790998"/>
    <w:rsid w:val="007A03BB"/>
    <w:rsid w:val="007A0584"/>
    <w:rsid w:val="007B52BF"/>
    <w:rsid w:val="007C3562"/>
    <w:rsid w:val="007C5976"/>
    <w:rsid w:val="007C7155"/>
    <w:rsid w:val="007D57FE"/>
    <w:rsid w:val="007D7A5E"/>
    <w:rsid w:val="007E29B7"/>
    <w:rsid w:val="0082075C"/>
    <w:rsid w:val="00842B61"/>
    <w:rsid w:val="00846EF5"/>
    <w:rsid w:val="0085136D"/>
    <w:rsid w:val="00851E36"/>
    <w:rsid w:val="00854917"/>
    <w:rsid w:val="00862E1D"/>
    <w:rsid w:val="00863E80"/>
    <w:rsid w:val="00867C4A"/>
    <w:rsid w:val="00871886"/>
    <w:rsid w:val="008A55C7"/>
    <w:rsid w:val="008A5656"/>
    <w:rsid w:val="008A7594"/>
    <w:rsid w:val="008B7A90"/>
    <w:rsid w:val="008E0F95"/>
    <w:rsid w:val="008E2AFA"/>
    <w:rsid w:val="008F3806"/>
    <w:rsid w:val="008F4491"/>
    <w:rsid w:val="00905522"/>
    <w:rsid w:val="00912AAB"/>
    <w:rsid w:val="00921E58"/>
    <w:rsid w:val="009300A8"/>
    <w:rsid w:val="00942006"/>
    <w:rsid w:val="00945E28"/>
    <w:rsid w:val="00956620"/>
    <w:rsid w:val="00957EE6"/>
    <w:rsid w:val="0096645B"/>
    <w:rsid w:val="00971998"/>
    <w:rsid w:val="00975B4D"/>
    <w:rsid w:val="00986C62"/>
    <w:rsid w:val="00990F8A"/>
    <w:rsid w:val="00992B87"/>
    <w:rsid w:val="009A3371"/>
    <w:rsid w:val="009A6563"/>
    <w:rsid w:val="009C19E0"/>
    <w:rsid w:val="009C2423"/>
    <w:rsid w:val="009E21E2"/>
    <w:rsid w:val="009E2382"/>
    <w:rsid w:val="009E6F5C"/>
    <w:rsid w:val="009F3B89"/>
    <w:rsid w:val="009F4D01"/>
    <w:rsid w:val="009F4F9C"/>
    <w:rsid w:val="00A00AA7"/>
    <w:rsid w:val="00A02B11"/>
    <w:rsid w:val="00A112C9"/>
    <w:rsid w:val="00A22FDC"/>
    <w:rsid w:val="00A25E02"/>
    <w:rsid w:val="00A44CC6"/>
    <w:rsid w:val="00A45BA8"/>
    <w:rsid w:val="00A538D1"/>
    <w:rsid w:val="00A60251"/>
    <w:rsid w:val="00A61B90"/>
    <w:rsid w:val="00A661EB"/>
    <w:rsid w:val="00A66A97"/>
    <w:rsid w:val="00A673F1"/>
    <w:rsid w:val="00A6788B"/>
    <w:rsid w:val="00A76385"/>
    <w:rsid w:val="00A81838"/>
    <w:rsid w:val="00A85785"/>
    <w:rsid w:val="00AC1A62"/>
    <w:rsid w:val="00AC56BF"/>
    <w:rsid w:val="00AC5EC1"/>
    <w:rsid w:val="00AD034E"/>
    <w:rsid w:val="00AD1A99"/>
    <w:rsid w:val="00AE1C8A"/>
    <w:rsid w:val="00AF69A8"/>
    <w:rsid w:val="00B05E02"/>
    <w:rsid w:val="00B22F4C"/>
    <w:rsid w:val="00B23A2F"/>
    <w:rsid w:val="00B31268"/>
    <w:rsid w:val="00B34597"/>
    <w:rsid w:val="00B347D0"/>
    <w:rsid w:val="00B370F4"/>
    <w:rsid w:val="00B40D27"/>
    <w:rsid w:val="00B44DBA"/>
    <w:rsid w:val="00B5206F"/>
    <w:rsid w:val="00B57EEC"/>
    <w:rsid w:val="00B667B4"/>
    <w:rsid w:val="00B736F3"/>
    <w:rsid w:val="00B80E3E"/>
    <w:rsid w:val="00B8190B"/>
    <w:rsid w:val="00B933B8"/>
    <w:rsid w:val="00BA0E51"/>
    <w:rsid w:val="00BA40FD"/>
    <w:rsid w:val="00BB5159"/>
    <w:rsid w:val="00BC2EC5"/>
    <w:rsid w:val="00BC4B40"/>
    <w:rsid w:val="00BD5D53"/>
    <w:rsid w:val="00BD6156"/>
    <w:rsid w:val="00C00444"/>
    <w:rsid w:val="00C04CD1"/>
    <w:rsid w:val="00C21754"/>
    <w:rsid w:val="00C22881"/>
    <w:rsid w:val="00C30561"/>
    <w:rsid w:val="00C33CF2"/>
    <w:rsid w:val="00C438E9"/>
    <w:rsid w:val="00C4651F"/>
    <w:rsid w:val="00C5309D"/>
    <w:rsid w:val="00C75316"/>
    <w:rsid w:val="00C80AB4"/>
    <w:rsid w:val="00C80AF8"/>
    <w:rsid w:val="00CA6ADA"/>
    <w:rsid w:val="00CC175A"/>
    <w:rsid w:val="00CC48F8"/>
    <w:rsid w:val="00CC6CA8"/>
    <w:rsid w:val="00CC794F"/>
    <w:rsid w:val="00CD382F"/>
    <w:rsid w:val="00CE5F03"/>
    <w:rsid w:val="00CF2713"/>
    <w:rsid w:val="00CF6BBA"/>
    <w:rsid w:val="00CF78D7"/>
    <w:rsid w:val="00D00154"/>
    <w:rsid w:val="00D04258"/>
    <w:rsid w:val="00D078D1"/>
    <w:rsid w:val="00D12445"/>
    <w:rsid w:val="00D154FA"/>
    <w:rsid w:val="00D22AEA"/>
    <w:rsid w:val="00D26013"/>
    <w:rsid w:val="00D31B83"/>
    <w:rsid w:val="00D409B0"/>
    <w:rsid w:val="00D4140F"/>
    <w:rsid w:val="00D47E87"/>
    <w:rsid w:val="00D56E46"/>
    <w:rsid w:val="00D714B1"/>
    <w:rsid w:val="00D76E75"/>
    <w:rsid w:val="00D80616"/>
    <w:rsid w:val="00D81434"/>
    <w:rsid w:val="00D83919"/>
    <w:rsid w:val="00D849BF"/>
    <w:rsid w:val="00D97AE3"/>
    <w:rsid w:val="00DC3D75"/>
    <w:rsid w:val="00DC5C4D"/>
    <w:rsid w:val="00DD05BD"/>
    <w:rsid w:val="00DD10B3"/>
    <w:rsid w:val="00DF2B12"/>
    <w:rsid w:val="00E065DE"/>
    <w:rsid w:val="00E1050A"/>
    <w:rsid w:val="00E13C2F"/>
    <w:rsid w:val="00E30B30"/>
    <w:rsid w:val="00E321C1"/>
    <w:rsid w:val="00E33923"/>
    <w:rsid w:val="00E56792"/>
    <w:rsid w:val="00E57DB9"/>
    <w:rsid w:val="00E626E0"/>
    <w:rsid w:val="00E760B1"/>
    <w:rsid w:val="00E851DC"/>
    <w:rsid w:val="00E86EB8"/>
    <w:rsid w:val="00E87183"/>
    <w:rsid w:val="00EA03C2"/>
    <w:rsid w:val="00EA3D53"/>
    <w:rsid w:val="00EB5E3E"/>
    <w:rsid w:val="00EC0460"/>
    <w:rsid w:val="00ED1AD5"/>
    <w:rsid w:val="00ED4D3A"/>
    <w:rsid w:val="00EE038B"/>
    <w:rsid w:val="00EE6033"/>
    <w:rsid w:val="00EE7EDE"/>
    <w:rsid w:val="00EF2EC0"/>
    <w:rsid w:val="00EF6395"/>
    <w:rsid w:val="00EF75BD"/>
    <w:rsid w:val="00F05711"/>
    <w:rsid w:val="00F13B74"/>
    <w:rsid w:val="00F341DF"/>
    <w:rsid w:val="00F401C5"/>
    <w:rsid w:val="00F5388B"/>
    <w:rsid w:val="00F6217B"/>
    <w:rsid w:val="00F95B23"/>
    <w:rsid w:val="00F97634"/>
    <w:rsid w:val="00FA5550"/>
    <w:rsid w:val="00FB1C00"/>
    <w:rsid w:val="00FB59A0"/>
    <w:rsid w:val="00FB63E5"/>
    <w:rsid w:val="00FC13E4"/>
    <w:rsid w:val="00FC6FBA"/>
    <w:rsid w:val="00FC746A"/>
    <w:rsid w:val="00FC7D28"/>
    <w:rsid w:val="00FD273A"/>
    <w:rsid w:val="00FD27F2"/>
    <w:rsid w:val="00FD5AD4"/>
    <w:rsid w:val="00FE08F7"/>
    <w:rsid w:val="00FE166A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.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rsid w:val="0032045B"/>
    <w:pPr>
      <w:keepNext/>
      <w:ind w:firstLine="0"/>
      <w:outlineLvl w:val="0"/>
    </w:pPr>
    <w:rPr>
      <w:b/>
      <w:bCs/>
      <w:caps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A3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31E4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ind w:firstLine="0"/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uiPriority w:val="39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character" w:styleId="Emphasis">
    <w:name w:val="Emphasis"/>
    <w:basedOn w:val="DefaultParagraphFont"/>
    <w:qFormat/>
    <w:rsid w:val="0032045B"/>
    <w:rPr>
      <w:rFonts w:ascii="Verdana" w:hAnsi="Verdana"/>
      <w:i/>
      <w:iCs/>
      <w:sz w:val="24"/>
    </w:rPr>
  </w:style>
  <w:style w:type="character" w:styleId="Strong">
    <w:name w:val="Strong"/>
    <w:basedOn w:val="DefaultParagraphFont"/>
    <w:qFormat/>
    <w:rsid w:val="0032045B"/>
    <w:rPr>
      <w:rFonts w:ascii="Verdana" w:hAnsi="Verdana"/>
      <w:b/>
      <w:bCs/>
      <w:sz w:val="24"/>
    </w:rPr>
  </w:style>
  <w:style w:type="paragraph" w:styleId="Subtitle">
    <w:name w:val="Subtitle"/>
    <w:basedOn w:val="Normal"/>
    <w:next w:val="Normal"/>
    <w:link w:val="SubtitleChar"/>
    <w:qFormat/>
    <w:rsid w:val="0032045B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32045B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204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04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32045B"/>
    <w:rPr>
      <w:rFonts w:ascii="Verdana" w:hAnsi="Verdana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2045B"/>
    <w:rPr>
      <w:rFonts w:ascii="Verdana" w:hAnsi="Verdana"/>
      <w:i/>
      <w:iCs/>
      <w:color w:val="302957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04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5B"/>
    <w:rPr>
      <w:rFonts w:ascii="Verdana" w:hAnsi="Verdana"/>
      <w:i/>
      <w:iCs/>
      <w:color w:val="404040" w:themeColor="text1" w:themeTint="BF"/>
      <w:sz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5B"/>
    <w:pPr>
      <w:pBdr>
        <w:top w:val="single" w:sz="4" w:space="10" w:color="302957" w:themeColor="accent1"/>
        <w:bottom w:val="single" w:sz="4" w:space="10" w:color="302957" w:themeColor="accent1"/>
      </w:pBdr>
      <w:spacing w:before="360" w:after="360"/>
      <w:ind w:left="864" w:right="864"/>
      <w:jc w:val="center"/>
    </w:pPr>
    <w:rPr>
      <w:i/>
      <w:iCs/>
      <w:color w:val="3029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5B"/>
    <w:rPr>
      <w:rFonts w:ascii="Verdana" w:hAnsi="Verdana"/>
      <w:i/>
      <w:iCs/>
      <w:color w:val="302957" w:themeColor="accent1"/>
      <w:sz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32045B"/>
    <w:rPr>
      <w:rFonts w:ascii="Verdana" w:hAnsi="Verdana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32045B"/>
    <w:rPr>
      <w:rFonts w:ascii="Verdana" w:hAnsi="Verdana"/>
      <w:b/>
      <w:bCs/>
      <w:smallCaps/>
      <w:color w:val="302957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32045B"/>
    <w:rPr>
      <w:rFonts w:ascii="Verdana" w:hAnsi="Verdana"/>
      <w:b/>
      <w:bCs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3204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E9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EA3D53"/>
    <w:rPr>
      <w:rFonts w:asciiTheme="majorHAnsi" w:eastAsiaTheme="majorEastAsia" w:hAnsiTheme="majorHAnsi" w:cstheme="majorBidi"/>
      <w:color w:val="231E40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IA spalvos">
      <a:dk1>
        <a:sysClr val="windowText" lastClr="000000"/>
      </a:dk1>
      <a:lt1>
        <a:sysClr val="window" lastClr="FFFFFF"/>
      </a:lt1>
      <a:dk2>
        <a:srgbClr val="808285"/>
      </a:dk2>
      <a:lt2>
        <a:srgbClr val="F2F2F2"/>
      </a:lt2>
      <a:accent1>
        <a:srgbClr val="302957"/>
      </a:accent1>
      <a:accent2>
        <a:srgbClr val="EDE731"/>
      </a:accent2>
      <a:accent3>
        <a:srgbClr val="695DB3"/>
      </a:accent3>
      <a:accent4>
        <a:srgbClr val="B0A9D7"/>
      </a:accent4>
      <a:accent5>
        <a:srgbClr val="F8F6B2"/>
      </a:accent5>
      <a:accent6>
        <a:srgbClr val="3F56FF"/>
      </a:accent6>
      <a:hlink>
        <a:srgbClr val="6488FC"/>
      </a:hlink>
      <a:folHlink>
        <a:srgbClr val="3F36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881ECE8-6FF2-4A5A-BE31-658115557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E43CC-10D5-4BFD-960F-A4E6864C8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LVPA</vt:lpstr>
      <vt:lpstr>LVPA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LVPA</dc:title>
  <dc:subject/>
  <dc:creator>Ilona Šaltienė</dc:creator>
  <cp:keywords/>
  <cp:lastModifiedBy>Karolis Urbanavičius</cp:lastModifiedBy>
  <cp:revision>49</cp:revision>
  <cp:lastPrinted>2007-02-20T11:28:00Z</cp:lastPrinted>
  <dcterms:created xsi:type="dcterms:W3CDTF">2022-05-18T11:38:00Z</dcterms:created>
  <dcterms:modified xsi:type="dcterms:W3CDTF">2025-05-29T11:44:00Z</dcterms:modified>
</cp:coreProperties>
</file>