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125B5" w14:textId="1CE4B41A" w:rsidR="001145DA" w:rsidRDefault="004A19EF" w:rsidP="001145DA">
      <w:pPr>
        <w:pStyle w:val="prastasis1"/>
        <w:spacing w:after="0" w:line="240" w:lineRule="auto"/>
        <w:jc w:val="center"/>
        <w:rPr>
          <w:rStyle w:val="Numatytasispastraiposriftas1"/>
          <w:rFonts w:ascii="Times New Roman" w:hAnsi="Times New Roman"/>
          <w:b/>
          <w:bCs/>
        </w:rPr>
      </w:pPr>
      <w:r>
        <w:rPr>
          <w:rFonts w:ascii="Times New Roman" w:hAnsi="Times New Roman"/>
          <w:b/>
          <w:color w:val="000000" w:themeColor="text1"/>
          <w:sz w:val="24"/>
          <w:szCs w:val="24"/>
        </w:rPr>
        <w:t>1</w:t>
      </w:r>
      <w:r w:rsidR="00EC32B9">
        <w:rPr>
          <w:rFonts w:ascii="Times New Roman" w:hAnsi="Times New Roman"/>
          <w:b/>
          <w:color w:val="000000" w:themeColor="text1"/>
          <w:sz w:val="24"/>
          <w:szCs w:val="24"/>
        </w:rPr>
        <w:t xml:space="preserve"> pirkimo dalis - </w:t>
      </w:r>
      <w:r w:rsidR="001145DA" w:rsidRPr="004B6848">
        <w:rPr>
          <w:rFonts w:ascii="Times New Roman" w:hAnsi="Times New Roman"/>
          <w:b/>
          <w:color w:val="000000" w:themeColor="text1"/>
          <w:sz w:val="24"/>
          <w:szCs w:val="24"/>
        </w:rPr>
        <w:t>Ausinės asmenims su autizmo spektro sutrikimais</w:t>
      </w:r>
    </w:p>
    <w:p w14:paraId="498D5BE1" w14:textId="77777777" w:rsidR="00C351FA" w:rsidRDefault="00C351FA"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03CC23FD" w:rsidR="002A7F70" w:rsidRPr="00E34B4C"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E34B4C">
        <w:rPr>
          <w:rFonts w:ascii="Times New Roman" w:hAnsi="Times New Roman"/>
          <w:b/>
        </w:rPr>
        <w:t>PASIŪLYMAS</w:t>
      </w:r>
    </w:p>
    <w:p w14:paraId="7B58C31E" w14:textId="73516B37" w:rsidR="002A7F70" w:rsidRDefault="002A7F70" w:rsidP="00422909">
      <w:pPr>
        <w:pStyle w:val="prastasis1"/>
        <w:spacing w:after="0" w:line="240" w:lineRule="auto"/>
        <w:jc w:val="center"/>
        <w:rPr>
          <w:rStyle w:val="Numatytasispastraiposriftas1"/>
          <w:rFonts w:ascii="Times New Roman" w:hAnsi="Times New Roman"/>
          <w:b/>
          <w:bCs/>
        </w:rPr>
      </w:pPr>
    </w:p>
    <w:p w14:paraId="63983BAD" w14:textId="04AF3928" w:rsidR="002A7F70" w:rsidRPr="0002615D" w:rsidRDefault="002A7F70" w:rsidP="0002615D">
      <w:pPr>
        <w:autoSpaceDN/>
        <w:spacing w:line="259" w:lineRule="auto"/>
        <w:jc w:val="center"/>
        <w:textAlignment w:val="auto"/>
        <w:rPr>
          <w:rFonts w:ascii="Times New Roman" w:eastAsiaTheme="minorEastAsia" w:hAnsi="Times New Roman"/>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E34B4C" w:rsidRPr="00E34B4C" w14:paraId="5EE7DD96" w14:textId="77777777" w:rsidTr="000B465F">
        <w:trPr>
          <w:trHeight w:val="1115"/>
        </w:trPr>
        <w:tc>
          <w:tcPr>
            <w:tcW w:w="2853" w:type="pct"/>
            <w:shd w:val="clear" w:color="auto" w:fill="F2F2F2" w:themeFill="background1" w:themeFillShade="F2"/>
          </w:tcPr>
          <w:p w14:paraId="6EE7AA78"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lang w:eastAsia="lt-LT"/>
              </w:rPr>
            </w:pPr>
            <w:bookmarkStart w:id="0" w:name="_Hlk109209920"/>
            <w:r w:rsidRPr="00E34B4C">
              <w:rPr>
                <w:rFonts w:ascii="Times New Roman" w:eastAsiaTheme="minorEastAsia" w:hAnsi="Times New Roman"/>
                <w:b/>
                <w:bCs/>
                <w:lang w:eastAsia="lt-LT"/>
              </w:rPr>
              <w:t>Tiekėjo arba ūkio subjektų grupės dalyvių pavadinimas (-ai), juridinio asmens kodas</w:t>
            </w:r>
            <w:r w:rsidRPr="00E34B4C">
              <w:rPr>
                <w:rFonts w:ascii="Times New Roman" w:eastAsiaTheme="minorEastAsia" w:hAnsi="Times New Roman"/>
                <w:lang w:eastAsia="lt-LT"/>
              </w:rPr>
              <w:t xml:space="preserve"> (-ai) </w:t>
            </w:r>
            <w:r w:rsidRPr="00E34B4C">
              <w:rPr>
                <w:rFonts w:ascii="Times New Roman" w:eastAsiaTheme="minorEastAsia" w:hAnsi="Times New Roman"/>
                <w:i/>
                <w:lang w:eastAsia="lt-LT"/>
              </w:rPr>
              <w:t>(jeigu pasiūlymą teikia fizinis asmuo – verslo ar individualios veiklos pažymėjimo Nr. ar pan.)</w:t>
            </w:r>
            <w:r w:rsidRPr="00E34B4C">
              <w:rPr>
                <w:rFonts w:ascii="Times New Roman" w:eastAsiaTheme="minorEastAsia" w:hAnsi="Times New Roman"/>
                <w:iCs/>
                <w:lang w:eastAsia="lt-LT"/>
              </w:rPr>
              <w:t>, adresas (-ai)</w:t>
            </w:r>
          </w:p>
        </w:tc>
        <w:tc>
          <w:tcPr>
            <w:tcW w:w="2147" w:type="pct"/>
          </w:tcPr>
          <w:p w14:paraId="7C6C39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03A5F621" w14:textId="77777777" w:rsidTr="000B465F">
        <w:trPr>
          <w:trHeight w:val="510"/>
        </w:trPr>
        <w:tc>
          <w:tcPr>
            <w:tcW w:w="2853" w:type="pct"/>
            <w:shd w:val="clear" w:color="auto" w:fill="F2F2F2" w:themeFill="background1" w:themeFillShade="F2"/>
          </w:tcPr>
          <w:p w14:paraId="002CB2EA" w14:textId="30EC95EE"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 xml:space="preserve">Tiekėjo </w:t>
            </w:r>
            <w:r w:rsidRPr="00E34B4C">
              <w:rPr>
                <w:rFonts w:ascii="Times New Roman" w:eastAsiaTheme="minorEastAsia" w:hAnsi="Times New Roman"/>
                <w:b/>
                <w:bCs/>
              </w:rPr>
              <w:t>kolegialus valdymo ir (ar) priežiūros organas</w:t>
            </w:r>
            <w:r w:rsidRPr="00E34B4C">
              <w:rPr>
                <w:rFonts w:ascii="Times New Roman" w:eastAsiaTheme="minorEastAsia" w:hAnsi="Times New Roman"/>
              </w:rPr>
              <w:t xml:space="preserve"> </w:t>
            </w:r>
            <w:r w:rsidRPr="00E34B4C">
              <w:rPr>
                <w:rFonts w:ascii="Times New Roman" w:eastAsiaTheme="minorEastAsia" w:hAnsi="Times New Roman"/>
                <w:i/>
                <w:iCs/>
              </w:rPr>
              <w:t>(nurodoma, jeigu turi) (taikoma, kai yra nustatyti pašalinimo pagrindai)</w:t>
            </w:r>
          </w:p>
        </w:tc>
        <w:tc>
          <w:tcPr>
            <w:tcW w:w="2147" w:type="pct"/>
          </w:tcPr>
          <w:p w14:paraId="4DD8724E"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76D4B8C1" w14:textId="77777777" w:rsidTr="000B465F">
        <w:trPr>
          <w:trHeight w:val="510"/>
        </w:trPr>
        <w:tc>
          <w:tcPr>
            <w:tcW w:w="2853" w:type="pct"/>
            <w:shd w:val="clear" w:color="auto" w:fill="F2F2F2" w:themeFill="background1" w:themeFillShade="F2"/>
          </w:tcPr>
          <w:p w14:paraId="10DFFF0C" w14:textId="1E096549"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Tiekėją kontroliuojantis juridinis ar fizinis asmuo</w:t>
            </w:r>
            <w:r w:rsidR="0025018C">
              <w:rPr>
                <w:rStyle w:val="FootnoteReference"/>
                <w:rFonts w:ascii="Times New Roman" w:eastAsiaTheme="minorEastAsia" w:hAnsi="Times New Roman"/>
                <w:b/>
                <w:bCs/>
                <w:lang w:eastAsia="lt-LT"/>
              </w:rPr>
              <w:footnoteReference w:id="2"/>
            </w:r>
            <w:r w:rsidRPr="00E34B4C">
              <w:rPr>
                <w:rFonts w:ascii="Times New Roman" w:eastAsiaTheme="minorEastAsia" w:hAnsi="Times New Roman"/>
                <w:lang w:eastAsia="lt-LT"/>
              </w:rPr>
              <w:t xml:space="preserve"> </w:t>
            </w:r>
            <w:r w:rsidRPr="00E34B4C">
              <w:rPr>
                <w:rFonts w:ascii="Times New Roman" w:eastAsiaTheme="minorEastAsia" w:hAnsi="Times New Roman"/>
                <w:i/>
                <w:iCs/>
              </w:rPr>
              <w:t>(nurodoma, jeigu turi) (taikoma, kai yra nustatytas VPĮ 47 str. 9 d.)</w:t>
            </w:r>
          </w:p>
        </w:tc>
        <w:tc>
          <w:tcPr>
            <w:tcW w:w="2147" w:type="pct"/>
          </w:tcPr>
          <w:p w14:paraId="7C482587"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3E2AD658" w14:textId="77777777" w:rsidTr="000B465F">
        <w:trPr>
          <w:trHeight w:val="510"/>
        </w:trPr>
        <w:tc>
          <w:tcPr>
            <w:tcW w:w="2853" w:type="pct"/>
            <w:shd w:val="clear" w:color="auto" w:fill="F2F2F2" w:themeFill="background1" w:themeFillShade="F2"/>
          </w:tcPr>
          <w:p w14:paraId="59C0C91C" w14:textId="77777777" w:rsidR="00E34B4C" w:rsidRPr="00E34B4C" w:rsidRDefault="00E34B4C" w:rsidP="00E34B4C">
            <w:pPr>
              <w:autoSpaceDN/>
              <w:spacing w:after="0" w:line="240" w:lineRule="auto"/>
              <w:jc w:val="both"/>
              <w:textAlignment w:val="auto"/>
              <w:rPr>
                <w:rFonts w:ascii="Times New Roman" w:eastAsiaTheme="minorEastAsia" w:hAnsi="Times New Roman"/>
                <w:b/>
                <w:bCs/>
                <w:lang w:eastAsia="lt-LT"/>
              </w:rPr>
            </w:pPr>
            <w:r w:rsidRPr="00E34B4C">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E34B4C">
              <w:rPr>
                <w:rFonts w:ascii="Times New Roman" w:eastAsiaTheme="minorEastAsia" w:hAnsi="Times New Roman"/>
                <w:i/>
                <w:iCs/>
                <w:color w:val="000000"/>
                <w:sz w:val="21"/>
                <w:szCs w:val="21"/>
                <w:lang w:eastAsia="lt-LT"/>
              </w:rPr>
              <w:t xml:space="preserve">(nurodoma jeigu turi, kai pasiūlymą teikia ūkio subjektų grupė) </w:t>
            </w:r>
            <w:r w:rsidRPr="00E34B4C">
              <w:rPr>
                <w:rFonts w:ascii="Times New Roman" w:eastAsiaTheme="minorEastAsia" w:hAnsi="Times New Roman"/>
                <w:i/>
                <w:iCs/>
              </w:rPr>
              <w:t>(taikoma, kai yra nustatyti pašalinimo pagrindai ir/arba kai yra nustatytas VPĮ 47 str. 9 d.)</w:t>
            </w:r>
          </w:p>
        </w:tc>
        <w:tc>
          <w:tcPr>
            <w:tcW w:w="2147" w:type="pct"/>
          </w:tcPr>
          <w:p w14:paraId="53F020E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53CC160" w14:textId="77777777" w:rsidTr="000B465F">
        <w:trPr>
          <w:trHeight w:val="510"/>
        </w:trPr>
        <w:tc>
          <w:tcPr>
            <w:tcW w:w="2853" w:type="pct"/>
            <w:shd w:val="clear" w:color="auto" w:fill="F2F2F2" w:themeFill="background1" w:themeFillShade="F2"/>
          </w:tcPr>
          <w:p w14:paraId="0C6DD00E" w14:textId="7777777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E34B4C">
              <w:rPr>
                <w:rFonts w:ascii="Times New Roman" w:eastAsiaTheme="minorEastAsia" w:hAnsi="Times New Roman"/>
                <w:b/>
                <w:bCs/>
                <w:sz w:val="20"/>
                <w:szCs w:val="20"/>
                <w:lang w:eastAsia="lt-LT"/>
              </w:rPr>
              <w:t xml:space="preserve"> </w:t>
            </w:r>
            <w:r w:rsidRPr="00E34B4C">
              <w:rPr>
                <w:rFonts w:ascii="Times New Roman" w:eastAsia="Times New Roman" w:hAnsi="Times New Roman"/>
                <w:i/>
                <w:iCs/>
                <w:lang w:eastAsia="lt-LT"/>
              </w:rPr>
              <w:t>(nurodoma jeigu turi)</w:t>
            </w:r>
            <w:r w:rsidRPr="00E34B4C">
              <w:rPr>
                <w:rFonts w:ascii="Times New Roman" w:eastAsiaTheme="minorEastAsia" w:hAnsi="Times New Roman"/>
                <w:i/>
                <w:iCs/>
              </w:rPr>
              <w:t xml:space="preserve"> (taikoma, kai yra nustatyti pašalinimo pagrindai ir/arba kai yra nustatytas VPĮ 47 str. 9 d.)</w:t>
            </w:r>
          </w:p>
        </w:tc>
        <w:tc>
          <w:tcPr>
            <w:tcW w:w="2147" w:type="pct"/>
          </w:tcPr>
          <w:p w14:paraId="6BD353A5"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65A31D3D" w14:textId="77777777" w:rsidTr="000B465F">
        <w:trPr>
          <w:trHeight w:val="510"/>
        </w:trPr>
        <w:tc>
          <w:tcPr>
            <w:tcW w:w="2853" w:type="pct"/>
            <w:shd w:val="clear" w:color="auto" w:fill="F2F2F2" w:themeFill="background1" w:themeFillShade="F2"/>
          </w:tcPr>
          <w:p w14:paraId="26D35106" w14:textId="06B79378" w:rsidR="00E34B4C" w:rsidRPr="00E34B4C" w:rsidRDefault="00E34B4C" w:rsidP="00E34B4C">
            <w:pPr>
              <w:tabs>
                <w:tab w:val="left" w:pos="1420"/>
              </w:tabs>
              <w:autoSpaceDN/>
              <w:spacing w:after="0" w:line="240" w:lineRule="auto"/>
              <w:jc w:val="both"/>
              <w:textAlignment w:val="auto"/>
              <w:rPr>
                <w:rFonts w:ascii="Times New Roman" w:eastAsiaTheme="minorEastAsia" w:hAnsi="Times New Roman"/>
                <w:i/>
                <w:iCs/>
              </w:rPr>
            </w:pPr>
            <w:r w:rsidRPr="00E34B4C">
              <w:rPr>
                <w:rFonts w:ascii="Times New Roman" w:hAnsi="Times New Roman"/>
                <w:b/>
                <w:bCs/>
                <w:lang w:eastAsia="lt-LT"/>
              </w:rPr>
              <w:t>Ūkio subjektų grupės dalyvis, atstovaujantis arba vadovaujantis ūkio subjektų grupei</w:t>
            </w:r>
            <w:r w:rsidRPr="00E34B4C">
              <w:rPr>
                <w:rFonts w:ascii="Times New Roman" w:hAnsi="Times New Roman"/>
                <w:lang w:eastAsia="lt-LT"/>
              </w:rPr>
              <w:t xml:space="preserve"> </w:t>
            </w:r>
            <w:r w:rsidRPr="00E34B4C">
              <w:rPr>
                <w:rFonts w:ascii="Times New Roman" w:eastAsiaTheme="minorEastAsia" w:hAnsi="Times New Roman"/>
                <w:i/>
                <w:lang w:eastAsia="lt-LT"/>
              </w:rPr>
              <w:t>(nurodoma, jei pasiūlymą teikia tiekėjų grupė)</w:t>
            </w:r>
          </w:p>
        </w:tc>
        <w:tc>
          <w:tcPr>
            <w:tcW w:w="2147" w:type="pct"/>
          </w:tcPr>
          <w:p w14:paraId="13D82228"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E34B4C" w:rsidRPr="00E34B4C" w14:paraId="27F41647" w14:textId="77777777" w:rsidTr="000B465F">
        <w:trPr>
          <w:trHeight w:val="510"/>
        </w:trPr>
        <w:tc>
          <w:tcPr>
            <w:tcW w:w="2853" w:type="pct"/>
            <w:shd w:val="clear" w:color="auto" w:fill="F2F2F2" w:themeFill="background1" w:themeFillShade="F2"/>
          </w:tcPr>
          <w:p w14:paraId="3DA59CA7" w14:textId="77777777" w:rsidR="00E34B4C" w:rsidRPr="00E34B4C" w:rsidRDefault="00E34B4C" w:rsidP="00E34B4C">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Už pasiūlymą atsakingo asmens vardas, pavardė, telefono numeris, el. pašto adresas</w:t>
            </w:r>
          </w:p>
        </w:tc>
        <w:tc>
          <w:tcPr>
            <w:tcW w:w="2147" w:type="pct"/>
          </w:tcPr>
          <w:p w14:paraId="1577974D" w14:textId="77777777" w:rsidR="00E34B4C" w:rsidRPr="00E34B4C" w:rsidRDefault="00E34B4C" w:rsidP="00E34B4C">
            <w:pPr>
              <w:tabs>
                <w:tab w:val="left" w:pos="851"/>
              </w:tabs>
              <w:autoSpaceDN/>
              <w:spacing w:after="0" w:line="240" w:lineRule="auto"/>
              <w:jc w:val="both"/>
              <w:textAlignment w:val="auto"/>
              <w:rPr>
                <w:rFonts w:ascii="Times New Roman" w:eastAsiaTheme="minorEastAsia" w:hAnsi="Times New Roman"/>
                <w:szCs w:val="24"/>
                <w:lang w:eastAsia="lt-LT"/>
              </w:rPr>
            </w:pPr>
          </w:p>
        </w:tc>
      </w:tr>
    </w:tbl>
    <w:bookmarkEnd w:id="0"/>
    <w:p w14:paraId="128B22A5" w14:textId="46814CAB" w:rsidR="00E34B4C" w:rsidRPr="00DC6698" w:rsidRDefault="00E34B4C" w:rsidP="00DC6698">
      <w:pPr>
        <w:autoSpaceDN/>
        <w:spacing w:before="120"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1. Šiuo pasiūlymu pažymime, kad sutinkame su visomis Konkurso/Pirkimo sąlygomis ir patvirtiname, kad mūsų siūlomos Prekės/Paslaugos atitinka vis</w:t>
      </w:r>
      <w:r w:rsidR="00341840" w:rsidRPr="00DC6698">
        <w:rPr>
          <w:rFonts w:ascii="Times New Roman" w:eastAsiaTheme="minorEastAsia" w:hAnsi="Times New Roman"/>
          <w:lang w:eastAsia="lt-LT"/>
        </w:rPr>
        <w:t>u</w:t>
      </w:r>
      <w:r w:rsidRPr="00DC6698">
        <w:rPr>
          <w:rFonts w:ascii="Times New Roman" w:eastAsiaTheme="minorEastAsia" w:hAnsi="Times New Roman"/>
          <w:lang w:eastAsia="lt-LT"/>
        </w:rPr>
        <w:t xml:space="preserve">s </w:t>
      </w:r>
      <w:r w:rsidR="00341840" w:rsidRPr="00DC6698">
        <w:rPr>
          <w:rFonts w:ascii="Times New Roman" w:eastAsiaTheme="minorEastAsia" w:hAnsi="Times New Roman"/>
          <w:lang w:eastAsia="lt-LT"/>
        </w:rPr>
        <w:t>pirkimo dokumentuose</w:t>
      </w:r>
      <w:r w:rsidRPr="00DC6698">
        <w:rPr>
          <w:rFonts w:ascii="Times New Roman" w:eastAsiaTheme="minorEastAsia" w:hAnsi="Times New Roman"/>
          <w:lang w:eastAsia="lt-LT"/>
        </w:rPr>
        <w:t xml:space="preserve"> nurodytus keliamus reikalavimus.</w:t>
      </w:r>
    </w:p>
    <w:p w14:paraId="7EBCC145" w14:textId="77777777" w:rsidR="00E34B4C" w:rsidRPr="00DC6698" w:rsidRDefault="00E34B4C" w:rsidP="00DC6698">
      <w:pPr>
        <w:autoSpaceDN/>
        <w:spacing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2. CVP IS elektroninėmis priemonėmis pateikdami pasiūlymą, patvirtiname, kad dokumentų skaitmeninės kopijos ir CVP IS elektroninėmis priemonėmis pateikti duomenys yra tikri.</w:t>
      </w:r>
    </w:p>
    <w:p w14:paraId="62363F80" w14:textId="5E178335" w:rsidR="002A7F70" w:rsidRPr="00DC6698" w:rsidRDefault="00E34B4C" w:rsidP="00DC6698">
      <w:pPr>
        <w:autoSpaceDN/>
        <w:spacing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3. Patvirtiname, kad jei pasiūlyme nenurodyti kolegialaus priežiūros/valdymo organų nariai, šie organai juridiniuose asmenyse nėra sudaryti (taikoma, kai pirkimo dokumentuose nustatyti pašalinimo pagrindai).</w:t>
      </w:r>
    </w:p>
    <w:p w14:paraId="64DA099E" w14:textId="2AD5E078" w:rsidR="00C722B1" w:rsidRPr="00B4679F" w:rsidRDefault="00C722B1" w:rsidP="00B4679F">
      <w:pPr>
        <w:autoSpaceDN/>
        <w:spacing w:after="0" w:line="240" w:lineRule="auto"/>
        <w:textAlignment w:val="auto"/>
        <w:rPr>
          <w:rFonts w:ascii="Times New Roman" w:eastAsiaTheme="minorEastAsia" w:hAnsi="Times New Roman"/>
          <w:bCs/>
          <w:iCs/>
          <w:lang w:eastAsia="lt-LT"/>
        </w:rPr>
      </w:pPr>
    </w:p>
    <w:p w14:paraId="53A1293A" w14:textId="65A61A70" w:rsidR="00341840" w:rsidRPr="00341840" w:rsidRDefault="00341840" w:rsidP="000B465F">
      <w:pPr>
        <w:autoSpaceDN/>
        <w:spacing w:after="0" w:line="240" w:lineRule="auto"/>
        <w:jc w:val="center"/>
        <w:textAlignment w:val="auto"/>
        <w:rPr>
          <w:rFonts w:ascii="Times New Roman" w:eastAsiaTheme="minorEastAsia" w:hAnsi="Times New Roman"/>
          <w:b/>
          <w:iCs/>
          <w:lang w:eastAsia="lt-LT"/>
        </w:rPr>
      </w:pPr>
      <w:r w:rsidRPr="00341840">
        <w:rPr>
          <w:rFonts w:ascii="Times New Roman" w:eastAsiaTheme="minorEastAsia" w:hAnsi="Times New Roman"/>
          <w:b/>
          <w:iCs/>
          <w:lang w:eastAsia="lt-LT"/>
        </w:rPr>
        <w:t xml:space="preserve">INFORMACIJA APIE </w:t>
      </w:r>
      <w:r w:rsidR="006E26F7">
        <w:rPr>
          <w:rFonts w:ascii="Times New Roman" w:eastAsiaTheme="minorEastAsia" w:hAnsi="Times New Roman"/>
          <w:b/>
          <w:iCs/>
          <w:lang w:eastAsia="lt-LT"/>
        </w:rPr>
        <w:t>PREKIŲ GAMINTOJĄ</w:t>
      </w:r>
    </w:p>
    <w:p w14:paraId="68B78928" w14:textId="77777777" w:rsidR="00341840" w:rsidRPr="00341840" w:rsidRDefault="00341840" w:rsidP="00341840">
      <w:pPr>
        <w:autoSpaceDN/>
        <w:spacing w:after="0" w:line="240" w:lineRule="auto"/>
        <w:jc w:val="both"/>
        <w:textAlignment w:val="auto"/>
        <w:rPr>
          <w:rFonts w:ascii="Times New Roman" w:eastAsiaTheme="minorEastAsia" w:hAnsi="Times New Roman"/>
          <w:szCs w:val="24"/>
          <w:lang w:eastAsia="lt-LT"/>
        </w:rPr>
      </w:pPr>
    </w:p>
    <w:p w14:paraId="09EE7373" w14:textId="30C0FF3E" w:rsidR="006F3AE3" w:rsidRPr="006F3AE3" w:rsidRDefault="000B465F" w:rsidP="000B465F">
      <w:pPr>
        <w:spacing w:after="120" w:line="240" w:lineRule="auto"/>
        <w:jc w:val="both"/>
        <w:rPr>
          <w:rFonts w:ascii="Times New Roman" w:eastAsiaTheme="minorEastAsia" w:hAnsi="Times New Roman"/>
          <w:b/>
          <w:iCs/>
          <w:lang w:eastAsia="lt-LT"/>
        </w:rPr>
      </w:pPr>
      <w:r w:rsidRPr="000B465F">
        <w:rPr>
          <w:rFonts w:ascii="Times New Roman" w:hAnsi="Times New Roman"/>
          <w:b/>
          <w:bCs/>
        </w:rPr>
        <w:t xml:space="preserve">Dėl atitikties VPĮ 37 str. 9 d. 1 p. reikalavimams. </w:t>
      </w:r>
      <w:bookmarkStart w:id="1" w:name="_Hlk159404481"/>
      <w:r w:rsidR="006F3AE3" w:rsidRPr="006F3AE3">
        <w:rPr>
          <w:rFonts w:ascii="Times New Roman" w:eastAsiaTheme="minorEastAsia" w:hAnsi="Times New Roman"/>
          <w:b/>
          <w:iCs/>
          <w:lang w:eastAsia="lt-LT"/>
        </w:rPr>
        <w:t>Informacija apie prekių gamintoją</w:t>
      </w:r>
      <w:bookmarkEnd w:id="1"/>
    </w:p>
    <w:tbl>
      <w:tblPr>
        <w:tblStyle w:val="TableGrid3"/>
        <w:tblW w:w="5078" w:type="pct"/>
        <w:tblInd w:w="-147" w:type="dxa"/>
        <w:tblLook w:val="04A0" w:firstRow="1" w:lastRow="0" w:firstColumn="1" w:lastColumn="0" w:noHBand="0" w:noVBand="1"/>
      </w:tblPr>
      <w:tblGrid>
        <w:gridCol w:w="2477"/>
        <w:gridCol w:w="3066"/>
        <w:gridCol w:w="2188"/>
        <w:gridCol w:w="2335"/>
      </w:tblGrid>
      <w:tr w:rsidR="006F3AE3" w:rsidRPr="006D6008" w14:paraId="082F8FF1" w14:textId="77777777" w:rsidTr="0058412D">
        <w:trPr>
          <w:trHeight w:val="745"/>
        </w:trPr>
        <w:tc>
          <w:tcPr>
            <w:tcW w:w="1230" w:type="pct"/>
            <w:shd w:val="clear" w:color="auto" w:fill="F2F2F2" w:themeFill="background1" w:themeFillShade="F2"/>
            <w:vAlign w:val="center"/>
            <w:hideMark/>
          </w:tcPr>
          <w:p w14:paraId="1BCFBF52" w14:textId="77777777" w:rsidR="006F3AE3" w:rsidRPr="006D6008" w:rsidRDefault="006F3AE3" w:rsidP="006F3AE3">
            <w:pPr>
              <w:spacing w:before="60" w:after="60"/>
              <w:jc w:val="center"/>
              <w:rPr>
                <w:rFonts w:eastAsiaTheme="minorHAnsi"/>
                <w:bCs/>
              </w:rPr>
            </w:pPr>
            <w:r w:rsidRPr="006D6008">
              <w:rPr>
                <w:rFonts w:eastAsiaTheme="minorHAnsi"/>
                <w:bCs/>
              </w:rPr>
              <w:t>Pavadinimas</w:t>
            </w:r>
          </w:p>
        </w:tc>
        <w:tc>
          <w:tcPr>
            <w:tcW w:w="1523" w:type="pct"/>
            <w:shd w:val="clear" w:color="auto" w:fill="F2F2F2" w:themeFill="background1" w:themeFillShade="F2"/>
            <w:vAlign w:val="center"/>
          </w:tcPr>
          <w:p w14:paraId="0BEB7DA4" w14:textId="77777777" w:rsidR="006F3AE3" w:rsidRPr="006D6008" w:rsidRDefault="006F3AE3" w:rsidP="006F3AE3">
            <w:pPr>
              <w:autoSpaceDE w:val="0"/>
              <w:adjustRightInd w:val="0"/>
              <w:jc w:val="center"/>
              <w:rPr>
                <w:rFonts w:eastAsiaTheme="minorEastAsia"/>
                <w:bCs/>
              </w:rPr>
            </w:pPr>
            <w:r w:rsidRPr="006D6008">
              <w:rPr>
                <w:rFonts w:eastAsiaTheme="minorEastAsia"/>
                <w:bCs/>
              </w:rPr>
              <w:t xml:space="preserve">Nurodomas juridinio asmens </w:t>
            </w:r>
            <w:r w:rsidRPr="006D6008">
              <w:rPr>
                <w:rFonts w:eastAsiaTheme="minorEastAsia"/>
                <w:b/>
                <w:bCs/>
              </w:rPr>
              <w:t>pavadinimas</w:t>
            </w:r>
            <w:r w:rsidRPr="006D6008">
              <w:rPr>
                <w:rFonts w:eastAsiaTheme="minorEastAsia"/>
                <w:bCs/>
              </w:rPr>
              <w:t>, kodas</w:t>
            </w:r>
          </w:p>
          <w:p w14:paraId="643FAFAD" w14:textId="77777777" w:rsidR="006F3AE3" w:rsidRPr="006D6008" w:rsidRDefault="006F3AE3" w:rsidP="006F3AE3">
            <w:pPr>
              <w:autoSpaceDE w:val="0"/>
              <w:adjustRightInd w:val="0"/>
              <w:jc w:val="center"/>
              <w:rPr>
                <w:rFonts w:eastAsiaTheme="minorEastAsia"/>
                <w:bCs/>
              </w:rPr>
            </w:pPr>
            <w:r w:rsidRPr="006D6008">
              <w:rPr>
                <w:rFonts w:eastAsiaTheme="minorEastAsia"/>
                <w:bCs/>
                <w:i/>
              </w:rPr>
              <w:t>arba</w:t>
            </w:r>
          </w:p>
          <w:p w14:paraId="7A437B67" w14:textId="77777777" w:rsidR="006F3AE3" w:rsidRPr="006D6008" w:rsidRDefault="006F3AE3" w:rsidP="006F3AE3">
            <w:pPr>
              <w:autoSpaceDE w:val="0"/>
              <w:adjustRightInd w:val="0"/>
              <w:jc w:val="center"/>
              <w:rPr>
                <w:rFonts w:eastAsiaTheme="minorEastAsia"/>
                <w:bCs/>
              </w:rPr>
            </w:pPr>
            <w:r w:rsidRPr="006D6008">
              <w:rPr>
                <w:rFonts w:eastAsiaTheme="minorEastAsia"/>
                <w:bCs/>
              </w:rPr>
              <w:t xml:space="preserve">fizinio asmens </w:t>
            </w:r>
            <w:r w:rsidRPr="006D6008">
              <w:rPr>
                <w:rFonts w:eastAsiaTheme="minorEastAsia"/>
                <w:b/>
                <w:bCs/>
              </w:rPr>
              <w:t>vardas ir pavardė</w:t>
            </w:r>
          </w:p>
        </w:tc>
        <w:tc>
          <w:tcPr>
            <w:tcW w:w="1087" w:type="pct"/>
            <w:shd w:val="clear" w:color="auto" w:fill="F2F2F2" w:themeFill="background1" w:themeFillShade="F2"/>
            <w:vAlign w:val="center"/>
          </w:tcPr>
          <w:p w14:paraId="09E20C6B" w14:textId="77777777" w:rsidR="006F3AE3" w:rsidRPr="006D6008" w:rsidRDefault="006F3AE3" w:rsidP="006F3AE3">
            <w:pPr>
              <w:autoSpaceDE w:val="0"/>
              <w:adjustRightInd w:val="0"/>
              <w:jc w:val="center"/>
              <w:rPr>
                <w:rFonts w:eastAsiaTheme="minorEastAsia"/>
                <w:bCs/>
              </w:rPr>
            </w:pPr>
            <w:r w:rsidRPr="006D6008">
              <w:rPr>
                <w:rFonts w:eastAsiaTheme="minorEastAsia"/>
                <w:bCs/>
              </w:rPr>
              <w:t xml:space="preserve">Nurodoma juridinio asmens </w:t>
            </w:r>
            <w:r w:rsidRPr="006D6008">
              <w:rPr>
                <w:rFonts w:eastAsiaTheme="minorEastAsia"/>
                <w:b/>
                <w:bCs/>
              </w:rPr>
              <w:t>registracijos vieta</w:t>
            </w:r>
            <w:r w:rsidRPr="006D6008">
              <w:rPr>
                <w:rFonts w:eastAsiaTheme="minorEastAsia"/>
                <w:bCs/>
              </w:rPr>
              <w:t xml:space="preserve"> </w:t>
            </w:r>
          </w:p>
          <w:p w14:paraId="40030ADC" w14:textId="77777777" w:rsidR="006F3AE3" w:rsidRPr="006D6008" w:rsidRDefault="006F3AE3" w:rsidP="006F3AE3">
            <w:pPr>
              <w:autoSpaceDE w:val="0"/>
              <w:adjustRightInd w:val="0"/>
              <w:jc w:val="center"/>
              <w:rPr>
                <w:rFonts w:eastAsiaTheme="minorEastAsia"/>
                <w:bCs/>
              </w:rPr>
            </w:pPr>
            <w:r w:rsidRPr="006D6008">
              <w:rPr>
                <w:rFonts w:eastAsiaTheme="minorEastAsia"/>
                <w:bCs/>
                <w:i/>
              </w:rPr>
              <w:t>arba</w:t>
            </w:r>
          </w:p>
          <w:p w14:paraId="4FC47748" w14:textId="77777777" w:rsidR="006F3AE3" w:rsidRPr="006D6008" w:rsidRDefault="006F3AE3" w:rsidP="006F3AE3">
            <w:pPr>
              <w:autoSpaceDE w:val="0"/>
              <w:adjustRightInd w:val="0"/>
              <w:jc w:val="center"/>
              <w:rPr>
                <w:rFonts w:eastAsiaTheme="minorEastAsia"/>
                <w:bCs/>
              </w:rPr>
            </w:pPr>
            <w:r w:rsidRPr="006D6008">
              <w:rPr>
                <w:rFonts w:eastAsiaTheme="minorEastAsia"/>
                <w:bCs/>
              </w:rPr>
              <w:lastRenderedPageBreak/>
              <w:t xml:space="preserve">fizinio asmens </w:t>
            </w:r>
            <w:r w:rsidRPr="006D6008">
              <w:rPr>
                <w:rFonts w:eastAsiaTheme="minorEastAsia"/>
                <w:b/>
                <w:bCs/>
              </w:rPr>
              <w:t>pilietybė ir nuolatinė (deklaruota) gyvenamoji vieta</w:t>
            </w:r>
          </w:p>
        </w:tc>
        <w:tc>
          <w:tcPr>
            <w:tcW w:w="1160" w:type="pct"/>
            <w:shd w:val="clear" w:color="auto" w:fill="F2F2F2" w:themeFill="background1" w:themeFillShade="F2"/>
            <w:vAlign w:val="center"/>
          </w:tcPr>
          <w:p w14:paraId="6CF4D8D7" w14:textId="519F1037" w:rsidR="006F3AE3" w:rsidRPr="006D6008" w:rsidRDefault="006F3AE3" w:rsidP="00B80879">
            <w:pPr>
              <w:autoSpaceDE w:val="0"/>
              <w:adjustRightInd w:val="0"/>
              <w:jc w:val="center"/>
              <w:rPr>
                <w:rFonts w:eastAsiaTheme="minorEastAsia"/>
                <w:bCs/>
              </w:rPr>
            </w:pPr>
            <w:r w:rsidRPr="006D6008">
              <w:rPr>
                <w:rFonts w:eastAsiaTheme="minorEastAsia"/>
                <w:bCs/>
              </w:rPr>
              <w:lastRenderedPageBreak/>
              <w:t>Kartu su pasiūlymu pateikiama</w:t>
            </w:r>
            <w:r w:rsidRPr="006D6008">
              <w:rPr>
                <w:rFonts w:eastAsiaTheme="minorEastAsia"/>
                <w:b/>
                <w:bCs/>
              </w:rPr>
              <w:t>*</w:t>
            </w:r>
          </w:p>
        </w:tc>
      </w:tr>
      <w:tr w:rsidR="006F3AE3" w:rsidRPr="006D6008" w14:paraId="35C101CD" w14:textId="77777777" w:rsidTr="0058412D">
        <w:trPr>
          <w:trHeight w:val="275"/>
        </w:trPr>
        <w:tc>
          <w:tcPr>
            <w:tcW w:w="1230" w:type="pct"/>
            <w:shd w:val="clear" w:color="auto" w:fill="F2F2F2" w:themeFill="background1" w:themeFillShade="F2"/>
          </w:tcPr>
          <w:p w14:paraId="23B1D051" w14:textId="77777777" w:rsidR="006F3AE3" w:rsidRPr="006D6008" w:rsidRDefault="006F3AE3" w:rsidP="006F3AE3">
            <w:pPr>
              <w:jc w:val="center"/>
              <w:rPr>
                <w:rFonts w:eastAsiaTheme="minorEastAsia"/>
                <w:iCs/>
                <w:color w:val="767171" w:themeColor="background2" w:themeShade="80"/>
              </w:rPr>
            </w:pPr>
            <w:r w:rsidRPr="006D6008">
              <w:rPr>
                <w:rFonts w:eastAsiaTheme="minorEastAsia"/>
                <w:iCs/>
                <w:color w:val="767171" w:themeColor="background2" w:themeShade="80"/>
              </w:rPr>
              <w:t>1</w:t>
            </w:r>
          </w:p>
        </w:tc>
        <w:tc>
          <w:tcPr>
            <w:tcW w:w="1523" w:type="pct"/>
            <w:shd w:val="clear" w:color="auto" w:fill="F2F2F2" w:themeFill="background1" w:themeFillShade="F2"/>
          </w:tcPr>
          <w:p w14:paraId="77917D01" w14:textId="77777777" w:rsidR="006F3AE3" w:rsidRPr="006D6008" w:rsidRDefault="006F3AE3" w:rsidP="006F3AE3">
            <w:pPr>
              <w:autoSpaceDE w:val="0"/>
              <w:adjustRightInd w:val="0"/>
              <w:jc w:val="center"/>
              <w:rPr>
                <w:rFonts w:eastAsia="Calibri"/>
                <w:color w:val="767171" w:themeColor="background2" w:themeShade="80"/>
              </w:rPr>
            </w:pPr>
            <w:r w:rsidRPr="006D6008">
              <w:rPr>
                <w:rFonts w:eastAsia="Calibri"/>
                <w:color w:val="767171" w:themeColor="background2" w:themeShade="80"/>
              </w:rPr>
              <w:t>2</w:t>
            </w:r>
          </w:p>
        </w:tc>
        <w:tc>
          <w:tcPr>
            <w:tcW w:w="1087" w:type="pct"/>
            <w:shd w:val="clear" w:color="auto" w:fill="F2F2F2" w:themeFill="background1" w:themeFillShade="F2"/>
          </w:tcPr>
          <w:p w14:paraId="23757771" w14:textId="77777777" w:rsidR="006F3AE3" w:rsidRPr="006D6008" w:rsidRDefault="006F3AE3" w:rsidP="006F3AE3">
            <w:pPr>
              <w:autoSpaceDE w:val="0"/>
              <w:adjustRightInd w:val="0"/>
              <w:jc w:val="center"/>
              <w:rPr>
                <w:rFonts w:eastAsia="Calibri"/>
                <w:color w:val="767171" w:themeColor="background2" w:themeShade="80"/>
              </w:rPr>
            </w:pPr>
            <w:r w:rsidRPr="006D6008">
              <w:rPr>
                <w:rFonts w:eastAsia="Calibri"/>
                <w:color w:val="767171" w:themeColor="background2" w:themeShade="80"/>
              </w:rPr>
              <w:t>3</w:t>
            </w:r>
          </w:p>
        </w:tc>
        <w:tc>
          <w:tcPr>
            <w:tcW w:w="1160" w:type="pct"/>
            <w:shd w:val="clear" w:color="auto" w:fill="F2F2F2" w:themeFill="background1" w:themeFillShade="F2"/>
          </w:tcPr>
          <w:p w14:paraId="6C73E910" w14:textId="77777777" w:rsidR="006F3AE3" w:rsidRPr="006D6008" w:rsidRDefault="006F3AE3" w:rsidP="006F3AE3">
            <w:pPr>
              <w:autoSpaceDE w:val="0"/>
              <w:adjustRightInd w:val="0"/>
              <w:jc w:val="center"/>
              <w:rPr>
                <w:rFonts w:eastAsia="Calibri"/>
                <w:color w:val="767171" w:themeColor="background2" w:themeShade="80"/>
              </w:rPr>
            </w:pPr>
            <w:r w:rsidRPr="006D6008">
              <w:rPr>
                <w:rFonts w:eastAsia="Calibri"/>
                <w:color w:val="767171" w:themeColor="background2" w:themeShade="80"/>
              </w:rPr>
              <w:t>4</w:t>
            </w:r>
          </w:p>
        </w:tc>
      </w:tr>
      <w:tr w:rsidR="006F3AE3" w:rsidRPr="006D6008" w14:paraId="717BD727" w14:textId="77777777" w:rsidTr="0058412D">
        <w:trPr>
          <w:trHeight w:val="935"/>
        </w:trPr>
        <w:tc>
          <w:tcPr>
            <w:tcW w:w="1230" w:type="pct"/>
          </w:tcPr>
          <w:p w14:paraId="486EDA08" w14:textId="38B72585" w:rsidR="006F3AE3" w:rsidRPr="006D6008" w:rsidRDefault="00936D3A" w:rsidP="006F3AE3">
            <w:pPr>
              <w:jc w:val="both"/>
              <w:rPr>
                <w:rFonts w:eastAsiaTheme="minorEastAsia"/>
                <w:b/>
                <w:bCs/>
                <w:i/>
                <w:color w:val="00B050"/>
              </w:rPr>
            </w:pPr>
            <w:r w:rsidRPr="006D6008">
              <w:rPr>
                <w:rFonts w:eastAsiaTheme="minorEastAsia"/>
                <w:b/>
                <w:bCs/>
                <w:i/>
                <w:color w:val="00B050"/>
              </w:rPr>
              <w:t xml:space="preserve">Siūlomos </w:t>
            </w:r>
            <w:r w:rsidR="000B52B0">
              <w:rPr>
                <w:rFonts w:eastAsiaTheme="minorEastAsia"/>
                <w:b/>
                <w:bCs/>
                <w:i/>
                <w:color w:val="00B050"/>
              </w:rPr>
              <w:t>prekės</w:t>
            </w:r>
            <w:r w:rsidR="006F3AE3" w:rsidRPr="006D6008">
              <w:rPr>
                <w:rFonts w:eastAsiaTheme="minorEastAsia"/>
                <w:b/>
                <w:bCs/>
                <w:i/>
                <w:color w:val="00B050"/>
              </w:rPr>
              <w:t xml:space="preserve"> gamintojas (-ai) </w:t>
            </w:r>
          </w:p>
        </w:tc>
        <w:tc>
          <w:tcPr>
            <w:tcW w:w="1523" w:type="pct"/>
          </w:tcPr>
          <w:p w14:paraId="5FAF4676" w14:textId="77777777" w:rsidR="006F3AE3" w:rsidRPr="006D6008" w:rsidRDefault="006F3AE3" w:rsidP="006F3AE3">
            <w:pPr>
              <w:autoSpaceDE w:val="0"/>
              <w:adjustRightInd w:val="0"/>
              <w:jc w:val="both"/>
              <w:rPr>
                <w:rFonts w:eastAsia="Calibri"/>
              </w:rPr>
            </w:pPr>
            <w:r w:rsidRPr="006D6008">
              <w:rPr>
                <w:rFonts w:eastAsia="Calibri"/>
              </w:rPr>
              <w:t>1.</w:t>
            </w:r>
          </w:p>
          <w:p w14:paraId="622F09BC" w14:textId="77777777" w:rsidR="006F3AE3" w:rsidRPr="006D6008" w:rsidRDefault="006F3AE3" w:rsidP="006F3AE3">
            <w:pPr>
              <w:autoSpaceDE w:val="0"/>
              <w:adjustRightInd w:val="0"/>
              <w:jc w:val="both"/>
              <w:rPr>
                <w:rFonts w:eastAsia="Calibri"/>
              </w:rPr>
            </w:pPr>
            <w:r w:rsidRPr="006D6008">
              <w:rPr>
                <w:rFonts w:eastAsia="Calibri"/>
              </w:rPr>
              <w:t>2.</w:t>
            </w:r>
          </w:p>
          <w:p w14:paraId="41956E94" w14:textId="77777777" w:rsidR="006F3AE3" w:rsidRPr="006D6008" w:rsidRDefault="006F3AE3" w:rsidP="006F3AE3">
            <w:pPr>
              <w:autoSpaceDE w:val="0"/>
              <w:adjustRightInd w:val="0"/>
              <w:jc w:val="both"/>
              <w:rPr>
                <w:rFonts w:eastAsia="Calibri"/>
                <w:b/>
              </w:rPr>
            </w:pPr>
            <w:r w:rsidRPr="006D6008">
              <w:rPr>
                <w:rFonts w:eastAsia="Calibri"/>
              </w:rPr>
              <w:t>..</w:t>
            </w:r>
          </w:p>
        </w:tc>
        <w:tc>
          <w:tcPr>
            <w:tcW w:w="1087" w:type="pct"/>
          </w:tcPr>
          <w:p w14:paraId="1CBFF238" w14:textId="77777777" w:rsidR="006F3AE3" w:rsidRPr="006D6008" w:rsidRDefault="006F3AE3" w:rsidP="006F3AE3">
            <w:pPr>
              <w:autoSpaceDE w:val="0"/>
              <w:adjustRightInd w:val="0"/>
              <w:jc w:val="both"/>
              <w:rPr>
                <w:rFonts w:eastAsia="Calibri"/>
              </w:rPr>
            </w:pPr>
            <w:r w:rsidRPr="006D6008">
              <w:rPr>
                <w:rFonts w:eastAsia="Calibri"/>
              </w:rPr>
              <w:t>1.</w:t>
            </w:r>
          </w:p>
          <w:p w14:paraId="0ABC08A4" w14:textId="77777777" w:rsidR="006F3AE3" w:rsidRPr="006D6008" w:rsidRDefault="006F3AE3" w:rsidP="006F3AE3">
            <w:pPr>
              <w:autoSpaceDE w:val="0"/>
              <w:adjustRightInd w:val="0"/>
              <w:jc w:val="both"/>
              <w:rPr>
                <w:rFonts w:eastAsia="Calibri"/>
              </w:rPr>
            </w:pPr>
            <w:r w:rsidRPr="006D6008">
              <w:rPr>
                <w:rFonts w:eastAsia="Calibri"/>
              </w:rPr>
              <w:t>2.</w:t>
            </w:r>
          </w:p>
          <w:p w14:paraId="6AA43B31" w14:textId="77777777" w:rsidR="006F3AE3" w:rsidRPr="006D6008" w:rsidRDefault="006F3AE3" w:rsidP="006F3AE3">
            <w:pPr>
              <w:autoSpaceDE w:val="0"/>
              <w:adjustRightInd w:val="0"/>
              <w:jc w:val="both"/>
              <w:rPr>
                <w:rFonts w:eastAsia="Calibri"/>
                <w:b/>
              </w:rPr>
            </w:pPr>
            <w:r w:rsidRPr="006D6008">
              <w:rPr>
                <w:rFonts w:eastAsia="Calibri"/>
              </w:rPr>
              <w:t>..</w:t>
            </w:r>
          </w:p>
        </w:tc>
        <w:tc>
          <w:tcPr>
            <w:tcW w:w="1160" w:type="pct"/>
            <w:vMerge w:val="restart"/>
          </w:tcPr>
          <w:p w14:paraId="397FA8CF" w14:textId="77777777" w:rsidR="006F3AE3" w:rsidRPr="006D6008" w:rsidRDefault="006F3AE3" w:rsidP="006F3AE3">
            <w:pPr>
              <w:autoSpaceDE w:val="0"/>
              <w:adjustRightInd w:val="0"/>
              <w:jc w:val="center"/>
              <w:rPr>
                <w:rFonts w:eastAsia="Calibri"/>
              </w:rPr>
            </w:pPr>
            <w:r w:rsidRPr="006D6008">
              <w:rPr>
                <w:rFonts w:eastAsia="Calibri"/>
              </w:rPr>
              <w:t>Viešųjų pirkimų tarnybos nustatytos formos Nacionalinio saugumo reikalavimų atitikties deklaracija</w:t>
            </w:r>
          </w:p>
        </w:tc>
      </w:tr>
      <w:tr w:rsidR="006F3AE3" w:rsidRPr="006D6008" w14:paraId="7BD419B0" w14:textId="77777777" w:rsidTr="0058412D">
        <w:trPr>
          <w:trHeight w:val="1160"/>
        </w:trPr>
        <w:tc>
          <w:tcPr>
            <w:tcW w:w="1230" w:type="pct"/>
          </w:tcPr>
          <w:p w14:paraId="36F9D7B9" w14:textId="51095513" w:rsidR="006F3AE3" w:rsidRPr="006D6008" w:rsidRDefault="00936D3A" w:rsidP="006F3AE3">
            <w:pPr>
              <w:jc w:val="both"/>
              <w:rPr>
                <w:rFonts w:eastAsiaTheme="minorEastAsia"/>
                <w:b/>
                <w:bCs/>
                <w:i/>
                <w:color w:val="00B050"/>
              </w:rPr>
            </w:pPr>
            <w:r w:rsidRPr="006D6008">
              <w:rPr>
                <w:rFonts w:eastAsiaTheme="minorEastAsia"/>
                <w:b/>
                <w:bCs/>
                <w:i/>
                <w:color w:val="00B050"/>
              </w:rPr>
              <w:t xml:space="preserve">Siūlomos </w:t>
            </w:r>
            <w:r w:rsidR="007F0466">
              <w:rPr>
                <w:rFonts w:eastAsiaTheme="minorEastAsia"/>
                <w:b/>
                <w:bCs/>
                <w:i/>
                <w:color w:val="00B050"/>
              </w:rPr>
              <w:t>prekės</w:t>
            </w:r>
            <w:r w:rsidR="00785835" w:rsidRPr="006D6008">
              <w:rPr>
                <w:rFonts w:eastAsiaTheme="minorEastAsia"/>
                <w:b/>
                <w:bCs/>
                <w:i/>
                <w:color w:val="00B050"/>
              </w:rPr>
              <w:t xml:space="preserve"> </w:t>
            </w:r>
            <w:r w:rsidR="006F3AE3" w:rsidRPr="006D6008">
              <w:rPr>
                <w:rFonts w:eastAsiaTheme="minorEastAsia"/>
                <w:b/>
                <w:bCs/>
                <w:i/>
                <w:color w:val="00B050"/>
              </w:rPr>
              <w:t>gamintoją (-</w:t>
            </w:r>
            <w:proofErr w:type="spellStart"/>
            <w:r w:rsidR="006F3AE3" w:rsidRPr="006D6008">
              <w:rPr>
                <w:rFonts w:eastAsiaTheme="minorEastAsia"/>
                <w:b/>
                <w:bCs/>
                <w:i/>
                <w:color w:val="00B050"/>
              </w:rPr>
              <w:t>us</w:t>
            </w:r>
            <w:proofErr w:type="spellEnd"/>
            <w:r w:rsidR="006F3AE3" w:rsidRPr="006D6008">
              <w:rPr>
                <w:rFonts w:eastAsiaTheme="minorEastAsia"/>
                <w:b/>
                <w:bCs/>
                <w:i/>
                <w:color w:val="00B050"/>
              </w:rPr>
              <w:t>) kontroliuojantis asmuo (-</w:t>
            </w:r>
            <w:proofErr w:type="spellStart"/>
            <w:r w:rsidR="006F3AE3" w:rsidRPr="006D6008">
              <w:rPr>
                <w:rFonts w:eastAsiaTheme="minorEastAsia"/>
                <w:b/>
                <w:bCs/>
                <w:i/>
                <w:color w:val="00B050"/>
              </w:rPr>
              <w:t>ys</w:t>
            </w:r>
            <w:proofErr w:type="spellEnd"/>
            <w:r w:rsidR="006F3AE3" w:rsidRPr="006D6008">
              <w:rPr>
                <w:rFonts w:eastAsiaTheme="minorEastAsia"/>
                <w:b/>
                <w:bCs/>
                <w:i/>
                <w:color w:val="00B050"/>
              </w:rPr>
              <w:t>)</w:t>
            </w:r>
          </w:p>
        </w:tc>
        <w:tc>
          <w:tcPr>
            <w:tcW w:w="1523" w:type="pct"/>
          </w:tcPr>
          <w:p w14:paraId="29D5A50E" w14:textId="77777777" w:rsidR="006F3AE3" w:rsidRPr="006D6008" w:rsidRDefault="006F3AE3" w:rsidP="006F3AE3">
            <w:pPr>
              <w:autoSpaceDE w:val="0"/>
              <w:adjustRightInd w:val="0"/>
              <w:jc w:val="both"/>
              <w:rPr>
                <w:rFonts w:eastAsia="Calibri"/>
              </w:rPr>
            </w:pPr>
            <w:r w:rsidRPr="006D6008">
              <w:rPr>
                <w:rFonts w:eastAsia="Calibri"/>
              </w:rPr>
              <w:t>1.</w:t>
            </w:r>
          </w:p>
          <w:p w14:paraId="0429E38E" w14:textId="77777777" w:rsidR="006F3AE3" w:rsidRPr="006D6008" w:rsidRDefault="006F3AE3" w:rsidP="006F3AE3">
            <w:pPr>
              <w:autoSpaceDE w:val="0"/>
              <w:adjustRightInd w:val="0"/>
              <w:jc w:val="both"/>
              <w:rPr>
                <w:rFonts w:eastAsia="Calibri"/>
              </w:rPr>
            </w:pPr>
            <w:r w:rsidRPr="006D6008">
              <w:rPr>
                <w:rFonts w:eastAsia="Calibri"/>
              </w:rPr>
              <w:t>2.</w:t>
            </w:r>
          </w:p>
          <w:p w14:paraId="560B6D6A" w14:textId="77777777" w:rsidR="006F3AE3" w:rsidRPr="006D6008" w:rsidRDefault="006F3AE3" w:rsidP="006F3AE3">
            <w:pPr>
              <w:autoSpaceDE w:val="0"/>
              <w:adjustRightInd w:val="0"/>
              <w:jc w:val="both"/>
              <w:rPr>
                <w:rFonts w:eastAsia="Calibri"/>
                <w:b/>
              </w:rPr>
            </w:pPr>
            <w:r w:rsidRPr="006D6008">
              <w:rPr>
                <w:rFonts w:eastAsia="Calibri"/>
              </w:rPr>
              <w:t>..</w:t>
            </w:r>
          </w:p>
        </w:tc>
        <w:tc>
          <w:tcPr>
            <w:tcW w:w="1087" w:type="pct"/>
          </w:tcPr>
          <w:p w14:paraId="0F716981" w14:textId="77777777" w:rsidR="006F3AE3" w:rsidRPr="006D6008" w:rsidRDefault="006F3AE3" w:rsidP="006F3AE3">
            <w:pPr>
              <w:autoSpaceDE w:val="0"/>
              <w:adjustRightInd w:val="0"/>
              <w:jc w:val="both"/>
              <w:rPr>
                <w:rFonts w:eastAsia="Calibri"/>
              </w:rPr>
            </w:pPr>
            <w:r w:rsidRPr="006D6008">
              <w:rPr>
                <w:rFonts w:eastAsia="Calibri"/>
              </w:rPr>
              <w:t>1.</w:t>
            </w:r>
          </w:p>
          <w:p w14:paraId="0CE94638" w14:textId="77777777" w:rsidR="006F3AE3" w:rsidRPr="006D6008" w:rsidRDefault="006F3AE3" w:rsidP="006F3AE3">
            <w:pPr>
              <w:autoSpaceDE w:val="0"/>
              <w:adjustRightInd w:val="0"/>
              <w:jc w:val="both"/>
              <w:rPr>
                <w:rFonts w:eastAsia="Calibri"/>
              </w:rPr>
            </w:pPr>
            <w:r w:rsidRPr="006D6008">
              <w:rPr>
                <w:rFonts w:eastAsia="Calibri"/>
              </w:rPr>
              <w:t>2.</w:t>
            </w:r>
          </w:p>
          <w:p w14:paraId="6C378957" w14:textId="77777777" w:rsidR="006F3AE3" w:rsidRPr="006D6008" w:rsidRDefault="006F3AE3" w:rsidP="006F3AE3">
            <w:pPr>
              <w:autoSpaceDE w:val="0"/>
              <w:adjustRightInd w:val="0"/>
              <w:jc w:val="both"/>
              <w:rPr>
                <w:rFonts w:eastAsia="Calibri"/>
                <w:b/>
              </w:rPr>
            </w:pPr>
            <w:r w:rsidRPr="006D6008">
              <w:rPr>
                <w:rFonts w:eastAsia="Calibri"/>
              </w:rPr>
              <w:t>..</w:t>
            </w:r>
          </w:p>
        </w:tc>
        <w:tc>
          <w:tcPr>
            <w:tcW w:w="1160" w:type="pct"/>
            <w:vMerge/>
          </w:tcPr>
          <w:p w14:paraId="299CB4E2" w14:textId="77777777" w:rsidR="006F3AE3" w:rsidRPr="006D6008" w:rsidRDefault="006F3AE3" w:rsidP="006F3AE3">
            <w:pPr>
              <w:autoSpaceDE w:val="0"/>
              <w:adjustRightInd w:val="0"/>
              <w:jc w:val="both"/>
              <w:rPr>
                <w:rFonts w:eastAsia="Calibri"/>
              </w:rPr>
            </w:pPr>
          </w:p>
        </w:tc>
      </w:tr>
      <w:tr w:rsidR="006F3AE3" w:rsidRPr="006D6008" w14:paraId="498E0160" w14:textId="77777777" w:rsidTr="0058412D">
        <w:trPr>
          <w:trHeight w:val="125"/>
        </w:trPr>
        <w:tc>
          <w:tcPr>
            <w:tcW w:w="5000" w:type="pct"/>
            <w:gridSpan w:val="4"/>
            <w:shd w:val="clear" w:color="auto" w:fill="D5DCE4" w:themeFill="text2" w:themeFillTint="33"/>
          </w:tcPr>
          <w:p w14:paraId="38858611" w14:textId="77777777" w:rsidR="006F3AE3" w:rsidRDefault="006F6057" w:rsidP="006F3AE3">
            <w:pPr>
              <w:autoSpaceDE w:val="0"/>
              <w:adjustRightInd w:val="0"/>
              <w:jc w:val="both"/>
              <w:rPr>
                <w:rFonts w:eastAsiaTheme="minorEastAsia"/>
                <w:b/>
                <w:bCs/>
              </w:rPr>
            </w:pPr>
            <w:r>
              <w:rPr>
                <w:rFonts w:eastAsia="Calibri"/>
                <w:b/>
                <w:bCs/>
              </w:rPr>
              <w:t xml:space="preserve">* </w:t>
            </w:r>
            <w:r w:rsidR="006F3AE3" w:rsidRPr="006D6008">
              <w:rPr>
                <w:rFonts w:eastAsia="Calibri"/>
                <w:b/>
                <w:bCs/>
              </w:rPr>
              <w:t>Dėl</w:t>
            </w:r>
            <w:r w:rsidR="006F3AE3" w:rsidRPr="006D6008">
              <w:rPr>
                <w:rFonts w:eastAsiaTheme="minorEastAsia"/>
                <w:b/>
                <w:bCs/>
              </w:rPr>
              <w:t xml:space="preserve"> atitikties VPĮ 37 str. 9 d. </w:t>
            </w:r>
            <w:r w:rsidR="000B465F">
              <w:rPr>
                <w:rFonts w:eastAsiaTheme="minorEastAsia"/>
                <w:b/>
                <w:bCs/>
              </w:rPr>
              <w:t xml:space="preserve">1 p. </w:t>
            </w:r>
            <w:r w:rsidR="006F3AE3" w:rsidRPr="006D6008">
              <w:rPr>
                <w:rFonts w:eastAsiaTheme="minorEastAsia"/>
                <w:b/>
                <w:bCs/>
              </w:rPr>
              <w:t>reikalavimams perkančioji organizacija galimo pirkimo laimėtojo reikalaus pateikti vieną ar kelis dokumentus</w:t>
            </w:r>
            <w:r w:rsidR="00DE7B26">
              <w:rPr>
                <w:rFonts w:eastAsiaTheme="minorEastAsia"/>
                <w:b/>
                <w:bCs/>
              </w:rPr>
              <w:t xml:space="preserve"> </w:t>
            </w:r>
            <w:r w:rsidR="00DE7B26" w:rsidRPr="00C01DAC">
              <w:rPr>
                <w:rFonts w:eastAsiaTheme="minorEastAsia"/>
                <w:b/>
                <w:bCs/>
              </w:rPr>
              <w:t>nurodytus</w:t>
            </w:r>
            <w:r w:rsidR="00DE7B26">
              <w:rPr>
                <w:rFonts w:eastAsiaTheme="minorEastAsia"/>
                <w:b/>
                <w:bCs/>
              </w:rPr>
              <w:t xml:space="preserve"> </w:t>
            </w:r>
            <w:r w:rsidR="0093359C">
              <w:rPr>
                <w:rFonts w:eastAsiaTheme="minorEastAsia"/>
                <w:b/>
                <w:bCs/>
              </w:rPr>
              <w:t>pirkimo dokumentų</w:t>
            </w:r>
            <w:r w:rsidR="00C01DAC">
              <w:rPr>
                <w:rFonts w:eastAsiaTheme="minorEastAsia"/>
                <w:b/>
                <w:bCs/>
              </w:rPr>
              <w:t xml:space="preserve"> priede </w:t>
            </w:r>
            <w:r w:rsidR="00C01DAC" w:rsidRPr="00C01DAC">
              <w:rPr>
                <w:rFonts w:eastAsiaTheme="minorEastAsia"/>
                <w:b/>
                <w:bCs/>
              </w:rPr>
              <w:t>„</w:t>
            </w:r>
            <w:r w:rsidR="00C01DAC" w:rsidRPr="000B465F">
              <w:rPr>
                <w:rFonts w:eastAsiaTheme="minorEastAsia"/>
                <w:b/>
                <w:bCs/>
              </w:rPr>
              <w:t>Papildomos sąlygos dėl nacionalinio saugumo reikalavimų“.</w:t>
            </w:r>
          </w:p>
          <w:p w14:paraId="22851444" w14:textId="7B71E58E" w:rsidR="009C3126" w:rsidRPr="007A6EEC" w:rsidRDefault="009C3126" w:rsidP="009C3126">
            <w:pPr>
              <w:ind w:firstLine="567"/>
              <w:jc w:val="both"/>
              <w:rPr>
                <w:rFonts w:eastAsiaTheme="minorEastAsia"/>
              </w:rPr>
            </w:pPr>
            <w:r w:rsidRPr="007A6EEC">
              <w:rPr>
                <w:rFonts w:eastAsiaTheme="minorEastAsia"/>
              </w:rPr>
              <w:t>Perkančioji organizacija laikys, kad paslaugos kelia grėsmę nacionaliniam saugumui, kai</w:t>
            </w:r>
            <w:r w:rsidRPr="007A6EEC">
              <w:rPr>
                <w:rFonts w:eastAsiaTheme="minorEastAsia"/>
                <w:b/>
                <w:bCs/>
              </w:rPr>
              <w:t xml:space="preserve"> </w:t>
            </w:r>
            <w:r w:rsidR="00F636F9">
              <w:rPr>
                <w:rFonts w:eastAsiaTheme="minorEastAsia"/>
                <w:bCs/>
              </w:rPr>
              <w:t>prekių</w:t>
            </w:r>
            <w:r w:rsidR="00F636F9" w:rsidRPr="007A6EEC">
              <w:rPr>
                <w:rFonts w:eastAsiaTheme="minorEastAsia"/>
                <w:bCs/>
              </w:rPr>
              <w:t xml:space="preserve"> </w:t>
            </w:r>
            <w:r w:rsidRPr="007A6EEC">
              <w:rPr>
                <w:rFonts w:eastAsiaTheme="minorEastAsia"/>
                <w:bCs/>
              </w:rPr>
              <w:t>teikimas</w:t>
            </w:r>
            <w:r w:rsidRPr="007A6EEC">
              <w:rPr>
                <w:rFonts w:eastAsiaTheme="minorEastAsia"/>
              </w:rPr>
              <w:t xml:space="preserve"> būtų vykdomas iš šio įstatymo 92 str. 14 d. numatytame sąraše nurodytų valstybių ar teritorijų (Rusijos Federacijos, Baltarusijos Respublikos, Kinijos Liaudies Respublikos (netaikoma Taivano (</w:t>
            </w:r>
            <w:proofErr w:type="spellStart"/>
            <w:r w:rsidRPr="007A6EEC">
              <w:rPr>
                <w:rFonts w:eastAsiaTheme="minorEastAsia"/>
              </w:rPr>
              <w:t>Penghu</w:t>
            </w:r>
            <w:proofErr w:type="spellEnd"/>
            <w:r w:rsidRPr="007A6EEC">
              <w:rPr>
                <w:rFonts w:eastAsiaTheme="minorEastAsia"/>
              </w:rPr>
              <w:t xml:space="preserve">, </w:t>
            </w:r>
            <w:proofErr w:type="spellStart"/>
            <w:r w:rsidRPr="007A6EEC">
              <w:rPr>
                <w:rFonts w:eastAsiaTheme="minorEastAsia"/>
              </w:rPr>
              <w:t>Kinmeno</w:t>
            </w:r>
            <w:proofErr w:type="spellEnd"/>
            <w:r w:rsidRPr="007A6EEC">
              <w:rPr>
                <w:rFonts w:eastAsiaTheme="minorEastAsia"/>
              </w:rPr>
              <w:t xml:space="preserve"> ir </w:t>
            </w:r>
            <w:proofErr w:type="spellStart"/>
            <w:r w:rsidRPr="007A6EEC">
              <w:rPr>
                <w:rFonts w:eastAsiaTheme="minorEastAsia"/>
              </w:rPr>
              <w:t>Matsu</w:t>
            </w:r>
            <w:proofErr w:type="spellEnd"/>
            <w:r w:rsidRPr="007A6EEC">
              <w:rPr>
                <w:rFonts w:eastAsiaTheme="minorEastAsia"/>
              </w:rPr>
              <w:t xml:space="preserve">) atskirajai muitų teritorijai), Rusijos Federacijos aneksuoto Krymo, Moldovos Respublikos Vyriausybės nekontroliuojamos </w:t>
            </w:r>
            <w:proofErr w:type="spellStart"/>
            <w:r w:rsidRPr="007A6EEC">
              <w:rPr>
                <w:rFonts w:eastAsiaTheme="minorEastAsia"/>
              </w:rPr>
              <w:t>Padniestrės</w:t>
            </w:r>
            <w:proofErr w:type="spellEnd"/>
            <w:r w:rsidRPr="007A6EEC">
              <w:rPr>
                <w:rFonts w:eastAsiaTheme="minorEastAsia"/>
              </w:rPr>
              <w:t xml:space="preserve"> teritorijos, </w:t>
            </w:r>
            <w:proofErr w:type="spellStart"/>
            <w:r w:rsidRPr="007A6EEC">
              <w:rPr>
                <w:rFonts w:eastAsiaTheme="minorEastAsia"/>
              </w:rPr>
              <w:t>Sakartvelo</w:t>
            </w:r>
            <w:proofErr w:type="spellEnd"/>
            <w:r w:rsidRPr="007A6EEC">
              <w:rPr>
                <w:rFonts w:eastAsiaTheme="minorEastAsia"/>
              </w:rPr>
              <w:t xml:space="preserve"> Vyriausybės nekontroliuojamos Abchazijos ir Pietų Osetijos teritorijos</w:t>
            </w:r>
            <w:r w:rsidRPr="007A6EEC">
              <w:t>)</w:t>
            </w:r>
            <w:r w:rsidRPr="007A6EEC">
              <w:rPr>
                <w:rFonts w:eastAsiaTheme="minorEastAsia"/>
              </w:rPr>
              <w:t>.</w:t>
            </w:r>
          </w:p>
          <w:p w14:paraId="12EA821B" w14:textId="2DFD4E58" w:rsidR="009C3126" w:rsidRPr="006D6008" w:rsidRDefault="009C3126" w:rsidP="006F3AE3">
            <w:pPr>
              <w:autoSpaceDE w:val="0"/>
              <w:adjustRightInd w:val="0"/>
              <w:jc w:val="both"/>
              <w:rPr>
                <w:rFonts w:eastAsia="Calibri"/>
                <w:b/>
                <w:bCs/>
              </w:rPr>
            </w:pPr>
          </w:p>
        </w:tc>
      </w:tr>
    </w:tbl>
    <w:p w14:paraId="05CAA048" w14:textId="77777777" w:rsidR="00966CD9" w:rsidRPr="00F115BB" w:rsidRDefault="00966CD9" w:rsidP="00422909">
      <w:pPr>
        <w:pStyle w:val="Pagrindiniotekstotrauka31"/>
        <w:spacing w:after="0" w:line="240" w:lineRule="auto"/>
        <w:ind w:left="0"/>
        <w:jc w:val="both"/>
        <w:rPr>
          <w:rFonts w:ascii="Times New Roman" w:hAnsi="Times New Roman"/>
          <w:b/>
          <w:bCs/>
          <w:iCs/>
          <w:sz w:val="22"/>
          <w:szCs w:val="22"/>
        </w:rPr>
      </w:pPr>
    </w:p>
    <w:p w14:paraId="267530A7" w14:textId="71092070" w:rsidR="00CC341F" w:rsidRPr="00F115BB" w:rsidRDefault="00CC341F" w:rsidP="000B465F">
      <w:pPr>
        <w:pStyle w:val="Pagrindiniotekstotrauka31"/>
        <w:spacing w:line="240" w:lineRule="auto"/>
        <w:ind w:left="0"/>
        <w:jc w:val="both"/>
        <w:rPr>
          <w:rFonts w:ascii="Times New Roman" w:hAnsi="Times New Roman"/>
          <w:b/>
          <w:bCs/>
          <w:iCs/>
          <w:sz w:val="22"/>
          <w:szCs w:val="22"/>
        </w:rPr>
      </w:pPr>
      <w:r w:rsidRPr="00F115BB">
        <w:rPr>
          <w:rFonts w:ascii="Times New Roman" w:hAnsi="Times New Roman"/>
          <w:b/>
          <w:bCs/>
          <w:iCs/>
          <w:sz w:val="22"/>
          <w:szCs w:val="22"/>
        </w:rPr>
        <w:t>1 lentelė.</w:t>
      </w:r>
      <w:r w:rsidR="00E116E5" w:rsidRPr="00F115BB">
        <w:rPr>
          <w:rFonts w:ascii="Times New Roman" w:hAnsi="Times New Roman"/>
          <w:b/>
          <w:bCs/>
          <w:iCs/>
          <w:sz w:val="22"/>
          <w:szCs w:val="22"/>
        </w:rPr>
        <w:t xml:space="preserve"> </w:t>
      </w:r>
      <w:r w:rsidRPr="00F115BB">
        <w:rPr>
          <w:rFonts w:ascii="Times New Roman" w:hAnsi="Times New Roman"/>
          <w:b/>
          <w:bCs/>
          <w:iCs/>
          <w:sz w:val="22"/>
          <w:szCs w:val="22"/>
        </w:rPr>
        <w:t>Kainos pasiūlymas</w:t>
      </w:r>
    </w:p>
    <w:tbl>
      <w:tblPr>
        <w:tblStyle w:val="TableGrid"/>
        <w:tblW w:w="10018" w:type="dxa"/>
        <w:tblInd w:w="-147" w:type="dxa"/>
        <w:tblLook w:val="04A0" w:firstRow="1" w:lastRow="0" w:firstColumn="1" w:lastColumn="0" w:noHBand="0" w:noVBand="1"/>
      </w:tblPr>
      <w:tblGrid>
        <w:gridCol w:w="541"/>
        <w:gridCol w:w="2578"/>
        <w:gridCol w:w="2010"/>
        <w:gridCol w:w="1476"/>
        <w:gridCol w:w="1733"/>
        <w:gridCol w:w="27"/>
        <w:gridCol w:w="1626"/>
        <w:gridCol w:w="27"/>
      </w:tblGrid>
      <w:tr w:rsidR="00502307" w:rsidRPr="00C15206" w14:paraId="7FEAA93F" w14:textId="492E285D" w:rsidTr="0058412D">
        <w:trPr>
          <w:gridAfter w:val="1"/>
          <w:wAfter w:w="27" w:type="dxa"/>
        </w:trPr>
        <w:tc>
          <w:tcPr>
            <w:tcW w:w="541" w:type="dxa"/>
            <w:shd w:val="clear" w:color="auto" w:fill="D5DCE4" w:themeFill="text2" w:themeFillTint="33"/>
            <w:vAlign w:val="center"/>
          </w:tcPr>
          <w:p w14:paraId="0DB61EEE" w14:textId="77777777" w:rsidR="00502307" w:rsidRPr="00C15206" w:rsidRDefault="00502307" w:rsidP="00964D46">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Eil. Nr.</w:t>
            </w:r>
          </w:p>
        </w:tc>
        <w:tc>
          <w:tcPr>
            <w:tcW w:w="2578" w:type="dxa"/>
            <w:shd w:val="clear" w:color="auto" w:fill="D5DCE4" w:themeFill="text2" w:themeFillTint="33"/>
            <w:vAlign w:val="center"/>
          </w:tcPr>
          <w:p w14:paraId="1ECD4609" w14:textId="43BA8AEC" w:rsidR="00502307" w:rsidRPr="00C15206" w:rsidRDefault="00502307" w:rsidP="00964D46">
            <w:pPr>
              <w:pStyle w:val="Pagrindiniotekstotrauka31"/>
              <w:spacing w:after="0"/>
              <w:ind w:left="0"/>
              <w:jc w:val="center"/>
              <w:rPr>
                <w:rFonts w:ascii="Times New Roman" w:hAnsi="Times New Roman"/>
                <w:b/>
                <w:bCs/>
                <w:iCs/>
                <w:noProof/>
                <w:sz w:val="22"/>
                <w:szCs w:val="22"/>
                <w:lang w:val="en-US"/>
              </w:rPr>
            </w:pPr>
            <w:r w:rsidRPr="00C15206">
              <w:rPr>
                <w:rFonts w:ascii="Times New Roman" w:hAnsi="Times New Roman"/>
                <w:b/>
                <w:bCs/>
                <w:iCs/>
                <w:noProof/>
                <w:sz w:val="22"/>
                <w:szCs w:val="22"/>
              </w:rPr>
              <w:t>Prekės pavadinimas</w:t>
            </w:r>
          </w:p>
        </w:tc>
        <w:tc>
          <w:tcPr>
            <w:tcW w:w="2010" w:type="dxa"/>
            <w:shd w:val="clear" w:color="auto" w:fill="D5DCE4" w:themeFill="text2" w:themeFillTint="33"/>
            <w:vAlign w:val="center"/>
          </w:tcPr>
          <w:p w14:paraId="49F993BB" w14:textId="30082214" w:rsidR="00502307" w:rsidRPr="001145DA" w:rsidRDefault="008A561D" w:rsidP="00502307">
            <w:pPr>
              <w:pStyle w:val="Pagrindiniotekstotrauka31"/>
              <w:spacing w:after="0"/>
              <w:ind w:left="0"/>
              <w:jc w:val="center"/>
              <w:rPr>
                <w:rFonts w:ascii="Times New Roman" w:hAnsi="Times New Roman"/>
                <w:b/>
                <w:bCs/>
                <w:iCs/>
                <w:noProof/>
                <w:sz w:val="22"/>
                <w:szCs w:val="22"/>
                <w:lang w:val="pt-BR"/>
              </w:rPr>
            </w:pPr>
            <w:r w:rsidRPr="001145DA">
              <w:rPr>
                <w:rFonts w:ascii="Times New Roman" w:hAnsi="Times New Roman"/>
                <w:b/>
                <w:bCs/>
                <w:iCs/>
                <w:noProof/>
                <w:sz w:val="22"/>
                <w:szCs w:val="22"/>
                <w:lang w:val="pt-BR"/>
              </w:rPr>
              <w:t>Gamintojo pavadinimas ir tikslus prekės modelis</w:t>
            </w:r>
          </w:p>
        </w:tc>
        <w:tc>
          <w:tcPr>
            <w:tcW w:w="1476" w:type="dxa"/>
            <w:shd w:val="clear" w:color="auto" w:fill="D5DCE4" w:themeFill="text2" w:themeFillTint="33"/>
            <w:vAlign w:val="center"/>
          </w:tcPr>
          <w:p w14:paraId="44049C3D" w14:textId="71A3F196" w:rsidR="00502307" w:rsidRPr="00C15206" w:rsidRDefault="0058412D" w:rsidP="00964D46">
            <w:pPr>
              <w:pStyle w:val="Pagrindiniotekstotrauka31"/>
              <w:spacing w:after="0"/>
              <w:ind w:left="0"/>
              <w:jc w:val="center"/>
              <w:rPr>
                <w:rFonts w:ascii="Times New Roman" w:hAnsi="Times New Roman"/>
                <w:b/>
                <w:bCs/>
                <w:iCs/>
                <w:noProof/>
                <w:sz w:val="22"/>
                <w:szCs w:val="22"/>
              </w:rPr>
            </w:pPr>
            <w:r>
              <w:rPr>
                <w:rFonts w:ascii="Times New Roman" w:hAnsi="Times New Roman"/>
                <w:b/>
                <w:bCs/>
                <w:iCs/>
                <w:noProof/>
                <w:sz w:val="22"/>
                <w:szCs w:val="22"/>
              </w:rPr>
              <w:t>Maksimalus k</w:t>
            </w:r>
            <w:r w:rsidR="00502307" w:rsidRPr="00C15206">
              <w:rPr>
                <w:rFonts w:ascii="Times New Roman" w:hAnsi="Times New Roman"/>
                <w:b/>
                <w:bCs/>
                <w:iCs/>
                <w:noProof/>
                <w:sz w:val="22"/>
                <w:szCs w:val="22"/>
              </w:rPr>
              <w:t>iekis</w:t>
            </w:r>
            <w:r>
              <w:rPr>
                <w:rFonts w:ascii="Times New Roman" w:hAnsi="Times New Roman"/>
                <w:b/>
                <w:bCs/>
                <w:iCs/>
                <w:noProof/>
                <w:sz w:val="22"/>
                <w:szCs w:val="22"/>
              </w:rPr>
              <w:t>*</w:t>
            </w:r>
            <w:r w:rsidR="00502307" w:rsidRPr="00C15206">
              <w:rPr>
                <w:rFonts w:ascii="Times New Roman" w:hAnsi="Times New Roman"/>
                <w:b/>
                <w:bCs/>
                <w:iCs/>
                <w:noProof/>
                <w:sz w:val="22"/>
                <w:szCs w:val="22"/>
              </w:rPr>
              <w:t>, vnt.</w:t>
            </w:r>
          </w:p>
        </w:tc>
        <w:tc>
          <w:tcPr>
            <w:tcW w:w="1733" w:type="dxa"/>
            <w:shd w:val="clear" w:color="auto" w:fill="D5DCE4" w:themeFill="text2" w:themeFillTint="33"/>
            <w:vAlign w:val="center"/>
          </w:tcPr>
          <w:p w14:paraId="64FE4F31" w14:textId="080F8E82" w:rsidR="00502307" w:rsidRPr="00C15206" w:rsidRDefault="00502307" w:rsidP="00964D46">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Vieno vnt. įkainis Eur be PVM</w:t>
            </w:r>
          </w:p>
        </w:tc>
        <w:tc>
          <w:tcPr>
            <w:tcW w:w="1653" w:type="dxa"/>
            <w:gridSpan w:val="2"/>
            <w:shd w:val="clear" w:color="auto" w:fill="D5DCE4" w:themeFill="text2" w:themeFillTint="33"/>
            <w:vAlign w:val="center"/>
          </w:tcPr>
          <w:p w14:paraId="0ACF4484" w14:textId="34D0F784" w:rsidR="00502307" w:rsidRPr="00C15206" w:rsidRDefault="00502307" w:rsidP="00964D46">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 xml:space="preserve">Viso kiekio kaina, Eur be PVM </w:t>
            </w:r>
          </w:p>
        </w:tc>
      </w:tr>
      <w:tr w:rsidR="00502307" w:rsidRPr="00C15206" w14:paraId="75C9DF9C" w14:textId="09B4003F" w:rsidTr="0058412D">
        <w:trPr>
          <w:gridAfter w:val="1"/>
          <w:wAfter w:w="27" w:type="dxa"/>
        </w:trPr>
        <w:tc>
          <w:tcPr>
            <w:tcW w:w="541" w:type="dxa"/>
            <w:vAlign w:val="center"/>
          </w:tcPr>
          <w:p w14:paraId="0A66A18B" w14:textId="41AC18B2" w:rsidR="00502307" w:rsidRPr="00C15206" w:rsidRDefault="00502307" w:rsidP="00C30E4C">
            <w:pPr>
              <w:jc w:val="center"/>
              <w:rPr>
                <w:rFonts w:ascii="Times New Roman" w:eastAsiaTheme="minorHAnsi" w:hAnsi="Times New Roman"/>
                <w:noProof/>
                <w:sz w:val="20"/>
                <w:szCs w:val="20"/>
              </w:rPr>
            </w:pPr>
            <w:r w:rsidRPr="00C15206">
              <w:rPr>
                <w:rFonts w:ascii="Times New Roman" w:eastAsia="Times New Roman" w:hAnsi="Times New Roman"/>
                <w:bCs/>
                <w:i/>
                <w:noProof/>
                <w:sz w:val="20"/>
                <w:szCs w:val="20"/>
                <w:lang w:eastAsia="ar-SA"/>
              </w:rPr>
              <w:t>1</w:t>
            </w:r>
          </w:p>
        </w:tc>
        <w:tc>
          <w:tcPr>
            <w:tcW w:w="2578" w:type="dxa"/>
            <w:vAlign w:val="center"/>
          </w:tcPr>
          <w:p w14:paraId="1E5019A8" w14:textId="5EAC3036" w:rsidR="00502307" w:rsidRPr="00C15206" w:rsidRDefault="00502307" w:rsidP="00C30E4C">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2</w:t>
            </w:r>
          </w:p>
        </w:tc>
        <w:tc>
          <w:tcPr>
            <w:tcW w:w="2010" w:type="dxa"/>
            <w:vAlign w:val="center"/>
          </w:tcPr>
          <w:p w14:paraId="5D5864C8" w14:textId="54CAEF87" w:rsidR="00502307" w:rsidRPr="00C15206" w:rsidRDefault="008A561D" w:rsidP="00502307">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3</w:t>
            </w:r>
          </w:p>
        </w:tc>
        <w:tc>
          <w:tcPr>
            <w:tcW w:w="1476" w:type="dxa"/>
            <w:vAlign w:val="center"/>
          </w:tcPr>
          <w:p w14:paraId="01F5096F" w14:textId="17A2C761" w:rsidR="00502307" w:rsidRPr="00C15206" w:rsidRDefault="008A561D" w:rsidP="00C30E4C">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4</w:t>
            </w:r>
          </w:p>
        </w:tc>
        <w:tc>
          <w:tcPr>
            <w:tcW w:w="1733" w:type="dxa"/>
            <w:vAlign w:val="center"/>
          </w:tcPr>
          <w:p w14:paraId="30778F86" w14:textId="32F6516E" w:rsidR="00502307" w:rsidRPr="00C15206" w:rsidRDefault="00F4107B" w:rsidP="00C30E4C">
            <w:pPr>
              <w:autoSpaceDN/>
              <w:jc w:val="center"/>
              <w:rPr>
                <w:rFonts w:ascii="Times New Roman" w:hAnsi="Times New Roman"/>
                <w:i/>
                <w:iCs/>
                <w:noProof/>
                <w:color w:val="000000"/>
                <w:sz w:val="20"/>
                <w:szCs w:val="20"/>
              </w:rPr>
            </w:pPr>
            <w:r w:rsidRPr="00C15206">
              <w:rPr>
                <w:rFonts w:ascii="Times New Roman" w:hAnsi="Times New Roman"/>
                <w:i/>
                <w:iCs/>
                <w:noProof/>
                <w:color w:val="000000"/>
                <w:sz w:val="20"/>
                <w:szCs w:val="20"/>
              </w:rPr>
              <w:t>5</w:t>
            </w:r>
          </w:p>
        </w:tc>
        <w:tc>
          <w:tcPr>
            <w:tcW w:w="1653" w:type="dxa"/>
            <w:gridSpan w:val="2"/>
            <w:vAlign w:val="center"/>
          </w:tcPr>
          <w:p w14:paraId="597A18BF" w14:textId="2D59783B" w:rsidR="00502307" w:rsidRPr="00C15206" w:rsidRDefault="00F4107B" w:rsidP="00C30E4C">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6</w:t>
            </w:r>
            <w:r w:rsidR="007013BF" w:rsidRPr="00C15206">
              <w:rPr>
                <w:rFonts w:ascii="Times New Roman" w:eastAsia="Times New Roman" w:hAnsi="Times New Roman"/>
                <w:bCs/>
                <w:i/>
                <w:noProof/>
                <w:sz w:val="20"/>
                <w:szCs w:val="20"/>
                <w:lang w:val="en-US" w:eastAsia="ar-SA"/>
              </w:rPr>
              <w:t>=</w:t>
            </w:r>
            <w:r w:rsidR="007013BF" w:rsidRPr="00C15206">
              <w:rPr>
                <w:rFonts w:ascii="Times New Roman" w:eastAsia="Times New Roman" w:hAnsi="Times New Roman"/>
                <w:bCs/>
                <w:i/>
                <w:noProof/>
                <w:sz w:val="20"/>
                <w:szCs w:val="20"/>
                <w:lang w:eastAsia="ar-SA"/>
              </w:rPr>
              <w:t>(</w:t>
            </w:r>
            <w:r w:rsidRPr="00C15206">
              <w:rPr>
                <w:rFonts w:ascii="Times New Roman" w:eastAsia="Times New Roman" w:hAnsi="Times New Roman"/>
                <w:bCs/>
                <w:i/>
                <w:noProof/>
                <w:sz w:val="20"/>
                <w:szCs w:val="20"/>
                <w:lang w:eastAsia="ar-SA"/>
              </w:rPr>
              <w:t>4</w:t>
            </w:r>
            <w:r w:rsidR="00502307" w:rsidRPr="00C15206">
              <w:rPr>
                <w:rFonts w:ascii="Times New Roman" w:eastAsia="Times New Roman" w:hAnsi="Times New Roman"/>
                <w:bCs/>
                <w:i/>
                <w:noProof/>
                <w:sz w:val="20"/>
                <w:szCs w:val="20"/>
                <w:lang w:eastAsia="ar-SA"/>
              </w:rPr>
              <w:t>x</w:t>
            </w:r>
            <w:r w:rsidR="007013BF" w:rsidRPr="00C15206">
              <w:rPr>
                <w:rFonts w:ascii="Times New Roman" w:eastAsia="Times New Roman" w:hAnsi="Times New Roman"/>
                <w:bCs/>
                <w:i/>
                <w:noProof/>
                <w:sz w:val="20"/>
                <w:szCs w:val="20"/>
                <w:lang w:eastAsia="ar-SA"/>
              </w:rPr>
              <w:t>5</w:t>
            </w:r>
            <w:r w:rsidR="008763A7">
              <w:rPr>
                <w:rFonts w:ascii="Times New Roman" w:eastAsia="Times New Roman" w:hAnsi="Times New Roman"/>
                <w:bCs/>
                <w:i/>
                <w:noProof/>
                <w:sz w:val="20"/>
                <w:szCs w:val="20"/>
                <w:lang w:eastAsia="ar-SA"/>
              </w:rPr>
              <w:t>)</w:t>
            </w:r>
          </w:p>
        </w:tc>
      </w:tr>
      <w:tr w:rsidR="00502307" w:rsidRPr="00C15206" w14:paraId="7706AF01" w14:textId="576B09FD" w:rsidTr="0058412D">
        <w:trPr>
          <w:gridAfter w:val="1"/>
          <w:wAfter w:w="27" w:type="dxa"/>
        </w:trPr>
        <w:tc>
          <w:tcPr>
            <w:tcW w:w="541" w:type="dxa"/>
            <w:vAlign w:val="center"/>
          </w:tcPr>
          <w:p w14:paraId="686BD4F7" w14:textId="77777777" w:rsidR="00502307" w:rsidRPr="00C15206" w:rsidRDefault="00502307" w:rsidP="00956F7F">
            <w:pPr>
              <w:pStyle w:val="ListParagraph"/>
              <w:numPr>
                <w:ilvl w:val="0"/>
                <w:numId w:val="16"/>
              </w:numPr>
              <w:ind w:left="0" w:firstLine="0"/>
              <w:rPr>
                <w:rFonts w:ascii="Times New Roman" w:eastAsiaTheme="minorHAnsi" w:hAnsi="Times New Roman"/>
                <w:noProof/>
                <w:sz w:val="22"/>
                <w:szCs w:val="22"/>
                <w:lang w:val="lt-LT"/>
              </w:rPr>
            </w:pPr>
          </w:p>
        </w:tc>
        <w:tc>
          <w:tcPr>
            <w:tcW w:w="2578" w:type="dxa"/>
            <w:vAlign w:val="center"/>
          </w:tcPr>
          <w:p w14:paraId="6281F394" w14:textId="77777777" w:rsidR="000A5937" w:rsidRDefault="000A5937" w:rsidP="000A5937">
            <w:pPr>
              <w:pStyle w:val="prastasis1"/>
              <w:jc w:val="center"/>
              <w:rPr>
                <w:rStyle w:val="Numatytasispastraiposriftas1"/>
                <w:rFonts w:ascii="Times New Roman" w:hAnsi="Times New Roman"/>
                <w:b/>
                <w:bCs/>
              </w:rPr>
            </w:pPr>
            <w:r w:rsidRPr="004B6848">
              <w:rPr>
                <w:rFonts w:ascii="Times New Roman" w:hAnsi="Times New Roman"/>
                <w:b/>
                <w:color w:val="000000" w:themeColor="text1"/>
                <w:sz w:val="24"/>
                <w:szCs w:val="24"/>
              </w:rPr>
              <w:t>Ausinės asmenims su autizmo spektro sutrikimais</w:t>
            </w:r>
          </w:p>
          <w:p w14:paraId="0BD5E3F9" w14:textId="66EC8C4D" w:rsidR="00502307" w:rsidRPr="000A5937" w:rsidRDefault="00502307" w:rsidP="00956F7F">
            <w:pPr>
              <w:autoSpaceDN/>
              <w:rPr>
                <w:rFonts w:ascii="Times New Roman" w:eastAsiaTheme="minorHAnsi" w:hAnsi="Times New Roman"/>
                <w:noProof/>
              </w:rPr>
            </w:pPr>
          </w:p>
        </w:tc>
        <w:tc>
          <w:tcPr>
            <w:tcW w:w="2010" w:type="dxa"/>
            <w:vAlign w:val="center"/>
          </w:tcPr>
          <w:p w14:paraId="265A229F" w14:textId="77777777" w:rsidR="00502307" w:rsidRPr="000A5937" w:rsidRDefault="00502307" w:rsidP="00502307">
            <w:pPr>
              <w:autoSpaceDN/>
              <w:rPr>
                <w:rFonts w:ascii="Times New Roman" w:eastAsiaTheme="minorHAnsi" w:hAnsi="Times New Roman"/>
                <w:noProof/>
              </w:rPr>
            </w:pPr>
          </w:p>
        </w:tc>
        <w:tc>
          <w:tcPr>
            <w:tcW w:w="1476" w:type="dxa"/>
            <w:vAlign w:val="center"/>
          </w:tcPr>
          <w:p w14:paraId="27976B93" w14:textId="557F544E" w:rsidR="00502307" w:rsidRPr="00C15206" w:rsidRDefault="000A5937" w:rsidP="00956F7F">
            <w:pPr>
              <w:autoSpaceDN/>
              <w:jc w:val="center"/>
              <w:rPr>
                <w:rFonts w:ascii="Times New Roman" w:eastAsiaTheme="minorHAnsi" w:hAnsi="Times New Roman"/>
                <w:noProof/>
              </w:rPr>
            </w:pPr>
            <w:r>
              <w:rPr>
                <w:rFonts w:ascii="Times New Roman" w:eastAsiaTheme="minorHAnsi" w:hAnsi="Times New Roman"/>
                <w:noProof/>
              </w:rPr>
              <w:t>500</w:t>
            </w:r>
          </w:p>
        </w:tc>
        <w:tc>
          <w:tcPr>
            <w:tcW w:w="1733" w:type="dxa"/>
            <w:vAlign w:val="center"/>
          </w:tcPr>
          <w:p w14:paraId="6354979A" w14:textId="77777777" w:rsidR="00502307" w:rsidRPr="00C15206" w:rsidRDefault="00502307" w:rsidP="00956F7F">
            <w:pPr>
              <w:autoSpaceDN/>
              <w:rPr>
                <w:rFonts w:ascii="Times New Roman" w:hAnsi="Times New Roman"/>
                <w:noProof/>
                <w:color w:val="000000"/>
              </w:rPr>
            </w:pPr>
          </w:p>
        </w:tc>
        <w:tc>
          <w:tcPr>
            <w:tcW w:w="1653" w:type="dxa"/>
            <w:gridSpan w:val="2"/>
            <w:vAlign w:val="center"/>
          </w:tcPr>
          <w:p w14:paraId="406B0381" w14:textId="77777777" w:rsidR="00502307" w:rsidRPr="00C15206" w:rsidRDefault="00502307" w:rsidP="00956F7F">
            <w:pPr>
              <w:autoSpaceDN/>
              <w:rPr>
                <w:rFonts w:ascii="Times New Roman" w:hAnsi="Times New Roman"/>
                <w:noProof/>
                <w:color w:val="000000"/>
              </w:rPr>
            </w:pPr>
          </w:p>
        </w:tc>
      </w:tr>
      <w:tr w:rsidR="00230B3A" w:rsidRPr="00C15206" w14:paraId="3FFA050F" w14:textId="77777777" w:rsidTr="0058412D">
        <w:trPr>
          <w:trHeight w:val="314"/>
        </w:trPr>
        <w:tc>
          <w:tcPr>
            <w:tcW w:w="8365" w:type="dxa"/>
            <w:gridSpan w:val="6"/>
            <w:shd w:val="clear" w:color="auto" w:fill="D5DCE4" w:themeFill="text2" w:themeFillTint="33"/>
            <w:vAlign w:val="center"/>
          </w:tcPr>
          <w:p w14:paraId="687FDE3B" w14:textId="32ACDABC" w:rsidR="00230B3A" w:rsidRPr="00C15206" w:rsidRDefault="00230B3A" w:rsidP="00230B3A">
            <w:pPr>
              <w:autoSpaceDN/>
              <w:jc w:val="right"/>
              <w:rPr>
                <w:rFonts w:ascii="Times New Roman" w:hAnsi="Times New Roman"/>
                <w:noProof/>
              </w:rPr>
            </w:pPr>
            <w:r w:rsidRPr="00C15206">
              <w:rPr>
                <w:rFonts w:ascii="Times New Roman" w:hAnsi="Times New Roman"/>
                <w:b/>
                <w:bCs/>
                <w:noProof/>
              </w:rPr>
              <w:t>Bendra pasiūlymo kaina, EUR (be PVM):</w:t>
            </w:r>
          </w:p>
        </w:tc>
        <w:tc>
          <w:tcPr>
            <w:tcW w:w="1653" w:type="dxa"/>
            <w:gridSpan w:val="2"/>
            <w:shd w:val="clear" w:color="auto" w:fill="D5DCE4" w:themeFill="text2" w:themeFillTint="33"/>
            <w:vAlign w:val="center"/>
          </w:tcPr>
          <w:p w14:paraId="0C7D5A33" w14:textId="77777777" w:rsidR="00230B3A" w:rsidRPr="00C15206" w:rsidRDefault="00230B3A" w:rsidP="00230B3A">
            <w:pPr>
              <w:autoSpaceDN/>
              <w:rPr>
                <w:rFonts w:ascii="Times New Roman" w:hAnsi="Times New Roman"/>
                <w:noProof/>
              </w:rPr>
            </w:pPr>
          </w:p>
        </w:tc>
      </w:tr>
      <w:tr w:rsidR="00230B3A" w:rsidRPr="00C15206" w14:paraId="2EABB75B" w14:textId="77777777" w:rsidTr="0058412D">
        <w:tc>
          <w:tcPr>
            <w:tcW w:w="8365" w:type="dxa"/>
            <w:gridSpan w:val="6"/>
            <w:shd w:val="clear" w:color="auto" w:fill="D5DCE4" w:themeFill="text2" w:themeFillTint="33"/>
            <w:vAlign w:val="center"/>
          </w:tcPr>
          <w:p w14:paraId="455AD7F1" w14:textId="45871713" w:rsidR="00230B3A" w:rsidRPr="00C15206" w:rsidRDefault="00230B3A" w:rsidP="00230B3A">
            <w:pPr>
              <w:autoSpaceDN/>
              <w:jc w:val="right"/>
              <w:rPr>
                <w:rFonts w:ascii="Times New Roman" w:hAnsi="Times New Roman"/>
                <w:noProof/>
              </w:rPr>
            </w:pPr>
            <w:r w:rsidRPr="00C15206">
              <w:rPr>
                <w:rFonts w:ascii="Times New Roman" w:hAnsi="Times New Roman"/>
                <w:b/>
                <w:bCs/>
                <w:noProof/>
              </w:rPr>
              <w:t>PVM (</w:t>
            </w:r>
            <w:r w:rsidR="00FF33B0">
              <w:rPr>
                <w:rFonts w:ascii="Times New Roman" w:hAnsi="Times New Roman"/>
                <w:b/>
                <w:bCs/>
                <w:noProof/>
              </w:rPr>
              <w:t xml:space="preserve">9 % </w:t>
            </w:r>
            <w:r w:rsidRPr="00C15206">
              <w:rPr>
                <w:rFonts w:ascii="Times New Roman" w:hAnsi="Times New Roman"/>
                <w:b/>
                <w:bCs/>
                <w:noProof/>
              </w:rPr>
              <w:t>tarifas) suma, EUR</w:t>
            </w:r>
            <w:r w:rsidR="00DB4D7F">
              <w:rPr>
                <w:rFonts w:ascii="Times New Roman" w:hAnsi="Times New Roman"/>
                <w:b/>
                <w:bCs/>
                <w:noProof/>
              </w:rPr>
              <w:t>*</w:t>
            </w:r>
            <w:r w:rsidRPr="00C15206">
              <w:rPr>
                <w:rFonts w:ascii="Times New Roman" w:hAnsi="Times New Roman"/>
                <w:b/>
                <w:bCs/>
                <w:noProof/>
                <w:lang w:val="en-US"/>
              </w:rPr>
              <w:t>*</w:t>
            </w:r>
            <w:r w:rsidRPr="00C15206">
              <w:rPr>
                <w:rFonts w:ascii="Times New Roman" w:hAnsi="Times New Roman"/>
                <w:b/>
                <w:bCs/>
                <w:noProof/>
              </w:rPr>
              <w:t>:</w:t>
            </w:r>
          </w:p>
        </w:tc>
        <w:tc>
          <w:tcPr>
            <w:tcW w:w="1653" w:type="dxa"/>
            <w:gridSpan w:val="2"/>
            <w:shd w:val="clear" w:color="auto" w:fill="D5DCE4" w:themeFill="text2" w:themeFillTint="33"/>
            <w:vAlign w:val="center"/>
          </w:tcPr>
          <w:p w14:paraId="491B12C4" w14:textId="77777777" w:rsidR="00230B3A" w:rsidRPr="00C15206" w:rsidRDefault="00230B3A" w:rsidP="00230B3A">
            <w:pPr>
              <w:autoSpaceDN/>
              <w:rPr>
                <w:rFonts w:ascii="Times New Roman" w:hAnsi="Times New Roman"/>
                <w:noProof/>
              </w:rPr>
            </w:pPr>
          </w:p>
        </w:tc>
      </w:tr>
      <w:tr w:rsidR="00230B3A" w:rsidRPr="00C15206" w14:paraId="30DC4EB0" w14:textId="77777777" w:rsidTr="0058412D">
        <w:tc>
          <w:tcPr>
            <w:tcW w:w="8365" w:type="dxa"/>
            <w:gridSpan w:val="6"/>
            <w:shd w:val="clear" w:color="auto" w:fill="D5DCE4" w:themeFill="text2" w:themeFillTint="33"/>
            <w:vAlign w:val="center"/>
          </w:tcPr>
          <w:p w14:paraId="24D9E8C7" w14:textId="1AE2BB45" w:rsidR="00230B3A" w:rsidRPr="00C15206" w:rsidRDefault="00230B3A" w:rsidP="00230B3A">
            <w:pPr>
              <w:autoSpaceDN/>
              <w:jc w:val="right"/>
              <w:rPr>
                <w:rFonts w:ascii="Times New Roman" w:hAnsi="Times New Roman"/>
                <w:noProof/>
              </w:rPr>
            </w:pPr>
            <w:r w:rsidRPr="00C15206">
              <w:rPr>
                <w:rFonts w:ascii="Times New Roman" w:hAnsi="Times New Roman"/>
                <w:b/>
                <w:bCs/>
                <w:noProof/>
              </w:rPr>
              <w:t>Bendra pasiūlymo kaina, EUR (su PVM):</w:t>
            </w:r>
          </w:p>
        </w:tc>
        <w:tc>
          <w:tcPr>
            <w:tcW w:w="1653" w:type="dxa"/>
            <w:gridSpan w:val="2"/>
            <w:shd w:val="clear" w:color="auto" w:fill="D5DCE4" w:themeFill="text2" w:themeFillTint="33"/>
            <w:vAlign w:val="center"/>
          </w:tcPr>
          <w:p w14:paraId="56C3CEAB" w14:textId="77777777" w:rsidR="00230B3A" w:rsidRPr="00C15206" w:rsidRDefault="00230B3A" w:rsidP="00230B3A">
            <w:pPr>
              <w:autoSpaceDN/>
              <w:rPr>
                <w:rFonts w:ascii="Times New Roman" w:hAnsi="Times New Roman"/>
                <w:noProof/>
              </w:rPr>
            </w:pPr>
          </w:p>
        </w:tc>
      </w:tr>
    </w:tbl>
    <w:p w14:paraId="202ADE60" w14:textId="77777777" w:rsidR="002A3E71" w:rsidRDefault="002A3E71" w:rsidP="003A6911">
      <w:pPr>
        <w:widowControl w:val="0"/>
        <w:autoSpaceDE w:val="0"/>
        <w:adjustRightInd w:val="0"/>
        <w:spacing w:after="0" w:line="240" w:lineRule="auto"/>
        <w:jc w:val="both"/>
        <w:textAlignment w:val="auto"/>
        <w:rPr>
          <w:rFonts w:ascii="Times New Roman" w:eastAsia="Times New Roman" w:hAnsi="Times New Roman"/>
          <w:i/>
          <w:iCs/>
          <w:sz w:val="20"/>
          <w:szCs w:val="20"/>
          <w:lang w:eastAsia="lt-LT"/>
        </w:rPr>
      </w:pPr>
    </w:p>
    <w:p w14:paraId="2FA7CC59" w14:textId="63A680EC" w:rsidR="00DB4D7F" w:rsidRPr="00206CDB" w:rsidRDefault="005B1E4E" w:rsidP="00DB4D7F">
      <w:pPr>
        <w:ind w:firstLine="284"/>
        <w:jc w:val="both"/>
        <w:rPr>
          <w:rFonts w:ascii="Times New Roman" w:eastAsiaTheme="minorEastAsia" w:hAnsi="Times New Roman"/>
          <w:lang w:eastAsia="lt-LT"/>
        </w:rPr>
      </w:pPr>
      <w:bookmarkStart w:id="2" w:name="_Hlk160012591"/>
      <w:r w:rsidRPr="00D34A35">
        <w:rPr>
          <w:rFonts w:ascii="Times New Roman" w:eastAsia="Times New Roman" w:hAnsi="Times New Roman"/>
          <w:lang w:eastAsia="lt-LT"/>
        </w:rPr>
        <w:t xml:space="preserve">* </w:t>
      </w:r>
      <w:r w:rsidR="00DB4D7F" w:rsidRPr="00D34A35">
        <w:rPr>
          <w:rFonts w:ascii="Times New Roman" w:eastAsiaTheme="minorEastAsia" w:hAnsi="Times New Roman"/>
          <w:lang w:eastAsia="lt-LT"/>
        </w:rPr>
        <w:t xml:space="preserve">Maksimalus kiekis – </w:t>
      </w:r>
      <w:r w:rsidR="000A5937">
        <w:rPr>
          <w:rFonts w:ascii="Times New Roman" w:eastAsiaTheme="minorEastAsia" w:hAnsi="Times New Roman"/>
          <w:lang w:eastAsia="lt-LT"/>
        </w:rPr>
        <w:t>500</w:t>
      </w:r>
      <w:r w:rsidR="00DB4D7F" w:rsidRPr="00D34A35">
        <w:rPr>
          <w:rFonts w:ascii="Times New Roman" w:eastAsiaTheme="minorEastAsia" w:hAnsi="Times New Roman"/>
          <w:lang w:eastAsia="lt-LT"/>
        </w:rPr>
        <w:t xml:space="preserve"> vnt. </w:t>
      </w:r>
      <w:r w:rsidR="00DB4D7F" w:rsidRPr="00206CDB">
        <w:rPr>
          <w:rFonts w:ascii="Times New Roman" w:eastAsiaTheme="minorEastAsia" w:hAnsi="Times New Roman"/>
          <w:lang w:eastAsia="lt-LT"/>
        </w:rPr>
        <w:t xml:space="preserve">Minimalus kiekis – </w:t>
      </w:r>
      <w:r w:rsidR="000A5937" w:rsidRPr="00206CDB">
        <w:rPr>
          <w:rFonts w:ascii="Times New Roman" w:eastAsiaTheme="minorEastAsia" w:hAnsi="Times New Roman"/>
          <w:lang w:eastAsia="lt-LT"/>
        </w:rPr>
        <w:t>450</w:t>
      </w:r>
      <w:r w:rsidR="00DB4D7F" w:rsidRPr="00206CDB">
        <w:rPr>
          <w:rFonts w:ascii="Times New Roman" w:eastAsiaTheme="minorEastAsia" w:hAnsi="Times New Roman"/>
          <w:lang w:eastAsia="lt-LT"/>
        </w:rPr>
        <w:t xml:space="preserve"> vnt.</w:t>
      </w:r>
      <w:r w:rsidR="00693991">
        <w:rPr>
          <w:rFonts w:ascii="Times New Roman" w:eastAsiaTheme="minorEastAsia" w:hAnsi="Times New Roman"/>
          <w:lang w:eastAsia="lt-LT"/>
        </w:rPr>
        <w:t xml:space="preserve"> Tiekėjas įsipareigoja pristatyti</w:t>
      </w:r>
      <w:r w:rsidR="00B54EC8">
        <w:rPr>
          <w:rFonts w:ascii="Times New Roman" w:eastAsiaTheme="minorEastAsia" w:hAnsi="Times New Roman"/>
          <w:lang w:eastAsia="lt-LT"/>
        </w:rPr>
        <w:t xml:space="preserve"> Užsakovo </w:t>
      </w:r>
      <w:r w:rsidR="00E35E60">
        <w:rPr>
          <w:rFonts w:ascii="Times New Roman" w:eastAsiaTheme="minorEastAsia" w:hAnsi="Times New Roman"/>
          <w:lang w:eastAsia="lt-LT"/>
        </w:rPr>
        <w:t xml:space="preserve">nurodytą ausinių </w:t>
      </w:r>
      <w:r w:rsidR="00693991">
        <w:rPr>
          <w:rFonts w:ascii="Times New Roman" w:eastAsiaTheme="minorEastAsia" w:hAnsi="Times New Roman"/>
          <w:lang w:eastAsia="lt-LT"/>
        </w:rPr>
        <w:t>kiekį</w:t>
      </w:r>
      <w:r w:rsidR="00DB4D7F" w:rsidRPr="00206CDB">
        <w:rPr>
          <w:rFonts w:ascii="Times New Roman" w:eastAsiaTheme="minorEastAsia" w:hAnsi="Times New Roman"/>
          <w:lang w:eastAsia="lt-LT"/>
        </w:rPr>
        <w:t xml:space="preserve"> </w:t>
      </w:r>
      <w:r w:rsidR="00693991">
        <w:rPr>
          <w:rFonts w:ascii="Times New Roman" w:eastAsiaTheme="minorEastAsia" w:hAnsi="Times New Roman"/>
          <w:lang w:eastAsia="lt-LT"/>
        </w:rPr>
        <w:t>n</w:t>
      </w:r>
      <w:r w:rsidR="00DB4D7F" w:rsidRPr="00206CDB">
        <w:rPr>
          <w:rFonts w:ascii="Times New Roman" w:eastAsiaTheme="minorEastAsia" w:hAnsi="Times New Roman"/>
          <w:lang w:eastAsia="lt-LT"/>
        </w:rPr>
        <w:t xml:space="preserve">e vėliau kaip per </w:t>
      </w:r>
      <w:r w:rsidR="00206CDB" w:rsidRPr="00206CDB">
        <w:rPr>
          <w:rFonts w:ascii="Times New Roman" w:eastAsiaTheme="minorEastAsia" w:hAnsi="Times New Roman"/>
          <w:lang w:eastAsia="lt-LT"/>
        </w:rPr>
        <w:t>30</w:t>
      </w:r>
      <w:r w:rsidR="00DB4D7F" w:rsidRPr="00206CDB">
        <w:rPr>
          <w:rFonts w:ascii="Times New Roman" w:eastAsiaTheme="minorEastAsia" w:hAnsi="Times New Roman"/>
          <w:lang w:eastAsia="lt-LT"/>
        </w:rPr>
        <w:t xml:space="preserve"> dienų po </w:t>
      </w:r>
      <w:r w:rsidR="009C064A">
        <w:rPr>
          <w:rFonts w:ascii="Times New Roman" w:eastAsiaTheme="minorEastAsia" w:hAnsi="Times New Roman"/>
          <w:lang w:eastAsia="lt-LT"/>
        </w:rPr>
        <w:t>užsakymo pateikimo.</w:t>
      </w:r>
      <w:r w:rsidR="00723699">
        <w:rPr>
          <w:rFonts w:ascii="Times New Roman" w:eastAsiaTheme="minorEastAsia" w:hAnsi="Times New Roman"/>
          <w:lang w:eastAsia="lt-LT"/>
        </w:rPr>
        <w:t xml:space="preserve"> Sutarties galiojimo terminas </w:t>
      </w:r>
      <w:r w:rsidR="000C3486">
        <w:rPr>
          <w:rFonts w:ascii="Times New Roman" w:eastAsiaTheme="minorEastAsia" w:hAnsi="Times New Roman"/>
          <w:lang w:eastAsia="lt-LT"/>
        </w:rPr>
        <w:t>15</w:t>
      </w:r>
      <w:r w:rsidR="000C3486">
        <w:rPr>
          <w:rFonts w:ascii="Times New Roman" w:eastAsiaTheme="minorEastAsia" w:hAnsi="Times New Roman"/>
          <w:lang w:eastAsia="lt-LT"/>
        </w:rPr>
        <w:t xml:space="preserve"> </w:t>
      </w:r>
      <w:r w:rsidR="00723699">
        <w:rPr>
          <w:rFonts w:ascii="Times New Roman" w:eastAsiaTheme="minorEastAsia" w:hAnsi="Times New Roman"/>
          <w:lang w:eastAsia="lt-LT"/>
        </w:rPr>
        <w:t>mėnesi</w:t>
      </w:r>
      <w:r w:rsidR="000C3486">
        <w:rPr>
          <w:rFonts w:ascii="Times New Roman" w:eastAsiaTheme="minorEastAsia" w:hAnsi="Times New Roman"/>
          <w:lang w:eastAsia="lt-LT"/>
        </w:rPr>
        <w:t>ų</w:t>
      </w:r>
      <w:r w:rsidR="00723699">
        <w:rPr>
          <w:rFonts w:ascii="Times New Roman" w:eastAsiaTheme="minorEastAsia" w:hAnsi="Times New Roman"/>
          <w:lang w:eastAsia="lt-LT"/>
        </w:rPr>
        <w:t>.</w:t>
      </w:r>
    </w:p>
    <w:bookmarkEnd w:id="2"/>
    <w:p w14:paraId="01268321" w14:textId="7C989B92" w:rsidR="00E00680" w:rsidRPr="001C749F" w:rsidRDefault="00DB4D7F" w:rsidP="00E00680">
      <w:pPr>
        <w:autoSpaceDN/>
        <w:spacing w:after="0" w:line="240" w:lineRule="auto"/>
        <w:ind w:left="-21" w:firstLine="270"/>
        <w:jc w:val="both"/>
        <w:textAlignment w:val="auto"/>
        <w:rPr>
          <w:rFonts w:ascii="Times New Roman" w:eastAsiaTheme="minorEastAsia" w:hAnsi="Times New Roman"/>
          <w:lang w:eastAsia="lt-LT"/>
        </w:rPr>
      </w:pPr>
      <w:r>
        <w:rPr>
          <w:rFonts w:ascii="Times New Roman" w:eastAsia="Times New Roman" w:hAnsi="Times New Roman"/>
          <w:b/>
          <w:bCs/>
        </w:rPr>
        <w:t>*</w:t>
      </w:r>
      <w:r w:rsidR="00E00680">
        <w:rPr>
          <w:rFonts w:ascii="Times New Roman" w:eastAsia="Times New Roman" w:hAnsi="Times New Roman"/>
          <w:b/>
          <w:bCs/>
        </w:rPr>
        <w:t xml:space="preserve">* </w:t>
      </w:r>
      <w:r w:rsidR="00E00680" w:rsidRPr="001C749F">
        <w:rPr>
          <w:rFonts w:ascii="Times New Roman" w:eastAsiaTheme="minorEastAsia" w:hAnsi="Times New Roman"/>
          <w:lang w:eastAsia="lt-LT"/>
        </w:rPr>
        <w:t>Tais atvejais, kai pagal galiojančius teisės aktus tiekėjui nereikia mokėti PVM, tiekėjas atitinkamos pasiūlymo skilties nepildo ir nurodo priežastis, dėl kurių PVM nemokamas: _________________________</w:t>
      </w:r>
      <w:r w:rsidR="006B57B8">
        <w:rPr>
          <w:rFonts w:ascii="Times New Roman" w:eastAsiaTheme="minorEastAsia" w:hAnsi="Times New Roman"/>
          <w:lang w:eastAsia="lt-LT"/>
        </w:rPr>
        <w:t>_.</w:t>
      </w:r>
    </w:p>
    <w:p w14:paraId="2358909D" w14:textId="3D814A40" w:rsidR="00133EC2" w:rsidRPr="00DF02AB" w:rsidRDefault="00133EC2" w:rsidP="003A6911">
      <w:pPr>
        <w:widowControl w:val="0"/>
        <w:autoSpaceDE w:val="0"/>
        <w:adjustRightInd w:val="0"/>
        <w:spacing w:after="0" w:line="240" w:lineRule="auto"/>
        <w:jc w:val="both"/>
        <w:textAlignment w:val="auto"/>
        <w:rPr>
          <w:rFonts w:ascii="Times New Roman" w:eastAsia="Times New Roman" w:hAnsi="Times New Roman"/>
          <w:i/>
          <w:iCs/>
          <w:lang w:eastAsia="lt-LT"/>
        </w:rPr>
      </w:pPr>
    </w:p>
    <w:p w14:paraId="15FFB70A" w14:textId="77777777" w:rsidR="006B57B8" w:rsidRPr="00E00680" w:rsidRDefault="006B57B8" w:rsidP="006B57B8">
      <w:pPr>
        <w:spacing w:after="0" w:line="240" w:lineRule="auto"/>
        <w:jc w:val="both"/>
        <w:rPr>
          <w:rFonts w:ascii="Times New Roman" w:hAnsi="Times New Roman"/>
          <w:i/>
          <w:iCs/>
        </w:rPr>
      </w:pPr>
      <w:r w:rsidRPr="00E00680">
        <w:rPr>
          <w:rFonts w:ascii="Times New Roman" w:hAnsi="Times New Roman"/>
          <w:b/>
          <w:bCs/>
          <w:i/>
          <w:iCs/>
        </w:rPr>
        <w:t xml:space="preserve">Visos pasiūlyme nurodytos kainos/įkainiai </w:t>
      </w:r>
      <w:r w:rsidRPr="00E00680">
        <w:rPr>
          <w:rFonts w:ascii="Times New Roman" w:hAnsi="Times New Roman"/>
          <w:b/>
          <w:bCs/>
          <w:i/>
          <w:iCs/>
          <w:u w:val="single"/>
        </w:rPr>
        <w:t>turi būti nurodomos dviejų skaičių po kablelio tikslumu.</w:t>
      </w:r>
      <w:r w:rsidRPr="00E00680">
        <w:rPr>
          <w:i/>
          <w:iCs/>
          <w:u w:val="single"/>
        </w:rPr>
        <w:t xml:space="preserve"> </w:t>
      </w:r>
      <w:r w:rsidRPr="00E00680">
        <w:rPr>
          <w:rFonts w:ascii="Times New Roman" w:hAnsi="Times New Roman"/>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2EDCD8" w14:textId="5EC0BE7C" w:rsidR="008763A5" w:rsidRPr="00DF02AB" w:rsidRDefault="008763A5" w:rsidP="0006499D">
      <w:pPr>
        <w:spacing w:before="120" w:after="0" w:line="240" w:lineRule="auto"/>
        <w:jc w:val="both"/>
        <w:rPr>
          <w:rFonts w:ascii="Times New Roman" w:hAnsi="Times New Roman"/>
          <w:sz w:val="24"/>
          <w:szCs w:val="24"/>
        </w:rPr>
      </w:pPr>
      <w:r w:rsidRPr="00DF02AB">
        <w:rPr>
          <w:rFonts w:ascii="Times New Roman" w:hAnsi="Times New Roman"/>
          <w:sz w:val="24"/>
          <w:szCs w:val="24"/>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707B7E6A" w14:textId="19E2A0BD" w:rsidR="008F5826" w:rsidRPr="008F5826" w:rsidRDefault="008F5826" w:rsidP="008F5826">
      <w:pPr>
        <w:shd w:val="clear" w:color="auto" w:fill="FBE4D5" w:themeFill="accent2"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ind w:firstLine="15"/>
        <w:textAlignment w:val="auto"/>
        <w:rPr>
          <w:rFonts w:ascii="Times New Roman" w:eastAsia="Times New Roman" w:hAnsi="Times New Roman"/>
          <w:b/>
          <w:bCs/>
        </w:rPr>
      </w:pPr>
      <w:r w:rsidRPr="008F5826">
        <w:rPr>
          <w:rFonts w:ascii="Times New Roman" w:eastAsia="Times New Roman" w:hAnsi="Times New Roman"/>
          <w:b/>
          <w:bCs/>
        </w:rPr>
        <w:t xml:space="preserve">Šiam pirkimui skiriamų lėšų suma – </w:t>
      </w:r>
      <w:r w:rsidR="00314C09" w:rsidRPr="00314C09">
        <w:rPr>
          <w:rFonts w:ascii="TimesNewRomanPSMT" w:hAnsi="TimesNewRomanPSMT" w:cs="TimesNewRomanPSMT"/>
          <w:sz w:val="24"/>
          <w:szCs w:val="24"/>
        </w:rPr>
        <w:t>142</w:t>
      </w:r>
      <w:r w:rsidR="00314C09">
        <w:rPr>
          <w:rFonts w:ascii="TimesNewRomanPSMT" w:hAnsi="TimesNewRomanPSMT" w:cs="TimesNewRomanPSMT"/>
          <w:sz w:val="24"/>
          <w:szCs w:val="24"/>
        </w:rPr>
        <w:t>.</w:t>
      </w:r>
      <w:r w:rsidR="00314C09" w:rsidRPr="00314C09">
        <w:rPr>
          <w:rFonts w:ascii="TimesNewRomanPSMT" w:hAnsi="TimesNewRomanPSMT" w:cs="TimesNewRomanPSMT"/>
          <w:sz w:val="24"/>
          <w:szCs w:val="24"/>
        </w:rPr>
        <w:t>857,14 Eur be PVM</w:t>
      </w:r>
      <w:r w:rsidR="00314C09" w:rsidRPr="008F5826">
        <w:rPr>
          <w:rFonts w:ascii="Times New Roman" w:eastAsia="Times New Roman" w:hAnsi="Times New Roman"/>
          <w:b/>
          <w:bCs/>
        </w:rPr>
        <w:t xml:space="preserve"> </w:t>
      </w:r>
      <w:r w:rsidRPr="008F5826">
        <w:rPr>
          <w:rFonts w:ascii="Times New Roman" w:eastAsia="Times New Roman" w:hAnsi="Times New Roman"/>
          <w:b/>
          <w:bCs/>
        </w:rPr>
        <w:t>(</w:t>
      </w:r>
      <w:r w:rsidR="00314C09">
        <w:rPr>
          <w:rFonts w:ascii="Times New Roman" w:eastAsia="Times New Roman" w:hAnsi="Times New Roman"/>
          <w:b/>
          <w:bCs/>
        </w:rPr>
        <w:t>150.000</w:t>
      </w:r>
      <w:r w:rsidRPr="008F5826">
        <w:rPr>
          <w:rFonts w:ascii="Times New Roman" w:eastAsia="Times New Roman" w:hAnsi="Times New Roman"/>
          <w:b/>
          <w:bCs/>
        </w:rPr>
        <w:t xml:space="preserve">,00 Eur su PVM). </w:t>
      </w:r>
    </w:p>
    <w:p w14:paraId="7CF79F29" w14:textId="77777777" w:rsidR="00314C09" w:rsidRDefault="008F5826" w:rsidP="00314C09">
      <w:pPr>
        <w:shd w:val="clear" w:color="auto" w:fill="FBE4D5" w:themeFill="accent2" w:themeFillTint="33"/>
        <w:tabs>
          <w:tab w:val="left" w:pos="450"/>
        </w:tabs>
        <w:spacing w:after="0" w:line="240" w:lineRule="auto"/>
        <w:ind w:firstLine="15"/>
        <w:jc w:val="both"/>
        <w:rPr>
          <w:rFonts w:ascii="Times New Roman" w:eastAsia="Times New Roman" w:hAnsi="Times New Roman"/>
          <w:b/>
          <w:bCs/>
        </w:rPr>
      </w:pPr>
      <w:r w:rsidRPr="008F5826">
        <w:rPr>
          <w:rFonts w:ascii="Times New Roman" w:eastAsia="Times New Roman" w:hAnsi="Times New Roman"/>
          <w:b/>
          <w:bCs/>
        </w:rPr>
        <w:t>Per didele ir nepriimtina kaina bus laikoma tiekėjo pasiūlymo kaina, kuri</w:t>
      </w:r>
      <w:r w:rsidRPr="008F5826">
        <w:rPr>
          <w:rFonts w:ascii="Times New Roman" w:hAnsi="Times New Roman"/>
          <w:b/>
          <w:bCs/>
        </w:rPr>
        <w:t xml:space="preserve"> bus didesnė nei </w:t>
      </w:r>
      <w:r w:rsidR="00314C09" w:rsidRPr="00314C09">
        <w:rPr>
          <w:rFonts w:ascii="TimesNewRomanPSMT" w:hAnsi="TimesNewRomanPSMT" w:cs="TimesNewRomanPSMT"/>
          <w:sz w:val="24"/>
          <w:szCs w:val="24"/>
        </w:rPr>
        <w:t>142</w:t>
      </w:r>
      <w:r w:rsidR="00314C09">
        <w:rPr>
          <w:rFonts w:ascii="TimesNewRomanPSMT" w:hAnsi="TimesNewRomanPSMT" w:cs="TimesNewRomanPSMT"/>
          <w:sz w:val="24"/>
          <w:szCs w:val="24"/>
        </w:rPr>
        <w:t>.</w:t>
      </w:r>
      <w:r w:rsidR="00314C09" w:rsidRPr="00314C09">
        <w:rPr>
          <w:rFonts w:ascii="TimesNewRomanPSMT" w:hAnsi="TimesNewRomanPSMT" w:cs="TimesNewRomanPSMT"/>
          <w:sz w:val="24"/>
          <w:szCs w:val="24"/>
        </w:rPr>
        <w:t>857,14 Eur be PVM</w:t>
      </w:r>
      <w:r w:rsidR="00314C09" w:rsidRPr="008F5826">
        <w:rPr>
          <w:rFonts w:ascii="Times New Roman" w:eastAsia="Times New Roman" w:hAnsi="Times New Roman"/>
          <w:b/>
          <w:bCs/>
        </w:rPr>
        <w:t xml:space="preserve"> (</w:t>
      </w:r>
      <w:r w:rsidR="00314C09">
        <w:rPr>
          <w:rFonts w:ascii="Times New Roman" w:eastAsia="Times New Roman" w:hAnsi="Times New Roman"/>
          <w:b/>
          <w:bCs/>
        </w:rPr>
        <w:t>150.000</w:t>
      </w:r>
      <w:r w:rsidR="00314C09" w:rsidRPr="008F5826">
        <w:rPr>
          <w:rFonts w:ascii="Times New Roman" w:eastAsia="Times New Roman" w:hAnsi="Times New Roman"/>
          <w:b/>
          <w:bCs/>
        </w:rPr>
        <w:t xml:space="preserve">,00 Eur su PVM). </w:t>
      </w:r>
    </w:p>
    <w:p w14:paraId="3A57B793" w14:textId="62DDD17E" w:rsidR="00D92595" w:rsidRDefault="00314C09" w:rsidP="008F5826">
      <w:pPr>
        <w:jc w:val="both"/>
        <w:rPr>
          <w:rFonts w:ascii="Times New Roman" w:hAnsi="Times New Roman"/>
          <w:b/>
        </w:rPr>
      </w:pPr>
      <w:r>
        <w:rPr>
          <w:rFonts w:ascii="Times New Roman" w:hAnsi="Times New Roman"/>
          <w:b/>
        </w:rPr>
        <w:t>Teikdami šį pasiūlymą p</w:t>
      </w:r>
      <w:r w:rsidR="007B440C" w:rsidRPr="001145DA">
        <w:rPr>
          <w:rFonts w:ascii="Times New Roman" w:hAnsi="Times New Roman"/>
          <w:b/>
        </w:rPr>
        <w:t xml:space="preserve">atvirtiname, kad </w:t>
      </w:r>
      <w:r w:rsidR="00246207" w:rsidRPr="001145DA">
        <w:rPr>
          <w:rFonts w:ascii="Times New Roman" w:hAnsi="Times New Roman"/>
          <w:b/>
        </w:rPr>
        <w:t>P</w:t>
      </w:r>
      <w:r w:rsidR="00403C72" w:rsidRPr="001145DA">
        <w:rPr>
          <w:rFonts w:ascii="Times New Roman" w:hAnsi="Times New Roman"/>
          <w:b/>
        </w:rPr>
        <w:t xml:space="preserve">rekės </w:t>
      </w:r>
      <w:r w:rsidR="007B440C" w:rsidRPr="001145DA">
        <w:rPr>
          <w:rFonts w:ascii="Times New Roman" w:hAnsi="Times New Roman"/>
          <w:b/>
        </w:rPr>
        <w:t>visiškai atitinka Techninėje specifikacijoje nurodytus reikalavimus</w:t>
      </w:r>
      <w:r w:rsidR="00171142" w:rsidRPr="001145DA">
        <w:rPr>
          <w:rFonts w:ascii="Times New Roman" w:hAnsi="Times New Roman"/>
          <w:b/>
        </w:rPr>
        <w:t>. Užpildyta techninė specifikacija pridedama.</w:t>
      </w:r>
    </w:p>
    <w:p w14:paraId="767F745B" w14:textId="01169BDA" w:rsidR="00BB2A3C" w:rsidRDefault="00314C09" w:rsidP="00246207">
      <w:pPr>
        <w:pStyle w:val="prastasis1"/>
        <w:keepNext/>
        <w:spacing w:after="120" w:line="240" w:lineRule="auto"/>
        <w:jc w:val="both"/>
        <w:rPr>
          <w:rFonts w:ascii="Times New Roman" w:hAnsi="Times New Roman"/>
          <w:b/>
          <w:bCs/>
          <w:iCs/>
        </w:rPr>
      </w:pPr>
      <w:r>
        <w:rPr>
          <w:rFonts w:ascii="Times New Roman" w:hAnsi="Times New Roman"/>
          <w:b/>
          <w:bCs/>
          <w:iCs/>
        </w:rPr>
        <w:lastRenderedPageBreak/>
        <w:t>2</w:t>
      </w:r>
      <w:r w:rsidR="00BB2A3C" w:rsidRPr="00E57F85">
        <w:rPr>
          <w:rFonts w:ascii="Times New Roman" w:hAnsi="Times New Roman"/>
          <w:b/>
          <w:bCs/>
          <w:iCs/>
        </w:rPr>
        <w:t xml:space="preserve"> lentelė. Reikalaujami dokumentai</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319"/>
        <w:gridCol w:w="1893"/>
      </w:tblGrid>
      <w:tr w:rsidR="00E57F85" w:rsidRPr="00E57F85" w14:paraId="2B1E9211" w14:textId="77777777" w:rsidTr="0076607B">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E57F85" w:rsidRDefault="00E57F85" w:rsidP="00E57F85">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Eil.</w:t>
            </w:r>
          </w:p>
          <w:p w14:paraId="020DD0CE" w14:textId="77777777" w:rsidR="00E57F85" w:rsidRPr="00E57F85" w:rsidRDefault="00E57F85" w:rsidP="00E57F85">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E57F85" w:rsidRDefault="00E57F85" w:rsidP="00E57F85">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E57F85" w:rsidRDefault="00E57F85" w:rsidP="00E57F85">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Dokumento puslapių skaičius</w:t>
            </w:r>
          </w:p>
        </w:tc>
      </w:tr>
      <w:tr w:rsidR="008F5826" w:rsidRPr="00E57F85" w14:paraId="02F63CF4" w14:textId="77777777" w:rsidTr="008F5826">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B4362E" w14:textId="2C05839A" w:rsidR="008F5826" w:rsidRPr="00E57F85" w:rsidRDefault="008F5826" w:rsidP="00E57F85">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lang w:eastAsia="lt-LT"/>
              </w:rPr>
              <w:t>1.</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14:paraId="108F2F12" w14:textId="1C5C59E5" w:rsidR="008F5826" w:rsidRPr="00E57F85" w:rsidRDefault="008F5826" w:rsidP="008F5826">
            <w:pPr>
              <w:autoSpaceDN/>
              <w:spacing w:after="0" w:line="240" w:lineRule="auto"/>
              <w:textAlignment w:val="auto"/>
              <w:rPr>
                <w:rFonts w:ascii="Times New Roman" w:eastAsiaTheme="minorEastAsia" w:hAnsi="Times New Roman"/>
                <w:b/>
                <w:lang w:eastAsia="lt-LT"/>
              </w:rPr>
            </w:pPr>
            <w:r>
              <w:rPr>
                <w:rFonts w:ascii="Times New Roman" w:eastAsiaTheme="minorEastAsia" w:hAnsi="Times New Roman"/>
                <w:b/>
                <w:lang w:eastAsia="lt-LT"/>
              </w:rPr>
              <w:t>Užpildyta techninė specifika</w:t>
            </w:r>
            <w:r>
              <w:rPr>
                <w:rFonts w:ascii="Times New Roman" w:eastAsiaTheme="minorEastAsia" w:hAnsi="Times New Roman"/>
                <w:b/>
                <w:lang w:val="en-US" w:eastAsia="lt-LT"/>
              </w:rPr>
              <w:t>c</w:t>
            </w:r>
            <w:proofErr w:type="spellStart"/>
            <w:r>
              <w:rPr>
                <w:rFonts w:ascii="Times New Roman" w:eastAsiaTheme="minorEastAsia" w:hAnsi="Times New Roman"/>
                <w:b/>
                <w:lang w:eastAsia="lt-LT"/>
              </w:rPr>
              <w:t>ija</w:t>
            </w:r>
            <w:proofErr w:type="spellEnd"/>
            <w:r>
              <w:rPr>
                <w:rFonts w:ascii="Times New Roman" w:eastAsiaTheme="minorEastAsia" w:hAnsi="Times New Roman"/>
                <w:b/>
                <w:lang w:eastAsia="lt-LT"/>
              </w:rPr>
              <w:t xml:space="preserve"> </w:t>
            </w:r>
            <w:r w:rsidR="004A19EF">
              <w:rPr>
                <w:rFonts w:ascii="Times New Roman" w:eastAsiaTheme="minorEastAsia" w:hAnsi="Times New Roman"/>
                <w:b/>
                <w:lang w:eastAsia="lt-LT"/>
              </w:rPr>
              <w:t>1</w:t>
            </w:r>
            <w:r>
              <w:rPr>
                <w:rFonts w:ascii="Times New Roman" w:eastAsiaTheme="minorEastAsia" w:hAnsi="Times New Roman"/>
                <w:b/>
                <w:lang w:eastAsia="lt-LT"/>
              </w:rPr>
              <w:t xml:space="preserve"> dalis</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600D8D65" w14:textId="77777777" w:rsidR="008F5826" w:rsidRPr="00E57F85" w:rsidRDefault="008F5826" w:rsidP="00E57F85">
            <w:pPr>
              <w:autoSpaceDN/>
              <w:spacing w:after="0" w:line="240" w:lineRule="auto"/>
              <w:jc w:val="center"/>
              <w:textAlignment w:val="auto"/>
              <w:rPr>
                <w:rFonts w:ascii="Times New Roman" w:eastAsiaTheme="minorEastAsia" w:hAnsi="Times New Roman"/>
                <w:b/>
                <w:lang w:eastAsia="lt-LT"/>
              </w:rPr>
            </w:pPr>
          </w:p>
        </w:tc>
      </w:tr>
      <w:tr w:rsidR="00E57F85" w:rsidRPr="00E57F85" w14:paraId="68ABAC0B" w14:textId="77777777" w:rsidTr="00DB485C">
        <w:tc>
          <w:tcPr>
            <w:tcW w:w="295" w:type="pct"/>
            <w:tcBorders>
              <w:top w:val="single" w:sz="4" w:space="0" w:color="auto"/>
              <w:left w:val="single" w:sz="4" w:space="0" w:color="auto"/>
              <w:bottom w:val="single" w:sz="4" w:space="0" w:color="auto"/>
              <w:right w:val="single" w:sz="4" w:space="0" w:color="auto"/>
            </w:tcBorders>
          </w:tcPr>
          <w:p w14:paraId="4ED66453" w14:textId="57ACA802" w:rsidR="00E57F85" w:rsidRPr="00E57F85" w:rsidRDefault="008F5826" w:rsidP="00E57F85">
            <w:pPr>
              <w:autoSpaceDN/>
              <w:spacing w:after="0" w:line="240" w:lineRule="auto"/>
              <w:jc w:val="center"/>
              <w:textAlignment w:val="auto"/>
              <w:rPr>
                <w:rFonts w:ascii="Times New Roman" w:eastAsiaTheme="minorEastAsia" w:hAnsi="Times New Roman"/>
                <w:lang w:eastAsia="lt-LT"/>
              </w:rPr>
            </w:pPr>
            <w:r w:rsidRPr="00E57F85">
              <w:rPr>
                <w:rFonts w:ascii="Times New Roman" w:eastAsiaTheme="minorEastAsia" w:hAnsi="Times New Roman"/>
                <w:lang w:eastAsia="lt-LT"/>
              </w:rPr>
              <w:t>2.</w:t>
            </w:r>
          </w:p>
        </w:tc>
        <w:tc>
          <w:tcPr>
            <w:tcW w:w="3738" w:type="pct"/>
            <w:tcBorders>
              <w:top w:val="single" w:sz="4" w:space="0" w:color="auto"/>
              <w:left w:val="single" w:sz="4" w:space="0" w:color="auto"/>
              <w:bottom w:val="single" w:sz="4" w:space="0" w:color="auto"/>
              <w:right w:val="single" w:sz="4" w:space="0" w:color="auto"/>
            </w:tcBorders>
          </w:tcPr>
          <w:p w14:paraId="11D3AF4E" w14:textId="624F77F5" w:rsidR="00E57F85" w:rsidRPr="00E57F85" w:rsidRDefault="00E57F85" w:rsidP="00E57F85">
            <w:pPr>
              <w:autoSpaceDN/>
              <w:spacing w:after="0" w:line="240" w:lineRule="auto"/>
              <w:jc w:val="both"/>
              <w:textAlignment w:val="auto"/>
              <w:rPr>
                <w:rFonts w:ascii="Times New Roman" w:eastAsiaTheme="minorEastAsia" w:hAnsi="Times New Roman"/>
                <w:lang w:eastAsia="lt-LT"/>
              </w:rPr>
            </w:pPr>
            <w:r w:rsidRPr="00E57F85">
              <w:rPr>
                <w:rFonts w:ascii="Times New Roman" w:eastAsiaTheme="minorEastAsia" w:hAnsi="Times New Roman"/>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00F8ED13" w14:textId="77777777" w:rsidR="00E57F85" w:rsidRPr="00E57F85" w:rsidRDefault="00E57F85" w:rsidP="00E57F85">
            <w:pPr>
              <w:autoSpaceDN/>
              <w:spacing w:after="0" w:line="240" w:lineRule="auto"/>
              <w:jc w:val="both"/>
              <w:textAlignment w:val="auto"/>
              <w:rPr>
                <w:rFonts w:ascii="Times New Roman" w:eastAsiaTheme="minorEastAsia" w:hAnsi="Times New Roman"/>
                <w:lang w:eastAsia="lt-LT"/>
              </w:rPr>
            </w:pPr>
          </w:p>
        </w:tc>
      </w:tr>
      <w:tr w:rsidR="00E57F85" w:rsidRPr="00E57F85" w14:paraId="4EA08300" w14:textId="77777777" w:rsidTr="00DB485C">
        <w:trPr>
          <w:trHeight w:val="665"/>
        </w:trPr>
        <w:tc>
          <w:tcPr>
            <w:tcW w:w="295" w:type="pct"/>
            <w:tcBorders>
              <w:top w:val="single" w:sz="4" w:space="0" w:color="auto"/>
              <w:left w:val="single" w:sz="4" w:space="0" w:color="auto"/>
              <w:bottom w:val="single" w:sz="4" w:space="0" w:color="auto"/>
              <w:right w:val="single" w:sz="4" w:space="0" w:color="auto"/>
            </w:tcBorders>
          </w:tcPr>
          <w:p w14:paraId="1CF42067" w14:textId="2D2988F3" w:rsidR="00E57F85" w:rsidRPr="00E57F85" w:rsidRDefault="008F5826" w:rsidP="00E57F85">
            <w:pPr>
              <w:autoSpaceDN/>
              <w:spacing w:after="0" w:line="240" w:lineRule="auto"/>
              <w:jc w:val="center"/>
              <w:textAlignment w:val="auto"/>
              <w:rPr>
                <w:rFonts w:ascii="Times New Roman" w:eastAsiaTheme="minorEastAsia" w:hAnsi="Times New Roman"/>
                <w:lang w:eastAsia="lt-LT"/>
              </w:rPr>
            </w:pPr>
            <w:r w:rsidRPr="00E57F85">
              <w:rPr>
                <w:rFonts w:ascii="Times New Roman" w:eastAsiaTheme="minorEastAsia" w:hAnsi="Times New Roman"/>
                <w:lang w:eastAsia="lt-LT"/>
              </w:rPr>
              <w:t>3.</w:t>
            </w:r>
          </w:p>
        </w:tc>
        <w:tc>
          <w:tcPr>
            <w:tcW w:w="3738" w:type="pct"/>
            <w:tcBorders>
              <w:top w:val="single" w:sz="4" w:space="0" w:color="auto"/>
              <w:left w:val="single" w:sz="4" w:space="0" w:color="auto"/>
              <w:bottom w:val="single" w:sz="4" w:space="0" w:color="auto"/>
              <w:right w:val="single" w:sz="4" w:space="0" w:color="auto"/>
            </w:tcBorders>
          </w:tcPr>
          <w:p w14:paraId="5C8BDEC4" w14:textId="77777777" w:rsidR="00E57F85" w:rsidRPr="0062362F"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2362F">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62362F">
              <w:rPr>
                <w:rFonts w:ascii="Times New Roman" w:eastAsiaTheme="minorEastAsia" w:hAnsi="Times New Roman"/>
                <w:bCs/>
                <w:iCs/>
                <w:lang w:eastAsia="lt-LT"/>
              </w:rPr>
              <w:t xml:space="preserve">(pvz., ketinimų protokolas, subtiekėjo deklaracija ar pan.). </w:t>
            </w:r>
            <w:r w:rsidRPr="0062362F">
              <w:rPr>
                <w:rFonts w:ascii="Times New Roman" w:eastAsiaTheme="minorEastAsia" w:hAnsi="Times New Roman"/>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7CEDECC0" w14:textId="77777777" w:rsidR="00E57F85" w:rsidRPr="00E57F85" w:rsidRDefault="00E57F85" w:rsidP="00E57F85">
            <w:pPr>
              <w:autoSpaceDN/>
              <w:spacing w:after="0" w:line="240" w:lineRule="auto"/>
              <w:jc w:val="both"/>
              <w:textAlignment w:val="auto"/>
              <w:rPr>
                <w:rFonts w:ascii="Times New Roman" w:eastAsiaTheme="minorEastAsia" w:hAnsi="Times New Roman"/>
                <w:lang w:eastAsia="lt-LT"/>
              </w:rPr>
            </w:pPr>
          </w:p>
        </w:tc>
      </w:tr>
      <w:tr w:rsidR="00E57F85" w:rsidRPr="00E57F85" w14:paraId="5E3FAA45" w14:textId="77777777" w:rsidTr="00DB485C">
        <w:tc>
          <w:tcPr>
            <w:tcW w:w="295" w:type="pct"/>
            <w:tcBorders>
              <w:top w:val="single" w:sz="4" w:space="0" w:color="auto"/>
              <w:left w:val="single" w:sz="4" w:space="0" w:color="auto"/>
              <w:bottom w:val="single" w:sz="4" w:space="0" w:color="auto"/>
              <w:right w:val="single" w:sz="4" w:space="0" w:color="auto"/>
            </w:tcBorders>
          </w:tcPr>
          <w:p w14:paraId="7ECE7D93" w14:textId="08CA2DB5" w:rsidR="00E57F85" w:rsidRPr="00E57F85"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38" w:type="pct"/>
            <w:tcBorders>
              <w:top w:val="single" w:sz="4" w:space="0" w:color="auto"/>
              <w:left w:val="single" w:sz="4" w:space="0" w:color="auto"/>
              <w:bottom w:val="single" w:sz="4" w:space="0" w:color="auto"/>
              <w:right w:val="single" w:sz="4" w:space="0" w:color="auto"/>
            </w:tcBorders>
          </w:tcPr>
          <w:p w14:paraId="52B463CB" w14:textId="47C56029" w:rsidR="00E57F85" w:rsidRPr="0062362F" w:rsidRDefault="00E57F85" w:rsidP="00B1205C">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eastAsiaTheme="minorEastAsia" w:hAnsi="Times New Roman"/>
                <w:lang w:eastAsia="lt-LT"/>
              </w:rPr>
            </w:pPr>
            <w:r w:rsidRPr="0062362F">
              <w:rPr>
                <w:rFonts w:ascii="Times New Roman" w:eastAsiaTheme="minorEastAsia" w:hAnsi="Times New Roman"/>
                <w:lang w:eastAsia="lt-LT"/>
              </w:rPr>
              <w:t>Užpildyta EBVPD elektroninė forma</w:t>
            </w:r>
            <w:r w:rsidR="00B1205C" w:rsidRPr="0062362F">
              <w:rPr>
                <w:rFonts w:ascii="Times New Roman" w:eastAsiaTheme="minorEastAsia" w:hAnsi="Times New Roman"/>
                <w:lang w:eastAsia="lt-LT"/>
              </w:rPr>
              <w:t xml:space="preserve"> (forma pateikiama specialiųjų pirkimo sąlygų </w:t>
            </w:r>
            <w:r w:rsidR="0062362F" w:rsidRPr="0062362F">
              <w:rPr>
                <w:rFonts w:ascii="Times New Roman" w:eastAsiaTheme="minorEastAsia" w:hAnsi="Times New Roman"/>
                <w:lang w:eastAsia="lt-LT"/>
              </w:rPr>
              <w:t xml:space="preserve">6 </w:t>
            </w:r>
            <w:r w:rsidR="00B1205C" w:rsidRPr="0062362F">
              <w:rPr>
                <w:rFonts w:ascii="Times New Roman" w:eastAsiaTheme="minorEastAsia" w:hAnsi="Times New Roman"/>
                <w:lang w:eastAsia="lt-LT"/>
              </w:rPr>
              <w:t>priede).</w:t>
            </w:r>
          </w:p>
        </w:tc>
        <w:tc>
          <w:tcPr>
            <w:tcW w:w="967" w:type="pct"/>
            <w:tcBorders>
              <w:top w:val="single" w:sz="4" w:space="0" w:color="auto"/>
              <w:left w:val="single" w:sz="4" w:space="0" w:color="auto"/>
              <w:bottom w:val="single" w:sz="4" w:space="0" w:color="auto"/>
              <w:right w:val="single" w:sz="4" w:space="0" w:color="auto"/>
            </w:tcBorders>
          </w:tcPr>
          <w:p w14:paraId="6D653218" w14:textId="77777777" w:rsidR="00E57F85" w:rsidRPr="00E57F85" w:rsidRDefault="00E57F85" w:rsidP="00E57F85">
            <w:pPr>
              <w:autoSpaceDN/>
              <w:spacing w:after="0" w:line="240" w:lineRule="auto"/>
              <w:jc w:val="both"/>
              <w:textAlignment w:val="auto"/>
              <w:rPr>
                <w:rFonts w:ascii="Times New Roman" w:eastAsiaTheme="minorEastAsia" w:hAnsi="Times New Roman"/>
                <w:lang w:eastAsia="lt-LT"/>
              </w:rPr>
            </w:pPr>
          </w:p>
        </w:tc>
      </w:tr>
      <w:tr w:rsidR="00741A56" w:rsidRPr="00E57F85" w14:paraId="28E2F893" w14:textId="77777777" w:rsidTr="00DB485C">
        <w:tc>
          <w:tcPr>
            <w:tcW w:w="295" w:type="pct"/>
            <w:tcBorders>
              <w:top w:val="single" w:sz="4" w:space="0" w:color="auto"/>
              <w:left w:val="single" w:sz="4" w:space="0" w:color="auto"/>
              <w:bottom w:val="single" w:sz="4" w:space="0" w:color="auto"/>
              <w:right w:val="single" w:sz="4" w:space="0" w:color="auto"/>
            </w:tcBorders>
          </w:tcPr>
          <w:p w14:paraId="28EAAF59" w14:textId="6E00A3E1" w:rsidR="00741A56" w:rsidRPr="00E57F85"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Pr="00E57F85">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4E559F6E" w14:textId="4464CB9B" w:rsidR="00741A56" w:rsidRPr="0062362F" w:rsidRDefault="00741A56" w:rsidP="00741A5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eastAsiaTheme="minorEastAsia" w:hAnsi="Times New Roman"/>
                <w:lang w:eastAsia="lt-LT"/>
              </w:rPr>
            </w:pPr>
            <w:r w:rsidRPr="00741A56">
              <w:rPr>
                <w:rFonts w:ascii="Times New Roman" w:eastAsiaTheme="minorEastAsia" w:hAnsi="Times New Roman"/>
                <w:lang w:eastAsia="lt-LT"/>
              </w:rPr>
              <w:t>Užpildytas</w:t>
            </w:r>
            <w:r>
              <w:rPr>
                <w:rFonts w:ascii="Times New Roman" w:eastAsiaTheme="minorEastAsia" w:hAnsi="Times New Roman"/>
                <w:lang w:eastAsia="lt-LT"/>
              </w:rPr>
              <w:t xml:space="preserve"> </w:t>
            </w:r>
            <w:r w:rsidRPr="00741A56">
              <w:rPr>
                <w:rFonts w:ascii="Times New Roman" w:eastAsiaTheme="minorEastAsia" w:hAnsi="Times New Roman"/>
                <w:lang w:eastAsia="lt-LT"/>
              </w:rPr>
              <w:t>(atitinkamai pagal tai, kuriai pirkimo daliai teikiamas pasiūlymas</w:t>
            </w:r>
            <w:r>
              <w:rPr>
                <w:rFonts w:ascii="Times New Roman" w:eastAsiaTheme="minorEastAsia" w:hAnsi="Times New Roman"/>
                <w:lang w:eastAsia="lt-LT"/>
              </w:rPr>
              <w:t>)</w:t>
            </w:r>
            <w:r w:rsidRPr="00741A56">
              <w:rPr>
                <w:rFonts w:ascii="Times New Roman" w:eastAsiaTheme="minorEastAsia" w:hAnsi="Times New Roman"/>
                <w:lang w:eastAsia="lt-LT"/>
              </w:rPr>
              <w:t xml:space="preserve"> pirkimo dokument</w:t>
            </w:r>
            <w:r>
              <w:rPr>
                <w:rFonts w:ascii="Times New Roman" w:eastAsiaTheme="minorEastAsia" w:hAnsi="Times New Roman"/>
                <w:lang w:eastAsia="lt-LT"/>
              </w:rPr>
              <w:t>as</w:t>
            </w:r>
            <w:r w:rsidRPr="00741A56">
              <w:rPr>
                <w:rFonts w:ascii="Times New Roman" w:eastAsiaTheme="minorEastAsia" w:hAnsi="Times New Roman"/>
                <w:lang w:eastAsia="lt-LT"/>
              </w:rPr>
              <w:t xml:space="preserve"> „Techninė specifikacija“ (</w:t>
            </w:r>
            <w:r>
              <w:rPr>
                <w:rFonts w:ascii="Times New Roman" w:eastAsiaTheme="minorEastAsia" w:hAnsi="Times New Roman"/>
                <w:lang w:eastAsia="lt-LT"/>
              </w:rPr>
              <w:t xml:space="preserve">Specialiųjų sąlygų 2 </w:t>
            </w:r>
            <w:r w:rsidRPr="00741A56">
              <w:rPr>
                <w:rFonts w:ascii="Times New Roman" w:eastAsiaTheme="minorEastAsia" w:hAnsi="Times New Roman"/>
                <w:lang w:eastAsia="lt-LT"/>
              </w:rPr>
              <w:t>priedas</w:t>
            </w:r>
            <w:r>
              <w:rPr>
                <w:rFonts w:ascii="Times New Roman" w:eastAsiaTheme="minorEastAsia" w:hAnsi="Times New Roman"/>
                <w:lang w:eastAsia="lt-LT"/>
              </w:rPr>
              <w:t>).</w:t>
            </w:r>
            <w:r w:rsidRPr="00741A56">
              <w:rPr>
                <w:rFonts w:ascii="Times New Roman" w:eastAsiaTheme="minorEastAsia" w:hAnsi="Times New Roman"/>
                <w:lang w:eastAsia="lt-LT"/>
              </w:rPr>
              <w:t xml:space="preserve"> Tiekėjas privalo nurodyti siūlomų prekių </w:t>
            </w:r>
            <w:r>
              <w:rPr>
                <w:rFonts w:ascii="Times New Roman" w:eastAsiaTheme="minorEastAsia" w:hAnsi="Times New Roman"/>
                <w:lang w:eastAsia="lt-LT"/>
              </w:rPr>
              <w:t xml:space="preserve">gamintoją, tikslų modelį bei tikslias </w:t>
            </w:r>
            <w:r w:rsidRPr="00741A56">
              <w:rPr>
                <w:rFonts w:ascii="Times New Roman" w:eastAsiaTheme="minorEastAsia" w:hAnsi="Times New Roman"/>
                <w:lang w:eastAsia="lt-LT"/>
              </w:rPr>
              <w:t>technines charakteristikas.</w:t>
            </w:r>
          </w:p>
        </w:tc>
        <w:tc>
          <w:tcPr>
            <w:tcW w:w="967" w:type="pct"/>
            <w:tcBorders>
              <w:top w:val="single" w:sz="4" w:space="0" w:color="auto"/>
              <w:left w:val="single" w:sz="4" w:space="0" w:color="auto"/>
              <w:bottom w:val="single" w:sz="4" w:space="0" w:color="auto"/>
              <w:right w:val="single" w:sz="4" w:space="0" w:color="auto"/>
            </w:tcBorders>
          </w:tcPr>
          <w:p w14:paraId="45D21E58" w14:textId="77777777" w:rsidR="00741A56" w:rsidRPr="00E57F85" w:rsidRDefault="00741A56" w:rsidP="00E57F85">
            <w:pPr>
              <w:autoSpaceDN/>
              <w:spacing w:after="0" w:line="240" w:lineRule="auto"/>
              <w:jc w:val="both"/>
              <w:textAlignment w:val="auto"/>
              <w:rPr>
                <w:rFonts w:ascii="Times New Roman" w:eastAsiaTheme="minorEastAsia" w:hAnsi="Times New Roman"/>
                <w:lang w:eastAsia="lt-LT"/>
              </w:rPr>
            </w:pPr>
          </w:p>
        </w:tc>
      </w:tr>
      <w:tr w:rsidR="00E57F85" w:rsidRPr="00E57F85" w14:paraId="63151F44" w14:textId="77777777" w:rsidTr="00DB485C">
        <w:tc>
          <w:tcPr>
            <w:tcW w:w="295" w:type="pct"/>
            <w:tcBorders>
              <w:top w:val="single" w:sz="4" w:space="0" w:color="auto"/>
              <w:left w:val="single" w:sz="4" w:space="0" w:color="auto"/>
              <w:bottom w:val="single" w:sz="4" w:space="0" w:color="auto"/>
              <w:right w:val="single" w:sz="4" w:space="0" w:color="auto"/>
            </w:tcBorders>
          </w:tcPr>
          <w:p w14:paraId="4760A518" w14:textId="5792471F" w:rsidR="00E57F85" w:rsidRPr="00E57F85"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738" w:type="pct"/>
            <w:tcBorders>
              <w:top w:val="single" w:sz="4" w:space="0" w:color="auto"/>
              <w:left w:val="single" w:sz="4" w:space="0" w:color="auto"/>
              <w:bottom w:val="single" w:sz="4" w:space="0" w:color="auto"/>
              <w:right w:val="single" w:sz="4" w:space="0" w:color="auto"/>
            </w:tcBorders>
          </w:tcPr>
          <w:p w14:paraId="324A5A87" w14:textId="6D638B46" w:rsidR="00E57F85" w:rsidRPr="00E570B4" w:rsidRDefault="00D54F7C"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A2348E">
              <w:rPr>
                <w:rFonts w:ascii="Times New Roman" w:eastAsiaTheme="minorEastAsia" w:hAnsi="Times New Roman"/>
                <w:iCs/>
                <w:lang w:eastAsia="lt-LT"/>
              </w:rPr>
              <w:t xml:space="preserve">Užpildyta ir pasirašyta </w:t>
            </w:r>
            <w:r w:rsidRPr="00A2348E">
              <w:rPr>
                <w:rFonts w:ascii="Times New Roman" w:eastAsiaTheme="minorEastAsia" w:hAnsi="Times New Roman"/>
                <w:lang w:eastAsia="lt-LT"/>
              </w:rPr>
              <w:t>deklaracija dėl (ne)atitikties Reglamento nuostatoms</w:t>
            </w:r>
            <w:r w:rsidR="00A2348E" w:rsidRPr="00A2348E">
              <w:rPr>
                <w:rFonts w:ascii="Times New Roman" w:eastAsiaTheme="minorEastAsia" w:hAnsi="Times New Roman"/>
                <w:lang w:eastAsia="lt-LT"/>
              </w:rPr>
              <w:t xml:space="preserve"> </w:t>
            </w:r>
            <w:r w:rsidR="007E1C72" w:rsidRPr="00A2348E">
              <w:rPr>
                <w:rFonts w:ascii="Times New Roman" w:eastAsiaTheme="minorEastAsia" w:hAnsi="Times New Roman"/>
                <w:lang w:eastAsia="lt-LT"/>
              </w:rPr>
              <w:t>(</w:t>
            </w:r>
            <w:r w:rsidR="00A2348E" w:rsidRPr="00A2348E">
              <w:rPr>
                <w:rFonts w:ascii="Times New Roman" w:eastAsiaTheme="minorEastAsia" w:hAnsi="Times New Roman"/>
                <w:lang w:eastAsia="lt-LT"/>
              </w:rPr>
              <w:t>forma</w:t>
            </w:r>
            <w:r w:rsidR="00A2348E">
              <w:rPr>
                <w:rFonts w:ascii="Times New Roman" w:eastAsiaTheme="minorEastAsia" w:hAnsi="Times New Roman"/>
                <w:lang w:eastAsia="lt-LT"/>
              </w:rPr>
              <w:t xml:space="preserve"> pateikiama </w:t>
            </w:r>
            <w:r w:rsidR="007E1C72" w:rsidRPr="007E1C72">
              <w:rPr>
                <w:rFonts w:ascii="Times New Roman" w:eastAsiaTheme="minorEastAsia" w:hAnsi="Times New Roman"/>
                <w:lang w:eastAsia="lt-LT"/>
              </w:rPr>
              <w:t xml:space="preserve">Specialiųjų pirkimo sąlygų </w:t>
            </w:r>
            <w:r w:rsidR="00D117A2">
              <w:rPr>
                <w:rFonts w:ascii="Times New Roman" w:eastAsiaTheme="minorEastAsia" w:hAnsi="Times New Roman"/>
                <w:lang w:eastAsia="lt-LT"/>
              </w:rPr>
              <w:t>8-9</w:t>
            </w:r>
            <w:r w:rsidR="007E1C72" w:rsidRPr="007E1C72">
              <w:rPr>
                <w:rFonts w:ascii="Times New Roman" w:eastAsiaTheme="minorEastAsia" w:hAnsi="Times New Roman"/>
                <w:lang w:eastAsia="lt-LT"/>
              </w:rPr>
              <w:t xml:space="preserve"> pried</w:t>
            </w:r>
            <w:r w:rsidR="00A2348E">
              <w:rPr>
                <w:rFonts w:ascii="Times New Roman" w:eastAsiaTheme="minorEastAsia" w:hAnsi="Times New Roman"/>
                <w:lang w:eastAsia="lt-LT"/>
              </w:rPr>
              <w:t>uose</w:t>
            </w:r>
            <w:r w:rsidR="007E1C72" w:rsidRPr="007E1C72">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697FB379" w14:textId="77777777" w:rsidR="00E57F85" w:rsidRPr="00E57F85" w:rsidRDefault="00E57F85" w:rsidP="00E57F85">
            <w:pPr>
              <w:autoSpaceDN/>
              <w:spacing w:after="0" w:line="240" w:lineRule="auto"/>
              <w:jc w:val="both"/>
              <w:textAlignment w:val="auto"/>
              <w:rPr>
                <w:rFonts w:ascii="Times New Roman" w:eastAsiaTheme="minorEastAsia" w:hAnsi="Times New Roman"/>
                <w:highlight w:val="yellow"/>
                <w:lang w:eastAsia="lt-LT"/>
              </w:rPr>
            </w:pPr>
          </w:p>
        </w:tc>
      </w:tr>
      <w:tr w:rsidR="001F4A3E" w:rsidRPr="00E57F85" w14:paraId="6BA73810" w14:textId="77777777" w:rsidTr="00DB485C">
        <w:tc>
          <w:tcPr>
            <w:tcW w:w="295" w:type="pct"/>
            <w:tcBorders>
              <w:top w:val="single" w:sz="4" w:space="0" w:color="auto"/>
              <w:left w:val="single" w:sz="4" w:space="0" w:color="auto"/>
              <w:bottom w:val="single" w:sz="4" w:space="0" w:color="auto"/>
              <w:right w:val="single" w:sz="4" w:space="0" w:color="auto"/>
            </w:tcBorders>
          </w:tcPr>
          <w:p w14:paraId="6EB69BF4" w14:textId="350F29B9" w:rsidR="001F4A3E"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738" w:type="pct"/>
            <w:tcBorders>
              <w:top w:val="single" w:sz="4" w:space="0" w:color="auto"/>
              <w:left w:val="single" w:sz="4" w:space="0" w:color="auto"/>
              <w:bottom w:val="single" w:sz="4" w:space="0" w:color="auto"/>
              <w:right w:val="single" w:sz="4" w:space="0" w:color="auto"/>
            </w:tcBorders>
          </w:tcPr>
          <w:p w14:paraId="6E89D5CD" w14:textId="5C8ED866" w:rsidR="001F4A3E" w:rsidRPr="00E570B4" w:rsidRDefault="00A2348E"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4047D7">
              <w:rPr>
                <w:rFonts w:ascii="Times New Roman" w:eastAsiaTheme="minorEastAsia" w:hAnsi="Times New Roman"/>
                <w:iCs/>
                <w:lang w:eastAsia="lt-LT"/>
              </w:rPr>
              <w:t>Užpildyta ir pasirašyta VPĮ 45 str. 2</w:t>
            </w:r>
            <w:r w:rsidRPr="004047D7">
              <w:rPr>
                <w:rFonts w:ascii="Times New Roman" w:eastAsiaTheme="minorEastAsia" w:hAnsi="Times New Roman"/>
                <w:iCs/>
                <w:vertAlign w:val="superscript"/>
                <w:lang w:eastAsia="lt-LT"/>
              </w:rPr>
              <w:t>1</w:t>
            </w:r>
            <w:r w:rsidRPr="004047D7">
              <w:rPr>
                <w:rFonts w:ascii="Times New Roman" w:eastAsiaTheme="minorEastAsia" w:hAnsi="Times New Roman"/>
                <w:iCs/>
                <w:lang w:eastAsia="lt-LT"/>
              </w:rPr>
              <w:t xml:space="preserve"> d. reikalavimų atitikties deklaracija </w:t>
            </w:r>
            <w:bookmarkStart w:id="3" w:name="_Hlk135215630"/>
            <w:r w:rsidRPr="004047D7">
              <w:rPr>
                <w:rFonts w:ascii="Times New Roman" w:eastAsiaTheme="minorEastAsia" w:hAnsi="Times New Roman"/>
                <w:iCs/>
                <w:lang w:eastAsia="lt-LT"/>
              </w:rPr>
              <w:t>(forma pateikiama Specialiųjų pirkimo sąlygų 11 priede)</w:t>
            </w:r>
            <w:bookmarkEnd w:id="3"/>
          </w:p>
        </w:tc>
        <w:tc>
          <w:tcPr>
            <w:tcW w:w="967" w:type="pct"/>
            <w:tcBorders>
              <w:top w:val="single" w:sz="4" w:space="0" w:color="auto"/>
              <w:left w:val="single" w:sz="4" w:space="0" w:color="auto"/>
              <w:bottom w:val="single" w:sz="4" w:space="0" w:color="auto"/>
              <w:right w:val="single" w:sz="4" w:space="0" w:color="auto"/>
            </w:tcBorders>
          </w:tcPr>
          <w:p w14:paraId="38DC048C" w14:textId="77777777" w:rsidR="001F4A3E" w:rsidRPr="00E57F85" w:rsidRDefault="001F4A3E" w:rsidP="00E57F85">
            <w:pPr>
              <w:autoSpaceDN/>
              <w:spacing w:after="0" w:line="240" w:lineRule="auto"/>
              <w:jc w:val="both"/>
              <w:textAlignment w:val="auto"/>
              <w:rPr>
                <w:rFonts w:ascii="Times New Roman" w:eastAsiaTheme="minorEastAsia" w:hAnsi="Times New Roman"/>
                <w:highlight w:val="yellow"/>
                <w:lang w:eastAsia="lt-LT"/>
              </w:rPr>
            </w:pPr>
          </w:p>
        </w:tc>
      </w:tr>
      <w:tr w:rsidR="0084732D" w:rsidRPr="00E57F85" w14:paraId="62647665" w14:textId="77777777" w:rsidTr="00DB485C">
        <w:tc>
          <w:tcPr>
            <w:tcW w:w="295" w:type="pct"/>
            <w:tcBorders>
              <w:top w:val="single" w:sz="4" w:space="0" w:color="auto"/>
              <w:left w:val="single" w:sz="4" w:space="0" w:color="auto"/>
              <w:bottom w:val="single" w:sz="4" w:space="0" w:color="auto"/>
              <w:right w:val="single" w:sz="4" w:space="0" w:color="auto"/>
            </w:tcBorders>
          </w:tcPr>
          <w:p w14:paraId="22EAE598" w14:textId="06FAE1B6" w:rsidR="0084732D"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p>
        </w:tc>
        <w:tc>
          <w:tcPr>
            <w:tcW w:w="3738" w:type="pct"/>
            <w:tcBorders>
              <w:top w:val="single" w:sz="4" w:space="0" w:color="auto"/>
              <w:left w:val="single" w:sz="4" w:space="0" w:color="auto"/>
              <w:bottom w:val="single" w:sz="4" w:space="0" w:color="auto"/>
              <w:right w:val="single" w:sz="4" w:space="0" w:color="auto"/>
            </w:tcBorders>
          </w:tcPr>
          <w:p w14:paraId="2876CC11" w14:textId="6F10AF1F" w:rsidR="0084732D" w:rsidRPr="004047D7" w:rsidRDefault="00A2348E"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4047D7">
              <w:rPr>
                <w:rFonts w:ascii="Times New Roman" w:eastAsiaTheme="minorEastAsia" w:hAnsi="Times New Roman"/>
                <w:iCs/>
                <w:lang w:eastAsia="lt-LT"/>
              </w:rPr>
              <w:t xml:space="preserve">Užpildyta ir pasirašyta </w:t>
            </w:r>
            <w:r w:rsidRPr="0067059F">
              <w:rPr>
                <w:rFonts w:ascii="Times New Roman" w:eastAsiaTheme="minorEastAsia" w:hAnsi="Times New Roman"/>
                <w:lang w:eastAsia="lt-LT"/>
              </w:rPr>
              <w:t>Viešųjų pirkimų tarnybos nustatytos formos Nacionalinio saugumo reikalavimų atitikties deklaracij</w:t>
            </w:r>
            <w:r>
              <w:rPr>
                <w:rFonts w:ascii="Times New Roman" w:eastAsiaTheme="minorEastAsia" w:hAnsi="Times New Roman"/>
                <w:lang w:eastAsia="lt-LT"/>
              </w:rPr>
              <w:t>a</w:t>
            </w:r>
            <w:r w:rsidRPr="0067059F">
              <w:rPr>
                <w:rFonts w:ascii="Times New Roman" w:eastAsiaTheme="minorEastAsia" w:hAnsi="Times New Roman"/>
                <w:lang w:eastAsia="lt-LT"/>
              </w:rPr>
              <w:t xml:space="preserve"> </w:t>
            </w:r>
            <w:r w:rsidRPr="0067059F">
              <w:rPr>
                <w:rFonts w:ascii="Times New Roman" w:eastAsiaTheme="minorEastAsia" w:hAnsi="Times New Roman"/>
                <w:iCs/>
                <w:lang w:eastAsia="lt-LT"/>
              </w:rPr>
              <w:t xml:space="preserve">(forma pateikiama </w:t>
            </w:r>
            <w:r>
              <w:rPr>
                <w:rFonts w:ascii="Times New Roman" w:eastAsiaTheme="minorEastAsia" w:hAnsi="Times New Roman"/>
                <w:iCs/>
                <w:lang w:eastAsia="lt-LT"/>
              </w:rPr>
              <w:t>S</w:t>
            </w:r>
            <w:r w:rsidRPr="0067059F">
              <w:rPr>
                <w:rFonts w:ascii="Times New Roman" w:eastAsiaTheme="minorEastAsia" w:hAnsi="Times New Roman"/>
                <w:iCs/>
                <w:lang w:eastAsia="lt-LT"/>
              </w:rPr>
              <w:t xml:space="preserve">pecialiųjų pirkimo sąlygų </w:t>
            </w:r>
            <w:r>
              <w:rPr>
                <w:rFonts w:ascii="Times New Roman" w:eastAsiaTheme="minorEastAsia" w:hAnsi="Times New Roman"/>
                <w:iCs/>
                <w:lang w:eastAsia="lt-LT"/>
              </w:rPr>
              <w:t xml:space="preserve">13 </w:t>
            </w:r>
            <w:r w:rsidRPr="0067059F">
              <w:rPr>
                <w:rFonts w:ascii="Times New Roman" w:eastAsiaTheme="minorEastAsia" w:hAnsi="Times New Roman"/>
                <w:iCs/>
                <w:lang w:eastAsia="lt-LT"/>
              </w:rPr>
              <w:t>priede)</w:t>
            </w:r>
            <w:r w:rsidRPr="0067059F">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707F6577" w14:textId="77777777" w:rsidR="0084732D" w:rsidRPr="00E57F85" w:rsidRDefault="0084732D" w:rsidP="00E57F85">
            <w:pPr>
              <w:autoSpaceDN/>
              <w:spacing w:after="0" w:line="240" w:lineRule="auto"/>
              <w:jc w:val="both"/>
              <w:textAlignment w:val="auto"/>
              <w:rPr>
                <w:rFonts w:ascii="Times New Roman" w:eastAsiaTheme="minorEastAsia" w:hAnsi="Times New Roman"/>
                <w:highlight w:val="yellow"/>
                <w:lang w:eastAsia="lt-LT"/>
              </w:rPr>
            </w:pPr>
          </w:p>
        </w:tc>
      </w:tr>
      <w:tr w:rsidR="00741A56" w:rsidRPr="00E57F85" w14:paraId="3D48ACD0" w14:textId="77777777" w:rsidTr="00DB485C">
        <w:tc>
          <w:tcPr>
            <w:tcW w:w="295" w:type="pct"/>
            <w:tcBorders>
              <w:top w:val="single" w:sz="4" w:space="0" w:color="auto"/>
              <w:left w:val="single" w:sz="4" w:space="0" w:color="auto"/>
              <w:bottom w:val="single" w:sz="4" w:space="0" w:color="auto"/>
              <w:right w:val="single" w:sz="4" w:space="0" w:color="auto"/>
            </w:tcBorders>
          </w:tcPr>
          <w:p w14:paraId="5B7AF217" w14:textId="36F75C0E" w:rsidR="00741A56"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9</w:t>
            </w:r>
            <w:r w:rsidRPr="00E57F85">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16A644CF" w14:textId="2EAD6A31" w:rsidR="00741A56" w:rsidRPr="004047D7" w:rsidRDefault="00741A56"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iCs/>
                <w:lang w:eastAsia="lt-LT"/>
              </w:rPr>
            </w:pPr>
            <w:r w:rsidRPr="00741A56">
              <w:rPr>
                <w:rFonts w:ascii="Times New Roman" w:eastAsiaTheme="minorEastAsia" w:hAnsi="Times New Roman"/>
                <w:iCs/>
                <w:lang w:eastAsia="lt-LT"/>
              </w:rPr>
              <w:t xml:space="preserve">Dokumentas, patvirtinantis, kad asmuo, kuris pasirašė pasiūlymą (jei jis ne tiekėjo vadovas), turėjo teisę jį pasirašyti. </w:t>
            </w:r>
          </w:p>
        </w:tc>
        <w:tc>
          <w:tcPr>
            <w:tcW w:w="967" w:type="pct"/>
            <w:tcBorders>
              <w:top w:val="single" w:sz="4" w:space="0" w:color="auto"/>
              <w:left w:val="single" w:sz="4" w:space="0" w:color="auto"/>
              <w:bottom w:val="single" w:sz="4" w:space="0" w:color="auto"/>
              <w:right w:val="single" w:sz="4" w:space="0" w:color="auto"/>
            </w:tcBorders>
          </w:tcPr>
          <w:p w14:paraId="03AA749F" w14:textId="77777777" w:rsidR="00741A56" w:rsidRPr="00E57F85" w:rsidRDefault="00741A56" w:rsidP="00E57F85">
            <w:pPr>
              <w:autoSpaceDN/>
              <w:spacing w:after="0" w:line="240" w:lineRule="auto"/>
              <w:jc w:val="both"/>
              <w:textAlignment w:val="auto"/>
              <w:rPr>
                <w:rFonts w:ascii="Times New Roman" w:eastAsiaTheme="minorEastAsia" w:hAnsi="Times New Roman"/>
                <w:highlight w:val="yellow"/>
                <w:lang w:eastAsia="lt-LT"/>
              </w:rPr>
            </w:pPr>
          </w:p>
        </w:tc>
      </w:tr>
      <w:tr w:rsidR="00E57F85" w:rsidRPr="00E57F85" w14:paraId="2EDB5B77" w14:textId="77777777" w:rsidTr="00DB485C">
        <w:tc>
          <w:tcPr>
            <w:tcW w:w="295" w:type="pct"/>
            <w:tcBorders>
              <w:top w:val="single" w:sz="4" w:space="0" w:color="auto"/>
              <w:left w:val="single" w:sz="4" w:space="0" w:color="auto"/>
              <w:bottom w:val="single" w:sz="4" w:space="0" w:color="auto"/>
              <w:right w:val="single" w:sz="4" w:space="0" w:color="auto"/>
            </w:tcBorders>
          </w:tcPr>
          <w:p w14:paraId="3C5D6CA3" w14:textId="7335008C" w:rsidR="00E57F85" w:rsidRPr="00E57F85" w:rsidRDefault="008F5826" w:rsidP="00E57F85">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10.</w:t>
            </w:r>
          </w:p>
        </w:tc>
        <w:tc>
          <w:tcPr>
            <w:tcW w:w="3738" w:type="pct"/>
            <w:tcBorders>
              <w:top w:val="single" w:sz="4" w:space="0" w:color="auto"/>
              <w:left w:val="single" w:sz="4" w:space="0" w:color="auto"/>
              <w:bottom w:val="single" w:sz="4" w:space="0" w:color="auto"/>
              <w:right w:val="single" w:sz="4" w:space="0" w:color="auto"/>
            </w:tcBorders>
          </w:tcPr>
          <w:p w14:paraId="671D897F" w14:textId="77777777" w:rsidR="00E57F85" w:rsidRPr="00E57F85"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E57F85">
              <w:rPr>
                <w:rFonts w:ascii="Times New Roman" w:eastAsiaTheme="minorEastAsia" w:hAnsi="Times New Roman"/>
                <w:lang w:eastAsia="lt-LT"/>
              </w:rPr>
              <w:t>Kiti dokumentai ir informacija.</w:t>
            </w:r>
          </w:p>
        </w:tc>
        <w:tc>
          <w:tcPr>
            <w:tcW w:w="967" w:type="pct"/>
            <w:tcBorders>
              <w:top w:val="single" w:sz="4" w:space="0" w:color="auto"/>
              <w:left w:val="single" w:sz="4" w:space="0" w:color="auto"/>
              <w:bottom w:val="single" w:sz="4" w:space="0" w:color="auto"/>
              <w:right w:val="single" w:sz="4" w:space="0" w:color="auto"/>
            </w:tcBorders>
          </w:tcPr>
          <w:p w14:paraId="7330B6A2" w14:textId="77777777" w:rsidR="00E57F85" w:rsidRPr="00E57F85" w:rsidRDefault="00E57F85" w:rsidP="00E57F85">
            <w:pPr>
              <w:autoSpaceDN/>
              <w:spacing w:after="0" w:line="240" w:lineRule="auto"/>
              <w:jc w:val="both"/>
              <w:textAlignment w:val="auto"/>
              <w:rPr>
                <w:rFonts w:ascii="Times New Roman" w:eastAsiaTheme="minorEastAsia" w:hAnsi="Times New Roman"/>
                <w:lang w:eastAsia="lt-LT"/>
              </w:rPr>
            </w:pPr>
          </w:p>
        </w:tc>
      </w:tr>
    </w:tbl>
    <w:p w14:paraId="67BB1807" w14:textId="77777777" w:rsidR="00BB2A3C" w:rsidRPr="006D4763" w:rsidRDefault="00BB2A3C" w:rsidP="00422909">
      <w:pPr>
        <w:spacing w:after="0" w:line="240" w:lineRule="auto"/>
        <w:jc w:val="both"/>
        <w:rPr>
          <w:rFonts w:ascii="Times New Roman" w:hAnsi="Times New Roman"/>
          <w:b/>
          <w:bCs/>
          <w:iCs/>
          <w:sz w:val="24"/>
          <w:szCs w:val="24"/>
        </w:rPr>
      </w:pPr>
    </w:p>
    <w:p w14:paraId="0649DD93" w14:textId="77349070" w:rsidR="00270E9C" w:rsidRDefault="00C20BF5" w:rsidP="00422909">
      <w:pPr>
        <w:spacing w:after="0" w:line="240" w:lineRule="auto"/>
        <w:jc w:val="both"/>
        <w:rPr>
          <w:rFonts w:ascii="Times New Roman" w:hAnsi="Times New Roman"/>
          <w:b/>
          <w:bCs/>
        </w:rPr>
      </w:pPr>
      <w:bookmarkStart w:id="4" w:name="_Hlk109217413"/>
      <w:r>
        <w:rPr>
          <w:rFonts w:ascii="Times New Roman" w:hAnsi="Times New Roman"/>
          <w:b/>
          <w:bCs/>
        </w:rPr>
        <w:t>3</w:t>
      </w:r>
      <w:r w:rsidR="00270E9C" w:rsidRPr="00E57F85">
        <w:rPr>
          <w:rFonts w:ascii="Times New Roman" w:hAnsi="Times New Roman"/>
          <w:b/>
          <w:bCs/>
        </w:rPr>
        <w:t xml:space="preserve"> lentelė. </w:t>
      </w:r>
      <w:r w:rsidR="00AB4250" w:rsidRPr="00AB4250">
        <w:rPr>
          <w:rFonts w:ascii="Times New Roman" w:hAnsi="Times New Roman"/>
          <w:b/>
          <w:bCs/>
        </w:rPr>
        <w:t>Ūkio subjektai</w:t>
      </w:r>
      <w:r w:rsidR="00903A24">
        <w:rPr>
          <w:rStyle w:val="FootnoteReference"/>
          <w:rFonts w:ascii="Times New Roman" w:hAnsi="Times New Roman"/>
          <w:b/>
          <w:bCs/>
        </w:rPr>
        <w:footnoteReference w:id="3"/>
      </w:r>
      <w:r w:rsidR="00AB4250" w:rsidRPr="00AB4250">
        <w:rPr>
          <w:rFonts w:ascii="Times New Roman" w:hAnsi="Times New Roman"/>
          <w:b/>
          <w:bCs/>
        </w:rPr>
        <w:t xml:space="preserve"> (įskaitant </w:t>
      </w:r>
      <w:r w:rsidR="00AB4250" w:rsidRPr="00AB4250">
        <w:rPr>
          <w:rFonts w:ascii="Times New Roman" w:hAnsi="Times New Roman"/>
          <w:b/>
          <w:bCs/>
          <w:noProof/>
        </w:rPr>
        <w:t xml:space="preserve">kvazisubtiekėjus </w:t>
      </w:r>
      <w:r w:rsidR="00AB4250" w:rsidRPr="00AB4250">
        <w:rPr>
          <w:rFonts w:ascii="Times New Roman" w:hAnsi="Times New Roman"/>
          <w:b/>
          <w:bC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73"/>
        <w:gridCol w:w="1457"/>
        <w:gridCol w:w="1719"/>
        <w:gridCol w:w="1667"/>
        <w:gridCol w:w="1615"/>
      </w:tblGrid>
      <w:tr w:rsidR="006B1DE9" w:rsidRPr="00865117" w14:paraId="4327FF54" w14:textId="77777777" w:rsidTr="00D02157">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1031FF" w14:textId="77777777" w:rsidR="006B1DE9" w:rsidRPr="00B83464" w:rsidRDefault="006B1DE9" w:rsidP="00D02157">
            <w:pPr>
              <w:spacing w:after="0" w:line="240" w:lineRule="auto"/>
              <w:rPr>
                <w:rFonts w:ascii="Times New Roman" w:eastAsia="Times New Roman" w:hAnsi="Times New Roman"/>
                <w:b/>
                <w:sz w:val="18"/>
                <w:szCs w:val="18"/>
              </w:rPr>
            </w:pPr>
            <w:r w:rsidRPr="00B83464">
              <w:rPr>
                <w:rFonts w:ascii="Times New Roman" w:eastAsia="Times New Roman" w:hAnsi="Times New Roman"/>
                <w:b/>
                <w:sz w:val="18"/>
                <w:szCs w:val="18"/>
              </w:rPr>
              <w:t>Eil.</w:t>
            </w:r>
          </w:p>
          <w:p w14:paraId="125AC940" w14:textId="77777777"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745E9" w14:textId="0E2EF20D"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hAnsi="Times New Roman"/>
                <w:b/>
                <w:sz w:val="18"/>
                <w:szCs w:val="18"/>
              </w:rPr>
              <w:t>Ūkio subjekto, kurio pajėgumais remiasi tiekėjas, kad atitiktų kvalifikacijos reikalavimus/kito subtiekėjo</w:t>
            </w:r>
            <w:r w:rsidRPr="00B83464">
              <w:rPr>
                <w:rFonts w:ascii="Times New Roman" w:hAnsi="Times New Roman"/>
                <w:b/>
                <w:noProof/>
                <w:sz w:val="18"/>
                <w:szCs w:val="18"/>
              </w:rPr>
              <w:t>/</w:t>
            </w:r>
            <w:proofErr w:type="spellStart"/>
            <w:r w:rsidRPr="00B83464">
              <w:rPr>
                <w:rFonts w:ascii="Times New Roman" w:hAnsi="Times New Roman"/>
                <w:b/>
                <w:noProof/>
                <w:sz w:val="18"/>
                <w:szCs w:val="18"/>
              </w:rPr>
              <w:t>kvazisubtiekėjo</w:t>
            </w:r>
            <w:proofErr w:type="spellEnd"/>
            <w:r w:rsidRPr="00B83464">
              <w:rPr>
                <w:rFonts w:ascii="Times New Roman" w:hAnsi="Times New Roman"/>
                <w:b/>
                <w:sz w:val="18"/>
                <w:szCs w:val="18"/>
              </w:rPr>
              <w:t xml:space="preserve"> pavadinimas,</w:t>
            </w:r>
            <w:r w:rsidRPr="00B83464">
              <w:rPr>
                <w:b/>
                <w:sz w:val="18"/>
                <w:szCs w:val="18"/>
              </w:rPr>
              <w:t xml:space="preserve"> </w:t>
            </w:r>
            <w:r w:rsidRPr="00B83464">
              <w:rPr>
                <w:rFonts w:ascii="Times New Roman" w:eastAsia="Times New Roman" w:hAnsi="Times New Roman"/>
                <w:b/>
                <w:sz w:val="18"/>
                <w:szCs w:val="18"/>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71D530" w14:textId="77777777"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hAnsi="Times New Roman"/>
                <w:b/>
                <w:sz w:val="18"/>
                <w:szCs w:val="18"/>
              </w:rPr>
              <w:t>Ūkio subjekto valdymo ir (ar) priežiūros organas</w:t>
            </w:r>
            <w:r w:rsidRPr="00B83464">
              <w:rPr>
                <w:rFonts w:ascii="Tahoma" w:hAnsi="Tahoma" w:cs="Tahoma"/>
                <w:b/>
                <w:sz w:val="18"/>
                <w:szCs w:val="18"/>
              </w:rPr>
              <w:t xml:space="preserve"> </w:t>
            </w:r>
            <w:r w:rsidRPr="00B83464">
              <w:rPr>
                <w:rFonts w:ascii="Times New Roman" w:hAnsi="Times New Roman"/>
                <w:b/>
                <w:sz w:val="18"/>
                <w:szCs w:val="18"/>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0C483C" w14:textId="77777777"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3C0FAD" w14:textId="77777777"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20649" w14:textId="77777777" w:rsidR="006B1DE9" w:rsidRPr="00B83464" w:rsidRDefault="006B1DE9" w:rsidP="00D0215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Kvalifikacijos reikalavimo Nr.</w:t>
            </w:r>
          </w:p>
        </w:tc>
      </w:tr>
      <w:tr w:rsidR="006B1DE9" w:rsidRPr="00865117" w14:paraId="6DCF7189" w14:textId="77777777" w:rsidTr="00D02157">
        <w:tc>
          <w:tcPr>
            <w:tcW w:w="292" w:type="pct"/>
            <w:tcBorders>
              <w:top w:val="single" w:sz="4" w:space="0" w:color="auto"/>
              <w:left w:val="single" w:sz="4" w:space="0" w:color="auto"/>
              <w:bottom w:val="single" w:sz="4" w:space="0" w:color="auto"/>
              <w:right w:val="single" w:sz="4" w:space="0" w:color="auto"/>
            </w:tcBorders>
            <w:hideMark/>
          </w:tcPr>
          <w:p w14:paraId="707B0710" w14:textId="77777777" w:rsidR="006B1DE9" w:rsidRPr="00865117" w:rsidRDefault="006B1DE9" w:rsidP="00D0215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1.</w:t>
            </w:r>
          </w:p>
        </w:tc>
        <w:tc>
          <w:tcPr>
            <w:tcW w:w="1449" w:type="pct"/>
            <w:tcBorders>
              <w:top w:val="single" w:sz="4" w:space="0" w:color="auto"/>
              <w:left w:val="single" w:sz="4" w:space="0" w:color="auto"/>
              <w:bottom w:val="single" w:sz="4" w:space="0" w:color="auto"/>
              <w:right w:val="single" w:sz="4" w:space="0" w:color="auto"/>
            </w:tcBorders>
          </w:tcPr>
          <w:p w14:paraId="3ACAF0F1" w14:textId="77777777" w:rsidR="006B1DE9" w:rsidRPr="00865117" w:rsidRDefault="006B1DE9" w:rsidP="00D02157">
            <w:pPr>
              <w:spacing w:after="0" w:line="240" w:lineRule="auto"/>
              <w:jc w:val="both"/>
              <w:rPr>
                <w:rFonts w:ascii="Times New Roman" w:eastAsia="Times New Roman" w:hAnsi="Times New Roman"/>
                <w:bCs/>
                <w:i/>
                <w:iCs/>
                <w:sz w:val="20"/>
                <w:szCs w:val="20"/>
              </w:rPr>
            </w:pPr>
            <w:r w:rsidRPr="00865117">
              <w:rPr>
                <w:rFonts w:ascii="Times New Roman" w:hAnsi="Times New Roman"/>
                <w:i/>
                <w:iCs/>
                <w:sz w:val="20"/>
                <w:szCs w:val="20"/>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168A1868" w14:textId="77777777" w:rsidR="006B1DE9" w:rsidRPr="00865117" w:rsidRDefault="006B1DE9" w:rsidP="00D02157">
            <w:pPr>
              <w:spacing w:after="0" w:line="240" w:lineRule="auto"/>
              <w:jc w:val="both"/>
              <w:rPr>
                <w:rFonts w:ascii="Times New Roman" w:eastAsia="Times New Roman" w:hAnsi="Times New Roman"/>
                <w:i/>
                <w:iCs/>
                <w:sz w:val="20"/>
                <w:szCs w:val="20"/>
              </w:rPr>
            </w:pPr>
          </w:p>
        </w:tc>
        <w:tc>
          <w:tcPr>
            <w:tcW w:w="867" w:type="pct"/>
            <w:tcBorders>
              <w:top w:val="single" w:sz="4" w:space="0" w:color="auto"/>
              <w:left w:val="single" w:sz="4" w:space="0" w:color="auto"/>
              <w:bottom w:val="single" w:sz="4" w:space="0" w:color="auto"/>
              <w:right w:val="single" w:sz="4" w:space="0" w:color="auto"/>
            </w:tcBorders>
          </w:tcPr>
          <w:p w14:paraId="4AD712DD" w14:textId="77777777" w:rsidR="006B1DE9" w:rsidRPr="00865117" w:rsidRDefault="006B1DE9" w:rsidP="00D02157">
            <w:pPr>
              <w:spacing w:after="0" w:line="240" w:lineRule="auto"/>
              <w:jc w:val="both"/>
              <w:rPr>
                <w:rFonts w:ascii="Times New Roman" w:eastAsia="Times New Roman" w:hAnsi="Times New Roman"/>
                <w:i/>
                <w:iCs/>
                <w:sz w:val="20"/>
                <w:szCs w:val="20"/>
              </w:rPr>
            </w:pPr>
            <w:r w:rsidRPr="00865117">
              <w:rPr>
                <w:rFonts w:ascii="Times New Roman" w:hAnsi="Times New Roman"/>
                <w:i/>
                <w:iCs/>
                <w:sz w:val="20"/>
                <w:szCs w:val="20"/>
              </w:rPr>
              <w:t xml:space="preserve">pildoma, jei ūkio subjektas vykdys sutartinius įsipareigojimus </w:t>
            </w:r>
            <w:proofErr w:type="spellStart"/>
            <w:r w:rsidRPr="00865117">
              <w:rPr>
                <w:rFonts w:ascii="Times New Roman" w:hAnsi="Times New Roman"/>
                <w:i/>
                <w:iCs/>
                <w:sz w:val="20"/>
                <w:szCs w:val="20"/>
              </w:rPr>
              <w:t>subtiekimo</w:t>
            </w:r>
            <w:proofErr w:type="spellEnd"/>
            <w:r w:rsidRPr="00865117">
              <w:rPr>
                <w:rFonts w:ascii="Times New Roman" w:hAnsi="Times New Roman"/>
                <w:i/>
                <w:iCs/>
                <w:sz w:val="20"/>
                <w:szCs w:val="20"/>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37FB9442"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49737800" w14:textId="77777777" w:rsidR="006B1DE9" w:rsidRPr="00865117" w:rsidRDefault="006B1DE9" w:rsidP="00D02157">
            <w:pPr>
              <w:spacing w:after="0" w:line="240" w:lineRule="auto"/>
              <w:jc w:val="both"/>
              <w:rPr>
                <w:rFonts w:ascii="Times New Roman" w:eastAsia="Times New Roman" w:hAnsi="Times New Roman"/>
                <w:sz w:val="20"/>
                <w:szCs w:val="20"/>
              </w:rPr>
            </w:pPr>
          </w:p>
        </w:tc>
      </w:tr>
      <w:tr w:rsidR="006B1DE9" w:rsidRPr="00865117" w14:paraId="1F23AF2A" w14:textId="77777777" w:rsidTr="00D02157">
        <w:tc>
          <w:tcPr>
            <w:tcW w:w="292" w:type="pct"/>
            <w:tcBorders>
              <w:top w:val="single" w:sz="4" w:space="0" w:color="auto"/>
              <w:left w:val="single" w:sz="4" w:space="0" w:color="auto"/>
              <w:bottom w:val="single" w:sz="4" w:space="0" w:color="auto"/>
              <w:right w:val="single" w:sz="4" w:space="0" w:color="auto"/>
            </w:tcBorders>
            <w:hideMark/>
          </w:tcPr>
          <w:p w14:paraId="4A43974B" w14:textId="77777777" w:rsidR="006B1DE9" w:rsidRPr="00865117" w:rsidRDefault="006B1DE9" w:rsidP="00D0215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1.1.</w:t>
            </w:r>
          </w:p>
        </w:tc>
        <w:tc>
          <w:tcPr>
            <w:tcW w:w="1449" w:type="pct"/>
            <w:tcBorders>
              <w:top w:val="single" w:sz="4" w:space="0" w:color="auto"/>
              <w:left w:val="single" w:sz="4" w:space="0" w:color="auto"/>
              <w:bottom w:val="single" w:sz="4" w:space="0" w:color="auto"/>
              <w:right w:val="single" w:sz="4" w:space="0" w:color="auto"/>
            </w:tcBorders>
            <w:hideMark/>
          </w:tcPr>
          <w:p w14:paraId="1E100246" w14:textId="77777777" w:rsidR="006B1DE9" w:rsidRPr="00865117" w:rsidRDefault="006B1DE9" w:rsidP="00D0215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6733EBBA"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hideMark/>
          </w:tcPr>
          <w:p w14:paraId="4DE73688" w14:textId="77777777" w:rsidR="006B1DE9" w:rsidRPr="00865117" w:rsidRDefault="006B1DE9" w:rsidP="00D0215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3A23D1D4"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0B35845E" w14:textId="77777777" w:rsidR="006B1DE9" w:rsidRPr="00865117" w:rsidRDefault="006B1DE9" w:rsidP="00D02157">
            <w:pPr>
              <w:spacing w:after="0" w:line="240" w:lineRule="auto"/>
              <w:jc w:val="both"/>
              <w:rPr>
                <w:rFonts w:ascii="Times New Roman" w:eastAsia="Times New Roman" w:hAnsi="Times New Roman"/>
                <w:sz w:val="20"/>
                <w:szCs w:val="20"/>
              </w:rPr>
            </w:pPr>
          </w:p>
        </w:tc>
      </w:tr>
      <w:tr w:rsidR="006B1DE9" w:rsidRPr="00865117" w14:paraId="48949D3E" w14:textId="77777777" w:rsidTr="00D02157">
        <w:tc>
          <w:tcPr>
            <w:tcW w:w="292" w:type="pct"/>
            <w:tcBorders>
              <w:top w:val="single" w:sz="4" w:space="0" w:color="auto"/>
              <w:left w:val="single" w:sz="4" w:space="0" w:color="auto"/>
              <w:bottom w:val="single" w:sz="4" w:space="0" w:color="auto"/>
              <w:right w:val="single" w:sz="4" w:space="0" w:color="auto"/>
            </w:tcBorders>
          </w:tcPr>
          <w:p w14:paraId="3703ADC2" w14:textId="1CB572A6" w:rsidR="006B1DE9" w:rsidRPr="00865117" w:rsidRDefault="00BC4089" w:rsidP="00D0215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449" w:type="pct"/>
            <w:tcBorders>
              <w:top w:val="single" w:sz="4" w:space="0" w:color="auto"/>
              <w:left w:val="single" w:sz="4" w:space="0" w:color="auto"/>
              <w:bottom w:val="single" w:sz="4" w:space="0" w:color="auto"/>
              <w:right w:val="single" w:sz="4" w:space="0" w:color="auto"/>
            </w:tcBorders>
          </w:tcPr>
          <w:p w14:paraId="232DBA9A" w14:textId="77777777" w:rsidR="006B1DE9" w:rsidRPr="00865117" w:rsidRDefault="006B1DE9" w:rsidP="00D0215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2C5C7898"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tcPr>
          <w:p w14:paraId="728B201B" w14:textId="77777777" w:rsidR="006B1DE9" w:rsidRPr="00865117" w:rsidRDefault="006B1DE9" w:rsidP="00D0215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5E5B912F"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79DDAF22" w14:textId="77777777" w:rsidR="006B1DE9" w:rsidRPr="00865117" w:rsidRDefault="006B1DE9" w:rsidP="00D02157">
            <w:pPr>
              <w:spacing w:after="0" w:line="240" w:lineRule="auto"/>
              <w:jc w:val="both"/>
              <w:rPr>
                <w:rFonts w:ascii="Times New Roman" w:eastAsia="Times New Roman" w:hAnsi="Times New Roman"/>
                <w:sz w:val="20"/>
                <w:szCs w:val="20"/>
              </w:rPr>
            </w:pPr>
          </w:p>
        </w:tc>
      </w:tr>
      <w:tr w:rsidR="006B1DE9" w:rsidRPr="00865117" w14:paraId="33610DBE" w14:textId="77777777" w:rsidTr="00D02157">
        <w:tc>
          <w:tcPr>
            <w:tcW w:w="292" w:type="pct"/>
            <w:tcBorders>
              <w:top w:val="single" w:sz="4" w:space="0" w:color="auto"/>
              <w:left w:val="single" w:sz="4" w:space="0" w:color="auto"/>
              <w:bottom w:val="single" w:sz="4" w:space="0" w:color="auto"/>
              <w:right w:val="single" w:sz="4" w:space="0" w:color="auto"/>
            </w:tcBorders>
          </w:tcPr>
          <w:p w14:paraId="086130F6" w14:textId="77777777" w:rsidR="006B1DE9" w:rsidRPr="00865117" w:rsidRDefault="006B1DE9" w:rsidP="00D0215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 xml:space="preserve">2. </w:t>
            </w:r>
          </w:p>
        </w:tc>
        <w:tc>
          <w:tcPr>
            <w:tcW w:w="1449" w:type="pct"/>
            <w:tcBorders>
              <w:top w:val="single" w:sz="4" w:space="0" w:color="auto"/>
              <w:left w:val="single" w:sz="4" w:space="0" w:color="auto"/>
              <w:bottom w:val="single" w:sz="4" w:space="0" w:color="auto"/>
              <w:right w:val="single" w:sz="4" w:space="0" w:color="auto"/>
            </w:tcBorders>
          </w:tcPr>
          <w:p w14:paraId="13A01441" w14:textId="77777777" w:rsidR="006B1DE9" w:rsidRPr="00865117" w:rsidRDefault="006B1DE9" w:rsidP="00D02157">
            <w:pPr>
              <w:spacing w:after="0" w:line="240" w:lineRule="auto"/>
              <w:jc w:val="both"/>
              <w:rPr>
                <w:rFonts w:ascii="Times New Roman" w:eastAsia="Times New Roman" w:hAnsi="Times New Roman"/>
                <w:sz w:val="20"/>
                <w:szCs w:val="20"/>
              </w:rPr>
            </w:pPr>
            <w:r w:rsidRPr="00865117">
              <w:rPr>
                <w:rFonts w:ascii="Times New Roman" w:hAnsi="Times New Roman"/>
                <w:i/>
                <w:iCs/>
                <w:noProof/>
                <w:sz w:val="20"/>
                <w:szCs w:val="20"/>
              </w:rPr>
              <w:t>Kvazisubtiekėjai</w:t>
            </w:r>
            <w:r w:rsidRPr="00865117">
              <w:rPr>
                <w:rFonts w:ascii="Times New Roman" w:hAnsi="Times New Roman"/>
                <w:i/>
                <w:iCs/>
                <w:sz w:val="20"/>
                <w:szCs w:val="20"/>
              </w:rPr>
              <w:t xml:space="preserve"> (fiziniai asmenys, kuriais remiamasi kvalifikacijai atitikti, ir </w:t>
            </w:r>
            <w:r w:rsidRPr="00865117">
              <w:rPr>
                <w:rFonts w:ascii="Times New Roman" w:hAnsi="Times New Roman"/>
                <w:b/>
                <w:bCs/>
                <w:i/>
                <w:iCs/>
                <w:sz w:val="20"/>
                <w:szCs w:val="20"/>
              </w:rPr>
              <w:t>kurie bus įdarbinti</w:t>
            </w:r>
            <w:r w:rsidRPr="00865117">
              <w:rPr>
                <w:rFonts w:ascii="Times New Roman" w:hAnsi="Times New Roman"/>
                <w:i/>
                <w:iCs/>
                <w:sz w:val="20"/>
                <w:szCs w:val="20"/>
              </w:rPr>
              <w:t xml:space="preserve"> sutarties vykdymui</w:t>
            </w:r>
            <w:r w:rsidRPr="00865117">
              <w:rPr>
                <w:rFonts w:ascii="Times New Roman" w:hAnsi="Times New Roman"/>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7F35AEA4" w14:textId="77777777" w:rsidR="006B1DE9" w:rsidRPr="00865117" w:rsidRDefault="006B1DE9" w:rsidP="00D02157">
            <w:pPr>
              <w:spacing w:after="0" w:line="240" w:lineRule="auto"/>
              <w:jc w:val="center"/>
              <w:rPr>
                <w:rFonts w:ascii="Times New Roman" w:eastAsia="Times New Roman" w:hAnsi="Times New Roman"/>
                <w:sz w:val="20"/>
                <w:szCs w:val="20"/>
              </w:rPr>
            </w:pPr>
            <w:r w:rsidRPr="00865117">
              <w:rPr>
                <w:rFonts w:ascii="Times New Roman" w:eastAsia="Times New Roman" w:hAnsi="Times New Roman"/>
                <w:sz w:val="20"/>
                <w:szCs w:val="20"/>
              </w:rPr>
              <w:t>-</w:t>
            </w:r>
          </w:p>
        </w:tc>
        <w:tc>
          <w:tcPr>
            <w:tcW w:w="867" w:type="pct"/>
            <w:tcBorders>
              <w:top w:val="single" w:sz="4" w:space="0" w:color="auto"/>
              <w:left w:val="single" w:sz="4" w:space="0" w:color="auto"/>
              <w:bottom w:val="single" w:sz="4" w:space="0" w:color="auto"/>
              <w:right w:val="single" w:sz="4" w:space="0" w:color="auto"/>
            </w:tcBorders>
          </w:tcPr>
          <w:p w14:paraId="4979D026" w14:textId="77777777" w:rsidR="006B1DE9" w:rsidRPr="00865117" w:rsidRDefault="006B1DE9" w:rsidP="00D0215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61332455"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0205CB9E" w14:textId="77777777" w:rsidR="006B1DE9" w:rsidRPr="00865117" w:rsidRDefault="006B1DE9" w:rsidP="00D02157">
            <w:pPr>
              <w:spacing w:after="0" w:line="240" w:lineRule="auto"/>
              <w:jc w:val="both"/>
              <w:rPr>
                <w:rFonts w:ascii="Times New Roman" w:eastAsia="Times New Roman" w:hAnsi="Times New Roman"/>
                <w:sz w:val="20"/>
                <w:szCs w:val="20"/>
              </w:rPr>
            </w:pPr>
          </w:p>
        </w:tc>
      </w:tr>
      <w:tr w:rsidR="006B1DE9" w:rsidRPr="00865117" w14:paraId="378EAFAB" w14:textId="77777777" w:rsidTr="00D02157">
        <w:tc>
          <w:tcPr>
            <w:tcW w:w="292" w:type="pct"/>
            <w:tcBorders>
              <w:top w:val="single" w:sz="4" w:space="0" w:color="auto"/>
              <w:left w:val="single" w:sz="4" w:space="0" w:color="auto"/>
              <w:bottom w:val="single" w:sz="4" w:space="0" w:color="auto"/>
              <w:right w:val="single" w:sz="4" w:space="0" w:color="auto"/>
            </w:tcBorders>
          </w:tcPr>
          <w:p w14:paraId="2D590559" w14:textId="748B83BF" w:rsidR="006B1DE9" w:rsidRPr="00865117" w:rsidRDefault="00BC4089" w:rsidP="00D0215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2.1</w:t>
            </w:r>
          </w:p>
        </w:tc>
        <w:tc>
          <w:tcPr>
            <w:tcW w:w="1449" w:type="pct"/>
            <w:tcBorders>
              <w:top w:val="single" w:sz="4" w:space="0" w:color="auto"/>
              <w:left w:val="single" w:sz="4" w:space="0" w:color="auto"/>
              <w:bottom w:val="single" w:sz="4" w:space="0" w:color="auto"/>
              <w:right w:val="single" w:sz="4" w:space="0" w:color="auto"/>
            </w:tcBorders>
          </w:tcPr>
          <w:p w14:paraId="4B2EF136" w14:textId="77777777" w:rsidR="006B1DE9" w:rsidRPr="00865117" w:rsidRDefault="006B1DE9" w:rsidP="00D0215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62E88233"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tcPr>
          <w:p w14:paraId="0CD7D9B7" w14:textId="77777777" w:rsidR="006B1DE9" w:rsidRPr="00865117" w:rsidRDefault="006B1DE9" w:rsidP="00D0215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4FC7E645" w14:textId="77777777" w:rsidR="006B1DE9" w:rsidRPr="00865117" w:rsidRDefault="006B1DE9" w:rsidP="00D0215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42D9C606" w14:textId="77777777" w:rsidR="006B1DE9" w:rsidRPr="00865117" w:rsidRDefault="006B1DE9" w:rsidP="00D02157">
            <w:pPr>
              <w:spacing w:after="0" w:line="240" w:lineRule="auto"/>
              <w:jc w:val="both"/>
              <w:rPr>
                <w:rFonts w:ascii="Times New Roman" w:eastAsia="Times New Roman" w:hAnsi="Times New Roman"/>
                <w:sz w:val="20"/>
                <w:szCs w:val="20"/>
              </w:rPr>
            </w:pPr>
          </w:p>
        </w:tc>
      </w:tr>
    </w:tbl>
    <w:p w14:paraId="5DE1E292" w14:textId="5817028E" w:rsidR="00E55DFC" w:rsidRDefault="00E55DFC"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90ACC7C" w:rsidR="00E55DFC" w:rsidRDefault="00C20BF5" w:rsidP="000E7314">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00E55DFC" w:rsidRPr="00CC5A6D">
        <w:rPr>
          <w:rFonts w:ascii="Times New Roman" w:eastAsiaTheme="minorEastAsia" w:hAnsi="Times New Roman"/>
          <w:b/>
          <w:bCs/>
          <w:iCs/>
          <w:color w:val="000000"/>
          <w:lang w:eastAsia="lt-LT"/>
        </w:rPr>
        <w:t xml:space="preserve"> lentelė.</w:t>
      </w:r>
      <w:r w:rsidR="00CC5A6D" w:rsidRPr="00CC5A6D">
        <w:rPr>
          <w:rFonts w:ascii="Times New Roman" w:eastAsiaTheme="minorEastAsia" w:hAnsi="Times New Roman"/>
          <w:b/>
          <w:bCs/>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67"/>
        <w:gridCol w:w="1869"/>
        <w:gridCol w:w="1869"/>
        <w:gridCol w:w="3750"/>
      </w:tblGrid>
      <w:tr w:rsidR="004B0673" w:rsidRPr="007812C7" w14:paraId="6B9FE83A" w14:textId="77777777" w:rsidTr="00D0215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45828"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Eil.</w:t>
            </w:r>
          </w:p>
          <w:p w14:paraId="6216DB62"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Nr.</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EB2B2D"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Pavadinimas, kodas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889344"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Adresas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6507F"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CB0C33" w14:textId="77777777" w:rsidR="004B0673" w:rsidRPr="007812C7" w:rsidRDefault="004B0673" w:rsidP="00D0215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Perduodamų įsipareigojimų (veiklos) dalis nuo visos pirkimo sutarties (Eur arba %)</w:t>
            </w:r>
          </w:p>
        </w:tc>
      </w:tr>
      <w:tr w:rsidR="004B0673" w:rsidRPr="007812C7" w14:paraId="669DBF92" w14:textId="77777777" w:rsidTr="00D02157">
        <w:trPr>
          <w:trHeight w:val="283"/>
        </w:trPr>
        <w:tc>
          <w:tcPr>
            <w:tcW w:w="280" w:type="pct"/>
            <w:tcBorders>
              <w:top w:val="single" w:sz="4" w:space="0" w:color="auto"/>
              <w:left w:val="single" w:sz="4" w:space="0" w:color="auto"/>
              <w:bottom w:val="single" w:sz="4" w:space="0" w:color="auto"/>
              <w:right w:val="single" w:sz="4" w:space="0" w:color="auto"/>
            </w:tcBorders>
            <w:hideMark/>
          </w:tcPr>
          <w:p w14:paraId="709CE1E4" w14:textId="77777777" w:rsidR="004B0673" w:rsidRPr="007812C7" w:rsidRDefault="004B0673" w:rsidP="00D02157">
            <w:pPr>
              <w:spacing w:after="0" w:line="254" w:lineRule="auto"/>
              <w:jc w:val="both"/>
              <w:rPr>
                <w:rFonts w:ascii="Times New Roman" w:eastAsia="Times New Roman" w:hAnsi="Times New Roman"/>
                <w:sz w:val="20"/>
                <w:szCs w:val="20"/>
              </w:rPr>
            </w:pPr>
            <w:r w:rsidRPr="007812C7">
              <w:rPr>
                <w:rFonts w:ascii="Times New Roman" w:eastAsia="Times New Roman" w:hAnsi="Times New Roman"/>
                <w:sz w:val="20"/>
                <w:szCs w:val="20"/>
              </w:rPr>
              <w:t>1.</w:t>
            </w:r>
          </w:p>
        </w:tc>
        <w:tc>
          <w:tcPr>
            <w:tcW w:w="942" w:type="pct"/>
            <w:tcBorders>
              <w:top w:val="single" w:sz="4" w:space="0" w:color="auto"/>
              <w:left w:val="single" w:sz="4" w:space="0" w:color="auto"/>
              <w:bottom w:val="single" w:sz="4" w:space="0" w:color="auto"/>
              <w:right w:val="single" w:sz="4" w:space="0" w:color="auto"/>
            </w:tcBorders>
          </w:tcPr>
          <w:p w14:paraId="4D92EC87" w14:textId="77777777" w:rsidR="004B0673" w:rsidRPr="007812C7" w:rsidRDefault="004B0673" w:rsidP="00D02157">
            <w:pPr>
              <w:spacing w:after="0" w:line="254" w:lineRule="auto"/>
              <w:jc w:val="both"/>
              <w:rPr>
                <w:rFonts w:ascii="Times New Roman" w:eastAsia="Times New Roman" w:hAnsi="Times New Roman"/>
                <w:bCs/>
                <w:sz w:val="20"/>
                <w:szCs w:val="20"/>
              </w:rPr>
            </w:pPr>
          </w:p>
        </w:tc>
        <w:tc>
          <w:tcPr>
            <w:tcW w:w="943" w:type="pct"/>
            <w:tcBorders>
              <w:top w:val="single" w:sz="4" w:space="0" w:color="auto"/>
              <w:left w:val="single" w:sz="4" w:space="0" w:color="auto"/>
              <w:bottom w:val="single" w:sz="4" w:space="0" w:color="auto"/>
              <w:right w:val="single" w:sz="4" w:space="0" w:color="auto"/>
            </w:tcBorders>
          </w:tcPr>
          <w:p w14:paraId="1888C4E5" w14:textId="77777777" w:rsidR="004B0673" w:rsidRPr="007812C7" w:rsidRDefault="004B0673" w:rsidP="00D02157">
            <w:pPr>
              <w:spacing w:after="0" w:line="254" w:lineRule="auto"/>
              <w:jc w:val="both"/>
              <w:rPr>
                <w:rFonts w:ascii="Times New Roman" w:eastAsia="Times New Roman" w:hAnsi="Times New Roman"/>
                <w:i/>
                <w:iCs/>
                <w:sz w:val="20"/>
                <w:szCs w:val="20"/>
              </w:rPr>
            </w:pPr>
          </w:p>
        </w:tc>
        <w:tc>
          <w:tcPr>
            <w:tcW w:w="943" w:type="pct"/>
            <w:tcBorders>
              <w:top w:val="single" w:sz="4" w:space="0" w:color="auto"/>
              <w:left w:val="single" w:sz="4" w:space="0" w:color="auto"/>
              <w:bottom w:val="single" w:sz="4" w:space="0" w:color="auto"/>
              <w:right w:val="single" w:sz="4" w:space="0" w:color="auto"/>
            </w:tcBorders>
          </w:tcPr>
          <w:p w14:paraId="51F65477" w14:textId="77777777" w:rsidR="004B0673" w:rsidRPr="007812C7" w:rsidRDefault="004B0673" w:rsidP="00D02157">
            <w:pPr>
              <w:spacing w:after="0" w:line="254" w:lineRule="auto"/>
              <w:jc w:val="both"/>
              <w:rPr>
                <w:rFonts w:ascii="Times New Roman" w:eastAsia="Times New Roman" w:hAnsi="Times New Roman"/>
                <w:i/>
                <w:iCs/>
                <w:sz w:val="20"/>
                <w:szCs w:val="20"/>
              </w:rPr>
            </w:pPr>
          </w:p>
        </w:tc>
        <w:tc>
          <w:tcPr>
            <w:tcW w:w="1892" w:type="pct"/>
            <w:tcBorders>
              <w:top w:val="single" w:sz="4" w:space="0" w:color="auto"/>
              <w:left w:val="single" w:sz="4" w:space="0" w:color="auto"/>
              <w:bottom w:val="single" w:sz="4" w:space="0" w:color="auto"/>
              <w:right w:val="single" w:sz="4" w:space="0" w:color="auto"/>
            </w:tcBorders>
          </w:tcPr>
          <w:p w14:paraId="721339CF" w14:textId="77777777" w:rsidR="004B0673" w:rsidRPr="007812C7" w:rsidRDefault="004B0673" w:rsidP="00D02157">
            <w:pPr>
              <w:spacing w:after="0" w:line="254" w:lineRule="auto"/>
              <w:jc w:val="both"/>
              <w:rPr>
                <w:rFonts w:ascii="Times New Roman" w:eastAsia="Times New Roman" w:hAnsi="Times New Roman"/>
                <w:sz w:val="20"/>
                <w:szCs w:val="20"/>
              </w:rPr>
            </w:pPr>
          </w:p>
        </w:tc>
      </w:tr>
      <w:tr w:rsidR="004B0673" w:rsidRPr="007812C7" w14:paraId="70C8B6F6" w14:textId="77777777" w:rsidTr="00D02157">
        <w:trPr>
          <w:trHeight w:val="283"/>
        </w:trPr>
        <w:tc>
          <w:tcPr>
            <w:tcW w:w="280" w:type="pct"/>
            <w:tcBorders>
              <w:top w:val="single" w:sz="4" w:space="0" w:color="auto"/>
              <w:left w:val="single" w:sz="4" w:space="0" w:color="auto"/>
              <w:bottom w:val="single" w:sz="4" w:space="0" w:color="auto"/>
              <w:right w:val="single" w:sz="4" w:space="0" w:color="auto"/>
            </w:tcBorders>
            <w:hideMark/>
          </w:tcPr>
          <w:p w14:paraId="4CCB2A2A" w14:textId="77777777" w:rsidR="004B0673" w:rsidRPr="007812C7" w:rsidRDefault="004B0673" w:rsidP="00D02157">
            <w:pPr>
              <w:spacing w:after="0" w:line="254" w:lineRule="auto"/>
              <w:jc w:val="both"/>
              <w:rPr>
                <w:rFonts w:ascii="Times New Roman" w:eastAsia="Times New Roman" w:hAnsi="Times New Roman"/>
                <w:sz w:val="20"/>
                <w:szCs w:val="20"/>
              </w:rPr>
            </w:pPr>
            <w:r w:rsidRPr="007812C7">
              <w:rPr>
                <w:rFonts w:ascii="Times New Roman" w:eastAsia="Times New Roman" w:hAnsi="Times New Roman"/>
                <w:sz w:val="20"/>
                <w:szCs w:val="20"/>
              </w:rPr>
              <w:t>2.</w:t>
            </w:r>
          </w:p>
        </w:tc>
        <w:tc>
          <w:tcPr>
            <w:tcW w:w="942" w:type="pct"/>
            <w:tcBorders>
              <w:top w:val="single" w:sz="4" w:space="0" w:color="auto"/>
              <w:left w:val="single" w:sz="4" w:space="0" w:color="auto"/>
              <w:bottom w:val="single" w:sz="4" w:space="0" w:color="auto"/>
              <w:right w:val="single" w:sz="4" w:space="0" w:color="auto"/>
            </w:tcBorders>
            <w:hideMark/>
          </w:tcPr>
          <w:p w14:paraId="291D7D34" w14:textId="77777777" w:rsidR="004B0673" w:rsidRPr="007812C7" w:rsidRDefault="004B0673" w:rsidP="00D02157">
            <w:pPr>
              <w:rPr>
                <w:rFonts w:ascii="Times New Roman" w:eastAsia="Times New Roman" w:hAnsi="Times New Roman"/>
                <w:sz w:val="20"/>
                <w:szCs w:val="20"/>
              </w:rPr>
            </w:pPr>
          </w:p>
        </w:tc>
        <w:tc>
          <w:tcPr>
            <w:tcW w:w="943" w:type="pct"/>
            <w:tcBorders>
              <w:top w:val="single" w:sz="4" w:space="0" w:color="auto"/>
              <w:left w:val="single" w:sz="4" w:space="0" w:color="auto"/>
              <w:bottom w:val="single" w:sz="4" w:space="0" w:color="auto"/>
              <w:right w:val="single" w:sz="4" w:space="0" w:color="auto"/>
            </w:tcBorders>
          </w:tcPr>
          <w:p w14:paraId="6B58F59A" w14:textId="77777777" w:rsidR="004B0673" w:rsidRPr="007812C7" w:rsidRDefault="004B0673" w:rsidP="00D02157">
            <w:pPr>
              <w:spacing w:after="0" w:line="254" w:lineRule="auto"/>
              <w:jc w:val="both"/>
              <w:rPr>
                <w:rFonts w:ascii="Times New Roman" w:eastAsia="Times New Roman" w:hAnsi="Times New Roman"/>
                <w:sz w:val="20"/>
                <w:szCs w:val="20"/>
              </w:rPr>
            </w:pPr>
          </w:p>
        </w:tc>
        <w:tc>
          <w:tcPr>
            <w:tcW w:w="943" w:type="pct"/>
            <w:tcBorders>
              <w:top w:val="single" w:sz="4" w:space="0" w:color="auto"/>
              <w:left w:val="single" w:sz="4" w:space="0" w:color="auto"/>
              <w:bottom w:val="single" w:sz="4" w:space="0" w:color="auto"/>
              <w:right w:val="single" w:sz="4" w:space="0" w:color="auto"/>
            </w:tcBorders>
            <w:hideMark/>
          </w:tcPr>
          <w:p w14:paraId="4ED2FA3F" w14:textId="77777777" w:rsidR="004B0673" w:rsidRPr="007812C7" w:rsidRDefault="004B0673" w:rsidP="00D02157">
            <w:pPr>
              <w:rPr>
                <w:rFonts w:ascii="Times New Roman" w:eastAsia="Times New Roman" w:hAnsi="Times New Roman"/>
                <w:sz w:val="20"/>
                <w:szCs w:val="20"/>
              </w:rPr>
            </w:pPr>
          </w:p>
        </w:tc>
        <w:tc>
          <w:tcPr>
            <w:tcW w:w="1892" w:type="pct"/>
            <w:tcBorders>
              <w:top w:val="single" w:sz="4" w:space="0" w:color="auto"/>
              <w:left w:val="single" w:sz="4" w:space="0" w:color="auto"/>
              <w:bottom w:val="single" w:sz="4" w:space="0" w:color="auto"/>
              <w:right w:val="single" w:sz="4" w:space="0" w:color="auto"/>
            </w:tcBorders>
          </w:tcPr>
          <w:p w14:paraId="0ED732E8" w14:textId="77777777" w:rsidR="004B0673" w:rsidRPr="007812C7" w:rsidRDefault="004B0673" w:rsidP="00D02157">
            <w:pPr>
              <w:spacing w:after="0" w:line="254" w:lineRule="auto"/>
              <w:jc w:val="both"/>
              <w:rPr>
                <w:rFonts w:ascii="Times New Roman" w:eastAsia="Times New Roman" w:hAnsi="Times New Roman"/>
                <w:sz w:val="20"/>
                <w:szCs w:val="20"/>
              </w:rPr>
            </w:pPr>
          </w:p>
        </w:tc>
      </w:tr>
    </w:tbl>
    <w:p w14:paraId="4D931150" w14:textId="0E5F5A8B" w:rsidR="001A28A2" w:rsidRDefault="001A28A2" w:rsidP="00E57F85">
      <w:pPr>
        <w:spacing w:after="0" w:line="240" w:lineRule="auto"/>
        <w:jc w:val="both"/>
        <w:rPr>
          <w:rFonts w:ascii="Times New Roman" w:hAnsi="Times New Roman"/>
          <w:i/>
          <w:color w:val="000000"/>
        </w:rPr>
      </w:pPr>
    </w:p>
    <w:p w14:paraId="29C554DA" w14:textId="77777777" w:rsidR="0076607B" w:rsidRPr="006D4763" w:rsidRDefault="0076607B" w:rsidP="00E57F85">
      <w:pPr>
        <w:spacing w:after="0" w:line="240" w:lineRule="auto"/>
        <w:jc w:val="both"/>
        <w:rPr>
          <w:rFonts w:ascii="Times New Roman" w:hAnsi="Times New Roman"/>
          <w:i/>
          <w:color w:val="000000"/>
        </w:rPr>
      </w:pPr>
    </w:p>
    <w:p w14:paraId="4AD4E71F" w14:textId="4D1061E2" w:rsidR="001A28A2" w:rsidRDefault="00916066" w:rsidP="00422909">
      <w:pPr>
        <w:spacing w:after="0" w:line="240" w:lineRule="auto"/>
        <w:jc w:val="both"/>
        <w:rPr>
          <w:rFonts w:ascii="Times New Roman" w:hAnsi="Times New Roman"/>
          <w:b/>
        </w:rPr>
      </w:pPr>
      <w:r>
        <w:rPr>
          <w:rFonts w:ascii="Times New Roman" w:hAnsi="Times New Roman"/>
          <w:b/>
        </w:rPr>
        <w:t>5</w:t>
      </w:r>
      <w:r w:rsidR="001A28A2" w:rsidRPr="00E57F85">
        <w:rPr>
          <w:rFonts w:ascii="Times New Roman" w:hAnsi="Times New Roman"/>
          <w:b/>
        </w:rPr>
        <w:t xml:space="preserve"> lentelė. Konfidenciali informacija</w:t>
      </w:r>
    </w:p>
    <w:p w14:paraId="74D6233B" w14:textId="1F3F08D3" w:rsidR="0076607B" w:rsidRPr="00494B8D" w:rsidRDefault="0076607B" w:rsidP="0076607B">
      <w:pPr>
        <w:autoSpaceDN/>
        <w:spacing w:after="0" w:line="240" w:lineRule="auto"/>
        <w:ind w:firstLine="567"/>
        <w:jc w:val="both"/>
        <w:textAlignment w:val="auto"/>
        <w:rPr>
          <w:rFonts w:ascii="Times New Roman" w:eastAsiaTheme="minorEastAsia" w:hAnsi="Times New Roman"/>
          <w:i/>
          <w:sz w:val="20"/>
          <w:szCs w:val="20"/>
          <w:lang w:eastAsia="lt-LT"/>
        </w:rPr>
      </w:pPr>
      <w:r>
        <w:rPr>
          <w:rFonts w:ascii="Times New Roman" w:eastAsiaTheme="minorEastAsia" w:hAnsi="Times New Roman"/>
          <w:i/>
          <w:sz w:val="20"/>
          <w:szCs w:val="20"/>
          <w:lang w:eastAsia="lt-LT"/>
        </w:rPr>
        <w:t>/</w:t>
      </w: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r>
        <w:rPr>
          <w:rFonts w:ascii="Times New Roman" w:eastAsiaTheme="minorEastAsia" w:hAnsi="Times New Roman"/>
          <w:i/>
          <w:sz w:val="20"/>
          <w:szCs w:val="20"/>
          <w:lang w:eastAsia="lt-LT"/>
        </w:rPr>
        <w:t>/</w:t>
      </w:r>
    </w:p>
    <w:p w14:paraId="678F0595" w14:textId="77777777" w:rsidR="0076607B" w:rsidRPr="00E57F85" w:rsidRDefault="0076607B" w:rsidP="00422909">
      <w:pPr>
        <w:spacing w:after="0" w:line="240" w:lineRule="auto"/>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C20BF5">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E57F85" w:rsidRDefault="001A28A2" w:rsidP="00422909">
            <w:pPr>
              <w:spacing w:after="0" w:line="240" w:lineRule="auto"/>
              <w:jc w:val="center"/>
              <w:rPr>
                <w:rFonts w:ascii="Times New Roman" w:hAnsi="Times New Roman"/>
                <w:b/>
              </w:rPr>
            </w:pPr>
            <w:r w:rsidRPr="00E57F85">
              <w:rPr>
                <w:rFonts w:ascii="Times New Roman" w:hAnsi="Times New Roman"/>
                <w:b/>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1E4A03AE" w14:textId="77777777" w:rsidR="0076607B" w:rsidRDefault="0076607B" w:rsidP="00181335">
      <w:pPr>
        <w:autoSpaceDN/>
        <w:spacing w:after="0" w:line="240" w:lineRule="auto"/>
        <w:ind w:firstLine="567"/>
        <w:jc w:val="both"/>
        <w:textAlignment w:val="auto"/>
        <w:rPr>
          <w:rFonts w:ascii="Times New Roman" w:eastAsiaTheme="minorEastAsia" w:hAnsi="Times New Roman"/>
          <w:bCs/>
          <w:i/>
          <w:sz w:val="20"/>
          <w:szCs w:val="20"/>
          <w:lang w:eastAsia="lt-LT"/>
        </w:rPr>
      </w:pPr>
    </w:p>
    <w:p w14:paraId="2575B55E" w14:textId="57C43C4C" w:rsidR="00494B8D" w:rsidRDefault="00494B8D" w:rsidP="00181335">
      <w:pPr>
        <w:autoSpaceDN/>
        <w:spacing w:after="0" w:line="240" w:lineRule="auto"/>
        <w:ind w:firstLine="567"/>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214335C" w14:textId="77777777" w:rsidR="00181335" w:rsidRPr="00494B8D" w:rsidRDefault="00181335" w:rsidP="00181335">
      <w:pPr>
        <w:autoSpaceDN/>
        <w:spacing w:after="0" w:line="240" w:lineRule="auto"/>
        <w:ind w:firstLine="567"/>
        <w:jc w:val="both"/>
        <w:textAlignment w:val="auto"/>
        <w:rPr>
          <w:rFonts w:ascii="Times New Roman" w:eastAsiaTheme="minorEastAsia" w:hAnsi="Times New Roman"/>
          <w:bCs/>
          <w:i/>
          <w:sz w:val="20"/>
          <w:szCs w:val="20"/>
          <w:lang w:eastAsia="lt-LT"/>
        </w:rPr>
      </w:pPr>
    </w:p>
    <w:bookmarkEnd w:id="4"/>
    <w:p w14:paraId="1884DDD1" w14:textId="468F8086" w:rsidR="00494B8D" w:rsidRPr="00494B8D" w:rsidRDefault="00494B8D" w:rsidP="00181335">
      <w:pPr>
        <w:autoSpaceDN/>
        <w:spacing w:after="0" w:line="240" w:lineRule="auto"/>
        <w:ind w:firstLine="567"/>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Default="00494B8D" w:rsidP="003301C4">
      <w:pPr>
        <w:autoSpaceDN/>
        <w:spacing w:line="259" w:lineRule="auto"/>
        <w:ind w:firstLine="567"/>
        <w:textAlignment w:val="auto"/>
        <w:rPr>
          <w:rFonts w:ascii="Times New Roman" w:eastAsiaTheme="minorEastAsia" w:hAnsi="Times New Roman"/>
          <w:b/>
          <w:bCs/>
          <w:lang w:eastAsia="lt-LT"/>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E79E2" w:rsidRPr="00DC7BF9" w14:paraId="4D0478D7" w14:textId="77777777" w:rsidTr="00D0215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D105343" w14:textId="77777777" w:rsidR="000E79E2" w:rsidRPr="001145DA" w:rsidRDefault="000E79E2" w:rsidP="000E79E2">
            <w:pPr>
              <w:autoSpaceDN/>
              <w:spacing w:line="259" w:lineRule="auto"/>
              <w:textAlignment w:val="auto"/>
              <w:rPr>
                <w:rFonts w:ascii="Times New Roman" w:hAnsi="Times New Roman"/>
                <w:bCs/>
                <w:iCs/>
                <w:sz w:val="24"/>
                <w:szCs w:val="24"/>
                <w:lang w:val="pt-BR"/>
              </w:rPr>
            </w:pPr>
          </w:p>
        </w:tc>
        <w:tc>
          <w:tcPr>
            <w:tcW w:w="604" w:type="dxa"/>
            <w:tcMar>
              <w:top w:w="0" w:type="dxa"/>
              <w:left w:w="108" w:type="dxa"/>
              <w:bottom w:w="0" w:type="dxa"/>
              <w:right w:w="108" w:type="dxa"/>
            </w:tcMar>
            <w:hideMark/>
          </w:tcPr>
          <w:p w14:paraId="565727BA" w14:textId="77777777" w:rsidR="000E79E2" w:rsidRPr="001145DA" w:rsidRDefault="000E79E2" w:rsidP="000E79E2">
            <w:pPr>
              <w:autoSpaceDN/>
              <w:spacing w:line="259" w:lineRule="auto"/>
              <w:textAlignment w:val="auto"/>
              <w:rPr>
                <w:rFonts w:ascii="Times New Roman" w:hAnsi="Times New Roman"/>
                <w:bCs/>
                <w:iCs/>
                <w:sz w:val="24"/>
                <w:szCs w:val="24"/>
                <w:lang w:val="pt-BR"/>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689BE41C" w14:textId="77777777" w:rsidR="000E79E2" w:rsidRPr="001145DA" w:rsidRDefault="000E79E2" w:rsidP="000E79E2">
            <w:pPr>
              <w:autoSpaceDN/>
              <w:spacing w:line="259" w:lineRule="auto"/>
              <w:textAlignment w:val="auto"/>
              <w:rPr>
                <w:rFonts w:ascii="Times New Roman" w:hAnsi="Times New Roman"/>
                <w:bCs/>
                <w:iCs/>
                <w:sz w:val="24"/>
                <w:szCs w:val="24"/>
                <w:lang w:val="pt-BR"/>
              </w:rPr>
            </w:pPr>
          </w:p>
        </w:tc>
        <w:tc>
          <w:tcPr>
            <w:tcW w:w="701" w:type="dxa"/>
            <w:tcMar>
              <w:top w:w="0" w:type="dxa"/>
              <w:left w:w="108" w:type="dxa"/>
              <w:bottom w:w="0" w:type="dxa"/>
              <w:right w:w="108" w:type="dxa"/>
            </w:tcMar>
            <w:hideMark/>
          </w:tcPr>
          <w:p w14:paraId="3F8AE256" w14:textId="77777777" w:rsidR="000E79E2" w:rsidRPr="001145DA" w:rsidRDefault="000E79E2" w:rsidP="000E79E2">
            <w:pPr>
              <w:autoSpaceDN/>
              <w:spacing w:line="259" w:lineRule="auto"/>
              <w:textAlignment w:val="auto"/>
              <w:rPr>
                <w:rFonts w:ascii="Times New Roman" w:hAnsi="Times New Roman"/>
                <w:bCs/>
                <w:iCs/>
                <w:sz w:val="24"/>
                <w:szCs w:val="24"/>
                <w:lang w:val="pt-BR"/>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E19C0C1" w14:textId="77777777" w:rsidR="000E79E2" w:rsidRPr="001145DA" w:rsidRDefault="000E79E2" w:rsidP="000E79E2">
            <w:pPr>
              <w:autoSpaceDN/>
              <w:spacing w:line="259" w:lineRule="auto"/>
              <w:textAlignment w:val="auto"/>
              <w:rPr>
                <w:rFonts w:ascii="Times New Roman" w:hAnsi="Times New Roman"/>
                <w:bCs/>
                <w:iCs/>
                <w:sz w:val="24"/>
                <w:szCs w:val="24"/>
                <w:lang w:val="pt-BR"/>
              </w:rPr>
            </w:pPr>
          </w:p>
        </w:tc>
      </w:tr>
      <w:tr w:rsidR="000E79E2" w:rsidRPr="00DC7BF9" w14:paraId="30F84BCE" w14:textId="77777777" w:rsidTr="00D02157">
        <w:trPr>
          <w:trHeight w:val="186"/>
        </w:trPr>
        <w:tc>
          <w:tcPr>
            <w:tcW w:w="3284" w:type="dxa"/>
            <w:tcMar>
              <w:top w:w="0" w:type="dxa"/>
              <w:left w:w="108" w:type="dxa"/>
              <w:bottom w:w="0" w:type="dxa"/>
              <w:right w:w="108" w:type="dxa"/>
            </w:tcMar>
            <w:hideMark/>
          </w:tcPr>
          <w:p w14:paraId="3F9CA9F2" w14:textId="1388970E" w:rsidR="000E79E2" w:rsidRPr="00DC7BF9" w:rsidRDefault="000E79E2" w:rsidP="000E79E2">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78307A95" w14:textId="77777777" w:rsidR="000E79E2" w:rsidRPr="00DC7BF9" w:rsidRDefault="000E79E2" w:rsidP="000E79E2">
            <w:pPr>
              <w:autoSpaceDN/>
              <w:spacing w:line="259" w:lineRule="auto"/>
              <w:textAlignment w:val="auto"/>
              <w:rPr>
                <w:rFonts w:ascii="Times New Roman" w:hAnsi="Times New Roman"/>
                <w:bCs/>
                <w:iCs/>
                <w:sz w:val="24"/>
                <w:szCs w:val="24"/>
                <w:vertAlign w:val="superscript"/>
              </w:rPr>
            </w:pPr>
          </w:p>
        </w:tc>
        <w:tc>
          <w:tcPr>
            <w:tcW w:w="1980" w:type="dxa"/>
            <w:tcMar>
              <w:top w:w="0" w:type="dxa"/>
              <w:left w:w="108" w:type="dxa"/>
              <w:bottom w:w="0" w:type="dxa"/>
              <w:right w:w="108" w:type="dxa"/>
            </w:tcMar>
            <w:hideMark/>
          </w:tcPr>
          <w:p w14:paraId="76DBA5E1" w14:textId="7A17ACA7" w:rsidR="000E79E2" w:rsidRPr="00DC7BF9" w:rsidRDefault="000E79E2" w:rsidP="000E79E2">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(Parašas)</w:t>
            </w:r>
          </w:p>
        </w:tc>
        <w:tc>
          <w:tcPr>
            <w:tcW w:w="701" w:type="dxa"/>
            <w:tcMar>
              <w:top w:w="0" w:type="dxa"/>
              <w:left w:w="108" w:type="dxa"/>
              <w:bottom w:w="0" w:type="dxa"/>
              <w:right w:w="108" w:type="dxa"/>
            </w:tcMar>
            <w:hideMark/>
          </w:tcPr>
          <w:p w14:paraId="63779D66" w14:textId="77777777" w:rsidR="000E79E2" w:rsidRPr="00DC7BF9" w:rsidRDefault="000E79E2" w:rsidP="000E79E2">
            <w:pPr>
              <w:autoSpaceDN/>
              <w:spacing w:line="259" w:lineRule="auto"/>
              <w:textAlignment w:val="auto"/>
              <w:rPr>
                <w:rFonts w:ascii="Times New Roman" w:hAnsi="Times New Roman"/>
                <w:bCs/>
                <w:iCs/>
                <w:sz w:val="24"/>
                <w:szCs w:val="24"/>
                <w:vertAlign w:val="superscript"/>
              </w:rPr>
            </w:pPr>
          </w:p>
        </w:tc>
        <w:tc>
          <w:tcPr>
            <w:tcW w:w="2611" w:type="dxa"/>
            <w:tcMar>
              <w:top w:w="0" w:type="dxa"/>
              <w:left w:w="108" w:type="dxa"/>
              <w:bottom w:w="0" w:type="dxa"/>
              <w:right w:w="108" w:type="dxa"/>
            </w:tcMar>
            <w:hideMark/>
          </w:tcPr>
          <w:p w14:paraId="7EDE4B36" w14:textId="79478830" w:rsidR="000E79E2" w:rsidRPr="00DC7BF9" w:rsidRDefault="000E79E2" w:rsidP="000E79E2">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(Vardas ir pavardė)</w:t>
            </w:r>
          </w:p>
        </w:tc>
      </w:tr>
    </w:tbl>
    <w:p w14:paraId="3898006F" w14:textId="77777777" w:rsidR="000E79E2" w:rsidRDefault="000E79E2" w:rsidP="00494B8D">
      <w:pPr>
        <w:autoSpaceDN/>
        <w:spacing w:line="259" w:lineRule="auto"/>
        <w:textAlignment w:val="auto"/>
        <w:rPr>
          <w:rFonts w:ascii="Times New Roman" w:hAnsi="Times New Roman"/>
          <w:b/>
          <w:sz w:val="24"/>
          <w:szCs w:val="24"/>
        </w:rPr>
      </w:pPr>
    </w:p>
    <w:p w14:paraId="750E816A" w14:textId="77777777" w:rsidR="009C3126" w:rsidRDefault="009C3126" w:rsidP="00494B8D">
      <w:pPr>
        <w:autoSpaceDN/>
        <w:spacing w:line="259" w:lineRule="auto"/>
        <w:textAlignment w:val="auto"/>
        <w:rPr>
          <w:rFonts w:ascii="Times New Roman" w:hAnsi="Times New Roman"/>
          <w:b/>
          <w:sz w:val="24"/>
          <w:szCs w:val="24"/>
        </w:rPr>
      </w:pPr>
    </w:p>
    <w:p w14:paraId="18ECB0CC" w14:textId="77777777" w:rsidR="009C3126" w:rsidRDefault="009C3126" w:rsidP="00494B8D">
      <w:pPr>
        <w:autoSpaceDN/>
        <w:spacing w:line="259" w:lineRule="auto"/>
        <w:textAlignment w:val="auto"/>
        <w:rPr>
          <w:rFonts w:ascii="Times New Roman" w:hAnsi="Times New Roman"/>
          <w:b/>
          <w:sz w:val="24"/>
          <w:szCs w:val="24"/>
        </w:rPr>
      </w:pPr>
    </w:p>
    <w:p w14:paraId="08C80BAC" w14:textId="77777777" w:rsidR="009C3126" w:rsidRDefault="009C3126" w:rsidP="00494B8D">
      <w:pPr>
        <w:autoSpaceDN/>
        <w:spacing w:line="259" w:lineRule="auto"/>
        <w:textAlignment w:val="auto"/>
        <w:rPr>
          <w:rFonts w:ascii="Times New Roman" w:hAnsi="Times New Roman"/>
          <w:b/>
          <w:sz w:val="24"/>
          <w:szCs w:val="24"/>
        </w:rPr>
      </w:pPr>
    </w:p>
    <w:p w14:paraId="79459C0B" w14:textId="77777777" w:rsidR="009C3126" w:rsidRDefault="009C3126" w:rsidP="00494B8D">
      <w:pPr>
        <w:autoSpaceDN/>
        <w:spacing w:line="259" w:lineRule="auto"/>
        <w:textAlignment w:val="auto"/>
        <w:rPr>
          <w:rFonts w:ascii="Times New Roman" w:hAnsi="Times New Roman"/>
          <w:b/>
          <w:sz w:val="24"/>
          <w:szCs w:val="24"/>
        </w:rPr>
      </w:pPr>
    </w:p>
    <w:p w14:paraId="1B0F4997" w14:textId="77777777" w:rsidR="009C3126" w:rsidRDefault="009C3126" w:rsidP="00494B8D">
      <w:pPr>
        <w:autoSpaceDN/>
        <w:spacing w:line="259" w:lineRule="auto"/>
        <w:textAlignment w:val="auto"/>
        <w:rPr>
          <w:rFonts w:ascii="Times New Roman" w:hAnsi="Times New Roman"/>
          <w:b/>
          <w:sz w:val="24"/>
          <w:szCs w:val="24"/>
        </w:rPr>
      </w:pPr>
    </w:p>
    <w:p w14:paraId="33C269C2" w14:textId="77777777" w:rsidR="009C3126" w:rsidRDefault="009C3126" w:rsidP="00494B8D">
      <w:pPr>
        <w:autoSpaceDN/>
        <w:spacing w:line="259" w:lineRule="auto"/>
        <w:textAlignment w:val="auto"/>
        <w:rPr>
          <w:rFonts w:ascii="Times New Roman" w:hAnsi="Times New Roman"/>
          <w:b/>
          <w:sz w:val="24"/>
          <w:szCs w:val="24"/>
        </w:rPr>
      </w:pPr>
    </w:p>
    <w:p w14:paraId="3559D887" w14:textId="77777777" w:rsidR="009C3126" w:rsidRDefault="009C3126" w:rsidP="00494B8D">
      <w:pPr>
        <w:autoSpaceDN/>
        <w:spacing w:line="259" w:lineRule="auto"/>
        <w:textAlignment w:val="auto"/>
        <w:rPr>
          <w:rFonts w:ascii="Times New Roman" w:hAnsi="Times New Roman"/>
          <w:b/>
          <w:sz w:val="24"/>
          <w:szCs w:val="24"/>
        </w:rPr>
      </w:pPr>
    </w:p>
    <w:p w14:paraId="3F670930" w14:textId="77777777" w:rsidR="009C3126" w:rsidRDefault="009C3126" w:rsidP="00494B8D">
      <w:pPr>
        <w:autoSpaceDN/>
        <w:spacing w:line="259" w:lineRule="auto"/>
        <w:textAlignment w:val="auto"/>
        <w:rPr>
          <w:rFonts w:ascii="Times New Roman" w:hAnsi="Times New Roman"/>
          <w:b/>
          <w:sz w:val="24"/>
          <w:szCs w:val="24"/>
        </w:rPr>
      </w:pPr>
    </w:p>
    <w:p w14:paraId="7AA0D011" w14:textId="77777777" w:rsidR="009C3126" w:rsidRDefault="009C3126" w:rsidP="00494B8D">
      <w:pPr>
        <w:autoSpaceDN/>
        <w:spacing w:line="259" w:lineRule="auto"/>
        <w:textAlignment w:val="auto"/>
        <w:rPr>
          <w:rFonts w:ascii="Times New Roman" w:hAnsi="Times New Roman"/>
          <w:b/>
          <w:sz w:val="24"/>
          <w:szCs w:val="24"/>
        </w:rPr>
      </w:pPr>
    </w:p>
    <w:p w14:paraId="6F31946F" w14:textId="77777777" w:rsidR="009C3126" w:rsidRDefault="009C3126" w:rsidP="00494B8D">
      <w:pPr>
        <w:autoSpaceDN/>
        <w:spacing w:line="259" w:lineRule="auto"/>
        <w:textAlignment w:val="auto"/>
        <w:rPr>
          <w:rFonts w:ascii="Times New Roman" w:hAnsi="Times New Roman"/>
          <w:b/>
          <w:sz w:val="24"/>
          <w:szCs w:val="24"/>
        </w:rPr>
      </w:pPr>
    </w:p>
    <w:p w14:paraId="2B596673" w14:textId="77777777" w:rsidR="009C3126" w:rsidRDefault="009C3126" w:rsidP="00494B8D">
      <w:pPr>
        <w:autoSpaceDN/>
        <w:spacing w:line="259" w:lineRule="auto"/>
        <w:textAlignment w:val="auto"/>
        <w:rPr>
          <w:rFonts w:ascii="Times New Roman" w:hAnsi="Times New Roman"/>
          <w:b/>
          <w:sz w:val="24"/>
          <w:szCs w:val="24"/>
        </w:rPr>
      </w:pPr>
    </w:p>
    <w:p w14:paraId="0D1CF3B0" w14:textId="77777777" w:rsidR="009C3126" w:rsidRDefault="009C3126" w:rsidP="00494B8D">
      <w:pPr>
        <w:autoSpaceDN/>
        <w:spacing w:line="259" w:lineRule="auto"/>
        <w:textAlignment w:val="auto"/>
        <w:rPr>
          <w:rFonts w:ascii="Times New Roman" w:hAnsi="Times New Roman"/>
          <w:b/>
          <w:sz w:val="24"/>
          <w:szCs w:val="24"/>
        </w:rPr>
      </w:pPr>
    </w:p>
    <w:p w14:paraId="40A39F41" w14:textId="77777777" w:rsidR="009C3126" w:rsidRDefault="009C3126" w:rsidP="00494B8D">
      <w:pPr>
        <w:autoSpaceDN/>
        <w:spacing w:line="259" w:lineRule="auto"/>
        <w:textAlignment w:val="auto"/>
        <w:rPr>
          <w:rFonts w:ascii="Times New Roman" w:hAnsi="Times New Roman"/>
          <w:b/>
          <w:sz w:val="24"/>
          <w:szCs w:val="24"/>
        </w:rPr>
      </w:pPr>
    </w:p>
    <w:p w14:paraId="789B1CB3" w14:textId="77777777" w:rsidR="009C3126" w:rsidRDefault="009C3126" w:rsidP="00494B8D">
      <w:pPr>
        <w:autoSpaceDN/>
        <w:spacing w:line="259" w:lineRule="auto"/>
        <w:textAlignment w:val="auto"/>
        <w:rPr>
          <w:rFonts w:ascii="Times New Roman" w:hAnsi="Times New Roman"/>
          <w:b/>
          <w:sz w:val="24"/>
          <w:szCs w:val="24"/>
        </w:rPr>
      </w:pPr>
    </w:p>
    <w:p w14:paraId="7B572BF9" w14:textId="77777777" w:rsidR="009C3126" w:rsidRDefault="009C3126" w:rsidP="00494B8D">
      <w:pPr>
        <w:autoSpaceDN/>
        <w:spacing w:line="259" w:lineRule="auto"/>
        <w:textAlignment w:val="auto"/>
        <w:rPr>
          <w:rFonts w:ascii="Times New Roman" w:hAnsi="Times New Roman"/>
          <w:b/>
          <w:sz w:val="24"/>
          <w:szCs w:val="24"/>
        </w:rPr>
      </w:pPr>
    </w:p>
    <w:p w14:paraId="4560D845" w14:textId="77777777" w:rsidR="009C3126" w:rsidRDefault="009C3126" w:rsidP="00494B8D">
      <w:pPr>
        <w:autoSpaceDN/>
        <w:spacing w:line="259" w:lineRule="auto"/>
        <w:textAlignment w:val="auto"/>
        <w:rPr>
          <w:rFonts w:ascii="Times New Roman" w:hAnsi="Times New Roman"/>
          <w:b/>
          <w:sz w:val="24"/>
          <w:szCs w:val="24"/>
        </w:rPr>
      </w:pPr>
    </w:p>
    <w:p w14:paraId="72034A44" w14:textId="74696036" w:rsidR="009C3126" w:rsidRDefault="004A19EF" w:rsidP="009C3126">
      <w:pPr>
        <w:pStyle w:val="prastasis1"/>
        <w:spacing w:after="0" w:line="240" w:lineRule="auto"/>
        <w:jc w:val="center"/>
        <w:rPr>
          <w:rStyle w:val="Numatytasispastraiposriftas1"/>
          <w:rFonts w:ascii="Times New Roman" w:hAnsi="Times New Roman"/>
          <w:b/>
          <w:bCs/>
        </w:rPr>
      </w:pPr>
      <w:r>
        <w:rPr>
          <w:rFonts w:ascii="Times New Roman" w:hAnsi="Times New Roman"/>
          <w:b/>
          <w:color w:val="000000" w:themeColor="text1"/>
          <w:sz w:val="24"/>
          <w:szCs w:val="24"/>
        </w:rPr>
        <w:lastRenderedPageBreak/>
        <w:t>2</w:t>
      </w:r>
      <w:r w:rsidR="009C3126">
        <w:rPr>
          <w:rFonts w:ascii="Times New Roman" w:hAnsi="Times New Roman"/>
          <w:b/>
          <w:color w:val="000000" w:themeColor="text1"/>
          <w:sz w:val="24"/>
          <w:szCs w:val="24"/>
        </w:rPr>
        <w:t xml:space="preserve"> pirkimo dalis - </w:t>
      </w:r>
      <w:r w:rsidR="009C3126">
        <w:rPr>
          <w:b/>
          <w:sz w:val="28"/>
          <w:szCs w:val="28"/>
        </w:rPr>
        <w:t>SPECIALIOS PLANŠETĖS SU AKIŲ SEKIMO PROGRAMINE ĮRANGA</w:t>
      </w:r>
    </w:p>
    <w:p w14:paraId="03451382" w14:textId="77777777" w:rsidR="009C3126" w:rsidRDefault="009C3126" w:rsidP="009C312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0C0A1EFF" w14:textId="77777777" w:rsidR="009C3126" w:rsidRPr="00E34B4C" w:rsidRDefault="009C3126" w:rsidP="009C3126">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E34B4C">
        <w:rPr>
          <w:rFonts w:ascii="Times New Roman" w:hAnsi="Times New Roman"/>
          <w:b/>
        </w:rPr>
        <w:t>PASIŪLYMAS</w:t>
      </w:r>
    </w:p>
    <w:p w14:paraId="7B53DC06" w14:textId="77777777" w:rsidR="009C3126" w:rsidRDefault="009C3126" w:rsidP="009C3126">
      <w:pPr>
        <w:pStyle w:val="prastasis1"/>
        <w:spacing w:after="0" w:line="240" w:lineRule="auto"/>
        <w:jc w:val="center"/>
        <w:rPr>
          <w:rStyle w:val="Numatytasispastraiposriftas1"/>
          <w:rFonts w:ascii="Times New Roman" w:hAnsi="Times New Roman"/>
          <w:b/>
          <w:bCs/>
        </w:rPr>
      </w:pPr>
    </w:p>
    <w:p w14:paraId="5B2CDCA3" w14:textId="77777777" w:rsidR="009C3126" w:rsidRPr="0002615D" w:rsidRDefault="009C3126" w:rsidP="009C3126">
      <w:pPr>
        <w:autoSpaceDN/>
        <w:spacing w:line="259" w:lineRule="auto"/>
        <w:jc w:val="center"/>
        <w:textAlignment w:val="auto"/>
        <w:rPr>
          <w:rFonts w:ascii="Times New Roman" w:eastAsiaTheme="minorEastAsia" w:hAnsi="Times New Roman"/>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9C3126" w:rsidRPr="00E34B4C" w14:paraId="47CFB557" w14:textId="77777777" w:rsidTr="008C4267">
        <w:trPr>
          <w:trHeight w:val="1115"/>
        </w:trPr>
        <w:tc>
          <w:tcPr>
            <w:tcW w:w="2853" w:type="pct"/>
            <w:shd w:val="clear" w:color="auto" w:fill="F2F2F2" w:themeFill="background1" w:themeFillShade="F2"/>
          </w:tcPr>
          <w:p w14:paraId="63193DB1"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lang w:eastAsia="lt-LT"/>
              </w:rPr>
            </w:pPr>
            <w:r w:rsidRPr="00E34B4C">
              <w:rPr>
                <w:rFonts w:ascii="Times New Roman" w:eastAsiaTheme="minorEastAsia" w:hAnsi="Times New Roman"/>
                <w:b/>
                <w:bCs/>
                <w:lang w:eastAsia="lt-LT"/>
              </w:rPr>
              <w:t>Tiekėjo arba ūkio subjektų grupės dalyvių pavadinimas (-ai), juridinio asmens kodas</w:t>
            </w:r>
            <w:r w:rsidRPr="00E34B4C">
              <w:rPr>
                <w:rFonts w:ascii="Times New Roman" w:eastAsiaTheme="minorEastAsia" w:hAnsi="Times New Roman"/>
                <w:lang w:eastAsia="lt-LT"/>
              </w:rPr>
              <w:t xml:space="preserve"> (-ai) </w:t>
            </w:r>
            <w:r w:rsidRPr="00E34B4C">
              <w:rPr>
                <w:rFonts w:ascii="Times New Roman" w:eastAsiaTheme="minorEastAsia" w:hAnsi="Times New Roman"/>
                <w:i/>
                <w:lang w:eastAsia="lt-LT"/>
              </w:rPr>
              <w:t>(jeigu pasiūlymą teikia fizinis asmuo – verslo ar individualios veiklos pažymėjimo Nr. ar pan.)</w:t>
            </w:r>
            <w:r w:rsidRPr="00E34B4C">
              <w:rPr>
                <w:rFonts w:ascii="Times New Roman" w:eastAsiaTheme="minorEastAsia" w:hAnsi="Times New Roman"/>
                <w:iCs/>
                <w:lang w:eastAsia="lt-LT"/>
              </w:rPr>
              <w:t>, adresas (-ai)</w:t>
            </w:r>
          </w:p>
        </w:tc>
        <w:tc>
          <w:tcPr>
            <w:tcW w:w="2147" w:type="pct"/>
          </w:tcPr>
          <w:p w14:paraId="5A609F64"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076B9DAF" w14:textId="77777777" w:rsidTr="008C4267">
        <w:trPr>
          <w:trHeight w:val="510"/>
        </w:trPr>
        <w:tc>
          <w:tcPr>
            <w:tcW w:w="2853" w:type="pct"/>
            <w:shd w:val="clear" w:color="auto" w:fill="F2F2F2" w:themeFill="background1" w:themeFillShade="F2"/>
          </w:tcPr>
          <w:p w14:paraId="066CA7AC" w14:textId="77777777" w:rsidR="009C3126" w:rsidRPr="00E34B4C" w:rsidRDefault="009C3126" w:rsidP="008C4267">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 xml:space="preserve">Tiekėjo </w:t>
            </w:r>
            <w:r w:rsidRPr="00E34B4C">
              <w:rPr>
                <w:rFonts w:ascii="Times New Roman" w:eastAsiaTheme="minorEastAsia" w:hAnsi="Times New Roman"/>
                <w:b/>
                <w:bCs/>
              </w:rPr>
              <w:t>kolegialus valdymo ir (ar) priežiūros organas</w:t>
            </w:r>
            <w:r w:rsidRPr="00E34B4C">
              <w:rPr>
                <w:rFonts w:ascii="Times New Roman" w:eastAsiaTheme="minorEastAsia" w:hAnsi="Times New Roman"/>
              </w:rPr>
              <w:t xml:space="preserve"> </w:t>
            </w:r>
            <w:r w:rsidRPr="00E34B4C">
              <w:rPr>
                <w:rFonts w:ascii="Times New Roman" w:eastAsiaTheme="minorEastAsia" w:hAnsi="Times New Roman"/>
                <w:i/>
                <w:iCs/>
              </w:rPr>
              <w:t>(nurodoma, jeigu turi) (taikoma, kai yra nustatyti pašalinimo pagrindai)</w:t>
            </w:r>
          </w:p>
        </w:tc>
        <w:tc>
          <w:tcPr>
            <w:tcW w:w="2147" w:type="pct"/>
          </w:tcPr>
          <w:p w14:paraId="11691587"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795D2784" w14:textId="77777777" w:rsidTr="008C4267">
        <w:trPr>
          <w:trHeight w:val="510"/>
        </w:trPr>
        <w:tc>
          <w:tcPr>
            <w:tcW w:w="2853" w:type="pct"/>
            <w:shd w:val="clear" w:color="auto" w:fill="F2F2F2" w:themeFill="background1" w:themeFillShade="F2"/>
          </w:tcPr>
          <w:p w14:paraId="468CFA8C" w14:textId="77777777" w:rsidR="009C3126" w:rsidRPr="00E34B4C" w:rsidRDefault="009C3126" w:rsidP="008C4267">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lang w:eastAsia="lt-LT"/>
              </w:rPr>
              <w:t>Tiekėją kontroliuojantis juridinis ar fizinis asmuo</w:t>
            </w:r>
            <w:r>
              <w:rPr>
                <w:rStyle w:val="FootnoteReference"/>
                <w:rFonts w:ascii="Times New Roman" w:eastAsiaTheme="minorEastAsia" w:hAnsi="Times New Roman"/>
                <w:b/>
                <w:bCs/>
                <w:lang w:eastAsia="lt-LT"/>
              </w:rPr>
              <w:footnoteReference w:id="4"/>
            </w:r>
            <w:r w:rsidRPr="00E34B4C">
              <w:rPr>
                <w:rFonts w:ascii="Times New Roman" w:eastAsiaTheme="minorEastAsia" w:hAnsi="Times New Roman"/>
                <w:lang w:eastAsia="lt-LT"/>
              </w:rPr>
              <w:t xml:space="preserve"> </w:t>
            </w:r>
            <w:r w:rsidRPr="00E34B4C">
              <w:rPr>
                <w:rFonts w:ascii="Times New Roman" w:eastAsiaTheme="minorEastAsia" w:hAnsi="Times New Roman"/>
                <w:i/>
                <w:iCs/>
              </w:rPr>
              <w:t>(nurodoma, jeigu turi) (taikoma, kai yra nustatytas VPĮ 47 str. 9 d.)</w:t>
            </w:r>
          </w:p>
        </w:tc>
        <w:tc>
          <w:tcPr>
            <w:tcW w:w="2147" w:type="pct"/>
          </w:tcPr>
          <w:p w14:paraId="29749AA3"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345AF96D" w14:textId="77777777" w:rsidTr="008C4267">
        <w:trPr>
          <w:trHeight w:val="510"/>
        </w:trPr>
        <w:tc>
          <w:tcPr>
            <w:tcW w:w="2853" w:type="pct"/>
            <w:shd w:val="clear" w:color="auto" w:fill="F2F2F2" w:themeFill="background1" w:themeFillShade="F2"/>
          </w:tcPr>
          <w:p w14:paraId="05C1FE06" w14:textId="77777777" w:rsidR="009C3126" w:rsidRPr="00E34B4C" w:rsidRDefault="009C3126" w:rsidP="008C4267">
            <w:pPr>
              <w:autoSpaceDN/>
              <w:spacing w:after="0" w:line="240" w:lineRule="auto"/>
              <w:jc w:val="both"/>
              <w:textAlignment w:val="auto"/>
              <w:rPr>
                <w:rFonts w:ascii="Times New Roman" w:eastAsiaTheme="minorEastAsia" w:hAnsi="Times New Roman"/>
                <w:b/>
                <w:bCs/>
                <w:lang w:eastAsia="lt-LT"/>
              </w:rPr>
            </w:pPr>
            <w:r w:rsidRPr="00E34B4C">
              <w:rPr>
                <w:rFonts w:ascii="Times New Roman" w:eastAsiaTheme="minorEastAsia" w:hAnsi="Times New Roman"/>
                <w:b/>
                <w:bCs/>
                <w:color w:val="000000"/>
                <w:lang w:eastAsia="lt-LT"/>
              </w:rPr>
              <w:t xml:space="preserve">Tiekėjų grupės partnerį kontroliuojantis juridinis asmuo ir (ar) fizinis asmuo ir (ar) kolegialus valdymo organas ir (ar) priežiūros organas </w:t>
            </w:r>
            <w:r w:rsidRPr="00E34B4C">
              <w:rPr>
                <w:rFonts w:ascii="Times New Roman" w:eastAsiaTheme="minorEastAsia" w:hAnsi="Times New Roman"/>
                <w:i/>
                <w:iCs/>
                <w:color w:val="000000"/>
                <w:sz w:val="21"/>
                <w:szCs w:val="21"/>
                <w:lang w:eastAsia="lt-LT"/>
              </w:rPr>
              <w:t xml:space="preserve">(nurodoma jeigu turi, kai pasiūlymą teikia ūkio subjektų grupė) </w:t>
            </w:r>
            <w:r w:rsidRPr="00E34B4C">
              <w:rPr>
                <w:rFonts w:ascii="Times New Roman" w:eastAsiaTheme="minorEastAsia" w:hAnsi="Times New Roman"/>
                <w:i/>
                <w:iCs/>
              </w:rPr>
              <w:t>(taikoma, kai yra nustatyti pašalinimo pagrindai ir/arba kai yra nustatytas VPĮ 47 str. 9 d.)</w:t>
            </w:r>
          </w:p>
        </w:tc>
        <w:tc>
          <w:tcPr>
            <w:tcW w:w="2147" w:type="pct"/>
          </w:tcPr>
          <w:p w14:paraId="7E3AE473"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6C242A40" w14:textId="77777777" w:rsidTr="008C4267">
        <w:trPr>
          <w:trHeight w:val="510"/>
        </w:trPr>
        <w:tc>
          <w:tcPr>
            <w:tcW w:w="2853" w:type="pct"/>
            <w:shd w:val="clear" w:color="auto" w:fill="F2F2F2" w:themeFill="background1" w:themeFillShade="F2"/>
          </w:tcPr>
          <w:p w14:paraId="211FA8EF" w14:textId="77777777" w:rsidR="009C3126" w:rsidRPr="00E34B4C" w:rsidRDefault="009C3126" w:rsidP="008C4267">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Ūkio subjektą kontroliuojantis juridinis asmuo ir (ar) fizinis asmuo ir (ar) kolegialus valdymo organas ir (ar) priežiūros organas</w:t>
            </w:r>
            <w:r w:rsidRPr="00E34B4C">
              <w:rPr>
                <w:rFonts w:ascii="Times New Roman" w:eastAsiaTheme="minorEastAsia" w:hAnsi="Times New Roman"/>
                <w:b/>
                <w:bCs/>
                <w:sz w:val="20"/>
                <w:szCs w:val="20"/>
                <w:lang w:eastAsia="lt-LT"/>
              </w:rPr>
              <w:t xml:space="preserve"> </w:t>
            </w:r>
            <w:r w:rsidRPr="00E34B4C">
              <w:rPr>
                <w:rFonts w:ascii="Times New Roman" w:eastAsia="Times New Roman" w:hAnsi="Times New Roman"/>
                <w:i/>
                <w:iCs/>
                <w:lang w:eastAsia="lt-LT"/>
              </w:rPr>
              <w:t>(nurodoma jeigu turi)</w:t>
            </w:r>
            <w:r w:rsidRPr="00E34B4C">
              <w:rPr>
                <w:rFonts w:ascii="Times New Roman" w:eastAsiaTheme="minorEastAsia" w:hAnsi="Times New Roman"/>
                <w:i/>
                <w:iCs/>
              </w:rPr>
              <w:t xml:space="preserve"> (taikoma, kai yra nustatyti pašalinimo pagrindai ir/arba kai yra nustatytas VPĮ 47 str. 9 d.)</w:t>
            </w:r>
          </w:p>
        </w:tc>
        <w:tc>
          <w:tcPr>
            <w:tcW w:w="2147" w:type="pct"/>
          </w:tcPr>
          <w:p w14:paraId="56A0A699"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70811F13" w14:textId="77777777" w:rsidTr="008C4267">
        <w:trPr>
          <w:trHeight w:val="510"/>
        </w:trPr>
        <w:tc>
          <w:tcPr>
            <w:tcW w:w="2853" w:type="pct"/>
            <w:shd w:val="clear" w:color="auto" w:fill="F2F2F2" w:themeFill="background1" w:themeFillShade="F2"/>
          </w:tcPr>
          <w:p w14:paraId="4275BDF4" w14:textId="77777777" w:rsidR="009C3126" w:rsidRPr="00E34B4C" w:rsidRDefault="009C3126" w:rsidP="008C4267">
            <w:pPr>
              <w:tabs>
                <w:tab w:val="left" w:pos="1420"/>
              </w:tabs>
              <w:autoSpaceDN/>
              <w:spacing w:after="0" w:line="240" w:lineRule="auto"/>
              <w:jc w:val="both"/>
              <w:textAlignment w:val="auto"/>
              <w:rPr>
                <w:rFonts w:ascii="Times New Roman" w:eastAsiaTheme="minorEastAsia" w:hAnsi="Times New Roman"/>
                <w:i/>
                <w:iCs/>
              </w:rPr>
            </w:pPr>
            <w:r w:rsidRPr="00E34B4C">
              <w:rPr>
                <w:rFonts w:ascii="Times New Roman" w:hAnsi="Times New Roman"/>
                <w:b/>
                <w:bCs/>
                <w:lang w:eastAsia="lt-LT"/>
              </w:rPr>
              <w:t>Ūkio subjektų grupės dalyvis, atstovaujantis arba vadovaujantis ūkio subjektų grupei</w:t>
            </w:r>
            <w:r w:rsidRPr="00E34B4C">
              <w:rPr>
                <w:rFonts w:ascii="Times New Roman" w:hAnsi="Times New Roman"/>
                <w:lang w:eastAsia="lt-LT"/>
              </w:rPr>
              <w:t xml:space="preserve"> </w:t>
            </w:r>
            <w:r w:rsidRPr="00E34B4C">
              <w:rPr>
                <w:rFonts w:ascii="Times New Roman" w:eastAsiaTheme="minorEastAsia" w:hAnsi="Times New Roman"/>
                <w:i/>
                <w:lang w:eastAsia="lt-LT"/>
              </w:rPr>
              <w:t>(nurodoma, jei pasiūlymą teikia tiekėjų grupė)</w:t>
            </w:r>
          </w:p>
        </w:tc>
        <w:tc>
          <w:tcPr>
            <w:tcW w:w="2147" w:type="pct"/>
          </w:tcPr>
          <w:p w14:paraId="3A051847"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r w:rsidR="009C3126" w:rsidRPr="00E34B4C" w14:paraId="66686A9A" w14:textId="77777777" w:rsidTr="008C4267">
        <w:trPr>
          <w:trHeight w:val="510"/>
        </w:trPr>
        <w:tc>
          <w:tcPr>
            <w:tcW w:w="2853" w:type="pct"/>
            <w:shd w:val="clear" w:color="auto" w:fill="F2F2F2" w:themeFill="background1" w:themeFillShade="F2"/>
          </w:tcPr>
          <w:p w14:paraId="24922074" w14:textId="77777777" w:rsidR="009C3126" w:rsidRPr="00E34B4C" w:rsidRDefault="009C3126" w:rsidP="008C4267">
            <w:pPr>
              <w:autoSpaceDN/>
              <w:spacing w:after="0" w:line="240" w:lineRule="auto"/>
              <w:jc w:val="both"/>
              <w:textAlignment w:val="auto"/>
              <w:rPr>
                <w:rFonts w:ascii="Times New Roman" w:eastAsiaTheme="minorEastAsia" w:hAnsi="Times New Roman"/>
                <w:b/>
                <w:bCs/>
                <w:color w:val="000000"/>
                <w:lang w:eastAsia="lt-LT"/>
              </w:rPr>
            </w:pPr>
            <w:r w:rsidRPr="00E34B4C">
              <w:rPr>
                <w:rFonts w:ascii="Times New Roman" w:eastAsiaTheme="minorEastAsia" w:hAnsi="Times New Roman"/>
                <w:b/>
                <w:bCs/>
                <w:color w:val="000000"/>
                <w:lang w:eastAsia="lt-LT"/>
              </w:rPr>
              <w:t>Už pasiūlymą atsakingo asmens vardas, pavardė, telefono numeris, el. pašto adresas</w:t>
            </w:r>
          </w:p>
        </w:tc>
        <w:tc>
          <w:tcPr>
            <w:tcW w:w="2147" w:type="pct"/>
          </w:tcPr>
          <w:p w14:paraId="14F3C20F" w14:textId="77777777" w:rsidR="009C3126" w:rsidRPr="00E34B4C" w:rsidRDefault="009C3126" w:rsidP="008C4267">
            <w:pPr>
              <w:tabs>
                <w:tab w:val="left" w:pos="851"/>
              </w:tabs>
              <w:autoSpaceDN/>
              <w:spacing w:after="0" w:line="240" w:lineRule="auto"/>
              <w:jc w:val="both"/>
              <w:textAlignment w:val="auto"/>
              <w:rPr>
                <w:rFonts w:ascii="Times New Roman" w:eastAsiaTheme="minorEastAsia" w:hAnsi="Times New Roman"/>
                <w:szCs w:val="24"/>
                <w:lang w:eastAsia="lt-LT"/>
              </w:rPr>
            </w:pPr>
          </w:p>
        </w:tc>
      </w:tr>
    </w:tbl>
    <w:p w14:paraId="4ECE75C7" w14:textId="77777777" w:rsidR="009C3126" w:rsidRPr="00DC6698" w:rsidRDefault="009C3126" w:rsidP="009C3126">
      <w:pPr>
        <w:autoSpaceDN/>
        <w:spacing w:before="120"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1. Šiuo pasiūlymu pažymime, kad sutinkame su visomis Konkurso/Pirkimo sąlygomis ir patvirtiname, kad mūsų siūlomos Prekės/Paslaugos atitinka visus pirkimo dokumentuose nurodytus keliamus reikalavimus.</w:t>
      </w:r>
    </w:p>
    <w:p w14:paraId="61893958" w14:textId="77777777" w:rsidR="009C3126" w:rsidRPr="00DC6698" w:rsidRDefault="009C3126" w:rsidP="009C3126">
      <w:pPr>
        <w:autoSpaceDN/>
        <w:spacing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2. CVP IS elektroninėmis priemonėmis pateikdami pasiūlymą, patvirtiname, kad dokumentų skaitmeninės kopijos ir CVP IS elektroninėmis priemonėmis pateikti duomenys yra tikri.</w:t>
      </w:r>
    </w:p>
    <w:p w14:paraId="6869CDF1" w14:textId="77777777" w:rsidR="009C3126" w:rsidRPr="00DC6698" w:rsidRDefault="009C3126" w:rsidP="009C3126">
      <w:pPr>
        <w:autoSpaceDN/>
        <w:spacing w:after="0" w:line="240" w:lineRule="auto"/>
        <w:ind w:firstLine="567"/>
        <w:jc w:val="both"/>
        <w:textAlignment w:val="auto"/>
        <w:rPr>
          <w:rFonts w:ascii="Times New Roman" w:eastAsiaTheme="minorEastAsia" w:hAnsi="Times New Roman"/>
          <w:lang w:eastAsia="lt-LT"/>
        </w:rPr>
      </w:pPr>
      <w:r w:rsidRPr="00DC6698">
        <w:rPr>
          <w:rFonts w:ascii="Times New Roman" w:eastAsiaTheme="minorEastAsia" w:hAnsi="Times New Roman"/>
          <w:lang w:eastAsia="lt-LT"/>
        </w:rPr>
        <w:t>3. Patvirtiname, kad jei pasiūlyme nenurodyti kolegialaus priežiūros/valdymo organų nariai, šie organai juridiniuose asmenyse nėra sudaryti (taikoma, kai pirkimo dokumentuose nustatyti pašalinimo pagrindai).</w:t>
      </w:r>
    </w:p>
    <w:p w14:paraId="3E0E82BF" w14:textId="77777777" w:rsidR="009C3126" w:rsidRPr="00B4679F" w:rsidRDefault="009C3126" w:rsidP="009C3126">
      <w:pPr>
        <w:autoSpaceDN/>
        <w:spacing w:after="0" w:line="240" w:lineRule="auto"/>
        <w:textAlignment w:val="auto"/>
        <w:rPr>
          <w:rFonts w:ascii="Times New Roman" w:eastAsiaTheme="minorEastAsia" w:hAnsi="Times New Roman"/>
          <w:bCs/>
          <w:iCs/>
          <w:lang w:eastAsia="lt-LT"/>
        </w:rPr>
      </w:pPr>
    </w:p>
    <w:p w14:paraId="4DBABE51" w14:textId="77777777" w:rsidR="009C3126" w:rsidRPr="00341840" w:rsidRDefault="009C3126" w:rsidP="009C3126">
      <w:pPr>
        <w:autoSpaceDN/>
        <w:spacing w:after="0" w:line="240" w:lineRule="auto"/>
        <w:jc w:val="center"/>
        <w:textAlignment w:val="auto"/>
        <w:rPr>
          <w:rFonts w:ascii="Times New Roman" w:eastAsiaTheme="minorEastAsia" w:hAnsi="Times New Roman"/>
          <w:b/>
          <w:iCs/>
          <w:lang w:eastAsia="lt-LT"/>
        </w:rPr>
      </w:pPr>
      <w:r w:rsidRPr="00341840">
        <w:rPr>
          <w:rFonts w:ascii="Times New Roman" w:eastAsiaTheme="minorEastAsia" w:hAnsi="Times New Roman"/>
          <w:b/>
          <w:iCs/>
          <w:lang w:eastAsia="lt-LT"/>
        </w:rPr>
        <w:t xml:space="preserve">INFORMACIJA APIE </w:t>
      </w:r>
      <w:r>
        <w:rPr>
          <w:rFonts w:ascii="Times New Roman" w:eastAsiaTheme="minorEastAsia" w:hAnsi="Times New Roman"/>
          <w:b/>
          <w:iCs/>
          <w:lang w:eastAsia="lt-LT"/>
        </w:rPr>
        <w:t>PREKIŲ GAMINTOJĄ</w:t>
      </w:r>
    </w:p>
    <w:p w14:paraId="1023F69B" w14:textId="77777777" w:rsidR="009C3126" w:rsidRPr="00341840" w:rsidRDefault="009C3126" w:rsidP="009C3126">
      <w:pPr>
        <w:autoSpaceDN/>
        <w:spacing w:after="0" w:line="240" w:lineRule="auto"/>
        <w:jc w:val="both"/>
        <w:textAlignment w:val="auto"/>
        <w:rPr>
          <w:rFonts w:ascii="Times New Roman" w:eastAsiaTheme="minorEastAsia" w:hAnsi="Times New Roman"/>
          <w:szCs w:val="24"/>
          <w:lang w:eastAsia="lt-LT"/>
        </w:rPr>
      </w:pPr>
    </w:p>
    <w:p w14:paraId="4EB84F3B" w14:textId="77777777" w:rsidR="009C3126" w:rsidRPr="006F3AE3" w:rsidRDefault="009C3126" w:rsidP="009C3126">
      <w:pPr>
        <w:spacing w:after="120" w:line="240" w:lineRule="auto"/>
        <w:jc w:val="both"/>
        <w:rPr>
          <w:rFonts w:ascii="Times New Roman" w:eastAsiaTheme="minorEastAsia" w:hAnsi="Times New Roman"/>
          <w:b/>
          <w:iCs/>
          <w:lang w:eastAsia="lt-LT"/>
        </w:rPr>
      </w:pPr>
      <w:r w:rsidRPr="000B465F">
        <w:rPr>
          <w:rFonts w:ascii="Times New Roman" w:hAnsi="Times New Roman"/>
          <w:b/>
          <w:bCs/>
        </w:rPr>
        <w:t xml:space="preserve">Dėl atitikties VPĮ 37 str. 9 d. 1 p. reikalavimams. </w:t>
      </w:r>
      <w:r w:rsidRPr="006F3AE3">
        <w:rPr>
          <w:rFonts w:ascii="Times New Roman" w:eastAsiaTheme="minorEastAsia" w:hAnsi="Times New Roman"/>
          <w:b/>
          <w:iCs/>
          <w:lang w:eastAsia="lt-LT"/>
        </w:rPr>
        <w:t>Informacija apie prekių gamintoją</w:t>
      </w:r>
    </w:p>
    <w:tbl>
      <w:tblPr>
        <w:tblStyle w:val="TableGrid3"/>
        <w:tblW w:w="5078" w:type="pct"/>
        <w:tblInd w:w="-147" w:type="dxa"/>
        <w:tblLook w:val="04A0" w:firstRow="1" w:lastRow="0" w:firstColumn="1" w:lastColumn="0" w:noHBand="0" w:noVBand="1"/>
      </w:tblPr>
      <w:tblGrid>
        <w:gridCol w:w="2477"/>
        <w:gridCol w:w="3066"/>
        <w:gridCol w:w="2188"/>
        <w:gridCol w:w="2335"/>
      </w:tblGrid>
      <w:tr w:rsidR="009C3126" w:rsidRPr="006D6008" w14:paraId="6D6191E8" w14:textId="77777777" w:rsidTr="008C4267">
        <w:trPr>
          <w:trHeight w:val="745"/>
        </w:trPr>
        <w:tc>
          <w:tcPr>
            <w:tcW w:w="1230" w:type="pct"/>
            <w:shd w:val="clear" w:color="auto" w:fill="F2F2F2" w:themeFill="background1" w:themeFillShade="F2"/>
            <w:vAlign w:val="center"/>
            <w:hideMark/>
          </w:tcPr>
          <w:p w14:paraId="0FC469BF" w14:textId="77777777" w:rsidR="009C3126" w:rsidRPr="006D6008" w:rsidRDefault="009C3126" w:rsidP="008C4267">
            <w:pPr>
              <w:spacing w:before="60" w:after="60"/>
              <w:jc w:val="center"/>
              <w:rPr>
                <w:rFonts w:eastAsiaTheme="minorHAnsi"/>
                <w:bCs/>
              </w:rPr>
            </w:pPr>
            <w:r w:rsidRPr="006D6008">
              <w:rPr>
                <w:rFonts w:eastAsiaTheme="minorHAnsi"/>
                <w:bCs/>
              </w:rPr>
              <w:t>Pavadinimas</w:t>
            </w:r>
          </w:p>
        </w:tc>
        <w:tc>
          <w:tcPr>
            <w:tcW w:w="1523" w:type="pct"/>
            <w:shd w:val="clear" w:color="auto" w:fill="F2F2F2" w:themeFill="background1" w:themeFillShade="F2"/>
            <w:vAlign w:val="center"/>
          </w:tcPr>
          <w:p w14:paraId="7D1979A8" w14:textId="77777777" w:rsidR="009C3126" w:rsidRPr="006D6008" w:rsidRDefault="009C3126" w:rsidP="008C4267">
            <w:pPr>
              <w:autoSpaceDE w:val="0"/>
              <w:adjustRightInd w:val="0"/>
              <w:jc w:val="center"/>
              <w:rPr>
                <w:rFonts w:eastAsiaTheme="minorEastAsia"/>
                <w:bCs/>
              </w:rPr>
            </w:pPr>
            <w:r w:rsidRPr="006D6008">
              <w:rPr>
                <w:rFonts w:eastAsiaTheme="minorEastAsia"/>
                <w:bCs/>
              </w:rPr>
              <w:t xml:space="preserve">Nurodomas juridinio asmens </w:t>
            </w:r>
            <w:r w:rsidRPr="006D6008">
              <w:rPr>
                <w:rFonts w:eastAsiaTheme="minorEastAsia"/>
                <w:b/>
                <w:bCs/>
              </w:rPr>
              <w:t>pavadinimas</w:t>
            </w:r>
            <w:r w:rsidRPr="006D6008">
              <w:rPr>
                <w:rFonts w:eastAsiaTheme="minorEastAsia"/>
                <w:bCs/>
              </w:rPr>
              <w:t>, kodas</w:t>
            </w:r>
          </w:p>
          <w:p w14:paraId="555D27DA" w14:textId="77777777" w:rsidR="009C3126" w:rsidRPr="006D6008" w:rsidRDefault="009C3126" w:rsidP="008C4267">
            <w:pPr>
              <w:autoSpaceDE w:val="0"/>
              <w:adjustRightInd w:val="0"/>
              <w:jc w:val="center"/>
              <w:rPr>
                <w:rFonts w:eastAsiaTheme="minorEastAsia"/>
                <w:bCs/>
              </w:rPr>
            </w:pPr>
            <w:r w:rsidRPr="006D6008">
              <w:rPr>
                <w:rFonts w:eastAsiaTheme="minorEastAsia"/>
                <w:bCs/>
                <w:i/>
              </w:rPr>
              <w:t>arba</w:t>
            </w:r>
          </w:p>
          <w:p w14:paraId="71CEBFEB" w14:textId="77777777" w:rsidR="009C3126" w:rsidRPr="006D6008" w:rsidRDefault="009C3126" w:rsidP="008C4267">
            <w:pPr>
              <w:autoSpaceDE w:val="0"/>
              <w:adjustRightInd w:val="0"/>
              <w:jc w:val="center"/>
              <w:rPr>
                <w:rFonts w:eastAsiaTheme="minorEastAsia"/>
                <w:bCs/>
              </w:rPr>
            </w:pPr>
            <w:r w:rsidRPr="006D6008">
              <w:rPr>
                <w:rFonts w:eastAsiaTheme="minorEastAsia"/>
                <w:bCs/>
              </w:rPr>
              <w:t xml:space="preserve">fizinio asmens </w:t>
            </w:r>
            <w:r w:rsidRPr="006D6008">
              <w:rPr>
                <w:rFonts w:eastAsiaTheme="minorEastAsia"/>
                <w:b/>
                <w:bCs/>
              </w:rPr>
              <w:t>vardas ir pavardė</w:t>
            </w:r>
          </w:p>
        </w:tc>
        <w:tc>
          <w:tcPr>
            <w:tcW w:w="1087" w:type="pct"/>
            <w:shd w:val="clear" w:color="auto" w:fill="F2F2F2" w:themeFill="background1" w:themeFillShade="F2"/>
            <w:vAlign w:val="center"/>
          </w:tcPr>
          <w:p w14:paraId="23A57F87" w14:textId="77777777" w:rsidR="009C3126" w:rsidRPr="006D6008" w:rsidRDefault="009C3126" w:rsidP="008C4267">
            <w:pPr>
              <w:autoSpaceDE w:val="0"/>
              <w:adjustRightInd w:val="0"/>
              <w:jc w:val="center"/>
              <w:rPr>
                <w:rFonts w:eastAsiaTheme="minorEastAsia"/>
                <w:bCs/>
              </w:rPr>
            </w:pPr>
            <w:r w:rsidRPr="006D6008">
              <w:rPr>
                <w:rFonts w:eastAsiaTheme="minorEastAsia"/>
                <w:bCs/>
              </w:rPr>
              <w:t xml:space="preserve">Nurodoma juridinio asmens </w:t>
            </w:r>
            <w:r w:rsidRPr="006D6008">
              <w:rPr>
                <w:rFonts w:eastAsiaTheme="minorEastAsia"/>
                <w:b/>
                <w:bCs/>
              </w:rPr>
              <w:t>registracijos vieta</w:t>
            </w:r>
            <w:r w:rsidRPr="006D6008">
              <w:rPr>
                <w:rFonts w:eastAsiaTheme="minorEastAsia"/>
                <w:bCs/>
              </w:rPr>
              <w:t xml:space="preserve"> </w:t>
            </w:r>
          </w:p>
          <w:p w14:paraId="1F1A19EA" w14:textId="77777777" w:rsidR="009C3126" w:rsidRPr="006D6008" w:rsidRDefault="009C3126" w:rsidP="008C4267">
            <w:pPr>
              <w:autoSpaceDE w:val="0"/>
              <w:adjustRightInd w:val="0"/>
              <w:jc w:val="center"/>
              <w:rPr>
                <w:rFonts w:eastAsiaTheme="minorEastAsia"/>
                <w:bCs/>
              </w:rPr>
            </w:pPr>
            <w:r w:rsidRPr="006D6008">
              <w:rPr>
                <w:rFonts w:eastAsiaTheme="minorEastAsia"/>
                <w:bCs/>
                <w:i/>
              </w:rPr>
              <w:t>arba</w:t>
            </w:r>
          </w:p>
          <w:p w14:paraId="4760DE81" w14:textId="77777777" w:rsidR="009C3126" w:rsidRPr="006D6008" w:rsidRDefault="009C3126" w:rsidP="008C4267">
            <w:pPr>
              <w:autoSpaceDE w:val="0"/>
              <w:adjustRightInd w:val="0"/>
              <w:jc w:val="center"/>
              <w:rPr>
                <w:rFonts w:eastAsiaTheme="minorEastAsia"/>
                <w:bCs/>
              </w:rPr>
            </w:pPr>
            <w:r w:rsidRPr="006D6008">
              <w:rPr>
                <w:rFonts w:eastAsiaTheme="minorEastAsia"/>
                <w:bCs/>
              </w:rPr>
              <w:lastRenderedPageBreak/>
              <w:t xml:space="preserve">fizinio asmens </w:t>
            </w:r>
            <w:r w:rsidRPr="006D6008">
              <w:rPr>
                <w:rFonts w:eastAsiaTheme="minorEastAsia"/>
                <w:b/>
                <w:bCs/>
              </w:rPr>
              <w:t>pilietybė ir nuolatinė (deklaruota) gyvenamoji vieta</w:t>
            </w:r>
          </w:p>
        </w:tc>
        <w:tc>
          <w:tcPr>
            <w:tcW w:w="1160" w:type="pct"/>
            <w:shd w:val="clear" w:color="auto" w:fill="F2F2F2" w:themeFill="background1" w:themeFillShade="F2"/>
            <w:vAlign w:val="center"/>
          </w:tcPr>
          <w:p w14:paraId="6A44D30D" w14:textId="77777777" w:rsidR="009C3126" w:rsidRPr="006D6008" w:rsidRDefault="009C3126" w:rsidP="008C4267">
            <w:pPr>
              <w:autoSpaceDE w:val="0"/>
              <w:adjustRightInd w:val="0"/>
              <w:jc w:val="center"/>
              <w:rPr>
                <w:rFonts w:eastAsiaTheme="minorEastAsia"/>
                <w:bCs/>
              </w:rPr>
            </w:pPr>
            <w:r w:rsidRPr="006D6008">
              <w:rPr>
                <w:rFonts w:eastAsiaTheme="minorEastAsia"/>
                <w:bCs/>
              </w:rPr>
              <w:lastRenderedPageBreak/>
              <w:t>Kartu su pasiūlymu pateikiama</w:t>
            </w:r>
            <w:r w:rsidRPr="006D6008">
              <w:rPr>
                <w:rFonts w:eastAsiaTheme="minorEastAsia"/>
                <w:b/>
                <w:bCs/>
              </w:rPr>
              <w:t>*</w:t>
            </w:r>
          </w:p>
        </w:tc>
      </w:tr>
      <w:tr w:rsidR="009C3126" w:rsidRPr="006D6008" w14:paraId="5A65DAA1" w14:textId="77777777" w:rsidTr="008C4267">
        <w:trPr>
          <w:trHeight w:val="275"/>
        </w:trPr>
        <w:tc>
          <w:tcPr>
            <w:tcW w:w="1230" w:type="pct"/>
            <w:shd w:val="clear" w:color="auto" w:fill="F2F2F2" w:themeFill="background1" w:themeFillShade="F2"/>
          </w:tcPr>
          <w:p w14:paraId="5327589B" w14:textId="77777777" w:rsidR="009C3126" w:rsidRPr="006D6008" w:rsidRDefault="009C3126" w:rsidP="008C4267">
            <w:pPr>
              <w:jc w:val="center"/>
              <w:rPr>
                <w:rFonts w:eastAsiaTheme="minorEastAsia"/>
                <w:iCs/>
                <w:color w:val="767171" w:themeColor="background2" w:themeShade="80"/>
              </w:rPr>
            </w:pPr>
            <w:r w:rsidRPr="006D6008">
              <w:rPr>
                <w:rFonts w:eastAsiaTheme="minorEastAsia"/>
                <w:iCs/>
                <w:color w:val="767171" w:themeColor="background2" w:themeShade="80"/>
              </w:rPr>
              <w:t>1</w:t>
            </w:r>
          </w:p>
        </w:tc>
        <w:tc>
          <w:tcPr>
            <w:tcW w:w="1523" w:type="pct"/>
            <w:shd w:val="clear" w:color="auto" w:fill="F2F2F2" w:themeFill="background1" w:themeFillShade="F2"/>
          </w:tcPr>
          <w:p w14:paraId="277F1EBB" w14:textId="77777777" w:rsidR="009C3126" w:rsidRPr="006D6008" w:rsidRDefault="009C3126" w:rsidP="008C4267">
            <w:pPr>
              <w:autoSpaceDE w:val="0"/>
              <w:adjustRightInd w:val="0"/>
              <w:jc w:val="center"/>
              <w:rPr>
                <w:rFonts w:eastAsia="Calibri"/>
                <w:color w:val="767171" w:themeColor="background2" w:themeShade="80"/>
              </w:rPr>
            </w:pPr>
            <w:r w:rsidRPr="006D6008">
              <w:rPr>
                <w:rFonts w:eastAsia="Calibri"/>
                <w:color w:val="767171" w:themeColor="background2" w:themeShade="80"/>
              </w:rPr>
              <w:t>2</w:t>
            </w:r>
          </w:p>
        </w:tc>
        <w:tc>
          <w:tcPr>
            <w:tcW w:w="1087" w:type="pct"/>
            <w:shd w:val="clear" w:color="auto" w:fill="F2F2F2" w:themeFill="background1" w:themeFillShade="F2"/>
          </w:tcPr>
          <w:p w14:paraId="52CABF67" w14:textId="77777777" w:rsidR="009C3126" w:rsidRPr="006D6008" w:rsidRDefault="009C3126" w:rsidP="008C4267">
            <w:pPr>
              <w:autoSpaceDE w:val="0"/>
              <w:adjustRightInd w:val="0"/>
              <w:jc w:val="center"/>
              <w:rPr>
                <w:rFonts w:eastAsia="Calibri"/>
                <w:color w:val="767171" w:themeColor="background2" w:themeShade="80"/>
              </w:rPr>
            </w:pPr>
            <w:r w:rsidRPr="006D6008">
              <w:rPr>
                <w:rFonts w:eastAsia="Calibri"/>
                <w:color w:val="767171" w:themeColor="background2" w:themeShade="80"/>
              </w:rPr>
              <w:t>3</w:t>
            </w:r>
          </w:p>
        </w:tc>
        <w:tc>
          <w:tcPr>
            <w:tcW w:w="1160" w:type="pct"/>
            <w:shd w:val="clear" w:color="auto" w:fill="F2F2F2" w:themeFill="background1" w:themeFillShade="F2"/>
          </w:tcPr>
          <w:p w14:paraId="471DB998" w14:textId="77777777" w:rsidR="009C3126" w:rsidRPr="006D6008" w:rsidRDefault="009C3126" w:rsidP="008C4267">
            <w:pPr>
              <w:autoSpaceDE w:val="0"/>
              <w:adjustRightInd w:val="0"/>
              <w:jc w:val="center"/>
              <w:rPr>
                <w:rFonts w:eastAsia="Calibri"/>
                <w:color w:val="767171" w:themeColor="background2" w:themeShade="80"/>
              </w:rPr>
            </w:pPr>
            <w:r w:rsidRPr="006D6008">
              <w:rPr>
                <w:rFonts w:eastAsia="Calibri"/>
                <w:color w:val="767171" w:themeColor="background2" w:themeShade="80"/>
              </w:rPr>
              <w:t>4</w:t>
            </w:r>
          </w:p>
        </w:tc>
      </w:tr>
      <w:tr w:rsidR="009C3126" w:rsidRPr="006D6008" w14:paraId="69357B00" w14:textId="77777777" w:rsidTr="008C4267">
        <w:trPr>
          <w:trHeight w:val="935"/>
        </w:trPr>
        <w:tc>
          <w:tcPr>
            <w:tcW w:w="1230" w:type="pct"/>
          </w:tcPr>
          <w:p w14:paraId="1081273C" w14:textId="77777777" w:rsidR="009C3126" w:rsidRPr="006D6008" w:rsidRDefault="009C3126" w:rsidP="008C4267">
            <w:pPr>
              <w:jc w:val="both"/>
              <w:rPr>
                <w:rFonts w:eastAsiaTheme="minorEastAsia"/>
                <w:b/>
                <w:bCs/>
                <w:i/>
                <w:color w:val="00B050"/>
              </w:rPr>
            </w:pPr>
            <w:r w:rsidRPr="006D6008">
              <w:rPr>
                <w:rFonts w:eastAsiaTheme="minorEastAsia"/>
                <w:b/>
                <w:bCs/>
                <w:i/>
                <w:color w:val="00B050"/>
              </w:rPr>
              <w:t xml:space="preserve">Siūlomos </w:t>
            </w:r>
            <w:r>
              <w:rPr>
                <w:rFonts w:eastAsiaTheme="minorEastAsia"/>
                <w:b/>
                <w:bCs/>
                <w:i/>
                <w:color w:val="00B050"/>
              </w:rPr>
              <w:t>prekės</w:t>
            </w:r>
            <w:r w:rsidRPr="006D6008">
              <w:rPr>
                <w:rFonts w:eastAsiaTheme="minorEastAsia"/>
                <w:b/>
                <w:bCs/>
                <w:i/>
                <w:color w:val="00B050"/>
              </w:rPr>
              <w:t xml:space="preserve"> gamintojas (-ai) </w:t>
            </w:r>
          </w:p>
        </w:tc>
        <w:tc>
          <w:tcPr>
            <w:tcW w:w="1523" w:type="pct"/>
          </w:tcPr>
          <w:p w14:paraId="45CAECFB" w14:textId="77777777" w:rsidR="009C3126" w:rsidRPr="006D6008" w:rsidRDefault="009C3126" w:rsidP="008C4267">
            <w:pPr>
              <w:autoSpaceDE w:val="0"/>
              <w:adjustRightInd w:val="0"/>
              <w:jc w:val="both"/>
              <w:rPr>
                <w:rFonts w:eastAsia="Calibri"/>
              </w:rPr>
            </w:pPr>
            <w:r w:rsidRPr="006D6008">
              <w:rPr>
                <w:rFonts w:eastAsia="Calibri"/>
              </w:rPr>
              <w:t>1.</w:t>
            </w:r>
          </w:p>
          <w:p w14:paraId="14F23E44" w14:textId="77777777" w:rsidR="009C3126" w:rsidRPr="006D6008" w:rsidRDefault="009C3126" w:rsidP="008C4267">
            <w:pPr>
              <w:autoSpaceDE w:val="0"/>
              <w:adjustRightInd w:val="0"/>
              <w:jc w:val="both"/>
              <w:rPr>
                <w:rFonts w:eastAsia="Calibri"/>
              </w:rPr>
            </w:pPr>
            <w:r w:rsidRPr="006D6008">
              <w:rPr>
                <w:rFonts w:eastAsia="Calibri"/>
              </w:rPr>
              <w:t>2.</w:t>
            </w:r>
          </w:p>
          <w:p w14:paraId="2C4B6B74" w14:textId="77777777" w:rsidR="009C3126" w:rsidRPr="006D6008" w:rsidRDefault="009C3126" w:rsidP="008C4267">
            <w:pPr>
              <w:autoSpaceDE w:val="0"/>
              <w:adjustRightInd w:val="0"/>
              <w:jc w:val="both"/>
              <w:rPr>
                <w:rFonts w:eastAsia="Calibri"/>
                <w:b/>
              </w:rPr>
            </w:pPr>
            <w:r w:rsidRPr="006D6008">
              <w:rPr>
                <w:rFonts w:eastAsia="Calibri"/>
              </w:rPr>
              <w:t>..</w:t>
            </w:r>
          </w:p>
        </w:tc>
        <w:tc>
          <w:tcPr>
            <w:tcW w:w="1087" w:type="pct"/>
          </w:tcPr>
          <w:p w14:paraId="6466162F" w14:textId="77777777" w:rsidR="009C3126" w:rsidRPr="006D6008" w:rsidRDefault="009C3126" w:rsidP="008C4267">
            <w:pPr>
              <w:autoSpaceDE w:val="0"/>
              <w:adjustRightInd w:val="0"/>
              <w:jc w:val="both"/>
              <w:rPr>
                <w:rFonts w:eastAsia="Calibri"/>
              </w:rPr>
            </w:pPr>
            <w:r w:rsidRPr="006D6008">
              <w:rPr>
                <w:rFonts w:eastAsia="Calibri"/>
              </w:rPr>
              <w:t>1.</w:t>
            </w:r>
          </w:p>
          <w:p w14:paraId="3B6DE922" w14:textId="77777777" w:rsidR="009C3126" w:rsidRPr="006D6008" w:rsidRDefault="009C3126" w:rsidP="008C4267">
            <w:pPr>
              <w:autoSpaceDE w:val="0"/>
              <w:adjustRightInd w:val="0"/>
              <w:jc w:val="both"/>
              <w:rPr>
                <w:rFonts w:eastAsia="Calibri"/>
              </w:rPr>
            </w:pPr>
            <w:r w:rsidRPr="006D6008">
              <w:rPr>
                <w:rFonts w:eastAsia="Calibri"/>
              </w:rPr>
              <w:t>2.</w:t>
            </w:r>
          </w:p>
          <w:p w14:paraId="029591F3" w14:textId="77777777" w:rsidR="009C3126" w:rsidRPr="006D6008" w:rsidRDefault="009C3126" w:rsidP="008C4267">
            <w:pPr>
              <w:autoSpaceDE w:val="0"/>
              <w:adjustRightInd w:val="0"/>
              <w:jc w:val="both"/>
              <w:rPr>
                <w:rFonts w:eastAsia="Calibri"/>
                <w:b/>
              </w:rPr>
            </w:pPr>
            <w:r w:rsidRPr="006D6008">
              <w:rPr>
                <w:rFonts w:eastAsia="Calibri"/>
              </w:rPr>
              <w:t>..</w:t>
            </w:r>
          </w:p>
        </w:tc>
        <w:tc>
          <w:tcPr>
            <w:tcW w:w="1160" w:type="pct"/>
            <w:vMerge w:val="restart"/>
          </w:tcPr>
          <w:p w14:paraId="3F0CCD87" w14:textId="77777777" w:rsidR="009C3126" w:rsidRPr="006D6008" w:rsidRDefault="009C3126" w:rsidP="008C4267">
            <w:pPr>
              <w:autoSpaceDE w:val="0"/>
              <w:adjustRightInd w:val="0"/>
              <w:jc w:val="center"/>
              <w:rPr>
                <w:rFonts w:eastAsia="Calibri"/>
              </w:rPr>
            </w:pPr>
            <w:r w:rsidRPr="006D6008">
              <w:rPr>
                <w:rFonts w:eastAsia="Calibri"/>
              </w:rPr>
              <w:t>Viešųjų pirkimų tarnybos nustatytos formos Nacionalinio saugumo reikalavimų atitikties deklaracija</w:t>
            </w:r>
          </w:p>
        </w:tc>
      </w:tr>
      <w:tr w:rsidR="009C3126" w:rsidRPr="006D6008" w14:paraId="18C5F808" w14:textId="77777777" w:rsidTr="008C4267">
        <w:trPr>
          <w:trHeight w:val="1160"/>
        </w:trPr>
        <w:tc>
          <w:tcPr>
            <w:tcW w:w="1230" w:type="pct"/>
          </w:tcPr>
          <w:p w14:paraId="43BCA05E" w14:textId="77777777" w:rsidR="009C3126" w:rsidRPr="006D6008" w:rsidRDefault="009C3126" w:rsidP="008C4267">
            <w:pPr>
              <w:jc w:val="both"/>
              <w:rPr>
                <w:rFonts w:eastAsiaTheme="minorEastAsia"/>
                <w:b/>
                <w:bCs/>
                <w:i/>
                <w:color w:val="00B050"/>
              </w:rPr>
            </w:pPr>
            <w:r w:rsidRPr="006D6008">
              <w:rPr>
                <w:rFonts w:eastAsiaTheme="minorEastAsia"/>
                <w:b/>
                <w:bCs/>
                <w:i/>
                <w:color w:val="00B050"/>
              </w:rPr>
              <w:t xml:space="preserve">Siūlomos </w:t>
            </w:r>
            <w:r>
              <w:rPr>
                <w:rFonts w:eastAsiaTheme="minorEastAsia"/>
                <w:b/>
                <w:bCs/>
                <w:i/>
                <w:color w:val="00B050"/>
              </w:rPr>
              <w:t>prekės</w:t>
            </w:r>
            <w:r w:rsidRPr="006D6008">
              <w:rPr>
                <w:rFonts w:eastAsiaTheme="minorEastAsia"/>
                <w:b/>
                <w:bCs/>
                <w:i/>
                <w:color w:val="00B050"/>
              </w:rPr>
              <w:t xml:space="preserve"> gamintoją (-</w:t>
            </w:r>
            <w:proofErr w:type="spellStart"/>
            <w:r w:rsidRPr="006D6008">
              <w:rPr>
                <w:rFonts w:eastAsiaTheme="minorEastAsia"/>
                <w:b/>
                <w:bCs/>
                <w:i/>
                <w:color w:val="00B050"/>
              </w:rPr>
              <w:t>us</w:t>
            </w:r>
            <w:proofErr w:type="spellEnd"/>
            <w:r w:rsidRPr="006D6008">
              <w:rPr>
                <w:rFonts w:eastAsiaTheme="minorEastAsia"/>
                <w:b/>
                <w:bCs/>
                <w:i/>
                <w:color w:val="00B050"/>
              </w:rPr>
              <w:t>) kontroliuojantis asmuo (-</w:t>
            </w:r>
            <w:proofErr w:type="spellStart"/>
            <w:r w:rsidRPr="006D6008">
              <w:rPr>
                <w:rFonts w:eastAsiaTheme="minorEastAsia"/>
                <w:b/>
                <w:bCs/>
                <w:i/>
                <w:color w:val="00B050"/>
              </w:rPr>
              <w:t>ys</w:t>
            </w:r>
            <w:proofErr w:type="spellEnd"/>
            <w:r w:rsidRPr="006D6008">
              <w:rPr>
                <w:rFonts w:eastAsiaTheme="minorEastAsia"/>
                <w:b/>
                <w:bCs/>
                <w:i/>
                <w:color w:val="00B050"/>
              </w:rPr>
              <w:t>)</w:t>
            </w:r>
          </w:p>
        </w:tc>
        <w:tc>
          <w:tcPr>
            <w:tcW w:w="1523" w:type="pct"/>
          </w:tcPr>
          <w:p w14:paraId="3661092B" w14:textId="77777777" w:rsidR="009C3126" w:rsidRPr="006D6008" w:rsidRDefault="009C3126" w:rsidP="008C4267">
            <w:pPr>
              <w:autoSpaceDE w:val="0"/>
              <w:adjustRightInd w:val="0"/>
              <w:jc w:val="both"/>
              <w:rPr>
                <w:rFonts w:eastAsia="Calibri"/>
              </w:rPr>
            </w:pPr>
            <w:r w:rsidRPr="006D6008">
              <w:rPr>
                <w:rFonts w:eastAsia="Calibri"/>
              </w:rPr>
              <w:t>1.</w:t>
            </w:r>
          </w:p>
          <w:p w14:paraId="43A99A5A" w14:textId="77777777" w:rsidR="009C3126" w:rsidRPr="006D6008" w:rsidRDefault="009C3126" w:rsidP="008C4267">
            <w:pPr>
              <w:autoSpaceDE w:val="0"/>
              <w:adjustRightInd w:val="0"/>
              <w:jc w:val="both"/>
              <w:rPr>
                <w:rFonts w:eastAsia="Calibri"/>
              </w:rPr>
            </w:pPr>
            <w:r w:rsidRPr="006D6008">
              <w:rPr>
                <w:rFonts w:eastAsia="Calibri"/>
              </w:rPr>
              <w:t>2.</w:t>
            </w:r>
          </w:p>
          <w:p w14:paraId="5C933F77" w14:textId="77777777" w:rsidR="009C3126" w:rsidRPr="006D6008" w:rsidRDefault="009C3126" w:rsidP="008C4267">
            <w:pPr>
              <w:autoSpaceDE w:val="0"/>
              <w:adjustRightInd w:val="0"/>
              <w:jc w:val="both"/>
              <w:rPr>
                <w:rFonts w:eastAsia="Calibri"/>
                <w:b/>
              </w:rPr>
            </w:pPr>
            <w:r w:rsidRPr="006D6008">
              <w:rPr>
                <w:rFonts w:eastAsia="Calibri"/>
              </w:rPr>
              <w:t>..</w:t>
            </w:r>
          </w:p>
        </w:tc>
        <w:tc>
          <w:tcPr>
            <w:tcW w:w="1087" w:type="pct"/>
          </w:tcPr>
          <w:p w14:paraId="17F6B118" w14:textId="77777777" w:rsidR="009C3126" w:rsidRPr="006D6008" w:rsidRDefault="009C3126" w:rsidP="008C4267">
            <w:pPr>
              <w:autoSpaceDE w:val="0"/>
              <w:adjustRightInd w:val="0"/>
              <w:jc w:val="both"/>
              <w:rPr>
                <w:rFonts w:eastAsia="Calibri"/>
              </w:rPr>
            </w:pPr>
            <w:r w:rsidRPr="006D6008">
              <w:rPr>
                <w:rFonts w:eastAsia="Calibri"/>
              </w:rPr>
              <w:t>1.</w:t>
            </w:r>
          </w:p>
          <w:p w14:paraId="6DF498AB" w14:textId="77777777" w:rsidR="009C3126" w:rsidRPr="006D6008" w:rsidRDefault="009C3126" w:rsidP="008C4267">
            <w:pPr>
              <w:autoSpaceDE w:val="0"/>
              <w:adjustRightInd w:val="0"/>
              <w:jc w:val="both"/>
              <w:rPr>
                <w:rFonts w:eastAsia="Calibri"/>
              </w:rPr>
            </w:pPr>
            <w:r w:rsidRPr="006D6008">
              <w:rPr>
                <w:rFonts w:eastAsia="Calibri"/>
              </w:rPr>
              <w:t>2.</w:t>
            </w:r>
          </w:p>
          <w:p w14:paraId="5B91C5BD" w14:textId="77777777" w:rsidR="009C3126" w:rsidRPr="006D6008" w:rsidRDefault="009C3126" w:rsidP="008C4267">
            <w:pPr>
              <w:autoSpaceDE w:val="0"/>
              <w:adjustRightInd w:val="0"/>
              <w:jc w:val="both"/>
              <w:rPr>
                <w:rFonts w:eastAsia="Calibri"/>
                <w:b/>
              </w:rPr>
            </w:pPr>
            <w:r w:rsidRPr="006D6008">
              <w:rPr>
                <w:rFonts w:eastAsia="Calibri"/>
              </w:rPr>
              <w:t>..</w:t>
            </w:r>
          </w:p>
        </w:tc>
        <w:tc>
          <w:tcPr>
            <w:tcW w:w="1160" w:type="pct"/>
            <w:vMerge/>
          </w:tcPr>
          <w:p w14:paraId="025BD9FA" w14:textId="77777777" w:rsidR="009C3126" w:rsidRPr="006D6008" w:rsidRDefault="009C3126" w:rsidP="008C4267">
            <w:pPr>
              <w:autoSpaceDE w:val="0"/>
              <w:adjustRightInd w:val="0"/>
              <w:jc w:val="both"/>
              <w:rPr>
                <w:rFonts w:eastAsia="Calibri"/>
              </w:rPr>
            </w:pPr>
          </w:p>
        </w:tc>
      </w:tr>
      <w:tr w:rsidR="009C3126" w:rsidRPr="006D6008" w14:paraId="6EB39141" w14:textId="77777777" w:rsidTr="008C4267">
        <w:trPr>
          <w:trHeight w:val="125"/>
        </w:trPr>
        <w:tc>
          <w:tcPr>
            <w:tcW w:w="5000" w:type="pct"/>
            <w:gridSpan w:val="4"/>
            <w:shd w:val="clear" w:color="auto" w:fill="D5DCE4" w:themeFill="text2" w:themeFillTint="33"/>
          </w:tcPr>
          <w:p w14:paraId="7DC904D3" w14:textId="77777777" w:rsidR="009C3126" w:rsidRDefault="009C3126" w:rsidP="008C4267">
            <w:pPr>
              <w:autoSpaceDE w:val="0"/>
              <w:adjustRightInd w:val="0"/>
              <w:jc w:val="both"/>
              <w:rPr>
                <w:rFonts w:eastAsiaTheme="minorEastAsia"/>
                <w:b/>
                <w:bCs/>
              </w:rPr>
            </w:pPr>
            <w:r>
              <w:rPr>
                <w:rFonts w:eastAsia="Calibri"/>
                <w:b/>
                <w:bCs/>
              </w:rPr>
              <w:t xml:space="preserve">* </w:t>
            </w:r>
            <w:r w:rsidRPr="006D6008">
              <w:rPr>
                <w:rFonts w:eastAsia="Calibri"/>
                <w:b/>
                <w:bCs/>
              </w:rPr>
              <w:t>Dėl</w:t>
            </w:r>
            <w:r w:rsidRPr="006D6008">
              <w:rPr>
                <w:rFonts w:eastAsiaTheme="minorEastAsia"/>
                <w:b/>
                <w:bCs/>
              </w:rPr>
              <w:t xml:space="preserve"> atitikties VPĮ 37 str. 9 d. </w:t>
            </w:r>
            <w:r>
              <w:rPr>
                <w:rFonts w:eastAsiaTheme="minorEastAsia"/>
                <w:b/>
                <w:bCs/>
              </w:rPr>
              <w:t xml:space="preserve">1 p. </w:t>
            </w:r>
            <w:r w:rsidRPr="006D6008">
              <w:rPr>
                <w:rFonts w:eastAsiaTheme="minorEastAsia"/>
                <w:b/>
                <w:bCs/>
              </w:rPr>
              <w:t>reikalavimams perkančioji organizacija galimo pirkimo laimėtojo reikalaus pateikti vieną ar kelis dokumentus</w:t>
            </w:r>
            <w:r>
              <w:rPr>
                <w:rFonts w:eastAsiaTheme="minorEastAsia"/>
                <w:b/>
                <w:bCs/>
              </w:rPr>
              <w:t xml:space="preserve"> </w:t>
            </w:r>
            <w:r w:rsidRPr="00C01DAC">
              <w:rPr>
                <w:rFonts w:eastAsiaTheme="minorEastAsia"/>
                <w:b/>
                <w:bCs/>
              </w:rPr>
              <w:t>nurodytus</w:t>
            </w:r>
            <w:r>
              <w:rPr>
                <w:rFonts w:eastAsiaTheme="minorEastAsia"/>
                <w:b/>
                <w:bCs/>
              </w:rPr>
              <w:t xml:space="preserve"> pirkimo dokumentų priede </w:t>
            </w:r>
            <w:r w:rsidRPr="00C01DAC">
              <w:rPr>
                <w:rFonts w:eastAsiaTheme="minorEastAsia"/>
                <w:b/>
                <w:bCs/>
              </w:rPr>
              <w:t>„</w:t>
            </w:r>
            <w:r w:rsidRPr="000B465F">
              <w:rPr>
                <w:rFonts w:eastAsiaTheme="minorEastAsia"/>
                <w:b/>
                <w:bCs/>
              </w:rPr>
              <w:t>Papildomos sąlygos dėl nacionalinio saugumo reikalavimų“.</w:t>
            </w:r>
          </w:p>
          <w:p w14:paraId="23CB1328" w14:textId="5360C0C4" w:rsidR="009C3126" w:rsidRPr="007A6EEC" w:rsidRDefault="009C3126" w:rsidP="008C4267">
            <w:pPr>
              <w:ind w:firstLine="567"/>
              <w:jc w:val="both"/>
              <w:rPr>
                <w:rFonts w:eastAsiaTheme="minorEastAsia"/>
              </w:rPr>
            </w:pPr>
            <w:r w:rsidRPr="007A6EEC">
              <w:rPr>
                <w:rFonts w:eastAsiaTheme="minorEastAsia"/>
              </w:rPr>
              <w:t>Perkančioji organizacija laikys, kad paslaugos kelia grėsmę nacionaliniam saugumui, kai</w:t>
            </w:r>
            <w:r w:rsidR="00FF33B0">
              <w:rPr>
                <w:rFonts w:eastAsiaTheme="minorEastAsia"/>
              </w:rPr>
              <w:t xml:space="preserve"> </w:t>
            </w:r>
            <w:r w:rsidR="004A19EF">
              <w:rPr>
                <w:rFonts w:eastAsiaTheme="minorEastAsia"/>
                <w:b/>
                <w:bCs/>
              </w:rPr>
              <w:t>prekių</w:t>
            </w:r>
            <w:r w:rsidRPr="007A6EEC">
              <w:rPr>
                <w:rFonts w:eastAsiaTheme="minorEastAsia"/>
                <w:bCs/>
              </w:rPr>
              <w:t xml:space="preserve"> teikimas</w:t>
            </w:r>
            <w:r w:rsidRPr="007A6EEC">
              <w:rPr>
                <w:rFonts w:eastAsiaTheme="minorEastAsia"/>
              </w:rPr>
              <w:t xml:space="preserve"> būtų vykdomas iš šio įstatymo 92 str. 14 d. numatytame sąraše nurodytų valstybių ar teritorijų (Rusijos Federacijos, Baltarusijos Respublikos, Kinijos Liaudies Respublikos (netaikoma Taivano (</w:t>
            </w:r>
            <w:proofErr w:type="spellStart"/>
            <w:r w:rsidRPr="007A6EEC">
              <w:rPr>
                <w:rFonts w:eastAsiaTheme="minorEastAsia"/>
              </w:rPr>
              <w:t>Penghu</w:t>
            </w:r>
            <w:proofErr w:type="spellEnd"/>
            <w:r w:rsidRPr="007A6EEC">
              <w:rPr>
                <w:rFonts w:eastAsiaTheme="minorEastAsia"/>
              </w:rPr>
              <w:t xml:space="preserve">, </w:t>
            </w:r>
            <w:proofErr w:type="spellStart"/>
            <w:r w:rsidRPr="007A6EEC">
              <w:rPr>
                <w:rFonts w:eastAsiaTheme="minorEastAsia"/>
              </w:rPr>
              <w:t>Kinmeno</w:t>
            </w:r>
            <w:proofErr w:type="spellEnd"/>
            <w:r w:rsidRPr="007A6EEC">
              <w:rPr>
                <w:rFonts w:eastAsiaTheme="minorEastAsia"/>
              </w:rPr>
              <w:t xml:space="preserve"> ir </w:t>
            </w:r>
            <w:proofErr w:type="spellStart"/>
            <w:r w:rsidRPr="007A6EEC">
              <w:rPr>
                <w:rFonts w:eastAsiaTheme="minorEastAsia"/>
              </w:rPr>
              <w:t>Matsu</w:t>
            </w:r>
            <w:proofErr w:type="spellEnd"/>
            <w:r w:rsidRPr="007A6EEC">
              <w:rPr>
                <w:rFonts w:eastAsiaTheme="minorEastAsia"/>
              </w:rPr>
              <w:t xml:space="preserve">) atskirajai muitų teritorijai), Rusijos Federacijos aneksuoto Krymo, Moldovos Respublikos Vyriausybės nekontroliuojamos </w:t>
            </w:r>
            <w:proofErr w:type="spellStart"/>
            <w:r w:rsidRPr="007A6EEC">
              <w:rPr>
                <w:rFonts w:eastAsiaTheme="minorEastAsia"/>
              </w:rPr>
              <w:t>Padniestrės</w:t>
            </w:r>
            <w:proofErr w:type="spellEnd"/>
            <w:r w:rsidRPr="007A6EEC">
              <w:rPr>
                <w:rFonts w:eastAsiaTheme="minorEastAsia"/>
              </w:rPr>
              <w:t xml:space="preserve"> teritorijos, </w:t>
            </w:r>
            <w:proofErr w:type="spellStart"/>
            <w:r w:rsidRPr="007A6EEC">
              <w:rPr>
                <w:rFonts w:eastAsiaTheme="minorEastAsia"/>
              </w:rPr>
              <w:t>Sakartvelo</w:t>
            </w:r>
            <w:proofErr w:type="spellEnd"/>
            <w:r w:rsidRPr="007A6EEC">
              <w:rPr>
                <w:rFonts w:eastAsiaTheme="minorEastAsia"/>
              </w:rPr>
              <w:t xml:space="preserve"> Vyriausybės nekontroliuojamos Abchazijos ir Pietų Osetijos teritorijos</w:t>
            </w:r>
            <w:r w:rsidRPr="007A6EEC">
              <w:t>)</w:t>
            </w:r>
            <w:r w:rsidRPr="007A6EEC">
              <w:rPr>
                <w:rFonts w:eastAsiaTheme="minorEastAsia"/>
              </w:rPr>
              <w:t>.</w:t>
            </w:r>
          </w:p>
          <w:p w14:paraId="40AAACCA" w14:textId="77777777" w:rsidR="009C3126" w:rsidRPr="006D6008" w:rsidRDefault="009C3126" w:rsidP="008C4267">
            <w:pPr>
              <w:autoSpaceDE w:val="0"/>
              <w:adjustRightInd w:val="0"/>
              <w:jc w:val="both"/>
              <w:rPr>
                <w:rFonts w:eastAsia="Calibri"/>
                <w:b/>
                <w:bCs/>
              </w:rPr>
            </w:pPr>
          </w:p>
        </w:tc>
      </w:tr>
    </w:tbl>
    <w:p w14:paraId="79D85C93" w14:textId="77777777" w:rsidR="009C3126" w:rsidRPr="00F115BB" w:rsidRDefault="009C3126" w:rsidP="009C3126">
      <w:pPr>
        <w:pStyle w:val="Pagrindiniotekstotrauka31"/>
        <w:spacing w:after="0" w:line="240" w:lineRule="auto"/>
        <w:ind w:left="0"/>
        <w:jc w:val="both"/>
        <w:rPr>
          <w:rFonts w:ascii="Times New Roman" w:hAnsi="Times New Roman"/>
          <w:b/>
          <w:bCs/>
          <w:iCs/>
          <w:sz w:val="22"/>
          <w:szCs w:val="22"/>
        </w:rPr>
      </w:pPr>
    </w:p>
    <w:p w14:paraId="7C647E3E" w14:textId="77777777" w:rsidR="009C3126" w:rsidRPr="00F115BB" w:rsidRDefault="009C3126" w:rsidP="009C3126">
      <w:pPr>
        <w:pStyle w:val="Pagrindiniotekstotrauka31"/>
        <w:spacing w:line="240" w:lineRule="auto"/>
        <w:ind w:left="0"/>
        <w:jc w:val="both"/>
        <w:rPr>
          <w:rFonts w:ascii="Times New Roman" w:hAnsi="Times New Roman"/>
          <w:b/>
          <w:bCs/>
          <w:iCs/>
          <w:sz w:val="22"/>
          <w:szCs w:val="22"/>
        </w:rPr>
      </w:pPr>
      <w:r w:rsidRPr="00F115BB">
        <w:rPr>
          <w:rFonts w:ascii="Times New Roman" w:hAnsi="Times New Roman"/>
          <w:b/>
          <w:bCs/>
          <w:iCs/>
          <w:sz w:val="22"/>
          <w:szCs w:val="22"/>
        </w:rPr>
        <w:t>1 lentelė. Kainos pasiūlymas</w:t>
      </w:r>
    </w:p>
    <w:tbl>
      <w:tblPr>
        <w:tblStyle w:val="TableGrid"/>
        <w:tblW w:w="10018" w:type="dxa"/>
        <w:tblInd w:w="-147" w:type="dxa"/>
        <w:tblLook w:val="04A0" w:firstRow="1" w:lastRow="0" w:firstColumn="1" w:lastColumn="0" w:noHBand="0" w:noVBand="1"/>
      </w:tblPr>
      <w:tblGrid>
        <w:gridCol w:w="541"/>
        <w:gridCol w:w="2578"/>
        <w:gridCol w:w="2010"/>
        <w:gridCol w:w="1476"/>
        <w:gridCol w:w="1733"/>
        <w:gridCol w:w="27"/>
        <w:gridCol w:w="1626"/>
        <w:gridCol w:w="27"/>
      </w:tblGrid>
      <w:tr w:rsidR="009C3126" w:rsidRPr="00C15206" w14:paraId="148777E1" w14:textId="77777777" w:rsidTr="008C4267">
        <w:trPr>
          <w:gridAfter w:val="1"/>
          <w:wAfter w:w="27" w:type="dxa"/>
        </w:trPr>
        <w:tc>
          <w:tcPr>
            <w:tcW w:w="541" w:type="dxa"/>
            <w:shd w:val="clear" w:color="auto" w:fill="D5DCE4" w:themeFill="text2" w:themeFillTint="33"/>
            <w:vAlign w:val="center"/>
          </w:tcPr>
          <w:p w14:paraId="364C00B1" w14:textId="77777777" w:rsidR="009C3126" w:rsidRPr="00C15206" w:rsidRDefault="009C3126" w:rsidP="008C4267">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Eil. Nr.</w:t>
            </w:r>
          </w:p>
        </w:tc>
        <w:tc>
          <w:tcPr>
            <w:tcW w:w="2578" w:type="dxa"/>
            <w:shd w:val="clear" w:color="auto" w:fill="D5DCE4" w:themeFill="text2" w:themeFillTint="33"/>
            <w:vAlign w:val="center"/>
          </w:tcPr>
          <w:p w14:paraId="1CC35CFF" w14:textId="77777777" w:rsidR="009C3126" w:rsidRPr="00C15206" w:rsidRDefault="009C3126" w:rsidP="008C4267">
            <w:pPr>
              <w:pStyle w:val="Pagrindiniotekstotrauka31"/>
              <w:spacing w:after="0"/>
              <w:ind w:left="0"/>
              <w:jc w:val="center"/>
              <w:rPr>
                <w:rFonts w:ascii="Times New Roman" w:hAnsi="Times New Roman"/>
                <w:b/>
                <w:bCs/>
                <w:iCs/>
                <w:noProof/>
                <w:sz w:val="22"/>
                <w:szCs w:val="22"/>
                <w:lang w:val="en-US"/>
              </w:rPr>
            </w:pPr>
            <w:r w:rsidRPr="00C15206">
              <w:rPr>
                <w:rFonts w:ascii="Times New Roman" w:hAnsi="Times New Roman"/>
                <w:b/>
                <w:bCs/>
                <w:iCs/>
                <w:noProof/>
                <w:sz w:val="22"/>
                <w:szCs w:val="22"/>
              </w:rPr>
              <w:t>Prekės pavadinimas</w:t>
            </w:r>
          </w:p>
        </w:tc>
        <w:tc>
          <w:tcPr>
            <w:tcW w:w="2010" w:type="dxa"/>
            <w:shd w:val="clear" w:color="auto" w:fill="D5DCE4" w:themeFill="text2" w:themeFillTint="33"/>
            <w:vAlign w:val="center"/>
          </w:tcPr>
          <w:p w14:paraId="0DD35C2F" w14:textId="77777777" w:rsidR="009C3126" w:rsidRPr="001145DA" w:rsidRDefault="009C3126" w:rsidP="008C4267">
            <w:pPr>
              <w:pStyle w:val="Pagrindiniotekstotrauka31"/>
              <w:spacing w:after="0"/>
              <w:ind w:left="0"/>
              <w:jc w:val="center"/>
              <w:rPr>
                <w:rFonts w:ascii="Times New Roman" w:hAnsi="Times New Roman"/>
                <w:b/>
                <w:bCs/>
                <w:iCs/>
                <w:noProof/>
                <w:sz w:val="22"/>
                <w:szCs w:val="22"/>
                <w:lang w:val="pt-BR"/>
              </w:rPr>
            </w:pPr>
            <w:r w:rsidRPr="001145DA">
              <w:rPr>
                <w:rFonts w:ascii="Times New Roman" w:hAnsi="Times New Roman"/>
                <w:b/>
                <w:bCs/>
                <w:iCs/>
                <w:noProof/>
                <w:sz w:val="22"/>
                <w:szCs w:val="22"/>
                <w:lang w:val="pt-BR"/>
              </w:rPr>
              <w:t>Gamintojo pavadinimas ir tikslus prekės modelis</w:t>
            </w:r>
          </w:p>
        </w:tc>
        <w:tc>
          <w:tcPr>
            <w:tcW w:w="1476" w:type="dxa"/>
            <w:shd w:val="clear" w:color="auto" w:fill="D5DCE4" w:themeFill="text2" w:themeFillTint="33"/>
            <w:vAlign w:val="center"/>
          </w:tcPr>
          <w:p w14:paraId="00843DBC" w14:textId="77777777" w:rsidR="009C3126" w:rsidRPr="00C15206" w:rsidRDefault="009C3126" w:rsidP="008C4267">
            <w:pPr>
              <w:pStyle w:val="Pagrindiniotekstotrauka31"/>
              <w:spacing w:after="0"/>
              <w:ind w:left="0"/>
              <w:jc w:val="center"/>
              <w:rPr>
                <w:rFonts w:ascii="Times New Roman" w:hAnsi="Times New Roman"/>
                <w:b/>
                <w:bCs/>
                <w:iCs/>
                <w:noProof/>
                <w:sz w:val="22"/>
                <w:szCs w:val="22"/>
              </w:rPr>
            </w:pPr>
            <w:r>
              <w:rPr>
                <w:rFonts w:ascii="Times New Roman" w:hAnsi="Times New Roman"/>
                <w:b/>
                <w:bCs/>
                <w:iCs/>
                <w:noProof/>
                <w:sz w:val="22"/>
                <w:szCs w:val="22"/>
              </w:rPr>
              <w:t>Maksimalus k</w:t>
            </w:r>
            <w:r w:rsidRPr="00C15206">
              <w:rPr>
                <w:rFonts w:ascii="Times New Roman" w:hAnsi="Times New Roman"/>
                <w:b/>
                <w:bCs/>
                <w:iCs/>
                <w:noProof/>
                <w:sz w:val="22"/>
                <w:szCs w:val="22"/>
              </w:rPr>
              <w:t>iekis</w:t>
            </w:r>
            <w:r>
              <w:rPr>
                <w:rFonts w:ascii="Times New Roman" w:hAnsi="Times New Roman"/>
                <w:b/>
                <w:bCs/>
                <w:iCs/>
                <w:noProof/>
                <w:sz w:val="22"/>
                <w:szCs w:val="22"/>
              </w:rPr>
              <w:t>*</w:t>
            </w:r>
            <w:r w:rsidRPr="00C15206">
              <w:rPr>
                <w:rFonts w:ascii="Times New Roman" w:hAnsi="Times New Roman"/>
                <w:b/>
                <w:bCs/>
                <w:iCs/>
                <w:noProof/>
                <w:sz w:val="22"/>
                <w:szCs w:val="22"/>
              </w:rPr>
              <w:t>, vnt.</w:t>
            </w:r>
          </w:p>
        </w:tc>
        <w:tc>
          <w:tcPr>
            <w:tcW w:w="1733" w:type="dxa"/>
            <w:shd w:val="clear" w:color="auto" w:fill="D5DCE4" w:themeFill="text2" w:themeFillTint="33"/>
            <w:vAlign w:val="center"/>
          </w:tcPr>
          <w:p w14:paraId="6C4113C9" w14:textId="7337E73C" w:rsidR="009C3126" w:rsidRPr="00C15206" w:rsidRDefault="009C3126" w:rsidP="008C4267">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Vieno vnt. įkainis Eur be PVM</w:t>
            </w:r>
          </w:p>
        </w:tc>
        <w:tc>
          <w:tcPr>
            <w:tcW w:w="1653" w:type="dxa"/>
            <w:gridSpan w:val="2"/>
            <w:shd w:val="clear" w:color="auto" w:fill="D5DCE4" w:themeFill="text2" w:themeFillTint="33"/>
            <w:vAlign w:val="center"/>
          </w:tcPr>
          <w:p w14:paraId="17A0F298" w14:textId="4F57DA5A" w:rsidR="009C3126" w:rsidRPr="00C15206" w:rsidRDefault="009C3126" w:rsidP="008C4267">
            <w:pPr>
              <w:pStyle w:val="Pagrindiniotekstotrauka31"/>
              <w:spacing w:after="0"/>
              <w:ind w:left="0"/>
              <w:jc w:val="center"/>
              <w:rPr>
                <w:rFonts w:ascii="Times New Roman" w:hAnsi="Times New Roman"/>
                <w:b/>
                <w:bCs/>
                <w:iCs/>
                <w:noProof/>
                <w:sz w:val="22"/>
                <w:szCs w:val="22"/>
              </w:rPr>
            </w:pPr>
            <w:r w:rsidRPr="00C15206">
              <w:rPr>
                <w:rFonts w:ascii="Times New Roman" w:hAnsi="Times New Roman"/>
                <w:b/>
                <w:bCs/>
                <w:iCs/>
                <w:noProof/>
                <w:sz w:val="22"/>
                <w:szCs w:val="22"/>
              </w:rPr>
              <w:t>Viso kiekio kaina, Eur be PVM</w:t>
            </w:r>
          </w:p>
        </w:tc>
      </w:tr>
      <w:tr w:rsidR="009C3126" w:rsidRPr="00C15206" w14:paraId="3BCB4A53" w14:textId="77777777" w:rsidTr="008C4267">
        <w:trPr>
          <w:gridAfter w:val="1"/>
          <w:wAfter w:w="27" w:type="dxa"/>
        </w:trPr>
        <w:tc>
          <w:tcPr>
            <w:tcW w:w="541" w:type="dxa"/>
            <w:vAlign w:val="center"/>
          </w:tcPr>
          <w:p w14:paraId="2C0EB13B" w14:textId="77777777" w:rsidR="009C3126" w:rsidRPr="00C15206" w:rsidRDefault="009C3126" w:rsidP="008C4267">
            <w:pPr>
              <w:jc w:val="center"/>
              <w:rPr>
                <w:rFonts w:ascii="Times New Roman" w:eastAsiaTheme="minorHAnsi" w:hAnsi="Times New Roman"/>
                <w:noProof/>
                <w:sz w:val="20"/>
                <w:szCs w:val="20"/>
              </w:rPr>
            </w:pPr>
            <w:r w:rsidRPr="00C15206">
              <w:rPr>
                <w:rFonts w:ascii="Times New Roman" w:eastAsia="Times New Roman" w:hAnsi="Times New Roman"/>
                <w:bCs/>
                <w:i/>
                <w:noProof/>
                <w:sz w:val="20"/>
                <w:szCs w:val="20"/>
                <w:lang w:eastAsia="ar-SA"/>
              </w:rPr>
              <w:t>1</w:t>
            </w:r>
          </w:p>
        </w:tc>
        <w:tc>
          <w:tcPr>
            <w:tcW w:w="2578" w:type="dxa"/>
            <w:vAlign w:val="center"/>
          </w:tcPr>
          <w:p w14:paraId="4AB1EAA4" w14:textId="77777777" w:rsidR="009C3126" w:rsidRPr="00C15206" w:rsidRDefault="009C3126" w:rsidP="008C4267">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2</w:t>
            </w:r>
          </w:p>
        </w:tc>
        <w:tc>
          <w:tcPr>
            <w:tcW w:w="2010" w:type="dxa"/>
            <w:vAlign w:val="center"/>
          </w:tcPr>
          <w:p w14:paraId="268376FD" w14:textId="77777777" w:rsidR="009C3126" w:rsidRPr="00C15206" w:rsidRDefault="009C3126" w:rsidP="008C4267">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3</w:t>
            </w:r>
          </w:p>
        </w:tc>
        <w:tc>
          <w:tcPr>
            <w:tcW w:w="1476" w:type="dxa"/>
            <w:vAlign w:val="center"/>
          </w:tcPr>
          <w:p w14:paraId="1C78807C" w14:textId="77777777" w:rsidR="009C3126" w:rsidRPr="00C15206" w:rsidRDefault="009C3126" w:rsidP="008C4267">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4</w:t>
            </w:r>
          </w:p>
        </w:tc>
        <w:tc>
          <w:tcPr>
            <w:tcW w:w="1733" w:type="dxa"/>
            <w:vAlign w:val="center"/>
          </w:tcPr>
          <w:p w14:paraId="55E5CDD7" w14:textId="77777777" w:rsidR="009C3126" w:rsidRPr="00C15206" w:rsidRDefault="009C3126" w:rsidP="008C4267">
            <w:pPr>
              <w:autoSpaceDN/>
              <w:jc w:val="center"/>
              <w:rPr>
                <w:rFonts w:ascii="Times New Roman" w:hAnsi="Times New Roman"/>
                <w:i/>
                <w:iCs/>
                <w:noProof/>
                <w:color w:val="000000"/>
                <w:sz w:val="20"/>
                <w:szCs w:val="20"/>
              </w:rPr>
            </w:pPr>
            <w:r w:rsidRPr="00C15206">
              <w:rPr>
                <w:rFonts w:ascii="Times New Roman" w:hAnsi="Times New Roman"/>
                <w:i/>
                <w:iCs/>
                <w:noProof/>
                <w:color w:val="000000"/>
                <w:sz w:val="20"/>
                <w:szCs w:val="20"/>
              </w:rPr>
              <w:t>5</w:t>
            </w:r>
          </w:p>
        </w:tc>
        <w:tc>
          <w:tcPr>
            <w:tcW w:w="1653" w:type="dxa"/>
            <w:gridSpan w:val="2"/>
            <w:vAlign w:val="center"/>
          </w:tcPr>
          <w:p w14:paraId="6C16A52B" w14:textId="75C14354" w:rsidR="009C3126" w:rsidRPr="00C15206" w:rsidRDefault="009C3126" w:rsidP="008C4267">
            <w:pPr>
              <w:autoSpaceDN/>
              <w:jc w:val="center"/>
              <w:rPr>
                <w:rFonts w:ascii="Times New Roman" w:hAnsi="Times New Roman"/>
                <w:noProof/>
                <w:color w:val="000000"/>
                <w:sz w:val="20"/>
                <w:szCs w:val="20"/>
              </w:rPr>
            </w:pPr>
            <w:r w:rsidRPr="00C15206">
              <w:rPr>
                <w:rFonts w:ascii="Times New Roman" w:eastAsia="Times New Roman" w:hAnsi="Times New Roman"/>
                <w:bCs/>
                <w:i/>
                <w:noProof/>
                <w:sz w:val="20"/>
                <w:szCs w:val="20"/>
                <w:lang w:eastAsia="ar-SA"/>
              </w:rPr>
              <w:t>6</w:t>
            </w:r>
            <w:r w:rsidRPr="00C15206">
              <w:rPr>
                <w:rFonts w:ascii="Times New Roman" w:eastAsia="Times New Roman" w:hAnsi="Times New Roman"/>
                <w:bCs/>
                <w:i/>
                <w:noProof/>
                <w:sz w:val="20"/>
                <w:szCs w:val="20"/>
                <w:lang w:val="en-US" w:eastAsia="ar-SA"/>
              </w:rPr>
              <w:t>=</w:t>
            </w:r>
            <w:r w:rsidRPr="00C15206">
              <w:rPr>
                <w:rFonts w:ascii="Times New Roman" w:eastAsia="Times New Roman" w:hAnsi="Times New Roman"/>
                <w:bCs/>
                <w:i/>
                <w:noProof/>
                <w:sz w:val="20"/>
                <w:szCs w:val="20"/>
                <w:lang w:eastAsia="ar-SA"/>
              </w:rPr>
              <w:t>(4x5</w:t>
            </w:r>
            <w:r w:rsidR="00FF33B0">
              <w:rPr>
                <w:rFonts w:ascii="Times New Roman" w:eastAsia="Times New Roman" w:hAnsi="Times New Roman"/>
                <w:bCs/>
                <w:i/>
                <w:noProof/>
                <w:sz w:val="20"/>
                <w:szCs w:val="20"/>
                <w:lang w:eastAsia="ar-SA"/>
              </w:rPr>
              <w:t>)</w:t>
            </w:r>
          </w:p>
        </w:tc>
      </w:tr>
      <w:tr w:rsidR="009C3126" w:rsidRPr="00C15206" w14:paraId="7169D16D" w14:textId="77777777" w:rsidTr="008C4267">
        <w:trPr>
          <w:gridAfter w:val="1"/>
          <w:wAfter w:w="27" w:type="dxa"/>
        </w:trPr>
        <w:tc>
          <w:tcPr>
            <w:tcW w:w="541" w:type="dxa"/>
            <w:vAlign w:val="center"/>
          </w:tcPr>
          <w:p w14:paraId="00EF149E" w14:textId="77777777" w:rsidR="009C3126" w:rsidRPr="00C15206" w:rsidRDefault="009C3126" w:rsidP="009C3126">
            <w:pPr>
              <w:pStyle w:val="ListParagraph"/>
              <w:numPr>
                <w:ilvl w:val="0"/>
                <w:numId w:val="16"/>
              </w:numPr>
              <w:rPr>
                <w:rFonts w:ascii="Times New Roman" w:eastAsiaTheme="minorHAnsi" w:hAnsi="Times New Roman"/>
                <w:noProof/>
                <w:sz w:val="22"/>
                <w:szCs w:val="22"/>
                <w:lang w:val="lt-LT"/>
              </w:rPr>
            </w:pPr>
          </w:p>
        </w:tc>
        <w:tc>
          <w:tcPr>
            <w:tcW w:w="2578" w:type="dxa"/>
            <w:vAlign w:val="center"/>
          </w:tcPr>
          <w:p w14:paraId="07C98F6C" w14:textId="3E8B3C98" w:rsidR="009C3126" w:rsidRPr="009C3126" w:rsidRDefault="009C3126" w:rsidP="008C4267">
            <w:pPr>
              <w:autoSpaceDN/>
              <w:rPr>
                <w:rFonts w:ascii="Times New Roman" w:eastAsiaTheme="minorHAnsi" w:hAnsi="Times New Roman"/>
                <w:noProof/>
                <w:sz w:val="20"/>
                <w:szCs w:val="20"/>
              </w:rPr>
            </w:pPr>
            <w:r w:rsidRPr="009C3126">
              <w:rPr>
                <w:rFonts w:ascii="Times New Roman" w:hAnsi="Times New Roman"/>
                <w:b/>
                <w:sz w:val="20"/>
                <w:szCs w:val="20"/>
              </w:rPr>
              <w:t>SPECIALI</w:t>
            </w:r>
            <w:r w:rsidR="00F1614C">
              <w:rPr>
                <w:rFonts w:ascii="Times New Roman" w:hAnsi="Times New Roman"/>
                <w:b/>
                <w:sz w:val="20"/>
                <w:szCs w:val="20"/>
              </w:rPr>
              <w:t>OS</w:t>
            </w:r>
            <w:r w:rsidRPr="009C3126">
              <w:rPr>
                <w:rFonts w:ascii="Times New Roman" w:hAnsi="Times New Roman"/>
                <w:b/>
                <w:sz w:val="20"/>
                <w:szCs w:val="20"/>
              </w:rPr>
              <w:t xml:space="preserve"> </w:t>
            </w:r>
            <w:r w:rsidR="00F1614C" w:rsidRPr="009C3126">
              <w:rPr>
                <w:rFonts w:ascii="Times New Roman" w:hAnsi="Times New Roman"/>
                <w:b/>
                <w:sz w:val="20"/>
                <w:szCs w:val="20"/>
              </w:rPr>
              <w:t>PLANŠE</w:t>
            </w:r>
            <w:r w:rsidR="00F1614C">
              <w:rPr>
                <w:rFonts w:ascii="Times New Roman" w:hAnsi="Times New Roman"/>
                <w:b/>
                <w:sz w:val="20"/>
                <w:szCs w:val="20"/>
              </w:rPr>
              <w:t>TĖS</w:t>
            </w:r>
            <w:r w:rsidR="00F1614C" w:rsidRPr="009C3126">
              <w:rPr>
                <w:rFonts w:ascii="Times New Roman" w:hAnsi="Times New Roman"/>
                <w:b/>
                <w:sz w:val="20"/>
                <w:szCs w:val="20"/>
              </w:rPr>
              <w:t xml:space="preserve"> </w:t>
            </w:r>
            <w:r w:rsidRPr="009C3126">
              <w:rPr>
                <w:rFonts w:ascii="Times New Roman" w:hAnsi="Times New Roman"/>
                <w:b/>
                <w:sz w:val="20"/>
                <w:szCs w:val="20"/>
              </w:rPr>
              <w:t xml:space="preserve">SU AKIŲ SEKIMO PROGRAMINE ĮRANGA </w:t>
            </w:r>
          </w:p>
        </w:tc>
        <w:tc>
          <w:tcPr>
            <w:tcW w:w="2010" w:type="dxa"/>
            <w:vAlign w:val="center"/>
          </w:tcPr>
          <w:p w14:paraId="5A8FD3E9" w14:textId="77777777" w:rsidR="009C3126" w:rsidRPr="000A5937" w:rsidRDefault="009C3126" w:rsidP="008C4267">
            <w:pPr>
              <w:autoSpaceDN/>
              <w:rPr>
                <w:rFonts w:ascii="Times New Roman" w:eastAsiaTheme="minorHAnsi" w:hAnsi="Times New Roman"/>
                <w:noProof/>
              </w:rPr>
            </w:pPr>
          </w:p>
        </w:tc>
        <w:tc>
          <w:tcPr>
            <w:tcW w:w="1476" w:type="dxa"/>
            <w:vAlign w:val="center"/>
          </w:tcPr>
          <w:p w14:paraId="5AC17BE4" w14:textId="2A1A131A" w:rsidR="009C3126" w:rsidRPr="00C15206" w:rsidRDefault="009C3126" w:rsidP="008C4267">
            <w:pPr>
              <w:autoSpaceDN/>
              <w:jc w:val="center"/>
              <w:rPr>
                <w:rFonts w:ascii="Times New Roman" w:eastAsiaTheme="minorHAnsi" w:hAnsi="Times New Roman"/>
                <w:noProof/>
              </w:rPr>
            </w:pPr>
            <w:r>
              <w:rPr>
                <w:rFonts w:ascii="Times New Roman" w:eastAsiaTheme="minorHAnsi" w:hAnsi="Times New Roman"/>
                <w:noProof/>
              </w:rPr>
              <w:t>60</w:t>
            </w:r>
          </w:p>
        </w:tc>
        <w:tc>
          <w:tcPr>
            <w:tcW w:w="1733" w:type="dxa"/>
            <w:vAlign w:val="center"/>
          </w:tcPr>
          <w:p w14:paraId="4BBAC965" w14:textId="77777777" w:rsidR="009C3126" w:rsidRPr="00C15206" w:rsidRDefault="009C3126" w:rsidP="008C4267">
            <w:pPr>
              <w:autoSpaceDN/>
              <w:rPr>
                <w:rFonts w:ascii="Times New Roman" w:hAnsi="Times New Roman"/>
                <w:noProof/>
                <w:color w:val="000000"/>
              </w:rPr>
            </w:pPr>
          </w:p>
        </w:tc>
        <w:tc>
          <w:tcPr>
            <w:tcW w:w="1653" w:type="dxa"/>
            <w:gridSpan w:val="2"/>
            <w:vAlign w:val="center"/>
          </w:tcPr>
          <w:p w14:paraId="57CD134A" w14:textId="77777777" w:rsidR="009C3126" w:rsidRPr="00C15206" w:rsidRDefault="009C3126" w:rsidP="008C4267">
            <w:pPr>
              <w:autoSpaceDN/>
              <w:rPr>
                <w:rFonts w:ascii="Times New Roman" w:hAnsi="Times New Roman"/>
                <w:noProof/>
                <w:color w:val="000000"/>
              </w:rPr>
            </w:pPr>
          </w:p>
        </w:tc>
      </w:tr>
      <w:tr w:rsidR="009C3126" w:rsidRPr="00C15206" w14:paraId="223D68ED" w14:textId="77777777" w:rsidTr="008C4267">
        <w:trPr>
          <w:trHeight w:val="314"/>
        </w:trPr>
        <w:tc>
          <w:tcPr>
            <w:tcW w:w="8365" w:type="dxa"/>
            <w:gridSpan w:val="6"/>
            <w:shd w:val="clear" w:color="auto" w:fill="D5DCE4" w:themeFill="text2" w:themeFillTint="33"/>
            <w:vAlign w:val="center"/>
          </w:tcPr>
          <w:p w14:paraId="039430BF" w14:textId="77777777" w:rsidR="009C3126" w:rsidRPr="00C15206" w:rsidRDefault="009C3126" w:rsidP="008C4267">
            <w:pPr>
              <w:autoSpaceDN/>
              <w:jc w:val="right"/>
              <w:rPr>
                <w:rFonts w:ascii="Times New Roman" w:hAnsi="Times New Roman"/>
                <w:noProof/>
              </w:rPr>
            </w:pPr>
            <w:r w:rsidRPr="00C15206">
              <w:rPr>
                <w:rFonts w:ascii="Times New Roman" w:hAnsi="Times New Roman"/>
                <w:b/>
                <w:bCs/>
                <w:noProof/>
              </w:rPr>
              <w:t>Bendra pasiūlymo kaina, EUR (be PVM):</w:t>
            </w:r>
          </w:p>
        </w:tc>
        <w:tc>
          <w:tcPr>
            <w:tcW w:w="1653" w:type="dxa"/>
            <w:gridSpan w:val="2"/>
            <w:shd w:val="clear" w:color="auto" w:fill="D5DCE4" w:themeFill="text2" w:themeFillTint="33"/>
            <w:vAlign w:val="center"/>
          </w:tcPr>
          <w:p w14:paraId="671EC376" w14:textId="77777777" w:rsidR="009C3126" w:rsidRPr="00C15206" w:rsidRDefault="009C3126" w:rsidP="008C4267">
            <w:pPr>
              <w:autoSpaceDN/>
              <w:rPr>
                <w:rFonts w:ascii="Times New Roman" w:hAnsi="Times New Roman"/>
                <w:noProof/>
              </w:rPr>
            </w:pPr>
          </w:p>
        </w:tc>
      </w:tr>
      <w:tr w:rsidR="009C3126" w:rsidRPr="00C15206" w14:paraId="67FF0B13" w14:textId="77777777" w:rsidTr="008C4267">
        <w:tc>
          <w:tcPr>
            <w:tcW w:w="8365" w:type="dxa"/>
            <w:gridSpan w:val="6"/>
            <w:shd w:val="clear" w:color="auto" w:fill="D5DCE4" w:themeFill="text2" w:themeFillTint="33"/>
            <w:vAlign w:val="center"/>
          </w:tcPr>
          <w:p w14:paraId="28EF0485" w14:textId="077919D8" w:rsidR="009C3126" w:rsidRPr="00C15206" w:rsidRDefault="009C3126" w:rsidP="008C4267">
            <w:pPr>
              <w:autoSpaceDN/>
              <w:jc w:val="right"/>
              <w:rPr>
                <w:rFonts w:ascii="Times New Roman" w:hAnsi="Times New Roman"/>
                <w:noProof/>
              </w:rPr>
            </w:pPr>
            <w:r w:rsidRPr="00C15206">
              <w:rPr>
                <w:rFonts w:ascii="Times New Roman" w:hAnsi="Times New Roman"/>
                <w:b/>
                <w:bCs/>
                <w:noProof/>
              </w:rPr>
              <w:t>PVM (tarifas) suma, EUR</w:t>
            </w:r>
            <w:r>
              <w:rPr>
                <w:rFonts w:ascii="Times New Roman" w:hAnsi="Times New Roman"/>
                <w:b/>
                <w:bCs/>
                <w:noProof/>
              </w:rPr>
              <w:t>*</w:t>
            </w:r>
            <w:r w:rsidRPr="00C15206">
              <w:rPr>
                <w:rFonts w:ascii="Times New Roman" w:hAnsi="Times New Roman"/>
                <w:b/>
                <w:bCs/>
                <w:noProof/>
                <w:lang w:val="en-US"/>
              </w:rPr>
              <w:t>*</w:t>
            </w:r>
            <w:r w:rsidRPr="00C15206">
              <w:rPr>
                <w:rFonts w:ascii="Times New Roman" w:hAnsi="Times New Roman"/>
                <w:b/>
                <w:bCs/>
                <w:noProof/>
              </w:rPr>
              <w:t>:</w:t>
            </w:r>
          </w:p>
        </w:tc>
        <w:tc>
          <w:tcPr>
            <w:tcW w:w="1653" w:type="dxa"/>
            <w:gridSpan w:val="2"/>
            <w:shd w:val="clear" w:color="auto" w:fill="D5DCE4" w:themeFill="text2" w:themeFillTint="33"/>
            <w:vAlign w:val="center"/>
          </w:tcPr>
          <w:p w14:paraId="748D3389" w14:textId="77777777" w:rsidR="009C3126" w:rsidRPr="00C15206" w:rsidRDefault="009C3126" w:rsidP="008C4267">
            <w:pPr>
              <w:autoSpaceDN/>
              <w:rPr>
                <w:rFonts w:ascii="Times New Roman" w:hAnsi="Times New Roman"/>
                <w:noProof/>
              </w:rPr>
            </w:pPr>
          </w:p>
        </w:tc>
      </w:tr>
      <w:tr w:rsidR="009C3126" w:rsidRPr="00C15206" w14:paraId="67DC2DCF" w14:textId="77777777" w:rsidTr="008C4267">
        <w:tc>
          <w:tcPr>
            <w:tcW w:w="8365" w:type="dxa"/>
            <w:gridSpan w:val="6"/>
            <w:shd w:val="clear" w:color="auto" w:fill="D5DCE4" w:themeFill="text2" w:themeFillTint="33"/>
            <w:vAlign w:val="center"/>
          </w:tcPr>
          <w:p w14:paraId="3E58BEEE" w14:textId="77777777" w:rsidR="009C3126" w:rsidRPr="00C15206" w:rsidRDefault="009C3126" w:rsidP="008C4267">
            <w:pPr>
              <w:autoSpaceDN/>
              <w:jc w:val="right"/>
              <w:rPr>
                <w:rFonts w:ascii="Times New Roman" w:hAnsi="Times New Roman"/>
                <w:noProof/>
              </w:rPr>
            </w:pPr>
            <w:r w:rsidRPr="00C15206">
              <w:rPr>
                <w:rFonts w:ascii="Times New Roman" w:hAnsi="Times New Roman"/>
                <w:b/>
                <w:bCs/>
                <w:noProof/>
              </w:rPr>
              <w:t>Bendra pasiūlymo kaina, EUR (su PVM):</w:t>
            </w:r>
          </w:p>
        </w:tc>
        <w:tc>
          <w:tcPr>
            <w:tcW w:w="1653" w:type="dxa"/>
            <w:gridSpan w:val="2"/>
            <w:shd w:val="clear" w:color="auto" w:fill="D5DCE4" w:themeFill="text2" w:themeFillTint="33"/>
            <w:vAlign w:val="center"/>
          </w:tcPr>
          <w:p w14:paraId="6DA180EE" w14:textId="77777777" w:rsidR="009C3126" w:rsidRPr="00C15206" w:rsidRDefault="009C3126" w:rsidP="008C4267">
            <w:pPr>
              <w:autoSpaceDN/>
              <w:rPr>
                <w:rFonts w:ascii="Times New Roman" w:hAnsi="Times New Roman"/>
                <w:noProof/>
              </w:rPr>
            </w:pPr>
          </w:p>
        </w:tc>
      </w:tr>
    </w:tbl>
    <w:p w14:paraId="04D64814" w14:textId="77777777" w:rsidR="009C3126" w:rsidRDefault="009C3126" w:rsidP="009C3126">
      <w:pPr>
        <w:widowControl w:val="0"/>
        <w:autoSpaceDE w:val="0"/>
        <w:adjustRightInd w:val="0"/>
        <w:spacing w:after="0" w:line="240" w:lineRule="auto"/>
        <w:jc w:val="both"/>
        <w:textAlignment w:val="auto"/>
        <w:rPr>
          <w:rFonts w:ascii="Times New Roman" w:eastAsia="Times New Roman" w:hAnsi="Times New Roman"/>
          <w:i/>
          <w:iCs/>
          <w:sz w:val="20"/>
          <w:szCs w:val="20"/>
          <w:lang w:eastAsia="lt-LT"/>
        </w:rPr>
      </w:pPr>
    </w:p>
    <w:p w14:paraId="4F5D2690" w14:textId="74CA66F1" w:rsidR="007858A0" w:rsidRPr="00206CDB" w:rsidRDefault="009C3126" w:rsidP="00B949A3">
      <w:pPr>
        <w:ind w:firstLine="284"/>
        <w:jc w:val="both"/>
        <w:rPr>
          <w:rFonts w:ascii="Times New Roman" w:eastAsiaTheme="minorEastAsia" w:hAnsi="Times New Roman"/>
          <w:lang w:eastAsia="lt-LT"/>
        </w:rPr>
      </w:pPr>
      <w:r w:rsidRPr="00D34A35">
        <w:rPr>
          <w:rFonts w:ascii="Times New Roman" w:eastAsia="Times New Roman" w:hAnsi="Times New Roman"/>
          <w:lang w:eastAsia="lt-LT"/>
        </w:rPr>
        <w:t xml:space="preserve">* </w:t>
      </w:r>
      <w:r w:rsidRPr="00D34A35">
        <w:rPr>
          <w:rFonts w:ascii="Times New Roman" w:eastAsiaTheme="minorEastAsia" w:hAnsi="Times New Roman"/>
          <w:lang w:eastAsia="lt-LT"/>
        </w:rPr>
        <w:t xml:space="preserve">Maksimalus kiekis – </w:t>
      </w:r>
      <w:r>
        <w:rPr>
          <w:rFonts w:ascii="Times New Roman" w:eastAsiaTheme="minorEastAsia" w:hAnsi="Times New Roman"/>
          <w:lang w:eastAsia="lt-LT"/>
        </w:rPr>
        <w:t>60</w:t>
      </w:r>
      <w:r w:rsidRPr="00D34A35">
        <w:rPr>
          <w:rFonts w:ascii="Times New Roman" w:eastAsiaTheme="minorEastAsia" w:hAnsi="Times New Roman"/>
          <w:lang w:eastAsia="lt-LT"/>
        </w:rPr>
        <w:t xml:space="preserve"> vnt. </w:t>
      </w:r>
      <w:r w:rsidRPr="00206CDB">
        <w:rPr>
          <w:rFonts w:ascii="Times New Roman" w:eastAsiaTheme="minorEastAsia" w:hAnsi="Times New Roman"/>
          <w:lang w:eastAsia="lt-LT"/>
        </w:rPr>
        <w:t xml:space="preserve">Minimalus kiekis – 40 vnt. </w:t>
      </w:r>
      <w:r w:rsidR="007858A0">
        <w:rPr>
          <w:rFonts w:ascii="Times New Roman" w:eastAsiaTheme="minorEastAsia" w:hAnsi="Times New Roman"/>
          <w:lang w:eastAsia="lt-LT"/>
        </w:rPr>
        <w:t xml:space="preserve">Tiekėjas įsipareigoja pristatyti Užsakovo nurodytą </w:t>
      </w:r>
      <w:r w:rsidR="009C71CB">
        <w:rPr>
          <w:rFonts w:ascii="Times New Roman" w:eastAsiaTheme="minorEastAsia" w:hAnsi="Times New Roman"/>
          <w:lang w:eastAsia="lt-LT"/>
        </w:rPr>
        <w:t xml:space="preserve">planšečių </w:t>
      </w:r>
      <w:r w:rsidR="007858A0">
        <w:rPr>
          <w:rFonts w:ascii="Times New Roman" w:eastAsiaTheme="minorEastAsia" w:hAnsi="Times New Roman"/>
          <w:lang w:eastAsia="lt-LT"/>
        </w:rPr>
        <w:t>kiekį</w:t>
      </w:r>
      <w:r w:rsidR="007858A0" w:rsidRPr="00206CDB">
        <w:rPr>
          <w:rFonts w:ascii="Times New Roman" w:eastAsiaTheme="minorEastAsia" w:hAnsi="Times New Roman"/>
          <w:lang w:eastAsia="lt-LT"/>
        </w:rPr>
        <w:t xml:space="preserve"> </w:t>
      </w:r>
      <w:r w:rsidR="007858A0">
        <w:rPr>
          <w:rFonts w:ascii="Times New Roman" w:eastAsiaTheme="minorEastAsia" w:hAnsi="Times New Roman"/>
          <w:lang w:eastAsia="lt-LT"/>
        </w:rPr>
        <w:t>n</w:t>
      </w:r>
      <w:r w:rsidR="007858A0" w:rsidRPr="00206CDB">
        <w:rPr>
          <w:rFonts w:ascii="Times New Roman" w:eastAsiaTheme="minorEastAsia" w:hAnsi="Times New Roman"/>
          <w:lang w:eastAsia="lt-LT"/>
        </w:rPr>
        <w:t xml:space="preserve">e vėliau kaip per 30 dienų po </w:t>
      </w:r>
      <w:r w:rsidR="007858A0">
        <w:rPr>
          <w:rFonts w:ascii="Times New Roman" w:eastAsiaTheme="minorEastAsia" w:hAnsi="Times New Roman"/>
          <w:lang w:eastAsia="lt-LT"/>
        </w:rPr>
        <w:t xml:space="preserve">užsakymo pateikimo. Sutarties galiojimo terminas </w:t>
      </w:r>
      <w:r w:rsidR="000C3486">
        <w:rPr>
          <w:rFonts w:ascii="Times New Roman" w:eastAsiaTheme="minorEastAsia" w:hAnsi="Times New Roman"/>
          <w:lang w:eastAsia="lt-LT"/>
        </w:rPr>
        <w:t>15</w:t>
      </w:r>
      <w:r w:rsidR="000C3486">
        <w:rPr>
          <w:rFonts w:ascii="Times New Roman" w:eastAsiaTheme="minorEastAsia" w:hAnsi="Times New Roman"/>
          <w:lang w:eastAsia="lt-LT"/>
        </w:rPr>
        <w:t xml:space="preserve"> </w:t>
      </w:r>
      <w:r w:rsidR="007858A0">
        <w:rPr>
          <w:rFonts w:ascii="Times New Roman" w:eastAsiaTheme="minorEastAsia" w:hAnsi="Times New Roman"/>
          <w:lang w:eastAsia="lt-LT"/>
        </w:rPr>
        <w:t>mėnesi</w:t>
      </w:r>
      <w:r w:rsidR="000C3486">
        <w:rPr>
          <w:rFonts w:ascii="Times New Roman" w:eastAsiaTheme="minorEastAsia" w:hAnsi="Times New Roman"/>
          <w:lang w:eastAsia="lt-LT"/>
        </w:rPr>
        <w:t>ų</w:t>
      </w:r>
      <w:r w:rsidR="007858A0">
        <w:rPr>
          <w:rFonts w:ascii="Times New Roman" w:eastAsiaTheme="minorEastAsia" w:hAnsi="Times New Roman"/>
          <w:lang w:eastAsia="lt-LT"/>
        </w:rPr>
        <w:t>.</w:t>
      </w:r>
    </w:p>
    <w:p w14:paraId="79B87353" w14:textId="77777777" w:rsidR="009C3126" w:rsidRPr="001C749F" w:rsidRDefault="009C3126" w:rsidP="00FF33B0">
      <w:pPr>
        <w:ind w:firstLine="284"/>
        <w:jc w:val="both"/>
        <w:rPr>
          <w:rFonts w:ascii="Times New Roman" w:eastAsiaTheme="minorEastAsia" w:hAnsi="Times New Roman"/>
          <w:lang w:eastAsia="lt-LT"/>
        </w:rPr>
      </w:pPr>
      <w:r>
        <w:rPr>
          <w:rFonts w:ascii="Times New Roman" w:eastAsia="Times New Roman" w:hAnsi="Times New Roman"/>
          <w:b/>
          <w:bCs/>
        </w:rPr>
        <w:t xml:space="preserve">** </w:t>
      </w:r>
      <w:r w:rsidRPr="001C749F">
        <w:rPr>
          <w:rFonts w:ascii="Times New Roman" w:eastAsiaTheme="minorEastAsia" w:hAnsi="Times New Roman"/>
          <w:lang w:eastAsia="lt-LT"/>
        </w:rPr>
        <w:t>Tais atvejais, kai pagal galiojančius teisės aktus tiekėjui nereikia mokėti PVM, tiekėjas atitinkamos pasiūlymo skilties nepildo ir nurodo priežastis, dėl kurių PVM nemokamas: _________________________</w:t>
      </w:r>
      <w:r>
        <w:rPr>
          <w:rFonts w:ascii="Times New Roman" w:eastAsiaTheme="minorEastAsia" w:hAnsi="Times New Roman"/>
          <w:lang w:eastAsia="lt-LT"/>
        </w:rPr>
        <w:t>_.</w:t>
      </w:r>
    </w:p>
    <w:p w14:paraId="342D2F30" w14:textId="77777777" w:rsidR="009C3126" w:rsidRPr="00DF02AB" w:rsidRDefault="009C3126" w:rsidP="009C3126">
      <w:pPr>
        <w:widowControl w:val="0"/>
        <w:autoSpaceDE w:val="0"/>
        <w:adjustRightInd w:val="0"/>
        <w:spacing w:after="0" w:line="240" w:lineRule="auto"/>
        <w:jc w:val="both"/>
        <w:textAlignment w:val="auto"/>
        <w:rPr>
          <w:rFonts w:ascii="Times New Roman" w:eastAsia="Times New Roman" w:hAnsi="Times New Roman"/>
          <w:i/>
          <w:iCs/>
          <w:lang w:eastAsia="lt-LT"/>
        </w:rPr>
      </w:pPr>
    </w:p>
    <w:p w14:paraId="44781DFA" w14:textId="77777777" w:rsidR="009C3126" w:rsidRPr="00E00680" w:rsidRDefault="009C3126" w:rsidP="009C3126">
      <w:pPr>
        <w:spacing w:after="0" w:line="240" w:lineRule="auto"/>
        <w:jc w:val="both"/>
        <w:rPr>
          <w:rFonts w:ascii="Times New Roman" w:hAnsi="Times New Roman"/>
          <w:i/>
          <w:iCs/>
        </w:rPr>
      </w:pPr>
      <w:r w:rsidRPr="00E00680">
        <w:rPr>
          <w:rFonts w:ascii="Times New Roman" w:hAnsi="Times New Roman"/>
          <w:b/>
          <w:bCs/>
          <w:i/>
          <w:iCs/>
        </w:rPr>
        <w:t xml:space="preserve">Visos pasiūlyme nurodytos kainos/įkainiai </w:t>
      </w:r>
      <w:r w:rsidRPr="00E00680">
        <w:rPr>
          <w:rFonts w:ascii="Times New Roman" w:hAnsi="Times New Roman"/>
          <w:b/>
          <w:bCs/>
          <w:i/>
          <w:iCs/>
          <w:u w:val="single"/>
        </w:rPr>
        <w:t>turi būti nurodomos dviejų skaičių po kablelio tikslumu.</w:t>
      </w:r>
      <w:r w:rsidRPr="00E00680">
        <w:rPr>
          <w:i/>
          <w:iCs/>
          <w:u w:val="single"/>
        </w:rPr>
        <w:t xml:space="preserve"> </w:t>
      </w:r>
      <w:r w:rsidRPr="00E00680">
        <w:rPr>
          <w:rFonts w:ascii="Times New Roman" w:hAnsi="Times New Roman"/>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F22DBFB" w14:textId="77777777" w:rsidR="009C3126" w:rsidRPr="00DF02AB" w:rsidRDefault="009C3126" w:rsidP="009C3126">
      <w:pPr>
        <w:spacing w:before="120" w:after="0" w:line="240" w:lineRule="auto"/>
        <w:jc w:val="both"/>
        <w:rPr>
          <w:rFonts w:ascii="Times New Roman" w:hAnsi="Times New Roman"/>
          <w:sz w:val="24"/>
          <w:szCs w:val="24"/>
        </w:rPr>
      </w:pPr>
      <w:r w:rsidRPr="00DF02AB">
        <w:rPr>
          <w:rFonts w:ascii="Times New Roman" w:hAnsi="Times New Roman"/>
          <w:sz w:val="24"/>
          <w:szCs w:val="24"/>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075E1610" w14:textId="4338D35B" w:rsidR="009C3126" w:rsidRPr="00E81729" w:rsidRDefault="009C3126" w:rsidP="009C3126">
      <w:pPr>
        <w:shd w:val="clear" w:color="auto" w:fill="FBE4D5" w:themeFill="accent2" w:themeFillTint="3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after="0" w:line="240" w:lineRule="auto"/>
        <w:ind w:firstLine="15"/>
        <w:textAlignment w:val="auto"/>
        <w:rPr>
          <w:rFonts w:ascii="Times New Roman" w:eastAsia="Times New Roman" w:hAnsi="Times New Roman"/>
          <w:b/>
          <w:bCs/>
        </w:rPr>
      </w:pPr>
      <w:r w:rsidRPr="008F5826">
        <w:rPr>
          <w:rFonts w:ascii="Times New Roman" w:eastAsia="Times New Roman" w:hAnsi="Times New Roman"/>
          <w:b/>
          <w:bCs/>
        </w:rPr>
        <w:t xml:space="preserve">Šiam pirkimui skiriamų lėšų suma – </w:t>
      </w:r>
      <w:r w:rsidR="00E81729" w:rsidRPr="00E81729">
        <w:rPr>
          <w:rFonts w:ascii="TimesNewRomanPSMT" w:hAnsi="TimesNewRomanPSMT" w:cs="TimesNewRomanPSMT"/>
          <w:sz w:val="24"/>
          <w:szCs w:val="24"/>
        </w:rPr>
        <w:t xml:space="preserve">502857,14 Eur be PVM </w:t>
      </w:r>
      <w:r w:rsidR="00E81729">
        <w:rPr>
          <w:rFonts w:ascii="TimesNewRomanPSMT" w:hAnsi="TimesNewRomanPSMT" w:cs="TimesNewRomanPSMT"/>
          <w:sz w:val="24"/>
          <w:szCs w:val="24"/>
        </w:rPr>
        <w:t>(</w:t>
      </w:r>
      <w:r w:rsidR="00E81729" w:rsidRPr="00E81729">
        <w:rPr>
          <w:rFonts w:ascii="TimesNewRomanPSMT" w:hAnsi="TimesNewRomanPSMT" w:cs="TimesNewRomanPSMT"/>
          <w:sz w:val="24"/>
          <w:szCs w:val="24"/>
        </w:rPr>
        <w:t>528000,00 Eur su PVM</w:t>
      </w:r>
      <w:r w:rsidR="00E81729">
        <w:rPr>
          <w:rFonts w:ascii="TimesNewRomanPSMT" w:hAnsi="TimesNewRomanPSMT" w:cs="TimesNewRomanPSMT"/>
          <w:sz w:val="24"/>
          <w:szCs w:val="24"/>
        </w:rPr>
        <w:t>).</w:t>
      </w:r>
    </w:p>
    <w:p w14:paraId="3F810A2D" w14:textId="75203058" w:rsidR="009C3126" w:rsidRDefault="009C3126" w:rsidP="009C3126">
      <w:pPr>
        <w:shd w:val="clear" w:color="auto" w:fill="FBE4D5" w:themeFill="accent2" w:themeFillTint="33"/>
        <w:tabs>
          <w:tab w:val="left" w:pos="450"/>
        </w:tabs>
        <w:spacing w:after="0" w:line="240" w:lineRule="auto"/>
        <w:ind w:firstLine="15"/>
        <w:jc w:val="both"/>
        <w:rPr>
          <w:rFonts w:ascii="Times New Roman" w:eastAsia="Times New Roman" w:hAnsi="Times New Roman"/>
          <w:b/>
          <w:bCs/>
        </w:rPr>
      </w:pPr>
      <w:r w:rsidRPr="008F5826">
        <w:rPr>
          <w:rFonts w:ascii="Times New Roman" w:eastAsia="Times New Roman" w:hAnsi="Times New Roman"/>
          <w:b/>
          <w:bCs/>
        </w:rPr>
        <w:t>Per didele ir nepriimtina kaina bus laikoma tiekėjo pasiūlymo kaina, kuri</w:t>
      </w:r>
      <w:r w:rsidRPr="008F5826">
        <w:rPr>
          <w:rFonts w:ascii="Times New Roman" w:hAnsi="Times New Roman"/>
          <w:b/>
          <w:bCs/>
        </w:rPr>
        <w:t xml:space="preserve"> bus didesnė nei </w:t>
      </w:r>
      <w:r w:rsidR="00E81729" w:rsidRPr="00E81729">
        <w:rPr>
          <w:rFonts w:ascii="TimesNewRomanPSMT" w:hAnsi="TimesNewRomanPSMT" w:cs="TimesNewRomanPSMT"/>
          <w:sz w:val="24"/>
          <w:szCs w:val="24"/>
        </w:rPr>
        <w:t>502857,14 Eur be PVM</w:t>
      </w:r>
      <w:r w:rsidRPr="008F5826">
        <w:rPr>
          <w:rFonts w:ascii="Times New Roman" w:eastAsia="Times New Roman" w:hAnsi="Times New Roman"/>
          <w:b/>
          <w:bCs/>
        </w:rPr>
        <w:t xml:space="preserve"> (</w:t>
      </w:r>
      <w:r w:rsidR="00E81729" w:rsidRPr="00E81729">
        <w:rPr>
          <w:rFonts w:ascii="TimesNewRomanPSMT" w:hAnsi="TimesNewRomanPSMT" w:cs="TimesNewRomanPSMT"/>
          <w:sz w:val="24"/>
          <w:szCs w:val="24"/>
        </w:rPr>
        <w:t>528000,00 Eur su PVM</w:t>
      </w:r>
      <w:r w:rsidRPr="008F5826">
        <w:rPr>
          <w:rFonts w:ascii="Times New Roman" w:eastAsia="Times New Roman" w:hAnsi="Times New Roman"/>
          <w:b/>
          <w:bCs/>
        </w:rPr>
        <w:t xml:space="preserve">). </w:t>
      </w:r>
    </w:p>
    <w:p w14:paraId="54703A30" w14:textId="77777777" w:rsidR="009C3126" w:rsidRDefault="009C3126" w:rsidP="009C3126">
      <w:pPr>
        <w:jc w:val="both"/>
        <w:rPr>
          <w:rFonts w:ascii="Times New Roman" w:hAnsi="Times New Roman"/>
          <w:b/>
        </w:rPr>
      </w:pPr>
      <w:r>
        <w:rPr>
          <w:rFonts w:ascii="Times New Roman" w:hAnsi="Times New Roman"/>
          <w:b/>
        </w:rPr>
        <w:t>Teikdami šį pasiūlymą p</w:t>
      </w:r>
      <w:r w:rsidRPr="001145DA">
        <w:rPr>
          <w:rFonts w:ascii="Times New Roman" w:hAnsi="Times New Roman"/>
          <w:b/>
        </w:rPr>
        <w:t>atvirtiname, kad Prekės visiškai atitinka Techninėje specifikacijoje nurodytus reikalavimus. Užpildyta techninė specifikacija pridedama.</w:t>
      </w:r>
    </w:p>
    <w:p w14:paraId="7075151B" w14:textId="77777777" w:rsidR="009C3126" w:rsidRDefault="009C3126" w:rsidP="009C3126">
      <w:pPr>
        <w:pStyle w:val="prastasis1"/>
        <w:keepNext/>
        <w:spacing w:after="120" w:line="240" w:lineRule="auto"/>
        <w:jc w:val="both"/>
        <w:rPr>
          <w:rFonts w:ascii="Times New Roman" w:hAnsi="Times New Roman"/>
          <w:b/>
          <w:bCs/>
          <w:iCs/>
        </w:rPr>
      </w:pPr>
      <w:r>
        <w:rPr>
          <w:rFonts w:ascii="Times New Roman" w:hAnsi="Times New Roman"/>
          <w:b/>
          <w:bCs/>
          <w:iCs/>
        </w:rPr>
        <w:lastRenderedPageBreak/>
        <w:t>2</w:t>
      </w:r>
      <w:r w:rsidRPr="00E57F85">
        <w:rPr>
          <w:rFonts w:ascii="Times New Roman" w:hAnsi="Times New Roman"/>
          <w:b/>
          <w:bCs/>
          <w:iCs/>
        </w:rPr>
        <w:t xml:space="preserve"> lentelė. Reikalaujami dokumentai</w:t>
      </w: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7319"/>
        <w:gridCol w:w="1893"/>
      </w:tblGrid>
      <w:tr w:rsidR="009C3126" w:rsidRPr="00E57F85" w14:paraId="184C0723" w14:textId="77777777" w:rsidTr="008C4267">
        <w:tc>
          <w:tcPr>
            <w:tcW w:w="2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B7AC8F"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Eil.</w:t>
            </w:r>
          </w:p>
          <w:p w14:paraId="5F63DE9C"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Nr.</w:t>
            </w:r>
          </w:p>
        </w:tc>
        <w:tc>
          <w:tcPr>
            <w:tcW w:w="373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FFFC2"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Pateiktų dokumentų pavadinimas</w:t>
            </w:r>
          </w:p>
        </w:tc>
        <w:tc>
          <w:tcPr>
            <w:tcW w:w="9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37D56"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b/>
                <w:lang w:eastAsia="lt-LT"/>
              </w:rPr>
              <w:t>Dokumento puslapių skaičius</w:t>
            </w:r>
          </w:p>
        </w:tc>
      </w:tr>
      <w:tr w:rsidR="009C3126" w:rsidRPr="00E57F85" w14:paraId="2D766573" w14:textId="77777777" w:rsidTr="008C4267">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37BA9AB7"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r w:rsidRPr="00E57F85">
              <w:rPr>
                <w:rFonts w:ascii="Times New Roman" w:eastAsiaTheme="minorEastAsia" w:hAnsi="Times New Roman"/>
                <w:lang w:eastAsia="lt-LT"/>
              </w:rPr>
              <w:t>1.</w:t>
            </w:r>
          </w:p>
        </w:tc>
        <w:tc>
          <w:tcPr>
            <w:tcW w:w="3738" w:type="pct"/>
            <w:tcBorders>
              <w:top w:val="single" w:sz="4" w:space="0" w:color="auto"/>
              <w:left w:val="single" w:sz="4" w:space="0" w:color="auto"/>
              <w:bottom w:val="single" w:sz="4" w:space="0" w:color="auto"/>
              <w:right w:val="single" w:sz="4" w:space="0" w:color="auto"/>
            </w:tcBorders>
            <w:shd w:val="clear" w:color="auto" w:fill="auto"/>
            <w:vAlign w:val="center"/>
          </w:tcPr>
          <w:p w14:paraId="0CCE1F86" w14:textId="06E89B68" w:rsidR="009C3126" w:rsidRPr="00E57F85" w:rsidRDefault="009C3126" w:rsidP="008C4267">
            <w:pPr>
              <w:autoSpaceDN/>
              <w:spacing w:after="0" w:line="240" w:lineRule="auto"/>
              <w:textAlignment w:val="auto"/>
              <w:rPr>
                <w:rFonts w:ascii="Times New Roman" w:eastAsiaTheme="minorEastAsia" w:hAnsi="Times New Roman"/>
                <w:b/>
                <w:lang w:eastAsia="lt-LT"/>
              </w:rPr>
            </w:pPr>
            <w:r>
              <w:rPr>
                <w:rFonts w:ascii="Times New Roman" w:eastAsiaTheme="minorEastAsia" w:hAnsi="Times New Roman"/>
                <w:b/>
                <w:lang w:eastAsia="lt-LT"/>
              </w:rPr>
              <w:t>Užpildyta techninė specifika</w:t>
            </w:r>
            <w:r>
              <w:rPr>
                <w:rFonts w:ascii="Times New Roman" w:eastAsiaTheme="minorEastAsia" w:hAnsi="Times New Roman"/>
                <w:b/>
                <w:lang w:val="en-US" w:eastAsia="lt-LT"/>
              </w:rPr>
              <w:t>c</w:t>
            </w:r>
            <w:proofErr w:type="spellStart"/>
            <w:r>
              <w:rPr>
                <w:rFonts w:ascii="Times New Roman" w:eastAsiaTheme="minorEastAsia" w:hAnsi="Times New Roman"/>
                <w:b/>
                <w:lang w:eastAsia="lt-LT"/>
              </w:rPr>
              <w:t>ija</w:t>
            </w:r>
            <w:proofErr w:type="spellEnd"/>
            <w:r>
              <w:rPr>
                <w:rFonts w:ascii="Times New Roman" w:eastAsiaTheme="minorEastAsia" w:hAnsi="Times New Roman"/>
                <w:b/>
                <w:lang w:eastAsia="lt-LT"/>
              </w:rPr>
              <w:t xml:space="preserve"> </w:t>
            </w:r>
            <w:r w:rsidR="00391DAE">
              <w:rPr>
                <w:rFonts w:ascii="Times New Roman" w:eastAsiaTheme="minorEastAsia" w:hAnsi="Times New Roman"/>
                <w:b/>
                <w:lang w:eastAsia="lt-LT"/>
              </w:rPr>
              <w:t>2</w:t>
            </w:r>
            <w:r>
              <w:rPr>
                <w:rFonts w:ascii="Times New Roman" w:eastAsiaTheme="minorEastAsia" w:hAnsi="Times New Roman"/>
                <w:b/>
                <w:lang w:eastAsia="lt-LT"/>
              </w:rPr>
              <w:t xml:space="preserve"> dalis</w:t>
            </w:r>
          </w:p>
        </w:tc>
        <w:tc>
          <w:tcPr>
            <w:tcW w:w="967" w:type="pct"/>
            <w:tcBorders>
              <w:top w:val="single" w:sz="4" w:space="0" w:color="auto"/>
              <w:left w:val="single" w:sz="4" w:space="0" w:color="auto"/>
              <w:bottom w:val="single" w:sz="4" w:space="0" w:color="auto"/>
              <w:right w:val="single" w:sz="4" w:space="0" w:color="auto"/>
            </w:tcBorders>
            <w:shd w:val="clear" w:color="auto" w:fill="auto"/>
            <w:vAlign w:val="center"/>
          </w:tcPr>
          <w:p w14:paraId="5A9BFE44" w14:textId="77777777" w:rsidR="009C3126" w:rsidRPr="00E57F85" w:rsidRDefault="009C3126" w:rsidP="008C4267">
            <w:pPr>
              <w:autoSpaceDN/>
              <w:spacing w:after="0" w:line="240" w:lineRule="auto"/>
              <w:jc w:val="center"/>
              <w:textAlignment w:val="auto"/>
              <w:rPr>
                <w:rFonts w:ascii="Times New Roman" w:eastAsiaTheme="minorEastAsia" w:hAnsi="Times New Roman"/>
                <w:b/>
                <w:lang w:eastAsia="lt-LT"/>
              </w:rPr>
            </w:pPr>
          </w:p>
        </w:tc>
      </w:tr>
      <w:tr w:rsidR="009C3126" w:rsidRPr="00E57F85" w14:paraId="707EB520" w14:textId="77777777" w:rsidTr="008C4267">
        <w:tc>
          <w:tcPr>
            <w:tcW w:w="295" w:type="pct"/>
            <w:tcBorders>
              <w:top w:val="single" w:sz="4" w:space="0" w:color="auto"/>
              <w:left w:val="single" w:sz="4" w:space="0" w:color="auto"/>
              <w:bottom w:val="single" w:sz="4" w:space="0" w:color="auto"/>
              <w:right w:val="single" w:sz="4" w:space="0" w:color="auto"/>
            </w:tcBorders>
          </w:tcPr>
          <w:p w14:paraId="321EB216"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sidRPr="00E57F85">
              <w:rPr>
                <w:rFonts w:ascii="Times New Roman" w:eastAsiaTheme="minorEastAsia" w:hAnsi="Times New Roman"/>
                <w:lang w:eastAsia="lt-LT"/>
              </w:rPr>
              <w:t>2.</w:t>
            </w:r>
          </w:p>
        </w:tc>
        <w:tc>
          <w:tcPr>
            <w:tcW w:w="3738" w:type="pct"/>
            <w:tcBorders>
              <w:top w:val="single" w:sz="4" w:space="0" w:color="auto"/>
              <w:left w:val="single" w:sz="4" w:space="0" w:color="auto"/>
              <w:bottom w:val="single" w:sz="4" w:space="0" w:color="auto"/>
              <w:right w:val="single" w:sz="4" w:space="0" w:color="auto"/>
            </w:tcBorders>
          </w:tcPr>
          <w:p w14:paraId="5EA2D081"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r w:rsidRPr="00E57F85">
              <w:rPr>
                <w:rFonts w:ascii="Times New Roman" w:eastAsiaTheme="minorEastAsia" w:hAnsi="Times New Roman"/>
                <w:lang w:eastAsia="lt-LT"/>
              </w:rPr>
              <w:t>Jungtinės veiklos sutarties skaitmeninė kopija (jeigu pasiūlymą teikia ūkio subjektų grupė).</w:t>
            </w:r>
          </w:p>
        </w:tc>
        <w:tc>
          <w:tcPr>
            <w:tcW w:w="967" w:type="pct"/>
            <w:tcBorders>
              <w:top w:val="single" w:sz="4" w:space="0" w:color="auto"/>
              <w:left w:val="single" w:sz="4" w:space="0" w:color="auto"/>
              <w:bottom w:val="single" w:sz="4" w:space="0" w:color="auto"/>
              <w:right w:val="single" w:sz="4" w:space="0" w:color="auto"/>
            </w:tcBorders>
          </w:tcPr>
          <w:p w14:paraId="2725CEE3"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p>
        </w:tc>
      </w:tr>
      <w:tr w:rsidR="009C3126" w:rsidRPr="00E57F85" w14:paraId="2A408F54" w14:textId="77777777" w:rsidTr="008C4267">
        <w:trPr>
          <w:trHeight w:val="665"/>
        </w:trPr>
        <w:tc>
          <w:tcPr>
            <w:tcW w:w="295" w:type="pct"/>
            <w:tcBorders>
              <w:top w:val="single" w:sz="4" w:space="0" w:color="auto"/>
              <w:left w:val="single" w:sz="4" w:space="0" w:color="auto"/>
              <w:bottom w:val="single" w:sz="4" w:space="0" w:color="auto"/>
              <w:right w:val="single" w:sz="4" w:space="0" w:color="auto"/>
            </w:tcBorders>
          </w:tcPr>
          <w:p w14:paraId="47F78496"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sidRPr="00E57F85">
              <w:rPr>
                <w:rFonts w:ascii="Times New Roman" w:eastAsiaTheme="minorEastAsia" w:hAnsi="Times New Roman"/>
                <w:lang w:eastAsia="lt-LT"/>
              </w:rPr>
              <w:t>3.</w:t>
            </w:r>
          </w:p>
        </w:tc>
        <w:tc>
          <w:tcPr>
            <w:tcW w:w="3738" w:type="pct"/>
            <w:tcBorders>
              <w:top w:val="single" w:sz="4" w:space="0" w:color="auto"/>
              <w:left w:val="single" w:sz="4" w:space="0" w:color="auto"/>
              <w:bottom w:val="single" w:sz="4" w:space="0" w:color="auto"/>
              <w:right w:val="single" w:sz="4" w:space="0" w:color="auto"/>
            </w:tcBorders>
          </w:tcPr>
          <w:p w14:paraId="7DA640FC" w14:textId="77777777" w:rsidR="009C3126" w:rsidRPr="0062362F"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62362F">
              <w:rPr>
                <w:rFonts w:ascii="Times New Roman" w:eastAsiaTheme="minorEastAsia" w:hAnsi="Times New Roman"/>
                <w:lang w:eastAsia="lt-LT"/>
              </w:rPr>
              <w:t xml:space="preserve">Įrodymai, patvirtinantys Tiekėjo galimybes pirkimo sutarties vykdymo metu naudotis kitų ūkio subjektų, kuriais remiamasi kvalifikacijai atitikti, pajėgumais </w:t>
            </w:r>
            <w:r w:rsidRPr="0062362F">
              <w:rPr>
                <w:rFonts w:ascii="Times New Roman" w:eastAsiaTheme="minorEastAsia" w:hAnsi="Times New Roman"/>
                <w:bCs/>
                <w:iCs/>
                <w:lang w:eastAsia="lt-LT"/>
              </w:rPr>
              <w:t>(pvz., ketinimų protokolas, subtiekėjo</w:t>
            </w:r>
            <w:bookmarkStart w:id="5" w:name="_GoBack"/>
            <w:bookmarkEnd w:id="5"/>
            <w:r w:rsidRPr="0062362F">
              <w:rPr>
                <w:rFonts w:ascii="Times New Roman" w:eastAsiaTheme="minorEastAsia" w:hAnsi="Times New Roman"/>
                <w:bCs/>
                <w:iCs/>
                <w:lang w:eastAsia="lt-LT"/>
              </w:rPr>
              <w:t xml:space="preserve"> deklaracija ar pan.). </w:t>
            </w:r>
            <w:r w:rsidRPr="0062362F">
              <w:rPr>
                <w:rFonts w:ascii="Times New Roman" w:eastAsiaTheme="minorEastAsia" w:hAnsi="Times New Roman"/>
                <w:lang w:eastAsia="lt-LT"/>
              </w:rPr>
              <w:t>(jeigu pasitelkiami).</w:t>
            </w:r>
          </w:p>
        </w:tc>
        <w:tc>
          <w:tcPr>
            <w:tcW w:w="967" w:type="pct"/>
            <w:tcBorders>
              <w:top w:val="single" w:sz="4" w:space="0" w:color="auto"/>
              <w:left w:val="single" w:sz="4" w:space="0" w:color="auto"/>
              <w:bottom w:val="single" w:sz="4" w:space="0" w:color="auto"/>
              <w:right w:val="single" w:sz="4" w:space="0" w:color="auto"/>
            </w:tcBorders>
          </w:tcPr>
          <w:p w14:paraId="6E180339"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p>
        </w:tc>
      </w:tr>
      <w:tr w:rsidR="009C3126" w:rsidRPr="00E57F85" w14:paraId="4158E99D" w14:textId="77777777" w:rsidTr="008C4267">
        <w:tc>
          <w:tcPr>
            <w:tcW w:w="295" w:type="pct"/>
            <w:tcBorders>
              <w:top w:val="single" w:sz="4" w:space="0" w:color="auto"/>
              <w:left w:val="single" w:sz="4" w:space="0" w:color="auto"/>
              <w:bottom w:val="single" w:sz="4" w:space="0" w:color="auto"/>
              <w:right w:val="single" w:sz="4" w:space="0" w:color="auto"/>
            </w:tcBorders>
          </w:tcPr>
          <w:p w14:paraId="09C75978"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4.</w:t>
            </w:r>
          </w:p>
        </w:tc>
        <w:tc>
          <w:tcPr>
            <w:tcW w:w="3738" w:type="pct"/>
            <w:tcBorders>
              <w:top w:val="single" w:sz="4" w:space="0" w:color="auto"/>
              <w:left w:val="single" w:sz="4" w:space="0" w:color="auto"/>
              <w:bottom w:val="single" w:sz="4" w:space="0" w:color="auto"/>
              <w:right w:val="single" w:sz="4" w:space="0" w:color="auto"/>
            </w:tcBorders>
          </w:tcPr>
          <w:p w14:paraId="3FBFFCCD" w14:textId="77777777" w:rsidR="009C3126" w:rsidRPr="0062362F"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rPr>
                <w:rFonts w:ascii="Times New Roman" w:eastAsiaTheme="minorEastAsia" w:hAnsi="Times New Roman"/>
                <w:lang w:eastAsia="lt-LT"/>
              </w:rPr>
            </w:pPr>
            <w:r w:rsidRPr="0062362F">
              <w:rPr>
                <w:rFonts w:ascii="Times New Roman" w:eastAsiaTheme="minorEastAsia" w:hAnsi="Times New Roman"/>
                <w:lang w:eastAsia="lt-LT"/>
              </w:rPr>
              <w:t>Užpildyta EBVPD elektroninė forma (forma pateikiama specialiųjų pirkimo sąlygų 6 priede).</w:t>
            </w:r>
          </w:p>
        </w:tc>
        <w:tc>
          <w:tcPr>
            <w:tcW w:w="967" w:type="pct"/>
            <w:tcBorders>
              <w:top w:val="single" w:sz="4" w:space="0" w:color="auto"/>
              <w:left w:val="single" w:sz="4" w:space="0" w:color="auto"/>
              <w:bottom w:val="single" w:sz="4" w:space="0" w:color="auto"/>
              <w:right w:val="single" w:sz="4" w:space="0" w:color="auto"/>
            </w:tcBorders>
          </w:tcPr>
          <w:p w14:paraId="435224C1"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p>
        </w:tc>
      </w:tr>
      <w:tr w:rsidR="009C3126" w:rsidRPr="00E57F85" w14:paraId="3B5F3F06" w14:textId="77777777" w:rsidTr="008C4267">
        <w:tc>
          <w:tcPr>
            <w:tcW w:w="295" w:type="pct"/>
            <w:tcBorders>
              <w:top w:val="single" w:sz="4" w:space="0" w:color="auto"/>
              <w:left w:val="single" w:sz="4" w:space="0" w:color="auto"/>
              <w:bottom w:val="single" w:sz="4" w:space="0" w:color="auto"/>
              <w:right w:val="single" w:sz="4" w:space="0" w:color="auto"/>
            </w:tcBorders>
          </w:tcPr>
          <w:p w14:paraId="0B06FC49"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Pr="00E57F85">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2609449A" w14:textId="77777777" w:rsidR="009C3126" w:rsidRPr="0062362F"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rPr>
                <w:rFonts w:ascii="Times New Roman" w:eastAsiaTheme="minorEastAsia" w:hAnsi="Times New Roman"/>
                <w:lang w:eastAsia="lt-LT"/>
              </w:rPr>
            </w:pPr>
            <w:r w:rsidRPr="00741A56">
              <w:rPr>
                <w:rFonts w:ascii="Times New Roman" w:eastAsiaTheme="minorEastAsia" w:hAnsi="Times New Roman"/>
                <w:lang w:eastAsia="lt-LT"/>
              </w:rPr>
              <w:t>Užpildytas</w:t>
            </w:r>
            <w:r>
              <w:rPr>
                <w:rFonts w:ascii="Times New Roman" w:eastAsiaTheme="minorEastAsia" w:hAnsi="Times New Roman"/>
                <w:lang w:eastAsia="lt-LT"/>
              </w:rPr>
              <w:t xml:space="preserve"> </w:t>
            </w:r>
            <w:r w:rsidRPr="00741A56">
              <w:rPr>
                <w:rFonts w:ascii="Times New Roman" w:eastAsiaTheme="minorEastAsia" w:hAnsi="Times New Roman"/>
                <w:lang w:eastAsia="lt-LT"/>
              </w:rPr>
              <w:t>(atitinkamai pagal tai, kuriai pirkimo daliai teikiamas pasiūlymas</w:t>
            </w:r>
            <w:r>
              <w:rPr>
                <w:rFonts w:ascii="Times New Roman" w:eastAsiaTheme="minorEastAsia" w:hAnsi="Times New Roman"/>
                <w:lang w:eastAsia="lt-LT"/>
              </w:rPr>
              <w:t>)</w:t>
            </w:r>
            <w:r w:rsidRPr="00741A56">
              <w:rPr>
                <w:rFonts w:ascii="Times New Roman" w:eastAsiaTheme="minorEastAsia" w:hAnsi="Times New Roman"/>
                <w:lang w:eastAsia="lt-LT"/>
              </w:rPr>
              <w:t xml:space="preserve"> pirkimo dokument</w:t>
            </w:r>
            <w:r>
              <w:rPr>
                <w:rFonts w:ascii="Times New Roman" w:eastAsiaTheme="minorEastAsia" w:hAnsi="Times New Roman"/>
                <w:lang w:eastAsia="lt-LT"/>
              </w:rPr>
              <w:t>as</w:t>
            </w:r>
            <w:r w:rsidRPr="00741A56">
              <w:rPr>
                <w:rFonts w:ascii="Times New Roman" w:eastAsiaTheme="minorEastAsia" w:hAnsi="Times New Roman"/>
                <w:lang w:eastAsia="lt-LT"/>
              </w:rPr>
              <w:t xml:space="preserve"> „Techninė specifikacija“ (</w:t>
            </w:r>
            <w:r>
              <w:rPr>
                <w:rFonts w:ascii="Times New Roman" w:eastAsiaTheme="minorEastAsia" w:hAnsi="Times New Roman"/>
                <w:lang w:eastAsia="lt-LT"/>
              </w:rPr>
              <w:t xml:space="preserve">Specialiųjų sąlygų 2 </w:t>
            </w:r>
            <w:r w:rsidRPr="00741A56">
              <w:rPr>
                <w:rFonts w:ascii="Times New Roman" w:eastAsiaTheme="minorEastAsia" w:hAnsi="Times New Roman"/>
                <w:lang w:eastAsia="lt-LT"/>
              </w:rPr>
              <w:t>priedas</w:t>
            </w:r>
            <w:r>
              <w:rPr>
                <w:rFonts w:ascii="Times New Roman" w:eastAsiaTheme="minorEastAsia" w:hAnsi="Times New Roman"/>
                <w:lang w:eastAsia="lt-LT"/>
              </w:rPr>
              <w:t>).</w:t>
            </w:r>
            <w:r w:rsidRPr="00741A56">
              <w:rPr>
                <w:rFonts w:ascii="Times New Roman" w:eastAsiaTheme="minorEastAsia" w:hAnsi="Times New Roman"/>
                <w:lang w:eastAsia="lt-LT"/>
              </w:rPr>
              <w:t xml:space="preserve"> Tiekėjas privalo nurodyti siūlomų prekių </w:t>
            </w:r>
            <w:r>
              <w:rPr>
                <w:rFonts w:ascii="Times New Roman" w:eastAsiaTheme="minorEastAsia" w:hAnsi="Times New Roman"/>
                <w:lang w:eastAsia="lt-LT"/>
              </w:rPr>
              <w:t xml:space="preserve">gamintoją, tikslų modelį bei tikslias </w:t>
            </w:r>
            <w:r w:rsidRPr="00741A56">
              <w:rPr>
                <w:rFonts w:ascii="Times New Roman" w:eastAsiaTheme="minorEastAsia" w:hAnsi="Times New Roman"/>
                <w:lang w:eastAsia="lt-LT"/>
              </w:rPr>
              <w:t>technines charakteristikas.</w:t>
            </w:r>
          </w:p>
        </w:tc>
        <w:tc>
          <w:tcPr>
            <w:tcW w:w="967" w:type="pct"/>
            <w:tcBorders>
              <w:top w:val="single" w:sz="4" w:space="0" w:color="auto"/>
              <w:left w:val="single" w:sz="4" w:space="0" w:color="auto"/>
              <w:bottom w:val="single" w:sz="4" w:space="0" w:color="auto"/>
              <w:right w:val="single" w:sz="4" w:space="0" w:color="auto"/>
            </w:tcBorders>
          </w:tcPr>
          <w:p w14:paraId="4C9997BE"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p>
        </w:tc>
      </w:tr>
      <w:tr w:rsidR="009C3126" w:rsidRPr="00E57F85" w14:paraId="347D52A0" w14:textId="77777777" w:rsidTr="008C4267">
        <w:tc>
          <w:tcPr>
            <w:tcW w:w="295" w:type="pct"/>
            <w:tcBorders>
              <w:top w:val="single" w:sz="4" w:space="0" w:color="auto"/>
              <w:left w:val="single" w:sz="4" w:space="0" w:color="auto"/>
              <w:bottom w:val="single" w:sz="4" w:space="0" w:color="auto"/>
              <w:right w:val="single" w:sz="4" w:space="0" w:color="auto"/>
            </w:tcBorders>
          </w:tcPr>
          <w:p w14:paraId="50018B57"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738" w:type="pct"/>
            <w:tcBorders>
              <w:top w:val="single" w:sz="4" w:space="0" w:color="auto"/>
              <w:left w:val="single" w:sz="4" w:space="0" w:color="auto"/>
              <w:bottom w:val="single" w:sz="4" w:space="0" w:color="auto"/>
              <w:right w:val="single" w:sz="4" w:space="0" w:color="auto"/>
            </w:tcBorders>
          </w:tcPr>
          <w:p w14:paraId="664B715A" w14:textId="77777777" w:rsidR="009C3126" w:rsidRPr="00E570B4"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A2348E">
              <w:rPr>
                <w:rFonts w:ascii="Times New Roman" w:eastAsiaTheme="minorEastAsia" w:hAnsi="Times New Roman"/>
                <w:iCs/>
                <w:lang w:eastAsia="lt-LT"/>
              </w:rPr>
              <w:t xml:space="preserve">Užpildyta ir pasirašyta </w:t>
            </w:r>
            <w:r w:rsidRPr="00A2348E">
              <w:rPr>
                <w:rFonts w:ascii="Times New Roman" w:eastAsiaTheme="minorEastAsia" w:hAnsi="Times New Roman"/>
                <w:lang w:eastAsia="lt-LT"/>
              </w:rPr>
              <w:t>deklaracija dėl (ne)atitikties Reglamento nuostatoms (forma</w:t>
            </w:r>
            <w:r>
              <w:rPr>
                <w:rFonts w:ascii="Times New Roman" w:eastAsiaTheme="minorEastAsia" w:hAnsi="Times New Roman"/>
                <w:lang w:eastAsia="lt-LT"/>
              </w:rPr>
              <w:t xml:space="preserve"> pateikiama </w:t>
            </w:r>
            <w:r w:rsidRPr="007E1C72">
              <w:rPr>
                <w:rFonts w:ascii="Times New Roman" w:eastAsiaTheme="minorEastAsia" w:hAnsi="Times New Roman"/>
                <w:lang w:eastAsia="lt-LT"/>
              </w:rPr>
              <w:t xml:space="preserve">Specialiųjų pirkimo sąlygų </w:t>
            </w:r>
            <w:r>
              <w:rPr>
                <w:rFonts w:ascii="Times New Roman" w:eastAsiaTheme="minorEastAsia" w:hAnsi="Times New Roman"/>
                <w:lang w:eastAsia="lt-LT"/>
              </w:rPr>
              <w:t>8-9</w:t>
            </w:r>
            <w:r w:rsidRPr="007E1C72">
              <w:rPr>
                <w:rFonts w:ascii="Times New Roman" w:eastAsiaTheme="minorEastAsia" w:hAnsi="Times New Roman"/>
                <w:lang w:eastAsia="lt-LT"/>
              </w:rPr>
              <w:t xml:space="preserve"> pried</w:t>
            </w:r>
            <w:r>
              <w:rPr>
                <w:rFonts w:ascii="Times New Roman" w:eastAsiaTheme="minorEastAsia" w:hAnsi="Times New Roman"/>
                <w:lang w:eastAsia="lt-LT"/>
              </w:rPr>
              <w:t>uose</w:t>
            </w:r>
            <w:r w:rsidRPr="007E1C72">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77488759" w14:textId="77777777" w:rsidR="009C3126" w:rsidRPr="00E57F85" w:rsidRDefault="009C3126" w:rsidP="008C4267">
            <w:pPr>
              <w:autoSpaceDN/>
              <w:spacing w:after="0" w:line="240" w:lineRule="auto"/>
              <w:jc w:val="both"/>
              <w:textAlignment w:val="auto"/>
              <w:rPr>
                <w:rFonts w:ascii="Times New Roman" w:eastAsiaTheme="minorEastAsia" w:hAnsi="Times New Roman"/>
                <w:highlight w:val="yellow"/>
                <w:lang w:eastAsia="lt-LT"/>
              </w:rPr>
            </w:pPr>
          </w:p>
        </w:tc>
      </w:tr>
      <w:tr w:rsidR="009C3126" w:rsidRPr="00E57F85" w14:paraId="1387A41E" w14:textId="77777777" w:rsidTr="008C4267">
        <w:tc>
          <w:tcPr>
            <w:tcW w:w="295" w:type="pct"/>
            <w:tcBorders>
              <w:top w:val="single" w:sz="4" w:space="0" w:color="auto"/>
              <w:left w:val="single" w:sz="4" w:space="0" w:color="auto"/>
              <w:bottom w:val="single" w:sz="4" w:space="0" w:color="auto"/>
              <w:right w:val="single" w:sz="4" w:space="0" w:color="auto"/>
            </w:tcBorders>
          </w:tcPr>
          <w:p w14:paraId="46D7902D" w14:textId="77777777" w:rsidR="009C3126"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738" w:type="pct"/>
            <w:tcBorders>
              <w:top w:val="single" w:sz="4" w:space="0" w:color="auto"/>
              <w:left w:val="single" w:sz="4" w:space="0" w:color="auto"/>
              <w:bottom w:val="single" w:sz="4" w:space="0" w:color="auto"/>
              <w:right w:val="single" w:sz="4" w:space="0" w:color="auto"/>
            </w:tcBorders>
          </w:tcPr>
          <w:p w14:paraId="56C2F632" w14:textId="77777777" w:rsidR="009C3126" w:rsidRPr="00E570B4"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b/>
                <w:bCs/>
                <w:lang w:eastAsia="lt-LT"/>
              </w:rPr>
            </w:pPr>
            <w:r w:rsidRPr="004047D7">
              <w:rPr>
                <w:rFonts w:ascii="Times New Roman" w:eastAsiaTheme="minorEastAsia" w:hAnsi="Times New Roman"/>
                <w:iCs/>
                <w:lang w:eastAsia="lt-LT"/>
              </w:rPr>
              <w:t>Užpildyta ir pasirašyta VPĮ 45 str. 2</w:t>
            </w:r>
            <w:r w:rsidRPr="004047D7">
              <w:rPr>
                <w:rFonts w:ascii="Times New Roman" w:eastAsiaTheme="minorEastAsia" w:hAnsi="Times New Roman"/>
                <w:iCs/>
                <w:vertAlign w:val="superscript"/>
                <w:lang w:eastAsia="lt-LT"/>
              </w:rPr>
              <w:t>1</w:t>
            </w:r>
            <w:r w:rsidRPr="004047D7">
              <w:rPr>
                <w:rFonts w:ascii="Times New Roman" w:eastAsiaTheme="minorEastAsia" w:hAnsi="Times New Roman"/>
                <w:iCs/>
                <w:lang w:eastAsia="lt-LT"/>
              </w:rPr>
              <w:t xml:space="preserve"> d. reikalavimų atitikties deklaracija (forma pateikiama Specialiųjų pirkimo sąlygų 11 priede)</w:t>
            </w:r>
          </w:p>
        </w:tc>
        <w:tc>
          <w:tcPr>
            <w:tcW w:w="967" w:type="pct"/>
            <w:tcBorders>
              <w:top w:val="single" w:sz="4" w:space="0" w:color="auto"/>
              <w:left w:val="single" w:sz="4" w:space="0" w:color="auto"/>
              <w:bottom w:val="single" w:sz="4" w:space="0" w:color="auto"/>
              <w:right w:val="single" w:sz="4" w:space="0" w:color="auto"/>
            </w:tcBorders>
          </w:tcPr>
          <w:p w14:paraId="106BD2EE" w14:textId="77777777" w:rsidR="009C3126" w:rsidRPr="00E57F85" w:rsidRDefault="009C3126" w:rsidP="008C4267">
            <w:pPr>
              <w:autoSpaceDN/>
              <w:spacing w:after="0" w:line="240" w:lineRule="auto"/>
              <w:jc w:val="both"/>
              <w:textAlignment w:val="auto"/>
              <w:rPr>
                <w:rFonts w:ascii="Times New Roman" w:eastAsiaTheme="minorEastAsia" w:hAnsi="Times New Roman"/>
                <w:highlight w:val="yellow"/>
                <w:lang w:eastAsia="lt-LT"/>
              </w:rPr>
            </w:pPr>
          </w:p>
        </w:tc>
      </w:tr>
      <w:tr w:rsidR="009C3126" w:rsidRPr="00E57F85" w14:paraId="4A9B11D1" w14:textId="77777777" w:rsidTr="008C4267">
        <w:tc>
          <w:tcPr>
            <w:tcW w:w="295" w:type="pct"/>
            <w:tcBorders>
              <w:top w:val="single" w:sz="4" w:space="0" w:color="auto"/>
              <w:left w:val="single" w:sz="4" w:space="0" w:color="auto"/>
              <w:bottom w:val="single" w:sz="4" w:space="0" w:color="auto"/>
              <w:right w:val="single" w:sz="4" w:space="0" w:color="auto"/>
            </w:tcBorders>
          </w:tcPr>
          <w:p w14:paraId="55AFDA74" w14:textId="77777777" w:rsidR="009C3126"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p>
        </w:tc>
        <w:tc>
          <w:tcPr>
            <w:tcW w:w="3738" w:type="pct"/>
            <w:tcBorders>
              <w:top w:val="single" w:sz="4" w:space="0" w:color="auto"/>
              <w:left w:val="single" w:sz="4" w:space="0" w:color="auto"/>
              <w:bottom w:val="single" w:sz="4" w:space="0" w:color="auto"/>
              <w:right w:val="single" w:sz="4" w:space="0" w:color="auto"/>
            </w:tcBorders>
          </w:tcPr>
          <w:p w14:paraId="565C7FE3" w14:textId="77777777" w:rsidR="009C3126" w:rsidRPr="004047D7"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4047D7">
              <w:rPr>
                <w:rFonts w:ascii="Times New Roman" w:eastAsiaTheme="minorEastAsia" w:hAnsi="Times New Roman"/>
                <w:iCs/>
                <w:lang w:eastAsia="lt-LT"/>
              </w:rPr>
              <w:t xml:space="preserve">Užpildyta ir pasirašyta </w:t>
            </w:r>
            <w:r w:rsidRPr="0067059F">
              <w:rPr>
                <w:rFonts w:ascii="Times New Roman" w:eastAsiaTheme="minorEastAsia" w:hAnsi="Times New Roman"/>
                <w:lang w:eastAsia="lt-LT"/>
              </w:rPr>
              <w:t>Viešųjų pirkimų tarnybos nustatytos formos Nacionalinio saugumo reikalavimų atitikties deklaracij</w:t>
            </w:r>
            <w:r>
              <w:rPr>
                <w:rFonts w:ascii="Times New Roman" w:eastAsiaTheme="minorEastAsia" w:hAnsi="Times New Roman"/>
                <w:lang w:eastAsia="lt-LT"/>
              </w:rPr>
              <w:t>a</w:t>
            </w:r>
            <w:r w:rsidRPr="0067059F">
              <w:rPr>
                <w:rFonts w:ascii="Times New Roman" w:eastAsiaTheme="minorEastAsia" w:hAnsi="Times New Roman"/>
                <w:lang w:eastAsia="lt-LT"/>
              </w:rPr>
              <w:t xml:space="preserve"> </w:t>
            </w:r>
            <w:r w:rsidRPr="0067059F">
              <w:rPr>
                <w:rFonts w:ascii="Times New Roman" w:eastAsiaTheme="minorEastAsia" w:hAnsi="Times New Roman"/>
                <w:iCs/>
                <w:lang w:eastAsia="lt-LT"/>
              </w:rPr>
              <w:t xml:space="preserve">(forma pateikiama </w:t>
            </w:r>
            <w:r>
              <w:rPr>
                <w:rFonts w:ascii="Times New Roman" w:eastAsiaTheme="minorEastAsia" w:hAnsi="Times New Roman"/>
                <w:iCs/>
                <w:lang w:eastAsia="lt-LT"/>
              </w:rPr>
              <w:t>S</w:t>
            </w:r>
            <w:r w:rsidRPr="0067059F">
              <w:rPr>
                <w:rFonts w:ascii="Times New Roman" w:eastAsiaTheme="minorEastAsia" w:hAnsi="Times New Roman"/>
                <w:iCs/>
                <w:lang w:eastAsia="lt-LT"/>
              </w:rPr>
              <w:t xml:space="preserve">pecialiųjų pirkimo sąlygų </w:t>
            </w:r>
            <w:r>
              <w:rPr>
                <w:rFonts w:ascii="Times New Roman" w:eastAsiaTheme="minorEastAsia" w:hAnsi="Times New Roman"/>
                <w:iCs/>
                <w:lang w:eastAsia="lt-LT"/>
              </w:rPr>
              <w:t xml:space="preserve">13 </w:t>
            </w:r>
            <w:r w:rsidRPr="0067059F">
              <w:rPr>
                <w:rFonts w:ascii="Times New Roman" w:eastAsiaTheme="minorEastAsia" w:hAnsi="Times New Roman"/>
                <w:iCs/>
                <w:lang w:eastAsia="lt-LT"/>
              </w:rPr>
              <w:t>priede)</w:t>
            </w:r>
            <w:r w:rsidRPr="0067059F">
              <w:rPr>
                <w:rFonts w:ascii="Times New Roman" w:eastAsiaTheme="minorEastAsia" w:hAnsi="Times New Roman"/>
                <w:lang w:eastAsia="lt-LT"/>
              </w:rPr>
              <w:t>.</w:t>
            </w:r>
          </w:p>
        </w:tc>
        <w:tc>
          <w:tcPr>
            <w:tcW w:w="967" w:type="pct"/>
            <w:tcBorders>
              <w:top w:val="single" w:sz="4" w:space="0" w:color="auto"/>
              <w:left w:val="single" w:sz="4" w:space="0" w:color="auto"/>
              <w:bottom w:val="single" w:sz="4" w:space="0" w:color="auto"/>
              <w:right w:val="single" w:sz="4" w:space="0" w:color="auto"/>
            </w:tcBorders>
          </w:tcPr>
          <w:p w14:paraId="35A308F3" w14:textId="77777777" w:rsidR="009C3126" w:rsidRPr="00E57F85" w:rsidRDefault="009C3126" w:rsidP="008C4267">
            <w:pPr>
              <w:autoSpaceDN/>
              <w:spacing w:after="0" w:line="240" w:lineRule="auto"/>
              <w:jc w:val="both"/>
              <w:textAlignment w:val="auto"/>
              <w:rPr>
                <w:rFonts w:ascii="Times New Roman" w:eastAsiaTheme="minorEastAsia" w:hAnsi="Times New Roman"/>
                <w:highlight w:val="yellow"/>
                <w:lang w:eastAsia="lt-LT"/>
              </w:rPr>
            </w:pPr>
          </w:p>
        </w:tc>
      </w:tr>
      <w:tr w:rsidR="009C3126" w:rsidRPr="00E57F85" w14:paraId="43FC1AAC" w14:textId="77777777" w:rsidTr="008C4267">
        <w:tc>
          <w:tcPr>
            <w:tcW w:w="295" w:type="pct"/>
            <w:tcBorders>
              <w:top w:val="single" w:sz="4" w:space="0" w:color="auto"/>
              <w:left w:val="single" w:sz="4" w:space="0" w:color="auto"/>
              <w:bottom w:val="single" w:sz="4" w:space="0" w:color="auto"/>
              <w:right w:val="single" w:sz="4" w:space="0" w:color="auto"/>
            </w:tcBorders>
          </w:tcPr>
          <w:p w14:paraId="3A0759F7" w14:textId="77777777" w:rsidR="009C3126"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9</w:t>
            </w:r>
            <w:r w:rsidRPr="00E57F85">
              <w:rPr>
                <w:rFonts w:ascii="Times New Roman" w:eastAsiaTheme="minorEastAsia" w:hAnsi="Times New Roman"/>
                <w:lang w:eastAsia="lt-LT"/>
              </w:rPr>
              <w:t>.</w:t>
            </w:r>
          </w:p>
        </w:tc>
        <w:tc>
          <w:tcPr>
            <w:tcW w:w="3738" w:type="pct"/>
            <w:tcBorders>
              <w:top w:val="single" w:sz="4" w:space="0" w:color="auto"/>
              <w:left w:val="single" w:sz="4" w:space="0" w:color="auto"/>
              <w:bottom w:val="single" w:sz="4" w:space="0" w:color="auto"/>
              <w:right w:val="single" w:sz="4" w:space="0" w:color="auto"/>
            </w:tcBorders>
          </w:tcPr>
          <w:p w14:paraId="471326CE" w14:textId="77777777" w:rsidR="009C3126" w:rsidRPr="004047D7"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iCs/>
                <w:lang w:eastAsia="lt-LT"/>
              </w:rPr>
            </w:pPr>
            <w:r w:rsidRPr="00741A56">
              <w:rPr>
                <w:rFonts w:ascii="Times New Roman" w:eastAsiaTheme="minorEastAsia" w:hAnsi="Times New Roman"/>
                <w:iCs/>
                <w:lang w:eastAsia="lt-LT"/>
              </w:rPr>
              <w:t xml:space="preserve">Dokumentas, patvirtinantis, kad asmuo, kuris pasirašė pasiūlymą (jei jis ne tiekėjo vadovas), turėjo teisę jį pasirašyti. </w:t>
            </w:r>
          </w:p>
        </w:tc>
        <w:tc>
          <w:tcPr>
            <w:tcW w:w="967" w:type="pct"/>
            <w:tcBorders>
              <w:top w:val="single" w:sz="4" w:space="0" w:color="auto"/>
              <w:left w:val="single" w:sz="4" w:space="0" w:color="auto"/>
              <w:bottom w:val="single" w:sz="4" w:space="0" w:color="auto"/>
              <w:right w:val="single" w:sz="4" w:space="0" w:color="auto"/>
            </w:tcBorders>
          </w:tcPr>
          <w:p w14:paraId="44C49104" w14:textId="77777777" w:rsidR="009C3126" w:rsidRPr="00E57F85" w:rsidRDefault="009C3126" w:rsidP="008C4267">
            <w:pPr>
              <w:autoSpaceDN/>
              <w:spacing w:after="0" w:line="240" w:lineRule="auto"/>
              <w:jc w:val="both"/>
              <w:textAlignment w:val="auto"/>
              <w:rPr>
                <w:rFonts w:ascii="Times New Roman" w:eastAsiaTheme="minorEastAsia" w:hAnsi="Times New Roman"/>
                <w:highlight w:val="yellow"/>
                <w:lang w:eastAsia="lt-LT"/>
              </w:rPr>
            </w:pPr>
          </w:p>
        </w:tc>
      </w:tr>
      <w:tr w:rsidR="009C3126" w:rsidRPr="00E57F85" w14:paraId="57E9C041" w14:textId="77777777" w:rsidTr="008C4267">
        <w:tc>
          <w:tcPr>
            <w:tcW w:w="295" w:type="pct"/>
            <w:tcBorders>
              <w:top w:val="single" w:sz="4" w:space="0" w:color="auto"/>
              <w:left w:val="single" w:sz="4" w:space="0" w:color="auto"/>
              <w:bottom w:val="single" w:sz="4" w:space="0" w:color="auto"/>
              <w:right w:val="single" w:sz="4" w:space="0" w:color="auto"/>
            </w:tcBorders>
          </w:tcPr>
          <w:p w14:paraId="3998189E" w14:textId="77777777" w:rsidR="009C3126" w:rsidRPr="00E57F85" w:rsidRDefault="009C3126" w:rsidP="008C426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10.</w:t>
            </w:r>
          </w:p>
        </w:tc>
        <w:tc>
          <w:tcPr>
            <w:tcW w:w="3738" w:type="pct"/>
            <w:tcBorders>
              <w:top w:val="single" w:sz="4" w:space="0" w:color="auto"/>
              <w:left w:val="single" w:sz="4" w:space="0" w:color="auto"/>
              <w:bottom w:val="single" w:sz="4" w:space="0" w:color="auto"/>
              <w:right w:val="single" w:sz="4" w:space="0" w:color="auto"/>
            </w:tcBorders>
          </w:tcPr>
          <w:p w14:paraId="1AF540F7" w14:textId="77777777" w:rsidR="009C3126" w:rsidRPr="00E57F85" w:rsidRDefault="009C3126" w:rsidP="008C426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E57F85">
              <w:rPr>
                <w:rFonts w:ascii="Times New Roman" w:eastAsiaTheme="minorEastAsia" w:hAnsi="Times New Roman"/>
                <w:lang w:eastAsia="lt-LT"/>
              </w:rPr>
              <w:t>Kiti dokumentai ir informacija.</w:t>
            </w:r>
          </w:p>
        </w:tc>
        <w:tc>
          <w:tcPr>
            <w:tcW w:w="967" w:type="pct"/>
            <w:tcBorders>
              <w:top w:val="single" w:sz="4" w:space="0" w:color="auto"/>
              <w:left w:val="single" w:sz="4" w:space="0" w:color="auto"/>
              <w:bottom w:val="single" w:sz="4" w:space="0" w:color="auto"/>
              <w:right w:val="single" w:sz="4" w:space="0" w:color="auto"/>
            </w:tcBorders>
          </w:tcPr>
          <w:p w14:paraId="4DC9F5DB" w14:textId="77777777" w:rsidR="009C3126" w:rsidRPr="00E57F85" w:rsidRDefault="009C3126" w:rsidP="008C4267">
            <w:pPr>
              <w:autoSpaceDN/>
              <w:spacing w:after="0" w:line="240" w:lineRule="auto"/>
              <w:jc w:val="both"/>
              <w:textAlignment w:val="auto"/>
              <w:rPr>
                <w:rFonts w:ascii="Times New Roman" w:eastAsiaTheme="minorEastAsia" w:hAnsi="Times New Roman"/>
                <w:lang w:eastAsia="lt-LT"/>
              </w:rPr>
            </w:pPr>
          </w:p>
        </w:tc>
      </w:tr>
    </w:tbl>
    <w:p w14:paraId="3D815475" w14:textId="77777777" w:rsidR="009C3126" w:rsidRPr="006D4763" w:rsidRDefault="009C3126" w:rsidP="009C3126">
      <w:pPr>
        <w:spacing w:after="0" w:line="240" w:lineRule="auto"/>
        <w:jc w:val="both"/>
        <w:rPr>
          <w:rFonts w:ascii="Times New Roman" w:hAnsi="Times New Roman"/>
          <w:b/>
          <w:bCs/>
          <w:iCs/>
          <w:sz w:val="24"/>
          <w:szCs w:val="24"/>
        </w:rPr>
      </w:pPr>
    </w:p>
    <w:p w14:paraId="2591D3FD" w14:textId="77777777" w:rsidR="009C3126" w:rsidRDefault="009C3126" w:rsidP="009C3126">
      <w:pPr>
        <w:spacing w:after="0" w:line="240" w:lineRule="auto"/>
        <w:jc w:val="both"/>
        <w:rPr>
          <w:rFonts w:ascii="Times New Roman" w:hAnsi="Times New Roman"/>
          <w:b/>
          <w:bCs/>
        </w:rPr>
      </w:pPr>
      <w:r>
        <w:rPr>
          <w:rFonts w:ascii="Times New Roman" w:hAnsi="Times New Roman"/>
          <w:b/>
          <w:bCs/>
        </w:rPr>
        <w:t>3</w:t>
      </w:r>
      <w:r w:rsidRPr="00E57F85">
        <w:rPr>
          <w:rFonts w:ascii="Times New Roman" w:hAnsi="Times New Roman"/>
          <w:b/>
          <w:bCs/>
        </w:rPr>
        <w:t xml:space="preserve"> lentelė. </w:t>
      </w:r>
      <w:r w:rsidRPr="00AB4250">
        <w:rPr>
          <w:rFonts w:ascii="Times New Roman" w:hAnsi="Times New Roman"/>
          <w:b/>
          <w:bCs/>
        </w:rPr>
        <w:t>Ūkio subjektai</w:t>
      </w:r>
      <w:r>
        <w:rPr>
          <w:rStyle w:val="FootnoteReference"/>
          <w:rFonts w:ascii="Times New Roman" w:hAnsi="Times New Roman"/>
          <w:b/>
          <w:bCs/>
        </w:rPr>
        <w:footnoteReference w:id="5"/>
      </w:r>
      <w:r w:rsidRPr="00AB4250">
        <w:rPr>
          <w:rFonts w:ascii="Times New Roman" w:hAnsi="Times New Roman"/>
          <w:b/>
          <w:bCs/>
        </w:rPr>
        <w:t xml:space="preserve"> (įskaitant </w:t>
      </w:r>
      <w:r w:rsidRPr="00AB4250">
        <w:rPr>
          <w:rFonts w:ascii="Times New Roman" w:hAnsi="Times New Roman"/>
          <w:b/>
          <w:bCs/>
          <w:noProof/>
        </w:rPr>
        <w:t xml:space="preserve">kvazisubtiekėjus </w:t>
      </w:r>
      <w:r w:rsidRPr="00AB4250">
        <w:rPr>
          <w:rFonts w:ascii="Times New Roman" w:hAnsi="Times New Roman"/>
          <w:b/>
          <w:bCs/>
        </w:rPr>
        <w:t>- 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73"/>
        <w:gridCol w:w="1457"/>
        <w:gridCol w:w="1719"/>
        <w:gridCol w:w="1667"/>
        <w:gridCol w:w="1615"/>
      </w:tblGrid>
      <w:tr w:rsidR="009C3126" w:rsidRPr="00865117" w14:paraId="14D6F54E" w14:textId="77777777" w:rsidTr="008C4267">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7E4F53" w14:textId="77777777" w:rsidR="009C3126" w:rsidRPr="00B83464" w:rsidRDefault="009C3126" w:rsidP="008C4267">
            <w:pPr>
              <w:spacing w:after="0" w:line="240" w:lineRule="auto"/>
              <w:rPr>
                <w:rFonts w:ascii="Times New Roman" w:eastAsia="Times New Roman" w:hAnsi="Times New Roman"/>
                <w:b/>
                <w:sz w:val="18"/>
                <w:szCs w:val="18"/>
              </w:rPr>
            </w:pPr>
            <w:r w:rsidRPr="00B83464">
              <w:rPr>
                <w:rFonts w:ascii="Times New Roman" w:eastAsia="Times New Roman" w:hAnsi="Times New Roman"/>
                <w:b/>
                <w:sz w:val="18"/>
                <w:szCs w:val="18"/>
              </w:rPr>
              <w:t>Eil.</w:t>
            </w:r>
          </w:p>
          <w:p w14:paraId="16B608C2"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Nr.</w:t>
            </w: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B9A4"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hAnsi="Times New Roman"/>
                <w:b/>
                <w:sz w:val="18"/>
                <w:szCs w:val="18"/>
              </w:rPr>
              <w:t>Ūkio subjekto, kurio pajėgumais remiasi tiekėjas, kad atitiktų kvalifikacijos reikalavimus/kito subtiekėjo</w:t>
            </w:r>
            <w:r w:rsidRPr="00B83464">
              <w:rPr>
                <w:rFonts w:ascii="Times New Roman" w:hAnsi="Times New Roman"/>
                <w:b/>
                <w:noProof/>
                <w:sz w:val="18"/>
                <w:szCs w:val="18"/>
              </w:rPr>
              <w:t>/</w:t>
            </w:r>
            <w:proofErr w:type="spellStart"/>
            <w:r w:rsidRPr="00B83464">
              <w:rPr>
                <w:rFonts w:ascii="Times New Roman" w:hAnsi="Times New Roman"/>
                <w:b/>
                <w:noProof/>
                <w:sz w:val="18"/>
                <w:szCs w:val="18"/>
              </w:rPr>
              <w:t>kvazisubtiekėjo</w:t>
            </w:r>
            <w:proofErr w:type="spellEnd"/>
            <w:r w:rsidRPr="00B83464">
              <w:rPr>
                <w:rFonts w:ascii="Times New Roman" w:hAnsi="Times New Roman"/>
                <w:b/>
                <w:sz w:val="18"/>
                <w:szCs w:val="18"/>
              </w:rPr>
              <w:t xml:space="preserve"> pavadinimas,</w:t>
            </w:r>
            <w:r w:rsidRPr="00B83464">
              <w:rPr>
                <w:b/>
                <w:sz w:val="18"/>
                <w:szCs w:val="18"/>
              </w:rPr>
              <w:t xml:space="preserve"> </w:t>
            </w:r>
            <w:r w:rsidRPr="00B83464">
              <w:rPr>
                <w:rFonts w:ascii="Times New Roman" w:eastAsia="Times New Roman" w:hAnsi="Times New Roman"/>
                <w:b/>
                <w:sz w:val="18"/>
                <w:szCs w:val="18"/>
              </w:rPr>
              <w:t>kodas,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0A723"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hAnsi="Times New Roman"/>
                <w:b/>
                <w:sz w:val="18"/>
                <w:szCs w:val="18"/>
              </w:rPr>
              <w:t>Ūkio subjekto valdymo ir (ar) priežiūros organas</w:t>
            </w:r>
            <w:r w:rsidRPr="00B83464">
              <w:rPr>
                <w:rFonts w:ascii="Tahoma" w:hAnsi="Tahoma" w:cs="Tahoma"/>
                <w:b/>
                <w:sz w:val="18"/>
                <w:szCs w:val="18"/>
              </w:rPr>
              <w:t xml:space="preserve"> </w:t>
            </w:r>
            <w:r w:rsidRPr="00B83464">
              <w:rPr>
                <w:rFonts w:ascii="Times New Roman" w:hAnsi="Times New Roman"/>
                <w:b/>
                <w:sz w:val="18"/>
                <w:szCs w:val="18"/>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88CC65"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31620FF"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CBC76" w14:textId="77777777" w:rsidR="009C3126" w:rsidRPr="00B83464" w:rsidRDefault="009C3126" w:rsidP="008C4267">
            <w:pPr>
              <w:spacing w:after="0" w:line="240" w:lineRule="auto"/>
              <w:jc w:val="center"/>
              <w:rPr>
                <w:rFonts w:ascii="Times New Roman" w:eastAsia="Times New Roman" w:hAnsi="Times New Roman"/>
                <w:b/>
                <w:sz w:val="18"/>
                <w:szCs w:val="18"/>
              </w:rPr>
            </w:pPr>
            <w:r w:rsidRPr="00B83464">
              <w:rPr>
                <w:rFonts w:ascii="Times New Roman" w:eastAsia="Times New Roman" w:hAnsi="Times New Roman"/>
                <w:b/>
                <w:sz w:val="18"/>
                <w:szCs w:val="18"/>
              </w:rPr>
              <w:t>Kvalifikacijos reikalavimo Nr.</w:t>
            </w:r>
          </w:p>
        </w:tc>
      </w:tr>
      <w:tr w:rsidR="009C3126" w:rsidRPr="00865117" w14:paraId="2FE90B0C" w14:textId="77777777" w:rsidTr="008C4267">
        <w:tc>
          <w:tcPr>
            <w:tcW w:w="292" w:type="pct"/>
            <w:tcBorders>
              <w:top w:val="single" w:sz="4" w:space="0" w:color="auto"/>
              <w:left w:val="single" w:sz="4" w:space="0" w:color="auto"/>
              <w:bottom w:val="single" w:sz="4" w:space="0" w:color="auto"/>
              <w:right w:val="single" w:sz="4" w:space="0" w:color="auto"/>
            </w:tcBorders>
            <w:hideMark/>
          </w:tcPr>
          <w:p w14:paraId="158D5D2C" w14:textId="77777777" w:rsidR="009C3126" w:rsidRPr="00865117" w:rsidRDefault="009C3126" w:rsidP="008C426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1.</w:t>
            </w:r>
          </w:p>
        </w:tc>
        <w:tc>
          <w:tcPr>
            <w:tcW w:w="1449" w:type="pct"/>
            <w:tcBorders>
              <w:top w:val="single" w:sz="4" w:space="0" w:color="auto"/>
              <w:left w:val="single" w:sz="4" w:space="0" w:color="auto"/>
              <w:bottom w:val="single" w:sz="4" w:space="0" w:color="auto"/>
              <w:right w:val="single" w:sz="4" w:space="0" w:color="auto"/>
            </w:tcBorders>
          </w:tcPr>
          <w:p w14:paraId="6B3C1E6C" w14:textId="77777777" w:rsidR="009C3126" w:rsidRPr="00865117" w:rsidRDefault="009C3126" w:rsidP="008C4267">
            <w:pPr>
              <w:spacing w:after="0" w:line="240" w:lineRule="auto"/>
              <w:jc w:val="both"/>
              <w:rPr>
                <w:rFonts w:ascii="Times New Roman" w:eastAsia="Times New Roman" w:hAnsi="Times New Roman"/>
                <w:bCs/>
                <w:i/>
                <w:iCs/>
                <w:sz w:val="20"/>
                <w:szCs w:val="20"/>
              </w:rPr>
            </w:pPr>
            <w:r w:rsidRPr="00865117">
              <w:rPr>
                <w:rFonts w:ascii="Times New Roman" w:hAnsi="Times New Roman"/>
                <w:i/>
                <w:iCs/>
                <w:sz w:val="20"/>
                <w:szCs w:val="20"/>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7C681356" w14:textId="77777777" w:rsidR="009C3126" w:rsidRPr="00865117" w:rsidRDefault="009C3126" w:rsidP="008C4267">
            <w:pPr>
              <w:spacing w:after="0" w:line="240" w:lineRule="auto"/>
              <w:jc w:val="both"/>
              <w:rPr>
                <w:rFonts w:ascii="Times New Roman" w:eastAsia="Times New Roman" w:hAnsi="Times New Roman"/>
                <w:i/>
                <w:iCs/>
                <w:sz w:val="20"/>
                <w:szCs w:val="20"/>
              </w:rPr>
            </w:pPr>
          </w:p>
        </w:tc>
        <w:tc>
          <w:tcPr>
            <w:tcW w:w="867" w:type="pct"/>
            <w:tcBorders>
              <w:top w:val="single" w:sz="4" w:space="0" w:color="auto"/>
              <w:left w:val="single" w:sz="4" w:space="0" w:color="auto"/>
              <w:bottom w:val="single" w:sz="4" w:space="0" w:color="auto"/>
              <w:right w:val="single" w:sz="4" w:space="0" w:color="auto"/>
            </w:tcBorders>
          </w:tcPr>
          <w:p w14:paraId="3FBABF0E" w14:textId="77777777" w:rsidR="009C3126" w:rsidRPr="00865117" w:rsidRDefault="009C3126" w:rsidP="008C4267">
            <w:pPr>
              <w:spacing w:after="0" w:line="240" w:lineRule="auto"/>
              <w:jc w:val="both"/>
              <w:rPr>
                <w:rFonts w:ascii="Times New Roman" w:eastAsia="Times New Roman" w:hAnsi="Times New Roman"/>
                <w:i/>
                <w:iCs/>
                <w:sz w:val="20"/>
                <w:szCs w:val="20"/>
              </w:rPr>
            </w:pPr>
            <w:r w:rsidRPr="00865117">
              <w:rPr>
                <w:rFonts w:ascii="Times New Roman" w:hAnsi="Times New Roman"/>
                <w:i/>
                <w:iCs/>
                <w:sz w:val="20"/>
                <w:szCs w:val="20"/>
              </w:rPr>
              <w:t xml:space="preserve">pildoma, jei ūkio subjektas vykdys sutartinius įsipareigojimus </w:t>
            </w:r>
            <w:proofErr w:type="spellStart"/>
            <w:r w:rsidRPr="00865117">
              <w:rPr>
                <w:rFonts w:ascii="Times New Roman" w:hAnsi="Times New Roman"/>
                <w:i/>
                <w:iCs/>
                <w:sz w:val="20"/>
                <w:szCs w:val="20"/>
              </w:rPr>
              <w:t>subtiekimo</w:t>
            </w:r>
            <w:proofErr w:type="spellEnd"/>
            <w:r w:rsidRPr="00865117">
              <w:rPr>
                <w:rFonts w:ascii="Times New Roman" w:hAnsi="Times New Roman"/>
                <w:i/>
                <w:iCs/>
                <w:sz w:val="20"/>
                <w:szCs w:val="20"/>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7A405CD1"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1235AAE0" w14:textId="77777777" w:rsidR="009C3126" w:rsidRPr="00865117" w:rsidRDefault="009C3126" w:rsidP="008C4267">
            <w:pPr>
              <w:spacing w:after="0" w:line="240" w:lineRule="auto"/>
              <w:jc w:val="both"/>
              <w:rPr>
                <w:rFonts w:ascii="Times New Roman" w:eastAsia="Times New Roman" w:hAnsi="Times New Roman"/>
                <w:sz w:val="20"/>
                <w:szCs w:val="20"/>
              </w:rPr>
            </w:pPr>
          </w:p>
        </w:tc>
      </w:tr>
      <w:tr w:rsidR="009C3126" w:rsidRPr="00865117" w14:paraId="7398D6FB" w14:textId="77777777" w:rsidTr="008C4267">
        <w:tc>
          <w:tcPr>
            <w:tcW w:w="292" w:type="pct"/>
            <w:tcBorders>
              <w:top w:val="single" w:sz="4" w:space="0" w:color="auto"/>
              <w:left w:val="single" w:sz="4" w:space="0" w:color="auto"/>
              <w:bottom w:val="single" w:sz="4" w:space="0" w:color="auto"/>
              <w:right w:val="single" w:sz="4" w:space="0" w:color="auto"/>
            </w:tcBorders>
            <w:hideMark/>
          </w:tcPr>
          <w:p w14:paraId="1A59A3A1" w14:textId="77777777" w:rsidR="009C3126" w:rsidRPr="00865117" w:rsidRDefault="009C3126" w:rsidP="008C426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1.1.</w:t>
            </w:r>
          </w:p>
        </w:tc>
        <w:tc>
          <w:tcPr>
            <w:tcW w:w="1449" w:type="pct"/>
            <w:tcBorders>
              <w:top w:val="single" w:sz="4" w:space="0" w:color="auto"/>
              <w:left w:val="single" w:sz="4" w:space="0" w:color="auto"/>
              <w:bottom w:val="single" w:sz="4" w:space="0" w:color="auto"/>
              <w:right w:val="single" w:sz="4" w:space="0" w:color="auto"/>
            </w:tcBorders>
            <w:hideMark/>
          </w:tcPr>
          <w:p w14:paraId="7BE709E9" w14:textId="77777777" w:rsidR="009C3126" w:rsidRPr="00865117" w:rsidRDefault="009C3126" w:rsidP="008C426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69743936"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hideMark/>
          </w:tcPr>
          <w:p w14:paraId="2AC3B957" w14:textId="77777777" w:rsidR="009C3126" w:rsidRPr="00865117" w:rsidRDefault="009C3126" w:rsidP="008C426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31AA0796"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62F1DC2F" w14:textId="77777777" w:rsidR="009C3126" w:rsidRPr="00865117" w:rsidRDefault="009C3126" w:rsidP="008C4267">
            <w:pPr>
              <w:spacing w:after="0" w:line="240" w:lineRule="auto"/>
              <w:jc w:val="both"/>
              <w:rPr>
                <w:rFonts w:ascii="Times New Roman" w:eastAsia="Times New Roman" w:hAnsi="Times New Roman"/>
                <w:sz w:val="20"/>
                <w:szCs w:val="20"/>
              </w:rPr>
            </w:pPr>
          </w:p>
        </w:tc>
      </w:tr>
      <w:tr w:rsidR="009C3126" w:rsidRPr="00865117" w14:paraId="754D805A" w14:textId="77777777" w:rsidTr="008C4267">
        <w:tc>
          <w:tcPr>
            <w:tcW w:w="292" w:type="pct"/>
            <w:tcBorders>
              <w:top w:val="single" w:sz="4" w:space="0" w:color="auto"/>
              <w:left w:val="single" w:sz="4" w:space="0" w:color="auto"/>
              <w:bottom w:val="single" w:sz="4" w:space="0" w:color="auto"/>
              <w:right w:val="single" w:sz="4" w:space="0" w:color="auto"/>
            </w:tcBorders>
          </w:tcPr>
          <w:p w14:paraId="497C4834" w14:textId="77777777" w:rsidR="009C3126" w:rsidRPr="00865117" w:rsidRDefault="009C3126" w:rsidP="008C426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tc>
        <w:tc>
          <w:tcPr>
            <w:tcW w:w="1449" w:type="pct"/>
            <w:tcBorders>
              <w:top w:val="single" w:sz="4" w:space="0" w:color="auto"/>
              <w:left w:val="single" w:sz="4" w:space="0" w:color="auto"/>
              <w:bottom w:val="single" w:sz="4" w:space="0" w:color="auto"/>
              <w:right w:val="single" w:sz="4" w:space="0" w:color="auto"/>
            </w:tcBorders>
          </w:tcPr>
          <w:p w14:paraId="3FEAD7D2" w14:textId="77777777" w:rsidR="009C3126" w:rsidRPr="00865117" w:rsidRDefault="009C3126" w:rsidP="008C426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2F666077"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tcPr>
          <w:p w14:paraId="058F9285" w14:textId="77777777" w:rsidR="009C3126" w:rsidRPr="00865117" w:rsidRDefault="009C3126" w:rsidP="008C426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6FF4B142"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194132FB" w14:textId="77777777" w:rsidR="009C3126" w:rsidRPr="00865117" w:rsidRDefault="009C3126" w:rsidP="008C4267">
            <w:pPr>
              <w:spacing w:after="0" w:line="240" w:lineRule="auto"/>
              <w:jc w:val="both"/>
              <w:rPr>
                <w:rFonts w:ascii="Times New Roman" w:eastAsia="Times New Roman" w:hAnsi="Times New Roman"/>
                <w:sz w:val="20"/>
                <w:szCs w:val="20"/>
              </w:rPr>
            </w:pPr>
          </w:p>
        </w:tc>
      </w:tr>
      <w:tr w:rsidR="009C3126" w:rsidRPr="00865117" w14:paraId="2119403D" w14:textId="77777777" w:rsidTr="008C4267">
        <w:tc>
          <w:tcPr>
            <w:tcW w:w="292" w:type="pct"/>
            <w:tcBorders>
              <w:top w:val="single" w:sz="4" w:space="0" w:color="auto"/>
              <w:left w:val="single" w:sz="4" w:space="0" w:color="auto"/>
              <w:bottom w:val="single" w:sz="4" w:space="0" w:color="auto"/>
              <w:right w:val="single" w:sz="4" w:space="0" w:color="auto"/>
            </w:tcBorders>
          </w:tcPr>
          <w:p w14:paraId="3941ED3D" w14:textId="77777777" w:rsidR="009C3126" w:rsidRPr="00865117" w:rsidRDefault="009C3126" w:rsidP="008C4267">
            <w:pPr>
              <w:spacing w:after="0" w:line="240" w:lineRule="auto"/>
              <w:jc w:val="both"/>
              <w:rPr>
                <w:rFonts w:ascii="Times New Roman" w:eastAsia="Times New Roman" w:hAnsi="Times New Roman"/>
                <w:sz w:val="20"/>
                <w:szCs w:val="20"/>
              </w:rPr>
            </w:pPr>
            <w:r w:rsidRPr="00865117">
              <w:rPr>
                <w:rFonts w:ascii="Times New Roman" w:eastAsia="Times New Roman" w:hAnsi="Times New Roman"/>
                <w:sz w:val="20"/>
                <w:szCs w:val="20"/>
              </w:rPr>
              <w:t xml:space="preserve">2. </w:t>
            </w:r>
          </w:p>
        </w:tc>
        <w:tc>
          <w:tcPr>
            <w:tcW w:w="1449" w:type="pct"/>
            <w:tcBorders>
              <w:top w:val="single" w:sz="4" w:space="0" w:color="auto"/>
              <w:left w:val="single" w:sz="4" w:space="0" w:color="auto"/>
              <w:bottom w:val="single" w:sz="4" w:space="0" w:color="auto"/>
              <w:right w:val="single" w:sz="4" w:space="0" w:color="auto"/>
            </w:tcBorders>
          </w:tcPr>
          <w:p w14:paraId="31371068" w14:textId="77777777" w:rsidR="009C3126" w:rsidRPr="00865117" w:rsidRDefault="009C3126" w:rsidP="008C4267">
            <w:pPr>
              <w:spacing w:after="0" w:line="240" w:lineRule="auto"/>
              <w:jc w:val="both"/>
              <w:rPr>
                <w:rFonts w:ascii="Times New Roman" w:eastAsia="Times New Roman" w:hAnsi="Times New Roman"/>
                <w:sz w:val="20"/>
                <w:szCs w:val="20"/>
              </w:rPr>
            </w:pPr>
            <w:r w:rsidRPr="00865117">
              <w:rPr>
                <w:rFonts w:ascii="Times New Roman" w:hAnsi="Times New Roman"/>
                <w:i/>
                <w:iCs/>
                <w:noProof/>
                <w:sz w:val="20"/>
                <w:szCs w:val="20"/>
              </w:rPr>
              <w:t>Kvazisubtiekėjai</w:t>
            </w:r>
            <w:r w:rsidRPr="00865117">
              <w:rPr>
                <w:rFonts w:ascii="Times New Roman" w:hAnsi="Times New Roman"/>
                <w:i/>
                <w:iCs/>
                <w:sz w:val="20"/>
                <w:szCs w:val="20"/>
              </w:rPr>
              <w:t xml:space="preserve"> (fiziniai asmenys, kuriais remiamasi kvalifikacijai atitikti, ir </w:t>
            </w:r>
            <w:r w:rsidRPr="00865117">
              <w:rPr>
                <w:rFonts w:ascii="Times New Roman" w:hAnsi="Times New Roman"/>
                <w:b/>
                <w:bCs/>
                <w:i/>
                <w:iCs/>
                <w:sz w:val="20"/>
                <w:szCs w:val="20"/>
              </w:rPr>
              <w:t>kurie bus įdarbinti</w:t>
            </w:r>
            <w:r w:rsidRPr="00865117">
              <w:rPr>
                <w:rFonts w:ascii="Times New Roman" w:hAnsi="Times New Roman"/>
                <w:i/>
                <w:iCs/>
                <w:sz w:val="20"/>
                <w:szCs w:val="20"/>
              </w:rPr>
              <w:t xml:space="preserve"> sutarties vykdymui</w:t>
            </w:r>
            <w:r w:rsidRPr="00865117">
              <w:rPr>
                <w:rFonts w:ascii="Times New Roman" w:hAnsi="Times New Roman"/>
                <w:sz w:val="20"/>
                <w:szCs w:val="20"/>
              </w:rPr>
              <w:t>)</w:t>
            </w:r>
          </w:p>
        </w:tc>
        <w:tc>
          <w:tcPr>
            <w:tcW w:w="735" w:type="pct"/>
            <w:tcBorders>
              <w:top w:val="single" w:sz="4" w:space="0" w:color="auto"/>
              <w:left w:val="single" w:sz="4" w:space="0" w:color="auto"/>
              <w:bottom w:val="single" w:sz="4" w:space="0" w:color="auto"/>
              <w:right w:val="single" w:sz="4" w:space="0" w:color="auto"/>
            </w:tcBorders>
          </w:tcPr>
          <w:p w14:paraId="287D380E" w14:textId="77777777" w:rsidR="009C3126" w:rsidRPr="00865117" w:rsidRDefault="009C3126" w:rsidP="008C4267">
            <w:pPr>
              <w:spacing w:after="0" w:line="240" w:lineRule="auto"/>
              <w:jc w:val="center"/>
              <w:rPr>
                <w:rFonts w:ascii="Times New Roman" w:eastAsia="Times New Roman" w:hAnsi="Times New Roman"/>
                <w:sz w:val="20"/>
                <w:szCs w:val="20"/>
              </w:rPr>
            </w:pPr>
            <w:r w:rsidRPr="00865117">
              <w:rPr>
                <w:rFonts w:ascii="Times New Roman" w:eastAsia="Times New Roman" w:hAnsi="Times New Roman"/>
                <w:sz w:val="20"/>
                <w:szCs w:val="20"/>
              </w:rPr>
              <w:t>-</w:t>
            </w:r>
          </w:p>
        </w:tc>
        <w:tc>
          <w:tcPr>
            <w:tcW w:w="867" w:type="pct"/>
            <w:tcBorders>
              <w:top w:val="single" w:sz="4" w:space="0" w:color="auto"/>
              <w:left w:val="single" w:sz="4" w:space="0" w:color="auto"/>
              <w:bottom w:val="single" w:sz="4" w:space="0" w:color="auto"/>
              <w:right w:val="single" w:sz="4" w:space="0" w:color="auto"/>
            </w:tcBorders>
          </w:tcPr>
          <w:p w14:paraId="66DC357E" w14:textId="77777777" w:rsidR="009C3126" w:rsidRPr="00865117" w:rsidRDefault="009C3126" w:rsidP="008C426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28FD1CC2"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11450D3B" w14:textId="77777777" w:rsidR="009C3126" w:rsidRPr="00865117" w:rsidRDefault="009C3126" w:rsidP="008C4267">
            <w:pPr>
              <w:spacing w:after="0" w:line="240" w:lineRule="auto"/>
              <w:jc w:val="both"/>
              <w:rPr>
                <w:rFonts w:ascii="Times New Roman" w:eastAsia="Times New Roman" w:hAnsi="Times New Roman"/>
                <w:sz w:val="20"/>
                <w:szCs w:val="20"/>
              </w:rPr>
            </w:pPr>
          </w:p>
        </w:tc>
      </w:tr>
      <w:tr w:rsidR="009C3126" w:rsidRPr="00865117" w14:paraId="21046112" w14:textId="77777777" w:rsidTr="008C4267">
        <w:tc>
          <w:tcPr>
            <w:tcW w:w="292" w:type="pct"/>
            <w:tcBorders>
              <w:top w:val="single" w:sz="4" w:space="0" w:color="auto"/>
              <w:left w:val="single" w:sz="4" w:space="0" w:color="auto"/>
              <w:bottom w:val="single" w:sz="4" w:space="0" w:color="auto"/>
              <w:right w:val="single" w:sz="4" w:space="0" w:color="auto"/>
            </w:tcBorders>
          </w:tcPr>
          <w:p w14:paraId="60C239A7" w14:textId="77777777" w:rsidR="009C3126" w:rsidRPr="00865117" w:rsidRDefault="009C3126" w:rsidP="008C4267">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2.1</w:t>
            </w:r>
          </w:p>
        </w:tc>
        <w:tc>
          <w:tcPr>
            <w:tcW w:w="1449" w:type="pct"/>
            <w:tcBorders>
              <w:top w:val="single" w:sz="4" w:space="0" w:color="auto"/>
              <w:left w:val="single" w:sz="4" w:space="0" w:color="auto"/>
              <w:bottom w:val="single" w:sz="4" w:space="0" w:color="auto"/>
              <w:right w:val="single" w:sz="4" w:space="0" w:color="auto"/>
            </w:tcBorders>
          </w:tcPr>
          <w:p w14:paraId="162A9F2D" w14:textId="77777777" w:rsidR="009C3126" w:rsidRPr="00865117" w:rsidRDefault="009C3126" w:rsidP="008C4267">
            <w:pPr>
              <w:spacing w:after="0" w:line="240" w:lineRule="auto"/>
              <w:rPr>
                <w:rFonts w:ascii="Times New Roman" w:eastAsia="Times New Roman" w:hAnsi="Times New Roman"/>
                <w:sz w:val="20"/>
                <w:szCs w:val="20"/>
              </w:rPr>
            </w:pPr>
          </w:p>
        </w:tc>
        <w:tc>
          <w:tcPr>
            <w:tcW w:w="735" w:type="pct"/>
            <w:tcBorders>
              <w:top w:val="single" w:sz="4" w:space="0" w:color="auto"/>
              <w:left w:val="single" w:sz="4" w:space="0" w:color="auto"/>
              <w:bottom w:val="single" w:sz="4" w:space="0" w:color="auto"/>
              <w:right w:val="single" w:sz="4" w:space="0" w:color="auto"/>
            </w:tcBorders>
          </w:tcPr>
          <w:p w14:paraId="7C293D36"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67" w:type="pct"/>
            <w:tcBorders>
              <w:top w:val="single" w:sz="4" w:space="0" w:color="auto"/>
              <w:left w:val="single" w:sz="4" w:space="0" w:color="auto"/>
              <w:bottom w:val="single" w:sz="4" w:space="0" w:color="auto"/>
              <w:right w:val="single" w:sz="4" w:space="0" w:color="auto"/>
            </w:tcBorders>
          </w:tcPr>
          <w:p w14:paraId="551E45D7" w14:textId="77777777" w:rsidR="009C3126" w:rsidRPr="00865117" w:rsidRDefault="009C3126" w:rsidP="008C4267">
            <w:pPr>
              <w:spacing w:after="0" w:line="240" w:lineRule="auto"/>
              <w:rPr>
                <w:rFonts w:ascii="Times New Roman" w:eastAsia="Times New Roman" w:hAnsi="Times New Roman"/>
                <w:sz w:val="20"/>
                <w:szCs w:val="20"/>
              </w:rPr>
            </w:pPr>
          </w:p>
        </w:tc>
        <w:tc>
          <w:tcPr>
            <w:tcW w:w="841" w:type="pct"/>
            <w:tcBorders>
              <w:top w:val="single" w:sz="4" w:space="0" w:color="auto"/>
              <w:left w:val="single" w:sz="4" w:space="0" w:color="auto"/>
              <w:bottom w:val="single" w:sz="4" w:space="0" w:color="auto"/>
              <w:right w:val="single" w:sz="4" w:space="0" w:color="auto"/>
            </w:tcBorders>
          </w:tcPr>
          <w:p w14:paraId="056A2173" w14:textId="77777777" w:rsidR="009C3126" w:rsidRPr="00865117" w:rsidRDefault="009C3126" w:rsidP="008C4267">
            <w:pPr>
              <w:spacing w:after="0" w:line="240" w:lineRule="auto"/>
              <w:jc w:val="both"/>
              <w:rPr>
                <w:rFonts w:ascii="Times New Roman" w:eastAsia="Times New Roman" w:hAnsi="Times New Roman"/>
                <w:sz w:val="20"/>
                <w:szCs w:val="20"/>
              </w:rPr>
            </w:pPr>
          </w:p>
        </w:tc>
        <w:tc>
          <w:tcPr>
            <w:tcW w:w="815" w:type="pct"/>
            <w:tcBorders>
              <w:top w:val="single" w:sz="4" w:space="0" w:color="auto"/>
              <w:left w:val="single" w:sz="4" w:space="0" w:color="auto"/>
              <w:bottom w:val="single" w:sz="4" w:space="0" w:color="auto"/>
              <w:right w:val="single" w:sz="4" w:space="0" w:color="auto"/>
            </w:tcBorders>
          </w:tcPr>
          <w:p w14:paraId="5391F22C" w14:textId="77777777" w:rsidR="009C3126" w:rsidRPr="00865117" w:rsidRDefault="009C3126" w:rsidP="008C4267">
            <w:pPr>
              <w:spacing w:after="0" w:line="240" w:lineRule="auto"/>
              <w:jc w:val="both"/>
              <w:rPr>
                <w:rFonts w:ascii="Times New Roman" w:eastAsia="Times New Roman" w:hAnsi="Times New Roman"/>
                <w:sz w:val="20"/>
                <w:szCs w:val="20"/>
              </w:rPr>
            </w:pPr>
          </w:p>
        </w:tc>
      </w:tr>
    </w:tbl>
    <w:p w14:paraId="400CB646" w14:textId="77777777" w:rsidR="009C3126" w:rsidRDefault="009C3126" w:rsidP="009C3126">
      <w:pPr>
        <w:autoSpaceDN/>
        <w:spacing w:after="0" w:line="240" w:lineRule="auto"/>
        <w:jc w:val="both"/>
        <w:textAlignment w:val="auto"/>
        <w:rPr>
          <w:rFonts w:ascii="Times New Roman" w:eastAsiaTheme="minorEastAsia" w:hAnsi="Times New Roman"/>
          <w:i/>
          <w:color w:val="000000"/>
          <w:sz w:val="20"/>
          <w:szCs w:val="20"/>
          <w:lang w:eastAsia="lt-LT"/>
        </w:rPr>
      </w:pPr>
    </w:p>
    <w:p w14:paraId="42B960E3" w14:textId="77777777" w:rsidR="009C3126" w:rsidRDefault="009C3126" w:rsidP="009C3126">
      <w:pPr>
        <w:autoSpaceDN/>
        <w:spacing w:after="0" w:line="240" w:lineRule="auto"/>
        <w:jc w:val="both"/>
        <w:textAlignment w:val="auto"/>
        <w:rPr>
          <w:rFonts w:ascii="Times New Roman" w:eastAsiaTheme="minorEastAsia" w:hAnsi="Times New Roman"/>
          <w:b/>
          <w:bCs/>
          <w:iCs/>
          <w:color w:val="000000"/>
          <w:lang w:eastAsia="lt-LT"/>
        </w:rPr>
      </w:pPr>
      <w:r>
        <w:rPr>
          <w:rFonts w:ascii="Times New Roman" w:eastAsiaTheme="minorEastAsia" w:hAnsi="Times New Roman"/>
          <w:b/>
          <w:bCs/>
          <w:iCs/>
          <w:color w:val="000000"/>
          <w:lang w:eastAsia="lt-LT"/>
        </w:rPr>
        <w:t>4</w:t>
      </w:r>
      <w:r w:rsidRPr="00CC5A6D">
        <w:rPr>
          <w:rFonts w:ascii="Times New Roman" w:eastAsiaTheme="minorEastAsia" w:hAnsi="Times New Roman"/>
          <w:b/>
          <w:bCs/>
          <w:iCs/>
          <w:color w:val="000000"/>
          <w:lang w:eastAsia="lt-LT"/>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867"/>
        <w:gridCol w:w="1869"/>
        <w:gridCol w:w="1869"/>
        <w:gridCol w:w="3750"/>
      </w:tblGrid>
      <w:tr w:rsidR="009C3126" w:rsidRPr="007812C7" w14:paraId="7D351BB8" w14:textId="77777777" w:rsidTr="008C426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C6CCEA"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Eil.</w:t>
            </w:r>
          </w:p>
          <w:p w14:paraId="51B00ECA"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Nr.</w:t>
            </w:r>
          </w:p>
        </w:tc>
        <w:tc>
          <w:tcPr>
            <w:tcW w:w="9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3436CB"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Pavadinimas, kodas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26FAA9"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Adresas</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6B1B55"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046220" w14:textId="77777777" w:rsidR="009C3126" w:rsidRPr="007812C7" w:rsidRDefault="009C3126" w:rsidP="008C4267">
            <w:pPr>
              <w:spacing w:after="0" w:line="240" w:lineRule="auto"/>
              <w:jc w:val="center"/>
              <w:rPr>
                <w:rFonts w:ascii="Times New Roman" w:eastAsia="Times New Roman" w:hAnsi="Times New Roman"/>
                <w:b/>
                <w:sz w:val="20"/>
                <w:szCs w:val="20"/>
              </w:rPr>
            </w:pPr>
            <w:r w:rsidRPr="007812C7">
              <w:rPr>
                <w:rFonts w:ascii="Times New Roman" w:eastAsia="Times New Roman" w:hAnsi="Times New Roman"/>
                <w:b/>
                <w:sz w:val="20"/>
                <w:szCs w:val="20"/>
              </w:rPr>
              <w:t>Perduodamų įsipareigojimų (veiklos) dalis nuo visos pirkimo sutarties (Eur arba %)</w:t>
            </w:r>
          </w:p>
        </w:tc>
      </w:tr>
      <w:tr w:rsidR="009C3126" w:rsidRPr="007812C7" w14:paraId="16EE77C1" w14:textId="77777777" w:rsidTr="008C4267">
        <w:trPr>
          <w:trHeight w:val="283"/>
        </w:trPr>
        <w:tc>
          <w:tcPr>
            <w:tcW w:w="280" w:type="pct"/>
            <w:tcBorders>
              <w:top w:val="single" w:sz="4" w:space="0" w:color="auto"/>
              <w:left w:val="single" w:sz="4" w:space="0" w:color="auto"/>
              <w:bottom w:val="single" w:sz="4" w:space="0" w:color="auto"/>
              <w:right w:val="single" w:sz="4" w:space="0" w:color="auto"/>
            </w:tcBorders>
            <w:hideMark/>
          </w:tcPr>
          <w:p w14:paraId="79756797" w14:textId="77777777" w:rsidR="009C3126" w:rsidRPr="007812C7" w:rsidRDefault="009C3126" w:rsidP="008C4267">
            <w:pPr>
              <w:spacing w:after="0" w:line="254" w:lineRule="auto"/>
              <w:jc w:val="both"/>
              <w:rPr>
                <w:rFonts w:ascii="Times New Roman" w:eastAsia="Times New Roman" w:hAnsi="Times New Roman"/>
                <w:sz w:val="20"/>
                <w:szCs w:val="20"/>
              </w:rPr>
            </w:pPr>
            <w:r w:rsidRPr="007812C7">
              <w:rPr>
                <w:rFonts w:ascii="Times New Roman" w:eastAsia="Times New Roman" w:hAnsi="Times New Roman"/>
                <w:sz w:val="20"/>
                <w:szCs w:val="20"/>
              </w:rPr>
              <w:t>1.</w:t>
            </w:r>
          </w:p>
        </w:tc>
        <w:tc>
          <w:tcPr>
            <w:tcW w:w="942" w:type="pct"/>
            <w:tcBorders>
              <w:top w:val="single" w:sz="4" w:space="0" w:color="auto"/>
              <w:left w:val="single" w:sz="4" w:space="0" w:color="auto"/>
              <w:bottom w:val="single" w:sz="4" w:space="0" w:color="auto"/>
              <w:right w:val="single" w:sz="4" w:space="0" w:color="auto"/>
            </w:tcBorders>
          </w:tcPr>
          <w:p w14:paraId="28140577" w14:textId="77777777" w:rsidR="009C3126" w:rsidRPr="007812C7" w:rsidRDefault="009C3126" w:rsidP="008C4267">
            <w:pPr>
              <w:spacing w:after="0" w:line="254" w:lineRule="auto"/>
              <w:jc w:val="both"/>
              <w:rPr>
                <w:rFonts w:ascii="Times New Roman" w:eastAsia="Times New Roman" w:hAnsi="Times New Roman"/>
                <w:bCs/>
                <w:sz w:val="20"/>
                <w:szCs w:val="20"/>
              </w:rPr>
            </w:pPr>
          </w:p>
        </w:tc>
        <w:tc>
          <w:tcPr>
            <w:tcW w:w="943" w:type="pct"/>
            <w:tcBorders>
              <w:top w:val="single" w:sz="4" w:space="0" w:color="auto"/>
              <w:left w:val="single" w:sz="4" w:space="0" w:color="auto"/>
              <w:bottom w:val="single" w:sz="4" w:space="0" w:color="auto"/>
              <w:right w:val="single" w:sz="4" w:space="0" w:color="auto"/>
            </w:tcBorders>
          </w:tcPr>
          <w:p w14:paraId="23227894" w14:textId="77777777" w:rsidR="009C3126" w:rsidRPr="007812C7" w:rsidRDefault="009C3126" w:rsidP="008C4267">
            <w:pPr>
              <w:spacing w:after="0" w:line="254" w:lineRule="auto"/>
              <w:jc w:val="both"/>
              <w:rPr>
                <w:rFonts w:ascii="Times New Roman" w:eastAsia="Times New Roman" w:hAnsi="Times New Roman"/>
                <w:i/>
                <w:iCs/>
                <w:sz w:val="20"/>
                <w:szCs w:val="20"/>
              </w:rPr>
            </w:pPr>
          </w:p>
        </w:tc>
        <w:tc>
          <w:tcPr>
            <w:tcW w:w="943" w:type="pct"/>
            <w:tcBorders>
              <w:top w:val="single" w:sz="4" w:space="0" w:color="auto"/>
              <w:left w:val="single" w:sz="4" w:space="0" w:color="auto"/>
              <w:bottom w:val="single" w:sz="4" w:space="0" w:color="auto"/>
              <w:right w:val="single" w:sz="4" w:space="0" w:color="auto"/>
            </w:tcBorders>
          </w:tcPr>
          <w:p w14:paraId="7C789124" w14:textId="77777777" w:rsidR="009C3126" w:rsidRPr="007812C7" w:rsidRDefault="009C3126" w:rsidP="008C4267">
            <w:pPr>
              <w:spacing w:after="0" w:line="254" w:lineRule="auto"/>
              <w:jc w:val="both"/>
              <w:rPr>
                <w:rFonts w:ascii="Times New Roman" w:eastAsia="Times New Roman" w:hAnsi="Times New Roman"/>
                <w:i/>
                <w:iCs/>
                <w:sz w:val="20"/>
                <w:szCs w:val="20"/>
              </w:rPr>
            </w:pPr>
          </w:p>
        </w:tc>
        <w:tc>
          <w:tcPr>
            <w:tcW w:w="1892" w:type="pct"/>
            <w:tcBorders>
              <w:top w:val="single" w:sz="4" w:space="0" w:color="auto"/>
              <w:left w:val="single" w:sz="4" w:space="0" w:color="auto"/>
              <w:bottom w:val="single" w:sz="4" w:space="0" w:color="auto"/>
              <w:right w:val="single" w:sz="4" w:space="0" w:color="auto"/>
            </w:tcBorders>
          </w:tcPr>
          <w:p w14:paraId="386507F1" w14:textId="77777777" w:rsidR="009C3126" w:rsidRPr="007812C7" w:rsidRDefault="009C3126" w:rsidP="008C4267">
            <w:pPr>
              <w:spacing w:after="0" w:line="254" w:lineRule="auto"/>
              <w:jc w:val="both"/>
              <w:rPr>
                <w:rFonts w:ascii="Times New Roman" w:eastAsia="Times New Roman" w:hAnsi="Times New Roman"/>
                <w:sz w:val="20"/>
                <w:szCs w:val="20"/>
              </w:rPr>
            </w:pPr>
          </w:p>
        </w:tc>
      </w:tr>
      <w:tr w:rsidR="009C3126" w:rsidRPr="007812C7" w14:paraId="381021BB" w14:textId="77777777" w:rsidTr="008C4267">
        <w:trPr>
          <w:trHeight w:val="283"/>
        </w:trPr>
        <w:tc>
          <w:tcPr>
            <w:tcW w:w="280" w:type="pct"/>
            <w:tcBorders>
              <w:top w:val="single" w:sz="4" w:space="0" w:color="auto"/>
              <w:left w:val="single" w:sz="4" w:space="0" w:color="auto"/>
              <w:bottom w:val="single" w:sz="4" w:space="0" w:color="auto"/>
              <w:right w:val="single" w:sz="4" w:space="0" w:color="auto"/>
            </w:tcBorders>
            <w:hideMark/>
          </w:tcPr>
          <w:p w14:paraId="5574DA5D" w14:textId="77777777" w:rsidR="009C3126" w:rsidRPr="007812C7" w:rsidRDefault="009C3126" w:rsidP="008C4267">
            <w:pPr>
              <w:spacing w:after="0" w:line="254" w:lineRule="auto"/>
              <w:jc w:val="both"/>
              <w:rPr>
                <w:rFonts w:ascii="Times New Roman" w:eastAsia="Times New Roman" w:hAnsi="Times New Roman"/>
                <w:sz w:val="20"/>
                <w:szCs w:val="20"/>
              </w:rPr>
            </w:pPr>
            <w:r w:rsidRPr="007812C7">
              <w:rPr>
                <w:rFonts w:ascii="Times New Roman" w:eastAsia="Times New Roman" w:hAnsi="Times New Roman"/>
                <w:sz w:val="20"/>
                <w:szCs w:val="20"/>
              </w:rPr>
              <w:t>2.</w:t>
            </w:r>
          </w:p>
        </w:tc>
        <w:tc>
          <w:tcPr>
            <w:tcW w:w="942" w:type="pct"/>
            <w:tcBorders>
              <w:top w:val="single" w:sz="4" w:space="0" w:color="auto"/>
              <w:left w:val="single" w:sz="4" w:space="0" w:color="auto"/>
              <w:bottom w:val="single" w:sz="4" w:space="0" w:color="auto"/>
              <w:right w:val="single" w:sz="4" w:space="0" w:color="auto"/>
            </w:tcBorders>
            <w:hideMark/>
          </w:tcPr>
          <w:p w14:paraId="7EEA04E9" w14:textId="77777777" w:rsidR="009C3126" w:rsidRPr="007812C7" w:rsidRDefault="009C3126" w:rsidP="008C4267">
            <w:pPr>
              <w:rPr>
                <w:rFonts w:ascii="Times New Roman" w:eastAsia="Times New Roman" w:hAnsi="Times New Roman"/>
                <w:sz w:val="20"/>
                <w:szCs w:val="20"/>
              </w:rPr>
            </w:pPr>
          </w:p>
        </w:tc>
        <w:tc>
          <w:tcPr>
            <w:tcW w:w="943" w:type="pct"/>
            <w:tcBorders>
              <w:top w:val="single" w:sz="4" w:space="0" w:color="auto"/>
              <w:left w:val="single" w:sz="4" w:space="0" w:color="auto"/>
              <w:bottom w:val="single" w:sz="4" w:space="0" w:color="auto"/>
              <w:right w:val="single" w:sz="4" w:space="0" w:color="auto"/>
            </w:tcBorders>
          </w:tcPr>
          <w:p w14:paraId="72CB6AC2" w14:textId="77777777" w:rsidR="009C3126" w:rsidRPr="007812C7" w:rsidRDefault="009C3126" w:rsidP="008C4267">
            <w:pPr>
              <w:spacing w:after="0" w:line="254" w:lineRule="auto"/>
              <w:jc w:val="both"/>
              <w:rPr>
                <w:rFonts w:ascii="Times New Roman" w:eastAsia="Times New Roman" w:hAnsi="Times New Roman"/>
                <w:sz w:val="20"/>
                <w:szCs w:val="20"/>
              </w:rPr>
            </w:pPr>
          </w:p>
        </w:tc>
        <w:tc>
          <w:tcPr>
            <w:tcW w:w="943" w:type="pct"/>
            <w:tcBorders>
              <w:top w:val="single" w:sz="4" w:space="0" w:color="auto"/>
              <w:left w:val="single" w:sz="4" w:space="0" w:color="auto"/>
              <w:bottom w:val="single" w:sz="4" w:space="0" w:color="auto"/>
              <w:right w:val="single" w:sz="4" w:space="0" w:color="auto"/>
            </w:tcBorders>
            <w:hideMark/>
          </w:tcPr>
          <w:p w14:paraId="00CB8818" w14:textId="77777777" w:rsidR="009C3126" w:rsidRPr="007812C7" w:rsidRDefault="009C3126" w:rsidP="008C4267">
            <w:pPr>
              <w:rPr>
                <w:rFonts w:ascii="Times New Roman" w:eastAsia="Times New Roman" w:hAnsi="Times New Roman"/>
                <w:sz w:val="20"/>
                <w:szCs w:val="20"/>
              </w:rPr>
            </w:pPr>
          </w:p>
        </w:tc>
        <w:tc>
          <w:tcPr>
            <w:tcW w:w="1892" w:type="pct"/>
            <w:tcBorders>
              <w:top w:val="single" w:sz="4" w:space="0" w:color="auto"/>
              <w:left w:val="single" w:sz="4" w:space="0" w:color="auto"/>
              <w:bottom w:val="single" w:sz="4" w:space="0" w:color="auto"/>
              <w:right w:val="single" w:sz="4" w:space="0" w:color="auto"/>
            </w:tcBorders>
          </w:tcPr>
          <w:p w14:paraId="1B30BEB0" w14:textId="77777777" w:rsidR="009C3126" w:rsidRPr="007812C7" w:rsidRDefault="009C3126" w:rsidP="008C4267">
            <w:pPr>
              <w:spacing w:after="0" w:line="254" w:lineRule="auto"/>
              <w:jc w:val="both"/>
              <w:rPr>
                <w:rFonts w:ascii="Times New Roman" w:eastAsia="Times New Roman" w:hAnsi="Times New Roman"/>
                <w:sz w:val="20"/>
                <w:szCs w:val="20"/>
              </w:rPr>
            </w:pPr>
          </w:p>
        </w:tc>
      </w:tr>
    </w:tbl>
    <w:p w14:paraId="5DEAE653" w14:textId="77777777" w:rsidR="009C3126" w:rsidRDefault="009C3126" w:rsidP="009C3126">
      <w:pPr>
        <w:spacing w:after="0" w:line="240" w:lineRule="auto"/>
        <w:jc w:val="both"/>
        <w:rPr>
          <w:rFonts w:ascii="Times New Roman" w:hAnsi="Times New Roman"/>
          <w:i/>
          <w:color w:val="000000"/>
        </w:rPr>
      </w:pPr>
    </w:p>
    <w:p w14:paraId="1792E927" w14:textId="77777777" w:rsidR="009C3126" w:rsidRPr="006D4763" w:rsidRDefault="009C3126" w:rsidP="009C3126">
      <w:pPr>
        <w:spacing w:after="0" w:line="240" w:lineRule="auto"/>
        <w:jc w:val="both"/>
        <w:rPr>
          <w:rFonts w:ascii="Times New Roman" w:hAnsi="Times New Roman"/>
          <w:i/>
          <w:color w:val="000000"/>
        </w:rPr>
      </w:pPr>
    </w:p>
    <w:p w14:paraId="7A073F54" w14:textId="77777777" w:rsidR="009C3126" w:rsidRDefault="009C3126" w:rsidP="009C3126">
      <w:pPr>
        <w:spacing w:after="0" w:line="240" w:lineRule="auto"/>
        <w:jc w:val="both"/>
        <w:rPr>
          <w:rFonts w:ascii="Times New Roman" w:hAnsi="Times New Roman"/>
          <w:b/>
        </w:rPr>
      </w:pPr>
      <w:r>
        <w:rPr>
          <w:rFonts w:ascii="Times New Roman" w:hAnsi="Times New Roman"/>
          <w:b/>
        </w:rPr>
        <w:t>5</w:t>
      </w:r>
      <w:r w:rsidRPr="00E57F85">
        <w:rPr>
          <w:rFonts w:ascii="Times New Roman" w:hAnsi="Times New Roman"/>
          <w:b/>
        </w:rPr>
        <w:t xml:space="preserve"> lentelė. Konfidenciali informacija</w:t>
      </w:r>
    </w:p>
    <w:p w14:paraId="03156245" w14:textId="77777777" w:rsidR="009C3126" w:rsidRPr="00494B8D" w:rsidRDefault="009C3126" w:rsidP="009C3126">
      <w:pPr>
        <w:autoSpaceDN/>
        <w:spacing w:after="0" w:line="240" w:lineRule="auto"/>
        <w:ind w:firstLine="567"/>
        <w:jc w:val="both"/>
        <w:textAlignment w:val="auto"/>
        <w:rPr>
          <w:rFonts w:ascii="Times New Roman" w:eastAsiaTheme="minorEastAsia" w:hAnsi="Times New Roman"/>
          <w:i/>
          <w:sz w:val="20"/>
          <w:szCs w:val="20"/>
          <w:lang w:eastAsia="lt-LT"/>
        </w:rPr>
      </w:pPr>
      <w:r>
        <w:rPr>
          <w:rFonts w:ascii="Times New Roman" w:eastAsiaTheme="minorEastAsia" w:hAnsi="Times New Roman"/>
          <w:i/>
          <w:sz w:val="20"/>
          <w:szCs w:val="20"/>
          <w:lang w:eastAsia="lt-LT"/>
        </w:rPr>
        <w:t>/</w:t>
      </w: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r>
        <w:rPr>
          <w:rFonts w:ascii="Times New Roman" w:eastAsiaTheme="minorEastAsia" w:hAnsi="Times New Roman"/>
          <w:i/>
          <w:sz w:val="20"/>
          <w:szCs w:val="20"/>
          <w:lang w:eastAsia="lt-LT"/>
        </w:rPr>
        <w:t>/</w:t>
      </w:r>
    </w:p>
    <w:p w14:paraId="6667A224" w14:textId="77777777" w:rsidR="009C3126" w:rsidRPr="00E57F85" w:rsidRDefault="009C3126" w:rsidP="009C3126">
      <w:pPr>
        <w:spacing w:after="0" w:line="240" w:lineRule="auto"/>
        <w:jc w:val="both"/>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9C3126" w:rsidRPr="00E57F85" w14:paraId="375BA1E1" w14:textId="77777777" w:rsidTr="008C4267">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C43E4F"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73782"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B397C21"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Paaiškinimai, įrodantys, kad šios lentelės 2 stulpelyje nurodyta informacija yra konfidenciali</w:t>
            </w:r>
          </w:p>
        </w:tc>
      </w:tr>
      <w:tr w:rsidR="009C3126" w:rsidRPr="00E57F85" w14:paraId="66481519" w14:textId="77777777" w:rsidTr="008C4267">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5E0ECD"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AB50D"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2</w:t>
            </w:r>
          </w:p>
        </w:tc>
        <w:tc>
          <w:tcPr>
            <w:tcW w:w="2720" w:type="pct"/>
            <w:tcBorders>
              <w:top w:val="single" w:sz="4" w:space="0" w:color="auto"/>
              <w:left w:val="single" w:sz="4" w:space="0" w:color="auto"/>
              <w:right w:val="single" w:sz="4" w:space="0" w:color="auto"/>
            </w:tcBorders>
            <w:shd w:val="clear" w:color="auto" w:fill="FFFFFF" w:themeFill="background1"/>
          </w:tcPr>
          <w:p w14:paraId="38B080C0" w14:textId="77777777" w:rsidR="009C3126" w:rsidRPr="00E57F85" w:rsidRDefault="009C3126" w:rsidP="008C4267">
            <w:pPr>
              <w:spacing w:after="0" w:line="240" w:lineRule="auto"/>
              <w:jc w:val="center"/>
              <w:rPr>
                <w:rFonts w:ascii="Times New Roman" w:hAnsi="Times New Roman"/>
                <w:b/>
              </w:rPr>
            </w:pPr>
            <w:r w:rsidRPr="00E57F85">
              <w:rPr>
                <w:rFonts w:ascii="Times New Roman" w:hAnsi="Times New Roman"/>
                <w:b/>
              </w:rPr>
              <w:t>3</w:t>
            </w:r>
          </w:p>
        </w:tc>
      </w:tr>
      <w:tr w:rsidR="009C3126" w:rsidRPr="00E57F85" w14:paraId="6C58F22F" w14:textId="77777777" w:rsidTr="008C4267">
        <w:tc>
          <w:tcPr>
            <w:tcW w:w="280" w:type="pct"/>
            <w:tcBorders>
              <w:top w:val="single" w:sz="4" w:space="0" w:color="auto"/>
              <w:left w:val="single" w:sz="4" w:space="0" w:color="auto"/>
              <w:bottom w:val="single" w:sz="4" w:space="0" w:color="auto"/>
              <w:right w:val="single" w:sz="4" w:space="0" w:color="auto"/>
            </w:tcBorders>
          </w:tcPr>
          <w:p w14:paraId="765E47A1" w14:textId="77777777" w:rsidR="009C3126" w:rsidRPr="00E57F85" w:rsidRDefault="009C3126" w:rsidP="008C4267">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19EEECBE" w14:textId="77777777" w:rsidR="009C3126" w:rsidRPr="00E57F85" w:rsidRDefault="009C3126" w:rsidP="008C4267">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DFCF53C" w14:textId="77777777" w:rsidR="009C3126" w:rsidRPr="00E57F85" w:rsidRDefault="009C3126" w:rsidP="008C4267">
            <w:pPr>
              <w:spacing w:after="0" w:line="240" w:lineRule="auto"/>
              <w:jc w:val="both"/>
              <w:rPr>
                <w:rFonts w:ascii="Times New Roman" w:hAnsi="Times New Roman"/>
              </w:rPr>
            </w:pPr>
          </w:p>
        </w:tc>
      </w:tr>
      <w:tr w:rsidR="009C3126" w:rsidRPr="00E57F85" w14:paraId="446C0B7E" w14:textId="77777777" w:rsidTr="008C4267">
        <w:tc>
          <w:tcPr>
            <w:tcW w:w="280" w:type="pct"/>
            <w:tcBorders>
              <w:top w:val="single" w:sz="4" w:space="0" w:color="auto"/>
              <w:left w:val="single" w:sz="4" w:space="0" w:color="auto"/>
              <w:bottom w:val="single" w:sz="4" w:space="0" w:color="auto"/>
              <w:right w:val="single" w:sz="4" w:space="0" w:color="auto"/>
            </w:tcBorders>
          </w:tcPr>
          <w:p w14:paraId="2B4FEACA" w14:textId="77777777" w:rsidR="009C3126" w:rsidRPr="00E57F85" w:rsidRDefault="009C3126" w:rsidP="008C4267">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3EF08A5" w14:textId="77777777" w:rsidR="009C3126" w:rsidRPr="00E57F85" w:rsidRDefault="009C3126" w:rsidP="008C4267">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742B83CB" w14:textId="77777777" w:rsidR="009C3126" w:rsidRPr="00E57F85" w:rsidRDefault="009C3126" w:rsidP="008C4267">
            <w:pPr>
              <w:spacing w:after="0" w:line="240" w:lineRule="auto"/>
              <w:jc w:val="both"/>
              <w:rPr>
                <w:rFonts w:ascii="Times New Roman" w:hAnsi="Times New Roman"/>
              </w:rPr>
            </w:pPr>
          </w:p>
        </w:tc>
      </w:tr>
    </w:tbl>
    <w:p w14:paraId="0001A749" w14:textId="77777777" w:rsidR="009C3126" w:rsidRDefault="009C3126" w:rsidP="009C3126">
      <w:pPr>
        <w:autoSpaceDN/>
        <w:spacing w:after="0" w:line="240" w:lineRule="auto"/>
        <w:ind w:firstLine="567"/>
        <w:jc w:val="both"/>
        <w:textAlignment w:val="auto"/>
        <w:rPr>
          <w:rFonts w:ascii="Times New Roman" w:eastAsiaTheme="minorEastAsia" w:hAnsi="Times New Roman"/>
          <w:bCs/>
          <w:i/>
          <w:sz w:val="20"/>
          <w:szCs w:val="20"/>
          <w:lang w:eastAsia="lt-LT"/>
        </w:rPr>
      </w:pPr>
    </w:p>
    <w:p w14:paraId="5A7B4C12" w14:textId="77777777" w:rsidR="009C3126" w:rsidRDefault="009C3126" w:rsidP="009C3126">
      <w:pPr>
        <w:autoSpaceDN/>
        <w:spacing w:after="0" w:line="240" w:lineRule="auto"/>
        <w:ind w:firstLine="567"/>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722435B" w14:textId="77777777" w:rsidR="009C3126" w:rsidRPr="00494B8D" w:rsidRDefault="009C3126" w:rsidP="009C3126">
      <w:pPr>
        <w:autoSpaceDN/>
        <w:spacing w:after="0" w:line="240" w:lineRule="auto"/>
        <w:ind w:firstLine="567"/>
        <w:jc w:val="both"/>
        <w:textAlignment w:val="auto"/>
        <w:rPr>
          <w:rFonts w:ascii="Times New Roman" w:eastAsiaTheme="minorEastAsia" w:hAnsi="Times New Roman"/>
          <w:bCs/>
          <w:i/>
          <w:sz w:val="20"/>
          <w:szCs w:val="20"/>
          <w:lang w:eastAsia="lt-LT"/>
        </w:rPr>
      </w:pPr>
    </w:p>
    <w:p w14:paraId="087EC238" w14:textId="77777777" w:rsidR="009C3126" w:rsidRPr="00494B8D" w:rsidRDefault="009C3126" w:rsidP="009C3126">
      <w:pPr>
        <w:autoSpaceDN/>
        <w:spacing w:after="0" w:line="240" w:lineRule="auto"/>
        <w:ind w:firstLine="567"/>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1ED8EC0" w14:textId="77777777" w:rsidR="009C3126" w:rsidRDefault="009C3126" w:rsidP="009C3126">
      <w:pPr>
        <w:autoSpaceDN/>
        <w:spacing w:line="259" w:lineRule="auto"/>
        <w:textAlignment w:val="auto"/>
        <w:rPr>
          <w:rFonts w:ascii="Times New Roman" w:eastAsiaTheme="minorEastAsia" w:hAnsi="Times New Roman"/>
          <w:szCs w:val="24"/>
          <w:lang w:eastAsia="lt-LT"/>
        </w:rPr>
      </w:pPr>
    </w:p>
    <w:p w14:paraId="118A1C44" w14:textId="77777777" w:rsidR="009C3126" w:rsidRDefault="009C3126" w:rsidP="009C3126">
      <w:pPr>
        <w:autoSpaceDN/>
        <w:spacing w:line="259" w:lineRule="auto"/>
        <w:ind w:firstLine="567"/>
        <w:textAlignment w:val="auto"/>
        <w:rPr>
          <w:rFonts w:ascii="Times New Roman" w:eastAsiaTheme="minorEastAsia" w:hAnsi="Times New Roman"/>
          <w:b/>
          <w:bCs/>
          <w:lang w:eastAsia="lt-LT"/>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galioja 3 (tris) mėnesius</w:t>
      </w:r>
      <w:r>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9C3126" w:rsidRPr="00DC7BF9" w14:paraId="3FAB905D" w14:textId="77777777" w:rsidTr="008C426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7A6B1F3D" w14:textId="77777777" w:rsidR="009C3126" w:rsidRPr="001145DA" w:rsidRDefault="009C3126" w:rsidP="008C4267">
            <w:pPr>
              <w:autoSpaceDN/>
              <w:spacing w:line="259" w:lineRule="auto"/>
              <w:textAlignment w:val="auto"/>
              <w:rPr>
                <w:rFonts w:ascii="Times New Roman" w:hAnsi="Times New Roman"/>
                <w:bCs/>
                <w:iCs/>
                <w:sz w:val="24"/>
                <w:szCs w:val="24"/>
                <w:lang w:val="pt-BR"/>
              </w:rPr>
            </w:pPr>
          </w:p>
        </w:tc>
        <w:tc>
          <w:tcPr>
            <w:tcW w:w="604" w:type="dxa"/>
            <w:tcMar>
              <w:top w:w="0" w:type="dxa"/>
              <w:left w:w="108" w:type="dxa"/>
              <w:bottom w:w="0" w:type="dxa"/>
              <w:right w:w="108" w:type="dxa"/>
            </w:tcMar>
            <w:hideMark/>
          </w:tcPr>
          <w:p w14:paraId="7A9A6363" w14:textId="77777777" w:rsidR="009C3126" w:rsidRPr="001145DA" w:rsidRDefault="009C3126" w:rsidP="008C4267">
            <w:pPr>
              <w:autoSpaceDN/>
              <w:spacing w:line="259" w:lineRule="auto"/>
              <w:textAlignment w:val="auto"/>
              <w:rPr>
                <w:rFonts w:ascii="Times New Roman" w:hAnsi="Times New Roman"/>
                <w:bCs/>
                <w:iCs/>
                <w:sz w:val="24"/>
                <w:szCs w:val="24"/>
                <w:lang w:val="pt-BR"/>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0FE3D377" w14:textId="77777777" w:rsidR="009C3126" w:rsidRPr="001145DA" w:rsidRDefault="009C3126" w:rsidP="008C4267">
            <w:pPr>
              <w:autoSpaceDN/>
              <w:spacing w:line="259" w:lineRule="auto"/>
              <w:textAlignment w:val="auto"/>
              <w:rPr>
                <w:rFonts w:ascii="Times New Roman" w:hAnsi="Times New Roman"/>
                <w:bCs/>
                <w:iCs/>
                <w:sz w:val="24"/>
                <w:szCs w:val="24"/>
                <w:lang w:val="pt-BR"/>
              </w:rPr>
            </w:pPr>
          </w:p>
        </w:tc>
        <w:tc>
          <w:tcPr>
            <w:tcW w:w="701" w:type="dxa"/>
            <w:tcMar>
              <w:top w:w="0" w:type="dxa"/>
              <w:left w:w="108" w:type="dxa"/>
              <w:bottom w:w="0" w:type="dxa"/>
              <w:right w:w="108" w:type="dxa"/>
            </w:tcMar>
            <w:hideMark/>
          </w:tcPr>
          <w:p w14:paraId="32343181" w14:textId="77777777" w:rsidR="009C3126" w:rsidRPr="001145DA" w:rsidRDefault="009C3126" w:rsidP="008C4267">
            <w:pPr>
              <w:autoSpaceDN/>
              <w:spacing w:line="259" w:lineRule="auto"/>
              <w:textAlignment w:val="auto"/>
              <w:rPr>
                <w:rFonts w:ascii="Times New Roman" w:hAnsi="Times New Roman"/>
                <w:bCs/>
                <w:iCs/>
                <w:sz w:val="24"/>
                <w:szCs w:val="24"/>
                <w:lang w:val="pt-BR"/>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175C0153" w14:textId="77777777" w:rsidR="009C3126" w:rsidRPr="001145DA" w:rsidRDefault="009C3126" w:rsidP="008C4267">
            <w:pPr>
              <w:autoSpaceDN/>
              <w:spacing w:line="259" w:lineRule="auto"/>
              <w:textAlignment w:val="auto"/>
              <w:rPr>
                <w:rFonts w:ascii="Times New Roman" w:hAnsi="Times New Roman"/>
                <w:bCs/>
                <w:iCs/>
                <w:sz w:val="24"/>
                <w:szCs w:val="24"/>
                <w:lang w:val="pt-BR"/>
              </w:rPr>
            </w:pPr>
          </w:p>
        </w:tc>
      </w:tr>
      <w:tr w:rsidR="009C3126" w:rsidRPr="00DC7BF9" w14:paraId="52C00867" w14:textId="77777777" w:rsidTr="008C4267">
        <w:trPr>
          <w:trHeight w:val="186"/>
        </w:trPr>
        <w:tc>
          <w:tcPr>
            <w:tcW w:w="3284" w:type="dxa"/>
            <w:tcMar>
              <w:top w:w="0" w:type="dxa"/>
              <w:left w:w="108" w:type="dxa"/>
              <w:bottom w:w="0" w:type="dxa"/>
              <w:right w:w="108" w:type="dxa"/>
            </w:tcMar>
            <w:hideMark/>
          </w:tcPr>
          <w:p w14:paraId="33CE1701" w14:textId="77777777" w:rsidR="009C3126" w:rsidRPr="00DC7BF9" w:rsidRDefault="009C3126" w:rsidP="008C4267">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04554554" w14:textId="77777777" w:rsidR="009C3126" w:rsidRPr="00DC7BF9" w:rsidRDefault="009C3126" w:rsidP="008C4267">
            <w:pPr>
              <w:autoSpaceDN/>
              <w:spacing w:line="259" w:lineRule="auto"/>
              <w:textAlignment w:val="auto"/>
              <w:rPr>
                <w:rFonts w:ascii="Times New Roman" w:hAnsi="Times New Roman"/>
                <w:bCs/>
                <w:iCs/>
                <w:sz w:val="24"/>
                <w:szCs w:val="24"/>
                <w:vertAlign w:val="superscript"/>
              </w:rPr>
            </w:pPr>
          </w:p>
        </w:tc>
        <w:tc>
          <w:tcPr>
            <w:tcW w:w="1980" w:type="dxa"/>
            <w:tcMar>
              <w:top w:w="0" w:type="dxa"/>
              <w:left w:w="108" w:type="dxa"/>
              <w:bottom w:w="0" w:type="dxa"/>
              <w:right w:w="108" w:type="dxa"/>
            </w:tcMar>
            <w:hideMark/>
          </w:tcPr>
          <w:p w14:paraId="56515153" w14:textId="77777777" w:rsidR="009C3126" w:rsidRPr="00DC7BF9" w:rsidRDefault="009C3126" w:rsidP="008C4267">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(Parašas)</w:t>
            </w:r>
          </w:p>
        </w:tc>
        <w:tc>
          <w:tcPr>
            <w:tcW w:w="701" w:type="dxa"/>
            <w:tcMar>
              <w:top w:w="0" w:type="dxa"/>
              <w:left w:w="108" w:type="dxa"/>
              <w:bottom w:w="0" w:type="dxa"/>
              <w:right w:w="108" w:type="dxa"/>
            </w:tcMar>
            <w:hideMark/>
          </w:tcPr>
          <w:p w14:paraId="08A9C4A2" w14:textId="77777777" w:rsidR="009C3126" w:rsidRPr="00DC7BF9" w:rsidRDefault="009C3126" w:rsidP="008C4267">
            <w:pPr>
              <w:autoSpaceDN/>
              <w:spacing w:line="259" w:lineRule="auto"/>
              <w:textAlignment w:val="auto"/>
              <w:rPr>
                <w:rFonts w:ascii="Times New Roman" w:hAnsi="Times New Roman"/>
                <w:bCs/>
                <w:iCs/>
                <w:sz w:val="24"/>
                <w:szCs w:val="24"/>
                <w:vertAlign w:val="superscript"/>
              </w:rPr>
            </w:pPr>
          </w:p>
        </w:tc>
        <w:tc>
          <w:tcPr>
            <w:tcW w:w="2611" w:type="dxa"/>
            <w:tcMar>
              <w:top w:w="0" w:type="dxa"/>
              <w:left w:w="108" w:type="dxa"/>
              <w:bottom w:w="0" w:type="dxa"/>
              <w:right w:w="108" w:type="dxa"/>
            </w:tcMar>
            <w:hideMark/>
          </w:tcPr>
          <w:p w14:paraId="73E92868" w14:textId="77777777" w:rsidR="009C3126" w:rsidRPr="00DC7BF9" w:rsidRDefault="009C3126" w:rsidP="008C4267">
            <w:pPr>
              <w:autoSpaceDN/>
              <w:spacing w:line="259" w:lineRule="auto"/>
              <w:textAlignment w:val="auto"/>
              <w:rPr>
                <w:rFonts w:ascii="Times New Roman" w:hAnsi="Times New Roman"/>
                <w:bCs/>
                <w:iCs/>
                <w:sz w:val="24"/>
                <w:szCs w:val="24"/>
                <w:vertAlign w:val="superscript"/>
              </w:rPr>
            </w:pPr>
            <w:r w:rsidRPr="00DC7BF9">
              <w:rPr>
                <w:rFonts w:ascii="Times New Roman" w:hAnsi="Times New Roman"/>
                <w:bCs/>
                <w:iCs/>
                <w:sz w:val="24"/>
                <w:szCs w:val="24"/>
                <w:vertAlign w:val="superscript"/>
              </w:rPr>
              <w:t>(Vardas ir pavardė)</w:t>
            </w:r>
          </w:p>
        </w:tc>
      </w:tr>
    </w:tbl>
    <w:p w14:paraId="2C0F438B" w14:textId="77777777" w:rsidR="009C3126" w:rsidRPr="006D4763" w:rsidRDefault="009C3126" w:rsidP="009C3126">
      <w:pPr>
        <w:autoSpaceDN/>
        <w:spacing w:line="259" w:lineRule="auto"/>
        <w:textAlignment w:val="auto"/>
        <w:rPr>
          <w:rFonts w:ascii="Times New Roman" w:hAnsi="Times New Roman"/>
          <w:b/>
          <w:sz w:val="24"/>
          <w:szCs w:val="24"/>
        </w:rPr>
      </w:pPr>
    </w:p>
    <w:p w14:paraId="05C1AC7F" w14:textId="77777777" w:rsidR="009C3126" w:rsidRPr="006D4763" w:rsidRDefault="009C3126" w:rsidP="00494B8D">
      <w:pPr>
        <w:autoSpaceDN/>
        <w:spacing w:line="259" w:lineRule="auto"/>
        <w:textAlignment w:val="auto"/>
        <w:rPr>
          <w:rFonts w:ascii="Times New Roman" w:hAnsi="Times New Roman"/>
          <w:b/>
          <w:sz w:val="24"/>
          <w:szCs w:val="24"/>
        </w:rPr>
      </w:pPr>
    </w:p>
    <w:sectPr w:rsidR="009C3126" w:rsidRPr="006D4763" w:rsidSect="00FA7445">
      <w:footerReference w:type="default" r:id="rId11"/>
      <w:headerReference w:type="first" r:id="rId12"/>
      <w:pgSz w:w="11906" w:h="16838" w:code="9"/>
      <w:pgMar w:top="1134" w:right="567" w:bottom="851"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982125" w14:textId="77777777" w:rsidR="003136C6" w:rsidRDefault="003136C6">
      <w:pPr>
        <w:spacing w:after="0" w:line="240" w:lineRule="auto"/>
      </w:pPr>
      <w:r>
        <w:separator/>
      </w:r>
    </w:p>
  </w:endnote>
  <w:endnote w:type="continuationSeparator" w:id="0">
    <w:p w14:paraId="3BDDC6F5" w14:textId="77777777" w:rsidR="003136C6" w:rsidRDefault="003136C6">
      <w:pPr>
        <w:spacing w:after="0" w:line="240" w:lineRule="auto"/>
      </w:pPr>
      <w:r>
        <w:continuationSeparator/>
      </w:r>
    </w:p>
  </w:endnote>
  <w:endnote w:type="continuationNotice" w:id="1">
    <w:p w14:paraId="4BC36E53" w14:textId="77777777" w:rsidR="003136C6" w:rsidRDefault="003136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Liberation Serif">
    <w:altName w:val="Arial"/>
    <w:charset w:val="00"/>
    <w:family w:val="roman"/>
    <w:pitch w:val="variable"/>
  </w:font>
  <w:font w:name="NSimSun">
    <w:panose1 w:val="02010609030101010101"/>
    <w:charset w:val="86"/>
    <w:family w:val="modern"/>
    <w:pitch w:val="fixed"/>
    <w:sig w:usb0="00000203" w:usb1="288F0000" w:usb2="00000016" w:usb3="00000000" w:csb0="00040001" w:csb1="00000000"/>
  </w:font>
  <w:font w:name="Yu Mincho">
    <w:altName w:val="ą–¾’©"/>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45AD1" w14:textId="77777777" w:rsidR="003136C6" w:rsidRDefault="003136C6">
      <w:pPr>
        <w:spacing w:after="0" w:line="240" w:lineRule="auto"/>
      </w:pPr>
      <w:r>
        <w:rPr>
          <w:color w:val="000000"/>
        </w:rPr>
        <w:separator/>
      </w:r>
    </w:p>
  </w:footnote>
  <w:footnote w:type="continuationSeparator" w:id="0">
    <w:p w14:paraId="5A7F4B64" w14:textId="77777777" w:rsidR="003136C6" w:rsidRDefault="003136C6">
      <w:pPr>
        <w:spacing w:after="0" w:line="240" w:lineRule="auto"/>
      </w:pPr>
      <w:r>
        <w:continuationSeparator/>
      </w:r>
    </w:p>
  </w:footnote>
  <w:footnote w:type="continuationNotice" w:id="1">
    <w:p w14:paraId="1621E351" w14:textId="77777777" w:rsidR="003136C6" w:rsidRDefault="003136C6">
      <w:pPr>
        <w:spacing w:after="0" w:line="240" w:lineRule="auto"/>
      </w:pPr>
    </w:p>
  </w:footnote>
  <w:footnote w:id="2">
    <w:p w14:paraId="5EA76F41" w14:textId="77777777" w:rsidR="002C7942" w:rsidRDefault="0025018C" w:rsidP="0025018C">
      <w:pPr>
        <w:pStyle w:val="FootnoteText"/>
        <w:jc w:val="both"/>
        <w:rPr>
          <w:sz w:val="18"/>
          <w:szCs w:val="18"/>
        </w:rPr>
      </w:pPr>
      <w:r>
        <w:rPr>
          <w:rStyle w:val="FootnoteReference"/>
        </w:rPr>
        <w:footnoteRef/>
      </w:r>
      <w:r>
        <w:t xml:space="preserve"> </w:t>
      </w:r>
      <w:r w:rsidRPr="0025018C">
        <w:rPr>
          <w:sz w:val="18"/>
          <w:szCs w:val="18"/>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0FAFAD14" w14:textId="77777777" w:rsidR="002C7942" w:rsidRDefault="0025018C" w:rsidP="0025018C">
      <w:pPr>
        <w:pStyle w:val="FootnoteText"/>
        <w:jc w:val="both"/>
        <w:rPr>
          <w:sz w:val="18"/>
          <w:szCs w:val="18"/>
        </w:rPr>
      </w:pPr>
      <w:r w:rsidRPr="0025018C">
        <w:rPr>
          <w:sz w:val="18"/>
          <w:szCs w:val="18"/>
        </w:rPr>
        <w:t xml:space="preserve">1) tiesiogiai ar netiesiogiai valdo daugiau kaip 50 procentų akcijų, pajų, dalių, įnašų ar (ir) balsų juridinio asmens dalyvių susirinkime arba </w:t>
      </w:r>
    </w:p>
    <w:p w14:paraId="5BCE1FBC" w14:textId="77777777" w:rsidR="002C7942" w:rsidRDefault="0025018C" w:rsidP="0025018C">
      <w:pPr>
        <w:pStyle w:val="FootnoteText"/>
        <w:jc w:val="both"/>
        <w:rPr>
          <w:sz w:val="18"/>
          <w:szCs w:val="18"/>
        </w:rPr>
      </w:pPr>
      <w:r w:rsidRPr="0025018C">
        <w:rPr>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76B585EC" w14:textId="77777777" w:rsidR="002C7942" w:rsidRDefault="0025018C" w:rsidP="0025018C">
      <w:pPr>
        <w:pStyle w:val="FootnoteText"/>
        <w:jc w:val="both"/>
        <w:rPr>
          <w:sz w:val="18"/>
          <w:szCs w:val="18"/>
        </w:rPr>
      </w:pPr>
      <w:r w:rsidRPr="0025018C">
        <w:rPr>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697F6CBF" w14:textId="0DA464A3" w:rsidR="0025018C" w:rsidRDefault="0025018C" w:rsidP="0025018C">
      <w:pPr>
        <w:pStyle w:val="FootnoteText"/>
        <w:jc w:val="both"/>
      </w:pPr>
      <w:r w:rsidRPr="0025018C">
        <w:rPr>
          <w:sz w:val="18"/>
          <w:szCs w:val="18"/>
        </w:rPr>
        <w:t>b) fizinių asmenų atveju – sutuoktiniai, tėvai ir jų vaikai (įvaikiai)</w:t>
      </w:r>
    </w:p>
  </w:footnote>
  <w:footnote w:id="3">
    <w:p w14:paraId="6DE788CD" w14:textId="687E298C" w:rsidR="00903A24" w:rsidRPr="00903A24" w:rsidRDefault="00903A24" w:rsidP="00903A24">
      <w:pPr>
        <w:pStyle w:val="FootnoteText"/>
      </w:pPr>
      <w:r>
        <w:rPr>
          <w:rStyle w:val="FootnoteReference"/>
        </w:rPr>
        <w:footnoteRef/>
      </w:r>
      <w:r>
        <w:t xml:space="preserve"> </w:t>
      </w:r>
      <w:r w:rsidRPr="00903A24">
        <w:rPr>
          <w:rFonts w:ascii="Times New Roman" w:eastAsiaTheme="minorEastAsia" w:hAnsi="Times New Roman"/>
          <w:iCs/>
          <w:color w:val="000000"/>
          <w:lang w:eastAsia="lt-LT"/>
        </w:rPr>
        <w:t>Pildyti tuomet, jei pirkimo sutarties vykdymui bus pasitelkti ūkio subjektai, kurių pajėgumais tiekėjas remiasi, kad</w:t>
      </w:r>
    </w:p>
    <w:p w14:paraId="36960F00" w14:textId="66781549" w:rsidR="00903A24" w:rsidRDefault="00903A24" w:rsidP="00903A24">
      <w:pPr>
        <w:pStyle w:val="FootnoteText"/>
      </w:pPr>
      <w:r w:rsidRPr="00903A24">
        <w:rPr>
          <w:rFonts w:ascii="Times New Roman" w:eastAsiaTheme="minorEastAsia" w:hAnsi="Times New Roman"/>
          <w:iCs/>
          <w:color w:val="000000"/>
          <w:lang w:eastAsia="lt-LT"/>
        </w:rPr>
        <w:t xml:space="preserve">atitiktų kvalifikacijos reikalavimus, </w:t>
      </w:r>
      <w:proofErr w:type="spellStart"/>
      <w:r w:rsidRPr="00903A24">
        <w:rPr>
          <w:rFonts w:ascii="Times New Roman" w:eastAsiaTheme="minorEastAsia" w:hAnsi="Times New Roman"/>
          <w:iCs/>
          <w:color w:val="000000"/>
          <w:lang w:eastAsia="lt-LT"/>
        </w:rPr>
        <w:t>kvazisubtiekėjai</w:t>
      </w:r>
      <w:proofErr w:type="spellEnd"/>
      <w:r w:rsidRPr="00903A24">
        <w:rPr>
          <w:rFonts w:ascii="Times New Roman" w:eastAsiaTheme="minorEastAsia" w:hAnsi="Times New Roman"/>
          <w:iCs/>
          <w:color w:val="000000"/>
          <w:lang w:eastAsia="lt-LT"/>
        </w:rPr>
        <w:t>, kiti subtiekėjai</w:t>
      </w:r>
    </w:p>
  </w:footnote>
  <w:footnote w:id="4">
    <w:p w14:paraId="609EE317" w14:textId="77777777" w:rsidR="009C3126" w:rsidRDefault="009C3126" w:rsidP="009C3126">
      <w:pPr>
        <w:pStyle w:val="FootnoteText"/>
        <w:jc w:val="both"/>
        <w:rPr>
          <w:sz w:val="18"/>
          <w:szCs w:val="18"/>
        </w:rPr>
      </w:pPr>
      <w:r>
        <w:rPr>
          <w:rStyle w:val="FootnoteReference"/>
        </w:rPr>
        <w:footnoteRef/>
      </w:r>
      <w:r>
        <w:t xml:space="preserve"> </w:t>
      </w:r>
      <w:r w:rsidRPr="0025018C">
        <w:rPr>
          <w:sz w:val="18"/>
          <w:szCs w:val="18"/>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4A7AE104" w14:textId="77777777" w:rsidR="009C3126" w:rsidRDefault="009C3126" w:rsidP="009C3126">
      <w:pPr>
        <w:pStyle w:val="FootnoteText"/>
        <w:jc w:val="both"/>
        <w:rPr>
          <w:sz w:val="18"/>
          <w:szCs w:val="18"/>
        </w:rPr>
      </w:pPr>
      <w:r w:rsidRPr="0025018C">
        <w:rPr>
          <w:sz w:val="18"/>
          <w:szCs w:val="18"/>
        </w:rPr>
        <w:t xml:space="preserve">1) tiesiogiai ar netiesiogiai valdo daugiau kaip 50 procentų akcijų, pajų, dalių, įnašų ar (ir) balsų juridinio asmens dalyvių susirinkime arba </w:t>
      </w:r>
    </w:p>
    <w:p w14:paraId="6717335D" w14:textId="77777777" w:rsidR="009C3126" w:rsidRDefault="009C3126" w:rsidP="009C3126">
      <w:pPr>
        <w:pStyle w:val="FootnoteText"/>
        <w:jc w:val="both"/>
        <w:rPr>
          <w:sz w:val="18"/>
          <w:szCs w:val="18"/>
        </w:rPr>
      </w:pPr>
      <w:r w:rsidRPr="0025018C">
        <w:rPr>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001A599F" w14:textId="77777777" w:rsidR="009C3126" w:rsidRDefault="009C3126" w:rsidP="009C3126">
      <w:pPr>
        <w:pStyle w:val="FootnoteText"/>
        <w:jc w:val="both"/>
        <w:rPr>
          <w:sz w:val="18"/>
          <w:szCs w:val="18"/>
        </w:rPr>
      </w:pPr>
      <w:r w:rsidRPr="0025018C">
        <w:rPr>
          <w:sz w:val="18"/>
          <w:szCs w:val="18"/>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0DECCC48" w14:textId="77777777" w:rsidR="009C3126" w:rsidRDefault="009C3126" w:rsidP="009C3126">
      <w:pPr>
        <w:pStyle w:val="FootnoteText"/>
        <w:jc w:val="both"/>
      </w:pPr>
      <w:r w:rsidRPr="0025018C">
        <w:rPr>
          <w:sz w:val="18"/>
          <w:szCs w:val="18"/>
        </w:rPr>
        <w:t>b) fizinių asmenų atveju – sutuoktiniai, tėvai ir jų vaikai (įvaikiai)</w:t>
      </w:r>
    </w:p>
  </w:footnote>
  <w:footnote w:id="5">
    <w:p w14:paraId="50659D61" w14:textId="77777777" w:rsidR="009C3126" w:rsidRPr="00903A24" w:rsidRDefault="009C3126" w:rsidP="009C3126">
      <w:pPr>
        <w:pStyle w:val="FootnoteText"/>
      </w:pPr>
      <w:r>
        <w:rPr>
          <w:rStyle w:val="FootnoteReference"/>
        </w:rPr>
        <w:footnoteRef/>
      </w:r>
      <w:r>
        <w:t xml:space="preserve"> </w:t>
      </w:r>
      <w:r w:rsidRPr="00903A24">
        <w:rPr>
          <w:rFonts w:ascii="Times New Roman" w:eastAsiaTheme="minorEastAsia" w:hAnsi="Times New Roman"/>
          <w:iCs/>
          <w:color w:val="000000"/>
          <w:lang w:eastAsia="lt-LT"/>
        </w:rPr>
        <w:t>Pildyti tuomet, jei pirkimo sutarties vykdymui bus pasitelkti ūkio subjektai, kurių pajėgumais tiekėjas remiasi, kad</w:t>
      </w:r>
    </w:p>
    <w:p w14:paraId="6553756C" w14:textId="77777777" w:rsidR="009C3126" w:rsidRDefault="009C3126" w:rsidP="009C3126">
      <w:pPr>
        <w:pStyle w:val="FootnoteText"/>
      </w:pPr>
      <w:r w:rsidRPr="00903A24">
        <w:rPr>
          <w:rFonts w:ascii="Times New Roman" w:eastAsiaTheme="minorEastAsia" w:hAnsi="Times New Roman"/>
          <w:iCs/>
          <w:color w:val="000000"/>
          <w:lang w:eastAsia="lt-LT"/>
        </w:rPr>
        <w:t xml:space="preserve">atitiktų kvalifikacijos reikalavimus, </w:t>
      </w:r>
      <w:proofErr w:type="spellStart"/>
      <w:r w:rsidRPr="00903A24">
        <w:rPr>
          <w:rFonts w:ascii="Times New Roman" w:eastAsiaTheme="minorEastAsia" w:hAnsi="Times New Roman"/>
          <w:iCs/>
          <w:color w:val="000000"/>
          <w:lang w:eastAsia="lt-LT"/>
        </w:rPr>
        <w:t>kvazisubtiekėjai</w:t>
      </w:r>
      <w:proofErr w:type="spellEnd"/>
      <w:r w:rsidRPr="00903A24">
        <w:rPr>
          <w:rFonts w:ascii="Times New Roman" w:eastAsiaTheme="minorEastAsia" w:hAnsi="Times New Roman"/>
          <w:iCs/>
          <w:color w:val="000000"/>
          <w:lang w:eastAsia="lt-LT"/>
        </w:rPr>
        <w:t>, kiti subtiekėjai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FBEC3" w14:textId="6B30BF0D" w:rsidR="00012CDA" w:rsidRPr="00012CDA" w:rsidRDefault="00012CDA" w:rsidP="00012CDA">
    <w:pPr>
      <w:autoSpaceDN/>
      <w:spacing w:after="0" w:line="240" w:lineRule="auto"/>
      <w:jc w:val="right"/>
      <w:textAlignment w:val="auto"/>
      <w:rPr>
        <w:rFonts w:cs="Calibri"/>
        <w:lang w:eastAsia="lt-LT"/>
      </w:rPr>
    </w:pPr>
    <w:bookmarkStart w:id="6" w:name="_Hlk159404661"/>
    <w:r w:rsidRPr="00012CDA">
      <w:rPr>
        <w:rFonts w:cs="Calibri"/>
        <w:lang w:eastAsia="lt-LT"/>
      </w:rPr>
      <w:t xml:space="preserve">Specialiųjų pirkimo sąlygų </w:t>
    </w:r>
    <w:r w:rsidR="002F2B85">
      <w:rPr>
        <w:rFonts w:cs="Calibri"/>
        <w:lang w:eastAsia="lt-LT"/>
      </w:rPr>
      <w:t>3</w:t>
    </w:r>
    <w:r w:rsidRPr="00012CDA">
      <w:rPr>
        <w:rFonts w:cs="Calibri"/>
        <w:lang w:eastAsia="lt-LT"/>
      </w:rPr>
      <w:t xml:space="preserve"> priedas „</w:t>
    </w:r>
    <w:r w:rsidR="002F2B85">
      <w:rPr>
        <w:rFonts w:cs="Calibri"/>
        <w:lang w:eastAsia="lt-LT"/>
      </w:rPr>
      <w:t>Pasiūlym</w:t>
    </w:r>
    <w:r w:rsidR="00DC7BF9">
      <w:rPr>
        <w:rFonts w:cs="Calibri"/>
        <w:lang w:eastAsia="lt-LT"/>
      </w:rPr>
      <w:t>ų</w:t>
    </w:r>
    <w:r w:rsidR="002F2B85">
      <w:rPr>
        <w:rFonts w:cs="Calibri"/>
        <w:lang w:eastAsia="lt-LT"/>
      </w:rPr>
      <w:t xml:space="preserve"> formos</w:t>
    </w:r>
    <w:r w:rsidRPr="00012CDA">
      <w:rPr>
        <w:rFonts w:cs="Calibri"/>
        <w:lang w:eastAsia="lt-LT"/>
      </w:rPr>
      <w:t>“</w:t>
    </w:r>
  </w:p>
  <w:bookmarkEnd w:id="6"/>
  <w:p w14:paraId="774C33F8" w14:textId="4785A2B4" w:rsidR="00E54F78" w:rsidRPr="00012CDA" w:rsidRDefault="00E54F78" w:rsidP="0001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3" w15:restartNumberingAfterBreak="0">
    <w:nsid w:val="17DD3F7C"/>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5"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9" w15:restartNumberingAfterBreak="0">
    <w:nsid w:val="42C25D3B"/>
    <w:multiLevelType w:val="hybridMultilevel"/>
    <w:tmpl w:val="A2F29886"/>
    <w:lvl w:ilvl="0" w:tplc="0DA6E4B6">
      <w:start w:val="1"/>
      <w:numFmt w:val="decimal"/>
      <w:lvlText w:val="%1."/>
      <w:lvlJc w:val="left"/>
      <w:pPr>
        <w:ind w:left="624"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num w:numId="1">
    <w:abstractNumId w:val="5"/>
  </w:num>
  <w:num w:numId="2">
    <w:abstractNumId w:val="1"/>
  </w:num>
  <w:num w:numId="3">
    <w:abstractNumId w:val="10"/>
  </w:num>
  <w:num w:numId="4">
    <w:abstractNumId w:val="14"/>
  </w:num>
  <w:num w:numId="5">
    <w:abstractNumId w:val="11"/>
  </w:num>
  <w:num w:numId="6">
    <w:abstractNumId w:val="7"/>
  </w:num>
  <w:num w:numId="7">
    <w:abstractNumId w:val="4"/>
    <w:lvlOverride w:ilvl="0">
      <w:lvl w:ilvl="0">
        <w:start w:val="1"/>
        <w:numFmt w:val="decimal"/>
        <w:lvlText w:val="%1."/>
        <w:lvlJc w:val="left"/>
        <w:pPr>
          <w:ind w:left="360" w:hanging="360"/>
        </w:pPr>
      </w:lvl>
    </w:lvlOverride>
  </w:num>
  <w:num w:numId="8">
    <w:abstractNumId w:val="6"/>
  </w:num>
  <w:num w:numId="9">
    <w:abstractNumId w:val="0"/>
  </w:num>
  <w:num w:numId="10">
    <w:abstractNumId w:val="2"/>
  </w:num>
  <w:num w:numId="11">
    <w:abstractNumId w:val="15"/>
  </w:num>
  <w:num w:numId="12">
    <w:abstractNumId w:val="16"/>
  </w:num>
  <w:num w:numId="13">
    <w:abstractNumId w:val="8"/>
  </w:num>
  <w:num w:numId="14">
    <w:abstractNumId w:val="12"/>
  </w:num>
  <w:num w:numId="15">
    <w:abstractNumId w:val="4"/>
  </w:num>
  <w:num w:numId="16">
    <w:abstractNumId w:val="9"/>
  </w:num>
  <w:num w:numId="17">
    <w:abstractNumId w:val="13"/>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2CDA"/>
    <w:rsid w:val="00013CE0"/>
    <w:rsid w:val="00016133"/>
    <w:rsid w:val="0002157C"/>
    <w:rsid w:val="00023376"/>
    <w:rsid w:val="0002615D"/>
    <w:rsid w:val="00026862"/>
    <w:rsid w:val="00040854"/>
    <w:rsid w:val="00041EC7"/>
    <w:rsid w:val="00052E21"/>
    <w:rsid w:val="00055325"/>
    <w:rsid w:val="0005600A"/>
    <w:rsid w:val="00056585"/>
    <w:rsid w:val="000570BE"/>
    <w:rsid w:val="000606FB"/>
    <w:rsid w:val="0006499D"/>
    <w:rsid w:val="00072505"/>
    <w:rsid w:val="000755D2"/>
    <w:rsid w:val="0007733A"/>
    <w:rsid w:val="000807C4"/>
    <w:rsid w:val="00082044"/>
    <w:rsid w:val="00084049"/>
    <w:rsid w:val="00085DDA"/>
    <w:rsid w:val="00087906"/>
    <w:rsid w:val="000939EE"/>
    <w:rsid w:val="00095CB8"/>
    <w:rsid w:val="000A1767"/>
    <w:rsid w:val="000A29D7"/>
    <w:rsid w:val="000A5509"/>
    <w:rsid w:val="000A5937"/>
    <w:rsid w:val="000B3818"/>
    <w:rsid w:val="000B3954"/>
    <w:rsid w:val="000B42F1"/>
    <w:rsid w:val="000B465F"/>
    <w:rsid w:val="000B4B75"/>
    <w:rsid w:val="000B52B0"/>
    <w:rsid w:val="000B65A9"/>
    <w:rsid w:val="000B65B6"/>
    <w:rsid w:val="000B6C53"/>
    <w:rsid w:val="000C3486"/>
    <w:rsid w:val="000C55AC"/>
    <w:rsid w:val="000D2866"/>
    <w:rsid w:val="000E380D"/>
    <w:rsid w:val="000E705E"/>
    <w:rsid w:val="000E7314"/>
    <w:rsid w:val="000E79DA"/>
    <w:rsid w:val="000E79E2"/>
    <w:rsid w:val="000F0A32"/>
    <w:rsid w:val="000F220F"/>
    <w:rsid w:val="000F2E12"/>
    <w:rsid w:val="00102863"/>
    <w:rsid w:val="00103942"/>
    <w:rsid w:val="00106FD6"/>
    <w:rsid w:val="001145DA"/>
    <w:rsid w:val="00122611"/>
    <w:rsid w:val="00124DE5"/>
    <w:rsid w:val="001254D2"/>
    <w:rsid w:val="0012622A"/>
    <w:rsid w:val="00133EC2"/>
    <w:rsid w:val="001345DC"/>
    <w:rsid w:val="00134899"/>
    <w:rsid w:val="00140E13"/>
    <w:rsid w:val="001421A2"/>
    <w:rsid w:val="0014527F"/>
    <w:rsid w:val="00145B00"/>
    <w:rsid w:val="001468F9"/>
    <w:rsid w:val="00152A85"/>
    <w:rsid w:val="00160B86"/>
    <w:rsid w:val="00163A35"/>
    <w:rsid w:val="001643A2"/>
    <w:rsid w:val="00167372"/>
    <w:rsid w:val="00171142"/>
    <w:rsid w:val="00174EB9"/>
    <w:rsid w:val="00175B86"/>
    <w:rsid w:val="00176BF3"/>
    <w:rsid w:val="00177A38"/>
    <w:rsid w:val="0018043B"/>
    <w:rsid w:val="00181335"/>
    <w:rsid w:val="0018408B"/>
    <w:rsid w:val="001A28A2"/>
    <w:rsid w:val="001A4535"/>
    <w:rsid w:val="001A578F"/>
    <w:rsid w:val="001A6363"/>
    <w:rsid w:val="001B2BA5"/>
    <w:rsid w:val="001B3BE2"/>
    <w:rsid w:val="001B754B"/>
    <w:rsid w:val="001C2B98"/>
    <w:rsid w:val="001C717C"/>
    <w:rsid w:val="001C749F"/>
    <w:rsid w:val="001C7D2D"/>
    <w:rsid w:val="001D1598"/>
    <w:rsid w:val="001D4DB3"/>
    <w:rsid w:val="001D58D0"/>
    <w:rsid w:val="001D710F"/>
    <w:rsid w:val="001E3627"/>
    <w:rsid w:val="001E59F9"/>
    <w:rsid w:val="001E606A"/>
    <w:rsid w:val="001E7280"/>
    <w:rsid w:val="001F2DBC"/>
    <w:rsid w:val="001F4A3E"/>
    <w:rsid w:val="001F5FF9"/>
    <w:rsid w:val="001F7B91"/>
    <w:rsid w:val="0020441A"/>
    <w:rsid w:val="00206A21"/>
    <w:rsid w:val="00206CDB"/>
    <w:rsid w:val="00212B45"/>
    <w:rsid w:val="00220D70"/>
    <w:rsid w:val="00225293"/>
    <w:rsid w:val="00227C8F"/>
    <w:rsid w:val="00230B3A"/>
    <w:rsid w:val="00236E6B"/>
    <w:rsid w:val="00241302"/>
    <w:rsid w:val="00242A01"/>
    <w:rsid w:val="0024487A"/>
    <w:rsid w:val="00246207"/>
    <w:rsid w:val="0024712E"/>
    <w:rsid w:val="00247C7F"/>
    <w:rsid w:val="0025018C"/>
    <w:rsid w:val="00251572"/>
    <w:rsid w:val="00252FB8"/>
    <w:rsid w:val="002533C2"/>
    <w:rsid w:val="002576E8"/>
    <w:rsid w:val="00265E9E"/>
    <w:rsid w:val="002664B0"/>
    <w:rsid w:val="00270E9C"/>
    <w:rsid w:val="00271350"/>
    <w:rsid w:val="002746CD"/>
    <w:rsid w:val="00274CC6"/>
    <w:rsid w:val="00280CEB"/>
    <w:rsid w:val="002840CF"/>
    <w:rsid w:val="00286CDD"/>
    <w:rsid w:val="00290033"/>
    <w:rsid w:val="00291BA9"/>
    <w:rsid w:val="00292F35"/>
    <w:rsid w:val="0029530A"/>
    <w:rsid w:val="002A3E71"/>
    <w:rsid w:val="002A4908"/>
    <w:rsid w:val="002A7F70"/>
    <w:rsid w:val="002B5F42"/>
    <w:rsid w:val="002C43C5"/>
    <w:rsid w:val="002C5634"/>
    <w:rsid w:val="002C7942"/>
    <w:rsid w:val="002D0499"/>
    <w:rsid w:val="002D0C39"/>
    <w:rsid w:val="002D36D4"/>
    <w:rsid w:val="002E487D"/>
    <w:rsid w:val="002E5C19"/>
    <w:rsid w:val="002F2B85"/>
    <w:rsid w:val="002F5387"/>
    <w:rsid w:val="002F5603"/>
    <w:rsid w:val="002F5662"/>
    <w:rsid w:val="0030262E"/>
    <w:rsid w:val="00304274"/>
    <w:rsid w:val="00310399"/>
    <w:rsid w:val="003119D8"/>
    <w:rsid w:val="00311B53"/>
    <w:rsid w:val="003136C6"/>
    <w:rsid w:val="003141F8"/>
    <w:rsid w:val="00314C09"/>
    <w:rsid w:val="00322300"/>
    <w:rsid w:val="003223CD"/>
    <w:rsid w:val="003301C4"/>
    <w:rsid w:val="003316E6"/>
    <w:rsid w:val="00332756"/>
    <w:rsid w:val="00341840"/>
    <w:rsid w:val="00353432"/>
    <w:rsid w:val="0035385E"/>
    <w:rsid w:val="003540E6"/>
    <w:rsid w:val="00354A30"/>
    <w:rsid w:val="00355E0B"/>
    <w:rsid w:val="0035748E"/>
    <w:rsid w:val="00357C19"/>
    <w:rsid w:val="0036276E"/>
    <w:rsid w:val="00363841"/>
    <w:rsid w:val="00370C8D"/>
    <w:rsid w:val="0037116E"/>
    <w:rsid w:val="00380BD9"/>
    <w:rsid w:val="00383265"/>
    <w:rsid w:val="0038423A"/>
    <w:rsid w:val="003875B1"/>
    <w:rsid w:val="00390A71"/>
    <w:rsid w:val="003914F9"/>
    <w:rsid w:val="00391D5F"/>
    <w:rsid w:val="00391DAE"/>
    <w:rsid w:val="00392B5F"/>
    <w:rsid w:val="003937D0"/>
    <w:rsid w:val="00394D82"/>
    <w:rsid w:val="00396681"/>
    <w:rsid w:val="00396E5D"/>
    <w:rsid w:val="003A1102"/>
    <w:rsid w:val="003A11AC"/>
    <w:rsid w:val="003A5877"/>
    <w:rsid w:val="003A6911"/>
    <w:rsid w:val="003B5C87"/>
    <w:rsid w:val="003B6128"/>
    <w:rsid w:val="003C523E"/>
    <w:rsid w:val="003D2DD6"/>
    <w:rsid w:val="003D5131"/>
    <w:rsid w:val="003E17DC"/>
    <w:rsid w:val="003E2E41"/>
    <w:rsid w:val="003E487A"/>
    <w:rsid w:val="003E7A7F"/>
    <w:rsid w:val="003F22A1"/>
    <w:rsid w:val="003F46AE"/>
    <w:rsid w:val="003F726F"/>
    <w:rsid w:val="004005A7"/>
    <w:rsid w:val="00403C72"/>
    <w:rsid w:val="004047D7"/>
    <w:rsid w:val="0040494D"/>
    <w:rsid w:val="00404DA0"/>
    <w:rsid w:val="0041006F"/>
    <w:rsid w:val="00417558"/>
    <w:rsid w:val="00422909"/>
    <w:rsid w:val="00425384"/>
    <w:rsid w:val="004264B3"/>
    <w:rsid w:val="004265C0"/>
    <w:rsid w:val="00426D1F"/>
    <w:rsid w:val="0043062D"/>
    <w:rsid w:val="00435AF9"/>
    <w:rsid w:val="00444C7B"/>
    <w:rsid w:val="004458E4"/>
    <w:rsid w:val="00454B00"/>
    <w:rsid w:val="0045682D"/>
    <w:rsid w:val="004568FF"/>
    <w:rsid w:val="0046170F"/>
    <w:rsid w:val="00461971"/>
    <w:rsid w:val="00462349"/>
    <w:rsid w:val="00465D68"/>
    <w:rsid w:val="0046738B"/>
    <w:rsid w:val="00470534"/>
    <w:rsid w:val="004707FD"/>
    <w:rsid w:val="00472717"/>
    <w:rsid w:val="00472A80"/>
    <w:rsid w:val="00476FA6"/>
    <w:rsid w:val="00480F14"/>
    <w:rsid w:val="004813B9"/>
    <w:rsid w:val="00483CE2"/>
    <w:rsid w:val="00485925"/>
    <w:rsid w:val="004948E5"/>
    <w:rsid w:val="00494B8D"/>
    <w:rsid w:val="00495418"/>
    <w:rsid w:val="004957D0"/>
    <w:rsid w:val="00495A4B"/>
    <w:rsid w:val="00497B11"/>
    <w:rsid w:val="004A19EF"/>
    <w:rsid w:val="004B0673"/>
    <w:rsid w:val="004C09D9"/>
    <w:rsid w:val="004C3805"/>
    <w:rsid w:val="004C5E12"/>
    <w:rsid w:val="004D2188"/>
    <w:rsid w:val="004D315D"/>
    <w:rsid w:val="004E35F9"/>
    <w:rsid w:val="004E7C3C"/>
    <w:rsid w:val="004F20F1"/>
    <w:rsid w:val="004F29F6"/>
    <w:rsid w:val="004F2E3C"/>
    <w:rsid w:val="004F3E2F"/>
    <w:rsid w:val="004F40BD"/>
    <w:rsid w:val="004F4420"/>
    <w:rsid w:val="004F52A1"/>
    <w:rsid w:val="004F5B6D"/>
    <w:rsid w:val="00502307"/>
    <w:rsid w:val="0050297A"/>
    <w:rsid w:val="00503B9C"/>
    <w:rsid w:val="005077F5"/>
    <w:rsid w:val="005210AD"/>
    <w:rsid w:val="00523F2C"/>
    <w:rsid w:val="0052528A"/>
    <w:rsid w:val="00527594"/>
    <w:rsid w:val="00530C1B"/>
    <w:rsid w:val="005325E2"/>
    <w:rsid w:val="005341B9"/>
    <w:rsid w:val="00535A6D"/>
    <w:rsid w:val="00537D5D"/>
    <w:rsid w:val="0054303B"/>
    <w:rsid w:val="005447BF"/>
    <w:rsid w:val="00547BFD"/>
    <w:rsid w:val="005517FE"/>
    <w:rsid w:val="00551A7E"/>
    <w:rsid w:val="00552420"/>
    <w:rsid w:val="00554E08"/>
    <w:rsid w:val="00560578"/>
    <w:rsid w:val="00561B2E"/>
    <w:rsid w:val="00563365"/>
    <w:rsid w:val="00583506"/>
    <w:rsid w:val="00583656"/>
    <w:rsid w:val="0058412D"/>
    <w:rsid w:val="00593FAA"/>
    <w:rsid w:val="00594621"/>
    <w:rsid w:val="00595877"/>
    <w:rsid w:val="00596F7B"/>
    <w:rsid w:val="005A2662"/>
    <w:rsid w:val="005A31B6"/>
    <w:rsid w:val="005B1E4E"/>
    <w:rsid w:val="005B30B8"/>
    <w:rsid w:val="005C2C98"/>
    <w:rsid w:val="005C47D5"/>
    <w:rsid w:val="005C7E67"/>
    <w:rsid w:val="005D0054"/>
    <w:rsid w:val="005E2BE0"/>
    <w:rsid w:val="005F115E"/>
    <w:rsid w:val="005F3388"/>
    <w:rsid w:val="0061202A"/>
    <w:rsid w:val="00615148"/>
    <w:rsid w:val="00620542"/>
    <w:rsid w:val="00623261"/>
    <w:rsid w:val="0062362F"/>
    <w:rsid w:val="00627C02"/>
    <w:rsid w:val="006301D8"/>
    <w:rsid w:val="00633388"/>
    <w:rsid w:val="00636019"/>
    <w:rsid w:val="006636E1"/>
    <w:rsid w:val="0067059F"/>
    <w:rsid w:val="00672003"/>
    <w:rsid w:val="006760C5"/>
    <w:rsid w:val="00677E93"/>
    <w:rsid w:val="00687BA0"/>
    <w:rsid w:val="00690912"/>
    <w:rsid w:val="00693991"/>
    <w:rsid w:val="00696E32"/>
    <w:rsid w:val="006A05BC"/>
    <w:rsid w:val="006A0AF3"/>
    <w:rsid w:val="006A2E66"/>
    <w:rsid w:val="006A390B"/>
    <w:rsid w:val="006B1BC1"/>
    <w:rsid w:val="006B1DE9"/>
    <w:rsid w:val="006B37EF"/>
    <w:rsid w:val="006B43BC"/>
    <w:rsid w:val="006B57B8"/>
    <w:rsid w:val="006C0C12"/>
    <w:rsid w:val="006C380C"/>
    <w:rsid w:val="006C7B3F"/>
    <w:rsid w:val="006D0AD1"/>
    <w:rsid w:val="006D2DA0"/>
    <w:rsid w:val="006D4763"/>
    <w:rsid w:val="006D4BD7"/>
    <w:rsid w:val="006D4D25"/>
    <w:rsid w:val="006D6008"/>
    <w:rsid w:val="006E26F7"/>
    <w:rsid w:val="006E49D5"/>
    <w:rsid w:val="006E7016"/>
    <w:rsid w:val="006F0D3E"/>
    <w:rsid w:val="006F3070"/>
    <w:rsid w:val="006F359D"/>
    <w:rsid w:val="006F3AE3"/>
    <w:rsid w:val="006F51E7"/>
    <w:rsid w:val="006F538B"/>
    <w:rsid w:val="006F5915"/>
    <w:rsid w:val="006F6057"/>
    <w:rsid w:val="006F7E80"/>
    <w:rsid w:val="007013BF"/>
    <w:rsid w:val="00714242"/>
    <w:rsid w:val="00715A40"/>
    <w:rsid w:val="007230F0"/>
    <w:rsid w:val="00723699"/>
    <w:rsid w:val="007309A8"/>
    <w:rsid w:val="00730DFF"/>
    <w:rsid w:val="0073126D"/>
    <w:rsid w:val="00731382"/>
    <w:rsid w:val="00731386"/>
    <w:rsid w:val="00741A56"/>
    <w:rsid w:val="00741B35"/>
    <w:rsid w:val="00742913"/>
    <w:rsid w:val="00742B8C"/>
    <w:rsid w:val="007453B3"/>
    <w:rsid w:val="00747407"/>
    <w:rsid w:val="00747B18"/>
    <w:rsid w:val="00754975"/>
    <w:rsid w:val="007625F1"/>
    <w:rsid w:val="00762BDE"/>
    <w:rsid w:val="0076607B"/>
    <w:rsid w:val="00766F4D"/>
    <w:rsid w:val="00772988"/>
    <w:rsid w:val="007738E2"/>
    <w:rsid w:val="00776140"/>
    <w:rsid w:val="00780050"/>
    <w:rsid w:val="00783A18"/>
    <w:rsid w:val="00785835"/>
    <w:rsid w:val="007858A0"/>
    <w:rsid w:val="00793300"/>
    <w:rsid w:val="0079348F"/>
    <w:rsid w:val="00793669"/>
    <w:rsid w:val="007952DF"/>
    <w:rsid w:val="00796043"/>
    <w:rsid w:val="007A6EEC"/>
    <w:rsid w:val="007B1B63"/>
    <w:rsid w:val="007B2EC2"/>
    <w:rsid w:val="007B440C"/>
    <w:rsid w:val="007B49EF"/>
    <w:rsid w:val="007B75A8"/>
    <w:rsid w:val="007C0BEE"/>
    <w:rsid w:val="007C284A"/>
    <w:rsid w:val="007C37D1"/>
    <w:rsid w:val="007C4F47"/>
    <w:rsid w:val="007D182F"/>
    <w:rsid w:val="007D188B"/>
    <w:rsid w:val="007E1C72"/>
    <w:rsid w:val="007E2F0D"/>
    <w:rsid w:val="007E37C3"/>
    <w:rsid w:val="007E5121"/>
    <w:rsid w:val="007F0466"/>
    <w:rsid w:val="007F2D8D"/>
    <w:rsid w:val="008028D3"/>
    <w:rsid w:val="00804569"/>
    <w:rsid w:val="0080580E"/>
    <w:rsid w:val="00806875"/>
    <w:rsid w:val="00814FA3"/>
    <w:rsid w:val="0081604B"/>
    <w:rsid w:val="00821A5C"/>
    <w:rsid w:val="00822758"/>
    <w:rsid w:val="00826B74"/>
    <w:rsid w:val="00832C5B"/>
    <w:rsid w:val="00840818"/>
    <w:rsid w:val="00845AB8"/>
    <w:rsid w:val="0084732D"/>
    <w:rsid w:val="00850696"/>
    <w:rsid w:val="00850BE3"/>
    <w:rsid w:val="00853739"/>
    <w:rsid w:val="008629C5"/>
    <w:rsid w:val="00865806"/>
    <w:rsid w:val="00866277"/>
    <w:rsid w:val="008666D4"/>
    <w:rsid w:val="00870C5E"/>
    <w:rsid w:val="0087340C"/>
    <w:rsid w:val="00874494"/>
    <w:rsid w:val="008763A5"/>
    <w:rsid w:val="008763A7"/>
    <w:rsid w:val="00876DAF"/>
    <w:rsid w:val="0088547D"/>
    <w:rsid w:val="00886746"/>
    <w:rsid w:val="0089002F"/>
    <w:rsid w:val="00890FF1"/>
    <w:rsid w:val="00892354"/>
    <w:rsid w:val="0089280D"/>
    <w:rsid w:val="008928B1"/>
    <w:rsid w:val="0089636B"/>
    <w:rsid w:val="008A20CB"/>
    <w:rsid w:val="008A2D4F"/>
    <w:rsid w:val="008A561D"/>
    <w:rsid w:val="008A5CD6"/>
    <w:rsid w:val="008A7576"/>
    <w:rsid w:val="008B1D8C"/>
    <w:rsid w:val="008B2AEA"/>
    <w:rsid w:val="008B6574"/>
    <w:rsid w:val="008C4A77"/>
    <w:rsid w:val="008E4D49"/>
    <w:rsid w:val="008F0307"/>
    <w:rsid w:val="008F37BA"/>
    <w:rsid w:val="008F3F95"/>
    <w:rsid w:val="008F5826"/>
    <w:rsid w:val="00903A24"/>
    <w:rsid w:val="00914B55"/>
    <w:rsid w:val="009159EB"/>
    <w:rsid w:val="00916066"/>
    <w:rsid w:val="00916BA9"/>
    <w:rsid w:val="0092394A"/>
    <w:rsid w:val="00924522"/>
    <w:rsid w:val="00931744"/>
    <w:rsid w:val="00931CFC"/>
    <w:rsid w:val="00932F0B"/>
    <w:rsid w:val="0093359C"/>
    <w:rsid w:val="00934E01"/>
    <w:rsid w:val="00936D3A"/>
    <w:rsid w:val="00940382"/>
    <w:rsid w:val="00944C06"/>
    <w:rsid w:val="00950424"/>
    <w:rsid w:val="00952070"/>
    <w:rsid w:val="00954093"/>
    <w:rsid w:val="00955689"/>
    <w:rsid w:val="00956F7F"/>
    <w:rsid w:val="00957C87"/>
    <w:rsid w:val="0096064A"/>
    <w:rsid w:val="00962700"/>
    <w:rsid w:val="00964D46"/>
    <w:rsid w:val="00965716"/>
    <w:rsid w:val="00966CD9"/>
    <w:rsid w:val="00977387"/>
    <w:rsid w:val="00983297"/>
    <w:rsid w:val="00983351"/>
    <w:rsid w:val="00987608"/>
    <w:rsid w:val="00987D49"/>
    <w:rsid w:val="00990BD4"/>
    <w:rsid w:val="009920CD"/>
    <w:rsid w:val="00994339"/>
    <w:rsid w:val="009946C5"/>
    <w:rsid w:val="0099742C"/>
    <w:rsid w:val="009A0883"/>
    <w:rsid w:val="009A1EF2"/>
    <w:rsid w:val="009A25A9"/>
    <w:rsid w:val="009A2C58"/>
    <w:rsid w:val="009A5808"/>
    <w:rsid w:val="009A6E97"/>
    <w:rsid w:val="009A7655"/>
    <w:rsid w:val="009B7542"/>
    <w:rsid w:val="009C064A"/>
    <w:rsid w:val="009C0FE2"/>
    <w:rsid w:val="009C2483"/>
    <w:rsid w:val="009C285A"/>
    <w:rsid w:val="009C3126"/>
    <w:rsid w:val="009C4500"/>
    <w:rsid w:val="009C4EF8"/>
    <w:rsid w:val="009C71CB"/>
    <w:rsid w:val="009C734D"/>
    <w:rsid w:val="009D0ECD"/>
    <w:rsid w:val="009D2DFC"/>
    <w:rsid w:val="009E2F5B"/>
    <w:rsid w:val="009E6591"/>
    <w:rsid w:val="009E7F9A"/>
    <w:rsid w:val="00A05ACC"/>
    <w:rsid w:val="00A104B9"/>
    <w:rsid w:val="00A12093"/>
    <w:rsid w:val="00A1308E"/>
    <w:rsid w:val="00A2348E"/>
    <w:rsid w:val="00A30D7E"/>
    <w:rsid w:val="00A4465D"/>
    <w:rsid w:val="00A46AAD"/>
    <w:rsid w:val="00A57047"/>
    <w:rsid w:val="00A6214C"/>
    <w:rsid w:val="00A646A8"/>
    <w:rsid w:val="00A67FA9"/>
    <w:rsid w:val="00A76143"/>
    <w:rsid w:val="00A76812"/>
    <w:rsid w:val="00A76C1D"/>
    <w:rsid w:val="00A76DBF"/>
    <w:rsid w:val="00A83EF5"/>
    <w:rsid w:val="00A85FA2"/>
    <w:rsid w:val="00A968D7"/>
    <w:rsid w:val="00A96C46"/>
    <w:rsid w:val="00AA1028"/>
    <w:rsid w:val="00AB0477"/>
    <w:rsid w:val="00AB4250"/>
    <w:rsid w:val="00AB4B80"/>
    <w:rsid w:val="00AB4C6F"/>
    <w:rsid w:val="00AB4DFA"/>
    <w:rsid w:val="00AB5345"/>
    <w:rsid w:val="00AC4B61"/>
    <w:rsid w:val="00AD12EC"/>
    <w:rsid w:val="00AD2427"/>
    <w:rsid w:val="00AD5360"/>
    <w:rsid w:val="00AD7E00"/>
    <w:rsid w:val="00AE0085"/>
    <w:rsid w:val="00AE0F3D"/>
    <w:rsid w:val="00AE18A3"/>
    <w:rsid w:val="00AE2E5B"/>
    <w:rsid w:val="00AE4934"/>
    <w:rsid w:val="00AE57EE"/>
    <w:rsid w:val="00AF2E55"/>
    <w:rsid w:val="00AF6E48"/>
    <w:rsid w:val="00B02110"/>
    <w:rsid w:val="00B061F4"/>
    <w:rsid w:val="00B07927"/>
    <w:rsid w:val="00B10802"/>
    <w:rsid w:val="00B1205C"/>
    <w:rsid w:val="00B1476C"/>
    <w:rsid w:val="00B150B5"/>
    <w:rsid w:val="00B15BCA"/>
    <w:rsid w:val="00B16321"/>
    <w:rsid w:val="00B17797"/>
    <w:rsid w:val="00B20183"/>
    <w:rsid w:val="00B2106E"/>
    <w:rsid w:val="00B212BB"/>
    <w:rsid w:val="00B23B01"/>
    <w:rsid w:val="00B252A4"/>
    <w:rsid w:val="00B2797C"/>
    <w:rsid w:val="00B327A8"/>
    <w:rsid w:val="00B355C5"/>
    <w:rsid w:val="00B365DB"/>
    <w:rsid w:val="00B44E41"/>
    <w:rsid w:val="00B4679F"/>
    <w:rsid w:val="00B47EEA"/>
    <w:rsid w:val="00B47F5D"/>
    <w:rsid w:val="00B506BE"/>
    <w:rsid w:val="00B54710"/>
    <w:rsid w:val="00B54EC8"/>
    <w:rsid w:val="00B6493A"/>
    <w:rsid w:val="00B64E8E"/>
    <w:rsid w:val="00B66DA5"/>
    <w:rsid w:val="00B66E1F"/>
    <w:rsid w:val="00B67C9B"/>
    <w:rsid w:val="00B70485"/>
    <w:rsid w:val="00B70FF9"/>
    <w:rsid w:val="00B7129B"/>
    <w:rsid w:val="00B71CB4"/>
    <w:rsid w:val="00B80879"/>
    <w:rsid w:val="00B85F30"/>
    <w:rsid w:val="00B872A2"/>
    <w:rsid w:val="00B92EC7"/>
    <w:rsid w:val="00B963E3"/>
    <w:rsid w:val="00BA3BA6"/>
    <w:rsid w:val="00BA6E87"/>
    <w:rsid w:val="00BA70D4"/>
    <w:rsid w:val="00BA7F7B"/>
    <w:rsid w:val="00BB2A3C"/>
    <w:rsid w:val="00BB2B05"/>
    <w:rsid w:val="00BB2DC9"/>
    <w:rsid w:val="00BB2DD0"/>
    <w:rsid w:val="00BB5D31"/>
    <w:rsid w:val="00BB5E98"/>
    <w:rsid w:val="00BB5ED8"/>
    <w:rsid w:val="00BC1175"/>
    <w:rsid w:val="00BC4089"/>
    <w:rsid w:val="00BC7DCF"/>
    <w:rsid w:val="00BD01BB"/>
    <w:rsid w:val="00BD0CA5"/>
    <w:rsid w:val="00BD2A2F"/>
    <w:rsid w:val="00BF1FEB"/>
    <w:rsid w:val="00BF3C99"/>
    <w:rsid w:val="00BF3E82"/>
    <w:rsid w:val="00BF6721"/>
    <w:rsid w:val="00BF68A9"/>
    <w:rsid w:val="00C01DAC"/>
    <w:rsid w:val="00C04E50"/>
    <w:rsid w:val="00C10763"/>
    <w:rsid w:val="00C10FA1"/>
    <w:rsid w:val="00C129FF"/>
    <w:rsid w:val="00C12D29"/>
    <w:rsid w:val="00C15206"/>
    <w:rsid w:val="00C20BF5"/>
    <w:rsid w:val="00C21392"/>
    <w:rsid w:val="00C21F29"/>
    <w:rsid w:val="00C245E2"/>
    <w:rsid w:val="00C251D1"/>
    <w:rsid w:val="00C25553"/>
    <w:rsid w:val="00C30A9E"/>
    <w:rsid w:val="00C30E4C"/>
    <w:rsid w:val="00C34348"/>
    <w:rsid w:val="00C351FA"/>
    <w:rsid w:val="00C41B22"/>
    <w:rsid w:val="00C41BC7"/>
    <w:rsid w:val="00C41BFC"/>
    <w:rsid w:val="00C42ACC"/>
    <w:rsid w:val="00C52F62"/>
    <w:rsid w:val="00C53551"/>
    <w:rsid w:val="00C54699"/>
    <w:rsid w:val="00C57ACE"/>
    <w:rsid w:val="00C722B1"/>
    <w:rsid w:val="00C73691"/>
    <w:rsid w:val="00C76B6A"/>
    <w:rsid w:val="00C770CB"/>
    <w:rsid w:val="00C81D91"/>
    <w:rsid w:val="00C8225A"/>
    <w:rsid w:val="00C829F6"/>
    <w:rsid w:val="00C85735"/>
    <w:rsid w:val="00C86C4C"/>
    <w:rsid w:val="00C87A0E"/>
    <w:rsid w:val="00C94A2B"/>
    <w:rsid w:val="00C976E6"/>
    <w:rsid w:val="00CA1270"/>
    <w:rsid w:val="00CA196D"/>
    <w:rsid w:val="00CA2099"/>
    <w:rsid w:val="00CB0008"/>
    <w:rsid w:val="00CB6D84"/>
    <w:rsid w:val="00CB7D6C"/>
    <w:rsid w:val="00CC098C"/>
    <w:rsid w:val="00CC0D37"/>
    <w:rsid w:val="00CC1544"/>
    <w:rsid w:val="00CC1FBC"/>
    <w:rsid w:val="00CC341F"/>
    <w:rsid w:val="00CC5A6D"/>
    <w:rsid w:val="00CD3D40"/>
    <w:rsid w:val="00CD3DF3"/>
    <w:rsid w:val="00CE0106"/>
    <w:rsid w:val="00CE0B64"/>
    <w:rsid w:val="00CF0293"/>
    <w:rsid w:val="00CF3236"/>
    <w:rsid w:val="00CF3E4D"/>
    <w:rsid w:val="00CF5FBB"/>
    <w:rsid w:val="00D03ABB"/>
    <w:rsid w:val="00D0454A"/>
    <w:rsid w:val="00D117A2"/>
    <w:rsid w:val="00D1316E"/>
    <w:rsid w:val="00D13C12"/>
    <w:rsid w:val="00D163C6"/>
    <w:rsid w:val="00D165F8"/>
    <w:rsid w:val="00D23D36"/>
    <w:rsid w:val="00D25417"/>
    <w:rsid w:val="00D34A35"/>
    <w:rsid w:val="00D37BCF"/>
    <w:rsid w:val="00D44A06"/>
    <w:rsid w:val="00D46754"/>
    <w:rsid w:val="00D52A61"/>
    <w:rsid w:val="00D53943"/>
    <w:rsid w:val="00D5448C"/>
    <w:rsid w:val="00D54F7C"/>
    <w:rsid w:val="00D56C33"/>
    <w:rsid w:val="00D63B12"/>
    <w:rsid w:val="00D645D4"/>
    <w:rsid w:val="00D7038B"/>
    <w:rsid w:val="00D70CCE"/>
    <w:rsid w:val="00D7202D"/>
    <w:rsid w:val="00D82F7F"/>
    <w:rsid w:val="00D85580"/>
    <w:rsid w:val="00D90894"/>
    <w:rsid w:val="00D92022"/>
    <w:rsid w:val="00D92595"/>
    <w:rsid w:val="00D958BD"/>
    <w:rsid w:val="00D958E7"/>
    <w:rsid w:val="00DB42DC"/>
    <w:rsid w:val="00DB485C"/>
    <w:rsid w:val="00DB4D7F"/>
    <w:rsid w:val="00DB7D39"/>
    <w:rsid w:val="00DC5B73"/>
    <w:rsid w:val="00DC6449"/>
    <w:rsid w:val="00DC659E"/>
    <w:rsid w:val="00DC6698"/>
    <w:rsid w:val="00DC744D"/>
    <w:rsid w:val="00DC7BF9"/>
    <w:rsid w:val="00DD419E"/>
    <w:rsid w:val="00DD66EE"/>
    <w:rsid w:val="00DE2880"/>
    <w:rsid w:val="00DE7B26"/>
    <w:rsid w:val="00DF02AB"/>
    <w:rsid w:val="00E00680"/>
    <w:rsid w:val="00E010C7"/>
    <w:rsid w:val="00E03749"/>
    <w:rsid w:val="00E04F56"/>
    <w:rsid w:val="00E054B8"/>
    <w:rsid w:val="00E116E5"/>
    <w:rsid w:val="00E118AD"/>
    <w:rsid w:val="00E13DC6"/>
    <w:rsid w:val="00E166B5"/>
    <w:rsid w:val="00E220CF"/>
    <w:rsid w:val="00E2377C"/>
    <w:rsid w:val="00E24CD2"/>
    <w:rsid w:val="00E34B4C"/>
    <w:rsid w:val="00E35E60"/>
    <w:rsid w:val="00E37494"/>
    <w:rsid w:val="00E47772"/>
    <w:rsid w:val="00E54F78"/>
    <w:rsid w:val="00E55BF1"/>
    <w:rsid w:val="00E55DFC"/>
    <w:rsid w:val="00E570B4"/>
    <w:rsid w:val="00E57C78"/>
    <w:rsid w:val="00E57F85"/>
    <w:rsid w:val="00E603F3"/>
    <w:rsid w:val="00E6212A"/>
    <w:rsid w:val="00E62962"/>
    <w:rsid w:val="00E67012"/>
    <w:rsid w:val="00E67CAD"/>
    <w:rsid w:val="00E770F1"/>
    <w:rsid w:val="00E77458"/>
    <w:rsid w:val="00E81729"/>
    <w:rsid w:val="00E846DC"/>
    <w:rsid w:val="00E87422"/>
    <w:rsid w:val="00E93DB5"/>
    <w:rsid w:val="00EA1117"/>
    <w:rsid w:val="00EA22F0"/>
    <w:rsid w:val="00EA2D2B"/>
    <w:rsid w:val="00EA7CBA"/>
    <w:rsid w:val="00EB2D28"/>
    <w:rsid w:val="00EB59F5"/>
    <w:rsid w:val="00EC32B9"/>
    <w:rsid w:val="00EC54C2"/>
    <w:rsid w:val="00ED09F9"/>
    <w:rsid w:val="00ED228C"/>
    <w:rsid w:val="00EE05CB"/>
    <w:rsid w:val="00EE47C7"/>
    <w:rsid w:val="00EE6396"/>
    <w:rsid w:val="00EF1002"/>
    <w:rsid w:val="00EF13E4"/>
    <w:rsid w:val="00EF4D5F"/>
    <w:rsid w:val="00EF6646"/>
    <w:rsid w:val="00F020BA"/>
    <w:rsid w:val="00F024D7"/>
    <w:rsid w:val="00F115BB"/>
    <w:rsid w:val="00F13ABB"/>
    <w:rsid w:val="00F14963"/>
    <w:rsid w:val="00F15FFD"/>
    <w:rsid w:val="00F1614C"/>
    <w:rsid w:val="00F2267D"/>
    <w:rsid w:val="00F256FC"/>
    <w:rsid w:val="00F25F8D"/>
    <w:rsid w:val="00F32732"/>
    <w:rsid w:val="00F32990"/>
    <w:rsid w:val="00F4107B"/>
    <w:rsid w:val="00F42710"/>
    <w:rsid w:val="00F42A02"/>
    <w:rsid w:val="00F45FFF"/>
    <w:rsid w:val="00F47F6F"/>
    <w:rsid w:val="00F525B7"/>
    <w:rsid w:val="00F636F9"/>
    <w:rsid w:val="00F6417A"/>
    <w:rsid w:val="00F67320"/>
    <w:rsid w:val="00F7089E"/>
    <w:rsid w:val="00F709E4"/>
    <w:rsid w:val="00F714E1"/>
    <w:rsid w:val="00F7553D"/>
    <w:rsid w:val="00F82543"/>
    <w:rsid w:val="00F828D9"/>
    <w:rsid w:val="00F9481C"/>
    <w:rsid w:val="00FA0903"/>
    <w:rsid w:val="00FA1EB9"/>
    <w:rsid w:val="00FA25DE"/>
    <w:rsid w:val="00FA301C"/>
    <w:rsid w:val="00FA340F"/>
    <w:rsid w:val="00FA524E"/>
    <w:rsid w:val="00FA72EE"/>
    <w:rsid w:val="00FA7445"/>
    <w:rsid w:val="00FB1652"/>
    <w:rsid w:val="00FB4F71"/>
    <w:rsid w:val="00FC01DE"/>
    <w:rsid w:val="00FC409D"/>
    <w:rsid w:val="00FD1513"/>
    <w:rsid w:val="00FD1DF2"/>
    <w:rsid w:val="00FD49B3"/>
    <w:rsid w:val="00FE26F3"/>
    <w:rsid w:val="00FE7D18"/>
    <w:rsid w:val="00FF33B0"/>
    <w:rsid w:val="010D634A"/>
    <w:rsid w:val="0AFDA7CD"/>
    <w:rsid w:val="0C6541D5"/>
    <w:rsid w:val="0C7D9AE7"/>
    <w:rsid w:val="1029C1A5"/>
    <w:rsid w:val="12968A5F"/>
    <w:rsid w:val="14250ED9"/>
    <w:rsid w:val="1455BF18"/>
    <w:rsid w:val="170B7603"/>
    <w:rsid w:val="19BADCA3"/>
    <w:rsid w:val="1C280162"/>
    <w:rsid w:val="22007AE7"/>
    <w:rsid w:val="2970597F"/>
    <w:rsid w:val="2B5DAB79"/>
    <w:rsid w:val="2DE1B7E0"/>
    <w:rsid w:val="31ECC85D"/>
    <w:rsid w:val="33C69F41"/>
    <w:rsid w:val="35EAEC95"/>
    <w:rsid w:val="377724E0"/>
    <w:rsid w:val="39DFFC04"/>
    <w:rsid w:val="3E633D12"/>
    <w:rsid w:val="4086A7AF"/>
    <w:rsid w:val="42607E93"/>
    <w:rsid w:val="43414047"/>
    <w:rsid w:val="4ADCED71"/>
    <w:rsid w:val="4BBDAF25"/>
    <w:rsid w:val="4E59B4F9"/>
    <w:rsid w:val="4EAFC180"/>
    <w:rsid w:val="52295AA3"/>
    <w:rsid w:val="524150AF"/>
    <w:rsid w:val="5B46A90D"/>
    <w:rsid w:val="6034A84F"/>
    <w:rsid w:val="6988A39D"/>
    <w:rsid w:val="6AB4BF69"/>
    <w:rsid w:val="6CD8F155"/>
    <w:rsid w:val="6D227332"/>
    <w:rsid w:val="6E2F0378"/>
    <w:rsid w:val="6F0FC52C"/>
    <w:rsid w:val="70D2F8D1"/>
    <w:rsid w:val="7116B1A6"/>
    <w:rsid w:val="712115D3"/>
    <w:rsid w:val="780CA0CB"/>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9616B"/>
  <w15:docId w15:val="{B8151F7F-CCFD-466B-934C-8D35D36A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paragraph" w:styleId="FootnoteText">
    <w:name w:val="footnote text"/>
    <w:basedOn w:val="Normal"/>
    <w:link w:val="FootnoteTextChar"/>
    <w:uiPriority w:val="99"/>
    <w:semiHidden/>
    <w:unhideWhenUsed/>
    <w:rsid w:val="000553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5325"/>
    <w:rPr>
      <w:sz w:val="20"/>
      <w:szCs w:val="20"/>
    </w:rPr>
  </w:style>
  <w:style w:type="character" w:styleId="FootnoteReference">
    <w:name w:val="footnote reference"/>
    <w:basedOn w:val="DefaultParagraphFont"/>
    <w:uiPriority w:val="99"/>
    <w:semiHidden/>
    <w:unhideWhenUsed/>
    <w:rsid w:val="00055325"/>
    <w:rPr>
      <w:vertAlign w:val="superscript"/>
    </w:rPr>
  </w:style>
  <w:style w:type="character" w:customStyle="1" w:styleId="ui-provider">
    <w:name w:val="ui-provider"/>
    <w:basedOn w:val="DefaultParagraphFont"/>
    <w:rsid w:val="00DB4D7F"/>
  </w:style>
  <w:style w:type="table" w:customStyle="1" w:styleId="TableGrid2">
    <w:name w:val="Table Grid2"/>
    <w:basedOn w:val="TableNormal"/>
    <w:next w:val="TableGrid"/>
    <w:uiPriority w:val="39"/>
    <w:rsid w:val="001145DA"/>
    <w:pPr>
      <w:autoSpaceDN/>
      <w:spacing w:after="200" w:line="276"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880939086">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7" ma:contentTypeDescription="Create a new document." ma:contentTypeScope="" ma:versionID="98aafa672cc746c817ac6d0cc186ebf4">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d5b5ccf0c4efb51cf53836829ff85e97"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Details" ma:index="24" nillable="true" ma:displayName="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etails xmlns="608094c1-6266-4db6-b997-a59bab57cd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FB57-732E-4405-B842-065982350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3.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B04D6D12-4326-4EB0-B8B6-BAA68BFE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11690</Words>
  <Characters>6664</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Rastenienė</dc:creator>
  <cp:keywords/>
  <dc:description/>
  <cp:lastModifiedBy>Jolanta Mickuvienė</cp:lastModifiedBy>
  <cp:revision>4</cp:revision>
  <dcterms:created xsi:type="dcterms:W3CDTF">2024-03-27T07:02:00Z</dcterms:created>
  <dcterms:modified xsi:type="dcterms:W3CDTF">2024-12-09T17:06:00Z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