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050C" w14:textId="7AC1DCBE" w:rsidR="008C6A49" w:rsidRDefault="00145BEE" w:rsidP="00145BEE">
      <w:pPr>
        <w:jc w:val="right"/>
        <w:rPr>
          <w:rFonts w:ascii="Times New Roman" w:hAnsi="Times New Roman"/>
          <w:szCs w:val="24"/>
        </w:rPr>
      </w:pPr>
      <w:bookmarkStart w:id="0" w:name="_Toc172794190"/>
      <w:bookmarkStart w:id="1" w:name="_Toc193540368"/>
      <w:r w:rsidRPr="00762BC6">
        <w:rPr>
          <w:rFonts w:ascii="Times New Roman" w:hAnsi="Times New Roman"/>
          <w:szCs w:val="24"/>
        </w:rPr>
        <w:t xml:space="preserve">Pirkimo sąlygų </w:t>
      </w:r>
      <w:r w:rsidRPr="00E61CF2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E61CF2">
        <w:rPr>
          <w:rFonts w:ascii="Times New Roman" w:hAnsi="Times New Roman"/>
          <w:szCs w:val="24"/>
        </w:rPr>
        <w:t xml:space="preserve"> priedas</w:t>
      </w:r>
      <w:r w:rsidRPr="00B85F19">
        <w:rPr>
          <w:rFonts w:ascii="Times New Roman" w:hAnsi="Times New Roman"/>
          <w:szCs w:val="24"/>
        </w:rPr>
        <w:t xml:space="preserve"> „</w:t>
      </w:r>
      <w:r>
        <w:rPr>
          <w:rFonts w:ascii="Times New Roman" w:hAnsi="Times New Roman"/>
          <w:szCs w:val="24"/>
        </w:rPr>
        <w:t>T</w:t>
      </w:r>
      <w:r>
        <w:rPr>
          <w:rFonts w:ascii="Times New Roman" w:hAnsi="Times New Roman"/>
          <w:iCs/>
          <w:szCs w:val="24"/>
        </w:rPr>
        <w:t>iekėjo deklaracija dėl papildomos garantijos vėdinimo agregatams</w:t>
      </w:r>
      <w:r w:rsidRPr="00B85F19">
        <w:rPr>
          <w:rFonts w:ascii="Times New Roman" w:hAnsi="Times New Roman"/>
          <w:szCs w:val="24"/>
        </w:rPr>
        <w:t>“</w:t>
      </w:r>
      <w:bookmarkEnd w:id="0"/>
      <w:bookmarkEnd w:id="1"/>
    </w:p>
    <w:p w14:paraId="762780D4" w14:textId="6486437E" w:rsidR="00145BEE" w:rsidRDefault="00145BEE" w:rsidP="009E64B9">
      <w:pPr>
        <w:jc w:val="both"/>
        <w:rPr>
          <w:rFonts w:ascii="Times New Roman" w:hAnsi="Times New Roman"/>
          <w:szCs w:val="24"/>
        </w:rPr>
      </w:pPr>
    </w:p>
    <w:p w14:paraId="0DD829FE" w14:textId="77777777" w:rsidR="00145BEE" w:rsidRPr="009E64B9" w:rsidRDefault="00145BEE" w:rsidP="009E64B9">
      <w:pPr>
        <w:jc w:val="both"/>
        <w:rPr>
          <w:rFonts w:ascii="Times New Roman" w:hAnsi="Times New Roman"/>
          <w:sz w:val="24"/>
          <w:szCs w:val="24"/>
        </w:rPr>
      </w:pPr>
    </w:p>
    <w:p w14:paraId="3E17F8D1" w14:textId="77777777" w:rsidR="009E64B9" w:rsidRPr="001B1731" w:rsidRDefault="009E64B9" w:rsidP="009E64B9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1B1731">
        <w:rPr>
          <w:rFonts w:ascii="Times New Roman" w:hAnsi="Times New Roman"/>
          <w:b/>
          <w:bCs/>
          <w:sz w:val="36"/>
          <w:szCs w:val="36"/>
        </w:rPr>
        <w:t>Tiekėjo deklaracija</w:t>
      </w:r>
    </w:p>
    <w:p w14:paraId="38B13262" w14:textId="77777777" w:rsidR="009E64B9" w:rsidRPr="001B1731" w:rsidRDefault="009E64B9" w:rsidP="009E64B9"/>
    <w:p w14:paraId="00E6A5E2" w14:textId="77777777" w:rsidR="009E64B9" w:rsidRPr="001B1731" w:rsidRDefault="009E64B9" w:rsidP="009E64B9"/>
    <w:p w14:paraId="7BF7FF62" w14:textId="7E70F111" w:rsidR="009E64B9" w:rsidRPr="001B1731" w:rsidRDefault="009E64B9" w:rsidP="009E64B9"/>
    <w:p w14:paraId="740D5B9B" w14:textId="77777777" w:rsidR="009E64B9" w:rsidRDefault="009E64B9" w:rsidP="009E64B9"/>
    <w:p w14:paraId="3F803B6D" w14:textId="77777777" w:rsidR="009E64B9" w:rsidRDefault="009E64B9" w:rsidP="009E64B9">
      <w:pPr>
        <w:pStyle w:val="Sraopastraipa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</w:rPr>
        <w:t xml:space="preserve">Tiekėjas, UAB................,  suteiks papildomą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vėdinimo agregatų</w:t>
      </w:r>
      <w:r w:rsidRPr="006263DA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(AHU</w:t>
      </w:r>
      <w:r w:rsidRPr="00CD00E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-1,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AHU</w:t>
      </w:r>
      <w:r w:rsidRPr="00CD00E8">
        <w:rPr>
          <w:rFonts w:ascii="Times New Roman" w:hAnsi="Times New Roman"/>
          <w:sz w:val="24"/>
          <w:szCs w:val="24"/>
          <w:bdr w:val="none" w:sz="0" w:space="0" w:color="auto" w:frame="1"/>
        </w:rPr>
        <w:t>-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2, AHU-3 – toliau Vėdinimo agregatai) </w:t>
      </w:r>
      <w:r w:rsidRPr="006263DA">
        <w:rPr>
          <w:rFonts w:ascii="Times New Roman" w:hAnsi="Times New Roman"/>
          <w:sz w:val="24"/>
          <w:szCs w:val="24"/>
          <w:bdr w:val="none" w:sz="0" w:space="0" w:color="auto" w:frame="1"/>
        </w:rPr>
        <w:t>garantin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į</w:t>
      </w:r>
      <w:r w:rsidRPr="006263DA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termin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ą</w:t>
      </w:r>
      <w:r w:rsidRPr="006263DA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metais</w:t>
      </w:r>
      <w:r w:rsidRPr="009A40F0">
        <w:rPr>
          <w:rFonts w:ascii="Times New Roman" w:hAnsi="Times New Roman"/>
          <w:bCs/>
          <w:sz w:val="24"/>
          <w:szCs w:val="24"/>
        </w:rPr>
        <w:t xml:space="preserve">. Papildoma garantinio termino trukmė metais – </w:t>
      </w:r>
      <w:r w:rsidRPr="009A40F0">
        <w:rPr>
          <w:rFonts w:ascii="Times New Roman" w:hAnsi="Times New Roman"/>
          <w:bCs/>
          <w:sz w:val="24"/>
          <w:szCs w:val="24"/>
          <w:u w:val="single"/>
        </w:rPr>
        <w:t>tiekėjo suteikiamas papildomas terminas, viršijantis minimalų teisės aktais nustatytą garantinį terminą</w:t>
      </w:r>
      <w:r w:rsidRPr="009A40F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Vėdinimo agregatams</w:t>
      </w:r>
      <w:r w:rsidRPr="009A40F0">
        <w:rPr>
          <w:rFonts w:ascii="Times New Roman" w:hAnsi="Times New Roman"/>
          <w:bCs/>
          <w:sz w:val="24"/>
          <w:szCs w:val="24"/>
        </w:rPr>
        <w:t xml:space="preserve">. </w:t>
      </w:r>
    </w:p>
    <w:p w14:paraId="357490A7" w14:textId="77777777" w:rsidR="009E64B9" w:rsidRPr="009A40F0" w:rsidRDefault="009E64B9" w:rsidP="009E64B9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</w:tblGrid>
      <w:tr w:rsidR="009E64B9" w:rsidRPr="00F03CC7" w14:paraId="0A5186EF" w14:textId="77777777" w:rsidTr="006B7B7F">
        <w:trPr>
          <w:jc w:val="center"/>
        </w:trPr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E1828" w14:textId="77777777" w:rsidR="009E64B9" w:rsidRPr="00F03CC7" w:rsidRDefault="009E64B9" w:rsidP="006B7B7F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bookmarkStart w:id="2" w:name="_Hlk125981243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Vėdinimo agregatų</w:t>
            </w:r>
            <w:r w:rsidRPr="006263D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bookmarkEnd w:id="2"/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papildomas </w:t>
            </w:r>
            <w:r w:rsidRPr="006263D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garantinis terminas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metais</w:t>
            </w:r>
            <w:r w:rsidRPr="00F03CC7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 </w:t>
            </w:r>
          </w:p>
        </w:tc>
      </w:tr>
      <w:tr w:rsidR="009E64B9" w:rsidRPr="00F03CC7" w14:paraId="72ADEC3D" w14:textId="77777777" w:rsidTr="006B7B7F">
        <w:trPr>
          <w:jc w:val="center"/>
        </w:trPr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22E7A" w14:textId="77777777" w:rsidR="009E64B9" w:rsidRPr="00F03CC7" w:rsidRDefault="009E64B9" w:rsidP="006B7B7F">
            <w:pPr>
              <w:spacing w:line="254" w:lineRule="auto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</w:tc>
      </w:tr>
    </w:tbl>
    <w:p w14:paraId="154CCBFC" w14:textId="77777777" w:rsidR="009E64B9" w:rsidRDefault="009E64B9" w:rsidP="009E64B9">
      <w:pPr>
        <w:rPr>
          <w:rFonts w:ascii="Times New Roman" w:hAnsi="Times New Roman"/>
          <w:sz w:val="24"/>
          <w:szCs w:val="24"/>
        </w:rPr>
      </w:pPr>
    </w:p>
    <w:p w14:paraId="3E3A44B6" w14:textId="7B5E79DB" w:rsidR="009E64B9" w:rsidRDefault="009E64B9" w:rsidP="009E64B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Tiekėjas supranta ir sutinka, kad nurodytas papildomas vėdinimo agregatų garantinis laikotarpis yra viena iš esminių sutarties sąlygų.</w:t>
      </w:r>
      <w:r w:rsidRPr="001B173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7275CAA8" w14:textId="77777777" w:rsidR="000C121A" w:rsidRDefault="000C121A" w:rsidP="009E64B9">
      <w:pPr>
        <w:rPr>
          <w:rFonts w:ascii="Times New Roman" w:hAnsi="Times New Roman"/>
          <w:b/>
          <w:bCs/>
          <w:sz w:val="24"/>
          <w:szCs w:val="24"/>
        </w:rPr>
      </w:pPr>
    </w:p>
    <w:p w14:paraId="5C6ABC81" w14:textId="2BEC71DD" w:rsidR="009E64B9" w:rsidRDefault="009E64B9" w:rsidP="009E64B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Sąlygos patvirtinimui pridedama gamintojo deklaracija arba gamintojo garantinis raštas.</w:t>
      </w:r>
    </w:p>
    <w:p w14:paraId="28D8F53E" w14:textId="264509B7" w:rsidR="000C121A" w:rsidRDefault="000C121A" w:rsidP="009E64B9">
      <w:pPr>
        <w:rPr>
          <w:rFonts w:ascii="Times New Roman" w:hAnsi="Times New Roman"/>
          <w:b/>
          <w:bCs/>
          <w:sz w:val="24"/>
          <w:szCs w:val="24"/>
        </w:rPr>
      </w:pPr>
    </w:p>
    <w:p w14:paraId="4192822E" w14:textId="7A13D9C7" w:rsidR="000C121A" w:rsidRDefault="000C121A" w:rsidP="009E64B9">
      <w:pPr>
        <w:rPr>
          <w:rFonts w:ascii="Times New Roman" w:hAnsi="Times New Roman"/>
          <w:bCs/>
          <w:sz w:val="24"/>
          <w:szCs w:val="24"/>
        </w:rPr>
      </w:pPr>
      <w:r w:rsidRPr="000C121A">
        <w:rPr>
          <w:rFonts w:ascii="Times New Roman" w:hAnsi="Times New Roman"/>
          <w:bCs/>
          <w:sz w:val="24"/>
          <w:szCs w:val="24"/>
        </w:rPr>
        <w:t xml:space="preserve">* - papildoma garantija </w:t>
      </w:r>
      <w:r>
        <w:rPr>
          <w:rFonts w:ascii="Times New Roman" w:hAnsi="Times New Roman"/>
          <w:bCs/>
          <w:sz w:val="24"/>
          <w:szCs w:val="24"/>
        </w:rPr>
        <w:t>pradedama skaičiuoti nuo to laiko, kai vėdinimo įrenginiai yra įrengt</w:t>
      </w:r>
      <w:r w:rsidR="00084A4D">
        <w:rPr>
          <w:rFonts w:ascii="Times New Roman" w:hAnsi="Times New Roman"/>
          <w:bCs/>
          <w:sz w:val="24"/>
          <w:szCs w:val="24"/>
        </w:rPr>
        <w:t>i ir perduoti Užsakovui valdyti.</w:t>
      </w:r>
    </w:p>
    <w:p w14:paraId="6696B069" w14:textId="4F02E8A0" w:rsidR="00084A4D" w:rsidRDefault="00084A4D" w:rsidP="00084A4D">
      <w:pPr>
        <w:rPr>
          <w:rFonts w:ascii="Times New Roman" w:hAnsi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Cs/>
          <w:sz w:val="24"/>
          <w:szCs w:val="24"/>
        </w:rPr>
        <w:t xml:space="preserve">** - sutinkame, kad nesilaikant šio kriterijaus sumokėsime baudą perkančiajai organizacijai, kuri lygi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vėdinimo agregatų</w:t>
      </w:r>
      <w:r w:rsidRPr="006263DA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(AHU</w:t>
      </w:r>
      <w:r w:rsidRPr="00CD00E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-1,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AHU</w:t>
      </w:r>
      <w:r w:rsidRPr="00CD00E8">
        <w:rPr>
          <w:rFonts w:ascii="Times New Roman" w:hAnsi="Times New Roman"/>
          <w:sz w:val="24"/>
          <w:szCs w:val="24"/>
          <w:bdr w:val="none" w:sz="0" w:space="0" w:color="auto" w:frame="1"/>
        </w:rPr>
        <w:t>-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2, AHU-3) įsigijimo ir sumontavimo kainai. Šis įsipareigojimas galioja besąlygiškai, nepriklausimai nuo to, jog sutartis yra užbaigta (įrenginiai perduoti eksploatuoti užsakovui).</w:t>
      </w:r>
    </w:p>
    <w:p w14:paraId="683D0F6D" w14:textId="77777777" w:rsidR="00084A4D" w:rsidRPr="000C121A" w:rsidRDefault="00084A4D" w:rsidP="00084A4D">
      <w:pPr>
        <w:rPr>
          <w:bCs/>
        </w:rPr>
      </w:pPr>
    </w:p>
    <w:p w14:paraId="05CE7829" w14:textId="4DDD25AA" w:rsidR="009E64B9" w:rsidRDefault="009E64B9" w:rsidP="009E64B9"/>
    <w:p w14:paraId="37FADAC7" w14:textId="0A64B507" w:rsidR="00145BEE" w:rsidRDefault="00145BEE" w:rsidP="009E64B9">
      <w:r>
        <w:t>______________</w:t>
      </w:r>
    </w:p>
    <w:p w14:paraId="0115A6D1" w14:textId="1AF2271D" w:rsidR="00145BEE" w:rsidRDefault="00145BEE" w:rsidP="009E64B9">
      <w:r>
        <w:t>(tiekėjo parašas)</w:t>
      </w:r>
    </w:p>
    <w:p w14:paraId="2A7A5056" w14:textId="77777777" w:rsidR="009E64B9" w:rsidRPr="009E64B9" w:rsidRDefault="009E64B9" w:rsidP="009E64B9">
      <w:pPr>
        <w:jc w:val="both"/>
        <w:rPr>
          <w:rFonts w:ascii="Times New Roman" w:hAnsi="Times New Roman"/>
          <w:sz w:val="24"/>
          <w:szCs w:val="24"/>
        </w:rPr>
      </w:pPr>
    </w:p>
    <w:p w14:paraId="19D5EFBB" w14:textId="77777777" w:rsidR="009E64B9" w:rsidRPr="009E64B9" w:rsidRDefault="009E64B9" w:rsidP="009E64B9">
      <w:pPr>
        <w:jc w:val="both"/>
        <w:rPr>
          <w:rFonts w:ascii="Times New Roman" w:hAnsi="Times New Roman"/>
          <w:sz w:val="24"/>
          <w:szCs w:val="24"/>
        </w:rPr>
      </w:pPr>
    </w:p>
    <w:sectPr w:rsidR="009E64B9" w:rsidRPr="009E64B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84649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50"/>
    <w:rsid w:val="00084A4D"/>
    <w:rsid w:val="000C121A"/>
    <w:rsid w:val="00145BEE"/>
    <w:rsid w:val="00186549"/>
    <w:rsid w:val="00281850"/>
    <w:rsid w:val="0040647A"/>
    <w:rsid w:val="00795A25"/>
    <w:rsid w:val="008C6A49"/>
    <w:rsid w:val="009E64B9"/>
    <w:rsid w:val="00CA1330"/>
    <w:rsid w:val="00D7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EBFF3"/>
  <w15:chartTrackingRefBased/>
  <w15:docId w15:val="{FD01FBB8-F13E-4895-8FC9-39657E05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64B9"/>
    <w:pPr>
      <w:autoSpaceDN w:val="0"/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81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81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8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8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8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818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8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85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85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8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8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8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8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8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818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85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2818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8185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8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85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81850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E6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764</Words>
  <Characters>436</Characters>
  <Application>Microsoft Office Word</Application>
  <DocSecurity>0</DocSecurity>
  <Lines>3</Lines>
  <Paragraphs>2</Paragraphs>
  <ScaleCrop>false</ScaleCrop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SIKC kompiuteris</dc:creator>
  <cp:keywords/>
  <dc:description/>
  <cp:lastModifiedBy>Jelena Baroniūnienė</cp:lastModifiedBy>
  <cp:revision>2</cp:revision>
  <dcterms:created xsi:type="dcterms:W3CDTF">2025-06-30T13:00:00Z</dcterms:created>
  <dcterms:modified xsi:type="dcterms:W3CDTF">2025-06-30T13:00:00Z</dcterms:modified>
</cp:coreProperties>
</file>