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Calibri" w:asciiTheme="minorHAnsi" w:cstheme="minorHAnsi" w:hAnsiTheme="minorHAnsi"/>
          <w:b/>
          <w:color w:val="auto"/>
          <w:szCs w:val="24"/>
        </w:rPr>
      </w:pPr>
      <w:r>
        <w:rPr>
          <w:rFonts w:cs="Calibri" w:cstheme="minorHAnsi" w:ascii="Calibri" w:hAnsi="Calibri"/>
          <w:b/>
          <w:color w:val="auto"/>
          <w:szCs w:val="24"/>
        </w:rPr>
      </w:r>
    </w:p>
    <w:p>
      <w:pPr>
        <w:pStyle w:val="Normal"/>
        <w:tabs>
          <w:tab w:val="clear" w:pos="1296"/>
          <w:tab w:val="left" w:pos="4536" w:leader="none"/>
        </w:tabs>
        <w:rPr>
          <w:color w:val="auto"/>
        </w:rPr>
      </w:pPr>
      <w:r>
        <w:rPr>
          <w:color w:val="auto"/>
          <w:szCs w:val="24"/>
          <w:lang w:val="lt-LT"/>
        </w:rPr>
        <w:t xml:space="preserve">                                                                            </w:t>
      </w:r>
      <w:r>
        <w:rPr>
          <w:color w:val="auto"/>
          <w:szCs w:val="24"/>
          <w:lang w:val="lt-LT"/>
        </w:rPr>
        <w:t>P</w:t>
      </w:r>
      <w:bookmarkStart w:id="0" w:name="_Ref60441210"/>
      <w:bookmarkEnd w:id="0"/>
      <w:r>
        <w:rPr>
          <w:color w:val="auto"/>
          <w:szCs w:val="24"/>
          <w:lang w:val="lt-LT"/>
        </w:rPr>
        <w:t>ATVIRTINTA</w:t>
      </w:r>
    </w:p>
    <w:p>
      <w:pPr>
        <w:pStyle w:val="Normal"/>
        <w:tabs>
          <w:tab w:val="clear" w:pos="1296"/>
          <w:tab w:val="left" w:pos="4536" w:leader="none"/>
        </w:tabs>
        <w:rPr>
          <w:color w:val="auto"/>
        </w:rPr>
      </w:pPr>
      <w:r>
        <w:rPr>
          <w:color w:val="auto"/>
          <w:szCs w:val="24"/>
          <w:lang w:val="lt-LT"/>
        </w:rPr>
        <w:tab/>
        <w:t>Lietuvos Respublikos prokuratūros viešųjų</w:t>
      </w:r>
    </w:p>
    <w:p>
      <w:pPr>
        <w:pStyle w:val="Normal"/>
        <w:tabs>
          <w:tab w:val="clear" w:pos="1296"/>
          <w:tab w:val="left" w:pos="4536" w:leader="none"/>
        </w:tabs>
        <w:rPr>
          <w:color w:val="auto"/>
        </w:rPr>
      </w:pPr>
      <w:r>
        <w:rPr>
          <w:color w:val="auto"/>
          <w:szCs w:val="24"/>
          <w:lang w:val="lt-LT"/>
        </w:rPr>
        <w:tab/>
        <w:t>pirkimų komisijos 2025 m. birželio 30 d. posėdyje</w:t>
      </w:r>
    </w:p>
    <w:p>
      <w:pPr>
        <w:pStyle w:val="Normal"/>
        <w:ind w:hanging="0" w:left="5954" w:right="-999"/>
        <w:rPr>
          <w:color w:val="auto"/>
          <w:szCs w:val="24"/>
          <w:lang w:val="lt-LT"/>
        </w:rPr>
      </w:pPr>
      <w:r>
        <w:rPr>
          <w:color w:val="auto"/>
          <w:szCs w:val="24"/>
          <w:lang w:val="lt-LT"/>
        </w:rPr>
      </w:r>
    </w:p>
    <w:p>
      <w:pPr>
        <w:pStyle w:val="Normal"/>
        <w:ind w:hanging="0" w:left="5954" w:right="-999"/>
        <w:rPr>
          <w:color w:val="auto"/>
          <w:szCs w:val="24"/>
          <w:lang w:val="lt-LT"/>
        </w:rPr>
      </w:pPr>
      <w:r>
        <w:rPr>
          <w:color w:val="auto"/>
          <w:szCs w:val="24"/>
          <w:lang w:val="lt-LT"/>
        </w:rPr>
      </w:r>
    </w:p>
    <w:p>
      <w:pPr>
        <w:pStyle w:val="Normal"/>
        <w:tabs>
          <w:tab w:val="clear" w:pos="1296"/>
          <w:tab w:val="right" w:pos="8505" w:leader="underscore"/>
        </w:tabs>
        <w:jc w:val="center"/>
        <w:rPr>
          <w:color w:val="auto"/>
        </w:rPr>
      </w:pPr>
      <w:r>
        <w:rPr>
          <w:b/>
          <w:iCs/>
          <w:color w:val="auto"/>
          <w:szCs w:val="24"/>
          <w:lang w:val="lt-LT"/>
        </w:rPr>
        <w:t>LIETUVOS RESPUBLIKOS GENERALINĖ PROKURATŪRA</w:t>
      </w:r>
    </w:p>
    <w:p>
      <w:pPr>
        <w:pStyle w:val="Normal"/>
        <w:jc w:val="center"/>
        <w:rPr>
          <w:b/>
          <w:iCs/>
          <w:color w:val="auto"/>
          <w:szCs w:val="24"/>
          <w:lang w:val="lt-LT"/>
        </w:rPr>
      </w:pPr>
      <w:r>
        <w:rPr>
          <w:b/>
          <w:iCs/>
          <w:color w:val="auto"/>
          <w:szCs w:val="24"/>
          <w:lang w:val="lt-LT"/>
        </w:rPr>
      </w:r>
    </w:p>
    <w:p>
      <w:pPr>
        <w:pStyle w:val="Normal"/>
        <w:jc w:val="center"/>
        <w:rPr>
          <w:color w:val="auto"/>
        </w:rPr>
      </w:pPr>
      <w:r>
        <w:rPr>
          <w:b/>
          <w:color w:val="auto"/>
          <w:szCs w:val="24"/>
          <w:lang w:val="lt-LT"/>
        </w:rPr>
        <w:t>SUPAPRASTINTO MAŽOS VERTĖS SKELBIAMOS APKLAUSOS PIRKIMO SĄLYGOS</w:t>
      </w:r>
    </w:p>
    <w:p>
      <w:pPr>
        <w:pStyle w:val="Normal"/>
        <w:tabs>
          <w:tab w:val="clear" w:pos="1296"/>
          <w:tab w:val="right" w:pos="8505" w:leader="underscore"/>
        </w:tabs>
        <w:jc w:val="center"/>
        <w:rPr>
          <w:b/>
          <w:color w:val="auto"/>
          <w:szCs w:val="24"/>
          <w:lang w:val="lt-LT"/>
        </w:rPr>
      </w:pPr>
      <w:r>
        <w:rPr>
          <w:b/>
          <w:color w:val="auto"/>
          <w:szCs w:val="24"/>
          <w:lang w:val="lt-LT"/>
        </w:rPr>
      </w:r>
    </w:p>
    <w:p>
      <w:pPr>
        <w:pStyle w:val="Normal"/>
        <w:tabs>
          <w:tab w:val="clear" w:pos="1296"/>
          <w:tab w:val="right" w:pos="8505" w:leader="underscore"/>
        </w:tabs>
        <w:jc w:val="center"/>
        <w:rPr>
          <w:color w:val="auto"/>
        </w:rPr>
      </w:pPr>
      <w:r>
        <w:rPr>
          <w:color w:val="auto"/>
          <w:szCs w:val="24"/>
          <w:lang w:val="lt-LT"/>
        </w:rPr>
        <w:t>APSAUGOS PASLAUGŲ IR APSAUGOS SISTEMŲ PRIEŽIŪROS IR REMONTO</w:t>
      </w:r>
    </w:p>
    <w:p>
      <w:pPr>
        <w:pStyle w:val="Normal"/>
        <w:tabs>
          <w:tab w:val="clear" w:pos="1296"/>
          <w:tab w:val="right" w:pos="8505" w:leader="underscore"/>
        </w:tabs>
        <w:jc w:val="center"/>
        <w:rPr>
          <w:color w:val="auto"/>
        </w:rPr>
      </w:pPr>
      <w:r>
        <w:rPr>
          <w:color w:val="auto"/>
          <w:szCs w:val="24"/>
          <w:lang w:val="lt-LT"/>
        </w:rPr>
        <w:t>PASLAUGŲ PIRKIMAS</w:t>
      </w:r>
    </w:p>
    <w:p>
      <w:pPr>
        <w:pStyle w:val="Normal"/>
        <w:rPr>
          <w:rFonts w:ascii="Calibri" w:hAnsi="Calibri" w:cs="Calibri" w:asciiTheme="minorHAnsi" w:cstheme="minorHAnsi" w:hAnsiTheme="minorHAnsi"/>
          <w:b/>
          <w:color w:val="auto"/>
          <w:szCs w:val="24"/>
        </w:rPr>
      </w:pPr>
      <w:r>
        <w:rPr>
          <w:rFonts w:cs="Calibri" w:cstheme="minorHAnsi" w:ascii="Calibri" w:hAnsi="Calibri"/>
          <w:b/>
          <w:color w:val="auto"/>
          <w:szCs w:val="24"/>
        </w:rPr>
      </w:r>
    </w:p>
    <w:p>
      <w:pPr>
        <w:pStyle w:val="Normal"/>
        <w:rPr>
          <w:rFonts w:ascii="Calibri" w:hAnsi="Calibri" w:cs="Calibri" w:asciiTheme="minorHAnsi" w:cstheme="minorHAnsi" w:hAnsiTheme="minorHAnsi"/>
          <w:b/>
          <w:color w:val="auto"/>
          <w:szCs w:val="24"/>
        </w:rPr>
      </w:pPr>
      <w:r>
        <w:rPr>
          <w:rFonts w:cs="Calibri" w:cstheme="minorHAnsi" w:ascii="Calibri" w:hAnsi="Calibri"/>
          <w:b/>
          <w:color w:val="auto"/>
          <w:szCs w:val="24"/>
        </w:rPr>
      </w:r>
    </w:p>
    <w:p>
      <w:pPr>
        <w:pStyle w:val="Normal"/>
        <w:rPr>
          <w:rFonts w:ascii="Calibri" w:hAnsi="Calibri" w:cs="Calibri" w:asciiTheme="minorHAnsi" w:cstheme="minorHAnsi" w:hAnsiTheme="minorHAnsi"/>
          <w:b/>
          <w:color w:val="auto"/>
          <w:szCs w:val="24"/>
        </w:rPr>
      </w:pPr>
      <w:r>
        <w:rPr>
          <w:rFonts w:cs="Calibri" w:cstheme="minorHAnsi" w:ascii="Calibri" w:hAnsi="Calibri"/>
          <w:b/>
          <w:color w:val="auto"/>
          <w:szCs w:val="24"/>
        </w:rPr>
      </w:r>
    </w:p>
    <w:p>
      <w:pPr>
        <w:pStyle w:val="Normal"/>
        <w:jc w:val="center"/>
        <w:rPr>
          <w:rFonts w:ascii="Calibri" w:hAnsi="Calibri" w:cs="Calibri" w:asciiTheme="minorHAnsi" w:cstheme="minorHAnsi" w:hAnsiTheme="minorHAnsi"/>
          <w:b/>
          <w:color w:val="auto"/>
          <w:szCs w:val="24"/>
        </w:rPr>
      </w:pPr>
      <w:r>
        <w:rPr>
          <w:rFonts w:cs="Calibri" w:cstheme="minorHAnsi" w:ascii="Calibri" w:hAnsi="Calibri"/>
          <w:b/>
          <w:color w:val="auto"/>
          <w:szCs w:val="24"/>
        </w:rPr>
      </w:r>
    </w:p>
    <w:p>
      <w:pPr>
        <w:pStyle w:val="Normal"/>
        <w:jc w:val="center"/>
        <w:rPr>
          <w:color w:val="auto"/>
        </w:rPr>
      </w:pPr>
      <w:r>
        <w:rPr>
          <w:rFonts w:cs="Calibri" w:cstheme="minorHAnsi"/>
          <w:b/>
          <w:bCs/>
          <w:color w:val="auto"/>
          <w:sz w:val="24"/>
          <w:szCs w:val="24"/>
        </w:rPr>
        <w:t>TURINYS</w:t>
      </w:r>
    </w:p>
    <w:p>
      <w:pPr>
        <w:pStyle w:val="Normal"/>
        <w:tabs>
          <w:tab w:val="clear" w:pos="1296"/>
          <w:tab w:val="left" w:pos="851" w:leader="none"/>
        </w:tabs>
        <w:spacing w:before="0" w:after="0"/>
        <w:ind w:firstLine="567"/>
        <w:contextualSpacing/>
        <w:jc w:val="both"/>
        <w:rPr>
          <w:rFonts w:ascii="Times New Roman" w:hAnsi="Times New Roman" w:cs="Calibri" w:cstheme="minorHAnsi"/>
          <w:color w:val="auto"/>
          <w:sz w:val="24"/>
          <w:szCs w:val="24"/>
        </w:rPr>
      </w:pPr>
      <w:r>
        <w:rPr>
          <w:rFonts w:cs="Calibri" w:cstheme="minorHAnsi"/>
          <w:color w:val="auto"/>
          <w:sz w:val="24"/>
          <w:szCs w:val="24"/>
        </w:rPr>
      </w:r>
    </w:p>
    <w:p>
      <w:pPr>
        <w:pStyle w:val="ListParagraph"/>
        <w:numPr>
          <w:ilvl w:val="0"/>
          <w:numId w:val="28"/>
        </w:numPr>
        <w:tabs>
          <w:tab w:val="clear" w:pos="1296"/>
          <w:tab w:val="left" w:pos="993" w:leader="none"/>
        </w:tabs>
        <w:spacing w:lineRule="auto" w:line="240" w:before="0" w:after="0"/>
        <w:ind w:hanging="0" w:left="0"/>
        <w:contextualSpacing/>
        <w:jc w:val="both"/>
        <w:rPr>
          <w:color w:val="auto"/>
        </w:rPr>
      </w:pPr>
      <w:r>
        <w:rPr>
          <w:rFonts w:cs="Calibri" w:ascii="Times New Roman" w:hAnsi="Times New Roman" w:cstheme="minorHAnsi"/>
          <w:color w:val="auto"/>
          <w:sz w:val="24"/>
          <w:szCs w:val="24"/>
          <w:lang w:val="en-US"/>
        </w:rPr>
        <w:t>BENDROS NUOSTATOS</w:t>
      </w:r>
    </w:p>
    <w:p>
      <w:pPr>
        <w:pStyle w:val="ListParagraph"/>
        <w:numPr>
          <w:ilvl w:val="0"/>
          <w:numId w:val="28"/>
        </w:numPr>
        <w:tabs>
          <w:tab w:val="clear" w:pos="1296"/>
          <w:tab w:val="left" w:pos="993" w:leader="none"/>
        </w:tabs>
        <w:spacing w:lineRule="auto" w:line="240" w:before="0" w:after="0"/>
        <w:ind w:hanging="0" w:left="0"/>
        <w:contextualSpacing/>
        <w:jc w:val="both"/>
        <w:rPr>
          <w:color w:val="auto"/>
        </w:rPr>
      </w:pPr>
      <w:r>
        <w:rPr>
          <w:rFonts w:cs="Calibri" w:ascii="Times New Roman" w:hAnsi="Times New Roman" w:cstheme="minorHAnsi"/>
          <w:color w:val="auto"/>
          <w:sz w:val="24"/>
          <w:szCs w:val="24"/>
          <w:lang w:val="en-US"/>
        </w:rPr>
        <w:t>PIRKIMO OBJEKTAS</w:t>
      </w:r>
    </w:p>
    <w:p>
      <w:pPr>
        <w:pStyle w:val="ListParagraph"/>
        <w:numPr>
          <w:ilvl w:val="0"/>
          <w:numId w:val="28"/>
        </w:numPr>
        <w:tabs>
          <w:tab w:val="clear" w:pos="1296"/>
          <w:tab w:val="left" w:pos="993" w:leader="none"/>
        </w:tabs>
        <w:spacing w:lineRule="auto" w:line="240" w:before="0" w:after="0"/>
        <w:ind w:hanging="0" w:left="0"/>
        <w:contextualSpacing/>
        <w:jc w:val="both"/>
        <w:rPr>
          <w:color w:val="auto"/>
        </w:rPr>
      </w:pPr>
      <w:r>
        <w:rPr>
          <w:rFonts w:cs="Calibri" w:ascii="Times New Roman" w:hAnsi="Times New Roman" w:cstheme="minorHAnsi"/>
          <w:color w:val="auto"/>
          <w:sz w:val="24"/>
          <w:szCs w:val="24"/>
        </w:rPr>
        <w:t>KAINODARA</w:t>
      </w:r>
    </w:p>
    <w:p>
      <w:pPr>
        <w:pStyle w:val="ListParagraph"/>
        <w:numPr>
          <w:ilvl w:val="0"/>
          <w:numId w:val="28"/>
        </w:numPr>
        <w:spacing w:lineRule="auto" w:line="240" w:before="0" w:after="0"/>
        <w:ind w:hanging="993" w:left="993"/>
        <w:contextualSpacing/>
        <w:rPr>
          <w:color w:val="auto"/>
        </w:rPr>
      </w:pPr>
      <w:r>
        <w:rPr>
          <w:rFonts w:cs="Calibri" w:ascii="Times New Roman" w:hAnsi="Times New Roman" w:cstheme="minorHAnsi"/>
          <w:color w:val="auto"/>
          <w:sz w:val="24"/>
          <w:szCs w:val="24"/>
        </w:rPr>
        <w:t>SĄLYGOS, KURIOMIS DRAUDŽIAMAS IR RIBOJAMAS TIEKĖJŲ DALYVAVIMAS PIRKIME,  KVALIFIKACIJOS REIKALAVIMAI</w:t>
      </w:r>
    </w:p>
    <w:p>
      <w:pPr>
        <w:pStyle w:val="ListParagraph"/>
        <w:numPr>
          <w:ilvl w:val="0"/>
          <w:numId w:val="28"/>
        </w:numPr>
        <w:tabs>
          <w:tab w:val="clear" w:pos="1296"/>
          <w:tab w:val="left" w:pos="993" w:leader="none"/>
        </w:tabs>
        <w:spacing w:lineRule="auto" w:line="240" w:before="0" w:after="0"/>
        <w:ind w:hanging="0" w:left="0"/>
        <w:contextualSpacing/>
        <w:jc w:val="both"/>
        <w:rPr>
          <w:color w:val="auto"/>
        </w:rPr>
      </w:pPr>
      <w:r>
        <w:rPr>
          <w:rFonts w:eastAsia="Calibri" w:cs="Calibri" w:ascii="Times New Roman" w:hAnsi="Times New Roman" w:cstheme="minorHAnsi" w:eastAsiaTheme="minorHAnsi"/>
          <w:color w:val="auto"/>
          <w:sz w:val="24"/>
          <w:szCs w:val="24"/>
        </w:rPr>
        <w:t>ŪKIO SUBJEKTŲ GRUPĖS DALYVAVIMAS PIRKIMO PROCEDŪROSE</w:t>
      </w:r>
    </w:p>
    <w:p>
      <w:pPr>
        <w:pStyle w:val="ListParagraph"/>
        <w:numPr>
          <w:ilvl w:val="0"/>
          <w:numId w:val="28"/>
        </w:numPr>
        <w:tabs>
          <w:tab w:val="clear" w:pos="1296"/>
          <w:tab w:val="left" w:pos="993" w:leader="none"/>
        </w:tabs>
        <w:spacing w:lineRule="auto" w:line="240" w:before="0" w:after="0"/>
        <w:ind w:hanging="0" w:left="0"/>
        <w:contextualSpacing/>
        <w:jc w:val="both"/>
        <w:rPr>
          <w:color w:val="auto"/>
        </w:rPr>
      </w:pPr>
      <w:r>
        <w:rPr>
          <w:rFonts w:eastAsia="Calibri" w:cs="Calibri" w:ascii="Times New Roman" w:hAnsi="Times New Roman" w:cstheme="minorHAnsi" w:eastAsiaTheme="minorHAnsi"/>
          <w:color w:val="auto"/>
          <w:sz w:val="24"/>
          <w:szCs w:val="24"/>
        </w:rPr>
        <w:t>SUBTIEKĖJŲ DALYVAVYMAS PIRKIMO PROCEDŪROSE</w:t>
      </w:r>
    </w:p>
    <w:p>
      <w:pPr>
        <w:pStyle w:val="ListParagraph"/>
        <w:numPr>
          <w:ilvl w:val="0"/>
          <w:numId w:val="28"/>
        </w:numPr>
        <w:tabs>
          <w:tab w:val="clear" w:pos="1296"/>
          <w:tab w:val="left" w:pos="993" w:leader="none"/>
          <w:tab w:val="left" w:pos="1134" w:leader="none"/>
        </w:tabs>
        <w:spacing w:lineRule="auto" w:line="240" w:before="0" w:after="0"/>
        <w:ind w:hanging="0" w:left="0"/>
        <w:contextualSpacing/>
        <w:jc w:val="both"/>
        <w:rPr>
          <w:color w:val="auto"/>
        </w:rPr>
      </w:pPr>
      <w:r>
        <w:rPr>
          <w:rFonts w:cs="Calibri" w:ascii="Times New Roman" w:hAnsi="Times New Roman" w:cstheme="minorHAnsi"/>
          <w:color w:val="auto"/>
          <w:sz w:val="24"/>
          <w:szCs w:val="24"/>
        </w:rPr>
        <w:t>PASIŪLYMŲ RENGIMAS, PATEIKIMAS, KEITIMAS</w:t>
      </w:r>
    </w:p>
    <w:p>
      <w:pPr>
        <w:pStyle w:val="ListParagraph"/>
        <w:numPr>
          <w:ilvl w:val="0"/>
          <w:numId w:val="28"/>
        </w:numPr>
        <w:tabs>
          <w:tab w:val="clear" w:pos="1296"/>
          <w:tab w:val="left" w:pos="993" w:leader="none"/>
        </w:tabs>
        <w:spacing w:lineRule="auto" w:line="240" w:before="0" w:after="0"/>
        <w:ind w:hanging="0" w:left="0"/>
        <w:contextualSpacing/>
        <w:jc w:val="both"/>
        <w:rPr>
          <w:color w:val="auto"/>
        </w:rPr>
      </w:pPr>
      <w:r>
        <w:rPr>
          <w:rFonts w:cs="Calibri" w:ascii="Times New Roman" w:hAnsi="Times New Roman" w:cstheme="minorHAnsi"/>
          <w:color w:val="auto"/>
          <w:sz w:val="24"/>
          <w:szCs w:val="24"/>
        </w:rPr>
        <w:t>PASIŪLYMŲ GALIOJIMO UŽTIKRINIMAS</w:t>
      </w:r>
    </w:p>
    <w:p>
      <w:pPr>
        <w:pStyle w:val="ListParagraph"/>
        <w:numPr>
          <w:ilvl w:val="0"/>
          <w:numId w:val="28"/>
        </w:numPr>
        <w:tabs>
          <w:tab w:val="clear" w:pos="1296"/>
          <w:tab w:val="left" w:pos="993" w:leader="none"/>
        </w:tabs>
        <w:spacing w:lineRule="auto" w:line="240" w:before="0" w:after="0"/>
        <w:ind w:hanging="0" w:left="0"/>
        <w:contextualSpacing/>
        <w:jc w:val="both"/>
        <w:rPr>
          <w:color w:val="auto"/>
        </w:rPr>
      </w:pPr>
      <w:r>
        <w:rPr>
          <w:rFonts w:cs="Calibri" w:ascii="Times New Roman" w:hAnsi="Times New Roman" w:cstheme="minorHAnsi"/>
          <w:color w:val="auto"/>
          <w:sz w:val="24"/>
          <w:szCs w:val="24"/>
        </w:rPr>
        <w:t>PSIŪLYMŲ ŠIFRAVIMAS</w:t>
      </w:r>
    </w:p>
    <w:p>
      <w:pPr>
        <w:pStyle w:val="ListParagraph"/>
        <w:numPr>
          <w:ilvl w:val="0"/>
          <w:numId w:val="28"/>
        </w:numPr>
        <w:tabs>
          <w:tab w:val="clear" w:pos="1296"/>
          <w:tab w:val="left" w:pos="993" w:leader="none"/>
        </w:tabs>
        <w:spacing w:lineRule="auto" w:line="240" w:before="0" w:after="0"/>
        <w:ind w:hanging="0" w:left="0"/>
        <w:contextualSpacing/>
        <w:jc w:val="both"/>
        <w:rPr/>
      </w:pPr>
      <w:r>
        <w:rPr>
          <w:rStyle w:val="Antrat2Diagrama"/>
          <w:rFonts w:cs="Calibri" w:ascii="Times New Roman" w:hAnsi="Times New Roman" w:cstheme="minorHAnsi"/>
          <w:b w:val="false"/>
          <w:color w:val="auto"/>
          <w:sz w:val="24"/>
          <w:szCs w:val="24"/>
        </w:rPr>
        <w:t xml:space="preserve">PIRKIMO DOKUMENTŲ </w:t>
      </w:r>
      <w:r>
        <w:rPr>
          <w:rFonts w:cs="Calibri" w:ascii="Times New Roman" w:hAnsi="Times New Roman" w:cstheme="minorHAnsi"/>
          <w:bCs/>
          <w:color w:val="auto"/>
          <w:sz w:val="24"/>
          <w:szCs w:val="24"/>
        </w:rPr>
        <w:t>PAAIŠKINIMAS</w:t>
      </w:r>
      <w:r>
        <w:rPr>
          <w:rStyle w:val="Antrat2Diagrama"/>
          <w:rFonts w:cs="Calibri" w:ascii="Times New Roman" w:hAnsi="Times New Roman" w:cstheme="minorHAnsi"/>
          <w:b w:val="false"/>
          <w:color w:val="auto"/>
          <w:sz w:val="24"/>
          <w:szCs w:val="24"/>
        </w:rPr>
        <w:t xml:space="preserve"> IR JŲ </w:t>
      </w:r>
      <w:r>
        <w:rPr>
          <w:rFonts w:cs="Calibri" w:ascii="Times New Roman" w:hAnsi="Times New Roman" w:cstheme="minorHAnsi"/>
          <w:bCs/>
          <w:color w:val="auto"/>
          <w:sz w:val="24"/>
          <w:szCs w:val="24"/>
        </w:rPr>
        <w:t>PATIKSLINIMAS</w:t>
      </w:r>
    </w:p>
    <w:p>
      <w:pPr>
        <w:pStyle w:val="ListParagraph"/>
        <w:numPr>
          <w:ilvl w:val="0"/>
          <w:numId w:val="28"/>
        </w:numPr>
        <w:tabs>
          <w:tab w:val="clear" w:pos="1296"/>
          <w:tab w:val="left" w:pos="993" w:leader="none"/>
        </w:tabs>
        <w:spacing w:lineRule="auto" w:line="240" w:before="0" w:after="0"/>
        <w:ind w:hanging="0" w:left="0"/>
        <w:contextualSpacing/>
        <w:jc w:val="both"/>
        <w:rPr>
          <w:color w:val="auto"/>
        </w:rPr>
      </w:pPr>
      <w:r>
        <w:rPr>
          <w:rFonts w:cs="Calibri" w:ascii="Times New Roman" w:hAnsi="Times New Roman" w:cstheme="minorHAnsi"/>
          <w:color w:val="auto"/>
          <w:sz w:val="24"/>
          <w:szCs w:val="24"/>
        </w:rPr>
        <w:t>SUSIPAŽINIMO SU PASIŪLYMAIS LAIKAS IR PROCEDŪRA</w:t>
      </w:r>
    </w:p>
    <w:p>
      <w:pPr>
        <w:pStyle w:val="ListParagraph"/>
        <w:numPr>
          <w:ilvl w:val="0"/>
          <w:numId w:val="28"/>
        </w:numPr>
        <w:tabs>
          <w:tab w:val="clear" w:pos="1296"/>
          <w:tab w:val="left" w:pos="993" w:leader="none"/>
        </w:tabs>
        <w:spacing w:lineRule="auto" w:line="240" w:before="0" w:after="0"/>
        <w:ind w:hanging="993" w:left="993"/>
        <w:contextualSpacing/>
        <w:jc w:val="both"/>
        <w:rPr>
          <w:color w:val="auto"/>
        </w:rPr>
      </w:pPr>
      <w:r>
        <w:rPr>
          <w:rFonts w:cs="Calibri" w:ascii="Times New Roman" w:hAnsi="Times New Roman" w:cstheme="minorHAnsi"/>
          <w:color w:val="auto"/>
          <w:sz w:val="24"/>
          <w:szCs w:val="24"/>
        </w:rPr>
        <w:t xml:space="preserve">PASIŪLYMŲ NAGRINĖJIMAS, VERTINIMAS IR </w:t>
      </w:r>
      <w:r>
        <w:rPr>
          <w:rFonts w:cs="Calibri" w:ascii="Times New Roman" w:hAnsi="Times New Roman" w:cstheme="minorHAnsi"/>
          <w:bCs/>
          <w:color w:val="auto"/>
          <w:sz w:val="24"/>
          <w:szCs w:val="24"/>
        </w:rPr>
        <w:t xml:space="preserve">PASIŪLYMŲ </w:t>
      </w:r>
      <w:r>
        <w:rPr>
          <w:rFonts w:cs="Calibri" w:ascii="Times New Roman" w:hAnsi="Times New Roman" w:cstheme="minorHAnsi"/>
          <w:color w:val="auto"/>
          <w:sz w:val="24"/>
          <w:szCs w:val="24"/>
        </w:rPr>
        <w:t>ATMETIMO PRIEŽASTYS</w:t>
      </w:r>
    </w:p>
    <w:p>
      <w:pPr>
        <w:pStyle w:val="ListParagraph"/>
        <w:numPr>
          <w:ilvl w:val="0"/>
          <w:numId w:val="28"/>
        </w:numPr>
        <w:tabs>
          <w:tab w:val="clear" w:pos="1296"/>
          <w:tab w:val="left" w:pos="993" w:leader="none"/>
        </w:tabs>
        <w:spacing w:lineRule="auto" w:line="240" w:before="0" w:after="0"/>
        <w:ind w:hanging="993" w:left="993"/>
        <w:contextualSpacing/>
        <w:jc w:val="both"/>
        <w:rPr>
          <w:color w:val="auto"/>
        </w:rPr>
      </w:pPr>
      <w:r>
        <w:rPr>
          <w:rFonts w:cs="Calibri" w:ascii="Times New Roman" w:hAnsi="Times New Roman" w:cstheme="minorHAnsi"/>
          <w:color w:val="auto"/>
          <w:sz w:val="24"/>
          <w:szCs w:val="24"/>
        </w:rPr>
        <w:t>PASIŪLYMŲ EILĖ, LAIMĖTOJO NUSTATYMAS IR SUTARTIES SUDARYMAS</w:t>
      </w:r>
    </w:p>
    <w:p>
      <w:pPr>
        <w:pStyle w:val="ListParagraph"/>
        <w:numPr>
          <w:ilvl w:val="0"/>
          <w:numId w:val="28"/>
        </w:numPr>
        <w:tabs>
          <w:tab w:val="clear" w:pos="1296"/>
          <w:tab w:val="left" w:pos="993" w:leader="none"/>
        </w:tabs>
        <w:spacing w:lineRule="auto" w:line="240" w:before="0" w:after="0"/>
        <w:ind w:hanging="0" w:left="0"/>
        <w:contextualSpacing/>
        <w:jc w:val="both"/>
        <w:rPr/>
      </w:pPr>
      <w:r>
        <w:rPr>
          <w:rFonts w:cs="Calibri" w:ascii="Times New Roman" w:hAnsi="Times New Roman" w:cstheme="minorHAnsi"/>
          <w:color w:val="auto"/>
          <w:sz w:val="24"/>
          <w:szCs w:val="24"/>
        </w:rPr>
        <w:t>INFORMAVIMAS APIE PIRKIMO PROCEDŪROS REZULTATUS</w:t>
      </w:r>
      <w:r>
        <w:fldChar w:fldCharType="begin"/>
      </w:r>
      <w:r>
        <w:rPr>
          <w:sz w:val="24"/>
          <w:szCs w:val="24"/>
          <w:rFonts w:cs="Calibri" w:ascii="Times New Roman" w:hAnsi="Times New Roman"/>
          <w:color w:val="auto"/>
        </w:rPr>
      </w:r>
      <w:r>
        <w:rPr>
          <w:rFonts w:cs="Calibri" w:ascii="Times New Roman" w:hAnsi="Times New Roman" w:cstheme="minorHAnsi"/>
          <w:color w:val="auto"/>
          <w:sz w:val="24"/>
          <w:szCs w:val="24"/>
        </w:rPr>
      </w:r>
      <w:r>
        <w:fldChar w:fldCharType="begin"/>
      </w:r>
      <w:r>
        <w:rPr>
          <w:rStyle w:val="Style"/>
          <w:sz w:val="24"/>
          <w:szCs w:val="24"/>
          <w:rFonts w:cs="Calibri" w:ascii="Times New Roman" w:hAnsi="Times New Roman"/>
          <w:color w:val="auto"/>
        </w:rPr>
      </w:r>
      <w:hyperlink w:anchor="_Toc60525492">
        <w:r>
          <w:rPr>
            <w:rStyle w:val="Style"/>
            <w:rFonts w:cs="Calibri" w:ascii="Times New Roman" w:hAnsi="Times New Roman" w:cstheme="minorHAnsi"/>
            <w:color w:val="auto"/>
            <w:sz w:val="24"/>
            <w:szCs w:val="24"/>
          </w:rPr>
        </w:r>
        <w:r>
          <w:rPr>
            <w:rStyle w:val="Style"/>
            <w:sz w:val="24"/>
            <w:szCs w:val="24"/>
            <w:rFonts w:cs="Calibri" w:ascii="Times New Roman" w:hAnsi="Times New Roman"/>
            <w:color w:val="auto"/>
          </w:rPr>
          <w:fldChar w:fldCharType="separate"/>
        </w:r>
        <w:r>
          <w:rPr>
            <w:rStyle w:val="Style"/>
            <w:rFonts w:cs="Calibri" w:ascii="Times New Roman" w:hAnsi="Times New Roman" w:cstheme="minorHAnsi"/>
            <w:color w:val="auto"/>
            <w:sz w:val="24"/>
            <w:szCs w:val="24"/>
          </w:rPr>
        </w:r>
        <w:r>
          <w:rPr>
            <w:rStyle w:val="Style"/>
            <w:rFonts w:cs="Calibri" w:ascii="Times New Roman" w:hAnsi="Times New Roman" w:cstheme="minorHAnsi"/>
            <w:color w:val="auto"/>
            <w:sz w:val="24"/>
            <w:szCs w:val="24"/>
          </w:rPr>
        </w:r>
        <w:r>
          <w:rPr>
            <w:rStyle w:val="Style"/>
            <w:sz w:val="24"/>
            <w:szCs w:val="24"/>
            <w:rFonts w:cs="Calibri" w:ascii="Times New Roman" w:hAnsi="Times New Roman"/>
            <w:color w:val="auto"/>
          </w:rPr>
          <w:fldChar w:fldCharType="end"/>
        </w:r>
        <w:r>
          <w:rPr>
            <w:rStyle w:val="Style"/>
            <w:vanish/>
          </w:rPr>
          <w:t xml:space="preserve"> PAGEREF _Toc60525492 \h Klaida: nuorodos šaltinis nerastas</w:t>
        </w:r>
        <w:r>
          <w:rPr>
            <w:webHidden/>
          </w:rPr>
          <w:fldChar w:fldCharType="begin"/>
        </w:r>
        <w:r>
          <w:rPr>
            <w:webHidden/>
          </w:rPr>
          <w:instrText xml:space="preserve">PAGEREF _Toc60525492 \h</w:instrText>
        </w:r>
        <w:r>
          <w:rPr>
            <w:webHidden/>
          </w:rPr>
          <w:fldChar w:fldCharType="separate"/>
        </w:r>
        <w:r>
          <w:rPr>
            <w:rStyle w:val="Hyperlink"/>
            <w:vanish/>
            <w:color w:val="auto"/>
          </w:rPr>
          <w:fldChar w:fldCharType="begin"/>
        </w:r>
        <w:r>
          <w:rPr>
            <w:webHidden/>
          </w:rPr>
          <w:fldChar w:fldCharType="end"/>
        </w:r>
        <w:r>
          <w:rPr>
            <w:rStyle w:val="Hyperlink"/>
            <w:vanish/>
            <w:color w:val="auto"/>
          </w:rPr>
          <w:instrText xml:space="preserve"> PAGEREF _Toc60525492 \h </w:instrText>
        </w:r>
        <w:r>
          <w:rPr>
            <w:rStyle w:val="Hyperlink"/>
            <w:vanish/>
            <w:color w:val="auto"/>
          </w:rPr>
          <w:fldChar w:fldCharType="separate"/>
        </w:r>
        <w:r>
          <w:rPr>
            <w:rStyle w:val="Hyperlink"/>
            <w:vanish/>
            <w:color w:val="auto"/>
          </w:rPr>
          <w:t>Klaida: nuorodos šaltinis nerastas</w:t>
        </w:r>
        <w:r>
          <w:rPr>
            <w:rStyle w:val="Hyperlink"/>
            <w:vanish/>
            <w:color w:val="auto"/>
          </w:rPr>
          <w:fldChar w:fldCharType="end"/>
        </w:r>
      </w:hyperlink>
      <w:r>
        <w:rPr>
          <w:rStyle w:val="Hyperlink"/>
          <w:vanish/>
          <w:color w:val="auto"/>
        </w:rPr>
        <w:fldChar w:fldCharType="begin"/>
      </w:r>
      <w:r>
        <w:rPr>
          <w:rStyle w:val="Hyperlink"/>
          <w:vanish/>
          <w:color w:val="auto"/>
        </w:rPr>
        <w:instrText xml:space="preserve"> PAGEREF _Toc60525492 \h </w:instrText>
      </w:r>
      <w:r>
        <w:rPr>
          <w:rStyle w:val="Hyperlink"/>
          <w:vanish/>
          <w:color w:val="auto"/>
        </w:rPr>
        <w:fldChar w:fldCharType="separate"/>
      </w:r>
      <w:r>
        <w:rPr>
          <w:rStyle w:val="Hyperlink"/>
          <w:vanish/>
          <w:color w:val="auto"/>
        </w:rPr>
        <w:t>Klaida: nuorodos šaltinis nerastas</w:t>
      </w:r>
      <w:r>
        <w:rPr>
          <w:rStyle w:val="Hyperlink"/>
          <w:vanish/>
          <w:color w:val="auto"/>
        </w:rPr>
        <w:fldChar w:fldCharType="end"/>
      </w:r>
      <w:r>
        <w:rPr>
          <w:rStyle w:val="Hyperlink"/>
          <w:vanish/>
          <w:color w:val="auto"/>
        </w:rPr>
        <w:fldChar w:fldCharType="separate"/>
      </w:r>
      <w:r>
        <w:rPr>
          <w:rStyle w:val="Hyperlink"/>
          <w:vanish/>
          <w:color w:val="auto"/>
        </w:rPr>
      </w:r>
      <w:r>
        <w:rPr>
          <w:rStyle w:val="Hyperlink"/>
          <w:vanish/>
          <w:color w:val="auto"/>
        </w:rPr>
      </w:r>
      <w:r>
        <w:rPr>
          <w:rStyle w:val="Hyperlink"/>
          <w:vanish/>
          <w:color w:val="auto"/>
        </w:rPr>
        <w:fldChar w:fldCharType="end"/>
      </w:r>
      <w:r>
        <w:rPr>
          <w:vanish/>
          <w:color w:val="auto"/>
        </w:rPr>
        <w:t>     </w:t>
      </w:r>
      <w:r>
        <w:rPr>
          <w:rStyle w:val="Hyperlink"/>
          <w:rFonts w:ascii="Times New Roman" w:hAnsi="Times New Roman"/>
          <w:vanish/>
          <w:color w:val="auto"/>
          <w:sz w:val="24"/>
          <w:szCs w:val="24"/>
        </w:rPr>
        <w:fldChar w:fldCharType="begin"/>
      </w:r>
      <w:r>
        <w:rPr>
          <w:rStyle w:val="Hyperlink"/>
          <w:sz w:val="24"/>
          <w:szCs w:val="24"/>
          <w:vanish/>
          <w:rFonts w:ascii="Times New Roman" w:hAnsi="Times New Roman"/>
          <w:color w:val="auto"/>
        </w:rPr>
        <w:instrText xml:space="preserve"> PAGEREF _Toc60525492 \h </w:instrText>
      </w:r>
      <w:r>
        <w:rPr>
          <w:rStyle w:val="Hyperlink"/>
          <w:sz w:val="24"/>
          <w:szCs w:val="24"/>
          <w:vanish/>
          <w:rFonts w:ascii="Times New Roman" w:hAnsi="Times New Roman"/>
          <w:color w:val="auto"/>
        </w:rPr>
        <w:fldChar w:fldCharType="separate"/>
      </w:r>
      <w:r>
        <w:rPr>
          <w:rStyle w:val="Hyperlink"/>
          <w:sz w:val="24"/>
          <w:szCs w:val="24"/>
          <w:vanish/>
          <w:rFonts w:ascii="Times New Roman" w:hAnsi="Times New Roman"/>
          <w:color w:val="auto"/>
        </w:rPr>
        <w:t>Klaida: nuorodos šaltinis nerastas</w:t>
      </w:r>
      <w:r>
        <w:rPr>
          <w:rStyle w:val="Hyperlink"/>
          <w:sz w:val="24"/>
          <w:szCs w:val="24"/>
          <w:vanish/>
          <w:rFonts w:ascii="Times New Roman" w:hAnsi="Times New Roman"/>
          <w:color w:val="auto"/>
        </w:rPr>
        <w:fldChar w:fldCharType="end"/>
      </w:r>
      <w:r>
        <w:rPr>
          <w:rStyle w:val="Hyperlink"/>
          <w:rFonts w:ascii="Times New Roman" w:hAnsi="Times New Roman"/>
          <w:vanish/>
          <w:color w:val="auto"/>
          <w:sz w:val="24"/>
          <w:szCs w:val="24"/>
        </w:rPr>
        <w:t>p</w:t>
      </w:r>
    </w:p>
    <w:p>
      <w:pPr>
        <w:pStyle w:val="Normal"/>
        <w:tabs>
          <w:tab w:val="clear" w:pos="1296"/>
          <w:tab w:val="left" w:pos="7036" w:leader="none"/>
        </w:tabs>
        <w:jc w:val="both"/>
        <w:rPr>
          <w:rFonts w:cs="Calibri" w:cstheme="minorHAnsi"/>
          <w:color w:val="auto"/>
          <w:sz w:val="24"/>
          <w:szCs w:val="24"/>
        </w:rPr>
      </w:pPr>
      <w:r>
        <w:rPr>
          <w:rFonts w:cs="Calibri" w:cstheme="minorHAnsi"/>
          <w:color w:val="auto"/>
          <w:sz w:val="24"/>
          <w:szCs w:val="24"/>
        </w:rPr>
        <w:t>15.            PRETENZIJŲ IR SKUNDŲ NAGRINĖJIMO TVARKA</w:t>
      </w:r>
    </w:p>
    <w:p>
      <w:pPr>
        <w:pStyle w:val="Normal"/>
        <w:tabs>
          <w:tab w:val="clear" w:pos="1296"/>
          <w:tab w:val="left" w:pos="7036" w:leader="none"/>
        </w:tabs>
        <w:jc w:val="both"/>
        <w:rPr>
          <w:rFonts w:cs="Calibri" w:cstheme="minorHAnsi"/>
          <w:color w:val="auto"/>
          <w:sz w:val="24"/>
          <w:szCs w:val="24"/>
          <w:lang w:val="en-US"/>
        </w:rPr>
      </w:pPr>
      <w:r>
        <w:rPr>
          <w:rFonts w:cs="Calibri" w:cstheme="minorHAnsi"/>
          <w:color w:val="auto"/>
          <w:sz w:val="24"/>
          <w:szCs w:val="24"/>
          <w:lang w:val="en-US"/>
        </w:rPr>
        <w:t xml:space="preserve">16.            PRIEDAI. </w:t>
      </w:r>
    </w:p>
    <w:p>
      <w:pPr>
        <w:pStyle w:val="Normal"/>
        <w:tabs>
          <w:tab w:val="clear" w:pos="1296"/>
          <w:tab w:val="left" w:pos="7036" w:leader="none"/>
        </w:tabs>
        <w:jc w:val="both"/>
        <w:rPr>
          <w:rFonts w:ascii="Times New Roman" w:hAnsi="Times New Roman" w:cs="Calibri" w:cstheme="minorHAnsi"/>
          <w:color w:val="auto"/>
          <w:sz w:val="24"/>
          <w:szCs w:val="24"/>
        </w:rPr>
      </w:pPr>
      <w:r>
        <w:rPr>
          <w:rFonts w:cs="Calibri" w:cstheme="minorHAnsi"/>
          <w:color w:val="auto"/>
          <w:sz w:val="24"/>
          <w:szCs w:val="24"/>
        </w:rPr>
      </w:r>
    </w:p>
    <w:p>
      <w:pPr>
        <w:pStyle w:val="Normal"/>
        <w:tabs>
          <w:tab w:val="clear" w:pos="1296"/>
          <w:tab w:val="left" w:pos="7036" w:leader="none"/>
        </w:tabs>
        <w:jc w:val="both"/>
        <w:rPr>
          <w:rFonts w:ascii="Times New Roman" w:hAnsi="Times New Roman" w:cs="Calibri" w:cstheme="minorHAnsi"/>
          <w:color w:val="auto"/>
          <w:sz w:val="24"/>
          <w:szCs w:val="24"/>
        </w:rPr>
      </w:pPr>
      <w:r>
        <w:rPr>
          <w:rFonts w:cs="Calibri" w:cstheme="minorHAnsi"/>
          <w:color w:val="auto"/>
          <w:sz w:val="24"/>
          <w:szCs w:val="24"/>
        </w:rPr>
      </w:r>
    </w:p>
    <w:p>
      <w:pPr>
        <w:pStyle w:val="Normal"/>
        <w:jc w:val="center"/>
        <w:rPr>
          <w:rFonts w:ascii="Times New Roman" w:hAnsi="Times New Roman" w:cs="Calibri" w:cstheme="minorHAnsi"/>
          <w:b/>
          <w:iCs/>
          <w:color w:val="auto"/>
          <w:sz w:val="24"/>
          <w:szCs w:val="24"/>
        </w:rPr>
      </w:pPr>
      <w:r>
        <w:rPr>
          <w:rFonts w:cs="Calibri" w:cstheme="minorHAnsi"/>
          <w:b/>
          <w:iCs/>
          <w:color w:val="auto"/>
          <w:sz w:val="24"/>
          <w:szCs w:val="24"/>
        </w:rPr>
      </w:r>
    </w:p>
    <w:p>
      <w:pPr>
        <w:pStyle w:val="Normal"/>
        <w:rPr>
          <w:rFonts w:ascii="Times New Roman" w:hAnsi="Times New Roman" w:cs="Calibri" w:cstheme="minorHAnsi"/>
          <w:color w:val="auto"/>
          <w:sz w:val="24"/>
          <w:szCs w:val="24"/>
        </w:rPr>
      </w:pPr>
      <w:r>
        <w:rPr>
          <w:rFonts w:cs="Calibri" w:cstheme="minorHAnsi"/>
          <w:color w:val="auto"/>
          <w:sz w:val="24"/>
          <w:szCs w:val="24"/>
        </w:rPr>
      </w:r>
      <w:r>
        <w:br w:type="page"/>
      </w:r>
    </w:p>
    <w:p>
      <w:pPr>
        <w:pStyle w:val="ListParagraph"/>
        <w:numPr>
          <w:ilvl w:val="0"/>
          <w:numId w:val="2"/>
        </w:numPr>
        <w:spacing w:lineRule="auto" w:line="240" w:before="0" w:after="0"/>
        <w:contextualSpacing/>
        <w:jc w:val="center"/>
        <w:rPr>
          <w:color w:val="auto"/>
        </w:rPr>
      </w:pPr>
      <w:bookmarkStart w:id="1" w:name="_Toc489448415"/>
      <w:r>
        <w:rPr>
          <w:rFonts w:cs="Calibri" w:ascii="Times New Roman" w:hAnsi="Times New Roman" w:cstheme="minorHAnsi"/>
          <w:b/>
          <w:bCs/>
          <w:color w:val="auto"/>
          <w:sz w:val="24"/>
          <w:szCs w:val="24"/>
        </w:rPr>
        <w:t>BENDROSIOS NUOSTATOS</w:t>
      </w:r>
      <w:bookmarkEnd w:id="1"/>
    </w:p>
    <w:p>
      <w:pPr>
        <w:pStyle w:val="ListParagraph"/>
        <w:spacing w:lineRule="auto" w:line="240" w:before="0" w:after="0"/>
        <w:ind w:left="540"/>
        <w:contextualSpacing/>
        <w:rPr>
          <w:rFonts w:ascii="Times New Roman" w:hAnsi="Times New Roman" w:cs="Calibri" w:cstheme="minorHAnsi"/>
          <w:b/>
          <w:bCs/>
          <w:color w:val="auto"/>
          <w:sz w:val="24"/>
          <w:szCs w:val="24"/>
        </w:rPr>
      </w:pPr>
      <w:r>
        <w:rPr>
          <w:rFonts w:cs="Calibri" w:cstheme="minorHAnsi" w:ascii="Times New Roman" w:hAnsi="Times New Roman"/>
          <w:b/>
          <w:bCs/>
          <w:color w:val="auto"/>
          <w:sz w:val="24"/>
          <w:szCs w:val="24"/>
        </w:rPr>
      </w:r>
    </w:p>
    <w:p>
      <w:pPr>
        <w:pStyle w:val="ListParagraph"/>
        <w:numPr>
          <w:ilvl w:val="1"/>
          <w:numId w:val="31"/>
        </w:numPr>
        <w:tabs>
          <w:tab w:val="clear" w:pos="1296"/>
          <w:tab w:val="left" w:pos="993" w:leader="none"/>
        </w:tabs>
        <w:spacing w:lineRule="atLeast" w:line="20" w:before="0" w:after="0"/>
        <w:ind w:firstLine="567" w:left="0"/>
        <w:contextualSpacing/>
        <w:jc w:val="both"/>
        <w:rPr>
          <w:color w:val="auto"/>
        </w:rPr>
      </w:pPr>
      <w:r>
        <w:rPr>
          <w:rFonts w:cs="Calibri" w:ascii="Times New Roman" w:hAnsi="Times New Roman" w:cstheme="minorHAnsi"/>
          <w:color w:val="auto"/>
          <w:sz w:val="24"/>
          <w:szCs w:val="24"/>
        </w:rPr>
        <w:t xml:space="preserve">Lietuvos Respublikos generalinė prokuratūra (toliau – perkančioji organizacija) vykdo viešąjį pirkimą skelbiamos apklausos būdu (toliau – pirkimas). </w:t>
      </w:r>
    </w:p>
    <w:p>
      <w:pPr>
        <w:pStyle w:val="ListParagraph"/>
        <w:numPr>
          <w:ilvl w:val="1"/>
          <w:numId w:val="31"/>
        </w:numPr>
        <w:tabs>
          <w:tab w:val="clear" w:pos="1296"/>
          <w:tab w:val="left" w:pos="993" w:leader="none"/>
        </w:tabs>
        <w:spacing w:lineRule="atLeast" w:line="20" w:before="0" w:after="0"/>
        <w:ind w:firstLine="567" w:left="0"/>
        <w:contextualSpacing/>
        <w:jc w:val="both"/>
        <w:rPr/>
      </w:pPr>
      <w:r>
        <w:rPr>
          <w:rFonts w:cs="Calibri" w:ascii="Times New Roman" w:hAnsi="Times New Roman" w:cstheme="minorHAnsi"/>
          <w:color w:val="auto"/>
          <w:sz w:val="24"/>
          <w:szCs w:val="24"/>
        </w:rPr>
        <w:t>Perkančiosios organizacijos kontaktinis asmuo – Turto valdymo</w:t>
      </w:r>
      <w:r>
        <w:rPr>
          <w:rFonts w:cs="Calibri" w:ascii="Times New Roman" w:hAnsi="Times New Roman" w:cstheme="minorHAnsi"/>
          <w:color w:val="000000"/>
          <w:sz w:val="24"/>
          <w:szCs w:val="24"/>
        </w:rPr>
        <w:t xml:space="preserve"> skyriaus vyr. specialistė Aida Plauškienė, tel. </w:t>
      </w:r>
      <w:r>
        <w:rPr>
          <w:rFonts w:ascii="times new roman" w:hAnsi="times new roman"/>
          <w:b w:val="false"/>
          <w:i w:val="false"/>
          <w:caps w:val="false"/>
          <w:smallCaps w:val="false"/>
          <w:color w:val="000000"/>
          <w:spacing w:val="0"/>
          <w:sz w:val="24"/>
        </w:rPr>
        <w:t>+</w:t>
      </w:r>
      <w:r>
        <w:rPr>
          <w:rFonts w:ascii="Times New Roman" w:hAnsi="Times New Roman"/>
          <w:b w:val="false"/>
          <w:i w:val="false"/>
          <w:caps w:val="false"/>
          <w:smallCaps w:val="false"/>
          <w:color w:val="000000"/>
          <w:spacing w:val="0"/>
          <w:sz w:val="24"/>
        </w:rPr>
        <w:t>370 5 250 0945</w:t>
      </w:r>
      <w:r>
        <w:rPr>
          <w:rFonts w:cs="Calibri" w:ascii="Times New Roman" w:hAnsi="Times New Roman" w:cstheme="minorHAnsi"/>
          <w:color w:val="000000"/>
          <w:sz w:val="24"/>
          <w:szCs w:val="24"/>
        </w:rPr>
        <w:t>, el. p. aida.plauskiene</w:t>
      </w:r>
      <w:r>
        <w:rPr>
          <w:rFonts w:cs="Calibri" w:ascii="Times New Roman" w:hAnsi="Times New Roman" w:cstheme="minorHAnsi"/>
          <w:color w:val="000000"/>
          <w:sz w:val="24"/>
          <w:szCs w:val="24"/>
          <w:lang w:val="en-US"/>
        </w:rPr>
        <w:t>@prokuraturos.lt.</w:t>
      </w:r>
    </w:p>
    <w:p>
      <w:pPr>
        <w:pStyle w:val="ListParagraph"/>
        <w:numPr>
          <w:ilvl w:val="1"/>
          <w:numId w:val="31"/>
        </w:numPr>
        <w:tabs>
          <w:tab w:val="clear" w:pos="1296"/>
          <w:tab w:val="left" w:pos="993" w:leader="none"/>
        </w:tabs>
        <w:spacing w:lineRule="atLeast" w:line="20" w:before="0" w:after="0"/>
        <w:ind w:firstLine="567" w:left="0"/>
        <w:contextualSpacing/>
        <w:jc w:val="both"/>
        <w:rPr>
          <w:color w:val="auto"/>
        </w:rPr>
      </w:pPr>
      <w:r>
        <w:rPr>
          <w:rFonts w:cs="Calibri" w:ascii="Times New Roman" w:hAnsi="Times New Roman" w:cstheme="minorHAnsi"/>
          <w:color w:val="auto"/>
          <w:sz w:val="24"/>
          <w:szCs w:val="24"/>
        </w:rPr>
        <w:t>Lietuvos Respublikos generalinė prokuratūra nėra pridėtinės vertės mokesčio (toliau – PVM) mokėtoja.</w:t>
      </w:r>
    </w:p>
    <w:p>
      <w:pPr>
        <w:pStyle w:val="ListParagraph"/>
        <w:numPr>
          <w:ilvl w:val="1"/>
          <w:numId w:val="31"/>
        </w:numPr>
        <w:tabs>
          <w:tab w:val="clear" w:pos="1296"/>
          <w:tab w:val="left" w:pos="993" w:leader="none"/>
        </w:tabs>
        <w:spacing w:lineRule="atLeast" w:line="20" w:before="0" w:after="0"/>
        <w:ind w:firstLine="567" w:left="0"/>
        <w:contextualSpacing/>
        <w:jc w:val="both"/>
        <w:rPr>
          <w:color w:val="auto"/>
        </w:rPr>
      </w:pPr>
      <w:r>
        <w:rPr>
          <w:rFonts w:cs="Calibri" w:ascii="Times New Roman" w:hAnsi="Times New Roman" w:cstheme="minorHAnsi"/>
          <w:color w:val="auto"/>
          <w:sz w:val="24"/>
          <w:szCs w:val="24"/>
        </w:rPr>
        <w:t xml:space="preserve">Pirkimas vykdomas vadovaujantis Lietuvos Respublikos viešųjų pirkimų, atliekamų gynybos ir saugumo srityje, įstatymu (toliau – Įstatymas), Lietuvos Respublikos viešųjų pirkimų įstatymu, </w:t>
      </w:r>
      <w:r>
        <w:rPr>
          <w:rFonts w:eastAsia="" w:cs="Calibri" w:ascii="Times New Roman" w:hAnsi="Times New Roman" w:cstheme="minorHAnsi" w:eastAsiaTheme="minorEastAsia"/>
          <w:color w:val="auto"/>
          <w:sz w:val="24"/>
          <w:szCs w:val="24"/>
        </w:rPr>
        <w:t xml:space="preserve">Lietuvos Respublikos valstybės tarnybos ir paslapčių įstatymu, </w:t>
      </w:r>
      <w:r>
        <w:rPr>
          <w:rFonts w:cs="Calibri" w:ascii="Times New Roman" w:hAnsi="Times New Roman" w:cstheme="minorHAnsi"/>
          <w:color w:val="auto"/>
          <w:sz w:val="24"/>
          <w:szCs w:val="24"/>
        </w:rPr>
        <w:t>Lietuvos Respublikos civiliniu kodeksu, kitais viešuosius pirkimus, atliekamus gynybos ir saugumo srityje, reglamentuojančiais teisės aktais bei šio konkurso pirkimo dokumentais (toliau - Pirkimo dokumentai). Įslaptinta informacija saugoma vadovaujantis Lietuvos Respublikos valstybės ir tarnybos paslapčių įstatymu.</w:t>
      </w:r>
    </w:p>
    <w:p>
      <w:pPr>
        <w:pStyle w:val="ListParagraph"/>
        <w:numPr>
          <w:ilvl w:val="1"/>
          <w:numId w:val="31"/>
        </w:numPr>
        <w:tabs>
          <w:tab w:val="clear" w:pos="1296"/>
          <w:tab w:val="left" w:pos="993" w:leader="none"/>
        </w:tabs>
        <w:spacing w:lineRule="atLeast" w:line="20" w:before="0" w:after="0"/>
        <w:ind w:firstLine="567" w:left="0"/>
        <w:contextualSpacing/>
        <w:jc w:val="both"/>
        <w:rPr>
          <w:color w:val="auto"/>
        </w:rPr>
      </w:pPr>
      <w:r>
        <w:rPr>
          <w:rFonts w:eastAsia="" w:cs="Calibri" w:ascii="Times New Roman" w:hAnsi="Times New Roman" w:cstheme="minorHAnsi" w:eastAsiaTheme="minorEastAsia"/>
          <w:color w:val="auto"/>
          <w:sz w:val="24"/>
          <w:szCs w:val="24"/>
        </w:rPr>
        <w:t>Perkamos paslaugos yra susiję su įslaptinta informacija, žymima slaptumo žyma „Riboto naudojimo“. Įslaptinta informacija pirkimo procedūrų metu nebus naudojama.</w:t>
      </w:r>
    </w:p>
    <w:p>
      <w:pPr>
        <w:pStyle w:val="ListParagraph"/>
        <w:numPr>
          <w:ilvl w:val="1"/>
          <w:numId w:val="31"/>
        </w:numPr>
        <w:tabs>
          <w:tab w:val="clear" w:pos="1296"/>
          <w:tab w:val="left" w:pos="993" w:leader="none"/>
        </w:tabs>
        <w:spacing w:lineRule="atLeast" w:line="20" w:before="0" w:after="0"/>
        <w:ind w:firstLine="567" w:left="0"/>
        <w:contextualSpacing/>
        <w:jc w:val="both"/>
        <w:rPr>
          <w:color w:val="auto"/>
        </w:rPr>
      </w:pPr>
      <w:r>
        <w:rPr>
          <w:rFonts w:eastAsia="" w:cs="Calibri" w:ascii="Times New Roman" w:hAnsi="Times New Roman" w:cstheme="minorHAnsi" w:eastAsiaTheme="minorEastAsia"/>
          <w:color w:val="auto"/>
          <w:sz w:val="24"/>
          <w:szCs w:val="24"/>
        </w:rPr>
        <w:t>Šios sąlygos yra pirkimo dokumentų dalis. Visus pirkimo dokumentus sudaro: skelbimas apie pirkimą, pirkimo dokumentai (kartu su priedais) ir jų paaiškinimai, patikslinimai</w:t>
      </w:r>
      <w:r>
        <w:rPr>
          <w:rFonts w:cs="Calibri" w:ascii="Times New Roman" w:hAnsi="Times New Roman" w:cstheme="minorHAnsi"/>
          <w:color w:val="auto"/>
          <w:sz w:val="24"/>
          <w:szCs w:val="24"/>
        </w:rPr>
        <w:t xml:space="preserve"> (jei atliekami), kita CVP IS priemonėmis pateikta informacija. Su pirkimo dokumentais pridedami šie priedai:</w:t>
      </w:r>
    </w:p>
    <w:p>
      <w:pPr>
        <w:pStyle w:val="ListParagraph"/>
        <w:tabs>
          <w:tab w:val="clear" w:pos="1296"/>
          <w:tab w:val="left" w:pos="993" w:leader="none"/>
        </w:tabs>
        <w:spacing w:lineRule="atLeast" w:line="20"/>
        <w:ind w:firstLine="567" w:left="0"/>
        <w:jc w:val="both"/>
        <w:rPr>
          <w:color w:val="auto"/>
        </w:rPr>
      </w:pPr>
      <w:r>
        <w:rPr>
          <w:rFonts w:cs="Calibri" w:ascii="Times New Roman" w:hAnsi="Times New Roman" w:cstheme="minorHAnsi"/>
          <w:color w:val="auto"/>
          <w:sz w:val="24"/>
          <w:szCs w:val="24"/>
        </w:rPr>
        <w:t>1.6.1. Techninė specifikacija.</w:t>
      </w:r>
    </w:p>
    <w:p>
      <w:pPr>
        <w:pStyle w:val="ListParagraph"/>
        <w:tabs>
          <w:tab w:val="clear" w:pos="1296"/>
          <w:tab w:val="left" w:pos="993" w:leader="none"/>
        </w:tabs>
        <w:spacing w:lineRule="atLeast" w:line="20"/>
        <w:ind w:firstLine="567" w:left="0"/>
        <w:jc w:val="both"/>
        <w:rPr>
          <w:color w:val="auto"/>
        </w:rPr>
      </w:pPr>
      <w:r>
        <w:rPr>
          <w:rFonts w:cs="Calibri" w:ascii="Times New Roman" w:hAnsi="Times New Roman" w:cstheme="minorHAnsi"/>
          <w:color w:val="auto"/>
          <w:sz w:val="24"/>
          <w:szCs w:val="24"/>
        </w:rPr>
        <w:t xml:space="preserve">1.6.2. Pasiūlymo forma. </w:t>
      </w:r>
    </w:p>
    <w:p>
      <w:pPr>
        <w:pStyle w:val="ListParagraph"/>
        <w:tabs>
          <w:tab w:val="clear" w:pos="1296"/>
          <w:tab w:val="left" w:pos="993" w:leader="none"/>
        </w:tabs>
        <w:spacing w:lineRule="atLeast" w:line="20"/>
        <w:ind w:firstLine="567" w:left="0"/>
        <w:jc w:val="both"/>
        <w:rPr>
          <w:color w:val="auto"/>
        </w:rPr>
      </w:pPr>
      <w:r>
        <w:rPr>
          <w:rFonts w:cs="Calibri" w:ascii="Times New Roman" w:hAnsi="Times New Roman" w:cstheme="minorHAnsi"/>
          <w:color w:val="auto"/>
          <w:sz w:val="24"/>
          <w:szCs w:val="24"/>
        </w:rPr>
        <w:t xml:space="preserve">1.6.3. Sąlygos, kuriomis draudžiamas ir ribojamas tiekėjų dalyvavimas pirkime (dokumente „Kvalifikacijos ir kiti reikalavimai“). </w:t>
      </w:r>
    </w:p>
    <w:p>
      <w:pPr>
        <w:pStyle w:val="ListParagraph"/>
        <w:tabs>
          <w:tab w:val="clear" w:pos="1296"/>
          <w:tab w:val="left" w:pos="993" w:leader="none"/>
        </w:tabs>
        <w:spacing w:lineRule="atLeast" w:line="20"/>
        <w:ind w:firstLine="567" w:left="0"/>
        <w:jc w:val="both"/>
        <w:rPr>
          <w:color w:val="auto"/>
        </w:rPr>
      </w:pPr>
      <w:r>
        <w:rPr>
          <w:rFonts w:cs="Calibri" w:ascii="Times New Roman" w:hAnsi="Times New Roman" w:cstheme="minorHAnsi"/>
          <w:color w:val="auto"/>
          <w:sz w:val="24"/>
          <w:szCs w:val="24"/>
        </w:rPr>
        <w:t>1.6.4. Kvalifikacijos reikalavimai (dokumente „Kvalifikacijos ir kiti reikalavimai“).</w:t>
      </w:r>
    </w:p>
    <w:p>
      <w:pPr>
        <w:pStyle w:val="ListParagraph"/>
        <w:tabs>
          <w:tab w:val="clear" w:pos="1296"/>
          <w:tab w:val="left" w:pos="851" w:leader="none"/>
        </w:tabs>
        <w:spacing w:lineRule="atLeast" w:line="20"/>
        <w:ind w:firstLine="567" w:left="0"/>
        <w:jc w:val="both"/>
        <w:rPr>
          <w:color w:val="auto"/>
        </w:rPr>
      </w:pPr>
      <w:r>
        <w:rPr>
          <w:rFonts w:cs="Calibri" w:ascii="Times New Roman" w:hAnsi="Times New Roman" w:cstheme="minorHAnsi"/>
          <w:color w:val="auto"/>
          <w:sz w:val="24"/>
          <w:szCs w:val="24"/>
        </w:rPr>
        <w:t xml:space="preserve">1.6.5. </w:t>
      </w:r>
      <w:bookmarkStart w:id="2" w:name="_Hlk167801918"/>
      <w:r>
        <w:rPr>
          <w:rFonts w:eastAsia="Arial" w:cs="Calibri" w:ascii="Times New Roman" w:hAnsi="Times New Roman" w:cstheme="minorHAnsi"/>
          <w:color w:val="auto"/>
          <w:sz w:val="24"/>
          <w:szCs w:val="24"/>
        </w:rPr>
        <w:t xml:space="preserve">Reikalavimai mobilizacijos, karo ar nepaprastosios padėties atveju </w:t>
      </w:r>
      <w:bookmarkEnd w:id="2"/>
      <w:r>
        <w:rPr>
          <w:rFonts w:cs="Calibri" w:ascii="Times New Roman" w:hAnsi="Times New Roman" w:cstheme="minorHAnsi"/>
          <w:color w:val="auto"/>
          <w:sz w:val="24"/>
          <w:szCs w:val="24"/>
        </w:rPr>
        <w:t>(dokumente „Kvalifikacijos ir kiti reikalavimai“)</w:t>
      </w:r>
      <w:r>
        <w:rPr>
          <w:rFonts w:eastAsia="Arial" w:cs="Calibri" w:ascii="Times New Roman" w:hAnsi="Times New Roman" w:cstheme="minorHAnsi"/>
          <w:color w:val="auto"/>
          <w:sz w:val="24"/>
          <w:szCs w:val="24"/>
        </w:rPr>
        <w:t>.</w:t>
      </w:r>
    </w:p>
    <w:p>
      <w:pPr>
        <w:pStyle w:val="ListParagraph"/>
        <w:tabs>
          <w:tab w:val="clear" w:pos="1296"/>
          <w:tab w:val="left" w:pos="993" w:leader="none"/>
        </w:tabs>
        <w:spacing w:lineRule="atLeast" w:line="20"/>
        <w:ind w:firstLine="567" w:left="0"/>
        <w:jc w:val="both"/>
        <w:rPr>
          <w:color w:val="auto"/>
        </w:rPr>
      </w:pPr>
      <w:r>
        <w:rPr>
          <w:rFonts w:cs="Calibri" w:ascii="Times New Roman" w:hAnsi="Times New Roman" w:cstheme="minorHAnsi"/>
          <w:color w:val="auto"/>
          <w:sz w:val="24"/>
          <w:szCs w:val="24"/>
        </w:rPr>
        <w:t>1.6.6. Tiekėjo minimalių kvalifikacinių reikalavimų atitikties deklaracija.</w:t>
      </w:r>
    </w:p>
    <w:p>
      <w:pPr>
        <w:pStyle w:val="ListParagraph"/>
        <w:tabs>
          <w:tab w:val="clear" w:pos="1296"/>
          <w:tab w:val="left" w:pos="993" w:leader="none"/>
        </w:tabs>
        <w:spacing w:lineRule="atLeast" w:line="20"/>
        <w:ind w:firstLine="567" w:left="0"/>
        <w:jc w:val="both"/>
        <w:rPr>
          <w:color w:val="auto"/>
        </w:rPr>
      </w:pPr>
      <w:r>
        <w:rPr>
          <w:rFonts w:cs="Calibri" w:ascii="Times New Roman" w:hAnsi="Times New Roman" w:cstheme="minorHAnsi"/>
          <w:color w:val="auto"/>
          <w:sz w:val="24"/>
          <w:szCs w:val="24"/>
        </w:rPr>
        <w:t xml:space="preserve">1.6.7. </w:t>
      </w:r>
      <w:r>
        <w:rPr>
          <w:rFonts w:cs="Calibri" w:ascii="Times New Roman" w:hAnsi="Times New Roman" w:cstheme="minorHAnsi"/>
          <w:bCs/>
          <w:color w:val="auto"/>
          <w:sz w:val="24"/>
          <w:szCs w:val="24"/>
        </w:rPr>
        <w:t>GĮ 33 str. 9 d. reikalavimų atitikties deklaracijos pavyzdinė forma</w:t>
      </w:r>
      <w:r>
        <w:rPr>
          <w:rFonts w:cs="Calibri" w:ascii="Times New Roman" w:hAnsi="Times New Roman" w:cstheme="minorHAnsi"/>
          <w:color w:val="auto"/>
          <w:sz w:val="24"/>
          <w:szCs w:val="24"/>
        </w:rPr>
        <w:t>.</w:t>
      </w:r>
    </w:p>
    <w:p>
      <w:pPr>
        <w:pStyle w:val="ListParagraph"/>
        <w:tabs>
          <w:tab w:val="clear" w:pos="1296"/>
          <w:tab w:val="left" w:pos="993" w:leader="none"/>
        </w:tabs>
        <w:spacing w:lineRule="atLeast" w:line="20"/>
        <w:ind w:firstLine="567" w:left="0"/>
        <w:jc w:val="both"/>
        <w:rPr>
          <w:color w:val="auto"/>
        </w:rPr>
      </w:pPr>
      <w:r>
        <w:rPr>
          <w:rFonts w:cs="Calibri" w:ascii="Times New Roman" w:hAnsi="Times New Roman" w:cstheme="minorHAnsi"/>
          <w:color w:val="auto"/>
          <w:sz w:val="24"/>
          <w:szCs w:val="24"/>
        </w:rPr>
        <w:t>1.6.8. Sutarties projektas.</w:t>
      </w:r>
    </w:p>
    <w:p>
      <w:pPr>
        <w:pStyle w:val="ListParagraph"/>
        <w:tabs>
          <w:tab w:val="clear" w:pos="1296"/>
          <w:tab w:val="left" w:pos="993" w:leader="none"/>
        </w:tabs>
        <w:spacing w:lineRule="atLeast" w:line="20"/>
        <w:ind w:firstLine="567" w:left="0"/>
        <w:jc w:val="both"/>
        <w:rPr>
          <w:color w:val="auto"/>
        </w:rPr>
      </w:pPr>
      <w:r>
        <w:rPr>
          <w:rFonts w:cs="Calibri" w:ascii="Times New Roman" w:hAnsi="Times New Roman" w:cstheme="minorHAnsi"/>
          <w:color w:val="auto"/>
          <w:sz w:val="24"/>
          <w:szCs w:val="24"/>
        </w:rPr>
        <w:t xml:space="preserve">1.6.9. </w:t>
      </w:r>
      <w:bookmarkStart w:id="3" w:name="_Hlk135215583"/>
      <w:r>
        <w:rPr>
          <w:rFonts w:cs="Calibri" w:ascii="Times New Roman" w:hAnsi="Times New Roman" w:cstheme="minorHAnsi"/>
          <w:color w:val="auto"/>
          <w:sz w:val="24"/>
          <w:szCs w:val="24"/>
        </w:rPr>
        <w:t>Nacionalinio saugumo reikalavimų atitikties deklaracijos form</w:t>
      </w:r>
      <w:bookmarkEnd w:id="3"/>
      <w:r>
        <w:rPr>
          <w:rFonts w:cs="Calibri" w:ascii="Times New Roman" w:hAnsi="Times New Roman" w:cstheme="minorHAnsi"/>
          <w:color w:val="auto"/>
          <w:sz w:val="24"/>
          <w:szCs w:val="24"/>
          <w:lang w:val="en-US"/>
        </w:rPr>
        <w:t xml:space="preserve">a </w:t>
      </w:r>
      <w:r>
        <w:rPr>
          <w:rFonts w:cs="Calibri" w:ascii="Times New Roman" w:hAnsi="Times New Roman" w:cstheme="minorHAnsi"/>
          <w:color w:val="auto"/>
          <w:sz w:val="24"/>
          <w:szCs w:val="24"/>
        </w:rPr>
        <w:t>(VPT patvirtinta).</w:t>
      </w:r>
    </w:p>
    <w:p>
      <w:pPr>
        <w:pStyle w:val="ListParagraph"/>
        <w:numPr>
          <w:ilvl w:val="1"/>
          <w:numId w:val="31"/>
        </w:numPr>
        <w:tabs>
          <w:tab w:val="clear" w:pos="1296"/>
          <w:tab w:val="left" w:pos="993" w:leader="none"/>
        </w:tabs>
        <w:spacing w:lineRule="atLeast" w:line="20" w:before="0" w:after="0"/>
        <w:ind w:firstLine="567" w:left="0"/>
        <w:contextualSpacing/>
        <w:jc w:val="both"/>
        <w:rPr>
          <w:color w:val="auto"/>
        </w:rPr>
      </w:pPr>
      <w:r>
        <w:rPr>
          <w:rFonts w:eastAsia="" w:cs="Calibri" w:ascii="Times New Roman" w:hAnsi="Times New Roman" w:cstheme="minorHAnsi" w:eastAsiaTheme="minorEastAsia"/>
          <w:color w:val="auto"/>
          <w:sz w:val="24"/>
          <w:szCs w:val="24"/>
        </w:rPr>
        <w:t>Pirkimo</w:t>
      </w:r>
      <w:r>
        <w:rPr>
          <w:rFonts w:cs="Calibri" w:ascii="Times New Roman" w:hAnsi="Times New Roman" w:cstheme="minorHAnsi"/>
          <w:color w:val="auto"/>
          <w:sz w:val="24"/>
          <w:szCs w:val="24"/>
        </w:rPr>
        <w:t xml:space="preserve"> dokumentuose vartojamos sąvokos suprantamos taip, kaip jos apibrėžtos Įstatyme, Lietuvos Respublikos viešųjų pirkimų įstatyme ir Valstybės ir tarnybos paslapčių įstatyme.</w:t>
      </w:r>
    </w:p>
    <w:p>
      <w:pPr>
        <w:pStyle w:val="ListParagraph"/>
        <w:numPr>
          <w:ilvl w:val="1"/>
          <w:numId w:val="31"/>
        </w:numPr>
        <w:tabs>
          <w:tab w:val="clear" w:pos="1296"/>
          <w:tab w:val="left" w:pos="993" w:leader="none"/>
        </w:tabs>
        <w:spacing w:lineRule="atLeast" w:line="20" w:before="0" w:after="0"/>
        <w:ind w:firstLine="567" w:left="0"/>
        <w:contextualSpacing/>
        <w:jc w:val="both"/>
        <w:rPr>
          <w:color w:val="auto"/>
        </w:rPr>
      </w:pPr>
      <w:r>
        <w:rPr>
          <w:rFonts w:cs="Calibri" w:ascii="Times New Roman" w:hAnsi="Times New Roman" w:cstheme="minorHAnsi"/>
          <w:color w:val="auto"/>
          <w:sz w:val="24"/>
          <w:szCs w:val="24"/>
        </w:rPr>
        <w:t>Pirkimo procedūras vykdo viešojo pirkimo komisija (toliau – Komisija). Komisija veikia iki pirkimo sutarties pasirašymo su tiekėju arba iki sprendimo nutraukti viešąjį pirkimą priėmimo.</w:t>
      </w:r>
    </w:p>
    <w:p>
      <w:pPr>
        <w:pStyle w:val="ListParagraph"/>
        <w:numPr>
          <w:ilvl w:val="1"/>
          <w:numId w:val="31"/>
        </w:numPr>
        <w:tabs>
          <w:tab w:val="clear" w:pos="1296"/>
          <w:tab w:val="left" w:pos="993" w:leader="none"/>
        </w:tabs>
        <w:spacing w:lineRule="atLeast" w:line="20" w:before="0" w:after="0"/>
        <w:ind w:firstLine="567" w:left="0"/>
        <w:contextualSpacing/>
        <w:jc w:val="both"/>
        <w:rPr>
          <w:color w:val="auto"/>
        </w:rPr>
      </w:pPr>
      <w:r>
        <w:rPr>
          <w:rFonts w:cs="Calibri" w:ascii="Times New Roman" w:hAnsi="Times New Roman" w:cstheme="minorHAnsi"/>
          <w:color w:val="auto"/>
          <w:sz w:val="24"/>
          <w:szCs w:val="24"/>
        </w:rPr>
        <w:t xml:space="preserve">Pirkimas atliekamas laikantis lygiateisiškumo, nediskriminavimo, skaidrumo, abipusio pripažinimo, proporcingumo principų ir konfidencialumo bei nešališkumo reikalavimų. </w:t>
      </w:r>
    </w:p>
    <w:p>
      <w:pPr>
        <w:pStyle w:val="ListParagraph"/>
        <w:numPr>
          <w:ilvl w:val="1"/>
          <w:numId w:val="31"/>
        </w:numPr>
        <w:tabs>
          <w:tab w:val="clear" w:pos="1296"/>
          <w:tab w:val="left" w:pos="993" w:leader="none"/>
        </w:tabs>
        <w:spacing w:lineRule="atLeast" w:line="20" w:before="0" w:after="0"/>
        <w:ind w:firstLine="567" w:left="0"/>
        <w:contextualSpacing/>
        <w:jc w:val="both"/>
        <w:rPr>
          <w:color w:val="auto"/>
        </w:rPr>
      </w:pPr>
      <w:r>
        <w:rPr>
          <w:rFonts w:cs="Calibri" w:ascii="Times New Roman" w:hAnsi="Times New Roman" w:cstheme="minorHAnsi"/>
          <w:color w:val="auto"/>
          <w:sz w:val="24"/>
          <w:szCs w:val="24"/>
        </w:rPr>
        <w:t>Pirkimas neatliekamas naudojantis centralizuotų pirkimų katalogu, nes nėra siūlomos pirkimo objektą atitinkančios paslaugos.</w:t>
      </w:r>
    </w:p>
    <w:p>
      <w:pPr>
        <w:pStyle w:val="ListParagraph"/>
        <w:numPr>
          <w:ilvl w:val="1"/>
          <w:numId w:val="31"/>
        </w:numPr>
        <w:tabs>
          <w:tab w:val="clear" w:pos="1296"/>
          <w:tab w:val="left" w:pos="993" w:leader="none"/>
        </w:tabs>
        <w:spacing w:lineRule="atLeast" w:line="20" w:before="0" w:after="0"/>
        <w:ind w:firstLine="567" w:left="0"/>
        <w:contextualSpacing/>
        <w:jc w:val="both"/>
        <w:rPr>
          <w:color w:val="auto"/>
        </w:rPr>
      </w:pPr>
      <w:r>
        <w:rPr>
          <w:rFonts w:cs="Calibri" w:ascii="Times New Roman" w:hAnsi="Times New Roman" w:cstheme="minorHAnsi"/>
          <w:color w:val="auto"/>
          <w:sz w:val="24"/>
          <w:szCs w:val="24"/>
        </w:rPr>
        <w:t>Perkančioji organizacija nerezervuoja teisės dalyvauti pirkime.</w:t>
      </w:r>
    </w:p>
    <w:p>
      <w:pPr>
        <w:pStyle w:val="ListParagraph"/>
        <w:numPr>
          <w:ilvl w:val="1"/>
          <w:numId w:val="31"/>
        </w:numPr>
        <w:tabs>
          <w:tab w:val="clear" w:pos="1296"/>
          <w:tab w:val="left" w:pos="993" w:leader="none"/>
        </w:tabs>
        <w:spacing w:lineRule="atLeast" w:line="20" w:before="0" w:after="0"/>
        <w:ind w:firstLine="567" w:left="0"/>
        <w:contextualSpacing/>
        <w:jc w:val="both"/>
        <w:rPr>
          <w:color w:val="auto"/>
        </w:rPr>
      </w:pPr>
      <w:r>
        <w:rPr>
          <w:rFonts w:cs="Calibri" w:ascii="Times New Roman" w:hAnsi="Times New Roman" w:cstheme="minorHAnsi"/>
          <w:color w:val="auto"/>
          <w:sz w:val="24"/>
          <w:szCs w:val="24"/>
        </w:rPr>
        <w:t>Stebėtojai dalyvauti Komisijos posėdžiuose nėra kviečiami.</w:t>
      </w:r>
    </w:p>
    <w:p>
      <w:pPr>
        <w:pStyle w:val="ListParagraph"/>
        <w:numPr>
          <w:ilvl w:val="1"/>
          <w:numId w:val="31"/>
        </w:numPr>
        <w:tabs>
          <w:tab w:val="clear" w:pos="1296"/>
          <w:tab w:val="left" w:pos="851" w:leader="none"/>
          <w:tab w:val="left" w:pos="993" w:leader="none"/>
          <w:tab w:val="left" w:pos="1134" w:leader="none"/>
        </w:tabs>
        <w:spacing w:lineRule="atLeast" w:line="20" w:before="0" w:after="0"/>
        <w:ind w:firstLine="567" w:left="0"/>
        <w:contextualSpacing/>
        <w:jc w:val="both"/>
        <w:rPr>
          <w:color w:val="auto"/>
        </w:rPr>
      </w:pPr>
      <w:r>
        <w:rPr>
          <w:rFonts w:eastAsia="Calibri" w:cs="Calibri" w:ascii="Times New Roman" w:hAnsi="Times New Roman" w:cstheme="minorHAnsi" w:eastAsiaTheme="minorHAnsi"/>
          <w:color w:val="auto"/>
          <w:sz w:val="24"/>
          <w:szCs w:val="24"/>
        </w:rPr>
        <w:t>Perkančioji organizacija, atlikdama šį pirkimą, netaiko pagreitintos pirkimo procedūros.</w:t>
      </w:r>
    </w:p>
    <w:p>
      <w:pPr>
        <w:pStyle w:val="ListParagraph"/>
        <w:numPr>
          <w:ilvl w:val="1"/>
          <w:numId w:val="31"/>
        </w:numPr>
        <w:tabs>
          <w:tab w:val="clear" w:pos="1296"/>
          <w:tab w:val="left" w:pos="1134" w:leader="none"/>
        </w:tabs>
        <w:spacing w:lineRule="atLeast" w:line="20" w:before="0" w:after="0"/>
        <w:ind w:firstLine="567" w:left="0"/>
        <w:contextualSpacing/>
        <w:jc w:val="both"/>
        <w:rPr/>
      </w:pPr>
      <w:r>
        <w:rPr>
          <w:rFonts w:eastAsia="Arial" w:cs="Calibri" w:ascii="Times New Roman" w:hAnsi="Times New Roman" w:cstheme="minorHAnsi"/>
          <w:color w:val="auto"/>
          <w:sz w:val="24"/>
          <w:szCs w:val="24"/>
        </w:rPr>
        <w:t>Skelbimas apie pirkimą paskelbtas Centrinėje viešųjų pirkimų informacinėje sistemoje (toliau – CVP IS) adresu (https://viesiejipirkimai.lt/). Pirkimo dokumentai, jų paaiškinimai, patikslinimai skelbiami CVP IS (</w:t>
      </w:r>
      <w:hyperlink r:id="rId2">
        <w:r>
          <w:rPr>
            <w:rStyle w:val="Hyperlink"/>
            <w:rFonts w:eastAsia="Arial" w:cs="Calibri" w:ascii="Times New Roman" w:hAnsi="Times New Roman" w:cstheme="minorHAnsi"/>
            <w:color w:val="auto"/>
            <w:sz w:val="24"/>
            <w:szCs w:val="24"/>
          </w:rPr>
          <w:t>https://viesiejipirkimai.lt/</w:t>
        </w:r>
      </w:hyperlink>
      <w:r>
        <w:rPr>
          <w:rFonts w:eastAsia="Arial" w:cs="Calibri" w:ascii="Times New Roman" w:hAnsi="Times New Roman" w:cstheme="minorHAnsi"/>
          <w:color w:val="auto"/>
          <w:sz w:val="24"/>
          <w:szCs w:val="24"/>
        </w:rPr>
        <w:t>). Skelbimas apie pirkimą paskelbtas Įstatymo nustatyta tvarka. Išankstinis skelbimas apie pirkimą nebuvo paskelbtas.</w:t>
      </w:r>
    </w:p>
    <w:p>
      <w:pPr>
        <w:pStyle w:val="ListParagraph"/>
        <w:numPr>
          <w:ilvl w:val="1"/>
          <w:numId w:val="31"/>
        </w:numPr>
        <w:tabs>
          <w:tab w:val="clear" w:pos="1296"/>
          <w:tab w:val="left" w:pos="1134" w:leader="none"/>
        </w:tabs>
        <w:spacing w:lineRule="atLeast" w:line="20" w:before="0" w:after="0"/>
        <w:ind w:firstLine="567" w:left="0"/>
        <w:contextualSpacing/>
        <w:jc w:val="both"/>
        <w:rPr>
          <w:color w:val="auto"/>
        </w:rPr>
      </w:pPr>
      <w:r>
        <w:rPr>
          <w:rFonts w:cs="Calibri" w:ascii="Times New Roman" w:hAnsi="Times New Roman" w:cstheme="minorHAnsi"/>
          <w:color w:val="auto"/>
          <w:sz w:val="24"/>
          <w:szCs w:val="24"/>
        </w:rPr>
        <w:t>Tuo atveju, kai skelbime apie pirkimą pateikta informacija neatitinka informacijos, pateiktos kituose pirkimo dokumentuose, teisinga laikoma informacija, nurodyta skelbime apie pirkimą.</w:t>
      </w:r>
    </w:p>
    <w:p>
      <w:pPr>
        <w:pStyle w:val="ListParagraph"/>
        <w:numPr>
          <w:ilvl w:val="1"/>
          <w:numId w:val="31"/>
        </w:numPr>
        <w:tabs>
          <w:tab w:val="clear" w:pos="1296"/>
          <w:tab w:val="left" w:pos="1134" w:leader="none"/>
        </w:tabs>
        <w:spacing w:lineRule="atLeast" w:line="20" w:before="0" w:after="0"/>
        <w:ind w:firstLine="567" w:left="0"/>
        <w:contextualSpacing/>
        <w:jc w:val="both"/>
        <w:rPr/>
      </w:pPr>
      <w:r>
        <w:rPr>
          <w:rFonts w:cs="Calibri" w:ascii="Times New Roman" w:hAnsi="Times New Roman" w:cstheme="minorHAnsi"/>
          <w:color w:val="auto"/>
          <w:sz w:val="24"/>
          <w:szCs w:val="24"/>
        </w:rPr>
        <w:t>Perkančioji organizacija</w:t>
      </w:r>
      <w:r>
        <w:rPr>
          <w:rFonts w:cs="Calibri" w:ascii="Times New Roman" w:hAnsi="Times New Roman" w:cstheme="minorHAnsi"/>
          <w:color w:val="auto"/>
          <w:sz w:val="24"/>
          <w:szCs w:val="24"/>
          <w:lang w:eastAsia="lt-LT"/>
        </w:rPr>
        <w:t xml:space="preserve"> laikys, kad visi tiekėjai, teikiantys pasiūlymus, yra susipažinę su Pirkimo</w:t>
      </w:r>
      <w:r>
        <w:rPr>
          <w:rFonts w:cs="Calibri" w:ascii="Times New Roman" w:hAnsi="Times New Roman" w:cstheme="minorHAnsi"/>
          <w:color w:val="auto"/>
          <w:sz w:val="24"/>
          <w:szCs w:val="24"/>
        </w:rPr>
        <w:t xml:space="preserve"> dokumentais</w:t>
      </w:r>
      <w:r>
        <w:rPr>
          <w:rFonts w:cs="Calibri" w:ascii="Times New Roman" w:hAnsi="Times New Roman" w:cstheme="minorHAnsi"/>
          <w:color w:val="auto"/>
          <w:sz w:val="24"/>
          <w:szCs w:val="24"/>
          <w:lang w:eastAsia="lt-LT"/>
        </w:rPr>
        <w:t xml:space="preserve">, Lietuvos Respublikos teisės aktais, reglamentuojančiais pirkimo procedūras, pirkimo sutarčių sudarymą ir vykdymą, ir kitais teisės aktais, kurių nuostatos gali turėti įtakos bet kokiems tarp </w:t>
      </w:r>
      <w:r>
        <w:rPr>
          <w:rFonts w:cs="Calibri" w:ascii="Times New Roman" w:hAnsi="Times New Roman" w:cstheme="minorHAnsi"/>
          <w:color w:val="auto"/>
          <w:sz w:val="24"/>
          <w:szCs w:val="24"/>
        </w:rPr>
        <w:t xml:space="preserve">Perkančiosios organizacijos </w:t>
      </w:r>
      <w:r>
        <w:rPr>
          <w:rFonts w:cs="Calibri" w:ascii="Times New Roman" w:hAnsi="Times New Roman" w:cstheme="minorHAnsi"/>
          <w:color w:val="auto"/>
          <w:sz w:val="24"/>
          <w:szCs w:val="24"/>
          <w:lang w:eastAsia="lt-LT"/>
        </w:rPr>
        <w:t xml:space="preserve">ir tiekėjų susiklostantiems santykiams, kylantiems iš (ar) susijusiems su šiuo pirkimu. Su visais Lietuvos Respublikos teisės aktais galima susipažinti internetinėje duomenų bazėje </w:t>
      </w:r>
      <w:hyperlink r:id="rId3">
        <w:r>
          <w:rPr>
            <w:rStyle w:val="Hyperlink"/>
            <w:rFonts w:cs="Calibri" w:ascii="Times New Roman" w:hAnsi="Times New Roman" w:cstheme="minorHAnsi"/>
            <w:color w:val="auto"/>
            <w:sz w:val="24"/>
            <w:szCs w:val="24"/>
          </w:rPr>
          <w:t>https://www.e-tar.lt/portal/lt/index</w:t>
        </w:r>
      </w:hyperlink>
      <w:r>
        <w:rPr>
          <w:rFonts w:cs="Calibri" w:ascii="Times New Roman" w:hAnsi="Times New Roman" w:cstheme="minorHAnsi"/>
          <w:color w:val="auto"/>
          <w:sz w:val="24"/>
          <w:szCs w:val="24"/>
        </w:rPr>
        <w:t xml:space="preserve"> .</w:t>
      </w:r>
    </w:p>
    <w:p>
      <w:pPr>
        <w:pStyle w:val="ListParagraph"/>
        <w:numPr>
          <w:ilvl w:val="1"/>
          <w:numId w:val="31"/>
        </w:numPr>
        <w:tabs>
          <w:tab w:val="clear" w:pos="1296"/>
          <w:tab w:val="left" w:pos="1134" w:leader="none"/>
        </w:tabs>
        <w:spacing w:lineRule="atLeast" w:line="20" w:before="0" w:after="0"/>
        <w:ind w:firstLine="567" w:left="0"/>
        <w:contextualSpacing/>
        <w:jc w:val="both"/>
        <w:rPr>
          <w:color w:val="auto"/>
        </w:rPr>
      </w:pPr>
      <w:r>
        <w:rPr>
          <w:rFonts w:cs="Calibri" w:ascii="Times New Roman" w:hAnsi="Times New Roman" w:cstheme="minorHAnsi"/>
          <w:color w:val="auto"/>
          <w:sz w:val="24"/>
          <w:szCs w:val="24"/>
          <w:lang w:eastAsia="lt-LT"/>
        </w:rPr>
        <w:t>Pirkimas bus atliekamas elektroninėmis priemonėmis CVP IS. Pasiūlymų pateikimas ir visas kitas susirašinėjimas tarp Komisijos ir tiekėjų bus vykdomas tik elektroninėmis susirašinėjimo priemonėmis, naudojantis CVP IS.</w:t>
      </w:r>
    </w:p>
    <w:p>
      <w:pPr>
        <w:pStyle w:val="ListParagraph"/>
        <w:numPr>
          <w:ilvl w:val="1"/>
          <w:numId w:val="31"/>
        </w:numPr>
        <w:tabs>
          <w:tab w:val="clear" w:pos="1296"/>
          <w:tab w:val="left" w:pos="1134" w:leader="none"/>
        </w:tabs>
        <w:spacing w:lineRule="atLeast" w:line="20" w:before="0" w:after="0"/>
        <w:ind w:firstLine="567" w:left="0"/>
        <w:contextualSpacing/>
        <w:jc w:val="both"/>
        <w:rPr>
          <w:color w:val="auto"/>
        </w:rPr>
      </w:pPr>
      <w:r>
        <w:rPr>
          <w:rFonts w:eastAsia="Calibri" w:cs="Calibri" w:ascii="Times New Roman" w:hAnsi="Times New Roman" w:cstheme="minorHAnsi"/>
          <w:color w:val="auto"/>
          <w:sz w:val="24"/>
          <w:szCs w:val="24"/>
          <w:lang w:eastAsia="lt-LT"/>
        </w:rPr>
        <w:t xml:space="preserve">Alternatyvių pasiūlymų teikti negalima. Alternatyvūs pasiūlymai, tai tokie pasiūlymai, kuriuose siūlomos kitokios pirkimo objekto charakteristikos ir (ar) ar būsimos pirkimo sutarties sąlygos. </w:t>
      </w:r>
      <w:r>
        <w:rPr>
          <w:rFonts w:cs="Calibri" w:ascii="Times New Roman" w:hAnsi="Times New Roman" w:cstheme="minorHAnsi"/>
          <w:color w:val="auto"/>
          <w:sz w:val="24"/>
          <w:szCs w:val="24"/>
        </w:rPr>
        <w:t>Tiekėjų pateikti alternatyvūs pasiūlymai nebus nagrinėjami</w:t>
      </w:r>
      <w:r>
        <w:rPr>
          <w:rFonts w:cs="Calibri" w:ascii="Times New Roman" w:hAnsi="Times New Roman" w:cstheme="minorHAnsi"/>
          <w:b/>
          <w:color w:val="auto"/>
          <w:sz w:val="24"/>
          <w:szCs w:val="24"/>
        </w:rPr>
        <w:t>.</w:t>
      </w:r>
    </w:p>
    <w:p>
      <w:pPr>
        <w:pStyle w:val="ListParagraph"/>
        <w:numPr>
          <w:ilvl w:val="1"/>
          <w:numId w:val="31"/>
        </w:numPr>
        <w:tabs>
          <w:tab w:val="clear" w:pos="1296"/>
          <w:tab w:val="left" w:pos="1134" w:leader="none"/>
        </w:tabs>
        <w:spacing w:lineRule="atLeast" w:line="20" w:before="0" w:after="0"/>
        <w:ind w:firstLine="567" w:left="0"/>
        <w:contextualSpacing/>
        <w:jc w:val="both"/>
        <w:rPr>
          <w:color w:val="auto"/>
        </w:rPr>
      </w:pPr>
      <w:r>
        <w:rPr>
          <w:rFonts w:cs="Calibri" w:ascii="Times New Roman" w:hAnsi="Times New Roman" w:cstheme="minorHAnsi"/>
          <w:color w:val="auto"/>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bookmarkStart w:id="4" w:name="_Hlk165375832"/>
      <w:r>
        <w:rPr>
          <w:rFonts w:cs="Calibri" w:ascii="Times New Roman" w:hAnsi="Times New Roman" w:cstheme="minorHAnsi"/>
          <w:i/>
          <w:iCs/>
          <w:color w:val="auto"/>
          <w:sz w:val="24"/>
          <w:szCs w:val="24"/>
        </w:rPr>
        <w:t xml:space="preserve">“ </w:t>
      </w:r>
      <w:r>
        <w:rPr>
          <w:rFonts w:cs="Calibri" w:ascii="Times New Roman" w:hAnsi="Times New Roman" w:cstheme="minorHAnsi"/>
          <w:i w:val="false"/>
          <w:iCs w:val="false"/>
          <w:color w:val="auto"/>
          <w:sz w:val="24"/>
          <w:szCs w:val="24"/>
        </w:rPr>
        <w:t>4.4.4, taikant 4.4.4.1 p.</w:t>
      </w:r>
      <w:r>
        <w:rPr>
          <w:rFonts w:cs="Calibri" w:ascii="Times New Roman" w:hAnsi="Times New Roman" w:cstheme="minorHAnsi"/>
          <w:color w:val="auto"/>
          <w:sz w:val="24"/>
          <w:szCs w:val="24"/>
        </w:rPr>
        <w:t xml:space="preserve"> </w:t>
      </w:r>
      <w:r>
        <w:rPr>
          <w:rFonts w:cs="Calibri" w:ascii="Times New Roman" w:hAnsi="Times New Roman" w:cstheme="minorHAnsi"/>
          <w:bCs/>
          <w:i/>
          <w:color w:val="auto"/>
          <w:sz w:val="24"/>
          <w:szCs w:val="24"/>
        </w:rPr>
        <w:t>(paslaugai teikti sunaudojama mažiau gamtos išteklių),</w:t>
      </w:r>
      <w:r>
        <w:rPr>
          <w:rFonts w:cs="Calibri" w:ascii="Times New Roman" w:hAnsi="Times New Roman" w:cstheme="minorHAnsi"/>
          <w:bCs/>
          <w:iCs/>
          <w:color w:val="auto"/>
          <w:sz w:val="24"/>
          <w:szCs w:val="24"/>
        </w:rPr>
        <w:t xml:space="preserve"> papunktyje nustatytus aplinkosauginius principus, nurodytus Pirkimo</w:t>
      </w:r>
      <w:r>
        <w:rPr>
          <w:rFonts w:cs="Calibri" w:ascii="Times New Roman" w:hAnsi="Times New Roman" w:cstheme="minorHAnsi"/>
          <w:color w:val="auto"/>
          <w:sz w:val="24"/>
          <w:szCs w:val="24"/>
        </w:rPr>
        <w:t xml:space="preserve"> sąlygų priede „Techninė specifikacija“</w:t>
      </w:r>
      <w:bookmarkEnd w:id="4"/>
      <w:r>
        <w:rPr>
          <w:rFonts w:cs="Calibri" w:ascii="Times New Roman" w:hAnsi="Times New Roman" w:cstheme="minorHAnsi"/>
          <w:color w:val="auto"/>
          <w:sz w:val="24"/>
          <w:szCs w:val="24"/>
        </w:rPr>
        <w:t>.</w:t>
      </w:r>
    </w:p>
    <w:p>
      <w:pPr>
        <w:pStyle w:val="ListParagraph"/>
        <w:tabs>
          <w:tab w:val="clear" w:pos="1296"/>
          <w:tab w:val="left" w:pos="1134" w:leader="none"/>
        </w:tabs>
        <w:spacing w:lineRule="atLeast" w:line="20" w:before="0" w:after="0"/>
        <w:ind w:left="567"/>
        <w:contextualSpacing/>
        <w:jc w:val="both"/>
        <w:rPr>
          <w:rFonts w:ascii="Times New Roman" w:hAnsi="Times New Roman" w:cs="Calibri" w:cstheme="minorHAnsi"/>
          <w:color w:val="auto"/>
          <w:sz w:val="24"/>
          <w:szCs w:val="24"/>
        </w:rPr>
      </w:pPr>
      <w:r>
        <w:rPr>
          <w:rFonts w:cs="Calibri" w:cstheme="minorHAnsi" w:ascii="Times New Roman" w:hAnsi="Times New Roman"/>
          <w:color w:val="auto"/>
          <w:sz w:val="24"/>
          <w:szCs w:val="24"/>
        </w:rPr>
      </w:r>
    </w:p>
    <w:p>
      <w:pPr>
        <w:pStyle w:val="ListParagraph"/>
        <w:numPr>
          <w:ilvl w:val="0"/>
          <w:numId w:val="30"/>
        </w:numPr>
        <w:spacing w:lineRule="auto" w:line="240" w:before="0" w:after="0"/>
        <w:contextualSpacing/>
        <w:jc w:val="center"/>
        <w:rPr>
          <w:color w:val="auto"/>
        </w:rPr>
      </w:pPr>
      <w:bookmarkStart w:id="5" w:name="_Toc47844929"/>
      <w:bookmarkStart w:id="6" w:name="_Toc60525483"/>
      <w:bookmarkStart w:id="7" w:name="_Toc489448416"/>
      <w:r>
        <w:rPr>
          <w:rFonts w:cs="Calibri" w:ascii="Times New Roman" w:hAnsi="Times New Roman" w:cstheme="minorHAnsi"/>
          <w:b/>
          <w:bCs/>
          <w:color w:val="auto"/>
          <w:sz w:val="24"/>
          <w:szCs w:val="24"/>
        </w:rPr>
        <w:t>PIRKIMO OBJEKTA</w:t>
      </w:r>
      <w:bookmarkEnd w:id="5"/>
      <w:bookmarkEnd w:id="6"/>
      <w:bookmarkEnd w:id="7"/>
      <w:r>
        <w:rPr>
          <w:rFonts w:cs="Calibri" w:ascii="Times New Roman" w:hAnsi="Times New Roman" w:cstheme="minorHAnsi"/>
          <w:b/>
          <w:bCs/>
          <w:color w:val="auto"/>
          <w:sz w:val="24"/>
          <w:szCs w:val="24"/>
        </w:rPr>
        <w:t>S</w:t>
      </w:r>
    </w:p>
    <w:p>
      <w:pPr>
        <w:pStyle w:val="Normal"/>
        <w:jc w:val="center"/>
        <w:rPr>
          <w:rFonts w:ascii="Times New Roman" w:hAnsi="Times New Roman" w:cs="Calibri" w:cstheme="minorHAnsi"/>
          <w:b/>
          <w:bCs/>
          <w:color w:val="auto"/>
          <w:sz w:val="24"/>
          <w:szCs w:val="24"/>
        </w:rPr>
      </w:pPr>
      <w:r>
        <w:rPr>
          <w:rFonts w:cs="Calibri" w:cstheme="minorHAnsi"/>
          <w:b/>
          <w:bCs/>
          <w:color w:val="auto"/>
          <w:sz w:val="24"/>
          <w:szCs w:val="24"/>
        </w:rPr>
      </w:r>
    </w:p>
    <w:p>
      <w:pPr>
        <w:pStyle w:val="ListParagraph"/>
        <w:numPr>
          <w:ilvl w:val="1"/>
          <w:numId w:val="30"/>
        </w:numPr>
        <w:tabs>
          <w:tab w:val="clear" w:pos="1296"/>
          <w:tab w:val="left" w:pos="1134" w:leader="none"/>
          <w:tab w:val="left" w:pos="1418" w:leader="none"/>
          <w:tab w:val="left" w:pos="9072"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Pirkimo objektas – Fizinės apsaugos (pagal užsakovo poreikį), stebėjimo ir reagavimo bei apsaugos sistemų techninės priežiūros paslaugos (toliau – Paslaugos). Reikalavimai pirkimo objektui nustatyti Konkurso sąlygų priede „Techninė specifikacija“. </w:t>
      </w:r>
    </w:p>
    <w:p>
      <w:pPr>
        <w:pStyle w:val="ListParagraph"/>
        <w:numPr>
          <w:ilvl w:val="1"/>
          <w:numId w:val="30"/>
        </w:numPr>
        <w:tabs>
          <w:tab w:val="clear" w:pos="1296"/>
          <w:tab w:val="left" w:pos="1134" w:leader="none"/>
          <w:tab w:val="left" w:pos="1418" w:leader="none"/>
          <w:tab w:val="left" w:pos="9072"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Pirkimo objektas skaidomas </w:t>
      </w:r>
      <w:r>
        <w:rPr>
          <w:rFonts w:cs="Calibri" w:ascii="Times New Roman" w:hAnsi="Times New Roman" w:cstheme="minorHAnsi"/>
          <w:b/>
          <w:bCs/>
          <w:color w:val="auto"/>
          <w:sz w:val="24"/>
          <w:szCs w:val="24"/>
        </w:rPr>
        <w:t>į šešias dalis</w:t>
      </w:r>
      <w:r>
        <w:rPr>
          <w:rFonts w:cs="Calibri" w:ascii="Times New Roman" w:hAnsi="Times New Roman" w:cstheme="minorHAnsi"/>
          <w:color w:val="auto"/>
          <w:sz w:val="24"/>
          <w:szCs w:val="24"/>
        </w:rPr>
        <w:t xml:space="preserve">: </w:t>
      </w:r>
      <w:r>
        <w:rPr>
          <w:rFonts w:cs="Calibri" w:ascii="Times New Roman" w:hAnsi="Times New Roman" w:cstheme="minorHAnsi"/>
          <w:b/>
          <w:bCs/>
          <w:color w:val="auto"/>
          <w:sz w:val="24"/>
          <w:szCs w:val="24"/>
          <w:lang w:val="lt-LT"/>
        </w:rPr>
        <w:t>I (pirmoji) pirkimo objekto dalis</w:t>
      </w:r>
      <w:r>
        <w:rPr>
          <w:rFonts w:cs="Calibri" w:ascii="Times New Roman" w:hAnsi="Times New Roman" w:cstheme="minorHAnsi"/>
          <w:color w:val="auto"/>
          <w:sz w:val="24"/>
          <w:szCs w:val="24"/>
          <w:lang w:val="lt-LT"/>
        </w:rPr>
        <w:t xml:space="preserve"> – Prokuratūros nekilnojamojo turto objektai Vilniaus mieste: Rinktinės g. 5A, Vilnius, Rinkt</w:t>
      </w:r>
      <w:r>
        <w:rPr>
          <w:rFonts w:cs="Calibri" w:ascii="Times New Roman" w:hAnsi="Times New Roman" w:cstheme="minorHAnsi"/>
          <w:color w:val="000000"/>
          <w:sz w:val="24"/>
          <w:szCs w:val="24"/>
          <w:shd w:fill="auto" w:val="clear"/>
          <w:lang w:val="lt-LT"/>
        </w:rPr>
        <w:t xml:space="preserve">inės g. 7, 9, Vilnius; </w:t>
      </w:r>
      <w:r>
        <w:rPr>
          <w:rFonts w:cs="Calibri" w:ascii="Times New Roman" w:hAnsi="Times New Roman" w:cstheme="minorHAnsi"/>
          <w:b/>
          <w:bCs/>
          <w:color w:val="000000"/>
          <w:sz w:val="24"/>
          <w:szCs w:val="24"/>
          <w:shd w:fill="auto" w:val="clear"/>
          <w:lang w:val="lt-LT"/>
        </w:rPr>
        <w:t>II (antroji) pirkimo objekto dalis</w:t>
      </w:r>
      <w:r>
        <w:rPr>
          <w:rFonts w:cs="Calibri" w:ascii="Times New Roman" w:hAnsi="Times New Roman" w:cstheme="minorHAnsi"/>
          <w:color w:val="000000"/>
          <w:sz w:val="24"/>
          <w:szCs w:val="24"/>
          <w:shd w:fill="auto" w:val="clear"/>
          <w:lang w:val="lt-LT"/>
        </w:rPr>
        <w:t xml:space="preserve"> – Prokuratūros nekilnojamojo turto objektai Vilniaus regione: Vytauto g. 57, Trakai, J. Basanavičiaus g. 6, Ukmergė; </w:t>
      </w:r>
      <w:r>
        <w:rPr>
          <w:rFonts w:cs="Calibri" w:ascii="Times New Roman" w:hAnsi="Times New Roman" w:cstheme="minorHAnsi"/>
          <w:b/>
          <w:bCs/>
          <w:color w:val="000000"/>
          <w:sz w:val="24"/>
          <w:szCs w:val="24"/>
          <w:shd w:fill="auto" w:val="clear"/>
          <w:lang w:val="lt-LT"/>
        </w:rPr>
        <w:t>III (trečioji) pirkimo objekto dalis</w:t>
      </w:r>
      <w:r>
        <w:rPr>
          <w:rFonts w:cs="Calibri" w:ascii="Times New Roman" w:hAnsi="Times New Roman" w:cstheme="minorHAnsi"/>
          <w:color w:val="000000"/>
          <w:sz w:val="24"/>
          <w:szCs w:val="24"/>
          <w:shd w:fill="auto" w:val="clear"/>
          <w:lang w:val="lt-LT"/>
        </w:rPr>
        <w:t xml:space="preserve"> – Prokuratūros nekilnojamojo turto objektai Kauno regione: </w:t>
      </w:r>
      <w:r>
        <w:rPr>
          <w:rFonts w:cs="Calibri" w:ascii="Times New Roman" w:hAnsi="Times New Roman" w:cstheme="minorHAnsi"/>
          <w:strike w:val="false"/>
          <w:dstrike w:val="false"/>
          <w:color w:val="000000"/>
          <w:sz w:val="24"/>
          <w:szCs w:val="24"/>
          <w:shd w:fill="auto" w:val="clear"/>
          <w:lang w:val="lt-LT"/>
        </w:rPr>
        <w:t>Laisvės al. 32, Kaunas; Miško g. 21, Kaunas; Maironio g. 30, Kaunas;</w:t>
      </w:r>
      <w:r>
        <w:rPr>
          <w:rFonts w:cs="Calibri" w:ascii="Times New Roman" w:hAnsi="Times New Roman" w:cstheme="minorHAnsi"/>
          <w:color w:val="000000"/>
          <w:sz w:val="24"/>
          <w:szCs w:val="24"/>
          <w:shd w:fill="auto" w:val="clear"/>
          <w:lang w:val="lt-LT"/>
        </w:rPr>
        <w:t xml:space="preserve"> Didžioji g. 64, Kėdainiai; Sodų g. 42, Jonava; </w:t>
      </w:r>
      <w:r>
        <w:rPr>
          <w:rFonts w:cs="Calibri" w:ascii="Times New Roman" w:hAnsi="Times New Roman" w:cstheme="minorHAnsi"/>
          <w:strike w:val="false"/>
          <w:dstrike w:val="false"/>
          <w:color w:val="000000"/>
          <w:sz w:val="24"/>
          <w:szCs w:val="24"/>
          <w:shd w:fill="auto" w:val="clear"/>
          <w:lang w:val="lt-LT"/>
        </w:rPr>
        <w:t>Algirdo g. 16, Kaišiadorys;</w:t>
      </w:r>
      <w:r>
        <w:rPr>
          <w:rFonts w:cs="Calibri" w:ascii="Times New Roman" w:hAnsi="Times New Roman" w:cstheme="minorHAnsi"/>
          <w:color w:val="000000"/>
          <w:sz w:val="24"/>
          <w:szCs w:val="24"/>
          <w:shd w:fill="auto" w:val="clear"/>
          <w:lang w:val="lt-LT"/>
        </w:rPr>
        <w:t xml:space="preserve"> Santaikos g. 26, Alytus; Gedimino g. 2, Marijampolė; Kauno g. 28, Jurbarkas; </w:t>
      </w:r>
      <w:r>
        <w:rPr>
          <w:rFonts w:cs="Calibri" w:ascii="Times New Roman" w:hAnsi="Times New Roman" w:cstheme="minorHAnsi"/>
          <w:b/>
          <w:bCs/>
          <w:color w:val="000000"/>
          <w:sz w:val="24"/>
          <w:szCs w:val="24"/>
          <w:shd w:fill="auto" w:val="clear"/>
          <w:lang w:val="lt-LT"/>
        </w:rPr>
        <w:t>IV (ketvirtoji) pirkimo objekto dalis</w:t>
      </w:r>
      <w:r>
        <w:rPr>
          <w:rFonts w:cs="Calibri" w:ascii="Times New Roman" w:hAnsi="Times New Roman" w:cstheme="minorHAnsi"/>
          <w:color w:val="000000"/>
          <w:sz w:val="24"/>
          <w:szCs w:val="24"/>
          <w:shd w:fill="auto" w:val="clear"/>
          <w:lang w:val="lt-LT"/>
        </w:rPr>
        <w:t xml:space="preserve"> – Prokuratūros nekilnojamojo turto objektai Klaipėdos regione: Vilties g. 12, Klaipėda, Vytauto g. 70, Palanga, Telšių g. 1a, Plungė, Vytauto g. 55, Tauragė,  Lietuvninkų g. 18, Šilutė; </w:t>
      </w:r>
      <w:r>
        <w:rPr>
          <w:rFonts w:cs="Calibri" w:ascii="Times New Roman" w:hAnsi="Times New Roman" w:cstheme="minorHAnsi"/>
          <w:b/>
          <w:bCs/>
          <w:color w:val="000000"/>
          <w:sz w:val="24"/>
          <w:szCs w:val="24"/>
          <w:shd w:fill="auto" w:val="clear"/>
          <w:lang w:val="lt-LT"/>
        </w:rPr>
        <w:t>V (penktoji) pirkimo objekto dalis</w:t>
      </w:r>
      <w:r>
        <w:rPr>
          <w:rFonts w:cs="Calibri" w:ascii="Times New Roman" w:hAnsi="Times New Roman" w:cstheme="minorHAnsi"/>
          <w:color w:val="000000"/>
          <w:sz w:val="24"/>
          <w:szCs w:val="24"/>
          <w:shd w:fill="auto" w:val="clear"/>
          <w:lang w:val="lt-LT"/>
        </w:rPr>
        <w:t xml:space="preserve"> – Prokuratūros nekilnojamojo turto objektai Šiaulių regione: Dvaro g. 90, Šiauliai, Aušros al. 25a, Šiauliai, Raseinių g. 7, Kelmė, Medžiotojų g. 1, Joniškis, Kęstučio g. 4, Telšiai, Laižuvos g. 16, Mažeikiai; </w:t>
      </w:r>
      <w:r>
        <w:rPr>
          <w:rFonts w:cs="Calibri" w:ascii="Times New Roman" w:hAnsi="Times New Roman" w:cstheme="minorHAnsi"/>
          <w:color w:val="auto"/>
          <w:sz w:val="24"/>
          <w:szCs w:val="24"/>
        </w:rPr>
        <w:t xml:space="preserve"> </w:t>
      </w:r>
      <w:r>
        <w:rPr>
          <w:rFonts w:cs="Calibri" w:ascii="Times New Roman" w:hAnsi="Times New Roman" w:cstheme="minorHAnsi"/>
          <w:b/>
          <w:bCs/>
          <w:color w:val="000000"/>
          <w:sz w:val="24"/>
          <w:szCs w:val="24"/>
          <w:shd w:fill="auto" w:val="clear"/>
          <w:lang w:val="lt-LT"/>
        </w:rPr>
        <w:t>V</w:t>
      </w:r>
      <w:r>
        <w:rPr>
          <w:rFonts w:cs="Calibri" w:ascii="Times New Roman" w:hAnsi="Times New Roman" w:cstheme="minorHAnsi"/>
          <w:b/>
          <w:bCs/>
          <w:color w:val="000000"/>
          <w:sz w:val="24"/>
          <w:szCs w:val="24"/>
          <w:shd w:fill="auto" w:val="clear"/>
          <w:lang w:val="lt-LT"/>
        </w:rPr>
        <w:t>I</w:t>
      </w:r>
      <w:r>
        <w:rPr>
          <w:rFonts w:cs="Calibri" w:ascii="Times New Roman" w:hAnsi="Times New Roman" w:cstheme="minorHAnsi"/>
          <w:b/>
          <w:bCs/>
          <w:color w:val="000000"/>
          <w:sz w:val="24"/>
          <w:szCs w:val="24"/>
          <w:shd w:fill="auto" w:val="clear"/>
          <w:lang w:val="lt-LT"/>
        </w:rPr>
        <w:t xml:space="preserve"> (</w:t>
      </w:r>
      <w:r>
        <w:rPr>
          <w:rFonts w:cs="Calibri" w:ascii="Times New Roman" w:hAnsi="Times New Roman" w:cstheme="minorHAnsi"/>
          <w:b/>
          <w:bCs/>
          <w:color w:val="000000"/>
          <w:sz w:val="24"/>
          <w:szCs w:val="24"/>
          <w:shd w:fill="auto" w:val="clear"/>
          <w:lang w:val="lt-LT"/>
        </w:rPr>
        <w:t>šeštoji</w:t>
      </w:r>
      <w:r>
        <w:rPr>
          <w:rFonts w:cs="Calibri" w:ascii="Times New Roman" w:hAnsi="Times New Roman" w:cstheme="minorHAnsi"/>
          <w:b/>
          <w:bCs/>
          <w:color w:val="000000"/>
          <w:sz w:val="24"/>
          <w:szCs w:val="24"/>
          <w:shd w:fill="auto" w:val="clear"/>
          <w:lang w:val="lt-LT"/>
        </w:rPr>
        <w:t>) pirkimo objekto dalis</w:t>
      </w:r>
      <w:r>
        <w:rPr>
          <w:rFonts w:cs="Calibri" w:ascii="Times New Roman" w:hAnsi="Times New Roman" w:cstheme="minorHAnsi"/>
          <w:color w:val="000000"/>
          <w:sz w:val="24"/>
          <w:szCs w:val="24"/>
          <w:shd w:fill="auto" w:val="clear"/>
          <w:lang w:val="lt-LT"/>
        </w:rPr>
        <w:t xml:space="preserve"> – Prokuratūros nekilnojamojo turto objektai </w:t>
      </w:r>
      <w:r>
        <w:rPr>
          <w:rFonts w:cs="Calibri" w:ascii="Times New Roman" w:hAnsi="Times New Roman" w:cstheme="minorHAnsi"/>
          <w:color w:val="000000"/>
          <w:sz w:val="24"/>
          <w:szCs w:val="24"/>
          <w:shd w:fill="auto" w:val="clear"/>
          <w:lang w:val="lt-LT"/>
        </w:rPr>
        <w:t>Panevėžio</w:t>
      </w:r>
      <w:r>
        <w:rPr>
          <w:rFonts w:cs="Calibri" w:ascii="Times New Roman" w:hAnsi="Times New Roman" w:cstheme="minorHAnsi"/>
          <w:color w:val="000000"/>
          <w:sz w:val="24"/>
          <w:szCs w:val="24"/>
          <w:shd w:fill="auto" w:val="clear"/>
          <w:lang w:val="lt-LT"/>
        </w:rPr>
        <w:t xml:space="preserve"> regione: Respublikos g. 54, Panevėžys, Kauno g. 58, Panevėžys, Vytauto g. 17, Rokiškis, Maironio g. 16, Utena, Sedulinos al. 32, Visaginas.</w:t>
      </w:r>
      <w:r>
        <w:rPr>
          <w:rFonts w:cs="Calibri" w:ascii="Times New Roman" w:hAnsi="Times New Roman" w:cstheme="minorHAnsi"/>
          <w:color w:val="auto"/>
          <w:sz w:val="24"/>
          <w:szCs w:val="24"/>
        </w:rPr>
        <w:t xml:space="preserve"> </w:t>
      </w:r>
      <w:r>
        <w:rPr>
          <w:rFonts w:ascii="Times New Roman;serif;serif;EmojiFont" w:hAnsi="Times New Roman;serif;serif;EmojiFont"/>
          <w:b w:val="false"/>
          <w:i w:val="false"/>
          <w:caps w:val="false"/>
          <w:smallCaps w:val="false"/>
          <w:color w:val="000000"/>
          <w:spacing w:val="0"/>
          <w:sz w:val="24"/>
          <w:shd w:fill="auto" w:val="clear"/>
        </w:rPr>
        <w:t>Pasiūlymai gali būti teikiami vienai, kelioms arba visoms pirkimo dalims. Kiekvienai pirkimo daliai bus sudaroma atskira pirkimo sutartis arba viena bendra sutartis vieno tiekėjo laimėtoms pirkimo dalims. Pirkimo dalys nurodytos pirkimo są</w:t>
      </w:r>
      <w:r>
        <w:rPr>
          <w:rFonts w:ascii="Times New Roman;serif;serif;EmojiFont" w:hAnsi="Times New Roman;serif;serif;EmojiFont"/>
          <w:b w:val="false"/>
          <w:i w:val="false"/>
          <w:caps w:val="false"/>
          <w:smallCaps w:val="false"/>
          <w:color w:val="000000"/>
          <w:spacing w:val="0"/>
          <w:sz w:val="24"/>
          <w:shd w:fill="auto" w:val="clear"/>
          <w:lang w:val="da-DK"/>
        </w:rPr>
        <w:t>lyg</w:t>
      </w:r>
      <w:r>
        <w:rPr>
          <w:rFonts w:ascii="Times New Roman;serif;serif;EmojiFont" w:hAnsi="Times New Roman;serif;serif;EmojiFont"/>
          <w:b w:val="false"/>
          <w:i w:val="false"/>
          <w:caps w:val="false"/>
          <w:smallCaps w:val="false"/>
          <w:color w:val="000000"/>
          <w:spacing w:val="0"/>
          <w:sz w:val="24"/>
          <w:shd w:fill="auto" w:val="clear"/>
        </w:rPr>
        <w:t>ų </w:t>
      </w:r>
      <w:r>
        <w:rPr>
          <w:rFonts w:ascii="Times New Roman;serif;serif;EmojiFont" w:hAnsi="Times New Roman;serif;serif;EmojiFont"/>
          <w:b w:val="false"/>
          <w:i w:val="false"/>
          <w:caps w:val="false"/>
          <w:smallCaps w:val="false"/>
          <w:color w:val="000000"/>
          <w:spacing w:val="0"/>
          <w:sz w:val="24"/>
          <w:shd w:fill="auto" w:val="clear"/>
          <w:lang w:val="de-DE"/>
        </w:rPr>
        <w:t>priede</w:t>
      </w:r>
      <w:r>
        <w:rPr>
          <w:caps w:val="false"/>
          <w:smallCaps w:val="false"/>
          <w:color w:val="000000"/>
          <w:spacing w:val="0"/>
          <w:shd w:fill="auto" w:val="clear"/>
        </w:rPr>
        <w:t> </w:t>
      </w:r>
      <w:r>
        <w:rPr>
          <w:rFonts w:ascii="Times New Roman;serif;serif;EmojiFont" w:hAnsi="Times New Roman;serif;serif;EmojiFont"/>
          <w:b w:val="false"/>
          <w:i w:val="false"/>
          <w:caps w:val="false"/>
          <w:smallCaps w:val="false"/>
          <w:color w:val="000000"/>
          <w:spacing w:val="0"/>
          <w:sz w:val="24"/>
          <w:shd w:fill="auto" w:val="clear"/>
        </w:rPr>
        <w:t>pateiktoje pasiūlymo pateikimo formoje, t</w:t>
      </w:r>
      <w:r>
        <w:rPr>
          <w:rFonts w:ascii="Times New Roman;serif;serif;EmojiFont" w:hAnsi="Times New Roman;serif;serif;EmojiFont"/>
          <w:b w:val="false"/>
          <w:i w:val="false"/>
          <w:caps w:val="false"/>
          <w:smallCaps w:val="false"/>
          <w:color w:val="000000"/>
          <w:spacing w:val="0"/>
          <w:sz w:val="24"/>
        </w:rPr>
        <w:t>odėl pasiūlymas turi būti pateiktas visai siūlomos pirkimo dalies pirkimo sąlygų techninėje specifikacijoje nurodytai apimčiai, neskaidant jos smulkiau.</w:t>
      </w:r>
      <w:r>
        <w:rPr/>
        <w:t xml:space="preserve"> </w:t>
      </w:r>
    </w:p>
    <w:p>
      <w:pPr>
        <w:pStyle w:val="ListParagraph"/>
        <w:numPr>
          <w:ilvl w:val="1"/>
          <w:numId w:val="30"/>
        </w:numPr>
        <w:tabs>
          <w:tab w:val="clear" w:pos="1296"/>
          <w:tab w:val="left" w:pos="1134" w:leader="none"/>
          <w:tab w:val="left" w:pos="1418" w:leader="none"/>
          <w:tab w:val="left" w:pos="9072"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pPr>
        <w:pStyle w:val="ListParagraph"/>
        <w:numPr>
          <w:ilvl w:val="1"/>
          <w:numId w:val="30"/>
        </w:numPr>
        <w:tabs>
          <w:tab w:val="clear" w:pos="1296"/>
          <w:tab w:val="left" w:pos="1134" w:leader="none"/>
          <w:tab w:val="left" w:pos="1418" w:leader="none"/>
          <w:tab w:val="left" w:pos="9072"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ListParagraph"/>
        <w:numPr>
          <w:ilvl w:val="1"/>
          <w:numId w:val="30"/>
        </w:numPr>
        <w:tabs>
          <w:tab w:val="clear" w:pos="1296"/>
          <w:tab w:val="left" w:pos="1134" w:leader="none"/>
          <w:tab w:val="left" w:pos="1418" w:leader="none"/>
          <w:tab w:val="left" w:pos="9072"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Perkančioji organizacija nerengs susitikimų su tiekėjais dėl pirkimo dokumentų paaiškinimo ir dėl pirkimo objekto apžiūros</w:t>
      </w:r>
    </w:p>
    <w:p>
      <w:pPr>
        <w:pStyle w:val="Normal"/>
        <w:spacing w:lineRule="atLeast" w:line="20"/>
        <w:ind w:firstLine="567"/>
        <w:jc w:val="both"/>
        <w:rPr>
          <w:color w:val="auto"/>
        </w:rPr>
      </w:pPr>
      <w:r>
        <w:rPr>
          <w:rFonts w:cs="Calibri" w:cstheme="minorHAnsi"/>
          <w:color w:val="auto"/>
          <w:sz w:val="24"/>
          <w:szCs w:val="24"/>
        </w:rPr>
        <w:t xml:space="preserve">2.6. </w:t>
      </w:r>
      <w:r>
        <w:rPr>
          <w:rFonts w:eastAsia="Arial Unicode MS" w:cs="Arial Unicode MS"/>
          <w:color w:val="auto"/>
          <w:sz w:val="24"/>
          <w:szCs w:val="24"/>
        </w:rPr>
        <w:t xml:space="preserve"> Pasiūlymo kaina turi būti ne didesnė nei nurodyta maksimali leistina kaina –  Pirmai pirkimo daliai – </w:t>
      </w:r>
      <w:r>
        <w:rPr>
          <w:rFonts w:eastAsia="Arial Unicode MS" w:cs="Arial Unicode MS"/>
          <w:b w:val="false"/>
          <w:bCs w:val="false"/>
          <w:color w:val="000000"/>
          <w:sz w:val="24"/>
          <w:szCs w:val="24"/>
          <w:shd w:fill="auto" w:val="clear"/>
          <w:lang w:val="en-US"/>
        </w:rPr>
        <w:t>3 700,00</w:t>
      </w:r>
      <w:r>
        <w:rPr>
          <w:rFonts w:eastAsia="Arial Unicode MS" w:cs="Arial Unicode MS"/>
          <w:color w:val="auto"/>
          <w:sz w:val="24"/>
          <w:szCs w:val="24"/>
        </w:rPr>
        <w:t xml:space="preserve"> Eur be PVM; Antrai pirkimo daliai – </w:t>
      </w:r>
      <w:r>
        <w:rPr>
          <w:rFonts w:eastAsia="Arial Unicode MS" w:cs="Arial Unicode MS"/>
          <w:b w:val="false"/>
          <w:bCs w:val="false"/>
          <w:color w:val="000000"/>
          <w:sz w:val="24"/>
          <w:szCs w:val="24"/>
          <w:shd w:fill="auto" w:val="clear"/>
          <w:lang w:val="en-US" w:eastAsia="lt-LT"/>
        </w:rPr>
        <w:t>3 400,00</w:t>
      </w:r>
      <w:r>
        <w:rPr>
          <w:rFonts w:eastAsia="Arial Unicode MS" w:cs="Arial Unicode MS"/>
          <w:color w:val="auto"/>
          <w:sz w:val="24"/>
          <w:szCs w:val="24"/>
        </w:rPr>
        <w:t xml:space="preserve"> Eur be PVM; Trečiai  pirkimo daliai – </w:t>
      </w:r>
      <w:r>
        <w:rPr>
          <w:rFonts w:eastAsia="Arial Unicode MS" w:cs="Arial Unicode MS"/>
          <w:b w:val="false"/>
          <w:bCs w:val="false"/>
          <w:color w:val="000000"/>
          <w:sz w:val="24"/>
          <w:szCs w:val="24"/>
          <w:shd w:fill="auto" w:val="clear"/>
          <w:lang w:val="en-US" w:eastAsia="lt-LT"/>
        </w:rPr>
        <w:t>14 300,00</w:t>
      </w:r>
      <w:r>
        <w:rPr>
          <w:rFonts w:eastAsia="Arial Unicode MS" w:cs="Arial Unicode MS"/>
          <w:color w:val="auto"/>
          <w:sz w:val="24"/>
          <w:szCs w:val="24"/>
        </w:rPr>
        <w:t xml:space="preserve"> Eur be PVM; Ketvirtai pirkimo daliai – 8 600,00</w:t>
      </w:r>
      <w:r>
        <w:rPr>
          <w:rFonts w:eastAsia="Arial Unicode MS" w:cs="Arial Unicode MS"/>
          <w:color w:val="auto"/>
          <w:sz w:val="24"/>
          <w:szCs w:val="24"/>
          <w:lang w:val="en-US"/>
        </w:rPr>
        <w:t xml:space="preserve">  Eur be PVM.  Penktai pirkimo daliai – 9 600,00  Eur be PVM;</w:t>
      </w:r>
      <w:r>
        <w:rPr>
          <w:rFonts w:eastAsia="Arial Unicode MS" w:cs="Arial Unicode MS"/>
          <w:color w:val="auto"/>
          <w:sz w:val="24"/>
          <w:szCs w:val="24"/>
          <w:lang w:val="lt-LT"/>
        </w:rPr>
        <w:t xml:space="preserve"> Šeštai </w:t>
      </w:r>
      <w:r>
        <w:rPr>
          <w:rFonts w:eastAsia="Arial Unicode MS" w:cs="Arial Unicode MS"/>
          <w:color w:val="auto"/>
          <w:sz w:val="24"/>
          <w:szCs w:val="24"/>
          <w:lang w:val="en-US"/>
        </w:rPr>
        <w:t>pirkimo daliai –</w:t>
      </w:r>
      <w:r>
        <w:rPr>
          <w:rFonts w:eastAsia="Arial Unicode MS" w:cs="Arial Unicode MS"/>
          <w:color w:val="000000"/>
          <w:sz w:val="24"/>
          <w:szCs w:val="24"/>
          <w:shd w:fill="auto" w:val="clear"/>
          <w:lang w:val="en-US"/>
        </w:rPr>
        <w:t xml:space="preserve"> 10 4</w:t>
      </w:r>
      <w:r>
        <w:rPr>
          <w:rFonts w:eastAsia="Arial Unicode MS" w:cs="Arial Unicode MS"/>
          <w:color w:val="000000"/>
          <w:sz w:val="24"/>
          <w:szCs w:val="24"/>
          <w:shd w:fill="auto" w:val="clear"/>
          <w:lang w:val="lt-LT"/>
        </w:rPr>
        <w:t>00,00</w:t>
      </w:r>
      <w:r>
        <w:rPr>
          <w:rFonts w:eastAsia="Arial Unicode MS" w:cs="Arial Unicode MS"/>
          <w:color w:val="000000"/>
          <w:sz w:val="24"/>
          <w:szCs w:val="24"/>
          <w:shd w:fill="auto" w:val="clear"/>
          <w:lang w:val="en-US"/>
        </w:rPr>
        <w:t xml:space="preserve"> Eur b</w:t>
      </w:r>
      <w:r>
        <w:rPr>
          <w:rFonts w:eastAsia="Arial Unicode MS" w:cs="Arial Unicode MS"/>
          <w:color w:val="auto"/>
          <w:sz w:val="24"/>
          <w:szCs w:val="24"/>
          <w:lang w:val="en-US"/>
        </w:rPr>
        <w:t>e PVM.</w:t>
      </w:r>
    </w:p>
    <w:p>
      <w:pPr>
        <w:pStyle w:val="Normal"/>
        <w:spacing w:lineRule="atLeast" w:line="20"/>
        <w:ind w:firstLine="567"/>
        <w:jc w:val="both"/>
        <w:rPr>
          <w:rFonts w:ascii="Times New Roman" w:hAnsi="Times New Roman"/>
          <w:color w:val="auto"/>
          <w:sz w:val="24"/>
          <w:szCs w:val="24"/>
        </w:rPr>
      </w:pPr>
      <w:r>
        <w:rPr>
          <w:color w:val="auto"/>
          <w:sz w:val="24"/>
          <w:szCs w:val="24"/>
        </w:rPr>
      </w:r>
    </w:p>
    <w:p>
      <w:pPr>
        <w:pStyle w:val="ListParagraph"/>
        <w:numPr>
          <w:ilvl w:val="0"/>
          <w:numId w:val="30"/>
        </w:numPr>
        <w:spacing w:lineRule="auto" w:line="240" w:before="0" w:after="0"/>
        <w:ind w:hanging="360" w:left="540"/>
        <w:contextualSpacing/>
        <w:jc w:val="center"/>
        <w:rPr>
          <w:color w:val="auto"/>
        </w:rPr>
      </w:pPr>
      <w:r>
        <w:rPr>
          <w:rFonts w:cs="Calibri" w:ascii="Times New Roman" w:hAnsi="Times New Roman" w:cstheme="minorHAnsi"/>
          <w:b/>
          <w:bCs/>
          <w:color w:val="auto"/>
          <w:sz w:val="24"/>
          <w:szCs w:val="24"/>
        </w:rPr>
        <w:t>KAINODARA</w:t>
      </w:r>
    </w:p>
    <w:p>
      <w:pPr>
        <w:pStyle w:val="pf0"/>
        <w:spacing w:before="280" w:after="280"/>
        <w:ind w:firstLine="540"/>
        <w:jc w:val="both"/>
        <w:rPr>
          <w:color w:val="auto"/>
        </w:rPr>
      </w:pPr>
      <w:r>
        <w:rPr>
          <w:rFonts w:cs="Calibri" w:cstheme="minorHAnsi"/>
          <w:color w:val="auto"/>
          <w:sz w:val="24"/>
          <w:szCs w:val="24"/>
          <w:lang w:val="lt-LT"/>
        </w:rPr>
        <w:t xml:space="preserve">3.1. Pirkimo dokumentuose ir pirkimo sutartyje nustatoma mišri kainodara: </w:t>
      </w:r>
      <w:r>
        <w:rPr>
          <w:rFonts w:cs="Calibri" w:cstheme="minorHAnsi"/>
          <w:b/>
          <w:bCs/>
          <w:i/>
          <w:iCs/>
          <w:color w:val="auto"/>
          <w:sz w:val="24"/>
          <w:szCs w:val="24"/>
          <w:lang w:val="lt-LT"/>
        </w:rPr>
        <w:t>fiksuoto įkainio</w:t>
      </w:r>
      <w:r>
        <w:rPr>
          <w:rFonts w:cs="Calibri" w:cstheme="minorHAnsi"/>
          <w:color w:val="auto"/>
          <w:sz w:val="24"/>
          <w:szCs w:val="24"/>
          <w:lang w:val="lt-LT"/>
        </w:rPr>
        <w:t xml:space="preserve"> už Tiekėjo suteiktas Paslaugas (apsaugos sistemų ir gaisrinės saugos sistemų stebėjimo ir reagavimo paslaugos, apsaugos sistemų, išskyrus gaisrinės saugos sistemas, priežiūros ir remonto paslaugos, fizinės apsaugos paslaugos) ir </w:t>
      </w:r>
      <w:r>
        <w:rPr>
          <w:rFonts w:cs="Calibri" w:cstheme="minorHAnsi"/>
          <w:b/>
          <w:bCs/>
          <w:i/>
          <w:iCs/>
          <w:color w:val="auto"/>
          <w:sz w:val="24"/>
          <w:szCs w:val="24"/>
          <w:lang w:val="lt-LT"/>
        </w:rPr>
        <w:t>sutarties vykdymo išlaidų atlyginimo kainodara,</w:t>
      </w:r>
      <w:r>
        <w:rPr>
          <w:rFonts w:cs="Calibri" w:cstheme="minorHAnsi"/>
          <w:color w:val="auto"/>
          <w:sz w:val="24"/>
          <w:szCs w:val="24"/>
          <w:lang w:val="lt-LT"/>
        </w:rPr>
        <w:t xml:space="preserve"> susidedanti iš 20 proc. dydžio, kuris apskaičiuojamas nuo bendros pasiūlytų paslaugų sumos Eur be PVM, teikiant fizinės apsaugos, stebėjimo ir reagavimo, ir apsaugos sistemų paslaugas, bei iš faktiškai patiriamų išlaidų už remontui reikalingas detales, dalis ir eksploatacines medžiagas, kurių Perkančioji organizacija negali numatyti.</w:t>
      </w:r>
    </w:p>
    <w:p>
      <w:pPr>
        <w:pStyle w:val="ListParagraph"/>
        <w:numPr>
          <w:ilvl w:val="0"/>
          <w:numId w:val="30"/>
        </w:numPr>
        <w:spacing w:lineRule="auto" w:line="240" w:before="0" w:after="0"/>
        <w:contextualSpacing/>
        <w:jc w:val="center"/>
        <w:rPr>
          <w:color w:val="auto"/>
        </w:rPr>
      </w:pPr>
      <w:r>
        <w:rPr>
          <w:rFonts w:cs="Calibri" w:ascii="Times New Roman" w:hAnsi="Times New Roman" w:cstheme="minorHAnsi"/>
          <w:b/>
          <w:bCs/>
          <w:color w:val="auto"/>
          <w:sz w:val="24"/>
          <w:szCs w:val="24"/>
        </w:rPr>
        <w:t>SĄLYGOS, KURIOMIS DRAUDŽIAMAS IR RIBOJAMAS TIEKĖJŲ DALYVAVIMAS PIRKIME,  KVALIFIKACIJOS IR NACIONALINIO SAUGUMO REIKALAVIMAI</w:t>
      </w:r>
    </w:p>
    <w:p>
      <w:pPr>
        <w:pStyle w:val="ListParagraph"/>
        <w:spacing w:lineRule="auto" w:line="240" w:before="0" w:after="0"/>
        <w:ind w:left="360"/>
        <w:contextualSpacing/>
        <w:rPr>
          <w:rFonts w:ascii="Times New Roman" w:hAnsi="Times New Roman" w:cs="Calibri" w:cstheme="minorHAnsi"/>
          <w:b/>
          <w:color w:val="auto"/>
          <w:sz w:val="24"/>
          <w:szCs w:val="24"/>
        </w:rPr>
      </w:pPr>
      <w:r>
        <w:rPr>
          <w:rFonts w:cs="Calibri" w:cstheme="minorHAnsi" w:ascii="Times New Roman" w:hAnsi="Times New Roman"/>
          <w:b/>
          <w:color w:val="auto"/>
          <w:sz w:val="24"/>
          <w:szCs w:val="24"/>
        </w:rPr>
      </w:r>
    </w:p>
    <w:p>
      <w:pPr>
        <w:pStyle w:val="ListParagraph"/>
        <w:widowControl w:val="false"/>
        <w:numPr>
          <w:ilvl w:val="1"/>
          <w:numId w:val="29"/>
        </w:numPr>
        <w:tabs>
          <w:tab w:val="clear" w:pos="1296"/>
          <w:tab w:val="left" w:pos="1134" w:leader="none"/>
        </w:tabs>
        <w:spacing w:lineRule="auto" w:line="240" w:before="0" w:after="0"/>
        <w:ind w:firstLine="567" w:left="0"/>
        <w:contextualSpacing/>
        <w:jc w:val="both"/>
        <w:rPr>
          <w:color w:val="auto"/>
        </w:rPr>
      </w:pPr>
      <w:r>
        <w:rPr>
          <w:rFonts w:cs="Calibri" w:ascii="Times New Roman" w:hAnsi="Times New Roman" w:cstheme="minorHAnsi"/>
          <w:bCs/>
          <w:iCs/>
          <w:color w:val="auto"/>
          <w:sz w:val="24"/>
          <w:szCs w:val="24"/>
        </w:rPr>
        <w:t xml:space="preserve">Sąlygos, kuriomis draudžiamas ir ribojamas tiekėjo ir subtiekėjų (jei taikoma), ūkio subjektų, kurių pajėgumais tiekėjas remiasi, dalyvavimas pirkime ir kurioms esant tiekėjo pasiūlymas atmetamas nurodytos pirkimo sąlygų priede „Sąlygos, kuriomis draudžiamas ir ribojamas tiekėjų dalyvavimas pirkime“ (dokumente „Kvalifikacijos ir kiti reikalavimai“). </w:t>
      </w:r>
      <w:bookmarkStart w:id="8" w:name="_Hlk166631361"/>
      <w:r>
        <w:rPr>
          <w:rFonts w:cs="Calibri" w:ascii="Times New Roman" w:hAnsi="Times New Roman" w:cstheme="minorHAnsi"/>
          <w:bCs/>
          <w:iCs/>
          <w:color w:val="auto"/>
          <w:sz w:val="24"/>
          <w:szCs w:val="24"/>
          <w:u w:val="single"/>
        </w:rPr>
        <w:t xml:space="preserve">Kartu su pasiūlymu pateikiama </w:t>
      </w:r>
      <w:bookmarkStart w:id="9" w:name="_Hlk166635925"/>
      <w:r>
        <w:rPr>
          <w:rFonts w:cs="Calibri" w:ascii="Times New Roman" w:hAnsi="Times New Roman" w:cstheme="minorHAnsi"/>
          <w:bCs/>
          <w:iCs/>
          <w:color w:val="auto"/>
          <w:sz w:val="24"/>
          <w:szCs w:val="24"/>
          <w:u w:val="single"/>
        </w:rPr>
        <w:t>Tiekėjo deklaracija (forma pateikiama pirkimo sąlygų priede „Tiekėjo minimalių kvalifikacinių reikalavimų atitikties deklaracija“).</w:t>
      </w:r>
      <w:bookmarkEnd w:id="8"/>
      <w:bookmarkEnd w:id="9"/>
    </w:p>
    <w:p>
      <w:pPr>
        <w:pStyle w:val="ListParagraph"/>
        <w:widowControl w:val="false"/>
        <w:numPr>
          <w:ilvl w:val="1"/>
          <w:numId w:val="29"/>
        </w:numPr>
        <w:tabs>
          <w:tab w:val="clear" w:pos="1296"/>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bCs/>
          <w:iCs/>
          <w:color w:val="auto"/>
          <w:sz w:val="24"/>
          <w:szCs w:val="24"/>
        </w:rPr>
        <w:t xml:space="preserve">Tiekėjas, dalyvaujantis pirkime, turi atitikti kvalifikacijos reikalavimus, nurodytus pirkimo sąlygų priede „Kvalifikacijos reikalavimai“ (dokumente „Kvalifikacijos ir kiti reikalavimai“). </w:t>
      </w:r>
      <w:r>
        <w:rPr>
          <w:rFonts w:cs="Calibri" w:ascii="Times New Roman" w:hAnsi="Times New Roman" w:cstheme="minorHAnsi"/>
          <w:bCs/>
          <w:iCs/>
          <w:color w:val="auto"/>
          <w:sz w:val="24"/>
          <w:szCs w:val="24"/>
          <w:u w:val="single"/>
        </w:rPr>
        <w:t>Kartu su pasiūlymu pateikiama Tiekėjo deklaracija (forma pateikiama pirkimo sąlygų priede „Tiekėjo minimalių kvalifikacinių reikalavimų atitikties deklaracija“).</w:t>
      </w:r>
    </w:p>
    <w:p>
      <w:pPr>
        <w:pStyle w:val="ListParagraph"/>
        <w:widowControl w:val="false"/>
        <w:numPr>
          <w:ilvl w:val="1"/>
          <w:numId w:val="29"/>
        </w:numPr>
        <w:tabs>
          <w:tab w:val="clear" w:pos="1296"/>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bCs/>
          <w:iCs/>
          <w:color w:val="auto"/>
          <w:sz w:val="24"/>
          <w:szCs w:val="24"/>
        </w:rPr>
        <w:t>Dokumentų, patvirtinančių sąlygų, kuriomis draudžiama ir ribojamas tiekėjų dalyvavimas, nebuvimą ir kvalifikacijos reikalavimų nurodytų pirkimo sąlygų prieduose, atitikimą perkančioji organizacija reikalaus pateikti tik iš to tiekėjo, kurio pasiūlymas pagal pasiūlymų vertinimo rezultatus galės būti pripažintas laimėjusiu.</w:t>
      </w:r>
    </w:p>
    <w:p>
      <w:pPr>
        <w:pStyle w:val="ListParagraph"/>
        <w:widowControl w:val="false"/>
        <w:numPr>
          <w:ilvl w:val="1"/>
          <w:numId w:val="29"/>
        </w:numPr>
        <w:tabs>
          <w:tab w:val="clear" w:pos="1296"/>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bCs/>
          <w:iCs/>
          <w:color w:val="auto"/>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Įstatymo 33 str. 9</w:t>
      </w:r>
      <w:r>
        <w:rPr>
          <w:rFonts w:cs="Calibri" w:ascii="Times New Roman" w:hAnsi="Times New Roman" w:cstheme="minorHAnsi"/>
          <w:bCs/>
          <w:iCs/>
          <w:color w:val="auto"/>
          <w:sz w:val="24"/>
          <w:szCs w:val="24"/>
          <w:vertAlign w:val="superscript"/>
        </w:rPr>
        <w:t xml:space="preserve"> </w:t>
      </w:r>
      <w:r>
        <w:rPr>
          <w:rFonts w:cs="Calibri" w:ascii="Times New Roman" w:hAnsi="Times New Roman" w:cstheme="minorHAnsi"/>
          <w:bCs/>
          <w:iCs/>
          <w:color w:val="auto"/>
          <w:sz w:val="24"/>
          <w:szCs w:val="24"/>
        </w:rPr>
        <w:t xml:space="preserve">d., kaip nurodyta pirkimo sąlygų priede „Nacionalinio saugumo reikalavimai“ (3-5 priedas). Perkančioji organizacija dėl atitikties Įstatymo 33 str. 9 d. reikalavimams, prašo tiekėjo </w:t>
      </w:r>
      <w:r>
        <w:rPr>
          <w:rFonts w:cs="Calibri" w:ascii="Times New Roman" w:hAnsi="Times New Roman" w:cstheme="minorHAnsi"/>
          <w:bCs/>
          <w:iCs/>
          <w:color w:val="auto"/>
          <w:sz w:val="24"/>
          <w:szCs w:val="24"/>
          <w:u w:val="single"/>
        </w:rPr>
        <w:t xml:space="preserve">kartu su pasiūlymu pateikti užpildytą ir pasirašytą </w:t>
      </w:r>
      <w:r>
        <w:rPr>
          <w:rFonts w:cs="Calibri" w:ascii="Times New Roman" w:hAnsi="Times New Roman" w:cstheme="minorHAnsi"/>
          <w:iCs/>
          <w:color w:val="auto"/>
          <w:sz w:val="24"/>
          <w:szCs w:val="24"/>
          <w:u w:val="single"/>
        </w:rPr>
        <w:t>laisvos formos atitikties deklaraciją</w:t>
      </w:r>
      <w:r>
        <w:rPr>
          <w:rFonts w:cs="Calibri" w:ascii="Times New Roman" w:hAnsi="Times New Roman" w:cstheme="minorHAnsi"/>
          <w:bCs/>
          <w:iCs/>
          <w:color w:val="auto"/>
          <w:sz w:val="24"/>
          <w:szCs w:val="24"/>
          <w:u w:val="single"/>
        </w:rPr>
        <w:t xml:space="preserve"> (pavyzdinė deklaracijos forma </w:t>
      </w:r>
      <w:bookmarkStart w:id="10" w:name="_Hlk169254289"/>
      <w:r>
        <w:rPr>
          <w:rFonts w:cs="Calibri" w:ascii="Times New Roman" w:hAnsi="Times New Roman" w:cstheme="minorHAnsi"/>
          <w:bCs/>
          <w:iCs/>
          <w:color w:val="auto"/>
          <w:sz w:val="24"/>
          <w:szCs w:val="24"/>
          <w:u w:val="single"/>
        </w:rPr>
        <w:t xml:space="preserve">pridedama pirkimo dokumentų sąlygų priede </w:t>
      </w:r>
      <w:bookmarkEnd w:id="10"/>
      <w:r>
        <w:rPr>
          <w:rFonts w:cs="Calibri" w:ascii="Times New Roman" w:hAnsi="Times New Roman" w:cstheme="minorHAnsi"/>
          <w:bCs/>
          <w:iCs/>
          <w:color w:val="auto"/>
          <w:sz w:val="24"/>
          <w:szCs w:val="24"/>
          <w:u w:val="single"/>
        </w:rPr>
        <w:t>„G</w:t>
      </w:r>
      <w:r>
        <w:rPr>
          <w:rFonts w:cs="Calibri" w:ascii="Times New Roman" w:hAnsi="Times New Roman" w:cstheme="minorHAnsi"/>
          <w:bCs/>
          <w:color w:val="auto"/>
          <w:sz w:val="24"/>
          <w:szCs w:val="24"/>
          <w:u w:val="single"/>
        </w:rPr>
        <w:t>Į 33 str. 9 d. reikalavimų atitikties deklaracijos pavyzdinė forma“</w:t>
      </w:r>
      <w:r>
        <w:rPr>
          <w:rFonts w:cs="Calibri" w:ascii="Times New Roman" w:hAnsi="Times New Roman" w:cstheme="minorHAnsi"/>
          <w:bCs/>
          <w:iCs/>
          <w:color w:val="auto"/>
          <w:sz w:val="24"/>
          <w:szCs w:val="24"/>
          <w:u w:val="single"/>
        </w:rPr>
        <w:t>)</w:t>
      </w:r>
    </w:p>
    <w:p>
      <w:pPr>
        <w:pStyle w:val="ListParagraph"/>
        <w:widowControl w:val="false"/>
        <w:numPr>
          <w:ilvl w:val="1"/>
          <w:numId w:val="29"/>
        </w:numPr>
        <w:tabs>
          <w:tab w:val="clear" w:pos="1296"/>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Perkančiajai organizacijai kilus abejonių dėl tiekėjo </w:t>
      </w:r>
      <w:r>
        <w:rPr>
          <w:rFonts w:cs="Calibri" w:ascii="Times New Roman" w:hAnsi="Times New Roman" w:cstheme="minorHAnsi"/>
          <w:bCs/>
          <w:iCs/>
          <w:color w:val="auto"/>
          <w:sz w:val="24"/>
          <w:szCs w:val="24"/>
        </w:rPr>
        <w:t xml:space="preserve">Įstatymo 33 str. 9 d. 3 p. reikalavimų atitikties </w:t>
      </w:r>
      <w:r>
        <w:rPr>
          <w:rFonts w:cs="Calibri" w:ascii="Times New Roman" w:hAnsi="Times New Roman" w:cstheme="minorHAnsi"/>
          <w:color w:val="auto"/>
          <w:sz w:val="24"/>
          <w:szCs w:val="24"/>
        </w:rPr>
        <w:t xml:space="preserve">deklaracijoje nurodytos informacijos teisingumo, ji prašys ekonomiškai naudingiausią  pasiūlymą pateikusio tiekėjo pateikti šioje deklaracijoje nurodytą informaciją patvirtinančius, </w:t>
      </w:r>
      <w:r>
        <w:rPr>
          <w:rFonts w:cs="Calibri" w:ascii="Times New Roman" w:hAnsi="Times New Roman" w:cstheme="minorHAnsi"/>
          <w:bCs/>
          <w:iCs/>
          <w:color w:val="auto"/>
          <w:sz w:val="24"/>
          <w:szCs w:val="24"/>
        </w:rPr>
        <w:t>pirkimo sąlygų priede „Nacionalinio saugumo reikalavimai“ nurodytus (vieną ar kelis)</w:t>
      </w:r>
      <w:r>
        <w:rPr>
          <w:rFonts w:cs="Calibri" w:ascii="Times New Roman" w:hAnsi="Times New Roman" w:cstheme="minorHAnsi"/>
          <w:color w:val="auto"/>
          <w:sz w:val="24"/>
          <w:szCs w:val="24"/>
        </w:rPr>
        <w:t xml:space="preserve"> ar kitus perkančiajai organizacijai priimtinus dokumentus. Tokių dokumentų perkančioji organizacija gali prašyti bet kuriuo pirkimo procedūros metu siekdama užtikrinti tinkamą pirkimo procedūros atlikimą.</w:t>
      </w:r>
    </w:p>
    <w:p>
      <w:pPr>
        <w:pStyle w:val="ListParagraph"/>
        <w:widowControl w:val="false"/>
        <w:numPr>
          <w:ilvl w:val="1"/>
          <w:numId w:val="29"/>
        </w:numPr>
        <w:tabs>
          <w:tab w:val="clear" w:pos="1296"/>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Perkančioji organizacija laiko, kad pirkimo objektas kelia grėsmę nacionaliniam saugumui, jei jis atitinka Įstatymo 40 straipsnio 9 dalies 2 punkte numatytas sąlygas. </w:t>
      </w:r>
      <w:r>
        <w:rPr>
          <w:rFonts w:cs="Calibri" w:ascii="Times New Roman" w:hAnsi="Times New Roman" w:cstheme="minorHAnsi"/>
          <w:color w:val="auto"/>
          <w:sz w:val="24"/>
          <w:szCs w:val="24"/>
          <w:u w:val="single"/>
        </w:rPr>
        <w:t xml:space="preserve">Tiekėjai kartu su pasiūlymu turi pateikti užpildytą ir pasirašytą Viešųjų pirkimų tarnybos nustatytos formos Nacionalinio saugumo reikalavimų atitikties deklaraciją (forma pateikiama </w:t>
      </w:r>
      <w:r>
        <w:rPr>
          <w:rFonts w:cs="Calibri" w:ascii="Times New Roman" w:hAnsi="Times New Roman" w:cstheme="minorHAnsi"/>
          <w:bCs/>
          <w:iCs/>
          <w:color w:val="auto"/>
          <w:sz w:val="24"/>
          <w:szCs w:val="24"/>
          <w:u w:val="single"/>
        </w:rPr>
        <w:t>pridedama pirkimo dokumentų sąlygų priede „</w:t>
      </w:r>
      <w:r>
        <w:rPr>
          <w:rFonts w:cs="Calibri" w:ascii="Times New Roman" w:hAnsi="Times New Roman" w:cstheme="minorHAnsi"/>
          <w:color w:val="auto"/>
          <w:sz w:val="24"/>
          <w:szCs w:val="24"/>
          <w:u w:val="single"/>
        </w:rPr>
        <w:t>Nacionalinio saugumo reikalavimų atitikties deklaracijos forma“</w:t>
      </w:r>
      <w:r>
        <w:rPr>
          <w:rFonts w:cs="Calibri" w:ascii="Times New Roman" w:hAnsi="Times New Roman" w:cstheme="minorHAnsi"/>
          <w:color w:val="auto"/>
          <w:sz w:val="24"/>
          <w:szCs w:val="24"/>
        </w:rPr>
        <w:t>). Perkančioji organizacija iš ekonomiškai naudingiausią pasiūlymą pateikusio tiekėjo reikalaus pateikti vieną (esant poreikiui – kelis) Įstatymo 40 straipsnio 10 dalyje numatytą dokumentą, išskyrus Įstatymo 40 str. 13 ir 14 d. nurodytus atvejus. Perkančioji organizacija bet kuriuo pirkimo procedūros metu turi teisę pareikalauti dalyvių pateikti visus ar dalį dokumentų, nurodytų Įstatymo 40 straipsnio 10 dalyje. Dokumentai, kuriuose nenurodytas jų galiojimo terminas, turės būti išduoti ar atspausdinti iš informacinės sistemos ne anksčiau kaip likus 3 mėnesiams iki tos dienos, kurią perkančiosios organizacijos prašymu tiekėjas turi pateikti dokumentus.</w:t>
      </w:r>
    </w:p>
    <w:p>
      <w:pPr>
        <w:pStyle w:val="Normal"/>
        <w:spacing w:lineRule="atLeast" w:line="20"/>
        <w:ind w:firstLine="567"/>
        <w:jc w:val="both"/>
        <w:rPr>
          <w:color w:val="auto"/>
        </w:rPr>
      </w:pPr>
      <w:r>
        <w:rPr>
          <w:i/>
          <w:iCs/>
          <w:color w:val="auto"/>
          <w:sz w:val="24"/>
          <w:szCs w:val="24"/>
        </w:rPr>
        <w:t>Jeigu prekių tiekėjas ar paslaugų teikėjas, jo subtiekėjas, ūkio subjektas, kurio pajėgumais remiamasi,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p>
      <w:pPr>
        <w:pStyle w:val="ListParagraph"/>
        <w:widowControl w:val="false"/>
        <w:numPr>
          <w:ilvl w:val="1"/>
          <w:numId w:val="29"/>
        </w:numPr>
        <w:tabs>
          <w:tab w:val="clear" w:pos="1296"/>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b/>
          <w:bCs/>
          <w:color w:val="auto"/>
          <w:sz w:val="24"/>
          <w:szCs w:val="24"/>
          <w:lang w:eastAsia="lt-LT"/>
        </w:rPr>
        <w:t>Tiekėjo pasiūlymas atmetamas, jeigu apie nustatytų</w:t>
      </w:r>
      <w:r>
        <w:rPr>
          <w:rFonts w:cs="Calibri" w:ascii="Times New Roman" w:hAnsi="Times New Roman" w:cstheme="minorHAnsi"/>
          <w:color w:val="auto"/>
          <w:sz w:val="24"/>
          <w:szCs w:val="24"/>
          <w:lang w:eastAsia="lt-LT"/>
        </w:rPr>
        <w:t xml:space="preserve"> reikalavimų atitikimą jis pateikė melagingą informaciją, kurią perkančioji organizacija gali įrodyti bet kokiomis teisėtomis priemonėmis.</w:t>
      </w:r>
    </w:p>
    <w:p>
      <w:pPr>
        <w:pStyle w:val="ListParagraph"/>
        <w:widowControl w:val="false"/>
        <w:numPr>
          <w:ilvl w:val="1"/>
          <w:numId w:val="29"/>
        </w:numPr>
        <w:tabs>
          <w:tab w:val="clear" w:pos="1296"/>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lang w:eastAsia="lt-LT"/>
        </w:rPr>
        <w:t>Kvalifikacija turi būti įgyta iki pasiūlymo pateikimo termino paskutinės dienos ir tai turėtų būti užfiksuota pačiame dokumente.</w:t>
      </w:r>
    </w:p>
    <w:p>
      <w:pPr>
        <w:pStyle w:val="ListParagraph"/>
        <w:widowControl w:val="false"/>
        <w:numPr>
          <w:ilvl w:val="1"/>
          <w:numId w:val="29"/>
        </w:numPr>
        <w:tabs>
          <w:tab w:val="clear" w:pos="1296"/>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lang w:eastAsia="lt-LT"/>
        </w:rPr>
        <w:t xml:space="preserve">Jeigu perkančiajai organizacijai kyla abejonių dėl tiekėjo tinkamumo, ji turi teisę kreiptis į kompetentingas institucijas, kad gautų visą reikiamą informaciją. </w:t>
      </w:r>
      <w:r>
        <w:rPr>
          <w:rFonts w:eastAsia="Calibri" w:cs="Calibri" w:ascii="Times New Roman" w:hAnsi="Times New Roman" w:cstheme="minorHAnsi" w:eastAsiaTheme="minorHAnsi"/>
          <w:color w:val="auto"/>
          <w:sz w:val="24"/>
          <w:szCs w:val="24"/>
        </w:rPr>
        <w:t>Dėl tiekėjo patikimumo bei darbuotojų, kurie vykdys sutartį, išduotų leidimų dirbti ar susipažinti su įslaptinta informacija, perkančioji organizacija gali kreiptis į Valstybės saugumo departamentą</w:t>
      </w:r>
      <w:r>
        <w:rPr>
          <w:rFonts w:cs="Calibri" w:ascii="Times New Roman" w:hAnsi="Times New Roman" w:cstheme="minorHAnsi"/>
          <w:color w:val="auto"/>
          <w:sz w:val="24"/>
          <w:szCs w:val="24"/>
          <w:lang w:eastAsia="lt-LT"/>
        </w:rPr>
        <w:t>.</w:t>
      </w:r>
    </w:p>
    <w:p>
      <w:pPr>
        <w:pStyle w:val="Normal"/>
        <w:ind w:firstLine="567"/>
        <w:jc w:val="center"/>
        <w:rPr>
          <w:rFonts w:ascii="Times New Roman" w:hAnsi="Times New Roman" w:cs="Calibri" w:cstheme="minorHAnsi"/>
          <w:b/>
          <w:bCs/>
          <w:color w:val="auto"/>
          <w:sz w:val="24"/>
          <w:szCs w:val="24"/>
        </w:rPr>
      </w:pPr>
      <w:r>
        <w:rPr>
          <w:rFonts w:cs="Calibri" w:cstheme="minorHAnsi"/>
          <w:b/>
          <w:bCs/>
          <w:color w:val="auto"/>
          <w:sz w:val="24"/>
          <w:szCs w:val="24"/>
        </w:rPr>
      </w:r>
    </w:p>
    <w:p>
      <w:pPr>
        <w:pStyle w:val="ListParagraph"/>
        <w:numPr>
          <w:ilvl w:val="0"/>
          <w:numId w:val="29"/>
        </w:numPr>
        <w:spacing w:before="0" w:after="240"/>
        <w:ind w:hanging="357" w:left="357"/>
        <w:contextualSpacing w:val="false"/>
        <w:jc w:val="center"/>
        <w:rPr>
          <w:color w:val="auto"/>
        </w:rPr>
      </w:pPr>
      <w:bookmarkStart w:id="11" w:name="_Hlk166655362"/>
      <w:r>
        <w:rPr>
          <w:rFonts w:eastAsia="Calibri" w:cs="Calibri" w:ascii="Times New Roman" w:hAnsi="Times New Roman" w:cstheme="minorHAnsi" w:eastAsiaTheme="minorHAnsi"/>
          <w:b/>
          <w:color w:val="auto"/>
          <w:sz w:val="24"/>
          <w:szCs w:val="24"/>
        </w:rPr>
        <w:t>ŪKIO SUBJEKTŲ GRUPĖS DALYVAVIMAS PIRKIMO PROCEDŪROSE</w:t>
      </w:r>
      <w:bookmarkEnd w:id="11"/>
    </w:p>
    <w:p>
      <w:pPr>
        <w:pStyle w:val="ListParagraph"/>
        <w:widowControl w:val="false"/>
        <w:numPr>
          <w:ilvl w:val="1"/>
          <w:numId w:val="29"/>
        </w:numPr>
        <w:tabs>
          <w:tab w:val="clear" w:pos="1296"/>
          <w:tab w:val="left" w:pos="1134" w:leader="none"/>
        </w:tabs>
        <w:spacing w:lineRule="auto" w:line="240" w:before="0" w:after="0"/>
        <w:ind w:firstLine="567" w:left="0"/>
        <w:contextualSpacing/>
        <w:jc w:val="both"/>
        <w:rPr>
          <w:color w:val="auto"/>
        </w:rPr>
      </w:pPr>
      <w:r>
        <w:rPr>
          <w:rFonts w:eastAsia="Calibri" w:cs="Calibri" w:ascii="Times New Roman" w:hAnsi="Times New Roman" w:cstheme="minorHAnsi"/>
          <w:color w:val="auto"/>
          <w:sz w:val="24"/>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perkančiajai organizacijai nevykdymą. J</w:t>
      </w:r>
      <w:r>
        <w:rPr>
          <w:rFonts w:cs="Calibri" w:ascii="Times New Roman" w:hAnsi="Times New Roman" w:cstheme="minorHAnsi"/>
          <w:color w:val="auto"/>
          <w:spacing w:val="-4"/>
          <w:sz w:val="24"/>
          <w:szCs w:val="24"/>
          <w:lang w:eastAsia="ar-SA"/>
        </w:rPr>
        <w:t xml:space="preserve">ungtinės veiklos sutartimi susivienijusių ūkio subjektų grupė privalo tenkinti pirkimo dokumentuose keliamus kvalifikacinius reikalavimus. </w:t>
      </w:r>
      <w:r>
        <w:rPr>
          <w:rFonts w:eastAsia="Calibri" w:cs="Calibri" w:ascii="Times New Roman" w:hAnsi="Times New Roman" w:cstheme="minorHAnsi"/>
          <w:color w:val="auto"/>
          <w:sz w:val="24"/>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pPr>
        <w:pStyle w:val="ListParagraph"/>
        <w:widowControl w:val="false"/>
        <w:numPr>
          <w:ilvl w:val="1"/>
          <w:numId w:val="29"/>
        </w:numPr>
        <w:tabs>
          <w:tab w:val="clear" w:pos="1296"/>
          <w:tab w:val="left" w:pos="1134" w:leader="none"/>
        </w:tabs>
        <w:spacing w:lineRule="auto" w:line="240" w:before="0" w:after="0"/>
        <w:ind w:firstLine="567" w:left="0"/>
        <w:contextualSpacing/>
        <w:jc w:val="both"/>
        <w:rPr>
          <w:color w:val="auto"/>
        </w:rPr>
      </w:pPr>
      <w:r>
        <w:rPr>
          <w:rFonts w:eastAsia="Calibri" w:cs="Calibri" w:ascii="Times New Roman" w:hAnsi="Times New Roman" w:cstheme="minorHAnsi"/>
          <w:color w:val="auto"/>
          <w:sz w:val="24"/>
          <w:szCs w:val="24"/>
        </w:rPr>
        <w:t>Perkančioji organizacija nereikalauja, kad, ūkio subjektų grupės pateiktą pasiūlymą pripažinus geriausiu ir Tarnybai pasiūlius sudaryti pirkimo sutartį, ši ūkio subjektų grupė įgautų tam tikrą teisinę formą.</w:t>
      </w:r>
    </w:p>
    <w:p>
      <w:pPr>
        <w:pStyle w:val="ListParagraph"/>
        <w:widowControl w:val="false"/>
        <w:tabs>
          <w:tab w:val="clear" w:pos="1296"/>
          <w:tab w:val="left" w:pos="1134" w:leader="none"/>
        </w:tabs>
        <w:spacing w:lineRule="auto" w:line="240" w:before="0" w:after="0"/>
        <w:ind w:left="567"/>
        <w:contextualSpacing/>
        <w:jc w:val="both"/>
        <w:rPr>
          <w:rFonts w:ascii="Times New Roman" w:hAnsi="Times New Roman" w:eastAsia="Calibri" w:cs="Calibri" w:cstheme="minorHAnsi"/>
          <w:color w:val="auto"/>
          <w:sz w:val="24"/>
          <w:szCs w:val="24"/>
        </w:rPr>
      </w:pPr>
      <w:r>
        <w:rPr>
          <w:rFonts w:eastAsia="Calibri" w:cs="Calibri" w:cstheme="minorHAnsi" w:ascii="Times New Roman" w:hAnsi="Times New Roman"/>
          <w:color w:val="auto"/>
          <w:sz w:val="24"/>
          <w:szCs w:val="24"/>
        </w:rPr>
      </w:r>
    </w:p>
    <w:p>
      <w:pPr>
        <w:pStyle w:val="ListParagraph"/>
        <w:numPr>
          <w:ilvl w:val="0"/>
          <w:numId w:val="29"/>
        </w:numPr>
        <w:spacing w:before="0" w:after="240"/>
        <w:contextualSpacing/>
        <w:jc w:val="center"/>
        <w:rPr>
          <w:color w:val="auto"/>
        </w:rPr>
      </w:pPr>
      <w:r>
        <w:rPr>
          <w:rFonts w:eastAsia="Calibri" w:cs="Calibri" w:ascii="Times New Roman" w:hAnsi="Times New Roman" w:cstheme="minorHAnsi" w:eastAsiaTheme="minorHAnsi"/>
          <w:b/>
          <w:color w:val="auto"/>
          <w:sz w:val="24"/>
          <w:szCs w:val="24"/>
        </w:rPr>
        <w:t>SUBTIEKĖJŲ DALYVAVIMAS PIRKIMO PROCEDŪROSE</w:t>
      </w:r>
    </w:p>
    <w:p>
      <w:pPr>
        <w:pStyle w:val="ListParagraph"/>
        <w:widowControl w:val="false"/>
        <w:tabs>
          <w:tab w:val="clear" w:pos="1296"/>
          <w:tab w:val="left" w:pos="1134" w:leader="none"/>
        </w:tabs>
        <w:spacing w:lineRule="auto" w:line="240" w:before="0" w:after="0"/>
        <w:ind w:left="567"/>
        <w:contextualSpacing/>
        <w:jc w:val="both"/>
        <w:rPr>
          <w:rFonts w:ascii="Times New Roman" w:hAnsi="Times New Roman" w:eastAsia="Calibri" w:cs="Calibri" w:cstheme="minorHAnsi"/>
          <w:color w:val="auto"/>
          <w:sz w:val="24"/>
          <w:szCs w:val="24"/>
        </w:rPr>
      </w:pPr>
      <w:r>
        <w:rPr>
          <w:rFonts w:eastAsia="Calibri" w:cs="Calibri" w:cstheme="minorHAnsi" w:ascii="Times New Roman" w:hAnsi="Times New Roman"/>
          <w:color w:val="auto"/>
          <w:sz w:val="24"/>
          <w:szCs w:val="24"/>
        </w:rPr>
      </w:r>
    </w:p>
    <w:p>
      <w:pPr>
        <w:pStyle w:val="ListParagraph"/>
        <w:widowControl w:val="false"/>
        <w:numPr>
          <w:ilvl w:val="1"/>
          <w:numId w:val="29"/>
        </w:numPr>
        <w:tabs>
          <w:tab w:val="clear" w:pos="1296"/>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pacing w:val="-4"/>
          <w:sz w:val="24"/>
          <w:szCs w:val="24"/>
          <w:lang w:eastAsia="ar-SA"/>
        </w:rPr>
        <w:t>Tiekėjas gali remtis kitų ūkio subjektų pajėgumais, kad atitiktų pirkimo dokumentuose nustatytus kvalifikacijos reikalavimus, neatsižvelgiant į ryšio su tais ūkio subjektais teisinį pobūdį.</w:t>
      </w:r>
    </w:p>
    <w:p>
      <w:pPr>
        <w:pStyle w:val="ListParagraph"/>
        <w:widowControl w:val="false"/>
        <w:numPr>
          <w:ilvl w:val="1"/>
          <w:numId w:val="29"/>
        </w:numPr>
        <w:tabs>
          <w:tab w:val="clear" w:pos="1296"/>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pacing w:val="-4"/>
          <w:sz w:val="24"/>
          <w:szCs w:val="24"/>
          <w:lang w:eastAsia="ar-SA"/>
        </w:rPr>
        <w:t>Tiekėjas gali remtis kitų ūkio subjektų pajėgumais, kad atitiktų pirkimo dokumentuose nustatytus kvalifikacijos reikalavimus tik tuo atveju, jeigu tie subjektai patys suteiks paslaugas, atliks darbus, kuriems reikia jų turimų pajėgumų.</w:t>
      </w:r>
    </w:p>
    <w:p>
      <w:pPr>
        <w:pStyle w:val="ListParagraph"/>
        <w:widowControl w:val="false"/>
        <w:numPr>
          <w:ilvl w:val="1"/>
          <w:numId w:val="29"/>
        </w:numPr>
        <w:tabs>
          <w:tab w:val="clear" w:pos="1296"/>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lang w:eastAsia="lt-LT"/>
        </w:rPr>
        <w:t>Jei Tiekėjas sutarčiai vykdyti numato pasitelkti subtiekėjus, jis privalo nurodyti, kokius subtiekėjus, kokiems įsipareigojimams ir kokiai jų daliai jis ketina pasitelkti, informacija nurodoma pirkimo dokumentų priede „Pasiūlymo forma“. Tiekėjas gali laisvai pasirinkti subtiekėjus visoms subtiekimo sutartims. Toks nurodymas nekeičia pagrindinio tiekėjo atsakomybės</w:t>
      </w:r>
      <w:r>
        <w:rPr>
          <w:rFonts w:cs="Calibri" w:ascii="Times New Roman" w:hAnsi="Times New Roman" w:cstheme="minorHAnsi"/>
          <w:i/>
          <w:color w:val="auto"/>
          <w:sz w:val="24"/>
          <w:szCs w:val="24"/>
          <w:lang w:eastAsia="lt-LT"/>
        </w:rPr>
        <w:t xml:space="preserve"> </w:t>
      </w:r>
      <w:r>
        <w:rPr>
          <w:rFonts w:cs="Calibri" w:ascii="Times New Roman" w:hAnsi="Times New Roman" w:cstheme="minorHAnsi"/>
          <w:color w:val="auto"/>
          <w:sz w:val="24"/>
          <w:szCs w:val="24"/>
          <w:lang w:eastAsia="lt-LT"/>
        </w:rPr>
        <w:t xml:space="preserve">dėl numatomos sudaryti pirkimo sutarties įvykdymo. Galima remtis subtiekėjo pajėgumais, jeigu jie atitinka perkančiosios organizacijos nustatytus reikalavimus, susijusius su įslaptintos informacijos apsauga. </w:t>
      </w:r>
    </w:p>
    <w:p>
      <w:pPr>
        <w:pStyle w:val="ListParagraph"/>
        <w:widowControl w:val="false"/>
        <w:numPr>
          <w:ilvl w:val="1"/>
          <w:numId w:val="29"/>
        </w:numPr>
        <w:tabs>
          <w:tab w:val="clear" w:pos="1296"/>
          <w:tab w:val="left" w:pos="1134" w:leader="none"/>
        </w:tabs>
        <w:spacing w:lineRule="auto" w:line="240" w:before="0" w:after="0"/>
        <w:ind w:firstLine="567" w:left="0"/>
        <w:contextualSpacing/>
        <w:jc w:val="both"/>
        <w:rPr>
          <w:color w:val="auto"/>
        </w:rPr>
      </w:pPr>
      <w:r>
        <w:rPr>
          <w:rFonts w:eastAsia="Calibri" w:cs="Calibri" w:ascii="Times New Roman" w:hAnsi="Times New Roman" w:cstheme="minorHAnsi"/>
          <w:color w:val="auto"/>
          <w:sz w:val="24"/>
          <w:szCs w:val="24"/>
        </w:rPr>
        <w:t>Jei pasiūlymą teikiantis tiekėjas sutarties vykdymo metu numato remtis kitų ūkio subjektų, 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r>
        <w:rPr>
          <w:rFonts w:cs="Calibri" w:ascii="Times New Roman" w:hAnsi="Times New Roman" w:cstheme="minorHAnsi"/>
          <w:color w:val="auto"/>
          <w:sz w:val="24"/>
          <w:szCs w:val="24"/>
          <w:lang w:eastAsia="lt-LT"/>
        </w:rPr>
        <w:t xml:space="preserve"> Toks nurodymas nekeičia pagrindinio tiekėjo atsakomybės</w:t>
      </w:r>
      <w:r>
        <w:rPr>
          <w:rFonts w:cs="Calibri" w:ascii="Times New Roman" w:hAnsi="Times New Roman" w:cstheme="minorHAnsi"/>
          <w:i/>
          <w:color w:val="auto"/>
          <w:sz w:val="24"/>
          <w:szCs w:val="24"/>
          <w:lang w:eastAsia="lt-LT"/>
        </w:rPr>
        <w:t xml:space="preserve"> </w:t>
      </w:r>
      <w:r>
        <w:rPr>
          <w:rFonts w:cs="Calibri" w:ascii="Times New Roman" w:hAnsi="Times New Roman" w:cstheme="minorHAnsi"/>
          <w:color w:val="auto"/>
          <w:sz w:val="24"/>
          <w:szCs w:val="24"/>
          <w:lang w:eastAsia="lt-LT"/>
        </w:rPr>
        <w:t>dėl numatomos sudaryti pirkimo sutarties įvykdymo.</w:t>
      </w:r>
    </w:p>
    <w:p>
      <w:pPr>
        <w:pStyle w:val="ListParagraph"/>
        <w:numPr>
          <w:ilvl w:val="1"/>
          <w:numId w:val="29"/>
        </w:numPr>
        <w:tabs>
          <w:tab w:val="clear" w:pos="1296"/>
          <w:tab w:val="left" w:pos="1134" w:leader="none"/>
          <w:tab w:val="center" w:pos="4320" w:leader="none"/>
          <w:tab w:val="right" w:pos="8640" w:leader="none"/>
        </w:tabs>
        <w:spacing w:lineRule="auto" w:line="240" w:before="0" w:after="0"/>
        <w:ind w:firstLine="567" w:left="0"/>
        <w:contextualSpacing/>
        <w:jc w:val="both"/>
        <w:rPr>
          <w:color w:val="auto"/>
        </w:rPr>
      </w:pPr>
      <w:r>
        <w:rPr>
          <w:rFonts w:eastAsia="Calibri" w:cs="Calibri" w:ascii="Times New Roman" w:hAnsi="Times New Roman" w:cstheme="minorHAnsi"/>
          <w:color w:val="auto"/>
          <w:sz w:val="24"/>
          <w:szCs w:val="24"/>
        </w:rPr>
        <w:t xml:space="preserve">Ūkio subjektai, kurių pajėgumais remsis tiekėjas, turi tenkinti jiems keliamus kvalifikacinius reikalavimus. </w:t>
      </w:r>
    </w:p>
    <w:p>
      <w:pPr>
        <w:pStyle w:val="ListParagraph"/>
        <w:numPr>
          <w:ilvl w:val="1"/>
          <w:numId w:val="29"/>
        </w:numPr>
        <w:tabs>
          <w:tab w:val="clear" w:pos="1296"/>
          <w:tab w:val="left" w:pos="1134" w:leader="none"/>
          <w:tab w:val="center" w:pos="4320" w:leader="none"/>
          <w:tab w:val="right" w:pos="8640"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lang w:eastAsia="lt-LT"/>
        </w:rPr>
        <w:t>Jeigu subtiekėjas pasiūlyme nėra nurodomas, subtiekėjo pajėgumais remtis negalima, tačiau, jeigu pasiūlyme nurodytas subtiekėjas netenkina jam keliamų reikalavimų, jis per perkančiosios organizacijos nustatytą terminą gali būti pakeičiamas reikalavimus atitinkančiu subtiekėju.</w:t>
      </w:r>
    </w:p>
    <w:p>
      <w:pPr>
        <w:pStyle w:val="ListParagraph"/>
        <w:numPr>
          <w:ilvl w:val="1"/>
          <w:numId w:val="29"/>
        </w:numPr>
        <w:tabs>
          <w:tab w:val="clear" w:pos="1296"/>
          <w:tab w:val="left" w:pos="1134" w:leader="none"/>
          <w:tab w:val="center" w:pos="4320" w:leader="none"/>
          <w:tab w:val="right" w:pos="8640"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lang w:eastAsia="lt-LT"/>
        </w:rPr>
        <w:t xml:space="preserve">Tiekėjas, iš anksto suderinęs su įgaliojusia organizacija, esant pirkimo sutartyje nurodytoms aplinkybėms, pirkimo sutarties vykdymo metu gali pakeisti subtiekėjus ir / ar samdyti papildomus subtiekėjus, tačiau pakeisti subtiekėjai ir / ar naujai samdomi subtiekėjai privalo būti ne žemesnės kvalifikacijos ir ne mažesnės patirties, kaip subtiekėjai, nurodyti pasiūlyme. Pakeisti subtiekėjus Tiekėjas galės tik prieš tai gavęs įgaliojusios organizacijos išankstinį rašytinį sutikimą ir pateikęs pasitelkiamų subtiekėjų atitiktį kvalifikaciniams reikalavimams įrodančius dokumentus. </w:t>
      </w:r>
    </w:p>
    <w:p>
      <w:pPr>
        <w:pStyle w:val="Normal"/>
        <w:rPr>
          <w:rFonts w:ascii="Times New Roman" w:hAnsi="Times New Roman" w:cs="Calibri" w:cstheme="minorHAnsi"/>
          <w:b/>
          <w:color w:val="auto"/>
          <w:sz w:val="24"/>
          <w:szCs w:val="24"/>
        </w:rPr>
      </w:pPr>
      <w:r>
        <w:rPr>
          <w:rFonts w:cs="Calibri" w:cstheme="minorHAnsi"/>
          <w:b/>
          <w:color w:val="auto"/>
          <w:sz w:val="24"/>
          <w:szCs w:val="24"/>
        </w:rPr>
      </w:r>
    </w:p>
    <w:p>
      <w:pPr>
        <w:pStyle w:val="ListParagraph"/>
        <w:numPr>
          <w:ilvl w:val="0"/>
          <w:numId w:val="29"/>
        </w:numPr>
        <w:tabs>
          <w:tab w:val="clear" w:pos="1296"/>
          <w:tab w:val="left" w:pos="1134" w:leader="none"/>
        </w:tabs>
        <w:spacing w:lineRule="auto" w:line="240" w:before="0" w:after="0"/>
        <w:ind w:firstLine="567" w:left="0"/>
        <w:contextualSpacing/>
        <w:jc w:val="center"/>
        <w:rPr>
          <w:color w:val="auto"/>
        </w:rPr>
      </w:pPr>
      <w:r>
        <w:rPr>
          <w:rFonts w:cs="Calibri" w:ascii="Times New Roman" w:hAnsi="Times New Roman" w:cstheme="minorHAnsi"/>
          <w:b/>
          <w:color w:val="auto"/>
          <w:sz w:val="24"/>
          <w:szCs w:val="24"/>
        </w:rPr>
        <w:t>PASIŪLYMŲ RENGIMAS, PATEIKIMAS, KEITIMAS</w:t>
      </w:r>
    </w:p>
    <w:p>
      <w:pPr>
        <w:pStyle w:val="ListParagraph"/>
        <w:tabs>
          <w:tab w:val="clear" w:pos="1296"/>
          <w:tab w:val="left" w:pos="1134" w:leader="none"/>
        </w:tabs>
        <w:spacing w:lineRule="auto" w:line="240" w:before="0" w:after="0"/>
        <w:ind w:left="0"/>
        <w:contextualSpacing/>
        <w:rPr>
          <w:rFonts w:ascii="Times New Roman" w:hAnsi="Times New Roman" w:cs="Calibri" w:cstheme="minorHAnsi"/>
          <w:b/>
          <w:color w:val="auto"/>
          <w:sz w:val="24"/>
          <w:szCs w:val="24"/>
        </w:rPr>
      </w:pPr>
      <w:r>
        <w:rPr>
          <w:rFonts w:cs="Calibri" w:cstheme="minorHAnsi" w:ascii="Times New Roman" w:hAnsi="Times New Roman"/>
          <w:b/>
          <w:color w:val="auto"/>
          <w:sz w:val="24"/>
          <w:szCs w:val="24"/>
        </w:rPr>
      </w:r>
    </w:p>
    <w:p>
      <w:pPr>
        <w:pStyle w:val="ListParagraph"/>
        <w:numPr>
          <w:ilvl w:val="1"/>
          <w:numId w:val="29"/>
        </w:numPr>
        <w:tabs>
          <w:tab w:val="clear" w:pos="1296"/>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lang w:eastAsia="lt-LT"/>
        </w:rPr>
        <w:t>Pateikdamas pasiūlymą, tiekėjas sutinka su Pirkimo dokumentais ir patvirtina, kad jo pasiūlyme pateikta informacija yra teisinga ir apima viską, ko reikia tinkamam pirkimo sutarties įvykdymui.</w:t>
      </w:r>
      <w:r>
        <w:rPr>
          <w:rFonts w:cs="Calibri" w:ascii="Times New Roman" w:hAnsi="Times New Roman" w:cstheme="minorHAnsi"/>
          <w:color w:val="auto"/>
          <w:sz w:val="24"/>
          <w:szCs w:val="24"/>
        </w:rPr>
        <w:t xml:space="preserve"> </w:t>
      </w:r>
    </w:p>
    <w:p>
      <w:pPr>
        <w:pStyle w:val="ListParagraph"/>
        <w:numPr>
          <w:ilvl w:val="1"/>
          <w:numId w:val="29"/>
        </w:numPr>
        <w:tabs>
          <w:tab w:val="clear" w:pos="1296"/>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pacing w:val="-4"/>
          <w:sz w:val="24"/>
          <w:szCs w:val="24"/>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pPr>
        <w:pStyle w:val="ListParagraph"/>
        <w:numPr>
          <w:ilvl w:val="1"/>
          <w:numId w:val="29"/>
        </w:numPr>
        <w:tabs>
          <w:tab w:val="clear" w:pos="1296"/>
          <w:tab w:val="left" w:pos="1134" w:leader="none"/>
        </w:tabs>
        <w:spacing w:lineRule="auto" w:line="240" w:before="0" w:after="0"/>
        <w:ind w:firstLine="567" w:left="0"/>
        <w:contextualSpacing/>
        <w:jc w:val="both"/>
        <w:rPr/>
      </w:pPr>
      <w:r>
        <w:rPr>
          <w:rFonts w:cs="Calibri" w:ascii="Times New Roman" w:hAnsi="Times New Roman" w:cstheme="minorHAnsi"/>
          <w:color w:val="auto"/>
          <w:spacing w:val="-4"/>
          <w:sz w:val="24"/>
          <w:szCs w:val="24"/>
        </w:rPr>
        <w:t xml:space="preserve">Pasiūlymas turi būti pateikiamas tik elektroninėmis priemonėmis, naudojant CVP IS, pasiekiamoje adresu </w:t>
      </w:r>
      <w:hyperlink r:id="rId4">
        <w:r>
          <w:rPr>
            <w:rStyle w:val="Hyperlink"/>
            <w:rFonts w:eastAsia="" w:cs="Calibri" w:ascii="Times New Roman" w:hAnsi="Times New Roman" w:cstheme="minorHAnsi" w:eastAsiaTheme="majorEastAsia"/>
            <w:color w:val="auto"/>
            <w:spacing w:val="-4"/>
            <w:sz w:val="24"/>
            <w:szCs w:val="24"/>
          </w:rPr>
          <w:t>https://viesiejipirkimai.lt</w:t>
        </w:r>
      </w:hyperlink>
      <w:r>
        <w:rPr>
          <w:rFonts w:cs="Calibri" w:ascii="Times New Roman" w:hAnsi="Times New Roman" w:cstheme="minorHAnsi"/>
          <w:color w:val="auto"/>
          <w:spacing w:val="-4"/>
          <w:sz w:val="24"/>
          <w:szCs w:val="24"/>
        </w:rPr>
        <w:t xml:space="preserve">. Pasiūlymus gali teikti tik CVP IS registruoti tiekėjai (nemokama registracija adresu </w:t>
      </w:r>
      <w:hyperlink r:id="rId5">
        <w:r>
          <w:rPr>
            <w:rStyle w:val="Hyperlink"/>
            <w:rFonts w:eastAsia="" w:cs="Calibri" w:ascii="Times New Roman" w:hAnsi="Times New Roman" w:cstheme="minorHAnsi" w:eastAsiaTheme="majorEastAsia"/>
            <w:color w:val="auto"/>
            <w:spacing w:val="-4"/>
            <w:sz w:val="24"/>
            <w:szCs w:val="24"/>
          </w:rPr>
          <w:t>https://viesiejipirkimai.lt</w:t>
        </w:r>
      </w:hyperlink>
      <w:r>
        <w:rPr>
          <w:rFonts w:cs="Calibri" w:ascii="Times New Roman" w:hAnsi="Times New Roman" w:cstheme="minorHAnsi"/>
          <w:color w:val="auto"/>
          <w:spacing w:val="-4"/>
          <w:sz w:val="24"/>
          <w:szCs w:val="24"/>
        </w:rPr>
        <w:t xml:space="preserve">). Tiekėjams neleidžiama pateikti alternatyvių pasiūlymų. Tiekėjui pateikus alternatyvų pasiūlymą, jo pasiūlymas ir alternatyvus/-ūs pasiūlymas/-ai bus atmesti. </w:t>
      </w:r>
      <w:r>
        <w:rPr>
          <w:rFonts w:cs="Calibri" w:ascii="Times New Roman" w:hAnsi="Times New Roman" w:cstheme="minorHAnsi"/>
          <w:color w:val="auto"/>
          <w:sz w:val="24"/>
          <w:szCs w:val="24"/>
        </w:rPr>
        <w:t>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daugiau kaip vieną pasiūlymą, ir visi jo pasiūlymai atmetami.</w:t>
      </w:r>
    </w:p>
    <w:p>
      <w:pPr>
        <w:pStyle w:val="ListParagraph"/>
        <w:numPr>
          <w:ilvl w:val="1"/>
          <w:numId w:val="29"/>
        </w:numPr>
        <w:tabs>
          <w:tab w:val="clear" w:pos="1296"/>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Jeigu tiekėjas sutarties vykdymui numato pasitelkti subtiekėją (-us) ir/ ar asmenis, kuriuos ketinama įdarbinti (t. y. pasiūlymo pateikimo metu šie asmenys nėra tiekėjo darbuotojai), pasiūlymo pateikimo metu privaloma nurodyti (išviešinti) numatomus pasitelkti subtiekėjus ir/ ar asmenis, kuriuos ketinama įdarbinti.</w:t>
      </w:r>
    </w:p>
    <w:p>
      <w:pPr>
        <w:pStyle w:val="ListParagraph"/>
        <w:numPr>
          <w:ilvl w:val="1"/>
          <w:numId w:val="29"/>
        </w:numPr>
        <w:tabs>
          <w:tab w:val="clear" w:pos="1296"/>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Perkančioji organizacija reikalauja, kad Pasiūlymas būtų pasirašytas tiekėjo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reikalavimus.</w:t>
      </w:r>
    </w:p>
    <w:p>
      <w:pPr>
        <w:pStyle w:val="ListParagraph"/>
        <w:numPr>
          <w:ilvl w:val="1"/>
          <w:numId w:val="29"/>
        </w:numPr>
        <w:tabs>
          <w:tab w:val="clear" w:pos="1296"/>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arba išversta paties tiekėjo (patvirtinant tiekėjo vadovo arba jo įgalioto asmens parašu). </w:t>
      </w:r>
    </w:p>
    <w:p>
      <w:pPr>
        <w:pStyle w:val="ListParagraph"/>
        <w:numPr>
          <w:ilvl w:val="1"/>
          <w:numId w:val="29"/>
        </w:numPr>
        <w:tabs>
          <w:tab w:val="clear" w:pos="1296"/>
          <w:tab w:val="left" w:pos="1134" w:leader="none"/>
          <w:tab w:val="left" w:pos="5760"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Visi dokumentai turi būti pateikti elektronine forma, t. y. turi būti pateikiamos skaitmeninės dokumentų kopijos. Pateikiami dokumentai arba skaitmeninės dokumentų kopijos turi būti prieinami naudojant nediskriminuojančius, visuotinai prieinamus failų formatus (pvz., pdf, jpg, doc ir kt.). Perkančioji organizacija pasilieka sau teisę prašyti dokumentų originalų. Įkeliant failus į CVP IS rekomenduotina naudoti failų glaudinimo programas (zip, 7-zip, rar).</w:t>
      </w:r>
    </w:p>
    <w:p>
      <w:pPr>
        <w:pStyle w:val="ListParagraph"/>
        <w:numPr>
          <w:ilvl w:val="1"/>
          <w:numId w:val="29"/>
        </w:numPr>
        <w:tabs>
          <w:tab w:val="clear" w:pos="1296"/>
          <w:tab w:val="left" w:pos="1276" w:leader="none"/>
          <w:tab w:val="left" w:pos="5760"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Pasiūlymą sudaro tiekėjo elektroninėmis priemonėmis pateiktų dokumentų visuma. Tiekėjas turi pateikti:</w:t>
      </w:r>
    </w:p>
    <w:p>
      <w:pPr>
        <w:pStyle w:val="ListParagraph"/>
        <w:numPr>
          <w:ilvl w:val="2"/>
          <w:numId w:val="29"/>
        </w:numPr>
        <w:tabs>
          <w:tab w:val="clear" w:pos="1296"/>
          <w:tab w:val="left" w:pos="1276" w:leader="none"/>
          <w:tab w:val="left" w:pos="5760"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Pasiūlymo formą (užpildyta pirkimo dokumentų priedas „Pasiūlymų forma“);</w:t>
      </w:r>
    </w:p>
    <w:p>
      <w:pPr>
        <w:pStyle w:val="ListParagraph"/>
        <w:numPr>
          <w:ilvl w:val="2"/>
          <w:numId w:val="29"/>
        </w:numPr>
        <w:tabs>
          <w:tab w:val="clear" w:pos="1296"/>
          <w:tab w:val="left" w:pos="1276" w:leader="none"/>
          <w:tab w:val="left" w:pos="5760" w:leader="none"/>
        </w:tabs>
        <w:spacing w:lineRule="auto" w:line="240" w:before="0" w:after="0"/>
        <w:ind w:firstLine="567" w:left="0"/>
        <w:contextualSpacing/>
        <w:jc w:val="both"/>
        <w:rPr>
          <w:color w:val="auto"/>
        </w:rPr>
      </w:pPr>
      <w:r>
        <w:rPr>
          <w:rFonts w:cs="Calibri" w:ascii="Times New Roman" w:hAnsi="Times New Roman" w:cstheme="minorHAnsi"/>
          <w:bCs/>
          <w:color w:val="auto"/>
          <w:sz w:val="24"/>
          <w:szCs w:val="24"/>
        </w:rPr>
        <w:t xml:space="preserve">Dokumentus, perkančiosios organizacijos nurodytus pirkimo dokumentų priede „Pasiūlymo forma“. </w:t>
      </w:r>
    </w:p>
    <w:p>
      <w:pPr>
        <w:pStyle w:val="ListParagraph"/>
        <w:numPr>
          <w:ilvl w:val="1"/>
          <w:numId w:val="29"/>
        </w:numPr>
        <w:tabs>
          <w:tab w:val="clear" w:pos="1296"/>
          <w:tab w:val="left" w:pos="633" w:leader="none"/>
        </w:tabs>
        <w:spacing w:lineRule="atLeast" w:line="20" w:before="0" w:after="0"/>
        <w:ind w:firstLine="633" w:left="0"/>
        <w:contextualSpacing/>
        <w:jc w:val="both"/>
        <w:rPr>
          <w:color w:val="auto"/>
        </w:rPr>
      </w:pPr>
      <w:r>
        <w:rPr>
          <w:rFonts w:cs="Calibri" w:ascii="Times New Roman" w:hAnsi="Times New Roman" w:cstheme="minorHAnsi"/>
          <w:color w:val="auto"/>
          <w:sz w:val="24"/>
          <w:szCs w:val="24"/>
        </w:rPr>
        <w:t>Perkančioji organizacija neatlygina tiekėjui jokių išlaidų, susijusių su pirkimo dokumentų gavimu, paraiškų / pasiūlymų rengimu ir pan., įskaitant ir išlaidas, patiriamas dėl to, kad vadovaudamasi Įstatymo nuostatomis Perkančioji organizacija privalėjo nutraukti ar Viešųjų pirkimų tarnybos buvo įpareigota nutraukti pirkimo procedūras.</w:t>
      </w:r>
    </w:p>
    <w:p>
      <w:pPr>
        <w:pStyle w:val="ListParagraph"/>
        <w:numPr>
          <w:ilvl w:val="1"/>
          <w:numId w:val="29"/>
        </w:numPr>
        <w:tabs>
          <w:tab w:val="clear" w:pos="1296"/>
          <w:tab w:val="left" w:pos="851" w:leader="none"/>
          <w:tab w:val="left" w:pos="993" w:leader="none"/>
          <w:tab w:val="left" w:pos="1134" w:leader="none"/>
        </w:tabs>
        <w:suppressAutoHyphens w:val="true"/>
        <w:spacing w:lineRule="auto" w:line="240" w:before="0" w:after="0"/>
        <w:ind w:firstLine="567" w:left="0"/>
        <w:contextualSpacing/>
        <w:jc w:val="both"/>
        <w:rPr>
          <w:color w:val="auto"/>
        </w:rPr>
      </w:pPr>
      <w:r>
        <w:rPr>
          <w:rFonts w:cs="Calibri" w:ascii="Times New Roman" w:hAnsi="Times New Roman" w:cstheme="minorHAnsi"/>
          <w:bCs/>
          <w:color w:val="auto"/>
          <w:sz w:val="24"/>
          <w:szCs w:val="24"/>
          <w:lang w:eastAsia="ar-SA"/>
        </w:rPr>
        <w:t xml:space="preserve">Elektroninis pasiūlymas turi būti pateiktas tik CVP IS elektroninėmis priemonėmis </w:t>
      </w:r>
      <w:r>
        <w:rPr>
          <w:rFonts w:cs="Calibri" w:ascii="Times New Roman" w:hAnsi="Times New Roman" w:cstheme="minorHAnsi"/>
          <w:b/>
          <w:bCs/>
          <w:color w:val="auto"/>
          <w:sz w:val="24"/>
          <w:szCs w:val="24"/>
          <w:lang w:eastAsia="ar-SA"/>
        </w:rPr>
        <w:t xml:space="preserve">iki skelbime pateikti pasiūlymą nurodyto termino pabaigos. </w:t>
      </w:r>
      <w:r>
        <w:rPr>
          <w:rFonts w:cs="Calibri" w:ascii="Times New Roman" w:hAnsi="Times New Roman" w:cstheme="minorHAnsi"/>
          <w:color w:val="auto"/>
          <w:sz w:val="24"/>
          <w:szCs w:val="24"/>
          <w:lang w:eastAsia="ar-SA"/>
        </w:rPr>
        <w:t>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paraiškos ir pasiūlymai yra apsaugoti, techniškai neaktyvuoti ir neprieinami.</w:t>
      </w:r>
    </w:p>
    <w:p>
      <w:pPr>
        <w:pStyle w:val="ListParagraph"/>
        <w:numPr>
          <w:ilvl w:val="1"/>
          <w:numId w:val="29"/>
        </w:numPr>
        <w:tabs>
          <w:tab w:val="clear" w:pos="1296"/>
          <w:tab w:val="left" w:pos="851" w:leader="none"/>
          <w:tab w:val="left" w:pos="993" w:leader="none"/>
          <w:tab w:val="left" w:pos="1418" w:leader="none"/>
        </w:tabs>
        <w:suppressAutoHyphens w:val="true"/>
        <w:spacing w:lineRule="auto" w:line="240" w:before="0" w:after="0"/>
        <w:ind w:firstLine="567" w:left="0"/>
        <w:contextualSpacing/>
        <w:jc w:val="both"/>
        <w:rPr>
          <w:color w:val="auto"/>
        </w:rPr>
      </w:pPr>
      <w:r>
        <w:rPr>
          <w:rFonts w:cs="Calibri" w:ascii="Times New Roman" w:hAnsi="Times New Roman" w:cstheme="minorHAnsi"/>
          <w:bCs/>
          <w:color w:val="auto"/>
          <w:sz w:val="24"/>
          <w:szCs w:val="24"/>
          <w:lang w:eastAsia="ar-SA"/>
        </w:rPr>
        <w:t>Tiekėjai pasiūlyme turi nurodyti, kokia jame pateikta informacija yra konfidenciali (jei tokia yra). Tokią informaciją sudaro, visų pirma, komercinė (gamybinė) paslaptis ir konfidencialieji pasiūlymų aspektai. Informacija, nurodyta Įstatymo 13 straipsnio 2 dalies 1 - 4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Perkančioji organizacija, Komisija, jos nariai ar ekspertai ir kiti asmenys negali atskleisti Tiekėjo pateiktos informacijos, kurią Tiekėjas nurodė kaip konfidencialią. Konfidencialius dokumentus Tiekėjas nurodo pasiūlymo formoje, parengtoje pagal Pirkimo sąlygų priedą „Pasiūlymo forma“.</w:t>
      </w:r>
    </w:p>
    <w:p>
      <w:pPr>
        <w:pStyle w:val="ListParagraph"/>
        <w:numPr>
          <w:ilvl w:val="1"/>
          <w:numId w:val="29"/>
        </w:numPr>
        <w:tabs>
          <w:tab w:val="clear" w:pos="1296"/>
          <w:tab w:val="left" w:pos="851" w:leader="none"/>
          <w:tab w:val="left" w:pos="993" w:leader="none"/>
          <w:tab w:val="left" w:pos="1276" w:leader="none"/>
        </w:tabs>
        <w:suppressAutoHyphens w:val="true"/>
        <w:spacing w:lineRule="auto" w:line="240" w:before="0" w:after="0"/>
        <w:ind w:firstLine="567" w:left="0"/>
        <w:contextualSpacing/>
        <w:jc w:val="both"/>
        <w:rPr>
          <w:color w:val="auto"/>
        </w:rPr>
      </w:pPr>
      <w:r>
        <w:rPr>
          <w:rFonts w:cs="Calibri" w:ascii="Times New Roman" w:hAnsi="Times New Roman" w:cstheme="minorHAnsi"/>
          <w:bCs/>
          <w:color w:val="auto"/>
          <w:sz w:val="24"/>
          <w:szCs w:val="24"/>
          <w:lang w:eastAsia="ar-SA"/>
        </w:rPr>
        <w:t xml:space="preserve">Pasiūlyme nurodomos kainos turi būti išreikštos ir apskaičiuotos taip, kaip nurodyta pirkimo dokumentų priede „Pasiūlymo forma“. Apskaičiuojant pasiūlymo kainą, turi būti atsižvelgta į visus techninėje specifikacijoje nurodytus reikalavimus ir pirkimo dokumentuose keliamus reikalavimus. Į pasiūlymo kainą turi būti įskaityti visi mokesčiai (įskaitant PVM) ir visos tiekėjo išlaidos, galinčios turėti įtakos kainai. Tais atvejais, kai pagal galiojančius teisės aktus tiekėjui nereikia mokėti PVM, tiekėjas siūlo kainas be PVM ir privalo nurodyti priežastis, dėl kurių jis PVM nemoka. Kainos visuose pasiūlymo dokumentuose turi būti įrašomos apvalinant dviem skaitmenimis po kablelio. </w:t>
      </w:r>
    </w:p>
    <w:p>
      <w:pPr>
        <w:pStyle w:val="ListParagraph"/>
        <w:numPr>
          <w:ilvl w:val="1"/>
          <w:numId w:val="29"/>
        </w:numPr>
        <w:tabs>
          <w:tab w:val="clear" w:pos="1296"/>
          <w:tab w:val="left" w:pos="851" w:leader="none"/>
          <w:tab w:val="left" w:pos="993" w:leader="none"/>
          <w:tab w:val="left" w:pos="1418" w:leader="none"/>
        </w:tabs>
        <w:suppressAutoHyphens w:val="true"/>
        <w:spacing w:lineRule="auto" w:line="240" w:before="0" w:after="0"/>
        <w:ind w:firstLine="567" w:left="0"/>
        <w:contextualSpacing/>
        <w:jc w:val="both"/>
        <w:rPr>
          <w:color w:val="auto"/>
        </w:rPr>
      </w:pPr>
      <w:r>
        <w:rPr>
          <w:rFonts w:cs="Calibri" w:ascii="Times New Roman" w:hAnsi="Times New Roman" w:cstheme="minorHAnsi"/>
          <w:b/>
          <w:bCs/>
          <w:color w:val="auto"/>
          <w:sz w:val="24"/>
          <w:szCs w:val="24"/>
        </w:rPr>
        <w:t>Pasiūlymas turi galioti ne trumpiau nei 90 dienų nuo pasiūlymų pateikimo termino pabaigos.</w:t>
      </w:r>
      <w:r>
        <w:rPr>
          <w:rFonts w:cs="Calibri" w:ascii="Times New Roman" w:hAnsi="Times New Roman" w:cstheme="minorHAnsi"/>
          <w:color w:val="auto"/>
          <w:sz w:val="24"/>
          <w:szCs w:val="24"/>
        </w:rPr>
        <w:t xml:space="preserve"> Jeigu pasiūlyme nenurodytas jo galiojimo laikas, laikoma, kad pasiūlymas galioja tiek, kiek nustatyta pirkimo dokumentuose.</w:t>
      </w:r>
    </w:p>
    <w:p>
      <w:pPr>
        <w:pStyle w:val="ListParagraph"/>
        <w:numPr>
          <w:ilvl w:val="1"/>
          <w:numId w:val="29"/>
        </w:numPr>
        <w:tabs>
          <w:tab w:val="clear" w:pos="1296"/>
          <w:tab w:val="left" w:pos="851" w:leader="none"/>
          <w:tab w:val="left" w:pos="993" w:leader="none"/>
          <w:tab w:val="left" w:pos="1418" w:leader="none"/>
        </w:tabs>
        <w:suppressAutoHyphens w:val="true"/>
        <w:spacing w:lineRule="auto" w:line="240" w:before="0" w:after="0"/>
        <w:ind w:firstLine="567" w:left="0"/>
        <w:contextualSpacing/>
        <w:jc w:val="both"/>
        <w:rPr>
          <w:color w:val="auto"/>
        </w:rPr>
      </w:pPr>
      <w:r>
        <w:rPr>
          <w:rFonts w:cs="Calibri" w:ascii="Times New Roman" w:hAnsi="Times New Roman" w:cstheme="minorHAnsi"/>
          <w:color w:val="auto"/>
          <w:sz w:val="24"/>
          <w:szCs w:val="24"/>
        </w:rPr>
        <w:t>Kol nesibaigė pasiūlymo galiojimo laikas, Komisija turi teisę prašyti, kad tiekėjas pratęstų jo galiojimą iki konkrečiai nurodyto laiko. Tiekėjas gali atmesti tokį prašymą.</w:t>
      </w:r>
    </w:p>
    <w:p>
      <w:pPr>
        <w:pStyle w:val="ListParagraph"/>
        <w:numPr>
          <w:ilvl w:val="1"/>
          <w:numId w:val="29"/>
        </w:numPr>
        <w:tabs>
          <w:tab w:val="clear" w:pos="1296"/>
          <w:tab w:val="left" w:pos="851" w:leader="none"/>
          <w:tab w:val="left" w:pos="993" w:leader="none"/>
          <w:tab w:val="left" w:pos="1418" w:leader="none"/>
        </w:tabs>
        <w:suppressAutoHyphens w:val="true"/>
        <w:spacing w:lineRule="auto" w:line="240" w:before="0" w:after="0"/>
        <w:ind w:firstLine="567" w:left="0"/>
        <w:contextualSpacing/>
        <w:jc w:val="both"/>
        <w:rPr>
          <w:color w:val="auto"/>
        </w:rPr>
      </w:pPr>
      <w:r>
        <w:rPr>
          <w:rFonts w:cs="Calibri" w:ascii="Times New Roman" w:hAnsi="Times New Roman" w:cstheme="minorHAnsi"/>
          <w:color w:val="auto"/>
          <w:sz w:val="24"/>
          <w:szCs w:val="24"/>
        </w:rPr>
        <w:t>Komisija turi teisę pratęsti pasiūlymų pateikimo terminą. Apie naują pasiūlymų pateikimo terminą Komisija praneša CVP IS elektroninėmis priemonėmis.</w:t>
      </w:r>
    </w:p>
    <w:p>
      <w:pPr>
        <w:pStyle w:val="ListParagraph"/>
        <w:numPr>
          <w:ilvl w:val="1"/>
          <w:numId w:val="29"/>
        </w:numPr>
        <w:tabs>
          <w:tab w:val="clear" w:pos="1296"/>
          <w:tab w:val="left" w:pos="851" w:leader="none"/>
          <w:tab w:val="left" w:pos="993" w:leader="none"/>
          <w:tab w:val="left" w:pos="1418" w:leader="none"/>
        </w:tabs>
        <w:suppressAutoHyphens w:val="true"/>
        <w:spacing w:lineRule="auto" w:line="240" w:before="0" w:after="0"/>
        <w:ind w:firstLine="567" w:left="0"/>
        <w:contextualSpacing/>
        <w:jc w:val="both"/>
        <w:rPr>
          <w:color w:val="auto"/>
        </w:rPr>
      </w:pPr>
      <w:r>
        <w:rPr>
          <w:rFonts w:cs="Calibri" w:ascii="Times New Roman" w:hAnsi="Times New Roman" w:cstheme="minorHAnsi"/>
          <w:color w:val="auto"/>
          <w:sz w:val="24"/>
          <w:szCs w:val="24"/>
        </w:rPr>
        <w:t>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 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Komisiją.</w:t>
      </w:r>
    </w:p>
    <w:p>
      <w:pPr>
        <w:pStyle w:val="ListParagraph"/>
        <w:numPr>
          <w:ilvl w:val="1"/>
          <w:numId w:val="29"/>
        </w:numPr>
        <w:tabs>
          <w:tab w:val="clear" w:pos="1296"/>
          <w:tab w:val="left" w:pos="851" w:leader="none"/>
          <w:tab w:val="left" w:pos="993" w:leader="none"/>
          <w:tab w:val="left" w:pos="1418" w:leader="none"/>
        </w:tabs>
        <w:suppressAutoHyphens w:val="true"/>
        <w:spacing w:lineRule="auto" w:line="240" w:before="0" w:after="0"/>
        <w:ind w:firstLine="567" w:left="0"/>
        <w:contextualSpacing/>
        <w:jc w:val="both"/>
        <w:rPr>
          <w:color w:val="auto"/>
        </w:rPr>
      </w:pPr>
      <w:r>
        <w:rPr>
          <w:rFonts w:cs="Calibri" w:ascii="Times New Roman" w:hAnsi="Times New Roman" w:cstheme="minorHAnsi"/>
          <w:color w:val="auto"/>
          <w:sz w:val="24"/>
          <w:szCs w:val="24"/>
        </w:rPr>
        <w:t>Jeigu pasiūlyme nurodyti duomenys ir informacija skirsis nuo pasiūlymo prieduose nurodytų duomenų ir informacijos, teisingais bus laikomi pasiūlyme nurodyti duomenys ir informacija.</w:t>
      </w:r>
    </w:p>
    <w:p>
      <w:pPr>
        <w:pStyle w:val="ListParagraph"/>
        <w:tabs>
          <w:tab w:val="clear" w:pos="1296"/>
          <w:tab w:val="left" w:pos="851" w:leader="none"/>
          <w:tab w:val="left" w:pos="993" w:leader="none"/>
          <w:tab w:val="left" w:pos="1418" w:leader="none"/>
        </w:tabs>
        <w:suppressAutoHyphens w:val="true"/>
        <w:spacing w:lineRule="auto" w:line="240" w:before="0" w:after="0"/>
        <w:ind w:left="567"/>
        <w:contextualSpacing/>
        <w:jc w:val="both"/>
        <w:rPr>
          <w:rFonts w:ascii="Times New Roman" w:hAnsi="Times New Roman" w:cs="Calibri" w:cstheme="minorHAnsi"/>
          <w:color w:val="auto"/>
          <w:sz w:val="24"/>
          <w:szCs w:val="24"/>
        </w:rPr>
      </w:pPr>
      <w:r>
        <w:rPr>
          <w:rFonts w:cs="Calibri" w:cstheme="minorHAnsi" w:ascii="Times New Roman" w:hAnsi="Times New Roman"/>
          <w:color w:val="auto"/>
          <w:sz w:val="24"/>
          <w:szCs w:val="24"/>
        </w:rPr>
      </w:r>
    </w:p>
    <w:p>
      <w:pPr>
        <w:pStyle w:val="ListParagraph"/>
        <w:numPr>
          <w:ilvl w:val="0"/>
          <w:numId w:val="29"/>
        </w:numPr>
        <w:tabs>
          <w:tab w:val="clear" w:pos="1296"/>
          <w:tab w:val="left" w:pos="1134" w:leader="none"/>
        </w:tabs>
        <w:spacing w:lineRule="auto" w:line="240" w:before="0" w:after="0"/>
        <w:ind w:firstLine="567" w:left="0"/>
        <w:contextualSpacing/>
        <w:jc w:val="center"/>
        <w:rPr>
          <w:color w:val="auto"/>
        </w:rPr>
      </w:pPr>
      <w:r>
        <w:rPr>
          <w:rFonts w:cs="Calibri" w:ascii="Times New Roman" w:hAnsi="Times New Roman" w:cstheme="minorHAnsi"/>
          <w:b/>
          <w:bCs/>
          <w:color w:val="auto"/>
          <w:sz w:val="24"/>
          <w:szCs w:val="24"/>
        </w:rPr>
        <w:t xml:space="preserve">PASIŪLYMŲ GALIOJIMO UŽTIKRINIMAS </w:t>
      </w:r>
    </w:p>
    <w:p>
      <w:pPr>
        <w:pStyle w:val="Normal"/>
        <w:tabs>
          <w:tab w:val="clear" w:pos="1296"/>
          <w:tab w:val="left" w:pos="1134" w:leader="none"/>
        </w:tabs>
        <w:jc w:val="center"/>
        <w:rPr>
          <w:rFonts w:ascii="Times New Roman" w:hAnsi="Times New Roman" w:cs="Calibri" w:cstheme="minorHAnsi"/>
          <w:b/>
          <w:color w:val="auto"/>
          <w:sz w:val="24"/>
          <w:szCs w:val="24"/>
        </w:rPr>
      </w:pPr>
      <w:r>
        <w:rPr>
          <w:rFonts w:cs="Calibri" w:cstheme="minorHAnsi"/>
          <w:b/>
          <w:color w:val="auto"/>
          <w:sz w:val="24"/>
          <w:szCs w:val="24"/>
        </w:rPr>
      </w:r>
    </w:p>
    <w:p>
      <w:pPr>
        <w:pStyle w:val="ListParagraph"/>
        <w:numPr>
          <w:ilvl w:val="1"/>
          <w:numId w:val="29"/>
        </w:numPr>
        <w:tabs>
          <w:tab w:val="clear" w:pos="1296"/>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Perkančioji organizacija nereikalauja, kad tiekėjai pateiktų pasiūlymo galiojimą už-tikrinantį dokumentą.</w:t>
      </w:r>
    </w:p>
    <w:p>
      <w:pPr>
        <w:pStyle w:val="ListParagraph"/>
        <w:numPr>
          <w:ilvl w:val="0"/>
          <w:numId w:val="29"/>
        </w:numPr>
        <w:suppressAutoHyphens w:val="true"/>
        <w:spacing w:lineRule="auto" w:line="240" w:before="0" w:after="0"/>
        <w:ind w:hanging="567" w:left="0"/>
        <w:contextualSpacing/>
        <w:jc w:val="center"/>
        <w:rPr>
          <w:color w:val="auto"/>
        </w:rPr>
      </w:pPr>
      <w:r>
        <w:rPr>
          <w:rFonts w:cs="Calibri" w:ascii="Times New Roman" w:hAnsi="Times New Roman" w:cstheme="minorHAnsi"/>
          <w:b/>
          <w:iCs/>
          <w:color w:val="auto"/>
          <w:sz w:val="24"/>
          <w:szCs w:val="24"/>
          <w:lang w:eastAsia="ar-SA"/>
        </w:rPr>
        <w:t>PASIŪLYMŲ ŠIFRAVIMAS</w:t>
      </w:r>
    </w:p>
    <w:p>
      <w:pPr>
        <w:pStyle w:val="ListParagraph"/>
        <w:suppressAutoHyphens w:val="true"/>
        <w:spacing w:lineRule="auto" w:line="240" w:before="0" w:after="0"/>
        <w:ind w:left="0"/>
        <w:contextualSpacing/>
        <w:rPr>
          <w:rFonts w:ascii="Times New Roman" w:hAnsi="Times New Roman" w:cs="Calibri" w:cstheme="minorHAnsi"/>
          <w:color w:val="auto"/>
          <w:sz w:val="24"/>
          <w:szCs w:val="24"/>
        </w:rPr>
      </w:pPr>
      <w:r>
        <w:rPr>
          <w:rFonts w:cs="Calibri" w:cstheme="minorHAnsi" w:ascii="Times New Roman" w:hAnsi="Times New Roman"/>
          <w:color w:val="auto"/>
          <w:sz w:val="24"/>
          <w:szCs w:val="24"/>
        </w:rPr>
      </w:r>
    </w:p>
    <w:p>
      <w:pPr>
        <w:pStyle w:val="ListParagraph"/>
        <w:numPr>
          <w:ilvl w:val="1"/>
          <w:numId w:val="29"/>
        </w:numPr>
        <w:tabs>
          <w:tab w:val="clear" w:pos="1296"/>
          <w:tab w:val="left" w:pos="993" w:leader="none"/>
          <w:tab w:val="left" w:pos="1620" w:leader="none"/>
          <w:tab w:val="left" w:pos="8931" w:leader="none"/>
        </w:tabs>
        <w:suppressAutoHyphens w:val="true"/>
        <w:spacing w:lineRule="auto" w:line="240" w:before="0" w:after="0"/>
        <w:ind w:firstLine="567" w:left="0"/>
        <w:contextualSpacing/>
        <w:jc w:val="both"/>
        <w:rPr>
          <w:color w:val="auto"/>
        </w:rPr>
      </w:pPr>
      <w:r>
        <w:rPr>
          <w:rFonts w:eastAsia="SimSun" w:cs="Calibri" w:ascii="Times New Roman" w:hAnsi="Times New Roman" w:cstheme="minorHAnsi"/>
          <w:color w:val="auto"/>
          <w:sz w:val="24"/>
          <w:szCs w:val="24"/>
        </w:rPr>
        <w:t>Tiekėjo teikiamas pasiūlymas gali būti užšifruojamas. Tiekėjas, nusprendęs pateikti užšifruotą pasiūlymą, turi:</w:t>
      </w:r>
    </w:p>
    <w:p>
      <w:pPr>
        <w:pStyle w:val="ListParagraph"/>
        <w:numPr>
          <w:ilvl w:val="2"/>
          <w:numId w:val="29"/>
        </w:numPr>
        <w:tabs>
          <w:tab w:val="clear" w:pos="1296"/>
          <w:tab w:val="left" w:pos="567" w:leader="none"/>
        </w:tabs>
        <w:spacing w:lineRule="auto" w:line="240" w:before="0" w:after="0"/>
        <w:ind w:firstLine="567" w:left="0"/>
        <w:contextualSpacing/>
        <w:jc w:val="both"/>
        <w:rPr/>
      </w:pPr>
      <w:r>
        <w:rPr>
          <w:rFonts w:cs="Calibri" w:ascii="Times New Roman" w:hAnsi="Times New Roman" w:cstheme="minorHAnsi"/>
          <w:color w:val="auto"/>
          <w:sz w:val="24"/>
          <w:szCs w:val="24"/>
        </w:rPr>
        <w:t xml:space="preserve">iki pasiūlymų pateikimo termino pabaigos naudodamasis CVP IS priemonėmis </w:t>
      </w:r>
      <w:r>
        <w:rPr>
          <w:rFonts w:cs="Calibri" w:ascii="Times New Roman" w:hAnsi="Times New Roman" w:cstheme="minorHAnsi"/>
          <w:iCs/>
          <w:color w:val="auto"/>
          <w:sz w:val="24"/>
          <w:szCs w:val="24"/>
        </w:rPr>
        <w:t xml:space="preserve">pateikti užšifruotą pasiūlymą (užšifruojamas </w:t>
      </w:r>
      <w:r>
        <w:rPr>
          <w:rFonts w:cs="Calibri" w:ascii="Times New Roman" w:hAnsi="Times New Roman" w:cstheme="minorHAnsi"/>
          <w:color w:val="auto"/>
          <w:sz w:val="24"/>
          <w:szCs w:val="24"/>
        </w:rPr>
        <w:t xml:space="preserve">visas pasiūlymas arba pasiūlymo dokumentas, kuriame nurodyta pasiūlymo kaina ir (ar) sąnaudos. Instrukciją, kaip tiekėjui užšifruoti pasiūlymą galima rasti </w:t>
      </w:r>
      <w:hyperlink r:id="rId6">
        <w:r>
          <w:rPr>
            <w:rStyle w:val="Hyperlink"/>
            <w:rFonts w:cs="Calibri" w:ascii="Times New Roman" w:hAnsi="Times New Roman" w:cstheme="minorHAnsi"/>
            <w:color w:val="auto"/>
            <w:sz w:val="24"/>
            <w:szCs w:val="24"/>
          </w:rPr>
          <w:t>ČIA</w:t>
        </w:r>
        <w:r>
          <w:rPr>
            <w:rStyle w:val="Hyperlink"/>
            <w:rStyle w:val="FootnoteReference"/>
            <w:rFonts w:cs="Calibri" w:ascii="Times New Roman" w:hAnsi="Times New Roman" w:cstheme="minorHAnsi"/>
            <w:color w:val="auto"/>
            <w:sz w:val="24"/>
            <w:szCs w:val="24"/>
          </w:rPr>
          <w:footnoteReference w:id="2"/>
        </w:r>
      </w:hyperlink>
      <w:r>
        <w:rPr>
          <w:rStyle w:val="Hyperlink"/>
          <w:rFonts w:cs="Calibri" w:ascii="Times New Roman" w:hAnsi="Times New Roman" w:cstheme="minorHAnsi"/>
          <w:color w:val="auto"/>
          <w:sz w:val="24"/>
          <w:szCs w:val="24"/>
        </w:rPr>
        <w:t>)</w:t>
      </w:r>
      <w:r>
        <w:rPr>
          <w:rFonts w:cs="Calibri" w:ascii="Times New Roman" w:hAnsi="Times New Roman" w:cstheme="minorHAnsi"/>
          <w:color w:val="auto"/>
          <w:sz w:val="24"/>
          <w:szCs w:val="24"/>
        </w:rPr>
        <w:t>.</w:t>
      </w:r>
    </w:p>
    <w:p>
      <w:pPr>
        <w:pStyle w:val="ListParagraph"/>
        <w:numPr>
          <w:ilvl w:val="2"/>
          <w:numId w:val="29"/>
        </w:numPr>
        <w:tabs>
          <w:tab w:val="clear" w:pos="1296"/>
          <w:tab w:val="left" w:pos="567"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per 45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(aida.plauskiene</w:t>
      </w:r>
      <w:r>
        <w:rPr>
          <w:rFonts w:cs="Calibri" w:ascii="Times New Roman" w:hAnsi="Times New Roman" w:cstheme="minorHAnsi"/>
          <w:color w:val="auto"/>
          <w:sz w:val="24"/>
          <w:szCs w:val="24"/>
          <w:lang w:val="en-US"/>
        </w:rPr>
        <w:t>@prokuraturos.lt</w:t>
      </w:r>
      <w:r>
        <w:rPr>
          <w:rFonts w:cs="Calibri" w:ascii="Times New Roman" w:hAnsi="Times New Roman" w:cstheme="minorHAnsi"/>
          <w:color w:val="auto"/>
          <w:sz w:val="24"/>
          <w:szCs w:val="24"/>
        </w:rPr>
        <w:t xml:space="preserve">) arba raštu. Tokiu atveju tiekėjas turėtų būti aktyvus ir įsitikinti, kad pateiktas slaptažodis laiku pasiekė adresatą (pavyzdžiui, susisiekęs su perkančiąja organizacija oficialiu jos telefonu ir (arba) kitais būdais). </w:t>
      </w:r>
    </w:p>
    <w:p>
      <w:pPr>
        <w:pStyle w:val="Normal"/>
        <w:ind w:firstLine="567"/>
        <w:jc w:val="both"/>
        <w:rPr>
          <w:color w:val="auto"/>
        </w:rPr>
      </w:pPr>
      <w:bookmarkStart w:id="12" w:name="_Ref39754681"/>
      <w:r>
        <w:rPr>
          <w:rFonts w:cs="Calibri" w:cstheme="minorHAnsi"/>
          <w:color w:val="auto"/>
          <w:sz w:val="24"/>
          <w:szCs w:val="24"/>
        </w:rPr>
        <w:t>9.2.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12"/>
      <w:r>
        <w:rPr>
          <w:rFonts w:cs="Calibri" w:cstheme="minorHAnsi"/>
          <w:color w:val="auto"/>
          <w:sz w:val="24"/>
          <w:szCs w:val="24"/>
        </w:rPr>
        <w:t>.</w:t>
      </w:r>
    </w:p>
    <w:p>
      <w:pPr>
        <w:pStyle w:val="Normal"/>
        <w:ind w:firstLine="851"/>
        <w:jc w:val="both"/>
        <w:rPr>
          <w:rFonts w:ascii="Times New Roman" w:hAnsi="Times New Roman" w:cs="Calibri" w:cstheme="minorHAnsi"/>
          <w:color w:val="auto"/>
          <w:sz w:val="24"/>
          <w:szCs w:val="24"/>
        </w:rPr>
      </w:pPr>
      <w:r>
        <w:rPr>
          <w:rFonts w:cs="Calibri" w:cstheme="minorHAnsi"/>
          <w:color w:val="auto"/>
          <w:sz w:val="24"/>
          <w:szCs w:val="24"/>
        </w:rPr>
      </w:r>
    </w:p>
    <w:p>
      <w:pPr>
        <w:pStyle w:val="ListParagraph"/>
        <w:numPr>
          <w:ilvl w:val="0"/>
          <w:numId w:val="29"/>
        </w:numPr>
        <w:spacing w:lineRule="auto" w:line="240" w:before="0" w:after="0"/>
        <w:ind w:firstLine="567" w:left="0"/>
        <w:contextualSpacing/>
        <w:jc w:val="center"/>
        <w:rPr/>
      </w:pPr>
      <w:r>
        <w:rPr>
          <w:rStyle w:val="Antrat2Diagrama"/>
          <w:rFonts w:cs="Calibri" w:ascii="Times New Roman" w:hAnsi="Times New Roman" w:cstheme="minorHAnsi"/>
          <w:color w:val="auto"/>
          <w:sz w:val="24"/>
          <w:szCs w:val="24"/>
        </w:rPr>
        <w:t xml:space="preserve">PIRKIMO DOKUMENTŲ </w:t>
      </w:r>
      <w:r>
        <w:rPr>
          <w:rFonts w:cs="Calibri" w:ascii="Times New Roman" w:hAnsi="Times New Roman" w:cstheme="minorHAnsi"/>
          <w:b/>
          <w:bCs/>
          <w:color w:val="auto"/>
          <w:sz w:val="24"/>
          <w:szCs w:val="24"/>
        </w:rPr>
        <w:t>PAAIŠKINIMAS</w:t>
      </w:r>
      <w:r>
        <w:rPr>
          <w:rStyle w:val="Antrat2Diagrama"/>
          <w:rFonts w:cs="Calibri" w:ascii="Times New Roman" w:hAnsi="Times New Roman" w:cstheme="minorHAnsi"/>
          <w:color w:val="auto"/>
          <w:sz w:val="24"/>
          <w:szCs w:val="24"/>
        </w:rPr>
        <w:t xml:space="preserve"> IR JŲ </w:t>
      </w:r>
      <w:r>
        <w:rPr>
          <w:rFonts w:cs="Calibri" w:ascii="Times New Roman" w:hAnsi="Times New Roman" w:cstheme="minorHAnsi"/>
          <w:b/>
          <w:bCs/>
          <w:color w:val="auto"/>
          <w:sz w:val="24"/>
          <w:szCs w:val="24"/>
        </w:rPr>
        <w:t>PATIKSLINIMAS</w:t>
      </w:r>
    </w:p>
    <w:p>
      <w:pPr>
        <w:pStyle w:val="ListParagraph"/>
        <w:spacing w:lineRule="auto" w:line="240" w:before="0" w:after="0"/>
        <w:ind w:left="0"/>
        <w:contextualSpacing/>
        <w:rPr>
          <w:rFonts w:ascii="Times New Roman" w:hAnsi="Times New Roman" w:eastAsia="" w:cs="Calibri" w:cstheme="minorHAnsi" w:eastAsiaTheme="majorEastAsia"/>
          <w:b/>
          <w:bCs/>
          <w:color w:val="auto"/>
          <w:sz w:val="24"/>
          <w:szCs w:val="24"/>
          <w:u w:val="single"/>
        </w:rPr>
      </w:pPr>
      <w:r>
        <w:rPr>
          <w:rFonts w:eastAsia="" w:cs="Calibri" w:cstheme="minorHAnsi" w:eastAsiaTheme="majorEastAsia" w:ascii="Times New Roman" w:hAnsi="Times New Roman"/>
          <w:b/>
          <w:bCs/>
          <w:color w:val="auto"/>
          <w:sz w:val="24"/>
          <w:szCs w:val="24"/>
          <w:u w:val="single"/>
        </w:rPr>
      </w:r>
    </w:p>
    <w:p>
      <w:pPr>
        <w:pStyle w:val="ListParagraph"/>
        <w:numPr>
          <w:ilvl w:val="1"/>
          <w:numId w:val="29"/>
        </w:numPr>
        <w:tabs>
          <w:tab w:val="clear" w:pos="1296"/>
          <w:tab w:val="left" w:pos="0" w:leader="none"/>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Pirkimo dokumentai gali būti paaiškinami, patikslinami tiekėjų iniciatyva, kreipiantis į perkančiąją organizaciją tik CVP IS susirašinėjimo priemonėmis. Prašymai paaiškinti pirkimo dokumentus gali būti pateikiami ne vėliau kaip </w:t>
      </w:r>
      <w:r>
        <w:rPr>
          <w:rFonts w:cs="Calibri" w:ascii="Times New Roman" w:hAnsi="Times New Roman" w:cstheme="minorHAnsi"/>
          <w:b/>
          <w:color w:val="auto"/>
          <w:sz w:val="24"/>
          <w:szCs w:val="24"/>
        </w:rPr>
        <w:t xml:space="preserve">likus 3 darbo dienoms iki </w:t>
      </w:r>
      <w:r>
        <w:rPr>
          <w:rFonts w:cs="Calibri" w:ascii="Times New Roman" w:hAnsi="Times New Roman" w:cstheme="minorHAnsi"/>
          <w:color w:val="auto"/>
          <w:sz w:val="24"/>
          <w:szCs w:val="24"/>
        </w:rPr>
        <w:t xml:space="preserve"> </w:t>
      </w:r>
      <w:r>
        <w:rPr>
          <w:rFonts w:cs="Calibri" w:ascii="Times New Roman" w:hAnsi="Times New Roman" w:cstheme="minorHAnsi"/>
          <w:b/>
          <w:bCs/>
          <w:color w:val="auto"/>
          <w:sz w:val="24"/>
          <w:szCs w:val="24"/>
        </w:rPr>
        <w:t>pasiūlymų pateikimo termino pabaigos.</w:t>
      </w:r>
      <w:r>
        <w:rPr>
          <w:rFonts w:cs="Calibri" w:ascii="Times New Roman" w:hAnsi="Times New Roman" w:cstheme="minorHAnsi"/>
          <w:color w:val="auto"/>
          <w:sz w:val="24"/>
          <w:szCs w:val="24"/>
        </w:rPr>
        <w:t xml:space="preserve"> Tiekėjai turėtų būti aktyvūs ir pateikti klausimus ar paprašyti paaiškinti pirkimo dokumentus iš karto juos išanalizavę, atsižvelgdami į tai, kad, pasibaigus pasiūlymų pateikimo terminui, pasiūlymo turinio keisti nebus galima.</w:t>
      </w:r>
    </w:p>
    <w:p>
      <w:pPr>
        <w:pStyle w:val="ListParagraph"/>
        <w:numPr>
          <w:ilvl w:val="1"/>
          <w:numId w:val="29"/>
        </w:numPr>
        <w:tabs>
          <w:tab w:val="clear" w:pos="1296"/>
          <w:tab w:val="left" w:pos="0" w:leader="none"/>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Perkančioji organizacija į laiku gautus tiekėjų paklausimus atsako </w:t>
      </w:r>
      <w:r>
        <w:rPr>
          <w:rFonts w:cs="Calibri" w:ascii="Times New Roman" w:hAnsi="Times New Roman" w:cstheme="minorHAnsi"/>
          <w:color w:val="auto"/>
          <w:sz w:val="24"/>
          <w:szCs w:val="24"/>
          <w:u w:val="single"/>
        </w:rPr>
        <w:t xml:space="preserve">ne vėliau kaip likus 1 darbo dienai iki pasiūlymų pateikimo termino pabaigos. </w:t>
      </w:r>
    </w:p>
    <w:p>
      <w:pPr>
        <w:pStyle w:val="ListParagraph"/>
        <w:numPr>
          <w:ilvl w:val="1"/>
          <w:numId w:val="29"/>
        </w:numPr>
        <w:tabs>
          <w:tab w:val="clear" w:pos="1296"/>
          <w:tab w:val="left" w:pos="0" w:leader="none"/>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Nesibaigus pasiūlymų priėmimo terminui, perkančioji organizacija turi teisę savo iniciatyva paaiškinti, patikslinti pirkimo dokumentus. Šis paaiškinimas turi būti pateiktas </w:t>
      </w:r>
      <w:r>
        <w:rPr>
          <w:rFonts w:cs="Calibri" w:ascii="Times New Roman" w:hAnsi="Times New Roman" w:cstheme="minorHAnsi"/>
          <w:color w:val="auto"/>
          <w:sz w:val="24"/>
          <w:szCs w:val="24"/>
          <w:u w:val="single"/>
        </w:rPr>
        <w:t>ne vėliau kaip likus 3 darbo dienoms iki pasiūlymų priėmimo termino pabaigos.</w:t>
      </w:r>
    </w:p>
    <w:p>
      <w:pPr>
        <w:pStyle w:val="ListParagraph"/>
        <w:numPr>
          <w:ilvl w:val="1"/>
          <w:numId w:val="29"/>
        </w:numPr>
        <w:tabs>
          <w:tab w:val="clear" w:pos="1296"/>
          <w:tab w:val="left" w:pos="0" w:leader="none"/>
          <w:tab w:val="left" w:pos="1134" w:leader="none"/>
        </w:tabs>
        <w:spacing w:lineRule="auto" w:line="240" w:before="0" w:after="0"/>
        <w:ind w:firstLine="567" w:left="0"/>
        <w:contextualSpacing/>
        <w:jc w:val="both"/>
        <w:rPr>
          <w:color w:val="auto"/>
        </w:rPr>
      </w:pPr>
      <w:r>
        <w:rPr>
          <w:rFonts w:eastAsia="Calibri" w:cs="Calibri" w:ascii="Times New Roman" w:hAnsi="Times New Roman" w:cstheme="minorHAnsi" w:eastAsiaTheme="minorHAnsi"/>
          <w:color w:val="auto"/>
          <w:sz w:val="24"/>
          <w:szCs w:val="24"/>
        </w:rPr>
        <w:t xml:space="preserve">Atsakydama į tiekėjo pateiktą prašymą paaiškinti pirkimo dokumentus, jeigu jis buvo pateiktas nepasibaigus pirkimo dokumentų 10.1 punkte nurodytam terminui, arba aiškindama, tikslindama pirkimo dokumentus savo iniciatyva, perkančioji organizacija paaiškinimus, patikslinimus skelbia CVP IS ir išsiunčia visiems tiekėjams, kurie prisijungė prie pirkimo. Perkančioji organizacija tiek aiškindama, tikslindama pirkimo dokumentus savo iniciatyva, tiek tiekėjų iniciatyva visus paaiškinimus ir patikslinimus skelbia CVP IS. </w:t>
      </w:r>
    </w:p>
    <w:p>
      <w:pPr>
        <w:pStyle w:val="ListParagraph"/>
        <w:numPr>
          <w:ilvl w:val="1"/>
          <w:numId w:val="29"/>
        </w:numPr>
        <w:tabs>
          <w:tab w:val="clear" w:pos="1296"/>
          <w:tab w:val="left" w:pos="0" w:leader="none"/>
          <w:tab w:val="left" w:pos="1134"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Perkančioji organizacija, aiškindama ar tikslindama pirkimo dokumentus, užtikrina tiekėjų anonimiškumą, t. y. užtikrina, kad tiekėjas nesužinotų kitų tiekėjų, dalyvaujančių pirkimo procedūrose, pavadinimų ir kitų rekvizitų. </w:t>
      </w:r>
    </w:p>
    <w:p>
      <w:pPr>
        <w:pStyle w:val="ListParagraph"/>
        <w:numPr>
          <w:ilvl w:val="1"/>
          <w:numId w:val="29"/>
        </w:numPr>
        <w:tabs>
          <w:tab w:val="clear" w:pos="1296"/>
          <w:tab w:val="left" w:pos="0" w:leader="none"/>
          <w:tab w:val="left" w:pos="1134" w:leader="none"/>
        </w:tabs>
        <w:spacing w:lineRule="auto" w:line="240" w:before="0" w:after="0"/>
        <w:ind w:firstLine="567" w:left="0"/>
        <w:contextualSpacing/>
        <w:jc w:val="both"/>
        <w:rPr>
          <w:color w:val="auto"/>
        </w:rPr>
      </w:pPr>
      <w:r>
        <w:rPr>
          <w:rFonts w:eastAsia="Times New Roman" w:cs="Calibri" w:ascii="Times New Roman" w:hAnsi="Times New Roman" w:cstheme="minorHAnsi"/>
          <w:color w:val="auto"/>
          <w:sz w:val="24"/>
          <w:szCs w:val="24"/>
          <w:lang w:val="lt-LT"/>
        </w:rPr>
        <w:t xml:space="preserve">Tuo atveju, kai tikslinama paskelbta informacija, </w:t>
      </w:r>
      <w:r>
        <w:rPr>
          <w:rFonts w:cs="Calibri" w:ascii="Times New Roman" w:hAnsi="Times New Roman" w:cstheme="minorHAnsi"/>
          <w:color w:val="auto"/>
          <w:sz w:val="24"/>
          <w:szCs w:val="24"/>
          <w:lang w:val="lt-LT"/>
        </w:rPr>
        <w:t>perkančioji organizacija</w:t>
      </w:r>
      <w:r>
        <w:rPr>
          <w:rFonts w:eastAsia="Times New Roman" w:cs="Calibri" w:ascii="Times New Roman" w:hAnsi="Times New Roman" w:cstheme="minorHAnsi"/>
          <w:color w:val="auto"/>
          <w:sz w:val="24"/>
          <w:szCs w:val="24"/>
          <w:lang w:val="lt-LT"/>
        </w:rPr>
        <w:t xml:space="preserve"> atitinkamai patikslina skelbimą apie pirkimą ir prireikus pratęsia pasiūlymų pateikimo terminą protingumo kriterijų atitinkančiam terminui, per kurį Tiekėjai, rengdami pasiūlymus, galėtų atsižvelgti į patikslinimus. </w:t>
      </w:r>
      <w:r>
        <w:rPr>
          <w:rFonts w:cs="Calibri" w:ascii="Times New Roman" w:hAnsi="Times New Roman" w:cstheme="minorHAnsi"/>
          <w:color w:val="auto"/>
          <w:sz w:val="24"/>
          <w:szCs w:val="24"/>
          <w:lang w:val="lt-LT"/>
        </w:rPr>
        <w:t>Apie pasiūlymų priėmimo termino pratęsimą pranešama patikslinant skelbimą apie pirkimą. Pranešimai apie pasiūlymų priėmimo termino nukėlimą taip pat paskelbiami CVP IS ir išsiunčiami tiekėjams, kurie dalyvauja pirkime.</w:t>
      </w:r>
    </w:p>
    <w:p>
      <w:pPr>
        <w:pStyle w:val="ListParagraph"/>
        <w:tabs>
          <w:tab w:val="clear" w:pos="1296"/>
          <w:tab w:val="left" w:pos="1134" w:leader="none"/>
        </w:tabs>
        <w:spacing w:lineRule="auto" w:line="240" w:before="0" w:after="0"/>
        <w:ind w:left="0"/>
        <w:contextualSpacing/>
        <w:jc w:val="both"/>
        <w:rPr>
          <w:rFonts w:ascii="Times New Roman" w:hAnsi="Times New Roman" w:cs="Calibri" w:cstheme="minorHAnsi"/>
          <w:color w:val="auto"/>
          <w:sz w:val="24"/>
          <w:szCs w:val="24"/>
        </w:rPr>
      </w:pPr>
      <w:r>
        <w:rPr>
          <w:rFonts w:cs="Calibri" w:cstheme="minorHAnsi" w:ascii="Times New Roman" w:hAnsi="Times New Roman"/>
          <w:color w:val="auto"/>
          <w:sz w:val="24"/>
          <w:szCs w:val="24"/>
        </w:rPr>
      </w:r>
    </w:p>
    <w:p>
      <w:pPr>
        <w:pStyle w:val="ListParagraph"/>
        <w:numPr>
          <w:ilvl w:val="0"/>
          <w:numId w:val="29"/>
        </w:numPr>
        <w:jc w:val="center"/>
        <w:rPr>
          <w:color w:val="auto"/>
        </w:rPr>
      </w:pPr>
      <w:r>
        <w:rPr>
          <w:rFonts w:cs="Calibri" w:ascii="Times New Roman" w:hAnsi="Times New Roman" w:cstheme="minorHAnsi"/>
          <w:b/>
          <w:color w:val="auto"/>
          <w:sz w:val="24"/>
          <w:szCs w:val="24"/>
        </w:rPr>
        <w:t>SUSIPAŽINIMO SU PASIŪLYMAIS LAIKAS IR PROCEDŪRA</w:t>
      </w:r>
    </w:p>
    <w:p>
      <w:pPr>
        <w:pStyle w:val="ListParagraph"/>
        <w:ind w:left="360"/>
        <w:rPr>
          <w:rFonts w:ascii="Times New Roman" w:hAnsi="Times New Roman" w:cs="Calibri" w:cstheme="minorHAnsi"/>
          <w:b/>
          <w:bCs/>
          <w:color w:val="auto"/>
          <w:sz w:val="24"/>
          <w:szCs w:val="24"/>
        </w:rPr>
      </w:pPr>
      <w:r>
        <w:rPr>
          <w:rFonts w:cs="Calibri" w:cstheme="minorHAnsi" w:ascii="Times New Roman" w:hAnsi="Times New Roman"/>
          <w:b/>
          <w:bCs/>
          <w:color w:val="auto"/>
          <w:sz w:val="24"/>
          <w:szCs w:val="24"/>
        </w:rPr>
      </w:r>
    </w:p>
    <w:p>
      <w:pPr>
        <w:pStyle w:val="ListParagraph"/>
        <w:numPr>
          <w:ilvl w:val="1"/>
          <w:numId w:val="29"/>
        </w:numPr>
        <w:tabs>
          <w:tab w:val="clear" w:pos="1296"/>
          <w:tab w:val="left" w:pos="0" w:leader="none"/>
          <w:tab w:val="left" w:pos="1134" w:leader="none"/>
          <w:tab w:val="left" w:pos="1560" w:leader="none"/>
          <w:tab w:val="left" w:pos="8789"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Pradinis susipažinimas su paraiškomis ar pasiūlymais pradedamas skelbime apie pirkimą nurodytą dieną, valandą ir minutę.</w:t>
      </w:r>
    </w:p>
    <w:p>
      <w:pPr>
        <w:pStyle w:val="ListParagraph"/>
        <w:numPr>
          <w:ilvl w:val="1"/>
          <w:numId w:val="29"/>
        </w:numPr>
        <w:tabs>
          <w:tab w:val="clear" w:pos="1296"/>
          <w:tab w:val="left" w:pos="0" w:leader="none"/>
          <w:tab w:val="left" w:pos="1134" w:leader="none"/>
          <w:tab w:val="left" w:pos="1560" w:leader="none"/>
          <w:tab w:val="left" w:pos="8789" w:leader="none"/>
        </w:tabs>
        <w:spacing w:lineRule="auto" w:line="240" w:before="0" w:after="0"/>
        <w:ind w:firstLine="567" w:left="0"/>
        <w:contextualSpacing/>
        <w:jc w:val="both"/>
        <w:rPr>
          <w:color w:val="auto"/>
        </w:rPr>
      </w:pPr>
      <w:r>
        <w:rPr>
          <w:rFonts w:eastAsia="Calibri" w:cs="Calibri" w:ascii="Times New Roman" w:hAnsi="Times New Roman" w:cstheme="minorHAnsi" w:eastAsiaTheme="minorHAnsi"/>
          <w:color w:val="auto"/>
          <w:sz w:val="24"/>
          <w:szCs w:val="24"/>
        </w:rPr>
        <w:t>Pradinis susipažinimas su CVP IS priemonėmis pateiktais tiekėjų pasiūlymais vyks Viešųjų pirkimų komisijos (toliau – Komisija) posėdyje.</w:t>
      </w:r>
    </w:p>
    <w:p>
      <w:pPr>
        <w:pStyle w:val="ListParagraph"/>
        <w:numPr>
          <w:ilvl w:val="1"/>
          <w:numId w:val="29"/>
        </w:numPr>
        <w:tabs>
          <w:tab w:val="clear" w:pos="1296"/>
          <w:tab w:val="left" w:pos="0" w:leader="none"/>
          <w:tab w:val="left" w:pos="1134" w:leader="none"/>
          <w:tab w:val="left" w:pos="1560" w:leader="none"/>
          <w:tab w:val="left" w:pos="8789"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Susipažinimo su CVP IS priemonėmis gautais pasiūlymais procedūroje tiekėjai arba jų atstovai nedalyvauja.</w:t>
      </w:r>
    </w:p>
    <w:p>
      <w:pPr>
        <w:pStyle w:val="ListParagraph"/>
        <w:tabs>
          <w:tab w:val="clear" w:pos="1296"/>
          <w:tab w:val="left" w:pos="0" w:leader="none"/>
          <w:tab w:val="left" w:pos="1134" w:leader="none"/>
          <w:tab w:val="left" w:pos="1560" w:leader="none"/>
          <w:tab w:val="left" w:pos="8789" w:leader="none"/>
        </w:tabs>
        <w:spacing w:lineRule="auto" w:line="240" w:before="0" w:after="0"/>
        <w:ind w:left="567"/>
        <w:contextualSpacing/>
        <w:jc w:val="both"/>
        <w:rPr>
          <w:rFonts w:ascii="Times New Roman" w:hAnsi="Times New Roman" w:cs="Calibri" w:cstheme="minorHAnsi"/>
          <w:color w:val="auto"/>
          <w:sz w:val="24"/>
          <w:szCs w:val="24"/>
        </w:rPr>
      </w:pPr>
      <w:r>
        <w:rPr>
          <w:rFonts w:cs="Calibri" w:cstheme="minorHAnsi" w:ascii="Times New Roman" w:hAnsi="Times New Roman"/>
          <w:color w:val="auto"/>
          <w:sz w:val="24"/>
          <w:szCs w:val="24"/>
        </w:rPr>
      </w:r>
    </w:p>
    <w:p>
      <w:pPr>
        <w:pStyle w:val="ListParagraph"/>
        <w:numPr>
          <w:ilvl w:val="0"/>
          <w:numId w:val="29"/>
        </w:numPr>
        <w:jc w:val="center"/>
        <w:rPr>
          <w:color w:val="auto"/>
        </w:rPr>
      </w:pPr>
      <w:r>
        <w:rPr>
          <w:rFonts w:cs="Calibri" w:ascii="Times New Roman" w:hAnsi="Times New Roman" w:cstheme="minorHAnsi"/>
          <w:b/>
          <w:color w:val="auto"/>
          <w:sz w:val="24"/>
          <w:szCs w:val="24"/>
        </w:rPr>
        <w:t>PASIŪLYMŲ NAGRINĖJIMAS, VERTINIMAS, ATMETIMO PRIEŽASTYS</w:t>
      </w:r>
    </w:p>
    <w:p>
      <w:pPr>
        <w:pStyle w:val="ListParagraph"/>
        <w:spacing w:lineRule="auto" w:line="240" w:before="0" w:after="0"/>
        <w:ind w:left="0"/>
        <w:contextualSpacing/>
        <w:rPr>
          <w:rFonts w:ascii="Times New Roman" w:hAnsi="Times New Roman" w:cs="Calibri" w:cstheme="minorHAnsi"/>
          <w:b/>
          <w:bCs/>
          <w:color w:val="auto"/>
          <w:sz w:val="24"/>
          <w:szCs w:val="24"/>
        </w:rPr>
      </w:pPr>
      <w:r>
        <w:rPr>
          <w:rFonts w:cs="Calibri" w:cstheme="minorHAnsi" w:ascii="Times New Roman" w:hAnsi="Times New Roman"/>
          <w:b/>
          <w:bCs/>
          <w:color w:val="auto"/>
          <w:sz w:val="24"/>
          <w:szCs w:val="24"/>
        </w:rPr>
      </w:r>
    </w:p>
    <w:p>
      <w:pPr>
        <w:pStyle w:val="ListParagraph"/>
        <w:numPr>
          <w:ilvl w:val="1"/>
          <w:numId w:val="29"/>
        </w:numPr>
        <w:tabs>
          <w:tab w:val="clear" w:pos="1296"/>
          <w:tab w:val="left" w:pos="142" w:leader="none"/>
          <w:tab w:val="left" w:pos="567" w:leader="none"/>
          <w:tab w:val="left" w:pos="1134" w:leader="none"/>
          <w:tab w:val="left" w:pos="1418"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Pasiūlymai nagrinėjami, vertinami ir palyginami konfidencialiai, nedalyvaujant pasiūlymus pateikusių tiekėjų atstovams.</w:t>
      </w:r>
    </w:p>
    <w:p>
      <w:pPr>
        <w:pStyle w:val="Normal"/>
        <w:spacing w:lineRule="atLeast" w:line="20"/>
        <w:ind w:firstLine="567"/>
        <w:jc w:val="both"/>
        <w:rPr>
          <w:color w:val="auto"/>
        </w:rPr>
      </w:pPr>
      <w:r>
        <w:rPr>
          <w:rFonts w:cs="Calibri" w:cstheme="minorHAnsi"/>
          <w:b/>
          <w:bCs/>
          <w:iCs/>
          <w:color w:val="auto"/>
          <w:sz w:val="24"/>
          <w:szCs w:val="24"/>
        </w:rPr>
        <w:t xml:space="preserve">Komisija </w:t>
      </w:r>
      <w:r>
        <w:rPr>
          <w:rFonts w:cs="Calibri" w:cstheme="minorHAnsi"/>
          <w:b/>
          <w:bCs/>
          <w:color w:val="auto"/>
          <w:sz w:val="24"/>
          <w:szCs w:val="24"/>
        </w:rPr>
        <w:t>ekonomiškai naudingiausią pasiūlymą išrenka pagal kainą. E</w:t>
      </w:r>
      <w:r>
        <w:rPr>
          <w:rFonts w:cs="Calibri" w:cstheme="minorHAnsi"/>
          <w:color w:val="auto"/>
          <w:sz w:val="24"/>
          <w:szCs w:val="24"/>
        </w:rPr>
        <w:t xml:space="preserve">konomiškai naudingiausiu pasiūlymu laikomas mažiausios kainos pasiūlymas. </w:t>
      </w:r>
    </w:p>
    <w:p>
      <w:pPr>
        <w:pStyle w:val="ListParagraph"/>
        <w:numPr>
          <w:ilvl w:val="1"/>
          <w:numId w:val="29"/>
        </w:numPr>
        <w:tabs>
          <w:tab w:val="clear" w:pos="1296"/>
          <w:tab w:val="left" w:pos="142" w:leader="none"/>
          <w:tab w:val="left" w:pos="567" w:leader="none"/>
          <w:tab w:val="left" w:pos="1134" w:leader="none"/>
          <w:tab w:val="left" w:pos="1418"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pPr>
        <w:pStyle w:val="ListParagraph"/>
        <w:numPr>
          <w:ilvl w:val="1"/>
          <w:numId w:val="29"/>
        </w:numPr>
        <w:tabs>
          <w:tab w:val="clear" w:pos="1296"/>
          <w:tab w:val="left" w:pos="142" w:leader="none"/>
          <w:tab w:val="left" w:pos="567" w:leader="none"/>
          <w:tab w:val="left" w:pos="1134" w:leader="none"/>
          <w:tab w:val="left" w:pos="1418"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Siekiant atlikti lygiavertį pasiūlymų kainų palyginimą, pasiūlyme nurodyta bendra kaina bus vertinama eurais įskaitant PVM. Jeigu pasiūlymo kaina dėl pateisinamų priežasčių bus nurodyta be PVM, komisija, atsižvelgdama į galiojančius teisės aktus, prie tokio pasiūlymo kainos pridės (arba nepridės) Lietuvos Respublikoje taikomo 21% PVM tarifo sumą.</w:t>
      </w:r>
    </w:p>
    <w:p>
      <w:pPr>
        <w:pStyle w:val="ListParagraph"/>
        <w:numPr>
          <w:ilvl w:val="1"/>
          <w:numId w:val="29"/>
        </w:numPr>
        <w:tabs>
          <w:tab w:val="clear" w:pos="1296"/>
          <w:tab w:val="left" w:pos="142" w:leader="none"/>
          <w:tab w:val="left" w:pos="567" w:leader="none"/>
          <w:tab w:val="left" w:pos="1134" w:leader="none"/>
          <w:tab w:val="left" w:pos="1418" w:leader="none"/>
        </w:tabs>
        <w:spacing w:lineRule="auto" w:line="240" w:before="0" w:after="0"/>
        <w:ind w:firstLine="567" w:left="0"/>
        <w:contextualSpacing/>
        <w:jc w:val="both"/>
        <w:rPr>
          <w:color w:val="auto"/>
        </w:rPr>
      </w:pPr>
      <w:r>
        <w:rPr>
          <w:rFonts w:eastAsia="Calibri" w:cs="Calibri" w:ascii="Times New Roman" w:hAnsi="Times New Roman" w:cstheme="minorHAnsi"/>
          <w:color w:val="auto"/>
          <w:sz w:val="24"/>
          <w:szCs w:val="24"/>
        </w:rPr>
        <w:t>Komisija tikrina Tiekėjų atitiktį Konkurso sąlygose 3-5 prieduose nustatytiems reikalavimams (</w:t>
      </w:r>
      <w:r>
        <w:rPr>
          <w:rFonts w:cs="Calibri" w:ascii="Times New Roman" w:hAnsi="Times New Roman" w:cstheme="minorHAnsi"/>
          <w:color w:val="auto"/>
          <w:sz w:val="24"/>
          <w:szCs w:val="24"/>
        </w:rPr>
        <w:t xml:space="preserve">Sąlygų, </w:t>
      </w:r>
      <w:bookmarkStart w:id="13" w:name="_Hlk166664829"/>
      <w:r>
        <w:rPr>
          <w:rFonts w:cs="Calibri" w:ascii="Times New Roman" w:hAnsi="Times New Roman" w:cstheme="minorHAnsi"/>
          <w:color w:val="auto"/>
          <w:sz w:val="24"/>
          <w:szCs w:val="24"/>
        </w:rPr>
        <w:t>kuriomis draudžiamas ir ribojamas tiekėjų dalyvavimas pirkime</w:t>
      </w:r>
      <w:bookmarkEnd w:id="13"/>
      <w:r>
        <w:rPr>
          <w:rFonts w:cs="Calibri" w:ascii="Times New Roman" w:hAnsi="Times New Roman" w:cstheme="minorHAnsi"/>
          <w:color w:val="auto"/>
          <w:sz w:val="24"/>
          <w:szCs w:val="24"/>
        </w:rPr>
        <w:t>, nebuvimą, atitiktį kvalifikacijos ir nacionalinio saugumo reikalavimams)</w:t>
      </w:r>
      <w:r>
        <w:rPr>
          <w:rFonts w:eastAsia="Calibri" w:cs="Calibri" w:ascii="Times New Roman" w:hAnsi="Times New Roman" w:cstheme="minorHAnsi"/>
          <w:color w:val="auto"/>
          <w:sz w:val="24"/>
          <w:szCs w:val="24"/>
        </w:rPr>
        <w:t xml:space="preserve">. Jeigu Komisija nustato, kad Tiekėjo pateikti duomenys yra neišsamūs arba netikslūs, ji privalo prašyti Tiekėjo juos papildyti arba paaiškinti per Komisijos nurodytą terminą. Tikslinant duomenis, Tiekėjas negali nurodyti kitų subtiekėjų arba pasitelkiamų ūkio subjektų, nei buvo nurodyti jo pasiūlyme, arba, jei pasiūlyme nebuvo nurodyta, kad sutarčiai vykdyti bus pasitelkiami subtiekėjai arba bus remiamasi kitų ūkio subjektų pajėgumais, juos nurodyti. </w:t>
      </w:r>
      <w:r>
        <w:rPr>
          <w:rFonts w:cs="Calibri" w:ascii="Times New Roman" w:hAnsi="Times New Roman" w:cstheme="minorHAnsi"/>
          <w:color w:val="auto"/>
          <w:sz w:val="24"/>
          <w:szCs w:val="24"/>
        </w:rPr>
        <w:t>Pasiūlymai patikslinami, papildomi arba paaiškinami vadovaujantis Viešųjų pirkimų tarnybos nustatytomis taisyklėmis.</w:t>
      </w:r>
    </w:p>
    <w:p>
      <w:pPr>
        <w:pStyle w:val="ListParagraph"/>
        <w:numPr>
          <w:ilvl w:val="1"/>
          <w:numId w:val="29"/>
        </w:numPr>
        <w:tabs>
          <w:tab w:val="clear" w:pos="1296"/>
          <w:tab w:val="left" w:pos="142" w:leader="none"/>
          <w:tab w:val="left" w:pos="567" w:leader="none"/>
          <w:tab w:val="left" w:pos="1134" w:leader="none"/>
          <w:tab w:val="left" w:pos="1418" w:leader="none"/>
        </w:tabs>
        <w:spacing w:lineRule="auto" w:line="240" w:before="0" w:after="0"/>
        <w:ind w:firstLine="567" w:left="0"/>
        <w:contextualSpacing/>
        <w:jc w:val="both"/>
        <w:rPr>
          <w:color w:val="auto"/>
        </w:rPr>
      </w:pPr>
      <w:r>
        <w:rPr>
          <w:rFonts w:eastAsia="Calibri" w:cs="Calibri" w:ascii="Times New Roman" w:hAnsi="Times New Roman" w:cstheme="minorHAnsi"/>
          <w:color w:val="auto"/>
          <w:sz w:val="24"/>
          <w:szCs w:val="24"/>
        </w:rPr>
        <w:t>Komisija priima sprendimą dėl kiekvieno pasiūlymą pateikusio Tiekėjo sąlygų, kuriomis draudžiamas ir ribojamas tiekėjų dalyvavimas pirkime, nebuvimo ir atitikties kvalifikacijos Konkurso sąlygose nustatytiems reikalavimams ir kiekvienam iš jų nedelsdama, bet ne vėliau kaip per 3 (tris) darbo dienas po Komisijos sprendimo priėmimo, praneša apie šio patikrinimo rezultatus, pagrįsdama priimtus sprendimus. Teisę dalyvauti tolesnėse pirkimo procedūrose turi tik tie Tiekėjai, kurių kvalifikacija atitinka Konkurso sąlygose keliamus reikalavimus ir nėra sąlygų, kuriomis draudžiamas ir ribojamas tiekėjų dalyvavimas pirkime.</w:t>
      </w:r>
    </w:p>
    <w:p>
      <w:pPr>
        <w:pStyle w:val="ListParagraph"/>
        <w:numPr>
          <w:ilvl w:val="1"/>
          <w:numId w:val="29"/>
        </w:numPr>
        <w:tabs>
          <w:tab w:val="clear" w:pos="1296"/>
          <w:tab w:val="left" w:pos="142" w:leader="none"/>
          <w:tab w:val="left" w:pos="567" w:leader="none"/>
          <w:tab w:val="left" w:pos="1134" w:leader="none"/>
          <w:tab w:val="left" w:pos="1418" w:leader="none"/>
        </w:tabs>
        <w:spacing w:lineRule="auto" w:line="240" w:before="0" w:after="0"/>
        <w:ind w:firstLine="567" w:left="0"/>
        <w:contextualSpacing/>
        <w:jc w:val="both"/>
        <w:rPr>
          <w:color w:val="auto"/>
        </w:rPr>
      </w:pPr>
      <w:r>
        <w:rPr>
          <w:rFonts w:eastAsia="Calibri" w:cs="Calibri" w:ascii="Times New Roman" w:hAnsi="Times New Roman" w:cstheme="minorHAnsi"/>
          <w:color w:val="auto"/>
          <w:sz w:val="24"/>
          <w:szCs w:val="24"/>
        </w:rPr>
        <w:t xml:space="preserve">Pasiūlymų nagrinėjimo metu Komisija nagrinėja, ar yra pateikti pasiūlymą sudarantys dokumentai, jų turinį, ar siūlomas pirkimo objektas atitinka Konkurso sąlygose nustatytus reikalavimus. </w:t>
      </w:r>
    </w:p>
    <w:p>
      <w:pPr>
        <w:pStyle w:val="ListParagraph"/>
        <w:numPr>
          <w:ilvl w:val="1"/>
          <w:numId w:val="29"/>
        </w:numPr>
        <w:tabs>
          <w:tab w:val="clear" w:pos="1296"/>
          <w:tab w:val="left" w:pos="142" w:leader="none"/>
          <w:tab w:val="left" w:pos="567" w:leader="none"/>
          <w:tab w:val="left" w:pos="1134" w:leader="none"/>
          <w:tab w:val="left" w:pos="1418"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Perkančioji organizacija gali prašyti, kad dalyviai paaiškintų savo pasiūlymus, tačiau negali prašyti, siūlyti arba leisti pakeisti pasiūlymo esmės – pakeisti kainos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pPr>
        <w:pStyle w:val="ListParagraph"/>
        <w:numPr>
          <w:ilvl w:val="1"/>
          <w:numId w:val="29"/>
        </w:numPr>
        <w:tabs>
          <w:tab w:val="clear" w:pos="1296"/>
          <w:tab w:val="left" w:pos="142" w:leader="none"/>
          <w:tab w:val="left" w:pos="567" w:leader="none"/>
          <w:tab w:val="left" w:pos="1276" w:leader="none"/>
          <w:tab w:val="left" w:pos="1418"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 xml:space="preserve">Komisija privalo tiekėjo CVP IS susirašinėjimo priemonėmis paprašyti, kad per Komisijos nurodytą terminą, tiekėjas pagrįstų pasiūlyme nurodytą paslaugų ar jų sudedamųjų dalių kainą, jeigu ji atrodo neįprastai maža. Pasiūlyme nurodyta paslaugų kaina visais atvejais turi būti laikomos neįprastai maža, jeigu ji yra 30 ir daugiau procentų mažesnės už visų tiekėjų, kurių pasiūlymai neatmesti dėl kitų priežasčių ir kurių pasiūlyta kaina neviršija pirkimui skirtų lėšų, nustatytų </w:t>
      </w:r>
      <w:r>
        <w:rPr>
          <w:rFonts w:eastAsia="Arial Unicode MS" w:cs="Arial Unicode MS" w:ascii="Times New Roman" w:hAnsi="Times New Roman"/>
          <w:iCs/>
          <w:color w:val="auto"/>
          <w:sz w:val="24"/>
          <w:szCs w:val="24"/>
        </w:rPr>
        <w:t xml:space="preserve">šių pirkimo sąlygų 2.6. punkte, </w:t>
      </w:r>
      <w:r>
        <w:rPr>
          <w:rFonts w:cs="Calibri" w:ascii="Times New Roman" w:hAnsi="Times New Roman" w:cstheme="minorHAnsi"/>
          <w:iCs/>
          <w:color w:val="auto"/>
          <w:sz w:val="24"/>
          <w:szCs w:val="24"/>
        </w:rPr>
        <w:t>pasiūlytų kainų aritmetinį vidurkį.</w:t>
      </w:r>
    </w:p>
    <w:p>
      <w:pPr>
        <w:pStyle w:val="ListParagraph"/>
        <w:numPr>
          <w:ilvl w:val="1"/>
          <w:numId w:val="29"/>
        </w:numPr>
        <w:tabs>
          <w:tab w:val="clear" w:pos="1296"/>
          <w:tab w:val="left" w:pos="142" w:leader="none"/>
          <w:tab w:val="left" w:pos="567" w:leader="none"/>
          <w:tab w:val="left" w:pos="1276" w:leader="none"/>
          <w:tab w:val="left" w:pos="1418"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Perkančioji organizacija gali nevertinti viso dalyvio pasiūlymo, jeigu patikrinusi jo dalį nustato, kad, vadovaujantis Įstatymo reikalavimais, pasiūlymas turi būti atmestas.</w:t>
      </w:r>
    </w:p>
    <w:p>
      <w:pPr>
        <w:pStyle w:val="ListParagraph"/>
        <w:numPr>
          <w:ilvl w:val="1"/>
          <w:numId w:val="29"/>
        </w:numPr>
        <w:tabs>
          <w:tab w:val="clear" w:pos="1296"/>
          <w:tab w:val="left" w:pos="142" w:leader="none"/>
          <w:tab w:val="left" w:pos="567" w:leader="none"/>
          <w:tab w:val="left" w:pos="1134" w:leader="none"/>
          <w:tab w:val="left" w:pos="1418"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u w:val="single"/>
        </w:rPr>
        <w:t>Pirkimo komisija atmeta pasiūlymą, jeigu:</w:t>
      </w:r>
    </w:p>
    <w:p>
      <w:pPr>
        <w:pStyle w:val="ListParagraph"/>
        <w:numPr>
          <w:ilvl w:val="2"/>
          <w:numId w:val="29"/>
        </w:numPr>
        <w:tabs>
          <w:tab w:val="clear" w:pos="1296"/>
          <w:tab w:val="left" w:pos="142" w:leader="none"/>
          <w:tab w:val="left" w:pos="567" w:leader="none"/>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tiekėjas pasiūlymą ar jo dalį pateikė ne CVP IS priemonėmis;</w:t>
      </w:r>
    </w:p>
    <w:p>
      <w:pPr>
        <w:pStyle w:val="ListParagraph"/>
        <w:numPr>
          <w:ilvl w:val="2"/>
          <w:numId w:val="29"/>
        </w:numPr>
        <w:tabs>
          <w:tab w:val="clear" w:pos="1296"/>
          <w:tab w:val="left" w:pos="142" w:leader="none"/>
          <w:tab w:val="left" w:pos="567" w:leader="none"/>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tiekėjas turi sąlygas, kuriomis draudžiamas ir ribojamas tiekėjų dalyvavimas pirkime, ar Komisijos prašymu nepateikė reikalaujamų įrodančių dokumentų;</w:t>
      </w:r>
    </w:p>
    <w:p>
      <w:pPr>
        <w:pStyle w:val="ListParagraph"/>
        <w:numPr>
          <w:ilvl w:val="2"/>
          <w:numId w:val="29"/>
        </w:numPr>
        <w:tabs>
          <w:tab w:val="clear" w:pos="1296"/>
          <w:tab w:val="left" w:pos="142" w:leader="none"/>
          <w:tab w:val="left" w:pos="567" w:leader="none"/>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Tiekėjas neatitinka nustatytų kvalifikacijos reikalavimų ar Komisijos prašymu nepateikė kvalifikaciją įrodančių dokumentų;</w:t>
      </w:r>
    </w:p>
    <w:p>
      <w:pPr>
        <w:pStyle w:val="ListParagraph"/>
        <w:numPr>
          <w:ilvl w:val="2"/>
          <w:numId w:val="29"/>
        </w:numPr>
        <w:tabs>
          <w:tab w:val="clear" w:pos="1296"/>
          <w:tab w:val="left" w:pos="142" w:leader="none"/>
          <w:tab w:val="left" w:pos="567" w:leader="none"/>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pasiūlymą pateikęs tiekėjas perkančiosios organizacijos prašymu CVP IS priemonėmis nepateikė ar nepatikslino pateiktų netikslių ar neišsamių duomenų dėl sąlygų, kuriomis draudžiamas ir ribojamas jo dalyvavimas pirkime;</w:t>
      </w:r>
    </w:p>
    <w:p>
      <w:pPr>
        <w:pStyle w:val="ListParagraph"/>
        <w:numPr>
          <w:ilvl w:val="2"/>
          <w:numId w:val="29"/>
        </w:numPr>
        <w:tabs>
          <w:tab w:val="clear" w:pos="1296"/>
          <w:tab w:val="left" w:pos="142" w:leader="none"/>
          <w:tab w:val="left" w:pos="567" w:leader="none"/>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pasiūlymas neatitinka pirkimo dokumentuose nustatytų reikalavimų;</w:t>
      </w:r>
    </w:p>
    <w:p>
      <w:pPr>
        <w:pStyle w:val="ListParagraph"/>
        <w:numPr>
          <w:ilvl w:val="2"/>
          <w:numId w:val="29"/>
        </w:numPr>
        <w:tabs>
          <w:tab w:val="clear" w:pos="1296"/>
          <w:tab w:val="left" w:pos="142" w:leader="none"/>
          <w:tab w:val="left" w:pos="567" w:leader="none"/>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visų dalyvių, kurių pasiūlymai neatmesti dėl kitų priežasčių, buvo pasiūlytos per didelės, perkančiajai organizacijai nepriimtinos kainos;</w:t>
      </w:r>
    </w:p>
    <w:p>
      <w:pPr>
        <w:pStyle w:val="ListParagraph"/>
        <w:numPr>
          <w:ilvl w:val="2"/>
          <w:numId w:val="29"/>
        </w:numPr>
        <w:tabs>
          <w:tab w:val="clear" w:pos="1296"/>
          <w:tab w:val="left" w:pos="142" w:leader="none"/>
          <w:tab w:val="left" w:pos="567" w:leader="none"/>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tiekėjas per perkančiosios organizacijos nurodytą terminą neištaiso aritmetinių klaidų ir (ar) nepaaiškina pasiūlymo. Šiuo atveju jo pasiūlymas atmetamas kaip neatitinkantis pirkimo dokumentuose nustatytų reikalavimų;</w:t>
      </w:r>
    </w:p>
    <w:p>
      <w:pPr>
        <w:pStyle w:val="ListParagraph"/>
        <w:numPr>
          <w:ilvl w:val="2"/>
          <w:numId w:val="29"/>
        </w:numPr>
        <w:tabs>
          <w:tab w:val="clear" w:pos="1296"/>
          <w:tab w:val="left" w:pos="142" w:leader="none"/>
          <w:tab w:val="left" w:pos="567" w:leader="none"/>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pateiktame pasiūlyme nurodyta kaina yra neįprastai maža ir tiekėjas, perkančiosios organizacijos prašymu, nepateikia tinkamų kainos pagrįstumo įrodymų ar nepagrindžia neįprastai mažą kainą;</w:t>
      </w:r>
    </w:p>
    <w:p>
      <w:pPr>
        <w:pStyle w:val="ListParagraph"/>
        <w:numPr>
          <w:ilvl w:val="2"/>
          <w:numId w:val="29"/>
        </w:numPr>
        <w:tabs>
          <w:tab w:val="clear" w:pos="1296"/>
          <w:tab w:val="left" w:pos="142" w:leader="none"/>
          <w:tab w:val="left" w:pos="567" w:leader="none"/>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tiekėjas, apie nustatytų reikalavimų atitikimą, yra pateikęs melagingą informaciją, kurią Perkančioji organizacija gali įrodyti bet kokiomis teisėtomis priemonėmis;</w:t>
      </w:r>
    </w:p>
    <w:p>
      <w:pPr>
        <w:pStyle w:val="ListParagraph"/>
        <w:numPr>
          <w:ilvl w:val="2"/>
          <w:numId w:val="29"/>
        </w:numPr>
        <w:tabs>
          <w:tab w:val="clear" w:pos="1296"/>
          <w:tab w:val="left" w:pos="142" w:leader="none"/>
          <w:tab w:val="left" w:pos="567" w:leader="none"/>
          <w:tab w:val="left" w:pos="1134" w:leader="none"/>
          <w:tab w:val="left" w:pos="1560"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pPr>
        <w:pStyle w:val="ListParagraph"/>
        <w:numPr>
          <w:ilvl w:val="2"/>
          <w:numId w:val="29"/>
        </w:numPr>
        <w:tabs>
          <w:tab w:val="clear" w:pos="1296"/>
          <w:tab w:val="left" w:pos="142" w:leader="none"/>
          <w:tab w:val="left" w:pos="567" w:leader="none"/>
          <w:tab w:val="left" w:pos="1134" w:leader="none"/>
          <w:tab w:val="left" w:pos="1701"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tiekėjas pateikė netikslius, neišsamius ar klaidingus dokumentus ar duomenis apie atitiktį pirkimo dokumentų reikalavimams arba šių dokumentų ar duomenų trūksta ir per Komisijos nustatytą terminą jų nepateikė ar nepatikslino;</w:t>
      </w:r>
    </w:p>
    <w:p>
      <w:pPr>
        <w:pStyle w:val="ListParagraph"/>
        <w:numPr>
          <w:ilvl w:val="2"/>
          <w:numId w:val="29"/>
        </w:numPr>
        <w:tabs>
          <w:tab w:val="clear" w:pos="1296"/>
          <w:tab w:val="left" w:pos="142" w:leader="none"/>
          <w:tab w:val="left" w:pos="567" w:leader="none"/>
          <w:tab w:val="left" w:pos="1134" w:leader="none"/>
          <w:tab w:val="left" w:pos="1418" w:leader="none"/>
          <w:tab w:val="left" w:pos="1701"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tiekėjas per perkančiosios organizacijos terminą, kaip nurodyta nepatikslino, nepapildė ar nepateikė kartu su pasiūlymu teikiamų pirkimo dokumentuose nurodytų dokumentų.</w:t>
      </w:r>
    </w:p>
    <w:p>
      <w:pPr>
        <w:pStyle w:val="ListParagraph"/>
        <w:numPr>
          <w:ilvl w:val="2"/>
          <w:numId w:val="29"/>
        </w:numPr>
        <w:tabs>
          <w:tab w:val="clear" w:pos="1296"/>
          <w:tab w:val="left" w:pos="142" w:leader="none"/>
          <w:tab w:val="left" w:pos="284" w:leader="none"/>
          <w:tab w:val="left" w:pos="851" w:leader="none"/>
          <w:tab w:val="left" w:pos="1418" w:leader="none"/>
          <w:tab w:val="left" w:pos="1701"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k</w:t>
      </w:r>
      <w:r>
        <w:rPr>
          <w:rFonts w:cs="Calibri" w:ascii="Times New Roman" w:hAnsi="Times New Roman" w:cstheme="minorHAnsi"/>
          <w:color w:val="auto"/>
          <w:sz w:val="24"/>
          <w:szCs w:val="24"/>
        </w:rPr>
        <w:t>ompetentingos institucijos pateikia informaciją, kad tiekėjas, jo subtiekėjas (įskaitant jo valdymo organus, akcininkus)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pPr>
        <w:pStyle w:val="ListParagraph"/>
        <w:numPr>
          <w:ilvl w:val="1"/>
          <w:numId w:val="29"/>
        </w:numPr>
        <w:tabs>
          <w:tab w:val="clear" w:pos="1296"/>
          <w:tab w:val="left" w:pos="142" w:leader="none"/>
          <w:tab w:val="left" w:pos="284" w:leader="none"/>
          <w:tab w:val="left" w:pos="851" w:leader="none"/>
          <w:tab w:val="left" w:pos="1276" w:leader="none"/>
          <w:tab w:val="left" w:pos="1418" w:leader="none"/>
          <w:tab w:val="left" w:pos="1843"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Apie pasiūlymo atmetimą ir tokio atmetimo priežastis tiekėjas ne vėliau kaip per 3 darbo dienas informuojamas raštu CVP IS priemonėmis.</w:t>
      </w:r>
    </w:p>
    <w:p>
      <w:pPr>
        <w:pStyle w:val="ListParagraph"/>
        <w:tabs>
          <w:tab w:val="clear" w:pos="1296"/>
          <w:tab w:val="left" w:pos="142" w:leader="none"/>
          <w:tab w:val="left" w:pos="284" w:leader="none"/>
          <w:tab w:val="left" w:pos="851" w:leader="none"/>
          <w:tab w:val="left" w:pos="1276" w:leader="none"/>
          <w:tab w:val="left" w:pos="1418" w:leader="none"/>
          <w:tab w:val="left" w:pos="1843" w:leader="none"/>
        </w:tabs>
        <w:spacing w:lineRule="auto" w:line="240" w:before="0" w:after="0"/>
        <w:ind w:left="567"/>
        <w:contextualSpacing/>
        <w:jc w:val="both"/>
        <w:rPr>
          <w:rFonts w:ascii="Times New Roman" w:hAnsi="Times New Roman" w:cs="Calibri" w:cstheme="minorHAnsi"/>
          <w:iCs/>
          <w:color w:val="auto"/>
          <w:sz w:val="24"/>
          <w:szCs w:val="24"/>
        </w:rPr>
      </w:pPr>
      <w:r>
        <w:rPr>
          <w:rFonts w:cs="Calibri" w:cstheme="minorHAnsi" w:ascii="Times New Roman" w:hAnsi="Times New Roman"/>
          <w:iCs/>
          <w:color w:val="auto"/>
          <w:sz w:val="24"/>
          <w:szCs w:val="24"/>
        </w:rPr>
      </w:r>
    </w:p>
    <w:p>
      <w:pPr>
        <w:pStyle w:val="ListParagraph"/>
        <w:numPr>
          <w:ilvl w:val="0"/>
          <w:numId w:val="29"/>
        </w:numPr>
        <w:spacing w:lineRule="auto" w:line="240" w:before="0" w:after="0"/>
        <w:ind w:hanging="360" w:left="0"/>
        <w:contextualSpacing/>
        <w:jc w:val="center"/>
        <w:rPr>
          <w:color w:val="auto"/>
        </w:rPr>
      </w:pPr>
      <w:r>
        <w:rPr>
          <w:rFonts w:cs="Calibri" w:ascii="Times New Roman" w:hAnsi="Times New Roman" w:cstheme="minorHAnsi"/>
          <w:b/>
          <w:color w:val="auto"/>
          <w:sz w:val="24"/>
          <w:szCs w:val="24"/>
        </w:rPr>
        <w:t>PASIŪLYMŲ EILĖ, LAIMĖTOJO NUSTATYMAS IR SUTARTIES SUDARYMAS</w:t>
      </w:r>
    </w:p>
    <w:p>
      <w:pPr>
        <w:pStyle w:val="ListParagraph"/>
        <w:spacing w:lineRule="auto" w:line="240" w:before="0" w:after="0"/>
        <w:ind w:left="0"/>
        <w:contextualSpacing/>
        <w:rPr>
          <w:rFonts w:ascii="Times New Roman" w:hAnsi="Times New Roman" w:cs="Calibri" w:cstheme="minorHAnsi"/>
          <w:b/>
          <w:bCs/>
          <w:color w:val="auto"/>
          <w:sz w:val="24"/>
          <w:szCs w:val="24"/>
        </w:rPr>
      </w:pPr>
      <w:r>
        <w:rPr>
          <w:rFonts w:cs="Calibri" w:cstheme="minorHAnsi" w:ascii="Times New Roman" w:hAnsi="Times New Roman"/>
          <w:b/>
          <w:bCs/>
          <w:color w:val="auto"/>
          <w:sz w:val="24"/>
          <w:szCs w:val="24"/>
        </w:rPr>
      </w:r>
    </w:p>
    <w:p>
      <w:pPr>
        <w:pStyle w:val="ListParagraph"/>
        <w:numPr>
          <w:ilvl w:val="1"/>
          <w:numId w:val="29"/>
        </w:numPr>
        <w:tabs>
          <w:tab w:val="clear" w:pos="1296"/>
          <w:tab w:val="left" w:pos="142" w:leader="none"/>
          <w:tab w:val="left" w:pos="284" w:leader="none"/>
          <w:tab w:val="left" w:pos="851" w:leader="none"/>
          <w:tab w:val="left" w:pos="1276" w:leader="none"/>
          <w:tab w:val="left" w:pos="1418" w:leader="none"/>
          <w:tab w:val="left" w:pos="1843"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pPr>
        <w:pStyle w:val="ListParagraph"/>
        <w:numPr>
          <w:ilvl w:val="1"/>
          <w:numId w:val="29"/>
        </w:numPr>
        <w:tabs>
          <w:tab w:val="clear" w:pos="1296"/>
          <w:tab w:val="left" w:pos="142" w:leader="none"/>
          <w:tab w:val="left" w:pos="284" w:leader="none"/>
          <w:tab w:val="left" w:pos="851" w:leader="none"/>
          <w:tab w:val="left" w:pos="1276" w:leader="none"/>
          <w:tab w:val="left" w:pos="1418" w:leader="none"/>
          <w:tab w:val="left" w:pos="1843" w:leader="none"/>
        </w:tabs>
        <w:spacing w:lineRule="auto" w:line="240" w:before="0" w:after="0"/>
        <w:ind w:firstLine="567" w:left="0"/>
        <w:contextualSpacing/>
        <w:jc w:val="both"/>
        <w:rPr>
          <w:color w:val="auto"/>
        </w:rPr>
      </w:pPr>
      <w:r>
        <w:rPr>
          <w:rFonts w:cs="Calibri" w:ascii="Times New Roman" w:hAnsi="Times New Roman" w:cstheme="minorHAnsi"/>
          <w:iCs/>
          <w:color w:val="auto"/>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29"/>
        </w:numPr>
        <w:tabs>
          <w:tab w:val="clear" w:pos="1296"/>
          <w:tab w:val="left" w:pos="142" w:leader="none"/>
          <w:tab w:val="left" w:pos="284" w:leader="none"/>
          <w:tab w:val="left" w:pos="851" w:leader="none"/>
          <w:tab w:val="left" w:pos="1276" w:leader="none"/>
          <w:tab w:val="left" w:pos="1418" w:leader="none"/>
          <w:tab w:val="left" w:pos="1843" w:leader="none"/>
        </w:tabs>
        <w:spacing w:lineRule="auto" w:line="240" w:before="0" w:after="0"/>
        <w:ind w:firstLine="567" w:left="0"/>
        <w:contextualSpacing/>
        <w:jc w:val="both"/>
        <w:rPr>
          <w:color w:val="auto"/>
        </w:rPr>
      </w:pPr>
      <w:r>
        <w:rPr>
          <w:rFonts w:eastAsia="Arial" w:cs="Calibri" w:ascii="Times New Roman" w:hAnsi="Times New Roman" w:cstheme="minorHAnsi"/>
          <w:color w:val="auto"/>
          <w:sz w:val="24"/>
          <w:szCs w:val="24"/>
        </w:rPr>
        <w:t xml:space="preserve">Prieš nustatydama laimėjusį pasiūlymą, </w:t>
      </w:r>
      <w:r>
        <w:rPr>
          <w:rFonts w:cs="Calibri" w:ascii="Times New Roman" w:hAnsi="Times New Roman" w:cstheme="minorHAnsi"/>
          <w:color w:val="auto"/>
          <w:sz w:val="24"/>
          <w:szCs w:val="24"/>
        </w:rPr>
        <w:t>perkančioji organizacija</w:t>
      </w:r>
      <w:r>
        <w:rPr>
          <w:rFonts w:eastAsia="Arial" w:cs="Calibri" w:ascii="Times New Roman" w:hAnsi="Times New Roman" w:cstheme="minorHAnsi"/>
          <w:color w:val="auto"/>
          <w:sz w:val="24"/>
          <w:szCs w:val="24"/>
        </w:rPr>
        <w:t xml:space="preserve"> reikalauja, kad ekonomiškai naudingiausią pasiūlymą pateikęs tiekėjas pateiktų dokumentus, patvirtinančius sąlygų, kuriomis draudžiamas ir ribojamas tiekėjų dalyvavimas pirkime, nebuvimą, dokumentus, </w:t>
      </w:r>
      <w:r>
        <w:rPr>
          <w:rFonts w:cs="Calibri" w:ascii="Times New Roman" w:hAnsi="Times New Roman" w:cstheme="minorHAnsi"/>
          <w:color w:val="auto"/>
          <w:sz w:val="24"/>
          <w:szCs w:val="24"/>
        </w:rPr>
        <w:t>įrodančius atitiktį pirkimo sąlygose nustatytiems kvalifikacijos reikalavimams pirkimo sąlygose nustatytiems reikalavimams, susijusiems su nacionaliniu saugumu. Perkančioji organizacija taip pat įvertina, ar ekonomiškai naudingiausią pasiūlymą pateikusio tiekėjo pasiūlymas neturėtų būti atmestas dėl kitų priežasčių.</w:t>
      </w:r>
    </w:p>
    <w:p>
      <w:pPr>
        <w:pStyle w:val="ListParagraph"/>
        <w:numPr>
          <w:ilvl w:val="1"/>
          <w:numId w:val="29"/>
        </w:numPr>
        <w:tabs>
          <w:tab w:val="clear" w:pos="1296"/>
          <w:tab w:val="left" w:pos="142" w:leader="none"/>
          <w:tab w:val="left" w:pos="284" w:leader="none"/>
          <w:tab w:val="left" w:pos="851" w:leader="none"/>
          <w:tab w:val="left" w:pos="1276" w:leader="none"/>
          <w:tab w:val="left" w:pos="1418" w:leader="none"/>
          <w:tab w:val="left" w:pos="1843"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Perkančioji organizacija sudaryti pirkimo sutartį siūlo tam dalyviui, kurio pasiūlymas pripažintas laimėjusiu. Dalyvis sudaryti pirkimo sutarties kviečiamas raštu ir jam nurodomas laikas, iki kada reikia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p>
    <w:p>
      <w:pPr>
        <w:pStyle w:val="ListParagraph"/>
        <w:numPr>
          <w:ilvl w:val="1"/>
          <w:numId w:val="29"/>
        </w:numPr>
        <w:tabs>
          <w:tab w:val="clear" w:pos="1296"/>
          <w:tab w:val="left" w:pos="142" w:leader="none"/>
          <w:tab w:val="left" w:pos="284" w:leader="none"/>
          <w:tab w:val="left" w:pos="851" w:leader="none"/>
          <w:tab w:val="left" w:pos="1276" w:leader="none"/>
          <w:tab w:val="left" w:pos="1418" w:leader="none"/>
          <w:tab w:val="left" w:pos="1843"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Pirkimo sutartis sudaroma nedelsiant, bet ne anksčiau negu pasibaigė pirkimo sutarties sudarymo atidėjimo terminas, kuris negali būti trumpesnis kaip 5 darbo dienos. Atidėjimo terminas gali būti netaikomas, kai vienintelis suinteresuotas dalyvis yra tas, su kuriuo sudaroma pirkimo sutartis.</w:t>
      </w:r>
    </w:p>
    <w:p>
      <w:pPr>
        <w:pStyle w:val="ListParagraph"/>
        <w:numPr>
          <w:ilvl w:val="1"/>
          <w:numId w:val="29"/>
        </w:numPr>
        <w:tabs>
          <w:tab w:val="clear" w:pos="1296"/>
          <w:tab w:val="left" w:pos="142" w:leader="none"/>
          <w:tab w:val="left" w:pos="284" w:leader="none"/>
          <w:tab w:val="left" w:pos="851" w:leader="none"/>
          <w:tab w:val="left" w:pos="1276" w:leader="none"/>
          <w:tab w:val="left" w:pos="1418" w:leader="none"/>
          <w:tab w:val="left" w:pos="1843"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Jeigu dalyvis, kuriam buvo pasiūlyta sudaryti pirkimo sutartį, raštu atsisako ją sudaryti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p>
    <w:p>
      <w:pPr>
        <w:pStyle w:val="ListParagraph"/>
        <w:numPr>
          <w:ilvl w:val="1"/>
          <w:numId w:val="29"/>
        </w:numPr>
        <w:tabs>
          <w:tab w:val="clear" w:pos="1296"/>
          <w:tab w:val="left" w:pos="1276" w:leader="none"/>
        </w:tabs>
        <w:suppressAutoHyphens w:val="true"/>
        <w:spacing w:lineRule="auto" w:line="240" w:before="0" w:after="0"/>
        <w:ind w:firstLine="567" w:left="0"/>
        <w:contextualSpacing/>
        <w:jc w:val="both"/>
        <w:rPr>
          <w:color w:val="auto"/>
        </w:rPr>
      </w:pPr>
      <w:r>
        <w:rPr>
          <w:rFonts w:cs="Calibri" w:ascii="Times New Roman" w:hAnsi="Times New Roman" w:cstheme="minorHAnsi"/>
          <w:color w:val="auto"/>
          <w:sz w:val="24"/>
          <w:szCs w:val="24"/>
        </w:rPr>
        <w:t>Paslaugų teikimo sutarties sąlygos pateikiamos pirkimo dokumentų priede „Sutarties projektas“.</w:t>
      </w:r>
    </w:p>
    <w:p>
      <w:pPr>
        <w:pStyle w:val="ListParagraph"/>
        <w:numPr>
          <w:ilvl w:val="0"/>
          <w:numId w:val="29"/>
        </w:numPr>
        <w:spacing w:lineRule="auto" w:line="240" w:before="0" w:after="0"/>
        <w:ind w:hanging="360" w:left="0"/>
        <w:contextualSpacing/>
        <w:jc w:val="center"/>
        <w:rPr>
          <w:color w:val="auto"/>
        </w:rPr>
      </w:pPr>
      <w:r>
        <w:rPr>
          <w:rFonts w:cs="Calibri" w:ascii="Times New Roman" w:hAnsi="Times New Roman" w:cstheme="minorHAnsi"/>
          <w:b/>
          <w:color w:val="auto"/>
          <w:sz w:val="24"/>
          <w:szCs w:val="24"/>
        </w:rPr>
        <w:t>INFORMAVIMAS APIE PIRKIMO PROCEDŪROS REZULTATUS</w:t>
      </w:r>
    </w:p>
    <w:p>
      <w:pPr>
        <w:pStyle w:val="ListParagraph"/>
        <w:spacing w:lineRule="auto" w:line="240" w:before="0" w:after="0"/>
        <w:ind w:left="0"/>
        <w:contextualSpacing/>
        <w:rPr>
          <w:rFonts w:ascii="Times New Roman" w:hAnsi="Times New Roman" w:cs="Calibri" w:cstheme="minorHAnsi"/>
          <w:b/>
          <w:color w:val="auto"/>
          <w:sz w:val="24"/>
          <w:szCs w:val="24"/>
        </w:rPr>
      </w:pPr>
      <w:r>
        <w:rPr>
          <w:rFonts w:cs="Calibri" w:cstheme="minorHAnsi" w:ascii="Times New Roman" w:hAnsi="Times New Roman"/>
          <w:b/>
          <w:color w:val="auto"/>
          <w:sz w:val="24"/>
          <w:szCs w:val="24"/>
        </w:rPr>
      </w:r>
    </w:p>
    <w:p>
      <w:pPr>
        <w:pStyle w:val="ListParagraph"/>
        <w:numPr>
          <w:ilvl w:val="1"/>
          <w:numId w:val="29"/>
        </w:numPr>
        <w:tabs>
          <w:tab w:val="clear" w:pos="1296"/>
          <w:tab w:val="left" w:pos="142" w:leader="none"/>
          <w:tab w:val="left" w:pos="284" w:leader="none"/>
          <w:tab w:val="left" w:pos="851" w:leader="none"/>
          <w:tab w:val="left" w:pos="1276" w:leader="none"/>
          <w:tab w:val="left" w:pos="1843"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Perkančioji organizacija suinteresuotiems dalyviams ne vėliau kaip per 3 darbo dienas CVP IS priemonėmis praneša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p>
    <w:p>
      <w:pPr>
        <w:pStyle w:val="ListParagraph"/>
        <w:numPr>
          <w:ilvl w:val="1"/>
          <w:numId w:val="29"/>
        </w:numPr>
        <w:tabs>
          <w:tab w:val="clear" w:pos="1296"/>
          <w:tab w:val="left" w:pos="568" w:leader="none"/>
          <w:tab w:val="left" w:pos="1134" w:leader="none"/>
        </w:tabs>
        <w:spacing w:lineRule="auto" w:line="240" w:before="0" w:after="0"/>
        <w:ind w:firstLine="567" w:left="0"/>
        <w:contextualSpacing/>
        <w:jc w:val="both"/>
        <w:rPr>
          <w:color w:val="auto"/>
        </w:rPr>
      </w:pPr>
      <w:r>
        <w:rPr>
          <w:rFonts w:eastAsia="Calibri" w:cs="Calibri" w:ascii="Times New Roman" w:hAnsi="Times New Roman" w:cstheme="minorHAnsi"/>
          <w:color w:val="auto"/>
          <w:sz w:val="24"/>
          <w:szCs w:val="24"/>
        </w:rPr>
        <w:t>Komisija, gavusi suinteresuoto tiekėjo raštu pateiktą prašymą, ne vėliau kaip per 15 dienų nuo jo gavimo dienos išsamiai pateikia šią informaciją:</w:t>
      </w:r>
    </w:p>
    <w:p>
      <w:pPr>
        <w:pStyle w:val="ListParagraph"/>
        <w:numPr>
          <w:ilvl w:val="2"/>
          <w:numId w:val="29"/>
        </w:numPr>
        <w:tabs>
          <w:tab w:val="clear" w:pos="1296"/>
          <w:tab w:val="left" w:pos="0" w:leader="none"/>
          <w:tab w:val="left" w:pos="1560" w:leader="none"/>
          <w:tab w:val="left" w:pos="1701" w:leader="none"/>
        </w:tabs>
        <w:spacing w:lineRule="auto" w:line="240" w:before="0" w:after="0"/>
        <w:ind w:firstLine="567" w:left="0"/>
        <w:contextualSpacing/>
        <w:jc w:val="both"/>
        <w:rPr>
          <w:color w:val="auto"/>
        </w:rPr>
      </w:pPr>
      <w:r>
        <w:rPr>
          <w:rFonts w:eastAsia="Calibri" w:cs="Calibri" w:ascii="Times New Roman" w:hAnsi="Times New Roman" w:cstheme="minorHAnsi"/>
          <w:color w:val="auto"/>
          <w:sz w:val="24"/>
          <w:szCs w:val="24"/>
        </w:rPr>
        <w:t xml:space="preserve">tiekėjui, kurio pasiūlymas nebuvo atmestas – laimėjusio pasiūlymo charakteristikas ir santykinius pranašumus, dėl kurių šis pasiūlymas buvo pripažintas geriausiu, taip pat šį pasiūlymą pateikusio tiekėjo pavadinimas; </w:t>
      </w:r>
    </w:p>
    <w:p>
      <w:pPr>
        <w:pStyle w:val="ListParagraph"/>
        <w:numPr>
          <w:ilvl w:val="2"/>
          <w:numId w:val="29"/>
        </w:numPr>
        <w:tabs>
          <w:tab w:val="clear" w:pos="1296"/>
          <w:tab w:val="left" w:pos="0" w:leader="none"/>
          <w:tab w:val="left" w:pos="568" w:leader="none"/>
          <w:tab w:val="left" w:pos="1560" w:leader="none"/>
          <w:tab w:val="left" w:pos="1701" w:leader="none"/>
        </w:tabs>
        <w:spacing w:lineRule="auto" w:line="240" w:before="0" w:after="0"/>
        <w:ind w:firstLine="567" w:left="0"/>
        <w:contextualSpacing/>
        <w:jc w:val="both"/>
        <w:rPr>
          <w:color w:val="auto"/>
        </w:rPr>
      </w:pPr>
      <w:r>
        <w:rPr>
          <w:rFonts w:eastAsia="Calibri" w:cs="Calibri" w:ascii="Times New Roman" w:hAnsi="Times New Roman" w:cstheme="minorHAnsi"/>
          <w:color w:val="auto"/>
          <w:sz w:val="24"/>
          <w:szCs w:val="24"/>
        </w:rPr>
        <w:t>tiekėjui, kurio pasiūlymas buvo atmestas, – pasiūlymo atmetimo priežastis;</w:t>
      </w:r>
    </w:p>
    <w:p>
      <w:pPr>
        <w:pStyle w:val="ListParagraph"/>
        <w:numPr>
          <w:ilvl w:val="2"/>
          <w:numId w:val="29"/>
        </w:numPr>
        <w:tabs>
          <w:tab w:val="clear" w:pos="1296"/>
          <w:tab w:val="left" w:pos="0" w:leader="none"/>
          <w:tab w:val="left" w:pos="568" w:leader="none"/>
          <w:tab w:val="left" w:pos="1560" w:leader="none"/>
          <w:tab w:val="left" w:pos="1701" w:leader="none"/>
        </w:tabs>
        <w:spacing w:lineRule="auto" w:line="240" w:before="0" w:after="0"/>
        <w:ind w:firstLine="567" w:left="0"/>
        <w:contextualSpacing/>
        <w:jc w:val="both"/>
        <w:rPr>
          <w:color w:val="auto"/>
        </w:rPr>
      </w:pPr>
      <w:r>
        <w:rPr>
          <w:rFonts w:cs="Calibri" w:ascii="Times New Roman" w:hAnsi="Times New Roman" w:cstheme="minorHAnsi"/>
          <w:color w:val="auto"/>
          <w:sz w:val="24"/>
          <w:szCs w:val="24"/>
        </w:rPr>
        <w:t xml:space="preserve">Komisija pirkimo dokumentų 14.2.1 ir 14.2.3 punktuose nurodytais atvejais negali teikti informacijos, jeigu jos atskleidimas prieštarauja </w:t>
      </w:r>
      <w:r>
        <w:rPr>
          <w:rFonts w:eastAsia="Calibri" w:cs="Calibri" w:ascii="Times New Roman" w:hAnsi="Times New Roman" w:cstheme="minorHAnsi"/>
          <w:color w:val="auto"/>
          <w:sz w:val="24"/>
          <w:szCs w:val="24"/>
        </w:rPr>
        <w:t xml:space="preserve">informacijos ir duomenų apsaugą </w:t>
      </w:r>
      <w:r>
        <w:rPr>
          <w:rFonts w:cs="Calibri" w:ascii="Times New Roman" w:hAnsi="Times New Roman" w:cstheme="minorHAnsi"/>
          <w:color w:val="auto"/>
          <w:sz w:val="24"/>
          <w:szCs w:val="24"/>
        </w:rPr>
        <w:t>reguliuojantiems teisės aktams arba visuomenės interesams, pažeidžia teisėtus konkretaus tiekėjo komercinius interesus arba turi neigiamą poveikį tiekėjų konkurencijai.</w:t>
      </w:r>
    </w:p>
    <w:p>
      <w:pPr>
        <w:pStyle w:val="ListParagraph"/>
        <w:numPr>
          <w:ilvl w:val="0"/>
          <w:numId w:val="0"/>
        </w:numPr>
        <w:tabs>
          <w:tab w:val="clear" w:pos="1296"/>
          <w:tab w:val="left" w:pos="0" w:leader="none"/>
          <w:tab w:val="left" w:pos="568" w:leader="none"/>
          <w:tab w:val="left" w:pos="1560" w:leader="none"/>
          <w:tab w:val="left" w:pos="1701" w:leader="none"/>
        </w:tabs>
        <w:spacing w:lineRule="auto" w:line="240" w:before="0" w:after="0"/>
        <w:ind w:hanging="0" w:left="0"/>
        <w:contextualSpacing/>
        <w:jc w:val="both"/>
        <w:rPr>
          <w:rFonts w:ascii="Times New Roman" w:hAnsi="Times New Roman" w:cs="Calibri" w:cstheme="minorHAnsi"/>
          <w:color w:val="auto"/>
          <w:sz w:val="24"/>
          <w:szCs w:val="24"/>
        </w:rPr>
      </w:pPr>
      <w:r>
        <w:rPr>
          <w:rFonts w:cs="Calibri" w:cstheme="minorHAnsi" w:ascii="Times New Roman" w:hAnsi="Times New Roman"/>
          <w:color w:val="auto"/>
          <w:sz w:val="24"/>
          <w:szCs w:val="24"/>
        </w:rPr>
      </w:r>
    </w:p>
    <w:p>
      <w:pPr>
        <w:pStyle w:val="ListParagraph"/>
        <w:spacing w:lineRule="auto" w:line="240" w:before="0" w:after="0"/>
        <w:ind w:firstLine="851" w:left="0"/>
        <w:contextualSpacing/>
        <w:jc w:val="center"/>
        <w:rPr>
          <w:color w:val="auto"/>
        </w:rPr>
      </w:pPr>
      <w:r>
        <w:rPr>
          <w:rFonts w:cs="Calibri" w:ascii="Times New Roman" w:hAnsi="Times New Roman" w:cstheme="minorHAnsi"/>
          <w:b/>
          <w:bCs/>
          <w:color w:val="auto"/>
          <w:sz w:val="24"/>
          <w:szCs w:val="24"/>
          <w:lang w:val="en-US"/>
        </w:rPr>
        <w:t xml:space="preserve">15. PRETENZIJŲ IR SKUNDŲ </w:t>
      </w:r>
      <w:r>
        <w:rPr>
          <w:rFonts w:cs="Calibri" w:ascii="Times New Roman" w:hAnsi="Times New Roman" w:cstheme="minorHAnsi"/>
          <w:b/>
          <w:bCs/>
          <w:color w:val="auto"/>
          <w:sz w:val="24"/>
          <w:szCs w:val="24"/>
          <w:lang w:val="lt-LT"/>
        </w:rPr>
        <w:t>NAGRINĖJIMAS</w:t>
      </w:r>
      <w:r>
        <w:rPr>
          <w:rFonts w:cs="Calibri" w:ascii="Times New Roman" w:hAnsi="Times New Roman" w:cstheme="minorHAnsi"/>
          <w:b/>
          <w:bCs/>
          <w:color w:val="auto"/>
          <w:sz w:val="24"/>
          <w:szCs w:val="24"/>
          <w:lang w:val="en-US"/>
        </w:rPr>
        <w:t xml:space="preserve"> </w:t>
      </w:r>
    </w:p>
    <w:p>
      <w:pPr>
        <w:pStyle w:val="ListParagraph"/>
        <w:numPr>
          <w:ilvl w:val="0"/>
          <w:numId w:val="29"/>
        </w:numPr>
        <w:spacing w:lineRule="auto" w:line="240" w:before="0" w:after="0"/>
        <w:ind w:hanging="360" w:left="0"/>
        <w:contextualSpacing/>
        <w:jc w:val="center"/>
        <w:rPr>
          <w:vanish/>
          <w:color w:val="auto"/>
        </w:rPr>
      </w:pPr>
      <w:r>
        <w:rPr>
          <w:vanish/>
          <w:color w:val="auto"/>
        </w:rPr>
      </w:r>
    </w:p>
    <w:p>
      <w:pPr>
        <w:pStyle w:val="ListParagraph"/>
        <w:spacing w:lineRule="auto" w:line="240" w:before="0" w:after="0"/>
        <w:ind w:left="0"/>
        <w:contextualSpacing/>
        <w:rPr>
          <w:rFonts w:ascii="Times New Roman" w:hAnsi="Times New Roman" w:cs="Calibri" w:cstheme="minorHAnsi"/>
          <w:b/>
          <w:color w:val="auto"/>
          <w:sz w:val="24"/>
          <w:szCs w:val="24"/>
        </w:rPr>
      </w:pPr>
      <w:r>
        <w:rPr>
          <w:rFonts w:cs="Calibri" w:cstheme="minorHAnsi" w:ascii="Times New Roman" w:hAnsi="Times New Roman"/>
          <w:b/>
          <w:color w:val="auto"/>
          <w:sz w:val="24"/>
          <w:szCs w:val="24"/>
        </w:rPr>
      </w:r>
    </w:p>
    <w:p>
      <w:pPr>
        <w:pStyle w:val="ListParagraph"/>
        <w:shd w:val="clear" w:color="auto" w:fill="FFFFFF"/>
        <w:tabs>
          <w:tab w:val="clear" w:pos="1296"/>
          <w:tab w:val="left" w:pos="284" w:leader="none"/>
          <w:tab w:val="left" w:pos="568" w:leader="none"/>
          <w:tab w:val="left" w:pos="1276" w:leader="none"/>
          <w:tab w:val="left" w:pos="1560" w:leader="none"/>
        </w:tabs>
        <w:spacing w:lineRule="auto" w:line="240" w:before="0" w:after="0"/>
        <w:ind w:firstLine="567" w:left="0"/>
        <w:contextualSpacing/>
        <w:jc w:val="both"/>
        <w:rPr>
          <w:color w:val="auto"/>
        </w:rPr>
      </w:pPr>
      <w:r>
        <w:rPr>
          <w:rFonts w:eastAsia="Calibri" w:cs="Calibri" w:ascii="Times New Roman" w:hAnsi="Times New Roman" w:cstheme="minorHAnsi" w:eastAsiaTheme="minorHAnsi"/>
          <w:color w:val="auto"/>
          <w:sz w:val="24"/>
          <w:szCs w:val="24"/>
        </w:rPr>
        <w:t>15.1. Ginčai tarp perkančiosios organizacijos ir tiekėjų nagrinėjami Įstatymo IV skyriuje nustatyta tvarka.</w:t>
      </w:r>
    </w:p>
    <w:p>
      <w:pPr>
        <w:pStyle w:val="ListParagraph"/>
        <w:shd w:val="clear" w:color="auto" w:fill="FFFFFF"/>
        <w:tabs>
          <w:tab w:val="clear" w:pos="1296"/>
          <w:tab w:val="left" w:pos="284" w:leader="none"/>
          <w:tab w:val="left" w:pos="568" w:leader="none"/>
          <w:tab w:val="left" w:pos="1276" w:leader="none"/>
          <w:tab w:val="left" w:pos="1560" w:leader="none"/>
        </w:tabs>
        <w:spacing w:lineRule="auto" w:line="240" w:before="0" w:after="0"/>
        <w:ind w:firstLine="567" w:left="0"/>
        <w:contextualSpacing/>
        <w:jc w:val="both"/>
        <w:rPr>
          <w:color w:val="auto"/>
        </w:rPr>
      </w:pPr>
      <w:r>
        <w:rPr>
          <w:rFonts w:eastAsia="Calibri" w:cs="Calibri" w:ascii="Times New Roman" w:hAnsi="Times New Roman" w:cstheme="minorHAnsi" w:eastAsiaTheme="minorHAnsi"/>
          <w:color w:val="auto"/>
          <w:sz w:val="24"/>
          <w:szCs w:val="24"/>
        </w:rPr>
        <w:t xml:space="preserve">15.2. Tiekėjas, kuris mano, kad perkančioji organizacija nesilaikė Įstatymo reikalavimų ir tuo pažeidė ar pažeis jo teisėtus interesus, turi teisę iki Pagrindinės sutarties sudarymo pareikšti pretenziją perkančiajai organizacijai dėl perkančiosios organizacijos veiksmų ar priimtų sprendimų. Pretenzijos pateikimas yra privaloma ikiteisminė ginčo nagrinėjimo stadija. </w:t>
      </w:r>
    </w:p>
    <w:p>
      <w:pPr>
        <w:pStyle w:val="ListParagraph"/>
        <w:shd w:val="clear" w:color="auto" w:fill="FFFFFF"/>
        <w:tabs>
          <w:tab w:val="clear" w:pos="1296"/>
          <w:tab w:val="left" w:pos="284" w:leader="none"/>
          <w:tab w:val="left" w:pos="568" w:leader="none"/>
          <w:tab w:val="left" w:pos="1276" w:leader="none"/>
          <w:tab w:val="left" w:pos="1560" w:leader="none"/>
        </w:tabs>
        <w:spacing w:lineRule="auto" w:line="240" w:before="0" w:after="0"/>
        <w:ind w:firstLine="567" w:left="0"/>
        <w:contextualSpacing/>
        <w:jc w:val="both"/>
        <w:rPr>
          <w:color w:val="auto"/>
        </w:rPr>
      </w:pPr>
      <w:r>
        <w:rPr>
          <w:rFonts w:eastAsia="Calibri" w:cs="Calibri" w:ascii="Times New Roman" w:hAnsi="Times New Roman" w:cstheme="minorHAnsi" w:eastAsiaTheme="minorHAnsi"/>
          <w:color w:val="auto"/>
          <w:sz w:val="24"/>
          <w:szCs w:val="24"/>
        </w:rPr>
        <w:t xml:space="preserve">15.3. Perkančioji organizacija nagrinėja tik tas tiekėjų pretenzijas, kurios gautos iki Pagrindinės sutarties sudarymo ir pateiktos laikantis Įstatymo 62 straipsnio 1 dalyje nustatytų terminų. </w:t>
      </w:r>
    </w:p>
    <w:p>
      <w:pPr>
        <w:pStyle w:val="ListParagraph"/>
        <w:shd w:val="clear" w:color="auto" w:fill="FFFFFF"/>
        <w:tabs>
          <w:tab w:val="clear" w:pos="1296"/>
          <w:tab w:val="left" w:pos="284" w:leader="none"/>
          <w:tab w:val="left" w:pos="568" w:leader="none"/>
          <w:tab w:val="left" w:pos="1276" w:leader="none"/>
          <w:tab w:val="left" w:pos="1560" w:leader="none"/>
        </w:tabs>
        <w:spacing w:lineRule="auto" w:line="240" w:before="0" w:after="0"/>
        <w:ind w:firstLine="567" w:left="0"/>
        <w:contextualSpacing/>
        <w:jc w:val="both"/>
        <w:rPr>
          <w:color w:val="auto"/>
        </w:rPr>
      </w:pPr>
      <w:r>
        <w:rPr>
          <w:rFonts w:eastAsia="Calibri" w:cs="Calibri" w:ascii="Times New Roman" w:hAnsi="Times New Roman" w:cstheme="minorHAnsi" w:eastAsiaTheme="minorHAnsi"/>
          <w:color w:val="auto"/>
          <w:sz w:val="24"/>
          <w:szCs w:val="24"/>
        </w:rPr>
        <w:t>15.4. Perkančioji organizacija, gavusi tiekėjo pretenziją, sustabdo pirkimo procedūras, kol ši pretenzija bus išnagrinėta ir priimtas sprendimas.</w:t>
      </w:r>
    </w:p>
    <w:p>
      <w:pPr>
        <w:pStyle w:val="ListParagraph"/>
        <w:shd w:val="clear" w:color="auto" w:fill="FFFFFF"/>
        <w:tabs>
          <w:tab w:val="clear" w:pos="1296"/>
          <w:tab w:val="left" w:pos="284" w:leader="none"/>
          <w:tab w:val="left" w:pos="568" w:leader="none"/>
          <w:tab w:val="left" w:pos="1276" w:leader="none"/>
          <w:tab w:val="left" w:pos="1560" w:leader="none"/>
        </w:tabs>
        <w:spacing w:lineRule="auto" w:line="240" w:before="0" w:after="0"/>
        <w:ind w:firstLine="567" w:left="0"/>
        <w:contextualSpacing/>
        <w:jc w:val="both"/>
        <w:rPr>
          <w:color w:val="auto"/>
        </w:rPr>
      </w:pPr>
      <w:r>
        <w:rPr>
          <w:rFonts w:eastAsia="Calibri" w:cs="Calibri" w:ascii="Times New Roman" w:hAnsi="Times New Roman" w:cstheme="minorHAnsi" w:eastAsiaTheme="minorHAnsi"/>
          <w:color w:val="auto"/>
          <w:sz w:val="24"/>
          <w:szCs w:val="24"/>
        </w:rPr>
        <w:t>15.5. Perkančioji organizacija negali sudaryti pirkimo sutarties anksčiau negu po 5 darbo dienų nuo rašytinio pranešimo apie jos priimtą sprendimą išsiuntimo pretenziją pateikusiam tiekėjui, suinteresuotiems kandidatams ir suinteresuotiems dalyviams dienos.</w:t>
      </w:r>
    </w:p>
    <w:p>
      <w:pPr>
        <w:pStyle w:val="Normal"/>
        <w:tabs>
          <w:tab w:val="clear" w:pos="1296"/>
          <w:tab w:val="left" w:pos="1276" w:leader="none"/>
        </w:tabs>
        <w:suppressAutoHyphens w:val="true"/>
        <w:jc w:val="center"/>
        <w:rPr>
          <w:color w:val="auto"/>
        </w:rPr>
      </w:pPr>
      <w:bookmarkStart w:id="14" w:name="_Toc487548545"/>
      <w:r>
        <w:rPr>
          <w:rFonts w:cs="Calibri" w:cstheme="minorHAnsi"/>
          <w:color w:val="auto"/>
          <w:sz w:val="24"/>
          <w:szCs w:val="24"/>
        </w:rPr>
        <w:t>___________</w:t>
      </w:r>
      <w:bookmarkEnd w:id="14"/>
    </w:p>
    <w:p>
      <w:pPr>
        <w:pStyle w:val="Normal"/>
        <w:rPr>
          <w:rFonts w:ascii="Times New Roman" w:hAnsi="Times New Roman" w:cs="Calibri" w:cstheme="minorHAnsi"/>
          <w:color w:val="auto"/>
          <w:sz w:val="24"/>
          <w:szCs w:val="24"/>
        </w:rPr>
      </w:pPr>
      <w:r>
        <w:rPr>
          <w:rFonts w:cs="Calibri" w:cstheme="minorHAnsi"/>
          <w:color w:val="auto"/>
          <w:sz w:val="24"/>
          <w:szCs w:val="24"/>
        </w:rPr>
      </w:r>
    </w:p>
    <w:sectPr>
      <w:headerReference w:type="even" r:id="rId7"/>
      <w:headerReference w:type="default" r:id="rId8"/>
      <w:headerReference w:type="first" r:id="rId9"/>
      <w:footerReference w:type="even" r:id="rId10"/>
      <w:footerReference w:type="default" r:id="rId11"/>
      <w:footerReference w:type="first" r:id="rId12"/>
      <w:footnotePr>
        <w:numFmt w:val="decimal"/>
      </w:footnotePr>
      <w:type w:val="nextPage"/>
      <w:pgSz w:w="11906" w:h="16838"/>
      <w:pgMar w:left="1701" w:right="707" w:gutter="0" w:header="284" w:top="16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Calibri Light">
    <w:charset w:val="ba"/>
    <w:family w:val="roman"/>
    <w:pitch w:val="variable"/>
  </w:font>
  <w:font w:name="TimesLT">
    <w:charset w:val="ba"/>
    <w:family w:val="roman"/>
    <w:pitch w:val="variable"/>
  </w:font>
  <w:font w:name="Tahoma">
    <w:charset w:val="ba"/>
    <w:family w:val="roman"/>
    <w:pitch w:val="variable"/>
  </w:font>
  <w:font w:name="Segoe UI">
    <w:charset w:val="ba"/>
    <w:family w:val="roman"/>
    <w:pitch w:val="variable"/>
  </w:font>
  <w:font w:name="Courier New">
    <w:charset w:val="ba"/>
    <w:family w:val="roman"/>
    <w:pitch w:val="variable"/>
  </w:font>
  <w:font w:name="Consolas">
    <w:charset w:val="ba"/>
    <w:family w:val="roman"/>
    <w:pitch w:val="variable"/>
  </w:font>
  <w:font w:name="Arial">
    <w:charset w:val="ba"/>
    <w:family w:val="swiss"/>
    <w:pitch w:val="variable"/>
  </w:font>
  <w:font w:name="Verdana">
    <w:charset w:val="ba"/>
    <w:family w:val="roman"/>
    <w:pitch w:val="variable"/>
  </w:font>
  <w:font w:name="Wingdings">
    <w:charset w:val="ba"/>
    <w:family w:val="roman"/>
    <w:pitch w:val="variable"/>
  </w:font>
  <w:font w:name="Arial Narrow">
    <w:charset w:val="ba"/>
    <w:family w:val="roman"/>
    <w:pitch w:val="variable"/>
  </w:font>
  <w:font w:name="Cambria">
    <w:charset w:val="ba"/>
    <w:family w:val="roman"/>
    <w:pitch w:val="variable"/>
  </w:font>
  <w:font w:name="Liberation Sans">
    <w:altName w:val="Arial"/>
    <w:charset w:val="ba"/>
    <w:family w:val="swiss"/>
    <w:pitch w:val="variable"/>
  </w:font>
  <w:font w:name="Helvetica">
    <w:altName w:val="Arial"/>
    <w:charset w:val="ba"/>
    <w:family w:val="roman"/>
    <w:pitch w:val="variable"/>
  </w:font>
  <w:font w:name="Garamond">
    <w:charset w:val="ba"/>
    <w:family w:val="roman"/>
    <w:pitch w:val="variable"/>
  </w:font>
  <w:font w:name="!_Times">
    <w:altName w:val="Times New Roman"/>
    <w:charset w:val="ba"/>
    <w:family w:val="roman"/>
    <w:pitch w:val="variable"/>
  </w:font>
  <w:font w:name="Optima">
    <w:charset w:val="ba"/>
    <w:family w:val="roman"/>
    <w:pitch w:val="variable"/>
  </w:font>
  <w:font w:name="Arial Unicode MS">
    <w:charset w:val="ba"/>
    <w:family w:val="roman"/>
    <w:pitch w:val="variable"/>
  </w:font>
  <w:font w:name="Franklin Gothic Medium">
    <w:charset w:val="ba"/>
    <w:family w:val="roman"/>
    <w:pitch w:val="variable"/>
  </w:font>
  <w:font w:name="times new roman">
    <w:charset w:val="ba"/>
    <w:family w:val="roman"/>
    <w:pitch w:val="variable"/>
  </w:font>
  <w:font w:name="Times New Roman">
    <w:altName w:val="serif"/>
    <w:charset w:val="ba"/>
    <w:family w:val="roman"/>
    <w:pitch w:val="variable"/>
  </w:font>
  <w:font w:name="Courier New">
    <w:charset w:val="01"/>
    <w:family w:val="modern"/>
    <w:pitch w:val="fixed"/>
  </w:font>
  <w:font w:name="Wingdings">
    <w:charset w:val="02"/>
    <w:family w:val="auto"/>
    <w:pitch w:val="variable"/>
  </w:font>
  <w:font w:name="ZapfDingbat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fldChar w:fldCharType="begin"/>
    </w:r>
    <w:r>
      <w:rPr/>
      <w:instrText xml:space="preserve"> PAGE </w:instrText>
    </w:r>
    <w:r>
      <w:rPr/>
      <w:fldChar w:fldCharType="separate"/>
    </w:r>
    <w:r>
      <w:rPr/>
      <w:t>0</w:t>
    </w:r>
    <w:r>
      <w:rPr/>
      <w:fldChar w:fldCharType="end"/>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14686676"/>
    </w:sdtPr>
    <w:sdtContent>
      <w:p>
        <w:pPr>
          <w:pStyle w:val="Footer"/>
          <w:jc w:val="center"/>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14686676"/>
    </w:sdtPr>
    <w:sdtContent>
      <w:p>
        <w:pPr>
          <w:pStyle w:val="Footer"/>
          <w:jc w:val="center"/>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Inaosramenys"/>
        </w:rPr>
        <w:footnoteRef/>
      </w:r>
      <w:r>
        <w:rPr/>
        <w:t xml:space="preserve"> </w:t>
      </w:r>
      <w:hyperlink r:id="rId1">
        <w:r>
          <w:rPr>
            <w:rStyle w:val="Hyperlink"/>
          </w:rPr>
          <w:t>https://vpt.lrv.lt/uploads/vpt/documents/files/uzsifravimo_instrukcija.pdf</w:t>
        </w:r>
      </w:hyperlink>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center"/>
      <w:rPr/>
    </w:pPr>
    <w:r>
      <w:rPr/>
    </w:r>
  </w:p>
  <w:p>
    <w:pPr>
      <w:pStyle w:val="Header"/>
      <w:rPr>
        <w:szCs w:val="24"/>
        <w:lang w:val="lt-LT"/>
      </w:rPr>
    </w:pPr>
    <w:r>
      <w:rPr>
        <w:szCs w:val="24"/>
        <w:lang w:val="lt-LT"/>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center"/>
      <w:rPr/>
    </w:pPr>
    <w:r>
      <w:rPr/>
    </w:r>
  </w:p>
  <w:p>
    <w:pPr>
      <w:pStyle w:val="Header"/>
      <w:rPr>
        <w:szCs w:val="24"/>
        <w:lang w:val="lt-LT"/>
      </w:rPr>
    </w:pPr>
    <w:r>
      <w:rPr>
        <w:szCs w:val="24"/>
        <w:lang w:val="lt-LT"/>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53" w:firstLine="567"/>
      </w:pPr>
      <w:rPr>
        <w:sz w:val="22"/>
        <w:b w:val="false"/>
        <w:szCs w:val="22"/>
      </w:rPr>
    </w:lvl>
    <w:lvl w:ilvl="1">
      <w:start w:val="1"/>
      <w:numFmt w:val="decimal"/>
      <w:suff w:val="space"/>
      <w:lvlText w:val="%1.%2."/>
      <w:lvlJc w:val="left"/>
      <w:pPr>
        <w:tabs>
          <w:tab w:val="num" w:pos="0"/>
        </w:tabs>
        <w:ind w:left="-377" w:firstLine="737"/>
      </w:pPr>
      <w:rPr>
        <w:sz w:val="22"/>
        <w:szCs w:val="22"/>
      </w:rPr>
    </w:lvl>
    <w:lvl w:ilvl="2">
      <w:start w:val="1"/>
      <w:numFmt w:val="decimal"/>
      <w:lvlText w:val="%1.%2.%3."/>
      <w:lvlJc w:val="left"/>
      <w:pPr>
        <w:tabs>
          <w:tab w:val="num" w:pos="1440"/>
        </w:tabs>
        <w:ind w:left="-17" w:firstLine="737"/>
      </w:pPr>
      <w:rPr>
        <w:sz w:val="24"/>
      </w:rPr>
    </w:lvl>
    <w:lvl w:ilvl="3">
      <w:start w:val="1"/>
      <w:numFmt w:val="decimal"/>
      <w:lvlText w:val="%1.%2.%3.%4."/>
      <w:lvlJc w:val="left"/>
      <w:pPr>
        <w:tabs>
          <w:tab w:val="num" w:pos="1728"/>
        </w:tabs>
        <w:ind w:left="1728" w:hanging="648"/>
      </w:pPr>
      <w:rPr/>
    </w:lvl>
    <w:lvl w:ilvl="4">
      <w:start w:val="1"/>
      <w:numFmt w:val="decimal"/>
      <w:lvlText w:val="%1.%2.%3.%4.%5."/>
      <w:lvlJc w:val="left"/>
      <w:pPr>
        <w:tabs>
          <w:tab w:val="num" w:pos="2232"/>
        </w:tabs>
        <w:ind w:left="2232" w:hanging="792"/>
      </w:pPr>
      <w:rPr/>
    </w:lvl>
    <w:lvl w:ilvl="5">
      <w:start w:val="1"/>
      <w:numFmt w:val="decimal"/>
      <w:lvlText w:val="%1.%2.%3.%4.%5.%6."/>
      <w:lvlJc w:val="left"/>
      <w:pPr>
        <w:tabs>
          <w:tab w:val="num" w:pos="2736"/>
        </w:tabs>
        <w:ind w:left="2736" w:hanging="936"/>
      </w:pPr>
      <w:rPr/>
    </w:lvl>
    <w:lvl w:ilvl="6">
      <w:start w:val="1"/>
      <w:numFmt w:val="decimal"/>
      <w:lvlText w:val="%1.%2.%3.%4.%5.%6.%7."/>
      <w:lvlJc w:val="left"/>
      <w:pPr>
        <w:tabs>
          <w:tab w:val="num" w:pos="3240"/>
        </w:tabs>
        <w:ind w:left="3240" w:hanging="1080"/>
      </w:pPr>
      <w:rPr/>
    </w:lvl>
    <w:lvl w:ilvl="7">
      <w:start w:val="1"/>
      <w:numFmt w:val="decimal"/>
      <w:lvlText w:val="%1.%2.%3.%4.%5.%6.%7.%8."/>
      <w:lvlJc w:val="left"/>
      <w:pPr>
        <w:tabs>
          <w:tab w:val="num" w:pos="3744"/>
        </w:tabs>
        <w:ind w:left="3744" w:hanging="1224"/>
      </w:pPr>
      <w:rPr/>
    </w:lvl>
    <w:lvl w:ilvl="8">
      <w:start w:val="1"/>
      <w:numFmt w:val="decimal"/>
      <w:lvlText w:val="%1.%2.%3.%4.%5.%6.%7.%8.%9."/>
      <w:lvlJc w:val="left"/>
      <w:pPr>
        <w:tabs>
          <w:tab w:val="num" w:pos="4320"/>
        </w:tabs>
        <w:ind w:left="4320" w:hanging="1440"/>
      </w:pPr>
      <w:rPr/>
    </w:lvl>
  </w:abstractNum>
  <w:abstractNum w:abstractNumId="2">
    <w:lvl w:ilvl="0">
      <w:start w:val="1"/>
      <w:numFmt w:val="decimal"/>
      <w:lvlText w:val="%1."/>
      <w:lvlJc w:val="left"/>
      <w:pPr>
        <w:tabs>
          <w:tab w:val="num" w:pos="0"/>
        </w:tabs>
        <w:ind w:left="540" w:hanging="540"/>
      </w:pPr>
      <w:rPr>
        <w:b/>
        <w:rFonts w:ascii="Times New Roman" w:hAnsi="Times New Roman" w:eastAsia="Times New Roman" w:cs="Times New Roman"/>
      </w:rPr>
    </w:lvl>
    <w:lvl w:ilvl="1">
      <w:start w:val="1"/>
      <w:numFmt w:val="decimal"/>
      <w:lvlText w:val="%1.%2."/>
      <w:lvlJc w:val="left"/>
      <w:pPr>
        <w:tabs>
          <w:tab w:val="num" w:pos="0"/>
        </w:tabs>
        <w:ind w:left="2384" w:hanging="540"/>
      </w:pPr>
      <w:rPr>
        <w:dstrike w:val="false"/>
        <w:strike w:val="false"/>
        <w:b w:val="false"/>
        <w:bCs/>
        <w:color w:val="auto"/>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571"/>
        </w:tabs>
        <w:ind w:left="1211"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lowerLetter"/>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lvl w:ilvl="0">
      <w:start w:val="1"/>
      <w:numFmt w:val="bullet"/>
      <w:lvlText w:val=""/>
      <w:lvlJc w:val="left"/>
      <w:pPr>
        <w:tabs>
          <w:tab w:val="num" w:pos="1080"/>
        </w:tabs>
        <w:ind w:left="1080" w:hanging="360"/>
      </w:pPr>
      <w:rPr>
        <w:rFonts w:ascii="Symbol" w:hAnsi="Symbol" w:cs="Symbol" w:hint="default"/>
        <w:sz w:val="24"/>
        <w:i w:val="false"/>
        <w:b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624"/>
        </w:tabs>
        <w:ind w:left="851"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upperRoman"/>
      <w:lvlText w:val="%1."/>
      <w:lvlJc w:val="left"/>
      <w:pPr>
        <w:tabs>
          <w:tab w:val="num" w:pos="0"/>
        </w:tabs>
        <w:ind w:left="1080" w:hanging="720"/>
      </w:pPr>
      <w:rPr>
        <w:rFonts w:cs="Times New Roman"/>
      </w:rPr>
    </w:lvl>
    <w:lvl w:ilvl="1">
      <w:start w:val="1"/>
      <w:numFmt w:val="decimal"/>
      <w:lvlText w:val="%2."/>
      <w:lvlJc w:val="left"/>
      <w:pPr>
        <w:tabs>
          <w:tab w:val="num" w:pos="0"/>
        </w:tabs>
        <w:ind w:left="1059" w:hanging="491"/>
      </w:pPr>
      <w:rPr>
        <w:smallCaps w:val="false"/>
        <w:caps w:val="false"/>
        <w:dstrike w:val="false"/>
        <w:strike w:val="false"/>
        <w:vertAlign w:val="baseline"/>
        <w:position w:val="0"/>
        <w:sz w:val="22"/>
        <w:sz w:val="22"/>
        <w:spacing w:val="0"/>
        <w:i w:val="false"/>
        <w:u w:val="none"/>
        <w:b w:val="false"/>
        <w:kern w:val="0"/>
        <w:effect w:val="none"/>
        <w:iCs w:val="false"/>
        <w:bCs w:val="false"/>
        <w:vanish w:val="false"/>
        <w:rFonts w:ascii="Times New Roman" w:hAnsi="Times New Roman" w:cs="Times New Roman"/>
        <w:color w:val="auto"/>
      </w:rPr>
    </w:lvl>
    <w:lvl w:ilvl="2">
      <w:start w:val="1"/>
      <w:numFmt w:val="decimal"/>
      <w:lvlText w:val="%2.%3."/>
      <w:lvlJc w:val="left"/>
      <w:pPr>
        <w:tabs>
          <w:tab w:val="num" w:pos="0"/>
        </w:tabs>
        <w:ind w:left="1418" w:hanging="567"/>
      </w:pPr>
      <w:rPr>
        <w:i w:val="false"/>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7">
    <w:lvl w:ilvl="0">
      <w:start w:val="1"/>
      <w:numFmt w:val="decimal"/>
      <w:suff w:val="space"/>
      <w:lvlText w:val="%1."/>
      <w:lvlJc w:val="left"/>
      <w:pPr>
        <w:tabs>
          <w:tab w:val="num" w:pos="0"/>
        </w:tabs>
        <w:ind w:left="927" w:hanging="360"/>
      </w:pPr>
      <w:rPr>
        <w:smallCaps w:val="false"/>
        <w:caps w:val="false"/>
        <w:outline w:val="false"/>
        <w:dstrike w:val="false"/>
        <w:strike w:val="false"/>
        <w:vertAlign w:val="baseline"/>
        <w:position w:val="0"/>
        <w:sz w:val="22"/>
        <w:sz w:val="22"/>
        <w:spacing w:val="0"/>
        <w:i w:val="false"/>
        <w:shadow w:val="false"/>
        <w:u w:val="none"/>
        <w:b w:val="false"/>
        <w:kern w:val="0"/>
        <w:effect w:val="none"/>
        <w:iCs w:val="false"/>
        <w:bCs w:val="false"/>
        <w:em w:val="none"/>
        <w:emboss w:val="false"/>
        <w:imprint w:val="false"/>
        <w:vanish w:val="false"/>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upperRoman"/>
      <w:lvlText w:val="%1."/>
      <w:lvlJc w:val="center"/>
      <w:pPr>
        <w:tabs>
          <w:tab w:val="num" w:pos="0"/>
        </w:tabs>
        <w:ind w:left="0" w:firstLine="288"/>
      </w:pPr>
      <w:rPr>
        <w:sz w:val="28"/>
        <w:i w:val="false"/>
        <w:b/>
        <w:rFonts w:ascii="Times New Roman" w:hAnsi="Times New Roman" w:cs="Times New Roman"/>
      </w:rPr>
    </w:lvl>
    <w:lvl w:ilvl="1">
      <w:start w:val="1"/>
      <w:numFmt w:val="decimal"/>
      <w:lvlText w:val="%2."/>
      <w:lvlJc w:val="left"/>
      <w:pPr>
        <w:tabs>
          <w:tab w:val="num" w:pos="0"/>
        </w:tabs>
        <w:ind w:left="792" w:hanging="432"/>
      </w:pPr>
      <w:rPr/>
    </w:lvl>
    <w:lvl w:ilvl="2">
      <w:start w:val="1"/>
      <w:numFmt w:val="decimal"/>
      <w:lvlText w:val="%2.%3."/>
      <w:lvlJc w:val="left"/>
      <w:pPr>
        <w:tabs>
          <w:tab w:val="num" w:pos="0"/>
        </w:tabs>
        <w:ind w:left="0" w:firstLine="851"/>
      </w:pPr>
      <w:rPr>
        <w:smallCaps w:val="false"/>
        <w:caps w:val="false"/>
        <w:dstrike w:val="false"/>
        <w:strike w:val="false"/>
        <w:vertAlign w:val="baseline"/>
        <w:position w:val="0"/>
        <w:sz w:val="24"/>
        <w:sz w:val="24"/>
        <w:spacing w:val="0"/>
        <w:i w:val="false"/>
        <w:u w:val="none"/>
        <w:b w:val="false"/>
        <w:kern w:val="0"/>
        <w:effect w:val="none"/>
        <w:szCs w:val="24"/>
        <w:iCs w:val="false"/>
        <w:bCs w:val="false"/>
        <w:em w:val="none"/>
        <w:vanish w:val="false"/>
        <w:color w:val="000000"/>
      </w:rPr>
    </w:lvl>
    <w:lvl w:ilvl="3">
      <w:start w:val="1"/>
      <w:numFmt w:val="decimal"/>
      <w:lvlText w:val="%2.%3.%4."/>
      <w:lvlJc w:val="left"/>
      <w:pPr>
        <w:tabs>
          <w:tab w:val="num" w:pos="0"/>
        </w:tabs>
        <w:ind w:left="0" w:firstLine="851"/>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rPr>
    </w:lvl>
    <w:lvl w:ilvl="4">
      <w:start w:val="1"/>
      <w:numFmt w:val="decimal"/>
      <w:lvlText w:val="%2.%3.%4.%5."/>
      <w:lvlJc w:val="left"/>
      <w:pPr>
        <w:tabs>
          <w:tab w:val="num" w:pos="0"/>
        </w:tabs>
        <w:ind w:left="0" w:firstLine="851"/>
      </w:pPr>
      <w:rPr>
        <w:sz w:val="24"/>
        <w:i w:val="false"/>
        <w:b w:val="false"/>
        <w:rFonts w:ascii="Times New Roman" w:hAnsi="Times New Roman" w:cs="Times New Roman"/>
      </w:rPr>
    </w:lvl>
    <w:lvl w:ilvl="5">
      <w:start w:val="1"/>
      <w:numFmt w:val="decimal"/>
      <w:lvlText w:val="%2.%3.%4.%5.%6."/>
      <w:lvlJc w:val="left"/>
      <w:pPr>
        <w:tabs>
          <w:tab w:val="num" w:pos="0"/>
        </w:tabs>
        <w:ind w:left="0" w:firstLine="851"/>
      </w:pPr>
      <w:rPr>
        <w:sz w:val="24"/>
        <w:i w:val="false"/>
        <w:b w:val="false"/>
        <w:rFonts w:ascii="Times New Roman" w:hAnsi="Times New Roman" w:cs="Times New Roman"/>
      </w:rPr>
    </w:lvl>
    <w:lvl w:ilvl="6">
      <w:start w:val="1"/>
      <w:numFmt w:val="decimal"/>
      <w:lvlText w:val="%2.%3.%4.%5.%6.%7."/>
      <w:lvlJc w:val="left"/>
      <w:pPr>
        <w:tabs>
          <w:tab w:val="num" w:pos="0"/>
        </w:tabs>
        <w:ind w:left="0" w:firstLine="851"/>
      </w:pPr>
      <w:rPr>
        <w:sz w:val="24"/>
        <w:i w:val="false"/>
        <w:b w:val="false"/>
        <w:rFonts w:ascii="Times New Roman" w:hAnsi="Times New Roman" w:cs="Times New Roman"/>
      </w:rPr>
    </w:lvl>
    <w:lvl w:ilvl="7">
      <w:start w:val="1"/>
      <w:numFmt w:val="decimal"/>
      <w:lvlText w:val="%2.%3.%4.%5.%6.%7.%8."/>
      <w:lvlJc w:val="left"/>
      <w:pPr>
        <w:tabs>
          <w:tab w:val="num" w:pos="0"/>
        </w:tabs>
        <w:ind w:left="0" w:firstLine="851"/>
      </w:pPr>
      <w:rPr>
        <w:sz w:val="24"/>
        <w:i w:val="false"/>
        <w:b w:val="false"/>
        <w:rFonts w:ascii="Times New Roman" w:hAnsi="Times New Roman" w:cs="Times New Roman"/>
      </w:rPr>
    </w:lvl>
    <w:lvl w:ilvl="8">
      <w:start w:val="1"/>
      <w:numFmt w:val="decimal"/>
      <w:lvlText w:val="%2.%3.%4.%5.%6.%7.%8.%9."/>
      <w:lvlJc w:val="left"/>
      <w:pPr>
        <w:tabs>
          <w:tab w:val="num" w:pos="0"/>
        </w:tabs>
        <w:ind w:left="0" w:firstLine="851"/>
      </w:pPr>
      <w:rPr>
        <w:sz w:val="24"/>
        <w:i w:val="false"/>
        <w:b w:val="false"/>
        <w:rFonts w:ascii="Times New Roman" w:hAnsi="Times New Roman" w:cs="Times New Roman"/>
      </w:rPr>
    </w:lvl>
  </w:abstractNum>
  <w:abstractNum w:abstractNumId="9">
    <w:lvl w:ilvl="0">
      <w:start w:val="1"/>
      <w:numFmt w:val="bullet"/>
      <w:lvlText w:val=""/>
      <w:lvlJc w:val="left"/>
      <w:pPr>
        <w:tabs>
          <w:tab w:val="num" w:pos="992"/>
        </w:tabs>
        <w:ind w:left="993" w:hanging="284"/>
      </w:pPr>
      <w:rPr>
        <w:rFonts w:ascii="ZapfDingbats" w:hAnsi="ZapfDingbats" w:cs="ZapfDingbat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474"/>
        </w:tabs>
        <w:ind w:left="474" w:hanging="360"/>
      </w:pPr>
      <w:rPr/>
    </w:lvl>
    <w:lvl w:ilvl="1">
      <w:start w:val="1"/>
      <w:numFmt w:val="decimal"/>
      <w:lvlText w:val="%1.%2."/>
      <w:lvlJc w:val="left"/>
      <w:pPr>
        <w:tabs>
          <w:tab w:val="num" w:pos="531"/>
        </w:tabs>
        <w:ind w:left="531" w:hanging="360"/>
      </w:pPr>
      <w:rPr/>
    </w:lvl>
    <w:lvl w:ilvl="2">
      <w:start w:val="1"/>
      <w:numFmt w:val="decimal"/>
      <w:lvlText w:val="%1.%2.%3."/>
      <w:lvlJc w:val="left"/>
      <w:pPr>
        <w:tabs>
          <w:tab w:val="num" w:pos="834"/>
        </w:tabs>
        <w:ind w:left="834" w:hanging="720"/>
      </w:pPr>
      <w:rPr/>
    </w:lvl>
    <w:lvl w:ilvl="3">
      <w:start w:val="1"/>
      <w:numFmt w:val="decimal"/>
      <w:lvlText w:val="%1.%2.%3.%4."/>
      <w:lvlJc w:val="left"/>
      <w:pPr>
        <w:tabs>
          <w:tab w:val="num" w:pos="834"/>
        </w:tabs>
        <w:ind w:left="834" w:hanging="720"/>
      </w:pPr>
      <w:rPr/>
    </w:lvl>
    <w:lvl w:ilvl="4">
      <w:start w:val="1"/>
      <w:numFmt w:val="decimal"/>
      <w:lvlText w:val="%1.%2.%3.%4.%5."/>
      <w:lvlJc w:val="left"/>
      <w:pPr>
        <w:tabs>
          <w:tab w:val="num" w:pos="1194"/>
        </w:tabs>
        <w:ind w:left="1194" w:hanging="1080"/>
      </w:pPr>
      <w:rPr/>
    </w:lvl>
    <w:lvl w:ilvl="5">
      <w:start w:val="1"/>
      <w:numFmt w:val="decimal"/>
      <w:lvlText w:val="%1.%2.%3.%4.%5.%6."/>
      <w:lvlJc w:val="left"/>
      <w:pPr>
        <w:tabs>
          <w:tab w:val="num" w:pos="1194"/>
        </w:tabs>
        <w:ind w:left="1194" w:hanging="1080"/>
      </w:pPr>
      <w:rPr/>
    </w:lvl>
    <w:lvl w:ilvl="6">
      <w:start w:val="1"/>
      <w:numFmt w:val="decimal"/>
      <w:lvlText w:val="%1.%2.%3.%4.%5.%6.%7."/>
      <w:lvlJc w:val="left"/>
      <w:pPr>
        <w:tabs>
          <w:tab w:val="num" w:pos="1554"/>
        </w:tabs>
        <w:ind w:left="1554" w:hanging="1440"/>
      </w:pPr>
      <w:rPr/>
    </w:lvl>
    <w:lvl w:ilvl="7">
      <w:start w:val="1"/>
      <w:numFmt w:val="decimal"/>
      <w:lvlText w:val="%1.%2.%3.%4.%5.%6.%7.%8."/>
      <w:lvlJc w:val="left"/>
      <w:pPr>
        <w:tabs>
          <w:tab w:val="num" w:pos="1554"/>
        </w:tabs>
        <w:ind w:left="1554" w:hanging="1440"/>
      </w:pPr>
      <w:rPr/>
    </w:lvl>
    <w:lvl w:ilvl="8">
      <w:start w:val="1"/>
      <w:numFmt w:val="decimal"/>
      <w:lvlText w:val="%1.%2.%3.%4.%5.%6.%7.%8.%9."/>
      <w:lvlJc w:val="left"/>
      <w:pPr>
        <w:tabs>
          <w:tab w:val="num" w:pos="1914"/>
        </w:tabs>
        <w:ind w:left="1914" w:hanging="1800"/>
      </w:pPr>
      <w:rPr/>
    </w:lvl>
  </w:abstractNum>
  <w:abstractNum w:abstractNumId="11">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0"/>
        </w:tabs>
        <w:ind w:left="360" w:hanging="360"/>
      </w:pPr>
      <w:rPr>
        <w:smallCaps w:val="false"/>
        <w:caps w:val="false"/>
        <w:dstrike w:val="false"/>
        <w:strike w:val="false"/>
        <w:vertAlign w:val="baseline"/>
        <w:position w:val="0"/>
        <w:sz w:val="24"/>
        <w:sz w:val="24"/>
        <w:spacing w:val="0"/>
        <w:i w:val="false"/>
        <w:u w:val="none"/>
        <w:b w:val="false"/>
        <w:kern w:val="0"/>
        <w:effect w:val="none"/>
        <w:szCs w:val="22"/>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432" w:hanging="432"/>
      </w:pPr>
      <w:rPr>
        <w:smallCaps w:val="false"/>
        <w:caps w:val="false"/>
        <w:dstrike w:val="false"/>
        <w:strike w:val="false"/>
        <w:vertAlign w:val="baseline"/>
        <w:position w:val="0"/>
        <w:sz w:val="24"/>
        <w:sz w:val="24"/>
        <w:spacing w:val="0"/>
        <w:i w:val="false"/>
        <w:u w:val="none"/>
        <w:b w:val="false"/>
        <w:kern w:val="0"/>
        <w:effect w:val="none"/>
        <w:szCs w:val="22"/>
        <w:iCs w:val="false"/>
        <w:bCs w:val="false"/>
        <w:em w:val="none"/>
        <w:vanish w:val="false"/>
        <w:rFonts w:ascii="Times New Roman" w:hAnsi="Times New Roman" w:cs="Times New Roman"/>
        <w:color w:val="000000"/>
      </w:rPr>
    </w:lvl>
    <w:lvl w:ilvl="2">
      <w:start w:val="1"/>
      <w:numFmt w:val="decimal"/>
      <w:lvlText w:val="%1.%2.%3."/>
      <w:lvlJc w:val="left"/>
      <w:pPr>
        <w:tabs>
          <w:tab w:val="num" w:pos="0"/>
        </w:tabs>
        <w:ind w:left="1224" w:hanging="504"/>
      </w:pPr>
      <w:rPr>
        <w:sz w:val="24"/>
        <w:szCs w:val="22"/>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709"/>
        </w:tabs>
        <w:ind w:left="709" w:hanging="709"/>
      </w:pPr>
      <w:rPr>
        <w:b w:val="false"/>
        <w:rFonts w:ascii="Arial" w:hAnsi="Arial" w:cs="Arial"/>
      </w:rPr>
    </w:lvl>
    <w:lvl w:ilvl="1">
      <w:start w:val="1"/>
      <w:numFmt w:val="decimal"/>
      <w:lvlText w:val="%1.%2"/>
      <w:lvlJc w:val="left"/>
      <w:pPr>
        <w:tabs>
          <w:tab w:val="num" w:pos="709"/>
        </w:tabs>
        <w:ind w:left="709" w:hanging="709"/>
      </w:pPr>
      <w:rPr>
        <w:b w:val="false"/>
        <w:rFonts w:ascii="Arial" w:hAnsi="Arial" w:cs="Arial"/>
      </w:rPr>
    </w:lvl>
    <w:lvl w:ilvl="2">
      <w:start w:val="1"/>
      <w:numFmt w:val="lowerLetter"/>
      <w:lvlText w:val="(%3)"/>
      <w:lvlJc w:val="left"/>
      <w:pPr>
        <w:tabs>
          <w:tab w:val="num" w:pos="1134"/>
        </w:tabs>
        <w:ind w:left="1134" w:hanging="708"/>
      </w:pPr>
      <w:rPr>
        <w:b w:val="false"/>
        <w:rFonts w:ascii="Arial" w:hAnsi="Arial" w:cs="Arial"/>
      </w:rPr>
    </w:lvl>
    <w:lvl w:ilvl="3">
      <w:start w:val="1"/>
      <w:numFmt w:val="lowerRoman"/>
      <w:lvlText w:val="(%4)"/>
      <w:lvlJc w:val="left"/>
      <w:pPr>
        <w:tabs>
          <w:tab w:val="num" w:pos="2126"/>
        </w:tabs>
        <w:ind w:left="2126" w:hanging="709"/>
      </w:pPr>
      <w:rPr>
        <w:b w:val="false"/>
        <w:rFonts w:ascii="Arial" w:hAnsi="Arial" w:cs="Arial"/>
      </w:rPr>
    </w:lvl>
    <w:lvl w:ilvl="4">
      <w:start w:val="1"/>
      <w:numFmt w:val="decimal"/>
      <w:lvlText w:val="(%5)"/>
      <w:lvlJc w:val="left"/>
      <w:pPr>
        <w:tabs>
          <w:tab w:val="num" w:pos="2835"/>
        </w:tabs>
        <w:ind w:left="2835" w:hanging="709"/>
      </w:pPr>
      <w:rPr>
        <w:b w:val="false"/>
        <w:rFonts w:ascii="Arial" w:hAnsi="Arial" w:cs="Arial"/>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lvl w:ilvl="0">
      <w:start w:val="1"/>
      <w:numFmt w:val="decimal"/>
      <w:lvlText w:val="%1."/>
      <w:lvlJc w:val="left"/>
      <w:pPr>
        <w:tabs>
          <w:tab w:val="num" w:pos="709"/>
        </w:tabs>
        <w:ind w:left="709" w:hanging="567"/>
      </w:pPr>
      <w:rPr/>
    </w:lvl>
    <w:lvl w:ilvl="1">
      <w:start w:val="1"/>
      <w:numFmt w:val="lowerLetter"/>
      <w:lvlText w:val="%2)"/>
      <w:lvlJc w:val="left"/>
      <w:pPr>
        <w:tabs>
          <w:tab w:val="num" w:pos="567"/>
        </w:tabs>
        <w:ind w:left="567" w:hanging="567"/>
      </w:pPr>
      <w:rPr/>
    </w:lvl>
    <w:lvl w:ilvl="2">
      <w:start w:val="1"/>
      <w:numFmt w:val="decimal"/>
      <w:lvlText w:val="%3."/>
      <w:lvlJc w:val="left"/>
      <w:pPr>
        <w:tabs>
          <w:tab w:val="num" w:pos="1134"/>
        </w:tabs>
        <w:ind w:left="1134" w:hanging="567"/>
      </w:pPr>
      <w:rPr/>
    </w:lvl>
    <w:lvl w:ilvl="3">
      <w:start w:val="1"/>
      <w:numFmt w:val="lowerLetter"/>
      <w:lvlText w:val="%4)"/>
      <w:lvlJc w:val="left"/>
      <w:pPr>
        <w:tabs>
          <w:tab w:val="num" w:pos="1134"/>
        </w:tabs>
        <w:ind w:left="1134" w:hanging="567"/>
      </w:pPr>
      <w:rPr/>
    </w:lvl>
    <w:lvl w:ilvl="4">
      <w:start w:val="1"/>
      <w:numFmt w:val="decimal"/>
      <w:lvlText w:val="%5."/>
      <w:lvlJc w:val="left"/>
      <w:pPr>
        <w:tabs>
          <w:tab w:val="num" w:pos="1701"/>
        </w:tabs>
        <w:ind w:left="1701" w:hanging="567"/>
      </w:pPr>
      <w:rPr/>
    </w:lvl>
    <w:lvl w:ilvl="5">
      <w:start w:val="1"/>
      <w:numFmt w:val="lowerLetter"/>
      <w:lvlText w:val="%6)"/>
      <w:lvlJc w:val="left"/>
      <w:pPr>
        <w:tabs>
          <w:tab w:val="num" w:pos="1701"/>
        </w:tabs>
        <w:ind w:left="1701" w:hanging="567"/>
      </w:pPr>
      <w:rPr/>
    </w:lvl>
    <w:lvl w:ilvl="6">
      <w:start w:val="1"/>
      <w:numFmt w:val="decimal"/>
      <w:lvlText w:val="%7."/>
      <w:lvlJc w:val="left"/>
      <w:pPr>
        <w:tabs>
          <w:tab w:val="num" w:pos="2268"/>
        </w:tabs>
        <w:ind w:left="2268" w:hanging="567"/>
      </w:pPr>
      <w:rPr/>
    </w:lvl>
    <w:lvl w:ilvl="7">
      <w:start w:val="1"/>
      <w:numFmt w:val="lowerLetter"/>
      <w:lvlText w:val="%8)"/>
      <w:lvlJc w:val="left"/>
      <w:pPr>
        <w:tabs>
          <w:tab w:val="num" w:pos="2268"/>
        </w:tabs>
        <w:ind w:left="2268" w:hanging="567"/>
      </w:pPr>
      <w:rPr/>
    </w:lvl>
    <w:lvl w:ilvl="8">
      <w:start w:val="1"/>
      <w:numFmt w:val="lowerLetter"/>
      <w:lvlText w:val="%9)"/>
      <w:lvlJc w:val="left"/>
      <w:pPr>
        <w:tabs>
          <w:tab w:val="num" w:pos="2835"/>
        </w:tabs>
        <w:ind w:left="2835" w:hanging="567"/>
      </w:pPr>
      <w:rPr/>
    </w:lvl>
  </w:abstractNum>
  <w:abstractNum w:abstractNumId="15">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2126"/>
        </w:tabs>
        <w:ind w:left="2127" w:hanging="284"/>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2061"/>
        </w:tabs>
        <w:ind w:left="1985" w:hanging="284"/>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bullet"/>
      <w:lvlText w:val=""/>
      <w:lvlJc w:val="left"/>
      <w:pPr>
        <w:tabs>
          <w:tab w:val="num" w:pos="709"/>
        </w:tabs>
        <w:ind w:left="709" w:hanging="284"/>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upperLetter"/>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1647"/>
        </w:tabs>
        <w:ind w:left="1431" w:hanging="864"/>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21">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lvl w:ilvl="0">
      <w:start w:val="1"/>
      <w:numFmt w:val="decimal"/>
      <w:lvlText w:val="%1."/>
      <w:lvlJc w:val="left"/>
      <w:pPr>
        <w:tabs>
          <w:tab w:val="num" w:pos="1060"/>
        </w:tabs>
        <w:ind w:left="1060" w:hanging="340"/>
      </w:pPr>
      <w:rPr>
        <w:rFonts w:cs="Times New Roman"/>
      </w:rPr>
    </w:lvl>
    <w:lvl w:ilvl="1">
      <w:start w:val="1"/>
      <w:numFmt w:val="decimal"/>
      <w:lvlText w:val="%1.%2."/>
      <w:lvlJc w:val="left"/>
      <w:pPr>
        <w:tabs>
          <w:tab w:val="num" w:pos="1066"/>
        </w:tabs>
        <w:ind w:left="1066" w:hanging="346"/>
      </w:pPr>
      <w:rPr>
        <w:rFonts w:cs="Times New Roman"/>
      </w:rPr>
    </w:lvl>
    <w:lvl w:ilvl="2">
      <w:start w:val="1"/>
      <w:numFmt w:val="decimal"/>
      <w:lvlText w:val="%1.%2.%3."/>
      <w:lvlJc w:val="left"/>
      <w:pPr>
        <w:tabs>
          <w:tab w:val="num" w:pos="1066"/>
        </w:tabs>
        <w:ind w:left="1066" w:hanging="346"/>
      </w:pPr>
      <w:rPr>
        <w:rFonts w:cs="Times New Roman"/>
      </w:rPr>
    </w:lvl>
    <w:lvl w:ilvl="3">
      <w:start w:val="1"/>
      <w:numFmt w:val="decimal"/>
      <w:lvlText w:val="%1.%2.%3.%4."/>
      <w:lvlJc w:val="left"/>
      <w:pPr>
        <w:tabs>
          <w:tab w:val="num" w:pos="1066"/>
        </w:tabs>
        <w:ind w:left="1066" w:hanging="346"/>
      </w:pPr>
      <w:rPr>
        <w:rFonts w:cs="Times New Roman"/>
      </w:rPr>
    </w:lvl>
    <w:lvl w:ilvl="4">
      <w:start w:val="1"/>
      <w:numFmt w:val="decimal"/>
      <w:lvlText w:val="%1.%2.%3.%4.%5."/>
      <w:lvlJc w:val="left"/>
      <w:pPr>
        <w:tabs>
          <w:tab w:val="num" w:pos="1066"/>
        </w:tabs>
        <w:ind w:left="1066" w:hanging="346"/>
      </w:pPr>
      <w:rPr>
        <w:rFonts w:cs="Times New Roman"/>
      </w:rPr>
    </w:lvl>
    <w:lvl w:ilvl="5">
      <w:start w:val="1"/>
      <w:numFmt w:val="decimal"/>
      <w:lvlText w:val="%1.%2.%3.%4.%5.%6"/>
      <w:lvlJc w:val="left"/>
      <w:pPr>
        <w:tabs>
          <w:tab w:val="num" w:pos="1021"/>
        </w:tabs>
        <w:ind w:left="1021" w:hanging="1152"/>
      </w:pPr>
      <w:rPr>
        <w:rFonts w:cs="Times New Roman"/>
      </w:rPr>
    </w:lvl>
    <w:lvl w:ilvl="6">
      <w:start w:val="1"/>
      <w:numFmt w:val="decimal"/>
      <w:lvlText w:val="%1.%2.%3.%4.%5.%6.%7"/>
      <w:lvlJc w:val="left"/>
      <w:pPr>
        <w:tabs>
          <w:tab w:val="num" w:pos="1165"/>
        </w:tabs>
        <w:ind w:left="1165" w:hanging="1296"/>
      </w:pPr>
      <w:rPr>
        <w:rFonts w:cs="Times New Roman"/>
      </w:rPr>
    </w:lvl>
    <w:lvl w:ilvl="7">
      <w:start w:val="1"/>
      <w:numFmt w:val="decimal"/>
      <w:lvlText w:val="%1.%2.%3.%4.%5.%6.%7.%8"/>
      <w:lvlJc w:val="left"/>
      <w:pPr>
        <w:tabs>
          <w:tab w:val="num" w:pos="1309"/>
        </w:tabs>
        <w:ind w:left="1309" w:hanging="1440"/>
      </w:pPr>
      <w:rPr>
        <w:rFonts w:cs="Times New Roman"/>
      </w:rPr>
    </w:lvl>
    <w:lvl w:ilvl="8">
      <w:start w:val="1"/>
      <w:numFmt w:val="decimal"/>
      <w:lvlText w:val="%1.%2.%3.%4.%5.%6.%7.%8.%9"/>
      <w:lvlJc w:val="left"/>
      <w:pPr>
        <w:tabs>
          <w:tab w:val="num" w:pos="1453"/>
        </w:tabs>
        <w:ind w:left="1453" w:hanging="1584"/>
      </w:pPr>
      <w:rPr>
        <w:rFonts w:cs="Times New Roman"/>
      </w:rPr>
    </w:lvl>
  </w:abstractNum>
  <w:abstractNum w:abstractNumId="23">
    <w:lvl w:ilvl="0">
      <w:start w:val="1"/>
      <w:numFmt w:val="decimal"/>
      <w:lvlText w:val="%1."/>
      <w:lvlJc w:val="left"/>
      <w:pPr>
        <w:tabs>
          <w:tab w:val="num" w:pos="340"/>
        </w:tabs>
        <w:ind w:left="340" w:hanging="340"/>
      </w:pPr>
      <w:rPr>
        <w:rFonts w:cs="Times New Roman"/>
      </w:rPr>
    </w:lvl>
    <w:lvl w:ilvl="1">
      <w:start w:val="1"/>
      <w:numFmt w:val="decimal"/>
      <w:lvlText w:val="%1.%2."/>
      <w:lvlJc w:val="left"/>
      <w:pPr>
        <w:tabs>
          <w:tab w:val="num" w:pos="340"/>
        </w:tabs>
        <w:ind w:left="340" w:hanging="340"/>
      </w:pPr>
      <w:rPr>
        <w:rFonts w:cs="Times New Roman"/>
      </w:rPr>
    </w:lvl>
    <w:lvl w:ilvl="2">
      <w:start w:val="1"/>
      <w:numFmt w:val="decimal"/>
      <w:lvlText w:val="%1.%2.%3."/>
      <w:lvlJc w:val="left"/>
      <w:pPr>
        <w:tabs>
          <w:tab w:val="num" w:pos="340"/>
        </w:tabs>
        <w:ind w:left="340" w:hanging="340"/>
      </w:pPr>
      <w:rPr>
        <w:rFonts w:cs="Times New Roman"/>
      </w:rPr>
    </w:lvl>
    <w:lvl w:ilvl="3">
      <w:start w:val="1"/>
      <w:numFmt w:val="decimal"/>
      <w:lvlText w:val="%1.%2.%3.%4."/>
      <w:lvlJc w:val="left"/>
      <w:pPr>
        <w:tabs>
          <w:tab w:val="num" w:pos="340"/>
        </w:tabs>
        <w:ind w:left="340" w:hanging="340"/>
      </w:pPr>
      <w:rPr>
        <w:rFonts w:cs="Times New Roman"/>
      </w:rPr>
    </w:lvl>
    <w:lvl w:ilvl="4">
      <w:start w:val="1"/>
      <w:numFmt w:val="decimal"/>
      <w:lvlText w:val="%1.%2.%3.%4.%5."/>
      <w:lvlJc w:val="left"/>
      <w:pPr>
        <w:tabs>
          <w:tab w:val="num" w:pos="340"/>
        </w:tabs>
        <w:ind w:left="340" w:hanging="340"/>
      </w:pPr>
      <w:rPr>
        <w:rFonts w:cs="Times New Roman"/>
      </w:rPr>
    </w:lvl>
    <w:lvl w:ilvl="5">
      <w:start w:val="1"/>
      <w:numFmt w:val="decimal"/>
      <w:lvlText w:val="%1.%2.%3.%4.%5.%6"/>
      <w:lvlJc w:val="left"/>
      <w:pPr>
        <w:tabs>
          <w:tab w:val="num" w:pos="301"/>
        </w:tabs>
        <w:ind w:left="301" w:hanging="1152"/>
      </w:pPr>
      <w:rPr>
        <w:rFonts w:cs="Times New Roman"/>
      </w:rPr>
    </w:lvl>
    <w:lvl w:ilvl="6">
      <w:start w:val="1"/>
      <w:numFmt w:val="decimal"/>
      <w:lvlText w:val="%1.%2.%3.%4.%5.%6.%7"/>
      <w:lvlJc w:val="left"/>
      <w:pPr>
        <w:tabs>
          <w:tab w:val="num" w:pos="445"/>
        </w:tabs>
        <w:ind w:left="445" w:hanging="1296"/>
      </w:pPr>
      <w:rPr>
        <w:rFonts w:cs="Times New Roman"/>
      </w:rPr>
    </w:lvl>
    <w:lvl w:ilvl="7">
      <w:start w:val="1"/>
      <w:numFmt w:val="decimal"/>
      <w:lvlText w:val="%1.%2.%3.%4.%5.%6.%7.%8"/>
      <w:lvlJc w:val="left"/>
      <w:pPr>
        <w:tabs>
          <w:tab w:val="num" w:pos="589"/>
        </w:tabs>
        <w:ind w:left="589" w:hanging="1440"/>
      </w:pPr>
      <w:rPr>
        <w:rFonts w:cs="Times New Roman"/>
      </w:rPr>
    </w:lvl>
    <w:lvl w:ilvl="8">
      <w:start w:val="1"/>
      <w:numFmt w:val="decimal"/>
      <w:lvlText w:val="%1.%2.%3.%4.%5.%6.%7.%8.%9"/>
      <w:lvlJc w:val="left"/>
      <w:pPr>
        <w:tabs>
          <w:tab w:val="num" w:pos="733"/>
        </w:tabs>
        <w:ind w:left="733" w:hanging="1584"/>
      </w:pPr>
      <w:rPr>
        <w:rFonts w:cs="Times New Roman"/>
      </w:rPr>
    </w:lvl>
  </w:abstractNum>
  <w:abstractNum w:abstractNumId="24">
    <w:lvl w:ilvl="0">
      <w:start w:val="1"/>
      <w:numFmt w:val="decimal"/>
      <w:lvlText w:val="%1."/>
      <w:lvlJc w:val="left"/>
      <w:pPr>
        <w:tabs>
          <w:tab w:val="num" w:pos="360"/>
        </w:tabs>
        <w:ind w:left="0" w:hanging="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lvl w:ilvl="0">
      <w:start w:val="1"/>
      <w:numFmt w:val="decimal"/>
      <w:lvlText w:val="%1."/>
      <w:lvlJc w:val="left"/>
      <w:pPr>
        <w:tabs>
          <w:tab w:val="num" w:pos="1191"/>
        </w:tabs>
        <w:ind w:left="1191" w:hanging="340"/>
      </w:pPr>
      <w:rPr>
        <w:rFonts w:cs="Times New Roman"/>
      </w:rPr>
    </w:lvl>
    <w:lvl w:ilvl="1">
      <w:start w:val="1"/>
      <w:numFmt w:val="decimal"/>
      <w:lvlText w:val="%1.%2."/>
      <w:lvlJc w:val="left"/>
      <w:pPr>
        <w:tabs>
          <w:tab w:val="num" w:pos="1644"/>
        </w:tabs>
        <w:ind w:left="1644" w:hanging="453"/>
      </w:pPr>
      <w:rPr>
        <w:rFonts w:cs="Times New Roman"/>
      </w:rPr>
    </w:lvl>
    <w:lvl w:ilvl="2">
      <w:start w:val="1"/>
      <w:numFmt w:val="decimal"/>
      <w:lvlText w:val="%1.%2.%3."/>
      <w:lvlJc w:val="left"/>
      <w:pPr>
        <w:tabs>
          <w:tab w:val="num" w:pos="2325"/>
        </w:tabs>
        <w:ind w:left="2325" w:hanging="681"/>
      </w:pPr>
      <w:rPr>
        <w:rFonts w:cs="Times New Roman"/>
      </w:rPr>
    </w:lvl>
    <w:lvl w:ilvl="3">
      <w:start w:val="1"/>
      <w:numFmt w:val="decimal"/>
      <w:lvlText w:val="%1.%2.%3.%4."/>
      <w:lvlJc w:val="left"/>
      <w:pPr>
        <w:tabs>
          <w:tab w:val="num" w:pos="3119"/>
        </w:tabs>
        <w:ind w:left="3119" w:hanging="79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lvl w:ilvl="0">
      <w:start w:val="1"/>
      <w:numFmt w:val="bullet"/>
      <w:lvlText w:val=""/>
      <w:lvlJc w:val="left"/>
      <w:pPr>
        <w:tabs>
          <w:tab w:val="num" w:pos="1630"/>
        </w:tabs>
        <w:ind w:left="1630" w:hanging="360"/>
      </w:pPr>
      <w:rPr>
        <w:rFonts w:ascii="Symbol" w:hAnsi="Symbol" w:cs="Symbol" w:hint="default"/>
      </w:rPr>
    </w:lvl>
    <w:lvl w:ilvl="1">
      <w:start w:val="1"/>
      <w:numFmt w:val="bullet"/>
      <w:lvlText w:val="o"/>
      <w:lvlJc w:val="left"/>
      <w:pPr>
        <w:tabs>
          <w:tab w:val="num" w:pos="2350"/>
        </w:tabs>
        <w:ind w:left="2350" w:hanging="360"/>
      </w:pPr>
      <w:rPr>
        <w:rFonts w:ascii="Courier New" w:hAnsi="Courier New" w:cs="Courier New" w:hint="default"/>
      </w:rPr>
    </w:lvl>
    <w:lvl w:ilvl="2">
      <w:start w:val="1"/>
      <w:numFmt w:val="bullet"/>
      <w:lvlText w:val=""/>
      <w:lvlJc w:val="left"/>
      <w:pPr>
        <w:tabs>
          <w:tab w:val="num" w:pos="3070"/>
        </w:tabs>
        <w:ind w:left="3070" w:hanging="360"/>
      </w:pPr>
      <w:rPr>
        <w:rFonts w:ascii="Wingdings" w:hAnsi="Wingdings" w:cs="Wingdings" w:hint="default"/>
      </w:rPr>
    </w:lvl>
    <w:lvl w:ilvl="3">
      <w:start w:val="1"/>
      <w:numFmt w:val="bullet"/>
      <w:lvlText w:val=""/>
      <w:lvlJc w:val="left"/>
      <w:pPr>
        <w:tabs>
          <w:tab w:val="num" w:pos="3790"/>
        </w:tabs>
        <w:ind w:left="3790" w:hanging="360"/>
      </w:pPr>
      <w:rPr>
        <w:rFonts w:ascii="Symbol" w:hAnsi="Symbol" w:cs="Symbol" w:hint="default"/>
      </w:rPr>
    </w:lvl>
    <w:lvl w:ilvl="4">
      <w:start w:val="1"/>
      <w:numFmt w:val="bullet"/>
      <w:lvlText w:val="o"/>
      <w:lvlJc w:val="left"/>
      <w:pPr>
        <w:tabs>
          <w:tab w:val="num" w:pos="4510"/>
        </w:tabs>
        <w:ind w:left="4510" w:hanging="360"/>
      </w:pPr>
      <w:rPr>
        <w:rFonts w:ascii="Courier New" w:hAnsi="Courier New" w:cs="Courier New" w:hint="default"/>
      </w:rPr>
    </w:lvl>
    <w:lvl w:ilvl="5">
      <w:start w:val="1"/>
      <w:numFmt w:val="bullet"/>
      <w:lvlText w:val=""/>
      <w:lvlJc w:val="left"/>
      <w:pPr>
        <w:tabs>
          <w:tab w:val="num" w:pos="5230"/>
        </w:tabs>
        <w:ind w:left="5230" w:hanging="360"/>
      </w:pPr>
      <w:rPr>
        <w:rFonts w:ascii="Wingdings" w:hAnsi="Wingdings" w:cs="Wingdings" w:hint="default"/>
      </w:rPr>
    </w:lvl>
    <w:lvl w:ilvl="6">
      <w:start w:val="1"/>
      <w:numFmt w:val="bullet"/>
      <w:lvlText w:val=""/>
      <w:lvlJc w:val="left"/>
      <w:pPr>
        <w:tabs>
          <w:tab w:val="num" w:pos="5950"/>
        </w:tabs>
        <w:ind w:left="5950" w:hanging="360"/>
      </w:pPr>
      <w:rPr>
        <w:rFonts w:ascii="Symbol" w:hAnsi="Symbol" w:cs="Symbol" w:hint="default"/>
      </w:rPr>
    </w:lvl>
    <w:lvl w:ilvl="7">
      <w:start w:val="1"/>
      <w:numFmt w:val="bullet"/>
      <w:lvlText w:val="o"/>
      <w:lvlJc w:val="left"/>
      <w:pPr>
        <w:tabs>
          <w:tab w:val="num" w:pos="6670"/>
        </w:tabs>
        <w:ind w:left="6670" w:hanging="360"/>
      </w:pPr>
      <w:rPr>
        <w:rFonts w:ascii="Courier New" w:hAnsi="Courier New" w:cs="Courier New" w:hint="default"/>
      </w:rPr>
    </w:lvl>
    <w:lvl w:ilvl="8">
      <w:start w:val="1"/>
      <w:numFmt w:val="bullet"/>
      <w:lvlText w:val=""/>
      <w:lvlJc w:val="left"/>
      <w:pPr>
        <w:tabs>
          <w:tab w:val="num" w:pos="7390"/>
        </w:tabs>
        <w:ind w:left="7390" w:hanging="360"/>
      </w:pPr>
      <w:rPr>
        <w:rFonts w:ascii="Wingdings" w:hAnsi="Wingdings" w:cs="Wingdings" w:hint="default"/>
      </w:rPr>
    </w:lvl>
  </w:abstractNum>
  <w:abstractNum w:abstractNumId="27">
    <w:lvl w:ilvl="0">
      <w:start w:val="1"/>
      <w:numFmt w:val="decimal"/>
      <w:lvlText w:val="%1."/>
      <w:lvlJc w:val="left"/>
      <w:pPr>
        <w:tabs>
          <w:tab w:val="num" w:pos="360"/>
        </w:tabs>
        <w:ind w:left="360" w:hanging="360"/>
      </w:pPr>
      <w:rPr>
        <w:i w:val="false"/>
        <w:rFonts w:cs="Times New Roman"/>
      </w:rPr>
    </w:lvl>
    <w:lvl w:ilvl="1">
      <w:start w:val="1"/>
      <w:numFmt w:val="decimal"/>
      <w:lvlText w:val="%1.%2."/>
      <w:lvlJc w:val="left"/>
      <w:pPr>
        <w:tabs>
          <w:tab w:val="num" w:pos="792"/>
        </w:tabs>
        <w:ind w:left="792" w:hanging="432"/>
      </w:pPr>
      <w:rPr>
        <w:i/>
        <w:b w:val="false"/>
        <w:rFonts w:cs="Times New Roman"/>
      </w:rPr>
    </w:lvl>
    <w:lvl w:ilvl="2">
      <w:start w:val="1"/>
      <w:numFmt w:val="decimal"/>
      <w:lvlText w:val="%1.%2.%3."/>
      <w:lvlJc w:val="left"/>
      <w:pPr>
        <w:tabs>
          <w:tab w:val="num" w:pos="1440"/>
        </w:tabs>
        <w:ind w:left="1224" w:hanging="504"/>
      </w:pPr>
      <w:rPr>
        <w:i/>
        <w:rFonts w:cs="Times New Roman"/>
      </w:rPr>
    </w:lvl>
    <w:lvl w:ilvl="3">
      <w:start w:val="1"/>
      <w:numFmt w:val="decimal"/>
      <w:lvlText w:val="%1.%2.%3.%4."/>
      <w:lvlJc w:val="left"/>
      <w:pPr>
        <w:tabs>
          <w:tab w:val="num" w:pos="1800"/>
        </w:tabs>
        <w:ind w:left="1728" w:hanging="648"/>
      </w:pPr>
      <w:rPr>
        <w:i/>
        <w:rFonts w:cs="Times New Roman"/>
      </w:rPr>
    </w:lvl>
    <w:lvl w:ilvl="4">
      <w:start w:val="1"/>
      <w:numFmt w:val="decimal"/>
      <w:lvlText w:val="%1.%2.%3.%4.%5."/>
      <w:lvlJc w:val="left"/>
      <w:pPr>
        <w:tabs>
          <w:tab w:val="num" w:pos="2520"/>
        </w:tabs>
        <w:ind w:left="2232" w:hanging="792"/>
      </w:pPr>
      <w:rPr>
        <w:i/>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lvl w:ilvl="0">
      <w:start w:val="1"/>
      <w:numFmt w:val="decimal"/>
      <w:lvlText w:val="%1."/>
      <w:lvlJc w:val="left"/>
      <w:pPr>
        <w:tabs>
          <w:tab w:val="num" w:pos="0"/>
        </w:tabs>
        <w:ind w:left="1287" w:hanging="360"/>
      </w:pPr>
      <w:rPr/>
    </w:lvl>
    <w:lvl w:ilvl="1">
      <w:start w:val="1"/>
      <w:numFmt w:val="decimal"/>
      <w:lvlText w:val="%1.%2."/>
      <w:lvlJc w:val="left"/>
      <w:pPr>
        <w:tabs>
          <w:tab w:val="num" w:pos="0"/>
        </w:tabs>
        <w:ind w:left="1407" w:hanging="48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727" w:hanging="1800"/>
      </w:pPr>
      <w:rPr/>
    </w:lvl>
  </w:abstractNum>
  <w:abstractNum w:abstractNumId="29">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3479" w:hanging="360"/>
      </w:pPr>
      <w:rPr>
        <w:sz w:val="24"/>
        <w:b w:val="false"/>
        <w:szCs w:val="24"/>
        <w:rFonts w:ascii="Times New Roman" w:hAnsi="Times New Roman"/>
      </w:rPr>
    </w:lvl>
    <w:lvl w:ilvl="2">
      <w:start w:val="1"/>
      <w:numFmt w:val="decimal"/>
      <w:lvlText w:val="%1.%2.%3."/>
      <w:lvlJc w:val="left"/>
      <w:pPr>
        <w:tabs>
          <w:tab w:val="num" w:pos="0"/>
        </w:tabs>
        <w:ind w:left="720" w:hanging="720"/>
      </w:pPr>
      <w:rPr>
        <w:dstrike w:val="false"/>
        <w:strike w:val="false"/>
        <w:b w:val="false"/>
        <w:rFonts w:ascii="Times New Roman" w:hAnsi="Times New Roman"/>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0">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rFonts w:ascii="Times New Roman" w:hAnsi="Times New Roman" w:cs="Calibri" w:cstheme="minorHAnsi"/>
      </w:rPr>
    </w:lvl>
    <w:lvl w:ilvl="2">
      <w:start w:val="1"/>
      <w:numFmt w:val="decimalZero"/>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2062" w:hanging="360"/>
      </w:pPr>
      <w:rPr>
        <w:b w:val="false"/>
        <w:bCs w:val="false"/>
        <w:rFonts w:ascii="Times New Roman" w:hAnsi="Times New Roman"/>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60"/>
  <w:defaultTabStop w:val="1296"/>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5a3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lt-LT" w:eastAsia="en-US" w:bidi="ar-SA"/>
    </w:rPr>
  </w:style>
  <w:style w:type="paragraph" w:styleId="Heading1">
    <w:name w:val="heading 1"/>
    <w:basedOn w:val="Normal"/>
    <w:next w:val="Normal"/>
    <w:link w:val="Antrat1Diagrama"/>
    <w:qFormat/>
    <w:rsid w:val="007f1638"/>
    <w:pPr>
      <w:keepNext w:val="true"/>
      <w:keepLines/>
      <w:spacing w:before="240" w:after="0"/>
      <w:jc w:val="center"/>
      <w:outlineLvl w:val="0"/>
    </w:pPr>
    <w:rPr>
      <w:rFonts w:eastAsia="" w:cs="" w:cstheme="majorBidi" w:eastAsiaTheme="majorEastAsia"/>
      <w:b/>
      <w:szCs w:val="32"/>
    </w:rPr>
  </w:style>
  <w:style w:type="paragraph" w:styleId="Heading2">
    <w:name w:val="heading 2"/>
    <w:basedOn w:val="Normal"/>
    <w:next w:val="Normal"/>
    <w:link w:val="Antrat2Diagrama"/>
    <w:unhideWhenUsed/>
    <w:qFormat/>
    <w:rsid w:val="007f1638"/>
    <w:pPr>
      <w:keepNext w:val="true"/>
      <w:keepLines/>
      <w:spacing w:before="200" w:after="0"/>
      <w:outlineLvl w:val="1"/>
    </w:pPr>
    <w:rPr>
      <w:rFonts w:ascii="Calibri Light" w:hAnsi="Calibri Light" w:eastAsia="" w:cs="" w:asciiTheme="majorHAnsi" w:cstheme="majorBidi" w:eastAsiaTheme="majorEastAsia" w:hAnsiTheme="majorHAnsi"/>
      <w:b/>
      <w:bCs/>
      <w:color w:themeColor="accent1" w:val="4472C4"/>
      <w:sz w:val="26"/>
      <w:szCs w:val="26"/>
    </w:rPr>
  </w:style>
  <w:style w:type="paragraph" w:styleId="Heading3">
    <w:name w:val="heading 3"/>
    <w:basedOn w:val="Normal"/>
    <w:next w:val="Normal"/>
    <w:link w:val="Antrat3Diagrama"/>
    <w:qFormat/>
    <w:rsid w:val="007f1638"/>
    <w:pPr>
      <w:keepNext w:val="true"/>
      <w:ind w:firstLine="720" w:left="-294"/>
      <w:jc w:val="both"/>
      <w:outlineLvl w:val="2"/>
    </w:pPr>
    <w:rPr>
      <w:lang w:eastAsia="lt-LT"/>
    </w:rPr>
  </w:style>
  <w:style w:type="paragraph" w:styleId="Heading4">
    <w:name w:val="heading 4"/>
    <w:basedOn w:val="Normal"/>
    <w:next w:val="Normal"/>
    <w:link w:val="Antrat4Diagrama"/>
    <w:qFormat/>
    <w:rsid w:val="007f1638"/>
    <w:pPr>
      <w:keepNext w:val="true"/>
      <w:tabs>
        <w:tab w:val="clear" w:pos="1296"/>
        <w:tab w:val="left" w:pos="1584" w:leader="none"/>
      </w:tabs>
      <w:ind w:hanging="864" w:left="1584"/>
      <w:outlineLvl w:val="3"/>
    </w:pPr>
    <w:rPr>
      <w:b/>
      <w:sz w:val="44"/>
      <w:lang w:eastAsia="lt-LT"/>
    </w:rPr>
  </w:style>
  <w:style w:type="paragraph" w:styleId="Heading5">
    <w:name w:val="heading 5"/>
    <w:basedOn w:val="Normal"/>
    <w:next w:val="Normal"/>
    <w:link w:val="Antrat5Diagrama"/>
    <w:unhideWhenUsed/>
    <w:qFormat/>
    <w:rsid w:val="007f1638"/>
    <w:pPr>
      <w:keepNext w:val="true"/>
      <w:keepLines/>
      <w:spacing w:before="200" w:after="0"/>
      <w:outlineLvl w:val="4"/>
    </w:pPr>
    <w:rPr>
      <w:rFonts w:ascii="Calibri Light" w:hAnsi="Calibri Light" w:eastAsia="" w:cs="" w:asciiTheme="majorHAnsi" w:cstheme="majorBidi" w:eastAsiaTheme="majorEastAsia" w:hAnsiTheme="majorHAnsi"/>
      <w:color w:themeColor="accent1" w:themeShade="7f" w:val="1F3763"/>
    </w:rPr>
  </w:style>
  <w:style w:type="paragraph" w:styleId="Heading6">
    <w:name w:val="heading 6"/>
    <w:basedOn w:val="Normal"/>
    <w:next w:val="Normal"/>
    <w:link w:val="Antrat6Diagrama"/>
    <w:qFormat/>
    <w:rsid w:val="007f1638"/>
    <w:pPr>
      <w:keepNext w:val="true"/>
      <w:tabs>
        <w:tab w:val="clear" w:pos="1296"/>
        <w:tab w:val="left" w:pos="1872" w:leader="none"/>
      </w:tabs>
      <w:ind w:hanging="1152" w:left="1872"/>
      <w:outlineLvl w:val="5"/>
    </w:pPr>
    <w:rPr>
      <w:b/>
      <w:sz w:val="36"/>
      <w:lang w:eastAsia="lt-LT"/>
    </w:rPr>
  </w:style>
  <w:style w:type="paragraph" w:styleId="Heading7">
    <w:name w:val="heading 7"/>
    <w:basedOn w:val="Normal"/>
    <w:next w:val="Normal"/>
    <w:link w:val="Antrat7Diagrama"/>
    <w:qFormat/>
    <w:rsid w:val="007f1638"/>
    <w:pPr>
      <w:keepNext w:val="true"/>
      <w:tabs>
        <w:tab w:val="clear" w:pos="1296"/>
        <w:tab w:val="left" w:pos="2016" w:leader="none"/>
      </w:tabs>
      <w:ind w:hanging="1296" w:left="2016"/>
      <w:outlineLvl w:val="6"/>
    </w:pPr>
    <w:rPr>
      <w:sz w:val="48"/>
      <w:lang w:eastAsia="lt-LT"/>
    </w:rPr>
  </w:style>
  <w:style w:type="paragraph" w:styleId="Heading8">
    <w:name w:val="heading 8"/>
    <w:basedOn w:val="Normal"/>
    <w:next w:val="Normal"/>
    <w:link w:val="Antrat8Diagrama"/>
    <w:qFormat/>
    <w:rsid w:val="007f1638"/>
    <w:pPr>
      <w:keepNext w:val="true"/>
      <w:tabs>
        <w:tab w:val="clear" w:pos="1296"/>
        <w:tab w:val="left" w:pos="2160" w:leader="none"/>
      </w:tabs>
      <w:ind w:hanging="1440" w:left="2160"/>
      <w:outlineLvl w:val="7"/>
    </w:pPr>
    <w:rPr>
      <w:b/>
      <w:sz w:val="18"/>
      <w:lang w:eastAsia="lt-LT"/>
    </w:rPr>
  </w:style>
  <w:style w:type="paragraph" w:styleId="Heading9">
    <w:name w:val="heading 9"/>
    <w:basedOn w:val="Normal"/>
    <w:next w:val="Normal"/>
    <w:link w:val="Antrat9Diagrama"/>
    <w:qFormat/>
    <w:rsid w:val="007f1638"/>
    <w:pPr>
      <w:keepNext w:val="true"/>
      <w:tabs>
        <w:tab w:val="clear" w:pos="1296"/>
        <w:tab w:val="left" w:pos="2304" w:leader="none"/>
      </w:tabs>
      <w:ind w:hanging="1584" w:left="2304"/>
      <w:outlineLvl w:val="8"/>
    </w:pPr>
    <w:rPr>
      <w:sz w:val="40"/>
      <w:lang w:eastAsia="lt-LT"/>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qFormat/>
    <w:rsid w:val="007f1638"/>
    <w:rPr>
      <w:rFonts w:ascii="Times New Roman" w:hAnsi="Times New Roman" w:eastAsia="" w:cs="" w:cstheme="majorBidi" w:eastAsiaTheme="majorEastAsia"/>
      <w:b/>
      <w:sz w:val="24"/>
      <w:szCs w:val="32"/>
    </w:rPr>
  </w:style>
  <w:style w:type="character" w:styleId="Heading2Char" w:customStyle="1">
    <w:name w:val="Heading 2 Char"/>
    <w:basedOn w:val="DefaultParagraphFont"/>
    <w:qFormat/>
    <w:rsid w:val="007f1638"/>
    <w:rPr>
      <w:rFonts w:ascii="Calibri Light" w:hAnsi="Calibri Light" w:eastAsia="" w:cs="" w:asciiTheme="majorHAnsi" w:cstheme="majorBidi" w:eastAsiaTheme="majorEastAsia" w:hAnsiTheme="majorHAnsi"/>
      <w:color w:themeColor="accent1" w:themeShade="bf" w:val="2F5496"/>
      <w:sz w:val="26"/>
      <w:szCs w:val="26"/>
    </w:rPr>
  </w:style>
  <w:style w:type="character" w:styleId="Heading3Char" w:customStyle="1">
    <w:name w:val="Heading 3 Char"/>
    <w:basedOn w:val="DefaultParagraphFont"/>
    <w:qFormat/>
    <w:rsid w:val="007f1638"/>
    <w:rPr>
      <w:rFonts w:ascii="Calibri Light" w:hAnsi="Calibri Light" w:eastAsia="" w:cs="" w:asciiTheme="majorHAnsi" w:cstheme="majorBidi" w:eastAsiaTheme="majorEastAsia" w:hAnsiTheme="majorHAnsi"/>
      <w:color w:themeColor="accent1" w:themeShade="7f" w:val="1F3763"/>
      <w:sz w:val="24"/>
      <w:szCs w:val="24"/>
    </w:rPr>
  </w:style>
  <w:style w:type="character" w:styleId="Antrat4Diagrama" w:customStyle="1">
    <w:name w:val="Antraštė 4 Diagrama"/>
    <w:basedOn w:val="DefaultParagraphFont"/>
    <w:qFormat/>
    <w:rsid w:val="007f1638"/>
    <w:rPr>
      <w:rFonts w:ascii="Times New Roman" w:hAnsi="Times New Roman" w:eastAsia="Times New Roman" w:cs="Times New Roman"/>
      <w:b/>
      <w:sz w:val="44"/>
      <w:szCs w:val="20"/>
      <w:lang w:eastAsia="lt-LT"/>
    </w:rPr>
  </w:style>
  <w:style w:type="character" w:styleId="Antrat5Diagrama" w:customStyle="1">
    <w:name w:val="Antraštė 5 Diagrama"/>
    <w:basedOn w:val="DefaultParagraphFont"/>
    <w:qFormat/>
    <w:rsid w:val="007f1638"/>
    <w:rPr>
      <w:rFonts w:ascii="Calibri Light" w:hAnsi="Calibri Light" w:eastAsia="" w:cs="" w:asciiTheme="majorHAnsi" w:cstheme="majorBidi" w:eastAsiaTheme="majorEastAsia" w:hAnsiTheme="majorHAnsi"/>
      <w:color w:themeColor="accent1" w:themeShade="7f" w:val="1F3763"/>
      <w:sz w:val="24"/>
      <w:szCs w:val="20"/>
    </w:rPr>
  </w:style>
  <w:style w:type="character" w:styleId="Antrat6Diagrama" w:customStyle="1">
    <w:name w:val="Antraštė 6 Diagrama"/>
    <w:basedOn w:val="DefaultParagraphFont"/>
    <w:qFormat/>
    <w:rsid w:val="007f1638"/>
    <w:rPr>
      <w:rFonts w:ascii="Times New Roman" w:hAnsi="Times New Roman" w:eastAsia="Times New Roman" w:cs="Times New Roman"/>
      <w:b/>
      <w:sz w:val="36"/>
      <w:szCs w:val="20"/>
      <w:lang w:eastAsia="lt-LT"/>
    </w:rPr>
  </w:style>
  <w:style w:type="character" w:styleId="Antrat7Diagrama" w:customStyle="1">
    <w:name w:val="Antraštė 7 Diagrama"/>
    <w:basedOn w:val="DefaultParagraphFont"/>
    <w:qFormat/>
    <w:rsid w:val="007f1638"/>
    <w:rPr>
      <w:rFonts w:ascii="Times New Roman" w:hAnsi="Times New Roman" w:eastAsia="Times New Roman" w:cs="Times New Roman"/>
      <w:sz w:val="48"/>
      <w:szCs w:val="20"/>
      <w:lang w:eastAsia="lt-LT"/>
    </w:rPr>
  </w:style>
  <w:style w:type="character" w:styleId="Antrat8Diagrama" w:customStyle="1">
    <w:name w:val="Antraštė 8 Diagrama"/>
    <w:basedOn w:val="DefaultParagraphFont"/>
    <w:qFormat/>
    <w:rsid w:val="007f1638"/>
    <w:rPr>
      <w:rFonts w:ascii="Times New Roman" w:hAnsi="Times New Roman" w:eastAsia="Times New Roman" w:cs="Times New Roman"/>
      <w:b/>
      <w:sz w:val="18"/>
      <w:szCs w:val="20"/>
      <w:lang w:eastAsia="lt-LT"/>
    </w:rPr>
  </w:style>
  <w:style w:type="character" w:styleId="Antrat9Diagrama" w:customStyle="1">
    <w:name w:val="Antraštė 9 Diagrama"/>
    <w:basedOn w:val="DefaultParagraphFont"/>
    <w:qFormat/>
    <w:rsid w:val="007f1638"/>
    <w:rPr>
      <w:rFonts w:ascii="Times New Roman" w:hAnsi="Times New Roman" w:eastAsia="Times New Roman" w:cs="Times New Roman"/>
      <w:sz w:val="40"/>
      <w:szCs w:val="20"/>
      <w:lang w:eastAsia="lt-LT"/>
    </w:rPr>
  </w:style>
  <w:style w:type="character" w:styleId="BodyTextIndent3Char" w:customStyle="1">
    <w:name w:val="Body Text Indent 3 Char"/>
    <w:basedOn w:val="DefaultParagraphFont"/>
    <w:uiPriority w:val="99"/>
    <w:semiHidden/>
    <w:qFormat/>
    <w:rsid w:val="007f1638"/>
    <w:rPr>
      <w:rFonts w:ascii="Times New Roman" w:hAnsi="Times New Roman" w:eastAsia="Times New Roman" w:cs="Times New Roman"/>
      <w:sz w:val="16"/>
      <w:szCs w:val="16"/>
    </w:rPr>
  </w:style>
  <w:style w:type="character" w:styleId="Pagrindiniotekstotrauka3Diagrama" w:customStyle="1">
    <w:name w:val="Pagrindinio teksto įtrauka 3 Diagrama"/>
    <w:basedOn w:val="DefaultParagraphFont"/>
    <w:link w:val="BodyTextIndent3"/>
    <w:qFormat/>
    <w:rsid w:val="007f1638"/>
    <w:rPr>
      <w:rFonts w:ascii="TimesLT" w:hAnsi="TimesLT" w:eastAsia="Times New Roman" w:cs="Times New Roman"/>
      <w:sz w:val="24"/>
      <w:szCs w:val="20"/>
    </w:rPr>
  </w:style>
  <w:style w:type="character" w:styleId="BodyTextChar" w:customStyle="1">
    <w:name w:val="Body Text Char"/>
    <w:basedOn w:val="DefaultParagraphFont"/>
    <w:qFormat/>
    <w:rsid w:val="007f1638"/>
    <w:rPr>
      <w:rFonts w:ascii="Times New Roman" w:hAnsi="Times New Roman" w:eastAsia="Times New Roman" w:cs="Times New Roman"/>
      <w:sz w:val="24"/>
      <w:szCs w:val="20"/>
    </w:rPr>
  </w:style>
  <w:style w:type="character" w:styleId="PagrindinistekstasDiagrama" w:customStyle="1">
    <w:name w:val="Pagrindinis tekstas Diagrama"/>
    <w:basedOn w:val="DefaultParagraphFont"/>
    <w:qFormat/>
    <w:rsid w:val="007f1638"/>
    <w:rPr>
      <w:rFonts w:ascii="TimesLT" w:hAnsi="TimesLT" w:eastAsia="Times New Roman" w:cs="Times New Roman"/>
      <w:sz w:val="24"/>
      <w:szCs w:val="20"/>
    </w:rPr>
  </w:style>
  <w:style w:type="character" w:styleId="Hyperlink">
    <w:name w:val="Hyperlink"/>
    <w:uiPriority w:val="99"/>
    <w:rsid w:val="007f1638"/>
    <w:rPr>
      <w:color w:val="0000FF"/>
      <w:u w:val="single"/>
    </w:rPr>
  </w:style>
  <w:style w:type="character" w:styleId="FontStyle75" w:customStyle="1">
    <w:name w:val="Font Style75"/>
    <w:qFormat/>
    <w:rsid w:val="007f1638"/>
    <w:rPr>
      <w:rFonts w:ascii="Times New Roman" w:hAnsi="Times New Roman" w:cs="Times New Roman"/>
      <w:b/>
      <w:bCs/>
      <w:sz w:val="22"/>
      <w:szCs w:val="22"/>
    </w:rPr>
  </w:style>
  <w:style w:type="character" w:styleId="FontStyle77" w:customStyle="1">
    <w:name w:val="Font Style77"/>
    <w:qFormat/>
    <w:rsid w:val="007f1638"/>
    <w:rPr>
      <w:rFonts w:ascii="Times New Roman" w:hAnsi="Times New Roman" w:cs="Times New Roman"/>
      <w:sz w:val="22"/>
      <w:szCs w:val="22"/>
    </w:rPr>
  </w:style>
  <w:style w:type="character" w:styleId="SraopastraipaDiagrama" w:customStyle="1">
    <w:name w:val="Sąrašo pastraipa Diagrama"/>
    <w:link w:val="ListParagraph"/>
    <w:uiPriority w:val="34"/>
    <w:qFormat/>
    <w:locked/>
    <w:rsid w:val="007f1638"/>
    <w:rPr>
      <w:rFonts w:ascii="Calibri" w:hAnsi="Calibri" w:eastAsia="Times New Roman" w:cs="Times New Roman"/>
      <w:sz w:val="24"/>
    </w:rPr>
  </w:style>
  <w:style w:type="character" w:styleId="PuslapioinaostekstasDiagrama" w:customStyle="1">
    <w:name w:val="Puslapio išnašos tekstas Diagrama"/>
    <w:basedOn w:val="DefaultParagraphFont"/>
    <w:uiPriority w:val="99"/>
    <w:qFormat/>
    <w:rsid w:val="007f1638"/>
    <w:rPr>
      <w:rFonts w:ascii="Times New Roman" w:hAnsi="Times New Roman" w:eastAsia="Times New Roman" w:cs="Times New Roman"/>
      <w:sz w:val="20"/>
      <w:szCs w:val="20"/>
    </w:rPr>
  </w:style>
  <w:style w:type="character" w:styleId="Inaosramenysuser">
    <w:name w:val="Išnašos rašmenys (user)"/>
    <w:uiPriority w:val="99"/>
    <w:qFormat/>
    <w:rsid w:val="007f1638"/>
    <w:rPr>
      <w:vertAlign w:val="superscript"/>
    </w:rPr>
  </w:style>
  <w:style w:type="character" w:styleId="Inaosramenys">
    <w:name w:val="Išnašos rašmenys"/>
    <w:qFormat/>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7f1638"/>
    <w:rPr>
      <w:b/>
      <w:bCs/>
      <w:i w:val="false"/>
      <w:iCs w:val="false"/>
    </w:rPr>
  </w:style>
  <w:style w:type="character" w:styleId="st1" w:customStyle="1">
    <w:name w:val="st1"/>
    <w:basedOn w:val="DefaultParagraphFont"/>
    <w:qFormat/>
    <w:rsid w:val="007f1638"/>
    <w:rPr/>
  </w:style>
  <w:style w:type="character" w:styleId="AntratsDiagrama" w:customStyle="1">
    <w:name w:val="Antraštės Diagrama"/>
    <w:basedOn w:val="DefaultParagraphFont"/>
    <w:uiPriority w:val="99"/>
    <w:qFormat/>
    <w:rsid w:val="007f1638"/>
    <w:rPr>
      <w:rFonts w:ascii="Times New Roman" w:hAnsi="Times New Roman" w:eastAsia="Times New Roman" w:cs="Times New Roman"/>
      <w:sz w:val="24"/>
      <w:szCs w:val="20"/>
    </w:rPr>
  </w:style>
  <w:style w:type="character" w:styleId="PoratDiagrama" w:customStyle="1">
    <w:name w:val="Poraštė Diagrama"/>
    <w:basedOn w:val="DefaultParagraphFont"/>
    <w:uiPriority w:val="99"/>
    <w:qFormat/>
    <w:rsid w:val="007f1638"/>
    <w:rPr>
      <w:rFonts w:ascii="Times New Roman" w:hAnsi="Times New Roman" w:eastAsia="Times New Roman" w:cs="Times New Roman"/>
      <w:sz w:val="24"/>
      <w:szCs w:val="20"/>
    </w:rPr>
  </w:style>
  <w:style w:type="character" w:styleId="Hyperlink0" w:customStyle="1">
    <w:name w:val="Hyperlink.0"/>
    <w:basedOn w:val="Hyperlink"/>
    <w:qFormat/>
    <w:rsid w:val="007f1638"/>
    <w:rPr>
      <w:color w:val="0000FF"/>
      <w:u w:val="single"/>
    </w:rPr>
  </w:style>
  <w:style w:type="character" w:styleId="Pagrindiniotekstotrauka2Diagrama" w:customStyle="1">
    <w:name w:val="Pagrindinio teksto įtrauka 2 Diagrama"/>
    <w:basedOn w:val="DefaultParagraphFont"/>
    <w:link w:val="BodyTextIndent2"/>
    <w:uiPriority w:val="99"/>
    <w:qFormat/>
    <w:rsid w:val="007f1638"/>
    <w:rPr>
      <w:rFonts w:ascii="Times New Roman" w:hAnsi="Times New Roman" w:eastAsia="Times New Roman" w:cs="Times New Roman"/>
      <w:sz w:val="24"/>
      <w:szCs w:val="20"/>
    </w:rPr>
  </w:style>
  <w:style w:type="character" w:styleId="apple-converted-space" w:customStyle="1">
    <w:name w:val="apple-converted-space"/>
    <w:basedOn w:val="DefaultParagraphFont"/>
    <w:qFormat/>
    <w:rsid w:val="007f1638"/>
    <w:rPr/>
  </w:style>
  <w:style w:type="character" w:styleId="Antrat2Diagrama" w:customStyle="1">
    <w:name w:val="Antraštė 2 Diagrama"/>
    <w:basedOn w:val="DefaultParagraphFont"/>
    <w:qFormat/>
    <w:rsid w:val="007f1638"/>
    <w:rPr>
      <w:rFonts w:ascii="Calibri Light" w:hAnsi="Calibri Light" w:eastAsia="" w:cs="" w:asciiTheme="majorHAnsi" w:cstheme="majorBidi" w:eastAsiaTheme="majorEastAsia" w:hAnsiTheme="majorHAnsi"/>
      <w:b/>
      <w:bCs/>
      <w:color w:themeColor="accent1" w:val="4472C4"/>
      <w:sz w:val="26"/>
      <w:szCs w:val="26"/>
    </w:rPr>
  </w:style>
  <w:style w:type="character" w:styleId="BodytextChar1" w:customStyle="1">
    <w:name w:val="Body text Char1"/>
    <w:link w:val="BodyText3"/>
    <w:qFormat/>
    <w:rsid w:val="007f1638"/>
    <w:rPr>
      <w:rFonts w:ascii="TimesLT" w:hAnsi="TimesLT" w:eastAsia="Times New Roman" w:cs="Times New Roman"/>
      <w:sz w:val="20"/>
      <w:szCs w:val="20"/>
      <w:lang w:val="en-US"/>
    </w:rPr>
  </w:style>
  <w:style w:type="character" w:styleId="FontStyle13" w:customStyle="1">
    <w:name w:val="Font Style13"/>
    <w:basedOn w:val="DefaultParagraphFont"/>
    <w:uiPriority w:val="99"/>
    <w:qFormat/>
    <w:rsid w:val="007f1638"/>
    <w:rPr>
      <w:rFonts w:ascii="Times New Roman" w:hAnsi="Times New Roman" w:cs="Times New Roman"/>
      <w:sz w:val="22"/>
      <w:szCs w:val="22"/>
    </w:rPr>
  </w:style>
  <w:style w:type="character" w:styleId="CommentReference">
    <w:name w:val="annotation reference"/>
    <w:uiPriority w:val="99"/>
    <w:qFormat/>
    <w:rsid w:val="007f1638"/>
    <w:rPr>
      <w:sz w:val="16"/>
      <w:szCs w:val="16"/>
    </w:rPr>
  </w:style>
  <w:style w:type="character" w:styleId="KomentarotekstasDiagrama" w:customStyle="1">
    <w:name w:val="Komentaro tekstas Diagrama"/>
    <w:basedOn w:val="DefaultParagraphFont"/>
    <w:uiPriority w:val="99"/>
    <w:qFormat/>
    <w:rsid w:val="007f1638"/>
    <w:rPr>
      <w:rFonts w:ascii="Times New Roman" w:hAnsi="Times New Roman" w:eastAsia="Calibri" w:cs="Times New Roman"/>
      <w:sz w:val="20"/>
      <w:szCs w:val="20"/>
    </w:rPr>
  </w:style>
  <w:style w:type="character" w:styleId="DebesliotekstasDiagrama" w:customStyle="1">
    <w:name w:val="Debesėlio tekstas Diagrama"/>
    <w:basedOn w:val="DefaultParagraphFont"/>
    <w:link w:val="BalloonText"/>
    <w:qFormat/>
    <w:rsid w:val="007f1638"/>
    <w:rPr>
      <w:rFonts w:ascii="Tahoma" w:hAnsi="Tahoma" w:eastAsia="Times New Roman" w:cs="Tahoma"/>
      <w:sz w:val="16"/>
      <w:szCs w:val="16"/>
    </w:rPr>
  </w:style>
  <w:style w:type="character" w:styleId="KomentarotemaDiagrama" w:customStyle="1">
    <w:name w:val="Komentaro tema Diagrama"/>
    <w:basedOn w:val="KomentarotekstasDiagrama"/>
    <w:link w:val="annotationsubject"/>
    <w:qFormat/>
    <w:rsid w:val="007f1638"/>
    <w:rPr>
      <w:rFonts w:ascii="Times New Roman" w:hAnsi="Times New Roman" w:eastAsia="Times New Roman" w:cs="Times New Roman"/>
      <w:b/>
      <w:bCs/>
      <w:sz w:val="20"/>
      <w:szCs w:val="20"/>
    </w:rPr>
  </w:style>
  <w:style w:type="character" w:styleId="PavadinimasDiagrama" w:customStyle="1">
    <w:name w:val="Pavadinimas Diagrama"/>
    <w:basedOn w:val="DefaultParagraphFont"/>
    <w:qFormat/>
    <w:rsid w:val="007f1638"/>
    <w:rPr>
      <w:rFonts w:ascii="Calibri Light" w:hAnsi="Calibri Light" w:eastAsia="" w:cs="" w:asciiTheme="majorHAnsi" w:cstheme="majorBidi" w:eastAsiaTheme="majorEastAsia" w:hAnsiTheme="majorHAnsi"/>
      <w:spacing w:val="-10"/>
      <w:kern w:val="2"/>
      <w:sz w:val="56"/>
      <w:szCs w:val="56"/>
    </w:rPr>
  </w:style>
  <w:style w:type="character" w:styleId="Antrat3Diagrama" w:customStyle="1">
    <w:name w:val="Antraštė 3 Diagrama"/>
    <w:basedOn w:val="DefaultParagraphFont"/>
    <w:qFormat/>
    <w:rsid w:val="007f1638"/>
    <w:rPr>
      <w:rFonts w:ascii="Times New Roman" w:hAnsi="Times New Roman" w:eastAsia="Times New Roman" w:cs="Times New Roman"/>
      <w:sz w:val="24"/>
      <w:szCs w:val="20"/>
      <w:lang w:eastAsia="lt-LT"/>
    </w:rPr>
  </w:style>
  <w:style w:type="character" w:styleId="hps" w:customStyle="1">
    <w:name w:val="hps"/>
    <w:basedOn w:val="DefaultParagraphFont"/>
    <w:uiPriority w:val="99"/>
    <w:qFormat/>
    <w:rsid w:val="007f1638"/>
    <w:rPr/>
  </w:style>
  <w:style w:type="character" w:styleId="Strong">
    <w:name w:val="Strong"/>
    <w:basedOn w:val="DefaultParagraphFont"/>
    <w:qFormat/>
    <w:rsid w:val="007f1638"/>
    <w:rPr>
      <w:b/>
      <w:bCs/>
    </w:rPr>
  </w:style>
  <w:style w:type="character" w:styleId="Pagrindinistekstas2Diagrama" w:customStyle="1">
    <w:name w:val="Pagrindinis tekstas 2 Diagrama"/>
    <w:basedOn w:val="DefaultParagraphFont"/>
    <w:link w:val="BodyText2"/>
    <w:uiPriority w:val="99"/>
    <w:qFormat/>
    <w:rsid w:val="007f1638"/>
    <w:rPr>
      <w:rFonts w:ascii="Times New Roman" w:hAnsi="Times New Roman" w:eastAsia="Times New Roman" w:cs="Times New Roman"/>
      <w:sz w:val="24"/>
      <w:szCs w:val="20"/>
    </w:rPr>
  </w:style>
  <w:style w:type="character" w:styleId="PagrindiniotekstotraukaDiagrama" w:customStyle="1">
    <w:name w:val="Pagrindinio teksto įtrauka Diagrama"/>
    <w:basedOn w:val="DefaultParagraphFont"/>
    <w:qFormat/>
    <w:rsid w:val="007f1638"/>
    <w:rPr>
      <w:rFonts w:ascii="Calibri" w:hAnsi="Calibri" w:eastAsia="Calibri" w:cs="Times New Roman"/>
    </w:rPr>
  </w:style>
  <w:style w:type="character" w:styleId="UnresolvedMention">
    <w:name w:val="Unresolved Mention"/>
    <w:basedOn w:val="DefaultParagraphFont"/>
    <w:uiPriority w:val="99"/>
    <w:semiHidden/>
    <w:unhideWhenUsed/>
    <w:qFormat/>
    <w:rsid w:val="007f1638"/>
    <w:rPr>
      <w:color w:val="808080"/>
      <w:shd w:fill="E6E6E6" w:val="clear"/>
    </w:rPr>
  </w:style>
  <w:style w:type="character" w:styleId="FontStyle12" w:customStyle="1">
    <w:name w:val="Font Style12"/>
    <w:qFormat/>
    <w:rsid w:val="007f1638"/>
    <w:rPr>
      <w:rFonts w:ascii="Times New Roman" w:hAnsi="Times New Roman" w:cs="Times New Roman"/>
      <w:sz w:val="24"/>
      <w:szCs w:val="24"/>
    </w:rPr>
  </w:style>
  <w:style w:type="character" w:styleId="StandardChar" w:customStyle="1">
    <w:name w:val="Standard Char"/>
    <w:link w:val="Standard"/>
    <w:qFormat/>
    <w:rsid w:val="007f1638"/>
    <w:rPr>
      <w:rFonts w:ascii="Times New Roman" w:hAnsi="Times New Roman" w:eastAsia="Calibri" w:cs="Times New Roman"/>
      <w:kern w:val="2"/>
      <w:sz w:val="24"/>
    </w:rPr>
  </w:style>
  <w:style w:type="character" w:styleId="Antrat1Diagrama1" w:customStyle="1">
    <w:name w:val="Antraštė 1 Diagrama1"/>
    <w:basedOn w:val="DefaultParagraphFont"/>
    <w:qFormat/>
    <w:rsid w:val="007f1638"/>
    <w:rPr>
      <w:rFonts w:ascii="Times New Roman" w:hAnsi="Times New Roman" w:eastAsia="Calibri" w:cs="Times New Roman"/>
      <w:sz w:val="28"/>
      <w:szCs w:val="20"/>
    </w:rPr>
  </w:style>
  <w:style w:type="character" w:styleId="CommentTextChar1" w:customStyle="1">
    <w:name w:val="Comment Text Char1"/>
    <w:basedOn w:val="DefaultParagraphFont"/>
    <w:uiPriority w:val="99"/>
    <w:qFormat/>
    <w:rsid w:val="007f1638"/>
    <w:rPr>
      <w:rFonts w:ascii="Times New Roman" w:hAnsi="Times New Roman" w:eastAsia="Calibri" w:cs="Times New Roman"/>
      <w:sz w:val="20"/>
      <w:szCs w:val="20"/>
    </w:rPr>
  </w:style>
  <w:style w:type="character" w:styleId="BalloonTextChar1" w:customStyle="1">
    <w:name w:val="Balloon Text Char1"/>
    <w:basedOn w:val="DefaultParagraphFont"/>
    <w:semiHidden/>
    <w:qFormat/>
    <w:rsid w:val="007f1638"/>
    <w:rPr>
      <w:rFonts w:ascii="Segoe UI" w:hAnsi="Segoe UI" w:eastAsia="Calibri" w:cs="Segoe UI"/>
      <w:sz w:val="18"/>
      <w:szCs w:val="18"/>
      <w:lang w:val="lt-LT"/>
    </w:rPr>
  </w:style>
  <w:style w:type="character" w:styleId="PlainTextChar" w:customStyle="1">
    <w:name w:val="Plain Text Char"/>
    <w:uiPriority w:val="99"/>
    <w:semiHidden/>
    <w:qFormat/>
    <w:locked/>
    <w:rsid w:val="007f1638"/>
    <w:rPr>
      <w:rFonts w:ascii="Courier New" w:hAnsi="Courier New"/>
      <w:sz w:val="24"/>
    </w:rPr>
  </w:style>
  <w:style w:type="character" w:styleId="PlainTextChar1" w:customStyle="1">
    <w:name w:val="Plain Text Char1"/>
    <w:basedOn w:val="DefaultParagraphFont"/>
    <w:semiHidden/>
    <w:qFormat/>
    <w:rsid w:val="007f1638"/>
    <w:rPr>
      <w:rFonts w:ascii="Consolas" w:hAnsi="Consolas" w:eastAsia="Times New Roman" w:cs="Times New Roman"/>
      <w:sz w:val="21"/>
      <w:szCs w:val="21"/>
    </w:rPr>
  </w:style>
  <w:style w:type="character" w:styleId="PaprastasistekstasDiagrama" w:customStyle="1">
    <w:name w:val="Paprastasis tekstas Diagrama"/>
    <w:basedOn w:val="DefaultParagraphFont"/>
    <w:link w:val="PlainText"/>
    <w:qFormat/>
    <w:rsid w:val="007f1638"/>
    <w:rPr>
      <w:rFonts w:ascii="Courier New" w:hAnsi="Courier New" w:eastAsia="Times New Roman" w:cs="Times New Roman"/>
      <w:sz w:val="24"/>
      <w:szCs w:val="20"/>
      <w:lang w:eastAsia="lt-LT"/>
    </w:rPr>
  </w:style>
  <w:style w:type="character" w:styleId="CommentSubjectChar1" w:customStyle="1">
    <w:name w:val="Comment Subject Char1"/>
    <w:basedOn w:val="CommentTextChar1"/>
    <w:semiHidden/>
    <w:qFormat/>
    <w:rsid w:val="007f1638"/>
    <w:rPr>
      <w:rFonts w:ascii="Calibri" w:hAnsi="Calibri" w:eastAsia="Times New Roman" w:cs="Times New Roman"/>
      <w:sz w:val="20"/>
      <w:szCs w:val="20"/>
      <w:lang w:val="lt-LT" w:eastAsia="lt-LT"/>
    </w:rPr>
  </w:style>
  <w:style w:type="character" w:styleId="PageNumber">
    <w:name w:val="page number"/>
    <w:qFormat/>
    <w:rsid w:val="007f1638"/>
    <w:rPr>
      <w:rFonts w:cs="Times New Roman"/>
    </w:rPr>
  </w:style>
  <w:style w:type="character" w:styleId="color4" w:customStyle="1">
    <w:name w:val="color4"/>
    <w:uiPriority w:val="99"/>
    <w:qFormat/>
    <w:rsid w:val="007f1638"/>
    <w:rPr>
      <w:rFonts w:cs="Times New Roman"/>
    </w:rPr>
  </w:style>
  <w:style w:type="character" w:styleId="tblrowlbl1" w:customStyle="1">
    <w:name w:val="tblrowlbl1"/>
    <w:qFormat/>
    <w:rsid w:val="007f1638"/>
    <w:rPr>
      <w:rFonts w:ascii="Arial" w:hAnsi="Arial" w:cs="Arial"/>
      <w:b/>
      <w:bCs/>
      <w:color w:val="000000"/>
      <w:sz w:val="18"/>
      <w:szCs w:val="18"/>
      <w:shd w:fill="FFFFFF" w:val="clear"/>
    </w:rPr>
  </w:style>
  <w:style w:type="character" w:styleId="parahead1" w:customStyle="1">
    <w:name w:val="parahead1"/>
    <w:qFormat/>
    <w:rsid w:val="007f1638"/>
    <w:rPr>
      <w:rFonts w:ascii="Verdana" w:hAnsi="Verdana" w:cs="Times New Roman"/>
      <w:b/>
      <w:bCs/>
      <w:color w:val="000000"/>
      <w:sz w:val="17"/>
      <w:szCs w:val="17"/>
    </w:rPr>
  </w:style>
  <w:style w:type="character" w:styleId="HTMLiankstoformatuotasDiagrama" w:customStyle="1">
    <w:name w:val="HTML iš anksto formatuotas Diagrama"/>
    <w:basedOn w:val="DefaultParagraphFont"/>
    <w:link w:val="HTMLPreformatted"/>
    <w:qFormat/>
    <w:rsid w:val="007f1638"/>
    <w:rPr>
      <w:rFonts w:ascii="Courier New" w:hAnsi="Courier New" w:eastAsia="Times New Roman" w:cs="Courier New"/>
      <w:sz w:val="20"/>
      <w:szCs w:val="20"/>
      <w:lang w:eastAsia="lt-LT"/>
    </w:rPr>
  </w:style>
  <w:style w:type="character" w:styleId="bold1" w:customStyle="1">
    <w:name w:val="bold1"/>
    <w:uiPriority w:val="99"/>
    <w:qFormat/>
    <w:rsid w:val="007f1638"/>
    <w:rPr>
      <w:rFonts w:cs="Times New Roman"/>
      <w:b/>
      <w:bCs/>
    </w:rPr>
  </w:style>
  <w:style w:type="character" w:styleId="content" w:customStyle="1">
    <w:name w:val="content"/>
    <w:uiPriority w:val="99"/>
    <w:semiHidden/>
    <w:qFormat/>
    <w:rsid w:val="007f1638"/>
    <w:rPr>
      <w:rFonts w:cs="Times New Roman"/>
    </w:rPr>
  </w:style>
  <w:style w:type="character" w:styleId="hdrtxt" w:customStyle="1">
    <w:name w:val="hdrtxt"/>
    <w:uiPriority w:val="99"/>
    <w:qFormat/>
    <w:rsid w:val="007f1638"/>
    <w:rPr>
      <w:rFonts w:cs="Times New Roman"/>
    </w:rPr>
  </w:style>
  <w:style w:type="character" w:styleId="ttttextDiagrama" w:customStyle="1">
    <w:name w:val="ttt text Diagrama"/>
    <w:link w:val="ttttext"/>
    <w:uiPriority w:val="99"/>
    <w:qFormat/>
    <w:locked/>
    <w:rsid w:val="007f1638"/>
    <w:rPr>
      <w:rFonts w:ascii="Arial" w:hAnsi="Arial" w:eastAsia="Times New Roman" w:cs="Times New Roman"/>
      <w:sz w:val="20"/>
      <w:szCs w:val="24"/>
    </w:rPr>
  </w:style>
  <w:style w:type="character" w:styleId="AntratDiagrama" w:customStyle="1">
    <w:name w:val="Antraštė Diagrama"/>
    <w:link w:val="caption1"/>
    <w:qFormat/>
    <w:locked/>
    <w:rsid w:val="007f1638"/>
    <w:rPr>
      <w:rFonts w:ascii="Arial" w:hAnsi="Arial" w:eastAsia="Times New Roman" w:cs="Times New Roman"/>
      <w:i/>
      <w:sz w:val="16"/>
      <w:szCs w:val="20"/>
      <w:lang w:val="en-US"/>
    </w:rPr>
  </w:style>
  <w:style w:type="character" w:styleId="SpecialiojiymaCharChar1" w:customStyle="1">
    <w:name w:val="Specialioji žyma Char Char1"/>
    <w:uiPriority w:val="99"/>
    <w:qFormat/>
    <w:rsid w:val="007f1638"/>
    <w:rPr>
      <w:rFonts w:cs="Times New Roman"/>
      <w:sz w:val="24"/>
      <w:lang w:val="lt-LT" w:eastAsia="lt-LT" w:bidi="ar-SA"/>
    </w:rPr>
  </w:style>
  <w:style w:type="character" w:styleId="paragrafesrasas2lygisDiagrama" w:customStyle="1">
    <w:name w:val="_paragrafe sąrasas 2 lygis Diagrama"/>
    <w:link w:val="paragrafesrasas2lygis"/>
    <w:uiPriority w:val="99"/>
    <w:qFormat/>
    <w:locked/>
    <w:rsid w:val="007f1638"/>
    <w:rPr>
      <w:rFonts w:ascii="Times New Roman" w:hAnsi="Times New Roman" w:eastAsia="Times New Roman" w:cs="Times New Roman"/>
    </w:rPr>
  </w:style>
  <w:style w:type="character" w:styleId="st" w:customStyle="1">
    <w:name w:val="st"/>
    <w:basedOn w:val="DefaultParagraphFont"/>
    <w:qFormat/>
    <w:rsid w:val="007f1638"/>
    <w:rPr/>
  </w:style>
  <w:style w:type="character" w:styleId="Perirtashipersaitas1" w:customStyle="1">
    <w:name w:val="Peržiūrėtas hipersaitas1"/>
    <w:basedOn w:val="DefaultParagraphFont"/>
    <w:uiPriority w:val="99"/>
    <w:semiHidden/>
    <w:unhideWhenUsed/>
    <w:qFormat/>
    <w:rsid w:val="007f1638"/>
    <w:rPr>
      <w:color w:val="954F72"/>
      <w:u w:val="single"/>
    </w:rPr>
  </w:style>
  <w:style w:type="character" w:styleId="prastojitraukaDiagrama" w:customStyle="1">
    <w:name w:val="Įprastoji įtrauka Diagrama"/>
    <w:basedOn w:val="DefaultParagraphFont"/>
    <w:link w:val="NormalIndent"/>
    <w:uiPriority w:val="99"/>
    <w:qFormat/>
    <w:locked/>
    <w:rsid w:val="007f1638"/>
    <w:rPr>
      <w:rFonts w:ascii="Times New Roman" w:hAnsi="Times New Roman" w:eastAsia="Calibri" w:cs="Times New Roman"/>
      <w:sz w:val="24"/>
    </w:rPr>
  </w:style>
  <w:style w:type="character" w:styleId="FontStyle11" w:customStyle="1">
    <w:name w:val="Font Style11"/>
    <w:uiPriority w:val="99"/>
    <w:qFormat/>
    <w:rsid w:val="007f1638"/>
    <w:rPr>
      <w:rFonts w:ascii="Times New Roman" w:hAnsi="Times New Roman" w:cs="Times New Roman"/>
      <w:color w:val="000000"/>
      <w:sz w:val="22"/>
      <w:szCs w:val="22"/>
    </w:rPr>
  </w:style>
  <w:style w:type="character" w:styleId="FontStyle20" w:customStyle="1">
    <w:name w:val="Font Style20"/>
    <w:uiPriority w:val="99"/>
    <w:qFormat/>
    <w:rsid w:val="007f1638"/>
    <w:rPr>
      <w:rFonts w:ascii="Times New Roman" w:hAnsi="Times New Roman" w:cs="Times New Roman"/>
      <w:color w:val="000000"/>
      <w:sz w:val="22"/>
      <w:szCs w:val="22"/>
    </w:rPr>
  </w:style>
  <w:style w:type="character" w:styleId="Pagrindinistekstas3Diagrama" w:customStyle="1">
    <w:name w:val="Pagrindinis tekstas 3 Diagrama"/>
    <w:basedOn w:val="DefaultParagraphFont"/>
    <w:link w:val="BodyText31"/>
    <w:uiPriority w:val="99"/>
    <w:semiHidden/>
    <w:qFormat/>
    <w:rsid w:val="007f1638"/>
    <w:rPr>
      <w:rFonts w:ascii="Times New Roman" w:hAnsi="Times New Roman" w:eastAsia="Times New Roman" w:cs="Times New Roman"/>
      <w:sz w:val="16"/>
      <w:szCs w:val="16"/>
      <w:lang w:eastAsia="lt-LT"/>
    </w:rPr>
  </w:style>
  <w:style w:type="character" w:styleId="BetarpDiagrama" w:customStyle="1">
    <w:name w:val="Be tarpų Diagrama"/>
    <w:link w:val="NoSpacing"/>
    <w:qFormat/>
    <w:locked/>
    <w:rsid w:val="007f1638"/>
    <w:rPr>
      <w:rFonts w:ascii="Times New Roman" w:hAnsi="Times New Roman" w:eastAsia="Times New Roman" w:cs="Times New Roman"/>
      <w:sz w:val="24"/>
      <w:szCs w:val="20"/>
    </w:rPr>
  </w:style>
  <w:style w:type="character" w:styleId="ListParagraphChar" w:customStyle="1">
    <w:name w:val="List Paragraph Char"/>
    <w:uiPriority w:val="34"/>
    <w:qFormat/>
    <w:locked/>
    <w:rsid w:val="007f1638"/>
    <w:rPr>
      <w:rFonts w:ascii="TimesLT" w:hAnsi="TimesLT" w:cs="TimesLT"/>
      <w:sz w:val="24"/>
      <w:szCs w:val="24"/>
    </w:rPr>
  </w:style>
  <w:style w:type="character" w:styleId="InternetLink" w:customStyle="1">
    <w:name w:val="Internet Link"/>
    <w:qFormat/>
    <w:rsid w:val="007f1638"/>
    <w:rPr>
      <w:color w:val="0000FF"/>
      <w:u w:val="single"/>
    </w:rPr>
  </w:style>
  <w:style w:type="character" w:styleId="FooterChar1" w:customStyle="1">
    <w:name w:val="Footer Char1"/>
    <w:basedOn w:val="DefaultParagraphFont"/>
    <w:qFormat/>
    <w:rsid w:val="007f1638"/>
    <w:rPr>
      <w:rFonts w:cs="Calibri"/>
      <w:sz w:val="24"/>
      <w:lang w:eastAsia="ar-SA"/>
    </w:rPr>
  </w:style>
  <w:style w:type="character" w:styleId="WW8Num3z0" w:customStyle="1">
    <w:name w:val="WW8Num3z0"/>
    <w:qFormat/>
    <w:rsid w:val="007f1638"/>
    <w:rPr>
      <w:rFonts w:ascii="Wingdings" w:hAnsi="Wingdings"/>
    </w:rPr>
  </w:style>
  <w:style w:type="character" w:styleId="FollowedHyperlink">
    <w:name w:val="FollowedHyperlink"/>
    <w:basedOn w:val="DefaultParagraphFont"/>
    <w:uiPriority w:val="99"/>
    <w:unhideWhenUsed/>
    <w:rsid w:val="007f1638"/>
    <w:rPr>
      <w:color w:themeColor="followedHyperlink" w:val="954F72"/>
      <w:u w:val="single"/>
    </w:rPr>
  </w:style>
  <w:style w:type="character" w:styleId="TS1111Diagrama" w:customStyle="1">
    <w:name w:val="TS 1.1.1.1. Diagrama"/>
    <w:link w:val="TS1111"/>
    <w:qFormat/>
    <w:locked/>
    <w:rsid w:val="007f1638"/>
    <w:rPr/>
  </w:style>
  <w:style w:type="character" w:styleId="AntratDiagrama1" w:customStyle="1">
    <w:name w:val="Antraštė Diagrama1"/>
    <w:qFormat/>
    <w:locked/>
    <w:rsid w:val="007f1638"/>
    <w:rPr>
      <w:rFonts w:ascii="Arial" w:hAnsi="Arial" w:cs="Arial"/>
      <w:b/>
      <w:iCs/>
      <w:sz w:val="18"/>
      <w:lang w:val="en-US"/>
    </w:rPr>
  </w:style>
  <w:style w:type="character" w:styleId="PagrindinistekstasDiagrama1" w:customStyle="1">
    <w:name w:val="Pagrindinis tekstas Diagrama1"/>
    <w:basedOn w:val="DefaultParagraphFont"/>
    <w:uiPriority w:val="99"/>
    <w:semiHidden/>
    <w:qFormat/>
    <w:rsid w:val="007f1638"/>
    <w:rPr>
      <w:rFonts w:ascii="Times New Roman" w:hAnsi="Times New Roman" w:eastAsia="Calibri" w:cs="Times New Roman"/>
      <w:sz w:val="24"/>
    </w:rPr>
  </w:style>
  <w:style w:type="character" w:styleId="PaantratDiagrama" w:customStyle="1">
    <w:name w:val="Paantraštė Diagrama"/>
    <w:basedOn w:val="DefaultParagraphFont"/>
    <w:uiPriority w:val="11"/>
    <w:qFormat/>
    <w:rsid w:val="007f1638"/>
    <w:rPr>
      <w:rFonts w:ascii="Calibri Light" w:hAnsi="Calibri Light" w:eastAsia="" w:cs="" w:asciiTheme="majorHAnsi" w:cstheme="majorBidi" w:eastAsiaTheme="majorEastAsia" w:hAnsiTheme="majorHAnsi"/>
      <w:i/>
      <w:iCs/>
      <w:color w:themeColor="accent1" w:val="4472C4"/>
      <w:spacing w:val="15"/>
      <w:sz w:val="24"/>
      <w:szCs w:val="24"/>
    </w:rPr>
  </w:style>
  <w:style w:type="character" w:styleId="SubtleEmphasis">
    <w:name w:val="Subtle Emphasis"/>
    <w:basedOn w:val="DefaultParagraphFont"/>
    <w:uiPriority w:val="19"/>
    <w:qFormat/>
    <w:rsid w:val="007f1638"/>
    <w:rPr>
      <w:i/>
      <w:iCs/>
      <w:color w:themeColor="text1" w:themeTint="7f" w:val="808080"/>
    </w:rPr>
  </w:style>
  <w:style w:type="character" w:styleId="SraassuenkleliaisDiagrama" w:customStyle="1">
    <w:name w:val="Sąrašas su ženkleliais Diagrama"/>
    <w:basedOn w:val="DefaultParagraphFont"/>
    <w:uiPriority w:val="99"/>
    <w:qFormat/>
    <w:rsid w:val="007f1638"/>
    <w:rPr>
      <w:rFonts w:ascii="Arial" w:hAnsi="Arial" w:eastAsia="Times New Roman" w:cs="Times New Roman"/>
      <w:sz w:val="16"/>
      <w:szCs w:val="20"/>
      <w:lang w:eastAsia="lt-LT"/>
    </w:rPr>
  </w:style>
  <w:style w:type="character" w:styleId="DokumentostruktraDiagrama" w:customStyle="1">
    <w:name w:val="Dokumento struktūra Diagrama"/>
    <w:basedOn w:val="DefaultParagraphFont"/>
    <w:link w:val="DocumentMap"/>
    <w:uiPriority w:val="99"/>
    <w:semiHidden/>
    <w:qFormat/>
    <w:rsid w:val="007f1638"/>
    <w:rPr>
      <w:rFonts w:ascii="Tahoma" w:hAnsi="Tahoma" w:eastAsia="Calibri" w:cs="Tahoma"/>
      <w:sz w:val="16"/>
      <w:szCs w:val="16"/>
    </w:rPr>
  </w:style>
  <w:style w:type="character" w:styleId="Style4Char" w:customStyle="1">
    <w:name w:val="Style4 Char"/>
    <w:basedOn w:val="DefaultParagraphFont"/>
    <w:link w:val="Style41"/>
    <w:uiPriority w:val="99"/>
    <w:qFormat/>
    <w:rsid w:val="007f1638"/>
    <w:rPr>
      <w:rFonts w:ascii="Arial Narrow" w:hAnsi="Arial Narrow" w:eastAsia="Times New Roman" w:cs="Times New Roman"/>
      <w:color w:themeColor="text1" w:val="000000"/>
      <w:lang w:eastAsia="lt-LT"/>
    </w:rPr>
  </w:style>
  <w:style w:type="character" w:styleId="BodyTextChar6" w:customStyle="1">
    <w:name w:val="Body Text Char6"/>
    <w:uiPriority w:val="99"/>
    <w:semiHidden/>
    <w:qFormat/>
    <w:rsid w:val="007f1638"/>
    <w:rPr>
      <w:rFonts w:ascii="Times New Roman" w:hAnsi="Times New Roman" w:cs="Times New Roman"/>
      <w:sz w:val="24"/>
      <w:szCs w:val="24"/>
      <w:lang w:val="lt-LT"/>
    </w:rPr>
  </w:style>
  <w:style w:type="character" w:styleId="BodyTextChar5" w:customStyle="1">
    <w:name w:val="Body Text Char5"/>
    <w:uiPriority w:val="99"/>
    <w:semiHidden/>
    <w:qFormat/>
    <w:rsid w:val="007f1638"/>
    <w:rPr>
      <w:rFonts w:ascii="Times New Roman" w:hAnsi="Times New Roman" w:cs="Times New Roman"/>
      <w:sz w:val="24"/>
      <w:szCs w:val="24"/>
      <w:lang w:val="lt-LT"/>
    </w:rPr>
  </w:style>
  <w:style w:type="character" w:styleId="BodyTextChar4" w:customStyle="1">
    <w:name w:val="Body Text Char4"/>
    <w:uiPriority w:val="99"/>
    <w:semiHidden/>
    <w:qFormat/>
    <w:rsid w:val="007f1638"/>
    <w:rPr>
      <w:rFonts w:ascii="Times New Roman" w:hAnsi="Times New Roman" w:cs="Times New Roman"/>
      <w:sz w:val="24"/>
      <w:szCs w:val="24"/>
      <w:lang w:val="lt-LT"/>
    </w:rPr>
  </w:style>
  <w:style w:type="character" w:styleId="BodyTextChar3" w:customStyle="1">
    <w:name w:val="Body Text Char3"/>
    <w:uiPriority w:val="99"/>
    <w:semiHidden/>
    <w:qFormat/>
    <w:rsid w:val="007f1638"/>
    <w:rPr>
      <w:rFonts w:ascii="Times New Roman" w:hAnsi="Times New Roman" w:cs="Times New Roman"/>
      <w:sz w:val="24"/>
      <w:szCs w:val="24"/>
      <w:lang w:val="lt-LT"/>
    </w:rPr>
  </w:style>
  <w:style w:type="character" w:styleId="BodyTextChar2" w:customStyle="1">
    <w:name w:val="Body Text Char2"/>
    <w:uiPriority w:val="99"/>
    <w:semiHidden/>
    <w:qFormat/>
    <w:rsid w:val="007f1638"/>
    <w:rPr>
      <w:rFonts w:ascii="Times New Roman" w:hAnsi="Times New Roman" w:cs="Times New Roman"/>
      <w:sz w:val="24"/>
      <w:szCs w:val="24"/>
      <w:lang w:val="lt-LT"/>
    </w:rPr>
  </w:style>
  <w:style w:type="character" w:styleId="NoSpacingChar" w:customStyle="1">
    <w:name w:val="No Spacing Char"/>
    <w:link w:val="NoSpacing1"/>
    <w:uiPriority w:val="99"/>
    <w:qFormat/>
    <w:rsid w:val="007f1638"/>
    <w:rPr>
      <w:rFonts w:ascii="Calibri" w:hAnsi="Calibri" w:eastAsia="Calibri" w:cs="Calibri"/>
      <w:sz w:val="24"/>
      <w:szCs w:val="24"/>
    </w:rPr>
  </w:style>
  <w:style w:type="character" w:styleId="FontStyle28" w:customStyle="1">
    <w:name w:val="Font Style28"/>
    <w:uiPriority w:val="99"/>
    <w:qFormat/>
    <w:rsid w:val="007f1638"/>
    <w:rPr>
      <w:rFonts w:ascii="Times New Roman" w:hAnsi="Times New Roman" w:cs="Times New Roman"/>
      <w:sz w:val="22"/>
      <w:szCs w:val="22"/>
    </w:rPr>
  </w:style>
  <w:style w:type="character" w:styleId="NoSpacingChar1" w:customStyle="1">
    <w:name w:val="No Spacing Char1"/>
    <w:link w:val="Betarp1"/>
    <w:qFormat/>
    <w:rsid w:val="007f1638"/>
    <w:rPr>
      <w:rFonts w:ascii="Times New Roman" w:hAnsi="Times New Roman" w:eastAsia="Calibri" w:cs="Times New Roman"/>
      <w:sz w:val="24"/>
      <w:szCs w:val="24"/>
    </w:rPr>
  </w:style>
  <w:style w:type="character" w:styleId="KomentarotekstasDiagrama1" w:customStyle="1">
    <w:name w:val="Komentaro tekstas Diagrama1"/>
    <w:basedOn w:val="DefaultParagraphFont"/>
    <w:uiPriority w:val="99"/>
    <w:semiHidden/>
    <w:qFormat/>
    <w:rsid w:val="007f1638"/>
    <w:rPr>
      <w:sz w:val="20"/>
      <w:szCs w:val="20"/>
    </w:rPr>
  </w:style>
  <w:style w:type="character" w:styleId="Pagrindiniotekstotrauka3Diagrama1" w:customStyle="1">
    <w:name w:val="Pagrindinio teksto įtrauka 3 Diagrama1"/>
    <w:basedOn w:val="DefaultParagraphFont"/>
    <w:uiPriority w:val="99"/>
    <w:qFormat/>
    <w:rsid w:val="007f1638"/>
    <w:rPr>
      <w:rFonts w:ascii="Times New Roman" w:hAnsi="Times New Roman" w:eastAsia="Times New Roman"/>
      <w:sz w:val="16"/>
      <w:szCs w:val="16"/>
      <w:lang w:eastAsia="en-US"/>
    </w:rPr>
  </w:style>
  <w:style w:type="character" w:styleId="PaprastasistekstasDiagrama1" w:customStyle="1">
    <w:name w:val="Paprastasis tekstas Diagrama1"/>
    <w:basedOn w:val="DefaultParagraphFont"/>
    <w:uiPriority w:val="99"/>
    <w:semiHidden/>
    <w:qFormat/>
    <w:rsid w:val="007f1638"/>
    <w:rPr>
      <w:rFonts w:ascii="Consolas" w:hAnsi="Consolas" w:eastAsia="Times New Roman"/>
      <w:sz w:val="21"/>
      <w:szCs w:val="21"/>
      <w:lang w:eastAsia="en-US"/>
    </w:rPr>
  </w:style>
  <w:style w:type="character" w:styleId="KomentarotemaDiagrama1" w:customStyle="1">
    <w:name w:val="Komentaro tema Diagrama1"/>
    <w:basedOn w:val="KomentarotekstasDiagrama1"/>
    <w:uiPriority w:val="99"/>
    <w:semiHidden/>
    <w:qFormat/>
    <w:rsid w:val="007f1638"/>
    <w:rPr>
      <w:b/>
      <w:bCs/>
      <w:sz w:val="20"/>
      <w:szCs w:val="20"/>
    </w:rPr>
  </w:style>
  <w:style w:type="character" w:styleId="DebesliotekstasDiagrama1" w:customStyle="1">
    <w:name w:val="Debesėlio tekstas Diagrama1"/>
    <w:basedOn w:val="DefaultParagraphFont"/>
    <w:uiPriority w:val="99"/>
    <w:semiHidden/>
    <w:qFormat/>
    <w:rsid w:val="007f1638"/>
    <w:rPr>
      <w:rFonts w:ascii="Segoe UI" w:hAnsi="Segoe UI" w:eastAsia="Calibri" w:cs="Segoe UI"/>
      <w:sz w:val="18"/>
      <w:szCs w:val="18"/>
      <w:lang w:eastAsia="en-US"/>
    </w:rPr>
  </w:style>
  <w:style w:type="character" w:styleId="tblrowlbl" w:customStyle="1">
    <w:name w:val="tblrowlbl"/>
    <w:basedOn w:val="DefaultParagraphFont"/>
    <w:qFormat/>
    <w:rsid w:val="007f1638"/>
    <w:rPr/>
  </w:style>
  <w:style w:type="character" w:styleId="BodyTextIndent3Char1" w:customStyle="1">
    <w:name w:val="Body Text Indent 3 Char1"/>
    <w:semiHidden/>
    <w:qFormat/>
    <w:locked/>
    <w:rsid w:val="007f1638"/>
    <w:rPr>
      <w:rFonts w:cs="Times New Roman"/>
      <w:sz w:val="16"/>
      <w:szCs w:val="16"/>
      <w:lang w:val="lt-LT" w:eastAsia="x-none"/>
    </w:rPr>
  </w:style>
  <w:style w:type="character" w:styleId="CharChar7" w:customStyle="1">
    <w:name w:val="Char Char7"/>
    <w:qFormat/>
    <w:rsid w:val="007f1638"/>
    <w:rPr>
      <w:sz w:val="24"/>
      <w:lang w:val="lt-LT" w:eastAsia="lt-LT" w:bidi="ar-SA"/>
    </w:rPr>
  </w:style>
  <w:style w:type="character" w:styleId="CharChar6" w:customStyle="1">
    <w:name w:val="Char Char6"/>
    <w:qFormat/>
    <w:rsid w:val="007f1638"/>
    <w:rPr>
      <w:sz w:val="24"/>
      <w:lang w:val="lt-LT" w:eastAsia="lt-LT" w:bidi="ar-SA"/>
    </w:rPr>
  </w:style>
  <w:style w:type="character" w:styleId="CharChar17" w:customStyle="1">
    <w:name w:val="Char Char17"/>
    <w:qFormat/>
    <w:locked/>
    <w:rsid w:val="007f1638"/>
    <w:rPr>
      <w:sz w:val="28"/>
      <w:szCs w:val="28"/>
      <w:lang w:val="lt-LT" w:eastAsia="lt-LT" w:bidi="ar-SA"/>
    </w:rPr>
  </w:style>
  <w:style w:type="character" w:styleId="CharChar16" w:customStyle="1">
    <w:name w:val="Char Char16"/>
    <w:qFormat/>
    <w:locked/>
    <w:rsid w:val="007f1638"/>
    <w:rPr>
      <w:sz w:val="24"/>
      <w:szCs w:val="24"/>
      <w:lang w:val="lt-LT" w:eastAsia="lt-LT" w:bidi="ar-SA"/>
    </w:rPr>
  </w:style>
  <w:style w:type="character" w:styleId="CharChar15" w:customStyle="1">
    <w:name w:val="Char Char15"/>
    <w:qFormat/>
    <w:locked/>
    <w:rsid w:val="007f1638"/>
    <w:rPr>
      <w:sz w:val="24"/>
      <w:szCs w:val="24"/>
      <w:lang w:val="lt-LT" w:eastAsia="lt-LT" w:bidi="ar-SA"/>
    </w:rPr>
  </w:style>
  <w:style w:type="character" w:styleId="CharChar14" w:customStyle="1">
    <w:name w:val="Char Char14"/>
    <w:qFormat/>
    <w:locked/>
    <w:rsid w:val="007f1638"/>
    <w:rPr>
      <w:b/>
      <w:bCs/>
      <w:sz w:val="44"/>
      <w:szCs w:val="44"/>
      <w:lang w:val="lt-LT" w:eastAsia="lt-LT" w:bidi="ar-SA"/>
    </w:rPr>
  </w:style>
  <w:style w:type="character" w:styleId="CharChar13" w:customStyle="1">
    <w:name w:val="Char Char13"/>
    <w:qFormat/>
    <w:locked/>
    <w:rsid w:val="007f1638"/>
    <w:rPr>
      <w:b/>
      <w:bCs/>
      <w:sz w:val="40"/>
      <w:szCs w:val="40"/>
      <w:lang w:val="lt-LT" w:eastAsia="lt-LT" w:bidi="ar-SA"/>
    </w:rPr>
  </w:style>
  <w:style w:type="character" w:styleId="CharChar12" w:customStyle="1">
    <w:name w:val="Char Char12"/>
    <w:qFormat/>
    <w:locked/>
    <w:rsid w:val="007f1638"/>
    <w:rPr>
      <w:b/>
      <w:bCs/>
      <w:sz w:val="36"/>
      <w:szCs w:val="36"/>
      <w:lang w:val="lt-LT" w:eastAsia="lt-LT" w:bidi="ar-SA"/>
    </w:rPr>
  </w:style>
  <w:style w:type="character" w:styleId="CharChar11" w:customStyle="1">
    <w:name w:val="Char Char11"/>
    <w:qFormat/>
    <w:locked/>
    <w:rsid w:val="007f1638"/>
    <w:rPr>
      <w:sz w:val="48"/>
      <w:szCs w:val="48"/>
      <w:lang w:val="lt-LT" w:eastAsia="lt-LT" w:bidi="ar-SA"/>
    </w:rPr>
  </w:style>
  <w:style w:type="character" w:styleId="CharChar10" w:customStyle="1">
    <w:name w:val="Char Char10"/>
    <w:qFormat/>
    <w:locked/>
    <w:rsid w:val="007f1638"/>
    <w:rPr>
      <w:b/>
      <w:bCs/>
      <w:sz w:val="18"/>
      <w:szCs w:val="18"/>
      <w:lang w:val="lt-LT" w:eastAsia="lt-LT" w:bidi="ar-SA"/>
    </w:rPr>
  </w:style>
  <w:style w:type="character" w:styleId="CharChar9" w:customStyle="1">
    <w:name w:val="Char Char9"/>
    <w:qFormat/>
    <w:locked/>
    <w:rsid w:val="007f1638"/>
    <w:rPr>
      <w:sz w:val="40"/>
      <w:szCs w:val="40"/>
      <w:lang w:val="lt-LT" w:eastAsia="lt-LT" w:bidi="ar-SA"/>
    </w:rPr>
  </w:style>
  <w:style w:type="character" w:styleId="FontStyle17" w:customStyle="1">
    <w:name w:val="Font Style17"/>
    <w:uiPriority w:val="99"/>
    <w:qFormat/>
    <w:rsid w:val="007f1638"/>
    <w:rPr>
      <w:rFonts w:ascii="Times New Roman" w:hAnsi="Times New Roman" w:cs="Times New Roman"/>
      <w:sz w:val="20"/>
      <w:szCs w:val="20"/>
    </w:rPr>
  </w:style>
  <w:style w:type="character" w:styleId="FontStyle16" w:customStyle="1">
    <w:name w:val="Font Style16"/>
    <w:uiPriority w:val="99"/>
    <w:qFormat/>
    <w:rsid w:val="007f1638"/>
    <w:rPr>
      <w:rFonts w:ascii="Times New Roman" w:hAnsi="Times New Roman" w:cs="Times New Roman"/>
      <w:b/>
      <w:bCs/>
      <w:sz w:val="20"/>
      <w:szCs w:val="20"/>
    </w:rPr>
  </w:style>
  <w:style w:type="character" w:styleId="FontStyle19" w:customStyle="1">
    <w:name w:val="Font Style19"/>
    <w:uiPriority w:val="99"/>
    <w:qFormat/>
    <w:rsid w:val="007f1638"/>
    <w:rPr>
      <w:rFonts w:ascii="Times New Roman" w:hAnsi="Times New Roman" w:cs="Times New Roman"/>
      <w:sz w:val="20"/>
      <w:szCs w:val="20"/>
    </w:rPr>
  </w:style>
  <w:style w:type="character" w:styleId="FontStyle65" w:customStyle="1">
    <w:name w:val="Font Style65"/>
    <w:uiPriority w:val="99"/>
    <w:qFormat/>
    <w:rsid w:val="007f1638"/>
    <w:rPr>
      <w:rFonts w:ascii="Cambria" w:hAnsi="Cambria" w:cs="Cambria"/>
      <w:sz w:val="16"/>
      <w:szCs w:val="16"/>
    </w:rPr>
  </w:style>
  <w:style w:type="character" w:styleId="FontStyle68" w:customStyle="1">
    <w:name w:val="Font Style68"/>
    <w:uiPriority w:val="99"/>
    <w:qFormat/>
    <w:rsid w:val="007f1638"/>
    <w:rPr>
      <w:rFonts w:ascii="Cambria" w:hAnsi="Cambria" w:cs="Cambria"/>
      <w:i/>
      <w:iCs/>
      <w:sz w:val="16"/>
      <w:szCs w:val="16"/>
    </w:rPr>
  </w:style>
  <w:style w:type="character" w:styleId="BodytextDiagrama" w:customStyle="1">
    <w:name w:val="Body text Diagrama"/>
    <w:uiPriority w:val="99"/>
    <w:qFormat/>
    <w:rsid w:val="007f1638"/>
    <w:rPr>
      <w:rFonts w:ascii="TimesLT" w:hAnsi="TimesLT"/>
      <w:lang w:val="en-US" w:eastAsia="x-none"/>
    </w:rPr>
  </w:style>
  <w:style w:type="character" w:styleId="Char2" w:customStyle="1">
    <w:name w:val="Char2"/>
    <w:basedOn w:val="DefaultParagraphFont"/>
    <w:qFormat/>
    <w:rsid w:val="007f1638"/>
    <w:rPr>
      <w:strike/>
      <w:sz w:val="24"/>
      <w:lang w:val="lt-LT" w:eastAsia="en-US" w:bidi="ar-SA"/>
    </w:rPr>
  </w:style>
  <w:style w:type="character" w:styleId="AvtalsinledningChar" w:customStyle="1">
    <w:name w:val="Avtalsinledning Char"/>
    <w:link w:val="Avtalsinledning"/>
    <w:semiHidden/>
    <w:qFormat/>
    <w:rsid w:val="007f1638"/>
    <w:rPr>
      <w:rFonts w:ascii="Arial" w:hAnsi="Arial" w:eastAsia="Times New Roman" w:cs="Times New Roman"/>
      <w:szCs w:val="24"/>
      <w:lang w:val="en-GB" w:eastAsia="sv-SE"/>
    </w:rPr>
  </w:style>
  <w:style w:type="character" w:styleId="FormatmallFormatmallAvtalsinledningVersaler10ptFetChar" w:customStyle="1">
    <w:name w:val="Formatmall Formatmall Avtalsinledning + Versaler + 10 pt Fet Char"/>
    <w:link w:val="FormatmallFormatmallAvtalsinledningVersaler10ptFet"/>
    <w:semiHidden/>
    <w:qFormat/>
    <w:rsid w:val="007f1638"/>
    <w:rPr>
      <w:rFonts w:ascii="Arial" w:hAnsi="Arial" w:eastAsia="Times New Roman" w:cs="Times New Roman"/>
      <w:b/>
      <w:bCs/>
      <w:caps/>
      <w:szCs w:val="24"/>
      <w:lang w:val="en-GB" w:eastAsia="sv-SE"/>
    </w:rPr>
  </w:style>
  <w:style w:type="character" w:styleId="Level3Char" w:customStyle="1">
    <w:name w:val="Level 3 Char"/>
    <w:link w:val="Level3"/>
    <w:uiPriority w:val="99"/>
    <w:qFormat/>
    <w:locked/>
    <w:rsid w:val="007f1638"/>
    <w:rPr>
      <w:rFonts w:ascii="Arial" w:hAnsi="Arial" w:eastAsia="Arial Unicode MS" w:cs="Times New Roman"/>
      <w:sz w:val="21"/>
      <w:szCs w:val="21"/>
      <w:lang w:val="en-GB" w:eastAsia="en-GB"/>
    </w:rPr>
  </w:style>
  <w:style w:type="character" w:styleId="Neapdorotaspaminjimas1" w:customStyle="1">
    <w:name w:val="Neapdorotas paminėjimas1"/>
    <w:basedOn w:val="DefaultParagraphFont"/>
    <w:uiPriority w:val="99"/>
    <w:semiHidden/>
    <w:unhideWhenUsed/>
    <w:qFormat/>
    <w:rsid w:val="007f1638"/>
    <w:rPr>
      <w:color w:val="808080"/>
      <w:shd w:fill="E6E6E6" w:val="clear"/>
    </w:rPr>
  </w:style>
  <w:style w:type="character" w:styleId="Pagrindinistekstas3Diagrama1" w:customStyle="1">
    <w:name w:val="Pagrindinis tekstas 3 Diagrama1"/>
    <w:basedOn w:val="DefaultParagraphFont"/>
    <w:uiPriority w:val="99"/>
    <w:semiHidden/>
    <w:qFormat/>
    <w:rsid w:val="007f1638"/>
    <w:rPr>
      <w:rFonts w:ascii="Times New Roman" w:hAnsi="Times New Roman" w:eastAsia="Times New Roman" w:cs="Times New Roman"/>
      <w:sz w:val="16"/>
      <w:szCs w:val="16"/>
    </w:rPr>
  </w:style>
  <w:style w:type="character" w:styleId="DokumentoinaostekstasDiagrama" w:customStyle="1">
    <w:name w:val="Dokumento išnašos tekstas Diagrama"/>
    <w:basedOn w:val="DefaultParagraphFont"/>
    <w:uiPriority w:val="99"/>
    <w:semiHidden/>
    <w:qFormat/>
    <w:rsid w:val="007f1638"/>
    <w:rPr>
      <w:rFonts w:ascii="Times New Roman" w:hAnsi="Times New Roman" w:eastAsia="Times New Roman" w:cs="Times New Roman"/>
      <w:sz w:val="20"/>
      <w:szCs w:val="20"/>
    </w:rPr>
  </w:style>
  <w:style w:type="character" w:styleId="EndnoteTextChar1" w:customStyle="1">
    <w:name w:val="Endnote Text Char1"/>
    <w:basedOn w:val="DefaultParagraphFont"/>
    <w:uiPriority w:val="99"/>
    <w:semiHidden/>
    <w:qFormat/>
    <w:rsid w:val="007f1638"/>
    <w:rPr>
      <w:rFonts w:ascii="Times New Roman" w:hAnsi="Times New Roman" w:eastAsia="Times New Roman" w:cs="Times New Roman"/>
      <w:sz w:val="20"/>
      <w:szCs w:val="20"/>
    </w:rPr>
  </w:style>
  <w:style w:type="character" w:styleId="DokumentoinaostekstasDiagrama1" w:customStyle="1">
    <w:name w:val="Dokumento išnašos tekstas Diagrama1"/>
    <w:basedOn w:val="DefaultParagraphFont"/>
    <w:uiPriority w:val="99"/>
    <w:semiHidden/>
    <w:qFormat/>
    <w:rsid w:val="007f1638"/>
    <w:rPr>
      <w:rFonts w:ascii="Times New Roman" w:hAnsi="Times New Roman" w:eastAsia="Times New Roman" w:cs="Times New Roman"/>
      <w:sz w:val="20"/>
      <w:szCs w:val="20"/>
    </w:rPr>
  </w:style>
  <w:style w:type="character" w:styleId="zinlist1" w:customStyle="1">
    <w:name w:val="zin_list1"/>
    <w:basedOn w:val="DefaultParagraphFont"/>
    <w:qFormat/>
    <w:rsid w:val="007f1638"/>
    <w:rPr>
      <w:i/>
      <w:iCs/>
      <w:sz w:val="17"/>
      <w:szCs w:val="17"/>
    </w:rPr>
  </w:style>
  <w:style w:type="character" w:styleId="HTMLiankstoformatuotasDiagrama1" w:customStyle="1">
    <w:name w:val="HTML iš anksto formatuotas Diagrama1"/>
    <w:qFormat/>
    <w:rsid w:val="007f1638"/>
    <w:rPr>
      <w:rFonts w:ascii="Courier New" w:hAnsi="Courier New" w:eastAsia="Times New Roman" w:cs="Courier New"/>
      <w:sz w:val="20"/>
      <w:szCs w:val="20"/>
      <w:lang w:val="en-US"/>
    </w:rPr>
  </w:style>
  <w:style w:type="character" w:styleId="AntratsDiagrama1" w:customStyle="1">
    <w:name w:val="Antraštės Diagrama1"/>
    <w:qFormat/>
    <w:rsid w:val="007f1638"/>
    <w:rPr>
      <w:rFonts w:ascii="Times New Roman" w:hAnsi="Times New Roman" w:eastAsia="Times New Roman" w:cs="Times New Roman"/>
      <w:sz w:val="24"/>
      <w:szCs w:val="20"/>
    </w:rPr>
  </w:style>
  <w:style w:type="character" w:styleId="quatationtext" w:customStyle="1">
    <w:name w:val="quatation_text"/>
    <w:basedOn w:val="DefaultParagraphFont"/>
    <w:qFormat/>
    <w:rsid w:val="007f1638"/>
    <w:rPr>
      <w:rFonts w:ascii="Arial" w:hAnsi="Arial" w:cs="Arial"/>
      <w:b/>
      <w:bCs/>
      <w:vanish w:val="false"/>
      <w:color w:val="4A473C"/>
      <w:sz w:val="17"/>
      <w:szCs w:val="17"/>
    </w:rPr>
  </w:style>
  <w:style w:type="character" w:styleId="PoratDiagrama1" w:customStyle="1">
    <w:name w:val="Poraštė Diagrama1"/>
    <w:qFormat/>
    <w:rsid w:val="007f1638"/>
    <w:rPr>
      <w:rFonts w:ascii="Times New Roman" w:hAnsi="Times New Roman" w:eastAsia="Times New Roman" w:cs="Times New Roman"/>
      <w:sz w:val="24"/>
      <w:szCs w:val="20"/>
    </w:rPr>
  </w:style>
  <w:style w:type="character" w:styleId="t198" w:customStyle="1">
    <w:name w:val="t198"/>
    <w:basedOn w:val="DefaultParagraphFont"/>
    <w:qFormat/>
    <w:rsid w:val="007f1638"/>
    <w:rPr/>
  </w:style>
  <w:style w:type="character" w:styleId="t199" w:customStyle="1">
    <w:name w:val="t199"/>
    <w:basedOn w:val="DefaultParagraphFont"/>
    <w:qFormat/>
    <w:rsid w:val="007f1638"/>
    <w:rPr/>
  </w:style>
  <w:style w:type="character" w:styleId="FootnoteAnchor" w:customStyle="1">
    <w:name w:val="Footnote Anchor"/>
    <w:qFormat/>
    <w:rsid w:val="007f1638"/>
    <w:rPr>
      <w:vertAlign w:val="superscript"/>
    </w:rPr>
  </w:style>
  <w:style w:type="character" w:styleId="Heading2Char2" w:customStyle="1">
    <w:name w:val="Heading 2 Char2"/>
    <w:qFormat/>
    <w:locked/>
    <w:rsid w:val="007f1638"/>
    <w:rPr>
      <w:rFonts w:ascii="Cambria" w:hAnsi="Cambria" w:cs="Times New Roman"/>
      <w:b/>
      <w:smallCaps/>
      <w:color w:val="0070C0"/>
      <w:sz w:val="20"/>
      <w:szCs w:val="20"/>
      <w:lang w:val="x-none" w:eastAsia="en-US"/>
    </w:rPr>
  </w:style>
  <w:style w:type="character" w:styleId="datametai" w:customStyle="1">
    <w:name w:val="datametai"/>
    <w:qFormat/>
    <w:rsid w:val="007f1638"/>
    <w:rPr>
      <w:rFonts w:cs="Times New Roman"/>
    </w:rPr>
  </w:style>
  <w:style w:type="character" w:styleId="datamnuo" w:customStyle="1">
    <w:name w:val="datamnuo"/>
    <w:qFormat/>
    <w:rsid w:val="007f1638"/>
    <w:rPr>
      <w:rFonts w:cs="Times New Roman"/>
    </w:rPr>
  </w:style>
  <w:style w:type="character" w:styleId="datadiena" w:customStyle="1">
    <w:name w:val="datadiena"/>
    <w:qFormat/>
    <w:rsid w:val="007f1638"/>
    <w:rPr>
      <w:rFonts w:cs="Times New Roman"/>
    </w:rPr>
  </w:style>
  <w:style w:type="character" w:styleId="statymonr" w:customStyle="1">
    <w:name w:val="statymonr"/>
    <w:qFormat/>
    <w:rsid w:val="007f1638"/>
    <w:rPr>
      <w:rFonts w:cs="Times New Roman"/>
    </w:rPr>
  </w:style>
  <w:style w:type="character" w:styleId="boldbodycopy" w:customStyle="1">
    <w:name w:val="boldbodycopy"/>
    <w:qFormat/>
    <w:rsid w:val="007f1638"/>
    <w:rPr>
      <w:rFonts w:cs="Times New Roman"/>
    </w:rPr>
  </w:style>
  <w:style w:type="character" w:styleId="TableChar" w:customStyle="1">
    <w:name w:val="Table Char"/>
    <w:qFormat/>
    <w:locked/>
    <w:rsid w:val="007f1638"/>
    <w:rPr>
      <w:rFonts w:ascii="Arial" w:hAnsi="Arial" w:eastAsia="Times New Roman" w:cs="Arial"/>
      <w:sz w:val="20"/>
      <w:szCs w:val="20"/>
    </w:rPr>
  </w:style>
  <w:style w:type="character" w:styleId="BulletedChar" w:customStyle="1">
    <w:name w:val="Bulleted Char"/>
    <w:link w:val="Bulleted"/>
    <w:uiPriority w:val="99"/>
    <w:qFormat/>
    <w:locked/>
    <w:rsid w:val="007f1638"/>
    <w:rPr>
      <w:rFonts w:ascii="Arial" w:hAnsi="Arial" w:eastAsia="Times New Roman" w:cs="Arial"/>
      <w:kern w:val="2"/>
      <w:sz w:val="31"/>
      <w:szCs w:val="31"/>
    </w:rPr>
  </w:style>
  <w:style w:type="character" w:styleId="apple-style-span" w:customStyle="1">
    <w:name w:val="apple-style-span"/>
    <w:qFormat/>
    <w:rsid w:val="007f1638"/>
    <w:rPr>
      <w:rFonts w:cs="Times New Roman"/>
    </w:rPr>
  </w:style>
  <w:style w:type="character" w:styleId="IntenseQuoteChar" w:customStyle="1">
    <w:name w:val="Intense Quote Char"/>
    <w:link w:val="IntenseQuote1"/>
    <w:qFormat/>
    <w:locked/>
    <w:rsid w:val="007f1638"/>
    <w:rPr>
      <w:rFonts w:ascii="Calibri" w:hAnsi="Calibri" w:eastAsia="Times New Roman" w:cs="Calibri"/>
      <w:b/>
      <w:bCs/>
      <w:i/>
      <w:iCs/>
      <w:color w:val="4F81BD"/>
      <w:lang w:eastAsia="lt-LT"/>
    </w:rPr>
  </w:style>
  <w:style w:type="character" w:styleId="SubtleReference1" w:customStyle="1">
    <w:name w:val="Subtle Reference1"/>
    <w:qFormat/>
    <w:rsid w:val="007f1638"/>
    <w:rPr>
      <w:rFonts w:cs="Times New Roman"/>
      <w:smallCaps/>
      <w:color w:val="C0504D"/>
      <w:u w:val="single"/>
    </w:rPr>
  </w:style>
  <w:style w:type="character" w:styleId="IntenseReference1" w:customStyle="1">
    <w:name w:val="Intense Reference1"/>
    <w:qFormat/>
    <w:rsid w:val="007f1638"/>
    <w:rPr>
      <w:rFonts w:cs="Times New Roman"/>
      <w:b/>
      <w:bCs/>
      <w:smallCaps/>
      <w:color w:val="C0504D"/>
      <w:spacing w:val="5"/>
      <w:u w:val="single"/>
    </w:rPr>
  </w:style>
  <w:style w:type="character" w:styleId="BookTitle1" w:customStyle="1">
    <w:name w:val="Book Title1"/>
    <w:qFormat/>
    <w:rsid w:val="007f1638"/>
    <w:rPr>
      <w:rFonts w:cs="Times New Roman"/>
      <w:b/>
      <w:bCs/>
      <w:smallCaps/>
      <w:spacing w:val="5"/>
    </w:rPr>
  </w:style>
  <w:style w:type="character" w:styleId="ddat" w:customStyle="1">
    <w:name w:val="ddat"/>
    <w:qFormat/>
    <w:rsid w:val="007f1638"/>
    <w:rPr>
      <w:rFonts w:cs="Times New Roman"/>
    </w:rPr>
  </w:style>
  <w:style w:type="character" w:styleId="dnr" w:customStyle="1">
    <w:name w:val="dnr"/>
    <w:qFormat/>
    <w:rsid w:val="007f1638"/>
    <w:rPr>
      <w:rFonts w:cs="Times New Roman"/>
    </w:rPr>
  </w:style>
  <w:style w:type="character" w:styleId="dtip" w:customStyle="1">
    <w:name w:val="dtip"/>
    <w:qFormat/>
    <w:rsid w:val="007f1638"/>
    <w:rPr>
      <w:rFonts w:cs="Times New Roman"/>
    </w:rPr>
  </w:style>
  <w:style w:type="character" w:styleId="UnresolvedMention1" w:customStyle="1">
    <w:name w:val="Unresolved Mention1"/>
    <w:basedOn w:val="DefaultParagraphFont"/>
    <w:uiPriority w:val="99"/>
    <w:semiHidden/>
    <w:unhideWhenUsed/>
    <w:qFormat/>
    <w:rsid w:val="007f1638"/>
    <w:rPr>
      <w:color w:val="605E5C"/>
      <w:shd w:fill="E1DFDD" w:val="clear"/>
    </w:rPr>
  </w:style>
  <w:style w:type="character" w:styleId="Heading1Char1" w:customStyle="1">
    <w:name w:val="Heading 1 Char1"/>
    <w:basedOn w:val="DefaultParagraphFont"/>
    <w:qFormat/>
    <w:rsid w:val="007f1638"/>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4Char1" w:customStyle="1">
    <w:name w:val="Heading 4 Char1"/>
    <w:basedOn w:val="DefaultParagraphFont"/>
    <w:semiHidden/>
    <w:qFormat/>
    <w:rsid w:val="007f1638"/>
    <w:rPr>
      <w:rFonts w:ascii="Calibri Light" w:hAnsi="Calibri Light" w:eastAsia="" w:cs="" w:asciiTheme="majorHAnsi" w:cstheme="majorBidi" w:eastAsiaTheme="majorEastAsia" w:hAnsiTheme="majorHAnsi"/>
      <w:i/>
      <w:iCs/>
      <w:color w:themeColor="accent1" w:themeShade="bf" w:val="2F5496"/>
      <w:sz w:val="24"/>
    </w:rPr>
  </w:style>
  <w:style w:type="character" w:styleId="Heading5Char1" w:customStyle="1">
    <w:name w:val="Heading 5 Char1"/>
    <w:basedOn w:val="DefaultParagraphFont"/>
    <w:semiHidden/>
    <w:qFormat/>
    <w:rsid w:val="007f1638"/>
    <w:rPr>
      <w:rFonts w:ascii="Calibri Light" w:hAnsi="Calibri Light" w:eastAsia="" w:cs="" w:asciiTheme="majorHAnsi" w:cstheme="majorBidi" w:eastAsiaTheme="majorEastAsia" w:hAnsiTheme="majorHAnsi"/>
      <w:color w:themeColor="accent1" w:themeShade="bf" w:val="2F5496"/>
      <w:sz w:val="24"/>
    </w:rPr>
  </w:style>
  <w:style w:type="character" w:styleId="FootnoteTextChar1" w:customStyle="1">
    <w:name w:val="Footnote Text Char1"/>
    <w:basedOn w:val="DefaultParagraphFont"/>
    <w:semiHidden/>
    <w:qFormat/>
    <w:rsid w:val="007f1638"/>
    <w:rPr>
      <w:rFonts w:ascii="Times New Roman" w:hAnsi="Times New Roman" w:eastAsia="Times New Roman" w:cs="Times New Roman"/>
      <w:sz w:val="20"/>
      <w:szCs w:val="20"/>
    </w:rPr>
  </w:style>
  <w:style w:type="character" w:styleId="HeaderChar1" w:customStyle="1">
    <w:name w:val="Header Char1"/>
    <w:basedOn w:val="DefaultParagraphFont"/>
    <w:uiPriority w:val="99"/>
    <w:semiHidden/>
    <w:qFormat/>
    <w:rsid w:val="007f1638"/>
    <w:rPr>
      <w:rFonts w:ascii="Times New Roman" w:hAnsi="Times New Roman" w:eastAsia="Times New Roman" w:cs="Times New Roman"/>
      <w:sz w:val="24"/>
      <w:szCs w:val="20"/>
    </w:rPr>
  </w:style>
  <w:style w:type="character" w:styleId="TitleChar1" w:customStyle="1">
    <w:name w:val="Title Char1"/>
    <w:basedOn w:val="DefaultParagraphFont"/>
    <w:uiPriority w:val="99"/>
    <w:qFormat/>
    <w:rsid w:val="007f1638"/>
    <w:rPr>
      <w:rFonts w:ascii="Calibri Light" w:hAnsi="Calibri Light" w:eastAsia="" w:cs="" w:asciiTheme="majorHAnsi" w:cstheme="majorBidi" w:eastAsiaTheme="majorEastAsia" w:hAnsiTheme="majorHAnsi"/>
      <w:spacing w:val="-10"/>
      <w:kern w:val="2"/>
      <w:sz w:val="56"/>
      <w:szCs w:val="56"/>
    </w:rPr>
  </w:style>
  <w:style w:type="character" w:styleId="CitataDiagrama" w:customStyle="1">
    <w:name w:val="Citata Diagrama"/>
    <w:basedOn w:val="DefaultParagraphFont"/>
    <w:link w:val="Quote"/>
    <w:uiPriority w:val="29"/>
    <w:qFormat/>
    <w:rsid w:val="007f1638"/>
    <w:rPr>
      <w:rFonts w:eastAsia="" w:eastAsiaTheme="minorEastAsia"/>
      <w:i/>
      <w:iCs/>
      <w:sz w:val="24"/>
      <w:szCs w:val="24"/>
    </w:rPr>
  </w:style>
  <w:style w:type="character" w:styleId="IskirtacitataDiagrama" w:customStyle="1">
    <w:name w:val="Išskirta citata Diagrama"/>
    <w:basedOn w:val="DefaultParagraphFont"/>
    <w:link w:val="IntenseQuote"/>
    <w:uiPriority w:val="30"/>
    <w:qFormat/>
    <w:rsid w:val="007f1638"/>
    <w:rPr>
      <w:rFonts w:eastAsia="" w:eastAsiaTheme="minorEastAsia"/>
      <w:color w:themeColor="accent1" w:val="4472C4"/>
      <w:sz w:val="24"/>
      <w:szCs w:val="24"/>
    </w:rPr>
  </w:style>
  <w:style w:type="character" w:styleId="IntenseEmphasis">
    <w:name w:val="Intense Emphasis"/>
    <w:uiPriority w:val="21"/>
    <w:qFormat/>
    <w:rsid w:val="007f1638"/>
    <w:rPr>
      <w:b/>
      <w:bCs/>
      <w:caps/>
      <w:color w:themeColor="accent1" w:themeShade="7f" w:val="1F3763"/>
      <w:spacing w:val="10"/>
    </w:rPr>
  </w:style>
  <w:style w:type="character" w:styleId="SubtleReference">
    <w:name w:val="Subtle Reference"/>
    <w:uiPriority w:val="31"/>
    <w:qFormat/>
    <w:rsid w:val="007f1638"/>
    <w:rPr>
      <w:b/>
      <w:bCs/>
      <w:color w:themeColor="accent1" w:val="4472C4"/>
    </w:rPr>
  </w:style>
  <w:style w:type="character" w:styleId="IntenseReference">
    <w:name w:val="Intense Reference"/>
    <w:uiPriority w:val="32"/>
    <w:qFormat/>
    <w:rsid w:val="007f1638"/>
    <w:rPr>
      <w:b/>
      <w:bCs/>
      <w:i/>
      <w:iCs/>
      <w:caps/>
      <w:color w:themeColor="accent1" w:val="4472C4"/>
    </w:rPr>
  </w:style>
  <w:style w:type="character" w:styleId="BookTitle">
    <w:name w:val="Book Title"/>
    <w:uiPriority w:val="33"/>
    <w:qFormat/>
    <w:rsid w:val="007f1638"/>
    <w:rPr>
      <w:b/>
      <w:bCs/>
      <w:i/>
      <w:iCs/>
      <w:spacing w:val="0"/>
    </w:rPr>
  </w:style>
  <w:style w:type="character" w:styleId="SraopastraipaDiagrama1" w:customStyle="1">
    <w:name w:val="Sąrašo pastraipa Diagrama1"/>
    <w:uiPriority w:val="34"/>
    <w:qFormat/>
    <w:rsid w:val="007f1638"/>
    <w:rPr>
      <w:rFonts w:eastAsia="Times New Roman"/>
      <w:sz w:val="24"/>
    </w:rPr>
  </w:style>
  <w:style w:type="character" w:styleId="cf01" w:customStyle="1">
    <w:name w:val="cf01"/>
    <w:basedOn w:val="DefaultParagraphFont"/>
    <w:qFormat/>
    <w:rsid w:val="00ff2171"/>
    <w:rPr>
      <w:rFonts w:ascii="Segoe UI" w:hAnsi="Segoe UI" w:cs="Segoe UI"/>
      <w:sz w:val="18"/>
      <w:szCs w:val="18"/>
    </w:rPr>
  </w:style>
  <w:style w:type="character" w:styleId="Galinsinaosramenysuser">
    <w:name w:val="Galinės išnašos rašmenys (user)"/>
    <w:qFormat/>
    <w:rPr>
      <w:vertAlign w:val="superscript"/>
    </w:rPr>
  </w:style>
  <w:style w:type="character" w:styleId="Galinsinaosramenys">
    <w:name w:val="Galinės išnašos rašmenys"/>
    <w:qFormat/>
    <w:rPr>
      <w:vertAlign w:val="superscript"/>
    </w:rPr>
  </w:style>
  <w:style w:type="character" w:styleId="EndnoteReference">
    <w:name w:val="endnote reference"/>
    <w:rPr>
      <w:vertAlign w:val="superscrip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agrindinistekstasDiagrama"/>
    <w:qFormat/>
    <w:rsid w:val="007f1638"/>
    <w:pPr/>
    <w:rPr>
      <w:rFonts w:ascii="TimesLT" w:hAnsi="TimesLT"/>
    </w:rPr>
  </w:style>
  <w:style w:type="paragraph" w:styleId="List">
    <w:name w:val="List"/>
    <w:basedOn w:val="Normal"/>
    <w:rsid w:val="007f1638"/>
    <w:pPr>
      <w:numPr>
        <w:ilvl w:val="0"/>
        <w:numId w:val="5"/>
      </w:numPr>
      <w:spacing w:lineRule="auto" w:line="360"/>
      <w:jc w:val="both"/>
    </w:pPr>
    <w:rPr>
      <w:sz w:val="22"/>
      <w:szCs w:val="24"/>
      <w:lang w:eastAsia="lt-LT"/>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user">
    <w:name w:val="Antraštė (user)"/>
    <w:basedOn w:val="Normal"/>
    <w:next w:val="BodyText"/>
    <w:qFormat/>
    <w:pPr>
      <w:keepNext w:val="true"/>
      <w:spacing w:before="240" w:after="120"/>
    </w:pPr>
    <w:rPr>
      <w:rFonts w:ascii="Liberation Sans" w:hAnsi="Liberation Sans" w:eastAsia="Microsoft YaHei" w:cs="Lucida Sans"/>
      <w:sz w:val="28"/>
      <w:szCs w:val="28"/>
    </w:rPr>
  </w:style>
  <w:style w:type="paragraph" w:styleId="Rodykluser">
    <w:name w:val="Rodyklė (user)"/>
    <w:basedOn w:val="Normal"/>
    <w:qFormat/>
    <w:pPr>
      <w:suppressLineNumbers/>
    </w:pPr>
    <w:rPr>
      <w:rFonts w:cs="Lucida Sans"/>
    </w:rPr>
  </w:style>
  <w:style w:type="paragraph" w:styleId="BodyTextIndent3">
    <w:name w:val="Body Text Indent 3"/>
    <w:basedOn w:val="Normal"/>
    <w:link w:val="Pagrindiniotekstotrauka3Diagrama"/>
    <w:qFormat/>
    <w:rsid w:val="007f1638"/>
    <w:pPr>
      <w:ind w:firstLine="709"/>
      <w:jc w:val="both"/>
    </w:pPr>
    <w:rPr>
      <w:rFonts w:ascii="TimesLT" w:hAnsi="TimesLT"/>
    </w:rPr>
  </w:style>
  <w:style w:type="paragraph" w:styleId="TOC1">
    <w:name w:val="toc 1"/>
    <w:basedOn w:val="Normal"/>
    <w:next w:val="Normal"/>
    <w:autoRedefine/>
    <w:uiPriority w:val="39"/>
    <w:qFormat/>
    <w:rsid w:val="007f1638"/>
    <w:pPr>
      <w:tabs>
        <w:tab w:val="clear" w:pos="1296"/>
        <w:tab w:val="left" w:pos="561" w:leader="none"/>
      </w:tabs>
      <w:ind w:right="9"/>
      <w:jc w:val="both"/>
    </w:pPr>
    <w:rPr>
      <w:color w:val="000000"/>
      <w:szCs w:val="22"/>
      <w:lang w:eastAsia="lt-LT"/>
    </w:rPr>
  </w:style>
  <w:style w:type="paragraph" w:styleId="Lentaprasas" w:customStyle="1">
    <w:name w:val="Lent.aprasas"/>
    <w:basedOn w:val="Normal"/>
    <w:uiPriority w:val="99"/>
    <w:qFormat/>
    <w:rsid w:val="007f1638"/>
    <w:pPr>
      <w:jc w:val="center"/>
    </w:pPr>
    <w:rPr>
      <w:b/>
    </w:rPr>
  </w:style>
  <w:style w:type="paragraph" w:styleId="Head1" w:customStyle="1">
    <w:name w:val="Head1"/>
    <w:basedOn w:val="Normal"/>
    <w:uiPriority w:val="99"/>
    <w:qFormat/>
    <w:rsid w:val="007f1638"/>
    <w:pPr>
      <w:numPr>
        <w:ilvl w:val="0"/>
        <w:numId w:val="1"/>
      </w:numPr>
      <w:jc w:val="both"/>
    </w:pPr>
    <w:rPr>
      <w:szCs w:val="24"/>
    </w:rPr>
  </w:style>
  <w:style w:type="paragraph" w:styleId="Head2" w:customStyle="1">
    <w:name w:val="Head2"/>
    <w:basedOn w:val="Normal"/>
    <w:uiPriority w:val="99"/>
    <w:qFormat/>
    <w:rsid w:val="007f1638"/>
    <w:pPr>
      <w:numPr>
        <w:ilvl w:val="3"/>
        <w:numId w:val="1"/>
      </w:numPr>
      <w:jc w:val="both"/>
    </w:pPr>
    <w:rPr>
      <w:szCs w:val="24"/>
    </w:rPr>
  </w:style>
  <w:style w:type="paragraph" w:styleId="Head3" w:customStyle="1">
    <w:name w:val="Head3"/>
    <w:basedOn w:val="Normal"/>
    <w:uiPriority w:val="99"/>
    <w:qFormat/>
    <w:rsid w:val="007f1638"/>
    <w:pPr>
      <w:numPr>
        <w:ilvl w:val="2"/>
        <w:numId w:val="1"/>
      </w:numPr>
      <w:jc w:val="both"/>
    </w:pPr>
    <w:rPr>
      <w:szCs w:val="24"/>
    </w:rPr>
  </w:style>
  <w:style w:type="paragraph" w:styleId="ListParagraph">
    <w:name w:val="List Paragraph"/>
    <w:basedOn w:val="Normal"/>
    <w:link w:val="SraopastraipaDiagrama"/>
    <w:uiPriority w:val="34"/>
    <w:qFormat/>
    <w:rsid w:val="007f1638"/>
    <w:pPr>
      <w:spacing w:lineRule="auto" w:line="276" w:before="0" w:after="200"/>
      <w:ind w:left="720"/>
      <w:contextualSpacing/>
    </w:pPr>
    <w:rPr>
      <w:rFonts w:ascii="Calibri" w:hAnsi="Calibri"/>
      <w:szCs w:val="22"/>
    </w:rPr>
  </w:style>
  <w:style w:type="paragraph" w:styleId="Dok1" w:customStyle="1">
    <w:name w:val="Dok1"/>
    <w:basedOn w:val="Normal"/>
    <w:uiPriority w:val="99"/>
    <w:qFormat/>
    <w:rsid w:val="007f1638"/>
    <w:pPr>
      <w:tabs>
        <w:tab w:val="clear" w:pos="1296"/>
        <w:tab w:val="left" w:pos="4139" w:leader="none"/>
      </w:tabs>
      <w:ind w:firstLine="454" w:left="3686"/>
      <w:jc w:val="center"/>
    </w:pPr>
    <w:rPr>
      <w:b/>
      <w:szCs w:val="24"/>
    </w:rPr>
  </w:style>
  <w:style w:type="paragraph" w:styleId="NoSpacing">
    <w:name w:val="No Spacing"/>
    <w:link w:val="BetarpDiagrama"/>
    <w:qFormat/>
    <w:rsid w:val="007f163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lt-LT" w:eastAsia="en-US" w:bidi="ar-SA"/>
    </w:rPr>
  </w:style>
  <w:style w:type="paragraph" w:styleId="IndexHeading">
    <w:name w:val="index heading"/>
    <w:basedOn w:val="Antratuser"/>
    <w:pPr/>
    <w:rPr/>
  </w:style>
  <w:style w:type="paragraph" w:styleId="TOCHeading">
    <w:name w:val="TOC Heading"/>
    <w:basedOn w:val="Heading1"/>
    <w:next w:val="Normal"/>
    <w:uiPriority w:val="39"/>
    <w:unhideWhenUsed/>
    <w:qFormat/>
    <w:rsid w:val="007f1638"/>
    <w:pPr>
      <w:outlineLvl w:val="9"/>
    </w:pPr>
    <w:rPr/>
  </w:style>
  <w:style w:type="paragraph" w:styleId="FootnoteText">
    <w:name w:val="footnote text"/>
    <w:basedOn w:val="Normal"/>
    <w:link w:val="PuslapioinaostekstasDiagrama"/>
    <w:uiPriority w:val="99"/>
    <w:rsid w:val="007f1638"/>
    <w:pPr/>
    <w:rPr>
      <w:sz w:val="20"/>
    </w:rPr>
  </w:style>
  <w:style w:type="paragraph" w:styleId="Body" w:customStyle="1">
    <w:name w:val="Body"/>
    <w:uiPriority w:val="99"/>
    <w:qFormat/>
    <w:rsid w:val="007f1638"/>
    <w:pPr>
      <w:widowControl/>
      <w:suppressAutoHyphens w:val="true"/>
      <w:bidi w:val="0"/>
      <w:spacing w:lineRule="auto" w:line="240" w:before="0" w:after="0"/>
      <w:jc w:val="left"/>
    </w:pPr>
    <w:rPr>
      <w:rFonts w:ascii="Helvetica" w:hAnsi="Helvetica" w:eastAsia="ヒラギノ角ゴ Pro W3" w:cs="Times New Roman"/>
      <w:color w:val="000000"/>
      <w:kern w:val="0"/>
      <w:sz w:val="24"/>
      <w:szCs w:val="20"/>
      <w:lang w:val="lt-LT" w:eastAsia="en-US" w:bidi="ar-SA"/>
    </w:rPr>
  </w:style>
  <w:style w:type="paragraph" w:styleId="Puslapinantratirporat">
    <w:name w:val="Puslapinė antraštė ir poraštė"/>
    <w:basedOn w:val="Normal"/>
    <w:qFormat/>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7f1638"/>
    <w:pPr>
      <w:tabs>
        <w:tab w:val="clear" w:pos="1296"/>
        <w:tab w:val="center" w:pos="4819" w:leader="none"/>
        <w:tab w:val="right" w:pos="9638" w:leader="none"/>
      </w:tabs>
    </w:pPr>
    <w:rPr/>
  </w:style>
  <w:style w:type="paragraph" w:styleId="Footer">
    <w:name w:val="footer"/>
    <w:basedOn w:val="Normal"/>
    <w:link w:val="PoratDiagrama"/>
    <w:uiPriority w:val="99"/>
    <w:unhideWhenUsed/>
    <w:rsid w:val="007f1638"/>
    <w:pPr>
      <w:tabs>
        <w:tab w:val="clear" w:pos="1296"/>
        <w:tab w:val="center" w:pos="4819" w:leader="none"/>
        <w:tab w:val="right" w:pos="9638" w:leader="none"/>
      </w:tabs>
    </w:pPr>
    <w:rPr/>
  </w:style>
  <w:style w:type="paragraph" w:styleId="Hyperlink1" w:customStyle="1">
    <w:name w:val="Hyperlink1"/>
    <w:uiPriority w:val="99"/>
    <w:qFormat/>
    <w:rsid w:val="007f1638"/>
    <w:pPr>
      <w:widowControl/>
      <w:suppressAutoHyphens w:val="true"/>
      <w:bidi w:val="0"/>
      <w:spacing w:lineRule="auto" w:line="240" w:before="0" w:after="0"/>
      <w:ind w:firstLine="312"/>
      <w:jc w:val="both"/>
    </w:pPr>
    <w:rPr>
      <w:rFonts w:ascii="TimesLT" w:hAnsi="TimesLT" w:eastAsia="Times New Roman" w:cs="TimesLT"/>
      <w:color w:val="auto"/>
      <w:kern w:val="0"/>
      <w:sz w:val="20"/>
      <w:szCs w:val="20"/>
      <w:lang w:val="en-US" w:eastAsia="zh-CN" w:bidi="ar-SA"/>
    </w:rPr>
  </w:style>
  <w:style w:type="paragraph" w:styleId="Body2" w:customStyle="1">
    <w:name w:val="Body 2"/>
    <w:qFormat/>
    <w:rsid w:val="007f1638"/>
    <w:pPr>
      <w:widowControl/>
      <w:suppressAutoHyphens w:val="true"/>
      <w:bidi w:val="0"/>
      <w:spacing w:lineRule="auto" w:line="240" w:before="0" w:after="40"/>
      <w:jc w:val="both"/>
    </w:pPr>
    <w:rPr>
      <w:rFonts w:ascii="Times New Roman" w:hAnsi="Times New Roman" w:eastAsia="Arial Unicode MS" w:cs="Arial Unicode MS"/>
      <w:color w:val="000000"/>
      <w:kern w:val="0"/>
      <w:sz w:val="22"/>
      <w:szCs w:val="22"/>
      <w:lang w:val="en-US" w:eastAsia="lt-LT" w:bidi="ar-SA"/>
    </w:rPr>
  </w:style>
  <w:style w:type="paragraph" w:styleId="BodyTextIndent2">
    <w:name w:val="Body Text Indent 2"/>
    <w:basedOn w:val="Normal"/>
    <w:link w:val="Pagrindiniotekstotrauka2Diagrama"/>
    <w:uiPriority w:val="99"/>
    <w:unhideWhenUsed/>
    <w:qFormat/>
    <w:rsid w:val="007f1638"/>
    <w:pPr>
      <w:spacing w:lineRule="auto" w:line="480" w:before="0" w:after="120"/>
      <w:ind w:left="283"/>
    </w:pPr>
    <w:rPr/>
  </w:style>
  <w:style w:type="paragraph" w:styleId="Hyperlink2" w:customStyle="1">
    <w:name w:val="Hyperlink2"/>
    <w:basedOn w:val="Normal"/>
    <w:uiPriority w:val="99"/>
    <w:qFormat/>
    <w:rsid w:val="007f1638"/>
    <w:pPr>
      <w:ind w:firstLine="720"/>
      <w:jc w:val="both"/>
    </w:pPr>
    <w:rPr/>
  </w:style>
  <w:style w:type="paragraph" w:styleId="BodyText3" w:customStyle="1">
    <w:name w:val="Body Text3"/>
    <w:link w:val="BodytextChar1"/>
    <w:qFormat/>
    <w:rsid w:val="007f1638"/>
    <w:pPr>
      <w:widowControl/>
      <w:suppressAutoHyphens w:val="true"/>
      <w:bidi w:val="0"/>
      <w:snapToGrid w:val="false"/>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CommentText">
    <w:name w:val="annotation text"/>
    <w:basedOn w:val="Normal"/>
    <w:link w:val="KomentarotekstasDiagrama"/>
    <w:uiPriority w:val="99"/>
    <w:qFormat/>
    <w:rsid w:val="007f1638"/>
    <w:pPr>
      <w:spacing w:lineRule="auto" w:line="276" w:before="0" w:after="200"/>
    </w:pPr>
    <w:rPr>
      <w:rFonts w:eastAsia="Calibri"/>
      <w:sz w:val="20"/>
    </w:rPr>
  </w:style>
  <w:style w:type="paragraph" w:styleId="BalloonText">
    <w:name w:val="Balloon Text"/>
    <w:basedOn w:val="Normal"/>
    <w:link w:val="DebesliotekstasDiagrama"/>
    <w:unhideWhenUsed/>
    <w:qFormat/>
    <w:rsid w:val="007f1638"/>
    <w:pPr/>
    <w:rPr>
      <w:rFonts w:ascii="Tahoma" w:hAnsi="Tahoma" w:cs="Tahoma"/>
      <w:sz w:val="16"/>
      <w:szCs w:val="16"/>
    </w:rPr>
  </w:style>
  <w:style w:type="paragraph" w:styleId="annotationsubject">
    <w:name w:val="annotation subject"/>
    <w:basedOn w:val="CommentText"/>
    <w:next w:val="CommentText"/>
    <w:link w:val="KomentarotemaDiagrama"/>
    <w:unhideWhenUsed/>
    <w:qFormat/>
    <w:rsid w:val="007f1638"/>
    <w:pPr>
      <w:spacing w:lineRule="auto" w:line="240" w:before="0" w:after="0"/>
    </w:pPr>
    <w:rPr>
      <w:rFonts w:eastAsia="Times New Roman"/>
      <w:b/>
      <w:bCs/>
    </w:rPr>
  </w:style>
  <w:style w:type="paragraph" w:styleId="TableofFigures">
    <w:name w:val="table of figures"/>
    <w:basedOn w:val="Normal"/>
    <w:next w:val="Normal"/>
    <w:uiPriority w:val="99"/>
    <w:unhideWhenUsed/>
    <w:rsid w:val="007f1638"/>
    <w:pPr/>
    <w:rPr/>
  </w:style>
  <w:style w:type="paragraph" w:styleId="Title">
    <w:name w:val="Title"/>
    <w:basedOn w:val="Normal"/>
    <w:next w:val="Normal"/>
    <w:link w:val="PavadinimasDiagrama"/>
    <w:qFormat/>
    <w:rsid w:val="007f1638"/>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BodyText4" w:customStyle="1">
    <w:name w:val="Body Text4"/>
    <w:uiPriority w:val="99"/>
    <w:qFormat/>
    <w:rsid w:val="007f1638"/>
    <w:pPr>
      <w:widowControl/>
      <w:suppressAutoHyphens w:val="true"/>
      <w:bidi w:val="0"/>
      <w:snapToGrid w:val="false"/>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Patvirtinta" w:customStyle="1">
    <w:name w:val="Patvirtinta"/>
    <w:qFormat/>
    <w:rsid w:val="007f1638"/>
    <w:pPr>
      <w:widowControl/>
      <w:tabs>
        <w:tab w:val="clear" w:pos="1296"/>
        <w:tab w:val="left" w:pos="1304" w:leader="none"/>
        <w:tab w:val="left" w:pos="1457" w:leader="none"/>
        <w:tab w:val="left" w:pos="1604" w:leader="none"/>
        <w:tab w:val="left" w:pos="1757" w:leader="none"/>
      </w:tabs>
      <w:suppressAutoHyphens w:val="true"/>
      <w:bidi w:val="0"/>
      <w:spacing w:lineRule="auto" w:line="240" w:before="0" w:after="0"/>
      <w:ind w:left="5953"/>
      <w:jc w:val="left"/>
    </w:pPr>
    <w:rPr>
      <w:rFonts w:ascii="TimesLT" w:hAnsi="TimesLT" w:eastAsia="Times New Roman" w:cs="Times New Roman"/>
      <w:color w:val="auto"/>
      <w:kern w:val="0"/>
      <w:sz w:val="20"/>
      <w:szCs w:val="20"/>
      <w:lang w:val="en-US" w:eastAsia="en-US" w:bidi="ar-SA"/>
    </w:rPr>
  </w:style>
  <w:style w:type="paragraph" w:styleId="CentrBoldm" w:customStyle="1">
    <w:name w:val="CentrBoldm"/>
    <w:basedOn w:val="Normal"/>
    <w:qFormat/>
    <w:rsid w:val="007f1638"/>
    <w:pPr>
      <w:jc w:val="center"/>
    </w:pPr>
    <w:rPr>
      <w:rFonts w:ascii="TimesLT" w:hAnsi="TimesLT"/>
      <w:b/>
      <w:bCs/>
      <w:sz w:val="20"/>
      <w:szCs w:val="24"/>
      <w:lang w:val="en-US"/>
    </w:rPr>
  </w:style>
  <w:style w:type="paragraph" w:styleId="BodyText2">
    <w:name w:val="Body Text 2"/>
    <w:basedOn w:val="Normal"/>
    <w:link w:val="Pagrindinistekstas2Diagrama"/>
    <w:uiPriority w:val="99"/>
    <w:unhideWhenUsed/>
    <w:qFormat/>
    <w:rsid w:val="007f1638"/>
    <w:pPr>
      <w:spacing w:lineRule="auto" w:line="480" w:before="0" w:after="120"/>
    </w:pPr>
    <w:rPr/>
  </w:style>
  <w:style w:type="paragraph" w:styleId="BodyTextIndent">
    <w:name w:val="Body Text Indent"/>
    <w:basedOn w:val="Normal"/>
    <w:link w:val="PagrindiniotekstotraukaDiagrama"/>
    <w:unhideWhenUsed/>
    <w:rsid w:val="007f1638"/>
    <w:pPr>
      <w:spacing w:lineRule="auto" w:line="276" w:before="0" w:after="120"/>
      <w:ind w:left="283"/>
    </w:pPr>
    <w:rPr>
      <w:rFonts w:ascii="Calibri" w:hAnsi="Calibri" w:eastAsia="Calibri"/>
      <w:sz w:val="22"/>
      <w:szCs w:val="22"/>
    </w:rPr>
  </w:style>
  <w:style w:type="paragraph" w:styleId="Pagrindinistekstas1" w:customStyle="1">
    <w:name w:val="Pagrindinis tekstas1"/>
    <w:qFormat/>
    <w:rsid w:val="007f1638"/>
    <w:pPr>
      <w:widowControl/>
      <w:suppressAutoHyphens w:val="true"/>
      <w:bidi w:val="0"/>
      <w:snapToGrid w:val="false"/>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Standard" w:customStyle="1">
    <w:name w:val="Standard"/>
    <w:link w:val="StandardChar"/>
    <w:qFormat/>
    <w:rsid w:val="007f1638"/>
    <w:pPr>
      <w:widowControl/>
      <w:suppressAutoHyphens w:val="true"/>
      <w:bidi w:val="0"/>
      <w:spacing w:lineRule="auto" w:line="276" w:before="0" w:after="200"/>
      <w:jc w:val="left"/>
      <w:textAlignment w:val="baseline"/>
    </w:pPr>
    <w:rPr>
      <w:rFonts w:ascii="Times New Roman" w:hAnsi="Times New Roman" w:eastAsia="Calibri" w:cs="Times New Roman" w:eastAsiaTheme="minorHAnsi"/>
      <w:color w:val="auto"/>
      <w:kern w:val="2"/>
      <w:sz w:val="24"/>
      <w:szCs w:val="22"/>
      <w:lang w:val="lt-LT" w:eastAsia="en-US" w:bidi="ar-SA"/>
    </w:rPr>
  </w:style>
  <w:style w:type="paragraph" w:styleId="Point1" w:customStyle="1">
    <w:name w:val="Point 1"/>
    <w:basedOn w:val="Normal"/>
    <w:qFormat/>
    <w:rsid w:val="007f1638"/>
    <w:pPr>
      <w:spacing w:before="120" w:after="120"/>
      <w:ind w:hanging="567" w:left="1418"/>
      <w:jc w:val="both"/>
    </w:pPr>
    <w:rPr>
      <w:lang w:val="en-GB"/>
    </w:rPr>
  </w:style>
  <w:style w:type="paragraph" w:styleId="NormalJustified" w:customStyle="1">
    <w:name w:val="Normal + Justified"/>
    <w:basedOn w:val="Normal"/>
    <w:uiPriority w:val="99"/>
    <w:qFormat/>
    <w:rsid w:val="007f1638"/>
    <w:pPr>
      <w:spacing w:lineRule="auto" w:line="276" w:before="0" w:after="200"/>
      <w:jc w:val="both"/>
    </w:pPr>
    <w:rPr>
      <w:rFonts w:eastAsia="Calibri"/>
      <w:szCs w:val="22"/>
    </w:rPr>
  </w:style>
  <w:style w:type="paragraph" w:styleId="Default" w:customStyle="1">
    <w:name w:val="Default"/>
    <w:qFormat/>
    <w:rsid w:val="007f1638"/>
    <w:pPr>
      <w:widowControl/>
      <w:suppressAutoHyphens w:val="true"/>
      <w:bidi w:val="0"/>
      <w:spacing w:lineRule="auto" w:line="240" w:before="0" w:after="0"/>
      <w:jc w:val="both"/>
    </w:pPr>
    <w:rPr>
      <w:rFonts w:ascii="Times New Roman" w:hAnsi="Times New Roman" w:eastAsia="Calibri" w:cs="Times New Roman"/>
      <w:color w:val="000000"/>
      <w:kern w:val="0"/>
      <w:sz w:val="24"/>
      <w:szCs w:val="24"/>
      <w:lang w:val="en-US" w:eastAsia="en-US" w:bidi="ar-SA"/>
    </w:rPr>
  </w:style>
  <w:style w:type="paragraph" w:styleId="BlockText">
    <w:name w:val="Block Text"/>
    <w:basedOn w:val="Normal"/>
    <w:qFormat/>
    <w:rsid w:val="007f1638"/>
    <w:pPr>
      <w:ind w:left="1440" w:right="142"/>
      <w:jc w:val="both"/>
    </w:pPr>
    <w:rPr>
      <w:rFonts w:eastAsia="SimSun"/>
    </w:rPr>
  </w:style>
  <w:style w:type="paragraph" w:styleId="EYBulletText" w:customStyle="1">
    <w:name w:val="EY Bullet Text"/>
    <w:basedOn w:val="Normal"/>
    <w:uiPriority w:val="99"/>
    <w:qFormat/>
    <w:rsid w:val="007f1638"/>
    <w:pPr>
      <w:tabs>
        <w:tab w:val="clear" w:pos="1296"/>
        <w:tab w:val="left" w:pos="360" w:leader="none"/>
      </w:tabs>
      <w:overflowPunct w:val="false"/>
      <w:spacing w:before="0" w:after="120"/>
      <w:ind w:firstLine="720"/>
      <w:jc w:val="both"/>
      <w:textAlignment w:val="baseline"/>
    </w:pPr>
    <w:rPr>
      <w:rFonts w:ascii="Garamond" w:hAnsi="Garamond" w:eastAsia="MS Mincho" w:cs="Arial"/>
      <w:bCs/>
      <w:sz w:val="22"/>
      <w:lang w:val="en-US"/>
    </w:rPr>
  </w:style>
  <w:style w:type="paragraph" w:styleId="linija" w:customStyle="1">
    <w:name w:val="linija"/>
    <w:basedOn w:val="Normal"/>
    <w:qFormat/>
    <w:rsid w:val="007f1638"/>
    <w:pPr>
      <w:spacing w:beforeAutospacing="1" w:afterAutospacing="1"/>
      <w:jc w:val="both"/>
    </w:pPr>
    <w:rPr>
      <w:szCs w:val="24"/>
      <w:lang w:eastAsia="lt-LT"/>
    </w:rPr>
  </w:style>
  <w:style w:type="paragraph" w:styleId="xl35" w:customStyle="1">
    <w:name w:val="xl35"/>
    <w:basedOn w:val="Normal"/>
    <w:uiPriority w:val="99"/>
    <w:qFormat/>
    <w:rsid w:val="007f1638"/>
    <w:pPr>
      <w:spacing w:before="100" w:after="100"/>
      <w:jc w:val="center"/>
    </w:pPr>
    <w:rPr>
      <w:rFonts w:ascii="Arial" w:hAnsi="Arial" w:eastAsia="Arial Unicode MS"/>
      <w:b/>
      <w:lang w:val="en-GB"/>
    </w:rPr>
  </w:style>
  <w:style w:type="paragraph" w:styleId="PlainText">
    <w:name w:val="Plain Text"/>
    <w:basedOn w:val="Normal"/>
    <w:link w:val="PaprastasistekstasDiagrama"/>
    <w:qFormat/>
    <w:rsid w:val="007f1638"/>
    <w:pPr>
      <w:jc w:val="both"/>
    </w:pPr>
    <w:rPr>
      <w:rFonts w:ascii="Courier New" w:hAnsi="Courier New"/>
      <w:lang w:eastAsia="lt-LT"/>
    </w:rPr>
  </w:style>
  <w:style w:type="paragraph" w:styleId="MAZAS" w:customStyle="1">
    <w:name w:val="MAZAS"/>
    <w:qFormat/>
    <w:rsid w:val="007f1638"/>
    <w:pPr>
      <w:widowControl/>
      <w:suppressAutoHyphens w:val="true"/>
      <w:bidi w:val="0"/>
      <w:spacing w:lineRule="auto" w:line="240" w:before="0" w:after="0"/>
      <w:ind w:firstLine="312"/>
      <w:jc w:val="both"/>
    </w:pPr>
    <w:rPr>
      <w:rFonts w:ascii="TimesLT" w:hAnsi="TimesLT" w:eastAsia="Times New Roman" w:cs="Times New Roman"/>
      <w:color w:val="000000"/>
      <w:kern w:val="0"/>
      <w:sz w:val="8"/>
      <w:szCs w:val="8"/>
      <w:lang w:val="en-US" w:eastAsia="en-US" w:bidi="ar-SA"/>
    </w:rPr>
  </w:style>
  <w:style w:type="paragraph" w:styleId="pavadinimas1" w:customStyle="1">
    <w:name w:val="pavadinimas1"/>
    <w:basedOn w:val="Normal"/>
    <w:qFormat/>
    <w:rsid w:val="007f1638"/>
    <w:pPr>
      <w:spacing w:beforeAutospacing="1" w:afterAutospacing="1"/>
      <w:jc w:val="both"/>
    </w:pPr>
    <w:rPr>
      <w:rFonts w:eastAsia="Calibri"/>
      <w:szCs w:val="24"/>
      <w:lang w:eastAsia="lt-LT"/>
    </w:rPr>
  </w:style>
  <w:style w:type="paragraph" w:styleId="bodytext1" w:customStyle="1">
    <w:name w:val="bodytext"/>
    <w:basedOn w:val="Normal"/>
    <w:qFormat/>
    <w:rsid w:val="007f1638"/>
    <w:pPr>
      <w:spacing w:beforeAutospacing="1" w:afterAutospacing="1"/>
      <w:jc w:val="both"/>
    </w:pPr>
    <w:rPr>
      <w:szCs w:val="24"/>
      <w:lang w:eastAsia="lt-LT"/>
    </w:rPr>
  </w:style>
  <w:style w:type="paragraph" w:styleId="lentacentr" w:customStyle="1">
    <w:name w:val="lentacentr"/>
    <w:basedOn w:val="Normal"/>
    <w:uiPriority w:val="99"/>
    <w:qFormat/>
    <w:rsid w:val="007f1638"/>
    <w:pPr>
      <w:spacing w:beforeAutospacing="1" w:afterAutospacing="1"/>
      <w:jc w:val="both"/>
    </w:pPr>
    <w:rPr>
      <w:szCs w:val="24"/>
      <w:lang w:eastAsia="lt-LT"/>
    </w:rPr>
  </w:style>
  <w:style w:type="paragraph" w:styleId="DiagramaCharCharDiagrama" w:customStyle="1">
    <w:name w:val="Diagrama Char Char Diagrama"/>
    <w:basedOn w:val="Normal"/>
    <w:uiPriority w:val="99"/>
    <w:qFormat/>
    <w:rsid w:val="007f1638"/>
    <w:pPr>
      <w:spacing w:lineRule="exact" w:line="240" w:before="0" w:after="160"/>
      <w:jc w:val="both"/>
    </w:pPr>
    <w:rPr>
      <w:rFonts w:ascii="Tahoma" w:hAnsi="Tahoma"/>
      <w:sz w:val="20"/>
      <w:lang w:val="en-US"/>
    </w:rPr>
  </w:style>
  <w:style w:type="paragraph" w:styleId="pavadinimas" w:customStyle="1">
    <w:name w:val="pavadinimas"/>
    <w:basedOn w:val="Normal"/>
    <w:uiPriority w:val="99"/>
    <w:qFormat/>
    <w:rsid w:val="007f1638"/>
    <w:pPr>
      <w:spacing w:beforeAutospacing="1" w:afterAutospacing="1"/>
      <w:jc w:val="both"/>
    </w:pPr>
    <w:rPr>
      <w:szCs w:val="24"/>
      <w:lang w:val="en-US"/>
    </w:rPr>
  </w:style>
  <w:style w:type="paragraph" w:styleId="DiagramaCharCharDiagramaCharCharDiagramaDiagramaDiagramaCharDiagramaDiagramaDiagrama" w:customStyle="1">
    <w:name w:val="Diagrama Char Char Diagrama Char Char Diagrama Diagrama Diagrama Char Diagrama Diagrama Diagrama"/>
    <w:basedOn w:val="Normal"/>
    <w:uiPriority w:val="99"/>
    <w:semiHidden/>
    <w:qFormat/>
    <w:rsid w:val="007f1638"/>
    <w:pPr>
      <w:spacing w:lineRule="exact" w:line="240" w:before="0" w:after="160"/>
      <w:jc w:val="both"/>
    </w:pPr>
    <w:rPr>
      <w:rFonts w:ascii="Verdana" w:hAnsi="Verdana" w:cs="Verdana"/>
      <w:sz w:val="20"/>
      <w:lang w:eastAsia="lt-LT"/>
    </w:rPr>
  </w:style>
  <w:style w:type="paragraph" w:styleId="abc" w:customStyle="1">
    <w:name w:val="abc"/>
    <w:basedOn w:val="Normal"/>
    <w:autoRedefine/>
    <w:uiPriority w:val="99"/>
    <w:qFormat/>
    <w:rsid w:val="007f1638"/>
    <w:pPr>
      <w:jc w:val="both"/>
    </w:pPr>
    <w:rPr>
      <w:sz w:val="20"/>
    </w:rPr>
  </w:style>
  <w:style w:type="paragraph" w:styleId="Headnorm3" w:customStyle="1">
    <w:name w:val="Headnorm3"/>
    <w:basedOn w:val="Normal"/>
    <w:uiPriority w:val="99"/>
    <w:qFormat/>
    <w:rsid w:val="007f1638"/>
    <w:pPr>
      <w:keepNext w:val="true"/>
      <w:spacing w:before="0" w:after="120"/>
      <w:jc w:val="both"/>
    </w:pPr>
    <w:rPr>
      <w:szCs w:val="24"/>
      <w:lang w:val="en-US"/>
    </w:rPr>
  </w:style>
  <w:style w:type="paragraph" w:styleId="Style5" w:customStyle="1">
    <w:name w:val="?????"/>
    <w:basedOn w:val="Normal"/>
    <w:uiPriority w:val="99"/>
    <w:qFormat/>
    <w:rsid w:val="007f1638"/>
    <w:pPr>
      <w:jc w:val="center"/>
    </w:pPr>
    <w:rPr>
      <w:szCs w:val="24"/>
      <w:lang w:val="en-US"/>
    </w:rPr>
  </w:style>
  <w:style w:type="paragraph" w:styleId="HTMLPreformatted">
    <w:name w:val="HTML Preformatted"/>
    <w:basedOn w:val="Normal"/>
    <w:link w:val="HTMLiankstoformatuotasDiagrama"/>
    <w:qFormat/>
    <w:rsid w:val="007f1638"/>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pPr>
    <w:rPr>
      <w:rFonts w:ascii="Courier New" w:hAnsi="Courier New" w:cs="Courier New"/>
      <w:sz w:val="20"/>
      <w:lang w:eastAsia="lt-LT"/>
    </w:rPr>
  </w:style>
  <w:style w:type="paragraph" w:styleId="DiagramaCharChar1Diagrama" w:customStyle="1">
    <w:name w:val="Diagrama Char Char1 Diagrama"/>
    <w:basedOn w:val="Normal"/>
    <w:uiPriority w:val="99"/>
    <w:qFormat/>
    <w:rsid w:val="007f1638"/>
    <w:pPr>
      <w:spacing w:lineRule="exact" w:line="240" w:before="0" w:after="160"/>
      <w:jc w:val="both"/>
    </w:pPr>
    <w:rPr>
      <w:rFonts w:ascii="Tahoma" w:hAnsi="Tahoma"/>
      <w:sz w:val="20"/>
      <w:lang w:val="en-US"/>
    </w:rPr>
  </w:style>
  <w:style w:type="paragraph" w:styleId="NormalWeb">
    <w:name w:val="Normal (Web)"/>
    <w:basedOn w:val="Normal"/>
    <w:uiPriority w:val="99"/>
    <w:qFormat/>
    <w:rsid w:val="007f1638"/>
    <w:pPr>
      <w:spacing w:beforeAutospacing="1" w:afterAutospacing="1"/>
      <w:jc w:val="both"/>
    </w:pPr>
    <w:rPr>
      <w:rFonts w:ascii="Arial" w:hAnsi="Arial" w:cs="Arial"/>
      <w:sz w:val="18"/>
      <w:szCs w:val="18"/>
      <w:lang w:eastAsia="lt-LT"/>
    </w:rPr>
  </w:style>
  <w:style w:type="paragraph" w:styleId="ListBullet">
    <w:name w:val="List Bullet"/>
    <w:basedOn w:val="Normal"/>
    <w:link w:val="SraassuenkleliaisDiagrama"/>
    <w:uiPriority w:val="99"/>
    <w:qFormat/>
    <w:rsid w:val="007f1638"/>
    <w:pPr>
      <w:tabs>
        <w:tab w:val="clear" w:pos="1296"/>
        <w:tab w:val="left" w:pos="360" w:leader="none"/>
      </w:tabs>
      <w:ind w:firstLine="720"/>
      <w:jc w:val="both"/>
    </w:pPr>
    <w:rPr>
      <w:rFonts w:ascii="Arial" w:hAnsi="Arial"/>
      <w:sz w:val="16"/>
      <w:lang w:eastAsia="lt-LT"/>
    </w:rPr>
  </w:style>
  <w:style w:type="paragraph" w:styleId="StyleListBullet11ptItalic" w:customStyle="1">
    <w:name w:val="Style List Bullet + 11 pt Italic"/>
    <w:basedOn w:val="ListBullet"/>
    <w:uiPriority w:val="99"/>
    <w:qFormat/>
    <w:rsid w:val="007f1638"/>
    <w:pPr>
      <w:tabs>
        <w:tab w:val="left" w:pos="113" w:leader="none"/>
        <w:tab w:val="left" w:pos="170" w:leader="none"/>
        <w:tab w:val="left" w:pos="360" w:leader="none"/>
      </w:tabs>
      <w:spacing w:lineRule="auto" w:line="360"/>
      <w:ind w:hanging="0"/>
    </w:pPr>
    <w:rPr>
      <w:i/>
      <w:iCs/>
      <w:sz w:val="22"/>
    </w:rPr>
  </w:style>
  <w:style w:type="paragraph" w:styleId="TableSmall" w:customStyle="1">
    <w:name w:val="Table_Small"/>
    <w:basedOn w:val="Normal"/>
    <w:uiPriority w:val="99"/>
    <w:qFormat/>
    <w:rsid w:val="007f1638"/>
    <w:pPr>
      <w:spacing w:before="40" w:after="40"/>
      <w:jc w:val="both"/>
    </w:pPr>
    <w:rPr>
      <w:rFonts w:ascii="Arial" w:hAnsi="Arial"/>
      <w:sz w:val="16"/>
      <w:lang w:val="en-US"/>
    </w:rPr>
  </w:style>
  <w:style w:type="paragraph" w:styleId="TableSmHeading" w:customStyle="1">
    <w:name w:val="Table_Sm_Heading"/>
    <w:basedOn w:val="Normal"/>
    <w:uiPriority w:val="99"/>
    <w:qFormat/>
    <w:rsid w:val="007f1638"/>
    <w:pPr>
      <w:keepNext w:val="true"/>
      <w:keepLines/>
      <w:spacing w:before="60" w:after="40"/>
      <w:jc w:val="both"/>
    </w:pPr>
    <w:rPr>
      <w:rFonts w:ascii="Arial" w:hAnsi="Arial"/>
      <w:b/>
      <w:sz w:val="16"/>
      <w:lang w:val="en-US"/>
    </w:rPr>
  </w:style>
  <w:style w:type="paragraph" w:styleId="caption1">
    <w:name w:val="caption1"/>
    <w:basedOn w:val="Normal"/>
    <w:next w:val="Normal"/>
    <w:link w:val="AntratDiagrama"/>
    <w:qFormat/>
    <w:rsid w:val="007f1638"/>
    <w:pPr>
      <w:spacing w:before="60" w:after="360"/>
      <w:jc w:val="center"/>
    </w:pPr>
    <w:rPr>
      <w:rFonts w:ascii="Arial" w:hAnsi="Arial"/>
      <w:i/>
      <w:sz w:val="16"/>
      <w:lang w:val="en-US"/>
    </w:rPr>
  </w:style>
  <w:style w:type="paragraph" w:styleId="Numberedlist1" w:customStyle="1">
    <w:name w:val="Numbered list 1"/>
    <w:basedOn w:val="Normal"/>
    <w:next w:val="Normal"/>
    <w:uiPriority w:val="99"/>
    <w:qFormat/>
    <w:rsid w:val="007f1638"/>
    <w:pPr>
      <w:jc w:val="both"/>
    </w:pPr>
    <w:rPr>
      <w:rFonts w:ascii="Arial" w:hAnsi="Arial"/>
      <w:sz w:val="20"/>
      <w:lang w:val="en-US"/>
    </w:rPr>
  </w:style>
  <w:style w:type="paragraph" w:styleId="Numberedlist21" w:customStyle="1">
    <w:name w:val="Numbered list 2.1"/>
    <w:basedOn w:val="Heading1"/>
    <w:next w:val="Normal"/>
    <w:uiPriority w:val="99"/>
    <w:qFormat/>
    <w:rsid w:val="007f1638"/>
    <w:pPr>
      <w:keepLines w:val="false"/>
      <w:numPr>
        <w:ilvl w:val="0"/>
        <w:numId w:val="3"/>
      </w:numPr>
      <w:tabs>
        <w:tab w:val="clear" w:pos="1296"/>
        <w:tab w:val="left" w:pos="720" w:leader="none"/>
      </w:tabs>
      <w:spacing w:before="240" w:after="60"/>
      <w:jc w:val="left"/>
    </w:pPr>
    <w:rPr>
      <w:rFonts w:ascii="Arial" w:hAnsi="Arial" w:eastAsia="Times New Roman" w:cs="Times New Roman"/>
      <w:kern w:val="2"/>
      <w:sz w:val="28"/>
      <w:szCs w:val="20"/>
      <w:lang w:val="en-US"/>
    </w:rPr>
  </w:style>
  <w:style w:type="paragraph" w:styleId="Numberedlist22" w:customStyle="1">
    <w:name w:val="Numbered list 2.2"/>
    <w:basedOn w:val="Heading2"/>
    <w:next w:val="Normal"/>
    <w:uiPriority w:val="99"/>
    <w:qFormat/>
    <w:rsid w:val="007f1638"/>
    <w:pPr>
      <w:keepLines w:val="false"/>
      <w:numPr>
        <w:ilvl w:val="1"/>
        <w:numId w:val="3"/>
      </w:numPr>
      <w:tabs>
        <w:tab w:val="clear" w:pos="1296"/>
        <w:tab w:val="left" w:pos="720" w:leader="none"/>
        <w:tab w:val="left" w:pos="792" w:leader="none"/>
      </w:tabs>
      <w:spacing w:before="240" w:after="60"/>
      <w:ind w:hanging="432"/>
    </w:pPr>
    <w:rPr>
      <w:rFonts w:ascii="Arial" w:hAnsi="Arial" w:eastAsia="Times New Roman" w:cs="Times New Roman"/>
      <w:b w:val="false"/>
      <w:bCs w:val="false"/>
      <w:color w:themeColor="accent1" w:val="auto"/>
      <w:sz w:val="20"/>
      <w:szCs w:val="20"/>
      <w:lang w:val="en-US"/>
    </w:rPr>
  </w:style>
  <w:style w:type="paragraph" w:styleId="Numberedlist23" w:customStyle="1">
    <w:name w:val="Numbered list 2.3"/>
    <w:basedOn w:val="Heading3"/>
    <w:next w:val="Normal"/>
    <w:uiPriority w:val="99"/>
    <w:qFormat/>
    <w:rsid w:val="007f1638"/>
    <w:pPr>
      <w:numPr>
        <w:ilvl w:val="2"/>
        <w:numId w:val="3"/>
      </w:numPr>
      <w:tabs>
        <w:tab w:val="clear" w:pos="1296"/>
        <w:tab w:val="left" w:pos="1080" w:leader="none"/>
        <w:tab w:val="left" w:pos="1584" w:leader="none"/>
      </w:tabs>
      <w:spacing w:before="240" w:after="60"/>
      <w:ind w:hanging="504"/>
      <w:jc w:val="left"/>
    </w:pPr>
    <w:rPr>
      <w:rFonts w:ascii="Arial" w:hAnsi="Arial"/>
      <w:b/>
      <w:sz w:val="22"/>
      <w:lang w:val="en-US" w:eastAsia="en-US"/>
    </w:rPr>
  </w:style>
  <w:style w:type="paragraph" w:styleId="Numberedlist24" w:customStyle="1">
    <w:name w:val="Numbered list 2.4"/>
    <w:basedOn w:val="Heading4"/>
    <w:next w:val="Normal"/>
    <w:uiPriority w:val="99"/>
    <w:qFormat/>
    <w:rsid w:val="007f1638"/>
    <w:pPr>
      <w:numPr>
        <w:ilvl w:val="3"/>
        <w:numId w:val="3"/>
      </w:numPr>
      <w:tabs>
        <w:tab w:val="left" w:pos="1080" w:leader="none"/>
        <w:tab w:val="left" w:pos="1440" w:leader="none"/>
        <w:tab w:val="left" w:pos="1584" w:leader="none"/>
        <w:tab w:val="left" w:pos="1800" w:leader="none"/>
      </w:tabs>
      <w:spacing w:before="240" w:after="60"/>
      <w:ind w:hanging="864"/>
      <w:jc w:val="both"/>
    </w:pPr>
    <w:rPr>
      <w:rFonts w:ascii="Arial" w:hAnsi="Arial"/>
      <w:sz w:val="20"/>
      <w:lang w:val="en-US" w:eastAsia="en-US"/>
    </w:rPr>
  </w:style>
  <w:style w:type="paragraph" w:styleId="Bulletwithtext3" w:customStyle="1">
    <w:name w:val="Bullet with text 3"/>
    <w:basedOn w:val="Normal"/>
    <w:uiPriority w:val="99"/>
    <w:qFormat/>
    <w:rsid w:val="007f1638"/>
    <w:pPr>
      <w:numPr>
        <w:ilvl w:val="0"/>
        <w:numId w:val="4"/>
      </w:numPr>
      <w:jc w:val="both"/>
    </w:pPr>
    <w:rPr>
      <w:rFonts w:ascii="Arial" w:hAnsi="Arial"/>
      <w:sz w:val="20"/>
      <w:lang w:val="en-US"/>
    </w:rPr>
  </w:style>
  <w:style w:type="paragraph" w:styleId="Skyriauspav" w:customStyle="1">
    <w:name w:val="Skyriaus_pav"/>
    <w:basedOn w:val="Normal"/>
    <w:uiPriority w:val="99"/>
    <w:qFormat/>
    <w:rsid w:val="007f1638"/>
    <w:pPr>
      <w:spacing w:lineRule="atLeast" w:line="240"/>
      <w:jc w:val="center"/>
    </w:pPr>
    <w:rPr>
      <w:rFonts w:ascii="!_Times" w:hAnsi="!_Times"/>
      <w:b/>
      <w:sz w:val="22"/>
      <w:lang w:val="en-US"/>
    </w:rPr>
  </w:style>
  <w:style w:type="paragraph" w:styleId="ttttext" w:customStyle="1">
    <w:name w:val="ttt text"/>
    <w:basedOn w:val="Normal"/>
    <w:link w:val="ttttextDiagrama"/>
    <w:uiPriority w:val="99"/>
    <w:qFormat/>
    <w:rsid w:val="007f1638"/>
    <w:pPr>
      <w:spacing w:before="120" w:after="120"/>
      <w:jc w:val="both"/>
    </w:pPr>
    <w:rPr>
      <w:rFonts w:ascii="Arial" w:hAnsi="Arial"/>
      <w:sz w:val="20"/>
      <w:szCs w:val="24"/>
    </w:rPr>
  </w:style>
  <w:style w:type="paragraph" w:styleId="Normall" w:customStyle="1">
    <w:name w:val="Normal_l"/>
    <w:basedOn w:val="Normal"/>
    <w:uiPriority w:val="99"/>
    <w:qFormat/>
    <w:rsid w:val="007f1638"/>
    <w:pPr>
      <w:jc w:val="both"/>
    </w:pPr>
    <w:rPr>
      <w:rFonts w:ascii="TimesLT" w:hAnsi="TimesLT"/>
      <w:sz w:val="20"/>
      <w:lang w:val="en-GB"/>
    </w:rPr>
  </w:style>
  <w:style w:type="paragraph" w:styleId="normaltableau" w:customStyle="1">
    <w:name w:val="normal_tableau"/>
    <w:basedOn w:val="Normal"/>
    <w:uiPriority w:val="99"/>
    <w:qFormat/>
    <w:rsid w:val="007f1638"/>
    <w:pPr>
      <w:spacing w:before="120" w:after="120"/>
      <w:jc w:val="both"/>
    </w:pPr>
    <w:rPr>
      <w:rFonts w:ascii="Optima" w:hAnsi="Optima"/>
      <w:sz w:val="22"/>
    </w:rPr>
  </w:style>
  <w:style w:type="paragraph" w:styleId="prastasistinklapis1" w:customStyle="1">
    <w:name w:val="Įprastasis (tinklapis)1"/>
    <w:basedOn w:val="Normal"/>
    <w:uiPriority w:val="99"/>
    <w:qFormat/>
    <w:rsid w:val="007f1638"/>
    <w:pPr>
      <w:spacing w:before="100" w:after="100"/>
      <w:jc w:val="both"/>
    </w:pPr>
    <w:rPr>
      <w:rFonts w:ascii="Arial Unicode MS" w:hAnsi="Arial Unicode MS" w:eastAsia="Arial Unicode MS"/>
      <w:lang w:val="en-GB"/>
    </w:rPr>
  </w:style>
  <w:style w:type="paragraph" w:styleId="paragrafesrasas2lygis" w:customStyle="1">
    <w:name w:val="_paragrafe sąrasas 2 lygis"/>
    <w:basedOn w:val="BodyTextIndent2"/>
    <w:link w:val="paragrafesrasas2lygisDiagrama"/>
    <w:uiPriority w:val="99"/>
    <w:qFormat/>
    <w:rsid w:val="007f1638"/>
    <w:pPr>
      <w:numPr>
        <w:ilvl w:val="1"/>
        <w:numId w:val="6"/>
      </w:numPr>
      <w:spacing w:lineRule="auto" w:line="276"/>
      <w:jc w:val="both"/>
    </w:pPr>
    <w:rPr>
      <w:sz w:val="22"/>
      <w:szCs w:val="22"/>
    </w:rPr>
  </w:style>
  <w:style w:type="paragraph" w:styleId="Revision">
    <w:name w:val="Revision"/>
    <w:uiPriority w:val="99"/>
    <w:semiHidden/>
    <w:qFormat/>
    <w:rsid w:val="007f1638"/>
    <w:pPr>
      <w:widowControl/>
      <w:suppressAutoHyphens w:val="true"/>
      <w:bidi w:val="0"/>
      <w:spacing w:lineRule="auto" w:line="240" w:before="0" w:after="0"/>
      <w:jc w:val="both"/>
    </w:pPr>
    <w:rPr>
      <w:rFonts w:ascii="Calibri" w:hAnsi="Calibri" w:eastAsia="Calibri" w:cs="Times New Roman" w:asciiTheme="minorHAnsi" w:eastAsiaTheme="minorHAnsi" w:hAnsiTheme="minorHAnsi"/>
      <w:color w:val="auto"/>
      <w:kern w:val="0"/>
      <w:sz w:val="22"/>
      <w:szCs w:val="22"/>
      <w:lang w:val="en-GB" w:eastAsia="en-US" w:bidi="ar-SA"/>
    </w:rPr>
  </w:style>
  <w:style w:type="paragraph" w:styleId="TEKSTAS" w:customStyle="1">
    <w:name w:val="TEKSTAS"/>
    <w:basedOn w:val="Normal"/>
    <w:uiPriority w:val="99"/>
    <w:qFormat/>
    <w:rsid w:val="007f1638"/>
    <w:pPr>
      <w:widowControl w:val="false"/>
      <w:spacing w:before="60" w:after="60"/>
      <w:jc w:val="both"/>
    </w:pPr>
    <w:rPr>
      <w:lang w:val="en-GB"/>
    </w:rPr>
  </w:style>
  <w:style w:type="paragraph" w:styleId="Sraopastraipa1" w:customStyle="1">
    <w:name w:val="Sąrašo pastraipa1"/>
    <w:basedOn w:val="Normal"/>
    <w:uiPriority w:val="99"/>
    <w:qFormat/>
    <w:rsid w:val="007f1638"/>
    <w:pPr>
      <w:spacing w:lineRule="auto" w:line="276" w:before="0" w:after="200"/>
      <w:ind w:left="720"/>
      <w:contextualSpacing/>
    </w:pPr>
    <w:rPr>
      <w:rFonts w:ascii="Calibri" w:hAnsi="Calibri"/>
      <w:sz w:val="22"/>
      <w:szCs w:val="22"/>
    </w:rPr>
  </w:style>
  <w:style w:type="paragraph" w:styleId="Antrat1" w:customStyle="1">
    <w:name w:val="Antraštė1"/>
    <w:basedOn w:val="Normal"/>
    <w:next w:val="BodyText"/>
    <w:uiPriority w:val="99"/>
    <w:qFormat/>
    <w:rsid w:val="007f1638"/>
    <w:pPr>
      <w:keepNext w:val="true"/>
      <w:suppressAutoHyphens w:val="true"/>
      <w:spacing w:lineRule="atLeast" w:line="100" w:before="240" w:after="0"/>
      <w:jc w:val="center"/>
    </w:pPr>
    <w:rPr>
      <w:rFonts w:ascii="Calibri Light" w:hAnsi="Calibri Light" w:eastAsia="" w:cs="" w:asciiTheme="majorHAnsi" w:cstheme="majorBidi" w:eastAsiaTheme="majorEastAsia" w:hAnsiTheme="majorHAnsi"/>
      <w:b/>
      <w:bCs/>
      <w:color w:themeColor="accent1" w:themeShade="bf" w:val="2F5496"/>
      <w:sz w:val="28"/>
      <w:szCs w:val="28"/>
    </w:rPr>
  </w:style>
  <w:style w:type="paragraph" w:styleId="TOC2">
    <w:name w:val="toc 2"/>
    <w:basedOn w:val="Normal"/>
    <w:next w:val="Normal"/>
    <w:autoRedefine/>
    <w:uiPriority w:val="39"/>
    <w:unhideWhenUsed/>
    <w:qFormat/>
    <w:rsid w:val="007f1638"/>
    <w:pPr>
      <w:spacing w:before="0" w:after="100"/>
      <w:ind w:firstLine="720" w:left="220"/>
      <w:jc w:val="both"/>
    </w:pPr>
    <w:rPr>
      <w:rFonts w:ascii="Calibri" w:hAnsi="Calibri" w:eastAsia="Calibri" w:cs="" w:asciiTheme="minorHAnsi" w:cstheme="minorBidi" w:eastAsiaTheme="minorHAnsi" w:hAnsiTheme="minorHAnsi"/>
      <w:sz w:val="22"/>
      <w:szCs w:val="22"/>
      <w:lang w:val="en-US"/>
    </w:rPr>
  </w:style>
  <w:style w:type="paragraph" w:styleId="NormalIndent">
    <w:name w:val="Normal Indent"/>
    <w:basedOn w:val="Normal"/>
    <w:link w:val="prastojitraukaDiagrama"/>
    <w:uiPriority w:val="99"/>
    <w:unhideWhenUsed/>
    <w:qFormat/>
    <w:rsid w:val="007f1638"/>
    <w:pPr>
      <w:spacing w:lineRule="auto" w:line="276" w:before="0" w:after="200"/>
      <w:ind w:left="720"/>
    </w:pPr>
    <w:rPr>
      <w:rFonts w:eastAsia="Calibri"/>
      <w:szCs w:val="22"/>
    </w:rPr>
  </w:style>
  <w:style w:type="paragraph" w:styleId="Style21" w:customStyle="1">
    <w:name w:val="Style2"/>
    <w:basedOn w:val="Normal"/>
    <w:uiPriority w:val="99"/>
    <w:qFormat/>
    <w:rsid w:val="007f1638"/>
    <w:pPr>
      <w:widowControl w:val="false"/>
      <w:spacing w:lineRule="exact" w:line="275"/>
      <w:ind w:firstLine="845"/>
      <w:jc w:val="both"/>
    </w:pPr>
    <w:rPr>
      <w:szCs w:val="24"/>
      <w:lang w:eastAsia="lt-LT"/>
    </w:rPr>
  </w:style>
  <w:style w:type="paragraph" w:styleId="Pagrindinistekstas2" w:customStyle="1">
    <w:name w:val="Pagrindinis tekstas2"/>
    <w:qFormat/>
    <w:rsid w:val="007f1638"/>
    <w:pPr>
      <w:widowControl/>
      <w:suppressAutoHyphens w:val="true"/>
      <w:bidi w:val="0"/>
      <w:snapToGrid w:val="false"/>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BodyText31">
    <w:name w:val="Body Text 3"/>
    <w:basedOn w:val="Normal"/>
    <w:link w:val="Pagrindinistekstas3Diagrama"/>
    <w:uiPriority w:val="99"/>
    <w:semiHidden/>
    <w:unhideWhenUsed/>
    <w:qFormat/>
    <w:rsid w:val="007f1638"/>
    <w:pPr>
      <w:spacing w:before="0" w:after="120"/>
    </w:pPr>
    <w:rPr>
      <w:sz w:val="16"/>
      <w:szCs w:val="16"/>
      <w:lang w:eastAsia="lt-LT"/>
    </w:rPr>
  </w:style>
  <w:style w:type="paragraph" w:styleId="Style17" w:customStyle="1">
    <w:name w:val="Style17"/>
    <w:basedOn w:val="Normal"/>
    <w:uiPriority w:val="99"/>
    <w:qFormat/>
    <w:rsid w:val="007f1638"/>
    <w:pPr>
      <w:widowControl w:val="false"/>
    </w:pPr>
    <w:rPr>
      <w:szCs w:val="24"/>
      <w:lang w:eastAsia="lt-LT"/>
    </w:rPr>
  </w:style>
  <w:style w:type="paragraph" w:styleId="22Lentelsnumeravimas" w:customStyle="1">
    <w:name w:val="2.2 Lentelės numeravimas"/>
    <w:basedOn w:val="Heading2"/>
    <w:uiPriority w:val="99"/>
    <w:qFormat/>
    <w:rsid w:val="007f1638"/>
    <w:pPr>
      <w:keepLines w:val="false"/>
      <w:spacing w:before="0" w:after="0"/>
      <w:ind w:hanging="576" w:left="576"/>
    </w:pPr>
    <w:rPr>
      <w:rFonts w:ascii="Times New Roman" w:hAnsi="Times New Roman" w:eastAsia="Times New Roman" w:cs="Times New Roman"/>
      <w:b w:val="false"/>
      <w:iCs/>
      <w:color w:themeColor="accent1" w:val="000000"/>
      <w:sz w:val="22"/>
      <w:szCs w:val="22"/>
      <w:lang w:val="en-GB"/>
    </w:rPr>
  </w:style>
  <w:style w:type="paragraph" w:styleId="prastasis1" w:customStyle="1">
    <w:name w:val="Įprastasis1"/>
    <w:uiPriority w:val="99"/>
    <w:qFormat/>
    <w:rsid w:val="007f1638"/>
    <w:pPr>
      <w:widowControl w:val="false"/>
      <w:suppressAutoHyphens w:val="true"/>
      <w:bidi w:val="0"/>
      <w:spacing w:lineRule="auto" w:line="276" w:before="0" w:after="200"/>
      <w:jc w:val="left"/>
    </w:pPr>
    <w:rPr>
      <w:rFonts w:ascii="Times New Roman" w:hAnsi="Times New Roman" w:eastAsia="Calibri" w:cs="Calibri"/>
      <w:color w:val="00000A"/>
      <w:kern w:val="0"/>
      <w:sz w:val="24"/>
      <w:szCs w:val="24"/>
      <w:lang w:val="en-US" w:eastAsia="en-US" w:bidi="ar-SA"/>
    </w:rPr>
  </w:style>
  <w:style w:type="paragraph" w:styleId="LIST--Simple1" w:customStyle="1">
    <w:name w:val="LIST -- Simple 1"/>
    <w:basedOn w:val="prastasis1"/>
    <w:uiPriority w:val="99"/>
    <w:qFormat/>
    <w:rsid w:val="007f1638"/>
    <w:pPr>
      <w:tabs>
        <w:tab w:val="clear" w:pos="1296"/>
        <w:tab w:val="left" w:pos="2520" w:leader="none"/>
      </w:tabs>
      <w:spacing w:lineRule="auto" w:line="240" w:before="0" w:after="0"/>
      <w:jc w:val="both"/>
    </w:pPr>
    <w:rPr>
      <w:rFonts w:eastAsia="Arial Unicode MS"/>
      <w:szCs w:val="18"/>
    </w:rPr>
  </w:style>
  <w:style w:type="paragraph" w:styleId="Style9" w:customStyle="1">
    <w:name w:val="Style9"/>
    <w:basedOn w:val="prastasis1"/>
    <w:uiPriority w:val="99"/>
    <w:qFormat/>
    <w:rsid w:val="007f1638"/>
    <w:pPr>
      <w:suppressAutoHyphens w:val="false"/>
      <w:spacing w:lineRule="exact" w:line="279" w:before="0" w:after="0"/>
      <w:ind w:firstLine="1296"/>
      <w:jc w:val="both"/>
    </w:pPr>
    <w:rPr>
      <w:rFonts w:eastAsia="Times New Roman" w:cs="Times New Roman"/>
      <w:lang w:eastAsia="lt-LT"/>
    </w:rPr>
  </w:style>
  <w:style w:type="paragraph" w:styleId="NormalBold" w:customStyle="1">
    <w:name w:val="Normal + Bold"/>
    <w:basedOn w:val="Normal"/>
    <w:uiPriority w:val="99"/>
    <w:qFormat/>
    <w:rsid w:val="007f1638"/>
    <w:pPr>
      <w:suppressAutoHyphens w:val="true"/>
      <w:spacing w:before="0" w:after="120"/>
      <w:jc w:val="center"/>
    </w:pPr>
    <w:rPr>
      <w:b/>
      <w:sz w:val="20"/>
      <w:szCs w:val="24"/>
      <w:lang w:val="en-GB" w:eastAsia="ar-SA"/>
    </w:rPr>
  </w:style>
  <w:style w:type="paragraph" w:styleId="Bodytext11" w:customStyle="1">
    <w:name w:val="Body text1"/>
    <w:basedOn w:val="Normal"/>
    <w:uiPriority w:val="99"/>
    <w:qFormat/>
    <w:rsid w:val="007f1638"/>
    <w:pPr>
      <w:shd w:val="clear" w:color="auto" w:fill="FFFFFF"/>
      <w:suppressAutoHyphens w:val="true"/>
      <w:spacing w:lineRule="exact" w:line="274" w:before="0" w:after="240"/>
      <w:ind w:firstLine="700"/>
      <w:jc w:val="both"/>
    </w:pPr>
    <w:rPr>
      <w:szCs w:val="24"/>
      <w:shd w:fill="FFFFFF" w:val="clear"/>
      <w:lang w:eastAsia="ar-SA"/>
    </w:rPr>
  </w:style>
  <w:style w:type="paragraph" w:styleId="Rub3" w:customStyle="1">
    <w:name w:val="Rub3"/>
    <w:basedOn w:val="Normal"/>
    <w:next w:val="Normal"/>
    <w:uiPriority w:val="99"/>
    <w:qFormat/>
    <w:rsid w:val="007f1638"/>
    <w:pPr>
      <w:tabs>
        <w:tab w:val="clear" w:pos="1296"/>
        <w:tab w:val="left" w:pos="709" w:leader="none"/>
      </w:tabs>
      <w:jc w:val="both"/>
    </w:pPr>
    <w:rPr>
      <w:b/>
      <w:i/>
      <w:sz w:val="20"/>
      <w:lang w:val="en-GB"/>
    </w:rPr>
  </w:style>
  <w:style w:type="paragraph" w:styleId="Rub2" w:customStyle="1">
    <w:name w:val="Rub2"/>
    <w:basedOn w:val="Normal"/>
    <w:next w:val="Normal"/>
    <w:uiPriority w:val="99"/>
    <w:qFormat/>
    <w:rsid w:val="007f1638"/>
    <w:pPr>
      <w:tabs>
        <w:tab w:val="clear" w:pos="1296"/>
        <w:tab w:val="left" w:pos="709" w:leader="none"/>
        <w:tab w:val="left" w:pos="5670" w:leader="none"/>
        <w:tab w:val="left" w:pos="6663" w:leader="none"/>
        <w:tab w:val="left" w:pos="7088" w:leader="none"/>
      </w:tabs>
      <w:ind w:right="-596"/>
    </w:pPr>
    <w:rPr>
      <w:smallCaps/>
      <w:sz w:val="20"/>
      <w:lang w:val="en-GB"/>
    </w:rPr>
  </w:style>
  <w:style w:type="paragraph" w:styleId="Rub1" w:customStyle="1">
    <w:name w:val="Rub1"/>
    <w:basedOn w:val="Normal"/>
    <w:uiPriority w:val="99"/>
    <w:qFormat/>
    <w:rsid w:val="007f1638"/>
    <w:pPr>
      <w:tabs>
        <w:tab w:val="clear" w:pos="1296"/>
        <w:tab w:val="left" w:pos="1276" w:leader="none"/>
      </w:tabs>
      <w:jc w:val="both"/>
    </w:pPr>
    <w:rPr>
      <w:b/>
      <w:smallCaps/>
      <w:sz w:val="20"/>
      <w:lang w:val="en-GB"/>
    </w:rPr>
  </w:style>
  <w:style w:type="paragraph" w:styleId="xl67" w:customStyle="1">
    <w:name w:val="xl67"/>
    <w:basedOn w:val="Normal"/>
    <w:uiPriority w:val="99"/>
    <w:qFormat/>
    <w:rsid w:val="007f1638"/>
    <w:pPr>
      <w:pBdr>
        <w:top w:val="single" w:sz="4" w:space="0" w:color="000000"/>
        <w:left w:val="single" w:sz="4" w:space="0" w:color="000000"/>
        <w:bottom w:val="single" w:sz="8" w:space="0" w:color="000000"/>
        <w:right w:val="single" w:sz="4" w:space="0" w:color="000000"/>
      </w:pBdr>
      <w:spacing w:beforeAutospacing="1" w:afterAutospacing="1"/>
      <w:jc w:val="right"/>
      <w:textAlignment w:val="center"/>
    </w:pPr>
    <w:rPr>
      <w:rFonts w:eastAsia="Arial Unicode MS"/>
      <w:sz w:val="22"/>
      <w:szCs w:val="22"/>
      <w:lang w:val="en-GB"/>
    </w:rPr>
  </w:style>
  <w:style w:type="paragraph" w:styleId="PWH1" w:customStyle="1">
    <w:name w:val="PWH1"/>
    <w:basedOn w:val="PlainText"/>
    <w:next w:val="Normal"/>
    <w:uiPriority w:val="99"/>
    <w:qFormat/>
    <w:rsid w:val="007f1638"/>
    <w:pPr>
      <w:overflowPunct w:val="false"/>
      <w:spacing w:before="480" w:after="360"/>
      <w:ind w:hanging="397" w:left="397"/>
      <w:jc w:val="left"/>
      <w:textAlignment w:val="baseline"/>
    </w:pPr>
    <w:rPr>
      <w:rFonts w:ascii="Arial" w:hAnsi="Arial" w:cs="Arial"/>
      <w:b/>
      <w:bCs/>
      <w:sz w:val="28"/>
      <w:szCs w:val="28"/>
      <w:lang w:eastAsia="en-US"/>
    </w:rPr>
  </w:style>
  <w:style w:type="paragraph" w:styleId="Style31" w:customStyle="1">
    <w:name w:val="Style3"/>
    <w:basedOn w:val="Style21"/>
    <w:uiPriority w:val="99"/>
    <w:qFormat/>
    <w:rsid w:val="007f1638"/>
    <w:pPr>
      <w:widowControl/>
      <w:tabs>
        <w:tab w:val="clear" w:pos="1296"/>
        <w:tab w:val="left" w:pos="360" w:leader="none"/>
        <w:tab w:val="left" w:pos="1798" w:leader="none"/>
      </w:tabs>
      <w:snapToGrid w:val="false"/>
      <w:spacing w:lineRule="auto" w:line="240" w:before="240" w:after="120"/>
      <w:ind w:hanging="720" w:left="1798"/>
      <w:outlineLvl w:val="0"/>
    </w:pPr>
    <w:rPr/>
  </w:style>
  <w:style w:type="paragraph" w:styleId="TS11" w:customStyle="1">
    <w:name w:val="TS 1.1."/>
    <w:basedOn w:val="Normal"/>
    <w:qFormat/>
    <w:rsid w:val="007f1638"/>
    <w:pPr>
      <w:numPr>
        <w:ilvl w:val="2"/>
        <w:numId w:val="8"/>
      </w:numPr>
      <w:spacing w:lineRule="auto" w:line="276" w:before="120" w:after="0"/>
      <w:ind w:firstLine="720" w:left="-294"/>
      <w:contextualSpacing/>
      <w:jc w:val="both"/>
    </w:pPr>
    <w:rPr>
      <w:rFonts w:eastAsia="Calibri"/>
      <w:szCs w:val="24"/>
    </w:rPr>
  </w:style>
  <w:style w:type="paragraph" w:styleId="TS111" w:customStyle="1">
    <w:name w:val="TS 1.1.1."/>
    <w:basedOn w:val="Normal"/>
    <w:qFormat/>
    <w:rsid w:val="007f1638"/>
    <w:pPr>
      <w:numPr>
        <w:ilvl w:val="3"/>
        <w:numId w:val="8"/>
      </w:numPr>
      <w:spacing w:lineRule="auto" w:line="276" w:before="0" w:after="0"/>
      <w:contextualSpacing/>
      <w:jc w:val="both"/>
    </w:pPr>
    <w:rPr>
      <w:sz w:val="20"/>
      <w:lang w:eastAsia="lt-LT"/>
    </w:rPr>
  </w:style>
  <w:style w:type="paragraph" w:styleId="TS1111" w:customStyle="1">
    <w:name w:val="TS 1.1.1.1."/>
    <w:basedOn w:val="Normal"/>
    <w:link w:val="TS1111Diagrama"/>
    <w:qFormat/>
    <w:rsid w:val="007f1638"/>
    <w:pPr>
      <w:numPr>
        <w:ilvl w:val="4"/>
        <w:numId w:val="8"/>
      </w:numPr>
      <w:spacing w:lineRule="auto" w:line="276" w:before="0" w:after="0"/>
      <w:contextualSpacing/>
      <w:jc w:val="both"/>
    </w:pPr>
    <w:rPr>
      <w:rFonts w:ascii="Calibri" w:hAnsi="Calibri" w:eastAsia="Calibri" w:cs="" w:asciiTheme="minorHAnsi" w:cstheme="minorBidi" w:eastAsiaTheme="minorHAnsi" w:hAnsiTheme="minorHAnsi"/>
      <w:sz w:val="22"/>
      <w:szCs w:val="22"/>
    </w:rPr>
  </w:style>
  <w:style w:type="paragraph" w:styleId="TS11111" w:customStyle="1">
    <w:name w:val="TS 1.1.1.1.1."/>
    <w:basedOn w:val="Normal"/>
    <w:qFormat/>
    <w:rsid w:val="007f1638"/>
    <w:pPr>
      <w:numPr>
        <w:ilvl w:val="5"/>
        <w:numId w:val="8"/>
      </w:numPr>
      <w:tabs>
        <w:tab w:val="clear" w:pos="1296"/>
        <w:tab w:val="left" w:pos="1872" w:leader="none"/>
      </w:tabs>
      <w:spacing w:lineRule="auto" w:line="276" w:before="0" w:after="0"/>
      <w:ind w:hanging="1152" w:left="1872"/>
      <w:contextualSpacing/>
      <w:jc w:val="both"/>
    </w:pPr>
    <w:rPr>
      <w:rFonts w:eastAsia="Calibri"/>
      <w:szCs w:val="24"/>
    </w:rPr>
  </w:style>
  <w:style w:type="paragraph" w:styleId="TS111111" w:customStyle="1">
    <w:name w:val="TS 1.1.1.1.1.1."/>
    <w:basedOn w:val="Normal"/>
    <w:qFormat/>
    <w:rsid w:val="007f1638"/>
    <w:pPr>
      <w:numPr>
        <w:ilvl w:val="6"/>
        <w:numId w:val="8"/>
      </w:numPr>
      <w:tabs>
        <w:tab w:val="clear" w:pos="1296"/>
        <w:tab w:val="left" w:pos="2016" w:leader="none"/>
      </w:tabs>
      <w:spacing w:lineRule="auto" w:line="276" w:before="0" w:after="0"/>
      <w:ind w:hanging="1296" w:left="2016"/>
      <w:contextualSpacing/>
      <w:jc w:val="both"/>
    </w:pPr>
    <w:rPr>
      <w:rFonts w:eastAsia="Calibri"/>
      <w:szCs w:val="24"/>
    </w:rPr>
  </w:style>
  <w:style w:type="paragraph" w:styleId="TS1111111" w:customStyle="1">
    <w:name w:val="TS 1.1.1.1.1.1.1."/>
    <w:basedOn w:val="Normal"/>
    <w:qFormat/>
    <w:rsid w:val="007f1638"/>
    <w:pPr>
      <w:numPr>
        <w:ilvl w:val="7"/>
        <w:numId w:val="8"/>
      </w:numPr>
      <w:tabs>
        <w:tab w:val="clear" w:pos="1296"/>
        <w:tab w:val="left" w:pos="2160" w:leader="none"/>
      </w:tabs>
      <w:spacing w:lineRule="auto" w:line="276" w:before="0" w:after="0"/>
      <w:ind w:hanging="1440" w:left="2160"/>
      <w:contextualSpacing/>
      <w:jc w:val="both"/>
    </w:pPr>
    <w:rPr>
      <w:rFonts w:eastAsia="Calibri"/>
      <w:szCs w:val="24"/>
    </w:rPr>
  </w:style>
  <w:style w:type="paragraph" w:styleId="TS11111111" w:customStyle="1">
    <w:name w:val="TS 1.1.1.1.1.1.1.1."/>
    <w:basedOn w:val="Normal"/>
    <w:qFormat/>
    <w:rsid w:val="007f1638"/>
    <w:pPr>
      <w:numPr>
        <w:ilvl w:val="8"/>
        <w:numId w:val="8"/>
      </w:numPr>
      <w:tabs>
        <w:tab w:val="clear" w:pos="1296"/>
        <w:tab w:val="left" w:pos="2304" w:leader="none"/>
      </w:tabs>
      <w:spacing w:lineRule="auto" w:line="276" w:before="0" w:after="0"/>
      <w:ind w:hanging="1584" w:left="2304"/>
      <w:contextualSpacing/>
      <w:jc w:val="both"/>
    </w:pPr>
    <w:rPr>
      <w:rFonts w:eastAsia="Calibri"/>
      <w:szCs w:val="24"/>
    </w:rPr>
  </w:style>
  <w:style w:type="paragraph" w:styleId="TSI" w:customStyle="1">
    <w:name w:val="TS I"/>
    <w:basedOn w:val="Normal"/>
    <w:qFormat/>
    <w:rsid w:val="007f1638"/>
    <w:pPr>
      <w:keepNext w:val="true"/>
      <w:pageBreakBefore/>
      <w:numPr>
        <w:ilvl w:val="0"/>
        <w:numId w:val="8"/>
      </w:numPr>
      <w:spacing w:lineRule="auto" w:line="276" w:before="240" w:after="120"/>
      <w:ind w:hanging="432" w:left="574"/>
      <w:contextualSpacing/>
      <w:jc w:val="center"/>
    </w:pPr>
    <w:rPr>
      <w:rFonts w:eastAsia="Calibri"/>
      <w:b/>
      <w:bCs/>
      <w:sz w:val="28"/>
      <w:szCs w:val="28"/>
    </w:rPr>
  </w:style>
  <w:style w:type="paragraph" w:styleId="TS12" w:customStyle="1">
    <w:name w:val="TS 1(2)"/>
    <w:basedOn w:val="Normal"/>
    <w:qFormat/>
    <w:rsid w:val="007f1638"/>
    <w:pPr>
      <w:keepNext w:val="true"/>
      <w:numPr>
        <w:ilvl w:val="1"/>
        <w:numId w:val="8"/>
      </w:numPr>
      <w:spacing w:lineRule="auto" w:line="276" w:before="120" w:after="0"/>
      <w:ind w:firstLine="720" w:left="180"/>
      <w:contextualSpacing/>
      <w:jc w:val="both"/>
    </w:pPr>
    <w:rPr>
      <w:rFonts w:eastAsia="Calibri"/>
      <w:b/>
      <w:bCs/>
      <w:szCs w:val="24"/>
    </w:rPr>
  </w:style>
  <w:style w:type="paragraph" w:styleId="TaBult3" w:customStyle="1">
    <w:name w:val="TaBult 3"/>
    <w:basedOn w:val="Normal"/>
    <w:uiPriority w:val="99"/>
    <w:qFormat/>
    <w:rsid w:val="007f1638"/>
    <w:pPr>
      <w:numPr>
        <w:ilvl w:val="0"/>
        <w:numId w:val="9"/>
      </w:numPr>
      <w:tabs>
        <w:tab w:val="clear" w:pos="1296"/>
        <w:tab w:val="left" w:pos="709" w:leader="none"/>
        <w:tab w:val="left" w:pos="1778" w:leader="none"/>
      </w:tabs>
      <w:ind w:left="709"/>
    </w:pPr>
    <w:rPr>
      <w:rFonts w:ascii="Arial" w:hAnsi="Arial" w:cs="Arial"/>
      <w:sz w:val="20"/>
    </w:rPr>
  </w:style>
  <w:style w:type="paragraph" w:styleId="IVPKHeading4" w:customStyle="1">
    <w:name w:val="IVPK Heading 4"/>
    <w:basedOn w:val="Normal"/>
    <w:uiPriority w:val="99"/>
    <w:qFormat/>
    <w:rsid w:val="007f1638"/>
    <w:pPr>
      <w:tabs>
        <w:tab w:val="clear" w:pos="1296"/>
        <w:tab w:val="left" w:pos="1440" w:leader="none"/>
      </w:tabs>
      <w:spacing w:before="240" w:after="240"/>
      <w:ind w:hanging="504" w:left="1224"/>
      <w:jc w:val="both"/>
    </w:pPr>
    <w:rPr>
      <w:rFonts w:ascii="Garamond" w:hAnsi="Garamond"/>
      <w:sz w:val="22"/>
      <w:szCs w:val="24"/>
    </w:rPr>
  </w:style>
  <w:style w:type="paragraph" w:styleId="IVPKHeading5" w:customStyle="1">
    <w:name w:val="IVPK Heading 5"/>
    <w:basedOn w:val="IVPKHeading4"/>
    <w:uiPriority w:val="99"/>
    <w:qFormat/>
    <w:rsid w:val="007f1638"/>
    <w:pPr>
      <w:tabs>
        <w:tab w:val="clear" w:pos="1440"/>
        <w:tab w:val="left" w:pos="360" w:leader="none"/>
        <w:tab w:val="left" w:pos="2041" w:leader="none"/>
        <w:tab w:val="left" w:pos="2880" w:leader="none"/>
      </w:tabs>
      <w:spacing w:before="0" w:after="0"/>
      <w:ind w:hanging="360" w:left="2880"/>
    </w:pPr>
    <w:rPr/>
  </w:style>
  <w:style w:type="paragraph" w:styleId="Subtitle">
    <w:name w:val="Subtitle"/>
    <w:basedOn w:val="Normal"/>
    <w:next w:val="Normal"/>
    <w:link w:val="PaantratDiagrama"/>
    <w:uiPriority w:val="11"/>
    <w:qFormat/>
    <w:rsid w:val="007f1638"/>
    <w:pPr>
      <w:spacing w:lineRule="auto" w:line="276" w:before="0" w:after="200"/>
    </w:pPr>
    <w:rPr>
      <w:rFonts w:ascii="Calibri Light" w:hAnsi="Calibri Light" w:eastAsia="" w:cs="" w:asciiTheme="majorHAnsi" w:cstheme="majorBidi" w:eastAsiaTheme="majorEastAsia" w:hAnsiTheme="majorHAnsi"/>
      <w:i/>
      <w:iCs/>
      <w:color w:themeColor="accent1" w:val="4472C4"/>
      <w:spacing w:val="15"/>
      <w:szCs w:val="24"/>
    </w:rPr>
  </w:style>
  <w:style w:type="paragraph" w:styleId="DocumentMap">
    <w:name w:val="Document Map"/>
    <w:basedOn w:val="Normal"/>
    <w:link w:val="DokumentostruktraDiagrama"/>
    <w:uiPriority w:val="99"/>
    <w:semiHidden/>
    <w:unhideWhenUsed/>
    <w:qFormat/>
    <w:rsid w:val="007f1638"/>
    <w:pPr/>
    <w:rPr>
      <w:rFonts w:ascii="Tahoma" w:hAnsi="Tahoma" w:eastAsia="Calibri" w:cs="Tahoma"/>
      <w:sz w:val="16"/>
      <w:szCs w:val="16"/>
    </w:rPr>
  </w:style>
  <w:style w:type="paragraph" w:styleId="modPunktai" w:customStyle="1">
    <w:name w:val="mod: Punktai"/>
    <w:basedOn w:val="Heading2"/>
    <w:uiPriority w:val="99"/>
    <w:qFormat/>
    <w:rsid w:val="007f1638"/>
    <w:pPr>
      <w:keepNext w:val="false"/>
      <w:keepLines w:val="false"/>
      <w:widowControl w:val="false"/>
      <w:numPr>
        <w:ilvl w:val="0"/>
        <w:numId w:val="10"/>
      </w:numPr>
      <w:tabs>
        <w:tab w:val="clear" w:pos="1296"/>
        <w:tab w:val="left" w:pos="360" w:leader="none"/>
      </w:tabs>
      <w:spacing w:lineRule="auto" w:line="360" w:before="0" w:after="0"/>
      <w:ind w:hanging="0" w:left="0"/>
      <w:jc w:val="both"/>
    </w:pPr>
    <w:rPr>
      <w:rFonts w:ascii="Times New Roman" w:hAnsi="Times New Roman" w:eastAsia="Times New Roman" w:cs="Times New Roman"/>
      <w:b w:val="false"/>
      <w:iCs/>
      <w:color w:themeColor="accent1" w:val="auto"/>
      <w:sz w:val="24"/>
      <w:szCs w:val="24"/>
    </w:rPr>
  </w:style>
  <w:style w:type="paragraph" w:styleId="MPapunktis1lygis" w:customStyle="1">
    <w:name w:val="M. Papunktis 1 lygis"/>
    <w:basedOn w:val="modPunktai"/>
    <w:uiPriority w:val="99"/>
    <w:qFormat/>
    <w:rsid w:val="007f1638"/>
    <w:pPr>
      <w:tabs>
        <w:tab w:val="left" w:pos="360" w:leader="none"/>
        <w:tab w:val="left" w:pos="1276" w:leader="none"/>
      </w:tabs>
    </w:pPr>
    <w:rPr/>
  </w:style>
  <w:style w:type="paragraph" w:styleId="Style41" w:customStyle="1">
    <w:name w:val="Style4"/>
    <w:basedOn w:val="Normal"/>
    <w:link w:val="Style4Char"/>
    <w:uiPriority w:val="99"/>
    <w:qFormat/>
    <w:rsid w:val="007f1638"/>
    <w:pPr>
      <w:numPr>
        <w:ilvl w:val="0"/>
        <w:numId w:val="7"/>
      </w:numPr>
      <w:ind w:right="-6"/>
      <w:jc w:val="center"/>
    </w:pPr>
    <w:rPr>
      <w:rFonts w:ascii="Arial Narrow" w:hAnsi="Arial Narrow"/>
      <w:color w:themeColor="text1" w:val="000000"/>
      <w:sz w:val="22"/>
      <w:szCs w:val="22"/>
      <w:lang w:eastAsia="lt-LT"/>
    </w:rPr>
  </w:style>
  <w:style w:type="paragraph" w:styleId="ListBullet2">
    <w:name w:val="List Bullet 2"/>
    <w:basedOn w:val="Normal"/>
    <w:uiPriority w:val="99"/>
    <w:unhideWhenUsed/>
    <w:rsid w:val="007f1638"/>
    <w:pPr>
      <w:numPr>
        <w:ilvl w:val="0"/>
        <w:numId w:val="11"/>
      </w:numPr>
      <w:spacing w:lineRule="auto" w:line="276" w:before="0" w:after="200"/>
      <w:contextualSpacing/>
    </w:pPr>
    <w:rPr>
      <w:rFonts w:ascii="Calibri" w:hAnsi="Calibri" w:eastAsia="Calibri" w:cs="" w:asciiTheme="minorHAnsi" w:cstheme="minorBidi" w:eastAsiaTheme="minorHAnsi" w:hAnsiTheme="minorHAnsi"/>
      <w:sz w:val="22"/>
      <w:szCs w:val="22"/>
    </w:rPr>
  </w:style>
  <w:style w:type="paragraph" w:styleId="L1pastraipa" w:customStyle="1">
    <w:name w:val="L1 pastraipa"/>
    <w:basedOn w:val="BodyText"/>
    <w:uiPriority w:val="99"/>
    <w:qFormat/>
    <w:rsid w:val="007f1638"/>
    <w:pPr>
      <w:numPr>
        <w:ilvl w:val="0"/>
        <w:numId w:val="12"/>
      </w:numPr>
      <w:tabs>
        <w:tab w:val="clear" w:pos="1296"/>
        <w:tab w:val="left" w:pos="360" w:leader="none"/>
      </w:tabs>
      <w:ind w:hanging="851" w:left="851"/>
      <w:jc w:val="both"/>
    </w:pPr>
    <w:rPr>
      <w:rFonts w:ascii="Times New Roman" w:hAnsi="Times New Roman"/>
      <w:szCs w:val="24"/>
      <w:lang w:eastAsia="ar-SA"/>
    </w:rPr>
  </w:style>
  <w:style w:type="paragraph" w:styleId="L2pastraipa" w:customStyle="1">
    <w:name w:val="L2 pastraipa"/>
    <w:basedOn w:val="L1pastraipa"/>
    <w:uiPriority w:val="99"/>
    <w:qFormat/>
    <w:rsid w:val="007f1638"/>
    <w:pPr/>
    <w:rPr/>
  </w:style>
  <w:style w:type="paragraph" w:styleId="L3pastraipa" w:customStyle="1">
    <w:name w:val="L3 pastraipa"/>
    <w:basedOn w:val="L2pastraipa"/>
    <w:uiPriority w:val="99"/>
    <w:qFormat/>
    <w:rsid w:val="007f1638"/>
    <w:pPr>
      <w:ind w:hanging="851" w:left="851"/>
    </w:pPr>
    <w:rPr/>
  </w:style>
  <w:style w:type="paragraph" w:styleId="Prezidentas" w:customStyle="1">
    <w:name w:val="Prezidentas"/>
    <w:basedOn w:val="Normal"/>
    <w:uiPriority w:val="99"/>
    <w:qFormat/>
    <w:rsid w:val="007f1638"/>
    <w:pPr>
      <w:tabs>
        <w:tab w:val="clear" w:pos="1296"/>
        <w:tab w:val="right" w:pos="9808" w:leader="none"/>
      </w:tabs>
      <w:suppressAutoHyphens w:val="true"/>
      <w:spacing w:lineRule="auto" w:line="288"/>
      <w:textAlignment w:val="center"/>
    </w:pPr>
    <w:rPr>
      <w:caps/>
      <w:color w:val="000000"/>
      <w:sz w:val="20"/>
    </w:rPr>
  </w:style>
  <w:style w:type="paragraph" w:styleId="Linija1" w:customStyle="1">
    <w:name w:val="Linija1"/>
    <w:basedOn w:val="Normal"/>
    <w:uiPriority w:val="99"/>
    <w:qFormat/>
    <w:rsid w:val="007f1638"/>
    <w:pPr>
      <w:suppressAutoHyphens w:val="true"/>
      <w:spacing w:lineRule="auto" w:line="290"/>
      <w:jc w:val="center"/>
      <w:textAlignment w:val="center"/>
    </w:pPr>
    <w:rPr>
      <w:color w:val="000000"/>
      <w:sz w:val="12"/>
      <w:szCs w:val="12"/>
    </w:rPr>
  </w:style>
  <w:style w:type="paragraph" w:styleId="NoSpacing1" w:customStyle="1">
    <w:name w:val="No Spacing1"/>
    <w:link w:val="NoSpacingChar"/>
    <w:uiPriority w:val="99"/>
    <w:qFormat/>
    <w:rsid w:val="007f1638"/>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4"/>
      <w:szCs w:val="24"/>
      <w:lang w:val="lt-LT" w:eastAsia="en-US" w:bidi="ar-SA"/>
    </w:rPr>
  </w:style>
  <w:style w:type="paragraph" w:styleId="Betarp1" w:customStyle="1">
    <w:name w:val="Be tarpų1"/>
    <w:link w:val="NoSpacingChar1"/>
    <w:qFormat/>
    <w:rsid w:val="007f1638"/>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4"/>
      <w:szCs w:val="24"/>
      <w:lang w:val="lt-LT" w:eastAsia="en-US" w:bidi="ar-SA"/>
    </w:rPr>
  </w:style>
  <w:style w:type="paragraph" w:styleId="pavadinimai" w:customStyle="1">
    <w:name w:val="pavadinimai"/>
    <w:basedOn w:val="Normal"/>
    <w:qFormat/>
    <w:rsid w:val="007f1638"/>
    <w:pPr>
      <w:spacing w:before="360" w:after="240"/>
      <w:jc w:val="center"/>
    </w:pPr>
    <w:rPr>
      <w:b/>
      <w:bCs/>
      <w:szCs w:val="24"/>
    </w:rPr>
  </w:style>
  <w:style w:type="paragraph" w:styleId="Pagrindiniotekstotrauka1" w:customStyle="1">
    <w:name w:val="Pagrindinio teksto įtrauka1"/>
    <w:basedOn w:val="Normal"/>
    <w:qFormat/>
    <w:rsid w:val="007f1638"/>
    <w:pPr>
      <w:widowControl w:val="false"/>
      <w:ind w:firstLine="720"/>
      <w:jc w:val="both"/>
    </w:pPr>
    <w:rPr/>
  </w:style>
  <w:style w:type="paragraph" w:styleId="Style10" w:customStyle="1">
    <w:name w:val="Style10"/>
    <w:basedOn w:val="Normal"/>
    <w:uiPriority w:val="99"/>
    <w:qFormat/>
    <w:rsid w:val="007f1638"/>
    <w:pPr>
      <w:widowControl w:val="false"/>
    </w:pPr>
    <w:rPr>
      <w:rFonts w:ascii="Franklin Gothic Medium" w:hAnsi="Franklin Gothic Medium"/>
      <w:szCs w:val="24"/>
      <w:lang w:eastAsia="lt-LT"/>
    </w:rPr>
  </w:style>
  <w:style w:type="paragraph" w:styleId="Style11" w:customStyle="1">
    <w:name w:val="Style11"/>
    <w:basedOn w:val="Normal"/>
    <w:uiPriority w:val="99"/>
    <w:qFormat/>
    <w:rsid w:val="007f1638"/>
    <w:pPr>
      <w:widowControl w:val="false"/>
      <w:spacing w:lineRule="exact" w:line="259"/>
      <w:ind w:hanging="638"/>
      <w:jc w:val="both"/>
    </w:pPr>
    <w:rPr>
      <w:rFonts w:ascii="Arial" w:hAnsi="Arial" w:cs="Arial"/>
      <w:szCs w:val="24"/>
      <w:lang w:eastAsia="lt-LT"/>
    </w:rPr>
  </w:style>
  <w:style w:type="paragraph" w:styleId="Headnorm1" w:customStyle="1">
    <w:name w:val="Headnorm1"/>
    <w:basedOn w:val="Heading1"/>
    <w:qFormat/>
    <w:rsid w:val="007f1638"/>
    <w:pPr>
      <w:keepLines w:val="false"/>
      <w:tabs>
        <w:tab w:val="clear" w:pos="1296"/>
        <w:tab w:val="left" w:pos="360" w:leader="none"/>
      </w:tabs>
      <w:spacing w:before="60" w:after="60"/>
      <w:ind w:hanging="567" w:left="747"/>
      <w:jc w:val="both"/>
      <w:outlineLvl w:val="1"/>
    </w:pPr>
    <w:rPr>
      <w:rFonts w:ascii="Arial" w:hAnsi="Arial" w:eastAsia="Times New Roman" w:cs="Arial"/>
      <w:b w:val="false"/>
      <w:bCs/>
      <w:kern w:val="2"/>
      <w:sz w:val="20"/>
    </w:rPr>
  </w:style>
  <w:style w:type="paragraph" w:styleId="Headnorm11" w:customStyle="1">
    <w:name w:val="Headnorm1_"/>
    <w:basedOn w:val="Headnorm1"/>
    <w:qFormat/>
    <w:rsid w:val="007f1638"/>
    <w:pPr>
      <w:tabs>
        <w:tab w:val="left" w:pos="360" w:leader="none"/>
        <w:tab w:val="left" w:pos="1134" w:leader="none"/>
      </w:tabs>
      <w:spacing w:before="0" w:after="0"/>
      <w:outlineLvl w:val="2"/>
    </w:pPr>
    <w:rPr/>
  </w:style>
  <w:style w:type="paragraph" w:styleId="Avtalsinledning" w:customStyle="1">
    <w:name w:val="Avtalsinledning"/>
    <w:link w:val="AvtalsinledningChar"/>
    <w:semiHidden/>
    <w:qFormat/>
    <w:rsid w:val="007f1638"/>
    <w:pPr>
      <w:widowControl/>
      <w:suppressAutoHyphens w:val="true"/>
      <w:bidi w:val="0"/>
      <w:spacing w:lineRule="auto" w:line="240" w:before="120" w:after="240"/>
      <w:jc w:val="left"/>
    </w:pPr>
    <w:rPr>
      <w:rFonts w:ascii="Arial" w:hAnsi="Arial" w:eastAsia="Times New Roman" w:cs="Times New Roman"/>
      <w:color w:val="auto"/>
      <w:kern w:val="0"/>
      <w:sz w:val="22"/>
      <w:szCs w:val="24"/>
      <w:lang w:val="en-GB" w:eastAsia="sv-SE" w:bidi="ar-SA"/>
    </w:rPr>
  </w:style>
  <w:style w:type="paragraph" w:styleId="FormatmallFormatmallAvtalsinledningVersaler10ptFet" w:customStyle="1">
    <w:name w:val="Formatmall Formatmall Avtalsinledning + Versaler + 10 pt Fet"/>
    <w:basedOn w:val="Normal"/>
    <w:link w:val="FormatmallFormatmallAvtalsinledningVersaler10ptFetChar"/>
    <w:semiHidden/>
    <w:qFormat/>
    <w:rsid w:val="007f1638"/>
    <w:pPr>
      <w:spacing w:before="120" w:after="240"/>
    </w:pPr>
    <w:rPr>
      <w:rFonts w:ascii="Arial" w:hAnsi="Arial"/>
      <w:b/>
      <w:bCs/>
      <w:caps/>
      <w:sz w:val="22"/>
      <w:szCs w:val="24"/>
      <w:lang w:val="en-GB" w:eastAsia="sv-SE"/>
    </w:rPr>
  </w:style>
  <w:style w:type="paragraph" w:styleId="Level1" w:customStyle="1">
    <w:name w:val="Level 1"/>
    <w:basedOn w:val="Normal"/>
    <w:next w:val="Normal"/>
    <w:uiPriority w:val="99"/>
    <w:qFormat/>
    <w:rsid w:val="007f1638"/>
    <w:pPr>
      <w:numPr>
        <w:ilvl w:val="0"/>
        <w:numId w:val="13"/>
      </w:numPr>
      <w:spacing w:lineRule="auto" w:line="264" w:before="0" w:after="210"/>
      <w:jc w:val="both"/>
      <w:outlineLvl w:val="0"/>
    </w:pPr>
    <w:rPr>
      <w:rFonts w:ascii="Arial" w:hAnsi="Arial" w:eastAsia="Arial Unicode MS"/>
      <w:sz w:val="21"/>
      <w:szCs w:val="21"/>
      <w:lang w:val="en-GB" w:eastAsia="en-GB"/>
    </w:rPr>
  </w:style>
  <w:style w:type="paragraph" w:styleId="Level2" w:customStyle="1">
    <w:name w:val="Level 2"/>
    <w:basedOn w:val="Normal"/>
    <w:next w:val="Normal"/>
    <w:uiPriority w:val="99"/>
    <w:qFormat/>
    <w:rsid w:val="007f1638"/>
    <w:pPr>
      <w:numPr>
        <w:ilvl w:val="1"/>
        <w:numId w:val="13"/>
      </w:numPr>
      <w:spacing w:lineRule="auto" w:line="264" w:before="0" w:after="210"/>
      <w:jc w:val="both"/>
      <w:outlineLvl w:val="1"/>
    </w:pPr>
    <w:rPr>
      <w:rFonts w:ascii="Arial" w:hAnsi="Arial" w:eastAsia="Arial Unicode MS"/>
      <w:sz w:val="21"/>
      <w:szCs w:val="21"/>
      <w:lang w:val="en-GB" w:eastAsia="en-GB"/>
    </w:rPr>
  </w:style>
  <w:style w:type="paragraph" w:styleId="Level3" w:customStyle="1">
    <w:name w:val="Level 3"/>
    <w:basedOn w:val="Normal"/>
    <w:next w:val="Normal"/>
    <w:link w:val="Level3Char"/>
    <w:uiPriority w:val="99"/>
    <w:qFormat/>
    <w:rsid w:val="007f1638"/>
    <w:pPr>
      <w:numPr>
        <w:ilvl w:val="2"/>
        <w:numId w:val="13"/>
      </w:numPr>
      <w:tabs>
        <w:tab w:val="clear" w:pos="1296"/>
        <w:tab w:val="left" w:pos="1417" w:leader="none"/>
      </w:tabs>
      <w:spacing w:lineRule="auto" w:line="264" w:before="0" w:after="210"/>
      <w:ind w:left="1417"/>
      <w:jc w:val="both"/>
      <w:outlineLvl w:val="2"/>
    </w:pPr>
    <w:rPr>
      <w:rFonts w:ascii="Arial" w:hAnsi="Arial" w:eastAsia="Arial Unicode MS"/>
      <w:sz w:val="21"/>
      <w:szCs w:val="21"/>
      <w:lang w:val="en-GB" w:eastAsia="en-GB"/>
    </w:rPr>
  </w:style>
  <w:style w:type="paragraph" w:styleId="Level4" w:customStyle="1">
    <w:name w:val="Level 4"/>
    <w:basedOn w:val="Normal"/>
    <w:next w:val="Normal"/>
    <w:uiPriority w:val="99"/>
    <w:qFormat/>
    <w:rsid w:val="007f1638"/>
    <w:pPr>
      <w:numPr>
        <w:ilvl w:val="3"/>
        <w:numId w:val="13"/>
      </w:numPr>
      <w:spacing w:lineRule="auto" w:line="264" w:before="0" w:after="210"/>
      <w:jc w:val="both"/>
      <w:outlineLvl w:val="3"/>
    </w:pPr>
    <w:rPr>
      <w:rFonts w:ascii="Arial" w:hAnsi="Arial" w:eastAsia="Arial Unicode MS"/>
      <w:sz w:val="21"/>
      <w:szCs w:val="21"/>
      <w:lang w:val="en-GB" w:eastAsia="en-GB"/>
    </w:rPr>
  </w:style>
  <w:style w:type="paragraph" w:styleId="Level5" w:customStyle="1">
    <w:name w:val="Level 5"/>
    <w:basedOn w:val="Normal"/>
    <w:next w:val="Normal"/>
    <w:uiPriority w:val="99"/>
    <w:qFormat/>
    <w:rsid w:val="007f1638"/>
    <w:pPr>
      <w:numPr>
        <w:ilvl w:val="4"/>
        <w:numId w:val="13"/>
      </w:numPr>
      <w:spacing w:lineRule="auto" w:line="264" w:before="0" w:after="210"/>
      <w:jc w:val="both"/>
      <w:outlineLvl w:val="4"/>
    </w:pPr>
    <w:rPr>
      <w:rFonts w:ascii="Arial" w:hAnsi="Arial" w:eastAsia="Arial Unicode MS"/>
      <w:sz w:val="21"/>
      <w:szCs w:val="21"/>
      <w:lang w:val="en-GB" w:eastAsia="en-GB"/>
    </w:rPr>
  </w:style>
  <w:style w:type="paragraph" w:styleId="Regulartext" w:customStyle="1">
    <w:name w:val="Regular text"/>
    <w:basedOn w:val="Normal"/>
    <w:uiPriority w:val="99"/>
    <w:qFormat/>
    <w:rsid w:val="007f1638"/>
    <w:pPr>
      <w:spacing w:before="120" w:after="120"/>
      <w:ind w:left="142"/>
      <w:jc w:val="both"/>
    </w:pPr>
    <w:rPr>
      <w:rFonts w:ascii="Verdana" w:hAnsi="Verdana"/>
      <w:sz w:val="18"/>
    </w:rPr>
  </w:style>
  <w:style w:type="paragraph" w:styleId="Paraas1" w:customStyle="1">
    <w:name w:val="Parašas1"/>
    <w:basedOn w:val="Normal"/>
    <w:uiPriority w:val="99"/>
    <w:qFormat/>
    <w:rsid w:val="007f1638"/>
    <w:pPr>
      <w:spacing w:lineRule="auto" w:line="360"/>
      <w:jc w:val="both"/>
    </w:pPr>
    <w:rPr>
      <w:rFonts w:ascii="Arial Narrow" w:hAnsi="Arial Narrow"/>
    </w:rPr>
  </w:style>
  <w:style w:type="paragraph" w:styleId="toaheading">
    <w:name w:val="toa heading"/>
    <w:basedOn w:val="Normal"/>
    <w:next w:val="Normal"/>
    <w:uiPriority w:val="99"/>
    <w:qFormat/>
    <w:rsid w:val="007f1638"/>
    <w:pPr>
      <w:spacing w:before="120" w:after="240"/>
      <w:jc w:val="both"/>
    </w:pPr>
    <w:rPr>
      <w:rFonts w:ascii="Arial" w:hAnsi="Arial"/>
      <w:b/>
      <w:sz w:val="20"/>
      <w:lang w:val="en-GB"/>
    </w:rPr>
  </w:style>
  <w:style w:type="paragraph" w:styleId="EndnoteText">
    <w:name w:val="endnote text"/>
    <w:basedOn w:val="Normal"/>
    <w:link w:val="DokumentoinaostekstasDiagrama"/>
    <w:uiPriority w:val="99"/>
    <w:semiHidden/>
    <w:unhideWhenUsed/>
    <w:rsid w:val="007f1638"/>
    <w:pPr/>
    <w:rPr>
      <w:sz w:val="20"/>
    </w:rPr>
  </w:style>
  <w:style w:type="paragraph" w:styleId="DiagramaDiagrama7DiagramaDiagramaDiagramaDiagramaDiagramaDiagramaDiagramaDiagramaDiagrama" w:customStyle="1">
    <w:name w:val="Diagrama Diagrama7 Diagrama Diagrama Diagrama Diagrama Diagrama Diagrama Diagrama Diagrama Diagrama"/>
    <w:basedOn w:val="Normal"/>
    <w:uiPriority w:val="99"/>
    <w:qFormat/>
    <w:rsid w:val="007f1638"/>
    <w:pPr>
      <w:spacing w:lineRule="exact" w:line="240" w:before="0" w:after="160"/>
    </w:pPr>
    <w:rPr>
      <w:rFonts w:ascii="Tahoma" w:hAnsi="Tahoma"/>
      <w:sz w:val="20"/>
      <w:lang w:val="en-US"/>
    </w:rPr>
  </w:style>
  <w:style w:type="paragraph" w:styleId="Pointabc" w:customStyle="1">
    <w:name w:val="Point abc"/>
    <w:basedOn w:val="Normal"/>
    <w:uiPriority w:val="99"/>
    <w:qFormat/>
    <w:rsid w:val="007f1638"/>
    <w:pPr>
      <w:tabs>
        <w:tab w:val="clear" w:pos="1296"/>
        <w:tab w:val="left" w:pos="567" w:leader="none"/>
      </w:tabs>
      <w:spacing w:lineRule="auto" w:line="360" w:before="120" w:after="120"/>
      <w:ind w:hanging="567" w:left="567"/>
    </w:pPr>
    <w:rPr>
      <w:rFonts w:eastAsia="Calibri" w:eastAsiaTheme="minorHAnsi"/>
      <w:szCs w:val="24"/>
      <w:lang w:val="en-US"/>
    </w:rPr>
  </w:style>
  <w:style w:type="paragraph" w:styleId="Pointabc1" w:customStyle="1">
    <w:name w:val="Point abc (1)"/>
    <w:basedOn w:val="Normal"/>
    <w:uiPriority w:val="99"/>
    <w:qFormat/>
    <w:rsid w:val="007f1638"/>
    <w:pPr>
      <w:tabs>
        <w:tab w:val="clear" w:pos="1296"/>
        <w:tab w:val="left" w:pos="1134" w:leader="none"/>
      </w:tabs>
      <w:spacing w:lineRule="auto" w:line="360" w:before="120" w:after="120"/>
      <w:ind w:hanging="567" w:left="1134"/>
    </w:pPr>
    <w:rPr>
      <w:rFonts w:eastAsia="Calibri" w:eastAsiaTheme="minorHAnsi"/>
      <w:szCs w:val="24"/>
      <w:lang w:val="en-US"/>
    </w:rPr>
  </w:style>
  <w:style w:type="paragraph" w:styleId="Pointabc2" w:customStyle="1">
    <w:name w:val="Point abc (2)"/>
    <w:basedOn w:val="Normal"/>
    <w:uiPriority w:val="99"/>
    <w:qFormat/>
    <w:rsid w:val="007f1638"/>
    <w:pPr>
      <w:tabs>
        <w:tab w:val="clear" w:pos="1296"/>
        <w:tab w:val="left" w:pos="1701" w:leader="none"/>
      </w:tabs>
      <w:spacing w:lineRule="auto" w:line="360" w:before="120" w:after="120"/>
      <w:ind w:hanging="567" w:left="1701"/>
    </w:pPr>
    <w:rPr>
      <w:rFonts w:eastAsia="Calibri" w:eastAsiaTheme="minorHAnsi"/>
      <w:szCs w:val="24"/>
      <w:lang w:val="en-US"/>
    </w:rPr>
  </w:style>
  <w:style w:type="paragraph" w:styleId="Pointabc3" w:customStyle="1">
    <w:name w:val="Point abc (3)"/>
    <w:basedOn w:val="Normal"/>
    <w:uiPriority w:val="99"/>
    <w:qFormat/>
    <w:rsid w:val="007f1638"/>
    <w:pPr>
      <w:tabs>
        <w:tab w:val="clear" w:pos="1296"/>
        <w:tab w:val="left" w:pos="2268" w:leader="none"/>
      </w:tabs>
      <w:spacing w:lineRule="auto" w:line="360" w:before="120" w:after="120"/>
      <w:ind w:hanging="567" w:left="2268"/>
    </w:pPr>
    <w:rPr>
      <w:rFonts w:eastAsia="Calibri" w:eastAsiaTheme="minorHAnsi"/>
      <w:szCs w:val="24"/>
      <w:lang w:val="en-US"/>
    </w:rPr>
  </w:style>
  <w:style w:type="paragraph" w:styleId="Pointabc4" w:customStyle="1">
    <w:name w:val="Point abc (4)"/>
    <w:basedOn w:val="Normal"/>
    <w:uiPriority w:val="99"/>
    <w:qFormat/>
    <w:rsid w:val="007f1638"/>
    <w:pPr>
      <w:tabs>
        <w:tab w:val="clear" w:pos="1296"/>
        <w:tab w:val="left" w:pos="2835" w:leader="none"/>
      </w:tabs>
      <w:spacing w:lineRule="auto" w:line="360" w:before="120" w:after="120"/>
      <w:ind w:hanging="567" w:left="2835"/>
    </w:pPr>
    <w:rPr>
      <w:rFonts w:eastAsia="Calibri" w:eastAsiaTheme="minorHAnsi"/>
      <w:szCs w:val="24"/>
      <w:lang w:val="en-US"/>
    </w:rPr>
  </w:style>
  <w:style w:type="paragraph" w:styleId="Point123" w:customStyle="1">
    <w:name w:val="Point 123"/>
    <w:basedOn w:val="Normal"/>
    <w:uiPriority w:val="99"/>
    <w:qFormat/>
    <w:rsid w:val="007f1638"/>
    <w:pPr>
      <w:numPr>
        <w:ilvl w:val="3"/>
        <w:numId w:val="14"/>
      </w:numPr>
      <w:tabs>
        <w:tab w:val="clear" w:pos="1296"/>
        <w:tab w:val="left" w:pos="709" w:leader="none"/>
      </w:tabs>
      <w:spacing w:lineRule="auto" w:line="360" w:before="120" w:after="120"/>
      <w:ind w:left="709"/>
    </w:pPr>
    <w:rPr>
      <w:rFonts w:eastAsia="Calibri" w:eastAsiaTheme="minorHAnsi"/>
      <w:szCs w:val="24"/>
      <w:lang w:val="en-US"/>
    </w:rPr>
  </w:style>
  <w:style w:type="paragraph" w:styleId="Point1231" w:customStyle="1">
    <w:name w:val="Point 123 (1)"/>
    <w:basedOn w:val="Normal"/>
    <w:uiPriority w:val="99"/>
    <w:qFormat/>
    <w:rsid w:val="007f1638"/>
    <w:pPr>
      <w:numPr>
        <w:ilvl w:val="5"/>
        <w:numId w:val="14"/>
      </w:numPr>
      <w:tabs>
        <w:tab w:val="clear" w:pos="1296"/>
        <w:tab w:val="left" w:pos="1134" w:leader="none"/>
      </w:tabs>
      <w:spacing w:lineRule="auto" w:line="360" w:before="120" w:after="120"/>
      <w:ind w:left="1134"/>
    </w:pPr>
    <w:rPr>
      <w:rFonts w:eastAsia="Calibri" w:eastAsiaTheme="minorHAnsi"/>
      <w:szCs w:val="24"/>
      <w:lang w:val="en-US"/>
    </w:rPr>
  </w:style>
  <w:style w:type="paragraph" w:styleId="Point1232" w:customStyle="1">
    <w:name w:val="Point 123 (2)"/>
    <w:basedOn w:val="Normal"/>
    <w:uiPriority w:val="99"/>
    <w:qFormat/>
    <w:rsid w:val="007f1638"/>
    <w:pPr>
      <w:numPr>
        <w:ilvl w:val="7"/>
        <w:numId w:val="14"/>
      </w:numPr>
      <w:tabs>
        <w:tab w:val="clear" w:pos="1296"/>
        <w:tab w:val="left" w:pos="1701" w:leader="none"/>
      </w:tabs>
      <w:spacing w:lineRule="auto" w:line="360" w:before="120" w:after="120"/>
      <w:ind w:left="1701"/>
    </w:pPr>
    <w:rPr>
      <w:rFonts w:eastAsia="Calibri" w:eastAsiaTheme="minorHAnsi"/>
      <w:szCs w:val="24"/>
      <w:lang w:val="en-US"/>
    </w:rPr>
  </w:style>
  <w:style w:type="paragraph" w:styleId="Point1233" w:customStyle="1">
    <w:name w:val="Point 123 (3)"/>
    <w:basedOn w:val="Normal"/>
    <w:uiPriority w:val="99"/>
    <w:qFormat/>
    <w:rsid w:val="007f1638"/>
    <w:pPr>
      <w:numPr>
        <w:ilvl w:val="8"/>
        <w:numId w:val="14"/>
      </w:numPr>
      <w:tabs>
        <w:tab w:val="clear" w:pos="1296"/>
        <w:tab w:val="left" w:pos="2268" w:leader="none"/>
      </w:tabs>
      <w:spacing w:lineRule="auto" w:line="360" w:before="120" w:after="120"/>
      <w:ind w:left="2268"/>
    </w:pPr>
    <w:rPr>
      <w:rFonts w:eastAsia="Calibri" w:eastAsiaTheme="minorHAnsi"/>
      <w:szCs w:val="24"/>
      <w:lang w:val="en-US"/>
    </w:rPr>
  </w:style>
  <w:style w:type="paragraph" w:styleId="prastasis2" w:customStyle="1">
    <w:name w:val="Įprastasis2"/>
    <w:uiPriority w:val="99"/>
    <w:qFormat/>
    <w:rsid w:val="007f1638"/>
    <w:pPr>
      <w:widowControl/>
      <w:suppressAutoHyphens w:val="true"/>
      <w:bidi w:val="0"/>
      <w:spacing w:lineRule="auto" w:line="276" w:before="0" w:after="200"/>
      <w:jc w:val="left"/>
    </w:pPr>
    <w:rPr>
      <w:rFonts w:ascii="Times New Roman" w:hAnsi="Times New Roman" w:eastAsia="ヒラギノ角ゴ Pro W3" w:cs="Times New Roman"/>
      <w:color w:val="000000"/>
      <w:kern w:val="0"/>
      <w:sz w:val="24"/>
      <w:szCs w:val="20"/>
      <w:lang w:val="en-US" w:eastAsia="en-US" w:bidi="ar-SA"/>
    </w:rPr>
  </w:style>
  <w:style w:type="paragraph" w:styleId="tin" w:customStyle="1">
    <w:name w:val="tin"/>
    <w:basedOn w:val="Normal"/>
    <w:uiPriority w:val="99"/>
    <w:qFormat/>
    <w:rsid w:val="007f1638"/>
    <w:pPr>
      <w:spacing w:beforeAutospacing="1" w:afterAutospacing="1"/>
    </w:pPr>
    <w:rPr>
      <w:szCs w:val="24"/>
      <w:lang w:eastAsia="lt-LT"/>
    </w:rPr>
  </w:style>
  <w:style w:type="paragraph" w:styleId="tactin" w:customStyle="1">
    <w:name w:val="tactin"/>
    <w:basedOn w:val="Normal"/>
    <w:uiPriority w:val="99"/>
    <w:qFormat/>
    <w:rsid w:val="007f1638"/>
    <w:pPr>
      <w:spacing w:beforeAutospacing="1" w:afterAutospacing="1"/>
    </w:pPr>
    <w:rPr>
      <w:szCs w:val="24"/>
      <w:lang w:eastAsia="lt-LT"/>
    </w:rPr>
  </w:style>
  <w:style w:type="paragraph" w:styleId="authorgroup" w:customStyle="1">
    <w:name w:val="authorgroup"/>
    <w:basedOn w:val="Normal"/>
    <w:uiPriority w:val="99"/>
    <w:qFormat/>
    <w:rsid w:val="007f1638"/>
    <w:pPr>
      <w:spacing w:beforeAutospacing="1" w:afterAutospacing="1"/>
    </w:pPr>
    <w:rPr>
      <w:szCs w:val="24"/>
      <w:lang w:val="en-US"/>
    </w:rPr>
  </w:style>
  <w:style w:type="paragraph" w:styleId="DiagramaDiagrama1" w:customStyle="1">
    <w:name w:val="Diagrama Diagrama1"/>
    <w:basedOn w:val="Normal"/>
    <w:uiPriority w:val="99"/>
    <w:qFormat/>
    <w:rsid w:val="007f1638"/>
    <w:pPr>
      <w:spacing w:lineRule="exact" w:line="240" w:before="0" w:after="160"/>
    </w:pPr>
    <w:rPr>
      <w:rFonts w:ascii="Tahoma" w:hAnsi="Tahoma"/>
      <w:sz w:val="20"/>
      <w:lang w:val="en-US"/>
    </w:rPr>
  </w:style>
  <w:style w:type="paragraph" w:styleId="Footnote" w:customStyle="1">
    <w:name w:val="Footnote"/>
    <w:basedOn w:val="Normal"/>
    <w:uiPriority w:val="99"/>
    <w:qFormat/>
    <w:rsid w:val="007f1638"/>
    <w:pPr>
      <w:suppressAutoHyphens w:val="true"/>
    </w:pPr>
    <w:rPr>
      <w:szCs w:val="24"/>
    </w:rPr>
  </w:style>
  <w:style w:type="paragraph" w:styleId="TOC3">
    <w:name w:val="toc 3"/>
    <w:basedOn w:val="Normal"/>
    <w:next w:val="Normal"/>
    <w:autoRedefine/>
    <w:uiPriority w:val="39"/>
    <w:unhideWhenUsed/>
    <w:qFormat/>
    <w:rsid w:val="007f1638"/>
    <w:pPr>
      <w:spacing w:before="0" w:after="100"/>
      <w:ind w:left="480"/>
    </w:pPr>
    <w:rPr/>
  </w:style>
  <w:style w:type="paragraph" w:styleId="AppendixHeading1" w:customStyle="1">
    <w:name w:val="Appendix Heading 1"/>
    <w:next w:val="Normal"/>
    <w:uiPriority w:val="99"/>
    <w:qFormat/>
    <w:rsid w:val="007f1638"/>
    <w:pPr>
      <w:widowControl/>
      <w:numPr>
        <w:ilvl w:val="0"/>
        <w:numId w:val="20"/>
      </w:numPr>
      <w:suppressAutoHyphens w:val="true"/>
      <w:bidi w:val="0"/>
      <w:spacing w:lineRule="auto" w:line="240" w:before="480" w:after="120"/>
      <w:jc w:val="left"/>
      <w:outlineLvl w:val="0"/>
    </w:pPr>
    <w:rPr>
      <w:rFonts w:ascii="Arial" w:hAnsi="Arial" w:eastAsia="Calibri" w:cs="Times New Roman"/>
      <w:b/>
      <w:caps/>
      <w:color w:val="0000FF"/>
      <w:kern w:val="2"/>
      <w:sz w:val="32"/>
      <w:szCs w:val="20"/>
      <w:lang w:val="lt-LT" w:eastAsia="en-US" w:bidi="ar-SA"/>
    </w:rPr>
  </w:style>
  <w:style w:type="paragraph" w:styleId="AppendixHeading2" w:customStyle="1">
    <w:name w:val="Appendix Heading 2"/>
    <w:basedOn w:val="Normal"/>
    <w:next w:val="Normal"/>
    <w:uiPriority w:val="99"/>
    <w:qFormat/>
    <w:rsid w:val="007f1638"/>
    <w:pPr>
      <w:tabs>
        <w:tab w:val="clear" w:pos="1296"/>
        <w:tab w:val="left" w:pos="851" w:leader="none"/>
      </w:tabs>
      <w:ind w:hanging="851" w:left="851"/>
    </w:pPr>
    <w:rPr>
      <w:rFonts w:ascii="Calibri" w:hAnsi="Calibri" w:cs="Calibri"/>
      <w:sz w:val="22"/>
      <w:szCs w:val="22"/>
      <w:lang w:eastAsia="lt-LT"/>
    </w:rPr>
  </w:style>
  <w:style w:type="paragraph" w:styleId="AppendixHeading3" w:customStyle="1">
    <w:name w:val="Appendix Heading 3"/>
    <w:basedOn w:val="Normal"/>
    <w:next w:val="Normal"/>
    <w:uiPriority w:val="99"/>
    <w:qFormat/>
    <w:rsid w:val="007f1638"/>
    <w:pPr>
      <w:tabs>
        <w:tab w:val="clear" w:pos="1296"/>
        <w:tab w:val="left" w:pos="851" w:leader="none"/>
      </w:tabs>
      <w:ind w:hanging="851" w:left="851"/>
    </w:pPr>
    <w:rPr>
      <w:rFonts w:ascii="Calibri" w:hAnsi="Calibri" w:cs="Calibri"/>
      <w:sz w:val="22"/>
      <w:szCs w:val="22"/>
      <w:lang w:eastAsia="lt-LT"/>
    </w:rPr>
  </w:style>
  <w:style w:type="paragraph" w:styleId="AppendixTitle" w:customStyle="1">
    <w:name w:val="Appendix Title"/>
    <w:basedOn w:val="Normal"/>
    <w:next w:val="Normal"/>
    <w:uiPriority w:val="99"/>
    <w:qFormat/>
    <w:rsid w:val="007f1638"/>
    <w:pPr>
      <w:pageBreakBefore/>
      <w:spacing w:before="480" w:after="120"/>
      <w:jc w:val="center"/>
      <w:outlineLvl w:val="0"/>
    </w:pPr>
    <w:rPr>
      <w:rFonts w:ascii="Arial" w:hAnsi="Arial" w:cs="Arial"/>
      <w:b/>
      <w:caps/>
      <w:color w:val="0000FF"/>
      <w:kern w:val="2"/>
      <w:sz w:val="32"/>
    </w:rPr>
  </w:style>
  <w:style w:type="paragraph" w:styleId="Code" w:customStyle="1">
    <w:name w:val="Code"/>
    <w:basedOn w:val="Normal"/>
    <w:uiPriority w:val="99"/>
    <w:qFormat/>
    <w:rsid w:val="007f1638"/>
    <w:pPr>
      <w:spacing w:before="240" w:after="0"/>
      <w:ind w:left="851"/>
      <w:jc w:val="both"/>
    </w:pPr>
    <w:rPr>
      <w:rFonts w:ascii="Courier New" w:hAnsi="Courier New" w:cs="Arial"/>
      <w:b/>
      <w:sz w:val="20"/>
    </w:rPr>
  </w:style>
  <w:style w:type="paragraph" w:styleId="Frame" w:customStyle="1">
    <w:name w:val="Frame"/>
    <w:basedOn w:val="Normal"/>
    <w:uiPriority w:val="99"/>
    <w:qFormat/>
    <w:rsid w:val="007f1638"/>
    <w:pPr>
      <w:keepNext w:val="true"/>
      <w:pBdr>
        <w:top w:val="single" w:sz="6" w:space="6" w:color="000000"/>
        <w:left w:val="single" w:sz="6" w:space="6" w:color="000000"/>
        <w:bottom w:val="single" w:sz="6" w:space="6" w:color="000000"/>
        <w:right w:val="single" w:sz="6" w:space="6" w:color="000000"/>
      </w:pBdr>
      <w:spacing w:before="240" w:after="0"/>
      <w:ind w:left="992" w:right="159"/>
      <w:jc w:val="both"/>
    </w:pPr>
    <w:rPr>
      <w:rFonts w:ascii="Arial" w:hAnsi="Arial" w:cs="Arial"/>
      <w:sz w:val="20"/>
    </w:rPr>
  </w:style>
  <w:style w:type="paragraph" w:styleId="TableNumbering1" w:customStyle="1">
    <w:name w:val="Table Numbering 1"/>
    <w:basedOn w:val="lenteluser"/>
    <w:qFormat/>
    <w:rsid w:val="007f1638"/>
    <w:pPr>
      <w:numPr>
        <w:ilvl w:val="0"/>
        <w:numId w:val="22"/>
      </w:numPr>
      <w:tabs>
        <w:tab w:val="clear" w:pos="1296"/>
        <w:tab w:val="left" w:pos="360" w:leader="none"/>
        <w:tab w:val="left" w:pos="720" w:leader="none"/>
      </w:tabs>
      <w:ind w:hanging="0" w:left="0"/>
    </w:pPr>
    <w:rPr/>
  </w:style>
  <w:style w:type="paragraph" w:styleId="lenteluser" w:customStyle="1">
    <w:name w:val="lentelė (user)"/>
    <w:basedOn w:val="Normal"/>
    <w:link w:val="TableChar"/>
    <w:qFormat/>
    <w:rsid w:val="007f1638"/>
    <w:pPr>
      <w:spacing w:before="40" w:after="40"/>
    </w:pPr>
    <w:rPr>
      <w:rFonts w:ascii="Arial" w:hAnsi="Arial" w:cs="Arial"/>
      <w:sz w:val="20"/>
    </w:rPr>
  </w:style>
  <w:style w:type="paragraph" w:styleId="Headingpp" w:customStyle="1">
    <w:name w:val="Heading_pp"/>
    <w:basedOn w:val="Normal"/>
    <w:uiPriority w:val="99"/>
    <w:qFormat/>
    <w:rsid w:val="007f1638"/>
    <w:pPr>
      <w:keepNext w:val="true"/>
      <w:spacing w:before="480" w:after="240"/>
      <w:jc w:val="center"/>
    </w:pPr>
    <w:rPr>
      <w:rFonts w:ascii="Arial" w:hAnsi="Arial" w:cs="Arial"/>
      <w:b/>
      <w:caps/>
    </w:rPr>
  </w:style>
  <w:style w:type="paragraph" w:styleId="ListBullet1" w:customStyle="1">
    <w:name w:val="List Bullet 1"/>
    <w:basedOn w:val="Normal"/>
    <w:uiPriority w:val="99"/>
    <w:qFormat/>
    <w:rsid w:val="007f1638"/>
    <w:pPr>
      <w:numPr>
        <w:ilvl w:val="0"/>
        <w:numId w:val="15"/>
      </w:numPr>
      <w:tabs>
        <w:tab w:val="clear" w:pos="1296"/>
      </w:tabs>
      <w:spacing w:before="120" w:after="0"/>
      <w:ind w:hanging="284" w:left="1276"/>
      <w:jc w:val="both"/>
    </w:pPr>
    <w:rPr>
      <w:rFonts w:ascii="Arial" w:hAnsi="Arial" w:cs="Arial"/>
      <w:sz w:val="20"/>
    </w:rPr>
  </w:style>
  <w:style w:type="paragraph" w:styleId="ListBullet3">
    <w:name w:val="List Bullet 3"/>
    <w:basedOn w:val="ListBullet2"/>
    <w:autoRedefine/>
    <w:uiPriority w:val="99"/>
    <w:rsid w:val="007f1638"/>
    <w:pPr>
      <w:numPr>
        <w:ilvl w:val="0"/>
        <w:numId w:val="16"/>
      </w:numPr>
      <w:tabs>
        <w:tab w:val="clear" w:pos="1296"/>
        <w:tab w:val="left" w:pos="1080" w:leader="none"/>
        <w:tab w:val="left" w:pos="1209" w:leader="none"/>
        <w:tab w:val="left" w:pos="1440" w:leader="none"/>
        <w:tab w:val="left" w:pos="1778" w:leader="none"/>
      </w:tabs>
      <w:spacing w:lineRule="auto" w:line="240" w:before="60" w:after="0"/>
      <w:contextualSpacing w:val="false"/>
      <w:jc w:val="both"/>
    </w:pPr>
    <w:rPr>
      <w:rFonts w:ascii="Arial" w:hAnsi="Arial" w:eastAsia="Times New Roman" w:cs="Arial"/>
      <w:sz w:val="20"/>
      <w:szCs w:val="20"/>
    </w:rPr>
  </w:style>
  <w:style w:type="paragraph" w:styleId="ListBullet4">
    <w:name w:val="List Bullet 4"/>
    <w:basedOn w:val="Normal"/>
    <w:autoRedefine/>
    <w:uiPriority w:val="99"/>
    <w:rsid w:val="007f1638"/>
    <w:pPr>
      <w:numPr>
        <w:ilvl w:val="0"/>
        <w:numId w:val="17"/>
      </w:numPr>
      <w:tabs>
        <w:tab w:val="clear" w:pos="1296"/>
      </w:tabs>
      <w:spacing w:before="60" w:after="0"/>
      <w:ind w:left="2552"/>
      <w:jc w:val="both"/>
    </w:pPr>
    <w:rPr>
      <w:rFonts w:ascii="Arial" w:hAnsi="Arial" w:cs="Arial"/>
      <w:sz w:val="20"/>
    </w:rPr>
  </w:style>
  <w:style w:type="paragraph" w:styleId="Normal2" w:customStyle="1">
    <w:name w:val="Normal 2"/>
    <w:basedOn w:val="Normal"/>
    <w:uiPriority w:val="99"/>
    <w:qFormat/>
    <w:rsid w:val="007f1638"/>
    <w:pPr>
      <w:spacing w:before="120" w:after="0"/>
      <w:ind w:left="1276"/>
      <w:jc w:val="both"/>
    </w:pPr>
    <w:rPr>
      <w:rFonts w:ascii="Arial" w:hAnsi="Arial" w:cs="Arial"/>
      <w:sz w:val="20"/>
    </w:rPr>
  </w:style>
  <w:style w:type="paragraph" w:styleId="Normal3" w:customStyle="1">
    <w:name w:val="Normal 3"/>
    <w:basedOn w:val="Normal2"/>
    <w:uiPriority w:val="99"/>
    <w:qFormat/>
    <w:rsid w:val="007f1638"/>
    <w:pPr>
      <w:spacing w:before="60" w:after="0"/>
      <w:ind w:left="1701"/>
    </w:pPr>
    <w:rPr/>
  </w:style>
  <w:style w:type="paragraph" w:styleId="Normal4" w:customStyle="1">
    <w:name w:val="Normal 4"/>
    <w:basedOn w:val="Normal3"/>
    <w:uiPriority w:val="99"/>
    <w:qFormat/>
    <w:rsid w:val="007f1638"/>
    <w:pPr>
      <w:ind w:left="2126"/>
    </w:pPr>
    <w:rPr/>
  </w:style>
  <w:style w:type="paragraph" w:styleId="Normal5" w:customStyle="1">
    <w:name w:val="Normal 5"/>
    <w:basedOn w:val="Normal4"/>
    <w:uiPriority w:val="99"/>
    <w:qFormat/>
    <w:rsid w:val="007f1638"/>
    <w:pPr>
      <w:ind w:left="2552"/>
    </w:pPr>
    <w:rPr/>
  </w:style>
  <w:style w:type="paragraph" w:styleId="NormalNoSpace" w:customStyle="1">
    <w:name w:val="Normal No Space"/>
    <w:basedOn w:val="Normal"/>
    <w:uiPriority w:val="99"/>
    <w:qFormat/>
    <w:rsid w:val="007f1638"/>
    <w:pPr>
      <w:ind w:left="851"/>
      <w:jc w:val="both"/>
    </w:pPr>
    <w:rPr>
      <w:rFonts w:ascii="Arial" w:hAnsi="Arial" w:cs="Arial"/>
      <w:sz w:val="20"/>
    </w:rPr>
  </w:style>
  <w:style w:type="paragraph" w:styleId="NormalNotJustified" w:customStyle="1">
    <w:name w:val="Normal Not Justified"/>
    <w:basedOn w:val="Normal"/>
    <w:next w:val="Normal"/>
    <w:uiPriority w:val="99"/>
    <w:qFormat/>
    <w:rsid w:val="007f1638"/>
    <w:pPr>
      <w:spacing w:before="240" w:after="0"/>
      <w:ind w:left="851"/>
    </w:pPr>
    <w:rPr>
      <w:rFonts w:ascii="Arial" w:hAnsi="Arial" w:cs="Arial"/>
      <w:sz w:val="20"/>
    </w:rPr>
  </w:style>
  <w:style w:type="paragraph" w:styleId="Normalnumbered4" w:customStyle="1">
    <w:name w:val="Normal numbered 4"/>
    <w:basedOn w:val="Normalnumbered3"/>
    <w:qFormat/>
    <w:rsid w:val="007f1638"/>
    <w:pPr>
      <w:tabs>
        <w:tab w:val="clear" w:pos="2160"/>
        <w:tab w:val="left" w:pos="2325" w:leader="none"/>
        <w:tab w:val="left" w:pos="2880" w:leader="none"/>
      </w:tabs>
    </w:pPr>
    <w:rPr/>
  </w:style>
  <w:style w:type="paragraph" w:styleId="TableTitle" w:customStyle="1">
    <w:name w:val="Table Title"/>
    <w:basedOn w:val="lenteluser"/>
    <w:uiPriority w:val="99"/>
    <w:qFormat/>
    <w:rsid w:val="007f1638"/>
    <w:pPr>
      <w:keepNext w:val="true"/>
      <w:spacing w:before="80" w:after="80"/>
      <w:jc w:val="center"/>
    </w:pPr>
    <w:rPr>
      <w:b/>
    </w:rPr>
  </w:style>
  <w:style w:type="paragraph" w:styleId="TaBult1" w:customStyle="1">
    <w:name w:val="TaBult 1"/>
    <w:basedOn w:val="lenteluser"/>
    <w:uiPriority w:val="99"/>
    <w:qFormat/>
    <w:rsid w:val="007f1638"/>
    <w:pPr>
      <w:numPr>
        <w:ilvl w:val="0"/>
        <w:numId w:val="18"/>
      </w:numPr>
      <w:tabs>
        <w:tab w:val="clear" w:pos="1296"/>
        <w:tab w:val="left" w:pos="474" w:leader="none"/>
        <w:tab w:val="left" w:pos="2061" w:leader="none"/>
      </w:tabs>
      <w:ind w:hanging="284" w:left="1985"/>
    </w:pPr>
    <w:rPr/>
  </w:style>
  <w:style w:type="paragraph" w:styleId="TaBult2" w:customStyle="1">
    <w:name w:val="TaBult 2"/>
    <w:basedOn w:val="TaBult1"/>
    <w:uiPriority w:val="99"/>
    <w:qFormat/>
    <w:rsid w:val="007f1638"/>
    <w:pPr>
      <w:numPr>
        <w:ilvl w:val="0"/>
        <w:numId w:val="19"/>
      </w:numPr>
      <w:tabs>
        <w:tab w:val="left" w:pos="425" w:leader="none"/>
        <w:tab w:val="left" w:pos="474" w:leader="none"/>
        <w:tab w:val="left" w:pos="643" w:leader="none"/>
        <w:tab w:val="left" w:pos="2061" w:leader="none"/>
      </w:tabs>
      <w:spacing w:before="0" w:after="40"/>
      <w:ind w:hanging="283" w:left="425"/>
    </w:pPr>
    <w:rPr/>
  </w:style>
  <w:style w:type="paragraph" w:styleId="TOC0" w:customStyle="1">
    <w:name w:val="TOC 0"/>
    <w:basedOn w:val="TOC1"/>
    <w:uiPriority w:val="99"/>
    <w:qFormat/>
    <w:rsid w:val="007f1638"/>
    <w:pPr>
      <w:tabs>
        <w:tab w:val="clear" w:pos="561"/>
        <w:tab w:val="left" w:pos="440" w:leader="none"/>
        <w:tab w:val="right" w:pos="8313" w:leader="none"/>
        <w:tab w:val="right" w:pos="9628" w:leader="dot"/>
      </w:tabs>
      <w:spacing w:before="480" w:after="240"/>
      <w:jc w:val="center"/>
    </w:pPr>
    <w:rPr>
      <w:rFonts w:ascii="Cambria" w:hAnsi="Cambria" w:cs="Calibri"/>
      <w:bCs/>
      <w:color w:val="auto"/>
      <w:sz w:val="20"/>
      <w:szCs w:val="20"/>
    </w:rPr>
  </w:style>
  <w:style w:type="paragraph" w:styleId="TOC4">
    <w:name w:val="toc 4"/>
    <w:basedOn w:val="TOC3"/>
    <w:autoRedefine/>
    <w:uiPriority w:val="99"/>
    <w:rsid w:val="007f1638"/>
    <w:pPr>
      <w:tabs>
        <w:tab w:val="clear" w:pos="1296"/>
        <w:tab w:val="left" w:pos="440" w:leader="none"/>
        <w:tab w:val="left" w:pos="880" w:leader="none"/>
        <w:tab w:val="right" w:pos="9628" w:leader="dot"/>
      </w:tabs>
      <w:spacing w:lineRule="auto" w:line="360" w:before="0" w:after="0"/>
      <w:ind w:left="660"/>
      <w:jc w:val="center"/>
    </w:pPr>
    <w:rPr>
      <w:rFonts w:ascii="Cambria" w:hAnsi="Cambria" w:cs="Calibri"/>
      <w:sz w:val="18"/>
      <w:szCs w:val="18"/>
      <w:lang w:eastAsia="lt-LT"/>
    </w:rPr>
  </w:style>
  <w:style w:type="paragraph" w:styleId="TOC5">
    <w:name w:val="toc 5"/>
    <w:basedOn w:val="TOC4"/>
    <w:autoRedefine/>
    <w:uiPriority w:val="99"/>
    <w:rsid w:val="007f1638"/>
    <w:pPr>
      <w:ind w:left="880"/>
    </w:pPr>
    <w:rPr/>
  </w:style>
  <w:style w:type="paragraph" w:styleId="TOC6">
    <w:name w:val="toc 6"/>
    <w:basedOn w:val="TOC5"/>
    <w:autoRedefine/>
    <w:uiPriority w:val="99"/>
    <w:rsid w:val="007f1638"/>
    <w:pPr>
      <w:ind w:left="1100"/>
    </w:pPr>
    <w:rPr/>
  </w:style>
  <w:style w:type="paragraph" w:styleId="TOC7">
    <w:name w:val="toc 7"/>
    <w:basedOn w:val="Normal"/>
    <w:next w:val="Normal"/>
    <w:autoRedefine/>
    <w:uiPriority w:val="99"/>
    <w:rsid w:val="007f1638"/>
    <w:pPr>
      <w:ind w:left="1320"/>
    </w:pPr>
    <w:rPr>
      <w:rFonts w:ascii="Calibri" w:hAnsi="Calibri" w:cs="Calibri"/>
      <w:sz w:val="18"/>
      <w:szCs w:val="18"/>
      <w:lang w:eastAsia="lt-LT"/>
    </w:rPr>
  </w:style>
  <w:style w:type="paragraph" w:styleId="Note" w:customStyle="1">
    <w:name w:val="Note"/>
    <w:basedOn w:val="Normal"/>
    <w:uiPriority w:val="99"/>
    <w:qFormat/>
    <w:rsid w:val="007f1638"/>
    <w:pPr>
      <w:spacing w:before="60" w:after="0"/>
      <w:ind w:left="851"/>
      <w:jc w:val="both"/>
    </w:pPr>
    <w:rPr>
      <w:rFonts w:ascii="Arial" w:hAnsi="Arial" w:cs="Arial"/>
      <w:i/>
      <w:sz w:val="16"/>
    </w:rPr>
  </w:style>
  <w:style w:type="paragraph" w:styleId="TOC8">
    <w:name w:val="toc 8"/>
    <w:basedOn w:val="Normal"/>
    <w:next w:val="Normal"/>
    <w:autoRedefine/>
    <w:uiPriority w:val="99"/>
    <w:rsid w:val="007f1638"/>
    <w:pPr>
      <w:ind w:left="1540"/>
    </w:pPr>
    <w:rPr>
      <w:rFonts w:ascii="Calibri" w:hAnsi="Calibri" w:cs="Calibri"/>
      <w:sz w:val="18"/>
      <w:szCs w:val="18"/>
      <w:lang w:eastAsia="lt-LT"/>
    </w:rPr>
  </w:style>
  <w:style w:type="paragraph" w:styleId="TOC9">
    <w:name w:val="toc 9"/>
    <w:basedOn w:val="Normal"/>
    <w:next w:val="Normal"/>
    <w:autoRedefine/>
    <w:uiPriority w:val="99"/>
    <w:rsid w:val="007f1638"/>
    <w:pPr>
      <w:ind w:left="1760"/>
    </w:pPr>
    <w:rPr>
      <w:rFonts w:ascii="Calibri" w:hAnsi="Calibri" w:cs="Calibri"/>
      <w:sz w:val="18"/>
      <w:szCs w:val="18"/>
      <w:lang w:eastAsia="lt-LT"/>
    </w:rPr>
  </w:style>
  <w:style w:type="paragraph" w:styleId="Table2" w:customStyle="1">
    <w:name w:val="Table 2"/>
    <w:basedOn w:val="lenteluser"/>
    <w:uiPriority w:val="99"/>
    <w:qFormat/>
    <w:rsid w:val="007f1638"/>
    <w:pPr>
      <w:ind w:left="425"/>
    </w:pPr>
    <w:rPr/>
  </w:style>
  <w:style w:type="paragraph" w:styleId="Table3" w:customStyle="1">
    <w:name w:val="Table 3"/>
    <w:basedOn w:val="Table2"/>
    <w:uiPriority w:val="99"/>
    <w:qFormat/>
    <w:rsid w:val="007f1638"/>
    <w:pPr>
      <w:spacing w:before="0" w:after="40"/>
      <w:ind w:left="709"/>
    </w:pPr>
    <w:rPr/>
  </w:style>
  <w:style w:type="paragraph" w:styleId="Normalnumbered1" w:customStyle="1">
    <w:name w:val="Normal numbered 1"/>
    <w:basedOn w:val="Normal"/>
    <w:uiPriority w:val="99"/>
    <w:qFormat/>
    <w:rsid w:val="007f1638"/>
    <w:pPr>
      <w:numPr>
        <w:ilvl w:val="0"/>
        <w:numId w:val="25"/>
      </w:numPr>
      <w:spacing w:before="120" w:after="0"/>
      <w:jc w:val="both"/>
    </w:pPr>
    <w:rPr>
      <w:rFonts w:ascii="Arial" w:hAnsi="Arial" w:cs="Arial"/>
      <w:sz w:val="20"/>
    </w:rPr>
  </w:style>
  <w:style w:type="paragraph" w:styleId="Normalnumbered3" w:customStyle="1">
    <w:name w:val="Normal numbered 3"/>
    <w:basedOn w:val="Normalnumbered2"/>
    <w:qFormat/>
    <w:rsid w:val="007f1638"/>
    <w:pPr>
      <w:tabs>
        <w:tab w:val="clear" w:pos="1440"/>
        <w:tab w:val="left" w:pos="2160" w:leader="none"/>
      </w:tabs>
    </w:pPr>
    <w:rPr/>
  </w:style>
  <w:style w:type="paragraph" w:styleId="TableNumbering" w:customStyle="1">
    <w:name w:val="Table Numbering"/>
    <w:basedOn w:val="lenteluser"/>
    <w:uiPriority w:val="99"/>
    <w:qFormat/>
    <w:rsid w:val="007f1638"/>
    <w:pPr>
      <w:numPr>
        <w:ilvl w:val="0"/>
        <w:numId w:val="21"/>
      </w:numPr>
      <w:tabs>
        <w:tab w:val="clear" w:pos="1296"/>
        <w:tab w:val="left" w:pos="851" w:leader="none"/>
      </w:tabs>
      <w:ind w:hanging="851" w:left="851"/>
    </w:pPr>
    <w:rPr/>
  </w:style>
  <w:style w:type="paragraph" w:styleId="ProgramCode" w:customStyle="1">
    <w:name w:val="Program Code"/>
    <w:basedOn w:val="Code"/>
    <w:uiPriority w:val="99"/>
    <w:qFormat/>
    <w:rsid w:val="007f1638"/>
    <w:pPr>
      <w:spacing w:before="0" w:after="0"/>
      <w:ind w:left="0"/>
      <w:jc w:val="left"/>
    </w:pPr>
    <w:rPr>
      <w:b w:val="false"/>
      <w:sz w:val="16"/>
    </w:rPr>
  </w:style>
  <w:style w:type="paragraph" w:styleId="Normalnumbered2" w:customStyle="1">
    <w:name w:val="Normal numbered 2"/>
    <w:basedOn w:val="Normalnumbered1"/>
    <w:uiPriority w:val="99"/>
    <w:qFormat/>
    <w:rsid w:val="007f1638"/>
    <w:pPr>
      <w:tabs>
        <w:tab w:val="clear" w:pos="1296"/>
        <w:tab w:val="left" w:pos="1440" w:leader="none"/>
      </w:tabs>
      <w:ind w:hanging="360" w:left="1440"/>
    </w:pPr>
    <w:rPr/>
  </w:style>
  <w:style w:type="paragraph" w:styleId="TableNumbering2" w:customStyle="1">
    <w:name w:val="Table Numbering 2"/>
    <w:basedOn w:val="TableNumbering1"/>
    <w:qFormat/>
    <w:rsid w:val="007f1638"/>
    <w:pPr>
      <w:tabs>
        <w:tab w:val="left" w:pos="360" w:leader="none"/>
        <w:tab w:val="left" w:pos="709" w:leader="none"/>
        <w:tab w:val="left" w:pos="720" w:leader="none"/>
        <w:tab w:val="left" w:pos="1440" w:leader="none"/>
        <w:tab w:val="left" w:pos="1571" w:leader="none"/>
      </w:tabs>
      <w:ind w:hanging="432" w:left="792"/>
    </w:pPr>
    <w:rPr/>
  </w:style>
  <w:style w:type="paragraph" w:styleId="TableNumbering3" w:customStyle="1">
    <w:name w:val="Table Numbering 3"/>
    <w:basedOn w:val="TableNumbering2"/>
    <w:qFormat/>
    <w:rsid w:val="007f1638"/>
    <w:pPr>
      <w:tabs>
        <w:tab w:val="left" w:pos="360" w:leader="none"/>
        <w:tab w:val="left" w:pos="709" w:leader="none"/>
        <w:tab w:val="left" w:pos="720" w:leader="none"/>
        <w:tab w:val="left" w:pos="1440" w:leader="none"/>
        <w:tab w:val="left" w:pos="1571" w:leader="none"/>
        <w:tab w:val="left" w:pos="2160" w:leader="none"/>
      </w:tabs>
      <w:ind w:hanging="504" w:left="1224"/>
    </w:pPr>
    <w:rPr/>
  </w:style>
  <w:style w:type="paragraph" w:styleId="TableNumbering4" w:customStyle="1">
    <w:name w:val="Table Numbering 4"/>
    <w:basedOn w:val="TableNumbering3"/>
    <w:next w:val="TableNumbering3"/>
    <w:qFormat/>
    <w:rsid w:val="007f1638"/>
    <w:pPr>
      <w:numPr>
        <w:ilvl w:val="3"/>
        <w:numId w:val="23"/>
      </w:numPr>
      <w:tabs>
        <w:tab w:val="clear" w:pos="1440"/>
        <w:tab w:val="left" w:pos="360" w:leader="none"/>
        <w:tab w:val="left" w:pos="709" w:leader="none"/>
        <w:tab w:val="left" w:pos="720" w:leader="none"/>
        <w:tab w:val="left" w:pos="992" w:leader="none"/>
        <w:tab w:val="left" w:pos="1066" w:leader="none"/>
        <w:tab w:val="left" w:pos="1571" w:leader="none"/>
        <w:tab w:val="left" w:pos="2160" w:leader="none"/>
      </w:tabs>
      <w:ind w:hanging="346" w:left="1066"/>
    </w:pPr>
    <w:rPr/>
  </w:style>
  <w:style w:type="paragraph" w:styleId="TableNumbering5" w:customStyle="1">
    <w:name w:val="Table Numbering 5"/>
    <w:basedOn w:val="TableNumbering4"/>
    <w:next w:val="TableNumbering4"/>
    <w:qFormat/>
    <w:rsid w:val="007f1638"/>
    <w:pPr>
      <w:tabs>
        <w:tab w:val="clear" w:pos="1066"/>
        <w:tab w:val="left" w:pos="360" w:leader="none"/>
        <w:tab w:val="left" w:pos="709" w:leader="none"/>
        <w:tab w:val="left" w:pos="720" w:leader="none"/>
        <w:tab w:val="left" w:pos="992" w:leader="none"/>
        <w:tab w:val="left" w:pos="1080" w:leader="none"/>
        <w:tab w:val="left" w:pos="1571" w:leader="none"/>
        <w:tab w:val="left" w:pos="2160" w:leader="none"/>
      </w:tabs>
      <w:ind w:hanging="284" w:left="993"/>
    </w:pPr>
    <w:rPr/>
  </w:style>
  <w:style w:type="paragraph" w:styleId="statymopavad" w:customStyle="1">
    <w:name w:val="statymopavad"/>
    <w:basedOn w:val="Normal"/>
    <w:uiPriority w:val="99"/>
    <w:qFormat/>
    <w:rsid w:val="007f1638"/>
    <w:pPr>
      <w:spacing w:beforeAutospacing="1" w:afterAutospacing="1"/>
    </w:pPr>
    <w:rPr>
      <w:rFonts w:eastAsia="Calibri"/>
      <w:szCs w:val="24"/>
      <w:lang w:eastAsia="lt-LT"/>
    </w:rPr>
  </w:style>
  <w:style w:type="paragraph" w:styleId="Content1" w:customStyle="1">
    <w:name w:val="Content1"/>
    <w:basedOn w:val="caption1"/>
    <w:next w:val="BodyText"/>
    <w:autoRedefine/>
    <w:uiPriority w:val="99"/>
    <w:qFormat/>
    <w:rsid w:val="007f1638"/>
    <w:pPr>
      <w:keepNext w:val="true"/>
      <w:keepLines/>
      <w:spacing w:before="240" w:after="120"/>
      <w:jc w:val="left"/>
    </w:pPr>
    <w:rPr>
      <w:rFonts w:eastAsia="Calibri" w:cs="Arial"/>
      <w:b/>
      <w:i w:val="false"/>
      <w:sz w:val="36"/>
      <w:lang w:val="lt-LT"/>
    </w:rPr>
  </w:style>
  <w:style w:type="paragraph" w:styleId="Topic" w:customStyle="1">
    <w:name w:val="Topic"/>
    <w:basedOn w:val="Normal"/>
    <w:next w:val="Normal"/>
    <w:uiPriority w:val="99"/>
    <w:qFormat/>
    <w:rsid w:val="007f1638"/>
    <w:pPr>
      <w:keepNext w:val="true"/>
      <w:keepLines/>
      <w:numPr>
        <w:ilvl w:val="0"/>
        <w:numId w:val="24"/>
      </w:numPr>
      <w:spacing w:before="120" w:after="120"/>
    </w:pPr>
    <w:rPr>
      <w:rFonts w:eastAsia="Calibri"/>
      <w:b/>
      <w:szCs w:val="24"/>
    </w:rPr>
  </w:style>
  <w:style w:type="paragraph" w:styleId="Tekstas1" w:customStyle="1">
    <w:name w:val="Tekstas1"/>
    <w:basedOn w:val="Normal"/>
    <w:uiPriority w:val="99"/>
    <w:qFormat/>
    <w:rsid w:val="007f1638"/>
    <w:pPr>
      <w:keepLines/>
      <w:spacing w:before="120" w:after="120"/>
      <w:ind w:firstLine="567"/>
      <w:jc w:val="both"/>
    </w:pPr>
    <w:rPr>
      <w:rFonts w:ascii="Arial" w:hAnsi="Arial" w:eastAsia="Calibri"/>
      <w:sz w:val="20"/>
    </w:rPr>
  </w:style>
  <w:style w:type="paragraph" w:styleId="ListBullet5o" w:customStyle="1">
    <w:name w:val="List Bullet 5o"/>
    <w:basedOn w:val="ListBullet5"/>
    <w:uiPriority w:val="99"/>
    <w:qFormat/>
    <w:rsid w:val="007f1638"/>
    <w:pPr>
      <w:tabs>
        <w:tab w:val="clear" w:pos="1492"/>
        <w:tab w:val="left" w:pos="1418" w:leader="none"/>
        <w:tab w:val="left" w:pos="1494" w:leader="none"/>
      </w:tabs>
      <w:spacing w:before="120" w:after="120"/>
      <w:ind w:left="1494"/>
      <w:jc w:val="left"/>
    </w:pPr>
    <w:rPr>
      <w:rFonts w:eastAsia="Calibri" w:cs="Times New Roman"/>
    </w:rPr>
  </w:style>
  <w:style w:type="paragraph" w:styleId="ListBullet5">
    <w:name w:val="List Bullet 5"/>
    <w:basedOn w:val="Normal"/>
    <w:uiPriority w:val="99"/>
    <w:rsid w:val="007f1638"/>
    <w:pPr>
      <w:tabs>
        <w:tab w:val="clear" w:pos="1296"/>
        <w:tab w:val="left" w:pos="1492" w:leader="none"/>
      </w:tabs>
      <w:spacing w:before="240" w:after="0"/>
      <w:ind w:hanging="360" w:left="1492"/>
      <w:jc w:val="both"/>
    </w:pPr>
    <w:rPr>
      <w:rFonts w:ascii="Arial" w:hAnsi="Arial" w:cs="Arial"/>
      <w:sz w:val="20"/>
    </w:rPr>
  </w:style>
  <w:style w:type="paragraph" w:styleId="DefaultParagraphFontParaChar" w:customStyle="1">
    <w:name w:val="Default Paragraph Font Para Char"/>
    <w:basedOn w:val="Normal"/>
    <w:uiPriority w:val="99"/>
    <w:qFormat/>
    <w:rsid w:val="007f1638"/>
    <w:pPr>
      <w:spacing w:lineRule="exact" w:line="240" w:before="0" w:after="160"/>
    </w:pPr>
    <w:rPr>
      <w:rFonts w:ascii="Verdana" w:hAnsi="Verdana" w:eastAsia="Calibri"/>
      <w:sz w:val="20"/>
      <w:lang w:val="en-US"/>
    </w:rPr>
  </w:style>
  <w:style w:type="paragraph" w:styleId="Lentele" w:customStyle="1">
    <w:name w:val="Lentele"/>
    <w:basedOn w:val="Normal"/>
    <w:uiPriority w:val="99"/>
    <w:qFormat/>
    <w:rsid w:val="007f1638"/>
    <w:pPr/>
    <w:rPr>
      <w:rFonts w:eastAsia="Calibri"/>
      <w:sz w:val="20"/>
    </w:rPr>
  </w:style>
  <w:style w:type="paragraph" w:styleId="Bulleted" w:customStyle="1">
    <w:name w:val="Bulleted"/>
    <w:basedOn w:val="Normal"/>
    <w:link w:val="BulletedChar"/>
    <w:uiPriority w:val="99"/>
    <w:qFormat/>
    <w:rsid w:val="007f1638"/>
    <w:pPr>
      <w:numPr>
        <w:ilvl w:val="0"/>
        <w:numId w:val="26"/>
      </w:numPr>
      <w:spacing w:before="240" w:after="0"/>
      <w:jc w:val="both"/>
    </w:pPr>
    <w:rPr>
      <w:rFonts w:ascii="Arial" w:hAnsi="Arial" w:cs="Arial"/>
      <w:kern w:val="2"/>
      <w:sz w:val="31"/>
      <w:szCs w:val="31"/>
    </w:rPr>
  </w:style>
  <w:style w:type="paragraph" w:styleId="prastasisTarpaitarpeiluiKeli1" w:customStyle="1">
    <w:name w:val="Įprastasis + Tarpai tarp eilučių:  Keli 1"/>
    <w:basedOn w:val="Normal"/>
    <w:uiPriority w:val="99"/>
    <w:qFormat/>
    <w:rsid w:val="007f1638"/>
    <w:pPr>
      <w:numPr>
        <w:ilvl w:val="1"/>
        <w:numId w:val="27"/>
      </w:numPr>
      <w:spacing w:lineRule="auto" w:line="408" w:before="0" w:after="200"/>
      <w:ind w:hanging="431" w:left="788"/>
    </w:pPr>
    <w:rPr>
      <w:szCs w:val="24"/>
    </w:rPr>
  </w:style>
  <w:style w:type="paragraph" w:styleId="TOCHeading1" w:customStyle="1">
    <w:name w:val="TOC Heading1"/>
    <w:basedOn w:val="Heading1"/>
    <w:next w:val="Normal"/>
    <w:uiPriority w:val="99"/>
    <w:qFormat/>
    <w:rsid w:val="007f1638"/>
    <w:pPr>
      <w:spacing w:lineRule="auto" w:line="276" w:before="480" w:after="0"/>
      <w:jc w:val="left"/>
      <w:outlineLvl w:val="9"/>
    </w:pPr>
    <w:rPr>
      <w:rFonts w:ascii="Cambria" w:hAnsi="Cambria" w:eastAsia="Calibri" w:cs="Times New Roman"/>
      <w:bCs/>
      <w:color w:val="365F91"/>
      <w:sz w:val="28"/>
      <w:szCs w:val="28"/>
      <w:lang w:val="en-US" w:eastAsia="ja-JP"/>
    </w:rPr>
  </w:style>
  <w:style w:type="paragraph" w:styleId="Revision1" w:customStyle="1">
    <w:name w:val="Revision1"/>
    <w:uiPriority w:val="99"/>
    <w:semiHidden/>
    <w:qFormat/>
    <w:rsid w:val="007f1638"/>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lt-LT" w:eastAsia="lt-LT" w:bidi="ar-SA"/>
    </w:rPr>
  </w:style>
  <w:style w:type="paragraph" w:styleId="3" w:customStyle="1">
    <w:name w:val="Стиль3"/>
    <w:basedOn w:val="Normal"/>
    <w:uiPriority w:val="99"/>
    <w:qFormat/>
    <w:rsid w:val="007f1638"/>
    <w:pPr>
      <w:jc w:val="center"/>
    </w:pPr>
    <w:rPr>
      <w:rFonts w:eastAsia="Calibri"/>
      <w:lang w:val="en-GB"/>
    </w:rPr>
  </w:style>
  <w:style w:type="paragraph" w:styleId="Index5">
    <w:name w:val="index 5"/>
    <w:basedOn w:val="Normal"/>
    <w:next w:val="Normal"/>
    <w:autoRedefine/>
    <w:uiPriority w:val="99"/>
    <w:semiHidden/>
    <w:qFormat/>
    <w:rsid w:val="007f1638"/>
    <w:pPr>
      <w:ind w:hanging="220" w:left="1100"/>
    </w:pPr>
    <w:rPr>
      <w:rFonts w:ascii="Calibri" w:hAnsi="Calibri" w:cs="Calibri"/>
      <w:sz w:val="22"/>
      <w:szCs w:val="22"/>
      <w:lang w:eastAsia="lt-LT"/>
    </w:rPr>
  </w:style>
  <w:style w:type="paragraph" w:styleId="IntenseQuote1" w:customStyle="1">
    <w:name w:val="Intense Quote1"/>
    <w:basedOn w:val="Normal"/>
    <w:next w:val="Normal"/>
    <w:link w:val="IntenseQuoteChar"/>
    <w:qFormat/>
    <w:rsid w:val="007f1638"/>
    <w:pPr>
      <w:pBdr>
        <w:bottom w:val="single" w:sz="4" w:space="4" w:color="4F81BD"/>
      </w:pBdr>
      <w:spacing w:before="200" w:after="280"/>
      <w:ind w:left="936" w:right="936"/>
    </w:pPr>
    <w:rPr>
      <w:rFonts w:ascii="Calibri" w:hAnsi="Calibri" w:cs="Calibri"/>
      <w:b/>
      <w:bCs/>
      <w:i/>
      <w:iCs/>
      <w:color w:val="4F81BD"/>
      <w:sz w:val="22"/>
      <w:szCs w:val="22"/>
      <w:lang w:eastAsia="lt-LT"/>
    </w:rPr>
  </w:style>
  <w:style w:type="paragraph" w:styleId="msonormal" w:customStyle="1">
    <w:name w:val="msonormal"/>
    <w:basedOn w:val="Normal"/>
    <w:uiPriority w:val="99"/>
    <w:qFormat/>
    <w:rsid w:val="007f1638"/>
    <w:pPr>
      <w:spacing w:beforeAutospacing="1" w:afterAutospacing="1"/>
      <w:jc w:val="both"/>
    </w:pPr>
    <w:rPr>
      <w:rFonts w:ascii="Arial" w:hAnsi="Arial" w:cs="Arial"/>
      <w:sz w:val="18"/>
      <w:szCs w:val="18"/>
      <w:lang w:eastAsia="lt-LT"/>
    </w:rPr>
  </w:style>
  <w:style w:type="paragraph" w:styleId="Quote">
    <w:name w:val="Quote"/>
    <w:basedOn w:val="Normal"/>
    <w:next w:val="Normal"/>
    <w:link w:val="CitataDiagrama"/>
    <w:uiPriority w:val="29"/>
    <w:qFormat/>
    <w:rsid w:val="007f1638"/>
    <w:pPr>
      <w:spacing w:lineRule="auto" w:line="276" w:before="100" w:after="200"/>
    </w:pPr>
    <w:rPr>
      <w:rFonts w:ascii="Calibri" w:hAnsi="Calibri" w:eastAsia="" w:cs="" w:asciiTheme="minorHAnsi" w:cstheme="minorBidi" w:eastAsiaTheme="minorEastAsia" w:hAnsiTheme="minorHAnsi"/>
      <w:i/>
      <w:iCs/>
      <w:szCs w:val="24"/>
    </w:rPr>
  </w:style>
  <w:style w:type="paragraph" w:styleId="IntenseQuote">
    <w:name w:val="Intense Quote"/>
    <w:basedOn w:val="Normal"/>
    <w:next w:val="Normal"/>
    <w:link w:val="IskirtacitataDiagrama"/>
    <w:uiPriority w:val="30"/>
    <w:qFormat/>
    <w:rsid w:val="007f1638"/>
    <w:pPr>
      <w:spacing w:before="240" w:after="240"/>
      <w:ind w:left="1080" w:right="1080"/>
      <w:jc w:val="center"/>
    </w:pPr>
    <w:rPr>
      <w:rFonts w:ascii="Calibri" w:hAnsi="Calibri" w:eastAsia="" w:cs="" w:asciiTheme="minorHAnsi" w:cstheme="minorBidi" w:eastAsiaTheme="minorEastAsia" w:hAnsiTheme="minorHAnsi"/>
      <w:color w:themeColor="accent1" w:val="4472C4"/>
      <w:szCs w:val="24"/>
    </w:rPr>
  </w:style>
  <w:style w:type="paragraph" w:styleId="xmsonormal" w:customStyle="1">
    <w:name w:val="x_msonormal"/>
    <w:basedOn w:val="Normal"/>
    <w:qFormat/>
    <w:rsid w:val="007f1638"/>
    <w:pPr/>
    <w:rPr>
      <w:rFonts w:eastAsia="Calibri" w:eastAsiaTheme="minorHAnsi"/>
      <w:color w:val="000066"/>
      <w:szCs w:val="24"/>
      <w:lang w:eastAsia="lt-LT"/>
    </w:rPr>
  </w:style>
  <w:style w:type="paragraph" w:styleId="pf0" w:customStyle="1">
    <w:name w:val="pf0"/>
    <w:basedOn w:val="Normal"/>
    <w:qFormat/>
    <w:rsid w:val="00ff2171"/>
    <w:pPr>
      <w:spacing w:beforeAutospacing="1" w:afterAutospacing="1"/>
    </w:pPr>
    <w:rPr>
      <w:szCs w:val="24"/>
      <w:lang w:val="en-US"/>
    </w:rPr>
  </w:style>
  <w:style w:type="numbering" w:styleId="NoList" w:default="1">
    <w:name w:val="No List"/>
    <w:uiPriority w:val="99"/>
    <w:semiHidden/>
    <w:unhideWhenUsed/>
    <w:qFormat/>
  </w:style>
  <w:style w:type="numbering" w:styleId="OutlineList2">
    <w:name w:val="Outline List 2"/>
    <w:uiPriority w:val="99"/>
    <w:qFormat/>
    <w:rsid w:val="007f1638"/>
  </w:style>
  <w:style w:type="numbering" w:styleId="Style12" w:customStyle="1">
    <w:name w:val="Style1"/>
    <w:qFormat/>
    <w:rsid w:val="007f1638"/>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7f1638"/>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1">
    <w:name w:val="Lentelės tinklelis1"/>
    <w:basedOn w:val="prastojilentel"/>
    <w:uiPriority w:val="59"/>
    <w:rsid w:val="007f1638"/>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rsid w:val="007f1638"/>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Grid2">
    <w:name w:val="Table Grid2"/>
    <w:basedOn w:val="prastojilentel"/>
    <w:uiPriority w:val="59"/>
    <w:rsid w:val="00390be5"/>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irkimai.eviesiejipirkimai.lt/" TargetMode="External"/><Relationship Id="rId3" Type="http://schemas.openxmlformats.org/officeDocument/2006/relationships/hyperlink" Target="https://www.e-tar.lt/portal/lt/index" TargetMode="External"/><Relationship Id="rId4" Type="http://schemas.openxmlformats.org/officeDocument/2006/relationships/hyperlink" Target="https://pirkimai.eviesiejipirkimai.lt/" TargetMode="External"/><Relationship Id="rId5" Type="http://schemas.openxmlformats.org/officeDocument/2006/relationships/hyperlink" Target="https://pirkimai.eviesiejipirkimai.lt/" TargetMode="External"/><Relationship Id="rId6"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vpt.lrv.lt/uploads/vpt/documents/files/uzsifravimo_instrukcija.pdf"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D9ED-8A16-41F6-B75C-F825BF97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Application>LibreOffice/25.2.3.2$Windows_X86_64 LibreOffice_project/bbb074479178df812d175f709636b368952c2ce3</Application>
  <AppVersion>15.0000</AppVersion>
  <Pages>13</Pages>
  <Words>5397</Words>
  <Characters>39637</Characters>
  <CharactersWithSpaces>44897</CharactersWithSpaces>
  <Paragraphs>173</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2024-06-04T14:15:00Z</dcterms:created>
  <dc:creator>Dovilė Dauginė</dc:creator>
  <dc:description/>
  <dc:language>lt-LT</dc:language>
  <cp:lastModifiedBy/>
  <cp:lastPrinted>2024-06-17T08:03:00Z</cp:lastPrinted>
  <dcterms:modified xsi:type="dcterms:W3CDTF">2025-07-01T10:18:20Z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file>