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4E31C50E" w:rsidR="00647E4D" w:rsidRPr="00647E4D" w:rsidRDefault="00647E4D" w:rsidP="00647E4D">
          <w:pPr>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FFA9CFC" w:rsidR="00647E4D" w:rsidRPr="00647E4D" w:rsidRDefault="00647E4D" w:rsidP="00647E4D">
          <w:pPr>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13963939" w:rsidR="00647E4D" w:rsidRPr="003847A1" w:rsidRDefault="00647E4D" w:rsidP="00647E4D">
          <w:pPr>
            <w:ind w:left="5245"/>
            <w:contextualSpacing/>
            <w:rPr>
              <w:rFonts w:ascii="Times New Roman" w:hAnsi="Times New Roman" w:cs="Times New Roman"/>
              <w:color w:val="000000" w:themeColor="text1"/>
              <w:sz w:val="24"/>
              <w:szCs w:val="24"/>
            </w:rPr>
          </w:pPr>
          <w:r w:rsidRPr="003847A1">
            <w:rPr>
              <w:rFonts w:ascii="Times New Roman" w:hAnsi="Times New Roman" w:cs="Times New Roman"/>
              <w:color w:val="000000" w:themeColor="text1"/>
              <w:sz w:val="24"/>
              <w:szCs w:val="24"/>
            </w:rPr>
            <w:t xml:space="preserve">2025 m. </w:t>
          </w:r>
          <w:r w:rsidR="000D7D8B" w:rsidRPr="003847A1">
            <w:rPr>
              <w:rFonts w:ascii="Times New Roman" w:hAnsi="Times New Roman" w:cs="Times New Roman"/>
              <w:color w:val="000000" w:themeColor="text1"/>
              <w:sz w:val="24"/>
              <w:szCs w:val="24"/>
            </w:rPr>
            <w:t xml:space="preserve">   </w:t>
          </w:r>
          <w:r w:rsidRPr="003847A1">
            <w:rPr>
              <w:rFonts w:ascii="Times New Roman" w:hAnsi="Times New Roman" w:cs="Times New Roman"/>
              <w:color w:val="000000" w:themeColor="text1"/>
              <w:sz w:val="24"/>
              <w:szCs w:val="24"/>
            </w:rPr>
            <w:t>d.</w:t>
          </w:r>
        </w:p>
        <w:p w14:paraId="61F2FA64" w14:textId="4A736227" w:rsidR="00647E4D" w:rsidRPr="003847A1" w:rsidRDefault="00647E4D" w:rsidP="00647E4D">
          <w:pPr>
            <w:ind w:left="5245"/>
            <w:contextualSpacing/>
            <w:rPr>
              <w:rFonts w:ascii="Times New Roman" w:hAnsi="Times New Roman" w:cs="Times New Roman"/>
              <w:color w:val="000000" w:themeColor="text1"/>
              <w:sz w:val="24"/>
              <w:szCs w:val="24"/>
            </w:rPr>
          </w:pPr>
          <w:r w:rsidRPr="003847A1">
            <w:rPr>
              <w:rFonts w:ascii="Times New Roman" w:hAnsi="Times New Roman" w:cs="Times New Roman"/>
              <w:color w:val="000000" w:themeColor="text1"/>
              <w:sz w:val="24"/>
              <w:szCs w:val="24"/>
            </w:rPr>
            <w:t>protokolu Nr.47PR</w:t>
          </w:r>
          <w:r w:rsidR="00F920D3" w:rsidRPr="003847A1">
            <w:rPr>
              <w:rFonts w:ascii="Times New Roman" w:hAnsi="Times New Roman" w:cs="Times New Roman"/>
              <w:color w:val="000000" w:themeColor="text1"/>
              <w:sz w:val="24"/>
              <w:szCs w:val="24"/>
            </w:rPr>
            <w:t xml:space="preserve"> </w:t>
          </w:r>
          <w:r w:rsidR="003B7BC2" w:rsidRPr="003847A1">
            <w:rPr>
              <w:rFonts w:ascii="Times New Roman" w:hAnsi="Times New Roman" w:cs="Times New Roman"/>
              <w:color w:val="000000" w:themeColor="text1"/>
              <w:sz w:val="24"/>
              <w:szCs w:val="24"/>
            </w:rPr>
            <w:t xml:space="preserve">- </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5337A5C" w14:textId="2EFD1C5A" w:rsidR="00647E4D" w:rsidRPr="00C02CBF" w:rsidRDefault="00647E4D" w:rsidP="00470408">
          <w:pPr>
            <w:ind w:left="567" w:firstLine="0"/>
            <w:contextualSpacing/>
            <w:jc w:val="center"/>
            <w:rPr>
              <w:rFonts w:ascii="Times New Roman" w:hAnsi="Times New Roman" w:cs="Times New Roman"/>
              <w:b/>
              <w:bCs/>
              <w:sz w:val="28"/>
              <w:szCs w:val="28"/>
            </w:rPr>
          </w:pPr>
          <w:r w:rsidRPr="00C02CBF">
            <w:rPr>
              <w:rFonts w:ascii="Times New Roman" w:hAnsi="Times New Roman" w:cs="Times New Roman"/>
              <w:b/>
              <w:bCs/>
              <w:sz w:val="28"/>
              <w:szCs w:val="28"/>
            </w:rPr>
            <w:t xml:space="preserve">MAŽOS VERTĖS VIEŠOJO PIRKIMO </w:t>
          </w:r>
          <w:r w:rsidR="003404C2">
            <w:rPr>
              <w:rFonts w:ascii="Times New Roman" w:hAnsi="Times New Roman" w:cs="Times New Roman"/>
              <w:b/>
              <w:bCs/>
              <w:sz w:val="28"/>
              <w:szCs w:val="28"/>
            </w:rPr>
            <w:t>,,POLO MARŠKINĖLIAI“</w:t>
          </w:r>
          <w:r w:rsidR="00B84FDC">
            <w:rPr>
              <w:rFonts w:ascii="Times New Roman" w:hAnsi="Times New Roman" w:cs="Times New Roman"/>
              <w:b/>
              <w:bCs/>
              <w:sz w:val="28"/>
              <w:szCs w:val="28"/>
            </w:rPr>
            <w:t xml:space="preserve"> </w:t>
          </w:r>
          <w:r w:rsidRPr="00C02CBF">
            <w:rPr>
              <w:rFonts w:ascii="Times New Roman" w:hAnsi="Times New Roman" w:cs="Times New Roman"/>
              <w:b/>
              <w:bCs/>
              <w:sz w:val="28"/>
              <w:szCs w:val="28"/>
            </w:rPr>
            <w:t>SKELBIAMOS APKLAUSOS SPECIALIOSIOS SĄLYGOS</w:t>
          </w:r>
        </w:p>
        <w:p w14:paraId="517C01D9" w14:textId="0167E442" w:rsidR="001C24BC" w:rsidRPr="00470408" w:rsidRDefault="00647E4D" w:rsidP="00647E4D">
          <w:pPr>
            <w:spacing w:after="120"/>
            <w:ind w:left="567" w:firstLine="0"/>
            <w:contextualSpacing/>
            <w:jc w:val="center"/>
            <w:rPr>
              <w:rFonts w:ascii="Times New Roman" w:hAnsi="Times New Roman" w:cs="Times New Roman"/>
              <w:color w:val="ED0000"/>
            </w:rPr>
          </w:pPr>
          <w:r w:rsidRPr="00085BE8">
            <w:rPr>
              <w:rFonts w:ascii="Times New Roman" w:hAnsi="Times New Roman" w:cs="Times New Roman"/>
              <w:b/>
              <w:bCs/>
              <w:sz w:val="28"/>
              <w:szCs w:val="28"/>
            </w:rPr>
            <w:t xml:space="preserve">Versija </w:t>
          </w:r>
          <w:r w:rsidRPr="00ED6B57">
            <w:rPr>
              <w:rFonts w:ascii="Times New Roman" w:hAnsi="Times New Roman" w:cs="Times New Roman"/>
              <w:b/>
              <w:bCs/>
              <w:sz w:val="28"/>
              <w:szCs w:val="28"/>
            </w:rPr>
            <w:t xml:space="preserve">Nr. </w:t>
          </w:r>
          <w:r w:rsidR="003404C2">
            <w:rPr>
              <w:rFonts w:ascii="Times New Roman" w:hAnsi="Times New Roman" w:cs="Times New Roman"/>
              <w:b/>
              <w:bCs/>
              <w:sz w:val="28"/>
              <w:szCs w:val="28"/>
            </w:rPr>
            <w:t>1</w:t>
          </w:r>
          <w:r w:rsidR="005F13F0" w:rsidRPr="00470408">
            <w:rPr>
              <w:rFonts w:ascii="Times New Roman" w:hAnsi="Times New Roman" w:cs="Times New Roman"/>
              <w:color w:val="ED0000"/>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AE778B">
                <w:rPr>
                  <w:rFonts w:ascii="Times New Roman" w:hAnsi="Times New Roman" w:cs="Times New Roman"/>
                  <w:sz w:val="24"/>
                  <w:szCs w:val="24"/>
                </w:rPr>
                <w:t>T</w:t>
              </w:r>
              <w:r w:rsidR="00F42EC8" w:rsidRPr="00AE778B">
                <w:rPr>
                  <w:rFonts w:ascii="Times New Roman" w:hAnsi="Times New Roman" w:cs="Times New Roman"/>
                  <w:sz w:val="24"/>
                  <w:szCs w:val="24"/>
                </w:rPr>
                <w:t>URINYS</w:t>
              </w:r>
              <w:r w:rsidR="00581B14" w:rsidRPr="00647E4D">
                <w:rPr>
                  <w:rFonts w:ascii="Times New Roman" w:hAnsi="Times New Roman" w:cs="Times New Roman"/>
                </w:rPr>
                <w:tab/>
              </w:r>
            </w:p>
            <w:p w14:paraId="7F88DD2E" w14:textId="2C33F3D9" w:rsidR="001B771F" w:rsidRPr="00AE778B" w:rsidRDefault="00173FBA">
              <w:pPr>
                <w:pStyle w:val="Turinys1"/>
                <w:rPr>
                  <w:noProof/>
                  <w:kern w:val="2"/>
                  <w:sz w:val="22"/>
                  <w:szCs w:val="22"/>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AE778B">
                  <w:rPr>
                    <w:rStyle w:val="Hipersaitas"/>
                    <w:rFonts w:ascii="Times New Roman" w:hAnsi="Times New Roman" w:cs="Times New Roman"/>
                    <w:noProof/>
                    <w:sz w:val="22"/>
                    <w:szCs w:val="22"/>
                  </w:rPr>
                  <w:t>1.</w:t>
                </w:r>
                <w:r w:rsidR="001B771F" w:rsidRPr="00AE778B">
                  <w:rPr>
                    <w:noProof/>
                    <w:kern w:val="2"/>
                    <w:sz w:val="22"/>
                    <w:szCs w:val="22"/>
                    <w:lang w:val="en-US" w:eastAsia="en-US"/>
                    <w14:ligatures w14:val="standardContextual"/>
                  </w:rPr>
                  <w:tab/>
                </w:r>
                <w:r w:rsidR="001B771F" w:rsidRPr="00AE778B">
                  <w:rPr>
                    <w:rStyle w:val="Hipersaitas"/>
                    <w:rFonts w:ascii="Times New Roman" w:hAnsi="Times New Roman" w:cs="Times New Roman"/>
                    <w:noProof/>
                    <w:sz w:val="22"/>
                    <w:szCs w:val="22"/>
                  </w:rPr>
                  <w:t>Bendra informacija</w:t>
                </w:r>
                <w:r w:rsidR="001B771F" w:rsidRPr="00AE778B">
                  <w:rPr>
                    <w:noProof/>
                    <w:webHidden/>
                    <w:sz w:val="22"/>
                    <w:szCs w:val="22"/>
                  </w:rPr>
                  <w:tab/>
                </w:r>
                <w:r w:rsidR="001B771F" w:rsidRPr="00AE778B">
                  <w:rPr>
                    <w:noProof/>
                    <w:webHidden/>
                    <w:sz w:val="22"/>
                    <w:szCs w:val="22"/>
                  </w:rPr>
                  <w:fldChar w:fldCharType="begin"/>
                </w:r>
                <w:r w:rsidR="001B771F" w:rsidRPr="00AE778B">
                  <w:rPr>
                    <w:noProof/>
                    <w:webHidden/>
                    <w:sz w:val="22"/>
                    <w:szCs w:val="22"/>
                  </w:rPr>
                  <w:instrText xml:space="preserve"> PAGEREF _Toc188621459 \h </w:instrText>
                </w:r>
                <w:r w:rsidR="001B771F" w:rsidRPr="00AE778B">
                  <w:rPr>
                    <w:noProof/>
                    <w:webHidden/>
                    <w:sz w:val="22"/>
                    <w:szCs w:val="22"/>
                  </w:rPr>
                </w:r>
                <w:r w:rsidR="001B771F" w:rsidRPr="00AE778B">
                  <w:rPr>
                    <w:noProof/>
                    <w:webHidden/>
                    <w:sz w:val="22"/>
                    <w:szCs w:val="22"/>
                  </w:rPr>
                  <w:fldChar w:fldCharType="separate"/>
                </w:r>
                <w:r w:rsidR="001B771F" w:rsidRPr="00AE778B">
                  <w:rPr>
                    <w:noProof/>
                    <w:webHidden/>
                    <w:sz w:val="22"/>
                    <w:szCs w:val="22"/>
                  </w:rPr>
                  <w:t>3</w:t>
                </w:r>
                <w:r w:rsidR="001B771F" w:rsidRPr="00AE778B">
                  <w:rPr>
                    <w:noProof/>
                    <w:webHidden/>
                    <w:sz w:val="22"/>
                    <w:szCs w:val="22"/>
                  </w:rPr>
                  <w:fldChar w:fldCharType="end"/>
                </w:r>
              </w:hyperlink>
            </w:p>
            <w:p w14:paraId="409A2D77" w14:textId="14C278D9" w:rsidR="001B771F" w:rsidRPr="00AE778B" w:rsidRDefault="001B771F">
              <w:pPr>
                <w:pStyle w:val="Turinys1"/>
                <w:rPr>
                  <w:noProof/>
                  <w:kern w:val="2"/>
                  <w:sz w:val="22"/>
                  <w:szCs w:val="22"/>
                  <w:lang w:val="en-US" w:eastAsia="en-US"/>
                  <w14:ligatures w14:val="standardContextual"/>
                </w:rPr>
              </w:pPr>
              <w:hyperlink w:anchor="_Toc188621460" w:history="1">
                <w:r w:rsidRPr="00AE778B">
                  <w:rPr>
                    <w:rStyle w:val="Hipersaitas"/>
                    <w:rFonts w:ascii="Times New Roman" w:eastAsia="Calibri" w:hAnsi="Times New Roman" w:cs="Times New Roman"/>
                    <w:noProof/>
                    <w:sz w:val="22"/>
                    <w:szCs w:val="22"/>
                  </w:rPr>
                  <w:t>2.</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Pirkimo objektas</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_Toc188621460 \h </w:instrText>
                </w:r>
                <w:r w:rsidRPr="00AE778B">
                  <w:rPr>
                    <w:noProof/>
                    <w:webHidden/>
                    <w:sz w:val="22"/>
                    <w:szCs w:val="22"/>
                  </w:rPr>
                </w:r>
                <w:r w:rsidRPr="00AE778B">
                  <w:rPr>
                    <w:noProof/>
                    <w:webHidden/>
                    <w:sz w:val="22"/>
                    <w:szCs w:val="22"/>
                  </w:rPr>
                  <w:fldChar w:fldCharType="separate"/>
                </w:r>
                <w:r w:rsidRPr="00AE778B">
                  <w:rPr>
                    <w:noProof/>
                    <w:webHidden/>
                    <w:sz w:val="22"/>
                    <w:szCs w:val="22"/>
                  </w:rPr>
                  <w:t>3</w:t>
                </w:r>
                <w:r w:rsidRPr="00AE778B">
                  <w:rPr>
                    <w:noProof/>
                    <w:webHidden/>
                    <w:sz w:val="22"/>
                    <w:szCs w:val="22"/>
                  </w:rPr>
                  <w:fldChar w:fldCharType="end"/>
                </w:r>
              </w:hyperlink>
            </w:p>
            <w:p w14:paraId="75CEFC87" w14:textId="01E49C77" w:rsidR="001B771F" w:rsidRPr="00AE778B" w:rsidRDefault="001B771F">
              <w:pPr>
                <w:pStyle w:val="Turinys1"/>
                <w:rPr>
                  <w:noProof/>
                  <w:kern w:val="2"/>
                  <w:sz w:val="22"/>
                  <w:szCs w:val="22"/>
                  <w:lang w:val="en-US" w:eastAsia="en-US"/>
                  <w14:ligatures w14:val="standardContextual"/>
                </w:rPr>
              </w:pPr>
              <w:hyperlink w:anchor="_Toc188621461" w:history="1">
                <w:r w:rsidRPr="00AE778B">
                  <w:rPr>
                    <w:rStyle w:val="Hipersaitas"/>
                    <w:rFonts w:ascii="Times New Roman" w:eastAsia="Calibri" w:hAnsi="Times New Roman" w:cs="Times New Roman"/>
                    <w:noProof/>
                    <w:sz w:val="22"/>
                    <w:szCs w:val="22"/>
                  </w:rPr>
                  <w:t>3.</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_Toc188621461 \h </w:instrText>
                </w:r>
                <w:r w:rsidRPr="00AE778B">
                  <w:rPr>
                    <w:noProof/>
                    <w:webHidden/>
                    <w:sz w:val="22"/>
                    <w:szCs w:val="22"/>
                  </w:rPr>
                </w:r>
                <w:r w:rsidRPr="00AE778B">
                  <w:rPr>
                    <w:noProof/>
                    <w:webHidden/>
                    <w:sz w:val="22"/>
                    <w:szCs w:val="22"/>
                  </w:rPr>
                  <w:fldChar w:fldCharType="separate"/>
                </w:r>
                <w:r w:rsidRPr="00AE778B">
                  <w:rPr>
                    <w:noProof/>
                    <w:webHidden/>
                    <w:sz w:val="22"/>
                    <w:szCs w:val="22"/>
                  </w:rPr>
                  <w:t>3</w:t>
                </w:r>
                <w:r w:rsidRPr="00AE778B">
                  <w:rPr>
                    <w:noProof/>
                    <w:webHidden/>
                    <w:sz w:val="22"/>
                    <w:szCs w:val="22"/>
                  </w:rPr>
                  <w:fldChar w:fldCharType="end"/>
                </w:r>
              </w:hyperlink>
            </w:p>
            <w:p w14:paraId="20BAC021" w14:textId="78CB3AC1" w:rsidR="001B771F" w:rsidRPr="00AE778B" w:rsidRDefault="001B771F">
              <w:pPr>
                <w:pStyle w:val="Turinys1"/>
                <w:rPr>
                  <w:noProof/>
                  <w:kern w:val="2"/>
                  <w:sz w:val="22"/>
                  <w:szCs w:val="22"/>
                  <w:lang w:val="en-US" w:eastAsia="en-US"/>
                  <w14:ligatures w14:val="standardContextual"/>
                </w:rPr>
              </w:pPr>
              <w:hyperlink w:anchor="_Toc188621462" w:history="1">
                <w:r w:rsidRPr="00AE778B">
                  <w:rPr>
                    <w:rStyle w:val="Hipersaitas"/>
                    <w:rFonts w:ascii="Times New Roman" w:eastAsia="Calibri" w:hAnsi="Times New Roman" w:cs="Times New Roman"/>
                    <w:noProof/>
                    <w:sz w:val="22"/>
                    <w:szCs w:val="22"/>
                  </w:rPr>
                  <w:t>4.</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Reikalavimai, susiję su nacionaliniu saugumu</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_Toc188621462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376979D8" w14:textId="5267C07D" w:rsidR="001B771F" w:rsidRPr="00AE778B" w:rsidRDefault="001B771F">
              <w:pPr>
                <w:pStyle w:val="Turinys1"/>
                <w:rPr>
                  <w:noProof/>
                  <w:kern w:val="2"/>
                  <w:sz w:val="22"/>
                  <w:szCs w:val="22"/>
                  <w:lang w:val="en-US" w:eastAsia="en-US"/>
                  <w14:ligatures w14:val="standardContextual"/>
                </w:rPr>
              </w:pPr>
              <w:hyperlink w:anchor="_Toc188621463" w:history="1">
                <w:r w:rsidRPr="00AE778B">
                  <w:rPr>
                    <w:rStyle w:val="Hipersaitas"/>
                    <w:rFonts w:ascii="Times New Roman" w:eastAsia="Calibri" w:hAnsi="Times New Roman" w:cs="Times New Roman"/>
                    <w:noProof/>
                    <w:sz w:val="22"/>
                    <w:szCs w:val="22"/>
                  </w:rPr>
                  <w:t>5.</w:t>
                </w:r>
                <w:r w:rsidRPr="00AE778B">
                  <w:rPr>
                    <w:noProof/>
                    <w:kern w:val="2"/>
                    <w:sz w:val="22"/>
                    <w:szCs w:val="22"/>
                    <w:lang w:val="en-US" w:eastAsia="en-US"/>
                    <w14:ligatures w14:val="standardContextual"/>
                  </w:rPr>
                  <w:tab/>
                </w:r>
                <w:r w:rsidRPr="00AE778B">
                  <w:rPr>
                    <w:rStyle w:val="Hipersaitas"/>
                    <w:rFonts w:ascii="Times New Roman" w:hAnsi="Times New Roman" w:cs="Times New Roman"/>
                    <w:noProof/>
                    <w:sz w:val="22"/>
                    <w:szCs w:val="22"/>
                  </w:rPr>
                  <w:t>Specialieji reikalavimai pasiūlymų rengimui ir pateikimui</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_Toc188621463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647434B9" w14:textId="15563C27" w:rsidR="001B771F" w:rsidRPr="00AE778B" w:rsidRDefault="001B771F">
              <w:pPr>
                <w:pStyle w:val="Turinys1"/>
                <w:rPr>
                  <w:noProof/>
                  <w:kern w:val="2"/>
                  <w:sz w:val="22"/>
                  <w:szCs w:val="22"/>
                  <w:lang w:val="en-US" w:eastAsia="en-US"/>
                  <w14:ligatures w14:val="standardContextual"/>
                </w:rPr>
              </w:pPr>
              <w:hyperlink w:anchor="_Toc188621464" w:history="1">
                <w:r w:rsidRPr="00AE778B">
                  <w:rPr>
                    <w:rStyle w:val="Hipersaitas"/>
                    <w:rFonts w:ascii="Times New Roman" w:hAnsi="Times New Roman" w:cs="Times New Roman"/>
                    <w:noProof/>
                    <w:sz w:val="22"/>
                    <w:szCs w:val="22"/>
                  </w:rPr>
                  <w:t>6. Pasiūlymo galiojimo užtikrinimas</w:t>
                </w:r>
                <w:r w:rsidRPr="00AE778B">
                  <w:rPr>
                    <w:noProof/>
                    <w:webHidden/>
                    <w:sz w:val="22"/>
                    <w:szCs w:val="22"/>
                  </w:rPr>
                  <w:tab/>
                </w:r>
                <w:r w:rsidRPr="00AE778B">
                  <w:rPr>
                    <w:noProof/>
                    <w:webHidden/>
                    <w:sz w:val="22"/>
                    <w:szCs w:val="22"/>
                  </w:rPr>
                  <w:fldChar w:fldCharType="begin"/>
                </w:r>
                <w:r w:rsidRPr="00AE778B">
                  <w:rPr>
                    <w:noProof/>
                    <w:webHidden/>
                    <w:sz w:val="22"/>
                    <w:szCs w:val="22"/>
                  </w:rPr>
                  <w:instrText xml:space="preserve"> PAGEREF _Toc188621464 \h </w:instrText>
                </w:r>
                <w:r w:rsidRPr="00AE778B">
                  <w:rPr>
                    <w:noProof/>
                    <w:webHidden/>
                    <w:sz w:val="22"/>
                    <w:szCs w:val="22"/>
                  </w:rPr>
                </w:r>
                <w:r w:rsidRPr="00AE778B">
                  <w:rPr>
                    <w:noProof/>
                    <w:webHidden/>
                    <w:sz w:val="22"/>
                    <w:szCs w:val="22"/>
                  </w:rPr>
                  <w:fldChar w:fldCharType="separate"/>
                </w:r>
                <w:r w:rsidRPr="00AE778B">
                  <w:rPr>
                    <w:noProof/>
                    <w:webHidden/>
                    <w:sz w:val="22"/>
                    <w:szCs w:val="22"/>
                  </w:rPr>
                  <w:t>4</w:t>
                </w:r>
                <w:r w:rsidRPr="00AE778B">
                  <w:rPr>
                    <w:noProof/>
                    <w:webHidden/>
                    <w:sz w:val="22"/>
                    <w:szCs w:val="22"/>
                  </w:rPr>
                  <w:fldChar w:fldCharType="end"/>
                </w:r>
              </w:hyperlink>
            </w:p>
            <w:p w14:paraId="59179491" w14:textId="58E5218C" w:rsidR="001B771F" w:rsidRDefault="001B771F">
              <w:pPr>
                <w:pStyle w:val="Turinys1"/>
                <w:rPr>
                  <w:noProof/>
                  <w:kern w:val="2"/>
                  <w:sz w:val="24"/>
                  <w:szCs w:val="24"/>
                  <w:lang w:val="en-US" w:eastAsia="en-US"/>
                  <w14:ligatures w14:val="standardContextual"/>
                </w:rPr>
              </w:pPr>
              <w:hyperlink w:anchor="_Toc188621465" w:history="1">
                <w:r w:rsidRPr="007137A2">
                  <w:rPr>
                    <w:rStyle w:val="Hipersaitas"/>
                    <w:rFonts w:ascii="Times New Roman" w:hAnsi="Times New Roman" w:cs="Times New Roman"/>
                    <w:noProof/>
                  </w:rPr>
                  <w:t>7.</w:t>
                </w:r>
                <w:r>
                  <w:rPr>
                    <w:noProof/>
                    <w:kern w:val="2"/>
                    <w:sz w:val="24"/>
                    <w:szCs w:val="24"/>
                    <w:lang w:val="en-US" w:eastAsia="en-US"/>
                    <w14:ligatures w14:val="standardContextual"/>
                  </w:rPr>
                  <w:tab/>
                </w:r>
                <w:r w:rsidRPr="007137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_Toc188621465 \h </w:instrText>
                </w:r>
                <w:r>
                  <w:rPr>
                    <w:noProof/>
                    <w:webHidden/>
                  </w:rPr>
                </w:r>
                <w:r>
                  <w:rPr>
                    <w:noProof/>
                    <w:webHidden/>
                  </w:rPr>
                  <w:fldChar w:fldCharType="separate"/>
                </w:r>
                <w:r>
                  <w:rPr>
                    <w:noProof/>
                    <w:webHidden/>
                  </w:rPr>
                  <w:t>4</w:t>
                </w:r>
                <w:r>
                  <w:rPr>
                    <w:noProof/>
                    <w:webHidden/>
                  </w:rPr>
                  <w:fldChar w:fldCharType="end"/>
                </w:r>
              </w:hyperlink>
            </w:p>
            <w:p w14:paraId="78AB6613" w14:textId="64D3A3E9" w:rsidR="001B771F" w:rsidRDefault="001B771F">
              <w:pPr>
                <w:pStyle w:val="Turinys1"/>
                <w:rPr>
                  <w:noProof/>
                  <w:kern w:val="2"/>
                  <w:sz w:val="24"/>
                  <w:szCs w:val="24"/>
                  <w:lang w:val="en-US" w:eastAsia="en-US"/>
                  <w14:ligatures w14:val="standardContextual"/>
                </w:rPr>
              </w:pPr>
              <w:hyperlink w:anchor="_Toc188621466" w:history="1">
                <w:r w:rsidRPr="007137A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_Toc188621466 \h </w:instrText>
                </w:r>
                <w:r>
                  <w:rPr>
                    <w:noProof/>
                    <w:webHidden/>
                  </w:rPr>
                </w:r>
                <w:r>
                  <w:rPr>
                    <w:noProof/>
                    <w:webHidden/>
                  </w:rPr>
                  <w:fldChar w:fldCharType="separate"/>
                </w:r>
                <w:r>
                  <w:rPr>
                    <w:noProof/>
                    <w:webHidden/>
                  </w:rPr>
                  <w:t>5</w:t>
                </w:r>
                <w:r>
                  <w:rPr>
                    <w:noProof/>
                    <w:webHidden/>
                  </w:rPr>
                  <w:fldChar w:fldCharType="end"/>
                </w:r>
              </w:hyperlink>
            </w:p>
            <w:p w14:paraId="6277DA37" w14:textId="306274B4" w:rsidR="001B771F" w:rsidRDefault="001B771F">
              <w:pPr>
                <w:pStyle w:val="Turinys1"/>
                <w:rPr>
                  <w:noProof/>
                  <w:kern w:val="2"/>
                  <w:sz w:val="24"/>
                  <w:szCs w:val="24"/>
                  <w:lang w:val="en-US" w:eastAsia="en-US"/>
                  <w14:ligatures w14:val="standardContextual"/>
                </w:rPr>
              </w:pPr>
              <w:hyperlink w:anchor="_Toc188621467" w:history="1">
                <w:r w:rsidRPr="007137A2">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_Toc188621467 \h </w:instrText>
                </w:r>
                <w:r>
                  <w:rPr>
                    <w:noProof/>
                    <w:webHidden/>
                  </w:rPr>
                </w:r>
                <w:r>
                  <w:rPr>
                    <w:noProof/>
                    <w:webHidden/>
                  </w:rPr>
                  <w:fldChar w:fldCharType="separate"/>
                </w:r>
                <w:r>
                  <w:rPr>
                    <w:noProof/>
                    <w:webHidden/>
                  </w:rPr>
                  <w:t>5</w:t>
                </w:r>
                <w:r>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AE778B" w:rsidRDefault="00AA602D" w:rsidP="00AA602D">
          <w:pPr>
            <w:pStyle w:val="Turinys1"/>
            <w:ind w:left="0"/>
            <w:rPr>
              <w:rFonts w:ascii="Times New Roman" w:hAnsi="Times New Roman" w:cs="Times New Roman"/>
              <w:noProof/>
              <w:sz w:val="22"/>
              <w:szCs w:val="22"/>
              <w:lang w:val="en-US" w:eastAsia="en-US"/>
            </w:rPr>
          </w:pPr>
          <w:r w:rsidRPr="00AE778B">
            <w:rPr>
              <w:rFonts w:ascii="Times New Roman" w:hAnsi="Times New Roman" w:cs="Times New Roman"/>
              <w:noProof/>
              <w:sz w:val="22"/>
              <w:szCs w:val="22"/>
            </w:rPr>
            <w:t>Priedai:</w:t>
          </w:r>
        </w:p>
        <w:p w14:paraId="7180183C" w14:textId="77777777" w:rsidR="00AA602D" w:rsidRPr="00AE778B" w:rsidRDefault="00AA602D" w:rsidP="00713520">
          <w:pPr>
            <w:pStyle w:val="Turinys2"/>
            <w:rPr>
              <w:sz w:val="22"/>
              <w:szCs w:val="22"/>
              <w:lang w:val="en-US" w:eastAsia="en-US"/>
            </w:rPr>
          </w:pPr>
          <w:hyperlink w:anchor="_Toc126333940" w:history="1">
            <w:r w:rsidRPr="00AE778B">
              <w:rPr>
                <w:rStyle w:val="Hipersaitas"/>
                <w:sz w:val="22"/>
                <w:szCs w:val="22"/>
              </w:rPr>
              <w:t>Pirkimo sąlygų 1 priedas „Techninė specifikacija“</w:t>
            </w:r>
          </w:hyperlink>
          <w:r w:rsidRPr="00AE778B">
            <w:rPr>
              <w:sz w:val="22"/>
              <w:szCs w:val="22"/>
              <w:lang w:val="en-US" w:eastAsia="en-US"/>
            </w:rPr>
            <w:t xml:space="preserve"> </w:t>
          </w:r>
        </w:p>
        <w:p w14:paraId="5A2E97E0" w14:textId="77777777" w:rsidR="00AA602D" w:rsidRPr="00AE778B" w:rsidRDefault="00AA602D" w:rsidP="00713520">
          <w:pPr>
            <w:pStyle w:val="Turinys2"/>
            <w:rPr>
              <w:sz w:val="22"/>
              <w:szCs w:val="22"/>
              <w:lang w:val="en-US" w:eastAsia="en-US"/>
            </w:rPr>
          </w:pPr>
          <w:hyperlink w:anchor="_Toc126333944" w:history="1">
            <w:r w:rsidRPr="00AE778B">
              <w:rPr>
                <w:rStyle w:val="Hipersaitas"/>
                <w:sz w:val="22"/>
                <w:szCs w:val="22"/>
              </w:rPr>
              <w:t>Pirkimo sąlygų 2 priedas „Pasiūlymo forma“</w:t>
            </w:r>
          </w:hyperlink>
          <w:r w:rsidRPr="00AE778B">
            <w:rPr>
              <w:sz w:val="22"/>
              <w:szCs w:val="22"/>
              <w:lang w:val="en-US" w:eastAsia="en-US"/>
            </w:rPr>
            <w:t xml:space="preserve"> </w:t>
          </w:r>
        </w:p>
        <w:p w14:paraId="488563BC" w14:textId="77777777" w:rsidR="00AA602D" w:rsidRPr="00AE778B" w:rsidRDefault="00AA602D" w:rsidP="00AA602D">
          <w:pPr>
            <w:ind w:firstLine="0"/>
            <w:rPr>
              <w:rFonts w:ascii="Times New Roman" w:hAnsi="Times New Roman" w:cs="Times New Roman"/>
              <w:noProof/>
              <w:sz w:val="22"/>
              <w:szCs w:val="22"/>
            </w:rPr>
          </w:pPr>
          <w:r w:rsidRPr="00AE778B">
            <w:rPr>
              <w:rFonts w:ascii="Times New Roman" w:hAnsi="Times New Roman" w:cs="Times New Roman"/>
              <w:noProof/>
              <w:sz w:val="22"/>
              <w:szCs w:val="22"/>
            </w:rPr>
            <w:t>Pirkimo sąlygų 3 priedas „Sutarties projektas“</w:t>
          </w:r>
          <w:r w:rsidRPr="00AE778B">
            <w:rPr>
              <w:rFonts w:ascii="Times New Roman" w:hAnsi="Times New Roman" w:cs="Times New Roman"/>
              <w:noProof/>
              <w:webHidden/>
              <w:sz w:val="22"/>
              <w:szCs w:val="22"/>
            </w:rPr>
            <w:tab/>
          </w:r>
        </w:p>
        <w:p w14:paraId="40500AB3" w14:textId="77777777" w:rsidR="00AA602D" w:rsidRPr="00AE778B" w:rsidRDefault="00AA602D" w:rsidP="00AA602D">
          <w:pPr>
            <w:pStyle w:val="Turinys1"/>
            <w:ind w:left="0"/>
            <w:rPr>
              <w:rFonts w:ascii="Times New Roman" w:hAnsi="Times New Roman" w:cs="Times New Roman"/>
              <w:noProof/>
              <w:sz w:val="22"/>
              <w:szCs w:val="22"/>
            </w:rPr>
          </w:pPr>
          <w:hyperlink w:anchor="_Toc126333939" w:history="1">
            <w:r w:rsidRPr="00AE778B">
              <w:rPr>
                <w:rStyle w:val="Hipersaitas"/>
                <w:rFonts w:ascii="Times New Roman" w:hAnsi="Times New Roman" w:cs="Times New Roman"/>
                <w:noProof/>
                <w:sz w:val="22"/>
                <w:szCs w:val="22"/>
              </w:rPr>
              <w:t>Pirkimo sąlygų 4 priedas „Terminai“</w:t>
            </w:r>
            <w:r w:rsidRPr="00AE778B">
              <w:rPr>
                <w:rFonts w:ascii="Times New Roman" w:hAnsi="Times New Roman" w:cs="Times New Roman"/>
                <w:noProof/>
                <w:webHidden/>
                <w:sz w:val="22"/>
                <w:szCs w:val="22"/>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373320">
          <w:pPr>
            <w:spacing w:after="120"/>
            <w:ind w:firstLine="397"/>
            <w:contextualSpacing/>
            <w:rPr>
              <w:rFonts w:ascii="Times New Roman" w:hAnsi="Times New Roman" w:cs="Times New Roman"/>
            </w:rPr>
          </w:pPr>
        </w:p>
        <w:p w14:paraId="15AE4CA1" w14:textId="77777777" w:rsidR="00373320" w:rsidRDefault="00373320" w:rsidP="00373320">
          <w:pPr>
            <w:spacing w:after="120"/>
            <w:ind w:firstLine="397"/>
            <w:contextualSpacing/>
            <w:rPr>
              <w:rFonts w:ascii="Times New Roman" w:hAnsi="Times New Roman" w:cs="Times New Roman"/>
            </w:rPr>
          </w:pPr>
        </w:p>
        <w:p w14:paraId="59020F92" w14:textId="77777777" w:rsidR="00373320" w:rsidRDefault="00373320" w:rsidP="00373320">
          <w:pPr>
            <w:spacing w:after="120"/>
            <w:ind w:firstLine="397"/>
            <w:contextualSpacing/>
            <w:rPr>
              <w:rFonts w:ascii="Times New Roman" w:hAnsi="Times New Roman" w:cs="Times New Roman"/>
            </w:rPr>
          </w:pPr>
        </w:p>
        <w:p w14:paraId="392F8A5B" w14:textId="77777777" w:rsidR="00373320" w:rsidRDefault="00373320" w:rsidP="00373320">
          <w:pPr>
            <w:spacing w:after="120"/>
            <w:ind w:firstLine="397"/>
            <w:contextualSpacing/>
            <w:rPr>
              <w:rFonts w:ascii="Times New Roman" w:hAnsi="Times New Roman" w:cs="Times New Roman"/>
            </w:rPr>
          </w:pPr>
        </w:p>
        <w:p w14:paraId="57772EB5" w14:textId="77777777" w:rsidR="00373320" w:rsidRDefault="00373320" w:rsidP="00373320">
          <w:pPr>
            <w:spacing w:after="120"/>
            <w:ind w:firstLine="397"/>
            <w:contextualSpacing/>
            <w:rPr>
              <w:rFonts w:ascii="Times New Roman" w:hAnsi="Times New Roman" w:cs="Times New Roman"/>
            </w:rPr>
          </w:pPr>
        </w:p>
        <w:p w14:paraId="666406A5" w14:textId="77777777" w:rsidR="00373320" w:rsidRDefault="00373320" w:rsidP="00373320">
          <w:pPr>
            <w:spacing w:after="120"/>
            <w:ind w:firstLine="397"/>
            <w:contextualSpacing/>
            <w:rPr>
              <w:rFonts w:ascii="Times New Roman" w:hAnsi="Times New Roman" w:cs="Times New Roman"/>
            </w:rPr>
          </w:pPr>
        </w:p>
        <w:p w14:paraId="42E4A3F7" w14:textId="77777777" w:rsidR="00373320" w:rsidRDefault="00373320" w:rsidP="00373320">
          <w:pPr>
            <w:spacing w:after="120"/>
            <w:ind w:firstLine="397"/>
            <w:contextualSpacing/>
            <w:rPr>
              <w:rFonts w:ascii="Times New Roman" w:hAnsi="Times New Roman" w:cs="Times New Roman"/>
            </w:rPr>
          </w:pPr>
        </w:p>
        <w:p w14:paraId="530869C7" w14:textId="77777777" w:rsidR="00373320" w:rsidRDefault="00373320" w:rsidP="00373320">
          <w:pPr>
            <w:spacing w:after="120"/>
            <w:ind w:firstLine="397"/>
            <w:contextualSpacing/>
            <w:rPr>
              <w:rFonts w:ascii="Times New Roman" w:hAnsi="Times New Roman" w:cs="Times New Roman"/>
            </w:rPr>
          </w:pPr>
        </w:p>
        <w:p w14:paraId="0EA406BB" w14:textId="77777777" w:rsidR="00373320" w:rsidRDefault="00373320" w:rsidP="00373320">
          <w:pPr>
            <w:spacing w:after="120"/>
            <w:ind w:firstLine="397"/>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AE778B" w:rsidRDefault="00C31EC9">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AE778B">
        <w:rPr>
          <w:rFonts w:ascii="Times New Roman" w:hAnsi="Times New Roman" w:cs="Times New Roman"/>
          <w:color w:val="auto"/>
          <w:sz w:val="24"/>
          <w:szCs w:val="24"/>
        </w:rPr>
        <w:lastRenderedPageBreak/>
        <w:t>Bendra informacij</w:t>
      </w:r>
      <w:r w:rsidR="00B076FD" w:rsidRPr="00AE778B">
        <w:rPr>
          <w:rFonts w:ascii="Times New Roman" w:hAnsi="Times New Roman" w:cs="Times New Roman"/>
          <w:color w:val="auto"/>
          <w:sz w:val="24"/>
          <w:szCs w:val="24"/>
        </w:rPr>
        <w:t>a</w:t>
      </w:r>
      <w:bookmarkEnd w:id="5"/>
      <w:r w:rsidR="6B81CCAC" w:rsidRPr="00AE778B">
        <w:rPr>
          <w:rFonts w:ascii="Times New Roman" w:hAnsi="Times New Roman" w:cs="Times New Roman"/>
          <w:color w:val="auto"/>
          <w:sz w:val="24"/>
          <w:szCs w:val="24"/>
        </w:rPr>
        <w:t xml:space="preserve"> </w:t>
      </w:r>
    </w:p>
    <w:p w14:paraId="698C5E70" w14:textId="490FD0EB" w:rsidR="00746BAF" w:rsidRPr="00AE778B" w:rsidRDefault="00746BAF" w:rsidP="00746BAF">
      <w:pPr>
        <w:ind w:firstLine="0"/>
        <w:rPr>
          <w:rFonts w:ascii="Times New Roman" w:hAnsi="Times New Roman" w:cs="Times New Roman"/>
          <w:sz w:val="22"/>
          <w:szCs w:val="22"/>
        </w:rPr>
      </w:pPr>
    </w:p>
    <w:p w14:paraId="72F9A093" w14:textId="1566C6D1" w:rsidR="00647E4D" w:rsidRPr="00AE778B" w:rsidRDefault="00647E4D" w:rsidP="00647E4D">
      <w:pPr>
        <w:rPr>
          <w:rFonts w:ascii="Times New Roman" w:hAnsi="Times New Roman" w:cs="Times New Roman"/>
          <w:sz w:val="22"/>
          <w:szCs w:val="22"/>
        </w:rPr>
      </w:pPr>
      <w:r w:rsidRPr="00AE778B">
        <w:rPr>
          <w:rFonts w:ascii="Times New Roman" w:hAnsi="Times New Roman" w:cs="Times New Roman"/>
          <w:sz w:val="22"/>
          <w:szCs w:val="22"/>
        </w:rPr>
        <w:t>1.1. Perkančioji organizacija – Viešojo saugumo tarnyba prie Vidaus reikalų ministerijos, juridinio asmens kodas 300666165, adresas M. K. Paco g. 4, LT-10309 Vilnius, darbo laikas 7.30-16.30 val. Perkančioji organizacija nėra PVM mokėtoja</w:t>
      </w:r>
      <w:r w:rsidR="00FE560F" w:rsidRPr="00AE778B">
        <w:rPr>
          <w:rFonts w:ascii="Times New Roman" w:hAnsi="Times New Roman" w:cs="Times New Roman"/>
          <w:sz w:val="22"/>
          <w:szCs w:val="22"/>
        </w:rPr>
        <w:t>.</w:t>
      </w:r>
    </w:p>
    <w:p w14:paraId="608EC345" w14:textId="2972FDDC" w:rsidR="00470408" w:rsidRPr="00A91EE9" w:rsidRDefault="00647E4D" w:rsidP="00AE778B">
      <w:pPr>
        <w:ind w:right="-2" w:firstLine="709"/>
        <w:rPr>
          <w:rFonts w:ascii="Times New Roman" w:hAnsi="Times New Roman" w:cs="Times New Roman"/>
          <w:sz w:val="22"/>
          <w:szCs w:val="22"/>
        </w:rPr>
      </w:pPr>
      <w:r w:rsidRPr="00A91EE9">
        <w:rPr>
          <w:rFonts w:ascii="Times New Roman" w:hAnsi="Times New Roman" w:cs="Times New Roman"/>
          <w:sz w:val="22"/>
          <w:szCs w:val="22"/>
        </w:rPr>
        <w:t>1.2.</w:t>
      </w:r>
      <w:bookmarkStart w:id="10" w:name="_Hlk175818220"/>
      <w:r w:rsidR="000B608D" w:rsidRPr="00A91EE9">
        <w:rPr>
          <w:rFonts w:ascii="Times New Roman" w:hAnsi="Times New Roman" w:cs="Times New Roman"/>
          <w:sz w:val="22"/>
          <w:szCs w:val="22"/>
        </w:rPr>
        <w:t xml:space="preserve"> </w:t>
      </w:r>
      <w:r w:rsidR="00C143F8" w:rsidRPr="00010B0F">
        <w:rPr>
          <w:rFonts w:ascii="Times New Roman" w:hAnsi="Times New Roman" w:cs="Times New Roman"/>
          <w:color w:val="000000" w:themeColor="text1"/>
          <w:sz w:val="22"/>
          <w:szCs w:val="22"/>
        </w:rPr>
        <w:t xml:space="preserve">Pirkimas neatliekamas naudojantis centralizuotų pirkimų katalogu, nes tokių prekių centralizuotų pirkimų kataloge nėra.  </w:t>
      </w:r>
    </w:p>
    <w:bookmarkEnd w:id="10"/>
    <w:p w14:paraId="1A42BFDA" w14:textId="197D87FC" w:rsidR="00647E4D" w:rsidRPr="00AE778B" w:rsidRDefault="00470408" w:rsidP="00AE778B">
      <w:pPr>
        <w:ind w:firstLine="567"/>
        <w:rPr>
          <w:rFonts w:ascii="Times New Roman" w:hAnsi="Times New Roman" w:cs="Times New Roman"/>
          <w:sz w:val="22"/>
          <w:szCs w:val="22"/>
        </w:rPr>
      </w:pPr>
      <w:r w:rsidRPr="00A91EE9">
        <w:rPr>
          <w:rFonts w:ascii="Times New Roman" w:hAnsi="Times New Roman" w:cs="Times New Roman"/>
          <w:sz w:val="22"/>
          <w:szCs w:val="22"/>
        </w:rPr>
        <w:t xml:space="preserve">   </w:t>
      </w:r>
      <w:r w:rsidR="00647E4D" w:rsidRPr="00AE778B">
        <w:rPr>
          <w:rFonts w:ascii="Times New Roman" w:hAnsi="Times New Roman" w:cs="Times New Roman"/>
          <w:sz w:val="22"/>
          <w:szCs w:val="22"/>
        </w:rPr>
        <w:t>1.</w:t>
      </w:r>
      <w:r w:rsidR="00D74DDB" w:rsidRPr="00AE778B">
        <w:rPr>
          <w:rFonts w:ascii="Times New Roman" w:hAnsi="Times New Roman" w:cs="Times New Roman"/>
          <w:sz w:val="22"/>
          <w:szCs w:val="22"/>
        </w:rPr>
        <w:t>3</w:t>
      </w:r>
      <w:r w:rsidR="00647E4D" w:rsidRPr="00AE778B">
        <w:rPr>
          <w:rFonts w:ascii="Times New Roman" w:hAnsi="Times New Roman" w:cs="Times New Roman"/>
          <w:sz w:val="22"/>
          <w:szCs w:val="22"/>
        </w:rPr>
        <w:t xml:space="preserve">. Pirkimo Komisija </w:t>
      </w:r>
      <w:sdt>
        <w:sdtPr>
          <w:rPr>
            <w:rFonts w:ascii="Times New Roman" w:hAnsi="Times New Roman" w:cs="Times New Roman"/>
            <w:sz w:val="22"/>
            <w:szCs w:val="22"/>
          </w:rPr>
          <w:id w:val="481666640"/>
          <w:placeholder>
            <w:docPart w:val="4BB3A11B1E3648FB81B227EA45393B47"/>
          </w:placeholder>
          <w15:color w:val="000000"/>
          <w:dropDownList>
            <w:listItem w:value="[Pasirinkite]"/>
            <w:listItem w:displayText="nėra" w:value="nėra"/>
            <w:listItem w:displayText="yra" w:value="yra"/>
          </w:dropDownList>
        </w:sdtPr>
        <w:sdtContent>
          <w:r w:rsidR="00647E4D" w:rsidRPr="00AE778B">
            <w:rPr>
              <w:rFonts w:ascii="Times New Roman" w:hAnsi="Times New Roman" w:cs="Times New Roman"/>
              <w:sz w:val="22"/>
              <w:szCs w:val="22"/>
            </w:rPr>
            <w:t>yra</w:t>
          </w:r>
        </w:sdtContent>
      </w:sdt>
      <w:r w:rsidR="00647E4D" w:rsidRPr="00AE778B" w:rsidDel="00A100C8">
        <w:rPr>
          <w:rFonts w:ascii="Times New Roman" w:hAnsi="Times New Roman" w:cs="Times New Roman"/>
          <w:sz w:val="22"/>
          <w:szCs w:val="22"/>
        </w:rPr>
        <w:t xml:space="preserve"> </w:t>
      </w:r>
      <w:r w:rsidR="00647E4D" w:rsidRPr="00AE778B">
        <w:rPr>
          <w:rFonts w:ascii="Times New Roman" w:hAnsi="Times New Roman" w:cs="Times New Roman"/>
          <w:sz w:val="22"/>
          <w:szCs w:val="22"/>
        </w:rPr>
        <w:t xml:space="preserve">sudaroma. </w:t>
      </w:r>
    </w:p>
    <w:p w14:paraId="3897A3F0" w14:textId="6DD300F6" w:rsidR="00EF6DA1" w:rsidRPr="00EF6DA1" w:rsidRDefault="00973276" w:rsidP="00EF6DA1">
      <w:pPr>
        <w:pStyle w:val="Sraopastraipa"/>
        <w:ind w:left="0" w:firstLine="567"/>
        <w:rPr>
          <w:rFonts w:ascii="Times New Roman" w:hAnsi="Times New Roman" w:cs="Times New Roman"/>
          <w:color w:val="000000" w:themeColor="text1"/>
          <w:sz w:val="24"/>
          <w:szCs w:val="24"/>
        </w:rPr>
      </w:pPr>
      <w:bookmarkStart w:id="11" w:name="_Hlk163547301"/>
      <w:r w:rsidRPr="00AE778B">
        <w:rPr>
          <w:rFonts w:ascii="Times New Roman" w:eastAsia="Calibri" w:hAnsi="Times New Roman" w:cs="Times New Roman"/>
          <w:sz w:val="22"/>
          <w:szCs w:val="22"/>
        </w:rPr>
        <w:t xml:space="preserve">   1.4. </w:t>
      </w:r>
      <w:bookmarkStart w:id="12" w:name="_Hlk161646807"/>
      <w:bookmarkEnd w:id="11"/>
      <w:r w:rsidR="00EF6DA1" w:rsidRPr="00EF6DA1">
        <w:rPr>
          <w:rFonts w:ascii="Times New Roman" w:hAnsi="Times New Roman" w:cs="Times New Roman"/>
          <w:color w:val="000000" w:themeColor="text1"/>
          <w:sz w:val="22"/>
          <w:szCs w:val="22"/>
        </w:rPr>
        <w:t xml:space="preserve">Atliekamas žaliasis pirkimas. </w:t>
      </w:r>
      <w:bookmarkStart w:id="13" w:name="_Hlk200022294"/>
      <w:r w:rsidR="00EF6DA1" w:rsidRPr="00EF6DA1">
        <w:rPr>
          <w:rFonts w:ascii="Times New Roman" w:hAnsi="Times New Roman" w:cs="Times New Roman"/>
          <w:color w:val="000000" w:themeColor="text1"/>
          <w:sz w:val="22"/>
          <w:szCs w:val="22"/>
        </w:rPr>
        <w:t xml:space="preserve">Pirkimas vykdomas vadovaujantis </w:t>
      </w:r>
      <w:hyperlink r:id="rId11" w:history="1">
        <w:r w:rsidR="00EF6DA1" w:rsidRPr="00EF6DA1">
          <w:rPr>
            <w:rFonts w:ascii="Times New Roman" w:hAnsi="Times New Roman" w:cs="Times New Roman"/>
            <w:color w:val="000000" w:themeColor="text1"/>
            <w:sz w:val="22"/>
            <w:szCs w:val="22"/>
          </w:rPr>
          <w:t xml:space="preserve">Lietuvos Respublikos aplinkos ministro 2011 m. birželio 28 d. įsakymo Nr. D1-508 „Dėl </w:t>
        </w:r>
        <w:r w:rsidR="00E1527D">
          <w:rPr>
            <w:rFonts w:ascii="Times New Roman" w:hAnsi="Times New Roman" w:cs="Times New Roman"/>
            <w:color w:val="000000" w:themeColor="text1"/>
            <w:sz w:val="22"/>
            <w:szCs w:val="22"/>
          </w:rPr>
          <w:t>Aplinkos apsaugos kriterijų taikymo, vykdant žaliuosius pirkimus,</w:t>
        </w:r>
        <w:r w:rsidR="00EF6DA1" w:rsidRPr="00EF6DA1">
          <w:rPr>
            <w:rFonts w:ascii="Times New Roman" w:hAnsi="Times New Roman" w:cs="Times New Roman"/>
            <w:color w:val="000000" w:themeColor="text1"/>
            <w:sz w:val="22"/>
            <w:szCs w:val="22"/>
          </w:rPr>
          <w:t xml:space="preserve"> tvarkos aprašo patvirtinimo“ </w:t>
        </w:r>
      </w:hyperlink>
      <w:r w:rsidR="00EF6DA1" w:rsidRPr="00EF6DA1">
        <w:rPr>
          <w:rFonts w:ascii="Times New Roman" w:hAnsi="Times New Roman" w:cs="Times New Roman"/>
          <w:color w:val="000000" w:themeColor="text1"/>
          <w:sz w:val="22"/>
          <w:szCs w:val="22"/>
        </w:rPr>
        <w:t xml:space="preserve">2 priedo II skyriaus „Pakuotė“ ir IX skyriaus „Tekstilės gaminiai“ nuostatomis. Aplinkos apaugos kriterijai nustatyti specialiųjų pirkimo sąlygų </w:t>
      </w:r>
      <w:r w:rsidR="00EF6DA1">
        <w:rPr>
          <w:rFonts w:ascii="Times New Roman" w:hAnsi="Times New Roman" w:cs="Times New Roman"/>
          <w:color w:val="000000" w:themeColor="text1"/>
          <w:sz w:val="22"/>
          <w:szCs w:val="22"/>
        </w:rPr>
        <w:t>1</w:t>
      </w:r>
      <w:r w:rsidR="00EF6DA1" w:rsidRPr="00EF6DA1">
        <w:rPr>
          <w:rFonts w:ascii="Times New Roman" w:hAnsi="Times New Roman" w:cs="Times New Roman"/>
          <w:color w:val="000000" w:themeColor="text1"/>
          <w:sz w:val="22"/>
          <w:szCs w:val="22"/>
        </w:rPr>
        <w:t xml:space="preserve"> priede „Techninė specifikacija“.</w:t>
      </w:r>
      <w:bookmarkEnd w:id="12"/>
    </w:p>
    <w:bookmarkEnd w:id="13"/>
    <w:p w14:paraId="1FBE159A" w14:textId="2C78F359" w:rsidR="00647E4D" w:rsidRDefault="00647E4D" w:rsidP="00EF6DA1">
      <w:pPr>
        <w:pStyle w:val="Sraopastraipa"/>
        <w:ind w:left="0" w:firstLine="567"/>
        <w:rPr>
          <w:rFonts w:ascii="Times New Roman" w:eastAsia="Arial" w:hAnsi="Times New Roman" w:cs="Times New Roman"/>
        </w:rPr>
      </w:pPr>
      <w:r w:rsidRPr="00D610FB">
        <w:rPr>
          <w:rFonts w:ascii="Times New Roman" w:eastAsia="Arial" w:hAnsi="Times New Roman" w:cs="Times New Roman"/>
        </w:rPr>
        <w:t>1.</w:t>
      </w:r>
      <w:r w:rsidR="00D74DDB" w:rsidRPr="00D610FB">
        <w:rPr>
          <w:rFonts w:ascii="Times New Roman" w:eastAsia="Arial" w:hAnsi="Times New Roman" w:cs="Times New Roman"/>
        </w:rPr>
        <w:t>5</w:t>
      </w:r>
      <w:r w:rsidRPr="00D610FB">
        <w:rPr>
          <w:rFonts w:ascii="Times New Roman" w:eastAsia="Arial" w:hAnsi="Times New Roman" w:cs="Times New Roman"/>
        </w:rPr>
        <w:t>. Bendrosios pirkimo sąlygos yra neatskiriama šių pirkimo sąlygų dalis.</w:t>
      </w:r>
    </w:p>
    <w:p w14:paraId="5880E828" w14:textId="77777777" w:rsidR="00AE778B" w:rsidRPr="00D610FB" w:rsidRDefault="00AE778B" w:rsidP="00AE778B">
      <w:pPr>
        <w:pStyle w:val="Sraopastraipa"/>
        <w:ind w:left="0" w:firstLine="709"/>
        <w:rPr>
          <w:rFonts w:ascii="Times New Roman" w:hAnsi="Times New Roman" w:cs="Times New Roman"/>
        </w:rPr>
      </w:pPr>
    </w:p>
    <w:p w14:paraId="4ED932F3" w14:textId="2CE07367" w:rsidR="00FB3C75" w:rsidRPr="00AE778B" w:rsidRDefault="00244994" w:rsidP="00AE778B">
      <w:pPr>
        <w:pStyle w:val="Antrat1"/>
        <w:numPr>
          <w:ilvl w:val="0"/>
          <w:numId w:val="7"/>
        </w:numPr>
        <w:spacing w:before="0" w:after="0" w:line="300" w:lineRule="auto"/>
        <w:rPr>
          <w:rFonts w:ascii="Times New Roman" w:hAnsi="Times New Roman" w:cs="Times New Roman"/>
          <w:color w:val="auto"/>
          <w:sz w:val="24"/>
          <w:szCs w:val="24"/>
        </w:rPr>
      </w:pPr>
      <w:bookmarkStart w:id="14" w:name="_Toc188621460"/>
      <w:r w:rsidRPr="00AE778B">
        <w:rPr>
          <w:rFonts w:ascii="Times New Roman" w:hAnsi="Times New Roman" w:cs="Times New Roman"/>
          <w:color w:val="auto"/>
          <w:sz w:val="24"/>
          <w:szCs w:val="24"/>
        </w:rPr>
        <w:t>Pirkimo objektas</w:t>
      </w:r>
      <w:bookmarkEnd w:id="14"/>
    </w:p>
    <w:p w14:paraId="7D847502" w14:textId="77777777" w:rsidR="00FB3C75" w:rsidRPr="00AE778B" w:rsidRDefault="00FB3C75" w:rsidP="00E62E95">
      <w:pPr>
        <w:ind w:firstLine="0"/>
        <w:rPr>
          <w:rFonts w:ascii="Times New Roman" w:hAnsi="Times New Roman" w:cs="Times New Roman"/>
          <w:sz w:val="22"/>
          <w:szCs w:val="22"/>
        </w:rPr>
      </w:pPr>
    </w:p>
    <w:p w14:paraId="4F93439E" w14:textId="7C9868AA" w:rsidR="00647E4D" w:rsidRPr="00AE778B" w:rsidRDefault="00647E4D">
      <w:pPr>
        <w:pStyle w:val="Betarp"/>
        <w:numPr>
          <w:ilvl w:val="1"/>
          <w:numId w:val="7"/>
        </w:numPr>
        <w:tabs>
          <w:tab w:val="left" w:pos="1134"/>
        </w:tabs>
        <w:ind w:left="0" w:firstLine="709"/>
        <w:contextualSpacing/>
        <w:rPr>
          <w:rFonts w:ascii="Times New Roman" w:hAnsi="Times New Roman" w:cs="Times New Roman"/>
          <w:sz w:val="22"/>
          <w:szCs w:val="22"/>
        </w:rPr>
      </w:pPr>
      <w:r w:rsidRPr="00AE778B">
        <w:rPr>
          <w:rFonts w:ascii="Times New Roman" w:hAnsi="Times New Roman" w:cs="Times New Roman"/>
          <w:sz w:val="22"/>
          <w:szCs w:val="22"/>
        </w:rPr>
        <w:t xml:space="preserve">Perkančioji organizacija </w:t>
      </w:r>
      <w:r w:rsidRPr="00AE778B">
        <w:rPr>
          <w:rFonts w:ascii="Times New Roman" w:eastAsia="Calibri" w:hAnsi="Times New Roman" w:cs="Times New Roman"/>
          <w:sz w:val="22"/>
          <w:szCs w:val="22"/>
        </w:rPr>
        <w:t xml:space="preserve">numato įsigyti </w:t>
      </w:r>
      <w:proofErr w:type="spellStart"/>
      <w:r w:rsidR="00E1660D">
        <w:rPr>
          <w:rFonts w:ascii="Times New Roman" w:eastAsia="Calibri" w:hAnsi="Times New Roman" w:cs="Times New Roman"/>
          <w:sz w:val="22"/>
          <w:szCs w:val="22"/>
        </w:rPr>
        <w:t>polo</w:t>
      </w:r>
      <w:proofErr w:type="spellEnd"/>
      <w:r w:rsidR="00E1660D">
        <w:rPr>
          <w:rFonts w:ascii="Times New Roman" w:eastAsia="Calibri" w:hAnsi="Times New Roman" w:cs="Times New Roman"/>
          <w:sz w:val="22"/>
          <w:szCs w:val="22"/>
        </w:rPr>
        <w:t xml:space="preserve"> marškinėlius</w:t>
      </w:r>
      <w:r w:rsidR="00470408" w:rsidRPr="00AE778B">
        <w:rPr>
          <w:rFonts w:ascii="Times New Roman" w:hAnsi="Times New Roman" w:cs="Times New Roman"/>
          <w:b/>
          <w:bCs/>
          <w:sz w:val="22"/>
          <w:szCs w:val="22"/>
        </w:rPr>
        <w:t xml:space="preserve">. </w:t>
      </w:r>
      <w:r w:rsidRPr="00AE778B">
        <w:rPr>
          <w:rFonts w:ascii="Times New Roman" w:hAnsi="Times New Roman" w:cs="Times New Roman"/>
          <w:sz w:val="22"/>
          <w:szCs w:val="22"/>
        </w:rPr>
        <w:t>Reikalavimai pirkimo objektui nustatyti specialiųjų pirkimo sąlygų 1 priede.</w:t>
      </w:r>
    </w:p>
    <w:p w14:paraId="77DF8BD2" w14:textId="01684163" w:rsidR="00087265" w:rsidRPr="00AE778B" w:rsidRDefault="00470408" w:rsidP="00087265">
      <w:pPr>
        <w:ind w:firstLine="567"/>
        <w:contextualSpacing/>
        <w:rPr>
          <w:rFonts w:ascii="Times New Roman" w:eastAsia="Times New Roman" w:hAnsi="Times New Roman" w:cs="Times New Roman"/>
          <w:sz w:val="22"/>
          <w:szCs w:val="22"/>
          <w:lang w:eastAsia="en-US"/>
        </w:rPr>
      </w:pPr>
      <w:r w:rsidRPr="00AE778B">
        <w:rPr>
          <w:rFonts w:ascii="Times New Roman" w:hAnsi="Times New Roman" w:cs="Times New Roman"/>
          <w:sz w:val="22"/>
          <w:szCs w:val="22"/>
        </w:rPr>
        <w:t xml:space="preserve">  </w:t>
      </w:r>
      <w:r w:rsidR="00647E4D" w:rsidRPr="00AE778B">
        <w:rPr>
          <w:rFonts w:ascii="Times New Roman" w:hAnsi="Times New Roman" w:cs="Times New Roman"/>
          <w:sz w:val="22"/>
          <w:szCs w:val="22"/>
        </w:rPr>
        <w:t xml:space="preserve">2.2. </w:t>
      </w:r>
      <w:r w:rsidR="00647E4D" w:rsidRPr="00AE778B">
        <w:rPr>
          <w:rFonts w:ascii="Times New Roman" w:eastAsia="Times New Roman" w:hAnsi="Times New Roman" w:cs="Times New Roman"/>
          <w:sz w:val="22"/>
          <w:szCs w:val="22"/>
          <w:lang w:eastAsia="en-US"/>
        </w:rPr>
        <w:t>Pirkimo objektas  į d</w:t>
      </w:r>
      <w:r w:rsidRPr="00AE778B">
        <w:rPr>
          <w:rFonts w:ascii="Times New Roman" w:eastAsia="Times New Roman" w:hAnsi="Times New Roman" w:cs="Times New Roman"/>
          <w:sz w:val="22"/>
          <w:szCs w:val="22"/>
          <w:lang w:eastAsia="en-US"/>
        </w:rPr>
        <w:t>alis neskaidomas</w:t>
      </w:r>
      <w:r w:rsidR="00647E4D" w:rsidRPr="00AE778B">
        <w:rPr>
          <w:rFonts w:ascii="Times New Roman" w:eastAsia="Times New Roman" w:hAnsi="Times New Roman" w:cs="Times New Roman"/>
          <w:sz w:val="22"/>
          <w:szCs w:val="22"/>
          <w:lang w:eastAsia="en-US"/>
        </w:rPr>
        <w:t>.</w:t>
      </w:r>
      <w:r w:rsidR="00D76B94" w:rsidRPr="00AE778B">
        <w:rPr>
          <w:rFonts w:ascii="Times New Roman" w:eastAsia="Times New Roman" w:hAnsi="Times New Roman" w:cs="Times New Roman"/>
          <w:sz w:val="22"/>
          <w:szCs w:val="22"/>
          <w:lang w:eastAsia="en-US"/>
        </w:rPr>
        <w:t xml:space="preserve"> Pirkimo apimtys, reikalavimai ir techninė specifikacija apibrėžti specialiųjų pirkimo sąlygų 1 priede.</w:t>
      </w:r>
      <w:r w:rsidR="00A917AE" w:rsidRPr="00AE778B">
        <w:rPr>
          <w:rFonts w:ascii="Times New Roman" w:eastAsia="Times New Roman" w:hAnsi="Times New Roman" w:cs="Times New Roman"/>
          <w:sz w:val="22"/>
          <w:szCs w:val="22"/>
          <w:lang w:eastAsia="en-US"/>
        </w:rPr>
        <w:t xml:space="preserve"> </w:t>
      </w:r>
    </w:p>
    <w:p w14:paraId="16C8B5D0" w14:textId="49B28B8E" w:rsidR="00647E4D" w:rsidRPr="00AE778B" w:rsidRDefault="00647E4D" w:rsidP="00647E4D">
      <w:pPr>
        <w:pStyle w:val="Betarp"/>
        <w:contextualSpacing/>
        <w:rPr>
          <w:rFonts w:ascii="Times New Roman" w:hAnsi="Times New Roman" w:cs="Times New Roman"/>
          <w:sz w:val="22"/>
          <w:szCs w:val="22"/>
        </w:rPr>
      </w:pPr>
      <w:r w:rsidRPr="00AE778B">
        <w:rPr>
          <w:rFonts w:ascii="Times New Roman" w:hAnsi="Times New Roman" w:cs="Times New Roman"/>
          <w:sz w:val="22"/>
          <w:szCs w:val="22"/>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6D83E869" w:rsidR="00647E4D" w:rsidRPr="00AE778B" w:rsidRDefault="00647E4D" w:rsidP="00647E4D">
      <w:pPr>
        <w:rPr>
          <w:rFonts w:ascii="Times New Roman" w:hAnsi="Times New Roman" w:cs="Times New Roman"/>
          <w:sz w:val="22"/>
          <w:szCs w:val="22"/>
        </w:rPr>
      </w:pPr>
      <w:r w:rsidRPr="00AE778B">
        <w:rPr>
          <w:rFonts w:ascii="Times New Roman" w:hAnsi="Times New Roman" w:cs="Times New Roman"/>
          <w:sz w:val="22"/>
          <w:szCs w:val="22"/>
        </w:rPr>
        <w:t>2.4.Sutarčiai taikoma kainodara:  fiksuota</w:t>
      </w:r>
      <w:r w:rsidR="00FC1342" w:rsidRPr="00AE778B">
        <w:rPr>
          <w:rFonts w:ascii="Times New Roman" w:hAnsi="Times New Roman" w:cs="Times New Roman"/>
          <w:sz w:val="22"/>
          <w:szCs w:val="22"/>
        </w:rPr>
        <w:t>s įkainis</w:t>
      </w:r>
      <w:r w:rsidRPr="00AE778B">
        <w:rPr>
          <w:rFonts w:ascii="Times New Roman" w:hAnsi="Times New Roman" w:cs="Times New Roman"/>
          <w:sz w:val="22"/>
          <w:szCs w:val="22"/>
        </w:rPr>
        <w:t>.</w:t>
      </w:r>
      <w:r w:rsidR="00470408" w:rsidRPr="00AE778B">
        <w:rPr>
          <w:rFonts w:ascii="Times New Roman" w:hAnsi="Times New Roman" w:cs="Times New Roman"/>
          <w:sz w:val="22"/>
          <w:szCs w:val="22"/>
        </w:rPr>
        <w:t xml:space="preserve"> </w:t>
      </w:r>
    </w:p>
    <w:p w14:paraId="40708FFD" w14:textId="4824F742" w:rsidR="00AE778B" w:rsidRPr="00AE778B" w:rsidRDefault="00647E4D" w:rsidP="00AE778B">
      <w:pPr>
        <w:ind w:firstLine="709"/>
        <w:rPr>
          <w:rFonts w:ascii="Times New Roman" w:hAnsi="Times New Roman" w:cs="Times New Roman"/>
          <w:color w:val="000000"/>
          <w:sz w:val="22"/>
          <w:szCs w:val="22"/>
        </w:rPr>
      </w:pPr>
      <w:r w:rsidRPr="00AE778B">
        <w:rPr>
          <w:rFonts w:ascii="Times New Roman" w:hAnsi="Times New Roman" w:cs="Times New Roman"/>
          <w:sz w:val="22"/>
          <w:szCs w:val="22"/>
        </w:rPr>
        <w:t xml:space="preserve">2.5. </w:t>
      </w:r>
      <w:r w:rsidR="00AE778B" w:rsidRPr="00AE778B">
        <w:rPr>
          <w:rFonts w:ascii="Times New Roman" w:hAnsi="Times New Roman" w:cs="Times New Roman"/>
          <w:color w:val="000000"/>
          <w:kern w:val="2"/>
          <w:sz w:val="22"/>
          <w:szCs w:val="22"/>
        </w:rPr>
        <w:t>Maksimali pirkimui skirta lėšų suma ir</w:t>
      </w:r>
      <w:r w:rsidR="00AE778B" w:rsidRPr="00AE778B">
        <w:rPr>
          <w:rFonts w:ascii="Times New Roman" w:hAnsi="Times New Roman" w:cs="Times New Roman"/>
          <w:color w:val="000000" w:themeColor="text1"/>
          <w:sz w:val="22"/>
          <w:szCs w:val="22"/>
        </w:rPr>
        <w:t xml:space="preserve"> sudaromos sutarties vertė – 30</w:t>
      </w:r>
      <w:r w:rsidR="00E1660D">
        <w:rPr>
          <w:rFonts w:ascii="Times New Roman" w:hAnsi="Times New Roman" w:cs="Times New Roman"/>
          <w:color w:val="000000" w:themeColor="text1"/>
          <w:sz w:val="22"/>
          <w:szCs w:val="22"/>
        </w:rPr>
        <w:t>0</w:t>
      </w:r>
      <w:r w:rsidR="00AE778B" w:rsidRPr="00AE778B">
        <w:rPr>
          <w:rFonts w:ascii="Times New Roman" w:hAnsi="Times New Roman" w:cs="Times New Roman"/>
          <w:sz w:val="22"/>
          <w:szCs w:val="22"/>
        </w:rPr>
        <w:t>00,00</w:t>
      </w:r>
      <w:r w:rsidR="00AE778B" w:rsidRPr="00AE778B">
        <w:rPr>
          <w:rFonts w:ascii="Times New Roman" w:hAnsi="Times New Roman" w:cs="Times New Roman"/>
          <w:color w:val="000000" w:themeColor="text1"/>
          <w:sz w:val="22"/>
          <w:szCs w:val="22"/>
        </w:rPr>
        <w:t xml:space="preserve"> (trisdešimt tūkstančių) Eur be PVM. </w:t>
      </w:r>
      <w:r w:rsidR="00AE778B" w:rsidRPr="00AE778B">
        <w:rPr>
          <w:rFonts w:ascii="Times New Roman" w:hAnsi="Times New Roman" w:cs="Times New Roman"/>
          <w:color w:val="000000"/>
          <w:sz w:val="22"/>
          <w:szCs w:val="22"/>
        </w:rPr>
        <w:t xml:space="preserve">Minimalus išperkamas prekių kiekis </w:t>
      </w:r>
      <w:r w:rsidR="00E1660D">
        <w:rPr>
          <w:rFonts w:ascii="Times New Roman" w:hAnsi="Times New Roman" w:cs="Times New Roman"/>
          <w:color w:val="000000"/>
          <w:sz w:val="22"/>
          <w:szCs w:val="22"/>
        </w:rPr>
        <w:t>450</w:t>
      </w:r>
      <w:r w:rsidR="00AE778B" w:rsidRPr="00AE778B">
        <w:rPr>
          <w:rFonts w:ascii="Times New Roman" w:hAnsi="Times New Roman" w:cs="Times New Roman"/>
          <w:color w:val="000000"/>
          <w:sz w:val="22"/>
          <w:szCs w:val="22"/>
        </w:rPr>
        <w:t xml:space="preserve"> vnt.</w:t>
      </w:r>
    </w:p>
    <w:p w14:paraId="3950C270" w14:textId="69820D1A" w:rsidR="00AE778B" w:rsidRDefault="00AE778B" w:rsidP="00AE778B">
      <w:pPr>
        <w:ind w:firstLine="709"/>
        <w:rPr>
          <w:rFonts w:ascii="Times New Roman" w:hAnsi="Times New Roman" w:cs="Times New Roman"/>
          <w:bCs/>
          <w:color w:val="000000" w:themeColor="text1"/>
          <w:sz w:val="22"/>
          <w:szCs w:val="22"/>
        </w:rPr>
      </w:pPr>
      <w:r w:rsidRPr="00AE778B">
        <w:rPr>
          <w:rFonts w:ascii="Times New Roman" w:hAnsi="Times New Roman" w:cs="Times New Roman"/>
          <w:color w:val="000000" w:themeColor="text1"/>
          <w:sz w:val="22"/>
          <w:szCs w:val="22"/>
        </w:rPr>
        <w:t xml:space="preserve">2.6. </w:t>
      </w:r>
      <w:r w:rsidR="00A91EE9">
        <w:rPr>
          <w:rFonts w:ascii="Times New Roman" w:hAnsi="Times New Roman" w:cs="Times New Roman"/>
          <w:color w:val="000000" w:themeColor="text1"/>
          <w:sz w:val="22"/>
          <w:szCs w:val="22"/>
        </w:rPr>
        <w:t xml:space="preserve">Preliminarus prekių kiekis – </w:t>
      </w:r>
      <w:r w:rsidR="00E1660D">
        <w:rPr>
          <w:rFonts w:ascii="Times New Roman" w:hAnsi="Times New Roman" w:cs="Times New Roman"/>
          <w:color w:val="000000" w:themeColor="text1"/>
          <w:sz w:val="22"/>
          <w:szCs w:val="22"/>
        </w:rPr>
        <w:t>90</w:t>
      </w:r>
      <w:r w:rsidR="00A91EE9">
        <w:rPr>
          <w:rFonts w:ascii="Times New Roman" w:hAnsi="Times New Roman" w:cs="Times New Roman"/>
          <w:color w:val="000000" w:themeColor="text1"/>
          <w:sz w:val="22"/>
          <w:szCs w:val="22"/>
        </w:rPr>
        <w:t xml:space="preserve">0 vnt. </w:t>
      </w:r>
      <w:r w:rsidRPr="00AE778B">
        <w:rPr>
          <w:rFonts w:ascii="Times New Roman" w:hAnsi="Times New Roman" w:cs="Times New Roman"/>
          <w:color w:val="000000" w:themeColor="text1"/>
          <w:sz w:val="22"/>
          <w:szCs w:val="22"/>
        </w:rPr>
        <w:t xml:space="preserve">Prekės bus užsakomos pagal perkančiosios organizacijos poreikį. </w:t>
      </w:r>
      <w:r w:rsidRPr="00AE778B">
        <w:rPr>
          <w:rFonts w:ascii="Times New Roman" w:hAnsi="Times New Roman" w:cs="Times New Roman"/>
          <w:bCs/>
          <w:color w:val="000000" w:themeColor="text1"/>
          <w:sz w:val="22"/>
          <w:szCs w:val="22"/>
        </w:rPr>
        <w:t xml:space="preserve">Perkančioji organizacija  neįsipareigoja išpirkti </w:t>
      </w:r>
      <w:r w:rsidRPr="00AE778B">
        <w:rPr>
          <w:rFonts w:ascii="Times New Roman" w:hAnsi="Times New Roman" w:cs="Times New Roman"/>
          <w:color w:val="000000" w:themeColor="text1"/>
          <w:sz w:val="22"/>
          <w:szCs w:val="22"/>
          <w:shd w:val="clear" w:color="auto" w:fill="FFFFFF"/>
        </w:rPr>
        <w:t>viso prekių preliminaraus kiekio ir/arba sumokėti visos </w:t>
      </w:r>
      <w:r w:rsidRPr="00D860E1">
        <w:rPr>
          <w:rStyle w:val="Emfaz"/>
          <w:rFonts w:ascii="Times New Roman" w:eastAsia="Arial Unicode MS" w:hAnsi="Times New Roman" w:cs="Times New Roman"/>
          <w:i w:val="0"/>
          <w:iCs w:val="0"/>
          <w:sz w:val="22"/>
          <w:szCs w:val="22"/>
          <w:shd w:val="clear" w:color="auto" w:fill="FFFFFF"/>
        </w:rPr>
        <w:t>sutarties</w:t>
      </w:r>
      <w:r w:rsidRPr="00AE778B">
        <w:rPr>
          <w:rFonts w:ascii="Times New Roman" w:hAnsi="Times New Roman" w:cs="Times New Roman"/>
          <w:i/>
          <w:iCs/>
          <w:color w:val="000000" w:themeColor="text1"/>
          <w:sz w:val="22"/>
          <w:szCs w:val="22"/>
          <w:shd w:val="clear" w:color="auto" w:fill="FFFFFF"/>
        </w:rPr>
        <w:t> </w:t>
      </w:r>
      <w:r w:rsidRPr="00AE778B">
        <w:rPr>
          <w:rFonts w:ascii="Times New Roman" w:hAnsi="Times New Roman" w:cs="Times New Roman"/>
          <w:color w:val="000000" w:themeColor="text1"/>
          <w:sz w:val="22"/>
          <w:szCs w:val="22"/>
          <w:shd w:val="clear" w:color="auto" w:fill="FFFFFF"/>
        </w:rPr>
        <w:t>vertės</w:t>
      </w:r>
      <w:r w:rsidRPr="00AE778B">
        <w:rPr>
          <w:rFonts w:ascii="Times New Roman" w:hAnsi="Times New Roman" w:cs="Times New Roman"/>
          <w:bCs/>
          <w:color w:val="000000" w:themeColor="text1"/>
          <w:sz w:val="22"/>
          <w:szCs w:val="22"/>
        </w:rPr>
        <w:t>.</w:t>
      </w:r>
    </w:p>
    <w:p w14:paraId="59DD2E40" w14:textId="77777777" w:rsidR="007431F2" w:rsidRDefault="007431F2" w:rsidP="007431F2">
      <w:pPr>
        <w:ind w:firstLine="630"/>
        <w:rPr>
          <w:rFonts w:ascii="Times New Roman" w:eastAsia="Calibri" w:hAnsi="Times New Roman" w:cs="Times New Roman"/>
          <w:sz w:val="24"/>
          <w:szCs w:val="24"/>
        </w:rPr>
      </w:pPr>
      <w:r>
        <w:rPr>
          <w:rFonts w:ascii="Times New Roman" w:hAnsi="Times New Roman" w:cs="Times New Roman"/>
          <w:bCs/>
          <w:color w:val="000000" w:themeColor="text1"/>
          <w:sz w:val="22"/>
          <w:szCs w:val="22"/>
        </w:rPr>
        <w:t xml:space="preserve">2.7. </w:t>
      </w:r>
      <w:r w:rsidRPr="00953E49">
        <w:rPr>
          <w:rFonts w:ascii="Times New Roman" w:eastAsia="Calibri" w:hAnsi="Times New Roman" w:cs="Times New Roman"/>
          <w:sz w:val="24"/>
          <w:szCs w:val="24"/>
        </w:rPr>
        <w:t>Tiksl</w:t>
      </w:r>
      <w:r>
        <w:rPr>
          <w:rFonts w:ascii="Times New Roman" w:eastAsia="Calibri" w:hAnsi="Times New Roman" w:cs="Times New Roman"/>
          <w:sz w:val="24"/>
          <w:szCs w:val="24"/>
        </w:rPr>
        <w:t>ū</w:t>
      </w:r>
      <w:r w:rsidRPr="00953E49">
        <w:rPr>
          <w:rFonts w:ascii="Times New Roman" w:eastAsia="Calibri" w:hAnsi="Times New Roman" w:cs="Times New Roman"/>
          <w:sz w:val="24"/>
          <w:szCs w:val="24"/>
        </w:rPr>
        <w:t>s gaminių kiekiai su dydžiais bus pateikti laimėtojui</w:t>
      </w:r>
      <w:r>
        <w:rPr>
          <w:rFonts w:ascii="Times New Roman" w:eastAsia="Calibri" w:hAnsi="Times New Roman" w:cs="Times New Roman"/>
          <w:sz w:val="24"/>
          <w:szCs w:val="24"/>
        </w:rPr>
        <w:t xml:space="preserve"> su užsakymu</w:t>
      </w:r>
      <w:r w:rsidRPr="00953E49">
        <w:rPr>
          <w:rFonts w:ascii="Times New Roman" w:eastAsia="Calibri" w:hAnsi="Times New Roman" w:cs="Times New Roman"/>
          <w:sz w:val="24"/>
          <w:szCs w:val="24"/>
        </w:rPr>
        <w:t>.</w:t>
      </w:r>
      <w:r>
        <w:rPr>
          <w:rFonts w:ascii="Times New Roman" w:eastAsia="Calibri" w:hAnsi="Times New Roman" w:cs="Times New Roman"/>
          <w:sz w:val="24"/>
          <w:szCs w:val="24"/>
        </w:rPr>
        <w:t xml:space="preserve"> Esant poreikiui bus prašoma pasiūti nestandartinių dydžių gaminių, bet ne daugiau kaip 2 % sutarties vertės.</w:t>
      </w:r>
    </w:p>
    <w:p w14:paraId="6A40213F" w14:textId="10FC2E7E" w:rsidR="00AE778B" w:rsidRPr="00AE778B" w:rsidRDefault="00AE778B" w:rsidP="00AE778B">
      <w:pPr>
        <w:tabs>
          <w:tab w:val="left" w:pos="1276"/>
        </w:tabs>
        <w:suppressAutoHyphens/>
        <w:ind w:firstLine="709"/>
        <w:rPr>
          <w:rFonts w:ascii="Times New Roman" w:hAnsi="Times New Roman" w:cs="Times New Roman"/>
          <w:color w:val="000000" w:themeColor="text1"/>
          <w:sz w:val="22"/>
          <w:szCs w:val="22"/>
        </w:rPr>
      </w:pPr>
      <w:r w:rsidRPr="00AE778B">
        <w:rPr>
          <w:rFonts w:ascii="Times New Roman" w:hAnsi="Times New Roman" w:cs="Times New Roman"/>
          <w:color w:val="000000" w:themeColor="text1"/>
          <w:sz w:val="22"/>
          <w:szCs w:val="22"/>
        </w:rPr>
        <w:t>2.</w:t>
      </w:r>
      <w:r w:rsidR="007431F2">
        <w:rPr>
          <w:rFonts w:ascii="Times New Roman" w:hAnsi="Times New Roman" w:cs="Times New Roman"/>
          <w:color w:val="000000" w:themeColor="text1"/>
          <w:sz w:val="22"/>
          <w:szCs w:val="22"/>
        </w:rPr>
        <w:t>8</w:t>
      </w:r>
      <w:r w:rsidRPr="00AE778B">
        <w:rPr>
          <w:rFonts w:ascii="Times New Roman" w:hAnsi="Times New Roman" w:cs="Times New Roman"/>
          <w:color w:val="000000" w:themeColor="text1"/>
          <w:sz w:val="22"/>
          <w:szCs w:val="22"/>
        </w:rPr>
        <w:t>.  Prekių pristatymo adresas: Radvilėnų pl. 1, Kaunas.</w:t>
      </w:r>
    </w:p>
    <w:p w14:paraId="39485091" w14:textId="7D7832D7" w:rsidR="00AE778B" w:rsidRPr="00AE778B" w:rsidRDefault="00AE778B" w:rsidP="00AE778B">
      <w:pPr>
        <w:tabs>
          <w:tab w:val="left" w:pos="993"/>
          <w:tab w:val="left" w:pos="1276"/>
        </w:tabs>
        <w:ind w:firstLine="567"/>
        <w:rPr>
          <w:rFonts w:ascii="Times New Roman" w:hAnsi="Times New Roman" w:cs="Times New Roman"/>
          <w:color w:val="000000" w:themeColor="text1"/>
          <w:sz w:val="22"/>
          <w:szCs w:val="22"/>
        </w:rPr>
      </w:pPr>
      <w:r w:rsidRPr="00AE778B">
        <w:rPr>
          <w:rFonts w:ascii="Times New Roman" w:hAnsi="Times New Roman" w:cs="Times New Roman"/>
          <w:color w:val="000000" w:themeColor="text1"/>
          <w:sz w:val="22"/>
          <w:szCs w:val="22"/>
        </w:rPr>
        <w:t xml:space="preserve">  2.</w:t>
      </w:r>
      <w:r w:rsidR="007431F2">
        <w:rPr>
          <w:rFonts w:ascii="Times New Roman" w:hAnsi="Times New Roman" w:cs="Times New Roman"/>
          <w:color w:val="000000" w:themeColor="text1"/>
          <w:sz w:val="22"/>
          <w:szCs w:val="22"/>
        </w:rPr>
        <w:t>9</w:t>
      </w:r>
      <w:r w:rsidRPr="00AE778B">
        <w:rPr>
          <w:rFonts w:ascii="Times New Roman" w:hAnsi="Times New Roman" w:cs="Times New Roman"/>
          <w:color w:val="000000" w:themeColor="text1"/>
          <w:sz w:val="22"/>
          <w:szCs w:val="22"/>
        </w:rPr>
        <w:t xml:space="preserve">. Prekių pristatymo terminas – per </w:t>
      </w:r>
      <w:r w:rsidR="00E1660D">
        <w:rPr>
          <w:rFonts w:ascii="Times New Roman" w:hAnsi="Times New Roman" w:cs="Times New Roman"/>
          <w:color w:val="000000" w:themeColor="text1"/>
          <w:sz w:val="22"/>
          <w:szCs w:val="22"/>
        </w:rPr>
        <w:t>100</w:t>
      </w:r>
      <w:r w:rsidRPr="00AE778B">
        <w:rPr>
          <w:rFonts w:ascii="Times New Roman" w:hAnsi="Times New Roman" w:cs="Times New Roman"/>
          <w:color w:val="000000" w:themeColor="text1"/>
          <w:sz w:val="22"/>
          <w:szCs w:val="22"/>
        </w:rPr>
        <w:t xml:space="preserve"> (</w:t>
      </w:r>
      <w:r w:rsidR="00E1660D">
        <w:rPr>
          <w:rFonts w:ascii="Times New Roman" w:hAnsi="Times New Roman" w:cs="Times New Roman"/>
          <w:color w:val="000000" w:themeColor="text1"/>
          <w:sz w:val="22"/>
          <w:szCs w:val="22"/>
        </w:rPr>
        <w:t>vienas šimtas</w:t>
      </w:r>
      <w:r w:rsidRPr="00AE778B">
        <w:rPr>
          <w:rFonts w:ascii="Times New Roman" w:hAnsi="Times New Roman" w:cs="Times New Roman"/>
          <w:color w:val="000000" w:themeColor="text1"/>
          <w:sz w:val="22"/>
          <w:szCs w:val="22"/>
        </w:rPr>
        <w:t xml:space="preserve">) </w:t>
      </w:r>
      <w:r w:rsidR="00E1660D">
        <w:rPr>
          <w:rFonts w:ascii="Times New Roman" w:hAnsi="Times New Roman" w:cs="Times New Roman"/>
          <w:color w:val="000000" w:themeColor="text1"/>
          <w:sz w:val="22"/>
          <w:szCs w:val="22"/>
        </w:rPr>
        <w:t>dienų</w:t>
      </w:r>
      <w:r w:rsidRPr="00AE778B">
        <w:rPr>
          <w:rFonts w:ascii="Times New Roman" w:hAnsi="Times New Roman" w:cs="Times New Roman"/>
          <w:color w:val="000000" w:themeColor="text1"/>
          <w:sz w:val="22"/>
          <w:szCs w:val="22"/>
        </w:rPr>
        <w:t xml:space="preserve"> nuo užsakymo pateikimo elektroniniu paštu dienos. </w:t>
      </w:r>
    </w:p>
    <w:p w14:paraId="2647ACFC" w14:textId="50BF2696" w:rsidR="00AE778B" w:rsidRPr="00AE778B" w:rsidRDefault="00AE778B" w:rsidP="00AE778B">
      <w:pPr>
        <w:tabs>
          <w:tab w:val="left" w:pos="1276"/>
        </w:tabs>
        <w:suppressAutoHyphens/>
        <w:ind w:firstLine="567"/>
        <w:rPr>
          <w:rFonts w:ascii="Times New Roman" w:hAnsi="Times New Roman" w:cs="Times New Roman"/>
          <w:color w:val="000000" w:themeColor="text1"/>
          <w:sz w:val="22"/>
          <w:szCs w:val="22"/>
        </w:rPr>
      </w:pPr>
      <w:r w:rsidRPr="00AE778B">
        <w:rPr>
          <w:rFonts w:ascii="Times New Roman" w:hAnsi="Times New Roman" w:cs="Times New Roman"/>
          <w:iCs/>
          <w:color w:val="000000" w:themeColor="text1"/>
          <w:sz w:val="22"/>
          <w:szCs w:val="22"/>
        </w:rPr>
        <w:t xml:space="preserve">  2.</w:t>
      </w:r>
      <w:r w:rsidR="007431F2">
        <w:rPr>
          <w:rFonts w:ascii="Times New Roman" w:hAnsi="Times New Roman" w:cs="Times New Roman"/>
          <w:iCs/>
          <w:color w:val="000000" w:themeColor="text1"/>
          <w:sz w:val="22"/>
          <w:szCs w:val="22"/>
        </w:rPr>
        <w:t>10</w:t>
      </w:r>
      <w:r w:rsidRPr="00AE778B">
        <w:rPr>
          <w:rFonts w:ascii="Times New Roman" w:hAnsi="Times New Roman" w:cs="Times New Roman"/>
          <w:iCs/>
          <w:color w:val="000000" w:themeColor="text1"/>
          <w:sz w:val="22"/>
          <w:szCs w:val="22"/>
        </w:rPr>
        <w:t xml:space="preserve">. </w:t>
      </w:r>
      <w:r w:rsidRPr="00AE778B">
        <w:rPr>
          <w:rFonts w:ascii="Times New Roman" w:hAnsi="Times New Roman" w:cs="Times New Roman"/>
          <w:color w:val="000000" w:themeColor="text1"/>
          <w:sz w:val="22"/>
          <w:szCs w:val="22"/>
        </w:rPr>
        <w:t xml:space="preserve">Sutarties galiojimo trukmė įskaitant atsiskaitymo terminą – </w:t>
      </w:r>
      <w:r w:rsidR="00E1660D">
        <w:rPr>
          <w:rFonts w:ascii="Times New Roman" w:hAnsi="Times New Roman" w:cs="Times New Roman"/>
          <w:color w:val="000000" w:themeColor="text1"/>
          <w:sz w:val="22"/>
          <w:szCs w:val="22"/>
        </w:rPr>
        <w:t>24</w:t>
      </w:r>
      <w:r w:rsidRPr="00AE778B">
        <w:rPr>
          <w:rFonts w:ascii="Times New Roman" w:hAnsi="Times New Roman" w:cs="Times New Roman"/>
          <w:color w:val="000000" w:themeColor="text1"/>
          <w:sz w:val="22"/>
          <w:szCs w:val="22"/>
        </w:rPr>
        <w:t xml:space="preserve"> (</w:t>
      </w:r>
      <w:r w:rsidR="00E1660D">
        <w:rPr>
          <w:rFonts w:ascii="Times New Roman" w:hAnsi="Times New Roman" w:cs="Times New Roman"/>
          <w:color w:val="000000" w:themeColor="text1"/>
          <w:sz w:val="22"/>
          <w:szCs w:val="22"/>
        </w:rPr>
        <w:t>dvidešimt keturi</w:t>
      </w:r>
      <w:r w:rsidRPr="00AE778B">
        <w:rPr>
          <w:rFonts w:ascii="Times New Roman" w:hAnsi="Times New Roman" w:cs="Times New Roman"/>
          <w:color w:val="000000" w:themeColor="text1"/>
          <w:sz w:val="22"/>
          <w:szCs w:val="22"/>
        </w:rPr>
        <w:t>) mėnesi</w:t>
      </w:r>
      <w:r w:rsidR="00745177">
        <w:rPr>
          <w:rFonts w:ascii="Times New Roman" w:hAnsi="Times New Roman" w:cs="Times New Roman"/>
          <w:color w:val="000000" w:themeColor="text1"/>
          <w:sz w:val="22"/>
          <w:szCs w:val="22"/>
        </w:rPr>
        <w:t>ai</w:t>
      </w:r>
      <w:r w:rsidRPr="00AE778B">
        <w:rPr>
          <w:rFonts w:ascii="Times New Roman" w:hAnsi="Times New Roman" w:cs="Times New Roman"/>
          <w:color w:val="000000" w:themeColor="text1"/>
          <w:sz w:val="22"/>
          <w:szCs w:val="22"/>
        </w:rPr>
        <w:t>.</w:t>
      </w:r>
    </w:p>
    <w:p w14:paraId="248EBF3A" w14:textId="26C3FF03" w:rsidR="00D74DDB" w:rsidRPr="00AE778B" w:rsidRDefault="00D74DDB" w:rsidP="00AE778B">
      <w:pPr>
        <w:rPr>
          <w:rFonts w:ascii="Times New Roman" w:hAnsi="Times New Roman" w:cs="Times New Roman"/>
        </w:rPr>
      </w:pPr>
    </w:p>
    <w:p w14:paraId="3FB11549" w14:textId="22CCA659" w:rsidR="00517C5A" w:rsidRPr="00AE778B" w:rsidRDefault="00BF3638">
      <w:pPr>
        <w:pStyle w:val="Antrat1"/>
        <w:numPr>
          <w:ilvl w:val="0"/>
          <w:numId w:val="7"/>
        </w:numPr>
        <w:spacing w:before="0" w:after="0"/>
        <w:ind w:left="357" w:hanging="357"/>
        <w:rPr>
          <w:rFonts w:ascii="Times New Roman" w:hAnsi="Times New Roman" w:cs="Times New Roman"/>
          <w:color w:val="auto"/>
          <w:sz w:val="24"/>
          <w:szCs w:val="24"/>
        </w:rPr>
      </w:pPr>
      <w:bookmarkStart w:id="15" w:name="_Toc188621461"/>
      <w:r w:rsidRPr="00AE778B">
        <w:rPr>
          <w:rFonts w:ascii="Times New Roman" w:hAnsi="Times New Roman" w:cs="Times New Roman"/>
          <w:color w:val="auto"/>
          <w:sz w:val="24"/>
          <w:szCs w:val="24"/>
        </w:rPr>
        <w:t>Tiekėjų pašalinimo pagrindai</w:t>
      </w:r>
      <w:r w:rsidR="00E201D8" w:rsidRPr="00AE778B">
        <w:rPr>
          <w:rFonts w:ascii="Times New Roman" w:hAnsi="Times New Roman" w:cs="Times New Roman"/>
          <w:color w:val="auto"/>
          <w:sz w:val="24"/>
          <w:szCs w:val="24"/>
        </w:rPr>
        <w:t>, kvalifikacijos reikalavimai ir reikalaujami kokybės vadybos sistemos ir (ar</w:t>
      </w:r>
      <w:r w:rsidR="00817AB9" w:rsidRPr="00AE778B">
        <w:rPr>
          <w:rFonts w:ascii="Times New Roman" w:hAnsi="Times New Roman" w:cs="Times New Roman"/>
          <w:color w:val="auto"/>
          <w:sz w:val="24"/>
          <w:szCs w:val="24"/>
        </w:rPr>
        <w:t>ba</w:t>
      </w:r>
      <w:r w:rsidR="00E201D8" w:rsidRPr="00AE778B">
        <w:rPr>
          <w:rFonts w:ascii="Times New Roman" w:hAnsi="Times New Roman" w:cs="Times New Roman"/>
          <w:color w:val="auto"/>
          <w:sz w:val="24"/>
          <w:szCs w:val="24"/>
        </w:rPr>
        <w:t xml:space="preserve">) </w:t>
      </w:r>
      <w:r w:rsidR="00817AB9" w:rsidRPr="00AE778B">
        <w:rPr>
          <w:rFonts w:ascii="Times New Roman" w:hAnsi="Times New Roman" w:cs="Times New Roman"/>
          <w:color w:val="auto"/>
          <w:sz w:val="24"/>
          <w:szCs w:val="24"/>
        </w:rPr>
        <w:t>aplinkos apsaugos vadybos sistemos standartai</w:t>
      </w:r>
      <w:bookmarkEnd w:id="15"/>
      <w:r w:rsidR="00817AB9" w:rsidRPr="00AE778B">
        <w:rPr>
          <w:rFonts w:ascii="Times New Roman" w:hAnsi="Times New Roman" w:cs="Times New Roman"/>
          <w:color w:val="auto"/>
          <w:sz w:val="24"/>
          <w:szCs w:val="24"/>
        </w:rPr>
        <w:t xml:space="preserve"> </w:t>
      </w:r>
    </w:p>
    <w:p w14:paraId="48FA82E7" w14:textId="77777777" w:rsidR="00517C5A" w:rsidRPr="00647E4D" w:rsidRDefault="00517C5A" w:rsidP="00E62E95">
      <w:pPr>
        <w:ind w:firstLine="0"/>
        <w:rPr>
          <w:rFonts w:ascii="Times New Roman" w:hAnsi="Times New Roman" w:cs="Times New Roman"/>
        </w:rPr>
      </w:pPr>
    </w:p>
    <w:p w14:paraId="32CD2FB7" w14:textId="29EEEEA3" w:rsidR="00F54E62" w:rsidRPr="00AE778B" w:rsidRDefault="00647E4D">
      <w:pPr>
        <w:pStyle w:val="Sraopastraipa"/>
        <w:numPr>
          <w:ilvl w:val="1"/>
          <w:numId w:val="7"/>
        </w:numPr>
        <w:ind w:left="0" w:firstLine="697"/>
        <w:rPr>
          <w:rFonts w:ascii="Times New Roman" w:hAnsi="Times New Roman" w:cs="Times New Roman"/>
          <w:sz w:val="22"/>
          <w:szCs w:val="22"/>
        </w:rPr>
      </w:pPr>
      <w:bookmarkStart w:id="16" w:name="_Hlk190766276"/>
      <w:bookmarkStart w:id="17" w:name="_Hlk175818309"/>
      <w:r w:rsidRPr="00AE778B">
        <w:rPr>
          <w:rFonts w:ascii="Times New Roman" w:hAnsi="Times New Roman" w:cs="Times New Roman"/>
          <w:sz w:val="22"/>
          <w:szCs w:val="22"/>
        </w:rPr>
        <w:t>Tiekėjams</w:t>
      </w:r>
      <w:r w:rsidR="00F54E62" w:rsidRPr="00AE778B">
        <w:rPr>
          <w:rFonts w:ascii="Times New Roman" w:hAnsi="Times New Roman" w:cs="Times New Roman"/>
          <w:sz w:val="22"/>
          <w:szCs w:val="22"/>
        </w:rPr>
        <w:t xml:space="preserve"> yra</w:t>
      </w:r>
      <w:r w:rsidRPr="00AE778B">
        <w:rPr>
          <w:rFonts w:ascii="Times New Roman" w:hAnsi="Times New Roman" w:cs="Times New Roman"/>
          <w:sz w:val="22"/>
          <w:szCs w:val="22"/>
        </w:rPr>
        <w:t xml:space="preserve"> nustatom</w:t>
      </w:r>
      <w:r w:rsidR="00F54E62" w:rsidRPr="00AE778B">
        <w:rPr>
          <w:rFonts w:ascii="Times New Roman" w:hAnsi="Times New Roman" w:cs="Times New Roman"/>
          <w:sz w:val="22"/>
          <w:szCs w:val="22"/>
        </w:rPr>
        <w:t xml:space="preserve">as Lietuvos Respublikos viešųjų pirkimų įstatymo 46 straipsnio 2¹ dalyje nurodytas pašalinimo pagrindas. </w:t>
      </w:r>
      <w:bookmarkEnd w:id="16"/>
      <w:r w:rsidR="00745177">
        <w:rPr>
          <w:rFonts w:ascii="Times New Roman" w:hAnsi="Times New Roman" w:cs="Times New Roman"/>
          <w:sz w:val="22"/>
          <w:szCs w:val="22"/>
        </w:rPr>
        <w:t>T</w:t>
      </w:r>
      <w:r w:rsidR="00F54E62" w:rsidRPr="00AE778B">
        <w:rPr>
          <w:rFonts w:ascii="Times New Roman" w:hAnsi="Times New Roman" w:cs="Times New Roman"/>
          <w:sz w:val="22"/>
          <w:szCs w:val="22"/>
        </w:rPr>
        <w: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77777777" w:rsidR="00647E4D" w:rsidRPr="00AE778B" w:rsidRDefault="00647E4D" w:rsidP="00AE778B">
      <w:pPr>
        <w:pStyle w:val="Sraopastraipa"/>
        <w:numPr>
          <w:ilvl w:val="1"/>
          <w:numId w:val="7"/>
        </w:numPr>
        <w:ind w:left="0" w:firstLine="697"/>
        <w:rPr>
          <w:rFonts w:ascii="Times New Roman" w:hAnsi="Times New Roman" w:cs="Times New Roman"/>
          <w:sz w:val="22"/>
          <w:szCs w:val="22"/>
        </w:rPr>
      </w:pPr>
      <w:bookmarkStart w:id="18" w:name="_Hlk175818330"/>
      <w:bookmarkEnd w:id="17"/>
      <w:r w:rsidRPr="00AE778B">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bookmarkEnd w:id="18"/>
    <w:p w14:paraId="7C1736F9" w14:textId="5572F1C9" w:rsidR="002712CD" w:rsidRDefault="00441C29" w:rsidP="00AE778B">
      <w:pPr>
        <w:pStyle w:val="Sraopastraipa"/>
        <w:numPr>
          <w:ilvl w:val="1"/>
          <w:numId w:val="7"/>
        </w:numPr>
        <w:ind w:left="0" w:firstLine="567"/>
        <w:rPr>
          <w:rFonts w:ascii="Times New Roman" w:eastAsia="Arial" w:hAnsi="Times New Roman" w:cs="Times New Roman"/>
          <w:sz w:val="22"/>
          <w:szCs w:val="22"/>
        </w:rPr>
      </w:pPr>
      <w:r w:rsidRPr="00AE778B">
        <w:rPr>
          <w:rFonts w:ascii="Times New Roman" w:eastAsia="Arial" w:hAnsi="Times New Roman" w:cs="Times New Roman"/>
          <w:sz w:val="22"/>
          <w:szCs w:val="22"/>
        </w:rPr>
        <w:t>Tiekėjas teikdamas pasiūlymą neturi pateikti  EBVPD.</w:t>
      </w:r>
    </w:p>
    <w:p w14:paraId="1A31DA31" w14:textId="77777777" w:rsidR="00AE778B" w:rsidRPr="00AE778B" w:rsidRDefault="00AE778B" w:rsidP="00AE778B">
      <w:pPr>
        <w:pStyle w:val="Sraopastraipa"/>
        <w:ind w:left="567" w:firstLine="0"/>
        <w:rPr>
          <w:rFonts w:ascii="Times New Roman" w:eastAsia="Arial" w:hAnsi="Times New Roman" w:cs="Times New Roman"/>
          <w:sz w:val="22"/>
          <w:szCs w:val="22"/>
        </w:rPr>
      </w:pPr>
    </w:p>
    <w:p w14:paraId="69360CD7" w14:textId="6915587E" w:rsidR="00894FEF" w:rsidRPr="00AE778B" w:rsidRDefault="00817AB9" w:rsidP="00AE778B">
      <w:pPr>
        <w:pStyle w:val="Antrat1"/>
        <w:numPr>
          <w:ilvl w:val="0"/>
          <w:numId w:val="7"/>
        </w:numPr>
        <w:spacing w:before="0" w:after="0" w:line="300" w:lineRule="auto"/>
        <w:ind w:left="357" w:hanging="357"/>
        <w:rPr>
          <w:rFonts w:ascii="Times New Roman" w:hAnsi="Times New Roman" w:cs="Times New Roman"/>
          <w:color w:val="auto"/>
          <w:sz w:val="24"/>
          <w:szCs w:val="24"/>
        </w:rPr>
      </w:pPr>
      <w:bookmarkStart w:id="19" w:name="_Toc188621462"/>
      <w:r w:rsidRPr="00AE778B">
        <w:rPr>
          <w:rFonts w:ascii="Times New Roman" w:hAnsi="Times New Roman" w:cs="Times New Roman"/>
          <w:color w:val="auto"/>
          <w:sz w:val="24"/>
          <w:szCs w:val="24"/>
        </w:rPr>
        <w:lastRenderedPageBreak/>
        <w:t>Reikalavima</w:t>
      </w:r>
      <w:r w:rsidR="00202139" w:rsidRPr="00AE778B">
        <w:rPr>
          <w:rFonts w:ascii="Times New Roman" w:hAnsi="Times New Roman" w:cs="Times New Roman"/>
          <w:color w:val="auto"/>
          <w:sz w:val="24"/>
          <w:szCs w:val="24"/>
        </w:rPr>
        <w:t xml:space="preserve">i, </w:t>
      </w:r>
      <w:r w:rsidRPr="00AE778B">
        <w:rPr>
          <w:rFonts w:ascii="Times New Roman" w:hAnsi="Times New Roman" w:cs="Times New Roman"/>
          <w:color w:val="auto"/>
          <w:sz w:val="24"/>
          <w:szCs w:val="24"/>
        </w:rPr>
        <w:t>susiję su nacionaliniu saugumu</w:t>
      </w:r>
      <w:bookmarkEnd w:id="19"/>
      <w:r w:rsidRPr="00AE778B">
        <w:rPr>
          <w:rFonts w:ascii="Times New Roman" w:hAnsi="Times New Roman" w:cs="Times New Roman"/>
          <w:color w:val="auto"/>
          <w:sz w:val="24"/>
          <w:szCs w:val="24"/>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Default="00647E4D" w:rsidP="00AE778B">
      <w:pPr>
        <w:pStyle w:val="Sraopastraipa"/>
        <w:numPr>
          <w:ilvl w:val="1"/>
          <w:numId w:val="7"/>
        </w:numPr>
        <w:ind w:left="644" w:hanging="357"/>
        <w:rPr>
          <w:rFonts w:ascii="Times New Roman" w:hAnsi="Times New Roman" w:cs="Times New Roman"/>
        </w:rPr>
      </w:pPr>
      <w:bookmarkStart w:id="20" w:name="_Hlk175818355"/>
      <w:r w:rsidRPr="00647E4D">
        <w:rPr>
          <w:rFonts w:ascii="Times New Roman" w:hAnsi="Times New Roman" w:cs="Times New Roman"/>
        </w:rPr>
        <w:t>Perkančioji organizacija netaiko reikalavimų, susijusių su nacionaliniu saugumu.</w:t>
      </w:r>
    </w:p>
    <w:p w14:paraId="6F14EA1A" w14:textId="77777777" w:rsidR="00AE778B" w:rsidRPr="00647E4D" w:rsidRDefault="00AE778B" w:rsidP="00AE778B">
      <w:pPr>
        <w:pStyle w:val="Sraopastraipa"/>
        <w:ind w:left="644" w:firstLine="0"/>
        <w:rPr>
          <w:rFonts w:ascii="Times New Roman" w:hAnsi="Times New Roman" w:cs="Times New Roman"/>
        </w:rPr>
      </w:pPr>
    </w:p>
    <w:p w14:paraId="490591E3" w14:textId="4440F86E" w:rsidR="006D3202" w:rsidRPr="00AE778B" w:rsidRDefault="003630A0" w:rsidP="00AE778B">
      <w:pPr>
        <w:pStyle w:val="Antrat1"/>
        <w:numPr>
          <w:ilvl w:val="0"/>
          <w:numId w:val="7"/>
        </w:numPr>
        <w:spacing w:before="0" w:after="0" w:line="300" w:lineRule="auto"/>
        <w:ind w:hanging="357"/>
        <w:rPr>
          <w:rFonts w:ascii="Times New Roman" w:hAnsi="Times New Roman" w:cs="Times New Roman"/>
          <w:color w:val="auto"/>
          <w:sz w:val="24"/>
          <w:szCs w:val="24"/>
        </w:rPr>
      </w:pPr>
      <w:bookmarkStart w:id="21" w:name="_Toc188621463"/>
      <w:bookmarkEnd w:id="20"/>
      <w:r w:rsidRPr="00AE778B">
        <w:rPr>
          <w:rFonts w:ascii="Times New Roman" w:hAnsi="Times New Roman" w:cs="Times New Roman"/>
          <w:color w:val="auto"/>
          <w:sz w:val="24"/>
          <w:szCs w:val="24"/>
        </w:rPr>
        <w:t>Specialieji reikalavimai pasiūlymų rengimui ir pateikimui</w:t>
      </w:r>
      <w:bookmarkEnd w:id="6"/>
      <w:bookmarkEnd w:id="7"/>
      <w:bookmarkEnd w:id="8"/>
      <w:bookmarkEnd w:id="21"/>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AE778B" w:rsidRDefault="00647E4D" w:rsidP="00647E4D">
      <w:pPr>
        <w:pStyle w:val="Sraopastraipa"/>
        <w:ind w:left="0" w:firstLine="709"/>
        <w:rPr>
          <w:rFonts w:ascii="Times New Roman" w:hAnsi="Times New Roman" w:cs="Times New Roman"/>
          <w:sz w:val="22"/>
          <w:szCs w:val="22"/>
        </w:rPr>
      </w:pPr>
      <w:r w:rsidRPr="00AE778B">
        <w:rPr>
          <w:rFonts w:ascii="Times New Roman" w:hAnsi="Times New Roman" w:cs="Times New Roman"/>
          <w:sz w:val="22"/>
          <w:szCs w:val="22"/>
        </w:rPr>
        <w:t xml:space="preserve">5.1. </w:t>
      </w:r>
      <w:r w:rsidRPr="00AE778B">
        <w:rPr>
          <w:rFonts w:ascii="Times New Roman" w:hAnsi="Times New Roman" w:cs="Times New Roman"/>
          <w:b/>
          <w:bCs/>
          <w:sz w:val="22"/>
          <w:szCs w:val="22"/>
        </w:rPr>
        <w:t>CVP IS pasiūlymo lango eilutėje „Prisegti dokumentus“ pateikiamas</w:t>
      </w:r>
      <w:r w:rsidRPr="00AE778B">
        <w:rPr>
          <w:rFonts w:ascii="Times New Roman" w:hAnsi="Times New Roman" w:cs="Times New Roman"/>
          <w:sz w:val="22"/>
          <w:szCs w:val="22"/>
        </w:rPr>
        <w:t xml:space="preserve"> tiekėjo pasirašytas pasiūlymas, parengtas pagal specialiųjų </w:t>
      </w:r>
      <w:r w:rsidRPr="00AE778B">
        <w:rPr>
          <w:rFonts w:ascii="Times New Roman" w:hAnsi="Times New Roman" w:cs="Times New Roman"/>
          <w:sz w:val="22"/>
          <w:szCs w:val="22"/>
        </w:rPr>
        <w:fldChar w:fldCharType="begin"/>
      </w:r>
      <w:r w:rsidRPr="00AE778B">
        <w:rPr>
          <w:rFonts w:ascii="Times New Roman" w:hAnsi="Times New Roman" w:cs="Times New Roman"/>
          <w:sz w:val="22"/>
          <w:szCs w:val="22"/>
        </w:rPr>
        <w:instrText xml:space="preserve"> REF _Ref38540913 \h  \* MERGEFORMAT </w:instrText>
      </w:r>
      <w:r w:rsidRPr="00AE778B">
        <w:rPr>
          <w:rFonts w:ascii="Times New Roman" w:hAnsi="Times New Roman" w:cs="Times New Roman"/>
          <w:sz w:val="22"/>
          <w:szCs w:val="22"/>
        </w:rPr>
      </w:r>
      <w:r w:rsidRPr="00AE778B">
        <w:rPr>
          <w:rFonts w:ascii="Times New Roman" w:hAnsi="Times New Roman" w:cs="Times New Roman"/>
          <w:sz w:val="22"/>
          <w:szCs w:val="22"/>
        </w:rPr>
        <w:fldChar w:fldCharType="separate"/>
      </w:r>
      <w:r w:rsidRPr="00AE778B">
        <w:rPr>
          <w:rFonts w:ascii="Times New Roman" w:hAnsi="Times New Roman" w:cs="Times New Roman"/>
          <w:sz w:val="22"/>
          <w:szCs w:val="22"/>
        </w:rPr>
        <w:t xml:space="preserve">pirkimo sąlygų </w:t>
      </w:r>
      <w:r w:rsidRPr="00AE778B">
        <w:rPr>
          <w:rFonts w:ascii="Times New Roman" w:hAnsi="Times New Roman" w:cs="Times New Roman"/>
          <w:sz w:val="22"/>
          <w:szCs w:val="22"/>
          <w:shd w:val="clear" w:color="auto" w:fill="FFFFFF"/>
        </w:rPr>
        <w:t xml:space="preserve">2 </w:t>
      </w:r>
      <w:r w:rsidRPr="00AE778B">
        <w:rPr>
          <w:rFonts w:ascii="Times New Roman" w:hAnsi="Times New Roman" w:cs="Times New Roman"/>
          <w:sz w:val="22"/>
          <w:szCs w:val="22"/>
        </w:rPr>
        <w:fldChar w:fldCharType="end"/>
      </w:r>
      <w:r w:rsidRPr="00AE778B">
        <w:rPr>
          <w:rFonts w:ascii="Times New Roman" w:hAnsi="Times New Roman" w:cs="Times New Roman"/>
          <w:sz w:val="22"/>
          <w:szCs w:val="22"/>
        </w:rPr>
        <w:t>priede pateiktą pasiūlymo formą ir pasiūlymo formoje nurodyti ir kiti, tiekėjo nuomone, būtini dokumentai (jų kopijos).</w:t>
      </w:r>
    </w:p>
    <w:p w14:paraId="14ED1B4B" w14:textId="77777777" w:rsidR="00647E4D" w:rsidRPr="00AE778B" w:rsidRDefault="00647E4D" w:rsidP="00647E4D">
      <w:pPr>
        <w:pStyle w:val="Sraopastraipa"/>
        <w:ind w:left="0"/>
        <w:rPr>
          <w:rFonts w:ascii="Times New Roman" w:hAnsi="Times New Roman" w:cs="Times New Roman"/>
          <w:sz w:val="22"/>
          <w:szCs w:val="22"/>
          <w:u w:val="single"/>
        </w:rPr>
      </w:pPr>
      <w:r w:rsidRPr="00AE778B">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E778B">
        <w:rPr>
          <w:rFonts w:ascii="Times New Roman" w:hAnsi="Times New Roman" w:cs="Times New Roman"/>
          <w:sz w:val="22"/>
          <w:szCs w:val="22"/>
        </w:rPr>
        <w:t>Perkančiajai organizacijai kilus abejonių dėl dokumentų tikrumo, ji turi teisę reikalauti pateikti dokumentų originalus.</w:t>
      </w:r>
      <w:r w:rsidRPr="00AE778B">
        <w:rPr>
          <w:rFonts w:ascii="Times New Roman" w:eastAsia="Calibri" w:hAnsi="Times New Roman" w:cs="Times New Roman"/>
          <w:sz w:val="22"/>
          <w:szCs w:val="22"/>
        </w:rPr>
        <w:t xml:space="preserve"> Gali būti:</w:t>
      </w:r>
    </w:p>
    <w:p w14:paraId="673CC9E9" w14:textId="77777777" w:rsidR="00647E4D" w:rsidRPr="00AE778B" w:rsidRDefault="00647E4D" w:rsidP="00647E4D">
      <w:pPr>
        <w:ind w:firstLine="709"/>
        <w:rPr>
          <w:rFonts w:ascii="Times New Roman" w:hAnsi="Times New Roman" w:cs="Times New Roman"/>
          <w:sz w:val="22"/>
          <w:szCs w:val="22"/>
        </w:rPr>
      </w:pPr>
      <w:r w:rsidRPr="00AE778B">
        <w:rPr>
          <w:rFonts w:ascii="Times New Roman" w:eastAsia="Calibri" w:hAnsi="Times New Roman" w:cs="Times New Roman"/>
          <w:sz w:val="22"/>
          <w:szCs w:val="22"/>
        </w:rPr>
        <w:t>5.2.1. pateikiami kvalifikuotu elektroniniu parašu pasirašyti elektroninėmis priemonėmis suformuoti dokumentai;</w:t>
      </w:r>
    </w:p>
    <w:p w14:paraId="221ADC4B" w14:textId="77777777" w:rsidR="00647E4D" w:rsidRPr="00AE778B" w:rsidRDefault="00647E4D" w:rsidP="00647E4D">
      <w:pPr>
        <w:pStyle w:val="Sraopastraipa"/>
        <w:ind w:left="0"/>
        <w:rPr>
          <w:rFonts w:ascii="Times New Roman" w:hAnsi="Times New Roman" w:cs="Times New Roman"/>
          <w:sz w:val="22"/>
          <w:szCs w:val="22"/>
        </w:rPr>
      </w:pPr>
      <w:r w:rsidRPr="00AE778B">
        <w:rPr>
          <w:rFonts w:ascii="Times New Roman" w:eastAsia="Calibri" w:hAnsi="Times New Roman" w:cs="Times New Roman"/>
          <w:sz w:val="22"/>
          <w:szCs w:val="22"/>
        </w:rPr>
        <w:t>5.2.2. skaitmeninės dokumentų kopijos (fiziniu parašu tvirtinami dokumentai turi būti pateikiami pasirašyti ir nuskenuoti).</w:t>
      </w:r>
    </w:p>
    <w:p w14:paraId="422B1DCA" w14:textId="77777777" w:rsidR="00647E4D" w:rsidRPr="00AE778B" w:rsidRDefault="00647E4D" w:rsidP="00647E4D">
      <w:pPr>
        <w:pStyle w:val="Sraopastraipa"/>
        <w:ind w:left="0"/>
        <w:rPr>
          <w:rFonts w:ascii="Times New Roman" w:hAnsi="Times New Roman" w:cs="Times New Roman"/>
          <w:sz w:val="22"/>
          <w:szCs w:val="22"/>
        </w:rPr>
      </w:pPr>
      <w:r w:rsidRPr="00AE778B">
        <w:rPr>
          <w:rFonts w:ascii="Times New Roman" w:eastAsia="Arial" w:hAnsi="Times New Roman" w:cs="Times New Roman"/>
          <w:sz w:val="22"/>
          <w:szCs w:val="22"/>
        </w:rPr>
        <w:t>5.3. Pasiūlymas turi būti parengtas lietuvių kalba</w:t>
      </w:r>
      <w:r w:rsidRPr="00AE778B">
        <w:rPr>
          <w:rFonts w:ascii="Times New Roman" w:hAnsi="Times New Roman" w:cs="Times New Roman"/>
          <w:sz w:val="22"/>
          <w:szCs w:val="22"/>
        </w:rPr>
        <w:t xml:space="preserve">. </w:t>
      </w:r>
      <w:r w:rsidRPr="00AE778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22ADEC" w14:textId="77777777" w:rsidR="00647E4D" w:rsidRPr="00AE778B" w:rsidRDefault="00647E4D" w:rsidP="00647E4D">
      <w:pPr>
        <w:pStyle w:val="Sraopastraipa"/>
        <w:ind w:left="0"/>
        <w:rPr>
          <w:rFonts w:ascii="Times New Roman" w:hAnsi="Times New Roman" w:cs="Times New Roman"/>
          <w:sz w:val="22"/>
          <w:szCs w:val="22"/>
        </w:rPr>
      </w:pPr>
      <w:r w:rsidRPr="00AE778B">
        <w:rPr>
          <w:rFonts w:ascii="Times New Roman" w:hAnsi="Times New Roman" w:cs="Times New Roman"/>
          <w:sz w:val="22"/>
          <w:szCs w:val="22"/>
        </w:rPr>
        <w:t>5.4. Pasiūlymuose nurodytos kainos bus vertinamos eurais</w:t>
      </w:r>
      <w:r w:rsidRPr="00AE778B">
        <w:rPr>
          <w:rFonts w:ascii="Times New Roman" w:eastAsia="Calibri" w:hAnsi="Times New Roman" w:cs="Times New Roman"/>
          <w:sz w:val="22"/>
          <w:szCs w:val="22"/>
        </w:rPr>
        <w:t>.</w:t>
      </w:r>
      <w:r w:rsidRPr="00AE778B">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76DA8D" w14:textId="0FFE1351" w:rsidR="00647E4D" w:rsidRPr="00AE778B" w:rsidRDefault="00647E4D" w:rsidP="00647E4D">
      <w:pPr>
        <w:pStyle w:val="Sraopastraipa"/>
        <w:spacing w:after="160"/>
        <w:ind w:left="0" w:firstLine="710"/>
        <w:rPr>
          <w:rFonts w:ascii="Times New Roman" w:eastAsia="Arial" w:hAnsi="Times New Roman" w:cs="Times New Roman"/>
          <w:sz w:val="22"/>
          <w:szCs w:val="22"/>
        </w:rPr>
      </w:pPr>
      <w:r w:rsidRPr="00AE778B">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AC2116E" w14:textId="08919522" w:rsidR="00CD457C" w:rsidRPr="00AE778B" w:rsidRDefault="00647E4D" w:rsidP="00AE778B">
      <w:pPr>
        <w:pStyle w:val="Sraopastraipa"/>
        <w:spacing w:after="160"/>
        <w:ind w:left="0" w:firstLine="710"/>
        <w:rPr>
          <w:rFonts w:ascii="Times New Roman" w:hAnsi="Times New Roman" w:cs="Times New Roman"/>
          <w:sz w:val="22"/>
          <w:szCs w:val="22"/>
        </w:rPr>
      </w:pPr>
      <w:r w:rsidRPr="00AE778B">
        <w:rPr>
          <w:rFonts w:ascii="Times New Roman" w:eastAsia="Arial" w:hAnsi="Times New Roman" w:cs="Times New Roman"/>
          <w:sz w:val="22"/>
          <w:szCs w:val="22"/>
        </w:rPr>
        <w:t xml:space="preserve">5.6. Tiekėjų pasiūlymuose nurodytos kainos bus vertinamos </w:t>
      </w:r>
      <w:r w:rsidRPr="00AE778B">
        <w:rPr>
          <w:rFonts w:ascii="Times New Roman" w:hAnsi="Times New Roman" w:cs="Times New Roman"/>
          <w:sz w:val="22"/>
          <w:szCs w:val="22"/>
        </w:rPr>
        <w:t>ir lyginamos su visais mokesčiais, įskaitant PVM</w:t>
      </w:r>
      <w:r w:rsidR="001C2EDE" w:rsidRPr="00AE778B">
        <w:rPr>
          <w:rFonts w:ascii="Times New Roman" w:hAnsi="Times New Roman" w:cs="Times New Roman"/>
          <w:sz w:val="22"/>
          <w:szCs w:val="22"/>
        </w:rPr>
        <w:t xml:space="preserve"> (jei taikoma)</w:t>
      </w:r>
      <w:r w:rsidRPr="00AE778B">
        <w:rPr>
          <w:rFonts w:ascii="Times New Roman" w:hAnsi="Times New Roman" w:cs="Times New Roman"/>
          <w:sz w:val="22"/>
          <w:szCs w:val="22"/>
        </w:rPr>
        <w:t xml:space="preserve">. </w:t>
      </w:r>
    </w:p>
    <w:p w14:paraId="3946E33E" w14:textId="65B6C219" w:rsidR="00F527B1" w:rsidRPr="00AE778B"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22" w:name="_Toc188621464"/>
      <w:r w:rsidRPr="00AE778B">
        <w:rPr>
          <w:rFonts w:ascii="Times New Roman" w:hAnsi="Times New Roman" w:cs="Times New Roman"/>
          <w:color w:val="auto"/>
          <w:sz w:val="24"/>
          <w:szCs w:val="24"/>
        </w:rPr>
        <w:t>6</w:t>
      </w:r>
      <w:r w:rsidR="003F5D40" w:rsidRPr="00AE778B">
        <w:rPr>
          <w:rFonts w:ascii="Times New Roman" w:hAnsi="Times New Roman" w:cs="Times New Roman"/>
          <w:color w:val="auto"/>
          <w:sz w:val="24"/>
          <w:szCs w:val="24"/>
        </w:rPr>
        <w:t xml:space="preserve">. </w:t>
      </w:r>
      <w:r w:rsidR="00E62E95" w:rsidRPr="00AE778B">
        <w:rPr>
          <w:rFonts w:ascii="Times New Roman" w:hAnsi="Times New Roman" w:cs="Times New Roman"/>
          <w:color w:val="auto"/>
          <w:sz w:val="24"/>
          <w:szCs w:val="24"/>
        </w:rPr>
        <w:t>Pasiūlymo galiojimo užtikrinimas</w:t>
      </w:r>
      <w:bookmarkEnd w:id="22"/>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Default="00647E4D" w:rsidP="00647E4D">
      <w:pPr>
        <w:pStyle w:val="Sraopastraipa"/>
        <w:ind w:left="0" w:firstLine="567"/>
        <w:rPr>
          <w:rFonts w:ascii="Times New Roman" w:eastAsia="Calibri" w:hAnsi="Times New Roman" w:cs="Times New Roman"/>
        </w:rPr>
      </w:pPr>
      <w:bookmarkStart w:id="23"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F4C706" w14:textId="77777777" w:rsidR="00C83F5A" w:rsidRPr="00647E4D" w:rsidRDefault="00C83F5A" w:rsidP="00647E4D">
      <w:pPr>
        <w:pStyle w:val="Sraopastraipa"/>
        <w:ind w:left="0" w:firstLine="567"/>
        <w:rPr>
          <w:rFonts w:ascii="Times New Roman" w:hAnsi="Times New Roman" w:cs="Times New Roman"/>
        </w:rPr>
      </w:pPr>
    </w:p>
    <w:p w14:paraId="5D02D1AD" w14:textId="08322900" w:rsidR="00831133" w:rsidRPr="00AE778B" w:rsidRDefault="00B52705">
      <w:pPr>
        <w:pStyle w:val="Antrat1"/>
        <w:numPr>
          <w:ilvl w:val="0"/>
          <w:numId w:val="6"/>
        </w:numPr>
        <w:spacing w:before="0" w:after="0" w:line="300" w:lineRule="auto"/>
        <w:ind w:left="425" w:firstLine="0"/>
        <w:rPr>
          <w:rFonts w:ascii="Times New Roman" w:hAnsi="Times New Roman" w:cs="Times New Roman"/>
          <w:sz w:val="24"/>
          <w:szCs w:val="24"/>
        </w:rPr>
      </w:pPr>
      <w:bookmarkStart w:id="24" w:name="_Toc188621465"/>
      <w:r w:rsidRPr="00AE778B">
        <w:rPr>
          <w:rFonts w:ascii="Times New Roman" w:hAnsi="Times New Roman" w:cs="Times New Roman"/>
          <w:color w:val="auto"/>
          <w:sz w:val="24"/>
          <w:szCs w:val="24"/>
        </w:rPr>
        <w:t>P</w:t>
      </w:r>
      <w:bookmarkEnd w:id="23"/>
      <w:r w:rsidR="00E62E95" w:rsidRPr="00AE778B">
        <w:rPr>
          <w:rFonts w:ascii="Times New Roman" w:hAnsi="Times New Roman" w:cs="Times New Roman"/>
          <w:color w:val="auto"/>
          <w:sz w:val="24"/>
          <w:szCs w:val="24"/>
        </w:rPr>
        <w:t xml:space="preserve">asiūlymų </w:t>
      </w:r>
      <w:r w:rsidR="00A84437" w:rsidRPr="00AE778B">
        <w:rPr>
          <w:rFonts w:ascii="Times New Roman" w:hAnsi="Times New Roman" w:cs="Times New Roman"/>
          <w:color w:val="auto"/>
          <w:sz w:val="24"/>
          <w:szCs w:val="24"/>
        </w:rPr>
        <w:t>vertinimas</w:t>
      </w:r>
      <w:bookmarkEnd w:id="24"/>
    </w:p>
    <w:p w14:paraId="6759E062" w14:textId="49D5841D" w:rsidR="0067123A" w:rsidRPr="00713520" w:rsidRDefault="0067123A" w:rsidP="0067123A">
      <w:pPr>
        <w:pStyle w:val="Sraopastraipa"/>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w:t>
      </w:r>
      <w:r w:rsidRPr="004464B3">
        <w:rPr>
          <w:rFonts w:ascii="Times New Roman" w:eastAsia="Calibri" w:hAnsi="Times New Roman" w:cs="Times New Roman"/>
        </w:rPr>
        <w:t xml:space="preserve">sąlygų priede 2 priede </w:t>
      </w:r>
      <w:r w:rsidRPr="00713520">
        <w:rPr>
          <w:rFonts w:ascii="Times New Roman" w:eastAsia="Calibri" w:hAnsi="Times New Roman" w:cs="Times New Roman"/>
        </w:rPr>
        <w:t>,,Pasiūlymo forma“.</w:t>
      </w:r>
    </w:p>
    <w:p w14:paraId="7E020D8D" w14:textId="77777777" w:rsidR="0067123A" w:rsidRPr="00EC4D51" w:rsidRDefault="0067123A" w:rsidP="0067123A">
      <w:pPr>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EC4D51" w:rsidRDefault="0067123A" w:rsidP="0067123A">
      <w:pPr>
        <w:pStyle w:val="Sraopastraipa"/>
        <w:ind w:left="0" w:firstLine="709"/>
        <w:rPr>
          <w:rFonts w:ascii="Times New Roman" w:hAnsi="Times New Roman" w:cs="Times New Roman"/>
        </w:rPr>
      </w:pPr>
      <w:r w:rsidRPr="00EC4D51">
        <w:rPr>
          <w:rFonts w:ascii="Times New Roman" w:hAnsi="Times New Roman" w:cs="Times New Roman"/>
        </w:rPr>
        <w:t>7.3. Įvertinus galimo laimėtojo pasiūlymą bus sudaroma pasiūlymų eilė. Į pasiūlymų eilę traukiami visi, išskyrus atmesti, pasiūlymai, pažymint, kurie pasiūlymai nebuvo įvertinti.</w:t>
      </w:r>
    </w:p>
    <w:p w14:paraId="2F8FA2E6" w14:textId="77777777" w:rsidR="0067123A" w:rsidRPr="00EC4D51" w:rsidRDefault="0067123A" w:rsidP="0067123A">
      <w:pPr>
        <w:pStyle w:val="Sraopastraipa"/>
        <w:ind w:left="0"/>
        <w:rPr>
          <w:rFonts w:ascii="Times New Roman" w:hAnsi="Times New Roman" w:cs="Times New Roman"/>
        </w:rPr>
      </w:pPr>
      <w:r w:rsidRPr="00EC4D51">
        <w:rPr>
          <w:rFonts w:ascii="Times New Roman" w:hAnsi="Times New Roman" w:cs="Times New Roman"/>
        </w:rPr>
        <w:t>7.4. Laimėjusiu pasiūlymu galės būti pripažintas tik 1 (vienas) ekonomiškai naudingiausias pasiūlymas, esantis pasiūlymų eilės pirmojoje vietoje.</w:t>
      </w:r>
    </w:p>
    <w:p w14:paraId="4CFAC41F" w14:textId="5A3D78C7" w:rsidR="00D83C57" w:rsidRPr="00765A2E"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25" w:name="_Ref39425999"/>
      <w:bookmarkStart w:id="26" w:name="_Ref39426005"/>
      <w:bookmarkStart w:id="27" w:name="_Toc126333937"/>
      <w:bookmarkStart w:id="28" w:name="_Toc188621466"/>
      <w:r w:rsidRPr="00765A2E">
        <w:rPr>
          <w:rFonts w:ascii="Times New Roman" w:hAnsi="Times New Roman" w:cs="Times New Roman"/>
          <w:sz w:val="24"/>
          <w:szCs w:val="24"/>
        </w:rPr>
        <w:t>8. Sutarties sudarymas</w:t>
      </w:r>
      <w:bookmarkEnd w:id="25"/>
      <w:bookmarkEnd w:id="26"/>
      <w:bookmarkEnd w:id="27"/>
      <w:bookmarkEnd w:id="28"/>
    </w:p>
    <w:p w14:paraId="4B42B3B3" w14:textId="00116B3B" w:rsidR="00D83C57" w:rsidRPr="00647E4D" w:rsidRDefault="00D83C57" w:rsidP="000003B6">
      <w:pPr>
        <w:ind w:left="284" w:hanging="284"/>
        <w:rPr>
          <w:rFonts w:ascii="Times New Roman" w:hAnsi="Times New Roman" w:cs="Times New Roman"/>
          <w:color w:val="000000" w:themeColor="text1"/>
        </w:rPr>
      </w:pPr>
    </w:p>
    <w:p w14:paraId="3F5C97C0" w14:textId="77777777" w:rsidR="00647E4D" w:rsidRPr="00765A2E" w:rsidRDefault="00647E4D" w:rsidP="00647E4D">
      <w:pPr>
        <w:pStyle w:val="Sraopastraipa"/>
        <w:ind w:left="0" w:firstLine="709"/>
        <w:rPr>
          <w:rFonts w:ascii="Times New Roman" w:hAnsi="Times New Roman" w:cs="Times New Roman"/>
          <w:sz w:val="22"/>
          <w:szCs w:val="22"/>
        </w:rPr>
      </w:pPr>
      <w:r w:rsidRPr="00765A2E">
        <w:rPr>
          <w:rFonts w:ascii="Times New Roman" w:hAnsi="Times New Roman" w:cs="Times New Roman"/>
          <w:sz w:val="22"/>
          <w:szCs w:val="22"/>
        </w:rPr>
        <w:t xml:space="preserve">8.1. Ši pirkimo procedūra atliekama siekiant sudaryti sutartį su tiekėju, kurio pasiūlymas, vadovaujantis pirkimo sąlygose nustatyta tvarka, bus pripažintas laimėjęs, o jei pirkimas skaidomas į dalis – </w:t>
      </w:r>
      <w:r w:rsidRPr="00765A2E">
        <w:rPr>
          <w:rFonts w:ascii="Times New Roman" w:hAnsi="Times New Roman" w:cs="Times New Roman"/>
          <w:sz w:val="22"/>
          <w:szCs w:val="22"/>
        </w:rPr>
        <w:lastRenderedPageBreak/>
        <w:t xml:space="preserve">su tiekėjais, kurių pasiūlymai bus pripažinti laimėję. Sutarties sąlygos pateikiamos specialiųjų pirkimo 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5B316373" w14:textId="5974697B" w:rsidR="000D5039" w:rsidRPr="00765A2E" w:rsidRDefault="00D83C57" w:rsidP="00DA4A0C">
      <w:pPr>
        <w:pStyle w:val="Antrat1"/>
        <w:spacing w:before="0" w:after="0" w:line="300" w:lineRule="auto"/>
        <w:ind w:firstLine="0"/>
        <w:rPr>
          <w:rFonts w:ascii="Times New Roman" w:hAnsi="Times New Roman" w:cs="Times New Roman"/>
          <w:color w:val="auto"/>
          <w:sz w:val="24"/>
          <w:szCs w:val="24"/>
        </w:rPr>
      </w:pPr>
      <w:bookmarkStart w:id="29" w:name="_Toc188621467"/>
      <w:r w:rsidRPr="00765A2E">
        <w:rPr>
          <w:rFonts w:ascii="Times New Roman" w:hAnsi="Times New Roman" w:cs="Times New Roman"/>
          <w:color w:val="auto"/>
          <w:sz w:val="24"/>
          <w:szCs w:val="24"/>
        </w:rPr>
        <w:t xml:space="preserve">9. </w:t>
      </w:r>
      <w:r w:rsidR="00274B64" w:rsidRPr="00765A2E">
        <w:rPr>
          <w:rFonts w:ascii="Times New Roman" w:hAnsi="Times New Roman" w:cs="Times New Roman"/>
          <w:color w:val="auto"/>
          <w:sz w:val="24"/>
          <w:szCs w:val="24"/>
        </w:rPr>
        <w:t>K</w:t>
      </w:r>
      <w:r w:rsidR="00A84437" w:rsidRPr="00765A2E">
        <w:rPr>
          <w:rFonts w:ascii="Times New Roman" w:hAnsi="Times New Roman" w:cs="Times New Roman"/>
          <w:color w:val="auto"/>
          <w:sz w:val="24"/>
          <w:szCs w:val="24"/>
        </w:rPr>
        <w:t>itos sąlygos</w:t>
      </w:r>
      <w:bookmarkEnd w:id="29"/>
      <w:r w:rsidR="00A84437" w:rsidRPr="00765A2E">
        <w:rPr>
          <w:rFonts w:ascii="Times New Roman" w:hAnsi="Times New Roman" w:cs="Times New Roman"/>
          <w:color w:val="auto"/>
          <w:sz w:val="24"/>
          <w:szCs w:val="24"/>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82484"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w:t>
      </w:r>
      <w:r w:rsidRPr="00682484">
        <w:rPr>
          <w:rFonts w:ascii="Times New Roman" w:eastAsia="Times New Roman" w:hAnsi="Times New Roman" w:cs="Times New Roman"/>
          <w:iCs/>
        </w:rPr>
        <w:t xml:space="preserve">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82484">
        <w:rPr>
          <w:rFonts w:ascii="Times New Roman" w:eastAsia="Times New Roman" w:hAnsi="Times New Roman" w:cs="Times New Roman"/>
          <w:iCs/>
        </w:rPr>
        <w:t>9.3.</w:t>
      </w:r>
      <w:r w:rsidRPr="00682484">
        <w:rPr>
          <w:rFonts w:ascii="Times New Roman" w:eastAsia="Times New Roman" w:hAnsi="Times New Roman" w:cs="Times New Roman"/>
          <w:iCs/>
        </w:rPr>
        <w:tab/>
        <w:t xml:space="preserve">Jeigu tiekėjas vėluoja suteikti paslaugas ar ištaisyti jų trūkumus arba nevykdo kitų sutartinių įsipareigojimų, perkančioji organizacija nuo kitos nei nustatytas terminas dienos tiekėjui skaičiuoja 0,05 </w:t>
      </w:r>
      <w:r w:rsidRPr="00647E4D">
        <w:rPr>
          <w:rFonts w:ascii="Times New Roman" w:eastAsia="Times New Roman" w:hAnsi="Times New Roman" w:cs="Times New Roman"/>
          <w:iCs/>
        </w:rPr>
        <w:t>(penkios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 xml:space="preserve">Tiekėjas privalo sumokėti perkančiajai organizacijai netesybas </w:t>
      </w:r>
      <w:r w:rsidRPr="008E67C2">
        <w:rPr>
          <w:rFonts w:ascii="Times New Roman" w:eastAsia="Times New Roman" w:hAnsi="Times New Roman" w:cs="Times New Roman"/>
          <w:iCs/>
        </w:rPr>
        <w:t xml:space="preserve">per 10 (dešimt) </w:t>
      </w:r>
      <w:r w:rsidRPr="00647E4D">
        <w:rPr>
          <w:rFonts w:ascii="Times New Roman" w:eastAsia="Times New Roman" w:hAnsi="Times New Roman" w:cs="Times New Roman"/>
          <w:iCs/>
        </w:rPr>
        <w:t>darbo dienų nuo perkančiosios organizacijos pareikalavimo.</w:t>
      </w:r>
      <w:r w:rsidRPr="00647E4D">
        <w:rPr>
          <w:rFonts w:ascii="Times New Roman" w:eastAsia="Times New Roman" w:hAnsi="Times New Roman" w:cs="Times New Roman"/>
          <w:i/>
          <w:iCs/>
        </w:rPr>
        <w:t xml:space="preserve"> </w:t>
      </w:r>
    </w:p>
    <w:p w14:paraId="5AE87DCC" w14:textId="35B29F1C" w:rsidR="00647E4D" w:rsidRPr="001F35C4"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Nutraukus Sutartį dėl esminio Sutarties pažeidimo, nustatyto Sutarties projekto sąlygose</w:t>
      </w:r>
      <w:r w:rsidRPr="00441C29">
        <w:rPr>
          <w:rFonts w:ascii="Times New Roman" w:eastAsiaTheme="minorHAnsi" w:hAnsi="Times New Roman" w:cs="Times New Roman"/>
          <w:color w:val="005E00"/>
        </w:rPr>
        <w:t xml:space="preserve">, </w:t>
      </w:r>
      <w:r w:rsidRPr="001F35C4">
        <w:rPr>
          <w:rFonts w:ascii="Times New Roman" w:eastAsiaTheme="minorHAnsi" w:hAnsi="Times New Roman" w:cs="Times New Roman"/>
        </w:rPr>
        <w:t xml:space="preserve">mokama 3 (trijų) procentų dydžio bauda nuo Pradinės Sutarties vertės be PVM, nurodytos Specialiųjų pirkimo sąlygų 3 priedo ,,Sutarties projektas“ </w:t>
      </w:r>
      <w:r w:rsidR="00682484" w:rsidRPr="001F35C4">
        <w:rPr>
          <w:rFonts w:ascii="Times New Roman" w:eastAsiaTheme="minorHAnsi" w:hAnsi="Times New Roman" w:cs="Times New Roman"/>
        </w:rPr>
        <w:t xml:space="preserve">   3.2</w:t>
      </w:r>
      <w:r w:rsidR="005306D7">
        <w:rPr>
          <w:rFonts w:ascii="Times New Roman" w:eastAsiaTheme="minorHAnsi" w:hAnsi="Times New Roman" w:cs="Times New Roman"/>
        </w:rPr>
        <w:t xml:space="preserve"> </w:t>
      </w:r>
      <w:r w:rsidRPr="001F35C4">
        <w:rPr>
          <w:rFonts w:ascii="Times New Roman" w:eastAsiaTheme="minorHAnsi" w:hAnsi="Times New Roman" w:cs="Times New Roman"/>
        </w:rPr>
        <w:t xml:space="preserve">punkte. </w:t>
      </w:r>
    </w:p>
    <w:p w14:paraId="59DA22C5" w14:textId="77777777" w:rsidR="00647E4D" w:rsidRPr="001F35C4" w:rsidRDefault="00647E4D" w:rsidP="00112F92">
      <w:pPr>
        <w:ind w:left="7314" w:firstLine="0"/>
        <w:rPr>
          <w:rFonts w:ascii="Times New Roman" w:hAnsi="Times New Roman" w:cs="Times New Roman"/>
        </w:rPr>
      </w:pPr>
    </w:p>
    <w:p w14:paraId="3C1FE824" w14:textId="5A181455" w:rsidR="00647E4D" w:rsidRPr="00647E4D" w:rsidRDefault="00593D80" w:rsidP="00010B0F">
      <w:pPr>
        <w:ind w:firstLine="0"/>
        <w:jc w:val="center"/>
        <w:rPr>
          <w:rFonts w:ascii="Times New Roman" w:hAnsi="Times New Roman" w:cs="Times New Roman"/>
        </w:rPr>
      </w:pPr>
      <w:r>
        <w:rPr>
          <w:rFonts w:ascii="Times New Roman" w:hAnsi="Times New Roman" w:cs="Times New Roman"/>
        </w:rPr>
        <w:t>_____________</w:t>
      </w:r>
    </w:p>
    <w:p w14:paraId="0000C691" w14:textId="77777777" w:rsidR="00647E4D" w:rsidRPr="00647E4D" w:rsidRDefault="00647E4D" w:rsidP="00112F92">
      <w:pPr>
        <w:ind w:left="7314" w:firstLine="0"/>
        <w:rPr>
          <w:rFonts w:ascii="Times New Roman" w:hAnsi="Times New Roman" w:cs="Times New Roman"/>
        </w:rPr>
      </w:pPr>
    </w:p>
    <w:p w14:paraId="5EFFDDDC" w14:textId="77777777" w:rsidR="00647E4D" w:rsidRPr="00647E4D" w:rsidRDefault="00647E4D" w:rsidP="00112F92">
      <w:pPr>
        <w:ind w:left="7314" w:firstLine="0"/>
        <w:rPr>
          <w:rFonts w:ascii="Times New Roman" w:hAnsi="Times New Roman" w:cs="Times New Roman"/>
        </w:rPr>
      </w:pPr>
    </w:p>
    <w:p w14:paraId="27EDFBFF" w14:textId="77777777" w:rsidR="00647E4D" w:rsidRPr="00647E4D" w:rsidRDefault="00647E4D" w:rsidP="00112F92">
      <w:pPr>
        <w:ind w:left="7314" w:firstLine="0"/>
        <w:rPr>
          <w:rFonts w:ascii="Times New Roman" w:hAnsi="Times New Roman" w:cs="Times New Roman"/>
        </w:rPr>
      </w:pPr>
    </w:p>
    <w:p w14:paraId="5FAB5A38" w14:textId="77777777" w:rsidR="00647E4D" w:rsidRPr="00647E4D" w:rsidRDefault="00647E4D" w:rsidP="00112F92">
      <w:pPr>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3B4C6208" w14:textId="77777777" w:rsidR="00706EEF" w:rsidRDefault="00706EEF" w:rsidP="00647E4D">
      <w:pPr>
        <w:jc w:val="right"/>
        <w:rPr>
          <w:rFonts w:ascii="Times New Roman" w:eastAsia="Arial" w:hAnsi="Times New Roman" w:cs="Times New Roman"/>
          <w:b/>
          <w:smallCaps/>
        </w:rPr>
      </w:pPr>
    </w:p>
    <w:p w14:paraId="14CC512B" w14:textId="77777777" w:rsidR="00706EEF" w:rsidRDefault="00706EEF" w:rsidP="00647E4D">
      <w:pPr>
        <w:jc w:val="right"/>
        <w:rPr>
          <w:rFonts w:ascii="Times New Roman" w:eastAsia="Arial" w:hAnsi="Times New Roman" w:cs="Times New Roman"/>
          <w:b/>
          <w:smallCaps/>
        </w:rPr>
      </w:pPr>
    </w:p>
    <w:p w14:paraId="63E998AF" w14:textId="77777777" w:rsidR="00706EEF" w:rsidRDefault="00706EEF" w:rsidP="00647E4D">
      <w:pPr>
        <w:jc w:val="right"/>
        <w:rPr>
          <w:rFonts w:ascii="Times New Roman" w:eastAsia="Arial" w:hAnsi="Times New Roman" w:cs="Times New Roman"/>
          <w:b/>
          <w:smallCaps/>
        </w:rPr>
      </w:pPr>
    </w:p>
    <w:p w14:paraId="16536114" w14:textId="77777777" w:rsidR="00706EEF" w:rsidRDefault="00706EEF" w:rsidP="00647E4D">
      <w:pPr>
        <w:jc w:val="right"/>
        <w:rPr>
          <w:rFonts w:ascii="Times New Roman" w:eastAsia="Arial" w:hAnsi="Times New Roman" w:cs="Times New Roman"/>
          <w:b/>
          <w:smallCaps/>
        </w:rPr>
      </w:pPr>
    </w:p>
    <w:p w14:paraId="3912610F" w14:textId="77777777" w:rsidR="00706EEF" w:rsidRDefault="00706EEF" w:rsidP="00647E4D">
      <w:pPr>
        <w:jc w:val="right"/>
        <w:rPr>
          <w:rFonts w:ascii="Times New Roman" w:eastAsia="Arial" w:hAnsi="Times New Roman" w:cs="Times New Roman"/>
          <w:b/>
          <w:smallCaps/>
        </w:rPr>
      </w:pPr>
    </w:p>
    <w:p w14:paraId="6C133509" w14:textId="77777777" w:rsidR="00706EEF" w:rsidRDefault="00706EEF" w:rsidP="00647E4D">
      <w:pPr>
        <w:jc w:val="right"/>
        <w:rPr>
          <w:rFonts w:ascii="Times New Roman" w:eastAsia="Arial" w:hAnsi="Times New Roman" w:cs="Times New Roman"/>
          <w:b/>
          <w:smallCaps/>
        </w:rPr>
      </w:pPr>
    </w:p>
    <w:p w14:paraId="24DDA46A" w14:textId="77777777" w:rsidR="00706EEF" w:rsidRDefault="00706EEF" w:rsidP="00647E4D">
      <w:pPr>
        <w:jc w:val="right"/>
        <w:rPr>
          <w:rFonts w:ascii="Times New Roman" w:eastAsia="Arial" w:hAnsi="Times New Roman" w:cs="Times New Roman"/>
          <w:b/>
          <w:smallCaps/>
        </w:rPr>
      </w:pPr>
    </w:p>
    <w:p w14:paraId="235953E2" w14:textId="77777777" w:rsidR="00706EEF" w:rsidRDefault="00706EEF" w:rsidP="00647E4D">
      <w:pPr>
        <w:jc w:val="right"/>
        <w:rPr>
          <w:rFonts w:ascii="Times New Roman" w:eastAsia="Arial" w:hAnsi="Times New Roman" w:cs="Times New Roman"/>
          <w:b/>
          <w:smallCaps/>
        </w:rPr>
      </w:pPr>
    </w:p>
    <w:p w14:paraId="09274776" w14:textId="77777777" w:rsidR="00706EEF" w:rsidRDefault="00706EEF" w:rsidP="00647E4D">
      <w:pPr>
        <w:jc w:val="right"/>
        <w:rPr>
          <w:rFonts w:ascii="Times New Roman" w:eastAsia="Arial" w:hAnsi="Times New Roman" w:cs="Times New Roman"/>
          <w:b/>
          <w:smallCaps/>
        </w:rPr>
      </w:pPr>
    </w:p>
    <w:p w14:paraId="5EBD79F2" w14:textId="77777777" w:rsidR="00441C29" w:rsidRDefault="00441C29" w:rsidP="00647E4D">
      <w:pPr>
        <w:jc w:val="right"/>
        <w:rPr>
          <w:rFonts w:ascii="Times New Roman" w:eastAsia="Arial" w:hAnsi="Times New Roman" w:cs="Times New Roman"/>
          <w:b/>
          <w:smallCaps/>
        </w:rPr>
      </w:pPr>
    </w:p>
    <w:p w14:paraId="20B7B1B8" w14:textId="77777777" w:rsidR="00706EEF" w:rsidRDefault="00706EEF" w:rsidP="00647E4D">
      <w:pPr>
        <w:jc w:val="right"/>
        <w:rPr>
          <w:rFonts w:ascii="Times New Roman" w:eastAsia="Arial" w:hAnsi="Times New Roman" w:cs="Times New Roman"/>
          <w:b/>
          <w:smallCaps/>
        </w:rPr>
      </w:pPr>
    </w:p>
    <w:p w14:paraId="130E068D" w14:textId="77777777" w:rsidR="00EF6DA1" w:rsidRDefault="00EF6DA1" w:rsidP="00647E4D">
      <w:pPr>
        <w:jc w:val="right"/>
        <w:rPr>
          <w:rFonts w:ascii="Times New Roman" w:eastAsia="Arial" w:hAnsi="Times New Roman" w:cs="Times New Roman"/>
          <w:b/>
          <w:smallCaps/>
        </w:rPr>
      </w:pPr>
    </w:p>
    <w:p w14:paraId="4876C663" w14:textId="77777777" w:rsidR="00EF6DA1" w:rsidRDefault="00EF6DA1" w:rsidP="00647E4D">
      <w:pPr>
        <w:jc w:val="right"/>
        <w:rPr>
          <w:rFonts w:ascii="Times New Roman" w:eastAsia="Arial" w:hAnsi="Times New Roman" w:cs="Times New Roman"/>
          <w:b/>
          <w:smallCaps/>
        </w:rPr>
      </w:pPr>
    </w:p>
    <w:p w14:paraId="5E730737" w14:textId="77777777" w:rsidR="00EF6DA1" w:rsidRDefault="00EF6DA1" w:rsidP="00647E4D">
      <w:pPr>
        <w:jc w:val="right"/>
        <w:rPr>
          <w:rFonts w:ascii="Times New Roman" w:eastAsia="Arial" w:hAnsi="Times New Roman" w:cs="Times New Roman"/>
          <w:b/>
          <w:smallCaps/>
        </w:rPr>
      </w:pPr>
    </w:p>
    <w:p w14:paraId="62E30B21" w14:textId="77777777" w:rsidR="00EF6DA1" w:rsidRDefault="00EF6DA1" w:rsidP="00647E4D">
      <w:pPr>
        <w:jc w:val="right"/>
        <w:rPr>
          <w:rFonts w:ascii="Times New Roman" w:eastAsia="Arial" w:hAnsi="Times New Roman" w:cs="Times New Roman"/>
          <w:b/>
          <w:smallCaps/>
        </w:rPr>
      </w:pPr>
    </w:p>
    <w:p w14:paraId="0F446061" w14:textId="77777777" w:rsidR="00EF6DA1" w:rsidRDefault="00EF6DA1" w:rsidP="00647E4D">
      <w:pPr>
        <w:jc w:val="right"/>
        <w:rPr>
          <w:rFonts w:ascii="Times New Roman" w:eastAsia="Arial" w:hAnsi="Times New Roman" w:cs="Times New Roman"/>
          <w:b/>
          <w:smallCaps/>
        </w:rPr>
      </w:pPr>
    </w:p>
    <w:p w14:paraId="1553B7DD" w14:textId="77777777" w:rsidR="00EF6DA1" w:rsidRDefault="00EF6DA1" w:rsidP="00647E4D">
      <w:pPr>
        <w:jc w:val="right"/>
        <w:rPr>
          <w:rFonts w:ascii="Times New Roman" w:eastAsia="Arial" w:hAnsi="Times New Roman" w:cs="Times New Roman"/>
          <w:b/>
          <w:smallCaps/>
        </w:rPr>
      </w:pPr>
    </w:p>
    <w:p w14:paraId="5FD28DAE" w14:textId="77777777" w:rsidR="00EF6DA1" w:rsidRDefault="00EF6DA1" w:rsidP="00647E4D">
      <w:pPr>
        <w:jc w:val="right"/>
        <w:rPr>
          <w:rFonts w:ascii="Times New Roman" w:eastAsia="Arial" w:hAnsi="Times New Roman" w:cs="Times New Roman"/>
          <w:b/>
          <w:smallCaps/>
        </w:rPr>
      </w:pPr>
    </w:p>
    <w:p w14:paraId="22E13A58" w14:textId="77777777" w:rsidR="00EF6DA1" w:rsidRDefault="00EF6DA1" w:rsidP="00647E4D">
      <w:pPr>
        <w:jc w:val="right"/>
        <w:rPr>
          <w:rFonts w:ascii="Times New Roman" w:eastAsia="Arial" w:hAnsi="Times New Roman" w:cs="Times New Roman"/>
          <w:b/>
          <w:smallCaps/>
        </w:rPr>
      </w:pPr>
    </w:p>
    <w:p w14:paraId="3BEB6792" w14:textId="77777777" w:rsidR="00EF6DA1" w:rsidRDefault="00EF6DA1" w:rsidP="00647E4D">
      <w:pPr>
        <w:jc w:val="right"/>
        <w:rPr>
          <w:rFonts w:ascii="Times New Roman" w:eastAsia="Arial" w:hAnsi="Times New Roman" w:cs="Times New Roman"/>
          <w:b/>
          <w:smallCaps/>
        </w:rPr>
      </w:pPr>
    </w:p>
    <w:p w14:paraId="4BBD57A3" w14:textId="77777777" w:rsidR="00EF6DA1" w:rsidRDefault="00EF6DA1" w:rsidP="00647E4D">
      <w:pPr>
        <w:jc w:val="right"/>
        <w:rPr>
          <w:rFonts w:ascii="Times New Roman" w:eastAsia="Arial" w:hAnsi="Times New Roman" w:cs="Times New Roman"/>
          <w:b/>
          <w:smallCaps/>
        </w:rPr>
      </w:pPr>
    </w:p>
    <w:p w14:paraId="2B8EF32C" w14:textId="77777777" w:rsidR="00EF6DA1" w:rsidRDefault="00EF6DA1" w:rsidP="00647E4D">
      <w:pPr>
        <w:jc w:val="right"/>
        <w:rPr>
          <w:rFonts w:ascii="Times New Roman" w:eastAsia="Arial" w:hAnsi="Times New Roman" w:cs="Times New Roman"/>
          <w:b/>
          <w:smallCaps/>
        </w:rPr>
      </w:pPr>
    </w:p>
    <w:p w14:paraId="6C725CC9" w14:textId="77777777" w:rsidR="00D860E1" w:rsidRDefault="00D860E1" w:rsidP="00647E4D">
      <w:pPr>
        <w:jc w:val="right"/>
        <w:rPr>
          <w:rFonts w:ascii="Times New Roman" w:eastAsia="Arial" w:hAnsi="Times New Roman" w:cs="Times New Roman"/>
          <w:b/>
          <w:smallCaps/>
        </w:rPr>
      </w:pPr>
    </w:p>
    <w:p w14:paraId="5808FC42" w14:textId="77777777" w:rsidR="00D860E1" w:rsidRDefault="00D860E1" w:rsidP="00647E4D">
      <w:pPr>
        <w:jc w:val="right"/>
        <w:rPr>
          <w:rFonts w:ascii="Times New Roman" w:eastAsia="Arial" w:hAnsi="Times New Roman" w:cs="Times New Roman"/>
          <w:b/>
          <w:smallCaps/>
        </w:rPr>
      </w:pPr>
    </w:p>
    <w:p w14:paraId="32359F4F" w14:textId="77777777" w:rsidR="00D860E1" w:rsidRDefault="00D860E1" w:rsidP="00647E4D">
      <w:pPr>
        <w:jc w:val="right"/>
        <w:rPr>
          <w:rFonts w:ascii="Times New Roman" w:eastAsia="Arial" w:hAnsi="Times New Roman" w:cs="Times New Roman"/>
          <w:b/>
          <w:smallCaps/>
        </w:rPr>
      </w:pPr>
    </w:p>
    <w:p w14:paraId="366C7014" w14:textId="77777777" w:rsidR="004464B3" w:rsidRDefault="004464B3" w:rsidP="00531DE9">
      <w:pPr>
        <w:ind w:firstLine="0"/>
        <w:rPr>
          <w:rFonts w:ascii="Times New Roman" w:eastAsia="Arial" w:hAnsi="Times New Roman" w:cs="Times New Roman"/>
          <w:b/>
          <w:smallCaps/>
        </w:rPr>
      </w:pPr>
    </w:p>
    <w:p w14:paraId="5DED82FC" w14:textId="77777777" w:rsidR="00022E19" w:rsidRDefault="00022E19" w:rsidP="00022E19">
      <w:pPr>
        <w:ind w:left="7314" w:firstLine="0"/>
        <w:rPr>
          <w:rFonts w:ascii="Times New Roman" w:hAnsi="Times New Roman" w:cs="Times New Roman"/>
        </w:rPr>
      </w:pPr>
      <w:r w:rsidRPr="00647E4D">
        <w:rPr>
          <w:rFonts w:ascii="Times New Roman" w:hAnsi="Times New Roman" w:cs="Times New Roman"/>
        </w:rPr>
        <w:t>Pirkimo sąlygų 1 priedas „Techninė specifikacija“</w:t>
      </w:r>
    </w:p>
    <w:p w14:paraId="4729E0F1" w14:textId="77777777" w:rsidR="00CE3F15" w:rsidRDefault="00CE3F15" w:rsidP="00022E19">
      <w:pPr>
        <w:ind w:left="7314" w:firstLine="0"/>
        <w:rPr>
          <w:rFonts w:ascii="Times New Roman" w:hAnsi="Times New Roman" w:cs="Times New Roman"/>
        </w:rPr>
      </w:pPr>
    </w:p>
    <w:p w14:paraId="699753FC" w14:textId="77777777" w:rsidR="00CE3F15" w:rsidRPr="00953E49" w:rsidRDefault="00CE3F15" w:rsidP="00CE3F15">
      <w:pPr>
        <w:jc w:val="center"/>
        <w:rPr>
          <w:rFonts w:ascii="Times New Roman" w:eastAsia="Times New Roman" w:hAnsi="Times New Roman" w:cs="Times New Roman"/>
          <w:b/>
          <w:sz w:val="24"/>
          <w:szCs w:val="24"/>
        </w:rPr>
      </w:pPr>
    </w:p>
    <w:p w14:paraId="6D7DE760" w14:textId="77777777" w:rsidR="00CE3F15" w:rsidRPr="00953E49" w:rsidRDefault="00CE3F15" w:rsidP="00CE3F15">
      <w:pPr>
        <w:spacing w:after="200" w:line="276" w:lineRule="auto"/>
        <w:jc w:val="center"/>
        <w:rPr>
          <w:rFonts w:ascii="Times New Roman" w:eastAsia="Calibri" w:hAnsi="Times New Roman" w:cs="Times New Roman"/>
          <w:b/>
          <w:sz w:val="24"/>
          <w:szCs w:val="24"/>
          <w:lang w:val="en-US"/>
        </w:rPr>
      </w:pPr>
      <w:r w:rsidRPr="00953E49">
        <w:rPr>
          <w:rFonts w:ascii="Times New Roman" w:eastAsia="Calibri" w:hAnsi="Times New Roman" w:cs="Times New Roman"/>
          <w:b/>
          <w:sz w:val="24"/>
          <w:szCs w:val="24"/>
          <w:lang w:val="en-US"/>
        </w:rPr>
        <w:t xml:space="preserve">TRIKOTAŽINIŲ </w:t>
      </w:r>
      <w:r>
        <w:rPr>
          <w:rFonts w:ascii="Times New Roman" w:eastAsia="Calibri" w:hAnsi="Times New Roman" w:cs="Times New Roman"/>
          <w:b/>
          <w:sz w:val="24"/>
          <w:szCs w:val="24"/>
          <w:lang w:val="en-US"/>
        </w:rPr>
        <w:t xml:space="preserve">(POLO) </w:t>
      </w:r>
      <w:r w:rsidRPr="00953E49">
        <w:rPr>
          <w:rFonts w:ascii="Times New Roman" w:eastAsia="Calibri" w:hAnsi="Times New Roman" w:cs="Times New Roman"/>
          <w:b/>
          <w:sz w:val="24"/>
          <w:szCs w:val="24"/>
          <w:lang w:val="en-US"/>
        </w:rPr>
        <w:t xml:space="preserve">MARŠKINĖLIŲ TRUMPOMIS RANKOVĖMIS </w:t>
      </w:r>
    </w:p>
    <w:p w14:paraId="12223F3F" w14:textId="77777777" w:rsidR="00CE3F15" w:rsidRPr="00953E49" w:rsidRDefault="00CE3F15" w:rsidP="00CE3F15">
      <w:pPr>
        <w:spacing w:after="200" w:line="276" w:lineRule="auto"/>
        <w:jc w:val="center"/>
        <w:rPr>
          <w:rFonts w:ascii="Times New Roman" w:eastAsia="Calibri" w:hAnsi="Times New Roman" w:cs="Times New Roman"/>
          <w:b/>
          <w:sz w:val="24"/>
          <w:szCs w:val="24"/>
          <w:lang w:val="en-US"/>
        </w:rPr>
      </w:pPr>
      <w:r w:rsidRPr="00953E49">
        <w:rPr>
          <w:rFonts w:ascii="Times New Roman" w:eastAsia="Calibri" w:hAnsi="Times New Roman" w:cs="Times New Roman"/>
          <w:b/>
          <w:sz w:val="24"/>
          <w:szCs w:val="24"/>
          <w:lang w:val="en-US"/>
        </w:rPr>
        <w:t>TECHNINĖ SPECIFIKACIJA</w:t>
      </w:r>
    </w:p>
    <w:p w14:paraId="46E1009E" w14:textId="77777777" w:rsidR="00CE3F15" w:rsidRPr="00953E49" w:rsidRDefault="00CE3F15" w:rsidP="00CE3F15">
      <w:pPr>
        <w:spacing w:after="200" w:line="276" w:lineRule="auto"/>
        <w:jc w:val="center"/>
        <w:rPr>
          <w:rFonts w:ascii="Times New Roman" w:eastAsia="Calibri" w:hAnsi="Times New Roman" w:cs="Times New Roman"/>
          <w:b/>
          <w:sz w:val="24"/>
          <w:szCs w:val="24"/>
          <w:lang w:val="en-US"/>
        </w:rPr>
      </w:pPr>
      <w:r w:rsidRPr="00953E49">
        <w:rPr>
          <w:rFonts w:ascii="Times New Roman" w:eastAsia="Calibri" w:hAnsi="Times New Roman" w:cs="Times New Roman"/>
          <w:b/>
          <w:sz w:val="24"/>
          <w:szCs w:val="24"/>
          <w:lang w:val="en-US"/>
        </w:rPr>
        <w:t>I. BENDROSIOS NUOSTATOS</w:t>
      </w:r>
    </w:p>
    <w:p w14:paraId="40E19819"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1. Marškinėliai</w:t>
      </w:r>
      <w:r>
        <w:rPr>
          <w:rFonts w:ascii="Times New Roman" w:eastAsia="Calibri" w:hAnsi="Times New Roman" w:cs="Times New Roman"/>
          <w:sz w:val="24"/>
          <w:szCs w:val="24"/>
        </w:rPr>
        <w:t xml:space="preserve"> (gaminys)</w:t>
      </w:r>
      <w:r w:rsidRPr="00953E49">
        <w:rPr>
          <w:rFonts w:ascii="Times New Roman" w:eastAsia="Calibri" w:hAnsi="Times New Roman" w:cs="Times New Roman"/>
          <w:sz w:val="24"/>
          <w:szCs w:val="24"/>
        </w:rPr>
        <w:t xml:space="preserve"> turi atitikti bendrus reikalavimus serijiniu būdu siūtiems trikotažiniams drabužiams. Marškinėliai skirti dėvėti šiltuoju metų laiku.</w:t>
      </w:r>
    </w:p>
    <w:p w14:paraId="2994C3BC" w14:textId="166807AB"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2. Marškinėlių siuvimui naudojamos medžiagos </w:t>
      </w:r>
      <w:r>
        <w:rPr>
          <w:rFonts w:ascii="Times New Roman" w:eastAsia="Calibri" w:hAnsi="Times New Roman" w:cs="Times New Roman"/>
          <w:sz w:val="24"/>
          <w:szCs w:val="24"/>
        </w:rPr>
        <w:t>turi atitikti techninėje specifikacijoje  nustatytų rodiklių reikšmių reikalavimus</w:t>
      </w:r>
      <w:r w:rsidR="00DF0B38">
        <w:rPr>
          <w:rFonts w:ascii="Times New Roman" w:eastAsia="Calibri" w:hAnsi="Times New Roman" w:cs="Times New Roman"/>
          <w:sz w:val="24"/>
          <w:szCs w:val="24"/>
        </w:rPr>
        <w:t>,</w:t>
      </w:r>
      <w:r>
        <w:rPr>
          <w:rFonts w:ascii="Times New Roman" w:eastAsia="Calibri" w:hAnsi="Times New Roman" w:cs="Times New Roman"/>
          <w:sz w:val="24"/>
          <w:szCs w:val="24"/>
        </w:rPr>
        <w:t xml:space="preserve"> nurodytus Lentelėje Nr. 1</w:t>
      </w:r>
      <w:r w:rsidRPr="00953E49">
        <w:rPr>
          <w:rFonts w:ascii="Times New Roman" w:eastAsia="Calibri" w:hAnsi="Times New Roman" w:cs="Times New Roman"/>
          <w:sz w:val="24"/>
          <w:szCs w:val="24"/>
        </w:rPr>
        <w:t>. Gaminyje neleidžiami detalių atspalviai.</w:t>
      </w:r>
    </w:p>
    <w:p w14:paraId="4B25D62B"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3.Marškinėlių mazgų apdirbimo būdai, užleidimai siūlėms, priedai turi atitikti siuvimo technologijas, jei nenurodyta kitaip gaminio aprašyme.</w:t>
      </w:r>
    </w:p>
    <w:p w14:paraId="0596056B"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4. Marškinėliai privalo būti simetriški: porinės detalės simetriškos ir išdėstytos simetriškai. Gaminio kokybė turi atitikti bendrus tos kategorijos drabužiams keliamus reikalavimus.</w:t>
      </w:r>
    </w:p>
    <w:p w14:paraId="675A8C85"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5. Marškinėlių dydis turi atitikti </w:t>
      </w:r>
      <w:proofErr w:type="spellStart"/>
      <w:r w:rsidRPr="00953E49">
        <w:rPr>
          <w:rFonts w:ascii="Times New Roman" w:eastAsia="Calibri" w:hAnsi="Times New Roman" w:cs="Times New Roman"/>
          <w:sz w:val="24"/>
          <w:szCs w:val="24"/>
        </w:rPr>
        <w:t>atitikti</w:t>
      </w:r>
      <w:proofErr w:type="spellEnd"/>
      <w:r w:rsidRPr="00953E49">
        <w:rPr>
          <w:rFonts w:ascii="Times New Roman" w:eastAsia="Calibri" w:hAnsi="Times New Roman" w:cs="Times New Roman"/>
          <w:sz w:val="24"/>
          <w:szCs w:val="24"/>
        </w:rPr>
        <w:t xml:space="preserve"> reikalavimus, keliamus standarte LST EN 13402-3: 2017. Drabužių dydžių žymėjimas (žr. III skyrių). Žmogaus kūno matmenys ir intervalai (žr. V skyrių) arba lygiavertį.</w:t>
      </w:r>
    </w:p>
    <w:p w14:paraId="17CDC26E"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6. Marškinėlių konstravimui turi būti panaudoti LST ISO 8559 “Drabužių konstravimas ir </w:t>
      </w:r>
      <w:proofErr w:type="spellStart"/>
      <w:r w:rsidRPr="00953E49">
        <w:rPr>
          <w:rFonts w:ascii="Times New Roman" w:eastAsia="Calibri" w:hAnsi="Times New Roman" w:cs="Times New Roman"/>
          <w:sz w:val="24"/>
          <w:szCs w:val="24"/>
        </w:rPr>
        <w:t>antropometriniai</w:t>
      </w:r>
      <w:proofErr w:type="spellEnd"/>
      <w:r>
        <w:rPr>
          <w:rFonts w:ascii="Times New Roman" w:eastAsia="Calibri" w:hAnsi="Times New Roman" w:cs="Times New Roman"/>
          <w:sz w:val="24"/>
          <w:szCs w:val="24"/>
        </w:rPr>
        <w:t xml:space="preserve"> matavimai</w:t>
      </w:r>
      <w:r w:rsidRPr="00953E49">
        <w:rPr>
          <w:rFonts w:ascii="Times New Roman" w:eastAsia="Calibri" w:hAnsi="Times New Roman" w:cs="Times New Roman"/>
          <w:sz w:val="24"/>
          <w:szCs w:val="24"/>
        </w:rPr>
        <w:t>”  arba lygiaverčio.</w:t>
      </w:r>
    </w:p>
    <w:p w14:paraId="4BA8AFF4"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7. Tiekėjas</w:t>
      </w:r>
      <w:r>
        <w:rPr>
          <w:rFonts w:ascii="Times New Roman" w:eastAsia="Calibri" w:hAnsi="Times New Roman" w:cs="Times New Roman"/>
          <w:sz w:val="24"/>
          <w:szCs w:val="24"/>
        </w:rPr>
        <w:t xml:space="preserve"> laimėjęs  konkursą per 1 mėn. nuo sutarties įsigaliojimo su Perkančiąja organizacija turi suderinti marškinėliams naudojamo audinio spalvą ir pristatyti suderinimui marškinėlių</w:t>
      </w:r>
      <w:r w:rsidRPr="00953E49">
        <w:rPr>
          <w:rFonts w:ascii="Times New Roman" w:eastAsia="Calibri" w:hAnsi="Times New Roman" w:cs="Times New Roman"/>
          <w:sz w:val="24"/>
          <w:szCs w:val="24"/>
        </w:rPr>
        <w:t xml:space="preserve"> pavyzdį. </w:t>
      </w:r>
      <w:r>
        <w:rPr>
          <w:rFonts w:ascii="Times New Roman" w:eastAsia="Calibri" w:hAnsi="Times New Roman" w:cs="Times New Roman"/>
          <w:sz w:val="24"/>
          <w:szCs w:val="24"/>
        </w:rPr>
        <w:t xml:space="preserve"> </w:t>
      </w:r>
    </w:p>
    <w:p w14:paraId="2173141C"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Pr="00A857A0">
        <w:rPr>
          <w:rFonts w:ascii="Times New Roman" w:eastAsia="Calibri" w:hAnsi="Times New Roman" w:cs="Times New Roman"/>
          <w:sz w:val="24"/>
          <w:szCs w:val="24"/>
        </w:rPr>
        <w:t>Suderintas marškinėlių pavyzdys lieka Perkančiajai organizacijai. Masinė gamyba leidžiama tik suderinus pavyzdį. Pavyzdžio dydis L nurodytas matų lentelėje.</w:t>
      </w:r>
    </w:p>
    <w:p w14:paraId="1B174C6E" w14:textId="5F2CE3FF" w:rsidR="00CE3F15" w:rsidRPr="00953E49" w:rsidRDefault="00CE3F15" w:rsidP="00D860E1">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9. Tiksl</w:t>
      </w:r>
      <w:r>
        <w:rPr>
          <w:rFonts w:ascii="Times New Roman" w:eastAsia="Calibri" w:hAnsi="Times New Roman" w:cs="Times New Roman"/>
          <w:sz w:val="24"/>
          <w:szCs w:val="24"/>
        </w:rPr>
        <w:t>ū</w:t>
      </w:r>
      <w:r w:rsidRPr="00953E49">
        <w:rPr>
          <w:rFonts w:ascii="Times New Roman" w:eastAsia="Calibri" w:hAnsi="Times New Roman" w:cs="Times New Roman"/>
          <w:sz w:val="24"/>
          <w:szCs w:val="24"/>
        </w:rPr>
        <w:t>s gaminių kiekiai su dydžiais bus pateikti laimėtojui</w:t>
      </w:r>
      <w:r>
        <w:rPr>
          <w:rFonts w:ascii="Times New Roman" w:eastAsia="Calibri" w:hAnsi="Times New Roman" w:cs="Times New Roman"/>
          <w:sz w:val="24"/>
          <w:szCs w:val="24"/>
        </w:rPr>
        <w:t xml:space="preserve"> su užsakymu</w:t>
      </w:r>
      <w:r w:rsidRPr="00953E49">
        <w:rPr>
          <w:rFonts w:ascii="Times New Roman" w:eastAsia="Calibri" w:hAnsi="Times New Roman" w:cs="Times New Roman"/>
          <w:sz w:val="24"/>
          <w:szCs w:val="24"/>
        </w:rPr>
        <w:t>.</w:t>
      </w:r>
      <w:r>
        <w:rPr>
          <w:rFonts w:ascii="Times New Roman" w:eastAsia="Calibri" w:hAnsi="Times New Roman" w:cs="Times New Roman"/>
          <w:sz w:val="24"/>
          <w:szCs w:val="24"/>
        </w:rPr>
        <w:t xml:space="preserve"> Esant poreikiui bus prašoma pasiūti nestandartinių dydžių gaminių, bet ne daugiau kaip 2 % sutarties vertės.</w:t>
      </w:r>
      <w:r w:rsidR="00DF0B3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.Užsakymas pateikiamas atskiru elektroniniu laišku. Užsakymas pristatomas per 100 dienų nuo užsakymo patvirtinimo elektroniniu laišku. </w:t>
      </w:r>
    </w:p>
    <w:p w14:paraId="67DBE43C"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 xml:space="preserve">10.  Marškinėlių furnitūra turi būti priderinta prie audinio spalvos. Siuvimo siūlų, sagų spalva derinama prie pagrindinio audinio spalvos. </w:t>
      </w:r>
    </w:p>
    <w:p w14:paraId="79CFCE8D"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3E49">
        <w:rPr>
          <w:rFonts w:ascii="Times New Roman" w:eastAsia="Calibri" w:hAnsi="Times New Roman" w:cs="Times New Roman"/>
          <w:sz w:val="24"/>
          <w:szCs w:val="24"/>
        </w:rPr>
        <w:t xml:space="preserve">. Marškinėlių estetinė išvaizda ir siuvimo kokybė turi atitikti bendrus tos kategorijos darbužiams keliamus reikalavimus: </w:t>
      </w:r>
    </w:p>
    <w:p w14:paraId="3433E19F"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3E49">
        <w:rPr>
          <w:rFonts w:ascii="Times New Roman" w:eastAsia="Calibri" w:hAnsi="Times New Roman" w:cs="Times New Roman"/>
          <w:sz w:val="24"/>
          <w:szCs w:val="24"/>
        </w:rPr>
        <w:t xml:space="preserve">.1. Vizualiai apžiūrint marškinėlius bei siūlinius sujungimus, neturi būti bangavimosi, </w:t>
      </w:r>
      <w:proofErr w:type="spellStart"/>
      <w:r w:rsidRPr="00953E49">
        <w:rPr>
          <w:rFonts w:ascii="Times New Roman" w:eastAsia="Calibri" w:hAnsi="Times New Roman" w:cs="Times New Roman"/>
          <w:sz w:val="24"/>
          <w:szCs w:val="24"/>
        </w:rPr>
        <w:t>raukšlėtumo</w:t>
      </w:r>
      <w:proofErr w:type="spellEnd"/>
      <w:r w:rsidRPr="00953E49">
        <w:rPr>
          <w:rFonts w:ascii="Times New Roman" w:eastAsia="Calibri" w:hAnsi="Times New Roman" w:cs="Times New Roman"/>
          <w:sz w:val="24"/>
          <w:szCs w:val="24"/>
        </w:rPr>
        <w:t>, praleistų dygsnių ar nutrūkusių siūlų, detalių sutraukimo, kraštų iškreivinimo, siūlių pločio nevienodumo, peltakių iškreivinimo, dygsnių sutankėjimo, išretėjimo ar praleidimo ir t.t.</w:t>
      </w:r>
    </w:p>
    <w:p w14:paraId="456367E7"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3E49">
        <w:rPr>
          <w:rFonts w:ascii="Times New Roman" w:eastAsia="Calibri" w:hAnsi="Times New Roman" w:cs="Times New Roman"/>
          <w:sz w:val="24"/>
          <w:szCs w:val="24"/>
        </w:rPr>
        <w:t>.2. Marškinėliai privalo būti simetriški. Porinės detalės tarpusavyje turi būti pasiūtos identiškai lygios ir gaminyje išdėstytos simetriškai.</w:t>
      </w:r>
    </w:p>
    <w:p w14:paraId="1195EC47"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3E49">
        <w:rPr>
          <w:rFonts w:ascii="Times New Roman" w:eastAsia="Calibri" w:hAnsi="Times New Roman" w:cs="Times New Roman"/>
          <w:sz w:val="24"/>
          <w:szCs w:val="24"/>
        </w:rPr>
        <w:t xml:space="preserve">.3. Visi gaminių apdailos elementai (velkės, apsiuvai, </w:t>
      </w:r>
      <w:proofErr w:type="spellStart"/>
      <w:r w:rsidRPr="00953E49">
        <w:rPr>
          <w:rFonts w:ascii="Times New Roman" w:eastAsia="Calibri" w:hAnsi="Times New Roman" w:cs="Times New Roman"/>
          <w:sz w:val="24"/>
          <w:szCs w:val="24"/>
        </w:rPr>
        <w:t>priesiuvai</w:t>
      </w:r>
      <w:proofErr w:type="spellEnd"/>
      <w:r w:rsidRPr="00953E49">
        <w:rPr>
          <w:rFonts w:ascii="Times New Roman" w:eastAsia="Calibri" w:hAnsi="Times New Roman" w:cs="Times New Roman"/>
          <w:sz w:val="24"/>
          <w:szCs w:val="24"/>
        </w:rPr>
        <w:t xml:space="preserve"> ir t.t.) turi būti pasiūti kokybiškai ir tvarkingai. </w:t>
      </w:r>
    </w:p>
    <w:p w14:paraId="3F960DB9"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3E49">
        <w:rPr>
          <w:rFonts w:ascii="Times New Roman" w:eastAsia="Calibri" w:hAnsi="Times New Roman" w:cs="Times New Roman"/>
          <w:sz w:val="24"/>
          <w:szCs w:val="24"/>
        </w:rPr>
        <w:t>.4. Detalių susiuvimo siūlės, visi peltakiai turi būti lygūs, neleidžiamas jų kreivumas. Visos siūlės turi būti tinkamai užtvirtintos, užtvirtinimai neturi ardytis.</w:t>
      </w:r>
    </w:p>
    <w:p w14:paraId="7A99594E"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3E49">
        <w:rPr>
          <w:rFonts w:ascii="Times New Roman" w:eastAsia="Calibri" w:hAnsi="Times New Roman" w:cs="Times New Roman"/>
          <w:sz w:val="24"/>
          <w:szCs w:val="24"/>
        </w:rPr>
        <w:t>.5 Marškinėliai turi būti tinkamai išvalyti nuo siūlų likučių (siūlių užbaigimo ir užtvirtinimo vietose, detalių sujungimo vietose neturi būti palikta neapkirptų siūlų galiukų ir t.t.).</w:t>
      </w:r>
    </w:p>
    <w:p w14:paraId="68040323" w14:textId="77777777" w:rsidR="00CE3F15" w:rsidRPr="00953E49" w:rsidRDefault="00CE3F15" w:rsidP="00CE3F15">
      <w:pPr>
        <w:ind w:firstLine="72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3E49">
        <w:rPr>
          <w:rFonts w:ascii="Times New Roman" w:eastAsia="Calibri" w:hAnsi="Times New Roman" w:cs="Times New Roman"/>
          <w:sz w:val="24"/>
          <w:szCs w:val="24"/>
        </w:rPr>
        <w:t xml:space="preserve">.6 Marškinėliai turi būti kokybiškai išlyginti. Po </w:t>
      </w:r>
      <w:proofErr w:type="spellStart"/>
      <w:r w:rsidRPr="00953E49">
        <w:rPr>
          <w:rFonts w:ascii="Times New Roman" w:eastAsia="Calibri" w:hAnsi="Times New Roman" w:cs="Times New Roman"/>
          <w:sz w:val="24"/>
          <w:szCs w:val="24"/>
        </w:rPr>
        <w:t>tarpoperacinio</w:t>
      </w:r>
      <w:proofErr w:type="spellEnd"/>
      <w:r w:rsidRPr="00953E49">
        <w:rPr>
          <w:rFonts w:ascii="Times New Roman" w:eastAsia="Calibri" w:hAnsi="Times New Roman" w:cs="Times New Roman"/>
          <w:sz w:val="24"/>
          <w:szCs w:val="24"/>
        </w:rPr>
        <w:t xml:space="preserve"> ir galutinio gaminio DŠA (</w:t>
      </w:r>
      <w:proofErr w:type="spellStart"/>
      <w:r w:rsidRPr="00953E49">
        <w:rPr>
          <w:rFonts w:ascii="Times New Roman" w:eastAsia="Calibri" w:hAnsi="Times New Roman" w:cs="Times New Roman"/>
          <w:sz w:val="24"/>
          <w:szCs w:val="24"/>
        </w:rPr>
        <w:t>drėgminis</w:t>
      </w:r>
      <w:proofErr w:type="spellEnd"/>
      <w:r w:rsidRPr="00953E49">
        <w:rPr>
          <w:rFonts w:ascii="Times New Roman" w:eastAsia="Calibri" w:hAnsi="Times New Roman" w:cs="Times New Roman"/>
          <w:sz w:val="24"/>
          <w:szCs w:val="24"/>
        </w:rPr>
        <w:t xml:space="preserve"> – šiluminis siuvinių apdirbimas) neturi būti terminio medžiagos pažeidimo, medžiagos pluoštų ir siūlų susilydimo, blizgesio bei užlaidų siūlėms atspaudų ir t.t.</w:t>
      </w:r>
    </w:p>
    <w:p w14:paraId="7CF95504" w14:textId="4C17C289" w:rsidR="00CE3F15" w:rsidRPr="00953E49" w:rsidRDefault="00CE3F15" w:rsidP="00CE3F15">
      <w:pPr>
        <w:ind w:firstLine="720"/>
        <w:rPr>
          <w:rFonts w:ascii="Times New Roman" w:eastAsia="Calibri" w:hAnsi="Times New Roman" w:cs="Times New Roman"/>
          <w:sz w:val="24"/>
          <w:szCs w:val="24"/>
        </w:rPr>
      </w:pPr>
      <w:r w:rsidRPr="00953E49">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1.7</w:t>
      </w:r>
      <w:r w:rsidRPr="00953E49">
        <w:rPr>
          <w:rFonts w:ascii="Times New Roman" w:eastAsia="Calibri" w:hAnsi="Times New Roman" w:cs="Times New Roman"/>
          <w:sz w:val="24"/>
          <w:szCs w:val="24"/>
        </w:rPr>
        <w:t>. Marškinėliai siuvami pagal pateikt</w:t>
      </w:r>
      <w:r>
        <w:rPr>
          <w:rFonts w:ascii="Times New Roman" w:eastAsia="Calibri" w:hAnsi="Times New Roman" w:cs="Times New Roman"/>
          <w:sz w:val="24"/>
          <w:szCs w:val="24"/>
        </w:rPr>
        <w:t>ą eskizą Nr. 1</w:t>
      </w:r>
      <w:r w:rsidRPr="00953E49">
        <w:rPr>
          <w:rFonts w:ascii="Times New Roman" w:eastAsia="Calibri" w:hAnsi="Times New Roman" w:cs="Times New Roman"/>
          <w:sz w:val="24"/>
          <w:szCs w:val="24"/>
        </w:rPr>
        <w:t xml:space="preserve">. </w:t>
      </w:r>
    </w:p>
    <w:p w14:paraId="043F6B99" w14:textId="77777777" w:rsidR="00CE3F15" w:rsidRPr="00953E49" w:rsidRDefault="00CE3F15" w:rsidP="00CE3F15">
      <w:pPr>
        <w:ind w:firstLine="72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2</w:t>
      </w:r>
      <w:r w:rsidRPr="00953E49">
        <w:rPr>
          <w:rFonts w:ascii="Times New Roman" w:eastAsia="Calibri" w:hAnsi="Times New Roman" w:cs="Times New Roman"/>
          <w:sz w:val="24"/>
          <w:szCs w:val="24"/>
        </w:rPr>
        <w:t>. Marškinėliai turi neprarasti estetinių savybių mažiausiai po 30 skalbimų (valymų).</w:t>
      </w:r>
    </w:p>
    <w:p w14:paraId="100F8ADA" w14:textId="77777777" w:rsidR="00CE3F15" w:rsidRPr="00953E49" w:rsidRDefault="00CE3F15" w:rsidP="00CE3F15">
      <w:pPr>
        <w:ind w:firstLine="72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3</w:t>
      </w:r>
      <w:r w:rsidRPr="00953E49">
        <w:rPr>
          <w:rFonts w:ascii="Times New Roman" w:eastAsia="Calibri" w:hAnsi="Times New Roman" w:cs="Times New Roman"/>
          <w:sz w:val="24"/>
          <w:szCs w:val="24"/>
        </w:rPr>
        <w:t xml:space="preserve">. Marškinėlių garantinis </w:t>
      </w:r>
      <w:r>
        <w:rPr>
          <w:rFonts w:ascii="Times New Roman" w:eastAsia="Calibri" w:hAnsi="Times New Roman" w:cs="Times New Roman"/>
          <w:sz w:val="24"/>
          <w:szCs w:val="24"/>
        </w:rPr>
        <w:t xml:space="preserve">terminas </w:t>
      </w:r>
      <w:r w:rsidRPr="00953E49">
        <w:rPr>
          <w:rFonts w:ascii="Times New Roman" w:eastAsia="Calibri" w:hAnsi="Times New Roman" w:cs="Times New Roman"/>
          <w:sz w:val="24"/>
          <w:szCs w:val="24"/>
        </w:rPr>
        <w:t>– 24 mėnesiai</w:t>
      </w:r>
      <w:r>
        <w:rPr>
          <w:rFonts w:ascii="Times New Roman" w:eastAsia="Calibri" w:hAnsi="Times New Roman" w:cs="Times New Roman"/>
          <w:sz w:val="24"/>
          <w:szCs w:val="24"/>
        </w:rPr>
        <w:t xml:space="preserve"> nuo priėmimo į Perkančiosios organizacijos sandėlį, ir 12 mėn. aktyvios eksploatacijos sąlygomis nuo pareigūnui išdavimo iš sandėlio dienos.</w:t>
      </w:r>
    </w:p>
    <w:p w14:paraId="3F4E7E80" w14:textId="77777777" w:rsidR="00CE3F15" w:rsidRPr="00953E49" w:rsidRDefault="00CE3F15" w:rsidP="00CE3F15">
      <w:pPr>
        <w:spacing w:line="360" w:lineRule="auto"/>
        <w:ind w:left="360"/>
        <w:jc w:val="center"/>
        <w:rPr>
          <w:rFonts w:ascii="Times New Roman" w:eastAsia="Calibri" w:hAnsi="Times New Roman" w:cs="Times New Roman"/>
          <w:b/>
          <w:sz w:val="24"/>
          <w:szCs w:val="24"/>
        </w:rPr>
      </w:pPr>
    </w:p>
    <w:p w14:paraId="4157BBE8" w14:textId="77777777" w:rsidR="00CE3F15" w:rsidRPr="00953E49" w:rsidRDefault="00CE3F15" w:rsidP="00CE3F15">
      <w:pPr>
        <w:spacing w:line="360" w:lineRule="auto"/>
        <w:ind w:left="360"/>
        <w:jc w:val="center"/>
        <w:rPr>
          <w:rFonts w:ascii="Times New Roman" w:eastAsia="Calibri" w:hAnsi="Times New Roman" w:cs="Times New Roman"/>
          <w:b/>
          <w:sz w:val="24"/>
          <w:szCs w:val="24"/>
        </w:rPr>
      </w:pPr>
      <w:r w:rsidRPr="00953E49">
        <w:rPr>
          <w:rFonts w:ascii="Times New Roman" w:eastAsia="Calibri" w:hAnsi="Times New Roman" w:cs="Times New Roman"/>
          <w:b/>
          <w:sz w:val="24"/>
          <w:szCs w:val="24"/>
        </w:rPr>
        <w:t>II. APLINKOS APSAUGOS REIKALAVIMAI</w:t>
      </w:r>
    </w:p>
    <w:p w14:paraId="5DD09117" w14:textId="77777777" w:rsidR="00CE3F15" w:rsidRPr="009B3877" w:rsidRDefault="00CE3F15" w:rsidP="00CE3F15">
      <w:pPr>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14. Marškinėlių </w:t>
      </w:r>
      <w:r w:rsidRPr="009B3877">
        <w:rPr>
          <w:rFonts w:ascii="Times New Roman" w:eastAsia="Calibri" w:hAnsi="Times New Roman" w:cs="Times New Roman"/>
          <w:sz w:val="24"/>
          <w:szCs w:val="24"/>
        </w:rPr>
        <w:t xml:space="preserve"> audinys turi atitikti </w:t>
      </w:r>
      <w:hyperlink r:id="rId12" w:tgtFrame="_self" w:history="1">
        <w:r w:rsidRPr="009B3877">
          <w:rPr>
            <w:rFonts w:ascii="Times New Roman" w:eastAsia="Calibri" w:hAnsi="Times New Roman" w:cs="Times New Roman"/>
            <w:spacing w:val="2"/>
            <w:sz w:val="24"/>
            <w:szCs w:val="24"/>
            <w:u w:val="single"/>
            <w:shd w:val="clear" w:color="auto" w:fill="FFFFFF"/>
          </w:rPr>
          <w:t>Lietuvos Respublikos aplinkos ministro 2011 m. birželio 28 d. įsakymu Nr. D1-508 patvirtinto „Aplinkos apsaugos kriterijų taikymo, vykdant žaliuosius pirkimus, tvarkos aprašo“ (toliau – Tvarkos aprašas)</w:t>
        </w:r>
        <w:r w:rsidRPr="009B3877">
          <w:rPr>
            <w:rFonts w:ascii="Times New Roman" w:eastAsia="Calibri" w:hAnsi="Times New Roman" w:cs="Times New Roman"/>
            <w:spacing w:val="2"/>
            <w:sz w:val="24"/>
            <w:szCs w:val="24"/>
            <w:shd w:val="clear" w:color="auto" w:fill="FFFFFF"/>
          </w:rPr>
          <w:t> </w:t>
        </w:r>
      </w:hyperlink>
      <w:r w:rsidRPr="009B3877">
        <w:rPr>
          <w:rFonts w:ascii="Times New Roman" w:eastAsia="Calibri" w:hAnsi="Times New Roman" w:cs="Times New Roman"/>
          <w:sz w:val="24"/>
          <w:szCs w:val="24"/>
        </w:rPr>
        <w:t xml:space="preserve">4.1 </w:t>
      </w:r>
      <w:r w:rsidRPr="009B3877">
        <w:rPr>
          <w:rFonts w:ascii="Times New Roman" w:eastAsia="Calibri" w:hAnsi="Times New Roman" w:cs="Times New Roman"/>
          <w:b/>
          <w:sz w:val="24"/>
          <w:szCs w:val="24"/>
        </w:rPr>
        <w:t>arba</w:t>
      </w:r>
      <w:r w:rsidRPr="009B3877">
        <w:rPr>
          <w:rFonts w:ascii="Times New Roman" w:eastAsia="Calibri" w:hAnsi="Times New Roman" w:cs="Times New Roman"/>
          <w:sz w:val="24"/>
          <w:szCs w:val="24"/>
        </w:rPr>
        <w:t xml:space="preserve"> 4.2 punkto reikalavimus (pateikti patvirtinančius dokumentus  kartu su pasiūlymu):</w:t>
      </w:r>
    </w:p>
    <w:p w14:paraId="255B0915" w14:textId="77777777" w:rsidR="00CE3F15" w:rsidRPr="009B3877" w:rsidRDefault="00CE3F15" w:rsidP="00CE3F15">
      <w:pPr>
        <w:autoSpaceDE w:val="0"/>
        <w:autoSpaceDN w:val="0"/>
        <w:adjustRightInd w:val="0"/>
        <w:ind w:firstLine="567"/>
        <w:rPr>
          <w:rFonts w:ascii="Times New Roman" w:eastAsia="Calibri" w:hAnsi="Times New Roman" w:cs="Times New Roman"/>
          <w14:ligatures w14:val="standardContextual"/>
        </w:rPr>
      </w:pPr>
      <w:r>
        <w:rPr>
          <w:rFonts w:ascii="Times New Roman" w:eastAsia="Calibri" w:hAnsi="Times New Roman" w:cs="Times New Roman"/>
          <w:sz w:val="24"/>
          <w:szCs w:val="24"/>
          <w14:ligatures w14:val="standardContextual"/>
        </w:rPr>
        <w:t>14</w:t>
      </w:r>
      <w:r w:rsidRPr="009B3877">
        <w:rPr>
          <w:rFonts w:ascii="Times New Roman" w:eastAsia="Calibri" w:hAnsi="Times New Roman" w:cs="Times New Roman"/>
          <w:sz w:val="24"/>
          <w:szCs w:val="24"/>
          <w14:ligatures w14:val="standardContextual"/>
        </w:rPr>
        <w:t xml:space="preserve">.1. </w:t>
      </w:r>
      <w:r w:rsidRPr="00D860E1">
        <w:rPr>
          <w:rFonts w:ascii="Times New Roman" w:eastAsia="Calibri" w:hAnsi="Times New Roman" w:cs="Times New Roman"/>
          <w:sz w:val="24"/>
          <w:szCs w:val="24"/>
          <w14:ligatures w14:val="standardContextual"/>
        </w:rPr>
        <w:t xml:space="preserve">minimalūs aplinkos apsaugos kriterijai </w:t>
      </w:r>
      <w:r w:rsidRPr="00D860E1">
        <w:rPr>
          <w:rFonts w:ascii="Times New Roman" w:eastAsia="Calibri" w:hAnsi="Times New Roman" w:cs="Times New Roman"/>
          <w:b/>
          <w:bCs/>
          <w:sz w:val="24"/>
          <w:szCs w:val="24"/>
          <w14:ligatures w14:val="standardContextual"/>
        </w:rPr>
        <w:t>visiems tekstilės gaminiams</w:t>
      </w:r>
      <w:r w:rsidRPr="00D860E1">
        <w:rPr>
          <w:rFonts w:ascii="Times New Roman" w:eastAsia="Calibri" w:hAnsi="Times New Roman" w:cs="Times New Roman"/>
          <w:sz w:val="24"/>
          <w:szCs w:val="24"/>
          <w14:ligatures w14:val="standardContextual"/>
        </w:rPr>
        <w:t>:</w:t>
      </w:r>
      <w:r w:rsidRPr="009B3877">
        <w:rPr>
          <w:rFonts w:ascii="Times New Roman" w:eastAsia="Calibri" w:hAnsi="Times New Roman" w:cs="Times New Roman"/>
          <w14:ligatures w14:val="standardContextual"/>
        </w:rPr>
        <w:t xml:space="preserve"> </w:t>
      </w:r>
    </w:p>
    <w:p w14:paraId="3078296C" w14:textId="77777777" w:rsidR="00CE3F15" w:rsidRPr="009B3877" w:rsidRDefault="00CE3F15" w:rsidP="00CE3F15">
      <w:pPr>
        <w:autoSpaceDE w:val="0"/>
        <w:autoSpaceDN w:val="0"/>
        <w:adjustRightInd w:val="0"/>
        <w:ind w:firstLine="567"/>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14</w:t>
      </w:r>
      <w:r w:rsidRPr="009B3877">
        <w:rPr>
          <w:rFonts w:ascii="Times New Roman" w:eastAsia="Calibri" w:hAnsi="Times New Roman" w:cs="Times New Roman"/>
          <w:sz w:val="24"/>
          <w:szCs w:val="24"/>
          <w14:ligatures w14:val="standardContextual"/>
        </w:rPr>
        <w:t>.1.1.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  (Tvarkos aprašo 2 priedo 9.1.1 papunktis);</w:t>
      </w:r>
    </w:p>
    <w:p w14:paraId="0CD9CFF5" w14:textId="77777777" w:rsidR="00CE3F15" w:rsidRPr="009B3877" w:rsidRDefault="00CE3F15" w:rsidP="00D860E1">
      <w:pPr>
        <w:spacing w:line="276" w:lineRule="auto"/>
        <w:ind w:firstLine="567"/>
        <w:rPr>
          <w:rFonts w:ascii="Times New Roman" w:eastAsia="Times New Roman" w:hAnsi="Times New Roman" w:cs="Times New Roman"/>
          <w:sz w:val="24"/>
          <w:szCs w:val="24"/>
        </w:rPr>
      </w:pPr>
      <w:r w:rsidRPr="009B3877">
        <w:rPr>
          <w:rFonts w:ascii="Times New Roman" w:eastAsia="Calibri" w:hAnsi="Times New Roman" w:cs="Times New Roman"/>
          <w:sz w:val="24"/>
          <w:szCs w:val="24"/>
        </w:rPr>
        <w:t>1</w:t>
      </w:r>
      <w:r>
        <w:rPr>
          <w:rFonts w:ascii="Times New Roman" w:eastAsia="Calibri" w:hAnsi="Times New Roman" w:cs="Times New Roman"/>
          <w:sz w:val="24"/>
          <w:szCs w:val="24"/>
        </w:rPr>
        <w:t>4</w:t>
      </w:r>
      <w:r w:rsidRPr="009B3877">
        <w:rPr>
          <w:rFonts w:ascii="Times New Roman" w:eastAsia="Calibri" w:hAnsi="Times New Roman" w:cs="Times New Roman"/>
          <w:sz w:val="24"/>
          <w:szCs w:val="24"/>
        </w:rPr>
        <w:t xml:space="preserve">.1.2. </w:t>
      </w:r>
      <w:r w:rsidRPr="009B3877">
        <w:rPr>
          <w:rFonts w:ascii="Times New Roman" w:eastAsia="Times New Roman" w:hAnsi="Times New Roman" w:cs="Times New Roman"/>
          <w:sz w:val="24"/>
          <w:szCs w:val="24"/>
        </w:rPr>
        <w:t xml:space="preserve">tekstilės pluoštuose negali būti šių medžiagų </w:t>
      </w:r>
      <w:r w:rsidRPr="009B3877">
        <w:rPr>
          <w:rFonts w:ascii="Times New Roman" w:eastAsia="Calibri" w:hAnsi="Times New Roman" w:cs="Times New Roman"/>
          <w:sz w:val="24"/>
          <w:szCs w:val="24"/>
        </w:rPr>
        <w:t>(Tvarkos aprašo 2 priedo 9.1.2 papunktis)</w:t>
      </w:r>
      <w:r w:rsidRPr="009B3877">
        <w:rPr>
          <w:rFonts w:ascii="Times New Roman" w:eastAsia="Times New Roman" w:hAnsi="Times New Roman" w:cs="Times New Roman"/>
          <w:sz w:val="24"/>
          <w:szCs w:val="24"/>
        </w:rPr>
        <w:t>:</w:t>
      </w:r>
    </w:p>
    <w:tbl>
      <w:tblPr>
        <w:tblW w:w="0" w:type="dxa"/>
        <w:tblCellMar>
          <w:left w:w="0" w:type="dxa"/>
          <w:right w:w="0" w:type="dxa"/>
        </w:tblCellMar>
        <w:tblLook w:val="04A0" w:firstRow="1" w:lastRow="0" w:firstColumn="1" w:lastColumn="0" w:noHBand="0" w:noVBand="1"/>
      </w:tblPr>
      <w:tblGrid>
        <w:gridCol w:w="2398"/>
        <w:gridCol w:w="3215"/>
        <w:gridCol w:w="2124"/>
        <w:gridCol w:w="1875"/>
      </w:tblGrid>
      <w:tr w:rsidR="00CE3F15" w:rsidRPr="009B3877" w14:paraId="41484035" w14:textId="77777777" w:rsidTr="00484192">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0B9491"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Cheminių 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4F38BF"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0C875"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Koncentracijos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71EDF"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Bandymo metodas</w:t>
            </w:r>
          </w:p>
        </w:tc>
      </w:tr>
      <w:tr w:rsidR="00CE3F15" w:rsidRPr="009B3877" w14:paraId="60A83529" w14:textId="77777777" w:rsidTr="00484192">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3FA03"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xml:space="preserve">1.     </w:t>
            </w:r>
            <w:proofErr w:type="spellStart"/>
            <w:r w:rsidRPr="009B3877">
              <w:rPr>
                <w:rFonts w:ascii="Times New Roman" w:eastAsia="Times New Roman" w:hAnsi="Times New Roman" w:cs="Times New Roman"/>
                <w:sz w:val="20"/>
                <w:szCs w:val="20"/>
              </w:rPr>
              <w:t>Azodažikliai</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E2B06E0"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xml:space="preserve">Negalima naudoti </w:t>
            </w:r>
            <w:proofErr w:type="spellStart"/>
            <w:r w:rsidRPr="009B3877">
              <w:rPr>
                <w:rFonts w:ascii="Times New Roman" w:eastAsia="Times New Roman" w:hAnsi="Times New Roman" w:cs="Times New Roman"/>
                <w:sz w:val="20"/>
                <w:szCs w:val="20"/>
              </w:rPr>
              <w:t>azodažiklių</w:t>
            </w:r>
            <w:proofErr w:type="spellEnd"/>
            <w:r w:rsidRPr="009B3877">
              <w:rPr>
                <w:rFonts w:ascii="Times New Roman" w:eastAsia="Times New Roman" w:hAnsi="Times New Roman" w:cs="Times New Roman"/>
                <w:sz w:val="20"/>
                <w:szCs w:val="20"/>
              </w:rPr>
              <w:t>,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3B3ABA6"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xml:space="preserve">Kiekvieno amino </w:t>
            </w:r>
            <w:r>
              <w:rPr>
                <w:rFonts w:ascii="Times New Roman" w:eastAsia="Times New Roman" w:hAnsi="Times New Roman" w:cs="Times New Roman"/>
                <w:sz w:val="20"/>
                <w:szCs w:val="20"/>
              </w:rPr>
              <w:t xml:space="preserve">ne daugiau kaip </w:t>
            </w:r>
            <w:r w:rsidRPr="009B3877">
              <w:rPr>
                <w:rFonts w:ascii="Times New Roman" w:eastAsia="Times New Roman" w:hAnsi="Times New Roman" w:cs="Times New Roman"/>
                <w:sz w:val="20"/>
                <w:szCs w:val="20"/>
              </w:rPr>
              <w:t>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ECCC4D7"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shd w:val="clear" w:color="auto" w:fill="FFFFFF"/>
              </w:rPr>
              <w:t>LST EN 14362-1 ir LST EN 14362</w:t>
            </w:r>
            <w:r>
              <w:rPr>
                <w:rFonts w:ascii="Times New Roman" w:eastAsia="Times New Roman" w:hAnsi="Times New Roman" w:cs="Times New Roman"/>
                <w:sz w:val="20"/>
                <w:szCs w:val="20"/>
                <w:shd w:val="clear" w:color="auto" w:fill="FFFFFF"/>
              </w:rPr>
              <w:t>-</w:t>
            </w:r>
            <w:r w:rsidRPr="009B3877">
              <w:rPr>
                <w:rFonts w:ascii="Times New Roman" w:eastAsia="Times New Roman" w:hAnsi="Times New Roman" w:cs="Times New Roman"/>
                <w:sz w:val="20"/>
                <w:szCs w:val="20"/>
                <w:shd w:val="clear" w:color="auto" w:fill="FFFFFF"/>
              </w:rPr>
              <w:t>3 arba lygiavertis bandymo metodas</w:t>
            </w:r>
          </w:p>
        </w:tc>
      </w:tr>
      <w:tr w:rsidR="00CE3F15" w:rsidRPr="009B3877" w14:paraId="429C497B" w14:textId="77777777" w:rsidTr="00484192">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C438E"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xml:space="preserve">2.     </w:t>
            </w:r>
            <w:proofErr w:type="spellStart"/>
            <w:r w:rsidRPr="009B3877">
              <w:rPr>
                <w:rFonts w:ascii="Times New Roman" w:eastAsia="Times New Roman" w:hAnsi="Times New Roman" w:cs="Times New Roman"/>
                <w:sz w:val="20"/>
                <w:szCs w:val="20"/>
              </w:rPr>
              <w:t>Formaldehidas</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1887A5F" w14:textId="77777777" w:rsidR="00CE3F15" w:rsidRPr="009B3877" w:rsidRDefault="00CE3F15" w:rsidP="00484192">
            <w:pPr>
              <w:rPr>
                <w:rFonts w:ascii="Times New Roman" w:eastAsia="Times New Roman" w:hAnsi="Times New Roman" w:cs="Times New Roman"/>
                <w:sz w:val="20"/>
                <w:szCs w:val="20"/>
              </w:rPr>
            </w:pPr>
            <w:proofErr w:type="spellStart"/>
            <w:r w:rsidRPr="009B3877">
              <w:rPr>
                <w:rFonts w:ascii="Times New Roman" w:eastAsia="Times New Roman" w:hAnsi="Times New Roman" w:cs="Times New Roman"/>
                <w:sz w:val="20"/>
                <w:szCs w:val="20"/>
              </w:rPr>
              <w:t>Formaldehido</w:t>
            </w:r>
            <w:proofErr w:type="spellEnd"/>
            <w:r w:rsidRPr="009B3877">
              <w:rPr>
                <w:rFonts w:ascii="Times New Roman" w:eastAsia="Times New Roman" w:hAnsi="Times New Roman" w:cs="Times New Roman"/>
                <w:sz w:val="20"/>
                <w:szCs w:val="20"/>
              </w:rPr>
              <w:t xml:space="preserve"> likučiams galutiniame gaminyje taikomos ribinės vertės:</w:t>
            </w:r>
          </w:p>
          <w:p w14:paraId="4BCB7BE8"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kūdikiams ir vaikams iki 3 metų</w:t>
            </w:r>
          </w:p>
          <w:p w14:paraId="585D549D"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visi kiti produktai</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F83E301" w14:textId="77777777" w:rsidR="00CE3F15" w:rsidRPr="009B3877" w:rsidRDefault="00CE3F15" w:rsidP="00484192">
            <w:pPr>
              <w:rPr>
                <w:rFonts w:ascii="Times New Roman" w:eastAsia="Times New Roman" w:hAnsi="Times New Roman" w:cs="Times New Roman"/>
                <w:sz w:val="20"/>
                <w:szCs w:val="20"/>
              </w:rPr>
            </w:pPr>
            <w:r w:rsidRPr="00BF27CB">
              <w:rPr>
                <w:rFonts w:ascii="Times New Roman" w:eastAsia="Times New Roman" w:hAnsi="Times New Roman" w:cs="Times New Roman"/>
                <w:sz w:val="20"/>
                <w:szCs w:val="20"/>
              </w:rPr>
              <w:t xml:space="preserve">Vaikų (0–3 m.) drabužiams – ne daugiau kaip 16 </w:t>
            </w:r>
            <w:proofErr w:type="spellStart"/>
            <w:r w:rsidRPr="00BF27CB">
              <w:rPr>
                <w:rFonts w:ascii="Times New Roman" w:eastAsia="Times New Roman" w:hAnsi="Times New Roman" w:cs="Times New Roman"/>
                <w:sz w:val="20"/>
                <w:szCs w:val="20"/>
              </w:rPr>
              <w:t>ppm</w:t>
            </w:r>
            <w:proofErr w:type="spellEnd"/>
            <w:r w:rsidRPr="00BF27CB">
              <w:rPr>
                <w:rFonts w:ascii="Times New Roman" w:eastAsia="Times New Roman" w:hAnsi="Times New Roman" w:cs="Times New Roman"/>
                <w:sz w:val="20"/>
                <w:szCs w:val="20"/>
              </w:rPr>
              <w:t xml:space="preserve"> Visi kiti produktai – ne daugiau kaip 75 </w:t>
            </w:r>
            <w:proofErr w:type="spellStart"/>
            <w:r w:rsidRPr="00BF27CB">
              <w:rPr>
                <w:rFonts w:ascii="Times New Roman" w:eastAsia="Times New Roman" w:hAnsi="Times New Roman" w:cs="Times New Roman"/>
                <w:sz w:val="20"/>
                <w:szCs w:val="20"/>
              </w:rPr>
              <w:t>ppm</w:t>
            </w:r>
            <w:proofErr w:type="spellEnd"/>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1A85A47"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LST EN ISO 14184-1 arba lygiavertis bandymo metodas</w:t>
            </w:r>
          </w:p>
        </w:tc>
      </w:tr>
      <w:tr w:rsidR="00CE3F15" w:rsidRPr="009B3877" w14:paraId="16662138" w14:textId="77777777" w:rsidTr="00484192">
        <w:trPr>
          <w:trHeight w:val="955"/>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00BBDEE9"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3.     Pagalbinės medžiagos</w:t>
            </w:r>
          </w:p>
          <w:p w14:paraId="42634159"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4CECFB8"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Nurodytų medžiagų negali būti galutiniame gaminyje:</w:t>
            </w:r>
          </w:p>
          <w:p w14:paraId="3D03A9B9"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w:t>
            </w:r>
            <w:proofErr w:type="spellStart"/>
            <w:r w:rsidRPr="009B3877">
              <w:rPr>
                <w:rFonts w:ascii="Times New Roman" w:eastAsia="Times New Roman" w:hAnsi="Times New Roman" w:cs="Times New Roman"/>
                <w:sz w:val="20"/>
                <w:szCs w:val="20"/>
              </w:rPr>
              <w:t>nonifenolio</w:t>
            </w:r>
            <w:proofErr w:type="spellEnd"/>
          </w:p>
          <w:p w14:paraId="5092FCFE"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w:t>
            </w:r>
            <w:proofErr w:type="spellStart"/>
            <w:r w:rsidRPr="009B3877">
              <w:rPr>
                <w:rFonts w:ascii="Times New Roman" w:eastAsia="Times New Roman" w:hAnsi="Times New Roman" w:cs="Times New Roman"/>
                <w:sz w:val="20"/>
                <w:szCs w:val="20"/>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2006D7F"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5757714"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w:t>
            </w:r>
          </w:p>
        </w:tc>
      </w:tr>
      <w:tr w:rsidR="00CE3F15" w:rsidRPr="009B3877" w14:paraId="655749E9" w14:textId="77777777" w:rsidTr="00484192">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52AD9"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1.    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219A7F1"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w:t>
            </w:r>
            <w:proofErr w:type="spellStart"/>
            <w:r w:rsidRPr="009B3877">
              <w:rPr>
                <w:rFonts w:ascii="Times New Roman" w:eastAsia="Times New Roman" w:hAnsi="Times New Roman" w:cs="Times New Roman"/>
                <w:sz w:val="20"/>
                <w:szCs w:val="20"/>
              </w:rPr>
              <w:t>nonilfenoletoksilatų</w:t>
            </w:r>
            <w:proofErr w:type="spellEnd"/>
          </w:p>
          <w:p w14:paraId="1D4C8B9D"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w:t>
            </w:r>
            <w:proofErr w:type="spellStart"/>
            <w:r w:rsidRPr="009B3877">
              <w:rPr>
                <w:rFonts w:ascii="Times New Roman" w:eastAsia="Times New Roman" w:hAnsi="Times New Roman" w:cs="Times New Roman"/>
                <w:sz w:val="20"/>
                <w:szCs w:val="20"/>
              </w:rPr>
              <w:t>oktilfenolio</w:t>
            </w:r>
            <w:proofErr w:type="spellEnd"/>
            <w:r w:rsidRPr="009B3877">
              <w:rPr>
                <w:rFonts w:ascii="Times New Roman" w:eastAsia="Times New Roman" w:hAnsi="Times New Roman" w:cs="Times New Roman"/>
                <w:sz w:val="20"/>
                <w:szCs w:val="20"/>
              </w:rPr>
              <w:t xml:space="preserve"> </w:t>
            </w:r>
            <w:proofErr w:type="spellStart"/>
            <w:r w:rsidRPr="009B3877">
              <w:rPr>
                <w:rFonts w:ascii="Times New Roman" w:eastAsia="Times New Roman" w:hAnsi="Times New Roman" w:cs="Times New Roman"/>
                <w:sz w:val="20"/>
                <w:szCs w:val="20"/>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C94CF51"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13E222A2"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ISO 18254-1 ir ISO 18254-2 arba lygiavertis bandymo metodas</w:t>
            </w:r>
          </w:p>
        </w:tc>
      </w:tr>
      <w:tr w:rsidR="00CE3F15" w:rsidRPr="009B3877" w14:paraId="2741BD10" w14:textId="77777777" w:rsidTr="00484192">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B5E29"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4.     Dangos, laminatai ir membranos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F184807"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xml:space="preserve">Dangos, </w:t>
            </w:r>
            <w:proofErr w:type="spellStart"/>
            <w:r w:rsidRPr="009B3877">
              <w:rPr>
                <w:rFonts w:ascii="Times New Roman" w:eastAsia="Times New Roman" w:hAnsi="Times New Roman" w:cs="Times New Roman"/>
                <w:sz w:val="20"/>
                <w:szCs w:val="20"/>
              </w:rPr>
              <w:t>plastizolio</w:t>
            </w:r>
            <w:proofErr w:type="spellEnd"/>
            <w:r w:rsidRPr="009B3877">
              <w:rPr>
                <w:rFonts w:ascii="Times New Roman" w:eastAsia="Times New Roman" w:hAnsi="Times New Roman" w:cs="Times New Roman"/>
                <w:sz w:val="20"/>
                <w:szCs w:val="20"/>
              </w:rPr>
              <w:t xml:space="preserve"> raštų, laminatų, membranų ir plastiko priedų sudėtyje negali būti šių </w:t>
            </w:r>
            <w:proofErr w:type="spellStart"/>
            <w:r w:rsidRPr="009B3877">
              <w:rPr>
                <w:rFonts w:ascii="Times New Roman" w:eastAsia="Times New Roman" w:hAnsi="Times New Roman" w:cs="Times New Roman"/>
                <w:sz w:val="20"/>
                <w:szCs w:val="20"/>
              </w:rPr>
              <w:t>ftalatų</w:t>
            </w:r>
            <w:proofErr w:type="spellEnd"/>
            <w:r w:rsidRPr="009B3877">
              <w:rPr>
                <w:rFonts w:ascii="Times New Roman" w:eastAsia="Times New Roman" w:hAnsi="Times New Roman" w:cs="Times New Roman"/>
                <w:sz w:val="20"/>
                <w:szCs w:val="20"/>
              </w:rPr>
              <w:t>:</w:t>
            </w:r>
          </w:p>
          <w:p w14:paraId="318FF50F"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DEHP (bis-(</w:t>
            </w:r>
            <w:proofErr w:type="spellStart"/>
            <w:r w:rsidRPr="009B3877">
              <w:rPr>
                <w:rFonts w:ascii="Times New Roman" w:eastAsia="Times New Roman" w:hAnsi="Times New Roman" w:cs="Times New Roman"/>
                <w:sz w:val="20"/>
                <w:szCs w:val="20"/>
              </w:rPr>
              <w:t>etiheksil</w:t>
            </w:r>
            <w:proofErr w:type="spellEnd"/>
            <w:r w:rsidRPr="009B3877">
              <w:rPr>
                <w:rFonts w:ascii="Times New Roman" w:eastAsia="Times New Roman" w:hAnsi="Times New Roman" w:cs="Times New Roman"/>
                <w:sz w:val="20"/>
                <w:szCs w:val="20"/>
              </w:rPr>
              <w:t>)</w:t>
            </w:r>
            <w:proofErr w:type="spellStart"/>
            <w:r w:rsidRPr="009B3877">
              <w:rPr>
                <w:rFonts w:ascii="Times New Roman" w:eastAsia="Times New Roman" w:hAnsi="Times New Roman" w:cs="Times New Roman"/>
                <w:sz w:val="20"/>
                <w:szCs w:val="20"/>
              </w:rPr>
              <w:t>ftalato</w:t>
            </w:r>
            <w:proofErr w:type="spellEnd"/>
            <w:r w:rsidRPr="009B3877">
              <w:rPr>
                <w:rFonts w:ascii="Times New Roman" w:eastAsia="Times New Roman" w:hAnsi="Times New Roman" w:cs="Times New Roman"/>
                <w:sz w:val="20"/>
                <w:szCs w:val="20"/>
              </w:rPr>
              <w:t>)</w:t>
            </w:r>
          </w:p>
          <w:p w14:paraId="7AB902FB"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BBP (</w:t>
            </w:r>
            <w:proofErr w:type="spellStart"/>
            <w:r w:rsidRPr="009B3877">
              <w:rPr>
                <w:rFonts w:ascii="Times New Roman" w:eastAsia="Times New Roman" w:hAnsi="Times New Roman" w:cs="Times New Roman"/>
                <w:sz w:val="20"/>
                <w:szCs w:val="20"/>
              </w:rPr>
              <w:t>butilbenzilftalato</w:t>
            </w:r>
            <w:proofErr w:type="spellEnd"/>
            <w:r w:rsidRPr="009B3877">
              <w:rPr>
                <w:rFonts w:ascii="Times New Roman" w:eastAsia="Times New Roman" w:hAnsi="Times New Roman" w:cs="Times New Roman"/>
                <w:sz w:val="20"/>
                <w:szCs w:val="20"/>
              </w:rPr>
              <w:t>)</w:t>
            </w:r>
          </w:p>
          <w:p w14:paraId="26B462C7"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DBP (</w:t>
            </w:r>
            <w:proofErr w:type="spellStart"/>
            <w:r w:rsidRPr="009B3877">
              <w:rPr>
                <w:rFonts w:ascii="Times New Roman" w:eastAsia="Times New Roman" w:hAnsi="Times New Roman" w:cs="Times New Roman"/>
                <w:sz w:val="20"/>
                <w:szCs w:val="20"/>
              </w:rPr>
              <w:t>dibutilftalato</w:t>
            </w:r>
            <w:proofErr w:type="spellEnd"/>
            <w:r w:rsidRPr="009B3877">
              <w:rPr>
                <w:rFonts w:ascii="Times New Roman" w:eastAsia="Times New Roman" w:hAnsi="Times New Roman" w:cs="Times New Roman"/>
                <w:sz w:val="20"/>
                <w:szCs w:val="20"/>
              </w:rPr>
              <w:t>)</w:t>
            </w:r>
          </w:p>
          <w:p w14:paraId="713E2F0D"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DMEP (bis-2-metoksietilftalato)</w:t>
            </w:r>
          </w:p>
          <w:p w14:paraId="799FFFDA"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DIBP (</w:t>
            </w:r>
            <w:proofErr w:type="spellStart"/>
            <w:r w:rsidRPr="009B3877">
              <w:rPr>
                <w:rFonts w:ascii="Times New Roman" w:eastAsia="Times New Roman" w:hAnsi="Times New Roman" w:cs="Times New Roman"/>
                <w:sz w:val="20"/>
                <w:szCs w:val="20"/>
              </w:rPr>
              <w:t>diizobutilftalato</w:t>
            </w:r>
            <w:proofErr w:type="spellEnd"/>
            <w:r w:rsidRPr="009B3877">
              <w:rPr>
                <w:rFonts w:ascii="Times New Roman" w:eastAsia="Times New Roman" w:hAnsi="Times New Roman" w:cs="Times New Roman"/>
                <w:sz w:val="20"/>
                <w:szCs w:val="20"/>
              </w:rPr>
              <w:t>)</w:t>
            </w:r>
          </w:p>
          <w:p w14:paraId="0A275166"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lastRenderedPageBreak/>
              <w:t xml:space="preserve">-       DIHP (Di-C6-8 šakotųjų </w:t>
            </w:r>
            <w:proofErr w:type="spellStart"/>
            <w:r w:rsidRPr="009B3877">
              <w:rPr>
                <w:rFonts w:ascii="Times New Roman" w:eastAsia="Times New Roman" w:hAnsi="Times New Roman" w:cs="Times New Roman"/>
                <w:sz w:val="20"/>
                <w:szCs w:val="20"/>
              </w:rPr>
              <w:t>alkiftalatų</w:t>
            </w:r>
            <w:proofErr w:type="spellEnd"/>
            <w:r w:rsidRPr="009B3877">
              <w:rPr>
                <w:rFonts w:ascii="Times New Roman" w:eastAsia="Times New Roman" w:hAnsi="Times New Roman" w:cs="Times New Roman"/>
                <w:sz w:val="20"/>
                <w:szCs w:val="20"/>
              </w:rPr>
              <w:t>)</w:t>
            </w:r>
          </w:p>
          <w:p w14:paraId="216A6BA1"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xml:space="preserve">-       DHNUP (Di-C7-11 šakotųjų </w:t>
            </w:r>
            <w:proofErr w:type="spellStart"/>
            <w:r w:rsidRPr="009B3877">
              <w:rPr>
                <w:rFonts w:ascii="Times New Roman" w:eastAsia="Times New Roman" w:hAnsi="Times New Roman" w:cs="Times New Roman"/>
                <w:sz w:val="20"/>
                <w:szCs w:val="20"/>
              </w:rPr>
              <w:t>alkilftalatų</w:t>
            </w:r>
            <w:proofErr w:type="spellEnd"/>
            <w:r w:rsidRPr="009B3877">
              <w:rPr>
                <w:rFonts w:ascii="Times New Roman" w:eastAsia="Times New Roman" w:hAnsi="Times New Roman" w:cs="Times New Roman"/>
                <w:sz w:val="20"/>
                <w:szCs w:val="20"/>
              </w:rPr>
              <w:t>)</w:t>
            </w:r>
          </w:p>
          <w:p w14:paraId="0AAFD476" w14:textId="77777777" w:rsidR="00CE3F15" w:rsidRPr="009B3877" w:rsidRDefault="00CE3F15" w:rsidP="00484192">
            <w:pPr>
              <w:ind w:left="720" w:hanging="360"/>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       DHP (di-n-</w:t>
            </w:r>
            <w:proofErr w:type="spellStart"/>
            <w:r w:rsidRPr="009B3877">
              <w:rPr>
                <w:rFonts w:ascii="Times New Roman" w:eastAsia="Times New Roman" w:hAnsi="Times New Roman" w:cs="Times New Roman"/>
                <w:sz w:val="20"/>
                <w:szCs w:val="20"/>
              </w:rPr>
              <w:t>heksilftalatų</w:t>
            </w:r>
            <w:proofErr w:type="spellEnd"/>
            <w:r w:rsidRPr="009B3877">
              <w:rPr>
                <w:rFonts w:ascii="Times New Roman" w:eastAsia="Times New Roman" w:hAnsi="Times New Roman" w:cs="Times New Roman"/>
                <w:sz w:val="20"/>
                <w:szCs w:val="20"/>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6766599"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lastRenderedPageBreak/>
              <w:t>Bendras kiekis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72450EF" w14:textId="77777777" w:rsidR="00CE3F15" w:rsidRPr="009B3877" w:rsidRDefault="00CE3F15" w:rsidP="00484192">
            <w:pPr>
              <w:rPr>
                <w:rFonts w:ascii="Times New Roman" w:eastAsia="Times New Roman" w:hAnsi="Times New Roman" w:cs="Times New Roman"/>
                <w:sz w:val="20"/>
                <w:szCs w:val="20"/>
              </w:rPr>
            </w:pPr>
            <w:r w:rsidRPr="009B3877">
              <w:rPr>
                <w:rFonts w:ascii="Times New Roman" w:eastAsia="Times New Roman" w:hAnsi="Times New Roman" w:cs="Times New Roman"/>
                <w:sz w:val="20"/>
                <w:szCs w:val="20"/>
              </w:rPr>
              <w:t>LST EN ISO 14389 arba lygiavertis bandymo metodas</w:t>
            </w:r>
          </w:p>
        </w:tc>
      </w:tr>
    </w:tbl>
    <w:p w14:paraId="1FFED94B" w14:textId="77777777" w:rsidR="00CE3F15" w:rsidRPr="009B3877" w:rsidRDefault="00CE3F15" w:rsidP="00CE3F15">
      <w:pPr>
        <w:ind w:firstLine="851"/>
        <w:rPr>
          <w:rFonts w:ascii="Times New Roman" w:eastAsia="Times New Roman" w:hAnsi="Times New Roman" w:cs="Times New Roman"/>
          <w:sz w:val="20"/>
          <w:szCs w:val="20"/>
        </w:rPr>
      </w:pPr>
    </w:p>
    <w:p w14:paraId="0EE2DADB" w14:textId="77777777" w:rsidR="00CE3F15" w:rsidRPr="009B3877" w:rsidRDefault="00CE3F15" w:rsidP="00CE3F15">
      <w:pPr>
        <w:ind w:firstLine="567"/>
        <w:rPr>
          <w:rFonts w:ascii="Times New Roman" w:eastAsia="Times New Roman" w:hAnsi="Times New Roman" w:cs="Times New Roman"/>
          <w:b/>
          <w:bCs/>
          <w:sz w:val="24"/>
          <w:szCs w:val="24"/>
        </w:rPr>
      </w:pPr>
      <w:r w:rsidRPr="009B3877">
        <w:rPr>
          <w:rFonts w:ascii="Times New Roman" w:eastAsia="Times New Roman" w:hAnsi="Times New Roman" w:cs="Times New Roman"/>
          <w:sz w:val="20"/>
          <w:szCs w:val="20"/>
        </w:rPr>
        <w:t> </w:t>
      </w:r>
      <w:r w:rsidRPr="009B387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9B3877">
        <w:rPr>
          <w:rFonts w:ascii="Times New Roman" w:eastAsia="Times New Roman" w:hAnsi="Times New Roman" w:cs="Times New Roman"/>
          <w:sz w:val="24"/>
          <w:szCs w:val="24"/>
        </w:rPr>
        <w:t xml:space="preserve">.2  minimalūs aplinkos apsaugos kriterijai taikomi </w:t>
      </w:r>
      <w:r w:rsidRPr="009B3877">
        <w:rPr>
          <w:rFonts w:ascii="Times New Roman" w:eastAsia="Times New Roman" w:hAnsi="Times New Roman" w:cs="Times New Roman"/>
          <w:b/>
          <w:bCs/>
          <w:sz w:val="24"/>
          <w:szCs w:val="24"/>
        </w:rPr>
        <w:t xml:space="preserve">tekstilės gaminiams, kuriuose: </w:t>
      </w:r>
    </w:p>
    <w:p w14:paraId="2FF2B769" w14:textId="77777777" w:rsidR="00CE3F15" w:rsidRDefault="00CE3F15" w:rsidP="00CE3F15">
      <w:pPr>
        <w:ind w:firstLine="567"/>
        <w:rPr>
          <w:rFonts w:ascii="Times New Roman" w:eastAsia="Times New Roman" w:hAnsi="Times New Roman" w:cs="Times New Roman"/>
          <w:sz w:val="24"/>
          <w:szCs w:val="24"/>
        </w:rPr>
      </w:pPr>
      <w:r w:rsidRPr="009B387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9B3877">
        <w:rPr>
          <w:rFonts w:ascii="Times New Roman" w:eastAsia="Times New Roman" w:hAnsi="Times New Roman" w:cs="Times New Roman"/>
          <w:sz w:val="24"/>
          <w:szCs w:val="24"/>
        </w:rPr>
        <w:t>.2.1.</w:t>
      </w:r>
      <w:r w:rsidRPr="009B3877">
        <w:rPr>
          <w:rFonts w:ascii="Times New Roman" w:eastAsia="Times New Roman" w:hAnsi="Times New Roman" w:cs="Times New Roman"/>
          <w:b/>
          <w:bCs/>
          <w:sz w:val="24"/>
          <w:szCs w:val="24"/>
        </w:rPr>
        <w:t xml:space="preserve"> </w:t>
      </w:r>
      <w:r w:rsidRPr="009B3877">
        <w:rPr>
          <w:rFonts w:ascii="Times New Roman" w:eastAsia="Times New Roman" w:hAnsi="Times New Roman" w:cs="Times New Roman"/>
          <w:sz w:val="24"/>
          <w:szCs w:val="24"/>
        </w:rPr>
        <w:t xml:space="preserve">naudojamas poliesterio pluoštas turi būti 100 proc. pagamintas iš perdirbtų atliekų </w:t>
      </w:r>
      <w:r w:rsidRPr="009B3877">
        <w:rPr>
          <w:rFonts w:ascii="Times New Roman" w:eastAsia="Calibri" w:hAnsi="Times New Roman" w:cs="Times New Roman"/>
          <w:sz w:val="24"/>
          <w:szCs w:val="24"/>
        </w:rPr>
        <w:t>(Tvarkos aprašo 2 priedo 9.2.1 papunktis)</w:t>
      </w:r>
      <w:r w:rsidRPr="009B3877">
        <w:rPr>
          <w:rFonts w:ascii="Times New Roman" w:eastAsia="Times New Roman" w:hAnsi="Times New Roman" w:cs="Times New Roman"/>
          <w:sz w:val="24"/>
          <w:szCs w:val="24"/>
        </w:rPr>
        <w:t>;</w:t>
      </w:r>
    </w:p>
    <w:p w14:paraId="0D73054C" w14:textId="77777777" w:rsidR="00CE3F15" w:rsidRPr="0031484B" w:rsidRDefault="00CE3F15" w:rsidP="00CE3F15">
      <w:pPr>
        <w:ind w:firstLine="567"/>
        <w:rPr>
          <w:rFonts w:ascii="Times New Roman" w:eastAsia="Times New Roman" w:hAnsi="Times New Roman" w:cs="Times New Roman"/>
          <w:sz w:val="24"/>
          <w:szCs w:val="24"/>
        </w:rPr>
      </w:pPr>
      <w:r w:rsidRPr="0031484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1484B">
        <w:rPr>
          <w:rFonts w:ascii="Times New Roman" w:eastAsia="Times New Roman" w:hAnsi="Times New Roman" w:cs="Times New Roman"/>
          <w:sz w:val="24"/>
          <w:szCs w:val="24"/>
        </w:rPr>
        <w:t xml:space="preserve">.2.2. naudojamas medvilnės pluoštas turi atitikti bent vieną iš šių minimalių aplinkos apsaugos kriterijų: </w:t>
      </w:r>
    </w:p>
    <w:p w14:paraId="109EF966" w14:textId="77777777" w:rsidR="00CE3F15" w:rsidRPr="0031484B" w:rsidRDefault="00CE3F15" w:rsidP="00CE3F15">
      <w:pPr>
        <w:ind w:firstLine="567"/>
        <w:rPr>
          <w:rFonts w:ascii="Times New Roman" w:eastAsia="Times New Roman" w:hAnsi="Times New Roman" w:cs="Times New Roman"/>
          <w:sz w:val="24"/>
          <w:szCs w:val="24"/>
        </w:rPr>
      </w:pPr>
      <w:r w:rsidRPr="0031484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1484B">
        <w:rPr>
          <w:rFonts w:ascii="Times New Roman" w:eastAsia="Times New Roman" w:hAnsi="Times New Roman" w:cs="Times New Roman"/>
          <w:sz w:val="24"/>
          <w:szCs w:val="24"/>
        </w:rPr>
        <w:t xml:space="preserve">.2.2.1. sudarytas iš ne mažiau kaip 20 proc. organiškai išgautos medvilnės pagal nustatytus reikalavimus 2007 m. birželio 28 d. Tarybos reglamentu (EB) Nr. 834/2007 dėl ekologinės gamybos ir ekologiškų produktų ženklinimo ir panaikinantis Reglamentą (EEB) Nr. 2092/91; </w:t>
      </w:r>
    </w:p>
    <w:p w14:paraId="3DD267CA" w14:textId="77777777" w:rsidR="00CE3F15" w:rsidRPr="0031484B" w:rsidRDefault="00CE3F15" w:rsidP="00CE3F15">
      <w:pPr>
        <w:ind w:firstLine="567"/>
        <w:rPr>
          <w:rFonts w:ascii="Times New Roman" w:eastAsia="Times New Roman" w:hAnsi="Times New Roman" w:cs="Times New Roman"/>
          <w:sz w:val="24"/>
          <w:szCs w:val="24"/>
        </w:rPr>
      </w:pPr>
      <w:r w:rsidRPr="0031484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1484B">
        <w:rPr>
          <w:rFonts w:ascii="Times New Roman" w:eastAsia="Times New Roman" w:hAnsi="Times New Roman" w:cs="Times New Roman"/>
          <w:sz w:val="24"/>
          <w:szCs w:val="24"/>
        </w:rPr>
        <w:t xml:space="preserve">.2.2.2. sudarytas iš ne mažiau kaip 10 proc. perdirbtos medvilnės pluošto; </w:t>
      </w:r>
    </w:p>
    <w:p w14:paraId="4BE490E4" w14:textId="77777777" w:rsidR="00CE3F15" w:rsidRPr="0031484B" w:rsidRDefault="00CE3F15" w:rsidP="00CE3F15">
      <w:pPr>
        <w:ind w:firstLine="567"/>
        <w:rPr>
          <w:rFonts w:ascii="Times New Roman" w:eastAsia="Times New Roman" w:hAnsi="Times New Roman" w:cs="Times New Roman"/>
          <w:sz w:val="24"/>
          <w:szCs w:val="24"/>
        </w:rPr>
      </w:pPr>
      <w:r w:rsidRPr="0031484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1484B">
        <w:rPr>
          <w:rFonts w:ascii="Times New Roman" w:eastAsia="Times New Roman" w:hAnsi="Times New Roman" w:cs="Times New Roman"/>
          <w:sz w:val="24"/>
          <w:szCs w:val="24"/>
        </w:rPr>
        <w:t>.2.2.3. sudarytas iš ne mažiau kaip 10 proc. pluoštinių kanapių, dilgėlių ar linų pluošto.</w:t>
      </w:r>
    </w:p>
    <w:p w14:paraId="1A9752DF" w14:textId="77777777" w:rsidR="00CE3F15" w:rsidRPr="009B3877" w:rsidRDefault="00CE3F15" w:rsidP="00CE3F15">
      <w:pPr>
        <w:ind w:firstLine="567"/>
        <w:rPr>
          <w:rFonts w:ascii="Times New Roman" w:eastAsia="Times New Roman" w:hAnsi="Times New Roman" w:cs="Times New Roman"/>
          <w:b/>
          <w:bCs/>
          <w:sz w:val="24"/>
          <w:szCs w:val="24"/>
        </w:rPr>
      </w:pPr>
      <w:r w:rsidRPr="009B3877">
        <w:rPr>
          <w:rFonts w:ascii="Times New Roman" w:eastAsia="Times New Roman" w:hAnsi="Times New Roman" w:cs="Times New Roman"/>
          <w:b/>
          <w:bCs/>
          <w:sz w:val="24"/>
          <w:szCs w:val="24"/>
        </w:rPr>
        <w:t>arba</w:t>
      </w:r>
    </w:p>
    <w:p w14:paraId="3A52F8E6" w14:textId="77777777" w:rsidR="00CE3F15" w:rsidRPr="009B3877" w:rsidRDefault="00CE3F15" w:rsidP="00CE3F15">
      <w:pPr>
        <w:ind w:firstLine="567"/>
        <w:rPr>
          <w:rFonts w:ascii="Calibri" w:eastAsia="Times New Roman" w:hAnsi="Calibri" w:cs="Times New Roman"/>
        </w:rPr>
      </w:pPr>
      <w:r w:rsidRPr="009B3877">
        <w:rPr>
          <w:rFonts w:ascii="Times New Roman" w:eastAsia="Calibri" w:hAnsi="Times New Roman" w:cs="Times New Roman"/>
          <w:sz w:val="24"/>
          <w:szCs w:val="24"/>
        </w:rPr>
        <w:t>1</w:t>
      </w:r>
      <w:r>
        <w:rPr>
          <w:rFonts w:ascii="Times New Roman" w:eastAsia="Calibri" w:hAnsi="Times New Roman" w:cs="Times New Roman"/>
          <w:sz w:val="24"/>
          <w:szCs w:val="24"/>
        </w:rPr>
        <w:t>4</w:t>
      </w:r>
      <w:r w:rsidRPr="009B3877">
        <w:rPr>
          <w:rFonts w:ascii="Times New Roman" w:eastAsia="Calibri" w:hAnsi="Times New Roman" w:cs="Times New Roman"/>
          <w:sz w:val="24"/>
          <w:szCs w:val="24"/>
        </w:rPr>
        <w:t xml:space="preserve">.3. </w:t>
      </w:r>
      <w:r>
        <w:rPr>
          <w:rFonts w:ascii="Times New Roman" w:eastAsia="Calibri" w:hAnsi="Times New Roman" w:cs="Times New Roman"/>
          <w:sz w:val="24"/>
          <w:szCs w:val="24"/>
        </w:rPr>
        <w:t>marškinėlių</w:t>
      </w:r>
      <w:r w:rsidRPr="009B3877">
        <w:rPr>
          <w:rFonts w:ascii="Times New Roman" w:eastAsia="Calibri" w:hAnsi="Times New Roman" w:cs="Times New Roman"/>
          <w:sz w:val="24"/>
          <w:szCs w:val="24"/>
        </w:rPr>
        <w:t xml:space="preserve"> audinys</w:t>
      </w:r>
      <w:r w:rsidRPr="009B3877">
        <w:rPr>
          <w:rFonts w:ascii="Times New Roman" w:eastAsia="Times New Roman" w:hAnsi="Times New Roman" w:cs="Times New Roman"/>
          <w:sz w:val="24"/>
          <w:szCs w:val="24"/>
        </w:rPr>
        <w:t xml:space="preserve"> turi atitikti I tipo ekologinio ženklo reikalavimus pagal standartą LST EN ISO 14024 „Aplinkosauginiai ženklai ir aplinkosauginės deklaracijos. I tipo aplinkosauginis ženklinimas. Principai ir procedūros“ arba lygiavertį ir turi būti paženklintos I tipo ekologiniu ženklu arba kitu tiekėjo pateiktu lygiaverčiu įrodymu (pvz., EU </w:t>
      </w:r>
      <w:proofErr w:type="spellStart"/>
      <w:r w:rsidRPr="009B3877">
        <w:rPr>
          <w:rFonts w:ascii="Times New Roman" w:eastAsia="Times New Roman" w:hAnsi="Times New Roman" w:cs="Times New Roman"/>
          <w:sz w:val="24"/>
          <w:szCs w:val="24"/>
        </w:rPr>
        <w:t>Ecolabel</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Nordic</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Swan</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Blue</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Angel</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El</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Distintiu</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Milieukeur</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Österreichisches</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Umweltzeichen</w:t>
      </w:r>
      <w:proofErr w:type="spellEnd"/>
      <w:r w:rsidRPr="009B3877">
        <w:rPr>
          <w:rFonts w:ascii="Times New Roman" w:eastAsia="Times New Roman" w:hAnsi="Times New Roman" w:cs="Times New Roman"/>
          <w:sz w:val="24"/>
          <w:szCs w:val="24"/>
        </w:rPr>
        <w:t xml:space="preserve">, NF </w:t>
      </w:r>
      <w:proofErr w:type="spellStart"/>
      <w:r w:rsidRPr="009B3877">
        <w:rPr>
          <w:rFonts w:ascii="Times New Roman" w:eastAsia="Times New Roman" w:hAnsi="Times New Roman" w:cs="Times New Roman"/>
          <w:sz w:val="24"/>
          <w:szCs w:val="24"/>
        </w:rPr>
        <w:t>Environnement</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The</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Hungarian</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Eco-label</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Polish</w:t>
      </w:r>
      <w:proofErr w:type="spellEnd"/>
      <w:r w:rsidRPr="009B3877">
        <w:rPr>
          <w:rFonts w:ascii="Times New Roman" w:eastAsia="Times New Roman" w:hAnsi="Times New Roman" w:cs="Times New Roman"/>
          <w:sz w:val="24"/>
          <w:szCs w:val="24"/>
        </w:rPr>
        <w:t xml:space="preserve"> </w:t>
      </w:r>
      <w:proofErr w:type="spellStart"/>
      <w:r w:rsidRPr="009B3877">
        <w:rPr>
          <w:rFonts w:ascii="Times New Roman" w:eastAsia="Times New Roman" w:hAnsi="Times New Roman" w:cs="Times New Roman"/>
          <w:sz w:val="24"/>
          <w:szCs w:val="24"/>
        </w:rPr>
        <w:t>Eco</w:t>
      </w:r>
      <w:proofErr w:type="spellEnd"/>
      <w:r w:rsidRPr="009B3877">
        <w:rPr>
          <w:rFonts w:ascii="Times New Roman" w:eastAsia="Times New Roman" w:hAnsi="Times New Roman" w:cs="Times New Roman"/>
          <w:sz w:val="24"/>
          <w:szCs w:val="24"/>
        </w:rPr>
        <w:t xml:space="preserve"> Mark-</w:t>
      </w:r>
      <w:proofErr w:type="spellStart"/>
      <w:r w:rsidRPr="009B3877">
        <w:rPr>
          <w:rFonts w:ascii="Times New Roman" w:eastAsia="Times New Roman" w:hAnsi="Times New Roman" w:cs="Times New Roman"/>
          <w:sz w:val="24"/>
          <w:szCs w:val="24"/>
        </w:rPr>
        <w:t>Znak</w:t>
      </w:r>
      <w:proofErr w:type="spellEnd"/>
      <w:r w:rsidRPr="009B3877">
        <w:rPr>
          <w:rFonts w:ascii="Times New Roman" w:eastAsia="Times New Roman" w:hAnsi="Times New Roman" w:cs="Times New Roman"/>
          <w:sz w:val="24"/>
          <w:szCs w:val="24"/>
        </w:rPr>
        <w:t xml:space="preserve"> EKO arba kitu I tipo ekologiniu ženklu)</w:t>
      </w:r>
      <w:r>
        <w:rPr>
          <w:rFonts w:ascii="Times New Roman" w:eastAsia="Times New Roman" w:hAnsi="Times New Roman" w:cs="Times New Roman"/>
          <w:sz w:val="24"/>
          <w:szCs w:val="24"/>
        </w:rPr>
        <w:t>, pateikti patvirtinančius dokumentus.</w:t>
      </w:r>
    </w:p>
    <w:p w14:paraId="0CBD0A73" w14:textId="77777777" w:rsidR="00CE3F15" w:rsidRPr="00953E49" w:rsidRDefault="00CE3F15" w:rsidP="00CE3F15">
      <w:pPr>
        <w:spacing w:line="360" w:lineRule="auto"/>
        <w:jc w:val="center"/>
        <w:rPr>
          <w:rFonts w:ascii="Times New Roman" w:eastAsia="Calibri" w:hAnsi="Times New Roman" w:cs="Times New Roman"/>
          <w:b/>
          <w:sz w:val="24"/>
          <w:szCs w:val="24"/>
        </w:rPr>
      </w:pPr>
      <w:r w:rsidRPr="00953E49">
        <w:rPr>
          <w:rFonts w:ascii="Times New Roman" w:eastAsia="Calibri" w:hAnsi="Times New Roman" w:cs="Times New Roman"/>
          <w:b/>
          <w:sz w:val="24"/>
          <w:szCs w:val="24"/>
        </w:rPr>
        <w:t>III. TECHNINIAI REIKALAVIMAI</w:t>
      </w:r>
    </w:p>
    <w:p w14:paraId="4B46A58F" w14:textId="77777777" w:rsidR="00CE3F15" w:rsidRPr="00953E49" w:rsidRDefault="00CE3F15" w:rsidP="00CE3F15">
      <w:pPr>
        <w:jc w:val="center"/>
        <w:rPr>
          <w:rFonts w:ascii="Times New Roman" w:eastAsia="Calibri" w:hAnsi="Times New Roman" w:cs="Times New Roman"/>
          <w:b/>
          <w:sz w:val="24"/>
          <w:szCs w:val="24"/>
        </w:rPr>
      </w:pPr>
    </w:p>
    <w:p w14:paraId="704A393C" w14:textId="77777777" w:rsidR="00CE3F15" w:rsidRPr="00953E49" w:rsidRDefault="00CE3F15" w:rsidP="00CE3F15">
      <w:pPr>
        <w:ind w:firstLine="630"/>
        <w:rPr>
          <w:rFonts w:ascii="Times New Roman" w:eastAsia="Calibri" w:hAnsi="Times New Roman" w:cs="Times New Roman"/>
          <w:sz w:val="24"/>
          <w:szCs w:val="24"/>
        </w:rPr>
      </w:pPr>
      <w:r w:rsidRPr="00953E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53E49">
        <w:rPr>
          <w:rFonts w:ascii="Times New Roman" w:eastAsia="Calibri" w:hAnsi="Times New Roman" w:cs="Times New Roman"/>
          <w:sz w:val="24"/>
          <w:szCs w:val="24"/>
        </w:rPr>
        <w:t>. Marškinėliai – trikotažiniai, tiesaus silueto, tamsiai mėlynos spalvos.</w:t>
      </w:r>
      <w:r>
        <w:rPr>
          <w:rFonts w:ascii="Times New Roman" w:eastAsia="Calibri" w:hAnsi="Times New Roman" w:cs="Times New Roman"/>
          <w:sz w:val="24"/>
          <w:szCs w:val="24"/>
        </w:rPr>
        <w:t xml:space="preserve"> Spalvos kodas -</w:t>
      </w:r>
      <w:r w:rsidRPr="00A96DFE">
        <w:t xml:space="preserve"> </w:t>
      </w:r>
      <w:r w:rsidRPr="00A96DFE">
        <w:rPr>
          <w:rFonts w:ascii="Times New Roman" w:eastAsia="Calibri" w:hAnsi="Times New Roman" w:cs="Times New Roman"/>
          <w:sz w:val="24"/>
          <w:szCs w:val="24"/>
        </w:rPr>
        <w:t>pagal PANTONE tekstilės spalvų katalogą 19-4013 TPX arba artima šiai spalvai pagal lygiavertį spalvų katalogą</w:t>
      </w:r>
      <w:r>
        <w:rPr>
          <w:rFonts w:ascii="Times New Roman" w:eastAsia="Calibri" w:hAnsi="Times New Roman" w:cs="Times New Roman"/>
          <w:sz w:val="24"/>
          <w:szCs w:val="24"/>
        </w:rPr>
        <w:t xml:space="preserve">. </w:t>
      </w:r>
    </w:p>
    <w:p w14:paraId="6A82AE47" w14:textId="77777777" w:rsidR="00CE3F15" w:rsidRPr="00953E49" w:rsidRDefault="00CE3F15" w:rsidP="00CE3F15">
      <w:pPr>
        <w:ind w:firstLine="630"/>
        <w:rPr>
          <w:rFonts w:ascii="Times New Roman" w:eastAsia="Calibri" w:hAnsi="Times New Roman" w:cs="Times New Roman"/>
          <w:sz w:val="24"/>
          <w:szCs w:val="24"/>
        </w:rPr>
      </w:pPr>
      <w:r>
        <w:rPr>
          <w:rFonts w:ascii="Times New Roman" w:eastAsia="Calibri" w:hAnsi="Times New Roman" w:cs="Times New Roman"/>
          <w:sz w:val="24"/>
          <w:szCs w:val="24"/>
        </w:rPr>
        <w:t>16</w:t>
      </w:r>
      <w:r w:rsidRPr="00953E49">
        <w:rPr>
          <w:rFonts w:ascii="Times New Roman" w:eastAsia="Calibri" w:hAnsi="Times New Roman" w:cs="Times New Roman"/>
          <w:sz w:val="24"/>
          <w:szCs w:val="24"/>
        </w:rPr>
        <w:t>.</w:t>
      </w:r>
      <w:r w:rsidRPr="00953E49">
        <w:rPr>
          <w:rFonts w:ascii="Times New Roman" w:eastAsia="Times New Roman" w:hAnsi="Times New Roman" w:cs="Times New Roman"/>
          <w:color w:val="00B050"/>
          <w:sz w:val="24"/>
          <w:szCs w:val="24"/>
        </w:rPr>
        <w:t xml:space="preserve"> </w:t>
      </w:r>
      <w:r w:rsidRPr="00953E49">
        <w:rPr>
          <w:rFonts w:ascii="Times New Roman" w:eastAsia="Times New Roman" w:hAnsi="Times New Roman" w:cs="Times New Roman"/>
          <w:sz w:val="24"/>
          <w:szCs w:val="24"/>
        </w:rPr>
        <w:t xml:space="preserve">Marškinėliai siuvami 2-jų adatų krašto apmėtymo mašina arba lygiaverte, pečių ir rankovių įsiuvimo siūlės  atsiūtos 2-jų adatų </w:t>
      </w:r>
      <w:proofErr w:type="spellStart"/>
      <w:r w:rsidRPr="00953E49">
        <w:rPr>
          <w:rFonts w:ascii="Times New Roman" w:eastAsia="Times New Roman" w:hAnsi="Times New Roman" w:cs="Times New Roman"/>
          <w:sz w:val="24"/>
          <w:szCs w:val="24"/>
        </w:rPr>
        <w:t>plokščiasiūle</w:t>
      </w:r>
      <w:proofErr w:type="spellEnd"/>
      <w:r w:rsidRPr="00953E49">
        <w:rPr>
          <w:rFonts w:ascii="Times New Roman" w:eastAsia="Times New Roman" w:hAnsi="Times New Roman" w:cs="Times New Roman"/>
          <w:sz w:val="24"/>
          <w:szCs w:val="24"/>
        </w:rPr>
        <w:t xml:space="preserve"> siuvimo mašina arba lygiaverte</w:t>
      </w:r>
      <w:r w:rsidRPr="00953E49">
        <w:rPr>
          <w:rFonts w:ascii="Times New Roman" w:eastAsia="Calibri" w:hAnsi="Times New Roman" w:cs="Times New Roman"/>
          <w:sz w:val="24"/>
          <w:szCs w:val="24"/>
        </w:rPr>
        <w:t>.</w:t>
      </w:r>
    </w:p>
    <w:p w14:paraId="3264C0D2" w14:textId="77777777" w:rsidR="00CE3F15" w:rsidRPr="00953E49" w:rsidRDefault="00CE3F15" w:rsidP="00CE3F15">
      <w:pPr>
        <w:ind w:firstLine="630"/>
        <w:rPr>
          <w:rFonts w:ascii="Times New Roman" w:eastAsia="Calibri" w:hAnsi="Times New Roman" w:cs="Times New Roman"/>
          <w:sz w:val="24"/>
          <w:szCs w:val="24"/>
        </w:rPr>
      </w:pPr>
      <w:r>
        <w:rPr>
          <w:rFonts w:ascii="Times New Roman" w:eastAsia="Times New Roman" w:hAnsi="Times New Roman" w:cs="Times New Roman"/>
          <w:sz w:val="24"/>
          <w:szCs w:val="24"/>
        </w:rPr>
        <w:t>17</w:t>
      </w:r>
      <w:r w:rsidRPr="00953E49">
        <w:rPr>
          <w:rFonts w:ascii="Times New Roman" w:eastAsia="Times New Roman" w:hAnsi="Times New Roman" w:cs="Times New Roman"/>
          <w:sz w:val="24"/>
          <w:szCs w:val="24"/>
        </w:rPr>
        <w:t xml:space="preserve">. </w:t>
      </w:r>
      <w:r w:rsidRPr="00953E49">
        <w:rPr>
          <w:rFonts w:ascii="Times New Roman" w:eastAsia="Calibri" w:hAnsi="Times New Roman" w:cs="Times New Roman"/>
          <w:sz w:val="24"/>
          <w:szCs w:val="24"/>
        </w:rPr>
        <w:t xml:space="preserve">Marškinėliai priekyje su prakarpa, užsegama </w:t>
      </w:r>
      <w:r w:rsidRPr="00953E49">
        <w:rPr>
          <w:rFonts w:ascii="Times New Roman" w:eastAsia="Times New Roman" w:hAnsi="Times New Roman" w:cs="Times New Roman"/>
          <w:sz w:val="24"/>
          <w:szCs w:val="24"/>
        </w:rPr>
        <w:t xml:space="preserve">2-iem sagom. </w:t>
      </w:r>
      <w:r w:rsidRPr="00953E49">
        <w:rPr>
          <w:rFonts w:ascii="Times New Roman" w:eastAsia="Calibri" w:hAnsi="Times New Roman" w:cs="Times New Roman"/>
          <w:sz w:val="24"/>
          <w:szCs w:val="24"/>
        </w:rPr>
        <w:t>Pirma saga prakarpos viršuje, atstumas tarp sagų apie 50±0,5 mm. Užsegimo ilgis apie 110±0,5 mm, plotis apie 35±0,5 mm.</w:t>
      </w:r>
    </w:p>
    <w:p w14:paraId="5E4608C3" w14:textId="77777777" w:rsidR="00CE3F15" w:rsidRPr="00953E49" w:rsidRDefault="00CE3F15" w:rsidP="00CE3F15">
      <w:pPr>
        <w:tabs>
          <w:tab w:val="left" w:pos="1080"/>
        </w:tabs>
        <w:autoSpaceDE w:val="0"/>
        <w:autoSpaceDN w:val="0"/>
        <w:adjustRightInd w:val="0"/>
        <w:ind w:firstLine="63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953E49">
        <w:rPr>
          <w:rFonts w:ascii="Times New Roman" w:eastAsia="Times New Roman" w:hAnsi="Times New Roman" w:cs="Times New Roman"/>
          <w:sz w:val="24"/>
          <w:szCs w:val="24"/>
        </w:rPr>
        <w:t xml:space="preserve">. Laipsnio skiriamojo ženklo užsidėjimui, marškinėlių </w:t>
      </w:r>
      <w:r>
        <w:rPr>
          <w:rFonts w:ascii="Times New Roman" w:eastAsia="Times New Roman" w:hAnsi="Times New Roman" w:cs="Times New Roman"/>
          <w:sz w:val="24"/>
          <w:szCs w:val="24"/>
        </w:rPr>
        <w:t>kairėje pusėje</w:t>
      </w:r>
      <w:r w:rsidRPr="00953E49">
        <w:rPr>
          <w:rFonts w:ascii="Times New Roman" w:eastAsia="Times New Roman" w:hAnsi="Times New Roman" w:cs="Times New Roman"/>
          <w:sz w:val="24"/>
          <w:szCs w:val="24"/>
        </w:rPr>
        <w:t xml:space="preserve">, krūtinės aukštyje, </w:t>
      </w:r>
      <w:r>
        <w:rPr>
          <w:rFonts w:ascii="Times New Roman" w:eastAsia="Times New Roman" w:hAnsi="Times New Roman" w:cs="Times New Roman"/>
          <w:sz w:val="24"/>
          <w:szCs w:val="24"/>
        </w:rPr>
        <w:t xml:space="preserve"> 10 mm.  atstumu nuo prakarpos detalės krašto </w:t>
      </w:r>
      <w:r w:rsidRPr="00953E49">
        <w:rPr>
          <w:rFonts w:ascii="Times New Roman" w:eastAsia="Times New Roman" w:hAnsi="Times New Roman" w:cs="Times New Roman"/>
          <w:sz w:val="24"/>
          <w:szCs w:val="24"/>
        </w:rPr>
        <w:t xml:space="preserve">prisiūta </w:t>
      </w:r>
      <w:bookmarkStart w:id="30" w:name="_Hlk159574427"/>
      <w:r w:rsidRPr="00953E49">
        <w:rPr>
          <w:rFonts w:ascii="Times New Roman" w:eastAsia="Times New Roman" w:hAnsi="Times New Roman" w:cs="Times New Roman"/>
          <w:sz w:val="24"/>
          <w:szCs w:val="24"/>
        </w:rPr>
        <w:t>stačiakampio formos (50 x 100 mm dydžio) kibaus tekstilinio užsegimo švelni pusė</w:t>
      </w:r>
      <w:bookmarkEnd w:id="30"/>
      <w:r>
        <w:rPr>
          <w:rFonts w:ascii="Times New Roman" w:eastAsia="Times New Roman" w:hAnsi="Times New Roman" w:cs="Times New Roman"/>
          <w:sz w:val="24"/>
          <w:szCs w:val="24"/>
        </w:rPr>
        <w:t xml:space="preserve"> (detalės siuvama 50 mm. žemiau prakarpos apačios detalės linijos)</w:t>
      </w:r>
      <w:r w:rsidRPr="00953E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Marškinėlių dešinėje pusėje </w:t>
      </w:r>
      <w:r w:rsidRPr="00223355">
        <w:rPr>
          <w:rFonts w:ascii="Times New Roman" w:eastAsia="Times New Roman" w:hAnsi="Times New Roman" w:cs="Times New Roman"/>
          <w:sz w:val="24"/>
          <w:szCs w:val="24"/>
        </w:rPr>
        <w:t>prakarpos apačios detalės linijos</w:t>
      </w:r>
      <w:r>
        <w:rPr>
          <w:rFonts w:ascii="Times New Roman" w:eastAsia="Times New Roman" w:hAnsi="Times New Roman" w:cs="Times New Roman"/>
          <w:sz w:val="24"/>
          <w:szCs w:val="24"/>
        </w:rPr>
        <w:t xml:space="preserve"> aukštyje pavardės juostelės tvirtinimui 10 mm. atstumu nuo prakarpos  detalės krašto prisiūta</w:t>
      </w:r>
      <w:r w:rsidRPr="00E803C3">
        <w:t xml:space="preserve"> </w:t>
      </w:r>
      <w:r w:rsidRPr="00E803C3">
        <w:rPr>
          <w:rFonts w:ascii="Times New Roman" w:eastAsia="Times New Roman" w:hAnsi="Times New Roman" w:cs="Times New Roman"/>
          <w:sz w:val="24"/>
          <w:szCs w:val="24"/>
        </w:rPr>
        <w:t>stačiakampio formos (</w:t>
      </w:r>
      <w:r>
        <w:rPr>
          <w:rFonts w:ascii="Times New Roman" w:eastAsia="Times New Roman" w:hAnsi="Times New Roman" w:cs="Times New Roman"/>
          <w:sz w:val="24"/>
          <w:szCs w:val="24"/>
        </w:rPr>
        <w:t>20</w:t>
      </w:r>
      <w:r w:rsidRPr="00E803C3">
        <w:rPr>
          <w:rFonts w:ascii="Times New Roman" w:eastAsia="Times New Roman" w:hAnsi="Times New Roman" w:cs="Times New Roman"/>
          <w:sz w:val="24"/>
          <w:szCs w:val="24"/>
        </w:rPr>
        <w:t xml:space="preserve"> x 100 mm dydžio) kibaus tekstilinio užsegimo švelni pusė</w:t>
      </w:r>
      <w:r>
        <w:rPr>
          <w:rFonts w:ascii="Times New Roman" w:eastAsia="Times New Roman" w:hAnsi="Times New Roman" w:cs="Times New Roman"/>
          <w:sz w:val="24"/>
          <w:szCs w:val="24"/>
        </w:rPr>
        <w:t>.</w:t>
      </w:r>
    </w:p>
    <w:p w14:paraId="3FCAFDD4" w14:textId="77777777" w:rsidR="00CE3F15" w:rsidRPr="00953E49" w:rsidRDefault="00CE3F15" w:rsidP="00CE3F15">
      <w:pPr>
        <w:tabs>
          <w:tab w:val="left" w:pos="1080"/>
        </w:tabs>
        <w:autoSpaceDE w:val="0"/>
        <w:autoSpaceDN w:val="0"/>
        <w:adjustRightInd w:val="0"/>
        <w:ind w:firstLine="63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953E49">
        <w:rPr>
          <w:rFonts w:ascii="Times New Roman" w:eastAsia="Times New Roman" w:hAnsi="Times New Roman" w:cs="Times New Roman"/>
          <w:sz w:val="24"/>
          <w:szCs w:val="24"/>
        </w:rPr>
        <w:t>. Ant viršutinės kairės rankovės dalies  jungimo siūlės apie 60 mm±0,5mm atstumu nuo pečių krašto užsiūta apvali, 80 mm skersmens kibiojo užsago švelniosios juostos detalė. Ant viršutinės dešinės rankovės dalies  jungimo siūlės apie 60 mm±0,5mm atstumu nuo pečių krašto užsiūta skydo formos, 70 mm skersmens ir 80 mm aukščio kibiojo užsago švelniosios juostos detalė.</w:t>
      </w:r>
    </w:p>
    <w:p w14:paraId="69787173" w14:textId="77777777" w:rsidR="00CE3F15" w:rsidRPr="00953E49" w:rsidRDefault="00CE3F15" w:rsidP="00CE3F15">
      <w:pPr>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53E49">
        <w:rPr>
          <w:rFonts w:ascii="Times New Roman" w:eastAsia="Times New Roman" w:hAnsi="Times New Roman" w:cs="Times New Roman"/>
          <w:sz w:val="24"/>
          <w:szCs w:val="24"/>
        </w:rPr>
        <w:t>. Apykaklė ir rankogaliai –vienetiniai išmegzti (ilgiai matų lentelėje).</w:t>
      </w:r>
    </w:p>
    <w:p w14:paraId="4CA534E6" w14:textId="77777777" w:rsidR="00CE3F15" w:rsidRPr="00953E49" w:rsidRDefault="00CE3F15" w:rsidP="00CE3F15">
      <w:pPr>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953E49">
        <w:rPr>
          <w:rFonts w:ascii="Times New Roman" w:eastAsia="Times New Roman" w:hAnsi="Times New Roman" w:cs="Times New Roman"/>
          <w:sz w:val="24"/>
          <w:szCs w:val="24"/>
        </w:rPr>
        <w:t xml:space="preserve">. </w:t>
      </w:r>
      <w:r w:rsidRPr="00953E49">
        <w:rPr>
          <w:rFonts w:ascii="Times New Roman" w:eastAsia="Calibri" w:hAnsi="Times New Roman" w:cs="Times New Roman"/>
          <w:sz w:val="24"/>
          <w:szCs w:val="24"/>
        </w:rPr>
        <w:t>Apykaklė atverstinė, apie 80±3 mm aukščio. Apykaklės įsiuvimo siūlė apsiūta  10±3 mm pločio juostele, sulaikanti siūlės ištįsą.</w:t>
      </w:r>
    </w:p>
    <w:p w14:paraId="78EB3983" w14:textId="7D009F97" w:rsidR="00CE3F15" w:rsidRPr="00953E49" w:rsidRDefault="00CE3F15" w:rsidP="00CE3F15">
      <w:pPr>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953E49">
        <w:rPr>
          <w:rFonts w:ascii="Times New Roman" w:eastAsia="Times New Roman" w:hAnsi="Times New Roman" w:cs="Times New Roman"/>
          <w:sz w:val="24"/>
          <w:szCs w:val="24"/>
        </w:rPr>
        <w:t xml:space="preserve">. Gaminio apačios palankos plotis – 2,5±0,5cm -2-jų adatų </w:t>
      </w:r>
      <w:proofErr w:type="spellStart"/>
      <w:r w:rsidRPr="00953E49">
        <w:rPr>
          <w:rFonts w:ascii="Times New Roman" w:eastAsia="Times New Roman" w:hAnsi="Times New Roman" w:cs="Times New Roman"/>
          <w:sz w:val="24"/>
          <w:szCs w:val="24"/>
        </w:rPr>
        <w:t>plokščiasiūle</w:t>
      </w:r>
      <w:proofErr w:type="spellEnd"/>
      <w:r w:rsidRPr="00953E49">
        <w:rPr>
          <w:rFonts w:ascii="Times New Roman" w:eastAsia="Times New Roman" w:hAnsi="Times New Roman" w:cs="Times New Roman"/>
          <w:sz w:val="24"/>
          <w:szCs w:val="24"/>
        </w:rPr>
        <w:t xml:space="preserve"> siuvimo mašina arba lygiaverte.</w:t>
      </w:r>
    </w:p>
    <w:p w14:paraId="730A4E3F" w14:textId="77777777" w:rsidR="00CE3F15" w:rsidRDefault="00CE3F15" w:rsidP="00CE3F15">
      <w:pPr>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953E49">
        <w:rPr>
          <w:rFonts w:ascii="Times New Roman" w:eastAsia="Times New Roman" w:hAnsi="Times New Roman" w:cs="Times New Roman"/>
          <w:sz w:val="24"/>
          <w:szCs w:val="24"/>
        </w:rPr>
        <w:t>. Rankovių apačios palankos – prisiuvami megzti rankogaliai, siūlės tvirtinamos.</w:t>
      </w:r>
    </w:p>
    <w:p w14:paraId="6D68CA3C" w14:textId="77777777" w:rsidR="00CE3F15" w:rsidRDefault="00CE3F15" w:rsidP="00CE3F15">
      <w:pPr>
        <w:spacing w:line="360" w:lineRule="auto"/>
        <w:rPr>
          <w:rFonts w:ascii="Times New Roman" w:eastAsia="Times New Roman" w:hAnsi="Times New Roman" w:cs="Times New Roman"/>
          <w:sz w:val="24"/>
          <w:szCs w:val="24"/>
        </w:rPr>
      </w:pPr>
    </w:p>
    <w:p w14:paraId="682349AB" w14:textId="77777777" w:rsidR="00CE3F15" w:rsidRDefault="00CE3F15" w:rsidP="00CE3F15">
      <w:pPr>
        <w:spacing w:line="360" w:lineRule="auto"/>
        <w:jc w:val="center"/>
        <w:rPr>
          <w:rFonts w:ascii="Times New Roman" w:eastAsia="Times New Roman" w:hAnsi="Times New Roman" w:cs="Times New Roman"/>
          <w:b/>
          <w:bCs/>
          <w:sz w:val="24"/>
          <w:szCs w:val="24"/>
        </w:rPr>
      </w:pPr>
      <w:r w:rsidRPr="00A113E2">
        <w:rPr>
          <w:rFonts w:ascii="Times New Roman" w:eastAsia="Times New Roman" w:hAnsi="Times New Roman" w:cs="Times New Roman"/>
          <w:b/>
          <w:bCs/>
          <w:sz w:val="24"/>
          <w:szCs w:val="24"/>
        </w:rPr>
        <w:lastRenderedPageBreak/>
        <w:t>MEDŽIAGOS TECHNINĖS CHARAKTERISTIKOS</w:t>
      </w:r>
    </w:p>
    <w:p w14:paraId="2CCE184A" w14:textId="77777777" w:rsidR="00CE3F15" w:rsidRPr="003B0938" w:rsidRDefault="00CE3F15" w:rsidP="00CE3F1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Pr="003B0938">
        <w:rPr>
          <w:rFonts w:ascii="Times New Roman" w:eastAsia="Times New Roman" w:hAnsi="Times New Roman" w:cs="Times New Roman"/>
          <w:sz w:val="24"/>
          <w:szCs w:val="24"/>
        </w:rPr>
        <w:t>Lentelė Nr. 1</w:t>
      </w:r>
    </w:p>
    <w:tbl>
      <w:tblPr>
        <w:tblW w:w="10086" w:type="dxa"/>
        <w:tblInd w:w="-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990"/>
        <w:gridCol w:w="3004"/>
        <w:gridCol w:w="2036"/>
        <w:gridCol w:w="4056"/>
      </w:tblGrid>
      <w:tr w:rsidR="00CE3F15" w:rsidRPr="00AE590A" w14:paraId="65CC6703" w14:textId="77777777" w:rsidTr="00484192">
        <w:trPr>
          <w:trHeight w:val="295"/>
        </w:trPr>
        <w:tc>
          <w:tcPr>
            <w:tcW w:w="990" w:type="dxa"/>
            <w:tcBorders>
              <w:top w:val="single" w:sz="6" w:space="0" w:color="auto"/>
              <w:left w:val="single" w:sz="6" w:space="0" w:color="auto"/>
              <w:bottom w:val="single" w:sz="6" w:space="0" w:color="auto"/>
              <w:right w:val="single" w:sz="6" w:space="0" w:color="auto"/>
            </w:tcBorders>
            <w:vAlign w:val="center"/>
            <w:hideMark/>
          </w:tcPr>
          <w:p w14:paraId="79868953" w14:textId="77777777" w:rsidR="00CE3F15" w:rsidRPr="00AE590A" w:rsidRDefault="00CE3F15" w:rsidP="00484192">
            <w:pPr>
              <w:jc w:val="center"/>
              <w:rPr>
                <w:rFonts w:ascii="Times New Roman" w:eastAsia="Times New Roman" w:hAnsi="Times New Roman" w:cs="Times New Roman"/>
                <w:b/>
                <w:sz w:val="24"/>
                <w:szCs w:val="24"/>
              </w:rPr>
            </w:pPr>
            <w:r w:rsidRPr="00AE590A">
              <w:rPr>
                <w:rFonts w:ascii="Times New Roman" w:eastAsia="Times New Roman" w:hAnsi="Times New Roman" w:cs="Times New Roman"/>
                <w:sz w:val="24"/>
                <w:szCs w:val="24"/>
              </w:rPr>
              <w:t xml:space="preserve">    </w:t>
            </w:r>
            <w:r w:rsidRPr="00AE590A">
              <w:rPr>
                <w:rFonts w:ascii="Times New Roman" w:eastAsia="Times New Roman" w:hAnsi="Times New Roman" w:cs="Times New Roman"/>
                <w:b/>
                <w:sz w:val="24"/>
                <w:szCs w:val="24"/>
              </w:rPr>
              <w:t>Eil. Nr.</w:t>
            </w:r>
          </w:p>
        </w:tc>
        <w:tc>
          <w:tcPr>
            <w:tcW w:w="3004" w:type="dxa"/>
            <w:tcBorders>
              <w:top w:val="single" w:sz="6" w:space="0" w:color="auto"/>
              <w:left w:val="single" w:sz="6" w:space="0" w:color="auto"/>
              <w:bottom w:val="single" w:sz="6" w:space="0" w:color="auto"/>
              <w:right w:val="single" w:sz="6" w:space="0" w:color="auto"/>
            </w:tcBorders>
            <w:vAlign w:val="center"/>
            <w:hideMark/>
          </w:tcPr>
          <w:p w14:paraId="394F2911" w14:textId="77777777" w:rsidR="00CE3F15" w:rsidRPr="00AE590A" w:rsidRDefault="00CE3F15" w:rsidP="00484192">
            <w:pPr>
              <w:jc w:val="center"/>
              <w:rPr>
                <w:rFonts w:ascii="Times New Roman" w:eastAsia="Times New Roman" w:hAnsi="Times New Roman" w:cs="Times New Roman"/>
                <w:b/>
                <w:sz w:val="24"/>
                <w:szCs w:val="24"/>
              </w:rPr>
            </w:pPr>
            <w:r w:rsidRPr="00AE590A">
              <w:rPr>
                <w:rFonts w:ascii="Times New Roman" w:eastAsia="Times New Roman" w:hAnsi="Times New Roman" w:cs="Times New Roman"/>
                <w:b/>
                <w:sz w:val="24"/>
                <w:szCs w:val="24"/>
              </w:rPr>
              <w:t>Parametro pavadinimas, matavimo vienetai</w:t>
            </w:r>
          </w:p>
        </w:tc>
        <w:tc>
          <w:tcPr>
            <w:tcW w:w="2036" w:type="dxa"/>
            <w:tcBorders>
              <w:top w:val="single" w:sz="6" w:space="0" w:color="auto"/>
              <w:left w:val="single" w:sz="6" w:space="0" w:color="auto"/>
              <w:bottom w:val="single" w:sz="6" w:space="0" w:color="auto"/>
              <w:right w:val="single" w:sz="6" w:space="0" w:color="auto"/>
            </w:tcBorders>
            <w:vAlign w:val="center"/>
            <w:hideMark/>
          </w:tcPr>
          <w:p w14:paraId="2CE74B04" w14:textId="77777777" w:rsidR="00CE3F15" w:rsidRPr="00AE590A" w:rsidRDefault="00CE3F15" w:rsidP="00484192">
            <w:pPr>
              <w:jc w:val="center"/>
              <w:rPr>
                <w:rFonts w:ascii="Times New Roman" w:eastAsia="Times New Roman" w:hAnsi="Times New Roman" w:cs="Times New Roman"/>
                <w:b/>
                <w:sz w:val="24"/>
                <w:szCs w:val="24"/>
              </w:rPr>
            </w:pPr>
            <w:r w:rsidRPr="00AE590A">
              <w:rPr>
                <w:rFonts w:ascii="Times New Roman" w:eastAsia="Times New Roman" w:hAnsi="Times New Roman" w:cs="Times New Roman"/>
                <w:b/>
                <w:sz w:val="24"/>
                <w:szCs w:val="24"/>
              </w:rPr>
              <w:t>Rodiklio vertė</w:t>
            </w:r>
          </w:p>
        </w:tc>
        <w:tc>
          <w:tcPr>
            <w:tcW w:w="4056" w:type="dxa"/>
            <w:tcBorders>
              <w:top w:val="single" w:sz="6" w:space="0" w:color="auto"/>
              <w:left w:val="single" w:sz="6" w:space="0" w:color="auto"/>
              <w:bottom w:val="single" w:sz="6" w:space="0" w:color="auto"/>
              <w:right w:val="single" w:sz="6" w:space="0" w:color="auto"/>
            </w:tcBorders>
            <w:vAlign w:val="center"/>
            <w:hideMark/>
          </w:tcPr>
          <w:p w14:paraId="4035AA20" w14:textId="77777777" w:rsidR="00CE3F15" w:rsidRPr="00AE590A" w:rsidRDefault="00CE3F15" w:rsidP="00484192">
            <w:pPr>
              <w:jc w:val="center"/>
              <w:rPr>
                <w:rFonts w:ascii="Times New Roman" w:eastAsia="Times New Roman" w:hAnsi="Times New Roman" w:cs="Times New Roman"/>
                <w:b/>
                <w:sz w:val="24"/>
                <w:szCs w:val="24"/>
              </w:rPr>
            </w:pPr>
            <w:r w:rsidRPr="00AE590A">
              <w:rPr>
                <w:rFonts w:ascii="Times New Roman" w:eastAsia="Times New Roman" w:hAnsi="Times New Roman" w:cs="Times New Roman"/>
                <w:b/>
                <w:sz w:val="24"/>
                <w:szCs w:val="24"/>
              </w:rPr>
              <w:t>Bandymų metodas</w:t>
            </w:r>
          </w:p>
        </w:tc>
      </w:tr>
      <w:tr w:rsidR="00CE3F15" w:rsidRPr="00AE590A" w14:paraId="7D55FA9F"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6D98D2AD" w14:textId="45A2F8CB" w:rsidR="00CE3F15" w:rsidRPr="00AE590A" w:rsidRDefault="00CE3F15" w:rsidP="00484192">
            <w:pPr>
              <w:ind w:left="56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7332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3004" w:type="dxa"/>
            <w:tcBorders>
              <w:top w:val="single" w:sz="6" w:space="0" w:color="auto"/>
              <w:left w:val="single" w:sz="6" w:space="0" w:color="auto"/>
              <w:bottom w:val="single" w:sz="6" w:space="0" w:color="auto"/>
              <w:right w:val="single" w:sz="6" w:space="0" w:color="auto"/>
            </w:tcBorders>
          </w:tcPr>
          <w:p w14:paraId="1AD728F7"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Pluoštinė sudėtis, %</w:t>
            </w:r>
          </w:p>
        </w:tc>
        <w:tc>
          <w:tcPr>
            <w:tcW w:w="2036" w:type="dxa"/>
            <w:tcBorders>
              <w:top w:val="single" w:sz="6" w:space="0" w:color="auto"/>
              <w:left w:val="single" w:sz="6" w:space="0" w:color="auto"/>
              <w:bottom w:val="single" w:sz="6" w:space="0" w:color="auto"/>
              <w:right w:val="single" w:sz="6" w:space="0" w:color="auto"/>
            </w:tcBorders>
            <w:vAlign w:val="center"/>
          </w:tcPr>
          <w:p w14:paraId="4B4B57C8" w14:textId="77777777" w:rsidR="00CE3F15" w:rsidRPr="00AE590A" w:rsidRDefault="00CE3F15" w:rsidP="00484192">
            <w:pPr>
              <w:rPr>
                <w:rFonts w:ascii="Times New Roman" w:eastAsia="Times New Roman" w:hAnsi="Times New Roman" w:cs="Times New Roman"/>
                <w:sz w:val="24"/>
                <w:szCs w:val="24"/>
              </w:rPr>
            </w:pPr>
            <w:r w:rsidRPr="005C6884">
              <w:rPr>
                <w:rFonts w:ascii="Times New Roman" w:eastAsia="Times New Roman" w:hAnsi="Times New Roman" w:cs="Times New Roman"/>
                <w:sz w:val="24"/>
                <w:szCs w:val="24"/>
              </w:rPr>
              <w:t xml:space="preserve">72% medvilnė ±5%, 28%±5% poliesteris    </w:t>
            </w:r>
          </w:p>
        </w:tc>
        <w:tc>
          <w:tcPr>
            <w:tcW w:w="4056" w:type="dxa"/>
            <w:tcBorders>
              <w:top w:val="single" w:sz="6" w:space="0" w:color="auto"/>
              <w:left w:val="single" w:sz="6" w:space="0" w:color="auto"/>
              <w:bottom w:val="single" w:sz="6" w:space="0" w:color="auto"/>
              <w:right w:val="single" w:sz="6" w:space="0" w:color="auto"/>
            </w:tcBorders>
            <w:vAlign w:val="center"/>
          </w:tcPr>
          <w:p w14:paraId="24737B82"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EN ISO 1833 arba lygiavertį</w:t>
            </w:r>
          </w:p>
        </w:tc>
      </w:tr>
      <w:tr w:rsidR="00CE3F15" w:rsidRPr="00AE590A" w14:paraId="0333468A"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667CA224" w14:textId="77777777" w:rsidR="00CE3F15" w:rsidRPr="00AE590A" w:rsidRDefault="00CE3F15" w:rsidP="00CE3F15">
            <w:pPr>
              <w:numPr>
                <w:ilvl w:val="0"/>
                <w:numId w:val="35"/>
              </w:numPr>
              <w:contextualSpacing/>
              <w:jc w:val="center"/>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tcPr>
          <w:p w14:paraId="56652CFF" w14:textId="77777777" w:rsidR="00CE3F15" w:rsidRPr="00AE590A" w:rsidRDefault="00CE3F15" w:rsidP="00484192">
            <w:pPr>
              <w:rPr>
                <w:rFonts w:ascii="Times New Roman" w:eastAsia="Times New Roman" w:hAnsi="Times New Roman" w:cs="Times New Roman"/>
                <w:sz w:val="24"/>
                <w:szCs w:val="24"/>
              </w:rPr>
            </w:pPr>
            <w:r>
              <w:rPr>
                <w:rFonts w:ascii="Times New Roman" w:eastAsia="Times New Roman" w:hAnsi="Times New Roman" w:cs="Times New Roman"/>
                <w:sz w:val="24"/>
                <w:szCs w:val="24"/>
              </w:rPr>
              <w:t>Pynimas</w:t>
            </w:r>
          </w:p>
        </w:tc>
        <w:tc>
          <w:tcPr>
            <w:tcW w:w="2036" w:type="dxa"/>
            <w:tcBorders>
              <w:top w:val="single" w:sz="6" w:space="0" w:color="auto"/>
              <w:left w:val="single" w:sz="6" w:space="0" w:color="auto"/>
              <w:bottom w:val="single" w:sz="6" w:space="0" w:color="auto"/>
              <w:right w:val="single" w:sz="6" w:space="0" w:color="auto"/>
            </w:tcBorders>
            <w:vAlign w:val="center"/>
          </w:tcPr>
          <w:p w14:paraId="027C1E63" w14:textId="77777777" w:rsidR="00CE3F15" w:rsidRPr="005C6884" w:rsidRDefault="00CE3F15" w:rsidP="00484192">
            <w:pPr>
              <w:rPr>
                <w:rFonts w:ascii="Times New Roman" w:eastAsia="Times New Roman" w:hAnsi="Times New Roman" w:cs="Times New Roman"/>
                <w:sz w:val="24"/>
                <w:szCs w:val="24"/>
              </w:rPr>
            </w:pPr>
            <w:proofErr w:type="spellStart"/>
            <w:r w:rsidRPr="005C6884">
              <w:rPr>
                <w:rFonts w:ascii="Times New Roman" w:eastAsia="Times New Roman" w:hAnsi="Times New Roman" w:cs="Times New Roman"/>
                <w:sz w:val="24"/>
                <w:szCs w:val="24"/>
              </w:rPr>
              <w:t>Platiruotas</w:t>
            </w:r>
            <w:proofErr w:type="spellEnd"/>
            <w:r w:rsidRPr="005C6884">
              <w:rPr>
                <w:rFonts w:ascii="Times New Roman" w:eastAsia="Times New Roman" w:hAnsi="Times New Roman" w:cs="Times New Roman"/>
                <w:sz w:val="24"/>
                <w:szCs w:val="24"/>
              </w:rPr>
              <w:t>; vidinėje medžiagos pusėje poliesteris; išorinėje gaminio pusėje - medvilnė</w:t>
            </w:r>
          </w:p>
        </w:tc>
        <w:tc>
          <w:tcPr>
            <w:tcW w:w="4056" w:type="dxa"/>
            <w:tcBorders>
              <w:top w:val="single" w:sz="6" w:space="0" w:color="auto"/>
              <w:left w:val="single" w:sz="6" w:space="0" w:color="auto"/>
              <w:bottom w:val="single" w:sz="6" w:space="0" w:color="auto"/>
              <w:right w:val="single" w:sz="6" w:space="0" w:color="auto"/>
            </w:tcBorders>
            <w:vAlign w:val="center"/>
          </w:tcPr>
          <w:p w14:paraId="6EA67715" w14:textId="77777777" w:rsidR="00CE3F15" w:rsidRPr="00AE590A" w:rsidRDefault="00CE3F15" w:rsidP="00484192">
            <w:pPr>
              <w:rPr>
                <w:rFonts w:ascii="Times New Roman" w:eastAsia="Times New Roman" w:hAnsi="Times New Roman" w:cs="Times New Roman"/>
                <w:sz w:val="24"/>
                <w:szCs w:val="24"/>
              </w:rPr>
            </w:pPr>
            <w:r w:rsidRPr="005C6884">
              <w:rPr>
                <w:rFonts w:ascii="Times New Roman" w:eastAsia="Times New Roman" w:hAnsi="Times New Roman" w:cs="Times New Roman"/>
                <w:sz w:val="24"/>
                <w:szCs w:val="24"/>
              </w:rPr>
              <w:t>LST EN ISO 8388:2004 arba lygiavertis</w:t>
            </w:r>
          </w:p>
        </w:tc>
      </w:tr>
      <w:tr w:rsidR="00CE3F15" w:rsidRPr="00AE590A" w14:paraId="15045039"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6125C185" w14:textId="77777777" w:rsidR="00CE3F15" w:rsidRPr="00AE590A" w:rsidRDefault="00CE3F15" w:rsidP="00CE3F15">
            <w:pPr>
              <w:numPr>
                <w:ilvl w:val="0"/>
                <w:numId w:val="35"/>
              </w:numPr>
              <w:contextualSpacing/>
              <w:jc w:val="center"/>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hideMark/>
          </w:tcPr>
          <w:p w14:paraId="007DFDAA"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Paviršinis tankis, g/m²</w:t>
            </w:r>
          </w:p>
        </w:tc>
        <w:tc>
          <w:tcPr>
            <w:tcW w:w="2036" w:type="dxa"/>
            <w:tcBorders>
              <w:top w:val="single" w:sz="6" w:space="0" w:color="auto"/>
              <w:left w:val="single" w:sz="6" w:space="0" w:color="auto"/>
              <w:bottom w:val="single" w:sz="6" w:space="0" w:color="auto"/>
              <w:right w:val="single" w:sz="6" w:space="0" w:color="auto"/>
            </w:tcBorders>
            <w:vAlign w:val="center"/>
            <w:hideMark/>
          </w:tcPr>
          <w:p w14:paraId="7C790DEA" w14:textId="77777777" w:rsidR="00CE3F15" w:rsidRPr="00AE590A" w:rsidRDefault="00CE3F15" w:rsidP="00484192">
            <w:pPr>
              <w:jc w:val="center"/>
              <w:rPr>
                <w:rFonts w:ascii="Times New Roman" w:eastAsia="Times New Roman" w:hAnsi="Times New Roman" w:cs="Times New Roman"/>
                <w:sz w:val="24"/>
                <w:szCs w:val="24"/>
              </w:rPr>
            </w:pPr>
            <w:r w:rsidRPr="005C6884">
              <w:rPr>
                <w:rFonts w:ascii="Times New Roman" w:eastAsia="Times New Roman" w:hAnsi="Times New Roman" w:cs="Times New Roman"/>
                <w:sz w:val="24"/>
                <w:szCs w:val="24"/>
              </w:rPr>
              <w:t xml:space="preserve">250 g/m2 ± 6%     </w:t>
            </w:r>
          </w:p>
          <w:p w14:paraId="4B17BBD3" w14:textId="77777777" w:rsidR="00CE3F15" w:rsidRPr="00AE590A" w:rsidRDefault="00CE3F15" w:rsidP="00484192">
            <w:pPr>
              <w:jc w:val="center"/>
              <w:rPr>
                <w:rFonts w:ascii="Times New Roman" w:eastAsia="Times New Roman" w:hAnsi="Times New Roman" w:cs="Times New Roman"/>
                <w:sz w:val="24"/>
                <w:szCs w:val="24"/>
              </w:rPr>
            </w:pPr>
          </w:p>
        </w:tc>
        <w:tc>
          <w:tcPr>
            <w:tcW w:w="4056" w:type="dxa"/>
            <w:tcBorders>
              <w:top w:val="single" w:sz="6" w:space="0" w:color="auto"/>
              <w:left w:val="single" w:sz="6" w:space="0" w:color="auto"/>
              <w:bottom w:val="single" w:sz="6" w:space="0" w:color="auto"/>
              <w:right w:val="single" w:sz="6" w:space="0" w:color="auto"/>
            </w:tcBorders>
            <w:vAlign w:val="center"/>
            <w:hideMark/>
          </w:tcPr>
          <w:p w14:paraId="688D6FBB" w14:textId="77777777" w:rsidR="00CE3F15" w:rsidRPr="00AE590A" w:rsidRDefault="00CE3F15" w:rsidP="004841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6884">
              <w:rPr>
                <w:rFonts w:ascii="Times New Roman" w:eastAsia="Times New Roman" w:hAnsi="Times New Roman" w:cs="Times New Roman"/>
                <w:sz w:val="24"/>
                <w:szCs w:val="24"/>
              </w:rPr>
              <w:t xml:space="preserve">LST ISO 3801:1998  arba  </w:t>
            </w:r>
            <w:r w:rsidRPr="00AE590A">
              <w:rPr>
                <w:rFonts w:ascii="Times New Roman" w:eastAsia="Times New Roman" w:hAnsi="Times New Roman" w:cs="Times New Roman"/>
                <w:sz w:val="24"/>
                <w:szCs w:val="24"/>
              </w:rPr>
              <w:t>LST EN 12127 arba lygiavertį</w:t>
            </w:r>
          </w:p>
        </w:tc>
      </w:tr>
      <w:tr w:rsidR="00CE3F15" w:rsidRPr="00AE590A" w14:paraId="3E9960DD"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618654C6" w14:textId="77777777" w:rsidR="00CE3F15" w:rsidRPr="00AE590A" w:rsidRDefault="00CE3F15" w:rsidP="00CE3F15">
            <w:pPr>
              <w:numPr>
                <w:ilvl w:val="0"/>
                <w:numId w:val="35"/>
              </w:numPr>
              <w:contextualSpacing/>
              <w:jc w:val="center"/>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hideMark/>
          </w:tcPr>
          <w:p w14:paraId="796F275D"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Matmenų pokytis išskalbus ir išdžiovinus  prie 40</w:t>
            </w:r>
            <w:r w:rsidRPr="00AE590A">
              <w:rPr>
                <w:rFonts w:ascii="Times New Roman" w:eastAsia="Times New Roman" w:hAnsi="Times New Roman" w:cs="Times New Roman"/>
                <w:sz w:val="24"/>
                <w:szCs w:val="24"/>
                <w:vertAlign w:val="superscript"/>
              </w:rPr>
              <w:t>0</w:t>
            </w:r>
            <w:r w:rsidRPr="00AE590A">
              <w:rPr>
                <w:rFonts w:ascii="Times New Roman" w:eastAsia="Times New Roman" w:hAnsi="Times New Roman" w:cs="Times New Roman"/>
                <w:sz w:val="24"/>
                <w:szCs w:val="24"/>
              </w:rPr>
              <w:t>C, %</w:t>
            </w:r>
          </w:p>
        </w:tc>
        <w:tc>
          <w:tcPr>
            <w:tcW w:w="2036" w:type="dxa"/>
            <w:tcBorders>
              <w:top w:val="single" w:sz="6" w:space="0" w:color="auto"/>
              <w:left w:val="single" w:sz="6" w:space="0" w:color="auto"/>
              <w:bottom w:val="single" w:sz="6" w:space="0" w:color="auto"/>
              <w:right w:val="single" w:sz="6" w:space="0" w:color="auto"/>
            </w:tcBorders>
            <w:vAlign w:val="center"/>
          </w:tcPr>
          <w:p w14:paraId="38460928" w14:textId="77777777" w:rsidR="00CE3F15" w:rsidRPr="00AE590A" w:rsidRDefault="00CE3F15" w:rsidP="00484192">
            <w:pPr>
              <w:jc w:val="center"/>
              <w:rPr>
                <w:rFonts w:ascii="Times New Roman" w:eastAsia="Times New Roman" w:hAnsi="Times New Roman" w:cs="Times New Roman"/>
                <w:sz w:val="24"/>
                <w:szCs w:val="24"/>
              </w:rPr>
            </w:pPr>
          </w:p>
          <w:p w14:paraId="71DA0C6F" w14:textId="77777777" w:rsidR="00CE3F15" w:rsidRPr="00AE590A" w:rsidRDefault="00CE3F15"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daugiau </w:t>
            </w:r>
            <w:r w:rsidRPr="00AE2AE5">
              <w:rPr>
                <w:rFonts w:ascii="Times New Roman" w:eastAsia="Times New Roman" w:hAnsi="Times New Roman" w:cs="Times New Roman"/>
                <w:sz w:val="24"/>
                <w:szCs w:val="24"/>
              </w:rPr>
              <w:t xml:space="preserve">± 5% </w:t>
            </w:r>
            <w:r w:rsidRPr="00AE590A">
              <w:rPr>
                <w:rFonts w:ascii="Times New Roman" w:eastAsia="Times New Roman" w:hAnsi="Times New Roman" w:cs="Times New Roman"/>
                <w:sz w:val="24"/>
                <w:szCs w:val="24"/>
              </w:rPr>
              <w:t xml:space="preserve"> </w:t>
            </w:r>
          </w:p>
          <w:p w14:paraId="551BF469" w14:textId="77777777" w:rsidR="00CE3F15" w:rsidRPr="00AE590A" w:rsidRDefault="00CE3F15" w:rsidP="00484192">
            <w:pPr>
              <w:jc w:val="center"/>
              <w:rPr>
                <w:rFonts w:ascii="Times New Roman" w:eastAsia="Times New Roman" w:hAnsi="Times New Roman" w:cs="Times New Roman"/>
                <w:sz w:val="24"/>
                <w:szCs w:val="24"/>
              </w:rPr>
            </w:pPr>
          </w:p>
        </w:tc>
        <w:tc>
          <w:tcPr>
            <w:tcW w:w="4056" w:type="dxa"/>
            <w:tcBorders>
              <w:top w:val="single" w:sz="6" w:space="0" w:color="auto"/>
              <w:left w:val="single" w:sz="6" w:space="0" w:color="auto"/>
              <w:bottom w:val="single" w:sz="6" w:space="0" w:color="auto"/>
              <w:right w:val="single" w:sz="6" w:space="0" w:color="auto"/>
            </w:tcBorders>
            <w:vAlign w:val="center"/>
            <w:hideMark/>
          </w:tcPr>
          <w:p w14:paraId="2C7C442D"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LST EN ISO 5077:2008 arba lygiavertį</w:t>
            </w:r>
          </w:p>
          <w:p w14:paraId="365038A2"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skalbimo procedūra – 4N, džiovinimo būdas – A pagal LST EN ISO 6330</w:t>
            </w:r>
          </w:p>
        </w:tc>
      </w:tr>
      <w:tr w:rsidR="00CE3F15" w:rsidRPr="00AE590A" w14:paraId="1059909F"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1D25D91A" w14:textId="77777777" w:rsidR="00CE3F15" w:rsidRPr="00AE590A" w:rsidRDefault="00CE3F15" w:rsidP="00CE3F15">
            <w:pPr>
              <w:numPr>
                <w:ilvl w:val="0"/>
                <w:numId w:val="35"/>
              </w:numPr>
              <w:contextualSpacing/>
              <w:jc w:val="center"/>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hideMark/>
          </w:tcPr>
          <w:p w14:paraId="5006739D" w14:textId="77777777" w:rsidR="00CE3F15" w:rsidRPr="006D31D0" w:rsidRDefault="00CE3F15" w:rsidP="00484192">
            <w:pPr>
              <w:rPr>
                <w:rFonts w:ascii="Times New Roman" w:eastAsia="Times New Roman" w:hAnsi="Times New Roman" w:cs="Times New Roman"/>
                <w:sz w:val="24"/>
                <w:szCs w:val="24"/>
              </w:rPr>
            </w:pPr>
            <w:r w:rsidRPr="006D31D0">
              <w:rPr>
                <w:rFonts w:ascii="Times New Roman" w:eastAsia="Times New Roman" w:hAnsi="Times New Roman" w:cs="Times New Roman"/>
                <w:sz w:val="24"/>
                <w:szCs w:val="24"/>
              </w:rPr>
              <w:t>Atsparumas dilimui, ciklai</w:t>
            </w:r>
          </w:p>
        </w:tc>
        <w:tc>
          <w:tcPr>
            <w:tcW w:w="2036" w:type="dxa"/>
            <w:tcBorders>
              <w:top w:val="single" w:sz="6" w:space="0" w:color="auto"/>
              <w:left w:val="single" w:sz="6" w:space="0" w:color="auto"/>
              <w:bottom w:val="single" w:sz="6" w:space="0" w:color="auto"/>
              <w:right w:val="single" w:sz="6" w:space="0" w:color="auto"/>
            </w:tcBorders>
            <w:vAlign w:val="center"/>
            <w:hideMark/>
          </w:tcPr>
          <w:p w14:paraId="228E3E94" w14:textId="77777777" w:rsidR="00CE3F15" w:rsidRPr="006D31D0" w:rsidRDefault="00CE3F15" w:rsidP="00484192">
            <w:pPr>
              <w:jc w:val="center"/>
              <w:rPr>
                <w:rFonts w:ascii="Times New Roman" w:eastAsia="Times New Roman" w:hAnsi="Times New Roman" w:cs="Times New Roman"/>
                <w:sz w:val="24"/>
                <w:szCs w:val="24"/>
              </w:rPr>
            </w:pPr>
            <w:r w:rsidRPr="006D31D0">
              <w:rPr>
                <w:rFonts w:ascii="Times New Roman" w:eastAsia="Times New Roman" w:hAnsi="Times New Roman" w:cs="Times New Roman"/>
                <w:sz w:val="24"/>
                <w:szCs w:val="24"/>
              </w:rPr>
              <w:t>≥ 10000</w:t>
            </w:r>
          </w:p>
        </w:tc>
        <w:tc>
          <w:tcPr>
            <w:tcW w:w="4056" w:type="dxa"/>
            <w:tcBorders>
              <w:top w:val="single" w:sz="6" w:space="0" w:color="auto"/>
              <w:left w:val="single" w:sz="6" w:space="0" w:color="auto"/>
              <w:bottom w:val="single" w:sz="6" w:space="0" w:color="auto"/>
              <w:right w:val="single" w:sz="6" w:space="0" w:color="auto"/>
            </w:tcBorders>
            <w:vAlign w:val="center"/>
            <w:hideMark/>
          </w:tcPr>
          <w:p w14:paraId="460386DC" w14:textId="77777777" w:rsidR="00CE3F15" w:rsidRPr="006D31D0" w:rsidRDefault="00CE3F15" w:rsidP="00484192">
            <w:pPr>
              <w:rPr>
                <w:rFonts w:ascii="Times New Roman" w:eastAsia="Times New Roman" w:hAnsi="Times New Roman" w:cs="Times New Roman"/>
                <w:sz w:val="24"/>
                <w:szCs w:val="24"/>
              </w:rPr>
            </w:pPr>
            <w:r w:rsidRPr="006D31D0">
              <w:rPr>
                <w:rFonts w:ascii="Times New Roman" w:eastAsia="Times New Roman" w:hAnsi="Times New Roman" w:cs="Times New Roman"/>
                <w:sz w:val="24"/>
                <w:szCs w:val="24"/>
              </w:rPr>
              <w:t>LST EN ISO 12947-2:2001 arba lygiavertį</w:t>
            </w:r>
          </w:p>
        </w:tc>
      </w:tr>
      <w:tr w:rsidR="00CE3F15" w:rsidRPr="00AE590A" w14:paraId="6DEAD51D"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570DF06A" w14:textId="77777777" w:rsidR="00CE3F15" w:rsidRPr="00AE590A" w:rsidRDefault="00CE3F15" w:rsidP="00CE3F15">
            <w:pPr>
              <w:numPr>
                <w:ilvl w:val="0"/>
                <w:numId w:val="35"/>
              </w:numPr>
              <w:contextualSpacing/>
              <w:jc w:val="center"/>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hideMark/>
          </w:tcPr>
          <w:p w14:paraId="4CCCE561"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Nusidažymo atsparumas skalbimui,</w:t>
            </w:r>
            <w:r w:rsidRPr="00AE590A">
              <w:rPr>
                <w:rFonts w:ascii="Times New Roman" w:eastAsia="Times New Roman" w:hAnsi="Times New Roman" w:cs="Times New Roman"/>
                <w:sz w:val="24"/>
              </w:rPr>
              <w:t xml:space="preserve"> prie 40º C,</w:t>
            </w:r>
            <w:r w:rsidRPr="00AE590A">
              <w:rPr>
                <w:rFonts w:ascii="Times New Roman" w:eastAsia="Times New Roman" w:hAnsi="Times New Roman" w:cs="Times New Roman"/>
                <w:sz w:val="24"/>
                <w:szCs w:val="24"/>
              </w:rPr>
              <w:t xml:space="preserve"> balai</w:t>
            </w:r>
          </w:p>
        </w:tc>
        <w:tc>
          <w:tcPr>
            <w:tcW w:w="2036" w:type="dxa"/>
            <w:tcBorders>
              <w:top w:val="single" w:sz="6" w:space="0" w:color="auto"/>
              <w:left w:val="single" w:sz="6" w:space="0" w:color="auto"/>
              <w:bottom w:val="single" w:sz="6" w:space="0" w:color="auto"/>
              <w:right w:val="single" w:sz="6" w:space="0" w:color="auto"/>
            </w:tcBorders>
            <w:vAlign w:val="center"/>
            <w:hideMark/>
          </w:tcPr>
          <w:p w14:paraId="6B889007" w14:textId="77777777" w:rsidR="00CE3F15" w:rsidRPr="00AE590A" w:rsidRDefault="00CE3F15" w:rsidP="00484192">
            <w:pPr>
              <w:jc w:val="cente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 xml:space="preserve">≥4 </w:t>
            </w:r>
          </w:p>
          <w:p w14:paraId="710A5BEB" w14:textId="77777777" w:rsidR="00CE3F15" w:rsidRPr="00AE590A" w:rsidRDefault="00CE3F15" w:rsidP="00484192">
            <w:pPr>
              <w:jc w:val="center"/>
              <w:rPr>
                <w:rFonts w:ascii="Times New Roman" w:eastAsia="Times New Roman" w:hAnsi="Times New Roman" w:cs="Times New Roman"/>
                <w:sz w:val="24"/>
                <w:szCs w:val="24"/>
              </w:rPr>
            </w:pPr>
          </w:p>
        </w:tc>
        <w:tc>
          <w:tcPr>
            <w:tcW w:w="4056" w:type="dxa"/>
            <w:tcBorders>
              <w:top w:val="single" w:sz="6" w:space="0" w:color="auto"/>
              <w:left w:val="single" w:sz="6" w:space="0" w:color="auto"/>
              <w:bottom w:val="single" w:sz="6" w:space="0" w:color="auto"/>
              <w:right w:val="single" w:sz="6" w:space="0" w:color="auto"/>
            </w:tcBorders>
            <w:vAlign w:val="center"/>
            <w:hideMark/>
          </w:tcPr>
          <w:p w14:paraId="35753E7B"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LST EN ISO 105-C06:2010 arba lygiavertį</w:t>
            </w:r>
          </w:p>
        </w:tc>
      </w:tr>
      <w:tr w:rsidR="00CE3F15" w:rsidRPr="00AE590A" w14:paraId="5E3B2F3B"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64FEB0F8" w14:textId="77777777" w:rsidR="00CE3F15" w:rsidRPr="00AE590A" w:rsidRDefault="00CE3F15" w:rsidP="00CE3F15">
            <w:pPr>
              <w:numPr>
                <w:ilvl w:val="0"/>
                <w:numId w:val="35"/>
              </w:numPr>
              <w:contextualSpacing/>
              <w:jc w:val="center"/>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tcPr>
          <w:p w14:paraId="19D8089E" w14:textId="77777777" w:rsidR="00CE3F15" w:rsidRPr="00AE590A" w:rsidRDefault="00CE3F15" w:rsidP="00484192">
            <w:pPr>
              <w:rPr>
                <w:rFonts w:ascii="Times New Roman" w:eastAsia="Times New Roman" w:hAnsi="Times New Roman" w:cs="Times New Roman"/>
                <w:sz w:val="24"/>
                <w:szCs w:val="24"/>
              </w:rPr>
            </w:pPr>
            <w:r>
              <w:rPr>
                <w:rFonts w:ascii="Times New Roman" w:eastAsia="Times New Roman" w:hAnsi="Times New Roman" w:cs="Times New Roman"/>
                <w:sz w:val="24"/>
                <w:szCs w:val="24"/>
              </w:rPr>
              <w:t>Atsparumas pumpuravimuisi (</w:t>
            </w:r>
            <w:proofErr w:type="spellStart"/>
            <w:r>
              <w:rPr>
                <w:rFonts w:ascii="Times New Roman" w:eastAsia="Times New Roman" w:hAnsi="Times New Roman" w:cs="Times New Roman"/>
                <w:sz w:val="24"/>
                <w:szCs w:val="24"/>
              </w:rPr>
              <w:t>Martindale</w:t>
            </w:r>
            <w:proofErr w:type="spellEnd"/>
            <w:r>
              <w:rPr>
                <w:rFonts w:ascii="Times New Roman" w:eastAsia="Times New Roman" w:hAnsi="Times New Roman" w:cs="Times New Roman"/>
                <w:sz w:val="24"/>
                <w:szCs w:val="24"/>
              </w:rPr>
              <w:t xml:space="preserve"> metodas; po 5000 </w:t>
            </w:r>
            <w:proofErr w:type="spellStart"/>
            <w:r>
              <w:rPr>
                <w:rFonts w:ascii="Times New Roman" w:eastAsia="Times New Roman" w:hAnsi="Times New Roman" w:cs="Times New Roman"/>
                <w:sz w:val="24"/>
                <w:szCs w:val="24"/>
              </w:rPr>
              <w:t>revs</w:t>
            </w:r>
            <w:proofErr w:type="spellEnd"/>
            <w:r>
              <w:rPr>
                <w:rFonts w:ascii="Times New Roman" w:eastAsia="Times New Roman" w:hAnsi="Times New Roman" w:cs="Times New Roman"/>
                <w:sz w:val="24"/>
                <w:szCs w:val="24"/>
              </w:rPr>
              <w:t>)</w:t>
            </w:r>
          </w:p>
        </w:tc>
        <w:tc>
          <w:tcPr>
            <w:tcW w:w="2036" w:type="dxa"/>
            <w:tcBorders>
              <w:top w:val="single" w:sz="6" w:space="0" w:color="auto"/>
              <w:left w:val="single" w:sz="6" w:space="0" w:color="auto"/>
              <w:bottom w:val="single" w:sz="6" w:space="0" w:color="auto"/>
              <w:right w:val="single" w:sz="6" w:space="0" w:color="auto"/>
            </w:tcBorders>
            <w:vAlign w:val="center"/>
          </w:tcPr>
          <w:p w14:paraId="0FCF45CE" w14:textId="77777777" w:rsidR="00CE3F15" w:rsidRPr="00AE590A" w:rsidRDefault="00CE3F15" w:rsidP="00484192">
            <w:pPr>
              <w:jc w:val="center"/>
              <w:rPr>
                <w:rFonts w:ascii="Times New Roman" w:eastAsia="Times New Roman" w:hAnsi="Times New Roman" w:cs="Times New Roman"/>
                <w:sz w:val="24"/>
                <w:szCs w:val="24"/>
              </w:rPr>
            </w:pPr>
            <w:r w:rsidRPr="008B6E3C">
              <w:rPr>
                <w:rFonts w:ascii="Times New Roman" w:eastAsia="Times New Roman" w:hAnsi="Times New Roman" w:cs="Times New Roman"/>
                <w:sz w:val="24"/>
                <w:szCs w:val="24"/>
              </w:rPr>
              <w:t>≥4</w:t>
            </w:r>
          </w:p>
        </w:tc>
        <w:tc>
          <w:tcPr>
            <w:tcW w:w="4056" w:type="dxa"/>
            <w:tcBorders>
              <w:top w:val="single" w:sz="6" w:space="0" w:color="auto"/>
              <w:left w:val="single" w:sz="6" w:space="0" w:color="auto"/>
              <w:bottom w:val="single" w:sz="6" w:space="0" w:color="auto"/>
              <w:right w:val="single" w:sz="6" w:space="0" w:color="auto"/>
            </w:tcBorders>
            <w:vAlign w:val="center"/>
          </w:tcPr>
          <w:p w14:paraId="1DB5B05A" w14:textId="77777777" w:rsidR="00CE3F15" w:rsidRPr="00AE590A" w:rsidRDefault="00CE3F15" w:rsidP="00484192">
            <w:pPr>
              <w:rPr>
                <w:rFonts w:ascii="Times New Roman" w:eastAsia="Times New Roman" w:hAnsi="Times New Roman" w:cs="Times New Roman"/>
                <w:sz w:val="24"/>
                <w:szCs w:val="24"/>
              </w:rPr>
            </w:pPr>
            <w:r w:rsidRPr="008B6E3C">
              <w:rPr>
                <w:rFonts w:ascii="Times New Roman" w:eastAsia="Times New Roman" w:hAnsi="Times New Roman" w:cs="Times New Roman"/>
                <w:sz w:val="24"/>
                <w:szCs w:val="24"/>
              </w:rPr>
              <w:t>LST EN ISO12945-2:2002 arba lygiavertis</w:t>
            </w:r>
          </w:p>
        </w:tc>
      </w:tr>
      <w:tr w:rsidR="00CE3F15" w:rsidRPr="00AE590A" w14:paraId="572631A4"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1F8FCFAA" w14:textId="77777777" w:rsidR="00CE3F15" w:rsidRPr="00AE590A" w:rsidRDefault="00CE3F15" w:rsidP="00CE3F15">
            <w:pPr>
              <w:numPr>
                <w:ilvl w:val="0"/>
                <w:numId w:val="35"/>
              </w:numPr>
              <w:contextualSpacing/>
              <w:jc w:val="center"/>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hideMark/>
          </w:tcPr>
          <w:p w14:paraId="6B1E6F71" w14:textId="77777777" w:rsidR="00CE3F15" w:rsidRPr="00AE590A" w:rsidRDefault="00CE3F15" w:rsidP="00484192">
            <w:pPr>
              <w:rPr>
                <w:rFonts w:ascii="Times New Roman" w:eastAsia="Times New Roman" w:hAnsi="Times New Roman" w:cs="Times New Roman"/>
                <w:sz w:val="24"/>
                <w:szCs w:val="24"/>
              </w:rPr>
            </w:pPr>
            <w:bookmarkStart w:id="31" w:name="_Hlk131508922"/>
            <w:r w:rsidRPr="00AE590A">
              <w:rPr>
                <w:rFonts w:ascii="Times New Roman" w:eastAsia="Times New Roman" w:hAnsi="Times New Roman" w:cs="Times New Roman"/>
                <w:sz w:val="24"/>
                <w:szCs w:val="24"/>
              </w:rPr>
              <w:t>Spalvos atsparumas trinčiai, balai</w:t>
            </w:r>
          </w:p>
          <w:p w14:paraId="09A63538"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-sausai</w:t>
            </w:r>
          </w:p>
          <w:p w14:paraId="48545FDD"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-šlapiai</w:t>
            </w:r>
            <w:bookmarkEnd w:id="31"/>
          </w:p>
        </w:tc>
        <w:tc>
          <w:tcPr>
            <w:tcW w:w="2036" w:type="dxa"/>
            <w:tcBorders>
              <w:top w:val="single" w:sz="6" w:space="0" w:color="auto"/>
              <w:left w:val="single" w:sz="6" w:space="0" w:color="auto"/>
              <w:bottom w:val="single" w:sz="6" w:space="0" w:color="auto"/>
              <w:right w:val="single" w:sz="6" w:space="0" w:color="auto"/>
            </w:tcBorders>
            <w:vAlign w:val="center"/>
            <w:hideMark/>
          </w:tcPr>
          <w:p w14:paraId="67EE75CD" w14:textId="77777777" w:rsidR="00CE3F15" w:rsidRPr="00AE590A" w:rsidRDefault="00CE3F15" w:rsidP="00484192">
            <w:pPr>
              <w:jc w:val="center"/>
              <w:rPr>
                <w:rFonts w:ascii="Times New Roman" w:eastAsia="Times New Roman" w:hAnsi="Times New Roman" w:cs="Times New Roman"/>
                <w:sz w:val="24"/>
                <w:szCs w:val="24"/>
              </w:rPr>
            </w:pPr>
          </w:p>
          <w:p w14:paraId="422A357B" w14:textId="77777777" w:rsidR="00CE3F15" w:rsidRPr="00AE590A" w:rsidRDefault="00CE3F15" w:rsidP="00484192">
            <w:pPr>
              <w:jc w:val="center"/>
              <w:rPr>
                <w:rFonts w:ascii="Times New Roman" w:eastAsia="Times New Roman" w:hAnsi="Times New Roman" w:cs="Times New Roman"/>
                <w:sz w:val="24"/>
                <w:szCs w:val="24"/>
              </w:rPr>
            </w:pPr>
          </w:p>
          <w:p w14:paraId="68527AC2" w14:textId="77777777" w:rsidR="00CE3F15" w:rsidRPr="00AE590A" w:rsidRDefault="00CE3F15" w:rsidP="00484192">
            <w:pPr>
              <w:jc w:val="cente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 xml:space="preserve">≥4 </w:t>
            </w:r>
          </w:p>
          <w:p w14:paraId="3F3C64D4" w14:textId="77777777" w:rsidR="00CE3F15" w:rsidRPr="00AE590A" w:rsidRDefault="00CE3F15" w:rsidP="00484192">
            <w:pPr>
              <w:jc w:val="cente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 xml:space="preserve">≥4 </w:t>
            </w:r>
          </w:p>
          <w:p w14:paraId="0AF4F8A1" w14:textId="77777777" w:rsidR="00CE3F15" w:rsidRPr="00AE590A" w:rsidRDefault="00CE3F15" w:rsidP="00484192">
            <w:pPr>
              <w:jc w:val="center"/>
              <w:rPr>
                <w:rFonts w:ascii="Times New Roman" w:eastAsia="Times New Roman" w:hAnsi="Times New Roman" w:cs="Times New Roman"/>
                <w:sz w:val="24"/>
                <w:szCs w:val="24"/>
              </w:rPr>
            </w:pPr>
          </w:p>
          <w:p w14:paraId="72F2E345" w14:textId="77777777" w:rsidR="00CE3F15" w:rsidRPr="00AE590A" w:rsidRDefault="00CE3F15" w:rsidP="00484192">
            <w:pPr>
              <w:jc w:val="center"/>
              <w:rPr>
                <w:rFonts w:ascii="Times New Roman" w:eastAsia="Times New Roman" w:hAnsi="Times New Roman" w:cs="Times New Roman"/>
                <w:sz w:val="24"/>
                <w:szCs w:val="24"/>
              </w:rPr>
            </w:pPr>
          </w:p>
        </w:tc>
        <w:tc>
          <w:tcPr>
            <w:tcW w:w="4056" w:type="dxa"/>
            <w:tcBorders>
              <w:top w:val="single" w:sz="6" w:space="0" w:color="auto"/>
              <w:left w:val="single" w:sz="6" w:space="0" w:color="auto"/>
              <w:bottom w:val="single" w:sz="6" w:space="0" w:color="auto"/>
              <w:right w:val="single" w:sz="6" w:space="0" w:color="auto"/>
            </w:tcBorders>
            <w:vAlign w:val="center"/>
            <w:hideMark/>
          </w:tcPr>
          <w:p w14:paraId="6B05C367" w14:textId="77777777" w:rsidR="00CE3F15" w:rsidRPr="00AE590A" w:rsidRDefault="00CE3F15" w:rsidP="00484192">
            <w:pPr>
              <w:rPr>
                <w:rFonts w:ascii="Times New Roman" w:eastAsia="Times New Roman" w:hAnsi="Times New Roman" w:cs="Times New Roman"/>
                <w:sz w:val="24"/>
                <w:szCs w:val="24"/>
              </w:rPr>
            </w:pPr>
            <w:r w:rsidRPr="00AE590A">
              <w:rPr>
                <w:rFonts w:ascii="Times New Roman" w:eastAsia="Times New Roman" w:hAnsi="Times New Roman" w:cs="Times New Roman"/>
                <w:sz w:val="24"/>
                <w:szCs w:val="24"/>
              </w:rPr>
              <w:t>LST EN ISO 105-X12:2016 arba lygiavertį</w:t>
            </w:r>
          </w:p>
        </w:tc>
      </w:tr>
      <w:tr w:rsidR="00CE3F15" w:rsidRPr="00AE590A" w14:paraId="3A0E97B4"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6F4B37B8" w14:textId="77777777" w:rsidR="00CE3F15" w:rsidRPr="00AE590A" w:rsidRDefault="00CE3F15" w:rsidP="00CE3F15">
            <w:pPr>
              <w:numPr>
                <w:ilvl w:val="0"/>
                <w:numId w:val="35"/>
              </w:numPr>
              <w:contextualSpacing/>
              <w:jc w:val="center"/>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tcPr>
          <w:p w14:paraId="33A57133" w14:textId="77777777" w:rsidR="00CE3F15" w:rsidRPr="00AE590A" w:rsidRDefault="00CE3F15" w:rsidP="00484192">
            <w:pPr>
              <w:rPr>
                <w:rFonts w:ascii="Times New Roman" w:eastAsia="Times New Roman" w:hAnsi="Times New Roman" w:cs="Times New Roman"/>
                <w:sz w:val="24"/>
                <w:szCs w:val="24"/>
              </w:rPr>
            </w:pPr>
            <w:r>
              <w:rPr>
                <w:rFonts w:ascii="Times New Roman" w:eastAsia="Times New Roman" w:hAnsi="Times New Roman" w:cs="Times New Roman"/>
                <w:sz w:val="24"/>
                <w:szCs w:val="24"/>
              </w:rPr>
              <w:t>Spalvos atsparumas prakaitui, balai</w:t>
            </w:r>
          </w:p>
        </w:tc>
        <w:tc>
          <w:tcPr>
            <w:tcW w:w="2036" w:type="dxa"/>
            <w:tcBorders>
              <w:top w:val="single" w:sz="6" w:space="0" w:color="auto"/>
              <w:left w:val="single" w:sz="6" w:space="0" w:color="auto"/>
              <w:bottom w:val="single" w:sz="6" w:space="0" w:color="auto"/>
              <w:right w:val="single" w:sz="6" w:space="0" w:color="auto"/>
            </w:tcBorders>
            <w:vAlign w:val="center"/>
          </w:tcPr>
          <w:p w14:paraId="6CF485F8" w14:textId="77777777" w:rsidR="00CE3F15" w:rsidRPr="00AE590A" w:rsidRDefault="00CE3F15" w:rsidP="00484192">
            <w:pPr>
              <w:jc w:val="center"/>
              <w:rPr>
                <w:rFonts w:ascii="Times New Roman" w:eastAsia="Times New Roman" w:hAnsi="Times New Roman" w:cs="Times New Roman"/>
                <w:sz w:val="24"/>
                <w:szCs w:val="24"/>
              </w:rPr>
            </w:pPr>
            <w:r w:rsidRPr="0089572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tc>
        <w:tc>
          <w:tcPr>
            <w:tcW w:w="4056" w:type="dxa"/>
            <w:tcBorders>
              <w:top w:val="single" w:sz="6" w:space="0" w:color="auto"/>
              <w:left w:val="single" w:sz="6" w:space="0" w:color="auto"/>
              <w:bottom w:val="single" w:sz="6" w:space="0" w:color="auto"/>
              <w:right w:val="single" w:sz="6" w:space="0" w:color="auto"/>
            </w:tcBorders>
            <w:vAlign w:val="center"/>
          </w:tcPr>
          <w:p w14:paraId="7BC47021" w14:textId="77777777" w:rsidR="00CE3F15" w:rsidRPr="00AE590A" w:rsidRDefault="00CE3F15" w:rsidP="00484192">
            <w:pPr>
              <w:rPr>
                <w:rFonts w:ascii="Times New Roman" w:eastAsia="Times New Roman" w:hAnsi="Times New Roman" w:cs="Times New Roman"/>
                <w:sz w:val="24"/>
                <w:szCs w:val="24"/>
              </w:rPr>
            </w:pPr>
            <w:r w:rsidRPr="00895724">
              <w:rPr>
                <w:rFonts w:ascii="Times New Roman" w:eastAsia="Times New Roman" w:hAnsi="Times New Roman" w:cs="Times New Roman"/>
                <w:sz w:val="24"/>
                <w:szCs w:val="24"/>
              </w:rPr>
              <w:t>LST EN ISO 105-E004-2013</w:t>
            </w:r>
            <w:r>
              <w:t xml:space="preserve"> </w:t>
            </w:r>
            <w:r w:rsidRPr="00895724">
              <w:rPr>
                <w:rFonts w:ascii="Times New Roman" w:eastAsia="Times New Roman" w:hAnsi="Times New Roman" w:cs="Times New Roman"/>
                <w:sz w:val="24"/>
                <w:szCs w:val="24"/>
              </w:rPr>
              <w:t>arba lygiavertį</w:t>
            </w:r>
          </w:p>
        </w:tc>
      </w:tr>
      <w:tr w:rsidR="00CE3F15" w:rsidRPr="00AE590A" w14:paraId="790658D6" w14:textId="77777777" w:rsidTr="00484192">
        <w:trPr>
          <w:trHeight w:val="300"/>
        </w:trPr>
        <w:tc>
          <w:tcPr>
            <w:tcW w:w="990" w:type="dxa"/>
            <w:tcBorders>
              <w:top w:val="single" w:sz="6" w:space="0" w:color="auto"/>
              <w:left w:val="single" w:sz="6" w:space="0" w:color="auto"/>
              <w:bottom w:val="single" w:sz="6" w:space="0" w:color="auto"/>
              <w:right w:val="single" w:sz="6" w:space="0" w:color="auto"/>
            </w:tcBorders>
            <w:vAlign w:val="center"/>
          </w:tcPr>
          <w:p w14:paraId="5CDE95A7" w14:textId="77777777" w:rsidR="00CE3F15" w:rsidRPr="00AE590A" w:rsidRDefault="00CE3F15" w:rsidP="00CE3F15">
            <w:pPr>
              <w:numPr>
                <w:ilvl w:val="0"/>
                <w:numId w:val="35"/>
              </w:numPr>
              <w:contextualSpacing/>
              <w:jc w:val="left"/>
              <w:rPr>
                <w:rFonts w:ascii="Times New Roman" w:eastAsia="Times New Roman" w:hAnsi="Times New Roman" w:cs="Times New Roman"/>
                <w:sz w:val="24"/>
                <w:szCs w:val="24"/>
              </w:rPr>
            </w:pPr>
          </w:p>
        </w:tc>
        <w:tc>
          <w:tcPr>
            <w:tcW w:w="3004" w:type="dxa"/>
            <w:tcBorders>
              <w:top w:val="single" w:sz="6" w:space="0" w:color="auto"/>
              <w:left w:val="single" w:sz="6" w:space="0" w:color="auto"/>
              <w:bottom w:val="single" w:sz="6" w:space="0" w:color="auto"/>
              <w:right w:val="single" w:sz="6" w:space="0" w:color="auto"/>
            </w:tcBorders>
          </w:tcPr>
          <w:p w14:paraId="62200986" w14:textId="77777777" w:rsidR="00CE3F15" w:rsidRDefault="00CE3F15" w:rsidP="00484192">
            <w:pPr>
              <w:rPr>
                <w:rFonts w:ascii="Times New Roman" w:eastAsia="Times New Roman" w:hAnsi="Times New Roman" w:cs="Times New Roman"/>
                <w:sz w:val="24"/>
                <w:szCs w:val="24"/>
              </w:rPr>
            </w:pPr>
            <w:r>
              <w:rPr>
                <w:rFonts w:ascii="Times New Roman" w:eastAsia="Times New Roman" w:hAnsi="Times New Roman" w:cs="Times New Roman"/>
                <w:sz w:val="24"/>
                <w:szCs w:val="24"/>
              </w:rPr>
              <w:t>Spalvos atsparumas dirbtinei šviesai</w:t>
            </w:r>
          </w:p>
        </w:tc>
        <w:tc>
          <w:tcPr>
            <w:tcW w:w="2036" w:type="dxa"/>
            <w:tcBorders>
              <w:top w:val="single" w:sz="6" w:space="0" w:color="auto"/>
              <w:left w:val="single" w:sz="6" w:space="0" w:color="auto"/>
              <w:bottom w:val="single" w:sz="6" w:space="0" w:color="auto"/>
              <w:right w:val="single" w:sz="6" w:space="0" w:color="auto"/>
            </w:tcBorders>
            <w:vAlign w:val="center"/>
          </w:tcPr>
          <w:p w14:paraId="021A3C11" w14:textId="77777777" w:rsidR="00CE3F15" w:rsidRPr="00895724" w:rsidRDefault="00CE3F15" w:rsidP="00484192">
            <w:pPr>
              <w:jc w:val="center"/>
              <w:rPr>
                <w:rFonts w:ascii="Times New Roman" w:eastAsia="Times New Roman" w:hAnsi="Times New Roman" w:cs="Times New Roman"/>
                <w:sz w:val="24"/>
                <w:szCs w:val="24"/>
              </w:rPr>
            </w:pPr>
            <w:r w:rsidRPr="00585DB0">
              <w:rPr>
                <w:rFonts w:ascii="Times New Roman" w:eastAsia="Times New Roman" w:hAnsi="Times New Roman" w:cs="Times New Roman"/>
                <w:sz w:val="24"/>
                <w:szCs w:val="24"/>
              </w:rPr>
              <w:t xml:space="preserve">≥ 4  </w:t>
            </w:r>
          </w:p>
        </w:tc>
        <w:tc>
          <w:tcPr>
            <w:tcW w:w="4056" w:type="dxa"/>
            <w:tcBorders>
              <w:top w:val="single" w:sz="6" w:space="0" w:color="auto"/>
              <w:left w:val="single" w:sz="6" w:space="0" w:color="auto"/>
              <w:bottom w:val="single" w:sz="6" w:space="0" w:color="auto"/>
              <w:right w:val="single" w:sz="6" w:space="0" w:color="auto"/>
            </w:tcBorders>
            <w:vAlign w:val="center"/>
          </w:tcPr>
          <w:p w14:paraId="437EF83F" w14:textId="77777777" w:rsidR="00CE3F15" w:rsidRPr="00895724" w:rsidRDefault="00CE3F15" w:rsidP="00484192">
            <w:pPr>
              <w:rPr>
                <w:rFonts w:ascii="Times New Roman" w:eastAsia="Times New Roman" w:hAnsi="Times New Roman" w:cs="Times New Roman"/>
                <w:sz w:val="24"/>
                <w:szCs w:val="24"/>
              </w:rPr>
            </w:pPr>
            <w:r w:rsidRPr="00585DB0">
              <w:rPr>
                <w:rFonts w:ascii="Times New Roman" w:eastAsia="Times New Roman" w:hAnsi="Times New Roman" w:cs="Times New Roman"/>
                <w:sz w:val="24"/>
                <w:szCs w:val="24"/>
              </w:rPr>
              <w:t>LST EN ISO 105-B02:2014 arba lygiavertis</w:t>
            </w:r>
          </w:p>
        </w:tc>
      </w:tr>
    </w:tbl>
    <w:p w14:paraId="038AF352" w14:textId="77777777" w:rsidR="00CE3F15" w:rsidRDefault="00CE3F15" w:rsidP="00CE3F15">
      <w:pPr>
        <w:spacing w:line="360" w:lineRule="auto"/>
        <w:jc w:val="center"/>
        <w:rPr>
          <w:rFonts w:ascii="Times New Roman" w:eastAsia="Times New Roman" w:hAnsi="Times New Roman" w:cs="Times New Roman"/>
          <w:b/>
          <w:bCs/>
          <w:sz w:val="24"/>
          <w:szCs w:val="24"/>
        </w:rPr>
      </w:pPr>
    </w:p>
    <w:p w14:paraId="52D6FAC5" w14:textId="77777777" w:rsidR="00CE3F15" w:rsidRPr="00953E49" w:rsidRDefault="00CE3F15" w:rsidP="00CE3F15">
      <w:pPr>
        <w:tabs>
          <w:tab w:val="left" w:pos="1080"/>
        </w:tabs>
        <w:autoSpaceDE w:val="0"/>
        <w:autoSpaceDN w:val="0"/>
        <w:adjustRightInd w:val="0"/>
        <w:spacing w:line="276" w:lineRule="auto"/>
        <w:ind w:firstLine="7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953E49">
        <w:rPr>
          <w:rFonts w:ascii="Times New Roman" w:eastAsia="Times New Roman" w:hAnsi="Times New Roman" w:cs="Times New Roman"/>
          <w:sz w:val="24"/>
          <w:szCs w:val="24"/>
        </w:rPr>
        <w:t xml:space="preserve">. Siuvimo siūlai </w:t>
      </w:r>
      <w:proofErr w:type="spellStart"/>
      <w:r w:rsidRPr="00953E49">
        <w:rPr>
          <w:rFonts w:ascii="Times New Roman" w:eastAsia="Times New Roman" w:hAnsi="Times New Roman" w:cs="Times New Roman"/>
          <w:sz w:val="24"/>
          <w:szCs w:val="24"/>
        </w:rPr>
        <w:t>poliesteriniai</w:t>
      </w:r>
      <w:proofErr w:type="spellEnd"/>
      <w:r w:rsidRPr="00953E49">
        <w:rPr>
          <w:rFonts w:ascii="Times New Roman" w:eastAsia="Times New Roman" w:hAnsi="Times New Roman" w:cs="Times New Roman"/>
          <w:sz w:val="24"/>
          <w:szCs w:val="24"/>
        </w:rPr>
        <w:t>, neblunkantys, užtikrinantys siūlės stiprumą ir derantys prie medžiagos spalvos.</w:t>
      </w:r>
    </w:p>
    <w:p w14:paraId="1C5F49FC" w14:textId="77777777" w:rsidR="00CE3F15" w:rsidRDefault="00CE3F15" w:rsidP="00CE3F15">
      <w:pPr>
        <w:tabs>
          <w:tab w:val="left" w:pos="1080"/>
        </w:tabs>
        <w:autoSpaceDE w:val="0"/>
        <w:autoSpaceDN w:val="0"/>
        <w:adjustRightInd w:val="0"/>
        <w:spacing w:line="360" w:lineRule="auto"/>
        <w:outlineLvl w:val="0"/>
        <w:rPr>
          <w:rFonts w:ascii="Times New Roman" w:eastAsia="Times New Roman" w:hAnsi="Times New Roman" w:cs="Times New Roman"/>
          <w:sz w:val="24"/>
          <w:szCs w:val="24"/>
        </w:rPr>
      </w:pPr>
    </w:p>
    <w:p w14:paraId="6BBBB9F2" w14:textId="77777777" w:rsidR="00373320" w:rsidRPr="00953E49" w:rsidRDefault="00373320" w:rsidP="00CE3F15">
      <w:pPr>
        <w:tabs>
          <w:tab w:val="left" w:pos="1080"/>
        </w:tabs>
        <w:autoSpaceDE w:val="0"/>
        <w:autoSpaceDN w:val="0"/>
        <w:adjustRightInd w:val="0"/>
        <w:spacing w:line="360" w:lineRule="auto"/>
        <w:outlineLvl w:val="0"/>
        <w:rPr>
          <w:rFonts w:ascii="Times New Roman" w:eastAsia="Times New Roman" w:hAnsi="Times New Roman" w:cs="Times New Roman"/>
          <w:sz w:val="24"/>
          <w:szCs w:val="24"/>
        </w:rPr>
      </w:pPr>
    </w:p>
    <w:p w14:paraId="0EA60A0A" w14:textId="77777777" w:rsidR="00CE3F15" w:rsidRDefault="00CE3F15" w:rsidP="00CE3F15">
      <w:pPr>
        <w:rPr>
          <w:rFonts w:ascii="Times New Roman" w:eastAsia="Times New Roman" w:hAnsi="Times New Roman" w:cs="Times New Roman"/>
          <w:b/>
          <w:bCs/>
          <w:sz w:val="24"/>
          <w:szCs w:val="24"/>
        </w:rPr>
      </w:pPr>
      <w:r w:rsidRPr="00953E49">
        <w:rPr>
          <w:rFonts w:ascii="Times New Roman" w:eastAsia="Times New Roman" w:hAnsi="Times New Roman" w:cs="Times New Roman"/>
          <w:b/>
          <w:bCs/>
          <w:sz w:val="24"/>
          <w:szCs w:val="24"/>
        </w:rPr>
        <w:t xml:space="preserve">Matų lentelė. </w:t>
      </w:r>
      <w:r>
        <w:rPr>
          <w:rFonts w:ascii="Times New Roman" w:eastAsia="Times New Roman" w:hAnsi="Times New Roman" w:cs="Times New Roman"/>
          <w:b/>
          <w:bCs/>
          <w:kern w:val="36"/>
          <w:sz w:val="24"/>
          <w:szCs w:val="24"/>
        </w:rPr>
        <w:t>P</w:t>
      </w:r>
      <w:r w:rsidRPr="00953E49">
        <w:rPr>
          <w:rFonts w:ascii="Times New Roman" w:eastAsia="Times New Roman" w:hAnsi="Times New Roman" w:cs="Times New Roman"/>
          <w:b/>
          <w:bCs/>
          <w:kern w:val="36"/>
          <w:sz w:val="24"/>
          <w:szCs w:val="24"/>
        </w:rPr>
        <w:t>olo marškinėliai trumpomis rankovėmis</w:t>
      </w:r>
      <w:r w:rsidRPr="00953E49">
        <w:rPr>
          <w:rFonts w:ascii="Times New Roman" w:eastAsia="Times New Roman" w:hAnsi="Times New Roman" w:cs="Times New Roman"/>
          <w:b/>
          <w:bCs/>
          <w:sz w:val="24"/>
          <w:szCs w:val="24"/>
        </w:rPr>
        <w:t xml:space="preserve">  </w:t>
      </w:r>
    </w:p>
    <w:p w14:paraId="12DBCBAC" w14:textId="77777777" w:rsidR="00CE3F15" w:rsidRPr="00A65A52" w:rsidRDefault="00CE3F15" w:rsidP="00CE3F15">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Pr="00A65A52">
        <w:rPr>
          <w:rFonts w:ascii="Times New Roman" w:eastAsia="Times New Roman" w:hAnsi="Times New Roman" w:cs="Times New Roman"/>
          <w:sz w:val="24"/>
          <w:szCs w:val="24"/>
        </w:rPr>
        <w:t>Lentelė Nr.</w:t>
      </w:r>
      <w:r>
        <w:rPr>
          <w:rFonts w:ascii="Times New Roman" w:eastAsia="Times New Roman" w:hAnsi="Times New Roman" w:cs="Times New Roman"/>
          <w:sz w:val="24"/>
          <w:szCs w:val="24"/>
        </w:rPr>
        <w:t xml:space="preserve"> </w:t>
      </w:r>
      <w:r w:rsidRPr="00A65A52">
        <w:rPr>
          <w:rFonts w:ascii="Times New Roman" w:eastAsia="Times New Roman" w:hAnsi="Times New Roman" w:cs="Times New Roman"/>
          <w:sz w:val="24"/>
          <w:szCs w:val="24"/>
        </w:rPr>
        <w:t>2</w:t>
      </w:r>
    </w:p>
    <w:tbl>
      <w:tblPr>
        <w:tblW w:w="9654" w:type="dxa"/>
        <w:tblInd w:w="93" w:type="dxa"/>
        <w:tblCellMar>
          <w:left w:w="0" w:type="dxa"/>
          <w:right w:w="0" w:type="dxa"/>
        </w:tblCellMar>
        <w:tblLook w:val="04A0" w:firstRow="1" w:lastRow="0" w:firstColumn="1" w:lastColumn="0" w:noHBand="0" w:noVBand="1"/>
      </w:tblPr>
      <w:tblGrid>
        <w:gridCol w:w="564"/>
        <w:gridCol w:w="2098"/>
        <w:gridCol w:w="795"/>
        <w:gridCol w:w="794"/>
        <w:gridCol w:w="795"/>
        <w:gridCol w:w="927"/>
        <w:gridCol w:w="795"/>
        <w:gridCol w:w="794"/>
        <w:gridCol w:w="927"/>
        <w:gridCol w:w="1165"/>
      </w:tblGrid>
      <w:tr w:rsidR="00287B47" w:rsidRPr="00287B47" w14:paraId="1D51C4B5" w14:textId="77777777" w:rsidTr="00484192">
        <w:trPr>
          <w:trHeight w:val="491"/>
        </w:trPr>
        <w:tc>
          <w:tcPr>
            <w:tcW w:w="56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F35EED"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lastRenderedPageBreak/>
              <w:t>Eil.</w:t>
            </w:r>
          </w:p>
        </w:tc>
        <w:tc>
          <w:tcPr>
            <w:tcW w:w="20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E8DA2CE"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Dydis</w:t>
            </w: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ABAAA7"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p>
          <w:p w14:paraId="16BE9F23"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   XS</w:t>
            </w:r>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EBCCB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p>
          <w:p w14:paraId="561981DD"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   S</w:t>
            </w: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97DF04"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p>
          <w:p w14:paraId="7C536D39"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   M</w:t>
            </w:r>
          </w:p>
        </w:tc>
        <w:tc>
          <w:tcPr>
            <w:tcW w:w="9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921C91"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p>
          <w:p w14:paraId="2B5EC011"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    L</w:t>
            </w: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FB1A6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p>
          <w:p w14:paraId="7830AD2B"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    XL</w:t>
            </w:r>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03D0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 </w:t>
            </w:r>
          </w:p>
          <w:p w14:paraId="32E26A32"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 XXL</w:t>
            </w:r>
          </w:p>
        </w:tc>
        <w:tc>
          <w:tcPr>
            <w:tcW w:w="9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10D79B"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p>
          <w:p w14:paraId="282C2E2D"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XXXL</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4382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p>
          <w:p w14:paraId="511B3F21"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Tol., +/-</w:t>
            </w:r>
          </w:p>
        </w:tc>
      </w:tr>
      <w:tr w:rsidR="00287B47" w:rsidRPr="00287B47" w14:paraId="13BDBE87"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F426EC"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1.</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861D68"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 xml:space="preserve">Ilgis </w:t>
            </w:r>
            <w:proofErr w:type="spellStart"/>
            <w:r w:rsidRPr="00287B47">
              <w:rPr>
                <w:rFonts w:ascii="Times New Roman" w:eastAsia="Times New Roman" w:hAnsi="Times New Roman" w:cs="Times New Roman"/>
                <w:sz w:val="24"/>
                <w:szCs w:val="24"/>
                <w:lang w:eastAsia="en-US"/>
              </w:rPr>
              <w:t>nug.centre</w:t>
            </w:r>
            <w:proofErr w:type="spellEnd"/>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522C0F4"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68</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2150FD8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70</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B1ACFF4"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73</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0EA8880E"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76</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72782E57"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78</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0796B4B9"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80</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3B9FCD1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82</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7C8BA173"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1.0</w:t>
            </w:r>
          </w:p>
        </w:tc>
      </w:tr>
      <w:tr w:rsidR="00287B47" w:rsidRPr="00287B47" w14:paraId="32D9BB0F"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42FD5C"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2.</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E94BB"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½ krūtinės pločio</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E9C8967"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48</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264FE220"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50</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61A2B7D2"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53</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3A72D71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59</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62B28B75"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64</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769CFC3D"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69</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7F85B03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73</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46C5F1CA"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1.0</w:t>
            </w:r>
          </w:p>
        </w:tc>
      </w:tr>
      <w:tr w:rsidR="00287B47" w:rsidRPr="00287B47" w14:paraId="1D3C314D"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E9FEC5"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3.</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DFC0FA"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½ apačios pločio</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EFB28DD"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545B6B4B"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47</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2300140"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51</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16ACC86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57</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7D90A3DA"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62</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30EAE83E"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66</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3EDC6AB7"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70</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28F6C04E"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1.0</w:t>
            </w:r>
          </w:p>
        </w:tc>
      </w:tr>
      <w:tr w:rsidR="00287B47" w:rsidRPr="00287B47" w14:paraId="19E40CF1"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3C1CF5"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4.</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2FAF83"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Rankovės ilgis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7A6CD32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21</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3BEDA9EF"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21,5</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79CFEBB"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22</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4CE51BA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22,5</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C62E010"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23</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483A8C1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23,5</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091D5D19"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24</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46893C8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1.0</w:t>
            </w:r>
          </w:p>
        </w:tc>
      </w:tr>
      <w:tr w:rsidR="00287B47" w:rsidRPr="00287B47" w14:paraId="1F208050"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D143BA"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5.</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203007"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½ rankogalio pločio</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64DF673D"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6988822C"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16</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4F6CB3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16</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7ADEF922"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16,5</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7088CBB"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17</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7E0BB3AD"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18</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21F8FA92"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19</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67B17D4A"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0.5</w:t>
            </w:r>
          </w:p>
        </w:tc>
      </w:tr>
      <w:tr w:rsidR="00287B47" w:rsidRPr="00287B47" w14:paraId="40BEACA9"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E73D47" w14:textId="77777777" w:rsidR="00287B47" w:rsidRPr="00287B47" w:rsidRDefault="00287B47" w:rsidP="00287B47">
            <w:pPr>
              <w:ind w:firstLine="0"/>
              <w:jc w:val="left"/>
              <w:rPr>
                <w:rFonts w:ascii="Times New Roman" w:eastAsia="Times New Roman" w:hAnsi="Times New Roman" w:cs="Times New Roman"/>
                <w:bCs/>
                <w:sz w:val="24"/>
                <w:szCs w:val="24"/>
                <w:lang w:eastAsia="en-US"/>
              </w:rPr>
            </w:pPr>
            <w:r w:rsidRPr="00287B47">
              <w:rPr>
                <w:rFonts w:ascii="Times New Roman" w:eastAsia="Times New Roman" w:hAnsi="Times New Roman" w:cs="Times New Roman"/>
                <w:bCs/>
                <w:sz w:val="24"/>
                <w:szCs w:val="24"/>
                <w:lang w:eastAsia="en-US"/>
              </w:rPr>
              <w:t>6.</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699D3"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Rankogalio aukštis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79E7DCA3"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4F0840C4"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AA97A3F"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22C36A9A"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DDD53C3"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6EE3340F"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1D51039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480346C4"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0,2</w:t>
            </w:r>
          </w:p>
        </w:tc>
      </w:tr>
      <w:tr w:rsidR="00287B47" w:rsidRPr="00287B47" w14:paraId="11FEA82C"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F2B8F7"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7.</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ED950"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½ rankovės pločio</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5D3960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22</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112F345B"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23</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F8482C"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24</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01F593E8"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25</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537EF8A"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26</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0DED6D2F"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27</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68826BB4"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28</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6E6ACB1A"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0.5</w:t>
            </w:r>
          </w:p>
        </w:tc>
      </w:tr>
      <w:tr w:rsidR="00287B47" w:rsidRPr="00287B47" w14:paraId="08D70D7C"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86600C"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8.</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1F91D0"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Apykaklės aukštis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529B04E"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7B5D6EB5"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6D15CE"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55EA6A02"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CF1B754"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0012DAE0"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6E63702E"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8</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77D38660"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0,2</w:t>
            </w:r>
          </w:p>
        </w:tc>
      </w:tr>
      <w:tr w:rsidR="00287B47" w:rsidRPr="00287B47" w14:paraId="7B3BD02D"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2D0438"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9.</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7BEB3"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Rankovės išėmos gylis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B2B912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22.5</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316C3A85"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23.5</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00DD763"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24.5</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4E0CA6FD"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26</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66F1053"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27</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7DD226E0"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28</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022A60B5"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30</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14:paraId="2ECCA0A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0.5</w:t>
            </w:r>
          </w:p>
        </w:tc>
      </w:tr>
      <w:tr w:rsidR="00287B47" w:rsidRPr="00287B47" w14:paraId="4800613C"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AE5751"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10.</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5899C3"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 xml:space="preserve">Apykaklės ilgis </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10FB7CB"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42</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230A943B"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43</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67E558B9"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44</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6489A15F"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45</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F00B67F"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46</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2965D8B7"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47</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4337AF42"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48</w:t>
            </w:r>
          </w:p>
        </w:tc>
        <w:tc>
          <w:tcPr>
            <w:tcW w:w="1165" w:type="dxa"/>
            <w:tcBorders>
              <w:top w:val="nil"/>
              <w:left w:val="nil"/>
              <w:bottom w:val="single" w:sz="8" w:space="0" w:color="auto"/>
              <w:right w:val="single" w:sz="8" w:space="0" w:color="auto"/>
            </w:tcBorders>
            <w:tcMar>
              <w:top w:w="0" w:type="dxa"/>
              <w:left w:w="108" w:type="dxa"/>
              <w:bottom w:w="0" w:type="dxa"/>
              <w:right w:w="108" w:type="dxa"/>
            </w:tcMar>
          </w:tcPr>
          <w:p w14:paraId="4A4B5B75"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0.5</w:t>
            </w:r>
          </w:p>
        </w:tc>
      </w:tr>
      <w:tr w:rsidR="00287B47" w:rsidRPr="00287B47" w14:paraId="573BE098" w14:textId="77777777" w:rsidTr="00484192">
        <w:trPr>
          <w:trHeight w:val="258"/>
        </w:trPr>
        <w:tc>
          <w:tcPr>
            <w:tcW w:w="56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9F0A72"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11.</w:t>
            </w:r>
          </w:p>
        </w:tc>
        <w:tc>
          <w:tcPr>
            <w:tcW w:w="20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609479" w14:textId="77777777" w:rsidR="00287B47" w:rsidRPr="00287B47" w:rsidRDefault="00287B47" w:rsidP="00287B47">
            <w:pPr>
              <w:ind w:firstLine="0"/>
              <w:jc w:val="left"/>
              <w:rPr>
                <w:rFonts w:ascii="Times New Roman" w:eastAsia="Times New Roman" w:hAnsi="Times New Roman" w:cs="Times New Roman"/>
                <w:sz w:val="24"/>
                <w:szCs w:val="24"/>
                <w:lang w:eastAsia="en-US"/>
              </w:rPr>
            </w:pPr>
            <w:r w:rsidRPr="00287B47">
              <w:rPr>
                <w:rFonts w:ascii="Times New Roman" w:eastAsia="Times New Roman" w:hAnsi="Times New Roman" w:cs="Times New Roman"/>
                <w:sz w:val="24"/>
                <w:szCs w:val="24"/>
                <w:lang w:eastAsia="en-US"/>
              </w:rPr>
              <w:t xml:space="preserve">Rankogalio ilgis </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D2CD6B9"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32</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1C365F3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34</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6CEF529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34</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344038A2"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35</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EC9674F"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36</w:t>
            </w:r>
          </w:p>
        </w:tc>
        <w:tc>
          <w:tcPr>
            <w:tcW w:w="794" w:type="dxa"/>
            <w:tcBorders>
              <w:top w:val="nil"/>
              <w:left w:val="nil"/>
              <w:bottom w:val="single" w:sz="8" w:space="0" w:color="auto"/>
              <w:right w:val="single" w:sz="8" w:space="0" w:color="auto"/>
            </w:tcBorders>
            <w:tcMar>
              <w:top w:w="0" w:type="dxa"/>
              <w:left w:w="108" w:type="dxa"/>
              <w:bottom w:w="0" w:type="dxa"/>
              <w:right w:w="108" w:type="dxa"/>
            </w:tcMar>
            <w:hideMark/>
          </w:tcPr>
          <w:p w14:paraId="2F8D0DFA"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38</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14:paraId="515E0636"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40</w:t>
            </w:r>
          </w:p>
        </w:tc>
        <w:tc>
          <w:tcPr>
            <w:tcW w:w="1165" w:type="dxa"/>
            <w:tcBorders>
              <w:top w:val="nil"/>
              <w:left w:val="nil"/>
              <w:bottom w:val="single" w:sz="8" w:space="0" w:color="auto"/>
              <w:right w:val="single" w:sz="8" w:space="0" w:color="auto"/>
            </w:tcBorders>
            <w:tcMar>
              <w:top w:w="0" w:type="dxa"/>
              <w:left w:w="108" w:type="dxa"/>
              <w:bottom w:w="0" w:type="dxa"/>
              <w:right w:w="108" w:type="dxa"/>
            </w:tcMar>
          </w:tcPr>
          <w:p w14:paraId="1F213005" w14:textId="77777777" w:rsidR="00287B47" w:rsidRPr="00287B47" w:rsidRDefault="00287B47" w:rsidP="00287B47">
            <w:pPr>
              <w:ind w:firstLine="0"/>
              <w:jc w:val="left"/>
              <w:rPr>
                <w:rFonts w:ascii="Times New Roman" w:eastAsia="Times New Roman" w:hAnsi="Times New Roman" w:cs="Times New Roman"/>
                <w:b/>
                <w:bCs/>
                <w:sz w:val="24"/>
                <w:szCs w:val="24"/>
                <w:lang w:eastAsia="en-US"/>
              </w:rPr>
            </w:pPr>
            <w:r w:rsidRPr="00287B47">
              <w:rPr>
                <w:rFonts w:ascii="Times New Roman" w:eastAsia="Times New Roman" w:hAnsi="Times New Roman" w:cs="Times New Roman"/>
                <w:b/>
                <w:bCs/>
                <w:sz w:val="24"/>
                <w:szCs w:val="24"/>
                <w:lang w:eastAsia="en-US"/>
              </w:rPr>
              <w:t>0.5</w:t>
            </w:r>
          </w:p>
        </w:tc>
      </w:tr>
    </w:tbl>
    <w:p w14:paraId="2F240A93" w14:textId="77777777" w:rsidR="00287B47" w:rsidRPr="00287B47" w:rsidRDefault="00287B47" w:rsidP="00287B47">
      <w:pPr>
        <w:tabs>
          <w:tab w:val="left" w:pos="851"/>
        </w:tabs>
        <w:ind w:firstLine="0"/>
        <w:jc w:val="left"/>
        <w:rPr>
          <w:rFonts w:ascii="Times New Roman" w:eastAsia="Times New Roman" w:hAnsi="Times New Roman" w:cs="Times New Roman"/>
          <w:noProof/>
          <w:sz w:val="24"/>
          <w:szCs w:val="24"/>
        </w:rPr>
      </w:pPr>
    </w:p>
    <w:p w14:paraId="424EEC29" w14:textId="77777777" w:rsidR="00CE3F15" w:rsidRDefault="00CE3F15" w:rsidP="00CE3F15">
      <w:pPr>
        <w:tabs>
          <w:tab w:val="left" w:pos="851"/>
        </w:tabs>
        <w:rPr>
          <w:rFonts w:ascii="Times New Roman" w:eastAsia="Times New Roman" w:hAnsi="Times New Roman" w:cs="Times New Roman"/>
          <w:noProof/>
          <w:sz w:val="24"/>
          <w:szCs w:val="24"/>
        </w:rPr>
      </w:pPr>
    </w:p>
    <w:p w14:paraId="68C6ABAC" w14:textId="77777777" w:rsidR="00CE3F15" w:rsidRPr="00953E49" w:rsidRDefault="00CE3F15" w:rsidP="00CE3F15">
      <w:pPr>
        <w:tabs>
          <w:tab w:val="left" w:pos="851"/>
        </w:tabs>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Eskizas Nr. 1</w:t>
      </w:r>
    </w:p>
    <w:p w14:paraId="28B4C9F7" w14:textId="77777777" w:rsidR="00CE3F15" w:rsidRDefault="00CE3F15" w:rsidP="00CE3F15">
      <w:pPr>
        <w:tabs>
          <w:tab w:val="left" w:pos="851"/>
        </w:tabs>
        <w:jc w:val="center"/>
        <w:rPr>
          <w:rFonts w:ascii="Times New Roman" w:eastAsia="Times New Roman" w:hAnsi="Times New Roman" w:cs="Times New Roman"/>
          <w:noProof/>
          <w:sz w:val="24"/>
          <w:szCs w:val="24"/>
        </w:rPr>
      </w:pPr>
    </w:p>
    <w:p w14:paraId="3AB4D276" w14:textId="77777777" w:rsidR="00CE3F15" w:rsidRDefault="00CE3F15" w:rsidP="00CE3F15">
      <w:pPr>
        <w:tabs>
          <w:tab w:val="left" w:pos="851"/>
        </w:tabs>
        <w:jc w:val="center"/>
        <w:rPr>
          <w:rFonts w:ascii="Times New Roman" w:eastAsia="Times New Roman" w:hAnsi="Times New Roman" w:cs="Times New Roman"/>
          <w:noProof/>
          <w:sz w:val="24"/>
          <w:szCs w:val="24"/>
        </w:rPr>
      </w:pPr>
      <w:r w:rsidRPr="001F4D24">
        <w:rPr>
          <w:rFonts w:ascii="Times New Roman" w:eastAsia="Times New Roman" w:hAnsi="Times New Roman" w:cs="Times New Roman"/>
          <w:noProof/>
          <w:sz w:val="24"/>
          <w:szCs w:val="24"/>
        </w:rPr>
        <w:drawing>
          <wp:inline distT="0" distB="0" distL="0" distR="0" wp14:anchorId="55C286A9" wp14:editId="22B4EA25">
            <wp:extent cx="4238625" cy="2524125"/>
            <wp:effectExtent l="0" t="0" r="9525" b="9525"/>
            <wp:docPr id="37659141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8625" cy="2524125"/>
                    </a:xfrm>
                    <a:prstGeom prst="rect">
                      <a:avLst/>
                    </a:prstGeom>
                    <a:noFill/>
                    <a:ln>
                      <a:noFill/>
                    </a:ln>
                  </pic:spPr>
                </pic:pic>
              </a:graphicData>
            </a:graphic>
          </wp:inline>
        </w:drawing>
      </w:r>
    </w:p>
    <w:p w14:paraId="45FAC884" w14:textId="77777777" w:rsidR="00CE3F15" w:rsidRPr="00953E49" w:rsidRDefault="00CE3F15" w:rsidP="00CE3F15">
      <w:pPr>
        <w:tabs>
          <w:tab w:val="left" w:pos="851"/>
        </w:tabs>
        <w:jc w:val="center"/>
        <w:rPr>
          <w:rFonts w:ascii="Times New Roman" w:eastAsia="Times New Roman" w:hAnsi="Times New Roman" w:cs="Times New Roman"/>
          <w:noProof/>
          <w:sz w:val="24"/>
          <w:szCs w:val="24"/>
        </w:rPr>
      </w:pPr>
    </w:p>
    <w:p w14:paraId="1DF65CDC" w14:textId="77777777" w:rsidR="00CE3F15" w:rsidRPr="00953E49" w:rsidRDefault="00CE3F15" w:rsidP="00CE3F15">
      <w:pPr>
        <w:tabs>
          <w:tab w:val="left" w:pos="1080"/>
        </w:tabs>
        <w:autoSpaceDE w:val="0"/>
        <w:autoSpaceDN w:val="0"/>
        <w:adjustRightInd w:val="0"/>
        <w:spacing w:line="360" w:lineRule="auto"/>
        <w:ind w:firstLine="567"/>
        <w:jc w:val="center"/>
        <w:outlineLvl w:val="0"/>
        <w:rPr>
          <w:rFonts w:ascii="Times New Roman" w:eastAsia="Times New Roman" w:hAnsi="Times New Roman" w:cs="Times New Roman"/>
          <w:b/>
          <w:sz w:val="24"/>
          <w:szCs w:val="24"/>
        </w:rPr>
      </w:pPr>
      <w:r w:rsidRPr="00953E49">
        <w:rPr>
          <w:rFonts w:ascii="Times New Roman" w:eastAsia="Times New Roman" w:hAnsi="Times New Roman" w:cs="Times New Roman"/>
          <w:b/>
          <w:sz w:val="24"/>
          <w:szCs w:val="24"/>
        </w:rPr>
        <w:t>IV. ŽENKLINIMAS IR PAKAVIMAS</w:t>
      </w:r>
    </w:p>
    <w:p w14:paraId="0F552590" w14:textId="77777777" w:rsidR="00CE3F15" w:rsidRPr="00953E49" w:rsidRDefault="00CE3F15" w:rsidP="00CE3F15">
      <w:pPr>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953E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53E49">
        <w:rPr>
          <w:rFonts w:ascii="Times New Roman" w:eastAsia="Times New Roman" w:hAnsi="Times New Roman" w:cs="Times New Roman"/>
          <w:sz w:val="24"/>
          <w:szCs w:val="24"/>
        </w:rPr>
        <w:t>Marškinėlių etiketė neperlenkiama, siuvama 10±0,5 cm nuo apačios pasiūto gaminio ir atsarginė saga. Etiketėje nurodoma: gaminio pavadinimas, gamintojas, dydis, ūgis, medžiagos sudėtis, gaminio priežiūros simboliai.</w:t>
      </w:r>
      <w:r w:rsidRPr="009062ED">
        <w:t xml:space="preserve"> </w:t>
      </w:r>
      <w:r w:rsidRPr="009062ED">
        <w:rPr>
          <w:rFonts w:ascii="Times New Roman" w:eastAsia="Times New Roman" w:hAnsi="Times New Roman" w:cs="Times New Roman"/>
          <w:sz w:val="24"/>
          <w:szCs w:val="24"/>
        </w:rPr>
        <w:t>Žymėjimas turi atitikti Lietuvos Respublikoje galiojančius standartus.</w:t>
      </w:r>
    </w:p>
    <w:p w14:paraId="508EBD49" w14:textId="77777777" w:rsidR="00CE3F15" w:rsidRPr="00B71CE8" w:rsidRDefault="00CE3F15" w:rsidP="00CE3F15">
      <w:pPr>
        <w:pStyle w:val="Sraopastraipa"/>
        <w:numPr>
          <w:ilvl w:val="0"/>
          <w:numId w:val="34"/>
        </w:numPr>
        <w:tabs>
          <w:tab w:val="left" w:pos="360"/>
        </w:tabs>
        <w:spacing w:line="257" w:lineRule="atLeast"/>
        <w:ind w:left="0" w:firstLine="630"/>
        <w:rPr>
          <w:rFonts w:ascii="Times New Roman" w:eastAsia="Times New Roman" w:hAnsi="Times New Roman" w:cs="Times New Roman"/>
          <w:sz w:val="24"/>
          <w:szCs w:val="24"/>
        </w:rPr>
      </w:pPr>
      <w:r w:rsidRPr="00B71CE8">
        <w:rPr>
          <w:rFonts w:ascii="Times New Roman" w:eastAsia="Calibri" w:hAnsi="Times New Roman" w:cs="Times New Roman"/>
          <w:sz w:val="24"/>
          <w:szCs w:val="24"/>
        </w:rPr>
        <w:t>Gaminiai turi būti supakuoti į polietileninius maišelius po vieną vienetą bei pristatomi Perkančiajai organizacijai kartoninėse dėžėse</w:t>
      </w:r>
      <w:r w:rsidRPr="00B71CE8">
        <w:rPr>
          <w:rFonts w:ascii="Times New Roman" w:hAnsi="Times New Roman" w:cs="Times New Roman"/>
        </w:rPr>
        <w:t xml:space="preserve"> </w:t>
      </w:r>
      <w:r w:rsidRPr="00B71CE8">
        <w:rPr>
          <w:rFonts w:ascii="Times New Roman" w:eastAsia="Calibri" w:hAnsi="Times New Roman" w:cs="Times New Roman"/>
          <w:sz w:val="24"/>
          <w:szCs w:val="24"/>
        </w:rPr>
        <w:t xml:space="preserve">po </w:t>
      </w:r>
      <w:r>
        <w:rPr>
          <w:rFonts w:ascii="Times New Roman" w:eastAsia="Calibri" w:hAnsi="Times New Roman" w:cs="Times New Roman"/>
          <w:sz w:val="24"/>
          <w:szCs w:val="24"/>
        </w:rPr>
        <w:t>1</w:t>
      </w:r>
      <w:r w:rsidRPr="00B71CE8">
        <w:rPr>
          <w:rFonts w:ascii="Times New Roman" w:eastAsia="Calibri" w:hAnsi="Times New Roman" w:cs="Times New Roman"/>
          <w:sz w:val="24"/>
          <w:szCs w:val="24"/>
        </w:rPr>
        <w:t>0-</w:t>
      </w:r>
      <w:r>
        <w:rPr>
          <w:rFonts w:ascii="Times New Roman" w:eastAsia="Calibri" w:hAnsi="Times New Roman" w:cs="Times New Roman"/>
          <w:sz w:val="24"/>
          <w:szCs w:val="24"/>
        </w:rPr>
        <w:t>2</w:t>
      </w:r>
      <w:r w:rsidRPr="00B71CE8">
        <w:rPr>
          <w:rFonts w:ascii="Times New Roman" w:eastAsia="Calibri" w:hAnsi="Times New Roman" w:cs="Times New Roman"/>
          <w:sz w:val="24"/>
          <w:szCs w:val="24"/>
        </w:rPr>
        <w:t>0 vienodo dydžio vnt.</w:t>
      </w:r>
      <w:r w:rsidRPr="00B71CE8">
        <w:rPr>
          <w:rFonts w:ascii="Times New Roman" w:hAnsi="Times New Roman" w:cs="Times New Roman"/>
        </w:rPr>
        <w:t xml:space="preserve"> </w:t>
      </w:r>
      <w:r w:rsidRPr="00B71CE8">
        <w:rPr>
          <w:rFonts w:ascii="Times New Roman" w:eastAsia="Calibri" w:hAnsi="Times New Roman" w:cs="Times New Roman"/>
          <w:sz w:val="24"/>
          <w:szCs w:val="24"/>
        </w:rPr>
        <w:t>Maišeliai užklijuojami, ant jų  nurodoma: gaminio pavadinimas, dydis, ūgis.</w:t>
      </w:r>
      <w:r w:rsidRPr="00B71CE8">
        <w:rPr>
          <w:rFonts w:ascii="Times New Roman" w:eastAsia="Calibri" w:hAnsi="Times New Roman" w:cs="Times New Roman"/>
          <w:i/>
          <w:iCs/>
          <w:sz w:val="24"/>
          <w:szCs w:val="24"/>
        </w:rPr>
        <w:t xml:space="preserve"> </w:t>
      </w:r>
      <w:r w:rsidRPr="00B71CE8">
        <w:rPr>
          <w:rFonts w:ascii="Times New Roman" w:eastAsia="Calibri" w:hAnsi="Times New Roman" w:cs="Times New Roman"/>
          <w:sz w:val="24"/>
          <w:szCs w:val="24"/>
        </w:rPr>
        <w:t xml:space="preserve">Pakuotės turi atitikti minimalius aplinkos apsaugos kriterijus pagal </w:t>
      </w:r>
      <w:hyperlink r:id="rId14" w:tgtFrame="_self" w:history="1">
        <w:r w:rsidRPr="00B71CE8">
          <w:rPr>
            <w:rFonts w:ascii="Times New Roman" w:eastAsia="Calibri" w:hAnsi="Times New Roman" w:cs="Times New Roman"/>
            <w:spacing w:val="2"/>
            <w:sz w:val="24"/>
            <w:szCs w:val="24"/>
            <w:u w:val="single"/>
            <w:shd w:val="clear" w:color="auto" w:fill="FFFFFF"/>
          </w:rPr>
          <w:t xml:space="preserve">Tvarkos aprašo </w:t>
        </w:r>
        <w:r w:rsidRPr="00B71CE8">
          <w:rPr>
            <w:rFonts w:ascii="Times New Roman" w:eastAsia="Calibri" w:hAnsi="Times New Roman" w:cs="Times New Roman"/>
            <w:spacing w:val="2"/>
            <w:sz w:val="24"/>
            <w:szCs w:val="24"/>
            <w:shd w:val="clear" w:color="auto" w:fill="FFFFFF"/>
          </w:rPr>
          <w:t> </w:t>
        </w:r>
      </w:hyperlink>
      <w:r w:rsidRPr="00B71CE8">
        <w:rPr>
          <w:rFonts w:ascii="Times New Roman" w:eastAsia="Calibri" w:hAnsi="Times New Roman" w:cs="Times New Roman"/>
          <w:sz w:val="24"/>
          <w:szCs w:val="24"/>
        </w:rPr>
        <w:t>6 punkto reikalavimus:</w:t>
      </w:r>
    </w:p>
    <w:p w14:paraId="0F00674C" w14:textId="77777777" w:rsidR="00CE3F15" w:rsidRPr="00B71CE8" w:rsidRDefault="00CE3F15" w:rsidP="00CE3F15">
      <w:pPr>
        <w:pStyle w:val="Sraopastraipa"/>
        <w:numPr>
          <w:ilvl w:val="1"/>
          <w:numId w:val="34"/>
        </w:numPr>
        <w:spacing w:line="257" w:lineRule="atLeast"/>
        <w:ind w:left="90"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71CE8">
        <w:rPr>
          <w:rFonts w:ascii="Times New Roman" w:eastAsia="Times New Roman" w:hAnsi="Times New Roman" w:cs="Times New Roman"/>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63"/>
        <w:gridCol w:w="4077"/>
        <w:gridCol w:w="4272"/>
      </w:tblGrid>
      <w:tr w:rsidR="00CE3F15" w:rsidRPr="009062ED" w14:paraId="1C750E7A" w14:textId="77777777" w:rsidTr="00484192">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8796EB" w14:textId="77777777" w:rsidR="00CE3F15" w:rsidRPr="009062ED" w:rsidRDefault="00CE3F15" w:rsidP="00484192">
            <w:pPr>
              <w:ind w:firstLine="22"/>
              <w:jc w:val="center"/>
              <w:rPr>
                <w:rFonts w:ascii="Times New Roman" w:eastAsia="Times New Roman" w:hAnsi="Times New Roman" w:cs="Times New Roman"/>
                <w:sz w:val="24"/>
                <w:szCs w:val="24"/>
              </w:rPr>
            </w:pPr>
            <w:r w:rsidRPr="009062ED">
              <w:rPr>
                <w:rFonts w:ascii="Times New Roman" w:eastAsia="Times New Roman" w:hAnsi="Times New Roman" w:cs="Times New Roman"/>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573B5" w14:textId="77777777" w:rsidR="00CE3F15" w:rsidRPr="009062ED" w:rsidRDefault="00CE3F15" w:rsidP="00484192">
            <w:pPr>
              <w:ind w:firstLine="22"/>
              <w:jc w:val="center"/>
              <w:rPr>
                <w:rFonts w:ascii="Times New Roman" w:eastAsia="Times New Roman" w:hAnsi="Times New Roman" w:cs="Times New Roman"/>
                <w:sz w:val="24"/>
                <w:szCs w:val="24"/>
              </w:rPr>
            </w:pPr>
            <w:r w:rsidRPr="009062ED">
              <w:rPr>
                <w:rFonts w:ascii="Times New Roman" w:eastAsia="Times New Roman" w:hAnsi="Times New Roman" w:cs="Times New Roman"/>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4EBC0" w14:textId="77777777" w:rsidR="00CE3F15" w:rsidRPr="009062ED" w:rsidRDefault="00CE3F15" w:rsidP="00484192">
            <w:pPr>
              <w:ind w:firstLine="22"/>
              <w:jc w:val="center"/>
              <w:rPr>
                <w:rFonts w:ascii="Times New Roman" w:eastAsia="Times New Roman" w:hAnsi="Times New Roman" w:cs="Times New Roman"/>
                <w:sz w:val="24"/>
                <w:szCs w:val="24"/>
              </w:rPr>
            </w:pPr>
            <w:r w:rsidRPr="009062ED">
              <w:rPr>
                <w:rFonts w:ascii="Times New Roman" w:eastAsia="Times New Roman" w:hAnsi="Times New Roman" w:cs="Times New Roman"/>
              </w:rPr>
              <w:t>Ženklinimas</w:t>
            </w:r>
          </w:p>
        </w:tc>
      </w:tr>
      <w:tr w:rsidR="00CE3F15" w:rsidRPr="009062ED" w14:paraId="31D94334"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91D1C"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59E9D41"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1039788"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GL (arba GL nuo 70 iki 79)</w:t>
            </w:r>
          </w:p>
        </w:tc>
      </w:tr>
      <w:tr w:rsidR="00CE3F15" w:rsidRPr="009062ED" w14:paraId="7675A462"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3F309"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lastRenderedPageBreak/>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7BF959C"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BDB4688"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FE (arba FE 40),</w:t>
            </w:r>
          </w:p>
          <w:p w14:paraId="062DA67A"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ALU (arba ALU 41)</w:t>
            </w:r>
          </w:p>
          <w:p w14:paraId="20584C59"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Nuo 42 iki 49</w:t>
            </w:r>
          </w:p>
        </w:tc>
      </w:tr>
      <w:tr w:rsidR="00CE3F15" w:rsidRPr="009062ED" w14:paraId="25CD6393"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02A55"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4D4B38E"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EF91CAA"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PAP (arba PAP nuo 20 iki 39)</w:t>
            </w:r>
          </w:p>
        </w:tc>
      </w:tr>
      <w:tr w:rsidR="00CE3F15" w:rsidRPr="009062ED" w14:paraId="1415659B"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1D29F"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0A9FDE5"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47E15C1"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FOR (arba FOR nuo 50 iki 59)</w:t>
            </w:r>
          </w:p>
        </w:tc>
      </w:tr>
      <w:tr w:rsidR="00CE3F15" w:rsidRPr="009062ED" w14:paraId="636A6342"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7B2A5"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ABD146C"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2C53AB8"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TEX (arba TEX nuo 60 iki 69)</w:t>
            </w:r>
          </w:p>
        </w:tc>
      </w:tr>
      <w:tr w:rsidR="00CE3F15" w:rsidRPr="009062ED" w14:paraId="7D1B37F2"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EC096"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ADEEA4C" w14:textId="77777777" w:rsidR="00CE3F15" w:rsidRPr="009062ED" w:rsidRDefault="00CE3F15" w:rsidP="00484192">
            <w:pPr>
              <w:ind w:firstLine="709"/>
              <w:rPr>
                <w:rFonts w:ascii="Times New Roman" w:eastAsia="Times New Roman" w:hAnsi="Times New Roman" w:cs="Times New Roman"/>
                <w:sz w:val="24"/>
                <w:szCs w:val="24"/>
              </w:rPr>
            </w:pPr>
            <w:proofErr w:type="spellStart"/>
            <w:r w:rsidRPr="009062ED">
              <w:rPr>
                <w:rFonts w:ascii="Times New Roman" w:eastAsia="Times New Roman" w:hAnsi="Times New Roman" w:cs="Times New Roman"/>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4CF3B1A"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PET arba PET 1</w:t>
            </w:r>
          </w:p>
        </w:tc>
      </w:tr>
      <w:tr w:rsidR="00CE3F15" w:rsidRPr="009062ED" w14:paraId="3E1767C9"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E4783"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84A252A"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F80750E"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HDPE (arba HDPE 2)</w:t>
            </w:r>
          </w:p>
        </w:tc>
      </w:tr>
      <w:tr w:rsidR="00CE3F15" w:rsidRPr="009062ED" w14:paraId="3B760469"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571B9"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D1888AB" w14:textId="77777777" w:rsidR="00CE3F15" w:rsidRPr="009062ED" w:rsidRDefault="00CE3F15" w:rsidP="00484192">
            <w:pPr>
              <w:ind w:firstLine="709"/>
              <w:rPr>
                <w:rFonts w:ascii="Times New Roman" w:eastAsia="Times New Roman" w:hAnsi="Times New Roman" w:cs="Times New Roman"/>
                <w:sz w:val="24"/>
                <w:szCs w:val="24"/>
              </w:rPr>
            </w:pPr>
            <w:proofErr w:type="spellStart"/>
            <w:r w:rsidRPr="009062ED">
              <w:rPr>
                <w:rFonts w:ascii="Times New Roman" w:eastAsia="Times New Roman" w:hAnsi="Times New Roman" w:cs="Times New Roman"/>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13FE661"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PVC (arba PVC 3)</w:t>
            </w:r>
          </w:p>
        </w:tc>
      </w:tr>
      <w:tr w:rsidR="00CE3F15" w:rsidRPr="009062ED" w14:paraId="5D828981"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3FCA6"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D50313C"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87DCF33"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LDPE (arba LDPE 4)</w:t>
            </w:r>
          </w:p>
        </w:tc>
      </w:tr>
      <w:tr w:rsidR="00CE3F15" w:rsidRPr="009062ED" w14:paraId="71E73E01"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1F99E"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F3227D9"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22F76A5"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PP (arba PP 5)</w:t>
            </w:r>
          </w:p>
        </w:tc>
      </w:tr>
      <w:tr w:rsidR="00CE3F15" w:rsidRPr="009062ED" w14:paraId="745B536F" w14:textId="77777777" w:rsidTr="0048419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290B2"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7B5CF76" w14:textId="77777777" w:rsidR="00CE3F15" w:rsidRPr="009062ED" w:rsidRDefault="00CE3F15" w:rsidP="00484192">
            <w:pPr>
              <w:ind w:firstLine="709"/>
              <w:rPr>
                <w:rFonts w:ascii="Times New Roman" w:eastAsia="Times New Roman" w:hAnsi="Times New Roman" w:cs="Times New Roman"/>
                <w:sz w:val="24"/>
                <w:szCs w:val="24"/>
              </w:rPr>
            </w:pPr>
            <w:proofErr w:type="spellStart"/>
            <w:r w:rsidRPr="009062ED">
              <w:rPr>
                <w:rFonts w:ascii="Times New Roman" w:eastAsia="Times New Roman" w:hAnsi="Times New Roman" w:cs="Times New Roman"/>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4E4B0B2" w14:textId="77777777" w:rsidR="00CE3F15" w:rsidRPr="009062ED" w:rsidRDefault="00CE3F15" w:rsidP="00484192">
            <w:pPr>
              <w:ind w:firstLine="709"/>
              <w:rPr>
                <w:rFonts w:ascii="Times New Roman" w:eastAsia="Times New Roman" w:hAnsi="Times New Roman" w:cs="Times New Roman"/>
                <w:sz w:val="24"/>
                <w:szCs w:val="24"/>
              </w:rPr>
            </w:pPr>
            <w:r w:rsidRPr="009062ED">
              <w:rPr>
                <w:rFonts w:ascii="Times New Roman" w:eastAsia="Times New Roman" w:hAnsi="Times New Roman" w:cs="Times New Roman"/>
              </w:rPr>
              <w:t>PS (arba PS 6)</w:t>
            </w:r>
          </w:p>
        </w:tc>
      </w:tr>
    </w:tbl>
    <w:p w14:paraId="6E9CC10F" w14:textId="77777777" w:rsidR="00CE3F15" w:rsidRPr="00953E49" w:rsidRDefault="00CE3F15" w:rsidP="00CE3F15">
      <w:pPr>
        <w:tabs>
          <w:tab w:val="left" w:pos="1080"/>
        </w:tabs>
        <w:autoSpaceDE w:val="0"/>
        <w:autoSpaceDN w:val="0"/>
        <w:adjustRightInd w:val="0"/>
        <w:spacing w:line="360" w:lineRule="auto"/>
        <w:outlineLvl w:val="0"/>
        <w:rPr>
          <w:rFonts w:ascii="Times New Roman" w:eastAsia="Times New Roman" w:hAnsi="Times New Roman" w:cs="Times New Roman"/>
          <w:sz w:val="24"/>
          <w:szCs w:val="24"/>
        </w:rPr>
      </w:pPr>
    </w:p>
    <w:p w14:paraId="0EA7407B" w14:textId="09DAD7F8" w:rsidR="00EA15E0" w:rsidRDefault="00EA15E0" w:rsidP="00D860E1">
      <w:pPr>
        <w:tabs>
          <w:tab w:val="left" w:pos="1080"/>
        </w:tabs>
        <w:autoSpaceDE w:val="0"/>
        <w:autoSpaceDN w:val="0"/>
        <w:adjustRightInd w:val="0"/>
        <w:spacing w:line="36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2B9C09A8" w14:textId="77777777" w:rsidR="00EA15E0" w:rsidRDefault="00EA15E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713D99" w14:textId="77777777" w:rsidR="00022E19" w:rsidRDefault="00022E19" w:rsidP="00022E19">
      <w:pPr>
        <w:pStyle w:val="Betarp"/>
        <w:ind w:firstLine="0"/>
        <w:contextualSpacing/>
        <w:jc w:val="right"/>
        <w:rPr>
          <w:rFonts w:ascii="Times New Roman" w:eastAsiaTheme="minorHAnsi" w:hAnsi="Times New Roman" w:cs="Times New Roman"/>
          <w:sz w:val="24"/>
          <w:szCs w:val="24"/>
        </w:rPr>
      </w:pPr>
    </w:p>
    <w:p w14:paraId="7F136EC5" w14:textId="24B2B25C" w:rsidR="00022E19" w:rsidRPr="0057350B" w:rsidRDefault="00022E19" w:rsidP="00022E19">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t>Specialiųjų pirkimo sąlygų 2 priedas</w:t>
      </w:r>
    </w:p>
    <w:p w14:paraId="278D8164" w14:textId="18E8A9DB" w:rsidR="00022E19" w:rsidRPr="0057350B" w:rsidRDefault="00022E19" w:rsidP="00022E19">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7AA99CAF" w14:textId="77777777" w:rsidR="00022E19" w:rsidRPr="00864310" w:rsidRDefault="00022E19" w:rsidP="00022E19">
      <w:pPr>
        <w:pStyle w:val="Betarp"/>
        <w:spacing w:line="300" w:lineRule="auto"/>
        <w:ind w:firstLine="0"/>
        <w:contextualSpacing/>
        <w:jc w:val="right"/>
        <w:rPr>
          <w:rFonts w:ascii="Times New Roman" w:eastAsiaTheme="minorHAnsi" w:hAnsi="Times New Roman" w:cs="Times New Roman"/>
          <w:sz w:val="24"/>
          <w:szCs w:val="24"/>
        </w:rPr>
      </w:pPr>
    </w:p>
    <w:p w14:paraId="57ECF117" w14:textId="77777777" w:rsidR="00022E19" w:rsidRPr="00705384" w:rsidRDefault="00022E19" w:rsidP="00022E19">
      <w:pPr>
        <w:pStyle w:val="Normaldokumentas"/>
        <w:jc w:val="left"/>
        <w:rPr>
          <w:color w:val="000000" w:themeColor="text1"/>
          <w:szCs w:val="24"/>
        </w:rPr>
      </w:pPr>
      <w:r w:rsidRPr="00705384">
        <w:rPr>
          <w:color w:val="000000" w:themeColor="text1"/>
          <w:szCs w:val="24"/>
        </w:rPr>
        <w:t>Viešojo saugumo tarnybai prie Vidaus reikalų ministerijos</w:t>
      </w:r>
    </w:p>
    <w:p w14:paraId="37E9E196" w14:textId="77777777" w:rsidR="00022E19" w:rsidRPr="00864310" w:rsidRDefault="00022E19" w:rsidP="00022E19">
      <w:pPr>
        <w:pStyle w:val="Betarp"/>
        <w:spacing w:line="300" w:lineRule="auto"/>
        <w:ind w:firstLine="0"/>
        <w:contextualSpacing/>
        <w:jc w:val="left"/>
        <w:rPr>
          <w:rFonts w:ascii="Times New Roman" w:eastAsiaTheme="minorHAnsi" w:hAnsi="Times New Roman" w:cs="Times New Roman"/>
          <w:sz w:val="24"/>
          <w:szCs w:val="24"/>
        </w:rPr>
      </w:pPr>
    </w:p>
    <w:p w14:paraId="2280165B" w14:textId="77777777" w:rsidR="00022E19" w:rsidRPr="00A96BC4" w:rsidRDefault="00022E19" w:rsidP="00022E19">
      <w:pPr>
        <w:pBdr>
          <w:top w:val="nil"/>
          <w:left w:val="nil"/>
          <w:bottom w:val="nil"/>
          <w:right w:val="nil"/>
          <w:between w:val="nil"/>
          <w:bar w:val="nil"/>
        </w:pBdr>
        <w:ind w:firstLine="0"/>
        <w:jc w:val="center"/>
        <w:rPr>
          <w:rFonts w:ascii="Times New Roman" w:eastAsia="Times New Roman" w:hAnsi="Times New Roman" w:cs="Times New Roman"/>
          <w:b/>
          <w:sz w:val="24"/>
          <w:szCs w:val="24"/>
          <w:bdr w:val="nil"/>
        </w:rPr>
      </w:pPr>
      <w:r w:rsidRPr="00A96BC4">
        <w:rPr>
          <w:rFonts w:ascii="Times New Roman" w:eastAsia="Times New Roman" w:hAnsi="Times New Roman" w:cs="Times New Roman"/>
          <w:b/>
          <w:sz w:val="24"/>
          <w:szCs w:val="24"/>
          <w:bdr w:val="nil"/>
        </w:rPr>
        <w:t>PASIŪLYMAS</w:t>
      </w:r>
    </w:p>
    <w:p w14:paraId="26E652E3" w14:textId="30066C1E" w:rsidR="00022E19" w:rsidRPr="00A96BC4" w:rsidRDefault="00287B47" w:rsidP="00022E19">
      <w:pPr>
        <w:pBdr>
          <w:top w:val="nil"/>
          <w:left w:val="nil"/>
          <w:bottom w:val="nil"/>
          <w:right w:val="nil"/>
          <w:between w:val="nil"/>
          <w:bar w:val="nil"/>
        </w:pBdr>
        <w:ind w:firstLine="0"/>
        <w:jc w:val="center"/>
        <w:rPr>
          <w:rFonts w:ascii="Times New Roman" w:eastAsia="Times New Roman" w:hAnsi="Times New Roman" w:cs="Times New Roman"/>
          <w:b/>
          <w:bCs/>
          <w:caps/>
          <w:sz w:val="24"/>
          <w:szCs w:val="24"/>
          <w:bdr w:val="nil"/>
        </w:rPr>
      </w:pPr>
      <w:r>
        <w:rPr>
          <w:rFonts w:ascii="Times New Roman" w:hAnsi="Times New Roman" w:cs="Times New Roman"/>
          <w:b/>
          <w:bCs/>
          <w:sz w:val="24"/>
          <w:szCs w:val="24"/>
        </w:rPr>
        <w:t>POLO MARŠKINĖLIŲ</w:t>
      </w:r>
      <w:r w:rsidR="007D4559">
        <w:rPr>
          <w:rFonts w:ascii="Times New Roman" w:hAnsi="Times New Roman" w:cs="Times New Roman"/>
          <w:b/>
          <w:bCs/>
          <w:sz w:val="24"/>
          <w:szCs w:val="24"/>
        </w:rPr>
        <w:t xml:space="preserve"> </w:t>
      </w:r>
      <w:r w:rsidR="00022E19" w:rsidRPr="00A96BC4">
        <w:rPr>
          <w:rFonts w:ascii="Times New Roman" w:eastAsia="Times New Roman" w:hAnsi="Times New Roman" w:cs="Times New Roman"/>
          <w:b/>
          <w:bCs/>
          <w:caps/>
          <w:sz w:val="24"/>
          <w:szCs w:val="24"/>
          <w:bdr w:val="nil"/>
        </w:rPr>
        <w:t>PIRKIMUI, VYKDOMAM SKELBIAMOS APKLAUSOS BŪDU</w:t>
      </w:r>
    </w:p>
    <w:p w14:paraId="6D06A049"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r w:rsidRPr="00A96BC4">
        <w:rPr>
          <w:rFonts w:ascii="Times New Roman" w:eastAsia="Calibri" w:hAnsi="Times New Roman" w:cs="Times New Roman"/>
          <w:sz w:val="24"/>
          <w:szCs w:val="24"/>
          <w:bdr w:val="nil"/>
          <w:lang w:eastAsia="en-US"/>
        </w:rPr>
        <w:t>__________</w:t>
      </w:r>
    </w:p>
    <w:p w14:paraId="323FF7D9"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5B1405E3"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2A32CF4D"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7A477DC8"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p>
    <w:p w14:paraId="23B1666E" w14:textId="77777777" w:rsidR="00022E19" w:rsidRPr="00864310" w:rsidRDefault="00022E19" w:rsidP="00022E19">
      <w:pPr>
        <w:pBdr>
          <w:top w:val="nil"/>
          <w:left w:val="nil"/>
          <w:bottom w:val="nil"/>
          <w:right w:val="nil"/>
          <w:between w:val="nil"/>
          <w:bar w:val="nil"/>
        </w:pBdr>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005808D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67B35EB4" w14:textId="77777777" w:rsidR="00022E19" w:rsidRPr="00864310" w:rsidRDefault="00022E19" w:rsidP="00144898">
            <w:pPr>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4509F0" w14:textId="77777777" w:rsidR="00022E19" w:rsidRPr="00864310" w:rsidRDefault="00022E19" w:rsidP="00144898">
            <w:pPr>
              <w:ind w:firstLine="0"/>
              <w:rPr>
                <w:rFonts w:ascii="Times New Roman" w:eastAsia="Calibri" w:hAnsi="Times New Roman" w:cs="Times New Roman"/>
                <w:sz w:val="24"/>
                <w:szCs w:val="24"/>
              </w:rPr>
            </w:pPr>
          </w:p>
          <w:p w14:paraId="5E9B2144"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04F198A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C570EF8"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E62027" w14:textId="77777777" w:rsidR="00022E19" w:rsidRPr="00864310" w:rsidRDefault="00022E19" w:rsidP="00144898">
            <w:pPr>
              <w:ind w:firstLine="0"/>
              <w:rPr>
                <w:rFonts w:ascii="Times New Roman" w:eastAsia="Calibri" w:hAnsi="Times New Roman" w:cs="Times New Roman"/>
                <w:sz w:val="24"/>
                <w:szCs w:val="24"/>
              </w:rPr>
            </w:pPr>
          </w:p>
          <w:p w14:paraId="116C5B27"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08A8B35A"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378E11B"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609E61"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4D99EE3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AF53B71"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F63D49"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21913E69"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25538B05"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0901A8"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67CAC19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5C13F458"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91C8A3" w14:textId="77777777" w:rsidR="00022E19" w:rsidRPr="00864310" w:rsidRDefault="00022E19" w:rsidP="00144898">
            <w:pPr>
              <w:ind w:firstLine="0"/>
              <w:rPr>
                <w:rFonts w:ascii="Times New Roman" w:eastAsia="Calibri" w:hAnsi="Times New Roman" w:cs="Times New Roman"/>
                <w:sz w:val="24"/>
                <w:szCs w:val="24"/>
              </w:rPr>
            </w:pPr>
          </w:p>
        </w:tc>
      </w:tr>
    </w:tbl>
    <w:p w14:paraId="6870EC42" w14:textId="77777777" w:rsidR="00022E19" w:rsidRPr="00864310" w:rsidRDefault="00022E19" w:rsidP="00022E19">
      <w:pPr>
        <w:ind w:firstLine="0"/>
        <w:rPr>
          <w:rFonts w:ascii="Times New Roman" w:eastAsia="Calibri" w:hAnsi="Times New Roman" w:cs="Times New Roman"/>
          <w:i/>
          <w:spacing w:val="-4"/>
          <w:sz w:val="24"/>
          <w:szCs w:val="24"/>
        </w:rPr>
      </w:pPr>
    </w:p>
    <w:p w14:paraId="4F24813C" w14:textId="77777777" w:rsidR="00022E19" w:rsidRPr="00864310" w:rsidRDefault="00022E19" w:rsidP="00022E19">
      <w:pPr>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ūkio subjektą (-</w:t>
      </w:r>
      <w:proofErr w:type="spellStart"/>
      <w:r w:rsidRPr="00864310">
        <w:rPr>
          <w:rFonts w:ascii="Times New Roman" w:eastAsia="Calibri" w:hAnsi="Times New Roman" w:cs="Times New Roman"/>
          <w:i/>
          <w:spacing w:val="-4"/>
          <w:sz w:val="24"/>
          <w:szCs w:val="24"/>
        </w:rPr>
        <w:t>us</w:t>
      </w:r>
      <w:proofErr w:type="spellEnd"/>
      <w:r w:rsidRPr="00864310">
        <w:rPr>
          <w:rFonts w:ascii="Times New Roman" w:eastAsia="Calibri" w:hAnsi="Times New Roman" w:cs="Times New Roman"/>
          <w:i/>
          <w:spacing w:val="-4"/>
          <w:sz w:val="24"/>
          <w:szCs w:val="24"/>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5AD4E8C1" w14:textId="77777777" w:rsidTr="00144898">
        <w:tc>
          <w:tcPr>
            <w:tcW w:w="4849" w:type="dxa"/>
            <w:tcBorders>
              <w:top w:val="single" w:sz="4" w:space="0" w:color="auto"/>
              <w:left w:val="single" w:sz="4" w:space="0" w:color="auto"/>
              <w:bottom w:val="single" w:sz="4" w:space="0" w:color="auto"/>
              <w:right w:val="single" w:sz="4" w:space="0" w:color="auto"/>
            </w:tcBorders>
          </w:tcPr>
          <w:p w14:paraId="467EABCB" w14:textId="77777777" w:rsidR="00022E19" w:rsidRPr="00864310" w:rsidRDefault="00022E19" w:rsidP="00144898">
            <w:pPr>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w:t>
            </w:r>
            <w:proofErr w:type="spellStart"/>
            <w:r w:rsidRPr="00864310">
              <w:rPr>
                <w:rFonts w:ascii="Times New Roman" w:eastAsia="Calibri" w:hAnsi="Times New Roman" w:cs="Times New Roman"/>
                <w:spacing w:val="-4"/>
                <w:sz w:val="24"/>
                <w:szCs w:val="24"/>
              </w:rPr>
              <w:t>us</w:t>
            </w:r>
            <w:proofErr w:type="spellEnd"/>
            <w:r w:rsidRPr="00864310">
              <w:rPr>
                <w:rFonts w:ascii="Times New Roman" w:eastAsia="Calibri" w:hAnsi="Times New Roman" w:cs="Times New Roman"/>
                <w:spacing w:val="-4"/>
                <w:sz w:val="24"/>
                <w:szCs w:val="24"/>
              </w:rPr>
              <w:t>),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917227"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77F80CF2" w14:textId="77777777" w:rsidTr="00144898">
        <w:tc>
          <w:tcPr>
            <w:tcW w:w="4849" w:type="dxa"/>
            <w:tcBorders>
              <w:top w:val="single" w:sz="4" w:space="0" w:color="auto"/>
              <w:left w:val="single" w:sz="4" w:space="0" w:color="auto"/>
              <w:bottom w:val="single" w:sz="4" w:space="0" w:color="auto"/>
              <w:right w:val="single" w:sz="4" w:space="0" w:color="auto"/>
            </w:tcBorders>
          </w:tcPr>
          <w:p w14:paraId="34F222DC"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4830173B"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7AFFDAA9" w14:textId="77777777" w:rsidTr="00144898">
        <w:tc>
          <w:tcPr>
            <w:tcW w:w="4849" w:type="dxa"/>
            <w:tcBorders>
              <w:top w:val="single" w:sz="4" w:space="0" w:color="auto"/>
              <w:left w:val="single" w:sz="4" w:space="0" w:color="auto"/>
              <w:bottom w:val="single" w:sz="4" w:space="0" w:color="auto"/>
              <w:right w:val="single" w:sz="4" w:space="0" w:color="auto"/>
            </w:tcBorders>
          </w:tcPr>
          <w:p w14:paraId="021589F1"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w:t>
            </w:r>
            <w:proofErr w:type="spellStart"/>
            <w:r w:rsidRPr="00864310">
              <w:rPr>
                <w:rFonts w:ascii="Times New Roman" w:eastAsia="Calibri" w:hAnsi="Times New Roman" w:cs="Times New Roman"/>
                <w:sz w:val="24"/>
                <w:szCs w:val="24"/>
              </w:rPr>
              <w:t>us</w:t>
            </w:r>
            <w:proofErr w:type="spellEnd"/>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F5996EE" w14:textId="77777777" w:rsidR="00022E19" w:rsidRPr="00864310" w:rsidRDefault="00022E19" w:rsidP="00144898">
            <w:pPr>
              <w:ind w:firstLine="0"/>
              <w:rPr>
                <w:rFonts w:ascii="Times New Roman" w:eastAsia="Calibri" w:hAnsi="Times New Roman" w:cs="Times New Roman"/>
                <w:sz w:val="24"/>
                <w:szCs w:val="24"/>
              </w:rPr>
            </w:pPr>
          </w:p>
        </w:tc>
      </w:tr>
      <w:tr w:rsidR="00022E19" w:rsidRPr="00864310" w14:paraId="2E2FB047" w14:textId="77777777" w:rsidTr="00144898">
        <w:tc>
          <w:tcPr>
            <w:tcW w:w="4849" w:type="dxa"/>
            <w:tcBorders>
              <w:top w:val="single" w:sz="4" w:space="0" w:color="auto"/>
              <w:left w:val="single" w:sz="4" w:space="0" w:color="auto"/>
              <w:bottom w:val="single" w:sz="4" w:space="0" w:color="auto"/>
              <w:right w:val="single" w:sz="4" w:space="0" w:color="auto"/>
            </w:tcBorders>
          </w:tcPr>
          <w:p w14:paraId="44749110" w14:textId="77777777" w:rsidR="00022E19" w:rsidRPr="00864310" w:rsidRDefault="00022E19" w:rsidP="00144898">
            <w:pPr>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46EDDC78" w14:textId="77777777" w:rsidR="00022E19" w:rsidRPr="00864310" w:rsidRDefault="00022E19" w:rsidP="00144898">
            <w:pPr>
              <w:ind w:firstLine="0"/>
              <w:rPr>
                <w:rFonts w:ascii="Times New Roman" w:eastAsia="Calibri" w:hAnsi="Times New Roman" w:cs="Times New Roman"/>
                <w:sz w:val="24"/>
                <w:szCs w:val="24"/>
              </w:rPr>
            </w:pPr>
          </w:p>
        </w:tc>
      </w:tr>
    </w:tbl>
    <w:p w14:paraId="768A4E9C" w14:textId="77777777" w:rsidR="00022E19" w:rsidRPr="00864310" w:rsidRDefault="00022E19" w:rsidP="00022E19">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p w14:paraId="32F6A711" w14:textId="77777777" w:rsidR="00022E19" w:rsidRPr="00864310" w:rsidRDefault="00022E19" w:rsidP="00022E19">
      <w:pPr>
        <w:pBdr>
          <w:top w:val="nil"/>
          <w:left w:val="nil"/>
          <w:bottom w:val="nil"/>
          <w:right w:val="nil"/>
          <w:between w:val="nil"/>
          <w:bar w:val="nil"/>
        </w:pBdr>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3B73FC56" w14:textId="77777777" w:rsidR="00022E19" w:rsidRPr="00864310" w:rsidRDefault="00022E19" w:rsidP="00022E19">
      <w:pPr>
        <w:pBdr>
          <w:top w:val="nil"/>
          <w:left w:val="nil"/>
          <w:bottom w:val="nil"/>
          <w:right w:val="nil"/>
          <w:between w:val="nil"/>
          <w:bar w:val="nil"/>
        </w:pBdr>
        <w:tabs>
          <w:tab w:val="left" w:pos="9639"/>
        </w:tabs>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BA43BD1" w14:textId="77777777" w:rsidR="00022E19" w:rsidRPr="00864310" w:rsidRDefault="00022E19" w:rsidP="00022E19">
      <w:pPr>
        <w:pBdr>
          <w:top w:val="nil"/>
          <w:left w:val="nil"/>
          <w:bottom w:val="nil"/>
          <w:right w:val="nil"/>
          <w:between w:val="nil"/>
          <w:bar w:val="nil"/>
        </w:pBdr>
        <w:tabs>
          <w:tab w:val="left" w:pos="9639"/>
        </w:tabs>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1697B332" w14:textId="77777777" w:rsidR="00022E19" w:rsidRPr="00864310" w:rsidRDefault="00022E19" w:rsidP="00022E19">
      <w:pPr>
        <w:pBdr>
          <w:top w:val="nil"/>
          <w:left w:val="nil"/>
          <w:bottom w:val="nil"/>
          <w:right w:val="nil"/>
          <w:between w:val="nil"/>
          <w:bar w:val="nil"/>
        </w:pBdr>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2. Atsižvelgdami į pirkimo dokumentuose išdėstytas sąlygas, teikiame savo pasiūlymą. Šioje dalyje nurodome techninę informaciją apie siūlomas prekes bei duomenis apie mūsų pasirengimą įvykdyti numatomą sudaryti pirkimo sutartį.</w:t>
      </w:r>
    </w:p>
    <w:p w14:paraId="54C238CA" w14:textId="4D8D983C" w:rsidR="00022E19" w:rsidRPr="00864310" w:rsidRDefault="00022E19" w:rsidP="00022E19">
      <w:pPr>
        <w:pBdr>
          <w:top w:val="nil"/>
          <w:left w:val="nil"/>
          <w:bottom w:val="nil"/>
          <w:right w:val="nil"/>
          <w:between w:val="nil"/>
          <w:bar w:val="nil"/>
        </w:pBdr>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 xml:space="preserve">3. </w:t>
      </w:r>
      <w:r w:rsidRPr="00864310">
        <w:rPr>
          <w:rFonts w:ascii="Times New Roman" w:eastAsia="Arial Unicode MS" w:hAnsi="Times New Roman" w:cs="Times New Roman"/>
          <w:spacing w:val="-4"/>
          <w:sz w:val="24"/>
          <w:szCs w:val="24"/>
          <w:bdr w:val="nil"/>
          <w:lang w:eastAsia="en-US"/>
        </w:rPr>
        <w:t xml:space="preserve">Pasirašydamas originaliu parašu pasirašytus ir nuskenuotus dokumentus, </w:t>
      </w:r>
      <w:r w:rsidR="00A76650">
        <w:rPr>
          <w:rFonts w:ascii="Times New Roman" w:eastAsia="Arial Unicode MS" w:hAnsi="Times New Roman" w:cs="Times New Roman"/>
          <w:spacing w:val="-4"/>
          <w:sz w:val="24"/>
          <w:szCs w:val="24"/>
          <w:bdr w:val="nil"/>
          <w:lang w:eastAsia="en-US"/>
        </w:rPr>
        <w:t xml:space="preserve">arba pasirašydamas kvalifikuotu elektroniniu parašu </w:t>
      </w:r>
      <w:r w:rsidRPr="00864310">
        <w:rPr>
          <w:rFonts w:ascii="Times New Roman" w:eastAsia="Arial Unicode MS" w:hAnsi="Times New Roman" w:cs="Times New Roman"/>
          <w:spacing w:val="-4"/>
          <w:sz w:val="24"/>
          <w:szCs w:val="24"/>
          <w:bdr w:val="nil"/>
          <w:lang w:eastAsia="en-US"/>
        </w:rPr>
        <w:t>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1305B7E5" w14:textId="77777777" w:rsidR="000204B9" w:rsidRDefault="000204B9" w:rsidP="000F4A06">
      <w:pPr>
        <w:pBdr>
          <w:top w:val="nil"/>
          <w:left w:val="nil"/>
          <w:bottom w:val="nil"/>
          <w:right w:val="nil"/>
          <w:between w:val="nil"/>
          <w:bar w:val="nil"/>
        </w:pBdr>
        <w:ind w:firstLine="709"/>
        <w:rPr>
          <w:rFonts w:ascii="Times New Roman" w:eastAsia="Arial Unicode MS" w:hAnsi="Times New Roman" w:cs="Times New Roman"/>
          <w:b/>
          <w:bCs/>
          <w:i/>
          <w:iCs/>
          <w:sz w:val="24"/>
          <w:szCs w:val="24"/>
          <w:bdr w:val="nil"/>
          <w:lang w:eastAsia="en-US"/>
        </w:rPr>
      </w:pPr>
    </w:p>
    <w:p w14:paraId="5F247B33" w14:textId="54DBE5A4" w:rsidR="00022E19" w:rsidRPr="000F4A06" w:rsidRDefault="00022E19" w:rsidP="000F4A06">
      <w:pPr>
        <w:pBdr>
          <w:top w:val="nil"/>
          <w:left w:val="nil"/>
          <w:bottom w:val="nil"/>
          <w:right w:val="nil"/>
          <w:between w:val="nil"/>
          <w:bar w:val="nil"/>
        </w:pBdr>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t>4. Mes siūlome šias prekes:</w:t>
      </w:r>
    </w:p>
    <w:p w14:paraId="28822F39" w14:textId="77777777" w:rsidR="00A96BC4" w:rsidRDefault="00A96BC4" w:rsidP="00022E19">
      <w:pPr>
        <w:pBdr>
          <w:top w:val="nil"/>
          <w:left w:val="nil"/>
          <w:bottom w:val="nil"/>
          <w:right w:val="nil"/>
          <w:between w:val="nil"/>
          <w:bar w:val="nil"/>
        </w:pBdr>
        <w:tabs>
          <w:tab w:val="left" w:pos="1134"/>
        </w:tabs>
        <w:ind w:firstLine="0"/>
        <w:jc w:val="left"/>
        <w:rPr>
          <w:rFonts w:ascii="Times New Roman" w:eastAsia="Arial Unicode MS" w:hAnsi="Times New Roman" w:cs="Times New Roman"/>
          <w:color w:val="000000"/>
          <w:sz w:val="16"/>
          <w:szCs w:val="16"/>
          <w:bdr w:val="nil"/>
          <w:lang w:val="en-US" w:eastAsia="en-US"/>
        </w:rPr>
      </w:pPr>
    </w:p>
    <w:tbl>
      <w:tblPr>
        <w:tblStyle w:val="Lentelstinklelis1"/>
        <w:tblW w:w="9776" w:type="dxa"/>
        <w:tblInd w:w="0" w:type="dxa"/>
        <w:tblLook w:val="04A0" w:firstRow="1" w:lastRow="0" w:firstColumn="1" w:lastColumn="0" w:noHBand="0" w:noVBand="1"/>
      </w:tblPr>
      <w:tblGrid>
        <w:gridCol w:w="710"/>
        <w:gridCol w:w="3963"/>
        <w:gridCol w:w="1843"/>
        <w:gridCol w:w="1410"/>
        <w:gridCol w:w="1850"/>
      </w:tblGrid>
      <w:tr w:rsidR="00A96BC4" w:rsidRPr="005E32E8" w14:paraId="5EF70081" w14:textId="77777777" w:rsidTr="00144898">
        <w:tc>
          <w:tcPr>
            <w:tcW w:w="710" w:type="dxa"/>
          </w:tcPr>
          <w:p w14:paraId="55CC1617" w14:textId="18EC84DC"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Eil</w:t>
            </w:r>
            <w:r w:rsidR="00712E89">
              <w:rPr>
                <w:rFonts w:eastAsia="Arial Unicode MS"/>
                <w:b/>
                <w:sz w:val="24"/>
                <w:szCs w:val="24"/>
                <w:bdr w:val="nil"/>
              </w:rPr>
              <w:t>.</w:t>
            </w:r>
            <w:r w:rsidRPr="005E32E8">
              <w:rPr>
                <w:rFonts w:eastAsia="Arial Unicode MS"/>
                <w:b/>
                <w:sz w:val="24"/>
                <w:szCs w:val="24"/>
                <w:bdr w:val="nil"/>
              </w:rPr>
              <w:t xml:space="preserve"> Nr.</w:t>
            </w:r>
          </w:p>
        </w:tc>
        <w:tc>
          <w:tcPr>
            <w:tcW w:w="3963" w:type="dxa"/>
          </w:tcPr>
          <w:p w14:paraId="11785D14"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Prekės pavadinimas</w:t>
            </w:r>
            <w:r>
              <w:rPr>
                <w:rFonts w:eastAsia="Arial Unicode MS"/>
                <w:b/>
                <w:sz w:val="24"/>
                <w:szCs w:val="24"/>
                <w:bdr w:val="nil"/>
              </w:rPr>
              <w:t xml:space="preserve"> </w:t>
            </w:r>
          </w:p>
        </w:tc>
        <w:tc>
          <w:tcPr>
            <w:tcW w:w="1843" w:type="dxa"/>
          </w:tcPr>
          <w:p w14:paraId="5197913F" w14:textId="190E0A68" w:rsidR="00441C29" w:rsidRPr="005E32E8" w:rsidRDefault="00F071F0" w:rsidP="00144898">
            <w:pPr>
              <w:pBdr>
                <w:top w:val="nil"/>
                <w:left w:val="nil"/>
                <w:bottom w:val="nil"/>
                <w:right w:val="nil"/>
                <w:between w:val="nil"/>
                <w:bar w:val="nil"/>
              </w:pBdr>
              <w:jc w:val="center"/>
              <w:rPr>
                <w:rFonts w:eastAsia="Arial Unicode MS"/>
                <w:b/>
                <w:sz w:val="24"/>
                <w:szCs w:val="24"/>
                <w:bdr w:val="nil"/>
              </w:rPr>
            </w:pPr>
            <w:r>
              <w:rPr>
                <w:b/>
                <w:bCs/>
                <w:sz w:val="24"/>
                <w:szCs w:val="24"/>
              </w:rPr>
              <w:t>Preliminarus kiek</w:t>
            </w:r>
            <w:r w:rsidR="00A91EE9">
              <w:rPr>
                <w:b/>
                <w:bCs/>
                <w:sz w:val="24"/>
                <w:szCs w:val="24"/>
              </w:rPr>
              <w:t>i</w:t>
            </w:r>
            <w:r>
              <w:rPr>
                <w:b/>
                <w:bCs/>
                <w:sz w:val="24"/>
                <w:szCs w:val="24"/>
              </w:rPr>
              <w:t>s, vnt.</w:t>
            </w:r>
          </w:p>
        </w:tc>
        <w:tc>
          <w:tcPr>
            <w:tcW w:w="1410" w:type="dxa"/>
          </w:tcPr>
          <w:p w14:paraId="2943CF15" w14:textId="77777777" w:rsidR="00A91EE9"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 xml:space="preserve">Kaina  1 </w:t>
            </w:r>
            <w:r w:rsidR="00F071F0">
              <w:rPr>
                <w:rFonts w:eastAsia="Arial Unicode MS"/>
                <w:b/>
                <w:sz w:val="24"/>
                <w:szCs w:val="24"/>
                <w:bdr w:val="nil"/>
              </w:rPr>
              <w:t>vnt</w:t>
            </w:r>
            <w:r w:rsidR="00A91EE9">
              <w:rPr>
                <w:rFonts w:eastAsia="Arial Unicode MS"/>
                <w:b/>
                <w:sz w:val="24"/>
                <w:szCs w:val="24"/>
                <w:bdr w:val="nil"/>
              </w:rPr>
              <w:t>.</w:t>
            </w:r>
          </w:p>
          <w:p w14:paraId="3EABF494" w14:textId="5F2F00F0" w:rsidR="00A96BC4" w:rsidRPr="005E32E8" w:rsidRDefault="00441C29"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 xml:space="preserve"> </w:t>
            </w:r>
            <w:r w:rsidR="00A96BC4">
              <w:rPr>
                <w:rFonts w:eastAsia="Arial Unicode MS"/>
                <w:b/>
                <w:sz w:val="24"/>
                <w:szCs w:val="24"/>
                <w:bdr w:val="nil"/>
              </w:rPr>
              <w:t xml:space="preserve">Eur </w:t>
            </w:r>
            <w:r w:rsidR="00A96BC4" w:rsidRPr="00B91B3E">
              <w:rPr>
                <w:rFonts w:eastAsia="Arial Unicode MS"/>
                <w:b/>
                <w:color w:val="FF0000"/>
                <w:sz w:val="24"/>
                <w:szCs w:val="24"/>
                <w:bdr w:val="nil"/>
              </w:rPr>
              <w:t>be PVM</w:t>
            </w:r>
          </w:p>
        </w:tc>
        <w:tc>
          <w:tcPr>
            <w:tcW w:w="1850" w:type="dxa"/>
          </w:tcPr>
          <w:p w14:paraId="65D2B1AC"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Suma</w:t>
            </w:r>
            <w:r w:rsidRPr="005E32E8">
              <w:rPr>
                <w:rFonts w:eastAsia="Arial Unicode MS"/>
                <w:b/>
                <w:sz w:val="24"/>
                <w:szCs w:val="24"/>
                <w:bdr w:val="nil"/>
              </w:rPr>
              <w:t xml:space="preserve"> Eur </w:t>
            </w:r>
            <w:r w:rsidRPr="008F4303">
              <w:rPr>
                <w:rFonts w:eastAsia="Arial Unicode MS"/>
                <w:b/>
                <w:color w:val="ED0000"/>
                <w:sz w:val="24"/>
                <w:szCs w:val="24"/>
                <w:bdr w:val="nil"/>
              </w:rPr>
              <w:t>be PVM</w:t>
            </w:r>
          </w:p>
        </w:tc>
      </w:tr>
      <w:tr w:rsidR="00A96BC4" w:rsidRPr="005E32E8" w14:paraId="17A2CCE5" w14:textId="77777777" w:rsidTr="00144898">
        <w:tc>
          <w:tcPr>
            <w:tcW w:w="710" w:type="dxa"/>
          </w:tcPr>
          <w:p w14:paraId="44DB39B7" w14:textId="77777777" w:rsidR="00A96BC4" w:rsidRPr="005E32E8" w:rsidRDefault="00A96BC4" w:rsidP="00144898">
            <w:pPr>
              <w:pBdr>
                <w:top w:val="nil"/>
                <w:left w:val="nil"/>
                <w:bottom w:val="nil"/>
                <w:right w:val="nil"/>
                <w:between w:val="nil"/>
                <w:bar w:val="nil"/>
              </w:pBdr>
              <w:jc w:val="center"/>
              <w:rPr>
                <w:rFonts w:eastAsia="Arial Unicode MS"/>
                <w:sz w:val="24"/>
                <w:szCs w:val="24"/>
                <w:bdr w:val="nil"/>
              </w:rPr>
            </w:pPr>
            <w:r w:rsidRPr="005E32E8">
              <w:rPr>
                <w:rFonts w:eastAsia="Arial Unicode MS"/>
                <w:sz w:val="24"/>
                <w:szCs w:val="24"/>
                <w:bdr w:val="nil"/>
              </w:rPr>
              <w:t>1.</w:t>
            </w:r>
          </w:p>
        </w:tc>
        <w:tc>
          <w:tcPr>
            <w:tcW w:w="3963" w:type="dxa"/>
            <w:tcBorders>
              <w:top w:val="single" w:sz="4" w:space="0" w:color="000000"/>
              <w:left w:val="single" w:sz="4" w:space="0" w:color="000000"/>
              <w:bottom w:val="single" w:sz="4" w:space="0" w:color="000000"/>
              <w:right w:val="single" w:sz="4" w:space="0" w:color="000000"/>
            </w:tcBorders>
          </w:tcPr>
          <w:p w14:paraId="29420E0E" w14:textId="12084098" w:rsidR="00A96BC4" w:rsidRPr="00230652" w:rsidRDefault="00AC3826" w:rsidP="00144898">
            <w:pPr>
              <w:pStyle w:val="Normaldokumentas"/>
              <w:rPr>
                <w:color w:val="000000" w:themeColor="text1"/>
                <w:szCs w:val="24"/>
              </w:rPr>
            </w:pPr>
            <w:r>
              <w:rPr>
                <w:color w:val="000000" w:themeColor="text1"/>
                <w:szCs w:val="24"/>
              </w:rPr>
              <w:t>Polo marškinėliai</w:t>
            </w:r>
            <w:r w:rsidR="005248A1">
              <w:rPr>
                <w:color w:val="000000" w:themeColor="text1"/>
                <w:szCs w:val="24"/>
              </w:rPr>
              <w:t xml:space="preserve"> </w:t>
            </w:r>
            <w:r w:rsidR="005248A1" w:rsidRPr="005248A1">
              <w:rPr>
                <w:color w:val="EE0000"/>
                <w:szCs w:val="24"/>
              </w:rPr>
              <w:t>(nurodyti gamintoją, modelį)</w:t>
            </w:r>
          </w:p>
        </w:tc>
        <w:tc>
          <w:tcPr>
            <w:tcW w:w="1843" w:type="dxa"/>
          </w:tcPr>
          <w:p w14:paraId="6621EA21" w14:textId="63D95BF3" w:rsidR="00A96BC4" w:rsidRPr="00BA1829" w:rsidRDefault="00AC3826" w:rsidP="00144898">
            <w:pPr>
              <w:pBdr>
                <w:top w:val="nil"/>
                <w:left w:val="nil"/>
                <w:bottom w:val="nil"/>
                <w:right w:val="nil"/>
                <w:between w:val="nil"/>
                <w:bar w:val="nil"/>
              </w:pBdr>
              <w:jc w:val="center"/>
              <w:rPr>
                <w:rFonts w:eastAsia="Arial Unicode MS"/>
                <w:sz w:val="24"/>
                <w:szCs w:val="24"/>
                <w:bdr w:val="nil"/>
              </w:rPr>
            </w:pPr>
            <w:r>
              <w:rPr>
                <w:rFonts w:eastAsia="Arial Unicode MS"/>
                <w:sz w:val="24"/>
                <w:szCs w:val="24"/>
                <w:bdr w:val="nil"/>
              </w:rPr>
              <w:t>900</w:t>
            </w:r>
          </w:p>
        </w:tc>
        <w:tc>
          <w:tcPr>
            <w:tcW w:w="1410" w:type="dxa"/>
          </w:tcPr>
          <w:p w14:paraId="3E1FD2EC"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65EB86E4"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r>
      <w:tr w:rsidR="00A96BC4" w:rsidRPr="00793BFC" w14:paraId="11402A50" w14:textId="77777777" w:rsidTr="00144898">
        <w:tc>
          <w:tcPr>
            <w:tcW w:w="7926" w:type="dxa"/>
            <w:gridSpan w:val="4"/>
          </w:tcPr>
          <w:p w14:paraId="5B9B2E87" w14:textId="23E6AA38" w:rsidR="00A96BC4" w:rsidRPr="00312F93" w:rsidRDefault="0059122D" w:rsidP="00144898">
            <w:pPr>
              <w:pBdr>
                <w:top w:val="nil"/>
                <w:left w:val="nil"/>
                <w:bottom w:val="nil"/>
                <w:right w:val="nil"/>
                <w:between w:val="nil"/>
                <w:bar w:val="nil"/>
              </w:pBdr>
              <w:rPr>
                <w:color w:val="C00000"/>
                <w:sz w:val="24"/>
                <w:szCs w:val="24"/>
              </w:rPr>
            </w:pPr>
            <w:r w:rsidRPr="00085BE8">
              <w:rPr>
                <w:sz w:val="24"/>
                <w:szCs w:val="24"/>
              </w:rPr>
              <w:t>Palyginamoji p</w:t>
            </w:r>
            <w:r w:rsidR="00A96BC4" w:rsidRPr="00085BE8">
              <w:rPr>
                <w:sz w:val="24"/>
                <w:szCs w:val="24"/>
              </w:rPr>
              <w:t>asiūlymo kaina</w:t>
            </w:r>
            <w:r w:rsidRPr="00085BE8">
              <w:rPr>
                <w:sz w:val="24"/>
                <w:szCs w:val="24"/>
              </w:rPr>
              <w:t>*</w:t>
            </w:r>
            <w:r w:rsidR="00A96BC4" w:rsidRPr="00085BE8">
              <w:rPr>
                <w:sz w:val="24"/>
                <w:szCs w:val="24"/>
              </w:rPr>
              <w:t xml:space="preserve"> Eur be PVM </w:t>
            </w:r>
            <w:r w:rsidR="00A96BC4" w:rsidRPr="005875B0">
              <w:rPr>
                <w:color w:val="FF0000"/>
                <w:sz w:val="24"/>
                <w:szCs w:val="24"/>
              </w:rPr>
              <w:t>(</w:t>
            </w:r>
            <w:r w:rsidRPr="005875B0">
              <w:rPr>
                <w:color w:val="FF0000"/>
                <w:sz w:val="24"/>
                <w:szCs w:val="24"/>
              </w:rPr>
              <w:t xml:space="preserve">nurodyti </w:t>
            </w:r>
            <w:r w:rsidR="00A96BC4" w:rsidRPr="005875B0">
              <w:rPr>
                <w:color w:val="FF0000"/>
                <w:sz w:val="24"/>
                <w:szCs w:val="24"/>
              </w:rPr>
              <w:t xml:space="preserve">skaičiais ir žodžiais) </w:t>
            </w:r>
          </w:p>
          <w:p w14:paraId="6B54D9DE" w14:textId="77777777" w:rsidR="00A96BC4" w:rsidRPr="00312F93" w:rsidRDefault="00A96BC4" w:rsidP="00144898">
            <w:pPr>
              <w:pBdr>
                <w:top w:val="nil"/>
                <w:left w:val="nil"/>
                <w:bottom w:val="nil"/>
                <w:right w:val="nil"/>
                <w:between w:val="nil"/>
                <w:bar w:val="nil"/>
              </w:pBdr>
              <w:rPr>
                <w:color w:val="C00000"/>
                <w:sz w:val="24"/>
                <w:szCs w:val="24"/>
                <w:bdr w:val="nil"/>
              </w:rPr>
            </w:pPr>
          </w:p>
          <w:p w14:paraId="3136F7E9" w14:textId="77777777" w:rsidR="00A96BC4" w:rsidRPr="00085B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24D16C9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40D445F2" w14:textId="77777777" w:rsidTr="00144898">
        <w:tc>
          <w:tcPr>
            <w:tcW w:w="7926" w:type="dxa"/>
            <w:gridSpan w:val="4"/>
          </w:tcPr>
          <w:p w14:paraId="65A3F4C9"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r w:rsidRPr="00793BFC">
              <w:rPr>
                <w:color w:val="000000" w:themeColor="text1"/>
                <w:sz w:val="24"/>
                <w:szCs w:val="24"/>
              </w:rPr>
              <w:t>PVM suma (21 proc.)</w:t>
            </w:r>
          </w:p>
        </w:tc>
        <w:tc>
          <w:tcPr>
            <w:tcW w:w="1850" w:type="dxa"/>
          </w:tcPr>
          <w:p w14:paraId="5DF2A5EC"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7311EC6B" w14:textId="77777777" w:rsidTr="00144898">
        <w:tc>
          <w:tcPr>
            <w:tcW w:w="7926" w:type="dxa"/>
            <w:gridSpan w:val="4"/>
          </w:tcPr>
          <w:p w14:paraId="2A8C2E61" w14:textId="631CF0D2" w:rsidR="00A96BC4" w:rsidRPr="005875B0" w:rsidRDefault="00A96BC4" w:rsidP="00144898">
            <w:pPr>
              <w:pBdr>
                <w:top w:val="nil"/>
                <w:left w:val="nil"/>
                <w:bottom w:val="nil"/>
                <w:right w:val="nil"/>
                <w:between w:val="nil"/>
                <w:bar w:val="nil"/>
              </w:pBdr>
              <w:rPr>
                <w:color w:val="FF0000"/>
                <w:sz w:val="24"/>
                <w:szCs w:val="24"/>
              </w:rPr>
            </w:pPr>
            <w:r w:rsidRPr="00085BE8">
              <w:rPr>
                <w:sz w:val="24"/>
                <w:szCs w:val="24"/>
              </w:rPr>
              <w:t>P</w:t>
            </w:r>
            <w:r w:rsidR="0059122D" w:rsidRPr="00085BE8">
              <w:rPr>
                <w:sz w:val="24"/>
                <w:szCs w:val="24"/>
              </w:rPr>
              <w:t xml:space="preserve">alyginamoji </w:t>
            </w:r>
            <w:r w:rsidR="0059122D">
              <w:rPr>
                <w:color w:val="000000" w:themeColor="text1"/>
                <w:sz w:val="24"/>
                <w:szCs w:val="24"/>
              </w:rPr>
              <w:t>p</w:t>
            </w:r>
            <w:r w:rsidRPr="00793BFC">
              <w:rPr>
                <w:color w:val="000000" w:themeColor="text1"/>
                <w:sz w:val="24"/>
                <w:szCs w:val="24"/>
              </w:rPr>
              <w:t>asiūlymo kaina</w:t>
            </w:r>
            <w:r w:rsidR="0059122D" w:rsidRPr="0059122D">
              <w:rPr>
                <w:color w:val="000000" w:themeColor="text1"/>
                <w:sz w:val="24"/>
                <w:szCs w:val="24"/>
              </w:rPr>
              <w:t>*</w:t>
            </w:r>
            <w:r w:rsidRPr="00793BFC">
              <w:rPr>
                <w:color w:val="000000" w:themeColor="text1"/>
                <w:sz w:val="24"/>
                <w:szCs w:val="24"/>
              </w:rPr>
              <w:t xml:space="preserve"> Eur su PVM </w:t>
            </w:r>
            <w:r w:rsidRPr="005875B0">
              <w:rPr>
                <w:color w:val="FF0000"/>
                <w:sz w:val="24"/>
                <w:szCs w:val="24"/>
              </w:rPr>
              <w:t>(</w:t>
            </w:r>
            <w:r w:rsidR="0059122D" w:rsidRPr="005875B0">
              <w:rPr>
                <w:color w:val="FF0000"/>
                <w:sz w:val="24"/>
                <w:szCs w:val="24"/>
              </w:rPr>
              <w:t xml:space="preserve">nurodyti </w:t>
            </w:r>
            <w:r w:rsidRPr="005875B0">
              <w:rPr>
                <w:color w:val="FF0000"/>
                <w:sz w:val="24"/>
                <w:szCs w:val="24"/>
              </w:rPr>
              <w:t xml:space="preserve">skaičiais ir žodžiais) </w:t>
            </w:r>
          </w:p>
          <w:p w14:paraId="5EDC146E" w14:textId="77777777" w:rsidR="00A96BC4" w:rsidRDefault="00A96BC4" w:rsidP="00144898">
            <w:pPr>
              <w:pBdr>
                <w:top w:val="nil"/>
                <w:left w:val="nil"/>
                <w:bottom w:val="nil"/>
                <w:right w:val="nil"/>
                <w:between w:val="nil"/>
                <w:bar w:val="nil"/>
              </w:pBdr>
              <w:rPr>
                <w:color w:val="000000" w:themeColor="text1"/>
                <w:sz w:val="24"/>
                <w:szCs w:val="24"/>
                <w:bdr w:val="nil"/>
              </w:rPr>
            </w:pPr>
          </w:p>
          <w:p w14:paraId="3C08ADF5"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c>
          <w:tcPr>
            <w:tcW w:w="1850" w:type="dxa"/>
          </w:tcPr>
          <w:p w14:paraId="34065C5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bl>
    <w:p w14:paraId="1A6CAA40" w14:textId="77777777" w:rsidR="00A96BC4" w:rsidRPr="00506BBC" w:rsidRDefault="00A96BC4" w:rsidP="00022E19">
      <w:pPr>
        <w:pBdr>
          <w:top w:val="nil"/>
          <w:left w:val="nil"/>
          <w:bottom w:val="nil"/>
          <w:right w:val="nil"/>
          <w:between w:val="nil"/>
          <w:bar w:val="nil"/>
        </w:pBdr>
        <w:tabs>
          <w:tab w:val="left" w:pos="1134"/>
        </w:tabs>
        <w:ind w:firstLine="0"/>
        <w:jc w:val="left"/>
        <w:rPr>
          <w:rFonts w:ascii="Times New Roman" w:eastAsia="Arial Unicode MS" w:hAnsi="Times New Roman" w:cs="Times New Roman"/>
          <w:color w:val="000000"/>
          <w:sz w:val="16"/>
          <w:szCs w:val="16"/>
          <w:bdr w:val="nil"/>
          <w:lang w:val="en-US" w:eastAsia="en-US"/>
        </w:rPr>
      </w:pPr>
    </w:p>
    <w:p w14:paraId="15972A5F" w14:textId="77777777" w:rsidR="00022E19" w:rsidRPr="000F4A06" w:rsidRDefault="00022E19" w:rsidP="00022E19">
      <w:pPr>
        <w:keepNext/>
        <w:pBdr>
          <w:top w:val="nil"/>
          <w:left w:val="nil"/>
          <w:bottom w:val="nil"/>
          <w:right w:val="nil"/>
          <w:between w:val="nil"/>
          <w:bar w:val="nil"/>
        </w:pBdr>
        <w:ind w:firstLine="709"/>
        <w:jc w:val="left"/>
        <w:rPr>
          <w:rFonts w:ascii="Times New Roman" w:eastAsia="Arial Unicode MS" w:hAnsi="Times New Roman" w:cs="Times New Roman"/>
          <w:b/>
          <w:bCs/>
          <w:color w:val="000000"/>
          <w:sz w:val="20"/>
          <w:szCs w:val="20"/>
          <w:bdr w:val="nil"/>
          <w:lang w:eastAsia="en-US"/>
        </w:rPr>
      </w:pPr>
      <w:r w:rsidRPr="000F4A06">
        <w:rPr>
          <w:rFonts w:ascii="Times New Roman" w:eastAsia="Arial Unicode MS" w:hAnsi="Times New Roman" w:cs="Times New Roman"/>
          <w:b/>
          <w:bCs/>
          <w:color w:val="000000"/>
          <w:sz w:val="20"/>
          <w:szCs w:val="20"/>
          <w:bdr w:val="nil"/>
          <w:lang w:eastAsia="en-US"/>
        </w:rPr>
        <w:t>Pastabos:</w:t>
      </w:r>
    </w:p>
    <w:p w14:paraId="634145FE" w14:textId="77777777" w:rsidR="00022E19" w:rsidRPr="000F4A06" w:rsidRDefault="00022E19">
      <w:pPr>
        <w:numPr>
          <w:ilvl w:val="0"/>
          <w:numId w:val="10"/>
        </w:numPr>
        <w:pBdr>
          <w:top w:val="nil"/>
          <w:left w:val="nil"/>
          <w:bottom w:val="nil"/>
          <w:right w:val="nil"/>
          <w:between w:val="nil"/>
          <w:bar w:val="nil"/>
        </w:pBdr>
        <w:tabs>
          <w:tab w:val="left" w:pos="993"/>
          <w:tab w:val="left" w:pos="1134"/>
        </w:tabs>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Jei suma skaičiais neatitinka sumos žodžiais, teisinga laikoma suma žodžiais.</w:t>
      </w:r>
    </w:p>
    <w:p w14:paraId="5A27060D" w14:textId="77777777" w:rsidR="00022E19" w:rsidRPr="000F4A06" w:rsidRDefault="00022E19">
      <w:pPr>
        <w:numPr>
          <w:ilvl w:val="0"/>
          <w:numId w:val="10"/>
        </w:numPr>
        <w:pBdr>
          <w:top w:val="nil"/>
          <w:left w:val="nil"/>
          <w:bottom w:val="nil"/>
          <w:right w:val="nil"/>
          <w:between w:val="nil"/>
          <w:bar w:val="nil"/>
        </w:pBdr>
        <w:tabs>
          <w:tab w:val="left" w:pos="993"/>
          <w:tab w:val="left" w:pos="1134"/>
        </w:tabs>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Į šią kainą įeina visos išlaidos ir visi mokesčiai.</w:t>
      </w:r>
    </w:p>
    <w:p w14:paraId="26200654" w14:textId="22783FA3" w:rsidR="00022E19" w:rsidRPr="000F4A06" w:rsidRDefault="00A91EE9">
      <w:pPr>
        <w:numPr>
          <w:ilvl w:val="0"/>
          <w:numId w:val="10"/>
        </w:numPr>
        <w:pBdr>
          <w:top w:val="nil"/>
          <w:left w:val="nil"/>
          <w:bottom w:val="nil"/>
          <w:right w:val="nil"/>
          <w:between w:val="nil"/>
          <w:bar w:val="nil"/>
        </w:pBdr>
        <w:tabs>
          <w:tab w:val="left" w:pos="1134"/>
        </w:tabs>
        <w:contextualSpacing/>
        <w:jc w:val="left"/>
        <w:rPr>
          <w:rFonts w:ascii="Times New Roman" w:eastAsia="Helvetica Neue UltraLight" w:hAnsi="Times New Roman" w:cs="Times New Roman"/>
          <w:i/>
          <w:iCs/>
          <w:color w:val="000000"/>
          <w:sz w:val="20"/>
          <w:szCs w:val="20"/>
          <w:bdr w:val="nil"/>
          <w:lang w:eastAsia="en-US"/>
        </w:rPr>
      </w:pPr>
      <w:r>
        <w:rPr>
          <w:rFonts w:ascii="Times New Roman" w:eastAsia="Helvetica Neue UltraLight" w:hAnsi="Times New Roman" w:cs="Times New Roman"/>
          <w:i/>
          <w:iCs/>
          <w:color w:val="000000"/>
          <w:sz w:val="20"/>
          <w:szCs w:val="20"/>
          <w:bdr w:val="nil"/>
          <w:lang w:val="en-US" w:eastAsia="en-US"/>
        </w:rPr>
        <w:t>*</w:t>
      </w:r>
      <w:r w:rsidR="00022E19" w:rsidRPr="000F4A06">
        <w:rPr>
          <w:rFonts w:ascii="Times New Roman" w:eastAsia="Helvetica Neue UltraLight" w:hAnsi="Times New Roman" w:cs="Times New Roman"/>
          <w:i/>
          <w:iCs/>
          <w:color w:val="000000"/>
          <w:sz w:val="20"/>
          <w:szCs w:val="20"/>
          <w:bdr w:val="nil"/>
          <w:lang w:eastAsia="en-US"/>
        </w:rPr>
        <w:t>Kainos pasiūlyme nurodomos suapvalintos, paliekant du skaitmenis po kablelio.</w:t>
      </w:r>
    </w:p>
    <w:p w14:paraId="359F83AE" w14:textId="77777777" w:rsidR="00022E19" w:rsidRPr="000F4A06" w:rsidRDefault="00022E19">
      <w:pPr>
        <w:numPr>
          <w:ilvl w:val="0"/>
          <w:numId w:val="10"/>
        </w:numPr>
        <w:pBdr>
          <w:top w:val="nil"/>
          <w:left w:val="nil"/>
          <w:bottom w:val="nil"/>
          <w:right w:val="nil"/>
          <w:between w:val="nil"/>
          <w:bar w:val="nil"/>
        </w:pBdr>
        <w:tabs>
          <w:tab w:val="left" w:pos="993"/>
        </w:tabs>
        <w:ind w:left="0" w:firstLine="709"/>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Times New Roman" w:hAnsi="Times New Roman" w:cs="Times New Roman"/>
          <w:i/>
          <w:iCs/>
          <w:color w:val="000000"/>
          <w:sz w:val="20"/>
          <w:szCs w:val="20"/>
          <w:bdr w:val="nil"/>
          <w:lang w:eastAsia="en-US"/>
        </w:rPr>
        <w:t>Tais atvejais, kai pagal galiojančius teisės aktus tiekėjui nereikia mokėti PVM, tiekėjas atitinkamų skilčių nepildo ir nurodo priežastis, dėl kurių PVM nemoka.___________________.</w:t>
      </w:r>
    </w:p>
    <w:p w14:paraId="15FF72CD" w14:textId="7AD8FC0C" w:rsidR="0059122D" w:rsidRPr="00010B0F" w:rsidRDefault="00100B5F" w:rsidP="0059122D">
      <w:pPr>
        <w:pBdr>
          <w:top w:val="nil"/>
          <w:left w:val="nil"/>
          <w:bottom w:val="nil"/>
          <w:right w:val="nil"/>
          <w:between w:val="nil"/>
          <w:bar w:val="nil"/>
        </w:pBdr>
        <w:tabs>
          <w:tab w:val="left" w:pos="1134"/>
        </w:tabs>
        <w:ind w:firstLine="0"/>
        <w:jc w:val="left"/>
        <w:rPr>
          <w:rFonts w:ascii="Times New Roman" w:eastAsia="Arial Unicode MS" w:hAnsi="Times New Roman" w:cs="Times New Roman"/>
          <w:bCs/>
          <w:i/>
          <w:iCs/>
          <w:sz w:val="22"/>
          <w:szCs w:val="22"/>
          <w:bdr w:val="nil"/>
          <w:lang w:eastAsia="en-US"/>
        </w:rPr>
      </w:pPr>
      <w:r w:rsidRPr="00085BE8">
        <w:rPr>
          <w:rFonts w:ascii="Times New Roman" w:eastAsia="Arial Unicode MS" w:hAnsi="Times New Roman" w:cs="Times New Roman"/>
          <w:bCs/>
          <w:i/>
          <w:iCs/>
          <w:sz w:val="16"/>
          <w:szCs w:val="16"/>
          <w:bdr w:val="nil"/>
          <w:lang w:eastAsia="en-US"/>
        </w:rPr>
        <w:t xml:space="preserve">                </w:t>
      </w:r>
      <w:r w:rsidR="00085BE8" w:rsidRPr="00010B0F">
        <w:rPr>
          <w:rFonts w:ascii="Times New Roman" w:eastAsia="Arial Unicode MS" w:hAnsi="Times New Roman" w:cs="Times New Roman"/>
          <w:bCs/>
          <w:i/>
          <w:iCs/>
          <w:sz w:val="22"/>
          <w:szCs w:val="22"/>
          <w:bdr w:val="nil"/>
          <w:lang w:eastAsia="en-US"/>
        </w:rPr>
        <w:t>5</w:t>
      </w:r>
      <w:r w:rsidR="0059122D" w:rsidRPr="00010B0F">
        <w:rPr>
          <w:rFonts w:ascii="Times New Roman" w:eastAsia="Arial Unicode MS" w:hAnsi="Times New Roman" w:cs="Times New Roman"/>
          <w:bCs/>
          <w:i/>
          <w:iCs/>
          <w:sz w:val="22"/>
          <w:szCs w:val="22"/>
          <w:bdr w:val="nil"/>
          <w:lang w:eastAsia="en-US"/>
        </w:rPr>
        <w:t>) *kainos skirtos pasiūlymų palyginimui</w:t>
      </w:r>
    </w:p>
    <w:p w14:paraId="5824CA3D" w14:textId="77777777" w:rsidR="00CC4E38" w:rsidRPr="00085BE8" w:rsidRDefault="00CC4E38" w:rsidP="0059122D">
      <w:pPr>
        <w:pBdr>
          <w:top w:val="nil"/>
          <w:left w:val="nil"/>
          <w:bottom w:val="nil"/>
          <w:right w:val="nil"/>
          <w:between w:val="nil"/>
          <w:bar w:val="nil"/>
        </w:pBdr>
        <w:tabs>
          <w:tab w:val="left" w:pos="1134"/>
        </w:tabs>
        <w:ind w:firstLine="0"/>
        <w:jc w:val="left"/>
        <w:rPr>
          <w:rFonts w:ascii="Times New Roman" w:eastAsia="Arial Unicode MS" w:hAnsi="Times New Roman" w:cs="Times New Roman"/>
          <w:bCs/>
          <w:i/>
          <w:iCs/>
          <w:sz w:val="16"/>
          <w:szCs w:val="16"/>
          <w:bdr w:val="nil"/>
          <w:lang w:eastAsia="en-US"/>
        </w:rPr>
      </w:pPr>
    </w:p>
    <w:p w14:paraId="48E3E331" w14:textId="756E5FE5" w:rsidR="00022E19" w:rsidRPr="003B7BC2" w:rsidRDefault="00F071F0" w:rsidP="00010B0F">
      <w:pPr>
        <w:pBdr>
          <w:top w:val="nil"/>
          <w:left w:val="nil"/>
          <w:bottom w:val="nil"/>
          <w:right w:val="nil"/>
          <w:between w:val="nil"/>
          <w:bar w:val="nil"/>
        </w:pBdr>
        <w:tabs>
          <w:tab w:val="left" w:pos="426"/>
        </w:tabs>
        <w:ind w:firstLine="360"/>
        <w:rPr>
          <w:rFonts w:ascii="Times New Roman" w:eastAsia="Calibri" w:hAnsi="Times New Roman" w:cs="Times New Roman"/>
          <w:color w:val="000000"/>
          <w:sz w:val="24"/>
          <w:szCs w:val="24"/>
          <w:lang w:eastAsia="en-US"/>
        </w:rPr>
      </w:pPr>
      <w:r>
        <w:rPr>
          <w:rFonts w:ascii="Times New Roman" w:eastAsia="Calibri" w:hAnsi="Times New Roman" w:cs="Times New Roman"/>
          <w:b/>
          <w:color w:val="000000"/>
          <w:sz w:val="24"/>
          <w:szCs w:val="24"/>
          <w:lang w:eastAsia="en-US"/>
        </w:rPr>
        <w:t xml:space="preserve">   5</w:t>
      </w:r>
      <w:r w:rsidR="00A76650">
        <w:rPr>
          <w:rFonts w:ascii="Times New Roman" w:eastAsia="Calibri" w:hAnsi="Times New Roman" w:cs="Times New Roman"/>
          <w:b/>
          <w:color w:val="000000"/>
          <w:sz w:val="24"/>
          <w:szCs w:val="24"/>
          <w:lang w:eastAsia="en-US"/>
        </w:rPr>
        <w:t xml:space="preserve">. </w:t>
      </w:r>
      <w:r w:rsidR="00022E19" w:rsidRPr="003B7BC2">
        <w:rPr>
          <w:rFonts w:ascii="Times New Roman" w:eastAsia="Calibri" w:hAnsi="Times New Roman" w:cs="Times New Roman"/>
          <w:b/>
          <w:color w:val="000000"/>
          <w:sz w:val="24"/>
          <w:szCs w:val="24"/>
          <w:lang w:eastAsia="en-US"/>
        </w:rPr>
        <w:t>Tiekėjas patvirtina</w:t>
      </w:r>
      <w:r w:rsidR="00022E19" w:rsidRPr="003B7BC2">
        <w:rPr>
          <w:rFonts w:ascii="Times New Roman" w:eastAsia="Calibri" w:hAnsi="Times New Roman" w:cs="Times New Roman"/>
          <w:color w:val="000000"/>
          <w:sz w:val="24"/>
          <w:szCs w:val="24"/>
          <w:lang w:eastAsia="en-US"/>
        </w:rPr>
        <w:t xml:space="preserve">, kad yra susipažinęs ir sutinka su perkančiosios organizacijos pateiktu sutarties projektu </w:t>
      </w:r>
      <w:r w:rsidR="00022E19" w:rsidRPr="003B7BC2">
        <w:rPr>
          <w:rFonts w:ascii="Times New Roman" w:eastAsia="Calibri" w:hAnsi="Times New Roman" w:cs="Times New Roman"/>
          <w:i/>
          <w:color w:val="000000"/>
          <w:sz w:val="24"/>
          <w:szCs w:val="24"/>
          <w:lang w:eastAsia="en-US"/>
        </w:rPr>
        <w:t>(pirkimo specialiųjų sąlygų 3 priedas</w:t>
      </w:r>
      <w:r w:rsidR="00022E19" w:rsidRPr="003B7BC2">
        <w:rPr>
          <w:rFonts w:ascii="Times New Roman" w:eastAsia="Calibri" w:hAnsi="Times New Roman" w:cs="Times New Roman"/>
          <w:color w:val="000000"/>
          <w:sz w:val="24"/>
          <w:szCs w:val="24"/>
          <w:lang w:eastAsia="en-US"/>
        </w:rPr>
        <w:t xml:space="preserve">) bei užtikrina, kad prekės atitiks techninėje specifikacijoje </w:t>
      </w:r>
      <w:r w:rsidR="00022E19" w:rsidRPr="003B7BC2">
        <w:rPr>
          <w:rFonts w:ascii="Times New Roman" w:eastAsia="Calibri" w:hAnsi="Times New Roman" w:cs="Times New Roman"/>
          <w:i/>
          <w:color w:val="000000"/>
          <w:sz w:val="24"/>
          <w:szCs w:val="24"/>
          <w:lang w:eastAsia="en-US"/>
        </w:rPr>
        <w:t>(pirkimo specialiųjų sąlygų 1 priedas)</w:t>
      </w:r>
      <w:r w:rsidR="00022E19" w:rsidRPr="003B7BC2">
        <w:rPr>
          <w:rFonts w:ascii="Times New Roman" w:eastAsia="Calibri" w:hAnsi="Times New Roman" w:cs="Times New Roman"/>
          <w:color w:val="000000"/>
          <w:sz w:val="24"/>
          <w:szCs w:val="24"/>
          <w:lang w:eastAsia="en-US"/>
        </w:rPr>
        <w:t xml:space="preserve"> nustatytus reikalavimus. </w:t>
      </w:r>
    </w:p>
    <w:p w14:paraId="177FEBC0" w14:textId="1279F44E" w:rsidR="00DF570B" w:rsidRDefault="000F4A06" w:rsidP="00022E19">
      <w:pPr>
        <w:tabs>
          <w:tab w:val="left" w:pos="1134"/>
        </w:tabs>
        <w:ind w:firstLine="0"/>
        <w:contextualSpacing/>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00DF570B" w:rsidRPr="00A86A48">
        <w:rPr>
          <w:rFonts w:ascii="Times New Roman" w:hAnsi="Times New Roman" w:cs="Times New Roman"/>
          <w:color w:val="000000" w:themeColor="text1"/>
          <w:sz w:val="24"/>
          <w:szCs w:val="24"/>
        </w:rPr>
        <w:t xml:space="preserve"> </w:t>
      </w:r>
      <w:r w:rsidR="00F071F0">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DF570B" w:rsidRPr="000F4A06">
        <w:rPr>
          <w:rFonts w:ascii="Times New Roman" w:hAnsi="Times New Roman" w:cs="Times New Roman"/>
          <w:b/>
          <w:bCs/>
          <w:color w:val="000000" w:themeColor="text1"/>
          <w:sz w:val="24"/>
          <w:szCs w:val="24"/>
        </w:rPr>
        <w:t>Tiekėjas patvirtina</w:t>
      </w:r>
      <w:r w:rsidR="00DF570B" w:rsidRPr="000F4A06">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698FB4A0" w14:textId="3E23A341" w:rsidR="00022E19" w:rsidRDefault="000F4A06" w:rsidP="000F4A06">
      <w:pPr>
        <w:pBdr>
          <w:top w:val="nil"/>
          <w:left w:val="nil"/>
          <w:bottom w:val="nil"/>
          <w:right w:val="nil"/>
          <w:between w:val="nil"/>
          <w:bar w:val="nil"/>
        </w:pBdr>
        <w:tabs>
          <w:tab w:val="left" w:pos="1134"/>
        </w:tabs>
        <w:ind w:firstLine="0"/>
        <w:rPr>
          <w:rFonts w:ascii="Times New Roman" w:eastAsia="Helvetica Neue UltraLight" w:hAnsi="Times New Roman" w:cs="Times New Roman"/>
          <w:sz w:val="24"/>
          <w:szCs w:val="24"/>
          <w:lang w:eastAsia="en-US"/>
        </w:rPr>
      </w:pPr>
      <w:r w:rsidRPr="00886932">
        <w:rPr>
          <w:rFonts w:ascii="Times New Roman" w:eastAsia="Helvetica Neue UltraLight" w:hAnsi="Times New Roman" w:cs="Times New Roman"/>
          <w:sz w:val="22"/>
          <w:szCs w:val="22"/>
          <w:lang w:eastAsia="en-US"/>
        </w:rPr>
        <w:t xml:space="preserve">          </w:t>
      </w:r>
      <w:r w:rsidR="00F071F0" w:rsidRPr="00886932">
        <w:rPr>
          <w:rFonts w:ascii="Times New Roman" w:eastAsia="Helvetica Neue UltraLight" w:hAnsi="Times New Roman" w:cs="Times New Roman"/>
          <w:sz w:val="22"/>
          <w:szCs w:val="22"/>
          <w:lang w:eastAsia="en-US"/>
        </w:rPr>
        <w:t>7</w:t>
      </w:r>
      <w:r w:rsidR="00A91EE9">
        <w:rPr>
          <w:rFonts w:ascii="Times New Roman" w:eastAsia="Helvetica Neue UltraLight" w:hAnsi="Times New Roman" w:cs="Times New Roman"/>
          <w:sz w:val="22"/>
          <w:szCs w:val="22"/>
          <w:lang w:eastAsia="en-US"/>
        </w:rPr>
        <w:t>.</w:t>
      </w:r>
      <w:r w:rsidR="00022E19" w:rsidRPr="00864310">
        <w:rPr>
          <w:rFonts w:ascii="Times New Roman" w:eastAsia="Helvetica Neue UltraLight" w:hAnsi="Times New Roman" w:cs="Times New Roman"/>
          <w:sz w:val="24"/>
          <w:szCs w:val="24"/>
          <w:lang w:eastAsia="en-US"/>
        </w:rPr>
        <w:t xml:space="preserve"> </w:t>
      </w:r>
      <w:r w:rsidR="00A91EE9">
        <w:rPr>
          <w:rFonts w:ascii="Times New Roman" w:eastAsia="Helvetica Neue UltraLight" w:hAnsi="Times New Roman" w:cs="Times New Roman"/>
          <w:sz w:val="24"/>
          <w:szCs w:val="24"/>
          <w:lang w:eastAsia="en-US"/>
        </w:rPr>
        <w:t>Tiekėjas p</w:t>
      </w:r>
      <w:r w:rsidR="00022E19" w:rsidRPr="00864310">
        <w:rPr>
          <w:rFonts w:ascii="Times New Roman" w:eastAsia="Helvetica Neue UltraLight" w:hAnsi="Times New Roman" w:cs="Times New Roman"/>
          <w:sz w:val="24"/>
          <w:szCs w:val="24"/>
          <w:lang w:eastAsia="en-US"/>
        </w:rPr>
        <w:t>atvirtina, kad siūlomos prekės visiškai atitinka pirkimo sąlygose nurodytus reikalavimus ir jų savybės tokios:</w:t>
      </w:r>
    </w:p>
    <w:p w14:paraId="089C2236" w14:textId="77777777" w:rsidR="00DC6EDF" w:rsidRPr="000F4A06" w:rsidRDefault="00DC6EDF" w:rsidP="000F4A06">
      <w:pPr>
        <w:pBdr>
          <w:top w:val="nil"/>
          <w:left w:val="nil"/>
          <w:bottom w:val="nil"/>
          <w:right w:val="nil"/>
          <w:between w:val="nil"/>
          <w:bar w:val="nil"/>
        </w:pBdr>
        <w:tabs>
          <w:tab w:val="left" w:pos="1134"/>
        </w:tabs>
        <w:ind w:firstLine="0"/>
        <w:rPr>
          <w:rFonts w:ascii="Times New Roman" w:eastAsia="Helvetica Neue UltraLight" w:hAnsi="Times New Roman" w:cs="Times New Roman"/>
          <w:sz w:val="16"/>
          <w:szCs w:val="16"/>
          <w:lang w:eastAsia="en-US"/>
        </w:rPr>
      </w:pPr>
    </w:p>
    <w:p w14:paraId="4911588F" w14:textId="66CF6CA4" w:rsidR="00022E19" w:rsidRPr="00010B0F" w:rsidRDefault="00022E19" w:rsidP="00D860E1">
      <w:pPr>
        <w:pStyle w:val="Sraopastraipa"/>
        <w:numPr>
          <w:ilvl w:val="0"/>
          <w:numId w:val="6"/>
        </w:numPr>
        <w:ind w:left="0" w:firstLine="567"/>
        <w:jc w:val="left"/>
        <w:rPr>
          <w:rFonts w:ascii="Times New Roman" w:hAnsi="Times New Roman" w:cs="Times New Roman"/>
          <w:sz w:val="24"/>
          <w:szCs w:val="24"/>
        </w:rPr>
      </w:pPr>
      <w:r w:rsidRPr="00010B0F">
        <w:rPr>
          <w:rFonts w:ascii="Times New Roman" w:hAnsi="Times New Roman" w:cs="Times New Roman"/>
          <w:b/>
          <w:color w:val="000000" w:themeColor="text1"/>
          <w:sz w:val="24"/>
          <w:szCs w:val="24"/>
        </w:rPr>
        <w:t>Techninės specifikacijos atitikties lentelė</w:t>
      </w:r>
      <w:r w:rsidR="009B064B" w:rsidRPr="00010B0F">
        <w:rPr>
          <w:rFonts w:ascii="Times New Roman" w:hAnsi="Times New Roman" w:cs="Times New Roman"/>
          <w:b/>
          <w:color w:val="000000" w:themeColor="text1"/>
          <w:sz w:val="24"/>
          <w:szCs w:val="24"/>
        </w:rPr>
        <w:t>s</w:t>
      </w:r>
      <w:r w:rsidRPr="00010B0F">
        <w:rPr>
          <w:rFonts w:ascii="Times New Roman" w:hAnsi="Times New Roman" w:cs="Times New Roman"/>
          <w:b/>
          <w:color w:val="000000" w:themeColor="text1"/>
          <w:sz w:val="24"/>
          <w:szCs w:val="24"/>
        </w:rPr>
        <w:t>.</w:t>
      </w:r>
      <w:r w:rsidRPr="00010B0F">
        <w:rPr>
          <w:rFonts w:ascii="Times New Roman" w:hAnsi="Times New Roman" w:cs="Times New Roman"/>
          <w:b/>
          <w:sz w:val="24"/>
          <w:szCs w:val="24"/>
        </w:rPr>
        <w:t xml:space="preserve"> </w:t>
      </w:r>
      <w:r w:rsidRPr="00010B0F">
        <w:rPr>
          <w:rFonts w:ascii="Times New Roman" w:hAnsi="Times New Roman" w:cs="Times New Roman"/>
          <w:color w:val="FF0000"/>
          <w:sz w:val="24"/>
          <w:szCs w:val="24"/>
        </w:rPr>
        <w:t>(pildo tiekėjas)</w:t>
      </w:r>
      <w:r w:rsidRPr="00010B0F">
        <w:rPr>
          <w:rFonts w:ascii="Times New Roman" w:hAnsi="Times New Roman" w:cs="Times New Roman"/>
          <w:sz w:val="24"/>
          <w:szCs w:val="24"/>
        </w:rPr>
        <w:t>:</w:t>
      </w:r>
    </w:p>
    <w:p w14:paraId="13638C4C" w14:textId="77777777" w:rsidR="007C0FEE" w:rsidRPr="00564661" w:rsidRDefault="007C0FEE" w:rsidP="00B376BB">
      <w:pPr>
        <w:pStyle w:val="Sraopastraipa"/>
        <w:tabs>
          <w:tab w:val="left" w:pos="993"/>
        </w:tabs>
        <w:ind w:left="360" w:firstLine="0"/>
        <w:rPr>
          <w:rFonts w:ascii="Times New Roman" w:hAnsi="Times New Roman" w:cs="Times New Roman"/>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701"/>
        <w:gridCol w:w="1676"/>
        <w:gridCol w:w="2009"/>
        <w:gridCol w:w="3402"/>
      </w:tblGrid>
      <w:tr w:rsidR="007C0FEE" w:rsidRPr="00B1220A" w14:paraId="3204D7E1" w14:textId="77777777" w:rsidTr="00EF2668">
        <w:trPr>
          <w:trHeight w:val="1003"/>
        </w:trPr>
        <w:tc>
          <w:tcPr>
            <w:tcW w:w="846" w:type="dxa"/>
            <w:tcBorders>
              <w:top w:val="single" w:sz="4" w:space="0" w:color="000000"/>
              <w:left w:val="single" w:sz="4" w:space="0" w:color="000000"/>
              <w:bottom w:val="single" w:sz="4" w:space="0" w:color="000000"/>
              <w:right w:val="single" w:sz="4" w:space="0" w:color="000000"/>
            </w:tcBorders>
            <w:vAlign w:val="center"/>
          </w:tcPr>
          <w:p w14:paraId="6D0A04C4" w14:textId="77777777" w:rsidR="007C0FEE" w:rsidRPr="00B1220A" w:rsidRDefault="007C0FEE" w:rsidP="00B376BB">
            <w:pPr>
              <w:ind w:firstLine="0"/>
              <w:rPr>
                <w:rFonts w:ascii="Times New Roman" w:eastAsia="Times New Roman" w:hAnsi="Times New Roman" w:cs="Times New Roman"/>
                <w:b/>
                <w:bCs/>
                <w:sz w:val="24"/>
                <w:szCs w:val="24"/>
              </w:rPr>
            </w:pPr>
            <w:r w:rsidRPr="00B1220A">
              <w:rPr>
                <w:rFonts w:ascii="Times New Roman" w:eastAsia="Times New Roman" w:hAnsi="Times New Roman" w:cs="Times New Roman"/>
                <w:b/>
                <w:bCs/>
                <w:sz w:val="24"/>
                <w:szCs w:val="24"/>
              </w:rPr>
              <w:t>Eil.</w:t>
            </w:r>
          </w:p>
          <w:p w14:paraId="3465C625" w14:textId="468ED996" w:rsidR="007C0FEE" w:rsidRPr="00B1220A" w:rsidRDefault="00B376BB" w:rsidP="0048419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7C0FEE" w:rsidRPr="00B1220A">
              <w:rPr>
                <w:rFonts w:ascii="Times New Roman" w:eastAsia="Times New Roman" w:hAnsi="Times New Roman" w:cs="Times New Roman"/>
                <w:b/>
                <w:bCs/>
                <w:sz w:val="24"/>
                <w:szCs w:val="24"/>
              </w:rPr>
              <w:t>r.</w:t>
            </w:r>
          </w:p>
        </w:tc>
        <w:tc>
          <w:tcPr>
            <w:tcW w:w="1701" w:type="dxa"/>
            <w:tcBorders>
              <w:top w:val="single" w:sz="4" w:space="0" w:color="000000"/>
              <w:left w:val="single" w:sz="4" w:space="0" w:color="000000"/>
              <w:bottom w:val="single" w:sz="4" w:space="0" w:color="000000"/>
              <w:right w:val="single" w:sz="4" w:space="0" w:color="000000"/>
            </w:tcBorders>
            <w:vAlign w:val="center"/>
          </w:tcPr>
          <w:p w14:paraId="3F6F457E" w14:textId="77777777" w:rsidR="007C0FEE" w:rsidRPr="00B1220A" w:rsidRDefault="007C0FEE" w:rsidP="001157E5">
            <w:pPr>
              <w:ind w:firstLine="34"/>
              <w:rPr>
                <w:rFonts w:ascii="Times New Roman" w:eastAsia="Times New Roman" w:hAnsi="Times New Roman" w:cs="Times New Roman"/>
                <w:b/>
                <w:bCs/>
                <w:sz w:val="24"/>
                <w:szCs w:val="24"/>
              </w:rPr>
            </w:pPr>
            <w:r w:rsidRPr="00B1220A">
              <w:rPr>
                <w:rFonts w:ascii="Times New Roman" w:eastAsia="Times New Roman" w:hAnsi="Times New Roman" w:cs="Times New Roman"/>
                <w:b/>
                <w:bCs/>
                <w:sz w:val="24"/>
                <w:szCs w:val="24"/>
              </w:rPr>
              <w:t>Rodiklio pavadinimas, dimensija</w:t>
            </w:r>
          </w:p>
        </w:tc>
        <w:tc>
          <w:tcPr>
            <w:tcW w:w="1676" w:type="dxa"/>
            <w:tcBorders>
              <w:top w:val="single" w:sz="4" w:space="0" w:color="000000"/>
              <w:left w:val="single" w:sz="4" w:space="0" w:color="000000"/>
              <w:bottom w:val="single" w:sz="4" w:space="0" w:color="000000"/>
              <w:right w:val="single" w:sz="4" w:space="0" w:color="000000"/>
            </w:tcBorders>
            <w:vAlign w:val="center"/>
          </w:tcPr>
          <w:p w14:paraId="2AC9DAA0" w14:textId="77777777" w:rsidR="007C0FEE" w:rsidRPr="00B1220A" w:rsidRDefault="007C0FEE" w:rsidP="001157E5">
            <w:pPr>
              <w:ind w:firstLine="0"/>
              <w:rPr>
                <w:rFonts w:ascii="Times New Roman" w:eastAsia="Times New Roman" w:hAnsi="Times New Roman" w:cs="Times New Roman"/>
                <w:b/>
                <w:bCs/>
                <w:sz w:val="24"/>
                <w:szCs w:val="24"/>
              </w:rPr>
            </w:pPr>
            <w:r w:rsidRPr="00B1220A">
              <w:rPr>
                <w:rFonts w:ascii="Times New Roman" w:eastAsia="Times New Roman" w:hAnsi="Times New Roman" w:cs="Times New Roman"/>
                <w:b/>
                <w:bCs/>
                <w:sz w:val="24"/>
                <w:szCs w:val="24"/>
              </w:rPr>
              <w:t>Rodiklio reikšmė</w:t>
            </w:r>
          </w:p>
        </w:tc>
        <w:tc>
          <w:tcPr>
            <w:tcW w:w="2009" w:type="dxa"/>
            <w:tcBorders>
              <w:top w:val="single" w:sz="4" w:space="0" w:color="000000"/>
              <w:left w:val="single" w:sz="4" w:space="0" w:color="000000"/>
              <w:bottom w:val="single" w:sz="4" w:space="0" w:color="000000"/>
              <w:right w:val="single" w:sz="4" w:space="0" w:color="000000"/>
            </w:tcBorders>
            <w:vAlign w:val="center"/>
          </w:tcPr>
          <w:p w14:paraId="1CD4FC87" w14:textId="77777777" w:rsidR="007C0FEE" w:rsidRPr="00B1220A" w:rsidRDefault="007C0FEE" w:rsidP="00B376BB">
            <w:pPr>
              <w:ind w:firstLine="0"/>
              <w:rPr>
                <w:rFonts w:ascii="Times New Roman" w:eastAsia="Times New Roman" w:hAnsi="Times New Roman" w:cs="Times New Roman"/>
                <w:b/>
                <w:bCs/>
                <w:sz w:val="24"/>
                <w:szCs w:val="24"/>
              </w:rPr>
            </w:pPr>
            <w:r w:rsidRPr="00B1220A">
              <w:rPr>
                <w:rFonts w:ascii="Times New Roman" w:eastAsia="Times New Roman" w:hAnsi="Times New Roman" w:cs="Times New Roman"/>
                <w:b/>
                <w:bCs/>
                <w:sz w:val="24"/>
                <w:szCs w:val="24"/>
              </w:rPr>
              <w:t>Bandymo metodo žymuo</w:t>
            </w:r>
          </w:p>
        </w:tc>
        <w:tc>
          <w:tcPr>
            <w:tcW w:w="3402" w:type="dxa"/>
            <w:tcBorders>
              <w:top w:val="single" w:sz="4" w:space="0" w:color="000000"/>
              <w:left w:val="single" w:sz="4" w:space="0" w:color="000000"/>
              <w:bottom w:val="single" w:sz="4" w:space="0" w:color="000000"/>
              <w:right w:val="single" w:sz="4" w:space="0" w:color="000000"/>
            </w:tcBorders>
            <w:vAlign w:val="center"/>
          </w:tcPr>
          <w:p w14:paraId="31E876B3" w14:textId="77777777" w:rsidR="007C0FEE" w:rsidRPr="00B1220A" w:rsidRDefault="007C0FEE" w:rsidP="00484192">
            <w:pPr>
              <w:spacing w:after="200" w:line="276" w:lineRule="auto"/>
              <w:jc w:val="center"/>
              <w:rPr>
                <w:rFonts w:ascii="Times New Roman" w:eastAsia="Calibri" w:hAnsi="Times New Roman" w:cs="Times New Roman"/>
                <w:snapToGrid w:val="0"/>
                <w:color w:val="000000"/>
                <w:sz w:val="24"/>
                <w:szCs w:val="24"/>
              </w:rPr>
            </w:pPr>
            <w:r w:rsidRPr="00B1220A">
              <w:rPr>
                <w:rFonts w:ascii="Times New Roman" w:eastAsia="Calibri" w:hAnsi="Times New Roman" w:cs="Times New Roman"/>
                <w:b/>
                <w:snapToGrid w:val="0"/>
                <w:color w:val="000000"/>
                <w:sz w:val="24"/>
                <w:szCs w:val="24"/>
              </w:rPr>
              <w:t xml:space="preserve">Atitikimas reikalavimui </w:t>
            </w:r>
            <w:r w:rsidRPr="00B1220A">
              <w:rPr>
                <w:rFonts w:ascii="Times New Roman" w:eastAsia="Calibri" w:hAnsi="Times New Roman" w:cs="Times New Roman"/>
                <w:snapToGrid w:val="0"/>
                <w:color w:val="000000"/>
                <w:sz w:val="24"/>
                <w:szCs w:val="24"/>
              </w:rPr>
              <w:t>(</w:t>
            </w:r>
            <w:r w:rsidRPr="00B1220A">
              <w:rPr>
                <w:rFonts w:ascii="Times New Roman" w:eastAsia="Calibri" w:hAnsi="Times New Roman" w:cs="Times New Roman"/>
                <w:b/>
                <w:i/>
                <w:snapToGrid w:val="0"/>
                <w:color w:val="000000"/>
                <w:sz w:val="24"/>
                <w:szCs w:val="24"/>
              </w:rPr>
              <w:t xml:space="preserve">nurodyti </w:t>
            </w:r>
            <w:r w:rsidRPr="00B1220A">
              <w:rPr>
                <w:rFonts w:ascii="Times New Roman" w:eastAsia="Calibri" w:hAnsi="Times New Roman" w:cs="Times New Roman"/>
                <w:b/>
                <w:bCs/>
                <w:i/>
                <w:iCs/>
                <w:color w:val="000000" w:themeColor="text1"/>
                <w:sz w:val="24"/>
                <w:szCs w:val="24"/>
              </w:rPr>
              <w:t>konkrečias siūlomų prekių rodiklių reikšmes</w:t>
            </w:r>
            <w:r w:rsidRPr="00B1220A">
              <w:rPr>
                <w:rFonts w:ascii="Times New Roman" w:eastAsia="Calibri" w:hAnsi="Times New Roman" w:cs="Times New Roman"/>
                <w:b/>
                <w:i/>
                <w:snapToGrid w:val="0"/>
                <w:color w:val="000000" w:themeColor="text1"/>
                <w:sz w:val="24"/>
                <w:szCs w:val="24"/>
              </w:rPr>
              <w:t xml:space="preserve"> </w:t>
            </w:r>
            <w:r w:rsidRPr="00B1220A">
              <w:rPr>
                <w:rFonts w:ascii="Times New Roman" w:eastAsia="Calibri" w:hAnsi="Times New Roman" w:cs="Times New Roman"/>
                <w:b/>
                <w:i/>
                <w:snapToGrid w:val="0"/>
                <w:color w:val="000000"/>
                <w:sz w:val="24"/>
                <w:szCs w:val="24"/>
              </w:rPr>
              <w:t xml:space="preserve">ir pateikti </w:t>
            </w:r>
            <w:r w:rsidRPr="00B1220A">
              <w:rPr>
                <w:rFonts w:ascii="Times New Roman" w:eastAsia="Calibri" w:hAnsi="Times New Roman" w:cs="Times New Roman"/>
                <w:b/>
                <w:i/>
                <w:iCs/>
                <w:snapToGrid w:val="0"/>
                <w:color w:val="000000"/>
                <w:sz w:val="24"/>
                <w:szCs w:val="24"/>
              </w:rPr>
              <w:t>siūlomų prekių atitikimą techninės specifikacijos reikalavimams įrodančius dokumentus</w:t>
            </w:r>
            <w:r w:rsidRPr="00B1220A">
              <w:rPr>
                <w:rFonts w:ascii="Times New Roman" w:eastAsia="Calibri" w:hAnsi="Times New Roman" w:cs="Times New Roman"/>
                <w:snapToGrid w:val="0"/>
                <w:color w:val="000000"/>
                <w:sz w:val="24"/>
                <w:szCs w:val="24"/>
              </w:rPr>
              <w:t xml:space="preserve">) </w:t>
            </w:r>
          </w:p>
          <w:p w14:paraId="3E1E7896" w14:textId="77777777" w:rsidR="007C0FEE" w:rsidRPr="00B1220A" w:rsidRDefault="007C0FEE" w:rsidP="00484192">
            <w:pPr>
              <w:rPr>
                <w:rFonts w:ascii="Times New Roman" w:eastAsia="Times New Roman" w:hAnsi="Times New Roman" w:cs="Times New Roman"/>
                <w:b/>
                <w:bCs/>
                <w:sz w:val="24"/>
                <w:szCs w:val="24"/>
              </w:rPr>
            </w:pPr>
            <w:r w:rsidRPr="00B1220A">
              <w:rPr>
                <w:rFonts w:ascii="Times New Roman" w:eastAsia="Calibri" w:hAnsi="Times New Roman" w:cs="Times New Roman"/>
                <w:sz w:val="24"/>
                <w:szCs w:val="24"/>
              </w:rPr>
              <w:t>(</w:t>
            </w:r>
            <w:r w:rsidRPr="00B1220A">
              <w:rPr>
                <w:rFonts w:ascii="Times New Roman" w:eastAsia="Calibri" w:hAnsi="Times New Roman" w:cs="Times New Roman"/>
                <w:i/>
                <w:sz w:val="24"/>
                <w:szCs w:val="24"/>
              </w:rPr>
              <w:t>į</w:t>
            </w:r>
            <w:r w:rsidRPr="00B1220A">
              <w:rPr>
                <w:rFonts w:ascii="Times New Roman" w:eastAsia="Calibri" w:hAnsi="Times New Roman" w:cs="Times New Roman"/>
                <w:i/>
                <w:sz w:val="24"/>
                <w:szCs w:val="24"/>
                <w:u w:val="single"/>
              </w:rPr>
              <w:t xml:space="preserve">rašai „Taip“, „Atitinka“, „Tenkina“, „+“, </w:t>
            </w:r>
            <w:r w:rsidRPr="00B1220A">
              <w:rPr>
                <w:rFonts w:ascii="Times New Roman" w:eastAsia="Calibri" w:hAnsi="Times New Roman" w:cs="Times New Roman"/>
                <w:i/>
                <w:sz w:val="24"/>
                <w:szCs w:val="24"/>
                <w:u w:val="single"/>
              </w:rPr>
              <w:lastRenderedPageBreak/>
              <w:t>„&lt;... yra ne mažesnis kaip ...&gt;“, „&lt;... bus ne didesnis kaip ...&gt;“ ar  pan.</w:t>
            </w:r>
            <w:r w:rsidRPr="00B1220A">
              <w:rPr>
                <w:rFonts w:ascii="Times New Roman" w:eastAsia="Calibri" w:hAnsi="Times New Roman" w:cs="Times New Roman"/>
                <w:i/>
                <w:sz w:val="24"/>
                <w:szCs w:val="24"/>
              </w:rPr>
              <w:t>, negalimi</w:t>
            </w:r>
            <w:r w:rsidRPr="00B1220A">
              <w:rPr>
                <w:rFonts w:ascii="Times New Roman" w:eastAsia="Calibri" w:hAnsi="Times New Roman" w:cs="Times New Roman"/>
                <w:sz w:val="24"/>
                <w:szCs w:val="24"/>
              </w:rPr>
              <w:t>)</w:t>
            </w:r>
            <w:r w:rsidRPr="00B1220A">
              <w:rPr>
                <w:rFonts w:ascii="Times New Roman" w:eastAsia="Calibri" w:hAnsi="Times New Roman" w:cs="Times New Roman"/>
                <w:bCs/>
                <w:color w:val="FF0000"/>
                <w:sz w:val="24"/>
                <w:szCs w:val="24"/>
              </w:rPr>
              <w:t xml:space="preserve"> (</w:t>
            </w:r>
            <w:r w:rsidRPr="00B1220A">
              <w:rPr>
                <w:rFonts w:ascii="Times New Roman" w:eastAsia="Calibri" w:hAnsi="Times New Roman" w:cs="Times New Roman"/>
                <w:bCs/>
                <w:i/>
                <w:color w:val="FF0000"/>
                <w:sz w:val="24"/>
                <w:szCs w:val="24"/>
              </w:rPr>
              <w:t>pildo tiekėjas)</w:t>
            </w:r>
          </w:p>
        </w:tc>
      </w:tr>
      <w:tr w:rsidR="007C0FEE" w:rsidRPr="00B1220A" w14:paraId="0D09C75C" w14:textId="77777777" w:rsidTr="00EF2668">
        <w:trPr>
          <w:trHeight w:val="1003"/>
        </w:trPr>
        <w:tc>
          <w:tcPr>
            <w:tcW w:w="846" w:type="dxa"/>
            <w:tcBorders>
              <w:top w:val="single" w:sz="4" w:space="0" w:color="000000"/>
              <w:left w:val="single" w:sz="4" w:space="0" w:color="000000"/>
              <w:bottom w:val="single" w:sz="4" w:space="0" w:color="000000"/>
              <w:right w:val="single" w:sz="4" w:space="0" w:color="000000"/>
            </w:tcBorders>
            <w:vAlign w:val="center"/>
          </w:tcPr>
          <w:p w14:paraId="7EDA8DDA" w14:textId="2B4E2F38" w:rsidR="007C0FEE" w:rsidRPr="00B1220A" w:rsidRDefault="007C0FEE" w:rsidP="0048419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w:t>
            </w:r>
          </w:p>
        </w:tc>
        <w:tc>
          <w:tcPr>
            <w:tcW w:w="5386" w:type="dxa"/>
            <w:gridSpan w:val="3"/>
            <w:tcBorders>
              <w:top w:val="single" w:sz="4" w:space="0" w:color="000000"/>
              <w:left w:val="single" w:sz="4" w:space="0" w:color="000000"/>
              <w:bottom w:val="single" w:sz="4" w:space="0" w:color="000000"/>
              <w:right w:val="single" w:sz="4" w:space="0" w:color="000000"/>
            </w:tcBorders>
            <w:vAlign w:val="center"/>
          </w:tcPr>
          <w:p w14:paraId="2180F077" w14:textId="77777777" w:rsidR="007C0FEE" w:rsidRPr="00B1220A" w:rsidRDefault="007C0FEE" w:rsidP="0048419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Medžiagos techniniai 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6A95B9E7" w14:textId="77777777" w:rsidR="007C0FEE" w:rsidRPr="00B1220A" w:rsidRDefault="007C0FEE" w:rsidP="00484192">
            <w:pPr>
              <w:spacing w:after="200" w:line="276" w:lineRule="auto"/>
              <w:rPr>
                <w:rFonts w:ascii="Times New Roman" w:eastAsia="Calibri" w:hAnsi="Times New Roman" w:cs="Times New Roman"/>
                <w:b/>
                <w:snapToGrid w:val="0"/>
                <w:color w:val="000000"/>
                <w:sz w:val="24"/>
                <w:szCs w:val="24"/>
              </w:rPr>
            </w:pPr>
            <w:r w:rsidRPr="00F2414D">
              <w:rPr>
                <w:rFonts w:ascii="Times New Roman" w:eastAsia="Calibri" w:hAnsi="Times New Roman" w:cs="Times New Roman"/>
                <w:b/>
                <w:snapToGrid w:val="0"/>
                <w:color w:val="FF0000"/>
                <w:sz w:val="24"/>
                <w:szCs w:val="24"/>
              </w:rPr>
              <w:t>Nurodyti medžiagos gamintoją</w:t>
            </w:r>
          </w:p>
        </w:tc>
      </w:tr>
      <w:tr w:rsidR="001157E5" w:rsidRPr="00B1220A" w14:paraId="71C80305"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4B31D23D" w14:textId="717646FD" w:rsidR="001157E5" w:rsidRPr="00B1220A" w:rsidRDefault="001157E5" w:rsidP="001157E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1220A">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515B4261" w14:textId="77777777" w:rsidR="001157E5" w:rsidRPr="00B1220A" w:rsidRDefault="001157E5" w:rsidP="00B376BB">
            <w:pPr>
              <w:ind w:firstLine="0"/>
              <w:rPr>
                <w:rFonts w:ascii="Times New Roman" w:eastAsia="Times New Roman" w:hAnsi="Times New Roman" w:cs="Times New Roman"/>
                <w:sz w:val="24"/>
                <w:szCs w:val="24"/>
              </w:rPr>
            </w:pPr>
            <w:r w:rsidRPr="00B1220A">
              <w:rPr>
                <w:rFonts w:ascii="Times New Roman" w:eastAsia="Calibri" w:hAnsi="Times New Roman" w:cs="Times New Roman"/>
                <w:sz w:val="24"/>
                <w:szCs w:val="24"/>
              </w:rPr>
              <w:t>Žaliavos sudėtis, %</w:t>
            </w:r>
          </w:p>
        </w:tc>
        <w:tc>
          <w:tcPr>
            <w:tcW w:w="1676" w:type="dxa"/>
            <w:tcBorders>
              <w:top w:val="single" w:sz="4" w:space="0" w:color="000000"/>
              <w:left w:val="single" w:sz="4" w:space="0" w:color="000000"/>
              <w:bottom w:val="single" w:sz="4" w:space="0" w:color="000000"/>
              <w:right w:val="single" w:sz="4" w:space="0" w:color="000000"/>
            </w:tcBorders>
          </w:tcPr>
          <w:p w14:paraId="350E635F" w14:textId="77777777" w:rsidR="001157E5" w:rsidRPr="00B1220A" w:rsidRDefault="001157E5" w:rsidP="00B376BB">
            <w:pPr>
              <w:ind w:left="102" w:hanging="62"/>
              <w:rPr>
                <w:rFonts w:ascii="Times New Roman" w:eastAsia="Times New Roman" w:hAnsi="Times New Roman" w:cs="Times New Roman"/>
                <w:sz w:val="24"/>
                <w:szCs w:val="24"/>
              </w:rPr>
            </w:pPr>
            <w:r w:rsidRPr="00F2414D">
              <w:rPr>
                <w:rFonts w:ascii="Times New Roman" w:eastAsia="Calibri" w:hAnsi="Times New Roman" w:cs="Times New Roman"/>
                <w:sz w:val="24"/>
                <w:szCs w:val="24"/>
              </w:rPr>
              <w:t xml:space="preserve">72% medvilnė ±5%, 28%±5% poliesteris    </w:t>
            </w:r>
          </w:p>
        </w:tc>
        <w:tc>
          <w:tcPr>
            <w:tcW w:w="2009" w:type="dxa"/>
            <w:tcBorders>
              <w:top w:val="single" w:sz="4" w:space="0" w:color="000000"/>
              <w:left w:val="single" w:sz="4" w:space="0" w:color="000000"/>
              <w:bottom w:val="single" w:sz="4" w:space="0" w:color="000000"/>
              <w:right w:val="single" w:sz="4" w:space="0" w:color="000000"/>
            </w:tcBorders>
          </w:tcPr>
          <w:p w14:paraId="04070F14" w14:textId="77777777" w:rsidR="001157E5" w:rsidRPr="00B1220A" w:rsidRDefault="001157E5" w:rsidP="00EF2668">
            <w:pPr>
              <w:ind w:firstLine="0"/>
              <w:rPr>
                <w:rFonts w:ascii="Times New Roman" w:eastAsia="Times New Roman" w:hAnsi="Times New Roman" w:cs="Times New Roman"/>
                <w:sz w:val="24"/>
                <w:szCs w:val="24"/>
              </w:rPr>
            </w:pPr>
            <w:r w:rsidRPr="0010747F">
              <w:rPr>
                <w:rFonts w:ascii="Times New Roman" w:eastAsia="Calibri" w:hAnsi="Times New Roman" w:cs="Times New Roman"/>
                <w:sz w:val="24"/>
                <w:szCs w:val="24"/>
              </w:rPr>
              <w:t>LST ISO</w:t>
            </w:r>
            <w:r>
              <w:rPr>
                <w:rFonts w:ascii="Times New Roman" w:eastAsia="Calibri" w:hAnsi="Times New Roman" w:cs="Times New Roman"/>
                <w:sz w:val="24"/>
                <w:szCs w:val="24"/>
              </w:rPr>
              <w:t xml:space="preserve"> </w:t>
            </w:r>
            <w:r w:rsidRPr="0010747F">
              <w:rPr>
                <w:rFonts w:ascii="Times New Roman" w:eastAsia="Calibri" w:hAnsi="Times New Roman" w:cs="Times New Roman"/>
                <w:sz w:val="24"/>
                <w:szCs w:val="24"/>
              </w:rPr>
              <w:t>1833 arba lygiavertis</w:t>
            </w:r>
          </w:p>
        </w:tc>
        <w:tc>
          <w:tcPr>
            <w:tcW w:w="3402" w:type="dxa"/>
            <w:tcBorders>
              <w:top w:val="single" w:sz="4" w:space="0" w:color="000000"/>
              <w:left w:val="single" w:sz="4" w:space="0" w:color="000000"/>
              <w:bottom w:val="single" w:sz="4" w:space="0" w:color="000000"/>
              <w:right w:val="single" w:sz="4" w:space="0" w:color="000000"/>
            </w:tcBorders>
          </w:tcPr>
          <w:p w14:paraId="3D9397B2"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54B2FE06" w14:textId="622F5404" w:rsidR="001157E5" w:rsidRPr="001157E5" w:rsidRDefault="001157E5" w:rsidP="001157E5">
            <w:pPr>
              <w:rPr>
                <w:rFonts w:ascii="Times New Roman" w:eastAsia="Times New Roman" w:hAnsi="Times New Roman" w:cs="Times New Roman"/>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1157E5" w:rsidRPr="00B1220A" w14:paraId="12803001"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2128C4AA" w14:textId="2A75ED0D" w:rsidR="001157E5" w:rsidRPr="00B1220A" w:rsidRDefault="001157E5" w:rsidP="001157E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1220A">
              <w:rPr>
                <w:rFonts w:ascii="Times New Roman" w:eastAsia="Times New Roman" w:hAnsi="Times New Roman" w:cs="Times New Roman"/>
                <w:sz w:val="24"/>
                <w:szCs w:val="24"/>
              </w:rPr>
              <w:t>2.</w:t>
            </w:r>
          </w:p>
        </w:tc>
        <w:tc>
          <w:tcPr>
            <w:tcW w:w="1701" w:type="dxa"/>
          </w:tcPr>
          <w:p w14:paraId="340D6C53" w14:textId="77777777" w:rsidR="001157E5" w:rsidRPr="00B1220A" w:rsidRDefault="001157E5" w:rsidP="00B376BB">
            <w:pPr>
              <w:ind w:firstLine="0"/>
              <w:rPr>
                <w:rFonts w:ascii="Times New Roman" w:eastAsia="Calibri" w:hAnsi="Times New Roman" w:cs="Times New Roman"/>
                <w:sz w:val="24"/>
                <w:szCs w:val="24"/>
              </w:rPr>
            </w:pPr>
            <w:r w:rsidRPr="00F2414D">
              <w:rPr>
                <w:rFonts w:ascii="Times New Roman" w:eastAsia="Calibri" w:hAnsi="Times New Roman" w:cs="Times New Roman"/>
                <w:sz w:val="24"/>
                <w:szCs w:val="24"/>
              </w:rPr>
              <w:t>Pynimas</w:t>
            </w:r>
          </w:p>
        </w:tc>
        <w:tc>
          <w:tcPr>
            <w:tcW w:w="1676" w:type="dxa"/>
          </w:tcPr>
          <w:p w14:paraId="02017955" w14:textId="77777777" w:rsidR="001157E5" w:rsidRPr="00B1220A" w:rsidRDefault="001157E5" w:rsidP="00B376BB">
            <w:pPr>
              <w:ind w:firstLine="40"/>
              <w:rPr>
                <w:rFonts w:ascii="Times New Roman" w:eastAsia="Calibri" w:hAnsi="Times New Roman" w:cs="Times New Roman"/>
                <w:sz w:val="24"/>
                <w:szCs w:val="24"/>
              </w:rPr>
            </w:pPr>
            <w:proofErr w:type="spellStart"/>
            <w:r w:rsidRPr="00F2414D">
              <w:rPr>
                <w:rFonts w:ascii="Times New Roman" w:eastAsia="Calibri" w:hAnsi="Times New Roman" w:cs="Times New Roman"/>
                <w:sz w:val="24"/>
                <w:szCs w:val="24"/>
              </w:rPr>
              <w:t>Platiruotas</w:t>
            </w:r>
            <w:proofErr w:type="spellEnd"/>
            <w:r w:rsidRPr="00F2414D">
              <w:rPr>
                <w:rFonts w:ascii="Times New Roman" w:eastAsia="Calibri" w:hAnsi="Times New Roman" w:cs="Times New Roman"/>
                <w:sz w:val="24"/>
                <w:szCs w:val="24"/>
              </w:rPr>
              <w:t>; vidinėje medžiagos pusėje poliesteris; išorinėje gaminio pusėje - medvilnė</w:t>
            </w:r>
          </w:p>
        </w:tc>
        <w:tc>
          <w:tcPr>
            <w:tcW w:w="2009" w:type="dxa"/>
          </w:tcPr>
          <w:p w14:paraId="0D9868CE" w14:textId="77777777" w:rsidR="001157E5" w:rsidRPr="00B1220A" w:rsidRDefault="001157E5" w:rsidP="00EF2668">
            <w:pPr>
              <w:ind w:firstLine="0"/>
              <w:rPr>
                <w:rFonts w:ascii="Times New Roman" w:eastAsia="Calibri" w:hAnsi="Times New Roman" w:cs="Times New Roman"/>
                <w:sz w:val="24"/>
                <w:szCs w:val="24"/>
              </w:rPr>
            </w:pPr>
            <w:r w:rsidRPr="00F2414D">
              <w:rPr>
                <w:rFonts w:ascii="Times New Roman" w:eastAsia="Calibri" w:hAnsi="Times New Roman" w:cs="Times New Roman"/>
                <w:sz w:val="24"/>
                <w:szCs w:val="24"/>
              </w:rPr>
              <w:t>LST EN ISO 8388:2004 arba lygiavertis</w:t>
            </w:r>
          </w:p>
        </w:tc>
        <w:tc>
          <w:tcPr>
            <w:tcW w:w="3402" w:type="dxa"/>
            <w:tcBorders>
              <w:top w:val="single" w:sz="4" w:space="0" w:color="000000"/>
              <w:left w:val="single" w:sz="4" w:space="0" w:color="000000"/>
              <w:bottom w:val="single" w:sz="4" w:space="0" w:color="000000"/>
              <w:right w:val="single" w:sz="4" w:space="0" w:color="000000"/>
            </w:tcBorders>
          </w:tcPr>
          <w:p w14:paraId="271D26A5" w14:textId="77777777" w:rsidR="001157E5" w:rsidRPr="00B1220A" w:rsidRDefault="001157E5" w:rsidP="001157E5">
            <w:pPr>
              <w:rPr>
                <w:rFonts w:ascii="Times New Roman" w:eastAsia="Calibri" w:hAnsi="Times New Roman" w:cs="Times New Roman"/>
                <w:bCs/>
                <w:i/>
                <w:iCs/>
                <w:color w:val="000000" w:themeColor="text1"/>
                <w:sz w:val="24"/>
              </w:rPr>
            </w:pPr>
            <w:r w:rsidRPr="00B1220A">
              <w:rPr>
                <w:rFonts w:ascii="Times New Roman" w:eastAsia="Calibri" w:hAnsi="Times New Roman" w:cs="Times New Roman"/>
                <w:bCs/>
                <w:i/>
                <w:iCs/>
                <w:color w:val="000000" w:themeColor="text1"/>
                <w:sz w:val="24"/>
              </w:rPr>
              <w:t>/įrašyti konkrečias siūlomų prekių rodiklių reikšmes/</w:t>
            </w:r>
          </w:p>
          <w:p w14:paraId="3BDC6E4C" w14:textId="246040E4" w:rsidR="001157E5" w:rsidRPr="0010747F" w:rsidRDefault="001157E5" w:rsidP="001157E5">
            <w:pPr>
              <w:rPr>
                <w:rFonts w:ascii="Times New Roman" w:eastAsia="Calibri" w:hAnsi="Times New Roman" w:cs="Times New Roman"/>
                <w:bCs/>
                <w:i/>
                <w:iCs/>
                <w:color w:val="000000" w:themeColor="text1"/>
                <w:sz w:val="24"/>
              </w:rPr>
            </w:pPr>
            <w:r>
              <w:rPr>
                <w:rFonts w:ascii="Times New Roman" w:eastAsia="Times New Roman" w:hAnsi="Times New Roman"/>
                <w:i/>
                <w:iCs/>
                <w:szCs w:val="24"/>
                <w:lang w:bidi="en-US"/>
              </w:rPr>
              <w:t xml:space="preserve">/pateikti </w:t>
            </w:r>
            <w:r>
              <w:rPr>
                <w:rFonts w:ascii="Times New Roman" w:hAnsi="Times New Roman"/>
                <w:i/>
                <w:iCs/>
              </w:rPr>
              <w:t xml:space="preserve">laboratorijos </w:t>
            </w:r>
            <w:r>
              <w:rPr>
                <w:rFonts w:ascii="Times New Roman" w:hAnsi="Times New Roman"/>
                <w:i/>
                <w:iCs/>
                <w:u w:val="single"/>
              </w:rPr>
              <w:t>bandymų protokolų kopijas arba sertifikatus ir/arba gamintojo techninių dokumentų kopijas/</w:t>
            </w:r>
          </w:p>
        </w:tc>
      </w:tr>
      <w:tr w:rsidR="001157E5" w:rsidRPr="00B1220A" w14:paraId="1603D061"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tcPr>
          <w:p w14:paraId="5ABE5A66" w14:textId="5E65EF39" w:rsidR="001157E5" w:rsidRPr="00B1220A" w:rsidRDefault="001157E5" w:rsidP="001157E5">
            <w:pPr>
              <w:jc w:val="center"/>
              <w:rPr>
                <w:rFonts w:ascii="Times New Roman" w:eastAsia="Times New Roman" w:hAnsi="Times New Roman" w:cs="Times New Roman"/>
                <w:sz w:val="24"/>
                <w:szCs w:val="24"/>
              </w:rPr>
            </w:pPr>
            <w:r w:rsidRPr="00B1220A">
              <w:rPr>
                <w:rFonts w:ascii="Times New Roman" w:eastAsia="Calibri" w:hAnsi="Times New Roman" w:cs="Times New Roman"/>
                <w:sz w:val="24"/>
                <w:szCs w:val="24"/>
              </w:rPr>
              <w:t>1</w:t>
            </w:r>
            <w:r>
              <w:rPr>
                <w:rFonts w:ascii="Times New Roman" w:eastAsia="Calibri" w:hAnsi="Times New Roman" w:cs="Times New Roman"/>
                <w:sz w:val="24"/>
                <w:szCs w:val="24"/>
              </w:rPr>
              <w:t>3.</w:t>
            </w:r>
          </w:p>
        </w:tc>
        <w:tc>
          <w:tcPr>
            <w:tcW w:w="1701" w:type="dxa"/>
          </w:tcPr>
          <w:p w14:paraId="539ED232" w14:textId="77777777" w:rsidR="001157E5" w:rsidRPr="00B1220A" w:rsidRDefault="001157E5" w:rsidP="00EF2668">
            <w:pPr>
              <w:ind w:firstLine="0"/>
              <w:jc w:val="left"/>
              <w:rPr>
                <w:rFonts w:ascii="Times New Roman" w:eastAsia="Calibri" w:hAnsi="Times New Roman" w:cs="Times New Roman"/>
                <w:sz w:val="24"/>
                <w:szCs w:val="24"/>
              </w:rPr>
            </w:pPr>
            <w:r w:rsidRPr="00762C2A">
              <w:rPr>
                <w:rFonts w:ascii="Times New Roman" w:eastAsia="Calibri" w:hAnsi="Times New Roman" w:cs="Times New Roman"/>
                <w:sz w:val="24"/>
                <w:szCs w:val="24"/>
              </w:rPr>
              <w:t>Paviršinis tankis, g/m²</w:t>
            </w:r>
          </w:p>
        </w:tc>
        <w:tc>
          <w:tcPr>
            <w:tcW w:w="1676" w:type="dxa"/>
          </w:tcPr>
          <w:p w14:paraId="0EF2AB86" w14:textId="1000BC75" w:rsidR="001157E5" w:rsidRPr="00B1220A" w:rsidRDefault="001157E5" w:rsidP="00B376BB">
            <w:pPr>
              <w:ind w:firstLine="40"/>
              <w:jc w:val="left"/>
              <w:rPr>
                <w:rFonts w:ascii="Times New Roman" w:eastAsia="Calibri" w:hAnsi="Times New Roman" w:cs="Times New Roman"/>
                <w:sz w:val="24"/>
                <w:szCs w:val="24"/>
              </w:rPr>
            </w:pPr>
            <w:r w:rsidRPr="00762C2A">
              <w:rPr>
                <w:rFonts w:ascii="Times New Roman" w:eastAsia="Calibri" w:hAnsi="Times New Roman" w:cs="Times New Roman"/>
                <w:sz w:val="24"/>
                <w:szCs w:val="24"/>
              </w:rPr>
              <w:t xml:space="preserve">250 </w:t>
            </w:r>
            <w:r w:rsidR="00B376BB" w:rsidRPr="00762C2A">
              <w:rPr>
                <w:rFonts w:ascii="Times New Roman" w:eastAsia="Calibri" w:hAnsi="Times New Roman" w:cs="Times New Roman"/>
                <w:sz w:val="24"/>
                <w:szCs w:val="24"/>
              </w:rPr>
              <w:t>g/m²</w:t>
            </w:r>
            <w:r w:rsidRPr="00762C2A">
              <w:rPr>
                <w:rFonts w:ascii="Times New Roman" w:eastAsia="Calibri" w:hAnsi="Times New Roman" w:cs="Times New Roman"/>
                <w:sz w:val="24"/>
                <w:szCs w:val="24"/>
              </w:rPr>
              <w:t xml:space="preserve">± 6% </w:t>
            </w:r>
          </w:p>
        </w:tc>
        <w:tc>
          <w:tcPr>
            <w:tcW w:w="2009" w:type="dxa"/>
          </w:tcPr>
          <w:p w14:paraId="0EAAE19D" w14:textId="77777777" w:rsidR="001157E5" w:rsidRPr="00B1220A" w:rsidRDefault="001157E5" w:rsidP="00EF2668">
            <w:pPr>
              <w:ind w:firstLine="0"/>
              <w:rPr>
                <w:rFonts w:ascii="Times New Roman" w:eastAsia="Calibri" w:hAnsi="Times New Roman" w:cs="Times New Roman"/>
                <w:sz w:val="24"/>
                <w:szCs w:val="24"/>
              </w:rPr>
            </w:pPr>
            <w:r w:rsidRPr="00762C2A">
              <w:rPr>
                <w:rFonts w:ascii="Times New Roman" w:eastAsia="Calibri" w:hAnsi="Times New Roman" w:cs="Times New Roman"/>
                <w:sz w:val="24"/>
                <w:szCs w:val="24"/>
              </w:rPr>
              <w:t>LST ISO 3801:1998  arba  LST EN 12127 arba lygiavert</w:t>
            </w:r>
            <w:r>
              <w:rPr>
                <w:rFonts w:ascii="Times New Roman" w:eastAsia="Calibri" w:hAnsi="Times New Roman" w:cs="Times New Roman"/>
                <w:sz w:val="24"/>
                <w:szCs w:val="24"/>
              </w:rPr>
              <w:t>is</w:t>
            </w:r>
          </w:p>
        </w:tc>
        <w:tc>
          <w:tcPr>
            <w:tcW w:w="3402" w:type="dxa"/>
            <w:tcBorders>
              <w:top w:val="single" w:sz="4" w:space="0" w:color="000000"/>
              <w:left w:val="single" w:sz="4" w:space="0" w:color="000000"/>
              <w:bottom w:val="single" w:sz="4" w:space="0" w:color="000000"/>
              <w:right w:val="single" w:sz="4" w:space="0" w:color="000000"/>
            </w:tcBorders>
          </w:tcPr>
          <w:p w14:paraId="12AE9C2D"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6529F75E" w14:textId="4FAA1AFA" w:rsidR="001157E5" w:rsidRPr="001157E5" w:rsidRDefault="001157E5" w:rsidP="001157E5">
            <w:pPr>
              <w:rPr>
                <w:rFonts w:ascii="Times New Roman" w:eastAsia="Times New Roman" w:hAnsi="Times New Roman" w:cs="Times New Roman"/>
                <w:i/>
                <w:iCs/>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1157E5" w:rsidRPr="00B1220A" w14:paraId="70A7B2A7"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tcPr>
          <w:p w14:paraId="2B5DDD0D" w14:textId="07974BDB" w:rsidR="001157E5" w:rsidRPr="00B1220A" w:rsidRDefault="001157E5" w:rsidP="001157E5">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14.</w:t>
            </w:r>
          </w:p>
        </w:tc>
        <w:tc>
          <w:tcPr>
            <w:tcW w:w="1701" w:type="dxa"/>
          </w:tcPr>
          <w:p w14:paraId="4AF5FDF5" w14:textId="77777777" w:rsidR="001157E5" w:rsidRPr="00B1220A" w:rsidRDefault="001157E5" w:rsidP="00EF2668">
            <w:pPr>
              <w:ind w:firstLine="0"/>
              <w:rPr>
                <w:rFonts w:ascii="Times New Roman" w:eastAsia="Calibri" w:hAnsi="Times New Roman" w:cs="Times New Roman"/>
                <w:sz w:val="24"/>
                <w:szCs w:val="24"/>
              </w:rPr>
            </w:pPr>
            <w:r w:rsidRPr="00012839">
              <w:rPr>
                <w:rFonts w:ascii="Times New Roman" w:eastAsia="Calibri" w:hAnsi="Times New Roman" w:cs="Times New Roman"/>
                <w:sz w:val="24"/>
                <w:szCs w:val="24"/>
              </w:rPr>
              <w:t>Matmenų pokytis išskalbus ir išdžiovinus  prie 40</w:t>
            </w:r>
            <w:r>
              <w:rPr>
                <w:rFonts w:ascii="Times New Roman" w:eastAsia="Calibri" w:hAnsi="Times New Roman" w:cs="Times New Roman"/>
                <w:sz w:val="24"/>
                <w:szCs w:val="24"/>
                <w:vertAlign w:val="superscript"/>
              </w:rPr>
              <w:t>0</w:t>
            </w:r>
            <w:r w:rsidRPr="00012839">
              <w:rPr>
                <w:rFonts w:ascii="Times New Roman" w:eastAsia="Calibri" w:hAnsi="Times New Roman" w:cs="Times New Roman"/>
                <w:sz w:val="24"/>
                <w:szCs w:val="24"/>
              </w:rPr>
              <w:t>C, %</w:t>
            </w:r>
          </w:p>
        </w:tc>
        <w:tc>
          <w:tcPr>
            <w:tcW w:w="1676" w:type="dxa"/>
          </w:tcPr>
          <w:p w14:paraId="5A1C8FB9" w14:textId="77777777" w:rsidR="001157E5" w:rsidRPr="00B1220A" w:rsidRDefault="001157E5" w:rsidP="00EF2668">
            <w:pPr>
              <w:ind w:firstLine="0"/>
              <w:jc w:val="left"/>
              <w:rPr>
                <w:rFonts w:ascii="Times New Roman" w:eastAsia="Calibri" w:hAnsi="Times New Roman" w:cs="Times New Roman"/>
                <w:sz w:val="24"/>
                <w:szCs w:val="24"/>
              </w:rPr>
            </w:pPr>
            <w:r w:rsidRPr="00012839">
              <w:rPr>
                <w:rFonts w:ascii="Times New Roman" w:eastAsia="Calibri" w:hAnsi="Times New Roman" w:cs="Times New Roman"/>
                <w:sz w:val="24"/>
                <w:szCs w:val="24"/>
              </w:rPr>
              <w:t xml:space="preserve">± 5%  </w:t>
            </w:r>
          </w:p>
        </w:tc>
        <w:tc>
          <w:tcPr>
            <w:tcW w:w="2009" w:type="dxa"/>
          </w:tcPr>
          <w:p w14:paraId="14C27F61" w14:textId="77777777" w:rsidR="001157E5" w:rsidRPr="00012839" w:rsidRDefault="001157E5" w:rsidP="00EF2668">
            <w:pPr>
              <w:ind w:firstLine="0"/>
              <w:rPr>
                <w:rFonts w:ascii="Times New Roman" w:eastAsia="Calibri" w:hAnsi="Times New Roman" w:cs="Times New Roman"/>
                <w:sz w:val="24"/>
                <w:szCs w:val="24"/>
              </w:rPr>
            </w:pPr>
            <w:r w:rsidRPr="00012839">
              <w:rPr>
                <w:rFonts w:ascii="Times New Roman" w:eastAsia="Calibri" w:hAnsi="Times New Roman" w:cs="Times New Roman"/>
                <w:sz w:val="24"/>
                <w:szCs w:val="24"/>
              </w:rPr>
              <w:t>LST EN ISO 5077:2008 arba lygiavert</w:t>
            </w:r>
            <w:r>
              <w:rPr>
                <w:rFonts w:ascii="Times New Roman" w:eastAsia="Calibri" w:hAnsi="Times New Roman" w:cs="Times New Roman"/>
                <w:sz w:val="24"/>
                <w:szCs w:val="24"/>
              </w:rPr>
              <w:t>is</w:t>
            </w:r>
          </w:p>
          <w:p w14:paraId="049D778C" w14:textId="77777777" w:rsidR="001157E5" w:rsidRPr="00B1220A" w:rsidRDefault="001157E5" w:rsidP="001157E5">
            <w:pPr>
              <w:rPr>
                <w:rFonts w:ascii="Times New Roman" w:eastAsia="Calibri" w:hAnsi="Times New Roman" w:cs="Times New Roman"/>
                <w:sz w:val="24"/>
                <w:szCs w:val="24"/>
              </w:rPr>
            </w:pPr>
            <w:r w:rsidRPr="00012839">
              <w:rPr>
                <w:rFonts w:ascii="Times New Roman" w:eastAsia="Calibri" w:hAnsi="Times New Roman" w:cs="Times New Roman"/>
                <w:sz w:val="24"/>
                <w:szCs w:val="24"/>
              </w:rPr>
              <w:t>skalbimo procedūra – 4N, džiovinimo būdas – A pagal LST EN ISO 6330</w:t>
            </w:r>
          </w:p>
        </w:tc>
        <w:tc>
          <w:tcPr>
            <w:tcW w:w="3402" w:type="dxa"/>
            <w:tcBorders>
              <w:top w:val="single" w:sz="4" w:space="0" w:color="000000"/>
              <w:left w:val="single" w:sz="4" w:space="0" w:color="000000"/>
              <w:bottom w:val="single" w:sz="4" w:space="0" w:color="000000"/>
              <w:right w:val="single" w:sz="4" w:space="0" w:color="000000"/>
            </w:tcBorders>
          </w:tcPr>
          <w:p w14:paraId="328DF967"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1D0F57CA" w14:textId="0BA5AD7A" w:rsidR="001157E5" w:rsidRPr="001157E5" w:rsidRDefault="001157E5" w:rsidP="001157E5">
            <w:pPr>
              <w:rPr>
                <w:rFonts w:ascii="Times New Roman" w:eastAsia="Times New Roman" w:hAnsi="Times New Roman" w:cs="Times New Roman"/>
                <w:i/>
                <w:iCs/>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1157E5" w:rsidRPr="00B1220A" w14:paraId="4981EC20"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tcPr>
          <w:p w14:paraId="6C7D9B70" w14:textId="5245C47C" w:rsidR="001157E5" w:rsidRPr="00B1220A" w:rsidRDefault="001157E5" w:rsidP="001157E5">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15.</w:t>
            </w:r>
          </w:p>
        </w:tc>
        <w:tc>
          <w:tcPr>
            <w:tcW w:w="1701" w:type="dxa"/>
          </w:tcPr>
          <w:p w14:paraId="29C111BF" w14:textId="77777777" w:rsidR="001157E5" w:rsidRPr="00B1220A" w:rsidRDefault="001157E5" w:rsidP="00EF2668">
            <w:pPr>
              <w:ind w:firstLine="0"/>
              <w:rPr>
                <w:rFonts w:ascii="Times New Roman" w:eastAsia="Calibri" w:hAnsi="Times New Roman" w:cs="Times New Roman"/>
                <w:sz w:val="24"/>
                <w:szCs w:val="24"/>
              </w:rPr>
            </w:pPr>
            <w:r w:rsidRPr="00012839">
              <w:rPr>
                <w:rFonts w:ascii="Times New Roman" w:eastAsia="Calibri" w:hAnsi="Times New Roman" w:cs="Times New Roman"/>
                <w:sz w:val="24"/>
                <w:szCs w:val="24"/>
              </w:rPr>
              <w:t>Atsparumas dilimui, ciklai</w:t>
            </w:r>
          </w:p>
        </w:tc>
        <w:tc>
          <w:tcPr>
            <w:tcW w:w="1676" w:type="dxa"/>
          </w:tcPr>
          <w:p w14:paraId="6ED2A22D" w14:textId="77777777" w:rsidR="001157E5" w:rsidRPr="00B1220A" w:rsidRDefault="001157E5" w:rsidP="00EF2668">
            <w:pPr>
              <w:ind w:firstLine="0"/>
              <w:rPr>
                <w:rFonts w:ascii="Times New Roman" w:eastAsia="Calibri" w:hAnsi="Times New Roman" w:cs="Times New Roman"/>
                <w:sz w:val="24"/>
                <w:szCs w:val="24"/>
              </w:rPr>
            </w:pPr>
            <w:r w:rsidRPr="00012839">
              <w:rPr>
                <w:rFonts w:ascii="Times New Roman" w:eastAsia="Calibri" w:hAnsi="Times New Roman" w:cs="Times New Roman"/>
                <w:sz w:val="24"/>
                <w:szCs w:val="24"/>
              </w:rPr>
              <w:t>≥ 10000</w:t>
            </w:r>
          </w:p>
        </w:tc>
        <w:tc>
          <w:tcPr>
            <w:tcW w:w="2009" w:type="dxa"/>
          </w:tcPr>
          <w:p w14:paraId="21A497BA" w14:textId="77777777" w:rsidR="001157E5" w:rsidRPr="00B1220A" w:rsidRDefault="001157E5" w:rsidP="00EF2668">
            <w:pPr>
              <w:ind w:firstLine="0"/>
              <w:rPr>
                <w:rFonts w:ascii="Times New Roman" w:eastAsia="Calibri" w:hAnsi="Times New Roman" w:cs="Times New Roman"/>
                <w:sz w:val="24"/>
                <w:szCs w:val="24"/>
              </w:rPr>
            </w:pPr>
            <w:r w:rsidRPr="00012839">
              <w:rPr>
                <w:rFonts w:ascii="Times New Roman" w:eastAsia="Calibri" w:hAnsi="Times New Roman" w:cs="Times New Roman"/>
                <w:sz w:val="24"/>
                <w:szCs w:val="24"/>
              </w:rPr>
              <w:t>LST EN ISO 12947-2:2001 arba lygiavert</w:t>
            </w:r>
            <w:r>
              <w:rPr>
                <w:rFonts w:ascii="Times New Roman" w:eastAsia="Calibri" w:hAnsi="Times New Roman" w:cs="Times New Roman"/>
                <w:sz w:val="24"/>
                <w:szCs w:val="24"/>
              </w:rPr>
              <w:t>is</w:t>
            </w:r>
          </w:p>
        </w:tc>
        <w:tc>
          <w:tcPr>
            <w:tcW w:w="3402" w:type="dxa"/>
            <w:tcBorders>
              <w:top w:val="single" w:sz="4" w:space="0" w:color="000000"/>
              <w:left w:val="single" w:sz="4" w:space="0" w:color="000000"/>
              <w:bottom w:val="single" w:sz="4" w:space="0" w:color="000000"/>
              <w:right w:val="single" w:sz="4" w:space="0" w:color="000000"/>
            </w:tcBorders>
          </w:tcPr>
          <w:p w14:paraId="1A88D3D8"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19DCDFC9" w14:textId="0E33BEF1" w:rsidR="001157E5" w:rsidRPr="001157E5" w:rsidRDefault="001157E5" w:rsidP="001157E5">
            <w:pPr>
              <w:rPr>
                <w:rFonts w:ascii="Times New Roman" w:eastAsia="Times New Roman" w:hAnsi="Times New Roman" w:cs="Times New Roman"/>
                <w:i/>
                <w:iCs/>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1157E5" w:rsidRPr="00B1220A" w14:paraId="1576E09B"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tcPr>
          <w:p w14:paraId="184C53C1" w14:textId="598F9E2A" w:rsidR="001157E5" w:rsidRPr="00B1220A" w:rsidRDefault="001157E5" w:rsidP="001157E5">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16.</w:t>
            </w:r>
          </w:p>
        </w:tc>
        <w:tc>
          <w:tcPr>
            <w:tcW w:w="1701" w:type="dxa"/>
          </w:tcPr>
          <w:p w14:paraId="4335DB92" w14:textId="1EEF3A4B" w:rsidR="001157E5" w:rsidRPr="00B1220A" w:rsidRDefault="00EF2668" w:rsidP="00EF2668">
            <w:pPr>
              <w:ind w:firstLine="0"/>
              <w:rPr>
                <w:rFonts w:ascii="Times New Roman" w:eastAsia="Calibri" w:hAnsi="Times New Roman" w:cs="Times New Roman"/>
                <w:sz w:val="24"/>
                <w:szCs w:val="24"/>
              </w:rPr>
            </w:pPr>
            <w:r>
              <w:rPr>
                <w:rFonts w:ascii="Times New Roman" w:eastAsia="Calibri" w:hAnsi="Times New Roman" w:cs="Times New Roman"/>
                <w:sz w:val="24"/>
                <w:szCs w:val="24"/>
              </w:rPr>
              <w:t>N</w:t>
            </w:r>
            <w:r w:rsidR="001157E5" w:rsidRPr="00012839">
              <w:rPr>
                <w:rFonts w:ascii="Times New Roman" w:eastAsia="Calibri" w:hAnsi="Times New Roman" w:cs="Times New Roman"/>
                <w:sz w:val="24"/>
                <w:szCs w:val="24"/>
              </w:rPr>
              <w:t>usidažymo atsparumas skalbimui, prie 40º C, balai</w:t>
            </w:r>
          </w:p>
        </w:tc>
        <w:tc>
          <w:tcPr>
            <w:tcW w:w="1676" w:type="dxa"/>
          </w:tcPr>
          <w:p w14:paraId="04353C52" w14:textId="77777777" w:rsidR="001157E5" w:rsidRPr="00B1220A" w:rsidRDefault="001157E5" w:rsidP="00EF2668">
            <w:pPr>
              <w:ind w:firstLine="0"/>
              <w:rPr>
                <w:rFonts w:ascii="Times New Roman" w:eastAsia="Calibri" w:hAnsi="Times New Roman" w:cs="Times New Roman"/>
                <w:sz w:val="24"/>
                <w:szCs w:val="24"/>
              </w:rPr>
            </w:pPr>
            <w:r w:rsidRPr="00012839">
              <w:rPr>
                <w:rFonts w:ascii="Times New Roman" w:eastAsia="Calibri" w:hAnsi="Times New Roman" w:cs="Times New Roman"/>
                <w:sz w:val="24"/>
                <w:szCs w:val="24"/>
              </w:rPr>
              <w:t>≥4</w:t>
            </w:r>
          </w:p>
        </w:tc>
        <w:tc>
          <w:tcPr>
            <w:tcW w:w="2009" w:type="dxa"/>
          </w:tcPr>
          <w:p w14:paraId="0957C5D2" w14:textId="77777777" w:rsidR="001157E5" w:rsidRPr="00B1220A" w:rsidRDefault="001157E5" w:rsidP="00EF2668">
            <w:pPr>
              <w:ind w:firstLine="0"/>
              <w:rPr>
                <w:rFonts w:ascii="Times New Roman" w:eastAsia="Calibri" w:hAnsi="Times New Roman" w:cs="Times New Roman"/>
                <w:sz w:val="24"/>
                <w:szCs w:val="24"/>
              </w:rPr>
            </w:pPr>
            <w:r w:rsidRPr="00012839">
              <w:rPr>
                <w:rFonts w:ascii="Times New Roman" w:eastAsia="Calibri" w:hAnsi="Times New Roman" w:cs="Times New Roman"/>
                <w:sz w:val="24"/>
                <w:szCs w:val="24"/>
              </w:rPr>
              <w:t>LST EN ISO 105-C06:2010 arba lygiavert</w:t>
            </w:r>
            <w:r>
              <w:rPr>
                <w:rFonts w:ascii="Times New Roman" w:eastAsia="Calibri" w:hAnsi="Times New Roman" w:cs="Times New Roman"/>
                <w:sz w:val="24"/>
                <w:szCs w:val="24"/>
              </w:rPr>
              <w:t>is</w:t>
            </w:r>
          </w:p>
        </w:tc>
        <w:tc>
          <w:tcPr>
            <w:tcW w:w="3402" w:type="dxa"/>
            <w:tcBorders>
              <w:top w:val="single" w:sz="4" w:space="0" w:color="000000"/>
              <w:left w:val="single" w:sz="4" w:space="0" w:color="000000"/>
              <w:bottom w:val="single" w:sz="4" w:space="0" w:color="000000"/>
              <w:right w:val="single" w:sz="4" w:space="0" w:color="000000"/>
            </w:tcBorders>
          </w:tcPr>
          <w:p w14:paraId="0F79C367"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286DC04C" w14:textId="4D4A1216" w:rsidR="001157E5" w:rsidRPr="001157E5" w:rsidRDefault="001157E5" w:rsidP="001157E5">
            <w:pPr>
              <w:rPr>
                <w:rFonts w:ascii="Times New Roman" w:eastAsia="Times New Roman" w:hAnsi="Times New Roman" w:cs="Times New Roman"/>
                <w:i/>
                <w:iCs/>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1157E5" w:rsidRPr="00B1220A" w14:paraId="16D66573"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tcPr>
          <w:p w14:paraId="0C93483E" w14:textId="75BB3697" w:rsidR="001157E5" w:rsidRPr="00B1220A" w:rsidRDefault="001157E5" w:rsidP="001157E5">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17.</w:t>
            </w:r>
          </w:p>
        </w:tc>
        <w:tc>
          <w:tcPr>
            <w:tcW w:w="1701" w:type="dxa"/>
          </w:tcPr>
          <w:p w14:paraId="09473344" w14:textId="77777777" w:rsidR="001157E5" w:rsidRPr="00B1220A" w:rsidRDefault="001157E5" w:rsidP="00EF2668">
            <w:pPr>
              <w:ind w:firstLine="0"/>
              <w:rPr>
                <w:rFonts w:ascii="Times New Roman" w:eastAsia="Calibri" w:hAnsi="Times New Roman" w:cs="Times New Roman"/>
                <w:sz w:val="24"/>
                <w:szCs w:val="24"/>
              </w:rPr>
            </w:pPr>
            <w:r w:rsidRPr="00BA2123">
              <w:rPr>
                <w:rFonts w:ascii="Times New Roman" w:eastAsia="Calibri" w:hAnsi="Times New Roman" w:cs="Times New Roman"/>
                <w:sz w:val="24"/>
                <w:szCs w:val="24"/>
              </w:rPr>
              <w:t>Atsparumas pumpuravimuisi (</w:t>
            </w:r>
            <w:proofErr w:type="spellStart"/>
            <w:r w:rsidRPr="00BA2123">
              <w:rPr>
                <w:rFonts w:ascii="Times New Roman" w:eastAsia="Calibri" w:hAnsi="Times New Roman" w:cs="Times New Roman"/>
                <w:sz w:val="24"/>
                <w:szCs w:val="24"/>
              </w:rPr>
              <w:t>Martindale</w:t>
            </w:r>
            <w:proofErr w:type="spellEnd"/>
            <w:r w:rsidRPr="00BA2123">
              <w:rPr>
                <w:rFonts w:ascii="Times New Roman" w:eastAsia="Calibri" w:hAnsi="Times New Roman" w:cs="Times New Roman"/>
                <w:sz w:val="24"/>
                <w:szCs w:val="24"/>
              </w:rPr>
              <w:t xml:space="preserve"> metodas; po 5000 </w:t>
            </w:r>
            <w:proofErr w:type="spellStart"/>
            <w:r w:rsidRPr="00BA2123">
              <w:rPr>
                <w:rFonts w:ascii="Times New Roman" w:eastAsia="Calibri" w:hAnsi="Times New Roman" w:cs="Times New Roman"/>
                <w:sz w:val="24"/>
                <w:szCs w:val="24"/>
              </w:rPr>
              <w:t>revs</w:t>
            </w:r>
            <w:proofErr w:type="spellEnd"/>
            <w:r w:rsidRPr="00BA2123">
              <w:rPr>
                <w:rFonts w:ascii="Times New Roman" w:eastAsia="Calibri" w:hAnsi="Times New Roman" w:cs="Times New Roman"/>
                <w:sz w:val="24"/>
                <w:szCs w:val="24"/>
              </w:rPr>
              <w:t>)</w:t>
            </w:r>
          </w:p>
        </w:tc>
        <w:tc>
          <w:tcPr>
            <w:tcW w:w="1676" w:type="dxa"/>
          </w:tcPr>
          <w:p w14:paraId="0B8668C9" w14:textId="77777777" w:rsidR="001157E5" w:rsidRPr="00B1220A" w:rsidRDefault="001157E5" w:rsidP="00EF2668">
            <w:pPr>
              <w:ind w:firstLine="0"/>
              <w:rPr>
                <w:rFonts w:ascii="Times New Roman" w:eastAsia="Calibri" w:hAnsi="Times New Roman" w:cs="Times New Roman"/>
                <w:sz w:val="24"/>
                <w:szCs w:val="24"/>
              </w:rPr>
            </w:pPr>
            <w:r w:rsidRPr="00BA2123">
              <w:rPr>
                <w:rFonts w:ascii="Times New Roman" w:eastAsia="Calibri" w:hAnsi="Times New Roman" w:cs="Times New Roman"/>
                <w:sz w:val="24"/>
                <w:szCs w:val="24"/>
              </w:rPr>
              <w:t>≥4</w:t>
            </w:r>
          </w:p>
        </w:tc>
        <w:tc>
          <w:tcPr>
            <w:tcW w:w="2009" w:type="dxa"/>
          </w:tcPr>
          <w:p w14:paraId="3E6E9986" w14:textId="77777777" w:rsidR="001157E5" w:rsidRPr="00B1220A" w:rsidRDefault="001157E5" w:rsidP="00EF2668">
            <w:pPr>
              <w:ind w:firstLine="0"/>
              <w:rPr>
                <w:rFonts w:ascii="Times New Roman" w:eastAsia="Calibri" w:hAnsi="Times New Roman" w:cs="Times New Roman"/>
                <w:sz w:val="24"/>
                <w:szCs w:val="24"/>
              </w:rPr>
            </w:pPr>
            <w:r w:rsidRPr="00BA2123">
              <w:rPr>
                <w:rFonts w:ascii="Times New Roman" w:eastAsia="Calibri" w:hAnsi="Times New Roman" w:cs="Times New Roman"/>
                <w:sz w:val="24"/>
                <w:szCs w:val="24"/>
              </w:rPr>
              <w:t>LST EN ISO12945-2:2002 arba lygiavertis</w:t>
            </w:r>
          </w:p>
        </w:tc>
        <w:tc>
          <w:tcPr>
            <w:tcW w:w="3402" w:type="dxa"/>
            <w:tcBorders>
              <w:top w:val="single" w:sz="4" w:space="0" w:color="000000"/>
              <w:left w:val="single" w:sz="4" w:space="0" w:color="000000"/>
              <w:bottom w:val="single" w:sz="4" w:space="0" w:color="000000"/>
              <w:right w:val="single" w:sz="4" w:space="0" w:color="000000"/>
            </w:tcBorders>
          </w:tcPr>
          <w:p w14:paraId="14571149"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28E93D03" w14:textId="6B3ECCA6" w:rsidR="001157E5" w:rsidRPr="001157E5" w:rsidRDefault="001157E5" w:rsidP="001157E5">
            <w:pPr>
              <w:rPr>
                <w:rFonts w:ascii="Times New Roman" w:eastAsia="Times New Roman" w:hAnsi="Times New Roman" w:cs="Times New Roman"/>
                <w:i/>
                <w:iCs/>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1157E5" w:rsidRPr="00B1220A" w14:paraId="05994375"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tcPr>
          <w:p w14:paraId="39FE9996" w14:textId="091B41E2" w:rsidR="001157E5" w:rsidRDefault="001157E5" w:rsidP="001157E5">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701" w:type="dxa"/>
          </w:tcPr>
          <w:p w14:paraId="7756DACB" w14:textId="77777777" w:rsidR="001157E5" w:rsidRPr="00BA2123" w:rsidRDefault="001157E5" w:rsidP="00EF2668">
            <w:pPr>
              <w:ind w:firstLine="0"/>
              <w:rPr>
                <w:rFonts w:ascii="Times New Roman" w:eastAsia="Calibri" w:hAnsi="Times New Roman" w:cs="Times New Roman"/>
                <w:sz w:val="24"/>
                <w:szCs w:val="24"/>
              </w:rPr>
            </w:pPr>
            <w:r w:rsidRPr="00BA2123">
              <w:rPr>
                <w:rFonts w:ascii="Times New Roman" w:eastAsia="Calibri" w:hAnsi="Times New Roman" w:cs="Times New Roman"/>
                <w:sz w:val="24"/>
                <w:szCs w:val="24"/>
              </w:rPr>
              <w:t>Spalvos atsparumas trinčiai, balai</w:t>
            </w:r>
          </w:p>
          <w:p w14:paraId="5A148CA4" w14:textId="77777777" w:rsidR="001157E5" w:rsidRPr="00BA2123" w:rsidRDefault="001157E5" w:rsidP="00EF2668">
            <w:pPr>
              <w:ind w:firstLine="0"/>
              <w:rPr>
                <w:rFonts w:ascii="Times New Roman" w:eastAsia="Calibri" w:hAnsi="Times New Roman" w:cs="Times New Roman"/>
                <w:sz w:val="24"/>
                <w:szCs w:val="24"/>
              </w:rPr>
            </w:pPr>
            <w:r w:rsidRPr="00BA2123">
              <w:rPr>
                <w:rFonts w:ascii="Times New Roman" w:eastAsia="Calibri" w:hAnsi="Times New Roman" w:cs="Times New Roman"/>
                <w:sz w:val="24"/>
                <w:szCs w:val="24"/>
              </w:rPr>
              <w:t>-sausai</w:t>
            </w:r>
          </w:p>
          <w:p w14:paraId="616442D2" w14:textId="77777777" w:rsidR="001157E5" w:rsidRPr="00BA2123" w:rsidRDefault="001157E5" w:rsidP="00EF2668">
            <w:pPr>
              <w:ind w:firstLine="0"/>
              <w:rPr>
                <w:rFonts w:ascii="Times New Roman" w:eastAsia="Calibri" w:hAnsi="Times New Roman" w:cs="Times New Roman"/>
                <w:sz w:val="24"/>
                <w:szCs w:val="24"/>
              </w:rPr>
            </w:pPr>
            <w:r w:rsidRPr="00BA2123">
              <w:rPr>
                <w:rFonts w:ascii="Times New Roman" w:eastAsia="Calibri" w:hAnsi="Times New Roman" w:cs="Times New Roman"/>
                <w:sz w:val="24"/>
                <w:szCs w:val="24"/>
              </w:rPr>
              <w:t>-šlapiai</w:t>
            </w:r>
          </w:p>
        </w:tc>
        <w:tc>
          <w:tcPr>
            <w:tcW w:w="1676" w:type="dxa"/>
          </w:tcPr>
          <w:p w14:paraId="4D66CA82" w14:textId="77777777" w:rsidR="001157E5" w:rsidRDefault="001157E5" w:rsidP="00EF2668">
            <w:pPr>
              <w:ind w:firstLine="0"/>
              <w:rPr>
                <w:rFonts w:ascii="Times New Roman" w:eastAsia="Calibri" w:hAnsi="Times New Roman" w:cs="Times New Roman"/>
                <w:sz w:val="24"/>
                <w:szCs w:val="24"/>
              </w:rPr>
            </w:pPr>
          </w:p>
          <w:p w14:paraId="0A07C7AD" w14:textId="77777777" w:rsidR="00EF2668" w:rsidRDefault="00EF2668" w:rsidP="00EF2668">
            <w:pPr>
              <w:ind w:firstLine="0"/>
              <w:rPr>
                <w:rFonts w:ascii="Times New Roman" w:eastAsia="Calibri" w:hAnsi="Times New Roman" w:cs="Times New Roman"/>
                <w:sz w:val="24"/>
                <w:szCs w:val="24"/>
              </w:rPr>
            </w:pPr>
          </w:p>
          <w:p w14:paraId="7B73B0D8" w14:textId="77777777" w:rsidR="001157E5" w:rsidRDefault="001157E5" w:rsidP="00EF2668">
            <w:pPr>
              <w:ind w:firstLine="0"/>
              <w:rPr>
                <w:rFonts w:ascii="Times New Roman" w:eastAsia="Calibri" w:hAnsi="Times New Roman" w:cs="Times New Roman"/>
                <w:sz w:val="24"/>
                <w:szCs w:val="24"/>
              </w:rPr>
            </w:pPr>
          </w:p>
          <w:p w14:paraId="20544395" w14:textId="77777777" w:rsidR="001157E5" w:rsidRPr="00BA2123" w:rsidRDefault="001157E5" w:rsidP="00EF2668">
            <w:pPr>
              <w:ind w:firstLine="0"/>
              <w:rPr>
                <w:rFonts w:ascii="Times New Roman" w:eastAsia="Calibri" w:hAnsi="Times New Roman" w:cs="Times New Roman"/>
                <w:sz w:val="24"/>
                <w:szCs w:val="24"/>
              </w:rPr>
            </w:pPr>
            <w:r w:rsidRPr="00BA2123">
              <w:rPr>
                <w:rFonts w:ascii="Times New Roman" w:eastAsia="Calibri" w:hAnsi="Times New Roman" w:cs="Times New Roman"/>
                <w:sz w:val="24"/>
                <w:szCs w:val="24"/>
              </w:rPr>
              <w:t xml:space="preserve">≥4 </w:t>
            </w:r>
          </w:p>
          <w:p w14:paraId="5BB1815F" w14:textId="77777777" w:rsidR="001157E5" w:rsidRPr="00BA2123" w:rsidRDefault="001157E5" w:rsidP="00EF2668">
            <w:pPr>
              <w:ind w:firstLine="0"/>
              <w:rPr>
                <w:rFonts w:ascii="Times New Roman" w:eastAsia="Calibri" w:hAnsi="Times New Roman" w:cs="Times New Roman"/>
                <w:sz w:val="24"/>
                <w:szCs w:val="24"/>
              </w:rPr>
            </w:pPr>
            <w:r w:rsidRPr="00BA2123">
              <w:rPr>
                <w:rFonts w:ascii="Times New Roman" w:eastAsia="Calibri" w:hAnsi="Times New Roman" w:cs="Times New Roman"/>
                <w:sz w:val="24"/>
                <w:szCs w:val="24"/>
              </w:rPr>
              <w:t>≥4</w:t>
            </w:r>
          </w:p>
        </w:tc>
        <w:tc>
          <w:tcPr>
            <w:tcW w:w="2009" w:type="dxa"/>
          </w:tcPr>
          <w:p w14:paraId="43BCF5F9" w14:textId="77777777" w:rsidR="001157E5" w:rsidRPr="00BA2123" w:rsidRDefault="001157E5" w:rsidP="00EF2668">
            <w:pPr>
              <w:ind w:firstLine="0"/>
              <w:rPr>
                <w:rFonts w:ascii="Times New Roman" w:eastAsia="Calibri" w:hAnsi="Times New Roman" w:cs="Times New Roman"/>
                <w:sz w:val="24"/>
                <w:szCs w:val="24"/>
              </w:rPr>
            </w:pPr>
            <w:r w:rsidRPr="00CC1045">
              <w:rPr>
                <w:rFonts w:ascii="Times New Roman" w:eastAsia="Calibri" w:hAnsi="Times New Roman" w:cs="Times New Roman"/>
                <w:sz w:val="24"/>
                <w:szCs w:val="24"/>
              </w:rPr>
              <w:t>LST EN ISO 105-X12:2016 arba lygiavert</w:t>
            </w:r>
            <w:r>
              <w:rPr>
                <w:rFonts w:ascii="Times New Roman" w:eastAsia="Calibri" w:hAnsi="Times New Roman" w:cs="Times New Roman"/>
                <w:sz w:val="24"/>
                <w:szCs w:val="24"/>
              </w:rPr>
              <w:t>is</w:t>
            </w:r>
          </w:p>
        </w:tc>
        <w:tc>
          <w:tcPr>
            <w:tcW w:w="3402" w:type="dxa"/>
            <w:tcBorders>
              <w:top w:val="single" w:sz="4" w:space="0" w:color="000000"/>
              <w:left w:val="single" w:sz="4" w:space="0" w:color="000000"/>
              <w:bottom w:val="single" w:sz="4" w:space="0" w:color="000000"/>
              <w:right w:val="single" w:sz="4" w:space="0" w:color="000000"/>
            </w:tcBorders>
          </w:tcPr>
          <w:p w14:paraId="47960058"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6A9F8AB5" w14:textId="60981BDD"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1157E5" w:rsidRPr="00B1220A" w14:paraId="2F96B3F8"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tcPr>
          <w:p w14:paraId="63BDA316" w14:textId="6783ECE5" w:rsidR="001157E5" w:rsidRDefault="001157E5" w:rsidP="001157E5">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701" w:type="dxa"/>
          </w:tcPr>
          <w:p w14:paraId="7D267D0C" w14:textId="77777777" w:rsidR="001157E5" w:rsidRPr="00BA2123" w:rsidRDefault="001157E5" w:rsidP="00EF2668">
            <w:pPr>
              <w:ind w:firstLine="0"/>
              <w:rPr>
                <w:rFonts w:ascii="Times New Roman" w:eastAsia="Calibri" w:hAnsi="Times New Roman" w:cs="Times New Roman"/>
                <w:sz w:val="24"/>
                <w:szCs w:val="24"/>
              </w:rPr>
            </w:pPr>
            <w:r w:rsidRPr="00CC1045">
              <w:rPr>
                <w:rFonts w:ascii="Times New Roman" w:eastAsia="Calibri" w:hAnsi="Times New Roman" w:cs="Times New Roman"/>
                <w:sz w:val="24"/>
                <w:szCs w:val="24"/>
              </w:rPr>
              <w:t>Spalvos atsparumas prakaitui, balai</w:t>
            </w:r>
          </w:p>
        </w:tc>
        <w:tc>
          <w:tcPr>
            <w:tcW w:w="1676" w:type="dxa"/>
          </w:tcPr>
          <w:p w14:paraId="48983171" w14:textId="77777777" w:rsidR="001157E5" w:rsidRDefault="001157E5" w:rsidP="00EF2668">
            <w:pPr>
              <w:ind w:firstLine="0"/>
              <w:rPr>
                <w:rFonts w:ascii="Times New Roman" w:eastAsia="Calibri" w:hAnsi="Times New Roman" w:cs="Times New Roman"/>
                <w:sz w:val="24"/>
                <w:szCs w:val="24"/>
              </w:rPr>
            </w:pPr>
            <w:r w:rsidRPr="00CC1045">
              <w:rPr>
                <w:rFonts w:ascii="Times New Roman" w:eastAsia="Calibri" w:hAnsi="Times New Roman" w:cs="Times New Roman"/>
                <w:sz w:val="24"/>
                <w:szCs w:val="24"/>
              </w:rPr>
              <w:t>≥4</w:t>
            </w:r>
          </w:p>
        </w:tc>
        <w:tc>
          <w:tcPr>
            <w:tcW w:w="2009" w:type="dxa"/>
          </w:tcPr>
          <w:p w14:paraId="11AD8E1A" w14:textId="77777777" w:rsidR="001157E5" w:rsidRPr="00CC1045" w:rsidRDefault="001157E5" w:rsidP="00EF2668">
            <w:pPr>
              <w:ind w:firstLine="0"/>
              <w:rPr>
                <w:rFonts w:ascii="Times New Roman" w:eastAsia="Calibri" w:hAnsi="Times New Roman" w:cs="Times New Roman"/>
                <w:sz w:val="24"/>
                <w:szCs w:val="24"/>
              </w:rPr>
            </w:pPr>
            <w:r w:rsidRPr="00CC1045">
              <w:rPr>
                <w:rFonts w:ascii="Times New Roman" w:eastAsia="Calibri" w:hAnsi="Times New Roman" w:cs="Times New Roman"/>
                <w:sz w:val="24"/>
                <w:szCs w:val="24"/>
              </w:rPr>
              <w:t>LST EN ISO 105-E004-2013 arba lygiavert</w:t>
            </w:r>
            <w:r>
              <w:rPr>
                <w:rFonts w:ascii="Times New Roman" w:eastAsia="Calibri" w:hAnsi="Times New Roman" w:cs="Times New Roman"/>
                <w:sz w:val="24"/>
                <w:szCs w:val="24"/>
              </w:rPr>
              <w:t>is</w:t>
            </w:r>
          </w:p>
        </w:tc>
        <w:tc>
          <w:tcPr>
            <w:tcW w:w="3402" w:type="dxa"/>
            <w:tcBorders>
              <w:top w:val="single" w:sz="4" w:space="0" w:color="000000"/>
              <w:left w:val="single" w:sz="4" w:space="0" w:color="000000"/>
              <w:bottom w:val="single" w:sz="4" w:space="0" w:color="000000"/>
              <w:right w:val="single" w:sz="4" w:space="0" w:color="000000"/>
            </w:tcBorders>
          </w:tcPr>
          <w:p w14:paraId="062E6F98"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5B498C42" w14:textId="3E7BBBA3"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1157E5" w:rsidRPr="00B1220A" w14:paraId="70A108B6"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tcPr>
          <w:p w14:paraId="4382EB77" w14:textId="713E24D5" w:rsidR="001157E5" w:rsidRDefault="001157E5" w:rsidP="001157E5">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F2668">
              <w:rPr>
                <w:rFonts w:ascii="Times New Roman" w:eastAsia="Calibri" w:hAnsi="Times New Roman" w:cs="Times New Roman"/>
                <w:sz w:val="24"/>
                <w:szCs w:val="24"/>
              </w:rPr>
              <w:t>10</w:t>
            </w:r>
            <w:r>
              <w:rPr>
                <w:rFonts w:ascii="Times New Roman" w:eastAsia="Calibri" w:hAnsi="Times New Roman" w:cs="Times New Roman"/>
                <w:sz w:val="24"/>
                <w:szCs w:val="24"/>
              </w:rPr>
              <w:t>.</w:t>
            </w:r>
          </w:p>
        </w:tc>
        <w:tc>
          <w:tcPr>
            <w:tcW w:w="1701" w:type="dxa"/>
          </w:tcPr>
          <w:p w14:paraId="108FFAD1" w14:textId="77777777" w:rsidR="001157E5" w:rsidRPr="00CC1045" w:rsidRDefault="001157E5" w:rsidP="00EF2668">
            <w:pPr>
              <w:ind w:firstLine="0"/>
              <w:rPr>
                <w:rFonts w:ascii="Times New Roman" w:eastAsia="Calibri" w:hAnsi="Times New Roman" w:cs="Times New Roman"/>
                <w:sz w:val="24"/>
                <w:szCs w:val="24"/>
              </w:rPr>
            </w:pPr>
            <w:r w:rsidRPr="008B130C">
              <w:rPr>
                <w:rFonts w:ascii="Times New Roman" w:eastAsia="Calibri" w:hAnsi="Times New Roman" w:cs="Times New Roman"/>
                <w:sz w:val="24"/>
                <w:szCs w:val="24"/>
              </w:rPr>
              <w:t>Spalvos atsparumas dirbtinei šviesai</w:t>
            </w:r>
            <w:r>
              <w:rPr>
                <w:rFonts w:ascii="Times New Roman" w:eastAsia="Calibri" w:hAnsi="Times New Roman" w:cs="Times New Roman"/>
                <w:sz w:val="24"/>
                <w:szCs w:val="24"/>
              </w:rPr>
              <w:t>, balai</w:t>
            </w:r>
          </w:p>
        </w:tc>
        <w:tc>
          <w:tcPr>
            <w:tcW w:w="1676" w:type="dxa"/>
          </w:tcPr>
          <w:p w14:paraId="7E95DB72" w14:textId="77777777" w:rsidR="001157E5" w:rsidRPr="00CC1045" w:rsidRDefault="001157E5" w:rsidP="00EF2668">
            <w:pPr>
              <w:ind w:firstLine="0"/>
              <w:rPr>
                <w:rFonts w:ascii="Times New Roman" w:eastAsia="Calibri" w:hAnsi="Times New Roman" w:cs="Times New Roman"/>
                <w:sz w:val="24"/>
                <w:szCs w:val="24"/>
              </w:rPr>
            </w:pPr>
            <w:r w:rsidRPr="008B130C">
              <w:rPr>
                <w:rFonts w:ascii="Times New Roman" w:eastAsia="Calibri" w:hAnsi="Times New Roman" w:cs="Times New Roman"/>
                <w:sz w:val="24"/>
                <w:szCs w:val="24"/>
              </w:rPr>
              <w:t xml:space="preserve">≥ 4  </w:t>
            </w:r>
          </w:p>
        </w:tc>
        <w:tc>
          <w:tcPr>
            <w:tcW w:w="2009" w:type="dxa"/>
          </w:tcPr>
          <w:p w14:paraId="5610951B" w14:textId="77777777" w:rsidR="001157E5" w:rsidRPr="00CC1045" w:rsidRDefault="001157E5" w:rsidP="00EF2668">
            <w:pPr>
              <w:ind w:firstLine="0"/>
              <w:rPr>
                <w:rFonts w:ascii="Times New Roman" w:eastAsia="Calibri" w:hAnsi="Times New Roman" w:cs="Times New Roman"/>
                <w:sz w:val="24"/>
                <w:szCs w:val="24"/>
              </w:rPr>
            </w:pPr>
            <w:r w:rsidRPr="008B130C">
              <w:rPr>
                <w:rFonts w:ascii="Times New Roman" w:eastAsia="Calibri" w:hAnsi="Times New Roman" w:cs="Times New Roman"/>
                <w:sz w:val="24"/>
                <w:szCs w:val="24"/>
              </w:rPr>
              <w:t>LST EN ISO 105-B02:2014 arba lygiavertis</w:t>
            </w:r>
          </w:p>
        </w:tc>
        <w:tc>
          <w:tcPr>
            <w:tcW w:w="3402" w:type="dxa"/>
            <w:tcBorders>
              <w:top w:val="single" w:sz="4" w:space="0" w:color="000000"/>
              <w:left w:val="single" w:sz="4" w:space="0" w:color="000000"/>
              <w:bottom w:val="single" w:sz="4" w:space="0" w:color="000000"/>
              <w:right w:val="single" w:sz="4" w:space="0" w:color="000000"/>
            </w:tcBorders>
          </w:tcPr>
          <w:p w14:paraId="6D69C7FB" w14:textId="7777777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Calibri" w:hAnsi="Times New Roman" w:cs="Times New Roman"/>
                <w:bCs/>
                <w:i/>
                <w:iCs/>
                <w:color w:val="000000" w:themeColor="text1"/>
                <w:sz w:val="24"/>
                <w:szCs w:val="24"/>
              </w:rPr>
              <w:t>/įrašyti konkrečias siūlomų prekių rodiklių reikšmes/</w:t>
            </w:r>
          </w:p>
          <w:p w14:paraId="6F60D38F" w14:textId="0E29CF37" w:rsidR="001157E5" w:rsidRPr="001157E5" w:rsidRDefault="001157E5" w:rsidP="001157E5">
            <w:pPr>
              <w:rPr>
                <w:rFonts w:ascii="Times New Roman" w:eastAsia="Calibri" w:hAnsi="Times New Roman" w:cs="Times New Roman"/>
                <w:bCs/>
                <w:i/>
                <w:iCs/>
                <w:color w:val="000000" w:themeColor="text1"/>
                <w:sz w:val="24"/>
                <w:szCs w:val="24"/>
              </w:rPr>
            </w:pPr>
            <w:r w:rsidRPr="001157E5">
              <w:rPr>
                <w:rFonts w:ascii="Times New Roman" w:eastAsia="Times New Roman" w:hAnsi="Times New Roman"/>
                <w:i/>
                <w:iCs/>
                <w:sz w:val="24"/>
                <w:szCs w:val="24"/>
                <w:lang w:bidi="en-US"/>
              </w:rPr>
              <w:t xml:space="preserve">/pateikti </w:t>
            </w:r>
            <w:r w:rsidRPr="001157E5">
              <w:rPr>
                <w:rFonts w:ascii="Times New Roman" w:hAnsi="Times New Roman"/>
                <w:i/>
                <w:iCs/>
                <w:sz w:val="24"/>
                <w:szCs w:val="24"/>
              </w:rPr>
              <w:t xml:space="preserve">laboratorijos </w:t>
            </w:r>
            <w:r w:rsidRPr="001157E5">
              <w:rPr>
                <w:rFonts w:ascii="Times New Roman" w:hAnsi="Times New Roman"/>
                <w:i/>
                <w:iCs/>
                <w:sz w:val="24"/>
                <w:szCs w:val="24"/>
                <w:u w:val="single"/>
              </w:rPr>
              <w:t>bandymų protokolų kopijas arba sertifikatus ir/arba gamintojo techninių dokumentų kopijas/</w:t>
            </w:r>
          </w:p>
        </w:tc>
      </w:tr>
      <w:tr w:rsidR="007C0FEE" w:rsidRPr="00B1220A" w14:paraId="6903373F"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6CD82061" w14:textId="547D0B36" w:rsidR="007C0FEE" w:rsidRPr="00B1220A" w:rsidRDefault="007C0FEE"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F2668">
              <w:rPr>
                <w:rFonts w:ascii="Times New Roman" w:eastAsia="Times New Roman" w:hAnsi="Times New Roman" w:cs="Times New Roman"/>
                <w:sz w:val="24"/>
                <w:szCs w:val="24"/>
              </w:rPr>
              <w:t>11</w:t>
            </w:r>
            <w:r w:rsidRPr="00B1220A">
              <w:rPr>
                <w:rFonts w:ascii="Times New Roman" w:eastAsia="Times New Roman" w:hAnsi="Times New Roman" w:cs="Times New Roman"/>
                <w:sz w:val="24"/>
                <w:szCs w:val="24"/>
              </w:rPr>
              <w:t>.</w:t>
            </w:r>
          </w:p>
        </w:tc>
        <w:tc>
          <w:tcPr>
            <w:tcW w:w="5386" w:type="dxa"/>
            <w:gridSpan w:val="3"/>
            <w:tcBorders>
              <w:top w:val="single" w:sz="4" w:space="0" w:color="000000"/>
              <w:left w:val="single" w:sz="4" w:space="0" w:color="000000"/>
              <w:bottom w:val="single" w:sz="4" w:space="0" w:color="000000"/>
              <w:right w:val="single" w:sz="4" w:space="0" w:color="000000"/>
            </w:tcBorders>
          </w:tcPr>
          <w:p w14:paraId="3A5F2997" w14:textId="77777777" w:rsidR="007C0FEE" w:rsidRPr="00B1220A" w:rsidRDefault="007C0FEE" w:rsidP="00EF2668">
            <w:pPr>
              <w:ind w:firstLine="0"/>
              <w:rPr>
                <w:rFonts w:ascii="Times New Roman" w:eastAsia="Calibri" w:hAnsi="Times New Roman" w:cs="Times New Roman"/>
                <w:sz w:val="24"/>
                <w:szCs w:val="24"/>
              </w:rPr>
            </w:pPr>
            <w:r w:rsidRPr="004A2360">
              <w:rPr>
                <w:rFonts w:ascii="Times New Roman" w:eastAsia="Calibri" w:hAnsi="Times New Roman" w:cs="Times New Roman"/>
                <w:sz w:val="24"/>
                <w:szCs w:val="24"/>
              </w:rPr>
              <w:t xml:space="preserve">Siuvimo siūlai </w:t>
            </w:r>
            <w:proofErr w:type="spellStart"/>
            <w:r w:rsidRPr="004A2360">
              <w:rPr>
                <w:rFonts w:ascii="Times New Roman" w:eastAsia="Calibri" w:hAnsi="Times New Roman" w:cs="Times New Roman"/>
                <w:sz w:val="24"/>
                <w:szCs w:val="24"/>
              </w:rPr>
              <w:t>poliesteriniai</w:t>
            </w:r>
            <w:proofErr w:type="spellEnd"/>
            <w:r w:rsidRPr="004A2360">
              <w:rPr>
                <w:rFonts w:ascii="Times New Roman" w:eastAsia="Calibri" w:hAnsi="Times New Roman" w:cs="Times New Roman"/>
                <w:sz w:val="24"/>
                <w:szCs w:val="24"/>
              </w:rPr>
              <w:t>, neblunkantys, užtikrinantys siūlės stiprumą ir derantys prie medžiagos spalvos</w:t>
            </w:r>
          </w:p>
        </w:tc>
        <w:tc>
          <w:tcPr>
            <w:tcW w:w="3402" w:type="dxa"/>
            <w:tcBorders>
              <w:top w:val="single" w:sz="4" w:space="0" w:color="000000"/>
              <w:left w:val="single" w:sz="4" w:space="0" w:color="000000"/>
              <w:bottom w:val="single" w:sz="4" w:space="0" w:color="000000"/>
              <w:right w:val="single" w:sz="4" w:space="0" w:color="000000"/>
            </w:tcBorders>
          </w:tcPr>
          <w:p w14:paraId="6FCB6589" w14:textId="77777777" w:rsidR="007C0FEE" w:rsidRPr="00B1220A" w:rsidRDefault="007C0FEE" w:rsidP="00484192">
            <w:pPr>
              <w:rPr>
                <w:rFonts w:ascii="Times New Roman" w:eastAsia="Times New Roman" w:hAnsi="Times New Roman" w:cs="Times New Roman"/>
                <w:i/>
                <w:iCs/>
                <w:sz w:val="24"/>
                <w:szCs w:val="24"/>
              </w:rPr>
            </w:pPr>
            <w:r w:rsidRPr="00B1220A">
              <w:rPr>
                <w:rFonts w:ascii="Times New Roman" w:eastAsia="Times New Roman" w:hAnsi="Times New Roman" w:cs="Times New Roman"/>
                <w:i/>
                <w:iCs/>
                <w:sz w:val="24"/>
                <w:szCs w:val="24"/>
              </w:rPr>
              <w:t>/nurodyti/</w:t>
            </w:r>
          </w:p>
        </w:tc>
      </w:tr>
      <w:tr w:rsidR="007C0FEE" w:rsidRPr="00B1220A" w14:paraId="030EA780"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3B6B5D1B" w14:textId="4255DADE" w:rsidR="007C0FEE" w:rsidRPr="00B1220A" w:rsidRDefault="00EF2668"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sidR="007C0FEE" w:rsidRPr="00B1220A">
              <w:rPr>
                <w:rFonts w:ascii="Times New Roman" w:eastAsia="Times New Roman" w:hAnsi="Times New Roman" w:cs="Times New Roman"/>
                <w:sz w:val="24"/>
                <w:szCs w:val="24"/>
              </w:rPr>
              <w:t>.</w:t>
            </w:r>
          </w:p>
        </w:tc>
        <w:tc>
          <w:tcPr>
            <w:tcW w:w="5386" w:type="dxa"/>
            <w:gridSpan w:val="3"/>
            <w:tcBorders>
              <w:top w:val="single" w:sz="4" w:space="0" w:color="000000"/>
              <w:left w:val="single" w:sz="4" w:space="0" w:color="000000"/>
              <w:bottom w:val="single" w:sz="4" w:space="0" w:color="000000"/>
              <w:right w:val="single" w:sz="4" w:space="0" w:color="000000"/>
            </w:tcBorders>
          </w:tcPr>
          <w:p w14:paraId="20DF99E5" w14:textId="77777777" w:rsidR="007C0FEE" w:rsidRPr="00B1220A" w:rsidRDefault="007C0FEE" w:rsidP="00EF2668">
            <w:pPr>
              <w:ind w:firstLine="0"/>
              <w:rPr>
                <w:rFonts w:ascii="Times New Roman" w:eastAsia="Calibri" w:hAnsi="Times New Roman" w:cs="Times New Roman"/>
                <w:sz w:val="24"/>
                <w:szCs w:val="24"/>
              </w:rPr>
            </w:pPr>
            <w:r w:rsidRPr="004A2360">
              <w:rPr>
                <w:rFonts w:ascii="Times New Roman" w:eastAsia="Calibri" w:hAnsi="Times New Roman" w:cs="Times New Roman"/>
                <w:sz w:val="24"/>
                <w:szCs w:val="24"/>
              </w:rPr>
              <w:t>Marškinėliai – trikotažiniai, tiesaus silueto, tamsiai mėlynos spalvos. Spalvos kodas - pagal PANTONE tekstilės spalvų katalogą 19-4013 TPX arba artima šiai spalvai pagal lygiavertį spalvų katalogą</w:t>
            </w:r>
          </w:p>
        </w:tc>
        <w:tc>
          <w:tcPr>
            <w:tcW w:w="3402" w:type="dxa"/>
            <w:tcBorders>
              <w:top w:val="single" w:sz="4" w:space="0" w:color="000000"/>
              <w:left w:val="single" w:sz="4" w:space="0" w:color="000000"/>
              <w:bottom w:val="single" w:sz="4" w:space="0" w:color="000000"/>
              <w:right w:val="single" w:sz="4" w:space="0" w:color="000000"/>
            </w:tcBorders>
          </w:tcPr>
          <w:p w14:paraId="3D1FABCD" w14:textId="77777777" w:rsidR="007C0FEE" w:rsidRPr="00B1220A" w:rsidRDefault="007C0FEE" w:rsidP="00484192">
            <w:pPr>
              <w:rPr>
                <w:rFonts w:ascii="Times New Roman" w:eastAsia="Times New Roman" w:hAnsi="Times New Roman" w:cs="Times New Roman"/>
                <w:i/>
                <w:iCs/>
                <w:sz w:val="24"/>
                <w:szCs w:val="24"/>
              </w:rPr>
            </w:pPr>
            <w:r w:rsidRPr="00B1220A">
              <w:rPr>
                <w:rFonts w:ascii="Times New Roman" w:eastAsia="Times New Roman" w:hAnsi="Times New Roman" w:cs="Times New Roman"/>
                <w:i/>
                <w:iCs/>
                <w:sz w:val="24"/>
                <w:szCs w:val="24"/>
              </w:rPr>
              <w:t>/nurodyti</w:t>
            </w:r>
            <w:r>
              <w:rPr>
                <w:rFonts w:ascii="Times New Roman" w:eastAsia="Times New Roman" w:hAnsi="Times New Roman" w:cs="Times New Roman"/>
                <w:i/>
                <w:iCs/>
                <w:sz w:val="24"/>
                <w:szCs w:val="24"/>
              </w:rPr>
              <w:t xml:space="preserve"> konkrečias reikšmes</w:t>
            </w:r>
            <w:r w:rsidRPr="00B1220A">
              <w:rPr>
                <w:rFonts w:ascii="Times New Roman" w:eastAsia="Times New Roman" w:hAnsi="Times New Roman" w:cs="Times New Roman"/>
                <w:i/>
                <w:iCs/>
                <w:sz w:val="24"/>
                <w:szCs w:val="24"/>
              </w:rPr>
              <w:t>/</w:t>
            </w:r>
          </w:p>
        </w:tc>
      </w:tr>
      <w:tr w:rsidR="007C0FEE" w:rsidRPr="00B1220A" w14:paraId="52971BA4" w14:textId="77777777" w:rsidTr="00EF2668">
        <w:trPr>
          <w:trHeight w:val="576"/>
        </w:trPr>
        <w:tc>
          <w:tcPr>
            <w:tcW w:w="846" w:type="dxa"/>
            <w:tcBorders>
              <w:top w:val="single" w:sz="4" w:space="0" w:color="000000"/>
              <w:left w:val="single" w:sz="4" w:space="0" w:color="000000"/>
              <w:bottom w:val="single" w:sz="4" w:space="0" w:color="000000"/>
              <w:right w:val="single" w:sz="4" w:space="0" w:color="000000"/>
            </w:tcBorders>
            <w:vAlign w:val="center"/>
          </w:tcPr>
          <w:p w14:paraId="02A9B2C4" w14:textId="6DF13CA3" w:rsidR="007C0FEE" w:rsidRPr="00B1220A" w:rsidRDefault="007C0FEE" w:rsidP="00484192">
            <w:pPr>
              <w:jc w:val="center"/>
              <w:rPr>
                <w:rFonts w:ascii="Times New Roman" w:eastAsia="Times New Roman" w:hAnsi="Times New Roman" w:cs="Times New Roman"/>
                <w:sz w:val="24"/>
                <w:szCs w:val="24"/>
              </w:rPr>
            </w:pPr>
            <w:r w:rsidRPr="00B1220A">
              <w:rPr>
                <w:rFonts w:ascii="Times New Roman" w:eastAsia="Times New Roman" w:hAnsi="Times New Roman" w:cs="Times New Roman"/>
                <w:sz w:val="24"/>
                <w:szCs w:val="24"/>
              </w:rPr>
              <w:t>6</w:t>
            </w:r>
            <w:r w:rsidR="00EF2668">
              <w:rPr>
                <w:rFonts w:ascii="Times New Roman" w:eastAsia="Times New Roman" w:hAnsi="Times New Roman" w:cs="Times New Roman"/>
                <w:sz w:val="24"/>
                <w:szCs w:val="24"/>
              </w:rPr>
              <w:t>13</w:t>
            </w:r>
            <w:r w:rsidRPr="00B1220A">
              <w:rPr>
                <w:rFonts w:ascii="Times New Roman" w:eastAsia="Times New Roman" w:hAnsi="Times New Roman" w:cs="Times New Roman"/>
                <w:sz w:val="24"/>
                <w:szCs w:val="24"/>
              </w:rPr>
              <w:t>.</w:t>
            </w:r>
          </w:p>
        </w:tc>
        <w:tc>
          <w:tcPr>
            <w:tcW w:w="5386" w:type="dxa"/>
            <w:gridSpan w:val="3"/>
            <w:tcBorders>
              <w:top w:val="single" w:sz="4" w:space="0" w:color="000000"/>
              <w:left w:val="single" w:sz="4" w:space="0" w:color="000000"/>
              <w:bottom w:val="single" w:sz="4" w:space="0" w:color="000000"/>
              <w:right w:val="single" w:sz="4" w:space="0" w:color="000000"/>
            </w:tcBorders>
          </w:tcPr>
          <w:p w14:paraId="433BAB72" w14:textId="77777777" w:rsidR="007C0FEE" w:rsidRPr="00B1220A" w:rsidRDefault="007C0FEE" w:rsidP="00EF2668">
            <w:pPr>
              <w:ind w:firstLine="0"/>
              <w:rPr>
                <w:rFonts w:ascii="Times New Roman" w:eastAsia="Calibri" w:hAnsi="Times New Roman" w:cs="Times New Roman"/>
                <w:sz w:val="24"/>
                <w:szCs w:val="24"/>
              </w:rPr>
            </w:pPr>
            <w:r>
              <w:rPr>
                <w:rFonts w:ascii="Times New Roman" w:eastAsia="Calibri" w:hAnsi="Times New Roman" w:cs="Times New Roman"/>
                <w:sz w:val="24"/>
                <w:szCs w:val="24"/>
              </w:rPr>
              <w:t>Polo marškinėliams</w:t>
            </w:r>
            <w:r w:rsidRPr="00B1220A">
              <w:rPr>
                <w:rFonts w:ascii="Times New Roman" w:eastAsia="Calibri" w:hAnsi="Times New Roman" w:cs="Times New Roman"/>
                <w:sz w:val="24"/>
                <w:szCs w:val="24"/>
              </w:rPr>
              <w:t xml:space="preserve"> turi būti  taikomas  ne mažiau kaip 24 mėn</w:t>
            </w:r>
            <w:r>
              <w:rPr>
                <w:rFonts w:ascii="Times New Roman" w:eastAsia="Calibri" w:hAnsi="Times New Roman" w:cs="Times New Roman"/>
                <w:sz w:val="24"/>
                <w:szCs w:val="24"/>
              </w:rPr>
              <w:t>esių</w:t>
            </w:r>
            <w:r w:rsidRPr="00B1220A">
              <w:rPr>
                <w:rFonts w:ascii="Times New Roman" w:eastAsia="Calibri" w:hAnsi="Times New Roman" w:cs="Times New Roman"/>
                <w:sz w:val="24"/>
                <w:szCs w:val="24"/>
              </w:rPr>
              <w:t xml:space="preserve"> garantijos terminas</w:t>
            </w:r>
            <w:r>
              <w:rPr>
                <w:rFonts w:ascii="Times New Roman" w:eastAsia="Calibri" w:hAnsi="Times New Roman" w:cs="Times New Roman"/>
                <w:sz w:val="24"/>
                <w:szCs w:val="24"/>
              </w:rPr>
              <w:t xml:space="preserve"> </w:t>
            </w:r>
            <w:r w:rsidRPr="004A2360">
              <w:rPr>
                <w:rFonts w:ascii="Times New Roman" w:eastAsia="Calibri" w:hAnsi="Times New Roman" w:cs="Times New Roman"/>
                <w:sz w:val="24"/>
                <w:szCs w:val="24"/>
              </w:rPr>
              <w:t>nuo priėmimo į Perkančiosios organizacijos sandėlį, ir 12 mėn</w:t>
            </w:r>
            <w:r>
              <w:rPr>
                <w:rFonts w:ascii="Times New Roman" w:eastAsia="Calibri" w:hAnsi="Times New Roman" w:cs="Times New Roman"/>
                <w:sz w:val="24"/>
                <w:szCs w:val="24"/>
              </w:rPr>
              <w:t>esių</w:t>
            </w:r>
            <w:r w:rsidRPr="004A2360">
              <w:rPr>
                <w:rFonts w:ascii="Times New Roman" w:eastAsia="Calibri" w:hAnsi="Times New Roman" w:cs="Times New Roman"/>
                <w:sz w:val="24"/>
                <w:szCs w:val="24"/>
              </w:rPr>
              <w:t xml:space="preserve"> aktyvios eksploatacijos</w:t>
            </w:r>
            <w:r>
              <w:rPr>
                <w:rFonts w:ascii="Times New Roman" w:eastAsia="Calibri" w:hAnsi="Times New Roman" w:cs="Times New Roman"/>
                <w:sz w:val="24"/>
                <w:szCs w:val="24"/>
              </w:rPr>
              <w:t xml:space="preserve"> </w:t>
            </w:r>
            <w:r w:rsidRPr="004A2360">
              <w:rPr>
                <w:rFonts w:ascii="Times New Roman" w:eastAsia="Calibri" w:hAnsi="Times New Roman" w:cs="Times New Roman"/>
                <w:sz w:val="24"/>
                <w:szCs w:val="24"/>
              </w:rPr>
              <w:t>sąlygomis nuo pareigūnui išdavimo iš sandėlio dienos</w:t>
            </w:r>
            <w:r w:rsidRPr="00B1220A">
              <w:rPr>
                <w:rFonts w:ascii="Times New Roman" w:eastAsia="Calibri" w:hAnsi="Times New Roman" w:cs="Times New Roman"/>
                <w:sz w:val="24"/>
                <w:szCs w:val="24"/>
              </w:rPr>
              <w:t>.</w:t>
            </w:r>
          </w:p>
        </w:tc>
        <w:tc>
          <w:tcPr>
            <w:tcW w:w="3402" w:type="dxa"/>
            <w:tcBorders>
              <w:top w:val="single" w:sz="4" w:space="0" w:color="000000"/>
              <w:left w:val="single" w:sz="4" w:space="0" w:color="000000"/>
              <w:bottom w:val="single" w:sz="4" w:space="0" w:color="000000"/>
              <w:right w:val="single" w:sz="4" w:space="0" w:color="000000"/>
            </w:tcBorders>
          </w:tcPr>
          <w:p w14:paraId="632D0EA1" w14:textId="77777777" w:rsidR="007C0FEE" w:rsidRPr="00B1220A" w:rsidRDefault="007C0FEE" w:rsidP="00484192">
            <w:pPr>
              <w:rPr>
                <w:rFonts w:ascii="Times New Roman" w:eastAsia="Times New Roman" w:hAnsi="Times New Roman" w:cs="Times New Roman"/>
                <w:i/>
                <w:iCs/>
                <w:sz w:val="24"/>
                <w:szCs w:val="24"/>
              </w:rPr>
            </w:pPr>
            <w:r w:rsidRPr="00B1220A">
              <w:rPr>
                <w:rFonts w:ascii="Times New Roman" w:eastAsia="Times New Roman" w:hAnsi="Times New Roman" w:cs="Times New Roman"/>
                <w:i/>
                <w:iCs/>
                <w:sz w:val="24"/>
                <w:szCs w:val="24"/>
              </w:rPr>
              <w:t>/nurodyti tikslų garantinį terminą/</w:t>
            </w:r>
          </w:p>
        </w:tc>
      </w:tr>
      <w:tr w:rsidR="007C0FEE" w:rsidRPr="00B1220A" w14:paraId="529977FE" w14:textId="77777777" w:rsidTr="00373320">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0A0C44AA" w14:textId="5234BD5D" w:rsidR="007C0FEE" w:rsidRPr="00B1220A" w:rsidRDefault="007C0FEE" w:rsidP="00484192">
            <w:pPr>
              <w:jc w:val="center"/>
              <w:rPr>
                <w:rFonts w:ascii="Times New Roman" w:eastAsia="Times New Roman" w:hAnsi="Times New Roman" w:cs="Times New Roman"/>
                <w:sz w:val="24"/>
                <w:szCs w:val="24"/>
              </w:rPr>
            </w:pPr>
            <w:r w:rsidRPr="00B1220A">
              <w:rPr>
                <w:rFonts w:ascii="Times New Roman" w:eastAsia="Times New Roman" w:hAnsi="Times New Roman" w:cs="Times New Roman"/>
                <w:sz w:val="24"/>
                <w:szCs w:val="24"/>
              </w:rPr>
              <w:t>7</w:t>
            </w:r>
            <w:r w:rsidR="00EF2668">
              <w:rPr>
                <w:rFonts w:ascii="Times New Roman" w:eastAsia="Times New Roman" w:hAnsi="Times New Roman" w:cs="Times New Roman"/>
                <w:sz w:val="24"/>
                <w:szCs w:val="24"/>
              </w:rPr>
              <w:t>14</w:t>
            </w:r>
          </w:p>
        </w:tc>
        <w:tc>
          <w:tcPr>
            <w:tcW w:w="8788" w:type="dxa"/>
            <w:gridSpan w:val="4"/>
            <w:tcBorders>
              <w:top w:val="single" w:sz="4" w:space="0" w:color="000000"/>
              <w:left w:val="single" w:sz="4" w:space="0" w:color="000000"/>
              <w:bottom w:val="single" w:sz="4" w:space="0" w:color="000000"/>
              <w:right w:val="single" w:sz="4" w:space="0" w:color="000000"/>
            </w:tcBorders>
          </w:tcPr>
          <w:p w14:paraId="13B2D852" w14:textId="77777777" w:rsidR="007C0FEE" w:rsidRPr="00CF19B8" w:rsidRDefault="007C0FEE" w:rsidP="00484192">
            <w:pPr>
              <w:ind w:left="74"/>
              <w:rPr>
                <w:rFonts w:ascii="Times New Roman" w:eastAsia="Calibri" w:hAnsi="Times New Roman" w:cs="Times New Roman"/>
                <w:b/>
                <w:bCs/>
                <w:sz w:val="24"/>
                <w:szCs w:val="24"/>
              </w:rPr>
            </w:pPr>
            <w:r w:rsidRPr="00CF19B8">
              <w:rPr>
                <w:rFonts w:ascii="Times New Roman" w:eastAsia="Calibri" w:hAnsi="Times New Roman" w:cs="Times New Roman"/>
                <w:b/>
                <w:bCs/>
                <w:sz w:val="24"/>
                <w:szCs w:val="24"/>
              </w:rPr>
              <w:t xml:space="preserve">Aplinkos apsaugos reikalavimai audiniui. </w:t>
            </w:r>
          </w:p>
          <w:p w14:paraId="4F217BDC"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Prekių audinys turi atitikti Lietuvos Respublikos aplinkos ministro 2011 m. birželio 28 d. įsakymu Nr. D1-508 patvirtinto „Aplinkos apsaugos kriterijų taikymo, vykdant žaliuosius pirkimus, tvarkos aprašo“ (toliau – Tvarkos aprašas) 4.1 arba 4.2 punkto reikalavimus (pateikti patvirtinančius dokumentus  kartu su pasiūlymu)</w:t>
            </w:r>
            <w:r>
              <w:rPr>
                <w:rFonts w:ascii="Times New Roman" w:eastAsia="Calibri" w:hAnsi="Times New Roman" w:cs="Times New Roman"/>
                <w:sz w:val="24"/>
                <w:szCs w:val="24"/>
              </w:rPr>
              <w:t>.</w:t>
            </w:r>
          </w:p>
        </w:tc>
      </w:tr>
      <w:tr w:rsidR="007C0FEE" w:rsidRPr="00B1220A" w14:paraId="229D6FB0" w14:textId="77777777" w:rsidTr="00373320">
        <w:trPr>
          <w:trHeight w:val="344"/>
        </w:trPr>
        <w:tc>
          <w:tcPr>
            <w:tcW w:w="846" w:type="dxa"/>
            <w:tcBorders>
              <w:top w:val="single" w:sz="4" w:space="0" w:color="000000"/>
              <w:left w:val="single" w:sz="4" w:space="0" w:color="000000"/>
              <w:bottom w:val="single" w:sz="4" w:space="0" w:color="000000"/>
              <w:right w:val="single" w:sz="4" w:space="0" w:color="000000"/>
            </w:tcBorders>
            <w:vAlign w:val="center"/>
          </w:tcPr>
          <w:p w14:paraId="649D39A4" w14:textId="6D9A97A8" w:rsidR="007C0FEE" w:rsidRPr="00B1220A" w:rsidRDefault="007C0FEE"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F2668">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tc>
        <w:tc>
          <w:tcPr>
            <w:tcW w:w="8788" w:type="dxa"/>
            <w:gridSpan w:val="4"/>
            <w:tcBorders>
              <w:top w:val="single" w:sz="4" w:space="0" w:color="000000"/>
              <w:left w:val="single" w:sz="4" w:space="0" w:color="000000"/>
              <w:bottom w:val="single" w:sz="4" w:space="0" w:color="000000"/>
              <w:right w:val="single" w:sz="4" w:space="0" w:color="000000"/>
            </w:tcBorders>
          </w:tcPr>
          <w:p w14:paraId="7EB937C5" w14:textId="7817FB4F" w:rsidR="007C0FEE" w:rsidRPr="00B1220A" w:rsidRDefault="00EA15E0" w:rsidP="00484192">
            <w:pPr>
              <w:spacing w:after="200" w:line="276" w:lineRule="auto"/>
              <w:rPr>
                <w:rFonts w:ascii="Times New Roman" w:eastAsia="Calibri" w:hAnsi="Times New Roman" w:cs="Times New Roman"/>
                <w:i/>
                <w:iCs/>
                <w:color w:val="000000" w:themeColor="text1"/>
                <w:lang w:bidi="en-US"/>
              </w:rPr>
            </w:pPr>
            <w:r>
              <w:rPr>
                <w:rFonts w:ascii="Times New Roman" w:eastAsia="Calibri" w:hAnsi="Times New Roman" w:cs="Times New Roman"/>
                <w:b/>
                <w:bCs/>
                <w:sz w:val="24"/>
                <w:szCs w:val="24"/>
              </w:rPr>
              <w:t>M</w:t>
            </w:r>
            <w:r w:rsidR="007C0FEE" w:rsidRPr="00CF19B8">
              <w:rPr>
                <w:rFonts w:ascii="Times New Roman" w:eastAsia="Calibri" w:hAnsi="Times New Roman" w:cs="Times New Roman"/>
                <w:b/>
                <w:bCs/>
                <w:sz w:val="24"/>
                <w:szCs w:val="24"/>
              </w:rPr>
              <w:t>inimalūs aplinkos apsaugos kriterijai visiems tekstilės gaminiams</w:t>
            </w:r>
          </w:p>
        </w:tc>
      </w:tr>
      <w:tr w:rsidR="007C0FEE" w:rsidRPr="00B1220A" w14:paraId="2A3023A0"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0CD274CE" w14:textId="772705FD" w:rsidR="007C0FEE" w:rsidRDefault="007C0FEE"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F2668">
              <w:rPr>
                <w:rFonts w:ascii="Times New Roman" w:eastAsia="Times New Roman" w:hAnsi="Times New Roman" w:cs="Times New Roman"/>
                <w:sz w:val="24"/>
                <w:szCs w:val="24"/>
              </w:rPr>
              <w:t>15</w:t>
            </w:r>
            <w:r>
              <w:rPr>
                <w:rFonts w:ascii="Times New Roman" w:eastAsia="Times New Roman" w:hAnsi="Times New Roman" w:cs="Times New Roman"/>
                <w:sz w:val="24"/>
                <w:szCs w:val="24"/>
              </w:rPr>
              <w:t>.1.</w:t>
            </w:r>
          </w:p>
        </w:tc>
        <w:tc>
          <w:tcPr>
            <w:tcW w:w="5386" w:type="dxa"/>
            <w:gridSpan w:val="3"/>
            <w:tcBorders>
              <w:top w:val="single" w:sz="4" w:space="0" w:color="000000"/>
              <w:left w:val="single" w:sz="4" w:space="0" w:color="000000"/>
              <w:bottom w:val="single" w:sz="4" w:space="0" w:color="000000"/>
              <w:right w:val="single" w:sz="4" w:space="0" w:color="000000"/>
            </w:tcBorders>
          </w:tcPr>
          <w:p w14:paraId="00D7A95A"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 xml:space="preserve">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w:t>
            </w:r>
            <w:r w:rsidRPr="00CF19B8">
              <w:rPr>
                <w:rFonts w:ascii="Times New Roman" w:eastAsia="Calibri" w:hAnsi="Times New Roman" w:cs="Times New Roman"/>
                <w:sz w:val="24"/>
                <w:szCs w:val="24"/>
              </w:rPr>
              <w:lastRenderedPageBreak/>
              <w:t>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  (Tvarkos aprašo 2 priedo 9.1.1 papunktis)</w:t>
            </w:r>
          </w:p>
        </w:tc>
        <w:tc>
          <w:tcPr>
            <w:tcW w:w="3402" w:type="dxa"/>
            <w:tcBorders>
              <w:top w:val="single" w:sz="4" w:space="0" w:color="000000"/>
              <w:left w:val="single" w:sz="4" w:space="0" w:color="000000"/>
              <w:bottom w:val="single" w:sz="4" w:space="0" w:color="000000"/>
              <w:right w:val="single" w:sz="4" w:space="0" w:color="000000"/>
            </w:tcBorders>
          </w:tcPr>
          <w:p w14:paraId="6C88A31B" w14:textId="5F868D8B"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lastRenderedPageBreak/>
              <w:t xml:space="preserve">/nurodyti, pateikti dokumentą, įrodantį, kad </w:t>
            </w:r>
            <w:proofErr w:type="spellStart"/>
            <w:r w:rsidR="00041A6F">
              <w:rPr>
                <w:rFonts w:ascii="Times New Roman" w:eastAsia="Calibri" w:hAnsi="Times New Roman" w:cs="Times New Roman"/>
                <w:i/>
                <w:iCs/>
                <w:color w:val="000000" w:themeColor="text1"/>
                <w:sz w:val="24"/>
                <w:szCs w:val="24"/>
                <w:lang w:bidi="en-US"/>
              </w:rPr>
              <w:t>polo</w:t>
            </w:r>
            <w:proofErr w:type="spellEnd"/>
            <w:r w:rsidR="00041A6F">
              <w:rPr>
                <w:rFonts w:ascii="Times New Roman" w:eastAsia="Calibri" w:hAnsi="Times New Roman" w:cs="Times New Roman"/>
                <w:i/>
                <w:iCs/>
                <w:color w:val="000000" w:themeColor="text1"/>
                <w:sz w:val="24"/>
                <w:szCs w:val="24"/>
                <w:lang w:bidi="en-US"/>
              </w:rPr>
              <w:t xml:space="preserve"> marškinėlių</w:t>
            </w:r>
            <w:r w:rsidRPr="00CF19B8">
              <w:rPr>
                <w:rFonts w:ascii="Times New Roman" w:eastAsia="Calibri" w:hAnsi="Times New Roman" w:cs="Times New Roman"/>
                <w:i/>
                <w:iCs/>
                <w:color w:val="000000" w:themeColor="text1"/>
                <w:sz w:val="24"/>
                <w:szCs w:val="24"/>
                <w:lang w:bidi="en-US"/>
              </w:rPr>
              <w:t xml:space="preserve"> audinys atitinka nustatytus minimalius aplinkos apsaugos kriterijų reikalavimus:</w:t>
            </w:r>
          </w:p>
          <w:p w14:paraId="50E6329A" w14:textId="77777777"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lastRenderedPageBreak/>
              <w:t>pripažintos įstaigos arba paskelbtosios (notifikuotos) institucijos bandymų protokolą, tyrimų ataskaitą ar pažymą, arba gamintojo techninius dokumentus, arba kitus lygiaverčius įrodymus/</w:t>
            </w:r>
          </w:p>
        </w:tc>
      </w:tr>
      <w:tr w:rsidR="007C0FEE" w:rsidRPr="00B1220A" w14:paraId="2014E14E"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13D37743" w14:textId="68C25E33" w:rsidR="007C0FEE" w:rsidRDefault="007C0FEE"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EF2668">
              <w:rPr>
                <w:rFonts w:ascii="Times New Roman" w:eastAsia="Times New Roman" w:hAnsi="Times New Roman" w:cs="Times New Roman"/>
                <w:sz w:val="24"/>
                <w:szCs w:val="24"/>
              </w:rPr>
              <w:t>15.2</w:t>
            </w:r>
            <w:r>
              <w:rPr>
                <w:rFonts w:ascii="Times New Roman" w:eastAsia="Times New Roman" w:hAnsi="Times New Roman" w:cs="Times New Roman"/>
                <w:sz w:val="24"/>
                <w:szCs w:val="24"/>
              </w:rPr>
              <w:t>.</w:t>
            </w:r>
          </w:p>
        </w:tc>
        <w:tc>
          <w:tcPr>
            <w:tcW w:w="5386" w:type="dxa"/>
            <w:gridSpan w:val="3"/>
            <w:tcBorders>
              <w:top w:val="single" w:sz="4" w:space="0" w:color="000000"/>
              <w:left w:val="single" w:sz="4" w:space="0" w:color="000000"/>
              <w:bottom w:val="single" w:sz="4" w:space="0" w:color="000000"/>
              <w:right w:val="single" w:sz="4" w:space="0" w:color="000000"/>
            </w:tcBorders>
          </w:tcPr>
          <w:p w14:paraId="3292F96B"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 xml:space="preserve">tekstilės pluoštuose negali būti šių medžiagų (Tvarkos aprašo 2 priedo 9.1.2 papunktis) (cheminių medžiagų grupės, taikomi apribojimai medžiagoms, koncentracijų ribos, bandymo metodai nurodyti specialiųjų pirkimo sąlygų 2 priede „Techninė specifikacija“ </w:t>
            </w:r>
            <w:r>
              <w:rPr>
                <w:rFonts w:ascii="Times New Roman" w:eastAsia="Calibri" w:hAnsi="Times New Roman" w:cs="Times New Roman"/>
                <w:sz w:val="24"/>
                <w:szCs w:val="24"/>
              </w:rPr>
              <w:t>14</w:t>
            </w:r>
            <w:r w:rsidRPr="00CF19B8">
              <w:rPr>
                <w:rFonts w:ascii="Times New Roman" w:eastAsia="Calibri" w:hAnsi="Times New Roman" w:cs="Times New Roman"/>
                <w:sz w:val="24"/>
                <w:szCs w:val="24"/>
              </w:rPr>
              <w:t>.1.2. punkto lentelėje)</w:t>
            </w:r>
          </w:p>
        </w:tc>
        <w:tc>
          <w:tcPr>
            <w:tcW w:w="3402" w:type="dxa"/>
            <w:tcBorders>
              <w:top w:val="single" w:sz="4" w:space="0" w:color="000000"/>
              <w:left w:val="single" w:sz="4" w:space="0" w:color="000000"/>
              <w:bottom w:val="single" w:sz="4" w:space="0" w:color="000000"/>
              <w:right w:val="single" w:sz="4" w:space="0" w:color="000000"/>
            </w:tcBorders>
          </w:tcPr>
          <w:p w14:paraId="4B773A90" w14:textId="52BE3873"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t xml:space="preserve">/nurodyti, pateikti dokumentą, įrodantį, kad </w:t>
            </w:r>
            <w:proofErr w:type="spellStart"/>
            <w:r w:rsidR="008256C2">
              <w:rPr>
                <w:rFonts w:ascii="Times New Roman" w:eastAsia="Calibri" w:hAnsi="Times New Roman" w:cs="Times New Roman"/>
                <w:i/>
                <w:iCs/>
                <w:color w:val="000000" w:themeColor="text1"/>
                <w:sz w:val="24"/>
                <w:szCs w:val="24"/>
                <w:lang w:bidi="en-US"/>
              </w:rPr>
              <w:t>polo</w:t>
            </w:r>
            <w:proofErr w:type="spellEnd"/>
            <w:r w:rsidR="008256C2">
              <w:rPr>
                <w:rFonts w:ascii="Times New Roman" w:eastAsia="Calibri" w:hAnsi="Times New Roman" w:cs="Times New Roman"/>
                <w:i/>
                <w:iCs/>
                <w:color w:val="000000" w:themeColor="text1"/>
                <w:sz w:val="24"/>
                <w:szCs w:val="24"/>
                <w:lang w:bidi="en-US"/>
              </w:rPr>
              <w:t xml:space="preserve"> marškinėlių</w:t>
            </w:r>
            <w:r w:rsidRPr="00CF19B8">
              <w:rPr>
                <w:rFonts w:ascii="Times New Roman" w:eastAsia="Calibri" w:hAnsi="Times New Roman" w:cs="Times New Roman"/>
                <w:i/>
                <w:iCs/>
                <w:color w:val="000000" w:themeColor="text1"/>
                <w:sz w:val="24"/>
                <w:szCs w:val="24"/>
                <w:lang w:bidi="en-US"/>
              </w:rPr>
              <w:t xml:space="preserve"> audinys atitinka nustatytus minimalius aplinkos apsaugos kriterijų reikalavimus:</w:t>
            </w:r>
          </w:p>
          <w:p w14:paraId="380E8519" w14:textId="77777777"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t>pripažintos įstaigos arba paskelbtosios (notifikuotos) institucijos bandymų protokolą, tyrimų ataskaitą ar pažymą, arba kitus lygiaverčius įrodymus/</w:t>
            </w:r>
          </w:p>
        </w:tc>
      </w:tr>
      <w:tr w:rsidR="007C0FEE" w:rsidRPr="00B1220A" w14:paraId="2F9225E5" w14:textId="77777777" w:rsidTr="00373320">
        <w:trPr>
          <w:trHeight w:val="301"/>
        </w:trPr>
        <w:tc>
          <w:tcPr>
            <w:tcW w:w="846" w:type="dxa"/>
            <w:tcBorders>
              <w:top w:val="single" w:sz="4" w:space="0" w:color="000000"/>
              <w:left w:val="single" w:sz="4" w:space="0" w:color="000000"/>
              <w:bottom w:val="single" w:sz="4" w:space="0" w:color="000000"/>
              <w:right w:val="single" w:sz="4" w:space="0" w:color="000000"/>
            </w:tcBorders>
            <w:vAlign w:val="center"/>
          </w:tcPr>
          <w:p w14:paraId="5C144347" w14:textId="66A51FE8" w:rsidR="007C0FEE" w:rsidRDefault="007C0FEE"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F2668">
              <w:rPr>
                <w:rFonts w:ascii="Times New Roman" w:eastAsia="Times New Roman" w:hAnsi="Times New Roman" w:cs="Times New Roman"/>
                <w:sz w:val="24"/>
                <w:szCs w:val="24"/>
              </w:rPr>
              <w:t>16</w:t>
            </w:r>
            <w:r>
              <w:rPr>
                <w:rFonts w:ascii="Times New Roman" w:eastAsia="Times New Roman" w:hAnsi="Times New Roman" w:cs="Times New Roman"/>
                <w:sz w:val="24"/>
                <w:szCs w:val="24"/>
              </w:rPr>
              <w:t>.</w:t>
            </w:r>
          </w:p>
        </w:tc>
        <w:tc>
          <w:tcPr>
            <w:tcW w:w="8788" w:type="dxa"/>
            <w:gridSpan w:val="4"/>
            <w:tcBorders>
              <w:top w:val="single" w:sz="4" w:space="0" w:color="000000"/>
              <w:left w:val="single" w:sz="4" w:space="0" w:color="000000"/>
              <w:bottom w:val="single" w:sz="4" w:space="0" w:color="000000"/>
              <w:right w:val="single" w:sz="4" w:space="0" w:color="000000"/>
            </w:tcBorders>
          </w:tcPr>
          <w:p w14:paraId="1065E1BF" w14:textId="4B10F052" w:rsidR="007C0FEE" w:rsidRPr="00CF19B8" w:rsidRDefault="00EA15E0" w:rsidP="00484192">
            <w:pPr>
              <w:spacing w:after="200" w:line="276" w:lineRule="auto"/>
              <w:rPr>
                <w:rFonts w:ascii="Times New Roman" w:eastAsia="Calibri" w:hAnsi="Times New Roman" w:cs="Times New Roman"/>
                <w:i/>
                <w:iCs/>
                <w:color w:val="000000" w:themeColor="text1"/>
                <w:lang w:bidi="en-US"/>
              </w:rPr>
            </w:pPr>
            <w:r>
              <w:rPr>
                <w:rFonts w:ascii="Times New Roman" w:eastAsia="Calibri" w:hAnsi="Times New Roman" w:cs="Times New Roman"/>
                <w:b/>
                <w:bCs/>
                <w:sz w:val="24"/>
                <w:szCs w:val="24"/>
              </w:rPr>
              <w:t>M</w:t>
            </w:r>
            <w:r w:rsidR="007C0FEE" w:rsidRPr="00CF19B8">
              <w:rPr>
                <w:rFonts w:ascii="Times New Roman" w:eastAsia="Calibri" w:hAnsi="Times New Roman" w:cs="Times New Roman"/>
                <w:b/>
                <w:bCs/>
                <w:sz w:val="24"/>
                <w:szCs w:val="24"/>
              </w:rPr>
              <w:t>inimalūs aplinkos apsaugos kriterijai taikomi tekstilės gaminiams, kuriuose</w:t>
            </w:r>
            <w:r w:rsidR="007C0FEE" w:rsidRPr="00CF19B8">
              <w:rPr>
                <w:rFonts w:ascii="Times New Roman" w:eastAsia="Calibri" w:hAnsi="Times New Roman" w:cs="Times New Roman"/>
                <w:sz w:val="24"/>
                <w:szCs w:val="24"/>
              </w:rPr>
              <w:t>:</w:t>
            </w:r>
          </w:p>
        </w:tc>
      </w:tr>
      <w:tr w:rsidR="007C0FEE" w:rsidRPr="00B1220A" w14:paraId="319FD23D"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14C47CF0" w14:textId="7950C576" w:rsidR="007C0FEE" w:rsidRDefault="007C0FEE"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F2668">
              <w:rPr>
                <w:rFonts w:ascii="Times New Roman" w:eastAsia="Times New Roman" w:hAnsi="Times New Roman" w:cs="Times New Roman"/>
                <w:sz w:val="24"/>
                <w:szCs w:val="24"/>
              </w:rPr>
              <w:t>16.</w:t>
            </w:r>
            <w:r>
              <w:rPr>
                <w:rFonts w:ascii="Times New Roman" w:eastAsia="Times New Roman" w:hAnsi="Times New Roman" w:cs="Times New Roman"/>
                <w:sz w:val="24"/>
                <w:szCs w:val="24"/>
              </w:rPr>
              <w:t>1.</w:t>
            </w:r>
          </w:p>
        </w:tc>
        <w:tc>
          <w:tcPr>
            <w:tcW w:w="5386" w:type="dxa"/>
            <w:gridSpan w:val="3"/>
            <w:tcBorders>
              <w:top w:val="single" w:sz="4" w:space="0" w:color="000000"/>
              <w:left w:val="single" w:sz="4" w:space="0" w:color="000000"/>
              <w:bottom w:val="single" w:sz="4" w:space="0" w:color="000000"/>
              <w:right w:val="single" w:sz="4" w:space="0" w:color="000000"/>
            </w:tcBorders>
          </w:tcPr>
          <w:p w14:paraId="50F9C63F"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naudojamas poliesterio pluoštas turi būti 100 proc. pagamintas iš perdirbtų atliekų (Tvarkos aprašo 2 priedo 9.2.1 papunktis)</w:t>
            </w:r>
          </w:p>
        </w:tc>
        <w:tc>
          <w:tcPr>
            <w:tcW w:w="3402" w:type="dxa"/>
            <w:tcBorders>
              <w:top w:val="single" w:sz="4" w:space="0" w:color="000000"/>
              <w:left w:val="single" w:sz="4" w:space="0" w:color="000000"/>
              <w:bottom w:val="single" w:sz="4" w:space="0" w:color="000000"/>
              <w:right w:val="single" w:sz="4" w:space="0" w:color="000000"/>
            </w:tcBorders>
          </w:tcPr>
          <w:p w14:paraId="19374E88" w14:textId="0C813DDC"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t xml:space="preserve">/nurodyti, pateikti dokumentą, įrodantį, kad </w:t>
            </w:r>
            <w:proofErr w:type="spellStart"/>
            <w:r w:rsidR="008256C2">
              <w:rPr>
                <w:rFonts w:ascii="Times New Roman" w:eastAsia="Calibri" w:hAnsi="Times New Roman" w:cs="Times New Roman"/>
                <w:i/>
                <w:iCs/>
                <w:color w:val="000000" w:themeColor="text1"/>
                <w:sz w:val="24"/>
                <w:szCs w:val="24"/>
                <w:lang w:bidi="en-US"/>
              </w:rPr>
              <w:t>polo</w:t>
            </w:r>
            <w:proofErr w:type="spellEnd"/>
            <w:r w:rsidR="008256C2">
              <w:rPr>
                <w:rFonts w:ascii="Times New Roman" w:eastAsia="Calibri" w:hAnsi="Times New Roman" w:cs="Times New Roman"/>
                <w:i/>
                <w:iCs/>
                <w:color w:val="000000" w:themeColor="text1"/>
                <w:sz w:val="24"/>
                <w:szCs w:val="24"/>
                <w:lang w:bidi="en-US"/>
              </w:rPr>
              <w:t xml:space="preserve"> marškinėlių</w:t>
            </w:r>
            <w:r w:rsidRPr="00CF19B8">
              <w:rPr>
                <w:rFonts w:ascii="Times New Roman" w:eastAsia="Calibri" w:hAnsi="Times New Roman" w:cs="Times New Roman"/>
                <w:i/>
                <w:iCs/>
                <w:color w:val="000000" w:themeColor="text1"/>
                <w:sz w:val="24"/>
                <w:szCs w:val="24"/>
                <w:lang w:bidi="en-US"/>
              </w:rPr>
              <w:t xml:space="preserve"> audinys atitinka nustatytus minimalius aplinkos apsaugos kriterijų reikalavimus.</w:t>
            </w:r>
          </w:p>
          <w:p w14:paraId="79CC839B" w14:textId="77777777"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t xml:space="preserve">Pateikiami dokumentai, pagrindžiantys, kad naudojamas poliesterio pluoštas yra 100 proc. pagamintas iš perdirbtų atliekų (pvz. GRC (angl. Global </w:t>
            </w:r>
            <w:proofErr w:type="spellStart"/>
            <w:r w:rsidRPr="00CF19B8">
              <w:rPr>
                <w:rFonts w:ascii="Times New Roman" w:eastAsia="Calibri" w:hAnsi="Times New Roman" w:cs="Times New Roman"/>
                <w:i/>
                <w:iCs/>
                <w:color w:val="000000" w:themeColor="text1"/>
                <w:sz w:val="24"/>
                <w:szCs w:val="24"/>
                <w:lang w:bidi="en-US"/>
              </w:rPr>
              <w:t>Recycling</w:t>
            </w:r>
            <w:proofErr w:type="spellEnd"/>
            <w:r w:rsidRPr="00CF19B8">
              <w:rPr>
                <w:rFonts w:ascii="Times New Roman" w:eastAsia="Calibri" w:hAnsi="Times New Roman" w:cs="Times New Roman"/>
                <w:i/>
                <w:iCs/>
                <w:color w:val="000000" w:themeColor="text1"/>
                <w:sz w:val="24"/>
                <w:szCs w:val="24"/>
                <w:lang w:bidi="en-US"/>
              </w:rPr>
              <w:t xml:space="preserve"> Standard) sertifikatas)), </w:t>
            </w:r>
          </w:p>
          <w:p w14:paraId="35E1C719" w14:textId="77777777" w:rsidR="007C0FEE" w:rsidRPr="00CF19B8" w:rsidRDefault="007C0FEE" w:rsidP="00E358FE">
            <w:pPr>
              <w:spacing w:after="200"/>
              <w:rPr>
                <w:rFonts w:ascii="Times New Roman" w:eastAsia="Calibri" w:hAnsi="Times New Roman" w:cs="Times New Roman"/>
                <w:i/>
                <w:iCs/>
                <w:color w:val="000000" w:themeColor="text1"/>
                <w:lang w:bidi="en-US"/>
              </w:rPr>
            </w:pPr>
            <w:r w:rsidRPr="00CF19B8">
              <w:rPr>
                <w:rFonts w:ascii="Times New Roman" w:eastAsia="Calibri" w:hAnsi="Times New Roman" w:cs="Times New Roman"/>
                <w:i/>
                <w:iCs/>
                <w:color w:val="000000" w:themeColor="text1"/>
                <w:sz w:val="24"/>
                <w:szCs w:val="24"/>
                <w:lang w:bidi="en-US"/>
              </w:rPr>
              <w:t>žaliavos ar medžiagos įsigijimo dokumentai, arba kiti lygiaverčiai įrodymai/</w:t>
            </w:r>
          </w:p>
        </w:tc>
      </w:tr>
      <w:tr w:rsidR="007C0FEE" w:rsidRPr="00B1220A" w14:paraId="087DB7CF"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5B5144ED" w14:textId="0857CD54" w:rsidR="007C0FEE" w:rsidRDefault="007C0FEE"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F2668">
              <w:rPr>
                <w:rFonts w:ascii="Times New Roman" w:eastAsia="Times New Roman" w:hAnsi="Times New Roman" w:cs="Times New Roman"/>
                <w:sz w:val="24"/>
                <w:szCs w:val="24"/>
              </w:rPr>
              <w:t>16</w:t>
            </w:r>
            <w:r>
              <w:rPr>
                <w:rFonts w:ascii="Times New Roman" w:eastAsia="Times New Roman" w:hAnsi="Times New Roman" w:cs="Times New Roman"/>
                <w:sz w:val="24"/>
                <w:szCs w:val="24"/>
              </w:rPr>
              <w:t>.2.</w:t>
            </w:r>
          </w:p>
        </w:tc>
        <w:tc>
          <w:tcPr>
            <w:tcW w:w="5386" w:type="dxa"/>
            <w:gridSpan w:val="3"/>
            <w:tcBorders>
              <w:top w:val="single" w:sz="4" w:space="0" w:color="000000"/>
              <w:left w:val="single" w:sz="4" w:space="0" w:color="000000"/>
              <w:bottom w:val="single" w:sz="4" w:space="0" w:color="000000"/>
              <w:right w:val="single" w:sz="4" w:space="0" w:color="000000"/>
            </w:tcBorders>
          </w:tcPr>
          <w:p w14:paraId="57CE1EF9"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 xml:space="preserve">naudojamas medvilnės pluoštas turi atitikti bent vieną iš šių minimalių aplinkos apsaugos kriterijų: </w:t>
            </w:r>
          </w:p>
          <w:p w14:paraId="19871F5C" w14:textId="77777777" w:rsidR="007C0FEE" w:rsidRPr="00CF19B8" w:rsidRDefault="007C0FEE" w:rsidP="00484192">
            <w:pPr>
              <w:ind w:left="74"/>
              <w:rPr>
                <w:rFonts w:ascii="Times New Roman" w:eastAsia="Calibri" w:hAnsi="Times New Roman" w:cs="Times New Roman"/>
                <w:sz w:val="24"/>
                <w:szCs w:val="24"/>
              </w:rPr>
            </w:pPr>
          </w:p>
          <w:p w14:paraId="6FCACB49"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 xml:space="preserve">sudarytas iš ne mažiau kaip 20 proc. organiškai išgautos medvilnės pagal nustatytus reikalavimus 2007 m. birželio 28 d. Tarybos reglamentu (EB) Nr. 834/2007 dėl ekologinės </w:t>
            </w:r>
            <w:r w:rsidRPr="00CF19B8">
              <w:rPr>
                <w:rFonts w:ascii="Times New Roman" w:eastAsia="Calibri" w:hAnsi="Times New Roman" w:cs="Times New Roman"/>
                <w:sz w:val="24"/>
                <w:szCs w:val="24"/>
              </w:rPr>
              <w:lastRenderedPageBreak/>
              <w:t>gamybos ir ekologiškų produktų ženklinimo ir panaikinantis Reglamentą (EEB) Nr. 2092/91;</w:t>
            </w:r>
          </w:p>
          <w:p w14:paraId="51E59891" w14:textId="77777777" w:rsidR="007C0FEE" w:rsidRPr="00CF19B8" w:rsidRDefault="007C0FEE" w:rsidP="00484192">
            <w:pPr>
              <w:ind w:left="74"/>
              <w:rPr>
                <w:rFonts w:ascii="Times New Roman" w:eastAsia="Calibri" w:hAnsi="Times New Roman" w:cs="Times New Roman"/>
                <w:sz w:val="24"/>
                <w:szCs w:val="24"/>
              </w:rPr>
            </w:pPr>
          </w:p>
          <w:p w14:paraId="701AE5FD"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sudarytas iš ne mažiau kaip 10 proc. perdirbtos medvilnės pluošto;</w:t>
            </w:r>
          </w:p>
          <w:p w14:paraId="52F609A7" w14:textId="77777777" w:rsidR="007C0FEE" w:rsidRPr="00CF19B8" w:rsidRDefault="007C0FEE" w:rsidP="00484192">
            <w:pPr>
              <w:ind w:left="74"/>
              <w:rPr>
                <w:rFonts w:ascii="Times New Roman" w:eastAsia="Calibri" w:hAnsi="Times New Roman" w:cs="Times New Roman"/>
                <w:sz w:val="24"/>
                <w:szCs w:val="24"/>
              </w:rPr>
            </w:pPr>
          </w:p>
          <w:p w14:paraId="43DD377D"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sudarytas iš ne mažiau kaip 10 proc. pluoštinių kanapių, dilgėlių ar linų pluošto</w:t>
            </w:r>
          </w:p>
        </w:tc>
        <w:tc>
          <w:tcPr>
            <w:tcW w:w="3402" w:type="dxa"/>
            <w:tcBorders>
              <w:top w:val="single" w:sz="4" w:space="0" w:color="000000"/>
              <w:left w:val="single" w:sz="4" w:space="0" w:color="000000"/>
              <w:bottom w:val="single" w:sz="4" w:space="0" w:color="000000"/>
              <w:right w:val="single" w:sz="4" w:space="0" w:color="000000"/>
            </w:tcBorders>
          </w:tcPr>
          <w:p w14:paraId="18A69EDD" w14:textId="7983CDB3"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lastRenderedPageBreak/>
              <w:t xml:space="preserve">/nurodyti kokį iš 9.2.2.1 – 9.2.2.3 papunkčiuose nurodytus reikalavimus atitinka naudojamas medvilnės pluoštas, pateikti dokumentą, įrodantį, kad </w:t>
            </w:r>
            <w:proofErr w:type="spellStart"/>
            <w:r w:rsidR="008256C2">
              <w:rPr>
                <w:rFonts w:ascii="Times New Roman" w:eastAsia="Calibri" w:hAnsi="Times New Roman" w:cs="Times New Roman"/>
                <w:i/>
                <w:iCs/>
                <w:color w:val="000000" w:themeColor="text1"/>
                <w:sz w:val="24"/>
                <w:szCs w:val="24"/>
                <w:lang w:bidi="en-US"/>
              </w:rPr>
              <w:t>polo</w:t>
            </w:r>
            <w:proofErr w:type="spellEnd"/>
            <w:r w:rsidR="008256C2">
              <w:rPr>
                <w:rFonts w:ascii="Times New Roman" w:eastAsia="Calibri" w:hAnsi="Times New Roman" w:cs="Times New Roman"/>
                <w:i/>
                <w:iCs/>
                <w:color w:val="000000" w:themeColor="text1"/>
                <w:sz w:val="24"/>
                <w:szCs w:val="24"/>
                <w:lang w:bidi="en-US"/>
              </w:rPr>
              <w:t xml:space="preserve"> marškinėlių</w:t>
            </w:r>
            <w:r w:rsidRPr="00CF19B8">
              <w:rPr>
                <w:rFonts w:ascii="Times New Roman" w:eastAsia="Calibri" w:hAnsi="Times New Roman" w:cs="Times New Roman"/>
                <w:i/>
                <w:iCs/>
                <w:color w:val="000000" w:themeColor="text1"/>
                <w:sz w:val="24"/>
                <w:szCs w:val="24"/>
                <w:lang w:bidi="en-US"/>
              </w:rPr>
              <w:t xml:space="preserve"> audinys atitinka nustatytus minimalius aplinkos apsaugos kriterijų reikalavimus.</w:t>
            </w:r>
          </w:p>
          <w:p w14:paraId="4B293FB4" w14:textId="77777777"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lastRenderedPageBreak/>
              <w:t xml:space="preserve">Pateikiami dokumentai, pagrindžiantys, kad naudojamas medvilnės pluoštas atitinka bent vieną iš 9.2.2.1 – 9.2.2.3 papunkčiuose nurodytus minimalius aplinkos apsaugos kriterijus (pvz. Produktas turintis Global </w:t>
            </w:r>
            <w:proofErr w:type="spellStart"/>
            <w:r w:rsidRPr="00CF19B8">
              <w:rPr>
                <w:rFonts w:ascii="Times New Roman" w:eastAsia="Calibri" w:hAnsi="Times New Roman" w:cs="Times New Roman"/>
                <w:i/>
                <w:iCs/>
                <w:color w:val="000000" w:themeColor="text1"/>
                <w:sz w:val="24"/>
                <w:szCs w:val="24"/>
                <w:lang w:bidi="en-US"/>
              </w:rPr>
              <w:t>Organic</w:t>
            </w:r>
            <w:proofErr w:type="spellEnd"/>
            <w:r w:rsidRPr="00CF19B8">
              <w:rPr>
                <w:rFonts w:ascii="Times New Roman" w:eastAsia="Calibri" w:hAnsi="Times New Roman" w:cs="Times New Roman"/>
                <w:i/>
                <w:iCs/>
                <w:color w:val="000000" w:themeColor="text1"/>
                <w:sz w:val="24"/>
                <w:szCs w:val="24"/>
                <w:lang w:bidi="en-US"/>
              </w:rPr>
              <w:t xml:space="preserve"> </w:t>
            </w:r>
            <w:proofErr w:type="spellStart"/>
            <w:r w:rsidRPr="00CF19B8">
              <w:rPr>
                <w:rFonts w:ascii="Times New Roman" w:eastAsia="Calibri" w:hAnsi="Times New Roman" w:cs="Times New Roman"/>
                <w:i/>
                <w:iCs/>
                <w:color w:val="000000" w:themeColor="text1"/>
                <w:sz w:val="24"/>
                <w:szCs w:val="24"/>
                <w:lang w:bidi="en-US"/>
              </w:rPr>
              <w:t>Textile</w:t>
            </w:r>
            <w:proofErr w:type="spellEnd"/>
            <w:r w:rsidRPr="00CF19B8">
              <w:rPr>
                <w:rFonts w:ascii="Times New Roman" w:eastAsia="Calibri" w:hAnsi="Times New Roman" w:cs="Times New Roman"/>
                <w:i/>
                <w:iCs/>
                <w:color w:val="000000" w:themeColor="text1"/>
                <w:sz w:val="24"/>
                <w:szCs w:val="24"/>
                <w:lang w:bidi="en-US"/>
              </w:rPr>
              <w:t xml:space="preserve"> Standard (GOTS) sertifikatą, arba „</w:t>
            </w:r>
            <w:proofErr w:type="spellStart"/>
            <w:r w:rsidRPr="00CF19B8">
              <w:rPr>
                <w:rFonts w:ascii="Times New Roman" w:eastAsia="Calibri" w:hAnsi="Times New Roman" w:cs="Times New Roman"/>
                <w:i/>
                <w:iCs/>
                <w:color w:val="000000" w:themeColor="text1"/>
                <w:sz w:val="24"/>
                <w:szCs w:val="24"/>
                <w:lang w:bidi="en-US"/>
              </w:rPr>
              <w:t>Organic</w:t>
            </w:r>
            <w:proofErr w:type="spellEnd"/>
            <w:r w:rsidRPr="00CF19B8">
              <w:rPr>
                <w:rFonts w:ascii="Times New Roman" w:eastAsia="Calibri" w:hAnsi="Times New Roman" w:cs="Times New Roman"/>
                <w:i/>
                <w:iCs/>
                <w:color w:val="000000" w:themeColor="text1"/>
                <w:sz w:val="24"/>
                <w:szCs w:val="24"/>
                <w:lang w:bidi="en-US"/>
              </w:rPr>
              <w:t xml:space="preserve"> </w:t>
            </w:r>
            <w:proofErr w:type="spellStart"/>
            <w:r w:rsidRPr="00CF19B8">
              <w:rPr>
                <w:rFonts w:ascii="Times New Roman" w:eastAsia="Calibri" w:hAnsi="Times New Roman" w:cs="Times New Roman"/>
                <w:i/>
                <w:iCs/>
                <w:color w:val="000000" w:themeColor="text1"/>
                <w:sz w:val="24"/>
                <w:szCs w:val="24"/>
                <w:lang w:bidi="en-US"/>
              </w:rPr>
              <w:t>Content</w:t>
            </w:r>
            <w:proofErr w:type="spellEnd"/>
            <w:r w:rsidRPr="00CF19B8">
              <w:rPr>
                <w:rFonts w:ascii="Times New Roman" w:eastAsia="Calibri" w:hAnsi="Times New Roman" w:cs="Times New Roman"/>
                <w:i/>
                <w:iCs/>
                <w:color w:val="000000" w:themeColor="text1"/>
                <w:sz w:val="24"/>
                <w:szCs w:val="24"/>
                <w:lang w:bidi="en-US"/>
              </w:rPr>
              <w:t xml:space="preserve"> Standard“ (OCS) 100 sertifikatą, arba OCS </w:t>
            </w:r>
            <w:proofErr w:type="spellStart"/>
            <w:r w:rsidRPr="00CF19B8">
              <w:rPr>
                <w:rFonts w:ascii="Times New Roman" w:eastAsia="Calibri" w:hAnsi="Times New Roman" w:cs="Times New Roman"/>
                <w:i/>
                <w:iCs/>
                <w:color w:val="000000" w:themeColor="text1"/>
                <w:sz w:val="24"/>
                <w:szCs w:val="24"/>
                <w:lang w:bidi="en-US"/>
              </w:rPr>
              <w:t>bended</w:t>
            </w:r>
            <w:proofErr w:type="spellEnd"/>
            <w:r w:rsidRPr="00CF19B8">
              <w:rPr>
                <w:rFonts w:ascii="Times New Roman" w:eastAsia="Calibri" w:hAnsi="Times New Roman" w:cs="Times New Roman"/>
                <w:i/>
                <w:iCs/>
                <w:color w:val="000000" w:themeColor="text1"/>
                <w:sz w:val="24"/>
                <w:szCs w:val="24"/>
                <w:lang w:bidi="en-US"/>
              </w:rPr>
              <w:t xml:space="preserve">  sertifikatą, arba kitą ekologinį ženklą, kuris įrodytų atitiktį nustatytam reikalavimui, organiškai išgautos medvilnės, perdirbtos medvilnės pluošto, pluoštinių kanapių pluošto įsigijimo dokumentai, arba kiti lygiaverčiai įrodymai)/</w:t>
            </w:r>
          </w:p>
        </w:tc>
      </w:tr>
      <w:tr w:rsidR="00EA15E0" w:rsidRPr="00B1220A" w14:paraId="587153F6" w14:textId="77777777" w:rsidTr="00D860E1">
        <w:trPr>
          <w:trHeight w:val="404"/>
        </w:trPr>
        <w:tc>
          <w:tcPr>
            <w:tcW w:w="9634" w:type="dxa"/>
            <w:gridSpan w:val="5"/>
            <w:tcBorders>
              <w:top w:val="single" w:sz="4" w:space="0" w:color="000000"/>
              <w:left w:val="single" w:sz="4" w:space="0" w:color="000000"/>
              <w:bottom w:val="single" w:sz="4" w:space="0" w:color="000000"/>
              <w:right w:val="single" w:sz="4" w:space="0" w:color="000000"/>
            </w:tcBorders>
            <w:vAlign w:val="center"/>
          </w:tcPr>
          <w:p w14:paraId="75B5BF1B" w14:textId="41135CBD" w:rsidR="00EA15E0" w:rsidRPr="00D860E1" w:rsidRDefault="00EA15E0" w:rsidP="00E358FE">
            <w:pPr>
              <w:spacing w:after="200"/>
              <w:rPr>
                <w:rFonts w:ascii="Times New Roman" w:eastAsia="Calibri" w:hAnsi="Times New Roman" w:cs="Times New Roman"/>
                <w:b/>
                <w:bCs/>
                <w:i/>
                <w:iCs/>
                <w:color w:val="000000" w:themeColor="text1"/>
                <w:sz w:val="24"/>
                <w:szCs w:val="24"/>
                <w:lang w:bidi="en-US"/>
              </w:rPr>
            </w:pPr>
            <w:r w:rsidRPr="00D860E1">
              <w:rPr>
                <w:rFonts w:ascii="Times New Roman" w:eastAsia="Calibri" w:hAnsi="Times New Roman" w:cs="Times New Roman"/>
                <w:b/>
                <w:bCs/>
                <w:i/>
                <w:iCs/>
                <w:color w:val="000000" w:themeColor="text1"/>
                <w:sz w:val="24"/>
                <w:szCs w:val="24"/>
                <w:lang w:bidi="en-US"/>
              </w:rPr>
              <w:t>arba</w:t>
            </w:r>
          </w:p>
        </w:tc>
      </w:tr>
      <w:tr w:rsidR="007C0FEE" w:rsidRPr="00B1220A" w14:paraId="5BCDD103" w14:textId="77777777" w:rsidTr="00EF2668">
        <w:trPr>
          <w:trHeight w:val="878"/>
        </w:trPr>
        <w:tc>
          <w:tcPr>
            <w:tcW w:w="846" w:type="dxa"/>
            <w:tcBorders>
              <w:top w:val="single" w:sz="4" w:space="0" w:color="000000"/>
              <w:left w:val="single" w:sz="4" w:space="0" w:color="000000"/>
              <w:bottom w:val="single" w:sz="4" w:space="0" w:color="000000"/>
              <w:right w:val="single" w:sz="4" w:space="0" w:color="000000"/>
            </w:tcBorders>
            <w:vAlign w:val="center"/>
          </w:tcPr>
          <w:p w14:paraId="5A012463" w14:textId="1B3BA52C" w:rsidR="007C0FEE" w:rsidRDefault="00EF2668" w:rsidP="004841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116.3</w:t>
            </w:r>
          </w:p>
        </w:tc>
        <w:tc>
          <w:tcPr>
            <w:tcW w:w="5386" w:type="dxa"/>
            <w:gridSpan w:val="3"/>
            <w:tcBorders>
              <w:top w:val="single" w:sz="4" w:space="0" w:color="000000"/>
              <w:left w:val="single" w:sz="4" w:space="0" w:color="000000"/>
              <w:bottom w:val="single" w:sz="4" w:space="0" w:color="000000"/>
              <w:right w:val="single" w:sz="4" w:space="0" w:color="000000"/>
            </w:tcBorders>
          </w:tcPr>
          <w:p w14:paraId="78DDDFE6" w14:textId="77777777" w:rsidR="007C0FEE" w:rsidRPr="00CF19B8" w:rsidRDefault="007C0FEE" w:rsidP="00484192">
            <w:pPr>
              <w:ind w:left="74"/>
              <w:rPr>
                <w:rFonts w:ascii="Times New Roman" w:eastAsia="Calibri" w:hAnsi="Times New Roman" w:cs="Times New Roman"/>
                <w:sz w:val="24"/>
                <w:szCs w:val="24"/>
              </w:rPr>
            </w:pPr>
            <w:r w:rsidRPr="00CF19B8">
              <w:rPr>
                <w:rFonts w:ascii="Times New Roman" w:eastAsia="Calibri" w:hAnsi="Times New Roman" w:cs="Times New Roman"/>
                <w:sz w:val="24"/>
                <w:szCs w:val="24"/>
              </w:rPr>
              <w:t xml:space="preserve">Prekių audinys turi atitikti I tipo ekologinio ženklo reikalavimus pagal standartą LST EN ISO 14024 „Aplinkosauginiai ženklai ir aplinkosauginės deklaracijos. I tipo aplinkosauginis ženklinimas. Principai ir procedūros“ arba lygiavertį ir turi būti paženklintos I tipo ekologiniu ženklu arba kitu tiekėjo pateiktu lygiaverčiu įrodymu (pvz., EU </w:t>
            </w:r>
            <w:proofErr w:type="spellStart"/>
            <w:r w:rsidRPr="00CF19B8">
              <w:rPr>
                <w:rFonts w:ascii="Times New Roman" w:eastAsia="Calibri" w:hAnsi="Times New Roman" w:cs="Times New Roman"/>
                <w:sz w:val="24"/>
                <w:szCs w:val="24"/>
              </w:rPr>
              <w:t>Ecolabel</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Nordic</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Swan</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Blue</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Angel</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El</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Distintiu</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Milieukeur</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Österreichisches</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Umweltzeichen</w:t>
            </w:r>
            <w:proofErr w:type="spellEnd"/>
            <w:r w:rsidRPr="00CF19B8">
              <w:rPr>
                <w:rFonts w:ascii="Times New Roman" w:eastAsia="Calibri" w:hAnsi="Times New Roman" w:cs="Times New Roman"/>
                <w:sz w:val="24"/>
                <w:szCs w:val="24"/>
              </w:rPr>
              <w:t xml:space="preserve">, NF </w:t>
            </w:r>
            <w:proofErr w:type="spellStart"/>
            <w:r w:rsidRPr="00CF19B8">
              <w:rPr>
                <w:rFonts w:ascii="Times New Roman" w:eastAsia="Calibri" w:hAnsi="Times New Roman" w:cs="Times New Roman"/>
                <w:sz w:val="24"/>
                <w:szCs w:val="24"/>
              </w:rPr>
              <w:t>Environnement</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The</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Hungarian</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Eco-label</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Polish</w:t>
            </w:r>
            <w:proofErr w:type="spellEnd"/>
            <w:r w:rsidRPr="00CF19B8">
              <w:rPr>
                <w:rFonts w:ascii="Times New Roman" w:eastAsia="Calibri" w:hAnsi="Times New Roman" w:cs="Times New Roman"/>
                <w:sz w:val="24"/>
                <w:szCs w:val="24"/>
              </w:rPr>
              <w:t xml:space="preserve"> </w:t>
            </w:r>
            <w:proofErr w:type="spellStart"/>
            <w:r w:rsidRPr="00CF19B8">
              <w:rPr>
                <w:rFonts w:ascii="Times New Roman" w:eastAsia="Calibri" w:hAnsi="Times New Roman" w:cs="Times New Roman"/>
                <w:sz w:val="24"/>
                <w:szCs w:val="24"/>
              </w:rPr>
              <w:t>Eco</w:t>
            </w:r>
            <w:proofErr w:type="spellEnd"/>
            <w:r w:rsidRPr="00CF19B8">
              <w:rPr>
                <w:rFonts w:ascii="Times New Roman" w:eastAsia="Calibri" w:hAnsi="Times New Roman" w:cs="Times New Roman"/>
                <w:sz w:val="24"/>
                <w:szCs w:val="24"/>
              </w:rPr>
              <w:t xml:space="preserve"> Mark-</w:t>
            </w:r>
            <w:proofErr w:type="spellStart"/>
            <w:r w:rsidRPr="00CF19B8">
              <w:rPr>
                <w:rFonts w:ascii="Times New Roman" w:eastAsia="Calibri" w:hAnsi="Times New Roman" w:cs="Times New Roman"/>
                <w:sz w:val="24"/>
                <w:szCs w:val="24"/>
              </w:rPr>
              <w:t>Znak</w:t>
            </w:r>
            <w:proofErr w:type="spellEnd"/>
            <w:r w:rsidRPr="00CF19B8">
              <w:rPr>
                <w:rFonts w:ascii="Times New Roman" w:eastAsia="Calibri" w:hAnsi="Times New Roman" w:cs="Times New Roman"/>
                <w:sz w:val="24"/>
                <w:szCs w:val="24"/>
              </w:rPr>
              <w:t xml:space="preserve"> EKO arba kitu I tipo ekologiniu ženklu)</w:t>
            </w:r>
          </w:p>
        </w:tc>
        <w:tc>
          <w:tcPr>
            <w:tcW w:w="3402" w:type="dxa"/>
            <w:tcBorders>
              <w:top w:val="single" w:sz="4" w:space="0" w:color="000000"/>
              <w:left w:val="single" w:sz="4" w:space="0" w:color="000000"/>
              <w:bottom w:val="single" w:sz="4" w:space="0" w:color="000000"/>
              <w:right w:val="single" w:sz="4" w:space="0" w:color="000000"/>
            </w:tcBorders>
          </w:tcPr>
          <w:p w14:paraId="72E37702" w14:textId="77777777" w:rsidR="007C0FEE" w:rsidRPr="00CF19B8" w:rsidRDefault="007C0FEE" w:rsidP="00E358FE">
            <w:pPr>
              <w:spacing w:after="200"/>
              <w:rPr>
                <w:rFonts w:ascii="Times New Roman" w:eastAsia="Calibri" w:hAnsi="Times New Roman" w:cs="Times New Roman"/>
                <w:i/>
                <w:iCs/>
                <w:color w:val="000000" w:themeColor="text1"/>
                <w:sz w:val="24"/>
                <w:szCs w:val="24"/>
                <w:lang w:bidi="en-US"/>
              </w:rPr>
            </w:pPr>
            <w:r w:rsidRPr="00CF19B8">
              <w:rPr>
                <w:rFonts w:ascii="Times New Roman" w:eastAsia="Calibri" w:hAnsi="Times New Roman" w:cs="Times New Roman"/>
                <w:i/>
                <w:iCs/>
                <w:color w:val="000000" w:themeColor="text1"/>
                <w:sz w:val="24"/>
                <w:szCs w:val="24"/>
                <w:lang w:bidi="en-US"/>
              </w:rPr>
              <w:t>/nurodyti, pateikti atitiktį reikalavimams įrodančius dokumentus ir nurodyti dokumentus pasiūlyme, kurie patvirtina įrašytus duomenis/ (jei dokumentai nebus pateikiami, įrašyti „– “)/</w:t>
            </w:r>
          </w:p>
          <w:p w14:paraId="53115A9B" w14:textId="0ADCF17A" w:rsidR="007C0FEE" w:rsidRPr="00CF19B8" w:rsidRDefault="007C0FEE" w:rsidP="00E358FE">
            <w:pPr>
              <w:spacing w:after="200"/>
              <w:rPr>
                <w:rFonts w:ascii="Times New Roman" w:eastAsia="Calibri" w:hAnsi="Times New Roman" w:cs="Times New Roman"/>
                <w:b/>
                <w:bCs/>
                <w:i/>
                <w:iCs/>
                <w:color w:val="000000" w:themeColor="text1"/>
                <w:lang w:bidi="en-US"/>
              </w:rPr>
            </w:pPr>
            <w:r w:rsidRPr="00CF19B8">
              <w:rPr>
                <w:rFonts w:ascii="Times New Roman" w:eastAsia="Calibri" w:hAnsi="Times New Roman" w:cs="Times New Roman"/>
                <w:b/>
                <w:bCs/>
                <w:i/>
                <w:iCs/>
                <w:color w:val="000000" w:themeColor="text1"/>
                <w:sz w:val="24"/>
                <w:szCs w:val="24"/>
                <w:lang w:bidi="en-US"/>
              </w:rPr>
              <w:t xml:space="preserve">Pastaba. Tiekėjas turi pateikti arba dokumentus, nurodytus pirkimo sąlygų </w:t>
            </w:r>
            <w:r>
              <w:rPr>
                <w:rFonts w:ascii="Times New Roman" w:eastAsia="Calibri" w:hAnsi="Times New Roman" w:cs="Times New Roman"/>
                <w:b/>
                <w:bCs/>
                <w:i/>
                <w:iCs/>
                <w:color w:val="000000" w:themeColor="text1"/>
                <w:sz w:val="24"/>
                <w:szCs w:val="24"/>
                <w:lang w:bidi="en-US"/>
              </w:rPr>
              <w:t>1</w:t>
            </w:r>
            <w:r w:rsidRPr="00CF19B8">
              <w:rPr>
                <w:rFonts w:ascii="Times New Roman" w:eastAsia="Calibri" w:hAnsi="Times New Roman" w:cs="Times New Roman"/>
                <w:b/>
                <w:bCs/>
                <w:i/>
                <w:iCs/>
                <w:color w:val="000000" w:themeColor="text1"/>
                <w:sz w:val="24"/>
                <w:szCs w:val="24"/>
                <w:lang w:bidi="en-US"/>
              </w:rPr>
              <w:t xml:space="preserve"> priedo „Pasiūlymo forma“ </w:t>
            </w:r>
            <w:r w:rsidR="00C97B4C">
              <w:rPr>
                <w:rFonts w:ascii="Times New Roman" w:eastAsia="Calibri" w:hAnsi="Times New Roman" w:cs="Times New Roman"/>
                <w:b/>
                <w:bCs/>
                <w:i/>
                <w:iCs/>
                <w:color w:val="000000" w:themeColor="text1"/>
                <w:sz w:val="24"/>
                <w:szCs w:val="24"/>
                <w:lang w:bidi="en-US"/>
              </w:rPr>
              <w:t>8</w:t>
            </w:r>
            <w:r w:rsidRPr="00CF19B8">
              <w:rPr>
                <w:rFonts w:ascii="Times New Roman" w:eastAsia="Calibri" w:hAnsi="Times New Roman" w:cs="Times New Roman"/>
                <w:b/>
                <w:bCs/>
                <w:i/>
                <w:iCs/>
                <w:color w:val="000000" w:themeColor="text1"/>
                <w:sz w:val="24"/>
                <w:szCs w:val="24"/>
                <w:lang w:bidi="en-US"/>
              </w:rPr>
              <w:t xml:space="preserve"> punkto lentelės </w:t>
            </w:r>
            <w:r w:rsidR="00C468E8">
              <w:rPr>
                <w:rFonts w:ascii="Times New Roman" w:eastAsia="Calibri" w:hAnsi="Times New Roman" w:cs="Times New Roman"/>
                <w:b/>
                <w:bCs/>
                <w:i/>
                <w:iCs/>
                <w:color w:val="000000" w:themeColor="text1"/>
                <w:sz w:val="24"/>
                <w:szCs w:val="24"/>
                <w:lang w:bidi="en-US"/>
              </w:rPr>
              <w:t>16</w:t>
            </w:r>
            <w:r w:rsidRPr="00CF19B8">
              <w:rPr>
                <w:rFonts w:ascii="Times New Roman" w:eastAsia="Calibri" w:hAnsi="Times New Roman" w:cs="Times New Roman"/>
                <w:b/>
                <w:bCs/>
                <w:i/>
                <w:iCs/>
                <w:color w:val="000000" w:themeColor="text1"/>
                <w:sz w:val="24"/>
                <w:szCs w:val="24"/>
                <w:lang w:bidi="en-US"/>
              </w:rPr>
              <w:t xml:space="preserve">.1 ir </w:t>
            </w:r>
            <w:r w:rsidR="00C468E8">
              <w:rPr>
                <w:rFonts w:ascii="Times New Roman" w:eastAsia="Calibri" w:hAnsi="Times New Roman" w:cs="Times New Roman"/>
                <w:b/>
                <w:bCs/>
                <w:i/>
                <w:iCs/>
                <w:color w:val="000000" w:themeColor="text1"/>
                <w:sz w:val="24"/>
                <w:szCs w:val="24"/>
                <w:lang w:bidi="en-US"/>
              </w:rPr>
              <w:t>16</w:t>
            </w:r>
            <w:r w:rsidRPr="00CF19B8">
              <w:rPr>
                <w:rFonts w:ascii="Times New Roman" w:eastAsia="Calibri" w:hAnsi="Times New Roman" w:cs="Times New Roman"/>
                <w:b/>
                <w:bCs/>
                <w:i/>
                <w:iCs/>
                <w:color w:val="000000" w:themeColor="text1"/>
                <w:sz w:val="24"/>
                <w:szCs w:val="24"/>
                <w:lang w:bidi="en-US"/>
              </w:rPr>
              <w:t xml:space="preserve">.2 punktuose arba </w:t>
            </w:r>
            <w:r w:rsidR="00C468E8">
              <w:rPr>
                <w:rFonts w:ascii="Times New Roman" w:eastAsia="Calibri" w:hAnsi="Times New Roman" w:cs="Times New Roman"/>
                <w:b/>
                <w:bCs/>
                <w:i/>
                <w:iCs/>
                <w:color w:val="000000" w:themeColor="text1"/>
                <w:sz w:val="24"/>
                <w:szCs w:val="24"/>
                <w:lang w:bidi="en-US"/>
              </w:rPr>
              <w:t>16</w:t>
            </w:r>
            <w:r w:rsidRPr="00CF19B8">
              <w:rPr>
                <w:rFonts w:ascii="Times New Roman" w:eastAsia="Calibri" w:hAnsi="Times New Roman" w:cs="Times New Roman"/>
                <w:b/>
                <w:bCs/>
                <w:i/>
                <w:iCs/>
                <w:color w:val="000000" w:themeColor="text1"/>
                <w:sz w:val="24"/>
                <w:szCs w:val="24"/>
                <w:lang w:bidi="en-US"/>
              </w:rPr>
              <w:t>.3 punkte nurodytus dokumentus.</w:t>
            </w:r>
          </w:p>
        </w:tc>
      </w:tr>
    </w:tbl>
    <w:p w14:paraId="0A64EC8B" w14:textId="77777777" w:rsidR="00022E19" w:rsidRPr="001B3E50" w:rsidRDefault="00022E19" w:rsidP="00022E19">
      <w:pPr>
        <w:pBdr>
          <w:top w:val="nil"/>
          <w:left w:val="nil"/>
          <w:bottom w:val="nil"/>
          <w:right w:val="nil"/>
          <w:between w:val="nil"/>
          <w:bar w:val="nil"/>
        </w:pBdr>
        <w:rPr>
          <w:rFonts w:ascii="Times New Roman" w:eastAsia="Calibri" w:hAnsi="Times New Roman" w:cs="Times New Roman"/>
          <w:b/>
          <w:bCs/>
          <w:sz w:val="16"/>
          <w:szCs w:val="16"/>
          <w:bdr w:val="nil"/>
          <w:lang w:eastAsia="en-US"/>
        </w:rPr>
      </w:pPr>
    </w:p>
    <w:p w14:paraId="5CD354AE" w14:textId="31243124" w:rsidR="00022E19" w:rsidRPr="00864310" w:rsidRDefault="00A76650" w:rsidP="00022E19">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022E19" w:rsidRPr="00864310">
        <w:rPr>
          <w:rFonts w:ascii="Times New Roman" w:eastAsia="Calibri" w:hAnsi="Times New Roman" w:cs="Times New Roman"/>
          <w:sz w:val="24"/>
          <w:szCs w:val="24"/>
          <w:bdr w:val="nil"/>
          <w:lang w:eastAsia="en-US"/>
        </w:rPr>
        <w:t>.</w:t>
      </w:r>
      <w:r w:rsidR="00022E19" w:rsidRPr="00864310">
        <w:rPr>
          <w:rFonts w:ascii="Times New Roman" w:eastAsia="Calibri" w:hAnsi="Times New Roman" w:cs="Times New Roman"/>
          <w:b/>
          <w:sz w:val="24"/>
          <w:szCs w:val="24"/>
          <w:bdr w:val="nil"/>
          <w:lang w:eastAsia="en-US"/>
        </w:rPr>
        <w:t xml:space="preserve"> </w:t>
      </w:r>
      <w:r w:rsidR="00022E19"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2647C4A" w14:textId="547E0C11" w:rsidR="00022E19" w:rsidRPr="00864310" w:rsidRDefault="00A76650" w:rsidP="00022E19">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10</w:t>
      </w:r>
      <w:r w:rsidR="00022E19"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022E19" w:rsidRPr="00864310">
        <w:rPr>
          <w:rFonts w:ascii="Times New Roman" w:eastAsia="Calibri" w:hAnsi="Times New Roman" w:cs="Times New Roman"/>
          <w:bCs/>
          <w:sz w:val="24"/>
          <w:szCs w:val="24"/>
          <w:bdr w:val="nil"/>
          <w:lang w:eastAsia="en-US"/>
        </w:rPr>
        <w:t xml:space="preserve"> </w:t>
      </w:r>
      <w:r w:rsidR="00022E19"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022E19"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022E19" w:rsidRPr="00864310" w14:paraId="702F06A8" w14:textId="77777777" w:rsidTr="00144898">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5400FDFF" w14:textId="77777777" w:rsidR="00022E19" w:rsidRPr="00864310" w:rsidRDefault="00022E19" w:rsidP="00144898">
            <w:pPr>
              <w:pBdr>
                <w:top w:val="nil"/>
                <w:left w:val="nil"/>
                <w:bottom w:val="nil"/>
                <w:right w:val="nil"/>
                <w:between w:val="nil"/>
                <w:bar w:val="nil"/>
              </w:pBdr>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lastRenderedPageBreak/>
              <w:t>Eil. Nr.</w:t>
            </w:r>
          </w:p>
        </w:tc>
        <w:tc>
          <w:tcPr>
            <w:tcW w:w="5132" w:type="dxa"/>
            <w:tcBorders>
              <w:top w:val="single" w:sz="4" w:space="0" w:color="auto"/>
              <w:left w:val="single" w:sz="4" w:space="0" w:color="auto"/>
              <w:bottom w:val="single" w:sz="4" w:space="0" w:color="auto"/>
              <w:right w:val="single" w:sz="4" w:space="0" w:color="auto"/>
            </w:tcBorders>
            <w:hideMark/>
          </w:tcPr>
          <w:p w14:paraId="451CF4AE" w14:textId="77777777" w:rsidR="00022E19" w:rsidRPr="001B3E50" w:rsidRDefault="00022E19" w:rsidP="00144898">
            <w:pPr>
              <w:pBdr>
                <w:top w:val="nil"/>
                <w:left w:val="nil"/>
                <w:bottom w:val="nil"/>
                <w:right w:val="nil"/>
                <w:between w:val="nil"/>
                <w:bar w:val="nil"/>
              </w:pBdr>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02E39746" w14:textId="77777777" w:rsidR="00022E19" w:rsidRPr="001B3E50" w:rsidRDefault="00022E19" w:rsidP="00144898">
            <w:pPr>
              <w:pBdr>
                <w:top w:val="nil"/>
                <w:left w:val="nil"/>
                <w:bottom w:val="nil"/>
                <w:right w:val="nil"/>
                <w:between w:val="nil"/>
                <w:bar w:val="nil"/>
              </w:pBdr>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022E19" w:rsidRPr="00864310" w14:paraId="3243E19A" w14:textId="77777777" w:rsidTr="00144898">
        <w:tc>
          <w:tcPr>
            <w:tcW w:w="675" w:type="dxa"/>
            <w:tcBorders>
              <w:top w:val="single" w:sz="4" w:space="0" w:color="auto"/>
              <w:left w:val="single" w:sz="4" w:space="0" w:color="auto"/>
              <w:bottom w:val="single" w:sz="4" w:space="0" w:color="auto"/>
              <w:right w:val="single" w:sz="4" w:space="0" w:color="auto"/>
            </w:tcBorders>
          </w:tcPr>
          <w:p w14:paraId="571F5E02"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96650C2"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535211C"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r>
      <w:tr w:rsidR="00022E19" w:rsidRPr="00864310" w14:paraId="54E83AED" w14:textId="77777777" w:rsidTr="00144898">
        <w:tc>
          <w:tcPr>
            <w:tcW w:w="675" w:type="dxa"/>
            <w:tcBorders>
              <w:top w:val="single" w:sz="4" w:space="0" w:color="auto"/>
              <w:left w:val="single" w:sz="4" w:space="0" w:color="auto"/>
              <w:bottom w:val="single" w:sz="4" w:space="0" w:color="auto"/>
              <w:right w:val="single" w:sz="4" w:space="0" w:color="auto"/>
            </w:tcBorders>
          </w:tcPr>
          <w:p w14:paraId="71328DC9"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3B7644BE" w14:textId="77777777" w:rsidR="00022E19" w:rsidRPr="00864310" w:rsidRDefault="00022E19" w:rsidP="00144898">
            <w:pPr>
              <w:pBdr>
                <w:top w:val="nil"/>
                <w:left w:val="nil"/>
                <w:bottom w:val="nil"/>
                <w:right w:val="nil"/>
                <w:between w:val="nil"/>
                <w:bar w:val="nil"/>
              </w:pBdr>
              <w:tabs>
                <w:tab w:val="left" w:pos="1296"/>
                <w:tab w:val="center" w:pos="4986"/>
                <w:tab w:val="right" w:pos="9972"/>
              </w:tabs>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4337F614"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p>
        </w:tc>
      </w:tr>
    </w:tbl>
    <w:p w14:paraId="6C2971E2" w14:textId="772680D4" w:rsidR="00022E19" w:rsidRPr="003B7BC2" w:rsidRDefault="00A76650" w:rsidP="003B7BC2">
      <w:pPr>
        <w:pBdr>
          <w:top w:val="nil"/>
          <w:left w:val="nil"/>
          <w:bottom w:val="nil"/>
          <w:right w:val="nil"/>
          <w:between w:val="nil"/>
          <w:bar w:val="nil"/>
        </w:pBdr>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 </w:t>
      </w:r>
      <w:r w:rsidR="00022E19" w:rsidRPr="003B7BC2">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022E19" w:rsidRPr="00864310" w14:paraId="3C88213B" w14:textId="77777777" w:rsidTr="00144898">
        <w:tc>
          <w:tcPr>
            <w:tcW w:w="880" w:type="dxa"/>
            <w:tcBorders>
              <w:top w:val="single" w:sz="4" w:space="0" w:color="auto"/>
              <w:left w:val="single" w:sz="4" w:space="0" w:color="auto"/>
              <w:bottom w:val="single" w:sz="4" w:space="0" w:color="auto"/>
              <w:right w:val="single" w:sz="4" w:space="0" w:color="auto"/>
            </w:tcBorders>
            <w:vAlign w:val="center"/>
            <w:hideMark/>
          </w:tcPr>
          <w:p w14:paraId="0D02D880"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386178"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001090"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022E19" w:rsidRPr="00864310" w14:paraId="5E6C011B" w14:textId="77777777" w:rsidTr="00144898">
        <w:tc>
          <w:tcPr>
            <w:tcW w:w="880" w:type="dxa"/>
            <w:tcBorders>
              <w:top w:val="single" w:sz="4" w:space="0" w:color="auto"/>
              <w:left w:val="single" w:sz="4" w:space="0" w:color="auto"/>
              <w:bottom w:val="single" w:sz="4" w:space="0" w:color="auto"/>
              <w:right w:val="single" w:sz="4" w:space="0" w:color="auto"/>
            </w:tcBorders>
            <w:hideMark/>
          </w:tcPr>
          <w:p w14:paraId="4D6FA1C2"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4E9D7AB3" w14:textId="77777777" w:rsidR="00022E19" w:rsidRPr="00864310" w:rsidRDefault="00022E19" w:rsidP="00144898">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A78FC19" w14:textId="77777777" w:rsidR="00022E19" w:rsidRPr="00864310" w:rsidRDefault="00022E19" w:rsidP="00144898">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tc>
      </w:tr>
      <w:tr w:rsidR="00022E19" w:rsidRPr="00864310" w14:paraId="0CAA24DD" w14:textId="77777777" w:rsidTr="00144898">
        <w:tc>
          <w:tcPr>
            <w:tcW w:w="880" w:type="dxa"/>
            <w:tcBorders>
              <w:top w:val="single" w:sz="4" w:space="0" w:color="auto"/>
              <w:left w:val="single" w:sz="4" w:space="0" w:color="auto"/>
              <w:bottom w:val="single" w:sz="4" w:space="0" w:color="auto"/>
              <w:right w:val="single" w:sz="4" w:space="0" w:color="auto"/>
            </w:tcBorders>
          </w:tcPr>
          <w:p w14:paraId="70734139" w14:textId="77777777" w:rsidR="00022E19" w:rsidRPr="00864310" w:rsidRDefault="00022E19" w:rsidP="00144898">
            <w:pPr>
              <w:pBdr>
                <w:top w:val="nil"/>
                <w:left w:val="nil"/>
                <w:bottom w:val="nil"/>
                <w:right w:val="nil"/>
                <w:between w:val="nil"/>
                <w:bar w:val="nil"/>
              </w:pBdr>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109A0E70" w14:textId="77777777" w:rsidR="00022E19" w:rsidRPr="00864310" w:rsidRDefault="00022E19" w:rsidP="00144898">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128935E" w14:textId="77777777" w:rsidR="00022E19" w:rsidRPr="00864310" w:rsidRDefault="00022E19" w:rsidP="00144898">
            <w:pPr>
              <w:pBdr>
                <w:top w:val="nil"/>
                <w:left w:val="nil"/>
                <w:bottom w:val="nil"/>
                <w:right w:val="nil"/>
                <w:between w:val="nil"/>
                <w:bar w:val="nil"/>
              </w:pBdr>
              <w:ind w:firstLine="709"/>
              <w:rPr>
                <w:rFonts w:ascii="Times New Roman" w:eastAsia="Calibri" w:hAnsi="Times New Roman" w:cs="Times New Roman"/>
                <w:sz w:val="24"/>
                <w:szCs w:val="24"/>
                <w:bdr w:val="nil"/>
                <w:lang w:eastAsia="en-US"/>
              </w:rPr>
            </w:pPr>
          </w:p>
        </w:tc>
      </w:tr>
    </w:tbl>
    <w:p w14:paraId="7654F019" w14:textId="1F9720A3" w:rsidR="00022E19" w:rsidRPr="003B7BC2" w:rsidRDefault="00A76650" w:rsidP="003B7BC2">
      <w:pPr>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12. </w:t>
      </w:r>
      <w:r w:rsidR="00022E19" w:rsidRPr="003B7BC2">
        <w:rPr>
          <w:rFonts w:ascii="Times New Roman" w:hAnsi="Times New Roman" w:cs="Times New Roman"/>
          <w:iCs/>
          <w:color w:val="000000" w:themeColor="text1"/>
          <w:sz w:val="24"/>
          <w:szCs w:val="24"/>
        </w:rPr>
        <w:t xml:space="preserve">Šis pasiūlymas galioja </w:t>
      </w:r>
      <w:r w:rsidR="00022E19" w:rsidRPr="003B7BC2">
        <w:rPr>
          <w:rFonts w:ascii="Times New Roman" w:hAnsi="Times New Roman" w:cs="Times New Roman"/>
          <w:iCs/>
          <w:color w:val="ED0000"/>
          <w:sz w:val="24"/>
          <w:szCs w:val="24"/>
          <w:u w:val="single"/>
        </w:rPr>
        <w:t>____/nurodyti/_______________.</w:t>
      </w:r>
      <w:r w:rsidR="00022E19" w:rsidRPr="003B7BC2">
        <w:rPr>
          <w:rFonts w:ascii="Times New Roman" w:hAnsi="Times New Roman" w:cs="Times New Roman"/>
          <w:iCs/>
          <w:color w:val="ED0000"/>
          <w:sz w:val="24"/>
          <w:szCs w:val="24"/>
        </w:rPr>
        <w:t xml:space="preserve"> </w:t>
      </w:r>
    </w:p>
    <w:p w14:paraId="338BF52B" w14:textId="59CA79D7" w:rsidR="00022E19" w:rsidRPr="00705384" w:rsidRDefault="00022E19" w:rsidP="00022E19">
      <w:pPr>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w:t>
      </w:r>
      <w:r w:rsidRPr="008A400F">
        <w:rPr>
          <w:rFonts w:ascii="Times New Roman" w:hAnsi="Times New Roman" w:cs="Times New Roman"/>
          <w:bCs/>
          <w:i/>
          <w:color w:val="000000" w:themeColor="text1"/>
          <w:sz w:val="18"/>
          <w:szCs w:val="18"/>
        </w:rPr>
        <w:t xml:space="preserve">kaip </w:t>
      </w:r>
      <w:r w:rsidR="00085BE8" w:rsidRPr="008A400F">
        <w:rPr>
          <w:rFonts w:ascii="Times New Roman" w:hAnsi="Times New Roman" w:cs="Times New Roman"/>
          <w:bCs/>
          <w:i/>
          <w:color w:val="000000" w:themeColor="text1"/>
          <w:sz w:val="18"/>
          <w:szCs w:val="18"/>
        </w:rPr>
        <w:t>90</w:t>
      </w:r>
      <w:r w:rsidRPr="008A400F">
        <w:rPr>
          <w:rFonts w:ascii="Times New Roman" w:hAnsi="Times New Roman" w:cs="Times New Roman"/>
          <w:i/>
          <w:color w:val="000000" w:themeColor="text1"/>
          <w:sz w:val="18"/>
          <w:szCs w:val="18"/>
        </w:rPr>
        <w:t xml:space="preserve"> (</w:t>
      </w:r>
      <w:r w:rsidR="00312F93" w:rsidRPr="008A400F">
        <w:rPr>
          <w:rFonts w:ascii="Times New Roman" w:hAnsi="Times New Roman" w:cs="Times New Roman"/>
          <w:i/>
          <w:color w:val="000000" w:themeColor="text1"/>
          <w:sz w:val="18"/>
          <w:szCs w:val="18"/>
        </w:rPr>
        <w:t>devyniasdešimt</w:t>
      </w:r>
      <w:r w:rsidRPr="008A400F">
        <w:rPr>
          <w:rFonts w:ascii="Times New Roman" w:hAnsi="Times New Roman" w:cs="Times New Roman"/>
          <w:i/>
          <w:color w:val="000000" w:themeColor="text1"/>
          <w:sz w:val="18"/>
          <w:szCs w:val="18"/>
        </w:rPr>
        <w:t>) dienų nuo pasiūlymų pateikimo</w:t>
      </w:r>
      <w:r w:rsidRPr="00705384">
        <w:rPr>
          <w:rFonts w:ascii="Times New Roman" w:hAnsi="Times New Roman" w:cs="Times New Roman"/>
          <w:i/>
          <w:color w:val="000000" w:themeColor="text1"/>
          <w:sz w:val="18"/>
          <w:szCs w:val="18"/>
        </w:rPr>
        <w:t xml:space="preserve"> galutinio termino pabaigos)</w:t>
      </w:r>
    </w:p>
    <w:p w14:paraId="1B493B14" w14:textId="77777777" w:rsidR="00022E19" w:rsidRPr="00864310" w:rsidRDefault="00022E19" w:rsidP="00022E19">
      <w:pPr>
        <w:pStyle w:val="Sraopastraipa"/>
        <w:pBdr>
          <w:top w:val="nil"/>
          <w:left w:val="nil"/>
          <w:bottom w:val="nil"/>
          <w:right w:val="nil"/>
          <w:between w:val="nil"/>
          <w:bar w:val="nil"/>
        </w:pBdr>
        <w:spacing w:after="200"/>
        <w:ind w:left="1506" w:firstLine="0"/>
        <w:jc w:val="left"/>
        <w:rPr>
          <w:rFonts w:ascii="Times New Roman" w:eastAsia="Calibri" w:hAnsi="Times New Roman" w:cs="Times New Roman"/>
          <w:i/>
          <w:iCs/>
          <w:sz w:val="24"/>
          <w:szCs w:val="24"/>
          <w:bdr w:val="nil"/>
          <w:lang w:eastAsia="en-US"/>
        </w:rPr>
      </w:pPr>
    </w:p>
    <w:p w14:paraId="4A0EBCE3" w14:textId="77777777" w:rsidR="00022E19" w:rsidRPr="00705384" w:rsidRDefault="00022E19" w:rsidP="00022E19">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32713ADD" w14:textId="77777777" w:rsidR="00022E19" w:rsidRPr="00705384" w:rsidRDefault="00022E19" w:rsidP="00022E19">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3CEC076D" w14:textId="77777777" w:rsidR="00022E19" w:rsidRPr="00864310" w:rsidRDefault="00022E19" w:rsidP="00022E19">
      <w:pPr>
        <w:ind w:firstLine="0"/>
        <w:jc w:val="left"/>
        <w:rPr>
          <w:rFonts w:ascii="Times New Roman" w:eastAsia="Calibri" w:hAnsi="Times New Roman" w:cs="Times New Roman"/>
          <w:sz w:val="24"/>
          <w:szCs w:val="24"/>
          <w:u w:val="single"/>
        </w:rPr>
      </w:pPr>
    </w:p>
    <w:p w14:paraId="45E5C3F4" w14:textId="77777777" w:rsidR="00022E19" w:rsidRPr="00864310" w:rsidRDefault="00022E19" w:rsidP="00022E19">
      <w:pPr>
        <w:ind w:firstLine="0"/>
        <w:rPr>
          <w:rFonts w:ascii="Times New Roman" w:eastAsia="Calibri" w:hAnsi="Times New Roman" w:cs="Times New Roman"/>
          <w:sz w:val="24"/>
          <w:szCs w:val="24"/>
          <w:u w:val="single"/>
        </w:rPr>
      </w:pPr>
    </w:p>
    <w:p w14:paraId="1A9B3BF0" w14:textId="77777777" w:rsidR="00022E19" w:rsidRPr="00864310" w:rsidRDefault="00022E19" w:rsidP="00022E19">
      <w:pPr>
        <w:ind w:firstLine="0"/>
        <w:rPr>
          <w:rFonts w:ascii="Times New Roman" w:eastAsia="Calibri" w:hAnsi="Times New Roman" w:cs="Times New Roman"/>
          <w:sz w:val="24"/>
          <w:szCs w:val="24"/>
          <w:u w:val="single"/>
        </w:rPr>
      </w:pPr>
    </w:p>
    <w:p w14:paraId="505726ED" w14:textId="77777777" w:rsidR="00022E19" w:rsidRPr="00864310" w:rsidRDefault="00022E19" w:rsidP="00022E19">
      <w:pPr>
        <w:ind w:firstLine="0"/>
        <w:rPr>
          <w:rFonts w:ascii="Times New Roman" w:eastAsia="Calibri" w:hAnsi="Times New Roman" w:cs="Times New Roman"/>
          <w:sz w:val="24"/>
          <w:szCs w:val="24"/>
          <w:u w:val="single"/>
        </w:rPr>
      </w:pPr>
    </w:p>
    <w:p w14:paraId="3A7D298A" w14:textId="77777777" w:rsidR="00022E19" w:rsidRPr="00864310" w:rsidRDefault="00022E19" w:rsidP="00022E19">
      <w:pPr>
        <w:ind w:firstLine="0"/>
        <w:rPr>
          <w:rFonts w:ascii="Times New Roman" w:eastAsia="Calibri" w:hAnsi="Times New Roman" w:cs="Times New Roman"/>
          <w:sz w:val="24"/>
          <w:szCs w:val="24"/>
          <w:u w:val="single"/>
        </w:rPr>
        <w:sectPr w:rsidR="00022E19" w:rsidRPr="00864310" w:rsidSect="00CE49DE">
          <w:headerReference w:type="default" r:id="rId15"/>
          <w:pgSz w:w="11900" w:h="16840" w:code="9"/>
          <w:pgMar w:top="1701" w:right="567" w:bottom="1134" w:left="1701" w:header="567" w:footer="567" w:gutter="0"/>
          <w:cols w:space="1296"/>
          <w:titlePg/>
          <w:docGrid w:linePitch="326"/>
        </w:sectPr>
      </w:pPr>
    </w:p>
    <w:p w14:paraId="1FB1E7BF" w14:textId="77777777" w:rsidR="00614552" w:rsidRDefault="00614552" w:rsidP="00614552">
      <w:pPr>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3 priedas</w:t>
      </w:r>
    </w:p>
    <w:p w14:paraId="5734AA1D" w14:textId="77777777" w:rsidR="00614552" w:rsidRPr="00B34BFD" w:rsidRDefault="00614552" w:rsidP="00614552">
      <w:pPr>
        <w:pStyle w:val="Standard"/>
        <w:tabs>
          <w:tab w:val="left" w:pos="9360"/>
        </w:tabs>
        <w:ind w:firstLine="720"/>
        <w:jc w:val="both"/>
        <w:rPr>
          <w:rFonts w:ascii="Times New Roman" w:hAnsi="Times New Roman" w:cs="Times New Roman"/>
        </w:rPr>
      </w:pPr>
    </w:p>
    <w:p w14:paraId="1A6EF008" w14:textId="77777777" w:rsidR="00614552" w:rsidRPr="00D67B87" w:rsidRDefault="00614552" w:rsidP="00614552">
      <w:pPr>
        <w:pStyle w:val="Standard"/>
        <w:tabs>
          <w:tab w:val="left" w:pos="9360"/>
        </w:tabs>
        <w:ind w:firstLine="720"/>
        <w:jc w:val="both"/>
        <w:rPr>
          <w:rFonts w:ascii="Times New Roman" w:hAnsi="Times New Roman" w:cs="Times New Roman"/>
        </w:rPr>
      </w:pPr>
    </w:p>
    <w:p w14:paraId="3199140E" w14:textId="158DA811" w:rsidR="00D67B87" w:rsidRPr="00D67B87" w:rsidRDefault="00AE7C18"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bookmarkStart w:id="32" w:name="_Hlk511222841"/>
      <w:r>
        <w:rPr>
          <w:rFonts w:ascii="Times New Roman" w:eastAsia="SimSun" w:hAnsi="Times New Roman" w:cs="Times New Roman"/>
          <w:b/>
          <w:bCs/>
          <w:kern w:val="3"/>
          <w:sz w:val="24"/>
          <w:szCs w:val="24"/>
          <w:lang w:bidi="hi-IN"/>
        </w:rPr>
        <w:t>POLO MARŠKINĖLIŲ</w:t>
      </w:r>
      <w:r w:rsidR="00D67B87" w:rsidRPr="00D67B87">
        <w:rPr>
          <w:rFonts w:ascii="Times New Roman" w:eastAsia="SimSun" w:hAnsi="Times New Roman" w:cs="Times New Roman"/>
          <w:b/>
          <w:bCs/>
          <w:kern w:val="3"/>
          <w:sz w:val="24"/>
          <w:szCs w:val="24"/>
          <w:lang w:bidi="hi-IN"/>
        </w:rPr>
        <w:t xml:space="preserve"> VIEŠOJO PIRKIMO-PARDAVIMO SUTARTIS</w:t>
      </w:r>
    </w:p>
    <w:p w14:paraId="58A3320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b/>
          <w:bCs/>
          <w:color w:val="000000"/>
          <w:kern w:val="3"/>
          <w:sz w:val="24"/>
          <w:szCs w:val="24"/>
          <w:lang w:eastAsia="zh-CN" w:bidi="hi-IN"/>
        </w:rPr>
      </w:pPr>
      <w:r w:rsidRPr="00D67B87">
        <w:rPr>
          <w:rFonts w:ascii="Times New Roman" w:eastAsia="SimSun" w:hAnsi="Times New Roman" w:cs="Times New Roman"/>
          <w:b/>
          <w:bCs/>
          <w:color w:val="000000"/>
          <w:kern w:val="3"/>
          <w:sz w:val="24"/>
          <w:szCs w:val="24"/>
          <w:lang w:eastAsia="zh-CN" w:bidi="hi-IN"/>
        </w:rPr>
        <w:t>projektas</w:t>
      </w:r>
    </w:p>
    <w:p w14:paraId="07C41C2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p>
    <w:p w14:paraId="0979C311"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p>
    <w:p w14:paraId="1F3D190D"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r w:rsidRPr="00D67B87">
        <w:rPr>
          <w:rFonts w:ascii="Times New Roman" w:eastAsia="SimSun" w:hAnsi="Times New Roman" w:cs="Times New Roman"/>
          <w:color w:val="000000"/>
          <w:kern w:val="3"/>
          <w:sz w:val="24"/>
          <w:szCs w:val="24"/>
          <w:lang w:eastAsia="zh-CN" w:bidi="hi-IN"/>
        </w:rPr>
        <w:t>2025 m. __________  __ d. Nr.______________</w:t>
      </w:r>
    </w:p>
    <w:p w14:paraId="05F6D235"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r w:rsidRPr="00D67B87">
        <w:rPr>
          <w:rFonts w:ascii="Times New Roman" w:eastAsia="SimSun" w:hAnsi="Times New Roman" w:cs="Times New Roman"/>
          <w:color w:val="000000"/>
          <w:kern w:val="3"/>
          <w:sz w:val="24"/>
          <w:szCs w:val="24"/>
          <w:lang w:eastAsia="zh-CN" w:bidi="hi-IN"/>
        </w:rPr>
        <w:t>Vilnius</w:t>
      </w:r>
    </w:p>
    <w:p w14:paraId="68EADD7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vertAlign w:val="superscript"/>
          <w:lang w:eastAsia="zh-CN" w:bidi="hi-IN"/>
        </w:rPr>
      </w:pPr>
    </w:p>
    <w:p w14:paraId="15402B5A" w14:textId="77777777" w:rsidR="00D67B87" w:rsidRPr="00D67B87" w:rsidRDefault="00D67B87" w:rsidP="003B7BC2">
      <w:pPr>
        <w:widowControl w:val="0"/>
        <w:suppressAutoHyphens/>
        <w:autoSpaceDN w:val="0"/>
        <w:spacing w:after="160"/>
        <w:textAlignment w:val="baseline"/>
        <w:rPr>
          <w:rFonts w:ascii="Times New Roman" w:eastAsia="SimSun" w:hAnsi="Times New Roman" w:cs="Times New Roman"/>
          <w:kern w:val="3"/>
          <w:sz w:val="24"/>
          <w:szCs w:val="24"/>
        </w:rPr>
      </w:pPr>
      <w:r w:rsidRPr="00D67B87">
        <w:rPr>
          <w:rFonts w:ascii="Times New Roman" w:eastAsia="Calibri" w:hAnsi="Times New Roman" w:cs="Times New Roman"/>
          <w:kern w:val="3"/>
          <w:sz w:val="24"/>
          <w:szCs w:val="24"/>
        </w:rPr>
        <w:t>Viešojo saugumo tarnyba prie Vidaus reikalų ministerijos</w:t>
      </w:r>
      <w:r w:rsidRPr="00D67B87">
        <w:rPr>
          <w:rFonts w:ascii="Times New Roman" w:eastAsia="Calibri" w:hAnsi="Times New Roman" w:cs="Times New Roman"/>
          <w:b/>
          <w:bCs/>
          <w:kern w:val="3"/>
          <w:sz w:val="24"/>
          <w:szCs w:val="24"/>
        </w:rPr>
        <w:t xml:space="preserve"> </w:t>
      </w:r>
      <w:r w:rsidRPr="00D67B87">
        <w:rPr>
          <w:rFonts w:ascii="Times New Roman" w:eastAsia="Calibri" w:hAnsi="Times New Roman" w:cs="Times New Roman"/>
          <w:kern w:val="3"/>
          <w:sz w:val="24"/>
          <w:szCs w:val="24"/>
        </w:rPr>
        <w:t xml:space="preserve">(toliau – Tarnyba), juridinio asmens kodas 300666165, kurios registruota buveinė yra M. K. Paco g. 4, LT-10309 Vilnius, Lietuvos Respublika, duomenys apie įstaigą kaupiami ir saugomi Lietuvos Respublikos juridinių asmenų registre, atstovaujama.........................................................................................................................................................................................................................................................................................................., veikiančio pagal........................., toliau vadinama </w:t>
      </w:r>
      <w:r w:rsidRPr="00D67B87">
        <w:rPr>
          <w:rFonts w:ascii="Times New Roman" w:eastAsia="Calibri" w:hAnsi="Times New Roman" w:cs="Times New Roman"/>
          <w:bCs/>
          <w:kern w:val="3"/>
          <w:sz w:val="24"/>
          <w:szCs w:val="24"/>
        </w:rPr>
        <w:t>Pirkėju</w:t>
      </w:r>
      <w:r w:rsidRPr="00D67B87">
        <w:rPr>
          <w:rFonts w:ascii="Times New Roman" w:eastAsia="Calibri" w:hAnsi="Times New Roman" w:cs="Times New Roman"/>
          <w:kern w:val="3"/>
          <w:sz w:val="24"/>
          <w:szCs w:val="24"/>
        </w:rPr>
        <w:t xml:space="preserve"> </w:t>
      </w:r>
    </w:p>
    <w:p w14:paraId="59CBE9D8" w14:textId="77777777" w:rsidR="00D67B87" w:rsidRPr="00D67B87" w:rsidRDefault="00D67B87" w:rsidP="003B7BC2">
      <w:pPr>
        <w:widowControl w:val="0"/>
        <w:suppressAutoHyphens/>
        <w:autoSpaceDN w:val="0"/>
        <w:spacing w:after="160"/>
        <w:textAlignment w:val="baseline"/>
        <w:rPr>
          <w:rFonts w:ascii="Times New Roman" w:eastAsia="SimSun" w:hAnsi="Times New Roman" w:cs="Times New Roman"/>
          <w:kern w:val="3"/>
          <w:sz w:val="24"/>
          <w:szCs w:val="24"/>
        </w:rPr>
      </w:pPr>
      <w:r w:rsidRPr="00D67B87">
        <w:rPr>
          <w:rFonts w:ascii="Times New Roman" w:eastAsia="Calibri" w:hAnsi="Times New Roman" w:cs="Times New Roman"/>
          <w:kern w:val="3"/>
          <w:sz w:val="24"/>
          <w:szCs w:val="24"/>
        </w:rPr>
        <w:t>ir</w:t>
      </w:r>
    </w:p>
    <w:p w14:paraId="7ED6EE9D" w14:textId="116153FA" w:rsidR="00D67B87" w:rsidRPr="00D67B87" w:rsidRDefault="00D67B87" w:rsidP="003B7BC2">
      <w:pPr>
        <w:suppressAutoHyphens/>
        <w:autoSpaceDN w:val="0"/>
        <w:ind w:firstLine="709"/>
        <w:textAlignment w:val="baseline"/>
        <w:rPr>
          <w:rFonts w:ascii="Times New Roman" w:eastAsia="Calibri" w:hAnsi="Times New Roman" w:cs="Times New Roman"/>
          <w:kern w:val="3"/>
          <w:sz w:val="24"/>
          <w:szCs w:val="24"/>
        </w:rPr>
      </w:pPr>
      <w:r w:rsidRPr="00D67B87">
        <w:rPr>
          <w:rFonts w:ascii="Times New Roman" w:eastAsia="Calibri" w:hAnsi="Times New Roman" w:cs="Times New Roman"/>
          <w:i/>
          <w:color w:val="000000"/>
          <w:kern w:val="3"/>
          <w:sz w:val="24"/>
          <w:szCs w:val="24"/>
        </w:rPr>
        <w:t>[įrašyti sutarties šalies pavadinimą, teisinę formą]</w:t>
      </w:r>
      <w:r w:rsidRPr="00D67B87">
        <w:rPr>
          <w:rFonts w:ascii="Times New Roman" w:eastAsia="Calibri" w:hAnsi="Times New Roman" w:cs="Times New Roman"/>
          <w:color w:val="000000"/>
          <w:kern w:val="3"/>
          <w:sz w:val="24"/>
          <w:szCs w:val="24"/>
        </w:rPr>
        <w:t xml:space="preserve">, juridinio asmens kodas </w:t>
      </w:r>
      <w:r w:rsidRPr="00D67B87">
        <w:rPr>
          <w:rFonts w:ascii="Times New Roman" w:eastAsia="Calibri" w:hAnsi="Times New Roman" w:cs="Times New Roman"/>
          <w:i/>
          <w:color w:val="000000"/>
          <w:kern w:val="3"/>
          <w:sz w:val="24"/>
          <w:szCs w:val="24"/>
        </w:rPr>
        <w:t>[įrašyti]</w:t>
      </w:r>
      <w:r w:rsidRPr="00D67B87">
        <w:rPr>
          <w:rFonts w:ascii="Times New Roman" w:eastAsia="Calibri" w:hAnsi="Times New Roman" w:cs="Times New Roman"/>
          <w:color w:val="000000"/>
          <w:kern w:val="3"/>
          <w:sz w:val="24"/>
          <w:szCs w:val="24"/>
        </w:rPr>
        <w:t xml:space="preserve">, kurios registruota buveinė yra </w:t>
      </w:r>
      <w:r w:rsidRPr="00D67B87">
        <w:rPr>
          <w:rFonts w:ascii="Times New Roman" w:eastAsia="Calibri" w:hAnsi="Times New Roman" w:cs="Times New Roman"/>
          <w:i/>
          <w:color w:val="000000"/>
          <w:kern w:val="3"/>
          <w:sz w:val="24"/>
          <w:szCs w:val="24"/>
        </w:rPr>
        <w:t>[įrašyti tikslų adresą],</w:t>
      </w:r>
      <w:r w:rsidRPr="00D67B87">
        <w:rPr>
          <w:rFonts w:ascii="Times New Roman" w:eastAsia="Calibri" w:hAnsi="Times New Roman" w:cs="Times New Roman"/>
          <w:color w:val="000000"/>
          <w:kern w:val="3"/>
          <w:sz w:val="24"/>
          <w:szCs w:val="24"/>
        </w:rPr>
        <w:t xml:space="preserve"> duomenys apie įmonę kaupiami ir saugomi Lietuvos Respublikos juridinių asmenų registre, atstovaujama </w:t>
      </w:r>
      <w:r w:rsidRPr="00D67B87">
        <w:rPr>
          <w:rFonts w:ascii="Times New Roman" w:eastAsia="Calibri" w:hAnsi="Times New Roman" w:cs="Times New Roman"/>
          <w:i/>
          <w:color w:val="000000"/>
          <w:kern w:val="3"/>
          <w:sz w:val="24"/>
          <w:szCs w:val="24"/>
        </w:rPr>
        <w:t>[įrašyti pareigas, vardą, pavardę]</w:t>
      </w:r>
      <w:r w:rsidRPr="00D67B87">
        <w:rPr>
          <w:rFonts w:ascii="Times New Roman" w:eastAsia="Calibri" w:hAnsi="Times New Roman" w:cs="Times New Roman"/>
          <w:color w:val="000000"/>
          <w:kern w:val="3"/>
          <w:sz w:val="24"/>
          <w:szCs w:val="24"/>
        </w:rPr>
        <w:t xml:space="preserve">, veikiančio pagal </w:t>
      </w:r>
      <w:r w:rsidRPr="00D67B87">
        <w:rPr>
          <w:rFonts w:ascii="Times New Roman" w:eastAsia="Calibri" w:hAnsi="Times New Roman" w:cs="Times New Roman"/>
          <w:i/>
          <w:color w:val="000000"/>
          <w:kern w:val="3"/>
          <w:sz w:val="24"/>
          <w:szCs w:val="24"/>
        </w:rPr>
        <w:t>[įrašyti atstovavimo pagrindą]</w:t>
      </w:r>
      <w:r w:rsidRPr="00D67B87">
        <w:rPr>
          <w:rFonts w:ascii="Times New Roman" w:eastAsia="Calibri" w:hAnsi="Times New Roman" w:cs="Times New Roman"/>
          <w:color w:val="000000"/>
          <w:kern w:val="3"/>
          <w:sz w:val="24"/>
          <w:szCs w:val="24"/>
        </w:rPr>
        <w:t xml:space="preserve">, toliau vadinama </w:t>
      </w:r>
      <w:r w:rsidRPr="00D67B87">
        <w:rPr>
          <w:rFonts w:ascii="Times New Roman" w:eastAsia="Calibri" w:hAnsi="Times New Roman" w:cs="Times New Roman"/>
          <w:bCs/>
          <w:color w:val="000000"/>
          <w:kern w:val="3"/>
          <w:sz w:val="24"/>
          <w:szCs w:val="24"/>
        </w:rPr>
        <w:t>Pardavėju</w:t>
      </w:r>
      <w:r w:rsidRPr="00D67B87">
        <w:rPr>
          <w:rFonts w:ascii="Times New Roman" w:eastAsia="Calibri" w:hAnsi="Times New Roman" w:cs="Times New Roman"/>
          <w:i/>
          <w:color w:val="000000"/>
          <w:kern w:val="3"/>
          <w:sz w:val="24"/>
          <w:szCs w:val="24"/>
        </w:rPr>
        <w:t>,</w:t>
      </w:r>
      <w:r w:rsidRPr="00D67B87">
        <w:rPr>
          <w:rFonts w:ascii="Times New Roman" w:eastAsia="Calibri" w:hAnsi="Times New Roman" w:cs="Times New Roman"/>
          <w:color w:val="000000"/>
          <w:kern w:val="3"/>
          <w:sz w:val="24"/>
          <w:szCs w:val="24"/>
        </w:rPr>
        <w:t xml:space="preserve"> toliau kartu vadinamos Šalimis, o kiekviena atskirai – Šalimi, </w:t>
      </w:r>
      <w:r w:rsidRPr="00D67B87">
        <w:rPr>
          <w:rFonts w:ascii="Times New Roman" w:eastAsia="Calibri" w:hAnsi="Times New Roman" w:cs="Times New Roman"/>
          <w:kern w:val="3"/>
          <w:sz w:val="24"/>
          <w:szCs w:val="24"/>
        </w:rPr>
        <w:t xml:space="preserve">sudarė šią </w:t>
      </w:r>
      <w:proofErr w:type="spellStart"/>
      <w:r w:rsidR="00AE7C18">
        <w:rPr>
          <w:rFonts w:ascii="Times New Roman" w:eastAsia="Calibri" w:hAnsi="Times New Roman" w:cs="Times New Roman"/>
          <w:kern w:val="3"/>
          <w:sz w:val="24"/>
          <w:szCs w:val="24"/>
        </w:rPr>
        <w:t>polo</w:t>
      </w:r>
      <w:proofErr w:type="spellEnd"/>
      <w:r w:rsidR="00AE7C18">
        <w:rPr>
          <w:rFonts w:ascii="Times New Roman" w:eastAsia="Calibri" w:hAnsi="Times New Roman" w:cs="Times New Roman"/>
          <w:kern w:val="3"/>
          <w:sz w:val="24"/>
          <w:szCs w:val="24"/>
        </w:rPr>
        <w:t xml:space="preserve"> marškinėlių</w:t>
      </w:r>
      <w:r w:rsidR="007D4559">
        <w:rPr>
          <w:rFonts w:ascii="Times New Roman" w:eastAsia="Calibri" w:hAnsi="Times New Roman" w:cs="Times New Roman"/>
          <w:kern w:val="3"/>
          <w:sz w:val="24"/>
          <w:szCs w:val="24"/>
        </w:rPr>
        <w:t xml:space="preserve"> </w:t>
      </w:r>
      <w:r w:rsidRPr="00D67B87">
        <w:rPr>
          <w:rFonts w:ascii="Times New Roman" w:eastAsia="Calibri" w:hAnsi="Times New Roman" w:cs="Times New Roman"/>
          <w:kern w:val="3"/>
          <w:sz w:val="24"/>
          <w:szCs w:val="24"/>
        </w:rPr>
        <w:t>viešojo pirkimo-pardavimo sutartį (toliau – Sutartis) šiomis sąlygomis:</w:t>
      </w:r>
    </w:p>
    <w:p w14:paraId="168CF380" w14:textId="77777777" w:rsidR="00D67B87" w:rsidRPr="00D67B87" w:rsidRDefault="00D67B87" w:rsidP="003B7BC2">
      <w:pPr>
        <w:widowControl w:val="0"/>
        <w:suppressAutoHyphens/>
        <w:autoSpaceDN w:val="0"/>
        <w:ind w:firstLine="709"/>
        <w:jc w:val="center"/>
        <w:textAlignment w:val="baseline"/>
        <w:rPr>
          <w:rFonts w:ascii="Times New Roman" w:eastAsia="SimSun" w:hAnsi="Times New Roman" w:cs="Times New Roman"/>
          <w:b/>
          <w:bCs/>
          <w:smallCaps/>
          <w:kern w:val="3"/>
          <w:sz w:val="24"/>
          <w:szCs w:val="24"/>
          <w:lang w:bidi="hi-IN"/>
        </w:rPr>
      </w:pPr>
      <w:r w:rsidRPr="00D67B87">
        <w:rPr>
          <w:rFonts w:ascii="Times New Roman" w:eastAsia="SimSun" w:hAnsi="Times New Roman" w:cs="Times New Roman"/>
          <w:b/>
          <w:bCs/>
          <w:smallCaps/>
          <w:kern w:val="3"/>
          <w:sz w:val="24"/>
          <w:szCs w:val="24"/>
          <w:lang w:bidi="hi-IN"/>
        </w:rPr>
        <w:t>I SKYRIUS</w:t>
      </w:r>
    </w:p>
    <w:p w14:paraId="38662FB8" w14:textId="77777777" w:rsidR="00D67B87" w:rsidRPr="00D67B87" w:rsidRDefault="00D67B87" w:rsidP="003B7BC2">
      <w:pPr>
        <w:widowControl w:val="0"/>
        <w:suppressAutoHyphens/>
        <w:autoSpaceDN w:val="0"/>
        <w:ind w:firstLine="709"/>
        <w:jc w:val="center"/>
        <w:textAlignment w:val="baseline"/>
        <w:rPr>
          <w:rFonts w:ascii="Times New Roman" w:eastAsia="SimSun" w:hAnsi="Times New Roman" w:cs="Times New Roman"/>
          <w:b/>
          <w:bCs/>
          <w:smallCaps/>
          <w:kern w:val="3"/>
          <w:sz w:val="24"/>
          <w:szCs w:val="24"/>
          <w:lang w:bidi="hi-IN"/>
        </w:rPr>
      </w:pPr>
      <w:r w:rsidRPr="00D67B87">
        <w:rPr>
          <w:rFonts w:ascii="Times New Roman" w:eastAsia="SimSun" w:hAnsi="Times New Roman" w:cs="Times New Roman"/>
          <w:b/>
          <w:bCs/>
          <w:smallCaps/>
          <w:kern w:val="3"/>
          <w:sz w:val="24"/>
          <w:szCs w:val="24"/>
          <w:lang w:bidi="hi-IN"/>
        </w:rPr>
        <w:t>SUTARTIES OBJEKTAS</w:t>
      </w:r>
    </w:p>
    <w:p w14:paraId="434184DA" w14:textId="2C961C79" w:rsidR="00D67B87" w:rsidRPr="00D67B87" w:rsidRDefault="00D67B87" w:rsidP="009663B8">
      <w:pPr>
        <w:widowControl w:val="0"/>
        <w:numPr>
          <w:ilvl w:val="1"/>
          <w:numId w:val="19"/>
        </w:numPr>
        <w:tabs>
          <w:tab w:val="left" w:pos="1418"/>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Cs/>
          <w:kern w:val="3"/>
          <w:sz w:val="24"/>
          <w:szCs w:val="24"/>
          <w:lang w:eastAsia="zh-CN" w:bidi="hi-IN"/>
        </w:rPr>
        <w:t>Sutarties objektas –</w:t>
      </w:r>
      <w:r w:rsidRPr="00D67B87">
        <w:rPr>
          <w:rFonts w:ascii="Times New Roman" w:eastAsia="SimSun" w:hAnsi="Times New Roman" w:cs="Times New Roman"/>
          <w:bCs/>
          <w:iCs/>
          <w:kern w:val="3"/>
          <w:sz w:val="24"/>
          <w:szCs w:val="24"/>
          <w:lang w:eastAsia="zh-CN" w:bidi="hi-IN"/>
        </w:rPr>
        <w:t xml:space="preserve"> </w:t>
      </w:r>
      <w:proofErr w:type="spellStart"/>
      <w:r w:rsidR="00AE7C18">
        <w:rPr>
          <w:rFonts w:ascii="Times New Roman" w:eastAsia="SimSun" w:hAnsi="Times New Roman" w:cs="Times New Roman"/>
          <w:bCs/>
          <w:iCs/>
          <w:kern w:val="3"/>
          <w:sz w:val="24"/>
          <w:szCs w:val="24"/>
          <w:lang w:eastAsia="zh-CN" w:bidi="hi-IN"/>
        </w:rPr>
        <w:t>polo</w:t>
      </w:r>
      <w:proofErr w:type="spellEnd"/>
      <w:r w:rsidR="00AE7C18">
        <w:rPr>
          <w:rFonts w:ascii="Times New Roman" w:eastAsia="SimSun" w:hAnsi="Times New Roman" w:cs="Times New Roman"/>
          <w:bCs/>
          <w:iCs/>
          <w:kern w:val="3"/>
          <w:sz w:val="24"/>
          <w:szCs w:val="24"/>
          <w:lang w:eastAsia="zh-CN" w:bidi="hi-IN"/>
        </w:rPr>
        <w:t xml:space="preserve"> marškinėliai</w:t>
      </w:r>
      <w:r w:rsidRPr="00D67B87">
        <w:rPr>
          <w:rFonts w:ascii="Times New Roman" w:eastAsia="SimSun" w:hAnsi="Times New Roman" w:cs="Times New Roman"/>
          <w:bCs/>
          <w:i/>
          <w:kern w:val="3"/>
          <w:sz w:val="24"/>
          <w:szCs w:val="24"/>
          <w:lang w:eastAsia="zh-CN" w:bidi="hi-IN"/>
        </w:rPr>
        <w:t xml:space="preserve">, </w:t>
      </w:r>
      <w:r w:rsidRPr="00D67B87">
        <w:rPr>
          <w:rFonts w:ascii="Times New Roman" w:eastAsia="SimSun" w:hAnsi="Times New Roman" w:cs="Times New Roman"/>
          <w:bCs/>
          <w:kern w:val="3"/>
          <w:sz w:val="24"/>
          <w:szCs w:val="24"/>
          <w:lang w:eastAsia="zh-CN" w:bidi="hi-IN"/>
        </w:rPr>
        <w:t>atitinkan</w:t>
      </w:r>
      <w:r w:rsidR="00AE7C18">
        <w:rPr>
          <w:rFonts w:ascii="Times New Roman" w:eastAsia="SimSun" w:hAnsi="Times New Roman" w:cs="Times New Roman"/>
          <w:bCs/>
          <w:kern w:val="3"/>
          <w:sz w:val="24"/>
          <w:szCs w:val="24"/>
          <w:lang w:eastAsia="zh-CN" w:bidi="hi-IN"/>
        </w:rPr>
        <w:t>tys</w:t>
      </w:r>
      <w:r w:rsidRPr="00D67B87">
        <w:rPr>
          <w:rFonts w:ascii="Times New Roman" w:eastAsia="SimSun" w:hAnsi="Times New Roman" w:cs="Times New Roman"/>
          <w:bCs/>
          <w:kern w:val="3"/>
          <w:sz w:val="24"/>
          <w:szCs w:val="24"/>
          <w:lang w:eastAsia="zh-CN" w:bidi="hi-IN"/>
        </w:rPr>
        <w:t xml:space="preserve"> Sutarties 1 priede „Techninė specifikacija“ nustatytus reikalavimus</w:t>
      </w:r>
      <w:r w:rsidR="007D4559">
        <w:rPr>
          <w:rFonts w:ascii="Times New Roman" w:eastAsia="SimSun" w:hAnsi="Times New Roman" w:cs="Times New Roman"/>
          <w:bCs/>
          <w:kern w:val="3"/>
          <w:sz w:val="24"/>
          <w:szCs w:val="24"/>
          <w:lang w:eastAsia="zh-CN" w:bidi="hi-IN"/>
        </w:rPr>
        <w:t xml:space="preserve"> </w:t>
      </w:r>
      <w:r w:rsidRPr="00D67B87">
        <w:rPr>
          <w:rFonts w:ascii="Times New Roman" w:eastAsia="SimSun" w:hAnsi="Times New Roman" w:cs="Times New Roman"/>
          <w:bCs/>
          <w:kern w:val="3"/>
          <w:sz w:val="24"/>
          <w:szCs w:val="24"/>
          <w:lang w:eastAsia="zh-CN" w:bidi="hi-IN"/>
        </w:rPr>
        <w:t>(toliau – prekės)</w:t>
      </w:r>
      <w:r w:rsidRPr="00D67B87">
        <w:rPr>
          <w:rFonts w:ascii="Times New Roman" w:eastAsia="SimSun" w:hAnsi="Times New Roman" w:cs="Times New Roman"/>
          <w:kern w:val="3"/>
          <w:sz w:val="24"/>
          <w:szCs w:val="24"/>
          <w:lang w:eastAsia="zh-CN" w:bidi="hi-IN"/>
        </w:rPr>
        <w:t>.</w:t>
      </w:r>
    </w:p>
    <w:p w14:paraId="124EE893" w14:textId="77777777" w:rsidR="00097B47" w:rsidRPr="00097B47" w:rsidRDefault="00D67B87" w:rsidP="00D67B87">
      <w:pPr>
        <w:widowControl w:val="0"/>
        <w:numPr>
          <w:ilvl w:val="1"/>
          <w:numId w:val="19"/>
        </w:numPr>
        <w:tabs>
          <w:tab w:val="left" w:pos="1276"/>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Pardavėjas</w:t>
      </w:r>
      <w:r w:rsidRPr="00D67B87">
        <w:rPr>
          <w:rFonts w:ascii="Times New Roman" w:eastAsia="Helvetica Neue UltraLight" w:hAnsi="Times New Roman" w:cs="Times New Roman"/>
          <w:i/>
          <w:kern w:val="3"/>
          <w:sz w:val="24"/>
          <w:szCs w:val="24"/>
          <w:lang w:eastAsia="zh-CN" w:bidi="hi-IN"/>
        </w:rPr>
        <w:t xml:space="preserve"> </w:t>
      </w:r>
      <w:r w:rsidRPr="00D67B87">
        <w:rPr>
          <w:rFonts w:ascii="Times New Roman" w:eastAsia="Helvetica Neue UltraLight" w:hAnsi="Times New Roman" w:cs="Times New Roman"/>
          <w:kern w:val="3"/>
          <w:sz w:val="24"/>
          <w:szCs w:val="24"/>
          <w:lang w:eastAsia="zh-CN" w:bidi="hi-IN"/>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47111AF4" w14:textId="63E065E9" w:rsidR="007B1957" w:rsidRPr="007B1957" w:rsidRDefault="007B1957" w:rsidP="007B1957">
      <w:pPr>
        <w:pStyle w:val="Sraopastraipa"/>
        <w:numPr>
          <w:ilvl w:val="1"/>
          <w:numId w:val="19"/>
        </w:numPr>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Pardav</w:t>
      </w:r>
      <w:r w:rsidR="001E6408">
        <w:rPr>
          <w:rFonts w:ascii="Times New Roman" w:eastAsia="Calibri" w:hAnsi="Times New Roman" w:cs="Times New Roman"/>
          <w:sz w:val="24"/>
          <w:szCs w:val="24"/>
        </w:rPr>
        <w:t>ė</w:t>
      </w:r>
      <w:r>
        <w:rPr>
          <w:rFonts w:ascii="Times New Roman" w:eastAsia="Calibri" w:hAnsi="Times New Roman" w:cs="Times New Roman"/>
          <w:sz w:val="24"/>
          <w:szCs w:val="24"/>
        </w:rPr>
        <w:t>jas</w:t>
      </w:r>
      <w:r w:rsidRPr="007B1957">
        <w:rPr>
          <w:rFonts w:ascii="Times New Roman" w:eastAsia="Calibri" w:hAnsi="Times New Roman" w:cs="Times New Roman"/>
          <w:sz w:val="24"/>
          <w:szCs w:val="24"/>
        </w:rPr>
        <w:t xml:space="preserve"> per 1 mėn. nuo </w:t>
      </w:r>
      <w:r>
        <w:rPr>
          <w:rFonts w:ascii="Times New Roman" w:eastAsia="Calibri" w:hAnsi="Times New Roman" w:cs="Times New Roman"/>
          <w:sz w:val="24"/>
          <w:szCs w:val="24"/>
        </w:rPr>
        <w:t>S</w:t>
      </w:r>
      <w:r w:rsidRPr="007B1957">
        <w:rPr>
          <w:rFonts w:ascii="Times New Roman" w:eastAsia="Calibri" w:hAnsi="Times New Roman" w:cs="Times New Roman"/>
          <w:sz w:val="24"/>
          <w:szCs w:val="24"/>
        </w:rPr>
        <w:t>utarties įsigaliojimo su P</w:t>
      </w:r>
      <w:r>
        <w:rPr>
          <w:rFonts w:ascii="Times New Roman" w:eastAsia="Calibri" w:hAnsi="Times New Roman" w:cs="Times New Roman"/>
          <w:sz w:val="24"/>
          <w:szCs w:val="24"/>
        </w:rPr>
        <w:t>irkėju</w:t>
      </w:r>
      <w:r w:rsidRPr="007B1957">
        <w:rPr>
          <w:rFonts w:ascii="Times New Roman" w:eastAsia="Calibri" w:hAnsi="Times New Roman" w:cs="Times New Roman"/>
          <w:sz w:val="24"/>
          <w:szCs w:val="24"/>
        </w:rPr>
        <w:t xml:space="preserve"> turi suderinti marškinėliams naudojamo audinio spalvą ir pristatyti suderinimui marškinėlių pavyzdį.  </w:t>
      </w:r>
    </w:p>
    <w:p w14:paraId="7643E9D0" w14:textId="28F3FB29" w:rsidR="007B1957" w:rsidRPr="007B1957" w:rsidRDefault="007B1957" w:rsidP="007B1957">
      <w:pPr>
        <w:pStyle w:val="Sraopastraipa"/>
        <w:numPr>
          <w:ilvl w:val="1"/>
          <w:numId w:val="19"/>
        </w:numPr>
        <w:ind w:left="0" w:firstLine="709"/>
        <w:rPr>
          <w:rFonts w:ascii="Times New Roman" w:eastAsia="Calibri" w:hAnsi="Times New Roman" w:cs="Times New Roman"/>
          <w:sz w:val="24"/>
          <w:szCs w:val="24"/>
        </w:rPr>
      </w:pPr>
      <w:r w:rsidRPr="007B1957">
        <w:rPr>
          <w:rFonts w:ascii="Times New Roman" w:eastAsia="Calibri" w:hAnsi="Times New Roman" w:cs="Times New Roman"/>
          <w:sz w:val="24"/>
          <w:szCs w:val="24"/>
        </w:rPr>
        <w:t>Suderintas marškinėlių pavyzdys lieka Perkančiajai organizacijai. Masinė gamyba leidžiama tik suderinus pavyzdį. Pavyzdžio dydis L nurodytas matų lentelėje.</w:t>
      </w:r>
    </w:p>
    <w:p w14:paraId="266DD556" w14:textId="03F0009C" w:rsidR="007B1957" w:rsidRPr="007B1957" w:rsidRDefault="007B1957" w:rsidP="007B1957">
      <w:pPr>
        <w:pStyle w:val="Sraopastraipa"/>
        <w:numPr>
          <w:ilvl w:val="1"/>
          <w:numId w:val="19"/>
        </w:numPr>
        <w:ind w:left="0" w:firstLine="709"/>
        <w:rPr>
          <w:rFonts w:ascii="Times New Roman" w:eastAsia="Calibri" w:hAnsi="Times New Roman" w:cs="Times New Roman"/>
          <w:sz w:val="24"/>
          <w:szCs w:val="24"/>
        </w:rPr>
      </w:pPr>
      <w:r w:rsidRPr="007B1957">
        <w:rPr>
          <w:rFonts w:ascii="Times New Roman" w:eastAsia="Calibri" w:hAnsi="Times New Roman" w:cs="Times New Roman"/>
          <w:sz w:val="24"/>
          <w:szCs w:val="24"/>
        </w:rPr>
        <w:t xml:space="preserve">Tikslūs gaminių kiekiai su dydžiais bus pateikti </w:t>
      </w:r>
      <w:r w:rsidR="001E6408">
        <w:rPr>
          <w:rFonts w:ascii="Times New Roman" w:eastAsia="Calibri" w:hAnsi="Times New Roman" w:cs="Times New Roman"/>
          <w:sz w:val="24"/>
          <w:szCs w:val="24"/>
        </w:rPr>
        <w:t>Pardavėjui</w:t>
      </w:r>
      <w:r w:rsidR="001E6408" w:rsidRPr="007B1957">
        <w:rPr>
          <w:rFonts w:ascii="Times New Roman" w:eastAsia="Calibri" w:hAnsi="Times New Roman" w:cs="Times New Roman"/>
          <w:sz w:val="24"/>
          <w:szCs w:val="24"/>
        </w:rPr>
        <w:t xml:space="preserve"> </w:t>
      </w:r>
      <w:r w:rsidRPr="007B1957">
        <w:rPr>
          <w:rFonts w:ascii="Times New Roman" w:eastAsia="Calibri" w:hAnsi="Times New Roman" w:cs="Times New Roman"/>
          <w:sz w:val="24"/>
          <w:szCs w:val="24"/>
        </w:rPr>
        <w:t xml:space="preserve">su užsakymu. Esant poreikiui bus prašoma pasiūti nestandartinių dydžių gaminių, bet ne daugiau kaip 2 % </w:t>
      </w:r>
      <w:r w:rsidR="001E6408">
        <w:rPr>
          <w:rFonts w:ascii="Times New Roman" w:eastAsia="Calibri" w:hAnsi="Times New Roman" w:cs="Times New Roman"/>
          <w:sz w:val="24"/>
          <w:szCs w:val="24"/>
        </w:rPr>
        <w:t>S</w:t>
      </w:r>
      <w:r w:rsidRPr="007B1957">
        <w:rPr>
          <w:rFonts w:ascii="Times New Roman" w:eastAsia="Calibri" w:hAnsi="Times New Roman" w:cs="Times New Roman"/>
          <w:sz w:val="24"/>
          <w:szCs w:val="24"/>
        </w:rPr>
        <w:t>utarties vertės.</w:t>
      </w:r>
    </w:p>
    <w:p w14:paraId="758E46CD" w14:textId="77777777" w:rsid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7645B68F" w14:textId="73D60BC4"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r w:rsidRPr="00D67B87">
        <w:rPr>
          <w:rFonts w:ascii="Times New Roman" w:eastAsia="SimSun" w:hAnsi="Times New Roman" w:cs="Times New Roman"/>
          <w:b/>
          <w:caps/>
          <w:kern w:val="3"/>
          <w:sz w:val="24"/>
          <w:szCs w:val="24"/>
          <w:lang w:eastAsia="zh-CN" w:bidi="hi-IN"/>
        </w:rPr>
        <w:t>II SKYRIUS</w:t>
      </w:r>
    </w:p>
    <w:p w14:paraId="6B797AFE" w14:textId="3BBC34A6"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r w:rsidRPr="00D67B87">
        <w:rPr>
          <w:rFonts w:ascii="Times New Roman" w:eastAsia="SimSun" w:hAnsi="Times New Roman" w:cs="Times New Roman"/>
          <w:b/>
          <w:caps/>
          <w:kern w:val="3"/>
          <w:sz w:val="24"/>
          <w:szCs w:val="24"/>
          <w:lang w:eastAsia="zh-CN" w:bidi="hi-IN"/>
        </w:rPr>
        <w:t>PREKIŲ pristatymo VIETA IR TERMINAS</w:t>
      </w:r>
      <w:r w:rsidR="009B064B">
        <w:rPr>
          <w:rFonts w:ascii="Times New Roman" w:eastAsia="SimSun" w:hAnsi="Times New Roman" w:cs="Times New Roman"/>
          <w:b/>
          <w:caps/>
          <w:kern w:val="3"/>
          <w:sz w:val="24"/>
          <w:szCs w:val="24"/>
          <w:lang w:eastAsia="zh-CN" w:bidi="hi-IN"/>
        </w:rPr>
        <w:t xml:space="preserve"> IR TVARKA</w:t>
      </w:r>
    </w:p>
    <w:p w14:paraId="2E70439B" w14:textId="2CB02425" w:rsidR="00D67B87" w:rsidRPr="00D67B87" w:rsidRDefault="00D67B87" w:rsidP="00D67B87">
      <w:pPr>
        <w:widowControl w:val="0"/>
        <w:numPr>
          <w:ilvl w:val="1"/>
          <w:numId w:val="20"/>
        </w:numPr>
        <w:tabs>
          <w:tab w:val="left" w:pos="1276"/>
          <w:tab w:val="left" w:pos="1560"/>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savo sąskaita pristato prekes adres</w:t>
      </w:r>
      <w:r w:rsidR="00F51BD7">
        <w:rPr>
          <w:rFonts w:ascii="Times New Roman" w:eastAsia="SimSun" w:hAnsi="Times New Roman" w:cs="Times New Roman"/>
          <w:kern w:val="3"/>
          <w:sz w:val="24"/>
          <w:szCs w:val="24"/>
          <w:lang w:eastAsia="zh-CN" w:bidi="hi-IN"/>
        </w:rPr>
        <w:t>u</w:t>
      </w:r>
      <w:r w:rsidRPr="00D67B87">
        <w:rPr>
          <w:rFonts w:ascii="Times New Roman" w:eastAsia="SimSun" w:hAnsi="Times New Roman" w:cs="Times New Roman"/>
          <w:kern w:val="3"/>
          <w:sz w:val="24"/>
          <w:szCs w:val="24"/>
          <w:lang w:eastAsia="zh-CN" w:bidi="hi-IN"/>
        </w:rPr>
        <w:t>: Radvilėnų pl. 1, Kaunas.</w:t>
      </w:r>
    </w:p>
    <w:p w14:paraId="1A6AE794" w14:textId="29541739" w:rsidR="005E52AF" w:rsidRPr="00010B0F" w:rsidRDefault="00D67B87" w:rsidP="00D67B87">
      <w:pPr>
        <w:widowControl w:val="0"/>
        <w:numPr>
          <w:ilvl w:val="1"/>
          <w:numId w:val="20"/>
        </w:numPr>
        <w:tabs>
          <w:tab w:val="left" w:pos="1134"/>
        </w:tabs>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color w:val="000000"/>
          <w:kern w:val="3"/>
          <w:sz w:val="24"/>
          <w:szCs w:val="24"/>
          <w:lang w:eastAsia="zh-CN" w:bidi="hi-IN"/>
        </w:rPr>
        <w:t xml:space="preserve">Prekių pristatymo terminas </w:t>
      </w:r>
      <w:r w:rsidRPr="00D67B87">
        <w:rPr>
          <w:rFonts w:ascii="Times New Roman" w:eastAsia="Helvetica Neue UltraLight" w:hAnsi="Times New Roman" w:cs="Times New Roman"/>
          <w:kern w:val="3"/>
          <w:sz w:val="24"/>
          <w:szCs w:val="24"/>
          <w:lang w:eastAsia="zh-CN" w:bidi="hi-IN"/>
        </w:rPr>
        <w:t xml:space="preserve">– per </w:t>
      </w:r>
      <w:r w:rsidR="007B1957">
        <w:rPr>
          <w:rFonts w:ascii="Times New Roman" w:eastAsia="Helvetica Neue UltraLight" w:hAnsi="Times New Roman" w:cs="Times New Roman"/>
          <w:kern w:val="3"/>
          <w:sz w:val="24"/>
          <w:szCs w:val="24"/>
          <w:lang w:eastAsia="zh-CN" w:bidi="hi-IN"/>
        </w:rPr>
        <w:t>100</w:t>
      </w:r>
      <w:r w:rsidRPr="00D67B87">
        <w:rPr>
          <w:rFonts w:ascii="Times New Roman" w:eastAsia="Helvetica Neue UltraLight" w:hAnsi="Times New Roman" w:cs="Times New Roman"/>
          <w:kern w:val="3"/>
          <w:sz w:val="24"/>
          <w:szCs w:val="24"/>
          <w:lang w:eastAsia="zh-CN" w:bidi="hi-IN"/>
        </w:rPr>
        <w:t xml:space="preserve"> (</w:t>
      </w:r>
      <w:r w:rsidR="007B1957">
        <w:rPr>
          <w:rFonts w:ascii="Times New Roman" w:eastAsia="Helvetica Neue UltraLight" w:hAnsi="Times New Roman" w:cs="Times New Roman"/>
          <w:kern w:val="3"/>
          <w:sz w:val="24"/>
          <w:szCs w:val="24"/>
          <w:lang w:eastAsia="zh-CN" w:bidi="hi-IN"/>
        </w:rPr>
        <w:t>vienas šimtas</w:t>
      </w:r>
      <w:r w:rsidRPr="00D67B87">
        <w:rPr>
          <w:rFonts w:ascii="Times New Roman" w:eastAsia="Helvetica Neue UltraLight" w:hAnsi="Times New Roman" w:cs="Times New Roman"/>
          <w:kern w:val="3"/>
          <w:sz w:val="24"/>
          <w:szCs w:val="24"/>
          <w:lang w:eastAsia="zh-CN" w:bidi="hi-IN"/>
        </w:rPr>
        <w:t xml:space="preserve">) </w:t>
      </w:r>
      <w:r w:rsidR="007B1957">
        <w:rPr>
          <w:rFonts w:ascii="Times New Roman" w:eastAsia="Helvetica Neue UltraLight" w:hAnsi="Times New Roman" w:cs="Times New Roman"/>
          <w:kern w:val="3"/>
          <w:sz w:val="24"/>
          <w:szCs w:val="24"/>
          <w:lang w:eastAsia="zh-CN" w:bidi="hi-IN"/>
        </w:rPr>
        <w:t>dien</w:t>
      </w:r>
      <w:r w:rsidR="001E6408">
        <w:rPr>
          <w:rFonts w:ascii="Times New Roman" w:eastAsia="Helvetica Neue UltraLight" w:hAnsi="Times New Roman" w:cs="Times New Roman"/>
          <w:kern w:val="3"/>
          <w:sz w:val="24"/>
          <w:szCs w:val="24"/>
          <w:lang w:eastAsia="zh-CN" w:bidi="hi-IN"/>
        </w:rPr>
        <w:t>ų</w:t>
      </w:r>
      <w:r w:rsidRPr="00D67B87">
        <w:rPr>
          <w:rFonts w:ascii="Times New Roman" w:eastAsia="Helvetica Neue UltraLight" w:hAnsi="Times New Roman" w:cs="Times New Roman"/>
          <w:kern w:val="3"/>
          <w:sz w:val="24"/>
          <w:szCs w:val="24"/>
          <w:lang w:eastAsia="zh-CN" w:bidi="hi-IN"/>
        </w:rPr>
        <w:t xml:space="preserve"> </w:t>
      </w:r>
      <w:r w:rsidRPr="00D67B87">
        <w:rPr>
          <w:rFonts w:ascii="Times New Roman" w:eastAsia="Helvetica Neue UltraLight" w:hAnsi="Times New Roman" w:cs="Times New Roman"/>
          <w:color w:val="000000"/>
          <w:kern w:val="3"/>
          <w:sz w:val="24"/>
          <w:szCs w:val="24"/>
          <w:lang w:eastAsia="zh-CN" w:bidi="hi-IN"/>
        </w:rPr>
        <w:t>nuo užsakymo elektroniniu paštu, nurodytu Sutarties 14.3 punkte, pateikimo dienos</w:t>
      </w:r>
      <w:r w:rsidRPr="00D67B87">
        <w:rPr>
          <w:rFonts w:ascii="Times New Roman" w:hAnsi="Times New Roman" w:cs="Times New Roman"/>
          <w:bCs/>
          <w:sz w:val="24"/>
          <w:szCs w:val="24"/>
        </w:rPr>
        <w:t>.</w:t>
      </w:r>
    </w:p>
    <w:p w14:paraId="23DE695A" w14:textId="2EA8BC95" w:rsidR="00D67B87" w:rsidRPr="00010B0F" w:rsidRDefault="008E2463" w:rsidP="00D67B87">
      <w:pPr>
        <w:widowControl w:val="0"/>
        <w:numPr>
          <w:ilvl w:val="1"/>
          <w:numId w:val="20"/>
        </w:numPr>
        <w:tabs>
          <w:tab w:val="left" w:pos="1134"/>
        </w:tabs>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8E2463">
        <w:rPr>
          <w:rFonts w:ascii="Times New Roman" w:hAnsi="Times New Roman" w:cs="Times New Roman"/>
          <w:bCs/>
          <w:sz w:val="24"/>
          <w:szCs w:val="24"/>
        </w:rPr>
        <w:t xml:space="preserve">Šalių rašytiniu susitarimu prekių pristatymo terminas gali būti pratęstas ne daugiau kaip 1 (vieną) kartą ne ilgesniam kaip 3 (trijų) mėnesių laikotarpiui dėl aplinkybių, kurios nepriklauso nuo tiekėjo, t. y. jeigu po Sutarties įsigaliojimo: 1) pasikeičia teisinis reglamentavimas ir tai įtakoja </w:t>
      </w:r>
      <w:r w:rsidR="005E52AF">
        <w:rPr>
          <w:rFonts w:ascii="Times New Roman" w:hAnsi="Times New Roman" w:cs="Times New Roman"/>
          <w:bCs/>
          <w:sz w:val="24"/>
          <w:szCs w:val="24"/>
        </w:rPr>
        <w:t>Pardavėjo</w:t>
      </w:r>
      <w:r w:rsidRPr="008E2463">
        <w:rPr>
          <w:rFonts w:ascii="Times New Roman" w:hAnsi="Times New Roman" w:cs="Times New Roman"/>
          <w:bCs/>
          <w:sz w:val="24"/>
          <w:szCs w:val="24"/>
        </w:rPr>
        <w:t xml:space="preserve"> prievolių įvykdymo terminą ir/arba 2)  Pirkėjo </w:t>
      </w:r>
      <w:r w:rsidR="005E52AF">
        <w:rPr>
          <w:rFonts w:ascii="Times New Roman" w:hAnsi="Times New Roman" w:cs="Times New Roman"/>
          <w:bCs/>
          <w:sz w:val="24"/>
          <w:szCs w:val="24"/>
        </w:rPr>
        <w:t>Pardavėjui</w:t>
      </w:r>
      <w:r w:rsidRPr="008E2463">
        <w:rPr>
          <w:rFonts w:ascii="Times New Roman" w:hAnsi="Times New Roman" w:cs="Times New Roman"/>
          <w:bCs/>
          <w:sz w:val="24"/>
          <w:szCs w:val="24"/>
        </w:rPr>
        <w:t xml:space="preserve"> pateikiami nurodymai turi įtakos </w:t>
      </w:r>
      <w:r w:rsidR="005E52AF">
        <w:rPr>
          <w:rFonts w:ascii="Times New Roman" w:hAnsi="Times New Roman" w:cs="Times New Roman"/>
          <w:bCs/>
          <w:sz w:val="24"/>
          <w:szCs w:val="24"/>
        </w:rPr>
        <w:t>Pardavėjo</w:t>
      </w:r>
      <w:r w:rsidRPr="008E2463">
        <w:rPr>
          <w:rFonts w:ascii="Times New Roman" w:hAnsi="Times New Roman" w:cs="Times New Roman"/>
          <w:bCs/>
          <w:sz w:val="24"/>
          <w:szCs w:val="24"/>
        </w:rPr>
        <w:t xml:space="preserve"> prievolių įvykdymo terminams ir/arba 3) atsiranda uždelsimas, kliūčių ar trukdymų, kurių atsiradimui </w:t>
      </w:r>
      <w:r w:rsidR="005E52AF">
        <w:rPr>
          <w:rFonts w:ascii="Times New Roman" w:hAnsi="Times New Roman" w:cs="Times New Roman"/>
          <w:bCs/>
          <w:sz w:val="24"/>
          <w:szCs w:val="24"/>
        </w:rPr>
        <w:t>Pardavėjas</w:t>
      </w:r>
      <w:r w:rsidRPr="008E2463">
        <w:rPr>
          <w:rFonts w:ascii="Times New Roman" w:hAnsi="Times New Roman" w:cs="Times New Roman"/>
          <w:bCs/>
          <w:sz w:val="24"/>
          <w:szCs w:val="24"/>
        </w:rPr>
        <w:t xml:space="preserve"> neturi įtakos ir už kuriuos jis neatsako ir kurie sukelti ir priskirtini Pirkėjui arba Pirkėjo personalui, arba tretiesiems asmenims ir/arba 4) pakeitimo būtinybė atsirado dėl kitų  aplinkybių, kurių kiekviena Sutarties Šalis, būdama protinga ir </w:t>
      </w:r>
      <w:r w:rsidRPr="008E2463">
        <w:rPr>
          <w:rFonts w:ascii="Times New Roman" w:hAnsi="Times New Roman" w:cs="Times New Roman"/>
          <w:bCs/>
          <w:sz w:val="24"/>
          <w:szCs w:val="24"/>
        </w:rPr>
        <w:lastRenderedPageBreak/>
        <w:t>apdairi negalėjo</w:t>
      </w:r>
      <w:r w:rsidR="001E6408">
        <w:rPr>
          <w:rFonts w:ascii="Times New Roman" w:hAnsi="Times New Roman" w:cs="Times New Roman"/>
          <w:bCs/>
          <w:sz w:val="24"/>
          <w:szCs w:val="24"/>
        </w:rPr>
        <w:t xml:space="preserve"> numatyti.</w:t>
      </w:r>
    </w:p>
    <w:p w14:paraId="26F71289" w14:textId="7D202D61" w:rsidR="009B064B" w:rsidRPr="009B064B" w:rsidRDefault="009B064B" w:rsidP="00010B0F">
      <w:pPr>
        <w:widowControl w:val="0"/>
        <w:numPr>
          <w:ilvl w:val="1"/>
          <w:numId w:val="20"/>
        </w:numPr>
        <w:tabs>
          <w:tab w:val="left" w:pos="1134"/>
        </w:tabs>
        <w:suppressAutoHyphens/>
        <w:autoSpaceDN w:val="0"/>
        <w:ind w:firstLine="207"/>
        <w:textAlignment w:val="baseline"/>
        <w:rPr>
          <w:rFonts w:ascii="Times New Roman" w:eastAsia="Helvetica Neue UltraLight" w:hAnsi="Times New Roman" w:cs="Times New Roman"/>
          <w:kern w:val="3"/>
          <w:sz w:val="24"/>
          <w:szCs w:val="24"/>
          <w:lang w:eastAsia="zh-CN" w:bidi="hi-IN"/>
        </w:rPr>
      </w:pPr>
      <w:r w:rsidRPr="009B064B">
        <w:rPr>
          <w:rFonts w:ascii="Times New Roman" w:eastAsia="Helvetica Neue UltraLight" w:hAnsi="Times New Roman" w:cs="Times New Roman"/>
          <w:kern w:val="3"/>
          <w:sz w:val="24"/>
          <w:szCs w:val="24"/>
          <w:lang w:eastAsia="zh-CN" w:bidi="hi-IN"/>
        </w:rPr>
        <w:t>Minimalus išperkamas kiekis -</w:t>
      </w:r>
      <w:r w:rsidR="001E6408">
        <w:rPr>
          <w:rFonts w:ascii="Times New Roman" w:eastAsia="Helvetica Neue UltraLight" w:hAnsi="Times New Roman" w:cs="Times New Roman"/>
          <w:kern w:val="3"/>
          <w:sz w:val="24"/>
          <w:szCs w:val="24"/>
          <w:lang w:eastAsia="zh-CN" w:bidi="hi-IN"/>
        </w:rPr>
        <w:t xml:space="preserve"> </w:t>
      </w:r>
      <w:r w:rsidR="00BE5592">
        <w:rPr>
          <w:rFonts w:ascii="Times New Roman" w:eastAsia="Helvetica Neue UltraLight" w:hAnsi="Times New Roman" w:cs="Times New Roman"/>
          <w:kern w:val="3"/>
          <w:sz w:val="24"/>
          <w:szCs w:val="24"/>
          <w:lang w:eastAsia="zh-CN" w:bidi="hi-IN"/>
        </w:rPr>
        <w:t>450</w:t>
      </w:r>
      <w:r w:rsidRPr="009B064B">
        <w:rPr>
          <w:rFonts w:ascii="Times New Roman" w:eastAsia="Helvetica Neue UltraLight" w:hAnsi="Times New Roman" w:cs="Times New Roman"/>
          <w:kern w:val="3"/>
          <w:sz w:val="24"/>
          <w:szCs w:val="24"/>
          <w:lang w:eastAsia="zh-CN" w:bidi="hi-IN"/>
        </w:rPr>
        <w:t xml:space="preserve"> vnt.</w:t>
      </w:r>
      <w:r>
        <w:rPr>
          <w:rFonts w:ascii="Times New Roman" w:eastAsia="Helvetica Neue UltraLight" w:hAnsi="Times New Roman" w:cs="Times New Roman"/>
          <w:kern w:val="3"/>
          <w:sz w:val="24"/>
          <w:szCs w:val="24"/>
          <w:lang w:eastAsia="zh-CN" w:bidi="hi-IN"/>
        </w:rPr>
        <w:t xml:space="preserve">. </w:t>
      </w:r>
    </w:p>
    <w:p w14:paraId="267C6595"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p>
    <w:p w14:paraId="0D51CE56"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III SKYRIUS</w:t>
      </w:r>
    </w:p>
    <w:p w14:paraId="16657E7B"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SUTARTIES KAINA IR ATSISKAITYMO TVARKA</w:t>
      </w:r>
    </w:p>
    <w:p w14:paraId="4EB1E1DD" w14:textId="77777777" w:rsidR="00D67B87" w:rsidRPr="00D67B87" w:rsidRDefault="00D67B87" w:rsidP="00D67B87">
      <w:pPr>
        <w:widowControl w:val="0"/>
        <w:numPr>
          <w:ilvl w:val="1"/>
          <w:numId w:val="21"/>
        </w:numPr>
        <w:shd w:val="clear" w:color="auto" w:fill="FFFFFF"/>
        <w:tabs>
          <w:tab w:val="left" w:pos="426"/>
        </w:tabs>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bCs/>
          <w:kern w:val="3"/>
          <w:sz w:val="24"/>
          <w:szCs w:val="24"/>
          <w:lang w:eastAsia="zh-CN" w:bidi="hi-IN"/>
        </w:rPr>
        <w:t>Vadovaujantis Lietuvos Respublikos viešųjų pirkimų tarnybos direktoriaus 2017 m. birželio 28 d. įsakymu Nr. 1S-95 „Dėl kainodaros taisyklių nustatymo metodikos patvirtinimo“ patvirtinta K</w:t>
      </w:r>
      <w:r w:rsidRPr="00D67B87">
        <w:rPr>
          <w:rFonts w:ascii="Times New Roman" w:eastAsia="Helvetica Neue UltraLight" w:hAnsi="Times New Roman" w:cs="Times New Roman"/>
          <w:kern w:val="3"/>
          <w:sz w:val="24"/>
          <w:szCs w:val="24"/>
          <w:lang w:eastAsia="zh-CN" w:bidi="hi-IN"/>
        </w:rPr>
        <w:t>ainodaros</w:t>
      </w:r>
      <w:r w:rsidRPr="00D67B87">
        <w:rPr>
          <w:rFonts w:ascii="Times New Roman" w:eastAsia="Helvetica Neue UltraLight" w:hAnsi="Times New Roman" w:cs="Times New Roman"/>
          <w:bCs/>
          <w:kern w:val="3"/>
          <w:sz w:val="24"/>
          <w:szCs w:val="24"/>
          <w:lang w:eastAsia="zh-CN" w:bidi="hi-IN"/>
        </w:rPr>
        <w:t xml:space="preserve"> taisyklių nustatymo metodika, taikomas kainos apskaičiavimo būdas – fiksuotas įkainis.</w:t>
      </w:r>
    </w:p>
    <w:p w14:paraId="1932C96F" w14:textId="49F940FF" w:rsidR="00D67B87" w:rsidRPr="00D67B87" w:rsidRDefault="00D67B87" w:rsidP="00D67B87">
      <w:pPr>
        <w:widowControl w:val="0"/>
        <w:numPr>
          <w:ilvl w:val="1"/>
          <w:numId w:val="21"/>
        </w:numPr>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C66975">
        <w:rPr>
          <w:rFonts w:ascii="Times New Roman" w:eastAsia="Helvetica Neue UltraLight" w:hAnsi="Times New Roman" w:cs="Times New Roman"/>
          <w:bCs/>
          <w:kern w:val="3"/>
          <w:sz w:val="24"/>
          <w:szCs w:val="24"/>
          <w:lang w:eastAsia="zh-CN" w:bidi="hi-IN"/>
        </w:rPr>
        <w:t xml:space="preserve">Maksimali Sutarties kaina yra </w:t>
      </w:r>
      <w:r w:rsidR="00C66975" w:rsidRPr="00C66975">
        <w:rPr>
          <w:rFonts w:ascii="Times New Roman" w:hAnsi="Times New Roman" w:cs="Times New Roman"/>
          <w:sz w:val="24"/>
          <w:szCs w:val="24"/>
        </w:rPr>
        <w:t>30</w:t>
      </w:r>
      <w:r w:rsidR="00BE5592">
        <w:rPr>
          <w:rFonts w:ascii="Times New Roman" w:hAnsi="Times New Roman" w:cs="Times New Roman"/>
          <w:sz w:val="24"/>
          <w:szCs w:val="24"/>
        </w:rPr>
        <w:t>0</w:t>
      </w:r>
      <w:r w:rsidR="00C66975" w:rsidRPr="00C66975">
        <w:rPr>
          <w:rFonts w:ascii="Times New Roman" w:hAnsi="Times New Roman" w:cs="Times New Roman"/>
          <w:sz w:val="24"/>
          <w:szCs w:val="24"/>
        </w:rPr>
        <w:t xml:space="preserve">00,00 (trisdešimt tūkstančių) </w:t>
      </w:r>
      <w:r w:rsidRPr="00C66975">
        <w:rPr>
          <w:rFonts w:ascii="Times New Roman" w:eastAsia="Helvetica Neue UltraLight" w:hAnsi="Times New Roman" w:cs="Times New Roman"/>
          <w:bCs/>
          <w:kern w:val="3"/>
          <w:sz w:val="24"/>
          <w:szCs w:val="24"/>
          <w:lang w:eastAsia="zh-CN" w:bidi="hi-IN"/>
        </w:rPr>
        <w:t xml:space="preserve">Eur be pridėtinės vertės mokesčio (toliau – PVM), </w:t>
      </w:r>
      <w:bookmarkStart w:id="33" w:name="_Hlk193013610"/>
      <w:r w:rsidR="00C66975" w:rsidRPr="00C66975">
        <w:rPr>
          <w:rFonts w:ascii="Times New Roman" w:hAnsi="Times New Roman" w:cs="Times New Roman"/>
          <w:sz w:val="24"/>
          <w:szCs w:val="24"/>
        </w:rPr>
        <w:t>3</w:t>
      </w:r>
      <w:r w:rsidR="00BE5592">
        <w:rPr>
          <w:rFonts w:ascii="Times New Roman" w:hAnsi="Times New Roman" w:cs="Times New Roman"/>
          <w:sz w:val="24"/>
          <w:szCs w:val="24"/>
        </w:rPr>
        <w:t>6300</w:t>
      </w:r>
      <w:r w:rsidR="00C66975" w:rsidRPr="00C66975">
        <w:rPr>
          <w:rFonts w:ascii="Times New Roman" w:hAnsi="Times New Roman" w:cs="Times New Roman"/>
          <w:sz w:val="24"/>
          <w:szCs w:val="24"/>
        </w:rPr>
        <w:t xml:space="preserve">,00 (trisdešimt </w:t>
      </w:r>
      <w:r w:rsidR="00BE5592">
        <w:rPr>
          <w:rFonts w:ascii="Times New Roman" w:hAnsi="Times New Roman" w:cs="Times New Roman"/>
          <w:sz w:val="24"/>
          <w:szCs w:val="24"/>
        </w:rPr>
        <w:t>šeši</w:t>
      </w:r>
      <w:r w:rsidR="00C66975" w:rsidRPr="00C66975">
        <w:rPr>
          <w:rFonts w:ascii="Times New Roman" w:hAnsi="Times New Roman" w:cs="Times New Roman"/>
          <w:sz w:val="24"/>
          <w:szCs w:val="24"/>
        </w:rPr>
        <w:t xml:space="preserve"> tūkstančiai trys šimtai)</w:t>
      </w:r>
      <w:r w:rsidR="005E52AF">
        <w:rPr>
          <w:rFonts w:ascii="Times New Roman" w:hAnsi="Times New Roman" w:cs="Times New Roman"/>
          <w:sz w:val="24"/>
          <w:szCs w:val="24"/>
        </w:rPr>
        <w:t xml:space="preserve"> </w:t>
      </w:r>
      <w:r w:rsidRPr="00C66975">
        <w:rPr>
          <w:rFonts w:ascii="Times New Roman" w:eastAsia="Helvetica Neue UltraLight" w:hAnsi="Times New Roman" w:cs="Times New Roman"/>
          <w:bCs/>
          <w:kern w:val="3"/>
          <w:sz w:val="24"/>
          <w:szCs w:val="24"/>
          <w:lang w:eastAsia="zh-CN" w:bidi="hi-IN"/>
        </w:rPr>
        <w:t>Eur su PVM.</w:t>
      </w:r>
      <w:r w:rsidRPr="00D67B87">
        <w:rPr>
          <w:rFonts w:ascii="Times New Roman" w:eastAsia="Helvetica Neue UltraLight" w:hAnsi="Times New Roman" w:cs="Times New Roman"/>
          <w:bCs/>
          <w:kern w:val="3"/>
          <w:sz w:val="24"/>
          <w:szCs w:val="24"/>
          <w:lang w:eastAsia="zh-CN" w:bidi="hi-IN"/>
        </w:rPr>
        <w:t xml:space="preserve"> PVM sudaro </w:t>
      </w:r>
      <w:r w:rsidR="00C66975">
        <w:rPr>
          <w:rFonts w:ascii="Times New Roman" w:eastAsia="Helvetica Neue UltraLight" w:hAnsi="Times New Roman" w:cs="Times New Roman"/>
          <w:bCs/>
          <w:kern w:val="3"/>
          <w:sz w:val="24"/>
          <w:szCs w:val="24"/>
          <w:lang w:eastAsia="zh-CN" w:bidi="hi-IN"/>
        </w:rPr>
        <w:t>6</w:t>
      </w:r>
      <w:r w:rsidR="00BE5592">
        <w:rPr>
          <w:rFonts w:ascii="Times New Roman" w:eastAsia="Helvetica Neue UltraLight" w:hAnsi="Times New Roman" w:cs="Times New Roman"/>
          <w:bCs/>
          <w:kern w:val="3"/>
          <w:sz w:val="24"/>
          <w:szCs w:val="24"/>
          <w:lang w:eastAsia="zh-CN" w:bidi="hi-IN"/>
        </w:rPr>
        <w:t>300</w:t>
      </w:r>
      <w:r w:rsidRPr="00D67B87">
        <w:rPr>
          <w:rFonts w:ascii="Times New Roman" w:eastAsia="Helvetica Neue UltraLight" w:hAnsi="Times New Roman" w:cs="Times New Roman"/>
          <w:bCs/>
          <w:kern w:val="3"/>
          <w:sz w:val="24"/>
          <w:szCs w:val="24"/>
          <w:lang w:eastAsia="zh-CN" w:bidi="hi-IN"/>
        </w:rPr>
        <w:t>,00 (</w:t>
      </w:r>
      <w:r w:rsidR="00C66975">
        <w:rPr>
          <w:rFonts w:ascii="Times New Roman" w:eastAsia="Helvetica Neue UltraLight" w:hAnsi="Times New Roman" w:cs="Times New Roman"/>
          <w:bCs/>
          <w:kern w:val="3"/>
          <w:sz w:val="24"/>
          <w:szCs w:val="24"/>
          <w:lang w:eastAsia="zh-CN" w:bidi="hi-IN"/>
        </w:rPr>
        <w:t>šeši</w:t>
      </w:r>
      <w:r w:rsidRPr="00D67B87">
        <w:rPr>
          <w:rFonts w:ascii="Times New Roman" w:eastAsia="Helvetica Neue UltraLight" w:hAnsi="Times New Roman" w:cs="Times New Roman"/>
          <w:bCs/>
          <w:kern w:val="3"/>
          <w:sz w:val="24"/>
          <w:szCs w:val="24"/>
          <w:lang w:eastAsia="zh-CN" w:bidi="hi-IN"/>
        </w:rPr>
        <w:t xml:space="preserve"> tūkstančiai </w:t>
      </w:r>
      <w:r w:rsidR="00BE5592">
        <w:rPr>
          <w:rFonts w:ascii="Times New Roman" w:eastAsia="Helvetica Neue UltraLight" w:hAnsi="Times New Roman" w:cs="Times New Roman"/>
          <w:bCs/>
          <w:kern w:val="3"/>
          <w:sz w:val="24"/>
          <w:szCs w:val="24"/>
          <w:lang w:eastAsia="zh-CN" w:bidi="hi-IN"/>
        </w:rPr>
        <w:t>trys</w:t>
      </w:r>
      <w:r w:rsidRPr="00D67B87">
        <w:rPr>
          <w:rFonts w:ascii="Times New Roman" w:eastAsia="Helvetica Neue UltraLight" w:hAnsi="Times New Roman" w:cs="Times New Roman"/>
          <w:bCs/>
          <w:kern w:val="3"/>
          <w:sz w:val="24"/>
          <w:szCs w:val="24"/>
          <w:lang w:eastAsia="zh-CN" w:bidi="hi-IN"/>
        </w:rPr>
        <w:t xml:space="preserve"> šimta</w:t>
      </w:r>
      <w:r w:rsidR="00C66975">
        <w:rPr>
          <w:rFonts w:ascii="Times New Roman" w:eastAsia="Helvetica Neue UltraLight" w:hAnsi="Times New Roman" w:cs="Times New Roman"/>
          <w:bCs/>
          <w:kern w:val="3"/>
          <w:sz w:val="24"/>
          <w:szCs w:val="24"/>
          <w:lang w:eastAsia="zh-CN" w:bidi="hi-IN"/>
        </w:rPr>
        <w:t>i</w:t>
      </w:r>
      <w:r w:rsidRPr="00D67B87">
        <w:rPr>
          <w:rFonts w:ascii="Times New Roman" w:eastAsia="Helvetica Neue UltraLight" w:hAnsi="Times New Roman" w:cs="Times New Roman"/>
          <w:bCs/>
          <w:kern w:val="3"/>
          <w:sz w:val="24"/>
          <w:szCs w:val="24"/>
          <w:lang w:eastAsia="zh-CN" w:bidi="hi-IN"/>
        </w:rPr>
        <w:t>) Eur.</w:t>
      </w:r>
      <w:bookmarkEnd w:id="33"/>
    </w:p>
    <w:p w14:paraId="4C665B40" w14:textId="77777777" w:rsidR="00D67B87" w:rsidRPr="00D67B87" w:rsidRDefault="00D67B87" w:rsidP="00D67B87">
      <w:pPr>
        <w:widowControl w:val="0"/>
        <w:numPr>
          <w:ilvl w:val="1"/>
          <w:numId w:val="21"/>
        </w:numPr>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Prekių įkainiai nurodyti Sutarties 2 priede „Pasiūlymas“.</w:t>
      </w:r>
    </w:p>
    <w:p w14:paraId="0DC77B5F" w14:textId="1A0BA22D" w:rsidR="00D67B87" w:rsidRPr="00D67B87" w:rsidRDefault="00D67B87" w:rsidP="00D67B87">
      <w:pPr>
        <w:widowControl w:val="0"/>
        <w:numPr>
          <w:ilvl w:val="1"/>
          <w:numId w:val="21"/>
        </w:numPr>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Pirkėjas sumoka Pardavėjui tik už faktiškai Prekių priėmimo-perdavimo aktu (Sutarties 3 priedas) priimtą prekių kiekį pagal Pardavėjo tam kiekiui pateiktą PVM sąskaitą faktūrą. Pirkėjas neįsipareigoja išpirkti maksimalios Sutarties kainos, nurodytos Sutarties 3.2 punkte.</w:t>
      </w:r>
      <w:r w:rsidRPr="00D67B87">
        <w:rPr>
          <w:rFonts w:ascii="Times New Roman" w:hAnsi="Times New Roman" w:cs="Times New Roman"/>
          <w:sz w:val="24"/>
          <w:szCs w:val="24"/>
        </w:rPr>
        <w:t xml:space="preserve"> </w:t>
      </w:r>
      <w:r w:rsidRPr="00D67B87">
        <w:rPr>
          <w:rFonts w:ascii="Times New Roman" w:eastAsia="SimSun" w:hAnsi="Times New Roman" w:cs="Times New Roman"/>
          <w:kern w:val="3"/>
          <w:sz w:val="24"/>
          <w:szCs w:val="24"/>
          <w:lang w:eastAsia="zh-CN" w:bidi="hi-IN"/>
        </w:rPr>
        <w:t xml:space="preserve">Maksimali </w:t>
      </w:r>
      <w:r w:rsidR="001E6408">
        <w:rPr>
          <w:rFonts w:ascii="Times New Roman" w:eastAsia="SimSun" w:hAnsi="Times New Roman" w:cs="Times New Roman"/>
          <w:kern w:val="3"/>
          <w:sz w:val="24"/>
          <w:szCs w:val="24"/>
          <w:lang w:eastAsia="zh-CN" w:bidi="hi-IN"/>
        </w:rPr>
        <w:t>S</w:t>
      </w:r>
      <w:r w:rsidRPr="00D67B87">
        <w:rPr>
          <w:rFonts w:ascii="Times New Roman" w:eastAsia="SimSun" w:hAnsi="Times New Roman" w:cs="Times New Roman"/>
          <w:kern w:val="3"/>
          <w:sz w:val="24"/>
          <w:szCs w:val="24"/>
          <w:lang w:eastAsia="zh-CN" w:bidi="hi-IN"/>
        </w:rPr>
        <w:t>utarties vertė bus lygi maksimaliai pirkimui skirtai lėšų sumai be PVM pirkimo dokumentuose ir sutartyje nurodytų prekių įsigijimui tiekėjo pasiūlyme nurodytais įkainiais be PVM.</w:t>
      </w:r>
    </w:p>
    <w:p w14:paraId="38D4AC2D" w14:textId="1C8E007C" w:rsidR="00D67B87" w:rsidRPr="00D67B87" w:rsidRDefault="00D67B87" w:rsidP="00D67B87">
      <w:pPr>
        <w:widowControl w:val="0"/>
        <w:numPr>
          <w:ilvl w:val="1"/>
          <w:numId w:val="21"/>
        </w:numPr>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Sutarties įkainiai peržiūrimi</w:t>
      </w:r>
      <w:r w:rsidR="009663B8">
        <w:rPr>
          <w:rFonts w:ascii="Times New Roman" w:eastAsia="SimSun" w:hAnsi="Times New Roman" w:cs="Times New Roman"/>
          <w:kern w:val="3"/>
          <w:sz w:val="24"/>
          <w:szCs w:val="24"/>
          <w:lang w:eastAsia="zh-CN" w:bidi="hi-IN"/>
        </w:rPr>
        <w:t>:</w:t>
      </w:r>
    </w:p>
    <w:p w14:paraId="51DE0AD2" w14:textId="77777777" w:rsidR="00D67B87" w:rsidRPr="00D67B87" w:rsidRDefault="00D67B87" w:rsidP="001F35C4">
      <w:pPr>
        <w:widowControl w:val="0"/>
        <w:suppressAutoHyphens/>
        <w:autoSpaceDN w:val="0"/>
        <w:ind w:firstLine="709"/>
        <w:textAlignment w:val="baseline"/>
        <w:rPr>
          <w:rFonts w:ascii="Times New Roman" w:eastAsia="SimSun" w:hAnsi="Times New Roman" w:cs="Times New Roman"/>
          <w:kern w:val="2"/>
          <w:sz w:val="24"/>
          <w:szCs w:val="24"/>
          <w:lang w:eastAsia="zh-CN" w:bidi="hi-IN"/>
        </w:rPr>
      </w:pPr>
      <w:r w:rsidRPr="00D67B87">
        <w:rPr>
          <w:rFonts w:ascii="Times New Roman" w:eastAsia="SimSun" w:hAnsi="Times New Roman" w:cs="Times New Roman"/>
          <w:kern w:val="3"/>
          <w:sz w:val="24"/>
          <w:szCs w:val="24"/>
          <w:lang w:eastAsia="zh-CN" w:bidi="hi-IN"/>
        </w:rPr>
        <w:t xml:space="preserve">3.5.1. </w:t>
      </w:r>
      <w:r w:rsidRPr="00D67B87">
        <w:rPr>
          <w:rFonts w:ascii="Times New Roman" w:eastAsia="SimSun" w:hAnsi="Times New Roman" w:cs="Times New Roman"/>
          <w:kern w:val="2"/>
          <w:sz w:val="24"/>
          <w:szCs w:val="24"/>
          <w:lang w:eastAsia="zh-CN" w:bidi="hi-IN"/>
        </w:rPr>
        <w:t>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pradinės Sutarties vertės be PVM daliai bus taikomas naujasis PVM dydis, t. y. pradinės Sutarties vertė su PVM, kaip nurodyta 3.2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4E51F746" w14:textId="77777777" w:rsidR="00D67B87" w:rsidRPr="00D67B87" w:rsidRDefault="00D67B87" w:rsidP="001F35C4">
      <w:pPr>
        <w:widowControl w:val="0"/>
        <w:suppressAutoHyphens/>
        <w:autoSpaceDN w:val="0"/>
        <w:ind w:firstLine="709"/>
        <w:textAlignment w:val="baseline"/>
        <w:rPr>
          <w:rFonts w:ascii="Times New Roman" w:eastAsia="SimSun" w:hAnsi="Times New Roman" w:cs="Times New Roman"/>
          <w:kern w:val="2"/>
          <w:sz w:val="24"/>
          <w:szCs w:val="24"/>
          <w:lang w:eastAsia="zh-CN" w:bidi="hi-IN"/>
        </w:rPr>
      </w:pPr>
      <w:r w:rsidRPr="00D67B87">
        <w:rPr>
          <w:rFonts w:ascii="Times New Roman" w:eastAsia="SimSun" w:hAnsi="Times New Roman" w:cs="Times New Roman"/>
          <w:kern w:val="3"/>
          <w:sz w:val="24"/>
          <w:szCs w:val="24"/>
          <w:lang w:eastAsia="zh-CN" w:bidi="hi-IN"/>
        </w:rPr>
        <w:t xml:space="preserve">3.5.2. </w:t>
      </w:r>
      <w:r w:rsidRPr="00D67B87">
        <w:rPr>
          <w:rFonts w:ascii="Times New Roman" w:eastAsia="SimSun" w:hAnsi="Times New Roman" w:cs="Times New Roman"/>
          <w:kern w:val="2"/>
          <w:sz w:val="24"/>
          <w:szCs w:val="24"/>
          <w:lang w:eastAsia="zh-CN" w:bidi="hi-IN"/>
        </w:rPr>
        <w:t xml:space="preserve">bet kuri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3.5.5 papunktyje, viršija ar mažėja 5 procentus.  Atlikdamos perskaičiavimą Šalys vadovaujasi Valstybės duomenų agentūros portale paskelbtais Rodiklių duomenų bazės duomenimis. Prireikus, bet kuri Sutarties šalis gali iš kitos Šalies reikalauti pateikti oficialų Valstybės duomenų agentūros ar kitos institucijos išduotą dokumentą ar patvirtinimą; </w:t>
      </w:r>
    </w:p>
    <w:p w14:paraId="3988223B" w14:textId="77777777" w:rsidR="00D67B87" w:rsidRPr="00D67B87" w:rsidRDefault="00D67B87" w:rsidP="001F35C4">
      <w:pPr>
        <w:widowControl w:val="0"/>
        <w:suppressAutoHyphens/>
        <w:autoSpaceDN w:val="0"/>
        <w:ind w:firstLine="709"/>
        <w:textAlignment w:val="baseline"/>
        <w:rPr>
          <w:rFonts w:ascii="Times New Roman" w:hAnsi="Times New Roman" w:cs="Times New Roman"/>
          <w:color w:val="000000"/>
          <w:sz w:val="24"/>
          <w:szCs w:val="24"/>
        </w:rPr>
      </w:pPr>
      <w:r w:rsidRPr="00D67B87">
        <w:rPr>
          <w:rFonts w:ascii="Times New Roman" w:eastAsia="SimSun" w:hAnsi="Times New Roman" w:cs="Times New Roman"/>
          <w:kern w:val="2"/>
          <w:sz w:val="24"/>
          <w:szCs w:val="24"/>
          <w:lang w:eastAsia="zh-CN" w:bidi="hi-IN"/>
        </w:rPr>
        <w:t xml:space="preserve">3.5.3. </w:t>
      </w:r>
      <w:r w:rsidRPr="00D67B87">
        <w:rPr>
          <w:rFonts w:ascii="Times New Roman" w:hAnsi="Times New Roman" w:cs="Times New Roman"/>
          <w:color w:val="000000"/>
          <w:sz w:val="24"/>
          <w:szCs w:val="24"/>
        </w:rPr>
        <w:t>įkainių perskaičiavimas (keitimas) įforminamas papildomu susitarimu (toliau – Susitarimas)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3695F731" w14:textId="77777777" w:rsidR="00D67B87" w:rsidRPr="00D67B87" w:rsidRDefault="00D67B87" w:rsidP="00D67B87">
      <w:pPr>
        <w:shd w:val="clear" w:color="auto" w:fill="FFFFFF"/>
        <w:tabs>
          <w:tab w:val="left" w:pos="0"/>
          <w:tab w:val="left" w:pos="893"/>
        </w:tabs>
        <w:suppressAutoHyphens/>
        <w:autoSpaceDN w:val="0"/>
        <w:ind w:firstLine="567"/>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3.5.4. perskaičiuotieji įkainiai taikomi užsakymams, pateiktiems po to, kai Šalys sudaro Susitarimą dėl įkainių perskaičiavimo;</w:t>
      </w:r>
    </w:p>
    <w:p w14:paraId="3238F0C3" w14:textId="77777777" w:rsidR="00D67B87" w:rsidRPr="00D67B87" w:rsidRDefault="00D67B87" w:rsidP="001F35C4">
      <w:pPr>
        <w:shd w:val="clear" w:color="auto" w:fill="FFFFFF"/>
        <w:spacing w:after="200"/>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3.5.5. Nauji įkainiai apskaičiuojami pagal formulę:</w:t>
      </w:r>
    </w:p>
    <w:p w14:paraId="4D793A23" w14:textId="77777777" w:rsidR="00D67B87" w:rsidRPr="00D67B87" w:rsidRDefault="00000000" w:rsidP="001F35C4">
      <w:pPr>
        <w:shd w:val="clear" w:color="auto" w:fill="FFFFFF"/>
        <w:ind w:firstLine="567"/>
        <w:rPr>
          <w:rFonts w:ascii="Times New Roman" w:hAnsi="Times New Roman" w:cs="Times New Roman"/>
          <w:i/>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r>
          <w:rPr>
            <w:rFonts w:ascii="Cambria Math" w:eastAsia="Times New Roman" w:hAnsi="Cambria Math" w:cs="Times New Roman"/>
            <w:color w:val="000000"/>
            <w:sz w:val="24"/>
            <w:szCs w:val="24"/>
          </w:rPr>
          <m:t>a+</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k</m:t>
                </m:r>
              </m:num>
              <m:den>
                <m:r>
                  <w:rPr>
                    <w:rFonts w:ascii="Cambria Math" w:eastAsia="Times New Roman" w:hAnsi="Cambria Math" w:cs="Times New Roman"/>
                    <w:color w:val="000000"/>
                    <w:sz w:val="24"/>
                    <w:szCs w:val="24"/>
                  </w:rPr>
                  <m:t>100</m:t>
                </m:r>
              </m:den>
            </m:f>
            <m:r>
              <w:rPr>
                <w:rFonts w:ascii="Cambria Math" w:eastAsia="Times New Roman" w:hAnsi="Cambria Math" w:cs="Times New Roman"/>
                <w:color w:val="000000"/>
                <w:sz w:val="24"/>
                <w:szCs w:val="24"/>
              </w:rPr>
              <m:t>×a</m:t>
            </m:r>
          </m:e>
        </m:d>
      </m:oMath>
      <w:r w:rsidR="00D67B87" w:rsidRPr="00D67B87">
        <w:rPr>
          <w:rFonts w:ascii="Times New Roman" w:eastAsia="Times New Roman" w:hAnsi="Times New Roman" w:cs="Times New Roman"/>
          <w:i/>
          <w:color w:val="000000"/>
          <w:sz w:val="24"/>
          <w:szCs w:val="24"/>
        </w:rPr>
        <w:t>, kur</w:t>
      </w:r>
    </w:p>
    <w:p w14:paraId="3EB82DA0" w14:textId="77777777" w:rsidR="00D67B87" w:rsidRPr="00D67B87" w:rsidRDefault="00D67B87" w:rsidP="001F35C4">
      <w:pPr>
        <w:shd w:val="clear" w:color="auto" w:fill="FFFFFF"/>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a – įkainis (Eur be PVM)) (jei jis jau buvo perskaičiuotas, tai po paskutinio perskaičiavimo).</w:t>
      </w:r>
    </w:p>
    <w:p w14:paraId="3ABB35F5" w14:textId="77777777" w:rsidR="00D67B87" w:rsidRPr="00D67B87" w:rsidRDefault="00D67B87" w:rsidP="001F35C4">
      <w:pPr>
        <w:shd w:val="clear" w:color="auto" w:fill="FFFFFF"/>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a</w:t>
      </w:r>
      <w:r w:rsidRPr="00D67B87">
        <w:rPr>
          <w:rFonts w:ascii="Times New Roman" w:hAnsi="Times New Roman" w:cs="Times New Roman"/>
          <w:color w:val="000000"/>
          <w:sz w:val="24"/>
          <w:szCs w:val="24"/>
          <w:vertAlign w:val="subscript"/>
        </w:rPr>
        <w:t>1</w:t>
      </w:r>
      <w:r w:rsidRPr="00D67B87">
        <w:rPr>
          <w:rFonts w:ascii="Times New Roman" w:hAnsi="Times New Roman" w:cs="Times New Roman"/>
          <w:color w:val="000000"/>
          <w:sz w:val="24"/>
          <w:szCs w:val="24"/>
        </w:rPr>
        <w:t xml:space="preserve"> – perskaičiuotas (pakeistas) įkainis (Eur be PVM)</w:t>
      </w:r>
    </w:p>
    <w:p w14:paraId="3B11C1E2" w14:textId="17DE9B33" w:rsidR="00D67B87" w:rsidRPr="00D67B87" w:rsidRDefault="00D67B87" w:rsidP="001F35C4">
      <w:pPr>
        <w:shd w:val="clear" w:color="auto" w:fill="FFFFFF"/>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lastRenderedPageBreak/>
        <w:t>k – pagal vartotojų kainų indeksą</w:t>
      </w:r>
      <w:r w:rsidRPr="00D67B87">
        <w:rPr>
          <w:rFonts w:ascii="Times New Roman" w:hAnsi="Times New Roman" w:cs="Times New Roman"/>
          <w:i/>
          <w:iCs/>
          <w:color w:val="000000"/>
          <w:sz w:val="24"/>
          <w:szCs w:val="24"/>
        </w:rPr>
        <w:t xml:space="preserve"> (pasirenkamas „</w:t>
      </w:r>
      <w:r w:rsidR="00D860E1">
        <w:rPr>
          <w:rFonts w:ascii="Times New Roman" w:hAnsi="Times New Roman" w:cs="Times New Roman"/>
          <w:i/>
          <w:iCs/>
          <w:color w:val="000000"/>
          <w:sz w:val="24"/>
          <w:szCs w:val="24"/>
        </w:rPr>
        <w:t>03 Apranga ir avalynė</w:t>
      </w:r>
      <w:r w:rsidRPr="00D67B87">
        <w:rPr>
          <w:rFonts w:ascii="Times New Roman" w:hAnsi="Times New Roman" w:cs="Times New Roman"/>
          <w:i/>
          <w:iCs/>
          <w:color w:val="000000"/>
          <w:sz w:val="24"/>
          <w:szCs w:val="24"/>
        </w:rPr>
        <w:t xml:space="preserve">“) </w:t>
      </w:r>
      <w:r w:rsidRPr="00D67B87">
        <w:rPr>
          <w:rFonts w:ascii="Times New Roman" w:hAnsi="Times New Roman" w:cs="Times New Roman"/>
          <w:color w:val="000000"/>
          <w:sz w:val="24"/>
          <w:szCs w:val="24"/>
        </w:rPr>
        <w:t xml:space="preserve">apskaičiuotas Vartojimo prekių ir paslaugų  kainų pokytis (padidėjimas arba sumažėjimas) (%). „k“ reikšmė skaičiuojama pagal formulę: </w:t>
      </w:r>
    </w:p>
    <w:p w14:paraId="3347D8B0" w14:textId="77777777" w:rsidR="00D67B87" w:rsidRPr="00D67B87" w:rsidRDefault="00D67B87" w:rsidP="001F35C4">
      <w:pPr>
        <w:shd w:val="clear" w:color="auto" w:fill="FFFFFF"/>
        <w:spacing w:after="200"/>
        <w:ind w:firstLine="567"/>
        <w:contextualSpacing/>
        <w:rPr>
          <w:rFonts w:ascii="Times New Roman" w:eastAsia="Calibri" w:hAnsi="Times New Roman" w:cs="Times New Roman"/>
          <w:color w:val="000000"/>
          <w:sz w:val="24"/>
          <w:szCs w:val="24"/>
        </w:rPr>
      </w:pPr>
      <m:oMath>
        <m:r>
          <w:rPr>
            <w:rFonts w:ascii="Cambria Math" w:eastAsia="Calibri" w:hAnsi="Cambria Math" w:cs="Times New Roman"/>
            <w:color w:val="000000"/>
            <w:sz w:val="24"/>
            <w:szCs w:val="24"/>
          </w:rPr>
          <m:t>k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naujausias</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pradžia</m:t>
                </m:r>
              </m:sub>
            </m:sSub>
          </m:den>
        </m:f>
        <m:r>
          <w:rPr>
            <w:rFonts w:ascii="Cambria Math" w:eastAsia="Times New Roman" w:hAnsi="Cambria Math" w:cs="Times New Roman"/>
            <w:color w:val="000000"/>
            <w:sz w:val="24"/>
            <w:szCs w:val="24"/>
          </w:rPr>
          <m:t>×100-100</m:t>
        </m:r>
      </m:oMath>
      <w:r w:rsidRPr="00D67B87">
        <w:rPr>
          <w:rFonts w:ascii="Times New Roman" w:eastAsia="Times New Roman" w:hAnsi="Times New Roman" w:cs="Times New Roman"/>
          <w:color w:val="000000"/>
          <w:sz w:val="24"/>
          <w:szCs w:val="24"/>
        </w:rPr>
        <w:t>, (proc.) kur</w:t>
      </w:r>
    </w:p>
    <w:p w14:paraId="6650ACC1" w14:textId="144A3E07" w:rsidR="00D67B87" w:rsidRPr="00D67B87" w:rsidRDefault="00D67B87" w:rsidP="001F35C4">
      <w:pPr>
        <w:shd w:val="clear" w:color="auto" w:fill="FFFFFF"/>
        <w:ind w:firstLine="567"/>
        <w:rPr>
          <w:rFonts w:ascii="Times New Roman" w:hAnsi="Times New Roman" w:cs="Times New Roman"/>
          <w:color w:val="000000"/>
          <w:sz w:val="24"/>
          <w:szCs w:val="24"/>
        </w:rPr>
      </w:pPr>
      <w:proofErr w:type="spellStart"/>
      <w:r w:rsidRPr="00D67B87">
        <w:rPr>
          <w:rFonts w:ascii="Times New Roman" w:hAnsi="Times New Roman" w:cs="Times New Roman"/>
          <w:color w:val="000000"/>
          <w:sz w:val="24"/>
          <w:szCs w:val="24"/>
        </w:rPr>
        <w:t>Ind</w:t>
      </w:r>
      <w:r w:rsidRPr="00D67B87">
        <w:rPr>
          <w:rFonts w:ascii="Times New Roman" w:hAnsi="Times New Roman" w:cs="Times New Roman"/>
          <w:color w:val="000000"/>
          <w:sz w:val="24"/>
          <w:szCs w:val="24"/>
          <w:vertAlign w:val="subscript"/>
        </w:rPr>
        <w:t>naujausias</w:t>
      </w:r>
      <w:proofErr w:type="spellEnd"/>
      <w:r w:rsidRPr="00D67B87">
        <w:rPr>
          <w:rFonts w:ascii="Times New Roman" w:hAnsi="Times New Roman" w:cs="Times New Roman"/>
          <w:color w:val="000000"/>
          <w:sz w:val="24"/>
          <w:szCs w:val="24"/>
        </w:rPr>
        <w:t xml:space="preserve"> – kreipimosi dėl kainos perskaičiavimo išsiuntimo kitai šaliai datą naujausias paskelbtas vartojimo prekių ir paslaugų indeksas (</w:t>
      </w:r>
      <w:r w:rsidRPr="00D67B87">
        <w:rPr>
          <w:rFonts w:ascii="Times New Roman" w:hAnsi="Times New Roman" w:cs="Times New Roman"/>
          <w:i/>
          <w:iCs/>
          <w:color w:val="000000"/>
          <w:sz w:val="24"/>
          <w:szCs w:val="24"/>
        </w:rPr>
        <w:t>pasirenkamas „</w:t>
      </w:r>
      <w:r w:rsidR="00D860E1">
        <w:rPr>
          <w:rFonts w:ascii="Times New Roman" w:hAnsi="Times New Roman" w:cs="Times New Roman"/>
          <w:i/>
          <w:iCs/>
          <w:color w:val="000000"/>
          <w:sz w:val="24"/>
          <w:szCs w:val="24"/>
        </w:rPr>
        <w:t>03 Apranga ir avalynė</w:t>
      </w:r>
      <w:r w:rsidRPr="00D67B87">
        <w:rPr>
          <w:rFonts w:ascii="Times New Roman" w:hAnsi="Times New Roman" w:cs="Times New Roman"/>
          <w:i/>
          <w:iCs/>
          <w:color w:val="000000"/>
          <w:sz w:val="24"/>
          <w:szCs w:val="24"/>
        </w:rPr>
        <w:t>“</w:t>
      </w:r>
      <w:r w:rsidRPr="00D67B87">
        <w:rPr>
          <w:rFonts w:ascii="Times New Roman" w:eastAsia="SimSun" w:hAnsi="Times New Roman" w:cs="Times New Roman"/>
          <w:i/>
          <w:iCs/>
          <w:kern w:val="3"/>
          <w:sz w:val="24"/>
          <w:szCs w:val="24"/>
          <w:lang w:eastAsia="zh-CN" w:bidi="hi-IN"/>
        </w:rPr>
        <w:t>)</w:t>
      </w:r>
      <w:r w:rsidRPr="00D67B87">
        <w:rPr>
          <w:rFonts w:ascii="Times New Roman" w:hAnsi="Times New Roman" w:cs="Times New Roman"/>
          <w:color w:val="000000"/>
          <w:sz w:val="24"/>
          <w:szCs w:val="24"/>
        </w:rPr>
        <w:t>.</w:t>
      </w:r>
    </w:p>
    <w:p w14:paraId="400059A1" w14:textId="0B7BFFED" w:rsidR="00D67B87" w:rsidRPr="00D67B87" w:rsidRDefault="00D67B87" w:rsidP="001F35C4">
      <w:pPr>
        <w:shd w:val="clear" w:color="auto" w:fill="FFFFFF"/>
        <w:ind w:firstLine="567"/>
        <w:rPr>
          <w:rFonts w:ascii="Times New Roman" w:hAnsi="Times New Roman" w:cs="Times New Roman"/>
          <w:color w:val="000000"/>
          <w:sz w:val="24"/>
          <w:szCs w:val="24"/>
        </w:rPr>
      </w:pPr>
      <w:proofErr w:type="spellStart"/>
      <w:r w:rsidRPr="00D67B87">
        <w:rPr>
          <w:rFonts w:ascii="Times New Roman" w:hAnsi="Times New Roman" w:cs="Times New Roman"/>
          <w:color w:val="000000"/>
          <w:sz w:val="24"/>
          <w:szCs w:val="24"/>
        </w:rPr>
        <w:t>Ind</w:t>
      </w:r>
      <w:r w:rsidRPr="00D67B87">
        <w:rPr>
          <w:rFonts w:ascii="Times New Roman" w:hAnsi="Times New Roman" w:cs="Times New Roman"/>
          <w:color w:val="000000"/>
          <w:sz w:val="24"/>
          <w:szCs w:val="24"/>
          <w:vertAlign w:val="subscript"/>
        </w:rPr>
        <w:t>pradžia</w:t>
      </w:r>
      <w:proofErr w:type="spellEnd"/>
      <w:r w:rsidRPr="00D67B87">
        <w:rPr>
          <w:rFonts w:ascii="Times New Roman" w:hAnsi="Times New Roman" w:cs="Times New Roman"/>
          <w:color w:val="000000"/>
          <w:sz w:val="24"/>
          <w:szCs w:val="24"/>
        </w:rPr>
        <w:t xml:space="preserve"> – laikotarpio pradžios datos (mėnesio) vartojimo prekių ir paslaugų indeksas (</w:t>
      </w:r>
      <w:r w:rsidRPr="00D67B87">
        <w:rPr>
          <w:rFonts w:ascii="Times New Roman" w:hAnsi="Times New Roman" w:cs="Times New Roman"/>
          <w:i/>
          <w:iCs/>
          <w:color w:val="000000"/>
          <w:sz w:val="24"/>
          <w:szCs w:val="24"/>
        </w:rPr>
        <w:t xml:space="preserve">pasirenkamas </w:t>
      </w:r>
      <w:r w:rsidR="00D860E1">
        <w:rPr>
          <w:rFonts w:ascii="Times New Roman" w:hAnsi="Times New Roman" w:cs="Times New Roman"/>
          <w:i/>
          <w:iCs/>
          <w:color w:val="000000"/>
          <w:sz w:val="24"/>
          <w:szCs w:val="24"/>
        </w:rPr>
        <w:t>,,03 Apranga ir avalynė</w:t>
      </w:r>
      <w:r w:rsidRPr="00D67B87">
        <w:rPr>
          <w:rFonts w:ascii="Times New Roman" w:hAnsi="Times New Roman" w:cs="Times New Roman"/>
          <w:i/>
          <w:iCs/>
          <w:color w:val="000000"/>
          <w:sz w:val="24"/>
          <w:szCs w:val="24"/>
        </w:rPr>
        <w:t xml:space="preserve">“). </w:t>
      </w:r>
      <w:r w:rsidRPr="00D67B87">
        <w:rPr>
          <w:rFonts w:ascii="Times New Roman" w:hAnsi="Times New Roman" w:cs="Times New Roman"/>
          <w:color w:val="000000"/>
          <w:sz w:val="24"/>
          <w:szCs w:val="24"/>
        </w:rPr>
        <w:t xml:space="preserve">Pirmojo perskaičiavimo atveju laikotarpio pradžia (mėnuo) yra </w:t>
      </w:r>
      <w:sdt>
        <w:sdtPr>
          <w:rPr>
            <w:rFonts w:ascii="Times New Roman" w:hAnsi="Times New Roman" w:cs="Times New Roman"/>
            <w:color w:val="000000"/>
            <w:sz w:val="24"/>
            <w:szCs w:val="24"/>
          </w:rPr>
          <w:alias w:val="Pasirinkite"/>
          <w:tag w:val="Pasirinkite"/>
          <w:id w:val="-603956337"/>
          <w:placeholder>
            <w:docPart w:val="2BEA1C05A8F747D0AFF2AD1DAFFA814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67B87">
            <w:rPr>
              <w:rFonts w:ascii="Times New Roman" w:hAnsi="Times New Roman" w:cs="Times New Roman"/>
              <w:color w:val="000000"/>
              <w:sz w:val="24"/>
              <w:szCs w:val="24"/>
            </w:rPr>
            <w:t>Sutarties sudarymo dienos</w:t>
          </w:r>
        </w:sdtContent>
      </w:sdt>
      <w:r w:rsidRPr="00D67B87">
        <w:rPr>
          <w:rFonts w:ascii="Times New Roman" w:hAnsi="Times New Roman" w:cs="Times New Roman"/>
          <w:color w:val="000000"/>
          <w:sz w:val="24"/>
          <w:szCs w:val="24"/>
        </w:rPr>
        <w:t xml:space="preserve"> mėnuo. Antrojo ir vėlesnių perskaičiavimų atveju laikotarpio pradžia (mėnuo) yra paskutinio perskaičiavimo metu naudotos paskelbto atitinkamo indekso reikšmės mėnuo. </w:t>
      </w:r>
    </w:p>
    <w:p w14:paraId="687B5671" w14:textId="77777777" w:rsidR="00D67B87" w:rsidRPr="00D67B87" w:rsidRDefault="00D67B87" w:rsidP="001F35C4">
      <w:pPr>
        <w:widowControl w:val="0"/>
        <w:suppressAutoHyphens/>
        <w:autoSpaceDN w:val="0"/>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 xml:space="preserve">Skaičiavimams indeksų reikšmės imamos </w:t>
      </w:r>
      <w:r w:rsidRPr="00D67B87">
        <w:rPr>
          <w:rFonts w:ascii="Times New Roman" w:hAnsi="Times New Roman" w:cs="Times New Roman"/>
          <w:b/>
          <w:bCs/>
          <w:color w:val="000000"/>
          <w:sz w:val="24"/>
          <w:szCs w:val="24"/>
        </w:rPr>
        <w:t>keturių</w:t>
      </w:r>
      <w:r w:rsidRPr="00D67B87">
        <w:rPr>
          <w:rFonts w:ascii="Times New Roman" w:hAnsi="Times New Roman" w:cs="Times New Roman"/>
          <w:color w:val="000000"/>
          <w:sz w:val="24"/>
          <w:szCs w:val="24"/>
        </w:rPr>
        <w:t xml:space="preserve"> skaitmenų po kablelio tikslumu. Apskaičiuotas pokytis (k) tolimesniems skaičiavimams naudojamas suapvalinus iki </w:t>
      </w:r>
      <w:r w:rsidRPr="00D67B87">
        <w:rPr>
          <w:rFonts w:ascii="Times New Roman" w:hAnsi="Times New Roman" w:cs="Times New Roman"/>
          <w:b/>
          <w:bCs/>
          <w:color w:val="000000"/>
          <w:sz w:val="24"/>
          <w:szCs w:val="24"/>
        </w:rPr>
        <w:t>vieno</w:t>
      </w:r>
      <w:r w:rsidRPr="00D67B87">
        <w:rPr>
          <w:rFonts w:ascii="Times New Roman" w:hAnsi="Times New Roman" w:cs="Times New Roman"/>
          <w:color w:val="000000"/>
          <w:sz w:val="24"/>
          <w:szCs w:val="24"/>
        </w:rPr>
        <w:t xml:space="preserve"> skaitmens po kablelio, o apskaičiuotas įkainis „a“ suapvalinamas iki </w:t>
      </w:r>
      <w:r w:rsidRPr="00D67B87">
        <w:rPr>
          <w:rFonts w:ascii="Times New Roman" w:hAnsi="Times New Roman" w:cs="Times New Roman"/>
          <w:b/>
          <w:bCs/>
          <w:color w:val="000000"/>
          <w:sz w:val="24"/>
          <w:szCs w:val="24"/>
        </w:rPr>
        <w:t xml:space="preserve">dviejų </w:t>
      </w:r>
      <w:r w:rsidRPr="00D67B87">
        <w:rPr>
          <w:rFonts w:ascii="Times New Roman" w:hAnsi="Times New Roman" w:cs="Times New Roman"/>
          <w:color w:val="000000"/>
          <w:sz w:val="24"/>
          <w:szCs w:val="24"/>
        </w:rPr>
        <w:t>skaitmenų po kablelio;</w:t>
      </w:r>
    </w:p>
    <w:p w14:paraId="5EB02EE6" w14:textId="77777777" w:rsidR="00D67B87" w:rsidRPr="00D67B87" w:rsidRDefault="00D67B87" w:rsidP="001F35C4">
      <w:pPr>
        <w:widowControl w:val="0"/>
        <w:suppressAutoHyphens/>
        <w:autoSpaceDN w:val="0"/>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3.5.6. vėlesnis kainų arba įkainių perskaičiavimas negali apimti laikotarpio, už kurį jau buvo atliktas perskaičiavimas.</w:t>
      </w:r>
    </w:p>
    <w:p w14:paraId="28042571" w14:textId="77777777" w:rsidR="00D67B87" w:rsidRPr="00D67B87" w:rsidRDefault="00D67B87" w:rsidP="001F35C4">
      <w:pPr>
        <w:widowControl w:val="0"/>
        <w:suppressAutoHyphens/>
        <w:autoSpaceDN w:val="0"/>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3.6. Pasikeitus kitiems mokesčiams prekių įkainiai peržiūrimi nebus. Įkainiai apima visas tiesiogines ir netiesiogines išlaidas, susijusias su prekių teikimu.</w:t>
      </w:r>
    </w:p>
    <w:p w14:paraId="421D2B81" w14:textId="77777777" w:rsidR="00D67B87" w:rsidRPr="00D67B87" w:rsidRDefault="00D67B87" w:rsidP="001F35C4">
      <w:pPr>
        <w:widowControl w:val="0"/>
        <w:shd w:val="clear" w:color="auto" w:fill="FFFFFF"/>
        <w:suppressAutoHyphens/>
        <w:autoSpaceDN w:val="0"/>
        <w:ind w:right="-1"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3.7. Sutarties kaina apima visas Pardavėjo išlaidas, susijusias su Sutartyje numatytų įsipareigojimų vykdymu (matavimo, gaminimo, transportavimo, montavimo, pakabinimo, pakavimo, krovimo, tranzito, muito, tikrinimo, draudimo, išlaidas, naudojimo ir priežiūros instrukcijų, pateikimo išlaidas ir kitas išlaidas). </w:t>
      </w:r>
      <w:r w:rsidRPr="00D67B87">
        <w:rPr>
          <w:rFonts w:ascii="Times New Roman" w:eastAsia="SimSun" w:hAnsi="Times New Roman" w:cs="Times New Roman"/>
          <w:kern w:val="3"/>
          <w:sz w:val="24"/>
          <w:szCs w:val="24"/>
          <w:lang w:bidi="hi-IN"/>
        </w:rPr>
        <w:t xml:space="preserve">Išlaidos, kurių Pardavėjas teikdamas pasiūlymą neįskaičiavo, nebus papildomai apmokamos. Visas išlaidas, susijusias su Sutarties vykdymu, kurios nebus nurodytos (įskaičiuotos) pasiūlyme ar pirkimo Sutartyje, prisiima Pardavėjas.  </w:t>
      </w:r>
    </w:p>
    <w:p w14:paraId="741ACA54" w14:textId="77777777" w:rsidR="00D67B87" w:rsidRDefault="00D67B87" w:rsidP="003B7BC2">
      <w:pPr>
        <w:widowControl w:val="0"/>
        <w:suppressAutoHyphens/>
        <w:autoSpaceDN w:val="0"/>
        <w:ind w:right="-1" w:firstLine="709"/>
        <w:textAlignment w:val="baseline"/>
        <w:rPr>
          <w:rFonts w:ascii="Times New Roman" w:hAnsi="Times New Roman" w:cs="Times New Roman"/>
          <w:sz w:val="24"/>
          <w:szCs w:val="24"/>
        </w:rPr>
      </w:pPr>
      <w:r w:rsidRPr="00D67B87">
        <w:rPr>
          <w:rFonts w:ascii="Times New Roman" w:eastAsia="Times New Roman" w:hAnsi="Times New Roman" w:cs="Times New Roman"/>
          <w:iCs/>
          <w:kern w:val="3"/>
          <w:sz w:val="24"/>
          <w:szCs w:val="24"/>
          <w:lang w:bidi="hi-IN"/>
        </w:rPr>
        <w:t xml:space="preserve">3.8. </w:t>
      </w:r>
      <w:r w:rsidRPr="00D67B87">
        <w:rPr>
          <w:rFonts w:ascii="Times New Roman" w:hAnsi="Times New Roman" w:cs="Times New Roman"/>
          <w:iCs/>
          <w:kern w:val="2"/>
          <w:sz w:val="24"/>
          <w:szCs w:val="24"/>
        </w:rPr>
        <w:t xml:space="preserve">Pirkėjas su Pardavėju atsiskaito per 30 (trisdešimt) kalendorinių dienų nuo prekių perdavimo-priėmimo akto pasirašymo ir jo pagrindu išrašytos PVM sąskaitos faktūros, sąskaitos faktūros gavimo dienos. PVM </w:t>
      </w:r>
      <w:r w:rsidRPr="00D67B87">
        <w:rPr>
          <w:rFonts w:ascii="Times New Roman" w:hAnsi="Times New Roman" w:cs="Times New Roman"/>
          <w:kern w:val="2"/>
          <w:sz w:val="24"/>
          <w:szCs w:val="24"/>
        </w:rPr>
        <w:t xml:space="preserve">sąskaitos faktūros, sąskaitos faktūros, kreditiniai ir debetiniai dokumentai turi būti teikiami naudojantis </w:t>
      </w:r>
      <w:r w:rsidRPr="00D67B87">
        <w:rPr>
          <w:rFonts w:ascii="Times New Roman" w:hAnsi="Times New Roman" w:cs="Times New Roman"/>
          <w:color w:val="000000" w:themeColor="text1"/>
          <w:sz w:val="24"/>
          <w:szCs w:val="24"/>
        </w:rPr>
        <w:t xml:space="preserve">informacinės sistemos </w:t>
      </w:r>
      <w:r w:rsidRPr="00D67B87">
        <w:rPr>
          <w:rFonts w:ascii="Times New Roman" w:hAnsi="Times New Roman" w:cs="Times New Roman"/>
          <w:color w:val="000000" w:themeColor="text1"/>
          <w:sz w:val="24"/>
          <w:szCs w:val="24"/>
          <w:shd w:val="clear" w:color="auto" w:fill="FFFFFF"/>
        </w:rPr>
        <w:t>„Sąskaitų administravimo bendroji informacinė sistema“ (toliau – SABIS) priemonėmis</w:t>
      </w:r>
      <w:r w:rsidRPr="00D67B87">
        <w:rPr>
          <w:rFonts w:ascii="Times New Roman" w:hAnsi="Times New Roman" w:cs="Times New Roman"/>
          <w:color w:val="000000" w:themeColor="text1"/>
          <w:sz w:val="24"/>
          <w:szCs w:val="24"/>
        </w:rPr>
        <w:t xml:space="preserve">. </w:t>
      </w:r>
      <w:r w:rsidRPr="00D67B87">
        <w:rPr>
          <w:rFonts w:ascii="Times New Roman" w:hAnsi="Times New Roman" w:cs="Times New Roman"/>
          <w:sz w:val="24"/>
          <w:szCs w:val="24"/>
        </w:rPr>
        <w:t xml:space="preserve">Dėl </w:t>
      </w:r>
      <w:r w:rsidRPr="00D67B87">
        <w:rPr>
          <w:rFonts w:ascii="Times New Roman" w:hAnsi="Times New Roman" w:cs="Times New Roman"/>
          <w:color w:val="000000" w:themeColor="text1"/>
          <w:sz w:val="24"/>
          <w:szCs w:val="24"/>
          <w:shd w:val="clear" w:color="auto" w:fill="FFFFFF"/>
        </w:rPr>
        <w:t>SABIS</w:t>
      </w:r>
      <w:r w:rsidRPr="00D67B87">
        <w:rPr>
          <w:rFonts w:ascii="Times New Roman" w:hAnsi="Times New Roman" w:cs="Times New Roman"/>
          <w:sz w:val="24"/>
          <w:szCs w:val="24"/>
        </w:rPr>
        <w:t xml:space="preserve"> pateikimo patirtas išlaidas moka Pardavėjas.</w:t>
      </w:r>
    </w:p>
    <w:p w14:paraId="39C59784" w14:textId="77777777" w:rsidR="000F0334" w:rsidRPr="00D67B87" w:rsidRDefault="000F0334" w:rsidP="001F35C4">
      <w:pPr>
        <w:widowControl w:val="0"/>
        <w:suppressAutoHyphens/>
        <w:autoSpaceDN w:val="0"/>
        <w:ind w:right="-1" w:firstLine="567"/>
        <w:textAlignment w:val="baseline"/>
        <w:rPr>
          <w:rFonts w:ascii="Times New Roman" w:eastAsia="SimSun" w:hAnsi="Times New Roman" w:cs="Times New Roman"/>
          <w:kern w:val="3"/>
          <w:sz w:val="24"/>
          <w:szCs w:val="24"/>
          <w:lang w:eastAsia="zh-CN" w:bidi="hi-IN"/>
        </w:rPr>
      </w:pPr>
    </w:p>
    <w:p w14:paraId="42D0E9E2" w14:textId="77777777" w:rsidR="00D67B87" w:rsidRPr="00D67B87" w:rsidRDefault="00D67B87" w:rsidP="00D67B87">
      <w:pPr>
        <w:widowControl w:val="0"/>
        <w:shd w:val="clear" w:color="auto" w:fill="FFFFFF"/>
        <w:tabs>
          <w:tab w:val="left" w:pos="993"/>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IV SKYRIUS</w:t>
      </w:r>
    </w:p>
    <w:p w14:paraId="725CA6DC" w14:textId="6C5288C7" w:rsidR="00D67B87" w:rsidRPr="00D67B87" w:rsidRDefault="00D67B87" w:rsidP="000F0334">
      <w:pPr>
        <w:widowControl w:val="0"/>
        <w:shd w:val="clear" w:color="auto" w:fill="FFFFFF"/>
        <w:tabs>
          <w:tab w:val="left" w:pos="993"/>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PREKIŲ KOKYBĖ</w:t>
      </w:r>
    </w:p>
    <w:p w14:paraId="677A38EF" w14:textId="77777777" w:rsidR="00D67B87" w:rsidRPr="00D67B87" w:rsidRDefault="00D67B87" w:rsidP="00D67B87">
      <w:pPr>
        <w:widowControl w:val="0"/>
        <w:numPr>
          <w:ilvl w:val="1"/>
          <w:numId w:val="22"/>
        </w:numPr>
        <w:shd w:val="clear" w:color="auto" w:fill="FFFFFF"/>
        <w:tabs>
          <w:tab w:val="left" w:pos="1418"/>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5888E06E" w14:textId="3185E2BA" w:rsidR="00D67B87" w:rsidRPr="00D67B87" w:rsidRDefault="00D67B87" w:rsidP="00D67B87">
      <w:pPr>
        <w:widowControl w:val="0"/>
        <w:numPr>
          <w:ilvl w:val="1"/>
          <w:numId w:val="22"/>
        </w:numPr>
        <w:shd w:val="clear" w:color="auto" w:fill="FFFFFF"/>
        <w:tabs>
          <w:tab w:val="left" w:pos="1418"/>
        </w:tabs>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Jeigu patikrintos prekės neatitinka Techninės specifikacijos (Sutarties 1 priedas)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44AFC36C" w14:textId="77777777" w:rsidR="003847A1" w:rsidRPr="00D67B87" w:rsidRDefault="003847A1" w:rsidP="00D67B87">
      <w:pPr>
        <w:widowControl w:val="0"/>
        <w:shd w:val="clear" w:color="auto" w:fill="FFFFFF"/>
        <w:tabs>
          <w:tab w:val="left" w:pos="1418"/>
        </w:tabs>
        <w:suppressAutoHyphens/>
        <w:autoSpaceDN w:val="0"/>
        <w:ind w:left="709"/>
        <w:textAlignment w:val="baseline"/>
        <w:rPr>
          <w:rFonts w:ascii="Times New Roman" w:eastAsia="Helvetica Neue UltraLight" w:hAnsi="Times New Roman" w:cs="Times New Roman"/>
          <w:kern w:val="3"/>
          <w:sz w:val="24"/>
          <w:szCs w:val="24"/>
          <w:lang w:eastAsia="zh-CN" w:bidi="hi-IN"/>
        </w:rPr>
      </w:pPr>
    </w:p>
    <w:p w14:paraId="7F241855" w14:textId="77777777" w:rsidR="00D67B87" w:rsidRPr="00D67B87" w:rsidRDefault="00D67B87" w:rsidP="00D67B87">
      <w:pPr>
        <w:widowControl w:val="0"/>
        <w:tabs>
          <w:tab w:val="left" w:pos="1702"/>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 SKYRIUS</w:t>
      </w:r>
    </w:p>
    <w:p w14:paraId="26C672FC" w14:textId="77777777" w:rsidR="00D67B87" w:rsidRPr="00D67B87" w:rsidRDefault="00D67B87" w:rsidP="00D67B87">
      <w:pPr>
        <w:widowControl w:val="0"/>
        <w:tabs>
          <w:tab w:val="left" w:pos="1702"/>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ŠALIŲ PAREIGOS</w:t>
      </w:r>
    </w:p>
    <w:p w14:paraId="6F33A2BC" w14:textId="77777777" w:rsidR="00F60A01" w:rsidRPr="00864310" w:rsidRDefault="00F60A01" w:rsidP="00F60A01">
      <w:pPr>
        <w:pBdr>
          <w:top w:val="nil"/>
          <w:left w:val="nil"/>
          <w:bottom w:val="nil"/>
          <w:right w:val="nil"/>
          <w:between w:val="nil"/>
          <w:bar w:val="nil"/>
        </w:pBdr>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5.1. Šalys atsako už tai, kad Sutartyje nustatyti įsipareigojimai būtų vykdomi tinkamai ir laiku Lietuvos Respublikos įstatymų ir šios Sutarties nustatyta tvarka.  </w:t>
      </w:r>
    </w:p>
    <w:p w14:paraId="2AF70035" w14:textId="77777777" w:rsidR="00F60A01" w:rsidRPr="00864310" w:rsidRDefault="00F60A01" w:rsidP="00F60A01">
      <w:pPr>
        <w:pBdr>
          <w:top w:val="nil"/>
          <w:left w:val="nil"/>
          <w:bottom w:val="nil"/>
          <w:right w:val="nil"/>
          <w:between w:val="nil"/>
          <w:bar w:val="nil"/>
        </w:pBdr>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 Pardavėjas įsipareigoja:</w:t>
      </w:r>
    </w:p>
    <w:p w14:paraId="60CFB91C" w14:textId="0444488F" w:rsidR="00F60A01" w:rsidRPr="00864310" w:rsidRDefault="00F60A01" w:rsidP="00F60A01">
      <w:pPr>
        <w:pBdr>
          <w:top w:val="nil"/>
          <w:left w:val="nil"/>
          <w:bottom w:val="nil"/>
          <w:right w:val="nil"/>
          <w:between w:val="nil"/>
          <w:bar w:val="nil"/>
        </w:pBdr>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rPr>
        <w:t xml:space="preserve">5.2.1. Sutarties 2.2 punkte nustatytu terminu pristatyti prekes, atitinkančias Sutarties 1 priede „Techninė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BFD486E" w14:textId="77777777" w:rsidR="00F60A01" w:rsidRPr="00864310" w:rsidRDefault="00F60A01" w:rsidP="00F60A01">
      <w:pPr>
        <w:numPr>
          <w:ilvl w:val="2"/>
          <w:numId w:val="32"/>
        </w:numPr>
        <w:pBdr>
          <w:top w:val="nil"/>
          <w:left w:val="nil"/>
          <w:bottom w:val="nil"/>
          <w:right w:val="nil"/>
          <w:between w:val="nil"/>
          <w:bar w:val="nil"/>
        </w:pBdr>
        <w:tabs>
          <w:tab w:val="left" w:pos="1418"/>
        </w:tabs>
        <w:suppressAutoHyphens/>
        <w:autoSpaceDN w:val="0"/>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lastRenderedPageBreak/>
        <w:t>kartu su prekėmis pateikti Pirkėjui visą būtiną dokumentaciją, įskaitant prekių naudojimo ir priežiūros instrukcijas lietuvių arba anglų kalba bei konsultuoti Pirkėją kitais su Pardavėjo sutartiniais įsipareigojimais susijusiais klausimais;</w:t>
      </w:r>
    </w:p>
    <w:p w14:paraId="5ED074F5" w14:textId="77777777" w:rsidR="00F60A01" w:rsidRPr="00864310" w:rsidRDefault="00F60A01" w:rsidP="00F60A01">
      <w:pPr>
        <w:numPr>
          <w:ilvl w:val="2"/>
          <w:numId w:val="32"/>
        </w:numPr>
        <w:pBdr>
          <w:top w:val="nil"/>
          <w:left w:val="nil"/>
          <w:bottom w:val="nil"/>
          <w:right w:val="nil"/>
          <w:between w:val="nil"/>
          <w:bar w:val="nil"/>
        </w:pBdr>
        <w:tabs>
          <w:tab w:val="left" w:pos="1418"/>
        </w:tabs>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7E23C267" w14:textId="77777777" w:rsidR="00F60A01" w:rsidRPr="00864310" w:rsidRDefault="00F60A01" w:rsidP="00F60A01">
      <w:pPr>
        <w:numPr>
          <w:ilvl w:val="2"/>
          <w:numId w:val="32"/>
        </w:numPr>
        <w:pBdr>
          <w:top w:val="nil"/>
          <w:left w:val="nil"/>
          <w:bottom w:val="nil"/>
          <w:right w:val="nil"/>
          <w:between w:val="nil"/>
          <w:bar w:val="nil"/>
        </w:pBdr>
        <w:tabs>
          <w:tab w:val="left" w:pos="1418"/>
        </w:tabs>
        <w:suppressAutoHyphens/>
        <w:autoSpaceDN w:val="0"/>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3CE5DCBC" w14:textId="77777777" w:rsidR="00F60A01" w:rsidRPr="00864310" w:rsidRDefault="00F60A01" w:rsidP="00F60A01">
      <w:pPr>
        <w:numPr>
          <w:ilvl w:val="2"/>
          <w:numId w:val="32"/>
        </w:numPr>
        <w:pBdr>
          <w:top w:val="nil"/>
          <w:left w:val="nil"/>
          <w:bottom w:val="nil"/>
          <w:right w:val="nil"/>
          <w:between w:val="nil"/>
          <w:bar w:val="nil"/>
        </w:pBdr>
        <w:tabs>
          <w:tab w:val="left" w:pos="709"/>
        </w:tabs>
        <w:suppressAutoHyphens/>
        <w:autoSpaceDN w:val="0"/>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951E0C0" w14:textId="77777777" w:rsidR="00F60A01" w:rsidRPr="00864310" w:rsidRDefault="00F60A01" w:rsidP="00F60A01">
      <w:pPr>
        <w:numPr>
          <w:ilvl w:val="2"/>
          <w:numId w:val="32"/>
        </w:numPr>
        <w:pBdr>
          <w:top w:val="nil"/>
          <w:left w:val="nil"/>
          <w:bottom w:val="nil"/>
          <w:right w:val="nil"/>
          <w:between w:val="nil"/>
          <w:bar w:val="nil"/>
        </w:pBdr>
        <w:tabs>
          <w:tab w:val="left" w:pos="1418"/>
        </w:tabs>
        <w:suppressAutoHyphens/>
        <w:autoSpaceDN w:val="0"/>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5281864" w14:textId="77777777" w:rsidR="00F60A01" w:rsidRPr="00864310" w:rsidRDefault="00F60A01" w:rsidP="00F60A01">
      <w:pPr>
        <w:numPr>
          <w:ilvl w:val="2"/>
          <w:numId w:val="32"/>
        </w:numPr>
        <w:pBdr>
          <w:top w:val="nil"/>
          <w:left w:val="nil"/>
          <w:bottom w:val="nil"/>
          <w:right w:val="nil"/>
          <w:between w:val="nil"/>
          <w:bar w:val="nil"/>
        </w:pBdr>
        <w:tabs>
          <w:tab w:val="left" w:pos="709"/>
        </w:tabs>
        <w:suppressAutoHyphens/>
        <w:autoSpaceDN w:val="0"/>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5E3C8AB8" w14:textId="77777777" w:rsidR="00F60A01" w:rsidRPr="00864310" w:rsidRDefault="00F60A01" w:rsidP="00F60A01">
      <w:pPr>
        <w:pBdr>
          <w:top w:val="nil"/>
          <w:left w:val="nil"/>
          <w:bottom w:val="nil"/>
          <w:right w:val="nil"/>
          <w:between w:val="nil"/>
          <w:bar w:val="nil"/>
        </w:pBdr>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53A29F3E" w14:textId="77777777" w:rsidR="00F60A01" w:rsidRPr="00864310" w:rsidRDefault="00F60A01" w:rsidP="00F60A01">
      <w:pPr>
        <w:pBdr>
          <w:top w:val="nil"/>
          <w:left w:val="nil"/>
          <w:bottom w:val="nil"/>
          <w:right w:val="nil"/>
          <w:between w:val="nil"/>
          <w:bar w:val="nil"/>
        </w:pBdr>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20C3E4AB" w14:textId="77777777" w:rsidR="00F60A01" w:rsidRPr="00864310" w:rsidRDefault="00F60A01" w:rsidP="00F60A01">
      <w:pPr>
        <w:pBdr>
          <w:top w:val="nil"/>
          <w:left w:val="nil"/>
          <w:bottom w:val="nil"/>
          <w:right w:val="nil"/>
          <w:between w:val="nil"/>
          <w:bar w:val="nil"/>
        </w:pBdr>
        <w:suppressAutoHyphens/>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1628311E" w14:textId="77777777" w:rsidR="00F60A01" w:rsidRDefault="00F60A01" w:rsidP="00F60A01">
      <w:pPr>
        <w:ind w:firstLine="709"/>
        <w:rPr>
          <w:rFonts w:ascii="Times New Roman" w:hAnsi="Times New Roman" w:cs="Times New Roman"/>
          <w:sz w:val="24"/>
          <w:szCs w:val="24"/>
        </w:rPr>
      </w:pPr>
      <w:r w:rsidRPr="00864310">
        <w:rPr>
          <w:rFonts w:ascii="Times New Roman" w:hAnsi="Times New Roman" w:cs="Times New Roman"/>
          <w:sz w:val="24"/>
          <w:szCs w:val="24"/>
        </w:rPr>
        <w:t>5.2.1</w:t>
      </w:r>
      <w:r>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Pr>
          <w:rFonts w:ascii="Times New Roman" w:hAnsi="Times New Roman" w:cs="Times New Roman"/>
          <w:sz w:val="24"/>
          <w:szCs w:val="24"/>
        </w:rPr>
        <w:t>;</w:t>
      </w:r>
    </w:p>
    <w:p w14:paraId="1EF0F9D5" w14:textId="77777777" w:rsidR="00F60A01" w:rsidRPr="00864310" w:rsidRDefault="00F60A01" w:rsidP="00F60A01">
      <w:pPr>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1DAD211F" w14:textId="77777777" w:rsidR="00F60A01" w:rsidRPr="00864310" w:rsidRDefault="00F60A01" w:rsidP="00F60A01">
      <w:pPr>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15DC5358" w14:textId="77777777" w:rsidR="00F60A01" w:rsidRPr="00864310" w:rsidRDefault="00F60A01" w:rsidP="00F60A01">
      <w:pPr>
        <w:ind w:firstLine="709"/>
        <w:rPr>
          <w:rFonts w:ascii="Times New Roman" w:hAnsi="Times New Roman" w:cs="Times New Roman"/>
          <w:sz w:val="24"/>
          <w:szCs w:val="24"/>
        </w:rPr>
      </w:pPr>
      <w:r w:rsidRPr="00864310">
        <w:rPr>
          <w:rFonts w:ascii="Times New Roman" w:hAnsi="Times New Roman" w:cs="Times New Roman"/>
          <w:sz w:val="24"/>
          <w:szCs w:val="24"/>
        </w:rPr>
        <w:t>5.3.</w:t>
      </w:r>
      <w:r>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40760979" w14:textId="77777777" w:rsidR="00F60A01" w:rsidRPr="00864310" w:rsidRDefault="00F60A01" w:rsidP="00F60A01">
      <w:pPr>
        <w:pBdr>
          <w:top w:val="nil"/>
          <w:left w:val="nil"/>
          <w:bottom w:val="nil"/>
          <w:right w:val="nil"/>
          <w:between w:val="nil"/>
          <w:bar w:val="nil"/>
        </w:pBdr>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5.4. Pirkėjas įsipareigoja:</w:t>
      </w:r>
    </w:p>
    <w:p w14:paraId="0B562AC5" w14:textId="77777777" w:rsidR="00F60A01" w:rsidRPr="00BB1F15" w:rsidRDefault="00F60A01" w:rsidP="00F60A01">
      <w:pPr>
        <w:pBdr>
          <w:top w:val="nil"/>
          <w:left w:val="nil"/>
          <w:bottom w:val="nil"/>
          <w:right w:val="nil"/>
          <w:between w:val="nil"/>
          <w:bar w:val="nil"/>
        </w:pBdr>
        <w:tabs>
          <w:tab w:val="left" w:pos="1418"/>
        </w:tabs>
        <w:suppressAutoHyphens/>
        <w:autoSpaceDN w:val="0"/>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Pr="00BB1F15">
        <w:rPr>
          <w:rFonts w:ascii="Times New Roman" w:eastAsia="SimSun" w:hAnsi="Times New Roman" w:cs="Times New Roman"/>
          <w:kern w:val="1"/>
          <w:sz w:val="24"/>
          <w:szCs w:val="24"/>
          <w:lang w:eastAsia="zh-CN" w:bidi="hi-IN"/>
        </w:rPr>
        <w:t>sąžiningai ir tinkamai vykdyti Sutartį;</w:t>
      </w:r>
    </w:p>
    <w:p w14:paraId="03B389CF" w14:textId="77777777" w:rsidR="00F60A01" w:rsidRPr="00864310" w:rsidRDefault="00F60A01" w:rsidP="00F60A01">
      <w:pPr>
        <w:pStyle w:val="Sraopastraipa"/>
        <w:pBdr>
          <w:top w:val="nil"/>
          <w:left w:val="nil"/>
          <w:bottom w:val="nil"/>
          <w:right w:val="nil"/>
          <w:between w:val="nil"/>
          <w:bar w:val="nil"/>
        </w:pBdr>
        <w:tabs>
          <w:tab w:val="left" w:pos="1418"/>
        </w:tabs>
        <w:suppressAutoHyphens/>
        <w:autoSpaceDN w:val="0"/>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Pr="00864310">
        <w:rPr>
          <w:rFonts w:ascii="Times New Roman" w:eastAsia="SimSun" w:hAnsi="Times New Roman" w:cs="Times New Roman"/>
          <w:kern w:val="1"/>
          <w:sz w:val="24"/>
          <w:szCs w:val="24"/>
          <w:lang w:eastAsia="zh-CN" w:bidi="hi-IN"/>
        </w:rPr>
        <w:t xml:space="preserve"> jeigu jos atitinka techninės specifikacijos reikalavimus;</w:t>
      </w:r>
    </w:p>
    <w:p w14:paraId="19BA6D32" w14:textId="77777777" w:rsidR="00F60A01" w:rsidRPr="00864310" w:rsidRDefault="00F60A01" w:rsidP="00F60A01">
      <w:pPr>
        <w:pBdr>
          <w:top w:val="nil"/>
          <w:left w:val="nil"/>
          <w:bottom w:val="nil"/>
          <w:right w:val="nil"/>
          <w:between w:val="nil"/>
          <w:bar w:val="nil"/>
        </w:pBdr>
        <w:tabs>
          <w:tab w:val="left" w:pos="1418"/>
        </w:tabs>
        <w:suppressAutoHyphens/>
        <w:autoSpaceDN w:val="0"/>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Pr="00864310">
        <w:rPr>
          <w:rFonts w:ascii="Times New Roman" w:eastAsia="SimSun" w:hAnsi="Times New Roman" w:cs="Times New Roman"/>
          <w:color w:val="000000"/>
          <w:kern w:val="1"/>
          <w:sz w:val="24"/>
          <w:szCs w:val="24"/>
          <w:lang w:eastAsia="zh-CN" w:bidi="hi-IN"/>
        </w:rPr>
        <w:t>Pardavėjui</w:t>
      </w:r>
      <w:r w:rsidRPr="00864310">
        <w:rPr>
          <w:rFonts w:ascii="Times New Roman" w:eastAsia="SimSun" w:hAnsi="Times New Roman" w:cs="Times New Roman"/>
          <w:i/>
          <w:color w:val="000000"/>
          <w:kern w:val="1"/>
          <w:sz w:val="24"/>
          <w:szCs w:val="24"/>
          <w:lang w:eastAsia="zh-CN" w:bidi="hi-IN"/>
        </w:rPr>
        <w:t xml:space="preserve"> </w:t>
      </w:r>
      <w:r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1FFBC3F9" w14:textId="77777777" w:rsidR="00F60A01" w:rsidRPr="00864310" w:rsidRDefault="00F60A01" w:rsidP="00F60A01">
      <w:pPr>
        <w:pBdr>
          <w:top w:val="nil"/>
          <w:left w:val="nil"/>
          <w:bottom w:val="nil"/>
          <w:right w:val="nil"/>
          <w:between w:val="nil"/>
          <w:bar w:val="nil"/>
        </w:pBdr>
        <w:tabs>
          <w:tab w:val="left" w:pos="1418"/>
        </w:tabs>
        <w:suppressAutoHyphens/>
        <w:autoSpaceDN w:val="0"/>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1899F2C3" w14:textId="77777777" w:rsidR="00F60A01" w:rsidRPr="00864310" w:rsidRDefault="00F60A01" w:rsidP="00F60A01">
      <w:pPr>
        <w:pBdr>
          <w:top w:val="nil"/>
          <w:left w:val="nil"/>
          <w:bottom w:val="nil"/>
          <w:right w:val="nil"/>
          <w:between w:val="nil"/>
          <w:bar w:val="nil"/>
        </w:pBdr>
        <w:tabs>
          <w:tab w:val="left" w:pos="1418"/>
        </w:tabs>
        <w:suppressAutoHyphens/>
        <w:autoSpaceDN w:val="0"/>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6502EB5E" w14:textId="77777777" w:rsidR="00F60A01" w:rsidRPr="00864310" w:rsidRDefault="00F60A01" w:rsidP="00F60A01">
      <w:pPr>
        <w:pStyle w:val="Sraopastraipa"/>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Pr="00864310">
        <w:rPr>
          <w:rFonts w:ascii="Times New Roman" w:hAnsi="Times New Roman" w:cs="Times New Roman"/>
          <w:sz w:val="24"/>
          <w:szCs w:val="24"/>
        </w:rPr>
        <w:t xml:space="preserve">Pirkėjas turi teisę: </w:t>
      </w:r>
    </w:p>
    <w:p w14:paraId="3C0C6EC2" w14:textId="77777777" w:rsidR="00F60A01" w:rsidRPr="00864310" w:rsidRDefault="00F60A01" w:rsidP="00F60A01">
      <w:pPr>
        <w:pStyle w:val="Sraopastraipa"/>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Pr="00864310">
        <w:rPr>
          <w:rFonts w:ascii="Times New Roman" w:hAnsi="Times New Roman" w:cs="Times New Roman"/>
          <w:sz w:val="24"/>
          <w:szCs w:val="24"/>
        </w:rPr>
        <w:t>nepriimti Sutarties reikalavimų neatitinkančių prekių;</w:t>
      </w:r>
    </w:p>
    <w:p w14:paraId="4401DABF" w14:textId="77777777" w:rsidR="00F60A01" w:rsidRPr="00864310" w:rsidRDefault="00F60A01" w:rsidP="00F60A01">
      <w:pPr>
        <w:pStyle w:val="Sraopastraipa"/>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1631BC2A" w14:textId="77777777" w:rsidR="00F60A01" w:rsidRPr="00864310" w:rsidRDefault="00F60A01" w:rsidP="00F60A01">
      <w:pPr>
        <w:pStyle w:val="Sraopastraipa"/>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Pr="00864310">
        <w:rPr>
          <w:rFonts w:ascii="Times New Roman" w:hAnsi="Times New Roman" w:cs="Times New Roman"/>
          <w:sz w:val="24"/>
          <w:szCs w:val="24"/>
        </w:rPr>
        <w:t>Pirkėjas turi ir kitas šios Sutarties bei Lietuvos Respublikos galiojančių teisės aktų numatytas teises.</w:t>
      </w:r>
    </w:p>
    <w:p w14:paraId="0D0C4485" w14:textId="77777777" w:rsidR="00F60A01" w:rsidRPr="00864310" w:rsidRDefault="00F60A01" w:rsidP="00F60A01">
      <w:pPr>
        <w:pBdr>
          <w:top w:val="nil"/>
          <w:left w:val="nil"/>
          <w:bottom w:val="nil"/>
          <w:right w:val="nil"/>
          <w:between w:val="nil"/>
          <w:bar w:val="nil"/>
        </w:pBdr>
        <w:tabs>
          <w:tab w:val="left" w:pos="993"/>
        </w:tabs>
        <w:suppressAutoHyphens/>
        <w:autoSpaceDN w:val="0"/>
        <w:ind w:firstLine="0"/>
        <w:rPr>
          <w:rFonts w:ascii="Times New Roman" w:eastAsia="SimSun" w:hAnsi="Times New Roman" w:cs="Times New Roman"/>
          <w:b/>
          <w:kern w:val="2"/>
          <w:sz w:val="24"/>
          <w:szCs w:val="24"/>
          <w:bdr w:val="nil"/>
          <w:lang w:eastAsia="zh-CN" w:bidi="hi-IN"/>
        </w:rPr>
      </w:pPr>
    </w:p>
    <w:p w14:paraId="64FA6A31"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VI SKYRIUS</w:t>
      </w:r>
    </w:p>
    <w:p w14:paraId="75C8B4D6"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PREKIŲ PRIĖMIMAS-PERDAVIMAS</w:t>
      </w:r>
    </w:p>
    <w:p w14:paraId="2FCE6A2F" w14:textId="3BFB04D9" w:rsidR="00D67B87" w:rsidRPr="00D67B87" w:rsidRDefault="00D67B87" w:rsidP="001F35C4">
      <w:pPr>
        <w:widowControl w:val="0"/>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6.1. Pateiktų prekių kokybė patikrinama perdavimo-priėmimo metu, Šalims pasirašant prekių priėmimo-</w:t>
      </w:r>
      <w:r w:rsidRPr="00D67B87">
        <w:rPr>
          <w:rFonts w:ascii="Times New Roman" w:eastAsia="SimSun" w:hAnsi="Times New Roman" w:cs="Times New Roman"/>
          <w:kern w:val="3"/>
          <w:sz w:val="24"/>
          <w:szCs w:val="24"/>
          <w:lang w:eastAsia="zh-CN" w:bidi="hi-IN"/>
        </w:rPr>
        <w:lastRenderedPageBreak/>
        <w:t>perdavimo aktą, kurį rengia Pardavėjas pagal šios Sutarties 3 priede nustatytą formą.</w:t>
      </w:r>
    </w:p>
    <w:p w14:paraId="1CCC4B0B" w14:textId="54A57641" w:rsidR="00D67B87" w:rsidRPr="00D67B87" w:rsidRDefault="00D67B87" w:rsidP="001F35C4">
      <w:pPr>
        <w:widowControl w:val="0"/>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6.2.</w:t>
      </w:r>
      <w:r w:rsidRPr="00D67B87">
        <w:rPr>
          <w:rFonts w:ascii="Times New Roman" w:eastAsia="SimSun" w:hAnsi="Times New Roman" w:cs="Times New Roman"/>
          <w:kern w:val="3"/>
          <w:sz w:val="24"/>
          <w:szCs w:val="24"/>
          <w:lang w:eastAsia="zh-CN" w:bidi="hi-IN"/>
        </w:rPr>
        <w:tab/>
        <w:t xml:space="preserve">Pirkėjas, patikrinęs ir įsitikinęs, kad prekės atitinka Sutartyje ir jos prieduose nustatytus reikalavimus ir kad yra įvykdyti visi kiti Pardavėjo įsipareigojimai pagal Sutartį, ne vėliau kaip per </w:t>
      </w:r>
      <w:r w:rsidR="00F60A01">
        <w:rPr>
          <w:rFonts w:ascii="Times New Roman" w:eastAsia="SimSun" w:hAnsi="Times New Roman" w:cs="Times New Roman"/>
          <w:kern w:val="3"/>
          <w:sz w:val="24"/>
          <w:szCs w:val="24"/>
          <w:lang w:eastAsia="zh-CN" w:bidi="hi-IN"/>
        </w:rPr>
        <w:t>5</w:t>
      </w:r>
      <w:r w:rsidRPr="00D67B87">
        <w:rPr>
          <w:rFonts w:ascii="Times New Roman" w:eastAsia="SimSun" w:hAnsi="Times New Roman" w:cs="Times New Roman"/>
          <w:kern w:val="3"/>
          <w:sz w:val="24"/>
          <w:szCs w:val="24"/>
          <w:lang w:eastAsia="zh-CN" w:bidi="hi-IN"/>
        </w:rPr>
        <w:t xml:space="preserve"> darbo dienas nuo prekių priėmimo-perdavimo akto gavimo dienos privalo priimti pateiktas prekes ir pasirašyti prekių priėmimo-perdavimo aktą.</w:t>
      </w:r>
    </w:p>
    <w:p w14:paraId="6467A0C9" w14:textId="77777777" w:rsidR="00D67B87" w:rsidRPr="00D67B87" w:rsidRDefault="00D67B87" w:rsidP="001F35C4">
      <w:pPr>
        <w:widowControl w:val="0"/>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6.3.</w:t>
      </w:r>
      <w:r w:rsidRPr="00D67B87">
        <w:rPr>
          <w:rFonts w:ascii="Times New Roman" w:eastAsia="SimSun" w:hAnsi="Times New Roman" w:cs="Times New Roman"/>
          <w:kern w:val="3"/>
          <w:sz w:val="24"/>
          <w:szCs w:val="24"/>
          <w:lang w:eastAsia="zh-CN" w:bidi="hi-IN"/>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priėmimo-perdavimo akte ir priėmimo-perdavimo aktas pasirašomas. Prekes, neatitinkančias Sutarties reikalavimų, Pardavėjas privalo atsiimti savo sąskaita per Pirkėjo prekių priėmimo-perdavimo akte nustatytą terminą, taip pat Pirkėjo reikalavimu atlyginti tokių prekių saugojimo išlaidas.</w:t>
      </w:r>
    </w:p>
    <w:p w14:paraId="76903D45" w14:textId="77777777" w:rsidR="00D67B87" w:rsidRPr="00D67B87" w:rsidRDefault="00D67B87" w:rsidP="001F35C4">
      <w:pPr>
        <w:widowControl w:val="0"/>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6.4.</w:t>
      </w:r>
      <w:r w:rsidRPr="00D67B87">
        <w:rPr>
          <w:rFonts w:ascii="Times New Roman" w:eastAsia="SimSun" w:hAnsi="Times New Roman" w:cs="Times New Roman"/>
          <w:kern w:val="3"/>
          <w:sz w:val="24"/>
          <w:szCs w:val="24"/>
          <w:lang w:eastAsia="zh-CN" w:bidi="hi-IN"/>
        </w:rPr>
        <w:tab/>
        <w:t>Pirkėjas, atsižvelgdamas į trūkumų pobūdį, kiekį bei sudėtingumą, priėmimo-perdavimo akte nurodo Pardavėjui protingą terminą pašalinti prekių neatitikimus ar trūkumus nuo raštiškų pastabų pateikimo dienos. Pardavėjui pašalinus per Pirkėjo nurodytą protingą terminą prekių neatitikimus ar trūkumus, numatytus  priėmimo-perdavimo akte, Šalys pasirašo naują prekių priėmimo-perdavimo aktą.</w:t>
      </w:r>
    </w:p>
    <w:p w14:paraId="168B82BF" w14:textId="77777777" w:rsidR="00D67B87" w:rsidRPr="00D67B87" w:rsidRDefault="00D67B87" w:rsidP="001F35C4">
      <w:pPr>
        <w:widowControl w:val="0"/>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6.5.</w:t>
      </w:r>
      <w:r w:rsidRPr="00D67B87">
        <w:rPr>
          <w:rFonts w:ascii="Times New Roman" w:eastAsia="SimSun" w:hAnsi="Times New Roman" w:cs="Times New Roman"/>
          <w:kern w:val="3"/>
          <w:sz w:val="24"/>
          <w:szCs w:val="24"/>
          <w:lang w:eastAsia="zh-CN" w:bidi="hi-IN"/>
        </w:rPr>
        <w:tab/>
        <w:t>Terminas, skirtas Pirkėjui priimti prekes bei patikrinti jų atitikimą nustatytiems reikalavimams nėra įskaičiuojamas į bendrą Pardavėjo įsipareigojimų vykdymo terminą, numatytą Sutarties 2.2 papunktyje.</w:t>
      </w:r>
    </w:p>
    <w:p w14:paraId="0123847A" w14:textId="77777777" w:rsidR="00D67B87" w:rsidRPr="00D67B87" w:rsidRDefault="00D67B87" w:rsidP="001F35C4">
      <w:pPr>
        <w:widowControl w:val="0"/>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6.6.</w:t>
      </w:r>
      <w:r w:rsidRPr="00D67B87">
        <w:rPr>
          <w:rFonts w:ascii="Times New Roman" w:eastAsia="SimSun" w:hAnsi="Times New Roman" w:cs="Times New Roman"/>
          <w:kern w:val="3"/>
          <w:sz w:val="24"/>
          <w:szCs w:val="24"/>
          <w:lang w:eastAsia="zh-CN" w:bidi="hi-IN"/>
        </w:rPr>
        <w:tab/>
        <w:t>Pirkėjui pareikalavus, Pardavėjas pateikia visą informaciją apie Sutarties vykdymo eigą.</w:t>
      </w:r>
    </w:p>
    <w:p w14:paraId="4A9DDA71" w14:textId="77777777" w:rsidR="00D67B87" w:rsidRPr="00D67B87" w:rsidRDefault="00D67B87" w:rsidP="001F35C4">
      <w:pPr>
        <w:widowControl w:val="0"/>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6.7.</w:t>
      </w:r>
      <w:r w:rsidRPr="00D67B87">
        <w:rPr>
          <w:rFonts w:ascii="Times New Roman" w:eastAsia="SimSun" w:hAnsi="Times New Roman" w:cs="Times New Roman"/>
          <w:kern w:val="3"/>
          <w:sz w:val="24"/>
          <w:szCs w:val="24"/>
          <w:lang w:eastAsia="zh-CN" w:bidi="hi-IN"/>
        </w:rPr>
        <w:tab/>
        <w:t xml:space="preserve">Prekių nuosavybės teisės ir prekių žuvimo ar sugadinimo rizika pereina Pirkėjui nuo prekių </w:t>
      </w:r>
      <w:bookmarkStart w:id="34" w:name="_Hlk103862524"/>
      <w:r w:rsidRPr="00D67B87">
        <w:rPr>
          <w:rFonts w:ascii="Times New Roman" w:eastAsia="SimSun" w:hAnsi="Times New Roman" w:cs="Times New Roman"/>
          <w:kern w:val="3"/>
          <w:sz w:val="24"/>
          <w:szCs w:val="24"/>
          <w:lang w:eastAsia="zh-CN" w:bidi="hi-IN"/>
        </w:rPr>
        <w:t xml:space="preserve">priėmimo-perdavimo akto </w:t>
      </w:r>
      <w:bookmarkEnd w:id="34"/>
      <w:r w:rsidRPr="00D67B87">
        <w:rPr>
          <w:rFonts w:ascii="Times New Roman" w:eastAsia="SimSun" w:hAnsi="Times New Roman" w:cs="Times New Roman"/>
          <w:kern w:val="3"/>
          <w:sz w:val="24"/>
          <w:szCs w:val="24"/>
          <w:lang w:eastAsia="zh-CN" w:bidi="hi-IN"/>
        </w:rPr>
        <w:t>(be trūkumų ar pastabų) pasirašymo momento.</w:t>
      </w:r>
    </w:p>
    <w:p w14:paraId="24D1FBA4" w14:textId="77777777" w:rsidR="00D67B87" w:rsidRDefault="00D67B87" w:rsidP="001F35C4">
      <w:pPr>
        <w:widowControl w:val="0"/>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6.8.</w:t>
      </w:r>
      <w:r w:rsidRPr="00D67B87">
        <w:rPr>
          <w:rFonts w:ascii="Times New Roman" w:eastAsia="SimSun" w:hAnsi="Times New Roman" w:cs="Times New Roman"/>
          <w:kern w:val="3"/>
          <w:sz w:val="24"/>
          <w:szCs w:val="24"/>
          <w:lang w:eastAsia="zh-CN" w:bidi="hi-IN"/>
        </w:rPr>
        <w:tab/>
        <w:t>Prekių priėmimo-perdavimo aktas pasirašomas 2 (dviem) vienodą teisinę galią turinčiais egzemplioriais.</w:t>
      </w:r>
    </w:p>
    <w:p w14:paraId="473195EB" w14:textId="77777777" w:rsidR="000F0334" w:rsidRDefault="000F0334" w:rsidP="001F35C4">
      <w:pPr>
        <w:widowControl w:val="0"/>
        <w:suppressAutoHyphens/>
        <w:autoSpaceDN w:val="0"/>
        <w:ind w:firstLine="0"/>
        <w:textAlignment w:val="baseline"/>
        <w:rPr>
          <w:rFonts w:ascii="Times New Roman" w:eastAsia="SimSun" w:hAnsi="Times New Roman" w:cs="Times New Roman"/>
          <w:kern w:val="3"/>
          <w:sz w:val="24"/>
          <w:szCs w:val="24"/>
          <w:lang w:eastAsia="zh-CN" w:bidi="hi-IN"/>
        </w:rPr>
      </w:pPr>
    </w:p>
    <w:p w14:paraId="26AF98AC" w14:textId="77777777" w:rsidR="00D67B87" w:rsidRPr="00D67B87" w:rsidRDefault="00D67B87" w:rsidP="00D67B87">
      <w:pPr>
        <w:widowControl w:val="0"/>
        <w:suppressAutoHyphens/>
        <w:autoSpaceDN w:val="0"/>
        <w:ind w:firstLine="567"/>
        <w:jc w:val="center"/>
        <w:textAlignment w:val="baseline"/>
        <w:rPr>
          <w:rFonts w:ascii="Times New Roman" w:eastAsia="SimSun" w:hAnsi="Times New Roman" w:cs="Times New Roman"/>
          <w:b/>
          <w:bCs/>
          <w:kern w:val="3"/>
          <w:sz w:val="24"/>
          <w:szCs w:val="24"/>
          <w:lang w:eastAsia="zh-CN" w:bidi="hi-IN"/>
        </w:rPr>
      </w:pPr>
      <w:r w:rsidRPr="00D67B87">
        <w:rPr>
          <w:rFonts w:ascii="Times New Roman" w:eastAsia="SimSun" w:hAnsi="Times New Roman" w:cs="Times New Roman"/>
          <w:b/>
          <w:bCs/>
          <w:kern w:val="3"/>
          <w:sz w:val="24"/>
          <w:szCs w:val="24"/>
          <w:lang w:eastAsia="zh-CN" w:bidi="hi-IN"/>
        </w:rPr>
        <w:t>VII SKYRIUS</w:t>
      </w:r>
    </w:p>
    <w:p w14:paraId="3980CD03" w14:textId="77777777" w:rsidR="00D67B87" w:rsidRPr="00D67B87" w:rsidRDefault="00D67B87" w:rsidP="00D67B87">
      <w:pPr>
        <w:widowControl w:val="0"/>
        <w:tabs>
          <w:tab w:val="left" w:pos="-141"/>
          <w:tab w:val="left" w:pos="426"/>
          <w:tab w:val="left" w:pos="709"/>
        </w:tabs>
        <w:suppressAutoHyphens/>
        <w:autoSpaceDN w:val="0"/>
        <w:ind w:left="-567" w:right="-2" w:firstLine="567"/>
        <w:jc w:val="center"/>
        <w:textAlignment w:val="baseline"/>
        <w:rPr>
          <w:rFonts w:ascii="Times New Roman" w:eastAsia="Times New Roman" w:hAnsi="Times New Roman" w:cs="Times New Roman"/>
          <w:b/>
          <w:kern w:val="3"/>
          <w:sz w:val="24"/>
          <w:szCs w:val="24"/>
          <w:lang w:eastAsia="zh-CN"/>
        </w:rPr>
      </w:pPr>
      <w:r w:rsidRPr="00D67B87">
        <w:rPr>
          <w:rFonts w:ascii="Times New Roman" w:eastAsia="Times New Roman" w:hAnsi="Times New Roman" w:cs="Times New Roman"/>
          <w:b/>
          <w:kern w:val="3"/>
          <w:sz w:val="24"/>
          <w:szCs w:val="24"/>
          <w:lang w:eastAsia="zh-CN"/>
        </w:rPr>
        <w:t>PARDAVĖJO TEISĖ PASITELKTI TREČIUOSIUS ASMENIS</w:t>
      </w:r>
    </w:p>
    <w:p w14:paraId="1D45AD5B" w14:textId="77777777" w:rsidR="00D67B87" w:rsidRPr="00D67B87" w:rsidRDefault="00D67B87" w:rsidP="001F35C4">
      <w:pPr>
        <w:widowControl w:val="0"/>
        <w:shd w:val="clear" w:color="auto" w:fill="FFFFFF"/>
        <w:tabs>
          <w:tab w:val="left" w:pos="1134"/>
        </w:tabs>
        <w:suppressAutoHyphens/>
        <w:autoSpaceDN w:val="0"/>
        <w:ind w:left="709"/>
        <w:jc w:val="center"/>
        <w:textAlignment w:val="baseline"/>
        <w:rPr>
          <w:rFonts w:ascii="Times New Roman" w:eastAsia="SimSun" w:hAnsi="Times New Roman" w:cs="Times New Roman"/>
          <w:kern w:val="3"/>
          <w:sz w:val="24"/>
          <w:szCs w:val="24"/>
        </w:rPr>
      </w:pPr>
      <w:r w:rsidRPr="00D67B87">
        <w:rPr>
          <w:rFonts w:ascii="Times New Roman" w:eastAsia="SimSun" w:hAnsi="Times New Roman" w:cs="Times New Roman"/>
          <w:i/>
          <w:kern w:val="3"/>
          <w:sz w:val="24"/>
          <w:szCs w:val="24"/>
          <w:lang w:eastAsia="zh-CN" w:bidi="hi-IN"/>
        </w:rPr>
        <w:t xml:space="preserve">(Taikoma, jei </w:t>
      </w:r>
      <w:r w:rsidRPr="00D67B87">
        <w:rPr>
          <w:rFonts w:ascii="Times New Roman" w:eastAsia="SimSun" w:hAnsi="Times New Roman" w:cs="Times New Roman"/>
          <w:b/>
          <w:i/>
          <w:kern w:val="3"/>
          <w:sz w:val="24"/>
          <w:szCs w:val="24"/>
          <w:lang w:eastAsia="zh-CN" w:bidi="hi-IN"/>
        </w:rPr>
        <w:t>Pardavėjas</w:t>
      </w:r>
      <w:r w:rsidRPr="00D67B87">
        <w:rPr>
          <w:rFonts w:ascii="Times New Roman" w:eastAsia="SimSun" w:hAnsi="Times New Roman" w:cs="Times New Roman"/>
          <w:i/>
          <w:kern w:val="3"/>
          <w:sz w:val="24"/>
          <w:szCs w:val="24"/>
          <w:lang w:eastAsia="zh-CN" w:bidi="hi-IN"/>
        </w:rPr>
        <w:t xml:space="preserve"> juos numato pasitelkti. Jeigu tretieji asmenys nepasitelkiami, nurodoma, kad </w:t>
      </w:r>
      <w:r w:rsidRPr="00D67B87">
        <w:rPr>
          <w:rFonts w:ascii="Times New Roman" w:eastAsia="SimSun" w:hAnsi="Times New Roman" w:cs="Times New Roman"/>
          <w:b/>
          <w:bCs/>
          <w:i/>
          <w:kern w:val="3"/>
          <w:sz w:val="24"/>
          <w:szCs w:val="24"/>
          <w:lang w:eastAsia="zh-CN" w:bidi="hi-IN"/>
        </w:rPr>
        <w:t xml:space="preserve">Pardavėjas </w:t>
      </w:r>
      <w:r w:rsidRPr="00D67B87">
        <w:rPr>
          <w:rFonts w:ascii="Times New Roman" w:eastAsia="SimSun" w:hAnsi="Times New Roman" w:cs="Times New Roman"/>
          <w:i/>
          <w:kern w:val="3"/>
          <w:sz w:val="24"/>
          <w:szCs w:val="24"/>
          <w:lang w:eastAsia="zh-CN" w:bidi="hi-IN"/>
        </w:rPr>
        <w:t>šiai Sutarčiai vykdyti trečiųjų asmenų nepasitelks.)</w:t>
      </w:r>
    </w:p>
    <w:p w14:paraId="1518378E" w14:textId="77777777" w:rsidR="00D67B87" w:rsidRPr="00D67B87" w:rsidRDefault="00D67B87" w:rsidP="001F35C4">
      <w:pPr>
        <w:widowControl w:val="0"/>
        <w:shd w:val="clear" w:color="auto" w:fill="FFFFFF"/>
        <w:tabs>
          <w:tab w:val="left" w:pos="1276"/>
        </w:tabs>
        <w:suppressAutoHyphens/>
        <w:autoSpaceDN w:val="0"/>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5D17FE9A" w14:textId="77777777" w:rsidR="00D67B87" w:rsidRPr="00D67B87" w:rsidRDefault="00D67B87" w:rsidP="001F35C4">
      <w:pPr>
        <w:widowControl w:val="0"/>
        <w:numPr>
          <w:ilvl w:val="1"/>
          <w:numId w:val="29"/>
        </w:numPr>
        <w:shd w:val="clear" w:color="auto" w:fill="FFFFFF"/>
        <w:tabs>
          <w:tab w:val="left" w:pos="927"/>
        </w:tabs>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Pardavėjas Sutarties vykdymo metu gali keisti pasiūlyme nurodytus trečiuosius asmenis pasikeitus aplinkybėms, kai:</w:t>
      </w:r>
    </w:p>
    <w:p w14:paraId="7C8F46BD" w14:textId="77777777" w:rsidR="00D67B87" w:rsidRPr="00D67B87" w:rsidRDefault="00D67B87" w:rsidP="001F35C4">
      <w:pPr>
        <w:widowControl w:val="0"/>
        <w:numPr>
          <w:ilvl w:val="2"/>
          <w:numId w:val="29"/>
        </w:numPr>
        <w:shd w:val="clear" w:color="auto" w:fill="FFFFFF"/>
        <w:tabs>
          <w:tab w:val="left" w:pos="0"/>
        </w:tabs>
        <w:suppressAutoHyphens/>
        <w:autoSpaceDN w:val="0"/>
        <w:ind w:left="1418" w:hanging="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tos aplinkybės atsiranda arba Pardavėjui tampa žinomos po Sutarties sudarymo;</w:t>
      </w:r>
    </w:p>
    <w:p w14:paraId="1F99B6F9" w14:textId="77777777" w:rsidR="00D67B87" w:rsidRPr="00D67B87" w:rsidRDefault="00D67B87" w:rsidP="001F35C4">
      <w:pPr>
        <w:widowControl w:val="0"/>
        <w:numPr>
          <w:ilvl w:val="2"/>
          <w:numId w:val="29"/>
        </w:numPr>
        <w:shd w:val="clear" w:color="auto" w:fill="FFFFFF"/>
        <w:tabs>
          <w:tab w:val="left" w:pos="1418"/>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tų aplinkybių atsiradimo Pardavėjas pasiūlymo pateikimo ar Sutarties sudarymo metu negalėjo protingai numatyti;</w:t>
      </w:r>
    </w:p>
    <w:p w14:paraId="670D411A" w14:textId="77777777" w:rsidR="00D67B87" w:rsidRPr="00D67B87" w:rsidRDefault="00D67B87" w:rsidP="001F35C4">
      <w:pPr>
        <w:widowControl w:val="0"/>
        <w:numPr>
          <w:ilvl w:val="2"/>
          <w:numId w:val="29"/>
        </w:numPr>
        <w:shd w:val="clear" w:color="auto" w:fill="FFFFFF"/>
        <w:tabs>
          <w:tab w:val="left" w:pos="1418"/>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tų aplinkybių Pardavėjas negali kontroliuoti;</w:t>
      </w:r>
    </w:p>
    <w:p w14:paraId="028769B3" w14:textId="77777777" w:rsidR="00D67B87" w:rsidRPr="00D67B87" w:rsidRDefault="00D67B87" w:rsidP="001F35C4">
      <w:pPr>
        <w:widowControl w:val="0"/>
        <w:numPr>
          <w:ilvl w:val="2"/>
          <w:numId w:val="29"/>
        </w:numPr>
        <w:shd w:val="clear" w:color="auto" w:fill="FFFFFF"/>
        <w:tabs>
          <w:tab w:val="left" w:pos="1418"/>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nebuvo prisiėmęs tų aplinkybių atsiradimo rizikos.</w:t>
      </w:r>
    </w:p>
    <w:p w14:paraId="1FEEB70B" w14:textId="77777777" w:rsidR="00D67B87" w:rsidRPr="00D67B87" w:rsidRDefault="00D67B87" w:rsidP="001F35C4">
      <w:pPr>
        <w:widowControl w:val="0"/>
        <w:numPr>
          <w:ilvl w:val="1"/>
          <w:numId w:val="29"/>
        </w:numPr>
        <w:shd w:val="clear" w:color="auto" w:fill="FFFFFF"/>
        <w:tabs>
          <w:tab w:val="left" w:pos="1276"/>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Pirkėjas Sutarties vykdymo metu gali inicijuoti Pardavėjo trečiųjų asmenų keitimą, nurodydamas tokio keitimo motyvus.  </w:t>
      </w:r>
    </w:p>
    <w:p w14:paraId="23F0F1A0" w14:textId="77777777" w:rsidR="00D67B87" w:rsidRPr="00D67B87" w:rsidRDefault="00D67B87" w:rsidP="001F35C4">
      <w:pPr>
        <w:widowControl w:val="0"/>
        <w:numPr>
          <w:ilvl w:val="1"/>
          <w:numId w:val="29"/>
        </w:numPr>
        <w:shd w:val="clear" w:color="auto" w:fill="FFFFFF"/>
        <w:tabs>
          <w:tab w:val="left" w:pos="1276"/>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6D723C52" w14:textId="77777777" w:rsidR="00D67B87" w:rsidRPr="00D67B87" w:rsidRDefault="00D67B87" w:rsidP="001F35C4">
      <w:pPr>
        <w:widowControl w:val="0"/>
        <w:numPr>
          <w:ilvl w:val="1"/>
          <w:numId w:val="29"/>
        </w:numPr>
        <w:shd w:val="clear" w:color="auto" w:fill="FFFFFF"/>
        <w:tabs>
          <w:tab w:val="left" w:pos="1276"/>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528114A4" w14:textId="77777777" w:rsidR="00D67B87" w:rsidRPr="00D67B87" w:rsidRDefault="00D67B87" w:rsidP="00D67B87">
      <w:pPr>
        <w:widowControl w:val="0"/>
        <w:numPr>
          <w:ilvl w:val="1"/>
          <w:numId w:val="29"/>
        </w:numPr>
        <w:shd w:val="clear" w:color="auto" w:fill="FFFFFF"/>
        <w:tabs>
          <w:tab w:val="left" w:pos="1276"/>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lastRenderedPageBreak/>
        <w:t xml:space="preserve">Pardavėjas įsipareigoja užtikrinti, kad jo pasitelkti tretieji asmenys atliks veiksmus, kurie atitiks pirkimo sąlygas ir Pardavėjo pasiūlymą. </w:t>
      </w:r>
    </w:p>
    <w:p w14:paraId="3D01C559" w14:textId="77777777" w:rsidR="00D67B87" w:rsidRPr="00D67B87" w:rsidRDefault="00D67B87" w:rsidP="00D67B87">
      <w:pPr>
        <w:widowControl w:val="0"/>
        <w:numPr>
          <w:ilvl w:val="1"/>
          <w:numId w:val="29"/>
        </w:numPr>
        <w:shd w:val="clear" w:color="auto" w:fill="FFFFFF"/>
        <w:tabs>
          <w:tab w:val="left" w:pos="1276"/>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07FCC525" w14:textId="77777777" w:rsidR="00D67B87" w:rsidRPr="00D67B87" w:rsidRDefault="00D67B87" w:rsidP="00D67B87">
      <w:pPr>
        <w:widowControl w:val="0"/>
        <w:tabs>
          <w:tab w:val="left" w:pos="993"/>
          <w:tab w:val="left" w:pos="1134"/>
          <w:tab w:val="left" w:pos="3402"/>
          <w:tab w:val="left" w:pos="3544"/>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VIII SKYRIUS</w:t>
      </w:r>
    </w:p>
    <w:p w14:paraId="0723DFCE" w14:textId="77777777" w:rsidR="00D67B87" w:rsidRPr="00D67B87" w:rsidRDefault="00D67B87" w:rsidP="00D67B87">
      <w:pPr>
        <w:widowControl w:val="0"/>
        <w:tabs>
          <w:tab w:val="left" w:pos="993"/>
          <w:tab w:val="left" w:pos="1134"/>
          <w:tab w:val="left" w:pos="3402"/>
          <w:tab w:val="left" w:pos="3544"/>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ŠALIŲ SUTARTINĖ ATSAKOMYBĖ</w:t>
      </w:r>
    </w:p>
    <w:p w14:paraId="064DA0A1" w14:textId="77777777" w:rsidR="00D67B87" w:rsidRPr="00D67B87" w:rsidRDefault="00D67B87" w:rsidP="001F35C4">
      <w:pPr>
        <w:widowControl w:val="0"/>
        <w:tabs>
          <w:tab w:val="left" w:pos="709"/>
          <w:tab w:val="left" w:pos="851"/>
        </w:tabs>
        <w:suppressAutoHyphens/>
        <w:autoSpaceDN w:val="0"/>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
          <w:kern w:val="3"/>
          <w:sz w:val="24"/>
          <w:szCs w:val="24"/>
          <w:lang w:eastAsia="zh-CN" w:bidi="hi-IN"/>
        </w:rPr>
        <w:tab/>
      </w:r>
      <w:r w:rsidRPr="00D67B87">
        <w:rPr>
          <w:rFonts w:ascii="Times New Roman" w:eastAsia="SimSun" w:hAnsi="Times New Roman" w:cs="Times New Roman"/>
          <w:bCs/>
          <w:kern w:val="3"/>
          <w:sz w:val="24"/>
          <w:szCs w:val="24"/>
          <w:lang w:eastAsia="zh-CN" w:bidi="hi-IN"/>
        </w:rPr>
        <w:t xml:space="preserve">8.1. </w:t>
      </w:r>
      <w:r w:rsidRPr="00D67B87">
        <w:rPr>
          <w:rFonts w:ascii="Times New Roman" w:eastAsia="SimSun" w:hAnsi="Times New Roman" w:cs="Times New Roman"/>
          <w:kern w:val="3"/>
          <w:sz w:val="24"/>
          <w:szCs w:val="24"/>
          <w:lang w:eastAsia="zh-CN" w:bidi="hi-IN"/>
        </w:rPr>
        <w:t>Sutarties Šalių įsipareigojimų vykdymas užtikrinamas netesybomis:</w:t>
      </w:r>
    </w:p>
    <w:p w14:paraId="6B17FC34" w14:textId="77777777" w:rsidR="00D67B87" w:rsidRPr="00D67B87" w:rsidRDefault="00D67B87" w:rsidP="001F35C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8.1.1. Jei Pardavėjas, dėl savo kaltės, vėluoja įvykdyti sutartinius įsipareigojimus per Sutartyje nustatytą terminą</w:t>
      </w:r>
      <w:r w:rsidRPr="00D67B87">
        <w:rPr>
          <w:rFonts w:ascii="Times New Roman" w:eastAsia="SimSun" w:hAnsi="Times New Roman" w:cs="Times New Roman"/>
          <w:kern w:val="3"/>
          <w:sz w:val="24"/>
          <w:szCs w:val="24"/>
          <w:lang w:eastAsia="zh-CN" w:bidi="hi-IN"/>
        </w:rPr>
        <w:t xml:space="preserve"> ar kitaip netinkamai vykdo sutartinius įsipareigojimus</w:t>
      </w:r>
      <w:r w:rsidRPr="00D67B87">
        <w:rPr>
          <w:rFonts w:ascii="Times New Roman" w:eastAsia="SimSun" w:hAnsi="Times New Roman" w:cs="Times New Roman"/>
          <w:kern w:val="3"/>
          <w:sz w:val="24"/>
          <w:szCs w:val="24"/>
          <w:lang w:bidi="hi-IN"/>
        </w:rPr>
        <w:t>, Pirkėjas turi teisę be oficialaus įspėjimo ir neprarasdama teisės į kitas savo teisių gynimo priemones pagal Sutartį pradėti skaičiuoti, o Pardavėjas įsipareigoja mokėti 0,05 proc. dydžio delspinigius nuo nepristatytų prekių kainos už kiekvieną praleistą dieną. Delspinigių suma išskaičiuojama iš Pardavėjui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12334E2E" w14:textId="77777777" w:rsidR="00D67B87" w:rsidRPr="00D67B87" w:rsidRDefault="00D67B87" w:rsidP="001F35C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554AF4C8" w14:textId="77777777" w:rsidR="00D67B87" w:rsidRPr="00D67B87" w:rsidRDefault="00D67B87" w:rsidP="001F35C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 xml:space="preserve">8.2. </w:t>
      </w:r>
      <w:r w:rsidRPr="00D67B87">
        <w:rPr>
          <w:rFonts w:ascii="Times New Roman" w:eastAsia="SimSun" w:hAnsi="Times New Roman" w:cs="Times New Roman"/>
          <w:kern w:val="3"/>
          <w:sz w:val="24"/>
          <w:szCs w:val="24"/>
          <w:lang w:eastAsia="zh-CN" w:bidi="hi-IN"/>
        </w:rPr>
        <w:t>Delspinigių sumokėjimas neatleidžia Šalių nuo pareigos vykdyti sutartyje prisiimtus įsipareigojimus.</w:t>
      </w:r>
    </w:p>
    <w:p w14:paraId="2D99651C" w14:textId="5C11FC8B" w:rsidR="00DA3BD0" w:rsidRPr="003B7BC2" w:rsidRDefault="00DA3BD0" w:rsidP="001F35C4">
      <w:pPr>
        <w:widowControl w:val="0"/>
        <w:numPr>
          <w:ilvl w:val="1"/>
          <w:numId w:val="23"/>
        </w:numPr>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3B7BC2">
        <w:rPr>
          <w:rFonts w:ascii="Times New Roman" w:eastAsiaTheme="minorHAnsi" w:hAnsi="Times New Roman" w:cs="Times New Roman"/>
          <w:sz w:val="24"/>
          <w:szCs w:val="24"/>
        </w:rPr>
        <w:t>Nutraukus Sutartį dėl esminio Sutarties pažeidimo, nustatyto Sutarties projekto sąlygose</w:t>
      </w:r>
      <w:r w:rsidRPr="003B7BC2">
        <w:rPr>
          <w:rFonts w:ascii="Times New Roman" w:eastAsiaTheme="minorHAnsi" w:hAnsi="Times New Roman" w:cs="Times New Roman"/>
          <w:color w:val="005E00"/>
          <w:sz w:val="24"/>
          <w:szCs w:val="24"/>
        </w:rPr>
        <w:t xml:space="preserve">, </w:t>
      </w:r>
      <w:r w:rsidRPr="003B7BC2">
        <w:rPr>
          <w:rFonts w:ascii="Times New Roman" w:eastAsiaTheme="minorHAnsi" w:hAnsi="Times New Roman" w:cs="Times New Roman"/>
          <w:sz w:val="24"/>
          <w:szCs w:val="24"/>
        </w:rPr>
        <w:t>mokama 3 proc. dydžio bauda nuo Pradinės Sutarties vertės be PVM, nurodytos Sutarties 3.2 punkte</w:t>
      </w:r>
      <w:r>
        <w:rPr>
          <w:rFonts w:ascii="Times New Roman" w:eastAsiaTheme="minorHAnsi" w:hAnsi="Times New Roman" w:cs="Times New Roman"/>
          <w:sz w:val="24"/>
          <w:szCs w:val="24"/>
        </w:rPr>
        <w:t>.</w:t>
      </w:r>
    </w:p>
    <w:p w14:paraId="379D6DBB" w14:textId="62854448" w:rsidR="00D67B87" w:rsidRPr="00D67B87" w:rsidRDefault="00D67B87" w:rsidP="001F35C4">
      <w:pPr>
        <w:widowControl w:val="0"/>
        <w:numPr>
          <w:ilvl w:val="1"/>
          <w:numId w:val="23"/>
        </w:numPr>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Pardavėj</w:t>
      </w:r>
      <w:r w:rsidRPr="00D67B87">
        <w:rPr>
          <w:rFonts w:ascii="Times New Roman" w:eastAsia="SimSun" w:hAnsi="Times New Roman" w:cs="Times New Roman"/>
          <w:kern w:val="3"/>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2D8766F1" w14:textId="77777777" w:rsidR="00D67B87" w:rsidRPr="00D67B87" w:rsidRDefault="00D67B87" w:rsidP="00D67B87">
      <w:pPr>
        <w:keepNext/>
        <w:widowControl w:val="0"/>
        <w:tabs>
          <w:tab w:val="left" w:pos="1702"/>
        </w:tabs>
        <w:suppressAutoHyphens/>
        <w:autoSpaceDN w:val="0"/>
        <w:ind w:left="709" w:firstLine="709"/>
        <w:jc w:val="center"/>
        <w:textAlignment w:val="baseline"/>
        <w:outlineLvl w:val="4"/>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IX SKYRIUS</w:t>
      </w:r>
    </w:p>
    <w:p w14:paraId="3E84F462" w14:textId="77777777" w:rsidR="00D67B87" w:rsidRPr="00D67B87" w:rsidRDefault="00D67B87" w:rsidP="00D67B87">
      <w:pPr>
        <w:keepNext/>
        <w:widowControl w:val="0"/>
        <w:tabs>
          <w:tab w:val="left" w:pos="1702"/>
        </w:tabs>
        <w:suppressAutoHyphens/>
        <w:autoSpaceDN w:val="0"/>
        <w:ind w:left="709" w:firstLine="709"/>
        <w:jc w:val="center"/>
        <w:textAlignment w:val="baseline"/>
        <w:outlineLvl w:val="4"/>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SUTARTIES NUTRAUKIMAS</w:t>
      </w:r>
    </w:p>
    <w:p w14:paraId="0DA01C5C" w14:textId="77777777" w:rsidR="00D67B87" w:rsidRPr="00D67B87" w:rsidRDefault="00D67B87" w:rsidP="00D67B87">
      <w:pPr>
        <w:widowControl w:val="0"/>
        <w:numPr>
          <w:ilvl w:val="1"/>
          <w:numId w:val="24"/>
        </w:numPr>
        <w:tabs>
          <w:tab w:val="left" w:pos="1276"/>
          <w:tab w:val="left" w:pos="1854"/>
        </w:tabs>
        <w:suppressAutoHyphens/>
        <w:autoSpaceDN w:val="0"/>
        <w:ind w:left="720" w:right="-2" w:hanging="11"/>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Sutartis gali būti nutraukiama raštišku Šalių susitarimu.</w:t>
      </w:r>
    </w:p>
    <w:p w14:paraId="526CB735" w14:textId="77777777" w:rsidR="00D67B87" w:rsidRPr="00D67B87" w:rsidRDefault="00D67B87" w:rsidP="00D67B87">
      <w:pPr>
        <w:widowControl w:val="0"/>
        <w:numPr>
          <w:ilvl w:val="1"/>
          <w:numId w:val="24"/>
        </w:numPr>
        <w:suppressAutoHyphens/>
        <w:autoSpaceDN w:val="0"/>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2FBD5887" w14:textId="77777777" w:rsidR="00D67B87" w:rsidRPr="00D67B87" w:rsidRDefault="00D67B87" w:rsidP="00D67B87">
      <w:pPr>
        <w:widowControl w:val="0"/>
        <w:numPr>
          <w:ilvl w:val="1"/>
          <w:numId w:val="24"/>
        </w:numPr>
        <w:tabs>
          <w:tab w:val="left" w:pos="1134"/>
        </w:tabs>
        <w:suppressAutoHyphens/>
        <w:autoSpaceDN w:val="0"/>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Sutartis gali būti nutraukiama bet kurios iš Šalių valia apie tai prieš 30 (trisdešimt) kalendorinių dienų raštu pranešus kitai Šaliai, jeigu kita Šalis padarė esminį sutarties pažeidimą.</w:t>
      </w:r>
    </w:p>
    <w:p w14:paraId="0DF9F894" w14:textId="77777777" w:rsidR="00D67B87" w:rsidRPr="00D67B87" w:rsidRDefault="00D67B87" w:rsidP="00D67B87">
      <w:pPr>
        <w:widowControl w:val="0"/>
        <w:numPr>
          <w:ilvl w:val="1"/>
          <w:numId w:val="24"/>
        </w:numPr>
        <w:tabs>
          <w:tab w:val="left" w:pos="1134"/>
        </w:tabs>
        <w:suppressAutoHyphens/>
        <w:autoSpaceDN w:val="0"/>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Pirkėjas šią Sutartį gali nutraukti vienašališkai, įspėjęs Pardavėją prieš 30 (trisdešimt) kalendorinių dienų, jeigu:</w:t>
      </w:r>
    </w:p>
    <w:p w14:paraId="49C20ED2" w14:textId="77777777" w:rsidR="00D67B87" w:rsidRPr="00D67B87" w:rsidRDefault="00D67B87" w:rsidP="00D67B87">
      <w:pPr>
        <w:widowControl w:val="0"/>
        <w:numPr>
          <w:ilvl w:val="2"/>
          <w:numId w:val="24"/>
        </w:numPr>
        <w:tabs>
          <w:tab w:val="left" w:pos="1418"/>
        </w:tabs>
        <w:suppressAutoHyphens/>
        <w:autoSpaceDN w:val="0"/>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Pardavėjo pateiktų prekių kokybė neatitinka Sutarties 1 priede nurodytų Techninio brėžinio ir techninių reikalavimų, tai yra esminis Sutarties pažeidimas;</w:t>
      </w:r>
    </w:p>
    <w:p w14:paraId="34BF6BF3" w14:textId="77777777" w:rsidR="00D67B87" w:rsidRPr="00D67B87" w:rsidRDefault="00D67B87" w:rsidP="00D67B87">
      <w:pPr>
        <w:widowControl w:val="0"/>
        <w:numPr>
          <w:ilvl w:val="2"/>
          <w:numId w:val="24"/>
        </w:numPr>
        <w:tabs>
          <w:tab w:val="left" w:pos="1418"/>
        </w:tabs>
        <w:suppressAutoHyphens/>
        <w:autoSpaceDN w:val="0"/>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nepristato Prekių 2.2 punkte nustatytu terminu, į Sutartyje numatytą vietą, tai yra esminis Sutarties pažeidimas;</w:t>
      </w:r>
    </w:p>
    <w:p w14:paraId="2E9D2511" w14:textId="204CA48E" w:rsidR="00D67B87" w:rsidRPr="00D67B87" w:rsidRDefault="00D67B87" w:rsidP="00D67B87">
      <w:pPr>
        <w:widowControl w:val="0"/>
        <w:numPr>
          <w:ilvl w:val="2"/>
          <w:numId w:val="24"/>
        </w:numPr>
        <w:tabs>
          <w:tab w:val="left" w:pos="1418"/>
        </w:tabs>
        <w:suppressAutoHyphens/>
        <w:autoSpaceDN w:val="0"/>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Pardavėjas nevykdo 4.1, 5.2, </w:t>
      </w:r>
      <w:r w:rsidRPr="00D67B87">
        <w:rPr>
          <w:rFonts w:ascii="Times New Roman" w:eastAsia="SimSun" w:hAnsi="Times New Roman" w:cs="Times New Roman"/>
          <w:color w:val="000000"/>
          <w:kern w:val="3"/>
          <w:sz w:val="24"/>
          <w:szCs w:val="24"/>
          <w:lang w:eastAsia="zh-CN" w:bidi="hi-IN"/>
        </w:rPr>
        <w:t xml:space="preserve">13.2, 13.3 </w:t>
      </w:r>
      <w:r w:rsidRPr="00D67B87">
        <w:rPr>
          <w:rFonts w:ascii="Times New Roman" w:eastAsia="SimSun" w:hAnsi="Times New Roman" w:cs="Times New Roman"/>
          <w:kern w:val="3"/>
          <w:sz w:val="24"/>
          <w:szCs w:val="24"/>
          <w:lang w:eastAsia="zh-CN" w:bidi="hi-IN"/>
        </w:rPr>
        <w:t xml:space="preserve">punktų reikalavimų, tai yra esminis Sutarties pažeidimas; </w:t>
      </w:r>
    </w:p>
    <w:p w14:paraId="5DA3C435" w14:textId="77777777" w:rsidR="00D67B87" w:rsidRPr="00D67B87" w:rsidRDefault="00D67B87" w:rsidP="00D67B87">
      <w:pPr>
        <w:widowControl w:val="0"/>
        <w:numPr>
          <w:ilvl w:val="2"/>
          <w:numId w:val="24"/>
        </w:numPr>
        <w:tabs>
          <w:tab w:val="left" w:pos="993"/>
          <w:tab w:val="left" w:pos="1418"/>
        </w:tabs>
        <w:suppressAutoHyphens/>
        <w:autoSpaceDN w:val="0"/>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6EAB0695" w14:textId="77777777" w:rsidR="00D67B87" w:rsidRPr="00D67B87" w:rsidRDefault="00D67B87" w:rsidP="00D67B87">
      <w:pPr>
        <w:widowControl w:val="0"/>
        <w:numPr>
          <w:ilvl w:val="1"/>
          <w:numId w:val="24"/>
        </w:numPr>
        <w:tabs>
          <w:tab w:val="left" w:pos="1276"/>
        </w:tabs>
        <w:suppressAutoHyphens/>
        <w:autoSpaceDN w:val="0"/>
        <w:ind w:left="0" w:right="-2" w:firstLine="709"/>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 xml:space="preserve">Sutartį nutraukus dėl Pardavėjo kaltės, be jam priklausančio atlyginimo už Pirkėjo faktiškai </w:t>
      </w:r>
      <w:r w:rsidRPr="00D67B87">
        <w:rPr>
          <w:rFonts w:ascii="Times New Roman" w:eastAsia="Times New Roman" w:hAnsi="Times New Roman" w:cs="Times New Roman"/>
          <w:kern w:val="3"/>
          <w:sz w:val="24"/>
          <w:szCs w:val="24"/>
          <w:lang w:eastAsia="zh-CN" w:bidi="hi-IN"/>
        </w:rPr>
        <w:lastRenderedPageBreak/>
        <w:t>įsigytas prekes, Pardavėjas neturi teisės į jokių patirtų nuostolių ar žalos kompensaciją.</w:t>
      </w:r>
    </w:p>
    <w:p w14:paraId="1506768F" w14:textId="77777777" w:rsidR="001F35C4" w:rsidRDefault="001F35C4"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p>
    <w:p w14:paraId="56D4EBEF" w14:textId="4B5EF5BF" w:rsidR="00D67B87" w:rsidRPr="00D67B87" w:rsidRDefault="00D67B87"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 SKYRIUS</w:t>
      </w:r>
    </w:p>
    <w:p w14:paraId="416C0B16" w14:textId="77777777" w:rsidR="00D67B87" w:rsidRPr="00D67B87" w:rsidRDefault="00D67B87"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
          <w:kern w:val="3"/>
          <w:sz w:val="24"/>
          <w:szCs w:val="24"/>
          <w:lang w:eastAsia="zh-CN" w:bidi="hi-IN"/>
        </w:rPr>
        <w:t>NENUGALIMOS JĖGOS (</w:t>
      </w:r>
      <w:r w:rsidRPr="00D67B87">
        <w:rPr>
          <w:rFonts w:ascii="Times New Roman" w:eastAsia="SimSun" w:hAnsi="Times New Roman" w:cs="Times New Roman"/>
          <w:b/>
          <w:iCs/>
          <w:kern w:val="3"/>
          <w:sz w:val="24"/>
          <w:szCs w:val="24"/>
          <w:lang w:eastAsia="zh-CN" w:bidi="hi-IN"/>
        </w:rPr>
        <w:t>FORCE MAJEURE</w:t>
      </w:r>
      <w:r w:rsidRPr="00D67B87">
        <w:rPr>
          <w:rFonts w:ascii="Times New Roman" w:eastAsia="SimSun" w:hAnsi="Times New Roman" w:cs="Times New Roman"/>
          <w:b/>
          <w:kern w:val="3"/>
          <w:sz w:val="24"/>
          <w:szCs w:val="24"/>
          <w:lang w:eastAsia="zh-CN" w:bidi="hi-IN"/>
        </w:rPr>
        <w:t>) APLINKYBĖS</w:t>
      </w:r>
    </w:p>
    <w:p w14:paraId="68F22DF8" w14:textId="77777777" w:rsidR="00D67B87" w:rsidRPr="00D67B87" w:rsidRDefault="00D67B87" w:rsidP="00D67B87">
      <w:pPr>
        <w:widowControl w:val="0"/>
        <w:numPr>
          <w:ilvl w:val="1"/>
          <w:numId w:val="25"/>
        </w:numPr>
        <w:tabs>
          <w:tab w:val="left" w:pos="1276"/>
        </w:tabs>
        <w:suppressAutoHyphens/>
        <w:autoSpaceDN w:val="0"/>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DDA8146" w14:textId="77777777" w:rsidR="00D67B87" w:rsidRPr="00D67B87" w:rsidRDefault="00D67B87" w:rsidP="00D67B87">
      <w:pPr>
        <w:widowControl w:val="0"/>
        <w:numPr>
          <w:ilvl w:val="1"/>
          <w:numId w:val="25"/>
        </w:numPr>
        <w:tabs>
          <w:tab w:val="left" w:pos="1276"/>
        </w:tabs>
        <w:suppressAutoHyphens/>
        <w:autoSpaceDN w:val="0"/>
        <w:ind w:left="0" w:firstLine="709"/>
        <w:textAlignment w:val="baseline"/>
        <w:rPr>
          <w:rFonts w:ascii="Times New Roman" w:eastAsia="Times New Roman" w:hAnsi="Times New Roman" w:cs="Times New Roman"/>
          <w:color w:val="000000"/>
          <w:kern w:val="3"/>
          <w:sz w:val="24"/>
          <w:szCs w:val="24"/>
          <w:lang w:bidi="hi-IN"/>
        </w:rPr>
      </w:pPr>
      <w:r w:rsidRPr="00D67B87">
        <w:rPr>
          <w:rFonts w:ascii="Times New Roman" w:eastAsia="Times New Roman" w:hAnsi="Times New Roman" w:cs="Times New Roman"/>
          <w:color w:val="000000"/>
          <w:kern w:val="3"/>
          <w:sz w:val="24"/>
          <w:szCs w:val="24"/>
          <w:lang w:bidi="hi-IN"/>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29E2FC6" w14:textId="77777777" w:rsidR="00D67B87" w:rsidRDefault="00D67B87" w:rsidP="00D67B87">
      <w:pPr>
        <w:widowControl w:val="0"/>
        <w:numPr>
          <w:ilvl w:val="1"/>
          <w:numId w:val="25"/>
        </w:numPr>
        <w:tabs>
          <w:tab w:val="left" w:pos="1276"/>
        </w:tabs>
        <w:suppressAutoHyphens/>
        <w:autoSpaceDN w:val="0"/>
        <w:ind w:left="0" w:firstLine="709"/>
        <w:textAlignment w:val="baseline"/>
        <w:rPr>
          <w:rFonts w:ascii="Times New Roman" w:eastAsia="Times New Roman" w:hAnsi="Times New Roman" w:cs="Times New Roman"/>
          <w:color w:val="000000"/>
          <w:kern w:val="3"/>
          <w:sz w:val="24"/>
          <w:szCs w:val="24"/>
          <w:lang w:bidi="hi-IN"/>
        </w:rPr>
      </w:pPr>
      <w:r w:rsidRPr="00D67B87">
        <w:rPr>
          <w:rFonts w:ascii="Times New Roman" w:eastAsia="Times New Roman" w:hAnsi="Times New Roman" w:cs="Times New Roman"/>
          <w:color w:val="000000"/>
          <w:kern w:val="3"/>
          <w:sz w:val="24"/>
          <w:szCs w:val="24"/>
          <w:lang w:bidi="hi-I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BDECA2" w14:textId="77777777" w:rsidR="003B7BC2" w:rsidRPr="00D67B87" w:rsidRDefault="003B7BC2" w:rsidP="00F60A01">
      <w:pPr>
        <w:widowControl w:val="0"/>
        <w:tabs>
          <w:tab w:val="left" w:pos="1276"/>
        </w:tabs>
        <w:suppressAutoHyphens/>
        <w:autoSpaceDN w:val="0"/>
        <w:ind w:left="709" w:firstLine="0"/>
        <w:textAlignment w:val="baseline"/>
        <w:rPr>
          <w:rFonts w:ascii="Times New Roman" w:eastAsia="Times New Roman" w:hAnsi="Times New Roman" w:cs="Times New Roman"/>
          <w:color w:val="000000"/>
          <w:kern w:val="3"/>
          <w:sz w:val="24"/>
          <w:szCs w:val="24"/>
          <w:lang w:bidi="hi-IN"/>
        </w:rPr>
      </w:pPr>
    </w:p>
    <w:p w14:paraId="799B947F" w14:textId="77777777" w:rsidR="00D67B87" w:rsidRPr="00D67B87" w:rsidRDefault="00D67B87" w:rsidP="00D67B87">
      <w:pPr>
        <w:widowControl w:val="0"/>
        <w:tabs>
          <w:tab w:val="left" w:pos="1843"/>
        </w:tabs>
        <w:suppressAutoHyphens/>
        <w:autoSpaceDN w:val="0"/>
        <w:ind w:left="709"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 SKYRIUS</w:t>
      </w:r>
    </w:p>
    <w:p w14:paraId="609CB69C" w14:textId="77777777" w:rsidR="00D67B87" w:rsidRPr="00D67B87" w:rsidRDefault="00D67B87" w:rsidP="00D67B87">
      <w:pPr>
        <w:widowControl w:val="0"/>
        <w:tabs>
          <w:tab w:val="left" w:pos="1843"/>
        </w:tabs>
        <w:suppressAutoHyphens/>
        <w:autoSpaceDN w:val="0"/>
        <w:ind w:left="709"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GINČŲ SPRENDIMO TVARKA</w:t>
      </w:r>
    </w:p>
    <w:p w14:paraId="77165CDB" w14:textId="77777777" w:rsidR="00D67B87" w:rsidRPr="00D67B87" w:rsidRDefault="00D67B87" w:rsidP="001F35C4">
      <w:pPr>
        <w:widowControl w:val="0"/>
        <w:numPr>
          <w:ilvl w:val="1"/>
          <w:numId w:val="26"/>
        </w:numPr>
        <w:tabs>
          <w:tab w:val="left" w:pos="1276"/>
        </w:tabs>
        <w:suppressAutoHyphens/>
        <w:autoSpaceDN w:val="0"/>
        <w:ind w:left="0" w:right="279"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Bet kokie nesutarimai ar ginčai, kylantys tarp Šalių dėl šios Sutarties vykdymo, sprendžiami dvišalių derybų būdu.</w:t>
      </w:r>
    </w:p>
    <w:p w14:paraId="2FF523C3" w14:textId="77777777" w:rsidR="00D67B87" w:rsidRPr="00D67B87" w:rsidRDefault="00D67B87" w:rsidP="001F35C4">
      <w:pPr>
        <w:widowControl w:val="0"/>
        <w:numPr>
          <w:ilvl w:val="1"/>
          <w:numId w:val="26"/>
        </w:numPr>
        <w:tabs>
          <w:tab w:val="left" w:pos="1276"/>
        </w:tabs>
        <w:suppressAutoHyphens/>
        <w:autoSpaceDN w:val="0"/>
        <w:ind w:left="0" w:right="279"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6A69C063" w14:textId="77777777" w:rsidR="00D67B87" w:rsidRPr="00D67B87" w:rsidRDefault="00D67B87" w:rsidP="001F35C4">
      <w:pPr>
        <w:widowControl w:val="0"/>
        <w:numPr>
          <w:ilvl w:val="1"/>
          <w:numId w:val="26"/>
        </w:numPr>
        <w:tabs>
          <w:tab w:val="left" w:pos="1276"/>
        </w:tabs>
        <w:suppressAutoHyphens/>
        <w:autoSpaceDN w:val="0"/>
        <w:ind w:left="0" w:right="279"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Nepaisydamos to, kad ginčas yra nagrinėjamas teisme, Šalys ir toliau vykdo savo sutartinius įsipareigojimus, jeigu nesusitarta kitaip.</w:t>
      </w:r>
    </w:p>
    <w:p w14:paraId="760679EB" w14:textId="77777777" w:rsidR="00D67B87" w:rsidRDefault="00D67B87" w:rsidP="001F35C4">
      <w:pPr>
        <w:widowControl w:val="0"/>
        <w:numPr>
          <w:ilvl w:val="1"/>
          <w:numId w:val="26"/>
        </w:numPr>
        <w:tabs>
          <w:tab w:val="left" w:pos="1276"/>
        </w:tabs>
        <w:suppressAutoHyphens/>
        <w:autoSpaceDN w:val="0"/>
        <w:ind w:left="0" w:right="279"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Šalys susitaria, kad Sutartyje nereglamentuoti klausimai sprendžiami remiantis Lietuvos Respublikos teise ir sutinka, kad ši Sutartis būtų reglamentuojama ir aiškinama pagal Lietuvos Respublikos įstatymus.</w:t>
      </w:r>
    </w:p>
    <w:p w14:paraId="76A91BCC" w14:textId="77777777" w:rsidR="003B7BC2" w:rsidRPr="00D67B87" w:rsidRDefault="003B7BC2" w:rsidP="003B7BC2">
      <w:pPr>
        <w:widowControl w:val="0"/>
        <w:tabs>
          <w:tab w:val="left" w:pos="1276"/>
        </w:tabs>
        <w:suppressAutoHyphens/>
        <w:autoSpaceDN w:val="0"/>
        <w:ind w:left="567" w:right="279" w:firstLine="0"/>
        <w:textAlignment w:val="baseline"/>
        <w:rPr>
          <w:rFonts w:ascii="Times New Roman" w:eastAsia="Times New Roman" w:hAnsi="Times New Roman" w:cs="Times New Roman"/>
          <w:kern w:val="3"/>
          <w:sz w:val="24"/>
          <w:szCs w:val="24"/>
          <w:lang w:eastAsia="zh-CN" w:bidi="hi-IN"/>
        </w:rPr>
      </w:pPr>
    </w:p>
    <w:p w14:paraId="7180120C" w14:textId="77777777" w:rsidR="00D67B87" w:rsidRPr="00D67B87" w:rsidRDefault="00D67B87" w:rsidP="001F35C4">
      <w:pPr>
        <w:widowControl w:val="0"/>
        <w:tabs>
          <w:tab w:val="left" w:pos="1843"/>
        </w:tabs>
        <w:suppressAutoHyphens/>
        <w:autoSpaceDN w:val="0"/>
        <w:ind w:left="709" w:firstLine="709"/>
        <w:jc w:val="center"/>
        <w:textAlignment w:val="baseline"/>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XII SKYRIUS</w:t>
      </w:r>
    </w:p>
    <w:p w14:paraId="594142EE" w14:textId="77777777" w:rsidR="00D67B87" w:rsidRPr="00D67B87" w:rsidRDefault="00D67B87" w:rsidP="001F35C4">
      <w:pPr>
        <w:widowControl w:val="0"/>
        <w:tabs>
          <w:tab w:val="left" w:pos="1843"/>
        </w:tabs>
        <w:suppressAutoHyphens/>
        <w:autoSpaceDN w:val="0"/>
        <w:ind w:left="709" w:firstLine="709"/>
        <w:jc w:val="center"/>
        <w:textAlignment w:val="baseline"/>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SUTARTIES GALIOJIMAS, TRUKMĖ IR KEITIMAI</w:t>
      </w:r>
    </w:p>
    <w:p w14:paraId="37B185F2" w14:textId="77777777" w:rsidR="00D67B87" w:rsidRPr="00D67B87" w:rsidRDefault="00D67B87" w:rsidP="001F35C4">
      <w:pPr>
        <w:widowControl w:val="0"/>
        <w:numPr>
          <w:ilvl w:val="1"/>
          <w:numId w:val="27"/>
        </w:numPr>
        <w:tabs>
          <w:tab w:val="left" w:pos="1276"/>
        </w:tabs>
        <w:suppressAutoHyphens/>
        <w:autoSpaceDN w:val="0"/>
        <w:ind w:left="0" w:firstLine="567"/>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Sutartis įsigalioja, kai Sutartį pasirašo abi Sutarties šalys</w:t>
      </w:r>
      <w:r w:rsidRPr="00D67B87">
        <w:rPr>
          <w:rFonts w:ascii="Times New Roman" w:eastAsia="Times New Roman" w:hAnsi="Times New Roman" w:cs="Times New Roman"/>
          <w:i/>
          <w:kern w:val="3"/>
          <w:sz w:val="24"/>
          <w:szCs w:val="24"/>
          <w:lang w:eastAsia="zh-CN" w:bidi="hi-IN"/>
        </w:rPr>
        <w:t>.</w:t>
      </w:r>
      <w:r w:rsidRPr="00D67B87">
        <w:rPr>
          <w:rFonts w:ascii="Times New Roman" w:eastAsia="Times New Roman" w:hAnsi="Times New Roman" w:cs="Times New Roman"/>
          <w:kern w:val="3"/>
          <w:sz w:val="24"/>
          <w:szCs w:val="24"/>
          <w:lang w:eastAsia="zh-CN" w:bidi="hi-IN"/>
        </w:rPr>
        <w:t xml:space="preserve"> Jeigu Sutartis Šalių pasirašoma ne tą pačią dieną, laikoma, kad ji įsigalioja tą dieną, kai ją pasirašo antroji Šalis.</w:t>
      </w:r>
    </w:p>
    <w:p w14:paraId="306C5474" w14:textId="3C65BC5B" w:rsidR="00D67B87" w:rsidRPr="00D67B87" w:rsidRDefault="00D67B87" w:rsidP="001F35C4">
      <w:pPr>
        <w:widowControl w:val="0"/>
        <w:numPr>
          <w:ilvl w:val="1"/>
          <w:numId w:val="27"/>
        </w:numPr>
        <w:tabs>
          <w:tab w:val="left" w:pos="709"/>
          <w:tab w:val="left" w:pos="993"/>
          <w:tab w:val="left" w:pos="1276"/>
          <w:tab w:val="left" w:pos="1418"/>
        </w:tabs>
        <w:suppressAutoHyphens/>
        <w:autoSpaceDN w:val="0"/>
        <w:ind w:left="0" w:firstLine="567"/>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Sutartis galioja iki visiško Sutarties Šalių įsipareigojimų įvykdymo, bet ne ilgiau kaip</w:t>
      </w:r>
      <w:r w:rsidRPr="00D67B87">
        <w:rPr>
          <w:rFonts w:ascii="Times New Roman" w:eastAsia="SimSun" w:hAnsi="Times New Roman" w:cs="Times New Roman"/>
          <w:kern w:val="3"/>
          <w:sz w:val="24"/>
          <w:szCs w:val="24"/>
          <w:lang w:eastAsia="zh-CN" w:bidi="hi-IN"/>
        </w:rPr>
        <w:t xml:space="preserve"> </w:t>
      </w:r>
      <w:r w:rsidR="0086216F">
        <w:rPr>
          <w:rFonts w:ascii="Times New Roman" w:eastAsia="SimSun" w:hAnsi="Times New Roman" w:cs="Times New Roman"/>
          <w:kern w:val="3"/>
          <w:sz w:val="24"/>
          <w:szCs w:val="24"/>
          <w:lang w:eastAsia="zh-CN" w:bidi="hi-IN"/>
        </w:rPr>
        <w:t>13</w:t>
      </w:r>
      <w:r w:rsidR="00DA3BD0">
        <w:rPr>
          <w:rFonts w:ascii="Times New Roman" w:eastAsia="SimSun" w:hAnsi="Times New Roman" w:cs="Times New Roman"/>
          <w:kern w:val="3"/>
          <w:sz w:val="24"/>
          <w:szCs w:val="24"/>
          <w:lang w:eastAsia="zh-CN" w:bidi="hi-IN"/>
        </w:rPr>
        <w:t xml:space="preserve"> </w:t>
      </w:r>
      <w:r w:rsidRPr="00D67B87">
        <w:rPr>
          <w:rFonts w:ascii="Times New Roman" w:eastAsia="SimSun" w:hAnsi="Times New Roman" w:cs="Times New Roman"/>
          <w:kern w:val="3"/>
          <w:sz w:val="24"/>
          <w:szCs w:val="24"/>
          <w:lang w:eastAsia="zh-CN" w:bidi="hi-IN"/>
        </w:rPr>
        <w:t>mėnesi</w:t>
      </w:r>
      <w:r w:rsidR="0086216F">
        <w:rPr>
          <w:rFonts w:ascii="Times New Roman" w:eastAsia="SimSun" w:hAnsi="Times New Roman" w:cs="Times New Roman"/>
          <w:kern w:val="3"/>
          <w:sz w:val="24"/>
          <w:szCs w:val="24"/>
          <w:lang w:eastAsia="zh-CN" w:bidi="hi-IN"/>
        </w:rPr>
        <w:t>ų</w:t>
      </w:r>
      <w:r w:rsidRPr="00D67B87">
        <w:rPr>
          <w:rFonts w:ascii="Times New Roman" w:eastAsia="SimSun" w:hAnsi="Times New Roman" w:cs="Times New Roman"/>
          <w:kern w:val="3"/>
          <w:sz w:val="24"/>
          <w:szCs w:val="24"/>
          <w:lang w:eastAsia="zh-CN" w:bidi="hi-IN"/>
        </w:rPr>
        <w:t>.</w:t>
      </w:r>
    </w:p>
    <w:p w14:paraId="46F0C12E" w14:textId="77777777" w:rsidR="00D67B87" w:rsidRPr="00D67B87" w:rsidRDefault="00D67B87" w:rsidP="001F35C4">
      <w:pPr>
        <w:widowControl w:val="0"/>
        <w:numPr>
          <w:ilvl w:val="1"/>
          <w:numId w:val="27"/>
        </w:numPr>
        <w:tabs>
          <w:tab w:val="left" w:pos="709"/>
          <w:tab w:val="left" w:pos="851"/>
          <w:tab w:val="left" w:pos="993"/>
          <w:tab w:val="left" w:pos="1276"/>
          <w:tab w:val="left" w:pos="1418"/>
        </w:tabs>
        <w:suppressAutoHyphens/>
        <w:autoSpaceDN w:val="0"/>
        <w:ind w:left="0"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Atsiskaitymo su Pardavėju terminas įeina į Sutarties galiojimo terminą.</w:t>
      </w:r>
    </w:p>
    <w:p w14:paraId="1D2FCFCA" w14:textId="77777777" w:rsidR="00D67B87" w:rsidRPr="00D67B87" w:rsidRDefault="00D67B87" w:rsidP="001F35C4">
      <w:pPr>
        <w:widowControl w:val="0"/>
        <w:numPr>
          <w:ilvl w:val="1"/>
          <w:numId w:val="27"/>
        </w:numPr>
        <w:tabs>
          <w:tab w:val="left" w:pos="1276"/>
        </w:tabs>
        <w:suppressAutoHyphens/>
        <w:autoSpaceDN w:val="0"/>
        <w:ind w:left="0" w:firstLine="567"/>
        <w:textAlignment w:val="baseline"/>
        <w:rPr>
          <w:rFonts w:ascii="Times New Roman" w:eastAsia="Times New Roman" w:hAnsi="Times New Roman" w:cs="Times New Roman"/>
          <w:kern w:val="3"/>
          <w:sz w:val="24"/>
          <w:szCs w:val="24"/>
          <w:lang w:bidi="hi-IN"/>
        </w:rPr>
      </w:pPr>
      <w:r w:rsidRPr="00D67B87">
        <w:rPr>
          <w:rFonts w:ascii="Times New Roman" w:eastAsia="Times New Roman" w:hAnsi="Times New Roman" w:cs="Times New Roman"/>
          <w:kern w:val="3"/>
          <w:sz w:val="24"/>
          <w:szCs w:val="24"/>
          <w:lang w:bidi="hi-IN"/>
        </w:rPr>
        <w:t xml:space="preserve"> Jei bet kuri šios Sutarties nuostata tampa ar pripažįstama visiškai ar iš dalies negaliojančia, tai neturi įtakos kitų Sutarties nuostatų galiojimui.</w:t>
      </w:r>
    </w:p>
    <w:p w14:paraId="4E433633" w14:textId="77777777" w:rsidR="00D67B87" w:rsidRPr="00D67B87" w:rsidRDefault="00D67B87" w:rsidP="001F35C4">
      <w:pPr>
        <w:widowControl w:val="0"/>
        <w:numPr>
          <w:ilvl w:val="1"/>
          <w:numId w:val="27"/>
        </w:numPr>
        <w:tabs>
          <w:tab w:val="left" w:pos="1276"/>
        </w:tabs>
        <w:suppressAutoHyphens/>
        <w:autoSpaceDN w:val="0"/>
        <w:ind w:left="0" w:firstLine="567"/>
        <w:textAlignment w:val="baseline"/>
        <w:rPr>
          <w:rFonts w:ascii="Times New Roman" w:eastAsia="Times New Roman" w:hAnsi="Times New Roman" w:cs="Times New Roman"/>
          <w:kern w:val="3"/>
          <w:sz w:val="24"/>
          <w:szCs w:val="24"/>
          <w:lang w:bidi="hi-IN"/>
        </w:rPr>
      </w:pPr>
      <w:r w:rsidRPr="00D67B87">
        <w:rPr>
          <w:rFonts w:ascii="Times New Roman" w:eastAsia="Times New Roman" w:hAnsi="Times New Roman" w:cs="Times New Roman"/>
          <w:kern w:val="3"/>
          <w:sz w:val="24"/>
          <w:szCs w:val="24"/>
          <w:lang w:bidi="hi-I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38316C0" w14:textId="77777777" w:rsidR="00D67B87" w:rsidRPr="00D67B87" w:rsidRDefault="00D67B87" w:rsidP="001F35C4">
      <w:pPr>
        <w:widowControl w:val="0"/>
        <w:numPr>
          <w:ilvl w:val="1"/>
          <w:numId w:val="27"/>
        </w:numPr>
        <w:tabs>
          <w:tab w:val="left" w:pos="1276"/>
        </w:tabs>
        <w:suppressAutoHyphens/>
        <w:autoSpaceDN w:val="0"/>
        <w:ind w:left="0" w:firstLine="567"/>
        <w:textAlignment w:val="baseline"/>
        <w:rPr>
          <w:rFonts w:ascii="Times New Roman" w:eastAsia="SimSu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Sutarties sąlygos Sutarties galiojimo laikotarpiu gali būti keičiamos  Lietuvos Respublikos viešųjų pirkimų įstatymo 89 straipsnyje nustatytais atvejais ir tvarka.</w:t>
      </w:r>
      <w:r w:rsidRPr="00D67B87">
        <w:rPr>
          <w:rFonts w:ascii="Times New Roman" w:eastAsia="SimSun" w:hAnsi="Times New Roman" w:cs="Times New Roman"/>
          <w:color w:val="000000"/>
          <w:kern w:val="3"/>
          <w:sz w:val="24"/>
          <w:szCs w:val="24"/>
          <w:lang w:eastAsia="zh-CN" w:bidi="hi-IN"/>
        </w:rPr>
        <w:t xml:space="preserve"> Sutarties galiojimo laikotarpiu Šalis, </w:t>
      </w:r>
      <w:r w:rsidRPr="00D67B87">
        <w:rPr>
          <w:rFonts w:ascii="Times New Roman" w:eastAsia="SimSun" w:hAnsi="Times New Roman" w:cs="Times New Roman"/>
          <w:color w:val="000000"/>
          <w:kern w:val="3"/>
          <w:sz w:val="24"/>
          <w:szCs w:val="24"/>
          <w:lang w:eastAsia="zh-CN" w:bidi="hi-IN"/>
        </w:rPr>
        <w:lastRenderedPageBreak/>
        <w:t>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0C7D85" w14:textId="77777777" w:rsidR="00D67B87" w:rsidRPr="00D67B87" w:rsidRDefault="00D67B87" w:rsidP="00D67B87">
      <w:pPr>
        <w:widowControl w:val="0"/>
        <w:tabs>
          <w:tab w:val="left" w:pos="1276"/>
        </w:tabs>
        <w:suppressAutoHyphens/>
        <w:autoSpaceDN w:val="0"/>
        <w:ind w:left="567"/>
        <w:textAlignment w:val="baseline"/>
        <w:rPr>
          <w:rFonts w:ascii="Times New Roman" w:eastAsia="SimSun" w:hAnsi="Times New Roman" w:cs="Times New Roman"/>
          <w:kern w:val="3"/>
          <w:sz w:val="24"/>
          <w:szCs w:val="24"/>
          <w:lang w:eastAsia="zh-CN" w:bidi="hi-IN"/>
        </w:rPr>
      </w:pPr>
    </w:p>
    <w:p w14:paraId="153832E2" w14:textId="77777777" w:rsidR="00D67B87" w:rsidRPr="00D67B87" w:rsidRDefault="00D67B87" w:rsidP="00D67B87">
      <w:pPr>
        <w:widowControl w:val="0"/>
        <w:tabs>
          <w:tab w:val="left" w:pos="1843"/>
        </w:tabs>
        <w:suppressAutoHyphens/>
        <w:autoSpaceDN w:val="0"/>
        <w:ind w:left="709" w:right="-2"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XIII SKYRIUS</w:t>
      </w:r>
    </w:p>
    <w:p w14:paraId="2804BA3B" w14:textId="77777777" w:rsidR="00D67B87" w:rsidRPr="00D67B87" w:rsidRDefault="00D67B87" w:rsidP="00D67B87">
      <w:pPr>
        <w:widowControl w:val="0"/>
        <w:tabs>
          <w:tab w:val="left" w:pos="1843"/>
        </w:tabs>
        <w:suppressAutoHyphens/>
        <w:autoSpaceDN w:val="0"/>
        <w:ind w:left="709" w:right="-2"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GARANTINIAI ĮSIPAREIGOJIMAI</w:t>
      </w:r>
    </w:p>
    <w:p w14:paraId="09E0F059" w14:textId="125045BE" w:rsidR="00E24B75" w:rsidRPr="00953E49" w:rsidRDefault="00D67B87" w:rsidP="00E24B75">
      <w:pPr>
        <w:ind w:firstLine="720"/>
        <w:rPr>
          <w:rFonts w:ascii="Times New Roman" w:eastAsia="Calibri" w:hAnsi="Times New Roman" w:cs="Times New Roman"/>
          <w:sz w:val="24"/>
          <w:szCs w:val="24"/>
        </w:rPr>
      </w:pPr>
      <w:r w:rsidRPr="00D67B87">
        <w:rPr>
          <w:rFonts w:ascii="Times New Roman" w:eastAsia="SimSun" w:hAnsi="Times New Roman" w:cs="Times New Roman"/>
          <w:kern w:val="3"/>
          <w:sz w:val="24"/>
          <w:szCs w:val="24"/>
          <w:lang w:eastAsia="zh-CN" w:bidi="hi-IN"/>
        </w:rPr>
        <w:t>13.1. Pardavėjas suteikia prekėms</w:t>
      </w:r>
      <w:bookmarkStart w:id="35" w:name="_Hlk64905130"/>
      <w:r w:rsidRPr="00D67B87">
        <w:rPr>
          <w:rFonts w:ascii="Times New Roman" w:eastAsia="SimSun" w:hAnsi="Times New Roman" w:cs="Times New Roman"/>
          <w:kern w:val="3"/>
          <w:sz w:val="24"/>
          <w:szCs w:val="24"/>
          <w:lang w:eastAsia="zh-CN" w:bidi="hi-IN"/>
        </w:rPr>
        <w:t xml:space="preserve"> </w:t>
      </w:r>
      <w:bookmarkEnd w:id="35"/>
      <w:r w:rsidR="00E24B75">
        <w:rPr>
          <w:rFonts w:ascii="Times New Roman" w:eastAsia="SimSun" w:hAnsi="Times New Roman" w:cs="Times New Roman"/>
          <w:kern w:val="3"/>
          <w:sz w:val="24"/>
          <w:szCs w:val="24"/>
          <w:lang w:eastAsia="zh-CN" w:bidi="hi-IN"/>
        </w:rPr>
        <w:t xml:space="preserve">ne mažesnį kaip </w:t>
      </w:r>
      <w:r w:rsidR="00E24B75" w:rsidRPr="00953E49">
        <w:rPr>
          <w:rFonts w:ascii="Times New Roman" w:eastAsia="Calibri" w:hAnsi="Times New Roman" w:cs="Times New Roman"/>
          <w:sz w:val="24"/>
          <w:szCs w:val="24"/>
        </w:rPr>
        <w:t>24 mėnesi</w:t>
      </w:r>
      <w:r w:rsidR="00E24B75">
        <w:rPr>
          <w:rFonts w:ascii="Times New Roman" w:eastAsia="Calibri" w:hAnsi="Times New Roman" w:cs="Times New Roman"/>
          <w:sz w:val="24"/>
          <w:szCs w:val="24"/>
        </w:rPr>
        <w:t>ų nuo priėmimo į Perkančiosios organizacijos sandėlį, ir 12 mėnesių aktyvios eksploatacijos sąlygomis nuo pareigūnui išdavimo iš sandėlio dienos garantijos terminą.</w:t>
      </w:r>
    </w:p>
    <w:p w14:paraId="5680A60B" w14:textId="77777777" w:rsidR="00D67B87" w:rsidRPr="00D67B87" w:rsidRDefault="00D67B87" w:rsidP="00D67B87">
      <w:pPr>
        <w:widowControl w:val="0"/>
        <w:suppressAutoHyphens/>
        <w:autoSpaceDN w:val="0"/>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06EE1D8" w14:textId="466188E0" w:rsidR="00D67B87" w:rsidRPr="00D67B87" w:rsidRDefault="00D67B87" w:rsidP="00D67B87">
      <w:pPr>
        <w:widowControl w:val="0"/>
        <w:tabs>
          <w:tab w:val="left" w:pos="1276"/>
        </w:tabs>
        <w:suppressAutoHyphens/>
        <w:autoSpaceDN w:val="0"/>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 Jeigu parduotos prekės neatitinka kokybės reikalavimų ir Pardavėjas su Pirkėju neaptarė jų trūkumų, tai Pirkėjas, nusipirkęs netinkamos kokybės prekes, turi teisę savo pasirinkimu pareikalauti:</w:t>
      </w:r>
    </w:p>
    <w:p w14:paraId="58DAD9E2" w14:textId="77777777" w:rsidR="00D67B87" w:rsidRPr="00D67B87" w:rsidRDefault="00D67B87" w:rsidP="00D67B87">
      <w:pPr>
        <w:widowControl w:val="0"/>
        <w:tabs>
          <w:tab w:val="left" w:pos="709"/>
        </w:tabs>
        <w:suppressAutoHyphens/>
        <w:autoSpaceDN w:val="0"/>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13.3.1. kad prekės būtų pakeistos tinkamos kokybės prekėmis, išskyrus atvejus, kai trūkumai yra nedideli arba jie atsirado dėl Pirkėjo kaltės.</w:t>
      </w:r>
    </w:p>
    <w:p w14:paraId="5EE598B4" w14:textId="77777777" w:rsidR="00D67B87" w:rsidRPr="00D67B87" w:rsidRDefault="00D67B87" w:rsidP="00D67B87">
      <w:pPr>
        <w:widowControl w:val="0"/>
        <w:tabs>
          <w:tab w:val="left" w:pos="1418"/>
        </w:tabs>
        <w:suppressAutoHyphens/>
        <w:autoSpaceDN w:val="0"/>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13.3.2. kad Pardavėjas neatlygintinai pašalintų prekių trūkumus arba atlygintų Pirkėjo išlaidas jiems ištaisyti, jei trūkumus įmanoma pašalinti.</w:t>
      </w:r>
    </w:p>
    <w:p w14:paraId="292016EC" w14:textId="77777777" w:rsidR="00D67B87" w:rsidRPr="00D67B87" w:rsidRDefault="00D67B87" w:rsidP="00D67B87">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13.4. Pateikęs nekokybiškas ar neatitinkančias Pirkėjo Sutarties 1 priede pateiktos Techninės specifikacijos prekes, Pardavėjas privalo neatlygintinai per 30 (trisdešimt) kalendorinių dienų, nuo prekių grąžinimo akto surašymo dienos, prekes pakeisti kokybiškomis. Pakeistoms prekėms taikomas 13.1 papunktyje nurodytas garantinis terminas, skaičiuojamas nuo prekių pakeitimo dienos.</w:t>
      </w:r>
    </w:p>
    <w:p w14:paraId="4F1C13EE" w14:textId="77777777" w:rsidR="00D67B87" w:rsidRDefault="00D67B87" w:rsidP="00D67B87">
      <w:pPr>
        <w:widowControl w:val="0"/>
        <w:tabs>
          <w:tab w:val="left" w:pos="1276"/>
        </w:tabs>
        <w:suppressAutoHyphens/>
        <w:autoSpaceDN w:val="0"/>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189BFF44" w14:textId="77777777" w:rsidR="003B7BC2" w:rsidRPr="00D67B87" w:rsidRDefault="003B7BC2" w:rsidP="00D67B87">
      <w:pPr>
        <w:widowControl w:val="0"/>
        <w:tabs>
          <w:tab w:val="left" w:pos="1276"/>
        </w:tabs>
        <w:suppressAutoHyphens/>
        <w:autoSpaceDN w:val="0"/>
        <w:ind w:right="-2" w:firstLine="709"/>
        <w:textAlignment w:val="baseline"/>
        <w:rPr>
          <w:rFonts w:ascii="Times New Roman" w:eastAsia="SimSun" w:hAnsi="Times New Roman" w:cs="Times New Roman"/>
          <w:kern w:val="3"/>
          <w:sz w:val="24"/>
          <w:szCs w:val="24"/>
          <w:lang w:eastAsia="zh-CN" w:bidi="hi-IN"/>
        </w:rPr>
      </w:pPr>
    </w:p>
    <w:p w14:paraId="03357425" w14:textId="77777777" w:rsidR="00D67B87" w:rsidRPr="00D67B87" w:rsidRDefault="00D67B87" w:rsidP="00D67B87">
      <w:pPr>
        <w:widowControl w:val="0"/>
        <w:tabs>
          <w:tab w:val="left" w:pos="1134"/>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XIV SKYRIUS</w:t>
      </w:r>
    </w:p>
    <w:p w14:paraId="34B56B63" w14:textId="77777777" w:rsidR="00D67B87" w:rsidRPr="00D67B87" w:rsidRDefault="00D67B87" w:rsidP="00D67B87">
      <w:pPr>
        <w:widowControl w:val="0"/>
        <w:tabs>
          <w:tab w:val="left" w:pos="1134"/>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KITOS SĄLYGOS</w:t>
      </w:r>
    </w:p>
    <w:p w14:paraId="2EE5746F" w14:textId="77777777" w:rsidR="00D67B87" w:rsidRPr="00D67B87" w:rsidRDefault="00D67B87" w:rsidP="001F35C4">
      <w:pPr>
        <w:widowControl w:val="0"/>
        <w:numPr>
          <w:ilvl w:val="1"/>
          <w:numId w:val="28"/>
        </w:numPr>
        <w:tabs>
          <w:tab w:val="left" w:pos="1418"/>
        </w:tabs>
        <w:suppressAutoHyphens/>
        <w:autoSpaceDN w:val="0"/>
        <w:ind w:left="142" w:right="-2"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Sutartis sudaroma lietuvių kalba, 2 (dviem) vienodą juridinę galią turinčiais egzemplioriais – po vieną kiekvienai Šaliai.</w:t>
      </w:r>
    </w:p>
    <w:p w14:paraId="33B08B09" w14:textId="77777777" w:rsidR="00D67B87" w:rsidRPr="00D67B87" w:rsidRDefault="00D67B87" w:rsidP="001F35C4">
      <w:pPr>
        <w:widowControl w:val="0"/>
        <w:numPr>
          <w:ilvl w:val="1"/>
          <w:numId w:val="28"/>
        </w:numPr>
        <w:tabs>
          <w:tab w:val="left" w:pos="1418"/>
        </w:tabs>
        <w:suppressAutoHyphens/>
        <w:autoSpaceDN w:val="0"/>
        <w:ind w:left="142" w:right="-2"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 xml:space="preserve"> Šalys patvirtina, kad Sutartį perskaitė, suprato jos turinį ir pasekmes, priėmė ją kaip atitinkančią jų tikslus.</w:t>
      </w:r>
    </w:p>
    <w:p w14:paraId="16D2A167" w14:textId="77777777" w:rsidR="00D67B87" w:rsidRPr="00D67B87" w:rsidRDefault="00D67B87" w:rsidP="001F35C4">
      <w:pPr>
        <w:widowControl w:val="0"/>
        <w:numPr>
          <w:ilvl w:val="1"/>
          <w:numId w:val="28"/>
        </w:numPr>
        <w:tabs>
          <w:tab w:val="left" w:pos="1276"/>
        </w:tabs>
        <w:suppressAutoHyphens/>
        <w:autoSpaceDN w:val="0"/>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bidi="hi-IN"/>
        </w:rPr>
        <w:t>Šalių įgaliotieji asmenys, atsakingi už Sutarties vykdymą, kurie stebi, prižiūri, koordinuoja, kontroliuoja Sutarties vykdymą, atsiskaito už su Sutarties vykdymu susijusius klausimus, tarp Pardavėj</w:t>
      </w:r>
      <w:r w:rsidRPr="00D67B87">
        <w:rPr>
          <w:rFonts w:ascii="Times New Roman" w:eastAsia="Times New Roman" w:hAnsi="Times New Roman" w:cs="Times New Roman"/>
          <w:bCs/>
          <w:kern w:val="3"/>
          <w:sz w:val="24"/>
          <w:szCs w:val="24"/>
          <w:lang w:bidi="hi-IN"/>
        </w:rPr>
        <w:t>o</w:t>
      </w:r>
      <w:r w:rsidRPr="00D67B87">
        <w:rPr>
          <w:rFonts w:ascii="Times New Roman" w:eastAsia="Times New Roman" w:hAnsi="Times New Roman" w:cs="Times New Roman"/>
          <w:kern w:val="3"/>
          <w:sz w:val="24"/>
          <w:szCs w:val="24"/>
          <w:lang w:bidi="hi-IN"/>
        </w:rPr>
        <w:t xml:space="preserve"> ir Pirkėjo, taip pat perduoda ir priima tinkamas prekes bei pasirašo Prekių priėmimo–perdavimo aktus:</w:t>
      </w:r>
    </w:p>
    <w:p w14:paraId="556F4F17" w14:textId="77777777" w:rsidR="00D67B87" w:rsidRPr="00D67B87" w:rsidRDefault="00D67B87" w:rsidP="00D67B87">
      <w:pPr>
        <w:widowControl w:val="0"/>
        <w:tabs>
          <w:tab w:val="left" w:pos="1276"/>
        </w:tabs>
        <w:suppressAutoHyphens/>
        <w:autoSpaceDN w:val="0"/>
        <w:ind w:left="709" w:right="-2" w:firstLine="0"/>
        <w:textAlignment w:val="baseline"/>
        <w:rPr>
          <w:rFonts w:ascii="Times New Roman" w:eastAsia="SimSun" w:hAnsi="Times New Roman" w:cs="Times New Roman"/>
          <w:kern w:val="3"/>
          <w:sz w:val="24"/>
          <w:szCs w:val="24"/>
          <w:lang w:eastAsia="zh-CN" w:bidi="hi-IN"/>
        </w:rPr>
      </w:pPr>
    </w:p>
    <w:tbl>
      <w:tblPr>
        <w:tblW w:w="10495" w:type="dxa"/>
        <w:tblInd w:w="-10" w:type="dxa"/>
        <w:tblLayout w:type="fixed"/>
        <w:tblCellMar>
          <w:left w:w="10" w:type="dxa"/>
          <w:right w:w="10" w:type="dxa"/>
        </w:tblCellMar>
        <w:tblLook w:val="04A0" w:firstRow="1" w:lastRow="0" w:firstColumn="1" w:lastColumn="0" w:noHBand="0" w:noVBand="1"/>
      </w:tblPr>
      <w:tblGrid>
        <w:gridCol w:w="2200"/>
        <w:gridCol w:w="3746"/>
        <w:gridCol w:w="4549"/>
      </w:tblGrid>
      <w:tr w:rsidR="00D67B87" w:rsidRPr="00D67B87" w14:paraId="33656046" w14:textId="77777777" w:rsidTr="003B7BC2">
        <w:trPr>
          <w:trHeight w:val="390"/>
        </w:trPr>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986AAAF"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E4ED33E" w14:textId="77777777" w:rsidR="00D67B87" w:rsidRPr="00D67B87" w:rsidRDefault="00D67B87" w:rsidP="007D6574">
            <w:pPr>
              <w:widowControl w:val="0"/>
              <w:suppressAutoHyphens/>
              <w:autoSpaceDN w:val="0"/>
              <w:ind w:firstLine="709"/>
              <w:jc w:val="center"/>
              <w:textAlignment w:val="baseline"/>
              <w:rPr>
                <w:rFonts w:ascii="Times New Roman" w:eastAsia="Times New Roman" w:hAnsi="Times New Roman" w:cs="Times New Roman"/>
                <w:b/>
                <w:bCs/>
                <w:kern w:val="3"/>
                <w:sz w:val="24"/>
                <w:szCs w:val="24"/>
                <w:lang w:eastAsia="zh-CN" w:bidi="hi-IN"/>
              </w:rPr>
            </w:pPr>
            <w:r w:rsidRPr="00D67B87">
              <w:rPr>
                <w:rFonts w:ascii="Times New Roman" w:eastAsia="Times New Roman" w:hAnsi="Times New Roman" w:cs="Times New Roman"/>
                <w:b/>
                <w:bCs/>
                <w:kern w:val="3"/>
                <w:sz w:val="24"/>
                <w:szCs w:val="24"/>
                <w:lang w:eastAsia="zh-CN" w:bidi="hi-IN"/>
              </w:rPr>
              <w:t>Pirkėjo atstovas</w:t>
            </w: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0AB8EF" w14:textId="77777777" w:rsidR="00D67B87" w:rsidRPr="00D67B87" w:rsidRDefault="00D67B87" w:rsidP="007D6574">
            <w:pPr>
              <w:widowControl w:val="0"/>
              <w:suppressAutoHyphens/>
              <w:autoSpaceDN w:val="0"/>
              <w:ind w:firstLine="709"/>
              <w:jc w:val="center"/>
              <w:textAlignment w:val="baseline"/>
              <w:rPr>
                <w:rFonts w:ascii="Times New Roman" w:eastAsia="Times New Roman" w:hAnsi="Times New Roman" w:cs="Times New Roman"/>
                <w:b/>
                <w:bCs/>
                <w:kern w:val="3"/>
                <w:sz w:val="24"/>
                <w:szCs w:val="24"/>
                <w:lang w:eastAsia="zh-CN" w:bidi="hi-IN"/>
              </w:rPr>
            </w:pPr>
            <w:r w:rsidRPr="00D67B87">
              <w:rPr>
                <w:rFonts w:ascii="Times New Roman" w:eastAsia="Times New Roman" w:hAnsi="Times New Roman" w:cs="Times New Roman"/>
                <w:b/>
                <w:bCs/>
                <w:kern w:val="3"/>
                <w:sz w:val="24"/>
                <w:szCs w:val="24"/>
                <w:lang w:eastAsia="zh-CN" w:bidi="hi-IN"/>
              </w:rPr>
              <w:t>Pardavėjo atstovas</w:t>
            </w:r>
          </w:p>
        </w:tc>
      </w:tr>
      <w:tr w:rsidR="00D67B87" w:rsidRPr="00D67B87" w14:paraId="25A43B1F"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32B20CA" w14:textId="77777777" w:rsidR="00D67B87" w:rsidRPr="00D67B87" w:rsidRDefault="00D67B87" w:rsidP="00D860E1">
            <w:pPr>
              <w:widowControl w:val="0"/>
              <w:suppressAutoHyphens/>
              <w:autoSpaceDN w:val="0"/>
              <w:ind w:firstLine="0"/>
              <w:jc w:val="left"/>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Vardas, pavardė, pareigos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895CA89"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87CBD9"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bCs/>
                <w:kern w:val="3"/>
                <w:sz w:val="24"/>
                <w:szCs w:val="24"/>
                <w:lang w:eastAsia="zh-CN" w:bidi="hi-IN"/>
              </w:rPr>
            </w:pPr>
          </w:p>
        </w:tc>
      </w:tr>
      <w:tr w:rsidR="00D67B87" w:rsidRPr="00D67B87" w14:paraId="3BAB5C23"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87CCE55"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Adresas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70463F3"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E7B4FA5"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r w:rsidR="00D67B87" w:rsidRPr="00D67B87" w14:paraId="1EB35425" w14:textId="77777777" w:rsidTr="003B7BC2">
        <w:trPr>
          <w:trHeight w:val="269"/>
        </w:trPr>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7FA7379"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Telefonas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1E2CAABF"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29F274C"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r w:rsidR="00D67B87" w:rsidRPr="00D67B87" w14:paraId="6B6EDC96"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0AFD87F"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lastRenderedPageBreak/>
              <w:t>El. paštas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5115DCC"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64836E6"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bl>
    <w:p w14:paraId="171147D4" w14:textId="77777777" w:rsidR="00D67B87" w:rsidRPr="00D67B87" w:rsidRDefault="00D67B87" w:rsidP="00D67B87">
      <w:pPr>
        <w:widowControl w:val="0"/>
        <w:numPr>
          <w:ilvl w:val="1"/>
          <w:numId w:val="28"/>
        </w:numPr>
        <w:tabs>
          <w:tab w:val="left" w:pos="1418"/>
        </w:tabs>
        <w:suppressAutoHyphens/>
        <w:autoSpaceDN w:val="0"/>
        <w:ind w:left="0" w:right="-8"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CFD41B2" w14:textId="3E120B13" w:rsidR="00D67B87" w:rsidRPr="00D67B87" w:rsidRDefault="00D67B87" w:rsidP="00D67B87">
      <w:pPr>
        <w:widowControl w:val="0"/>
        <w:numPr>
          <w:ilvl w:val="1"/>
          <w:numId w:val="28"/>
        </w:numPr>
        <w:suppressAutoHyphens/>
        <w:autoSpaceDN w:val="0"/>
        <w:ind w:left="0" w:firstLine="709"/>
        <w:textAlignment w:val="baseline"/>
        <w:rPr>
          <w:rFonts w:ascii="Times New Roman" w:eastAsia="Calibri" w:hAnsi="Times New Roman" w:cs="Times New Roman"/>
          <w:kern w:val="3"/>
          <w:sz w:val="24"/>
          <w:szCs w:val="24"/>
        </w:rPr>
      </w:pPr>
      <w:r w:rsidRPr="00D67B87">
        <w:rPr>
          <w:rFonts w:ascii="Times New Roman" w:eastAsia="Calibri" w:hAnsi="Times New Roman" w:cs="Times New Roman"/>
          <w:kern w:val="3"/>
          <w:sz w:val="24"/>
          <w:szCs w:val="24"/>
        </w:rPr>
        <w:t xml:space="preserve"> Asmuo, atsakingas už Sutarties ir pakeitimų paskelbimą pagal  Lietuvos Respublikos viešųjų pirkimų įstatymo 86 straipsnio 9 dalies nuostatas – Viešojo saugumo tarnybos prie Vidaus reikalų ministerijos Biudžeto vykdymo ir pirkimų valdybos Viešųjų pirkimų skyriaus vyriausioji specialistė </w:t>
      </w:r>
      <w:r w:rsidR="0086216F">
        <w:rPr>
          <w:rFonts w:ascii="Times New Roman" w:eastAsia="Calibri" w:hAnsi="Times New Roman" w:cs="Times New Roman"/>
          <w:kern w:val="3"/>
          <w:sz w:val="24"/>
          <w:szCs w:val="24"/>
        </w:rPr>
        <w:t xml:space="preserve">Jūratė </w:t>
      </w:r>
      <w:proofErr w:type="spellStart"/>
      <w:r w:rsidR="0086216F">
        <w:rPr>
          <w:rFonts w:ascii="Times New Roman" w:eastAsia="Calibri" w:hAnsi="Times New Roman" w:cs="Times New Roman"/>
          <w:kern w:val="3"/>
          <w:sz w:val="24"/>
          <w:szCs w:val="24"/>
        </w:rPr>
        <w:t>Skapcevičienė</w:t>
      </w:r>
      <w:proofErr w:type="spellEnd"/>
      <w:r w:rsidRPr="00D67B87">
        <w:rPr>
          <w:rFonts w:ascii="Times New Roman" w:eastAsia="Calibri" w:hAnsi="Times New Roman" w:cs="Times New Roman"/>
          <w:kern w:val="3"/>
          <w:sz w:val="24"/>
          <w:szCs w:val="24"/>
        </w:rPr>
        <w:t>, tel. +370 707 4805</w:t>
      </w:r>
      <w:r w:rsidR="0086216F">
        <w:rPr>
          <w:rFonts w:ascii="Times New Roman" w:eastAsia="Calibri" w:hAnsi="Times New Roman" w:cs="Times New Roman"/>
          <w:kern w:val="3"/>
          <w:sz w:val="24"/>
          <w:szCs w:val="24"/>
        </w:rPr>
        <w:t>1</w:t>
      </w:r>
      <w:r w:rsidRPr="00D67B87">
        <w:rPr>
          <w:rFonts w:ascii="Times New Roman" w:eastAsia="Calibri" w:hAnsi="Times New Roman" w:cs="Times New Roman"/>
          <w:kern w:val="3"/>
          <w:sz w:val="24"/>
          <w:szCs w:val="24"/>
        </w:rPr>
        <w:t xml:space="preserve"> , el. p. </w:t>
      </w:r>
      <w:proofErr w:type="spellStart"/>
      <w:r w:rsidR="0086216F">
        <w:rPr>
          <w:rFonts w:ascii="Times New Roman" w:eastAsia="Calibri" w:hAnsi="Times New Roman" w:cs="Times New Roman"/>
          <w:kern w:val="3"/>
          <w:sz w:val="24"/>
          <w:szCs w:val="24"/>
        </w:rPr>
        <w:t>jurate.skapcevi</w:t>
      </w:r>
      <w:r w:rsidRPr="00D67B87">
        <w:rPr>
          <w:rFonts w:ascii="Times New Roman" w:eastAsia="Calibri" w:hAnsi="Times New Roman" w:cs="Times New Roman"/>
          <w:kern w:val="3"/>
          <w:sz w:val="24"/>
          <w:szCs w:val="24"/>
        </w:rPr>
        <w:t>ciene@vstarnyba.lt</w:t>
      </w:r>
      <w:proofErr w:type="spellEnd"/>
      <w:r w:rsidRPr="00D67B87">
        <w:rPr>
          <w:rFonts w:ascii="Times New Roman" w:eastAsia="Calibri" w:hAnsi="Times New Roman" w:cs="Times New Roman"/>
          <w:kern w:val="3"/>
          <w:sz w:val="24"/>
          <w:szCs w:val="24"/>
        </w:rPr>
        <w:t>.</w:t>
      </w:r>
    </w:p>
    <w:p w14:paraId="6ACE0D8C" w14:textId="77777777" w:rsidR="00D67B87" w:rsidRPr="00B475A1" w:rsidRDefault="00D67B87" w:rsidP="00D67B87">
      <w:pPr>
        <w:widowControl w:val="0"/>
        <w:numPr>
          <w:ilvl w:val="1"/>
          <w:numId w:val="28"/>
        </w:numPr>
        <w:tabs>
          <w:tab w:val="left" w:pos="492"/>
        </w:tabs>
        <w:suppressAutoHyphens/>
        <w:autoSpaceDN w:val="0"/>
        <w:ind w:left="0" w:firstLine="709"/>
        <w:textAlignment w:val="baseline"/>
        <w:rPr>
          <w:rFonts w:ascii="Times New Roman" w:eastAsia="Helvetica Neue UltraLight" w:hAnsi="Times New Roman" w:cs="Times New Roman"/>
          <w:kern w:val="3"/>
          <w:sz w:val="24"/>
          <w:szCs w:val="24"/>
          <w:lang w:eastAsia="zh-CN" w:bidi="hi-IN"/>
        </w:rPr>
      </w:pPr>
      <w:r w:rsidRPr="00B475A1">
        <w:rPr>
          <w:rFonts w:ascii="Times New Roman" w:eastAsia="Helvetica Neue UltraLight" w:hAnsi="Times New Roman" w:cs="Times New Roman"/>
          <w:kern w:val="3"/>
          <w:sz w:val="24"/>
          <w:szCs w:val="24"/>
          <w:lang w:eastAsia="zh-CN" w:bidi="hi-IN"/>
        </w:rPr>
        <w:t xml:space="preserve"> Šalys susitaria, kad pasirašyta, patvirtinta antspaudu (jei yra) ir šioje Sutartyje nurodytais adresais atsiųsta faksu ar elektroniniu paštu </w:t>
      </w:r>
      <w:proofErr w:type="spellStart"/>
      <w:r w:rsidRPr="00B475A1">
        <w:rPr>
          <w:rFonts w:ascii="Times New Roman" w:eastAsia="Helvetica Neue UltraLight" w:hAnsi="Times New Roman" w:cs="Times New Roman"/>
          <w:i/>
          <w:iCs/>
          <w:kern w:val="3"/>
          <w:sz w:val="24"/>
          <w:szCs w:val="24"/>
          <w:lang w:eastAsia="zh-CN" w:bidi="hi-IN"/>
        </w:rPr>
        <w:t>pdf</w:t>
      </w:r>
      <w:proofErr w:type="spellEnd"/>
      <w:r w:rsidRPr="00B475A1">
        <w:rPr>
          <w:rFonts w:ascii="Times New Roman" w:eastAsia="Helvetica Neue UltraLight" w:hAnsi="Times New Roman" w:cs="Times New Roman"/>
          <w:i/>
          <w:iCs/>
          <w:kern w:val="3"/>
          <w:sz w:val="24"/>
          <w:szCs w:val="24"/>
          <w:lang w:eastAsia="zh-CN" w:bidi="hi-IN"/>
        </w:rPr>
        <w:t xml:space="preserve"> </w:t>
      </w:r>
      <w:r w:rsidRPr="00B475A1">
        <w:rPr>
          <w:rFonts w:ascii="Times New Roman" w:eastAsia="Helvetica Neue UltraLight" w:hAnsi="Times New Roman" w:cs="Times New Roman"/>
          <w:kern w:val="3"/>
          <w:sz w:val="24"/>
          <w:szCs w:val="24"/>
          <w:lang w:eastAsia="zh-CN" w:bidi="hi-IN"/>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Pr="00B475A1">
        <w:rPr>
          <w:rFonts w:ascii="Times New Roman" w:eastAsia="Helvetica Neue UltraLight" w:hAnsi="Times New Roman" w:cs="Times New Roman"/>
          <w:i/>
          <w:iCs/>
          <w:kern w:val="3"/>
          <w:sz w:val="24"/>
          <w:szCs w:val="24"/>
          <w:lang w:eastAsia="zh-CN" w:bidi="hi-IN"/>
        </w:rPr>
        <w:t>pdf</w:t>
      </w:r>
      <w:proofErr w:type="spellEnd"/>
      <w:r w:rsidRPr="00B475A1">
        <w:rPr>
          <w:rFonts w:ascii="Times New Roman" w:eastAsia="Helvetica Neue UltraLight" w:hAnsi="Times New Roman" w:cs="Times New Roman"/>
          <w:i/>
          <w:iCs/>
          <w:kern w:val="3"/>
          <w:sz w:val="24"/>
          <w:szCs w:val="24"/>
          <w:lang w:eastAsia="zh-CN" w:bidi="hi-IN"/>
        </w:rPr>
        <w:t>,</w:t>
      </w:r>
      <w:r w:rsidRPr="00B475A1">
        <w:rPr>
          <w:rFonts w:ascii="Times New Roman" w:eastAsia="Helvetica Neue UltraLight" w:hAnsi="Times New Roman" w:cs="Times New Roman"/>
          <w:kern w:val="3"/>
          <w:sz w:val="24"/>
          <w:szCs w:val="24"/>
          <w:lang w:eastAsia="zh-CN" w:bidi="hi-IN"/>
        </w:rPr>
        <w:t xml:space="preserve"> kitu visuotinai prieinamu duomenų failų formatu.</w:t>
      </w:r>
      <w:r w:rsidRPr="00B475A1">
        <w:rPr>
          <w:rFonts w:ascii="Times New Roman" w:hAnsi="Times New Roman" w:cs="Times New Roman"/>
          <w:sz w:val="24"/>
          <w:szCs w:val="24"/>
        </w:rPr>
        <w:t xml:space="preserve"> </w:t>
      </w:r>
      <w:bookmarkStart w:id="36" w:name="_Hlk129331731"/>
      <w:r w:rsidRPr="00B475A1">
        <w:rPr>
          <w:rFonts w:ascii="Times New Roman" w:eastAsia="Helvetica Neue UltraLight" w:hAnsi="Times New Roman" w:cs="Times New Roman"/>
          <w:kern w:val="3"/>
          <w:sz w:val="24"/>
          <w:szCs w:val="24"/>
          <w:lang w:eastAsia="zh-CN" w:bidi="hi-IN"/>
        </w:rPr>
        <w:t>Kai Sutartį Šalys pasirašo kvalifikuotais elektroniniais parašais, pasirašomas vienas elektroninis Sutarties egzempliorius, kuriuo Šalys pasidalina elektroninių ryšių priemonėmis.</w:t>
      </w:r>
    </w:p>
    <w:bookmarkEnd w:id="36"/>
    <w:p w14:paraId="7DEAA36D" w14:textId="77777777" w:rsidR="00D67B87" w:rsidRPr="00B475A1" w:rsidRDefault="00D67B87" w:rsidP="00D67B87">
      <w:pPr>
        <w:widowControl w:val="0"/>
        <w:numPr>
          <w:ilvl w:val="1"/>
          <w:numId w:val="28"/>
        </w:numPr>
        <w:tabs>
          <w:tab w:val="left" w:pos="1418"/>
        </w:tabs>
        <w:suppressAutoHyphens/>
        <w:autoSpaceDN w:val="0"/>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Sutarties priedai</w:t>
      </w:r>
      <w:r w:rsidRPr="00B475A1">
        <w:rPr>
          <w:rFonts w:ascii="Times New Roman" w:eastAsia="SimSun" w:hAnsi="Times New Roman" w:cs="Times New Roman"/>
          <w:bCs/>
          <w:kern w:val="3"/>
          <w:sz w:val="24"/>
          <w:szCs w:val="24"/>
          <w:lang w:eastAsia="zh-CN" w:bidi="hi-IN"/>
        </w:rPr>
        <w:t xml:space="preserve"> yra neatskiriamos šios Sutarties sąlygos</w:t>
      </w:r>
      <w:r w:rsidRPr="00B475A1">
        <w:rPr>
          <w:rFonts w:ascii="Times New Roman" w:eastAsia="SimSun" w:hAnsi="Times New Roman" w:cs="Times New Roman"/>
          <w:kern w:val="3"/>
          <w:sz w:val="24"/>
          <w:szCs w:val="24"/>
          <w:lang w:eastAsia="zh-CN" w:bidi="hi-IN"/>
        </w:rPr>
        <w:t>:</w:t>
      </w:r>
    </w:p>
    <w:p w14:paraId="2D8C7845" w14:textId="77777777" w:rsidR="00D67B87" w:rsidRPr="00B475A1" w:rsidRDefault="00D67B87" w:rsidP="00D67B87">
      <w:pPr>
        <w:widowControl w:val="0"/>
        <w:numPr>
          <w:ilvl w:val="2"/>
          <w:numId w:val="28"/>
        </w:numPr>
        <w:tabs>
          <w:tab w:val="left" w:pos="1418"/>
        </w:tabs>
        <w:suppressAutoHyphens/>
        <w:autoSpaceDN w:val="0"/>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1 priedas – Techninė specifikacija;</w:t>
      </w:r>
    </w:p>
    <w:p w14:paraId="00EEC9A9" w14:textId="77777777" w:rsidR="00D67B87" w:rsidRPr="00B475A1" w:rsidRDefault="00D67B87" w:rsidP="00D67B87">
      <w:pPr>
        <w:widowControl w:val="0"/>
        <w:numPr>
          <w:ilvl w:val="2"/>
          <w:numId w:val="28"/>
        </w:numPr>
        <w:tabs>
          <w:tab w:val="left" w:pos="1418"/>
        </w:tabs>
        <w:suppressAutoHyphens/>
        <w:autoSpaceDN w:val="0"/>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2 priedas – Pasiūlymas;</w:t>
      </w:r>
    </w:p>
    <w:p w14:paraId="63BAFCA8" w14:textId="77777777" w:rsidR="00D67B87" w:rsidRPr="00B475A1" w:rsidRDefault="00D67B87" w:rsidP="00D67B87">
      <w:pPr>
        <w:widowControl w:val="0"/>
        <w:numPr>
          <w:ilvl w:val="2"/>
          <w:numId w:val="28"/>
        </w:numPr>
        <w:tabs>
          <w:tab w:val="left" w:pos="1418"/>
        </w:tabs>
        <w:suppressAutoHyphens/>
        <w:autoSpaceDN w:val="0"/>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3 priedas – Prekių priėmimo-perdavimo akto forma.</w:t>
      </w:r>
    </w:p>
    <w:p w14:paraId="177BB5F1" w14:textId="77777777" w:rsidR="00D67B87" w:rsidRPr="00D67B87" w:rsidRDefault="00D67B87" w:rsidP="00D67B87">
      <w:pPr>
        <w:widowControl w:val="0"/>
        <w:suppressAutoHyphens/>
        <w:autoSpaceDN w:val="0"/>
        <w:ind w:firstLine="709"/>
        <w:textAlignment w:val="baseline"/>
        <w:rPr>
          <w:rFonts w:ascii="Times New Roman" w:eastAsia="SimSun" w:hAnsi="Times New Roman" w:cs="Times New Roman"/>
          <w:iCs/>
          <w:kern w:val="3"/>
          <w:sz w:val="24"/>
          <w:szCs w:val="24"/>
          <w:lang w:eastAsia="zh-CN" w:bidi="hi-IN"/>
        </w:rPr>
      </w:pPr>
    </w:p>
    <w:p w14:paraId="7FFF959F"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r w:rsidRPr="00D67B87">
        <w:rPr>
          <w:rFonts w:ascii="Times New Roman" w:eastAsia="SimSun" w:hAnsi="Times New Roman" w:cs="Times New Roman"/>
          <w:b/>
          <w:bCs/>
          <w:kern w:val="3"/>
          <w:sz w:val="24"/>
          <w:szCs w:val="24"/>
          <w:lang w:bidi="hi-IN"/>
        </w:rPr>
        <w:t>XV SKYRIUS</w:t>
      </w:r>
    </w:p>
    <w:p w14:paraId="0B1BE203"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r w:rsidRPr="00D67B87">
        <w:rPr>
          <w:rFonts w:ascii="Times New Roman" w:eastAsia="SimSun" w:hAnsi="Times New Roman" w:cs="Times New Roman"/>
          <w:b/>
          <w:bCs/>
          <w:kern w:val="3"/>
          <w:sz w:val="24"/>
          <w:szCs w:val="24"/>
          <w:lang w:bidi="hi-IN"/>
        </w:rPr>
        <w:t>ŠALIŲ REKVIZITAI IR PARAŠAI</w:t>
      </w:r>
    </w:p>
    <w:bookmarkEnd w:id="32"/>
    <w:p w14:paraId="2CFB200D" w14:textId="2BA33C3E" w:rsidR="00614552" w:rsidRPr="00D67B87" w:rsidRDefault="00614552" w:rsidP="00D67B87">
      <w:pPr>
        <w:ind w:firstLine="0"/>
        <w:rPr>
          <w:rFonts w:ascii="Times New Roman" w:hAnsi="Times New Roman" w:cs="Times New Roman"/>
          <w:b/>
          <w:bCs/>
          <w:color w:val="ED0000"/>
          <w:sz w:val="24"/>
          <w:szCs w:val="24"/>
        </w:rPr>
      </w:pP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D67B87" w:rsidRPr="00D67B87" w14:paraId="639F894E" w14:textId="77777777" w:rsidTr="00663000">
        <w:tc>
          <w:tcPr>
            <w:tcW w:w="4644" w:type="dxa"/>
            <w:tcMar>
              <w:top w:w="0" w:type="dxa"/>
              <w:left w:w="108" w:type="dxa"/>
              <w:bottom w:w="0" w:type="dxa"/>
              <w:right w:w="108" w:type="dxa"/>
            </w:tcMar>
            <w:hideMark/>
          </w:tcPr>
          <w:p w14:paraId="39094E97"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br/>
            </w:r>
            <w:r w:rsidRPr="00D67B87">
              <w:rPr>
                <w:rFonts w:ascii="Times New Roman" w:hAnsi="Times New Roman" w:cs="Times New Roman"/>
                <w:b/>
                <w:bCs/>
                <w:sz w:val="24"/>
                <w:szCs w:val="24"/>
              </w:rPr>
              <w:t>PIRKĖJAS</w:t>
            </w:r>
          </w:p>
        </w:tc>
        <w:tc>
          <w:tcPr>
            <w:tcW w:w="4960" w:type="dxa"/>
          </w:tcPr>
          <w:p w14:paraId="3518D5B7" w14:textId="77777777" w:rsidR="00614552" w:rsidRPr="00D67B87" w:rsidRDefault="00614552" w:rsidP="00663000">
            <w:pPr>
              <w:ind w:firstLine="720"/>
              <w:rPr>
                <w:rFonts w:ascii="Times New Roman" w:hAnsi="Times New Roman" w:cs="Times New Roman"/>
                <w:sz w:val="24"/>
                <w:szCs w:val="24"/>
              </w:rPr>
            </w:pPr>
          </w:p>
          <w:p w14:paraId="14CBA5AD" w14:textId="26CCE32D" w:rsidR="00614552" w:rsidRPr="00D67B87" w:rsidRDefault="00531DE9" w:rsidP="00663000">
            <w:pPr>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AC037A">
              <w:rPr>
                <w:rFonts w:ascii="Times New Roman" w:hAnsi="Times New Roman" w:cs="Times New Roman"/>
                <w:b/>
                <w:sz w:val="24"/>
                <w:szCs w:val="24"/>
              </w:rPr>
              <w:t>PARDAVĖJAS</w:t>
            </w:r>
          </w:p>
        </w:tc>
      </w:tr>
      <w:tr w:rsidR="00D67B87" w:rsidRPr="00D67B87" w14:paraId="2257117D" w14:textId="77777777" w:rsidTr="00663000">
        <w:tc>
          <w:tcPr>
            <w:tcW w:w="4644" w:type="dxa"/>
            <w:tcMar>
              <w:top w:w="0" w:type="dxa"/>
              <w:left w:w="108" w:type="dxa"/>
              <w:bottom w:w="0" w:type="dxa"/>
              <w:right w:w="108" w:type="dxa"/>
            </w:tcMar>
            <w:hideMark/>
          </w:tcPr>
          <w:p w14:paraId="50E6ABBD" w14:textId="1D33FB1C" w:rsidR="00614552" w:rsidRPr="00D67B87" w:rsidRDefault="00614552" w:rsidP="00362276">
            <w:pPr>
              <w:ind w:firstLine="37"/>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Viešojo saugumo tarnyba prie </w:t>
            </w:r>
          </w:p>
          <w:p w14:paraId="3C5764AD" w14:textId="77777777" w:rsidR="00614552" w:rsidRPr="00D67B87" w:rsidRDefault="00614552" w:rsidP="00663000">
            <w:pPr>
              <w:pBdr>
                <w:top w:val="nil"/>
                <w:left w:val="nil"/>
                <w:bottom w:val="nil"/>
                <w:right w:val="nil"/>
                <w:between w:val="nil"/>
                <w:bar w:val="nil"/>
              </w:pBdr>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Vidaus reikalų ministerijos</w:t>
            </w:r>
          </w:p>
          <w:p w14:paraId="7FBE13B7" w14:textId="77777777" w:rsidR="00614552" w:rsidRPr="00D67B87" w:rsidRDefault="00614552" w:rsidP="00663000">
            <w:pPr>
              <w:pBdr>
                <w:top w:val="nil"/>
                <w:left w:val="nil"/>
                <w:bottom w:val="nil"/>
                <w:right w:val="nil"/>
                <w:between w:val="nil"/>
                <w:bar w:val="nil"/>
              </w:pBdr>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Duomenys kaupiami ir saugomi Juridinių</w:t>
            </w:r>
          </w:p>
          <w:p w14:paraId="3A074FA3" w14:textId="77777777" w:rsidR="00614552" w:rsidRPr="00D67B87" w:rsidRDefault="00614552" w:rsidP="00663000">
            <w:pPr>
              <w:pBdr>
                <w:top w:val="nil"/>
                <w:left w:val="nil"/>
                <w:bottom w:val="nil"/>
                <w:right w:val="nil"/>
                <w:between w:val="nil"/>
                <w:bar w:val="nil"/>
              </w:pBdr>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asmenų registre, kodas 300666165</w:t>
            </w:r>
          </w:p>
          <w:p w14:paraId="4586F94E" w14:textId="77777777" w:rsidR="00614552" w:rsidRPr="00D67B87" w:rsidRDefault="00614552" w:rsidP="00663000">
            <w:pPr>
              <w:pBdr>
                <w:top w:val="nil"/>
                <w:left w:val="nil"/>
                <w:bottom w:val="nil"/>
                <w:right w:val="nil"/>
                <w:between w:val="nil"/>
                <w:bar w:val="nil"/>
              </w:pBdr>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Adresas: M. K. Paco g. 4, LT-10309 Vilnius </w:t>
            </w:r>
          </w:p>
          <w:p w14:paraId="6616FE0D" w14:textId="01CA3322" w:rsidR="00614552" w:rsidRPr="00D67B87" w:rsidRDefault="00614552" w:rsidP="00663000">
            <w:pPr>
              <w:pBdr>
                <w:top w:val="nil"/>
                <w:left w:val="nil"/>
                <w:bottom w:val="nil"/>
                <w:right w:val="nil"/>
                <w:between w:val="nil"/>
                <w:bar w:val="nil"/>
              </w:pBdr>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Tel. (</w:t>
            </w:r>
            <w:r w:rsidR="005073D7" w:rsidRPr="00D67B87">
              <w:rPr>
                <w:rFonts w:ascii="Times New Roman" w:eastAsia="Arial Unicode MS" w:hAnsi="Times New Roman" w:cs="Times New Roman"/>
                <w:sz w:val="24"/>
                <w:szCs w:val="24"/>
                <w:bdr w:val="nil"/>
              </w:rPr>
              <w:t>+370</w:t>
            </w:r>
            <w:r w:rsidRPr="00D67B87">
              <w:rPr>
                <w:rFonts w:ascii="Times New Roman" w:eastAsia="Arial Unicode MS" w:hAnsi="Times New Roman" w:cs="Times New Roman"/>
                <w:sz w:val="24"/>
                <w:szCs w:val="24"/>
                <w:bdr w:val="nil"/>
              </w:rPr>
              <w:t xml:space="preserve"> 5) 271 9260, </w:t>
            </w:r>
          </w:p>
          <w:p w14:paraId="1B1D14F6" w14:textId="77777777" w:rsidR="00614552" w:rsidRPr="00D67B87" w:rsidRDefault="00614552" w:rsidP="00663000">
            <w:pPr>
              <w:pBdr>
                <w:top w:val="nil"/>
                <w:left w:val="nil"/>
                <w:bottom w:val="nil"/>
                <w:right w:val="nil"/>
                <w:between w:val="nil"/>
                <w:bar w:val="nil"/>
              </w:pBdr>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El. paštas </w:t>
            </w:r>
            <w:hyperlink r:id="rId16" w:history="1">
              <w:r w:rsidRPr="00D67B87">
                <w:rPr>
                  <w:rFonts w:ascii="Times New Roman" w:eastAsia="Arial Unicode MS" w:hAnsi="Times New Roman" w:cs="Times New Roman"/>
                  <w:sz w:val="24"/>
                  <w:szCs w:val="24"/>
                  <w:u w:val="single"/>
                  <w:bdr w:val="nil"/>
                </w:rPr>
                <w:t>info@vstarnyba.lt</w:t>
              </w:r>
            </w:hyperlink>
          </w:p>
          <w:p w14:paraId="45B9EBD9" w14:textId="77777777" w:rsidR="00614552" w:rsidRPr="00D67B87" w:rsidRDefault="00614552" w:rsidP="00663000">
            <w:pPr>
              <w:ind w:firstLine="0"/>
              <w:rPr>
                <w:rFonts w:ascii="Times New Roman" w:hAnsi="Times New Roman" w:cs="Times New Roman"/>
                <w:sz w:val="24"/>
                <w:szCs w:val="24"/>
              </w:rPr>
            </w:pPr>
            <w:r w:rsidRPr="00D67B87">
              <w:rPr>
                <w:rFonts w:ascii="Times New Roman" w:eastAsia="Arial Unicode MS" w:hAnsi="Times New Roman" w:cs="Times New Roman"/>
                <w:sz w:val="24"/>
                <w:szCs w:val="24"/>
                <w:bdr w:val="nil"/>
              </w:rPr>
              <w:t xml:space="preserve">Atsiskaitomoji sąskaita </w:t>
            </w:r>
            <w:r w:rsidRPr="00D67B87">
              <w:rPr>
                <w:rFonts w:ascii="Times New Roman" w:hAnsi="Times New Roman" w:cs="Times New Roman"/>
                <w:sz w:val="24"/>
                <w:szCs w:val="24"/>
              </w:rPr>
              <w:t>LT48 4040 0636 1000 1233, banko kodas 40400, Lietuvos Respublikos finansų ministerija</w:t>
            </w:r>
          </w:p>
          <w:p w14:paraId="0899AC71" w14:textId="77777777" w:rsidR="00614552" w:rsidRPr="00D67B87" w:rsidRDefault="00614552" w:rsidP="00663000">
            <w:pPr>
              <w:ind w:firstLine="0"/>
              <w:rPr>
                <w:rFonts w:ascii="Times New Roman" w:hAnsi="Times New Roman" w:cs="Times New Roman"/>
                <w:sz w:val="24"/>
                <w:szCs w:val="24"/>
              </w:rPr>
            </w:pPr>
          </w:p>
          <w:p w14:paraId="63A35211" w14:textId="77777777" w:rsidR="00614552" w:rsidRPr="00D67B87" w:rsidRDefault="00614552" w:rsidP="00663000">
            <w:pPr>
              <w:rPr>
                <w:rFonts w:ascii="Times New Roman" w:hAnsi="Times New Roman" w:cs="Times New Roman"/>
                <w:sz w:val="24"/>
                <w:szCs w:val="24"/>
              </w:rPr>
            </w:pPr>
            <w:r w:rsidRPr="00D67B87">
              <w:rPr>
                <w:rFonts w:ascii="Times New Roman" w:hAnsi="Times New Roman" w:cs="Times New Roman"/>
                <w:sz w:val="24"/>
                <w:szCs w:val="24"/>
              </w:rPr>
              <w:t>_____________________</w:t>
            </w:r>
          </w:p>
          <w:p w14:paraId="0B904154"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t>A.V.</w:t>
            </w:r>
          </w:p>
        </w:tc>
        <w:tc>
          <w:tcPr>
            <w:tcW w:w="4960" w:type="dxa"/>
          </w:tcPr>
          <w:p w14:paraId="3826DD40" w14:textId="77777777" w:rsidR="00614552" w:rsidRPr="00D67B87" w:rsidRDefault="00614552" w:rsidP="00663000">
            <w:pPr>
              <w:ind w:firstLine="720"/>
              <w:rPr>
                <w:rFonts w:ascii="Times New Roman" w:hAnsi="Times New Roman" w:cs="Times New Roman"/>
                <w:sz w:val="24"/>
                <w:szCs w:val="24"/>
              </w:rPr>
            </w:pPr>
          </w:p>
          <w:p w14:paraId="4602C0C2" w14:textId="77777777" w:rsidR="00614552" w:rsidRPr="00D67B87" w:rsidRDefault="00614552" w:rsidP="00663000">
            <w:pPr>
              <w:ind w:firstLine="720"/>
              <w:rPr>
                <w:rFonts w:ascii="Times New Roman" w:hAnsi="Times New Roman" w:cs="Times New Roman"/>
                <w:sz w:val="24"/>
                <w:szCs w:val="24"/>
              </w:rPr>
            </w:pPr>
          </w:p>
          <w:p w14:paraId="7019B83E" w14:textId="77777777" w:rsidR="00614552" w:rsidRPr="00D67B87" w:rsidRDefault="00614552" w:rsidP="00663000">
            <w:pPr>
              <w:ind w:firstLine="720"/>
              <w:rPr>
                <w:rFonts w:ascii="Times New Roman" w:hAnsi="Times New Roman" w:cs="Times New Roman"/>
                <w:sz w:val="24"/>
                <w:szCs w:val="24"/>
              </w:rPr>
            </w:pPr>
          </w:p>
          <w:p w14:paraId="7A559C67" w14:textId="77777777" w:rsidR="00614552" w:rsidRPr="00D67B87" w:rsidRDefault="00614552" w:rsidP="00663000">
            <w:pPr>
              <w:ind w:firstLine="720"/>
              <w:rPr>
                <w:rFonts w:ascii="Times New Roman" w:hAnsi="Times New Roman" w:cs="Times New Roman"/>
                <w:sz w:val="24"/>
                <w:szCs w:val="24"/>
              </w:rPr>
            </w:pPr>
          </w:p>
          <w:p w14:paraId="6571BB3C" w14:textId="77777777" w:rsidR="0077462E" w:rsidRPr="00D67B87" w:rsidRDefault="0077462E" w:rsidP="00663000">
            <w:pPr>
              <w:ind w:firstLine="720"/>
              <w:rPr>
                <w:rFonts w:ascii="Times New Roman" w:hAnsi="Times New Roman" w:cs="Times New Roman"/>
                <w:sz w:val="24"/>
                <w:szCs w:val="24"/>
              </w:rPr>
            </w:pPr>
          </w:p>
          <w:p w14:paraId="533962CC" w14:textId="77777777" w:rsidR="0077462E" w:rsidRPr="00D67B87" w:rsidRDefault="0077462E" w:rsidP="00663000">
            <w:pPr>
              <w:ind w:firstLine="720"/>
              <w:rPr>
                <w:rFonts w:ascii="Times New Roman" w:hAnsi="Times New Roman" w:cs="Times New Roman"/>
                <w:sz w:val="24"/>
                <w:szCs w:val="24"/>
              </w:rPr>
            </w:pPr>
          </w:p>
          <w:p w14:paraId="415E1148" w14:textId="77777777" w:rsidR="00614552" w:rsidRPr="00D67B87" w:rsidRDefault="00614552" w:rsidP="00663000">
            <w:pPr>
              <w:ind w:firstLine="720"/>
              <w:rPr>
                <w:rFonts w:ascii="Times New Roman" w:hAnsi="Times New Roman" w:cs="Times New Roman"/>
                <w:sz w:val="24"/>
                <w:szCs w:val="24"/>
              </w:rPr>
            </w:pPr>
          </w:p>
          <w:p w14:paraId="50C9C65B" w14:textId="77777777" w:rsidR="00614552" w:rsidRPr="00D67B87" w:rsidRDefault="00614552" w:rsidP="00663000">
            <w:pPr>
              <w:ind w:firstLine="720"/>
              <w:rPr>
                <w:rFonts w:ascii="Times New Roman" w:hAnsi="Times New Roman" w:cs="Times New Roman"/>
                <w:sz w:val="24"/>
                <w:szCs w:val="24"/>
              </w:rPr>
            </w:pPr>
          </w:p>
          <w:p w14:paraId="67CB6AAC" w14:textId="77777777" w:rsidR="00614552" w:rsidRDefault="00614552" w:rsidP="00663000">
            <w:pPr>
              <w:ind w:firstLine="720"/>
              <w:rPr>
                <w:rFonts w:ascii="Times New Roman" w:hAnsi="Times New Roman" w:cs="Times New Roman"/>
                <w:sz w:val="24"/>
                <w:szCs w:val="24"/>
              </w:rPr>
            </w:pPr>
          </w:p>
          <w:p w14:paraId="0D0DB781" w14:textId="77777777" w:rsidR="00D860E1" w:rsidRDefault="00D860E1" w:rsidP="00663000">
            <w:pPr>
              <w:ind w:firstLine="720"/>
              <w:rPr>
                <w:rFonts w:ascii="Times New Roman" w:hAnsi="Times New Roman" w:cs="Times New Roman"/>
                <w:sz w:val="24"/>
                <w:szCs w:val="24"/>
              </w:rPr>
            </w:pPr>
          </w:p>
          <w:p w14:paraId="1F2899A7" w14:textId="77777777" w:rsidR="00D860E1" w:rsidRPr="00D67B87" w:rsidRDefault="00D860E1" w:rsidP="00663000">
            <w:pPr>
              <w:ind w:firstLine="720"/>
              <w:rPr>
                <w:rFonts w:ascii="Times New Roman" w:hAnsi="Times New Roman" w:cs="Times New Roman"/>
                <w:sz w:val="24"/>
                <w:szCs w:val="24"/>
              </w:rPr>
            </w:pPr>
          </w:p>
          <w:p w14:paraId="01C82B9E" w14:textId="0453E60F" w:rsidR="00614552" w:rsidRPr="00D67B87" w:rsidRDefault="00531DE9" w:rsidP="0066300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14552" w:rsidRPr="00D67B87">
              <w:rPr>
                <w:rFonts w:ascii="Times New Roman" w:hAnsi="Times New Roman" w:cs="Times New Roman"/>
                <w:sz w:val="24"/>
                <w:szCs w:val="24"/>
              </w:rPr>
              <w:t>_____________________</w:t>
            </w:r>
          </w:p>
          <w:p w14:paraId="773E0BC9" w14:textId="73050A7D" w:rsidR="00614552" w:rsidRPr="00D67B87" w:rsidRDefault="00531DE9" w:rsidP="0066300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14552" w:rsidRPr="00D67B87">
              <w:rPr>
                <w:rFonts w:ascii="Times New Roman" w:hAnsi="Times New Roman" w:cs="Times New Roman"/>
                <w:sz w:val="24"/>
                <w:szCs w:val="24"/>
              </w:rPr>
              <w:t>A.V.</w:t>
            </w:r>
          </w:p>
        </w:tc>
      </w:tr>
    </w:tbl>
    <w:p w14:paraId="5CAC3764"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407EAD67"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65563925"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6D40FA2B"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18A49DE8"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0A712D34"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53416132"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78C95527"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207F52C8" w14:textId="77777777" w:rsidR="00AC037A" w:rsidRDefault="00AC037A"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p>
    <w:p w14:paraId="271E6E7D" w14:textId="4A37B03F" w:rsidR="00AC037A" w:rsidRDefault="00C7643D" w:rsidP="00C7643D">
      <w:pPr>
        <w:widowControl w:val="0"/>
        <w:pBdr>
          <w:top w:val="nil"/>
          <w:left w:val="nil"/>
          <w:bottom w:val="nil"/>
          <w:right w:val="nil"/>
          <w:between w:val="nil"/>
          <w:bar w:val="nil"/>
        </w:pBdr>
        <w:tabs>
          <w:tab w:val="left" w:pos="9315"/>
        </w:tabs>
        <w:suppressAutoHyphens/>
        <w:autoSpaceDE w:val="0"/>
        <w:ind w:left="6120" w:hanging="60"/>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lastRenderedPageBreak/>
        <w:tab/>
      </w:r>
      <w:r>
        <w:rPr>
          <w:rFonts w:ascii="Times New Roman" w:eastAsia="SimSun" w:hAnsi="Times New Roman" w:cs="Times New Roman"/>
          <w:kern w:val="3"/>
          <w:sz w:val="24"/>
          <w:szCs w:val="24"/>
          <w:lang w:eastAsia="zh-CN" w:bidi="hi-IN"/>
        </w:rPr>
        <w:tab/>
      </w:r>
    </w:p>
    <w:p w14:paraId="72CC4B96" w14:textId="2B16DCB9" w:rsidR="00614552" w:rsidRPr="00864310" w:rsidRDefault="00614552" w:rsidP="00614552">
      <w:pPr>
        <w:widowControl w:val="0"/>
        <w:pBdr>
          <w:top w:val="nil"/>
          <w:left w:val="nil"/>
          <w:bottom w:val="nil"/>
          <w:right w:val="nil"/>
          <w:between w:val="nil"/>
          <w:bar w:val="nil"/>
        </w:pBdr>
        <w:suppressAutoHyphens/>
        <w:autoSpaceDE w:val="0"/>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Sutarties 3 priedas</w:t>
      </w:r>
    </w:p>
    <w:p w14:paraId="227CB799" w14:textId="77777777" w:rsidR="00614552" w:rsidRPr="00864310" w:rsidRDefault="00614552" w:rsidP="00614552">
      <w:pPr>
        <w:widowControl w:val="0"/>
        <w:pBdr>
          <w:top w:val="nil"/>
          <w:left w:val="nil"/>
          <w:bottom w:val="nil"/>
          <w:right w:val="nil"/>
          <w:between w:val="nil"/>
          <w:bar w:val="nil"/>
        </w:pBdr>
        <w:suppressAutoHyphens/>
        <w:autoSpaceDE w:val="0"/>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259C3709" w14:textId="77777777" w:rsidR="00614552" w:rsidRPr="00864310" w:rsidRDefault="00614552" w:rsidP="00614552">
      <w:pPr>
        <w:widowControl w:val="0"/>
        <w:pBdr>
          <w:top w:val="nil"/>
          <w:left w:val="nil"/>
          <w:bottom w:val="nil"/>
          <w:right w:val="nil"/>
          <w:between w:val="nil"/>
          <w:bar w:val="nil"/>
        </w:pBdr>
        <w:suppressAutoHyphens/>
        <w:autoSpaceDE w:val="0"/>
        <w:ind w:firstLine="720"/>
        <w:jc w:val="center"/>
        <w:rPr>
          <w:rFonts w:ascii="Times New Roman" w:eastAsia="Arial Unicode MS" w:hAnsi="Times New Roman" w:cs="Times New Roman"/>
          <w:b/>
          <w:bCs/>
          <w:iCs/>
          <w:sz w:val="24"/>
          <w:szCs w:val="24"/>
          <w:bdr w:val="nil"/>
          <w:lang w:eastAsia="zh-CN"/>
        </w:rPr>
      </w:pPr>
    </w:p>
    <w:p w14:paraId="74F80E90" w14:textId="77777777" w:rsidR="00614552" w:rsidRPr="00864310" w:rsidRDefault="00614552" w:rsidP="00614552">
      <w:pPr>
        <w:widowControl w:val="0"/>
        <w:pBdr>
          <w:top w:val="nil"/>
          <w:left w:val="nil"/>
          <w:bottom w:val="nil"/>
          <w:right w:val="nil"/>
          <w:between w:val="nil"/>
          <w:bar w:val="nil"/>
        </w:pBdr>
        <w:suppressAutoHyphens/>
        <w:autoSpaceDE w:val="0"/>
        <w:ind w:firstLine="0"/>
        <w:jc w:val="left"/>
        <w:rPr>
          <w:rFonts w:ascii="Times New Roman" w:eastAsia="Arial Unicode MS" w:hAnsi="Times New Roman" w:cs="Times New Roman"/>
          <w:b/>
          <w:bCs/>
          <w:iCs/>
          <w:sz w:val="24"/>
          <w:szCs w:val="24"/>
          <w:bdr w:val="nil"/>
          <w:lang w:eastAsia="zh-CN"/>
        </w:rPr>
      </w:pPr>
    </w:p>
    <w:p w14:paraId="4C487DD3" w14:textId="77777777" w:rsidR="00A8160B" w:rsidRPr="00A8160B" w:rsidRDefault="00A8160B" w:rsidP="00A8160B">
      <w:pPr>
        <w:widowControl w:val="0"/>
        <w:suppressAutoHyphens/>
        <w:ind w:firstLine="471"/>
        <w:jc w:val="center"/>
        <w:textAlignment w:val="baseline"/>
        <w:rPr>
          <w:rFonts w:ascii="Times New Roman" w:eastAsia="Times New Roman" w:hAnsi="Times New Roman" w:cs="Times New Roman"/>
          <w:b/>
          <w:bCs/>
          <w:iCs/>
          <w:sz w:val="24"/>
          <w:szCs w:val="24"/>
        </w:rPr>
      </w:pPr>
      <w:r w:rsidRPr="00A8160B">
        <w:rPr>
          <w:rFonts w:ascii="Times New Roman" w:eastAsia="Times New Roman" w:hAnsi="Times New Roman" w:cs="Times New Roman"/>
          <w:b/>
          <w:bCs/>
          <w:iCs/>
          <w:sz w:val="24"/>
          <w:szCs w:val="24"/>
        </w:rPr>
        <w:t xml:space="preserve">PREKIŲ </w:t>
      </w:r>
      <w:r w:rsidRPr="00A8160B">
        <w:rPr>
          <w:rFonts w:ascii="Times New Roman" w:eastAsia="Times New Roman" w:hAnsi="Times New Roman" w:cs="Times New Roman"/>
          <w:b/>
          <w:sz w:val="24"/>
          <w:szCs w:val="24"/>
        </w:rPr>
        <w:t>PERDAVIMO–PRIĖMIMO</w:t>
      </w:r>
      <w:r w:rsidRPr="00A8160B">
        <w:rPr>
          <w:rFonts w:ascii="Times New Roman" w:eastAsia="Times New Roman" w:hAnsi="Times New Roman" w:cs="Times New Roman"/>
          <w:b/>
          <w:bCs/>
          <w:iCs/>
          <w:sz w:val="24"/>
          <w:szCs w:val="24"/>
        </w:rPr>
        <w:t xml:space="preserve"> AKTAS NR.__________</w:t>
      </w:r>
    </w:p>
    <w:p w14:paraId="140FD7C1" w14:textId="77777777" w:rsidR="00A8160B" w:rsidRPr="00A8160B" w:rsidRDefault="00A8160B" w:rsidP="00A8160B">
      <w:pPr>
        <w:widowControl w:val="0"/>
        <w:suppressAutoHyphens/>
        <w:ind w:firstLine="471"/>
        <w:jc w:val="center"/>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 ir numeris)</w:t>
      </w:r>
    </w:p>
    <w:p w14:paraId="3ED4C142" w14:textId="77777777" w:rsidR="00A8160B" w:rsidRPr="00A8160B" w:rsidRDefault="00A8160B" w:rsidP="00A8160B">
      <w:pPr>
        <w:widowControl w:val="0"/>
        <w:suppressAutoHyphens/>
        <w:ind w:firstLine="471"/>
        <w:jc w:val="center"/>
        <w:textAlignment w:val="baseline"/>
        <w:rPr>
          <w:rFonts w:ascii="Times New Roman" w:eastAsia="Times New Roman" w:hAnsi="Times New Roman" w:cs="Times New Roman"/>
          <w:bCs/>
          <w:iCs/>
          <w:sz w:val="24"/>
          <w:szCs w:val="24"/>
        </w:rPr>
      </w:pPr>
      <w:r w:rsidRPr="00A8160B">
        <w:rPr>
          <w:rFonts w:ascii="Times New Roman" w:eastAsia="Times New Roman" w:hAnsi="Times New Roman" w:cs="Times New Roman"/>
          <w:iCs/>
          <w:sz w:val="24"/>
          <w:szCs w:val="24"/>
        </w:rPr>
        <w:t>(</w:t>
      </w:r>
      <w:r w:rsidRPr="00A8160B">
        <w:rPr>
          <w:rFonts w:ascii="Times New Roman" w:eastAsia="Times New Roman" w:hAnsi="Times New Roman" w:cs="Times New Roman"/>
          <w:bCs/>
          <w:iCs/>
          <w:sz w:val="24"/>
          <w:szCs w:val="24"/>
        </w:rPr>
        <w:t>Sudarymo vieta)</w:t>
      </w:r>
    </w:p>
    <w:p w14:paraId="0306D905"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i/>
          <w:sz w:val="24"/>
          <w:szCs w:val="24"/>
        </w:rPr>
      </w:pPr>
    </w:p>
    <w:tbl>
      <w:tblPr>
        <w:tblW w:w="9523" w:type="dxa"/>
        <w:tblInd w:w="108" w:type="dxa"/>
        <w:tblLook w:val="04A0" w:firstRow="1" w:lastRow="0" w:firstColumn="1" w:lastColumn="0" w:noHBand="0" w:noVBand="1"/>
      </w:tblPr>
      <w:tblGrid>
        <w:gridCol w:w="9523"/>
      </w:tblGrid>
      <w:tr w:rsidR="00A8160B" w:rsidRPr="00A8160B" w14:paraId="4617BA99"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38C058B4"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Perkančioji organizacija (Pirkėjas):</w:t>
            </w:r>
          </w:p>
        </w:tc>
      </w:tr>
      <w:tr w:rsidR="00A8160B" w:rsidRPr="00A8160B" w14:paraId="734EBB2B"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175E5BD2"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 (Pardavėjas):</w:t>
            </w:r>
          </w:p>
          <w:p w14:paraId="19F551C5" w14:textId="141064FD"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(jei tai ūkio subjektų grupė, nurodyti: </w:t>
            </w:r>
            <w:r w:rsidRPr="00A8160B">
              <w:rPr>
                <w:rFonts w:ascii="Times New Roman" w:eastAsia="Times New Roman" w:hAnsi="Times New Roman" w:cs="Times New Roman"/>
                <w:sz w:val="24"/>
                <w:szCs w:val="24"/>
                <w:shd w:val="clear" w:color="auto" w:fill="D9D9D9" w:themeFill="background1" w:themeFillShade="D9"/>
              </w:rPr>
              <w:t>(</w:t>
            </w:r>
            <w:r w:rsidRPr="00A8160B">
              <w:rPr>
                <w:rFonts w:ascii="Times New Roman" w:eastAsia="Times New Roman" w:hAnsi="Times New Roman" w:cs="Times New Roman"/>
                <w:i/>
                <w:sz w:val="24"/>
                <w:szCs w:val="24"/>
                <w:shd w:val="clear" w:color="auto" w:fill="D9D9D9" w:themeFill="background1" w:themeFillShade="D9"/>
              </w:rPr>
              <w:t>jungtinės veiklos sutarties pagrindu veikianti ūkio subjektų grupė, sudaryta iš: (nurodyti visų ūkio subjektų pavadinimus), atstovaujamas atsakingojo partnerio (nurodyti atsakingojo partnerio pavadinimą)</w:t>
            </w:r>
            <w:r w:rsidRPr="00A8160B">
              <w:rPr>
                <w:rFonts w:ascii="Times New Roman" w:eastAsia="Times New Roman" w:hAnsi="Times New Roman" w:cs="Times New Roman"/>
                <w:sz w:val="24"/>
                <w:szCs w:val="24"/>
              </w:rPr>
              <w:t xml:space="preserve">  </w:t>
            </w:r>
          </w:p>
        </w:tc>
      </w:tr>
      <w:tr w:rsidR="00A8160B" w:rsidRPr="00A8160B" w14:paraId="01F0AFAF"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2E6F6133"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Sutarties Nr.:</w:t>
            </w:r>
          </w:p>
        </w:tc>
      </w:tr>
      <w:tr w:rsidR="00A8160B" w:rsidRPr="00A8160B" w14:paraId="046588BE"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09906B00"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Sutarties pavadinimas: </w:t>
            </w:r>
          </w:p>
        </w:tc>
      </w:tr>
    </w:tbl>
    <w:p w14:paraId="463B8BCC" w14:textId="6E3518C4"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Visos prekės, nurodytos Sutartyje, buvo pristatytos</w:t>
      </w:r>
      <w:r w:rsidR="00441940">
        <w:rPr>
          <w:rFonts w:ascii="Times New Roman" w:eastAsia="Times New Roman" w:hAnsi="Times New Roman" w:cs="Times New Roman"/>
          <w:sz w:val="24"/>
          <w:szCs w:val="24"/>
        </w:rPr>
        <w:t xml:space="preserve"> </w:t>
      </w:r>
      <w:r w:rsidRPr="00A8160B">
        <w:rPr>
          <w:rFonts w:ascii="Times New Roman" w:eastAsia="Times New Roman" w:hAnsi="Times New Roman" w:cs="Times New Roman"/>
          <w:i/>
          <w:sz w:val="24"/>
          <w:szCs w:val="24"/>
        </w:rPr>
        <w:t xml:space="preserve">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 (datas).</w:t>
      </w:r>
      <w:r w:rsidRPr="00A8160B">
        <w:rPr>
          <w:rFonts w:ascii="Times New Roman" w:eastAsia="Times New Roman" w:hAnsi="Times New Roman" w:cs="Times New Roman"/>
          <w:sz w:val="24"/>
          <w:szCs w:val="24"/>
        </w:rPr>
        <w:t xml:space="preserve"> </w:t>
      </w:r>
    </w:p>
    <w:p w14:paraId="756EF730"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Visi Sutarties sąlygų __ punkte numatyti Tiekėjo įsipareigojimai įvykdyti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w:t>
      </w:r>
      <w:r w:rsidRPr="00A8160B">
        <w:rPr>
          <w:rFonts w:ascii="Times New Roman" w:eastAsia="Times New Roman" w:hAnsi="Times New Roman" w:cs="Times New Roman"/>
          <w:i/>
          <w:sz w:val="24"/>
          <w:szCs w:val="24"/>
        </w:rPr>
        <w:t xml:space="preserve">  </w:t>
      </w:r>
    </w:p>
    <w:p w14:paraId="3D0DDCD5" w14:textId="77777777" w:rsidR="00A8160B" w:rsidRPr="0000315E" w:rsidRDefault="00A8160B" w:rsidP="00A8160B">
      <w:pPr>
        <w:widowControl w:val="0"/>
        <w:suppressAutoHyphens/>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sz w:val="24"/>
          <w:szCs w:val="24"/>
        </w:rPr>
        <w:t>Pateikti visi reikalingi dokumentai (sąskaitos, sertifikatai, naudojimo ir priežiūros instrukcijos)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57DD9C89" w14:textId="77777777" w:rsidR="00A8160B" w:rsidRPr="00AE005D"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neturi Tiekėjui pretenzijų dėl Sutarties vykdymo, perduodamų prekių kokybės / Pirkėjas turi Tiekėjui pretenzijų dėl Sutarties vykdymo, perduodamų prekių kokybės</w:t>
      </w:r>
      <w:r w:rsidRPr="00AE005D">
        <w:rPr>
          <w:rFonts w:ascii="Times New Roman" w:eastAsia="Times New Roman" w:hAnsi="Times New Roman" w:cs="Times New Roman"/>
          <w:sz w:val="24"/>
          <w:szCs w:val="24"/>
          <w:vertAlign w:val="superscript"/>
        </w:rPr>
        <w:footnoteReference w:id="2"/>
      </w:r>
      <w:r w:rsidRPr="00AE005D">
        <w:rPr>
          <w:rFonts w:ascii="Times New Roman" w:eastAsia="Times New Roman" w:hAnsi="Times New Roman" w:cs="Times New Roman"/>
          <w:sz w:val="24"/>
          <w:szCs w:val="24"/>
        </w:rPr>
        <w:t xml:space="preserve"> (</w:t>
      </w:r>
      <w:r w:rsidRPr="00AE005D">
        <w:rPr>
          <w:rFonts w:ascii="Times New Roman" w:eastAsia="Times New Roman" w:hAnsi="Times New Roman" w:cs="Times New Roman"/>
          <w:i/>
          <w:sz w:val="24"/>
          <w:szCs w:val="24"/>
        </w:rPr>
        <w:t>nurodyti konkrečias pretenzijas</w:t>
      </w:r>
      <w:r w:rsidRPr="00AE005D">
        <w:rPr>
          <w:rFonts w:ascii="Times New Roman" w:eastAsia="Times New Roman" w:hAnsi="Times New Roman" w:cs="Times New Roman"/>
          <w:sz w:val="24"/>
          <w:szCs w:val="24"/>
        </w:rPr>
        <w:t xml:space="preserve">). </w:t>
      </w:r>
    </w:p>
    <w:p w14:paraId="6BCB26B5" w14:textId="77777777" w:rsidR="00A8160B" w:rsidRPr="00AE005D"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pristatytas prekes priėmė ir patvirtina, kad pristatytos prekės atitinka Sutarties sąlygas ir yra tinkamos naudoti, visos Sutartyje numatytos sąlygos įvykdytos.</w:t>
      </w:r>
    </w:p>
    <w:p w14:paraId="6B98E004" w14:textId="4518530D" w:rsidR="00A8160B" w:rsidRPr="0000315E" w:rsidRDefault="00A8160B" w:rsidP="00A8160B">
      <w:pPr>
        <w:widowControl w:val="0"/>
        <w:suppressAutoHyphens/>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i/>
          <w:sz w:val="24"/>
          <w:szCs w:val="24"/>
        </w:rPr>
        <w:t>(Laikantis Sutarties nuostatų, buvo pateikti garantiniai pažymėjimai</w:t>
      </w:r>
      <w:r w:rsidR="005073D7">
        <w:rPr>
          <w:rFonts w:ascii="Times New Roman" w:eastAsia="Times New Roman" w:hAnsi="Times New Roman" w:cs="Times New Roman"/>
          <w:i/>
          <w:sz w:val="24"/>
          <w:szCs w:val="24"/>
        </w:rPr>
        <w:t>, sertifikatai</w:t>
      </w:r>
      <w:r w:rsidRPr="0000315E">
        <w:rPr>
          <w:rFonts w:ascii="Times New Roman" w:eastAsia="Times New Roman" w:hAnsi="Times New Roman" w:cs="Times New Roman"/>
          <w:i/>
          <w:sz w:val="24"/>
          <w:szCs w:val="24"/>
        </w:rPr>
        <w:t>)</w:t>
      </w:r>
      <w:r w:rsidRPr="0000315E">
        <w:rPr>
          <w:rFonts w:ascii="Times New Roman" w:eastAsia="Times New Roman" w:hAnsi="Times New Roman" w:cs="Times New Roman"/>
          <w:sz w:val="24"/>
          <w:szCs w:val="24"/>
        </w:rPr>
        <w:t xml:space="preserve">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62D6F9CE" w14:textId="77777777" w:rsidR="00A8160B" w:rsidRPr="00AE005D"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 xml:space="preserve">Šiuo aktu Pirkėjas patvirtina, kad prekės priimtos </w:t>
      </w:r>
      <w:r w:rsidRPr="00AE005D">
        <w:rPr>
          <w:rFonts w:ascii="Times New Roman" w:eastAsia="Times New Roman" w:hAnsi="Times New Roman" w:cs="Times New Roman"/>
          <w:sz w:val="24"/>
          <w:szCs w:val="24"/>
          <w:shd w:val="clear" w:color="auto" w:fill="D9D9D9" w:themeFill="background1" w:themeFillShade="D9"/>
        </w:rPr>
        <w:t>(</w:t>
      </w:r>
      <w:r w:rsidRPr="00AE005D">
        <w:rPr>
          <w:rFonts w:ascii="Times New Roman" w:eastAsia="Times New Roman" w:hAnsi="Times New Roman" w:cs="Times New Roman"/>
          <w:iCs/>
          <w:sz w:val="24"/>
          <w:szCs w:val="24"/>
          <w:shd w:val="clear" w:color="auto" w:fill="D9D9D9" w:themeFill="background1" w:themeFillShade="D9"/>
        </w:rPr>
        <w:t>įrašyti datą</w:t>
      </w:r>
      <w:r w:rsidRPr="00AE005D">
        <w:rPr>
          <w:rFonts w:ascii="Times New Roman" w:eastAsia="Times New Roman" w:hAnsi="Times New Roman" w:cs="Times New Roman"/>
          <w:i/>
          <w:sz w:val="24"/>
          <w:szCs w:val="24"/>
          <w:shd w:val="clear" w:color="auto" w:fill="D9D9D9" w:themeFill="background1" w:themeFillShade="D9"/>
        </w:rPr>
        <w:t>),</w:t>
      </w:r>
      <w:r w:rsidRPr="00AE005D">
        <w:rPr>
          <w:rFonts w:ascii="Times New Roman" w:eastAsia="Times New Roman" w:hAnsi="Times New Roman" w:cs="Times New Roman"/>
          <w:sz w:val="24"/>
          <w:szCs w:val="24"/>
        </w:rPr>
        <w:t xml:space="preserve"> ir ši data yra laikoma prekių garantinio laikotarpio pradžia.</w:t>
      </w:r>
    </w:p>
    <w:p w14:paraId="6C3A3384" w14:textId="77777777" w:rsidR="00A8160B" w:rsidRPr="00AE005D"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Pirkėjui paliekama teisė Sutarties nustatytomis sąlygomis ir terminais pateikti Tiekėjui rašytines pretenzijas:</w:t>
      </w:r>
    </w:p>
    <w:p w14:paraId="0FD74D6F" w14:textId="77777777" w:rsidR="00A8160B" w:rsidRPr="00AE005D"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1. Dėl prekių priėmimo metu nepastebėtų, paslėptų ar dėl kitų priežasčių nenustatytų trūkumų ir defektų;</w:t>
      </w:r>
    </w:p>
    <w:p w14:paraId="51C2662D" w14:textId="77777777" w:rsidR="00A8160B" w:rsidRPr="00AE005D"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2. Dėl neatitikimo techninei specifikacijai, kas gali paaiškėti tik atlikus detalius tyrimus ir matavimus.</w:t>
      </w:r>
    </w:p>
    <w:p w14:paraId="29D6B7CC"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color w:val="C00000"/>
          <w:sz w:val="24"/>
          <w:szCs w:val="24"/>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A8160B" w:rsidRPr="00A8160B" w14:paraId="19D19A31" w14:textId="77777777" w:rsidTr="00A8160B">
        <w:trPr>
          <w:trHeight w:val="270"/>
        </w:trPr>
        <w:tc>
          <w:tcPr>
            <w:tcW w:w="4678" w:type="dxa"/>
            <w:tcBorders>
              <w:top w:val="single" w:sz="6" w:space="0" w:color="000000"/>
              <w:left w:val="single" w:sz="6" w:space="0" w:color="000000"/>
              <w:bottom w:val="nil"/>
              <w:right w:val="single" w:sz="6" w:space="0" w:color="000000"/>
            </w:tcBorders>
            <w:hideMark/>
          </w:tcPr>
          <w:p w14:paraId="2D55D2B8"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Perdavė</w:t>
            </w:r>
          </w:p>
        </w:tc>
        <w:tc>
          <w:tcPr>
            <w:tcW w:w="4682" w:type="dxa"/>
            <w:tcBorders>
              <w:top w:val="single" w:sz="6" w:space="0" w:color="000000"/>
              <w:left w:val="single" w:sz="6" w:space="0" w:color="000000"/>
              <w:bottom w:val="nil"/>
              <w:right w:val="single" w:sz="6" w:space="0" w:color="000000"/>
            </w:tcBorders>
            <w:hideMark/>
          </w:tcPr>
          <w:p w14:paraId="5081ACDE"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Priėmė </w:t>
            </w:r>
          </w:p>
        </w:tc>
      </w:tr>
      <w:tr w:rsidR="00A8160B" w:rsidRPr="00A8160B" w14:paraId="3BCCA73B" w14:textId="77777777" w:rsidTr="00A8160B">
        <w:trPr>
          <w:trHeight w:val="375"/>
        </w:trPr>
        <w:tc>
          <w:tcPr>
            <w:tcW w:w="4678" w:type="dxa"/>
            <w:tcBorders>
              <w:top w:val="nil"/>
              <w:left w:val="single" w:sz="6" w:space="0" w:color="000000"/>
              <w:bottom w:val="single" w:sz="6" w:space="0" w:color="000000"/>
              <w:right w:val="single" w:sz="6" w:space="0" w:color="000000"/>
            </w:tcBorders>
            <w:vAlign w:val="center"/>
            <w:hideMark/>
          </w:tcPr>
          <w:p w14:paraId="1914FF9A"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w:t>
            </w:r>
          </w:p>
        </w:tc>
        <w:tc>
          <w:tcPr>
            <w:tcW w:w="4682" w:type="dxa"/>
            <w:tcBorders>
              <w:top w:val="nil"/>
              <w:left w:val="single" w:sz="6" w:space="0" w:color="000000"/>
              <w:bottom w:val="single" w:sz="6" w:space="0" w:color="000000"/>
              <w:right w:val="single" w:sz="6" w:space="0" w:color="000000"/>
            </w:tcBorders>
            <w:vAlign w:val="center"/>
            <w:hideMark/>
          </w:tcPr>
          <w:p w14:paraId="559E7A74"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Pirkėjas</w:t>
            </w:r>
          </w:p>
        </w:tc>
      </w:tr>
      <w:tr w:rsidR="00A8160B" w:rsidRPr="00A8160B" w14:paraId="716EADD5" w14:textId="77777777" w:rsidTr="00A8160B">
        <w:trPr>
          <w:trHeight w:val="285"/>
        </w:trPr>
        <w:tc>
          <w:tcPr>
            <w:tcW w:w="4678" w:type="dxa"/>
            <w:tcBorders>
              <w:top w:val="single" w:sz="6" w:space="0" w:color="000000"/>
              <w:left w:val="single" w:sz="6" w:space="0" w:color="000000"/>
              <w:bottom w:val="nil"/>
              <w:right w:val="single" w:sz="6" w:space="0" w:color="000000"/>
            </w:tcBorders>
            <w:hideMark/>
          </w:tcPr>
          <w:p w14:paraId="35385C46"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(Data) </w:t>
            </w:r>
          </w:p>
        </w:tc>
        <w:tc>
          <w:tcPr>
            <w:tcW w:w="4682" w:type="dxa"/>
            <w:tcBorders>
              <w:top w:val="single" w:sz="6" w:space="0" w:color="000000"/>
              <w:left w:val="single" w:sz="6" w:space="0" w:color="000000"/>
              <w:bottom w:val="nil"/>
              <w:right w:val="single" w:sz="6" w:space="0" w:color="000000"/>
            </w:tcBorders>
            <w:hideMark/>
          </w:tcPr>
          <w:p w14:paraId="4E38BB1A"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w:t>
            </w:r>
          </w:p>
        </w:tc>
      </w:tr>
      <w:tr w:rsidR="00A8160B" w:rsidRPr="00A8160B" w14:paraId="03E0C9D0" w14:textId="77777777" w:rsidTr="00A8160B">
        <w:trPr>
          <w:trHeight w:val="285"/>
        </w:trPr>
        <w:tc>
          <w:tcPr>
            <w:tcW w:w="4678" w:type="dxa"/>
            <w:tcBorders>
              <w:top w:val="nil"/>
              <w:left w:val="single" w:sz="6" w:space="0" w:color="000000"/>
              <w:bottom w:val="nil"/>
              <w:right w:val="single" w:sz="6" w:space="0" w:color="000000"/>
            </w:tcBorders>
            <w:hideMark/>
          </w:tcPr>
          <w:p w14:paraId="3E0FB8F8"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c>
          <w:tcPr>
            <w:tcW w:w="4682" w:type="dxa"/>
            <w:tcBorders>
              <w:top w:val="nil"/>
              <w:left w:val="single" w:sz="6" w:space="0" w:color="000000"/>
              <w:bottom w:val="nil"/>
              <w:right w:val="single" w:sz="6" w:space="0" w:color="000000"/>
            </w:tcBorders>
            <w:hideMark/>
          </w:tcPr>
          <w:p w14:paraId="7C37CDD8"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r>
      <w:tr w:rsidR="00A8160B" w:rsidRPr="00A8160B" w14:paraId="5F3AB03A" w14:textId="77777777" w:rsidTr="00A8160B">
        <w:trPr>
          <w:trHeight w:val="310"/>
        </w:trPr>
        <w:tc>
          <w:tcPr>
            <w:tcW w:w="4678" w:type="dxa"/>
            <w:tcBorders>
              <w:top w:val="nil"/>
              <w:left w:val="single" w:sz="6" w:space="0" w:color="000000"/>
              <w:bottom w:val="nil"/>
              <w:right w:val="single" w:sz="6" w:space="0" w:color="000000"/>
            </w:tcBorders>
            <w:hideMark/>
          </w:tcPr>
          <w:p w14:paraId="61AAEB3B"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c>
          <w:tcPr>
            <w:tcW w:w="4682" w:type="dxa"/>
            <w:tcBorders>
              <w:top w:val="nil"/>
              <w:left w:val="single" w:sz="6" w:space="0" w:color="000000"/>
              <w:bottom w:val="nil"/>
              <w:right w:val="single" w:sz="6" w:space="0" w:color="000000"/>
            </w:tcBorders>
            <w:hideMark/>
          </w:tcPr>
          <w:p w14:paraId="750F18E3"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r>
      <w:tr w:rsidR="00A8160B" w:rsidRPr="00A8160B" w14:paraId="6573EB2B" w14:textId="77777777" w:rsidTr="00A8160B">
        <w:trPr>
          <w:trHeight w:val="310"/>
        </w:trPr>
        <w:tc>
          <w:tcPr>
            <w:tcW w:w="4678" w:type="dxa"/>
            <w:tcBorders>
              <w:top w:val="nil"/>
              <w:left w:val="single" w:sz="6" w:space="0" w:color="000000"/>
              <w:bottom w:val="nil"/>
              <w:right w:val="single" w:sz="6" w:space="0" w:color="000000"/>
            </w:tcBorders>
            <w:hideMark/>
          </w:tcPr>
          <w:p w14:paraId="69879355"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c>
          <w:tcPr>
            <w:tcW w:w="4682" w:type="dxa"/>
            <w:tcBorders>
              <w:top w:val="nil"/>
              <w:left w:val="single" w:sz="6" w:space="0" w:color="000000"/>
              <w:bottom w:val="nil"/>
              <w:right w:val="single" w:sz="6" w:space="0" w:color="000000"/>
            </w:tcBorders>
            <w:hideMark/>
          </w:tcPr>
          <w:p w14:paraId="112C2429"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r>
      <w:tr w:rsidR="00A8160B" w:rsidRPr="00A8160B" w14:paraId="73A30E35" w14:textId="77777777" w:rsidTr="00A8160B">
        <w:trPr>
          <w:trHeight w:val="345"/>
        </w:trPr>
        <w:tc>
          <w:tcPr>
            <w:tcW w:w="4678" w:type="dxa"/>
            <w:tcBorders>
              <w:top w:val="nil"/>
              <w:left w:val="single" w:sz="6" w:space="0" w:color="000000"/>
              <w:bottom w:val="single" w:sz="6" w:space="0" w:color="000000"/>
              <w:right w:val="single" w:sz="6" w:space="0" w:color="000000"/>
            </w:tcBorders>
            <w:hideMark/>
          </w:tcPr>
          <w:p w14:paraId="2B11CC41"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(Antspaudas) (jei yra)</w:t>
            </w:r>
          </w:p>
        </w:tc>
        <w:tc>
          <w:tcPr>
            <w:tcW w:w="4682" w:type="dxa"/>
            <w:tcBorders>
              <w:top w:val="nil"/>
              <w:left w:val="single" w:sz="6" w:space="0" w:color="000000"/>
              <w:bottom w:val="single" w:sz="6" w:space="0" w:color="000000"/>
              <w:right w:val="single" w:sz="6" w:space="0" w:color="000000"/>
            </w:tcBorders>
            <w:hideMark/>
          </w:tcPr>
          <w:p w14:paraId="64D5A836"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p>
        </w:tc>
      </w:tr>
    </w:tbl>
    <w:p w14:paraId="51650B5A"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p>
    <w:p w14:paraId="2C715E87"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p>
    <w:p w14:paraId="14442AED" w14:textId="77777777" w:rsidR="00A8160B" w:rsidRPr="00A8160B" w:rsidRDefault="00A8160B" w:rsidP="00A8160B">
      <w:pPr>
        <w:widowControl w:val="0"/>
        <w:suppressAutoHyphens/>
        <w:ind w:firstLine="471"/>
        <w:textAlignment w:val="baseline"/>
        <w:rPr>
          <w:rFonts w:ascii="Times New Roman" w:eastAsia="Times New Roman" w:hAnsi="Times New Roman" w:cs="Times New Roman"/>
          <w:sz w:val="24"/>
          <w:szCs w:val="24"/>
        </w:rPr>
      </w:pPr>
    </w:p>
    <w:p w14:paraId="1B0A1236" w14:textId="77777777" w:rsidR="00441940" w:rsidRDefault="00441940" w:rsidP="00FE0526">
      <w:pPr>
        <w:ind w:firstLine="0"/>
        <w:rPr>
          <w:rFonts w:ascii="Times New Roman" w:hAnsi="Times New Roman" w:cs="Times New Roman"/>
        </w:rPr>
      </w:pPr>
    </w:p>
    <w:p w14:paraId="7A4363D2" w14:textId="77777777" w:rsidR="00441940" w:rsidRDefault="00441940" w:rsidP="00FE0526">
      <w:pPr>
        <w:ind w:firstLine="0"/>
        <w:rPr>
          <w:rFonts w:ascii="Times New Roman" w:hAnsi="Times New Roman" w:cs="Times New Roman"/>
        </w:rPr>
      </w:pPr>
    </w:p>
    <w:p w14:paraId="458C761D" w14:textId="77777777" w:rsidR="00D67B87" w:rsidRDefault="00D67B87" w:rsidP="00CF6818">
      <w:pPr>
        <w:ind w:firstLine="0"/>
        <w:jc w:val="right"/>
        <w:rPr>
          <w:rFonts w:ascii="Times New Roman" w:hAnsi="Times New Roman" w:cs="Times New Roman"/>
        </w:rPr>
      </w:pPr>
    </w:p>
    <w:p w14:paraId="163D66E3" w14:textId="304AEDAB"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lastRenderedPageBreak/>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706EEF" w:rsidRDefault="009B4090" w:rsidP="003C138F">
            <w:pPr>
              <w:ind w:firstLine="0"/>
              <w:rPr>
                <w:color w:val="000000" w:themeColor="text1"/>
                <w:sz w:val="21"/>
                <w:szCs w:val="21"/>
              </w:rPr>
            </w:pPr>
            <w:r w:rsidRPr="00706EEF">
              <w:rPr>
                <w:b/>
                <w:color w:val="000000" w:themeColor="text1"/>
                <w:sz w:val="21"/>
                <w:szCs w:val="21"/>
              </w:rPr>
              <w:t xml:space="preserve">VEIKSMAS </w:t>
            </w:r>
          </w:p>
        </w:tc>
        <w:tc>
          <w:tcPr>
            <w:tcW w:w="3685" w:type="dxa"/>
            <w:hideMark/>
          </w:tcPr>
          <w:p w14:paraId="311283FE"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DATA/DIENŲ SKAIČIUS/ LAIKAS</w:t>
            </w:r>
          </w:p>
          <w:p w14:paraId="2E5E7E7E" w14:textId="77777777" w:rsidR="009B4090" w:rsidRPr="00706EEF" w:rsidRDefault="009B4090" w:rsidP="003C138F">
            <w:pPr>
              <w:ind w:firstLine="34"/>
              <w:rPr>
                <w:color w:val="000000" w:themeColor="text1"/>
                <w:sz w:val="21"/>
                <w:szCs w:val="21"/>
              </w:rPr>
            </w:pPr>
            <w:r w:rsidRPr="00706EEF">
              <w:rPr>
                <w:color w:val="000000" w:themeColor="text1"/>
                <w:sz w:val="21"/>
                <w:szCs w:val="21"/>
              </w:rPr>
              <w:t>(Lietuvos laiku)</w:t>
            </w:r>
          </w:p>
        </w:tc>
        <w:tc>
          <w:tcPr>
            <w:tcW w:w="3424" w:type="dxa"/>
            <w:hideMark/>
          </w:tcPr>
          <w:p w14:paraId="7A276BBB"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706EEF" w:rsidRDefault="0070455D" w:rsidP="003C138F">
            <w:pPr>
              <w:ind w:firstLine="0"/>
              <w:rPr>
                <w:bCs/>
                <w:color w:val="000000" w:themeColor="text1"/>
                <w:sz w:val="21"/>
                <w:szCs w:val="21"/>
              </w:rPr>
            </w:pPr>
            <w:r w:rsidRPr="00706EEF">
              <w:rPr>
                <w:bCs/>
                <w:color w:val="000000" w:themeColor="text1"/>
                <w:sz w:val="21"/>
                <w:szCs w:val="21"/>
              </w:rPr>
              <w:t>P</w:t>
            </w:r>
            <w:r w:rsidR="009B4090" w:rsidRPr="00706EEF">
              <w:rPr>
                <w:bCs/>
                <w:color w:val="000000" w:themeColor="text1"/>
                <w:sz w:val="21"/>
                <w:szCs w:val="21"/>
              </w:rPr>
              <w:t>asiūlymų pateikimo terminas</w:t>
            </w:r>
          </w:p>
        </w:tc>
        <w:tc>
          <w:tcPr>
            <w:tcW w:w="3685" w:type="dxa"/>
          </w:tcPr>
          <w:p w14:paraId="0BE9AF00" w14:textId="267557D8" w:rsidR="009B4090" w:rsidRPr="00706EEF" w:rsidRDefault="009B4090" w:rsidP="003C138F">
            <w:pPr>
              <w:ind w:firstLine="34"/>
              <w:rPr>
                <w:color w:val="000000" w:themeColor="text1"/>
                <w:sz w:val="21"/>
                <w:szCs w:val="21"/>
              </w:rPr>
            </w:pPr>
            <w:r w:rsidRPr="00706EEF">
              <w:rPr>
                <w:color w:val="000000" w:themeColor="text1"/>
                <w:sz w:val="21"/>
                <w:szCs w:val="21"/>
              </w:rPr>
              <w:t xml:space="preserve">Bus nurodytas </w:t>
            </w:r>
            <w:r w:rsidR="004F1A11" w:rsidRPr="00706EEF">
              <w:rPr>
                <w:color w:val="000000" w:themeColor="text1"/>
                <w:sz w:val="21"/>
                <w:szCs w:val="21"/>
              </w:rPr>
              <w:t>s</w:t>
            </w:r>
            <w:r w:rsidR="001A1301" w:rsidRPr="00706EEF">
              <w:rPr>
                <w:color w:val="000000" w:themeColor="text1"/>
                <w:sz w:val="21"/>
                <w:szCs w:val="21"/>
              </w:rPr>
              <w:t xml:space="preserve">kelbime apie pirkimą. </w:t>
            </w:r>
          </w:p>
        </w:tc>
        <w:tc>
          <w:tcPr>
            <w:tcW w:w="3424" w:type="dxa"/>
          </w:tcPr>
          <w:p w14:paraId="231B5F89" w14:textId="6454E8EE" w:rsidR="00115BB9" w:rsidRPr="00706EEF" w:rsidRDefault="00115BB9" w:rsidP="003C138F">
            <w:pPr>
              <w:ind w:firstLine="0"/>
              <w:rPr>
                <w:color w:val="000000" w:themeColor="text1"/>
                <w:sz w:val="21"/>
                <w:szCs w:val="21"/>
              </w:rPr>
            </w:pPr>
            <w:r w:rsidRPr="00706EEF">
              <w:rPr>
                <w:color w:val="000000" w:themeColor="text1"/>
                <w:sz w:val="21"/>
                <w:szCs w:val="21"/>
              </w:rPr>
              <w:t>P</w:t>
            </w:r>
            <w:r w:rsidR="004F1A11" w:rsidRPr="00706EEF">
              <w:rPr>
                <w:color w:val="000000" w:themeColor="text1"/>
                <w:sz w:val="21"/>
                <w:szCs w:val="21"/>
              </w:rPr>
              <w:t>erkančioji organizacija</w:t>
            </w:r>
            <w:r w:rsidRPr="00706EEF">
              <w:rPr>
                <w:color w:val="000000" w:themeColor="text1"/>
                <w:sz w:val="21"/>
                <w:szCs w:val="21"/>
              </w:rPr>
              <w:t xml:space="preserve"> turi teisę pratęsti pasiūlymų pateikimo terminą.</w:t>
            </w:r>
          </w:p>
          <w:p w14:paraId="44399C2C" w14:textId="17368F12" w:rsidR="009B4090" w:rsidRPr="00706EEF" w:rsidRDefault="009B4090" w:rsidP="003C138F">
            <w:pPr>
              <w:ind w:firstLine="34"/>
              <w:rPr>
                <w:color w:val="000000" w:themeColor="text1"/>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706EEF" w:rsidRDefault="004B219C" w:rsidP="003C138F">
            <w:pPr>
              <w:ind w:firstLine="0"/>
              <w:rPr>
                <w:bCs/>
                <w:color w:val="000000" w:themeColor="text1"/>
                <w:sz w:val="21"/>
                <w:szCs w:val="21"/>
              </w:rPr>
            </w:pPr>
            <w:r w:rsidRPr="00706EEF">
              <w:rPr>
                <w:color w:val="000000" w:themeColor="text1"/>
                <w:sz w:val="21"/>
                <w:szCs w:val="21"/>
              </w:rPr>
              <w:t xml:space="preserve">Pasiūlymą </w:t>
            </w:r>
            <w:r w:rsidR="009B4090" w:rsidRPr="00706EEF">
              <w:rPr>
                <w:color w:val="000000" w:themeColor="text1"/>
                <w:sz w:val="21"/>
                <w:szCs w:val="21"/>
              </w:rPr>
              <w:t>patikslinti pirkimo dokumentus</w:t>
            </w:r>
            <w:r w:rsidR="00BE5267" w:rsidRPr="00706EEF">
              <w:rPr>
                <w:color w:val="000000" w:themeColor="text1"/>
                <w:sz w:val="21"/>
                <w:szCs w:val="21"/>
              </w:rPr>
              <w:t xml:space="preserve"> arba</w:t>
            </w:r>
            <w:r w:rsidR="00665B16" w:rsidRPr="00706EEF">
              <w:rPr>
                <w:color w:val="000000" w:themeColor="text1"/>
                <w:sz w:val="21"/>
                <w:szCs w:val="21"/>
              </w:rPr>
              <w:t xml:space="preserve"> </w:t>
            </w:r>
            <w:r w:rsidR="00BE7123" w:rsidRPr="00706EEF">
              <w:rPr>
                <w:color w:val="000000" w:themeColor="text1"/>
                <w:sz w:val="21"/>
                <w:szCs w:val="21"/>
              </w:rPr>
              <w:t xml:space="preserve">prašymus </w:t>
            </w:r>
            <w:r w:rsidR="00BE5267" w:rsidRPr="00706EEF">
              <w:rPr>
                <w:color w:val="000000" w:themeColor="text1"/>
                <w:sz w:val="21"/>
                <w:szCs w:val="21"/>
              </w:rPr>
              <w:t xml:space="preserve">dėl pirkimo dokumentų </w:t>
            </w:r>
            <w:r w:rsidR="00BE7123" w:rsidRPr="00706EEF">
              <w:rPr>
                <w:color w:val="000000" w:themeColor="text1"/>
                <w:sz w:val="21"/>
                <w:szCs w:val="21"/>
              </w:rPr>
              <w:t xml:space="preserve">paaiškinimų </w:t>
            </w:r>
            <w:r w:rsidR="004F1A11" w:rsidRPr="00706EEF">
              <w:rPr>
                <w:color w:val="000000" w:themeColor="text1"/>
                <w:sz w:val="21"/>
                <w:szCs w:val="21"/>
              </w:rPr>
              <w:t xml:space="preserve">tiekėjas </w:t>
            </w:r>
            <w:r w:rsidR="009B4090" w:rsidRPr="00706EEF">
              <w:rPr>
                <w:color w:val="000000" w:themeColor="text1"/>
                <w:sz w:val="21"/>
                <w:szCs w:val="21"/>
              </w:rPr>
              <w:t>turi pateikti ne vėliau kaip:</w:t>
            </w:r>
          </w:p>
        </w:tc>
        <w:tc>
          <w:tcPr>
            <w:tcW w:w="3685" w:type="dxa"/>
          </w:tcPr>
          <w:p w14:paraId="619D0CA1" w14:textId="1F405E69" w:rsidR="00440809" w:rsidRPr="00706EEF" w:rsidRDefault="004E6952" w:rsidP="003C138F">
            <w:pPr>
              <w:ind w:firstLine="0"/>
              <w:rPr>
                <w:color w:val="000000" w:themeColor="text1"/>
                <w:sz w:val="21"/>
                <w:szCs w:val="21"/>
              </w:rPr>
            </w:pPr>
            <w:r w:rsidRPr="00706EEF">
              <w:rPr>
                <w:color w:val="000000" w:themeColor="text1"/>
                <w:sz w:val="21"/>
                <w:szCs w:val="21"/>
              </w:rPr>
              <w:t>L</w:t>
            </w:r>
            <w:r w:rsidR="00440809" w:rsidRPr="00706EEF">
              <w:rPr>
                <w:color w:val="000000" w:themeColor="text1"/>
                <w:sz w:val="21"/>
                <w:szCs w:val="21"/>
              </w:rPr>
              <w:t xml:space="preserve">ikus </w:t>
            </w:r>
            <w:r w:rsidR="00440809" w:rsidRPr="00706EEF">
              <w:rPr>
                <w:b/>
                <w:color w:val="000000" w:themeColor="text1"/>
                <w:sz w:val="21"/>
                <w:szCs w:val="21"/>
              </w:rPr>
              <w:t>2 darbo dienoms</w:t>
            </w:r>
            <w:r w:rsidR="00440809" w:rsidRPr="00706EEF">
              <w:rPr>
                <w:color w:val="000000" w:themeColor="text1"/>
                <w:sz w:val="21"/>
                <w:szCs w:val="21"/>
              </w:rPr>
              <w:t xml:space="preserve"> iki pasiūlymų pateikimo termino pabaigos.</w:t>
            </w:r>
          </w:p>
        </w:tc>
        <w:tc>
          <w:tcPr>
            <w:tcW w:w="3424" w:type="dxa"/>
          </w:tcPr>
          <w:p w14:paraId="6BD1F7E9" w14:textId="6BF87FFC" w:rsidR="009B4090" w:rsidRPr="00706EEF" w:rsidRDefault="009B4090" w:rsidP="003C138F">
            <w:pPr>
              <w:ind w:firstLine="34"/>
              <w:rPr>
                <w:color w:val="000000" w:themeColor="text1"/>
                <w:sz w:val="21"/>
                <w:szCs w:val="21"/>
              </w:rPr>
            </w:pPr>
          </w:p>
          <w:p w14:paraId="521F3B49" w14:textId="77777777" w:rsidR="00B831AF" w:rsidRPr="00706EEF" w:rsidRDefault="00B831AF" w:rsidP="003C138F">
            <w:pPr>
              <w:ind w:firstLine="34"/>
              <w:rPr>
                <w:color w:val="000000" w:themeColor="text1"/>
                <w:sz w:val="21"/>
                <w:szCs w:val="21"/>
              </w:rPr>
            </w:pPr>
          </w:p>
          <w:p w14:paraId="7E071BD1" w14:textId="59BF4D55" w:rsidR="00B831AF" w:rsidRPr="00706EEF" w:rsidRDefault="00B831AF" w:rsidP="003C138F">
            <w:pPr>
              <w:ind w:firstLine="34"/>
              <w:rPr>
                <w:color w:val="000000" w:themeColor="text1"/>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1C035CBC"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r w:rsidR="00FB7D0C">
              <w:rPr>
                <w:sz w:val="21"/>
                <w:szCs w:val="21"/>
              </w:rPr>
              <w:t>.</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647E4D">
              <w:rPr>
                <w:color w:val="00B050"/>
                <w:sz w:val="21"/>
                <w:szCs w:val="2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00315E" w:rsidRDefault="77AB3985" w:rsidP="003C138F">
            <w:pPr>
              <w:ind w:firstLine="0"/>
              <w:rPr>
                <w:sz w:val="21"/>
                <w:szCs w:val="21"/>
              </w:rPr>
            </w:pPr>
            <w:r w:rsidRPr="0000315E">
              <w:rPr>
                <w:rFonts w:eastAsia="Arial"/>
                <w:sz w:val="21"/>
                <w:szCs w:val="21"/>
              </w:rPr>
              <w:t>P</w:t>
            </w:r>
            <w:r w:rsidR="004F1A11" w:rsidRPr="0000315E">
              <w:rPr>
                <w:rFonts w:eastAsia="Arial"/>
                <w:sz w:val="21"/>
                <w:szCs w:val="21"/>
              </w:rPr>
              <w:t>erkančioji organizacija</w:t>
            </w:r>
            <w:r w:rsidR="009B4090" w:rsidRPr="0000315E">
              <w:rPr>
                <w:sz w:val="21"/>
                <w:szCs w:val="21"/>
              </w:rPr>
              <w:t xml:space="preserve"> informuoja</w:t>
            </w:r>
            <w:r w:rsidR="00063554" w:rsidRPr="0000315E">
              <w:rPr>
                <w:sz w:val="21"/>
                <w:szCs w:val="21"/>
              </w:rPr>
              <w:t xml:space="preserve"> </w:t>
            </w:r>
            <w:r w:rsidR="004F1A11" w:rsidRPr="0000315E">
              <w:rPr>
                <w:sz w:val="21"/>
                <w:szCs w:val="21"/>
              </w:rPr>
              <w:t>d</w:t>
            </w:r>
            <w:r w:rsidR="009B4090" w:rsidRPr="0000315E">
              <w:rPr>
                <w:sz w:val="21"/>
                <w:szCs w:val="21"/>
              </w:rPr>
              <w:t>alyvius apie EBVPD vertinimo rezultatus</w:t>
            </w:r>
            <w:r w:rsidR="0090570A" w:rsidRPr="0000315E">
              <w:rPr>
                <w:sz w:val="21"/>
                <w:szCs w:val="21"/>
              </w:rPr>
              <w:t>, jeigu taikoma,</w:t>
            </w:r>
            <w:r w:rsidR="009B4090" w:rsidRPr="0000315E">
              <w:rPr>
                <w:sz w:val="21"/>
                <w:szCs w:val="21"/>
              </w:rPr>
              <w:t xml:space="preserve"> ne vėliau kaip per</w:t>
            </w:r>
          </w:p>
        </w:tc>
        <w:tc>
          <w:tcPr>
            <w:tcW w:w="3685" w:type="dxa"/>
          </w:tcPr>
          <w:p w14:paraId="7232BA7B" w14:textId="56176250" w:rsidR="009B4090" w:rsidRPr="0000315E" w:rsidRDefault="0000315E" w:rsidP="003C138F">
            <w:pPr>
              <w:ind w:firstLine="34"/>
              <w:rPr>
                <w:sz w:val="24"/>
                <w:szCs w:val="24"/>
              </w:rPr>
            </w:pPr>
            <w:r w:rsidRPr="0000315E">
              <w:rPr>
                <w:bCs/>
                <w:sz w:val="24"/>
                <w:szCs w:val="24"/>
              </w:rPr>
              <w:t>NETAIKOMA</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dienos, jei VPĮ nenumato reikalavimo </w:t>
            </w:r>
            <w:r w:rsidRPr="00647E4D">
              <w:rPr>
                <w:sz w:val="21"/>
                <w:szCs w:val="21"/>
              </w:rPr>
              <w:lastRenderedPageBreak/>
              <w:t xml:space="preserve">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Pr="00647E4D" w:rsidRDefault="009B4090" w:rsidP="003C138F">
      <w:pPr>
        <w:rPr>
          <w:rFonts w:ascii="Times New Roman" w:hAnsi="Times New Roman" w:cs="Times New Roman"/>
        </w:rPr>
      </w:pPr>
    </w:p>
    <w:sectPr w:rsidR="009B4090" w:rsidRPr="00647E4D" w:rsidSect="003B7BC2">
      <w:headerReference w:type="default" r:id="rId17"/>
      <w:footerReference w:type="default" r:id="rId18"/>
      <w:headerReference w:type="first" r:id="rId19"/>
      <w:footerReference w:type="first" r:id="rId20"/>
      <w:pgSz w:w="12240" w:h="15840"/>
      <w:pgMar w:top="720" w:right="720" w:bottom="72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9DE4" w14:textId="77777777" w:rsidR="00160AA5" w:rsidRDefault="00160AA5" w:rsidP="00D05666">
      <w:r>
        <w:separator/>
      </w:r>
    </w:p>
  </w:endnote>
  <w:endnote w:type="continuationSeparator" w:id="0">
    <w:p w14:paraId="56057354" w14:textId="77777777" w:rsidR="00160AA5" w:rsidRDefault="00160AA5" w:rsidP="00D05666">
      <w:r>
        <w:continuationSeparator/>
      </w:r>
    </w:p>
  </w:endnote>
  <w:endnote w:type="continuationNotice" w:id="1">
    <w:p w14:paraId="17996A8F" w14:textId="77777777" w:rsidR="00160AA5" w:rsidRDefault="00160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tserrat">
    <w:charset w:val="BA"/>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57BC" w14:textId="77777777" w:rsidR="00160AA5" w:rsidRDefault="00160AA5" w:rsidP="00D05666">
      <w:r>
        <w:separator/>
      </w:r>
    </w:p>
  </w:footnote>
  <w:footnote w:type="continuationSeparator" w:id="0">
    <w:p w14:paraId="4E446D17" w14:textId="77777777" w:rsidR="00160AA5" w:rsidRDefault="00160AA5" w:rsidP="00D05666">
      <w:r>
        <w:continuationSeparator/>
      </w:r>
    </w:p>
  </w:footnote>
  <w:footnote w:type="continuationNotice" w:id="1">
    <w:p w14:paraId="26F05B89" w14:textId="77777777" w:rsidR="00160AA5" w:rsidRDefault="00160AA5"/>
  </w:footnote>
  <w:footnote w:id="2">
    <w:p w14:paraId="6B4A36D3" w14:textId="77777777" w:rsidR="00A8160B" w:rsidRDefault="00A8160B" w:rsidP="00A8160B">
      <w:pPr>
        <w:pStyle w:val="Puslapioinaostekstas"/>
        <w:rPr>
          <w:rFonts w:ascii="Times New Roman" w:hAnsi="Times New Roman"/>
        </w:rPr>
      </w:pPr>
      <w:r>
        <w:rPr>
          <w:rStyle w:val="Puslapioinaosnuoroda"/>
          <w:rFonts w:ascii="Times New Roman" w:hAnsi="Times New Roman"/>
        </w:rPr>
        <w:footnoteRef/>
      </w:r>
      <w:r>
        <w:rPr>
          <w:rFonts w:ascii="Times New Roman" w:hAnsi="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6EAF6BFF" w14:textId="77777777" w:rsidR="00022E19" w:rsidRPr="00067ADF" w:rsidRDefault="00022E19">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5ACEFFCF" w14:textId="77777777" w:rsidR="00022E19" w:rsidRDefault="00022E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099"/>
    <w:multiLevelType w:val="multilevel"/>
    <w:tmpl w:val="AFE0C784"/>
    <w:lvl w:ilvl="0">
      <w:start w:val="1"/>
      <w:numFmt w:val="decimal"/>
      <w:lvlText w:val="%1."/>
      <w:lvlJc w:val="left"/>
      <w:pPr>
        <w:ind w:left="450" w:hanging="360"/>
      </w:pPr>
      <w:rPr>
        <w:rFonts w:hint="default"/>
        <w:color w:val="auto"/>
      </w:rPr>
    </w:lvl>
    <w:lvl w:ilvl="1">
      <w:start w:val="1"/>
      <w:numFmt w:val="decimal"/>
      <w:lvlText w:val="%1.%2."/>
      <w:lvlJc w:val="left"/>
      <w:pPr>
        <w:ind w:left="1062" w:hanging="432"/>
      </w:pPr>
      <w:rPr>
        <w:rFonts w:hint="default"/>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76DE8"/>
    <w:multiLevelType w:val="multilevel"/>
    <w:tmpl w:val="75B4FF6C"/>
    <w:lvl w:ilvl="0">
      <w:start w:val="1"/>
      <w:numFmt w:val="decimal"/>
      <w:lvlText w:val="%1."/>
      <w:lvlJc w:val="left"/>
      <w:pPr>
        <w:ind w:left="1636" w:hanging="360"/>
      </w:pPr>
      <w:rPr>
        <w:rFonts w:hint="default"/>
      </w:rPr>
    </w:lvl>
    <w:lvl w:ilvl="1">
      <w:start w:val="1"/>
      <w:numFmt w:val="decimal"/>
      <w:isLgl/>
      <w:lvlText w:val="%1.%2."/>
      <w:lvlJc w:val="left"/>
      <w:pPr>
        <w:ind w:left="2047" w:hanging="360"/>
      </w:pPr>
      <w:rPr>
        <w:rFonts w:hint="default"/>
      </w:rPr>
    </w:lvl>
    <w:lvl w:ilvl="2">
      <w:start w:val="1"/>
      <w:numFmt w:val="decimal"/>
      <w:isLgl/>
      <w:lvlText w:val="%1.%2.%3."/>
      <w:lvlJc w:val="left"/>
      <w:pPr>
        <w:ind w:left="2818" w:hanging="720"/>
      </w:pPr>
      <w:rPr>
        <w:rFonts w:hint="default"/>
      </w:rPr>
    </w:lvl>
    <w:lvl w:ilvl="3">
      <w:start w:val="1"/>
      <w:numFmt w:val="decimal"/>
      <w:isLgl/>
      <w:lvlText w:val="%1.%2.%3.%4."/>
      <w:lvlJc w:val="left"/>
      <w:pPr>
        <w:ind w:left="3229" w:hanging="720"/>
      </w:pPr>
      <w:rPr>
        <w:rFonts w:hint="default"/>
      </w:rPr>
    </w:lvl>
    <w:lvl w:ilvl="4">
      <w:start w:val="1"/>
      <w:numFmt w:val="decimal"/>
      <w:isLgl/>
      <w:lvlText w:val="%1.%2.%3.%4.%5."/>
      <w:lvlJc w:val="left"/>
      <w:pPr>
        <w:ind w:left="4000" w:hanging="1080"/>
      </w:pPr>
      <w:rPr>
        <w:rFonts w:hint="default"/>
      </w:rPr>
    </w:lvl>
    <w:lvl w:ilvl="5">
      <w:start w:val="1"/>
      <w:numFmt w:val="decimal"/>
      <w:isLgl/>
      <w:lvlText w:val="%1.%2.%3.%4.%5.%6."/>
      <w:lvlJc w:val="left"/>
      <w:pPr>
        <w:ind w:left="4411" w:hanging="1080"/>
      </w:pPr>
      <w:rPr>
        <w:rFonts w:hint="default"/>
      </w:rPr>
    </w:lvl>
    <w:lvl w:ilvl="6">
      <w:start w:val="1"/>
      <w:numFmt w:val="decimal"/>
      <w:isLgl/>
      <w:lvlText w:val="%1.%2.%3.%4.%5.%6.%7."/>
      <w:lvlJc w:val="left"/>
      <w:pPr>
        <w:ind w:left="5182" w:hanging="1440"/>
      </w:pPr>
      <w:rPr>
        <w:rFonts w:hint="default"/>
      </w:rPr>
    </w:lvl>
    <w:lvl w:ilvl="7">
      <w:start w:val="1"/>
      <w:numFmt w:val="decimal"/>
      <w:isLgl/>
      <w:lvlText w:val="%1.%2.%3.%4.%5.%6.%7.%8."/>
      <w:lvlJc w:val="left"/>
      <w:pPr>
        <w:ind w:left="5593" w:hanging="1440"/>
      </w:pPr>
      <w:rPr>
        <w:rFonts w:hint="default"/>
      </w:rPr>
    </w:lvl>
    <w:lvl w:ilvl="8">
      <w:start w:val="1"/>
      <w:numFmt w:val="decimal"/>
      <w:isLgl/>
      <w:lvlText w:val="%1.%2.%3.%4.%5.%6.%7.%8.%9."/>
      <w:lvlJc w:val="left"/>
      <w:pPr>
        <w:ind w:left="6364" w:hanging="1800"/>
      </w:pPr>
      <w:rPr>
        <w:rFonts w:hint="default"/>
      </w:rPr>
    </w:lvl>
  </w:abstractNum>
  <w:abstractNum w:abstractNumId="2"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057E32"/>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8"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28336FB"/>
    <w:multiLevelType w:val="hybridMultilevel"/>
    <w:tmpl w:val="9E269434"/>
    <w:lvl w:ilvl="0" w:tplc="54A8171C">
      <w:start w:val="2"/>
      <w:numFmt w:val="decimal"/>
      <w:lvlText w:val="%1."/>
      <w:lvlJc w:val="left"/>
      <w:pPr>
        <w:ind w:left="927"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12" w15:restartNumberingAfterBreak="0">
    <w:nsid w:val="27C72870"/>
    <w:multiLevelType w:val="hybridMultilevel"/>
    <w:tmpl w:val="322E7C2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E55352"/>
    <w:multiLevelType w:val="multilevel"/>
    <w:tmpl w:val="6F906B5C"/>
    <w:lvl w:ilvl="0">
      <w:start w:val="7"/>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392B6092"/>
    <w:multiLevelType w:val="hybridMultilevel"/>
    <w:tmpl w:val="348C6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2D35A0"/>
    <w:multiLevelType w:val="multilevel"/>
    <w:tmpl w:val="B68EFD1A"/>
    <w:lvl w:ilvl="0">
      <w:start w:val="26"/>
      <w:numFmt w:val="decimal"/>
      <w:lvlText w:val="%1."/>
      <w:lvlJc w:val="left"/>
      <w:pPr>
        <w:ind w:left="720" w:hanging="360"/>
      </w:pPr>
      <w:rPr>
        <w:rFonts w:eastAsia="Calibri" w:hint="default"/>
        <w:i w:val="0"/>
        <w:i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0877F7F"/>
    <w:multiLevelType w:val="hybridMultilevel"/>
    <w:tmpl w:val="C4186362"/>
    <w:lvl w:ilvl="0" w:tplc="217254DA">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576F770B"/>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64D0469F"/>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7E45DD"/>
    <w:multiLevelType w:val="hybridMultilevel"/>
    <w:tmpl w:val="FA24C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29"/>
  </w:num>
  <w:num w:numId="3" w16cid:durableId="138770985">
    <w:abstractNumId w:val="17"/>
  </w:num>
  <w:num w:numId="4" w16cid:durableId="219707255">
    <w:abstractNumId w:val="33"/>
  </w:num>
  <w:num w:numId="5" w16cid:durableId="1652252092">
    <w:abstractNumId w:val="10"/>
  </w:num>
  <w:num w:numId="6" w16cid:durableId="963148996">
    <w:abstractNumId w:val="4"/>
  </w:num>
  <w:num w:numId="7" w16cid:durableId="817724215">
    <w:abstractNumId w:val="19"/>
  </w:num>
  <w:num w:numId="8" w16cid:durableId="1984892430">
    <w:abstractNumId w:val="1"/>
  </w:num>
  <w:num w:numId="9" w16cid:durableId="298147423">
    <w:abstractNumId w:val="12"/>
  </w:num>
  <w:num w:numId="10" w16cid:durableId="552622546">
    <w:abstractNumId w:val="25"/>
  </w:num>
  <w:num w:numId="11" w16cid:durableId="134295325">
    <w:abstractNumId w:val="5"/>
  </w:num>
  <w:num w:numId="12" w16cid:durableId="1820031029">
    <w:abstractNumId w:val="32"/>
  </w:num>
  <w:num w:numId="13" w16cid:durableId="490953413">
    <w:abstractNumId w:val="22"/>
  </w:num>
  <w:num w:numId="14" w16cid:durableId="1049379458">
    <w:abstractNumId w:val="14"/>
  </w:num>
  <w:num w:numId="15" w16cid:durableId="317464301">
    <w:abstractNumId w:val="16"/>
  </w:num>
  <w:num w:numId="16" w16cid:durableId="270555108">
    <w:abstractNumId w:val="27"/>
  </w:num>
  <w:num w:numId="17" w16cid:durableId="412625655">
    <w:abstractNumId w:val="3"/>
  </w:num>
  <w:num w:numId="18" w16cid:durableId="1100879878">
    <w:abstractNumId w:val="24"/>
  </w:num>
  <w:num w:numId="19" w16cid:durableId="677345631">
    <w:abstractNumId w:val="21"/>
    <w:lvlOverride w:ilvl="1">
      <w:lvl w:ilvl="1">
        <w:start w:val="1"/>
        <w:numFmt w:val="decimal"/>
        <w:lvlText w:val="%1.%2."/>
        <w:lvlJc w:val="left"/>
        <w:pPr>
          <w:ind w:left="420" w:hanging="420"/>
        </w:pPr>
        <w:rPr>
          <w:b w:val="0"/>
          <w:i w:val="0"/>
        </w:rPr>
      </w:lvl>
    </w:lvlOverride>
  </w:num>
  <w:num w:numId="20" w16cid:durableId="172381380">
    <w:abstractNumId w:val="2"/>
    <w:lvlOverride w:ilvl="1">
      <w:lvl w:ilvl="1">
        <w:start w:val="1"/>
        <w:numFmt w:val="decimal"/>
        <w:lvlText w:val="%1.%2."/>
        <w:lvlJc w:val="left"/>
        <w:pPr>
          <w:ind w:left="360" w:hanging="360"/>
        </w:pPr>
      </w:lvl>
    </w:lvlOverride>
  </w:num>
  <w:num w:numId="21" w16cid:durableId="795567135">
    <w:abstractNumId w:val="13"/>
  </w:num>
  <w:num w:numId="22" w16cid:durableId="873149966">
    <w:abstractNumId w:val="20"/>
  </w:num>
  <w:num w:numId="23" w16cid:durableId="1997491663">
    <w:abstractNumId w:val="7"/>
  </w:num>
  <w:num w:numId="24" w16cid:durableId="1129394731">
    <w:abstractNumId w:val="8"/>
  </w:num>
  <w:num w:numId="25" w16cid:durableId="1450318215">
    <w:abstractNumId w:val="26"/>
  </w:num>
  <w:num w:numId="26" w16cid:durableId="247426468">
    <w:abstractNumId w:val="30"/>
  </w:num>
  <w:num w:numId="27" w16cid:durableId="2095975659">
    <w:abstractNumId w:val="11"/>
  </w:num>
  <w:num w:numId="28" w16cid:durableId="765224796">
    <w:abstractNumId w:val="23"/>
  </w:num>
  <w:num w:numId="29" w16cid:durableId="314455043">
    <w:abstractNumId w:val="15"/>
  </w:num>
  <w:num w:numId="30" w16cid:durableId="1310359448">
    <w:abstractNumId w:val="31"/>
  </w:num>
  <w:num w:numId="31" w16cid:durableId="655232089">
    <w:abstractNumId w:val="0"/>
  </w:num>
  <w:num w:numId="32" w16cid:durableId="551617815">
    <w:abstractNumId w:val="28"/>
  </w:num>
  <w:num w:numId="33" w16cid:durableId="750007992">
    <w:abstractNumId w:val="2"/>
  </w:num>
  <w:num w:numId="34" w16cid:durableId="1425884394">
    <w:abstractNumId w:val="18"/>
  </w:num>
  <w:num w:numId="35" w16cid:durableId="2120444041">
    <w:abstractNumId w:val="9"/>
  </w:num>
  <w:num w:numId="36" w16cid:durableId="144003070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6CC"/>
    <w:rsid w:val="0000315E"/>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0F"/>
    <w:rsid w:val="00010B64"/>
    <w:rsid w:val="00010EAD"/>
    <w:rsid w:val="00011A8D"/>
    <w:rsid w:val="00011B40"/>
    <w:rsid w:val="00012BE7"/>
    <w:rsid w:val="00013DC6"/>
    <w:rsid w:val="00013EF1"/>
    <w:rsid w:val="00013FF6"/>
    <w:rsid w:val="00014A61"/>
    <w:rsid w:val="000150F0"/>
    <w:rsid w:val="00015478"/>
    <w:rsid w:val="0001618D"/>
    <w:rsid w:val="00016836"/>
    <w:rsid w:val="00020176"/>
    <w:rsid w:val="000204B9"/>
    <w:rsid w:val="00020DD7"/>
    <w:rsid w:val="00020FD4"/>
    <w:rsid w:val="00021ECC"/>
    <w:rsid w:val="00021EFA"/>
    <w:rsid w:val="00022E19"/>
    <w:rsid w:val="00023019"/>
    <w:rsid w:val="000238BE"/>
    <w:rsid w:val="00024602"/>
    <w:rsid w:val="000261FD"/>
    <w:rsid w:val="00026246"/>
    <w:rsid w:val="00026673"/>
    <w:rsid w:val="00026690"/>
    <w:rsid w:val="00026D16"/>
    <w:rsid w:val="00030220"/>
    <w:rsid w:val="00030A27"/>
    <w:rsid w:val="00030C02"/>
    <w:rsid w:val="00030CCF"/>
    <w:rsid w:val="00030F90"/>
    <w:rsid w:val="0003107A"/>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6F"/>
    <w:rsid w:val="000423C7"/>
    <w:rsid w:val="000428B5"/>
    <w:rsid w:val="00042D50"/>
    <w:rsid w:val="000431AC"/>
    <w:rsid w:val="000431C7"/>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50C"/>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E2"/>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BE8"/>
    <w:rsid w:val="0008617B"/>
    <w:rsid w:val="00086A87"/>
    <w:rsid w:val="00086D57"/>
    <w:rsid w:val="00087265"/>
    <w:rsid w:val="00087EFE"/>
    <w:rsid w:val="000903D5"/>
    <w:rsid w:val="000904B3"/>
    <w:rsid w:val="00090AD3"/>
    <w:rsid w:val="000917F2"/>
    <w:rsid w:val="00091F01"/>
    <w:rsid w:val="00092401"/>
    <w:rsid w:val="000930F0"/>
    <w:rsid w:val="000945B2"/>
    <w:rsid w:val="00095328"/>
    <w:rsid w:val="00095834"/>
    <w:rsid w:val="000959FC"/>
    <w:rsid w:val="0009724E"/>
    <w:rsid w:val="00097B4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8D"/>
    <w:rsid w:val="000B6976"/>
    <w:rsid w:val="000B7223"/>
    <w:rsid w:val="000C006A"/>
    <w:rsid w:val="000C017C"/>
    <w:rsid w:val="000C02F3"/>
    <w:rsid w:val="000C1052"/>
    <w:rsid w:val="000C12E1"/>
    <w:rsid w:val="000C1AE5"/>
    <w:rsid w:val="000C1F59"/>
    <w:rsid w:val="000C2217"/>
    <w:rsid w:val="000C25AE"/>
    <w:rsid w:val="000C29CF"/>
    <w:rsid w:val="000C3F71"/>
    <w:rsid w:val="000C4DF9"/>
    <w:rsid w:val="000C573D"/>
    <w:rsid w:val="000C5CD0"/>
    <w:rsid w:val="000C5D95"/>
    <w:rsid w:val="000C6068"/>
    <w:rsid w:val="000C625C"/>
    <w:rsid w:val="000D0B55"/>
    <w:rsid w:val="000D13D6"/>
    <w:rsid w:val="000D18E9"/>
    <w:rsid w:val="000D26D8"/>
    <w:rsid w:val="000D412D"/>
    <w:rsid w:val="000D4406"/>
    <w:rsid w:val="000D44EE"/>
    <w:rsid w:val="000D4B9C"/>
    <w:rsid w:val="000D4E2B"/>
    <w:rsid w:val="000D5039"/>
    <w:rsid w:val="000D5C58"/>
    <w:rsid w:val="000D638A"/>
    <w:rsid w:val="000D7BCA"/>
    <w:rsid w:val="000D7D8B"/>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0334"/>
    <w:rsid w:val="000F1287"/>
    <w:rsid w:val="000F1809"/>
    <w:rsid w:val="000F1C8C"/>
    <w:rsid w:val="000F2282"/>
    <w:rsid w:val="000F28A5"/>
    <w:rsid w:val="000F32EB"/>
    <w:rsid w:val="000F46E5"/>
    <w:rsid w:val="000F4A06"/>
    <w:rsid w:val="000F4AA3"/>
    <w:rsid w:val="000F513D"/>
    <w:rsid w:val="000F6EDF"/>
    <w:rsid w:val="000F7102"/>
    <w:rsid w:val="000F7121"/>
    <w:rsid w:val="00100B38"/>
    <w:rsid w:val="00100B5F"/>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ED8"/>
    <w:rsid w:val="001157E5"/>
    <w:rsid w:val="00115BB9"/>
    <w:rsid w:val="00115D5F"/>
    <w:rsid w:val="00115F6C"/>
    <w:rsid w:val="00116B9B"/>
    <w:rsid w:val="0011798C"/>
    <w:rsid w:val="00117D8E"/>
    <w:rsid w:val="001207D3"/>
    <w:rsid w:val="00120F58"/>
    <w:rsid w:val="00121982"/>
    <w:rsid w:val="0012267C"/>
    <w:rsid w:val="0012291D"/>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C4"/>
    <w:rsid w:val="00130E72"/>
    <w:rsid w:val="0013140B"/>
    <w:rsid w:val="00131993"/>
    <w:rsid w:val="001329A7"/>
    <w:rsid w:val="0013353A"/>
    <w:rsid w:val="00133C40"/>
    <w:rsid w:val="00134825"/>
    <w:rsid w:val="00134983"/>
    <w:rsid w:val="001351A4"/>
    <w:rsid w:val="00135EEE"/>
    <w:rsid w:val="001365CA"/>
    <w:rsid w:val="00136993"/>
    <w:rsid w:val="0013703C"/>
    <w:rsid w:val="001404CC"/>
    <w:rsid w:val="001407E1"/>
    <w:rsid w:val="00140D50"/>
    <w:rsid w:val="00141732"/>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CD"/>
    <w:rsid w:val="00152306"/>
    <w:rsid w:val="0015376E"/>
    <w:rsid w:val="001538C5"/>
    <w:rsid w:val="00153D1C"/>
    <w:rsid w:val="0015620D"/>
    <w:rsid w:val="00156AC9"/>
    <w:rsid w:val="001607EC"/>
    <w:rsid w:val="00160AA5"/>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34"/>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8677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66"/>
    <w:rsid w:val="001B370C"/>
    <w:rsid w:val="001B3BCE"/>
    <w:rsid w:val="001B3C7D"/>
    <w:rsid w:val="001B50F3"/>
    <w:rsid w:val="001B5CAB"/>
    <w:rsid w:val="001B7035"/>
    <w:rsid w:val="001B771F"/>
    <w:rsid w:val="001C0406"/>
    <w:rsid w:val="001C1AD0"/>
    <w:rsid w:val="001C1CC5"/>
    <w:rsid w:val="001C1D32"/>
    <w:rsid w:val="001C208F"/>
    <w:rsid w:val="001C24BC"/>
    <w:rsid w:val="001C256F"/>
    <w:rsid w:val="001C25C7"/>
    <w:rsid w:val="001C2EDE"/>
    <w:rsid w:val="001C2EE8"/>
    <w:rsid w:val="001C305A"/>
    <w:rsid w:val="001C3A07"/>
    <w:rsid w:val="001C468D"/>
    <w:rsid w:val="001C49AE"/>
    <w:rsid w:val="001C4F12"/>
    <w:rsid w:val="001C635E"/>
    <w:rsid w:val="001C6757"/>
    <w:rsid w:val="001C7310"/>
    <w:rsid w:val="001C75E8"/>
    <w:rsid w:val="001C7F48"/>
    <w:rsid w:val="001D4D41"/>
    <w:rsid w:val="001D4DFC"/>
    <w:rsid w:val="001D567F"/>
    <w:rsid w:val="001D5DDC"/>
    <w:rsid w:val="001D65F8"/>
    <w:rsid w:val="001D7492"/>
    <w:rsid w:val="001E0107"/>
    <w:rsid w:val="001E03FB"/>
    <w:rsid w:val="001E250F"/>
    <w:rsid w:val="001E2BC5"/>
    <w:rsid w:val="001E2D34"/>
    <w:rsid w:val="001E4D4B"/>
    <w:rsid w:val="001E52C0"/>
    <w:rsid w:val="001E6408"/>
    <w:rsid w:val="001E695A"/>
    <w:rsid w:val="001E763B"/>
    <w:rsid w:val="001E76C7"/>
    <w:rsid w:val="001E7E24"/>
    <w:rsid w:val="001F04C1"/>
    <w:rsid w:val="001F1643"/>
    <w:rsid w:val="001F1A18"/>
    <w:rsid w:val="001F1D6C"/>
    <w:rsid w:val="001F1FB1"/>
    <w:rsid w:val="001F2905"/>
    <w:rsid w:val="001F2E11"/>
    <w:rsid w:val="001F2EB6"/>
    <w:rsid w:val="001F3174"/>
    <w:rsid w:val="001F35C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E6"/>
    <w:rsid w:val="00212882"/>
    <w:rsid w:val="00212C25"/>
    <w:rsid w:val="002135C6"/>
    <w:rsid w:val="002140C5"/>
    <w:rsid w:val="002148E7"/>
    <w:rsid w:val="00214A30"/>
    <w:rsid w:val="00214D4B"/>
    <w:rsid w:val="00214E2F"/>
    <w:rsid w:val="00214E99"/>
    <w:rsid w:val="002155DD"/>
    <w:rsid w:val="002163DC"/>
    <w:rsid w:val="00216763"/>
    <w:rsid w:val="00217893"/>
    <w:rsid w:val="00217C84"/>
    <w:rsid w:val="00217F6F"/>
    <w:rsid w:val="00220350"/>
    <w:rsid w:val="00220B88"/>
    <w:rsid w:val="002211A8"/>
    <w:rsid w:val="00221235"/>
    <w:rsid w:val="00221CC0"/>
    <w:rsid w:val="0022206C"/>
    <w:rsid w:val="00222418"/>
    <w:rsid w:val="00223247"/>
    <w:rsid w:val="00223614"/>
    <w:rsid w:val="002256CF"/>
    <w:rsid w:val="00225BEF"/>
    <w:rsid w:val="002267CC"/>
    <w:rsid w:val="002267DE"/>
    <w:rsid w:val="00226A33"/>
    <w:rsid w:val="0022733D"/>
    <w:rsid w:val="002279BC"/>
    <w:rsid w:val="00230181"/>
    <w:rsid w:val="00231166"/>
    <w:rsid w:val="002318AE"/>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60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2CD"/>
    <w:rsid w:val="00271411"/>
    <w:rsid w:val="00271E3F"/>
    <w:rsid w:val="00272488"/>
    <w:rsid w:val="00273F59"/>
    <w:rsid w:val="00274B64"/>
    <w:rsid w:val="00274C8A"/>
    <w:rsid w:val="0027575B"/>
    <w:rsid w:val="00275B72"/>
    <w:rsid w:val="00276A15"/>
    <w:rsid w:val="00276AC8"/>
    <w:rsid w:val="00277655"/>
    <w:rsid w:val="00280265"/>
    <w:rsid w:val="00280AF0"/>
    <w:rsid w:val="00280D52"/>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B47"/>
    <w:rsid w:val="002902C1"/>
    <w:rsid w:val="002917EB"/>
    <w:rsid w:val="00291C92"/>
    <w:rsid w:val="00291DCB"/>
    <w:rsid w:val="00291E36"/>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E3F"/>
    <w:rsid w:val="002C50AE"/>
    <w:rsid w:val="002C5249"/>
    <w:rsid w:val="002C53E8"/>
    <w:rsid w:val="002C6428"/>
    <w:rsid w:val="002C724A"/>
    <w:rsid w:val="002D04EA"/>
    <w:rsid w:val="002D1083"/>
    <w:rsid w:val="002D1C99"/>
    <w:rsid w:val="002D1EFA"/>
    <w:rsid w:val="002D2083"/>
    <w:rsid w:val="002D236C"/>
    <w:rsid w:val="002D28EF"/>
    <w:rsid w:val="002D2EC0"/>
    <w:rsid w:val="002D3701"/>
    <w:rsid w:val="002D3712"/>
    <w:rsid w:val="002D4614"/>
    <w:rsid w:val="002D48BB"/>
    <w:rsid w:val="002D4A0D"/>
    <w:rsid w:val="002D51D8"/>
    <w:rsid w:val="002D5ABC"/>
    <w:rsid w:val="002D5B30"/>
    <w:rsid w:val="002D6348"/>
    <w:rsid w:val="002D636A"/>
    <w:rsid w:val="002D6E52"/>
    <w:rsid w:val="002D7F06"/>
    <w:rsid w:val="002E00F1"/>
    <w:rsid w:val="002E1129"/>
    <w:rsid w:val="002E115D"/>
    <w:rsid w:val="002E16A9"/>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8A"/>
    <w:rsid w:val="003101E1"/>
    <w:rsid w:val="00310DEF"/>
    <w:rsid w:val="0031109D"/>
    <w:rsid w:val="00311910"/>
    <w:rsid w:val="0031284C"/>
    <w:rsid w:val="00312D59"/>
    <w:rsid w:val="00312F93"/>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252"/>
    <w:rsid w:val="0033276B"/>
    <w:rsid w:val="003328D9"/>
    <w:rsid w:val="00333BFA"/>
    <w:rsid w:val="00334EB8"/>
    <w:rsid w:val="0033575F"/>
    <w:rsid w:val="00335A01"/>
    <w:rsid w:val="00335DA5"/>
    <w:rsid w:val="00336B1D"/>
    <w:rsid w:val="003404C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CE"/>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FCA"/>
    <w:rsid w:val="003600F2"/>
    <w:rsid w:val="00360333"/>
    <w:rsid w:val="00360A21"/>
    <w:rsid w:val="00360DB9"/>
    <w:rsid w:val="00361370"/>
    <w:rsid w:val="003617F1"/>
    <w:rsid w:val="0036227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320"/>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7A1"/>
    <w:rsid w:val="003849A9"/>
    <w:rsid w:val="00384F5A"/>
    <w:rsid w:val="00386A7C"/>
    <w:rsid w:val="003878F0"/>
    <w:rsid w:val="003903FB"/>
    <w:rsid w:val="0039073D"/>
    <w:rsid w:val="0039114B"/>
    <w:rsid w:val="003918AE"/>
    <w:rsid w:val="00392458"/>
    <w:rsid w:val="0039299B"/>
    <w:rsid w:val="003943EC"/>
    <w:rsid w:val="00394B3D"/>
    <w:rsid w:val="00394C27"/>
    <w:rsid w:val="00397706"/>
    <w:rsid w:val="00397E1C"/>
    <w:rsid w:val="00397EA9"/>
    <w:rsid w:val="003A050E"/>
    <w:rsid w:val="003A050F"/>
    <w:rsid w:val="003A0BF7"/>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BC2"/>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F3"/>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C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DDC"/>
    <w:rsid w:val="003F6566"/>
    <w:rsid w:val="003F740A"/>
    <w:rsid w:val="004003B4"/>
    <w:rsid w:val="00401CAD"/>
    <w:rsid w:val="00403C4D"/>
    <w:rsid w:val="00403F90"/>
    <w:rsid w:val="00404031"/>
    <w:rsid w:val="00404533"/>
    <w:rsid w:val="0040472C"/>
    <w:rsid w:val="004047D7"/>
    <w:rsid w:val="00405204"/>
    <w:rsid w:val="00405855"/>
    <w:rsid w:val="00405B76"/>
    <w:rsid w:val="00405D65"/>
    <w:rsid w:val="0040657F"/>
    <w:rsid w:val="00407820"/>
    <w:rsid w:val="00407939"/>
    <w:rsid w:val="00410742"/>
    <w:rsid w:val="00410CE7"/>
    <w:rsid w:val="00411BD7"/>
    <w:rsid w:val="0041208A"/>
    <w:rsid w:val="0041359A"/>
    <w:rsid w:val="00413BD0"/>
    <w:rsid w:val="00413D2E"/>
    <w:rsid w:val="004147BD"/>
    <w:rsid w:val="004157B6"/>
    <w:rsid w:val="004159FF"/>
    <w:rsid w:val="00415A37"/>
    <w:rsid w:val="0041685F"/>
    <w:rsid w:val="00416D08"/>
    <w:rsid w:val="00416D28"/>
    <w:rsid w:val="00417604"/>
    <w:rsid w:val="00423061"/>
    <w:rsid w:val="00424C4C"/>
    <w:rsid w:val="004252AF"/>
    <w:rsid w:val="00427174"/>
    <w:rsid w:val="00427210"/>
    <w:rsid w:val="0043058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40"/>
    <w:rsid w:val="004419AE"/>
    <w:rsid w:val="00441A29"/>
    <w:rsid w:val="00441ACD"/>
    <w:rsid w:val="00441C29"/>
    <w:rsid w:val="00443DE5"/>
    <w:rsid w:val="00443FA8"/>
    <w:rsid w:val="00443FEB"/>
    <w:rsid w:val="00444DC8"/>
    <w:rsid w:val="0044540D"/>
    <w:rsid w:val="004464B3"/>
    <w:rsid w:val="00446913"/>
    <w:rsid w:val="00446C3F"/>
    <w:rsid w:val="00447B36"/>
    <w:rsid w:val="00447D54"/>
    <w:rsid w:val="00447EB3"/>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0B39"/>
    <w:rsid w:val="00461904"/>
    <w:rsid w:val="0046198C"/>
    <w:rsid w:val="00461CE4"/>
    <w:rsid w:val="004624F4"/>
    <w:rsid w:val="00462587"/>
    <w:rsid w:val="004635E0"/>
    <w:rsid w:val="00463897"/>
    <w:rsid w:val="004642FA"/>
    <w:rsid w:val="0046472C"/>
    <w:rsid w:val="00464D07"/>
    <w:rsid w:val="00464E42"/>
    <w:rsid w:val="004658BF"/>
    <w:rsid w:val="004660A0"/>
    <w:rsid w:val="00467515"/>
    <w:rsid w:val="00467B1D"/>
    <w:rsid w:val="00470408"/>
    <w:rsid w:val="00471043"/>
    <w:rsid w:val="004713B5"/>
    <w:rsid w:val="00472F7A"/>
    <w:rsid w:val="00472F8C"/>
    <w:rsid w:val="004730BE"/>
    <w:rsid w:val="0047509D"/>
    <w:rsid w:val="0047554A"/>
    <w:rsid w:val="004758C1"/>
    <w:rsid w:val="00475F9B"/>
    <w:rsid w:val="0047687E"/>
    <w:rsid w:val="00477068"/>
    <w:rsid w:val="00477DCF"/>
    <w:rsid w:val="00477E28"/>
    <w:rsid w:val="0048197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D6B"/>
    <w:rsid w:val="004C40E5"/>
    <w:rsid w:val="004C42C8"/>
    <w:rsid w:val="004C4413"/>
    <w:rsid w:val="004C7DC4"/>
    <w:rsid w:val="004C7E0B"/>
    <w:rsid w:val="004C7E53"/>
    <w:rsid w:val="004D017C"/>
    <w:rsid w:val="004D019F"/>
    <w:rsid w:val="004D0866"/>
    <w:rsid w:val="004D1010"/>
    <w:rsid w:val="004D1673"/>
    <w:rsid w:val="004D1D7F"/>
    <w:rsid w:val="004D248A"/>
    <w:rsid w:val="004D2920"/>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387"/>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5D8"/>
    <w:rsid w:val="005032DE"/>
    <w:rsid w:val="005033DA"/>
    <w:rsid w:val="005035B0"/>
    <w:rsid w:val="00503A5B"/>
    <w:rsid w:val="00503E5F"/>
    <w:rsid w:val="005047B8"/>
    <w:rsid w:val="00504AD9"/>
    <w:rsid w:val="0050534C"/>
    <w:rsid w:val="00506996"/>
    <w:rsid w:val="005070CC"/>
    <w:rsid w:val="005070F4"/>
    <w:rsid w:val="005073D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5A"/>
    <w:rsid w:val="005209A8"/>
    <w:rsid w:val="00520CD2"/>
    <w:rsid w:val="005211CB"/>
    <w:rsid w:val="00521A8B"/>
    <w:rsid w:val="00522200"/>
    <w:rsid w:val="00522732"/>
    <w:rsid w:val="00523654"/>
    <w:rsid w:val="0052470F"/>
    <w:rsid w:val="005248A1"/>
    <w:rsid w:val="00525A62"/>
    <w:rsid w:val="00525B54"/>
    <w:rsid w:val="00525FD6"/>
    <w:rsid w:val="005260FE"/>
    <w:rsid w:val="005265F8"/>
    <w:rsid w:val="005273B1"/>
    <w:rsid w:val="005306D7"/>
    <w:rsid w:val="00530BB3"/>
    <w:rsid w:val="00530FFF"/>
    <w:rsid w:val="005315A7"/>
    <w:rsid w:val="00531D05"/>
    <w:rsid w:val="00531DE9"/>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4A"/>
    <w:rsid w:val="00541A24"/>
    <w:rsid w:val="005420ED"/>
    <w:rsid w:val="0054231A"/>
    <w:rsid w:val="00542A74"/>
    <w:rsid w:val="00543400"/>
    <w:rsid w:val="005448A6"/>
    <w:rsid w:val="005450B5"/>
    <w:rsid w:val="00545AE9"/>
    <w:rsid w:val="00547032"/>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0D"/>
    <w:rsid w:val="00567B26"/>
    <w:rsid w:val="00570722"/>
    <w:rsid w:val="005717E5"/>
    <w:rsid w:val="005717E7"/>
    <w:rsid w:val="0057188A"/>
    <w:rsid w:val="00571D6C"/>
    <w:rsid w:val="00572BCF"/>
    <w:rsid w:val="0057328C"/>
    <w:rsid w:val="005737EC"/>
    <w:rsid w:val="00573BEC"/>
    <w:rsid w:val="00573C33"/>
    <w:rsid w:val="005753B6"/>
    <w:rsid w:val="005769FF"/>
    <w:rsid w:val="00576CB9"/>
    <w:rsid w:val="005771DB"/>
    <w:rsid w:val="00577A7E"/>
    <w:rsid w:val="00580423"/>
    <w:rsid w:val="005806D2"/>
    <w:rsid w:val="0058102F"/>
    <w:rsid w:val="0058155A"/>
    <w:rsid w:val="00581B14"/>
    <w:rsid w:val="00582A71"/>
    <w:rsid w:val="00583135"/>
    <w:rsid w:val="00583195"/>
    <w:rsid w:val="00583B84"/>
    <w:rsid w:val="005846F8"/>
    <w:rsid w:val="0058525D"/>
    <w:rsid w:val="00585C84"/>
    <w:rsid w:val="005875B0"/>
    <w:rsid w:val="00587BAC"/>
    <w:rsid w:val="00587E05"/>
    <w:rsid w:val="00590005"/>
    <w:rsid w:val="0059122D"/>
    <w:rsid w:val="00591FAF"/>
    <w:rsid w:val="00593111"/>
    <w:rsid w:val="00593816"/>
    <w:rsid w:val="00593D67"/>
    <w:rsid w:val="00593D80"/>
    <w:rsid w:val="00594FA6"/>
    <w:rsid w:val="00595F1A"/>
    <w:rsid w:val="00595F8E"/>
    <w:rsid w:val="005964CC"/>
    <w:rsid w:val="00596895"/>
    <w:rsid w:val="00596BDA"/>
    <w:rsid w:val="00597972"/>
    <w:rsid w:val="005A07D8"/>
    <w:rsid w:val="005A0C5B"/>
    <w:rsid w:val="005A242B"/>
    <w:rsid w:val="005A4255"/>
    <w:rsid w:val="005A5204"/>
    <w:rsid w:val="005A52E6"/>
    <w:rsid w:val="005A5610"/>
    <w:rsid w:val="005B0749"/>
    <w:rsid w:val="005B168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1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63E"/>
    <w:rsid w:val="005D5949"/>
    <w:rsid w:val="005D5C78"/>
    <w:rsid w:val="005D5FBB"/>
    <w:rsid w:val="005D6204"/>
    <w:rsid w:val="005D6210"/>
    <w:rsid w:val="005D7383"/>
    <w:rsid w:val="005D7A77"/>
    <w:rsid w:val="005D7D8C"/>
    <w:rsid w:val="005E0667"/>
    <w:rsid w:val="005E25A4"/>
    <w:rsid w:val="005E2700"/>
    <w:rsid w:val="005E29E3"/>
    <w:rsid w:val="005E30F8"/>
    <w:rsid w:val="005E36FB"/>
    <w:rsid w:val="005E3B81"/>
    <w:rsid w:val="005E4667"/>
    <w:rsid w:val="005E52AF"/>
    <w:rsid w:val="005E5976"/>
    <w:rsid w:val="005E5FE0"/>
    <w:rsid w:val="005E655D"/>
    <w:rsid w:val="005E699E"/>
    <w:rsid w:val="005F0E6E"/>
    <w:rsid w:val="005F13F0"/>
    <w:rsid w:val="005F1501"/>
    <w:rsid w:val="005F1A5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552"/>
    <w:rsid w:val="0061495C"/>
    <w:rsid w:val="00614A7B"/>
    <w:rsid w:val="0061536C"/>
    <w:rsid w:val="006158E4"/>
    <w:rsid w:val="006158FB"/>
    <w:rsid w:val="00615C08"/>
    <w:rsid w:val="0061733E"/>
    <w:rsid w:val="0061741C"/>
    <w:rsid w:val="006178D9"/>
    <w:rsid w:val="006178F4"/>
    <w:rsid w:val="00620233"/>
    <w:rsid w:val="006207BC"/>
    <w:rsid w:val="00621335"/>
    <w:rsid w:val="0062150E"/>
    <w:rsid w:val="00623B1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6B"/>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47F2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AAB"/>
    <w:rsid w:val="00661FBE"/>
    <w:rsid w:val="00662162"/>
    <w:rsid w:val="0066231D"/>
    <w:rsid w:val="00662606"/>
    <w:rsid w:val="0066271C"/>
    <w:rsid w:val="00663099"/>
    <w:rsid w:val="006630D5"/>
    <w:rsid w:val="00663CB2"/>
    <w:rsid w:val="00664184"/>
    <w:rsid w:val="006645E2"/>
    <w:rsid w:val="006649CF"/>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3EC9"/>
    <w:rsid w:val="00677B00"/>
    <w:rsid w:val="00677F40"/>
    <w:rsid w:val="00680281"/>
    <w:rsid w:val="00681CDE"/>
    <w:rsid w:val="00682484"/>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0DE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030"/>
    <w:rsid w:val="006B1131"/>
    <w:rsid w:val="006B1A30"/>
    <w:rsid w:val="006B257C"/>
    <w:rsid w:val="006B3563"/>
    <w:rsid w:val="006B3FBF"/>
    <w:rsid w:val="006B4773"/>
    <w:rsid w:val="006B4B0E"/>
    <w:rsid w:val="006B4D7E"/>
    <w:rsid w:val="006B5492"/>
    <w:rsid w:val="006B5692"/>
    <w:rsid w:val="006B56F2"/>
    <w:rsid w:val="006C0152"/>
    <w:rsid w:val="006C175E"/>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B2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EEF"/>
    <w:rsid w:val="00706F4D"/>
    <w:rsid w:val="0071041E"/>
    <w:rsid w:val="00710621"/>
    <w:rsid w:val="0071065A"/>
    <w:rsid w:val="00710F05"/>
    <w:rsid w:val="007128D8"/>
    <w:rsid w:val="007128DA"/>
    <w:rsid w:val="00712E89"/>
    <w:rsid w:val="00713520"/>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1E5"/>
    <w:rsid w:val="007243EB"/>
    <w:rsid w:val="00724719"/>
    <w:rsid w:val="00724B68"/>
    <w:rsid w:val="00725AB6"/>
    <w:rsid w:val="00725D1E"/>
    <w:rsid w:val="00726D3A"/>
    <w:rsid w:val="00726E63"/>
    <w:rsid w:val="0072769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1F2"/>
    <w:rsid w:val="00743205"/>
    <w:rsid w:val="0074401D"/>
    <w:rsid w:val="0074429A"/>
    <w:rsid w:val="007445D0"/>
    <w:rsid w:val="00744D22"/>
    <w:rsid w:val="00745110"/>
    <w:rsid w:val="00745177"/>
    <w:rsid w:val="00745317"/>
    <w:rsid w:val="0074590D"/>
    <w:rsid w:val="00746011"/>
    <w:rsid w:val="00746BAF"/>
    <w:rsid w:val="00746E03"/>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BD"/>
    <w:rsid w:val="007570A8"/>
    <w:rsid w:val="00757947"/>
    <w:rsid w:val="007611E9"/>
    <w:rsid w:val="00761429"/>
    <w:rsid w:val="0076284D"/>
    <w:rsid w:val="00764170"/>
    <w:rsid w:val="00764FD6"/>
    <w:rsid w:val="007654C6"/>
    <w:rsid w:val="00765A2E"/>
    <w:rsid w:val="00765F24"/>
    <w:rsid w:val="00766211"/>
    <w:rsid w:val="00766335"/>
    <w:rsid w:val="00771A27"/>
    <w:rsid w:val="00771EC8"/>
    <w:rsid w:val="007720C2"/>
    <w:rsid w:val="007724D3"/>
    <w:rsid w:val="007731F0"/>
    <w:rsid w:val="007740AD"/>
    <w:rsid w:val="0077462E"/>
    <w:rsid w:val="00774FA3"/>
    <w:rsid w:val="0077554C"/>
    <w:rsid w:val="0077558A"/>
    <w:rsid w:val="007763E1"/>
    <w:rsid w:val="00777670"/>
    <w:rsid w:val="007817B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8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1957"/>
    <w:rsid w:val="007B2A01"/>
    <w:rsid w:val="007B2E75"/>
    <w:rsid w:val="007B39E1"/>
    <w:rsid w:val="007B4DFE"/>
    <w:rsid w:val="007B6219"/>
    <w:rsid w:val="007B6AEC"/>
    <w:rsid w:val="007B7505"/>
    <w:rsid w:val="007C0612"/>
    <w:rsid w:val="007C0697"/>
    <w:rsid w:val="007C0FEE"/>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59"/>
    <w:rsid w:val="007D583F"/>
    <w:rsid w:val="007D5985"/>
    <w:rsid w:val="007D5C61"/>
    <w:rsid w:val="007D62F2"/>
    <w:rsid w:val="007D644F"/>
    <w:rsid w:val="007D6542"/>
    <w:rsid w:val="007D755A"/>
    <w:rsid w:val="007D7719"/>
    <w:rsid w:val="007D7BC5"/>
    <w:rsid w:val="007D7DC1"/>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B47"/>
    <w:rsid w:val="00803687"/>
    <w:rsid w:val="008040CB"/>
    <w:rsid w:val="008043C9"/>
    <w:rsid w:val="00805177"/>
    <w:rsid w:val="00805B07"/>
    <w:rsid w:val="00805DFD"/>
    <w:rsid w:val="00806044"/>
    <w:rsid w:val="0080652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0D"/>
    <w:rsid w:val="00821BB1"/>
    <w:rsid w:val="008221D5"/>
    <w:rsid w:val="008233DF"/>
    <w:rsid w:val="00823BF2"/>
    <w:rsid w:val="0082502F"/>
    <w:rsid w:val="008253EC"/>
    <w:rsid w:val="008256C2"/>
    <w:rsid w:val="008256DD"/>
    <w:rsid w:val="00825FEE"/>
    <w:rsid w:val="0082692A"/>
    <w:rsid w:val="00826A7E"/>
    <w:rsid w:val="008272CE"/>
    <w:rsid w:val="0082733A"/>
    <w:rsid w:val="00827AF2"/>
    <w:rsid w:val="008304AC"/>
    <w:rsid w:val="00831133"/>
    <w:rsid w:val="0083270B"/>
    <w:rsid w:val="008335C6"/>
    <w:rsid w:val="008339CC"/>
    <w:rsid w:val="00833AB8"/>
    <w:rsid w:val="00833C48"/>
    <w:rsid w:val="008344ED"/>
    <w:rsid w:val="008349ED"/>
    <w:rsid w:val="00834CBF"/>
    <w:rsid w:val="00834D3E"/>
    <w:rsid w:val="00834EEC"/>
    <w:rsid w:val="00835378"/>
    <w:rsid w:val="00835B24"/>
    <w:rsid w:val="00836C8F"/>
    <w:rsid w:val="00836DBB"/>
    <w:rsid w:val="00837056"/>
    <w:rsid w:val="008409D4"/>
    <w:rsid w:val="00840BEE"/>
    <w:rsid w:val="0084174D"/>
    <w:rsid w:val="008417FF"/>
    <w:rsid w:val="00841A95"/>
    <w:rsid w:val="00841D69"/>
    <w:rsid w:val="00841F51"/>
    <w:rsid w:val="00841F69"/>
    <w:rsid w:val="008429BA"/>
    <w:rsid w:val="00843914"/>
    <w:rsid w:val="00844674"/>
    <w:rsid w:val="008447D0"/>
    <w:rsid w:val="008454E2"/>
    <w:rsid w:val="00845AD5"/>
    <w:rsid w:val="00846788"/>
    <w:rsid w:val="008475C6"/>
    <w:rsid w:val="00851498"/>
    <w:rsid w:val="0085171F"/>
    <w:rsid w:val="00851768"/>
    <w:rsid w:val="00851A48"/>
    <w:rsid w:val="0085258A"/>
    <w:rsid w:val="00852AE1"/>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16F"/>
    <w:rsid w:val="00862ABA"/>
    <w:rsid w:val="00863604"/>
    <w:rsid w:val="008638DF"/>
    <w:rsid w:val="008640B1"/>
    <w:rsid w:val="00864132"/>
    <w:rsid w:val="00864390"/>
    <w:rsid w:val="008643DD"/>
    <w:rsid w:val="008656E1"/>
    <w:rsid w:val="00866474"/>
    <w:rsid w:val="00866E87"/>
    <w:rsid w:val="0086727C"/>
    <w:rsid w:val="00867806"/>
    <w:rsid w:val="008678E4"/>
    <w:rsid w:val="008701EB"/>
    <w:rsid w:val="0087058B"/>
    <w:rsid w:val="008715AB"/>
    <w:rsid w:val="0087164F"/>
    <w:rsid w:val="00871A88"/>
    <w:rsid w:val="00872143"/>
    <w:rsid w:val="0087218A"/>
    <w:rsid w:val="00872A47"/>
    <w:rsid w:val="0087372C"/>
    <w:rsid w:val="008737DE"/>
    <w:rsid w:val="00873D68"/>
    <w:rsid w:val="00874383"/>
    <w:rsid w:val="00874691"/>
    <w:rsid w:val="00874F92"/>
    <w:rsid w:val="008753A8"/>
    <w:rsid w:val="00875609"/>
    <w:rsid w:val="00876B6A"/>
    <w:rsid w:val="00876F48"/>
    <w:rsid w:val="00877A5D"/>
    <w:rsid w:val="008802B8"/>
    <w:rsid w:val="00881064"/>
    <w:rsid w:val="00881472"/>
    <w:rsid w:val="0088228F"/>
    <w:rsid w:val="008829B2"/>
    <w:rsid w:val="0088336F"/>
    <w:rsid w:val="008835A9"/>
    <w:rsid w:val="00884B13"/>
    <w:rsid w:val="00885AA3"/>
    <w:rsid w:val="0088657A"/>
    <w:rsid w:val="00886932"/>
    <w:rsid w:val="00886C5B"/>
    <w:rsid w:val="00887B5D"/>
    <w:rsid w:val="008901DC"/>
    <w:rsid w:val="008903B1"/>
    <w:rsid w:val="008910AC"/>
    <w:rsid w:val="00892C8A"/>
    <w:rsid w:val="0089307B"/>
    <w:rsid w:val="008930CD"/>
    <w:rsid w:val="008931B4"/>
    <w:rsid w:val="0089331B"/>
    <w:rsid w:val="008933BC"/>
    <w:rsid w:val="0089343E"/>
    <w:rsid w:val="00893720"/>
    <w:rsid w:val="00893B29"/>
    <w:rsid w:val="00893C2B"/>
    <w:rsid w:val="00894780"/>
    <w:rsid w:val="00894FEF"/>
    <w:rsid w:val="00895FDB"/>
    <w:rsid w:val="008969D4"/>
    <w:rsid w:val="00896B1B"/>
    <w:rsid w:val="008A0157"/>
    <w:rsid w:val="008A1D5F"/>
    <w:rsid w:val="008A216D"/>
    <w:rsid w:val="008A2970"/>
    <w:rsid w:val="008A3657"/>
    <w:rsid w:val="008A37DA"/>
    <w:rsid w:val="008A3A6F"/>
    <w:rsid w:val="008A3C76"/>
    <w:rsid w:val="008A400F"/>
    <w:rsid w:val="008A4E2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DE"/>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90"/>
    <w:rsid w:val="008E18B0"/>
    <w:rsid w:val="008E2035"/>
    <w:rsid w:val="008E2463"/>
    <w:rsid w:val="008E3081"/>
    <w:rsid w:val="008E31B9"/>
    <w:rsid w:val="008E3624"/>
    <w:rsid w:val="008E4A3C"/>
    <w:rsid w:val="008E4B98"/>
    <w:rsid w:val="008E50AC"/>
    <w:rsid w:val="008E656A"/>
    <w:rsid w:val="008E67C2"/>
    <w:rsid w:val="008E6D07"/>
    <w:rsid w:val="008E6EAB"/>
    <w:rsid w:val="008E7623"/>
    <w:rsid w:val="008E76B7"/>
    <w:rsid w:val="008E798B"/>
    <w:rsid w:val="008E7D27"/>
    <w:rsid w:val="008E7D87"/>
    <w:rsid w:val="008E7DB3"/>
    <w:rsid w:val="008F02EA"/>
    <w:rsid w:val="008F040F"/>
    <w:rsid w:val="008F06EB"/>
    <w:rsid w:val="008F0B38"/>
    <w:rsid w:val="008F0BB0"/>
    <w:rsid w:val="008F1C0B"/>
    <w:rsid w:val="008F2477"/>
    <w:rsid w:val="008F2D15"/>
    <w:rsid w:val="008F32D0"/>
    <w:rsid w:val="008F34D6"/>
    <w:rsid w:val="008F35AA"/>
    <w:rsid w:val="008F38C8"/>
    <w:rsid w:val="008F39F8"/>
    <w:rsid w:val="008F3AED"/>
    <w:rsid w:val="008F430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A2"/>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C46"/>
    <w:rsid w:val="00915EBC"/>
    <w:rsid w:val="0091615C"/>
    <w:rsid w:val="00916CA4"/>
    <w:rsid w:val="00916DDB"/>
    <w:rsid w:val="00917759"/>
    <w:rsid w:val="00917931"/>
    <w:rsid w:val="009179F9"/>
    <w:rsid w:val="0091DCB7"/>
    <w:rsid w:val="0092026D"/>
    <w:rsid w:val="00920619"/>
    <w:rsid w:val="009207CE"/>
    <w:rsid w:val="00920A13"/>
    <w:rsid w:val="00920DF2"/>
    <w:rsid w:val="00923459"/>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2DA"/>
    <w:rsid w:val="009657AE"/>
    <w:rsid w:val="00965894"/>
    <w:rsid w:val="009663B8"/>
    <w:rsid w:val="009666D7"/>
    <w:rsid w:val="00966703"/>
    <w:rsid w:val="009670AC"/>
    <w:rsid w:val="009671A4"/>
    <w:rsid w:val="0096764F"/>
    <w:rsid w:val="009700A8"/>
    <w:rsid w:val="00970BA8"/>
    <w:rsid w:val="00971170"/>
    <w:rsid w:val="009716FC"/>
    <w:rsid w:val="009719C3"/>
    <w:rsid w:val="00971D98"/>
    <w:rsid w:val="00973233"/>
    <w:rsid w:val="00973276"/>
    <w:rsid w:val="00973E16"/>
    <w:rsid w:val="0097609B"/>
    <w:rsid w:val="009761D3"/>
    <w:rsid w:val="0097679A"/>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6C6"/>
    <w:rsid w:val="00986CE1"/>
    <w:rsid w:val="00986FE3"/>
    <w:rsid w:val="00987609"/>
    <w:rsid w:val="00987DE7"/>
    <w:rsid w:val="0099043D"/>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C41"/>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5B"/>
    <w:rsid w:val="009B064B"/>
    <w:rsid w:val="009B3266"/>
    <w:rsid w:val="009B338B"/>
    <w:rsid w:val="009B3F3E"/>
    <w:rsid w:val="009B3FDD"/>
    <w:rsid w:val="009B4090"/>
    <w:rsid w:val="009B4FB1"/>
    <w:rsid w:val="009B520E"/>
    <w:rsid w:val="009B5A53"/>
    <w:rsid w:val="009B603A"/>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FE"/>
    <w:rsid w:val="009D08A3"/>
    <w:rsid w:val="009D0DC5"/>
    <w:rsid w:val="009D1038"/>
    <w:rsid w:val="009D184C"/>
    <w:rsid w:val="009D2E13"/>
    <w:rsid w:val="009D2F4F"/>
    <w:rsid w:val="009D35B0"/>
    <w:rsid w:val="009D41AE"/>
    <w:rsid w:val="009D57A5"/>
    <w:rsid w:val="009D7222"/>
    <w:rsid w:val="009D7294"/>
    <w:rsid w:val="009D7770"/>
    <w:rsid w:val="009D779F"/>
    <w:rsid w:val="009E1FB1"/>
    <w:rsid w:val="009E1FFB"/>
    <w:rsid w:val="009E20B7"/>
    <w:rsid w:val="009E2403"/>
    <w:rsid w:val="009E2820"/>
    <w:rsid w:val="009E3A5C"/>
    <w:rsid w:val="009E3D03"/>
    <w:rsid w:val="009E43D5"/>
    <w:rsid w:val="009E46BC"/>
    <w:rsid w:val="009E46C3"/>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40B"/>
    <w:rsid w:val="00A215B6"/>
    <w:rsid w:val="00A23B71"/>
    <w:rsid w:val="00A24A76"/>
    <w:rsid w:val="00A24FC3"/>
    <w:rsid w:val="00A25751"/>
    <w:rsid w:val="00A26601"/>
    <w:rsid w:val="00A26794"/>
    <w:rsid w:val="00A26D56"/>
    <w:rsid w:val="00A26F11"/>
    <w:rsid w:val="00A26F90"/>
    <w:rsid w:val="00A2707D"/>
    <w:rsid w:val="00A27446"/>
    <w:rsid w:val="00A27846"/>
    <w:rsid w:val="00A307E9"/>
    <w:rsid w:val="00A322FF"/>
    <w:rsid w:val="00A324C3"/>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731"/>
    <w:rsid w:val="00A44AE6"/>
    <w:rsid w:val="00A44B13"/>
    <w:rsid w:val="00A44D6B"/>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EC7"/>
    <w:rsid w:val="00A71150"/>
    <w:rsid w:val="00A71BA0"/>
    <w:rsid w:val="00A728AD"/>
    <w:rsid w:val="00A73BF7"/>
    <w:rsid w:val="00A744AD"/>
    <w:rsid w:val="00A747AC"/>
    <w:rsid w:val="00A74B22"/>
    <w:rsid w:val="00A74B8A"/>
    <w:rsid w:val="00A75E04"/>
    <w:rsid w:val="00A76650"/>
    <w:rsid w:val="00A76EAF"/>
    <w:rsid w:val="00A76F66"/>
    <w:rsid w:val="00A77900"/>
    <w:rsid w:val="00A80545"/>
    <w:rsid w:val="00A8071F"/>
    <w:rsid w:val="00A80C02"/>
    <w:rsid w:val="00A8160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1EE9"/>
    <w:rsid w:val="00A92611"/>
    <w:rsid w:val="00A92F2D"/>
    <w:rsid w:val="00A934E0"/>
    <w:rsid w:val="00A94866"/>
    <w:rsid w:val="00A95620"/>
    <w:rsid w:val="00A96630"/>
    <w:rsid w:val="00A96BC4"/>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3E"/>
    <w:rsid w:val="00AB7367"/>
    <w:rsid w:val="00AB7432"/>
    <w:rsid w:val="00AB76FA"/>
    <w:rsid w:val="00AB7730"/>
    <w:rsid w:val="00AC0300"/>
    <w:rsid w:val="00AC037A"/>
    <w:rsid w:val="00AC0420"/>
    <w:rsid w:val="00AC086D"/>
    <w:rsid w:val="00AC1757"/>
    <w:rsid w:val="00AC2788"/>
    <w:rsid w:val="00AC2A50"/>
    <w:rsid w:val="00AC32A3"/>
    <w:rsid w:val="00AC382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5D"/>
    <w:rsid w:val="00AE0354"/>
    <w:rsid w:val="00AE1244"/>
    <w:rsid w:val="00AE1A0D"/>
    <w:rsid w:val="00AE1C5F"/>
    <w:rsid w:val="00AE2AEF"/>
    <w:rsid w:val="00AE2B70"/>
    <w:rsid w:val="00AE2FC6"/>
    <w:rsid w:val="00AE3439"/>
    <w:rsid w:val="00AE34E5"/>
    <w:rsid w:val="00AE422D"/>
    <w:rsid w:val="00AE50D7"/>
    <w:rsid w:val="00AE5294"/>
    <w:rsid w:val="00AE545F"/>
    <w:rsid w:val="00AE55E5"/>
    <w:rsid w:val="00AE60D1"/>
    <w:rsid w:val="00AE7102"/>
    <w:rsid w:val="00AE778B"/>
    <w:rsid w:val="00AE7C18"/>
    <w:rsid w:val="00AF0AB7"/>
    <w:rsid w:val="00AF1844"/>
    <w:rsid w:val="00AF2399"/>
    <w:rsid w:val="00AF2695"/>
    <w:rsid w:val="00AF3747"/>
    <w:rsid w:val="00AF42F9"/>
    <w:rsid w:val="00AF591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769"/>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8CD"/>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BFD"/>
    <w:rsid w:val="00B34FE6"/>
    <w:rsid w:val="00B3551C"/>
    <w:rsid w:val="00B359A7"/>
    <w:rsid w:val="00B35B28"/>
    <w:rsid w:val="00B35FC1"/>
    <w:rsid w:val="00B36625"/>
    <w:rsid w:val="00B3691F"/>
    <w:rsid w:val="00B3699E"/>
    <w:rsid w:val="00B376BB"/>
    <w:rsid w:val="00B37893"/>
    <w:rsid w:val="00B40CF2"/>
    <w:rsid w:val="00B411DB"/>
    <w:rsid w:val="00B413C6"/>
    <w:rsid w:val="00B4460C"/>
    <w:rsid w:val="00B4694C"/>
    <w:rsid w:val="00B4698A"/>
    <w:rsid w:val="00B4722C"/>
    <w:rsid w:val="00B475A1"/>
    <w:rsid w:val="00B477B4"/>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021"/>
    <w:rsid w:val="00B64536"/>
    <w:rsid w:val="00B6522C"/>
    <w:rsid w:val="00B66587"/>
    <w:rsid w:val="00B672BA"/>
    <w:rsid w:val="00B6737C"/>
    <w:rsid w:val="00B712C7"/>
    <w:rsid w:val="00B71986"/>
    <w:rsid w:val="00B71B06"/>
    <w:rsid w:val="00B72408"/>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E9C"/>
    <w:rsid w:val="00B83109"/>
    <w:rsid w:val="00B8311D"/>
    <w:rsid w:val="00B831AF"/>
    <w:rsid w:val="00B83AF3"/>
    <w:rsid w:val="00B84F7F"/>
    <w:rsid w:val="00B84FDC"/>
    <w:rsid w:val="00B8671F"/>
    <w:rsid w:val="00B868C4"/>
    <w:rsid w:val="00B87423"/>
    <w:rsid w:val="00B87FE9"/>
    <w:rsid w:val="00B9060D"/>
    <w:rsid w:val="00B912E5"/>
    <w:rsid w:val="00B9137D"/>
    <w:rsid w:val="00B917A8"/>
    <w:rsid w:val="00B91FB8"/>
    <w:rsid w:val="00B9241A"/>
    <w:rsid w:val="00B937E7"/>
    <w:rsid w:val="00B93A46"/>
    <w:rsid w:val="00B93F02"/>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8DD"/>
    <w:rsid w:val="00BB2F46"/>
    <w:rsid w:val="00BB3B0E"/>
    <w:rsid w:val="00BB3FAC"/>
    <w:rsid w:val="00BB45B4"/>
    <w:rsid w:val="00BB45DF"/>
    <w:rsid w:val="00BB4A57"/>
    <w:rsid w:val="00BB5270"/>
    <w:rsid w:val="00BB54F0"/>
    <w:rsid w:val="00BB5502"/>
    <w:rsid w:val="00BB6533"/>
    <w:rsid w:val="00BB6B79"/>
    <w:rsid w:val="00BB7811"/>
    <w:rsid w:val="00BC084F"/>
    <w:rsid w:val="00BC0EC9"/>
    <w:rsid w:val="00BC1CD4"/>
    <w:rsid w:val="00BC22EF"/>
    <w:rsid w:val="00BC2E44"/>
    <w:rsid w:val="00BC323F"/>
    <w:rsid w:val="00BC3440"/>
    <w:rsid w:val="00BC3DF9"/>
    <w:rsid w:val="00BC3EEA"/>
    <w:rsid w:val="00BC403A"/>
    <w:rsid w:val="00BC7052"/>
    <w:rsid w:val="00BC74E7"/>
    <w:rsid w:val="00BC759E"/>
    <w:rsid w:val="00BC7964"/>
    <w:rsid w:val="00BD00CF"/>
    <w:rsid w:val="00BD1988"/>
    <w:rsid w:val="00BD290E"/>
    <w:rsid w:val="00BD2E81"/>
    <w:rsid w:val="00BD34C1"/>
    <w:rsid w:val="00BD3D5D"/>
    <w:rsid w:val="00BE13D5"/>
    <w:rsid w:val="00BE1520"/>
    <w:rsid w:val="00BE1858"/>
    <w:rsid w:val="00BE3B73"/>
    <w:rsid w:val="00BE3C0E"/>
    <w:rsid w:val="00BE3EEA"/>
    <w:rsid w:val="00BE43A9"/>
    <w:rsid w:val="00BE4401"/>
    <w:rsid w:val="00BE4C07"/>
    <w:rsid w:val="00BE5267"/>
    <w:rsid w:val="00BE5592"/>
    <w:rsid w:val="00BE598F"/>
    <w:rsid w:val="00BE7049"/>
    <w:rsid w:val="00BE7123"/>
    <w:rsid w:val="00BE7C72"/>
    <w:rsid w:val="00BE7D6A"/>
    <w:rsid w:val="00BF0CE8"/>
    <w:rsid w:val="00BF1959"/>
    <w:rsid w:val="00BF22F5"/>
    <w:rsid w:val="00BF33E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CBF"/>
    <w:rsid w:val="00C04FFE"/>
    <w:rsid w:val="00C06A41"/>
    <w:rsid w:val="00C06CA3"/>
    <w:rsid w:val="00C075CC"/>
    <w:rsid w:val="00C075EF"/>
    <w:rsid w:val="00C07985"/>
    <w:rsid w:val="00C07B07"/>
    <w:rsid w:val="00C07FA5"/>
    <w:rsid w:val="00C11375"/>
    <w:rsid w:val="00C114E1"/>
    <w:rsid w:val="00C11848"/>
    <w:rsid w:val="00C11B4C"/>
    <w:rsid w:val="00C11DD1"/>
    <w:rsid w:val="00C122CF"/>
    <w:rsid w:val="00C1268D"/>
    <w:rsid w:val="00C13065"/>
    <w:rsid w:val="00C13521"/>
    <w:rsid w:val="00C13781"/>
    <w:rsid w:val="00C137BA"/>
    <w:rsid w:val="00C13AA7"/>
    <w:rsid w:val="00C13D69"/>
    <w:rsid w:val="00C143F8"/>
    <w:rsid w:val="00C1441F"/>
    <w:rsid w:val="00C1458E"/>
    <w:rsid w:val="00C147E1"/>
    <w:rsid w:val="00C14D52"/>
    <w:rsid w:val="00C15864"/>
    <w:rsid w:val="00C158E9"/>
    <w:rsid w:val="00C160A1"/>
    <w:rsid w:val="00C16987"/>
    <w:rsid w:val="00C16D04"/>
    <w:rsid w:val="00C17335"/>
    <w:rsid w:val="00C179C4"/>
    <w:rsid w:val="00C17D3C"/>
    <w:rsid w:val="00C206C4"/>
    <w:rsid w:val="00C20A77"/>
    <w:rsid w:val="00C20C40"/>
    <w:rsid w:val="00C20E68"/>
    <w:rsid w:val="00C21A30"/>
    <w:rsid w:val="00C23DFD"/>
    <w:rsid w:val="00C25060"/>
    <w:rsid w:val="00C25FC8"/>
    <w:rsid w:val="00C26588"/>
    <w:rsid w:val="00C265EA"/>
    <w:rsid w:val="00C275A1"/>
    <w:rsid w:val="00C3061F"/>
    <w:rsid w:val="00C30BB8"/>
    <w:rsid w:val="00C30BBB"/>
    <w:rsid w:val="00C31457"/>
    <w:rsid w:val="00C314B2"/>
    <w:rsid w:val="00C31EC9"/>
    <w:rsid w:val="00C32030"/>
    <w:rsid w:val="00C32101"/>
    <w:rsid w:val="00C327B5"/>
    <w:rsid w:val="00C32E53"/>
    <w:rsid w:val="00C338F5"/>
    <w:rsid w:val="00C33EA5"/>
    <w:rsid w:val="00C35066"/>
    <w:rsid w:val="00C357D8"/>
    <w:rsid w:val="00C3734E"/>
    <w:rsid w:val="00C373EA"/>
    <w:rsid w:val="00C37E50"/>
    <w:rsid w:val="00C42315"/>
    <w:rsid w:val="00C42A0E"/>
    <w:rsid w:val="00C43AC3"/>
    <w:rsid w:val="00C44E96"/>
    <w:rsid w:val="00C458E8"/>
    <w:rsid w:val="00C468E8"/>
    <w:rsid w:val="00C468E9"/>
    <w:rsid w:val="00C476D8"/>
    <w:rsid w:val="00C47CE7"/>
    <w:rsid w:val="00C515B6"/>
    <w:rsid w:val="00C517BE"/>
    <w:rsid w:val="00C51CF2"/>
    <w:rsid w:val="00C52086"/>
    <w:rsid w:val="00C544C8"/>
    <w:rsid w:val="00C54B23"/>
    <w:rsid w:val="00C54E72"/>
    <w:rsid w:val="00C55829"/>
    <w:rsid w:val="00C55E67"/>
    <w:rsid w:val="00C56765"/>
    <w:rsid w:val="00C56AE2"/>
    <w:rsid w:val="00C56E56"/>
    <w:rsid w:val="00C56E83"/>
    <w:rsid w:val="00C57816"/>
    <w:rsid w:val="00C57DBB"/>
    <w:rsid w:val="00C60621"/>
    <w:rsid w:val="00C61071"/>
    <w:rsid w:val="00C61394"/>
    <w:rsid w:val="00C6170E"/>
    <w:rsid w:val="00C61989"/>
    <w:rsid w:val="00C619A2"/>
    <w:rsid w:val="00C62047"/>
    <w:rsid w:val="00C62355"/>
    <w:rsid w:val="00C62A41"/>
    <w:rsid w:val="00C6399F"/>
    <w:rsid w:val="00C63A88"/>
    <w:rsid w:val="00C641C4"/>
    <w:rsid w:val="00C643C7"/>
    <w:rsid w:val="00C64A65"/>
    <w:rsid w:val="00C64F87"/>
    <w:rsid w:val="00C654DD"/>
    <w:rsid w:val="00C65517"/>
    <w:rsid w:val="00C66548"/>
    <w:rsid w:val="00C665FD"/>
    <w:rsid w:val="00C66975"/>
    <w:rsid w:val="00C66E3C"/>
    <w:rsid w:val="00C671FD"/>
    <w:rsid w:val="00C67553"/>
    <w:rsid w:val="00C67DBA"/>
    <w:rsid w:val="00C67E20"/>
    <w:rsid w:val="00C70C67"/>
    <w:rsid w:val="00C70E3A"/>
    <w:rsid w:val="00C70F76"/>
    <w:rsid w:val="00C71157"/>
    <w:rsid w:val="00C714A2"/>
    <w:rsid w:val="00C71C6F"/>
    <w:rsid w:val="00C71DD7"/>
    <w:rsid w:val="00C725E4"/>
    <w:rsid w:val="00C72F60"/>
    <w:rsid w:val="00C74421"/>
    <w:rsid w:val="00C748B1"/>
    <w:rsid w:val="00C74B05"/>
    <w:rsid w:val="00C757EB"/>
    <w:rsid w:val="00C75E83"/>
    <w:rsid w:val="00C7609E"/>
    <w:rsid w:val="00C7643D"/>
    <w:rsid w:val="00C7706C"/>
    <w:rsid w:val="00C77938"/>
    <w:rsid w:val="00C779A4"/>
    <w:rsid w:val="00C77C75"/>
    <w:rsid w:val="00C80519"/>
    <w:rsid w:val="00C8106D"/>
    <w:rsid w:val="00C814A2"/>
    <w:rsid w:val="00C83859"/>
    <w:rsid w:val="00C83F5A"/>
    <w:rsid w:val="00C83FE2"/>
    <w:rsid w:val="00C84434"/>
    <w:rsid w:val="00C8502B"/>
    <w:rsid w:val="00C85179"/>
    <w:rsid w:val="00C85777"/>
    <w:rsid w:val="00C85842"/>
    <w:rsid w:val="00C86519"/>
    <w:rsid w:val="00C87D4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4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578"/>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38"/>
    <w:rsid w:val="00CC4E78"/>
    <w:rsid w:val="00CC4EEC"/>
    <w:rsid w:val="00CC520A"/>
    <w:rsid w:val="00CC5ED7"/>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E4A"/>
    <w:rsid w:val="00CE3F15"/>
    <w:rsid w:val="00CE498D"/>
    <w:rsid w:val="00CE49DE"/>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AC"/>
    <w:rsid w:val="00D05205"/>
    <w:rsid w:val="00D05666"/>
    <w:rsid w:val="00D06939"/>
    <w:rsid w:val="00D10723"/>
    <w:rsid w:val="00D10FA6"/>
    <w:rsid w:val="00D1108A"/>
    <w:rsid w:val="00D11917"/>
    <w:rsid w:val="00D1564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698"/>
    <w:rsid w:val="00D35F9A"/>
    <w:rsid w:val="00D370BB"/>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216"/>
    <w:rsid w:val="00D4630D"/>
    <w:rsid w:val="00D4699A"/>
    <w:rsid w:val="00D4785E"/>
    <w:rsid w:val="00D5020B"/>
    <w:rsid w:val="00D50C54"/>
    <w:rsid w:val="00D526C8"/>
    <w:rsid w:val="00D53BF4"/>
    <w:rsid w:val="00D54149"/>
    <w:rsid w:val="00D5456D"/>
    <w:rsid w:val="00D54B8E"/>
    <w:rsid w:val="00D551E2"/>
    <w:rsid w:val="00D5520A"/>
    <w:rsid w:val="00D56B13"/>
    <w:rsid w:val="00D57588"/>
    <w:rsid w:val="00D5779B"/>
    <w:rsid w:val="00D57C8A"/>
    <w:rsid w:val="00D57D01"/>
    <w:rsid w:val="00D57DC1"/>
    <w:rsid w:val="00D60217"/>
    <w:rsid w:val="00D60271"/>
    <w:rsid w:val="00D60410"/>
    <w:rsid w:val="00D60623"/>
    <w:rsid w:val="00D60E01"/>
    <w:rsid w:val="00D60E84"/>
    <w:rsid w:val="00D610FB"/>
    <w:rsid w:val="00D611AB"/>
    <w:rsid w:val="00D6124A"/>
    <w:rsid w:val="00D61DED"/>
    <w:rsid w:val="00D62793"/>
    <w:rsid w:val="00D63110"/>
    <w:rsid w:val="00D6652F"/>
    <w:rsid w:val="00D66697"/>
    <w:rsid w:val="00D66A43"/>
    <w:rsid w:val="00D66F4C"/>
    <w:rsid w:val="00D67710"/>
    <w:rsid w:val="00D67B87"/>
    <w:rsid w:val="00D70555"/>
    <w:rsid w:val="00D706BA"/>
    <w:rsid w:val="00D7155A"/>
    <w:rsid w:val="00D720E9"/>
    <w:rsid w:val="00D722C8"/>
    <w:rsid w:val="00D73174"/>
    <w:rsid w:val="00D734C0"/>
    <w:rsid w:val="00D734C6"/>
    <w:rsid w:val="00D73763"/>
    <w:rsid w:val="00D73765"/>
    <w:rsid w:val="00D7377C"/>
    <w:rsid w:val="00D74236"/>
    <w:rsid w:val="00D74DDB"/>
    <w:rsid w:val="00D75062"/>
    <w:rsid w:val="00D75609"/>
    <w:rsid w:val="00D75C9B"/>
    <w:rsid w:val="00D76B94"/>
    <w:rsid w:val="00D77C78"/>
    <w:rsid w:val="00D80CDF"/>
    <w:rsid w:val="00D80D12"/>
    <w:rsid w:val="00D810D8"/>
    <w:rsid w:val="00D8143E"/>
    <w:rsid w:val="00D8178E"/>
    <w:rsid w:val="00D81E9E"/>
    <w:rsid w:val="00D8349A"/>
    <w:rsid w:val="00D8368E"/>
    <w:rsid w:val="00D83945"/>
    <w:rsid w:val="00D83C57"/>
    <w:rsid w:val="00D83F39"/>
    <w:rsid w:val="00D84542"/>
    <w:rsid w:val="00D85943"/>
    <w:rsid w:val="00D860E1"/>
    <w:rsid w:val="00D8621D"/>
    <w:rsid w:val="00D8625D"/>
    <w:rsid w:val="00D86A7B"/>
    <w:rsid w:val="00D86CCF"/>
    <w:rsid w:val="00D904F9"/>
    <w:rsid w:val="00D90C01"/>
    <w:rsid w:val="00D91032"/>
    <w:rsid w:val="00D91242"/>
    <w:rsid w:val="00D91250"/>
    <w:rsid w:val="00D91789"/>
    <w:rsid w:val="00D92B7F"/>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2774"/>
    <w:rsid w:val="00DA3404"/>
    <w:rsid w:val="00DA3A07"/>
    <w:rsid w:val="00DA3BD0"/>
    <w:rsid w:val="00DA4157"/>
    <w:rsid w:val="00DA4A0C"/>
    <w:rsid w:val="00DA4AC1"/>
    <w:rsid w:val="00DA4DC6"/>
    <w:rsid w:val="00DA5ED0"/>
    <w:rsid w:val="00DA62B5"/>
    <w:rsid w:val="00DA6E7A"/>
    <w:rsid w:val="00DA758B"/>
    <w:rsid w:val="00DB0683"/>
    <w:rsid w:val="00DB0BDF"/>
    <w:rsid w:val="00DB2857"/>
    <w:rsid w:val="00DB35AF"/>
    <w:rsid w:val="00DB374C"/>
    <w:rsid w:val="00DB3B91"/>
    <w:rsid w:val="00DB3CE2"/>
    <w:rsid w:val="00DB4B5C"/>
    <w:rsid w:val="00DB4BD9"/>
    <w:rsid w:val="00DB4CE3"/>
    <w:rsid w:val="00DB5CA5"/>
    <w:rsid w:val="00DB6D53"/>
    <w:rsid w:val="00DB7AB5"/>
    <w:rsid w:val="00DB7E29"/>
    <w:rsid w:val="00DB7F65"/>
    <w:rsid w:val="00DB7F9E"/>
    <w:rsid w:val="00DC0229"/>
    <w:rsid w:val="00DC1269"/>
    <w:rsid w:val="00DC1369"/>
    <w:rsid w:val="00DC18B0"/>
    <w:rsid w:val="00DC1AF4"/>
    <w:rsid w:val="00DC230B"/>
    <w:rsid w:val="00DC2956"/>
    <w:rsid w:val="00DC2CA3"/>
    <w:rsid w:val="00DC3044"/>
    <w:rsid w:val="00DC3291"/>
    <w:rsid w:val="00DC35BA"/>
    <w:rsid w:val="00DC3961"/>
    <w:rsid w:val="00DC3A1D"/>
    <w:rsid w:val="00DC3D76"/>
    <w:rsid w:val="00DC3F3B"/>
    <w:rsid w:val="00DC4BE0"/>
    <w:rsid w:val="00DC6585"/>
    <w:rsid w:val="00DC673E"/>
    <w:rsid w:val="00DC6EDF"/>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7FD"/>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B38"/>
    <w:rsid w:val="00DF0C27"/>
    <w:rsid w:val="00DF1318"/>
    <w:rsid w:val="00DF144A"/>
    <w:rsid w:val="00DF1869"/>
    <w:rsid w:val="00DF194A"/>
    <w:rsid w:val="00DF1F94"/>
    <w:rsid w:val="00DF28BA"/>
    <w:rsid w:val="00DF3708"/>
    <w:rsid w:val="00DF4067"/>
    <w:rsid w:val="00DF500B"/>
    <w:rsid w:val="00DF53CC"/>
    <w:rsid w:val="00DF5705"/>
    <w:rsid w:val="00DF570B"/>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C46"/>
    <w:rsid w:val="00E110DE"/>
    <w:rsid w:val="00E11EE6"/>
    <w:rsid w:val="00E1204F"/>
    <w:rsid w:val="00E121DF"/>
    <w:rsid w:val="00E12502"/>
    <w:rsid w:val="00E1329C"/>
    <w:rsid w:val="00E135D3"/>
    <w:rsid w:val="00E13E63"/>
    <w:rsid w:val="00E146F6"/>
    <w:rsid w:val="00E14A86"/>
    <w:rsid w:val="00E14C61"/>
    <w:rsid w:val="00E1527D"/>
    <w:rsid w:val="00E15479"/>
    <w:rsid w:val="00E155B2"/>
    <w:rsid w:val="00E15770"/>
    <w:rsid w:val="00E15DC1"/>
    <w:rsid w:val="00E16072"/>
    <w:rsid w:val="00E160F5"/>
    <w:rsid w:val="00E1660D"/>
    <w:rsid w:val="00E201D8"/>
    <w:rsid w:val="00E21768"/>
    <w:rsid w:val="00E217CA"/>
    <w:rsid w:val="00E2216E"/>
    <w:rsid w:val="00E2272C"/>
    <w:rsid w:val="00E24B5E"/>
    <w:rsid w:val="00E24B75"/>
    <w:rsid w:val="00E250DF"/>
    <w:rsid w:val="00E2520F"/>
    <w:rsid w:val="00E2534F"/>
    <w:rsid w:val="00E25A55"/>
    <w:rsid w:val="00E25CFD"/>
    <w:rsid w:val="00E25D98"/>
    <w:rsid w:val="00E267BA"/>
    <w:rsid w:val="00E2694C"/>
    <w:rsid w:val="00E26CF5"/>
    <w:rsid w:val="00E270AB"/>
    <w:rsid w:val="00E27B76"/>
    <w:rsid w:val="00E312C2"/>
    <w:rsid w:val="00E32664"/>
    <w:rsid w:val="00E32BB8"/>
    <w:rsid w:val="00E32EE3"/>
    <w:rsid w:val="00E33261"/>
    <w:rsid w:val="00E345D2"/>
    <w:rsid w:val="00E358FE"/>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944"/>
    <w:rsid w:val="00E46A71"/>
    <w:rsid w:val="00E47279"/>
    <w:rsid w:val="00E508D6"/>
    <w:rsid w:val="00E50D81"/>
    <w:rsid w:val="00E50F51"/>
    <w:rsid w:val="00E50F94"/>
    <w:rsid w:val="00E51974"/>
    <w:rsid w:val="00E52B67"/>
    <w:rsid w:val="00E53591"/>
    <w:rsid w:val="00E54BE2"/>
    <w:rsid w:val="00E55810"/>
    <w:rsid w:val="00E55E1A"/>
    <w:rsid w:val="00E55E31"/>
    <w:rsid w:val="00E55F05"/>
    <w:rsid w:val="00E56BA8"/>
    <w:rsid w:val="00E57451"/>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65E"/>
    <w:rsid w:val="00E67B64"/>
    <w:rsid w:val="00E706A7"/>
    <w:rsid w:val="00E70F60"/>
    <w:rsid w:val="00E71E41"/>
    <w:rsid w:val="00E7230D"/>
    <w:rsid w:val="00E729B9"/>
    <w:rsid w:val="00E72AC2"/>
    <w:rsid w:val="00E730FA"/>
    <w:rsid w:val="00E73CF3"/>
    <w:rsid w:val="00E74774"/>
    <w:rsid w:val="00E7520F"/>
    <w:rsid w:val="00E75227"/>
    <w:rsid w:val="00E76292"/>
    <w:rsid w:val="00E76434"/>
    <w:rsid w:val="00E76E1F"/>
    <w:rsid w:val="00E77206"/>
    <w:rsid w:val="00E77582"/>
    <w:rsid w:val="00E77D11"/>
    <w:rsid w:val="00E77D75"/>
    <w:rsid w:val="00E80C46"/>
    <w:rsid w:val="00E81834"/>
    <w:rsid w:val="00E81975"/>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B39"/>
    <w:rsid w:val="00E9219A"/>
    <w:rsid w:val="00E93148"/>
    <w:rsid w:val="00E934C8"/>
    <w:rsid w:val="00E93534"/>
    <w:rsid w:val="00E940E8"/>
    <w:rsid w:val="00E9431B"/>
    <w:rsid w:val="00E9470E"/>
    <w:rsid w:val="00E94E29"/>
    <w:rsid w:val="00E967AA"/>
    <w:rsid w:val="00E96E22"/>
    <w:rsid w:val="00E97C7F"/>
    <w:rsid w:val="00EA001C"/>
    <w:rsid w:val="00EA0087"/>
    <w:rsid w:val="00EA0CD1"/>
    <w:rsid w:val="00EA100E"/>
    <w:rsid w:val="00EA141A"/>
    <w:rsid w:val="00EA15E0"/>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EFF"/>
    <w:rsid w:val="00EB58C7"/>
    <w:rsid w:val="00EB5DC1"/>
    <w:rsid w:val="00EB6D85"/>
    <w:rsid w:val="00EB6E0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B57"/>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68"/>
    <w:rsid w:val="00EF3105"/>
    <w:rsid w:val="00EF32CF"/>
    <w:rsid w:val="00EF393F"/>
    <w:rsid w:val="00EF4018"/>
    <w:rsid w:val="00EF6136"/>
    <w:rsid w:val="00EF67DA"/>
    <w:rsid w:val="00EF6DA1"/>
    <w:rsid w:val="00EF7124"/>
    <w:rsid w:val="00EF7384"/>
    <w:rsid w:val="00F00EAA"/>
    <w:rsid w:val="00F01880"/>
    <w:rsid w:val="00F01B51"/>
    <w:rsid w:val="00F01DAE"/>
    <w:rsid w:val="00F02806"/>
    <w:rsid w:val="00F0293B"/>
    <w:rsid w:val="00F02C2E"/>
    <w:rsid w:val="00F03F27"/>
    <w:rsid w:val="00F0480A"/>
    <w:rsid w:val="00F0515F"/>
    <w:rsid w:val="00F05F84"/>
    <w:rsid w:val="00F071F0"/>
    <w:rsid w:val="00F10CF1"/>
    <w:rsid w:val="00F10EB1"/>
    <w:rsid w:val="00F1174E"/>
    <w:rsid w:val="00F11796"/>
    <w:rsid w:val="00F126A8"/>
    <w:rsid w:val="00F13570"/>
    <w:rsid w:val="00F13FC9"/>
    <w:rsid w:val="00F146E1"/>
    <w:rsid w:val="00F158C7"/>
    <w:rsid w:val="00F166A2"/>
    <w:rsid w:val="00F16BEB"/>
    <w:rsid w:val="00F170D1"/>
    <w:rsid w:val="00F17EDA"/>
    <w:rsid w:val="00F20241"/>
    <w:rsid w:val="00F20A26"/>
    <w:rsid w:val="00F20CAE"/>
    <w:rsid w:val="00F20FBA"/>
    <w:rsid w:val="00F211FE"/>
    <w:rsid w:val="00F229DE"/>
    <w:rsid w:val="00F2421D"/>
    <w:rsid w:val="00F24A9F"/>
    <w:rsid w:val="00F25241"/>
    <w:rsid w:val="00F25E9F"/>
    <w:rsid w:val="00F27723"/>
    <w:rsid w:val="00F277ED"/>
    <w:rsid w:val="00F31B00"/>
    <w:rsid w:val="00F33516"/>
    <w:rsid w:val="00F33852"/>
    <w:rsid w:val="00F342E4"/>
    <w:rsid w:val="00F34532"/>
    <w:rsid w:val="00F346E3"/>
    <w:rsid w:val="00F34725"/>
    <w:rsid w:val="00F3565B"/>
    <w:rsid w:val="00F356A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BD7"/>
    <w:rsid w:val="00F527B1"/>
    <w:rsid w:val="00F5284C"/>
    <w:rsid w:val="00F52939"/>
    <w:rsid w:val="00F52B84"/>
    <w:rsid w:val="00F5388C"/>
    <w:rsid w:val="00F5411E"/>
    <w:rsid w:val="00F54219"/>
    <w:rsid w:val="00F54E62"/>
    <w:rsid w:val="00F54F61"/>
    <w:rsid w:val="00F55531"/>
    <w:rsid w:val="00F560B4"/>
    <w:rsid w:val="00F56281"/>
    <w:rsid w:val="00F56579"/>
    <w:rsid w:val="00F56594"/>
    <w:rsid w:val="00F56E7D"/>
    <w:rsid w:val="00F5729B"/>
    <w:rsid w:val="00F57665"/>
    <w:rsid w:val="00F57868"/>
    <w:rsid w:val="00F60294"/>
    <w:rsid w:val="00F6063A"/>
    <w:rsid w:val="00F60A01"/>
    <w:rsid w:val="00F612BD"/>
    <w:rsid w:val="00F61587"/>
    <w:rsid w:val="00F61A15"/>
    <w:rsid w:val="00F61C4B"/>
    <w:rsid w:val="00F630EB"/>
    <w:rsid w:val="00F6347F"/>
    <w:rsid w:val="00F638A8"/>
    <w:rsid w:val="00F644F1"/>
    <w:rsid w:val="00F65143"/>
    <w:rsid w:val="00F65227"/>
    <w:rsid w:val="00F65A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CA"/>
    <w:rsid w:val="00F82C3C"/>
    <w:rsid w:val="00F83243"/>
    <w:rsid w:val="00F83398"/>
    <w:rsid w:val="00F84093"/>
    <w:rsid w:val="00F8460A"/>
    <w:rsid w:val="00F84C15"/>
    <w:rsid w:val="00F85285"/>
    <w:rsid w:val="00F85F5F"/>
    <w:rsid w:val="00F869FF"/>
    <w:rsid w:val="00F86D50"/>
    <w:rsid w:val="00F86F43"/>
    <w:rsid w:val="00F87766"/>
    <w:rsid w:val="00F87DF1"/>
    <w:rsid w:val="00F91643"/>
    <w:rsid w:val="00F920D3"/>
    <w:rsid w:val="00F929B7"/>
    <w:rsid w:val="00F9327D"/>
    <w:rsid w:val="00F9415C"/>
    <w:rsid w:val="00F94D71"/>
    <w:rsid w:val="00F95039"/>
    <w:rsid w:val="00F952BE"/>
    <w:rsid w:val="00F953B3"/>
    <w:rsid w:val="00F9566B"/>
    <w:rsid w:val="00F9576C"/>
    <w:rsid w:val="00F96594"/>
    <w:rsid w:val="00F96714"/>
    <w:rsid w:val="00FA0CF7"/>
    <w:rsid w:val="00FA1005"/>
    <w:rsid w:val="00FA144D"/>
    <w:rsid w:val="00FA2925"/>
    <w:rsid w:val="00FA36EB"/>
    <w:rsid w:val="00FA4B39"/>
    <w:rsid w:val="00FA56CE"/>
    <w:rsid w:val="00FA5923"/>
    <w:rsid w:val="00FA659D"/>
    <w:rsid w:val="00FA675B"/>
    <w:rsid w:val="00FA7142"/>
    <w:rsid w:val="00FB00BA"/>
    <w:rsid w:val="00FB0339"/>
    <w:rsid w:val="00FB10F0"/>
    <w:rsid w:val="00FB1FBE"/>
    <w:rsid w:val="00FB275B"/>
    <w:rsid w:val="00FB2EAD"/>
    <w:rsid w:val="00FB2EFD"/>
    <w:rsid w:val="00FB31A7"/>
    <w:rsid w:val="00FB362E"/>
    <w:rsid w:val="00FB3981"/>
    <w:rsid w:val="00FB3C75"/>
    <w:rsid w:val="00FB3D71"/>
    <w:rsid w:val="00FB3D84"/>
    <w:rsid w:val="00FB458B"/>
    <w:rsid w:val="00FB47BE"/>
    <w:rsid w:val="00FB4B5E"/>
    <w:rsid w:val="00FB4C99"/>
    <w:rsid w:val="00FB5D95"/>
    <w:rsid w:val="00FB5EF4"/>
    <w:rsid w:val="00FB66D2"/>
    <w:rsid w:val="00FB6905"/>
    <w:rsid w:val="00FB69D5"/>
    <w:rsid w:val="00FB7B8B"/>
    <w:rsid w:val="00FB7BCA"/>
    <w:rsid w:val="00FB7D0C"/>
    <w:rsid w:val="00FC1342"/>
    <w:rsid w:val="00FC2982"/>
    <w:rsid w:val="00FC30FB"/>
    <w:rsid w:val="00FC3E0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E25"/>
    <w:rsid w:val="00FD6FC4"/>
    <w:rsid w:val="00FD75A0"/>
    <w:rsid w:val="00FE0385"/>
    <w:rsid w:val="00FE0526"/>
    <w:rsid w:val="00FE1B67"/>
    <w:rsid w:val="00FE252E"/>
    <w:rsid w:val="00FE354E"/>
    <w:rsid w:val="00FE3D1F"/>
    <w:rsid w:val="00FE3D7C"/>
    <w:rsid w:val="00FE4654"/>
    <w:rsid w:val="00FE4885"/>
    <w:rsid w:val="00FE5036"/>
    <w:rsid w:val="00FE560F"/>
    <w:rsid w:val="00FE5735"/>
    <w:rsid w:val="00FE6998"/>
    <w:rsid w:val="00FE6B95"/>
    <w:rsid w:val="00FE7908"/>
    <w:rsid w:val="00FE7CA5"/>
    <w:rsid w:val="00FF0550"/>
    <w:rsid w:val="00FF0594"/>
    <w:rsid w:val="00FF05F7"/>
    <w:rsid w:val="00FF116E"/>
    <w:rsid w:val="00FF118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1,Footnote Diagrama1,Footnote text Diagrama1,fn Diagrama1,Footnote Text Char Char Diagrama1,Footnote Text Char Char Char Char Char Char Diagrama1,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13520"/>
    <w:pPr>
      <w:tabs>
        <w:tab w:val="right" w:leader="dot" w:pos="9962"/>
      </w:tabs>
      <w:ind w:firstLine="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022E19"/>
    <w:pPr>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022E19"/>
    <w:pPr>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uiPriority w:val="99"/>
    <w:rsid w:val="00022E19"/>
    <w:rPr>
      <w:rFonts w:ascii="Times New Roman"/>
      <w:sz w:val="20"/>
      <w:szCs w:val="20"/>
      <w:lang w:eastAsia="en-US"/>
    </w:rPr>
  </w:style>
  <w:style w:type="paragraph" w:customStyle="1" w:styleId="Standard">
    <w:name w:val="Standard"/>
    <w:rsid w:val="00022E19"/>
    <w:pPr>
      <w:widowControl w:val="0"/>
      <w:suppressAutoHyphens/>
      <w:autoSpaceDN w:val="0"/>
      <w:ind w:firstLine="0"/>
      <w:jc w:val="left"/>
      <w:textAlignment w:val="baseline"/>
    </w:pPr>
    <w:rPr>
      <w:rFonts w:ascii="Liberation Serif" w:eastAsia="SimSun" w:hAnsi="Liberation Serif" w:cs="Mangal"/>
      <w:kern w:val="3"/>
      <w:sz w:val="24"/>
      <w:szCs w:val="24"/>
      <w:lang w:eastAsia="zh-CN" w:bidi="hi-IN"/>
    </w:rPr>
  </w:style>
  <w:style w:type="table" w:customStyle="1" w:styleId="Lentelstinklelis1">
    <w:name w:val="Lentelės tinklelis1"/>
    <w:basedOn w:val="prastojilentel"/>
    <w:next w:val="Lentelstinklelis"/>
    <w:uiPriority w:val="59"/>
    <w:rsid w:val="00A96BC4"/>
    <w:pPr>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
    <w:name w:val="WWNum21"/>
    <w:basedOn w:val="Sraonra"/>
    <w:rsid w:val="00D67B87"/>
    <w:pPr>
      <w:numPr>
        <w:numId w:val="36"/>
      </w:numPr>
    </w:pPr>
  </w:style>
  <w:style w:type="numbering" w:customStyle="1" w:styleId="WWNum3">
    <w:name w:val="WWNum3"/>
    <w:basedOn w:val="Sraonra"/>
    <w:rsid w:val="00D67B87"/>
    <w:pPr>
      <w:numPr>
        <w:numId w:val="33"/>
      </w:numPr>
    </w:pPr>
  </w:style>
  <w:style w:type="numbering" w:customStyle="1" w:styleId="WWNum4">
    <w:name w:val="WWNum4"/>
    <w:basedOn w:val="Sraonra"/>
    <w:rsid w:val="00D67B87"/>
    <w:pPr>
      <w:numPr>
        <w:numId w:val="21"/>
      </w:numPr>
    </w:pPr>
  </w:style>
  <w:style w:type="numbering" w:customStyle="1" w:styleId="WWNum5">
    <w:name w:val="WWNum5"/>
    <w:basedOn w:val="Sraonra"/>
    <w:rsid w:val="00D67B87"/>
    <w:pPr>
      <w:numPr>
        <w:numId w:val="22"/>
      </w:numPr>
    </w:pPr>
  </w:style>
  <w:style w:type="numbering" w:customStyle="1" w:styleId="WWNum6">
    <w:name w:val="WWNum6"/>
    <w:basedOn w:val="Sraonra"/>
    <w:rsid w:val="00D67B87"/>
    <w:pPr>
      <w:numPr>
        <w:numId w:val="23"/>
      </w:numPr>
    </w:pPr>
  </w:style>
  <w:style w:type="numbering" w:customStyle="1" w:styleId="WWNum7">
    <w:name w:val="WWNum7"/>
    <w:basedOn w:val="Sraonra"/>
    <w:rsid w:val="00D67B87"/>
    <w:pPr>
      <w:numPr>
        <w:numId w:val="24"/>
      </w:numPr>
    </w:pPr>
  </w:style>
  <w:style w:type="numbering" w:customStyle="1" w:styleId="WWNum8">
    <w:name w:val="WWNum8"/>
    <w:basedOn w:val="Sraonra"/>
    <w:rsid w:val="00D67B87"/>
    <w:pPr>
      <w:numPr>
        <w:numId w:val="25"/>
      </w:numPr>
    </w:pPr>
  </w:style>
  <w:style w:type="numbering" w:customStyle="1" w:styleId="WWNum9">
    <w:name w:val="WWNum9"/>
    <w:basedOn w:val="Sraonra"/>
    <w:rsid w:val="00D67B87"/>
    <w:pPr>
      <w:numPr>
        <w:numId w:val="26"/>
      </w:numPr>
    </w:pPr>
  </w:style>
  <w:style w:type="numbering" w:customStyle="1" w:styleId="WWNum10">
    <w:name w:val="WWNum10"/>
    <w:basedOn w:val="Sraonra"/>
    <w:rsid w:val="00D67B87"/>
    <w:pPr>
      <w:numPr>
        <w:numId w:val="27"/>
      </w:numPr>
    </w:pPr>
  </w:style>
  <w:style w:type="numbering" w:customStyle="1" w:styleId="WWNum12">
    <w:name w:val="WWNum12"/>
    <w:basedOn w:val="Sraonra"/>
    <w:rsid w:val="00D67B87"/>
    <w:pPr>
      <w:numPr>
        <w:numId w:val="28"/>
      </w:numPr>
    </w:pPr>
  </w:style>
  <w:style w:type="paragraph" w:customStyle="1" w:styleId="Default">
    <w:name w:val="Default"/>
    <w:rsid w:val="00A44D6B"/>
    <w:pPr>
      <w:autoSpaceDE w:val="0"/>
      <w:autoSpaceDN w:val="0"/>
      <w:adjustRightInd w:val="0"/>
      <w:ind w:firstLine="0"/>
      <w:jc w:val="left"/>
    </w:pPr>
    <w:rPr>
      <w:rFonts w:ascii="Montserrat" w:eastAsiaTheme="minorHAnsi" w:hAnsi="Montserrat" w:cs="Montserra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35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0852324">
      <w:bodyDiv w:val="1"/>
      <w:marLeft w:val="0"/>
      <w:marRight w:val="0"/>
      <w:marTop w:val="0"/>
      <w:marBottom w:val="0"/>
      <w:divBdr>
        <w:top w:val="none" w:sz="0" w:space="0" w:color="auto"/>
        <w:left w:val="none" w:sz="0" w:space="0" w:color="auto"/>
        <w:bottom w:val="none" w:sz="0" w:space="0" w:color="auto"/>
        <w:right w:val="none" w:sz="0" w:space="0" w:color="auto"/>
      </w:divBdr>
    </w:div>
    <w:div w:id="2029893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57008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146616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004811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49286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6749890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8191">
      <w:bodyDiv w:val="1"/>
      <w:marLeft w:val="0"/>
      <w:marRight w:val="0"/>
      <w:marTop w:val="0"/>
      <w:marBottom w:val="0"/>
      <w:divBdr>
        <w:top w:val="none" w:sz="0" w:space="0" w:color="auto"/>
        <w:left w:val="none" w:sz="0" w:space="0" w:color="auto"/>
        <w:bottom w:val="none" w:sz="0" w:space="0" w:color="auto"/>
        <w:right w:val="none" w:sz="0" w:space="0" w:color="auto"/>
      </w:divBdr>
    </w:div>
    <w:div w:id="6561500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55553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83585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067135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402873">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976986">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090761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733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969427">
      <w:bodyDiv w:val="1"/>
      <w:marLeft w:val="0"/>
      <w:marRight w:val="0"/>
      <w:marTop w:val="0"/>
      <w:marBottom w:val="0"/>
      <w:divBdr>
        <w:top w:val="none" w:sz="0" w:space="0" w:color="auto"/>
        <w:left w:val="none" w:sz="0" w:space="0" w:color="auto"/>
        <w:bottom w:val="none" w:sz="0" w:space="0" w:color="auto"/>
        <w:right w:val="none" w:sz="0" w:space="0" w:color="auto"/>
      </w:divBdr>
    </w:div>
    <w:div w:id="136216988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60803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32226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7442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vstarnyb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
      <w:docPartPr>
        <w:name w:val="2BEA1C05A8F747D0AFF2AD1DAFFA814E"/>
        <w:category>
          <w:name w:val="Bendrosios nuostatos"/>
          <w:gallery w:val="placeholder"/>
        </w:category>
        <w:types>
          <w:type w:val="bbPlcHdr"/>
        </w:types>
        <w:behaviors>
          <w:behavior w:val="content"/>
        </w:behaviors>
        <w:guid w:val="{B6E2F67E-3B3D-4CA4-B46F-F20F0315A8C7}"/>
      </w:docPartPr>
      <w:docPartBody>
        <w:p w:rsidR="00FE7B74" w:rsidRDefault="00083931" w:rsidP="00083931">
          <w:pPr>
            <w:pStyle w:val="2BEA1C05A8F747D0AFF2AD1DAFFA814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tserrat">
    <w:charset w:val="BA"/>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34A31"/>
    <w:rsid w:val="0005250C"/>
    <w:rsid w:val="000764F5"/>
    <w:rsid w:val="00083931"/>
    <w:rsid w:val="000855FF"/>
    <w:rsid w:val="000B0B73"/>
    <w:rsid w:val="000C573D"/>
    <w:rsid w:val="000D31A2"/>
    <w:rsid w:val="000D7885"/>
    <w:rsid w:val="000E00D7"/>
    <w:rsid w:val="000E2E24"/>
    <w:rsid w:val="000E3D5E"/>
    <w:rsid w:val="000E62D1"/>
    <w:rsid w:val="000F0361"/>
    <w:rsid w:val="00101172"/>
    <w:rsid w:val="001251FC"/>
    <w:rsid w:val="00127A9E"/>
    <w:rsid w:val="00170F1B"/>
    <w:rsid w:val="001A6EE0"/>
    <w:rsid w:val="001E3B26"/>
    <w:rsid w:val="001E4998"/>
    <w:rsid w:val="00204385"/>
    <w:rsid w:val="002127A7"/>
    <w:rsid w:val="0022206C"/>
    <w:rsid w:val="0024545C"/>
    <w:rsid w:val="00256A57"/>
    <w:rsid w:val="00280D52"/>
    <w:rsid w:val="00295EF8"/>
    <w:rsid w:val="002B7510"/>
    <w:rsid w:val="002C1509"/>
    <w:rsid w:val="002D04EA"/>
    <w:rsid w:val="002D4614"/>
    <w:rsid w:val="002E0112"/>
    <w:rsid w:val="00305123"/>
    <w:rsid w:val="00307DE3"/>
    <w:rsid w:val="00311910"/>
    <w:rsid w:val="003432FC"/>
    <w:rsid w:val="0036345F"/>
    <w:rsid w:val="003661A6"/>
    <w:rsid w:val="00384804"/>
    <w:rsid w:val="003A4680"/>
    <w:rsid w:val="003D6CF9"/>
    <w:rsid w:val="004161F4"/>
    <w:rsid w:val="00430113"/>
    <w:rsid w:val="004527EA"/>
    <w:rsid w:val="00460C76"/>
    <w:rsid w:val="0046126A"/>
    <w:rsid w:val="004660A0"/>
    <w:rsid w:val="004B58C6"/>
    <w:rsid w:val="004C214A"/>
    <w:rsid w:val="004D38E9"/>
    <w:rsid w:val="004E2387"/>
    <w:rsid w:val="00515E63"/>
    <w:rsid w:val="00540307"/>
    <w:rsid w:val="0054154A"/>
    <w:rsid w:val="00547032"/>
    <w:rsid w:val="00550172"/>
    <w:rsid w:val="00565992"/>
    <w:rsid w:val="0057630F"/>
    <w:rsid w:val="005B0E23"/>
    <w:rsid w:val="005B5E14"/>
    <w:rsid w:val="005C2D12"/>
    <w:rsid w:val="005D05A1"/>
    <w:rsid w:val="005D563E"/>
    <w:rsid w:val="005F1A51"/>
    <w:rsid w:val="006257E1"/>
    <w:rsid w:val="00633DCC"/>
    <w:rsid w:val="00652F79"/>
    <w:rsid w:val="00664B8D"/>
    <w:rsid w:val="00685665"/>
    <w:rsid w:val="0069655B"/>
    <w:rsid w:val="006C104B"/>
    <w:rsid w:val="006C7083"/>
    <w:rsid w:val="006D3630"/>
    <w:rsid w:val="006D77F5"/>
    <w:rsid w:val="006F2065"/>
    <w:rsid w:val="00716865"/>
    <w:rsid w:val="007260B3"/>
    <w:rsid w:val="00727697"/>
    <w:rsid w:val="00727ED9"/>
    <w:rsid w:val="00731487"/>
    <w:rsid w:val="00737C4C"/>
    <w:rsid w:val="00746C67"/>
    <w:rsid w:val="00755A60"/>
    <w:rsid w:val="00772B95"/>
    <w:rsid w:val="0078514A"/>
    <w:rsid w:val="00787611"/>
    <w:rsid w:val="007A6D1C"/>
    <w:rsid w:val="007C7D73"/>
    <w:rsid w:val="007E25FE"/>
    <w:rsid w:val="007F25D7"/>
    <w:rsid w:val="00803687"/>
    <w:rsid w:val="008056DC"/>
    <w:rsid w:val="00805DFD"/>
    <w:rsid w:val="0080741F"/>
    <w:rsid w:val="00810A25"/>
    <w:rsid w:val="008517ED"/>
    <w:rsid w:val="008567FC"/>
    <w:rsid w:val="00864132"/>
    <w:rsid w:val="00872A47"/>
    <w:rsid w:val="00881536"/>
    <w:rsid w:val="00885F54"/>
    <w:rsid w:val="00894780"/>
    <w:rsid w:val="008A159A"/>
    <w:rsid w:val="008A3465"/>
    <w:rsid w:val="008A4E29"/>
    <w:rsid w:val="008A5811"/>
    <w:rsid w:val="008B6EDE"/>
    <w:rsid w:val="008D0404"/>
    <w:rsid w:val="008D6E2A"/>
    <w:rsid w:val="008F06EB"/>
    <w:rsid w:val="009049C9"/>
    <w:rsid w:val="00906FC8"/>
    <w:rsid w:val="00910C68"/>
    <w:rsid w:val="00915DD0"/>
    <w:rsid w:val="00926BF1"/>
    <w:rsid w:val="009520DA"/>
    <w:rsid w:val="009719C3"/>
    <w:rsid w:val="00972FBF"/>
    <w:rsid w:val="00975C18"/>
    <w:rsid w:val="0097679A"/>
    <w:rsid w:val="0097687E"/>
    <w:rsid w:val="00985FCF"/>
    <w:rsid w:val="009A5CD7"/>
    <w:rsid w:val="009C5E39"/>
    <w:rsid w:val="009D06FE"/>
    <w:rsid w:val="009E46C3"/>
    <w:rsid w:val="009E6FBD"/>
    <w:rsid w:val="00A02E8E"/>
    <w:rsid w:val="00A03CB8"/>
    <w:rsid w:val="00A243E2"/>
    <w:rsid w:val="00A26F90"/>
    <w:rsid w:val="00A27A9C"/>
    <w:rsid w:val="00A27F39"/>
    <w:rsid w:val="00A307E9"/>
    <w:rsid w:val="00A31214"/>
    <w:rsid w:val="00A34A0F"/>
    <w:rsid w:val="00A41619"/>
    <w:rsid w:val="00A44731"/>
    <w:rsid w:val="00A447B7"/>
    <w:rsid w:val="00A55596"/>
    <w:rsid w:val="00A738C5"/>
    <w:rsid w:val="00A87851"/>
    <w:rsid w:val="00A92F2D"/>
    <w:rsid w:val="00A95F85"/>
    <w:rsid w:val="00AC07D5"/>
    <w:rsid w:val="00AD09B5"/>
    <w:rsid w:val="00AD33B3"/>
    <w:rsid w:val="00AE50D7"/>
    <w:rsid w:val="00AF591A"/>
    <w:rsid w:val="00B02DFF"/>
    <w:rsid w:val="00B031BD"/>
    <w:rsid w:val="00B06F54"/>
    <w:rsid w:val="00B0787D"/>
    <w:rsid w:val="00B224D9"/>
    <w:rsid w:val="00B477B4"/>
    <w:rsid w:val="00B604DE"/>
    <w:rsid w:val="00B70DD9"/>
    <w:rsid w:val="00B84F7F"/>
    <w:rsid w:val="00B971E7"/>
    <w:rsid w:val="00BC0F67"/>
    <w:rsid w:val="00BC60F0"/>
    <w:rsid w:val="00BD1988"/>
    <w:rsid w:val="00BD34C1"/>
    <w:rsid w:val="00BF0CE8"/>
    <w:rsid w:val="00C01E2C"/>
    <w:rsid w:val="00C13521"/>
    <w:rsid w:val="00C13E96"/>
    <w:rsid w:val="00C15D5B"/>
    <w:rsid w:val="00C172B6"/>
    <w:rsid w:val="00C21F71"/>
    <w:rsid w:val="00C47FB0"/>
    <w:rsid w:val="00C64F5A"/>
    <w:rsid w:val="00C85E76"/>
    <w:rsid w:val="00CD27B6"/>
    <w:rsid w:val="00CD2E89"/>
    <w:rsid w:val="00CF4CEB"/>
    <w:rsid w:val="00D1288B"/>
    <w:rsid w:val="00D370BB"/>
    <w:rsid w:val="00D443C6"/>
    <w:rsid w:val="00D46216"/>
    <w:rsid w:val="00D75C9B"/>
    <w:rsid w:val="00D810D8"/>
    <w:rsid w:val="00DA4157"/>
    <w:rsid w:val="00DC1369"/>
    <w:rsid w:val="00DD6E54"/>
    <w:rsid w:val="00DE23D8"/>
    <w:rsid w:val="00DF027D"/>
    <w:rsid w:val="00DF40B4"/>
    <w:rsid w:val="00E03AA1"/>
    <w:rsid w:val="00E10C46"/>
    <w:rsid w:val="00E14C61"/>
    <w:rsid w:val="00E464CE"/>
    <w:rsid w:val="00E55810"/>
    <w:rsid w:val="00E56BE3"/>
    <w:rsid w:val="00E706A7"/>
    <w:rsid w:val="00E73492"/>
    <w:rsid w:val="00E81FF9"/>
    <w:rsid w:val="00E96EBD"/>
    <w:rsid w:val="00EB6E0F"/>
    <w:rsid w:val="00EC41D8"/>
    <w:rsid w:val="00EF0E2C"/>
    <w:rsid w:val="00EF6792"/>
    <w:rsid w:val="00F014E3"/>
    <w:rsid w:val="00F25E9F"/>
    <w:rsid w:val="00F61587"/>
    <w:rsid w:val="00F649F5"/>
    <w:rsid w:val="00F75ECF"/>
    <w:rsid w:val="00F81DB5"/>
    <w:rsid w:val="00FA1005"/>
    <w:rsid w:val="00FB480A"/>
    <w:rsid w:val="00FC14C3"/>
    <w:rsid w:val="00FC3E07"/>
    <w:rsid w:val="00FE7B74"/>
    <w:rsid w:val="00FF1183"/>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083931"/>
    <w:rPr>
      <w:color w:val="808080"/>
    </w:rPr>
  </w:style>
  <w:style w:type="paragraph" w:customStyle="1" w:styleId="2BEA1C05A8F747D0AFF2AD1DAFFA814E">
    <w:name w:val="2BEA1C05A8F747D0AFF2AD1DAFFA814E"/>
    <w:rsid w:val="000839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11158</Words>
  <Characters>63607</Characters>
  <Application>Microsoft Office Word</Application>
  <DocSecurity>0</DocSecurity>
  <Lines>530</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74616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Juratė Skapcevičiene</cp:lastModifiedBy>
  <cp:revision>3</cp:revision>
  <cp:lastPrinted>2021-11-03T05:49:00Z</cp:lastPrinted>
  <dcterms:created xsi:type="dcterms:W3CDTF">2025-07-01T05:26:00Z</dcterms:created>
  <dcterms:modified xsi:type="dcterms:W3CDTF">2025-07-01T05:32:00Z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