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0DCA" w14:textId="0D23406A" w:rsidR="0098330A" w:rsidRPr="00DD3740" w:rsidRDefault="0098330A" w:rsidP="0098330A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DD3740">
        <w:rPr>
          <w:szCs w:val="24"/>
        </w:rPr>
        <w:tab/>
      </w:r>
      <w:r w:rsidRPr="00DD37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3740">
        <w:rPr>
          <w:rFonts w:ascii="Times New Roman" w:hAnsi="Times New Roman" w:cs="Times New Roman"/>
          <w:sz w:val="24"/>
          <w:szCs w:val="24"/>
        </w:rPr>
        <w:tab/>
      </w:r>
      <w:r w:rsidRPr="00DD3740">
        <w:rPr>
          <w:rFonts w:ascii="Times New Roman" w:hAnsi="Times New Roman" w:cs="Times New Roman"/>
          <w:sz w:val="24"/>
          <w:szCs w:val="24"/>
        </w:rPr>
        <w:tab/>
        <w:t xml:space="preserve">               Pirkimo sąlygų 3 priedas „Techninė specifikacija“</w:t>
      </w:r>
    </w:p>
    <w:p w14:paraId="6F703B4A" w14:textId="77777777" w:rsidR="00885B4B" w:rsidRPr="00DD3740" w:rsidRDefault="00885B4B" w:rsidP="00885B4B">
      <w:pPr>
        <w:tabs>
          <w:tab w:val="left" w:pos="1924"/>
        </w:tabs>
        <w:autoSpaceDE w:val="0"/>
        <w:spacing w:line="288" w:lineRule="exact"/>
        <w:jc w:val="center"/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</w:pPr>
    </w:p>
    <w:p w14:paraId="6394C66F" w14:textId="5EDE036C" w:rsidR="00885B4B" w:rsidRPr="008B3276" w:rsidRDefault="008B3276" w:rsidP="008B3276">
      <w:pPr>
        <w:tabs>
          <w:tab w:val="left" w:pos="1924"/>
        </w:tabs>
        <w:autoSpaceDE w:val="0"/>
        <w:spacing w:line="288" w:lineRule="exact"/>
        <w:jc w:val="center"/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</w:pPr>
      <w:r w:rsidRPr="007A4339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GRUNTINIO VANDENS </w:t>
      </w:r>
      <w:r w:rsidR="001512AE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nutekėjimo sistemos įrengimo darb</w:t>
      </w:r>
      <w:r w:rsidR="003E604D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ų</w:t>
      </w:r>
      <w:r w:rsidR="001512AE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 </w:t>
      </w:r>
      <w:r w:rsidRPr="007A4339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BAJORŲ K.  MISIŪNIŠKIO G. </w:t>
      </w:r>
      <w:r w:rsidR="00885B4B" w:rsidRPr="00DD3740">
        <w:rPr>
          <w:rFonts w:ascii="Times New Roman" w:hAnsi="Times New Roman" w:cs="Times New Roman"/>
          <w:b/>
          <w:sz w:val="24"/>
          <w:szCs w:val="24"/>
        </w:rPr>
        <w:t>TECHNIN</w:t>
      </w:r>
      <w:r w:rsidR="00CD531E">
        <w:rPr>
          <w:rFonts w:ascii="Times New Roman" w:hAnsi="Times New Roman" w:cs="Times New Roman"/>
          <w:b/>
          <w:sz w:val="24"/>
          <w:szCs w:val="24"/>
        </w:rPr>
        <w:t>Ė</w:t>
      </w:r>
      <w:r w:rsidR="00885B4B" w:rsidRPr="00DD3740">
        <w:rPr>
          <w:rFonts w:ascii="Times New Roman" w:hAnsi="Times New Roman" w:cs="Times New Roman"/>
          <w:b/>
          <w:sz w:val="24"/>
          <w:szCs w:val="24"/>
        </w:rPr>
        <w:t xml:space="preserve"> SPECIFIKACIJA</w:t>
      </w:r>
      <w:r w:rsidR="00885B4B" w:rsidRPr="00DD3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552E95" w14:textId="77777777" w:rsidR="00885B4B" w:rsidRPr="00DD3740" w:rsidRDefault="00885B4B" w:rsidP="00885B4B">
      <w:pPr>
        <w:tabs>
          <w:tab w:val="left" w:pos="1924"/>
        </w:tabs>
        <w:autoSpaceDE w:val="0"/>
        <w:spacing w:line="288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741"/>
        <w:gridCol w:w="4302"/>
        <w:gridCol w:w="1322"/>
        <w:gridCol w:w="1389"/>
      </w:tblGrid>
      <w:tr w:rsidR="00885B4B" w:rsidRPr="00DD3740" w14:paraId="1679300F" w14:textId="77777777" w:rsidTr="000922DD">
        <w:trPr>
          <w:trHeight w:val="94"/>
        </w:trPr>
        <w:tc>
          <w:tcPr>
            <w:tcW w:w="9510" w:type="dxa"/>
            <w:gridSpan w:val="5"/>
          </w:tcPr>
          <w:p w14:paraId="5D8D72C7" w14:textId="77777777" w:rsidR="00885B4B" w:rsidRPr="00DD3740" w:rsidRDefault="00885B4B" w:rsidP="009F11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 Bendri duomenys:</w:t>
            </w:r>
          </w:p>
        </w:tc>
      </w:tr>
      <w:tr w:rsidR="00885B4B" w:rsidRPr="00DD3740" w14:paraId="1F08D81D" w14:textId="77777777" w:rsidTr="000922DD">
        <w:trPr>
          <w:trHeight w:val="384"/>
        </w:trPr>
        <w:tc>
          <w:tcPr>
            <w:tcW w:w="756" w:type="dxa"/>
          </w:tcPr>
          <w:p w14:paraId="42357B47" w14:textId="77777777" w:rsidR="00885B4B" w:rsidRPr="00DD3740" w:rsidRDefault="00885B4B" w:rsidP="009F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41" w:type="dxa"/>
          </w:tcPr>
          <w:p w14:paraId="18C725BE" w14:textId="77777777" w:rsidR="00885B4B" w:rsidRPr="00DD3740" w:rsidRDefault="00885B4B" w:rsidP="009F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Statytojo (Užsakovo) pavadinimas, adresas, kontaktinis asmuo</w:t>
            </w:r>
          </w:p>
        </w:tc>
        <w:tc>
          <w:tcPr>
            <w:tcW w:w="7013" w:type="dxa"/>
            <w:gridSpan w:val="3"/>
          </w:tcPr>
          <w:p w14:paraId="2AFFA06C" w14:textId="0ED2919A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Rokiškio rajono savivaldybės administracijos Rokiškio kaimiškoji seniūnija, juridinio asmens kodas 188772248, kurios registruota buveinė yra Sąjūdžio  a. 1, </w:t>
            </w:r>
            <w:r w:rsidR="003C1832">
              <w:rPr>
                <w:rFonts w:ascii="Times New Roman" w:hAnsi="Times New Roman" w:cs="Times New Roman"/>
                <w:sz w:val="24"/>
                <w:szCs w:val="24"/>
              </w:rPr>
              <w:t>Rokiškis.</w:t>
            </w:r>
          </w:p>
          <w:p w14:paraId="2BBA2421" w14:textId="64C555E4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Kontaktinis asmuo – 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Rokiškio rajono savivaldybės administracijos Rokiškio kaimiškosios seniūnijos seniūnė Dalia Janulienė, tel.</w:t>
            </w:r>
            <w:r w:rsidR="001D1A2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+370 615 65</w:t>
            </w:r>
            <w:r w:rsidR="00AC27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345, el. p. </w:t>
            </w:r>
            <w:hyperlink r:id="rId7" w:history="1">
              <w:r w:rsidRPr="00DD3740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d.januliene</w:t>
              </w:r>
              <w:r w:rsidRPr="00DD3740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@rokiskis.lt</w:t>
              </w:r>
            </w:hyperlink>
          </w:p>
        </w:tc>
      </w:tr>
      <w:tr w:rsidR="00885B4B" w:rsidRPr="00DD3740" w14:paraId="1D57D40B" w14:textId="77777777" w:rsidTr="000922DD">
        <w:trPr>
          <w:trHeight w:val="892"/>
        </w:trPr>
        <w:tc>
          <w:tcPr>
            <w:tcW w:w="756" w:type="dxa"/>
          </w:tcPr>
          <w:p w14:paraId="31578702" w14:textId="77777777" w:rsidR="00885B4B" w:rsidRPr="00DD3740" w:rsidRDefault="00885B4B" w:rsidP="009F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1741" w:type="dxa"/>
          </w:tcPr>
          <w:p w14:paraId="05E33398" w14:textId="77777777" w:rsidR="00885B4B" w:rsidRPr="00DD3740" w:rsidRDefault="00885B4B" w:rsidP="009F11E0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spacing w:val="-1"/>
                <w:sz w:val="24"/>
                <w:szCs w:val="24"/>
                <w:lang w:eastAsia="lt-LT"/>
              </w:rPr>
              <w:t>Objektas (pavadinimas, adresas)</w:t>
            </w:r>
          </w:p>
        </w:tc>
        <w:tc>
          <w:tcPr>
            <w:tcW w:w="7013" w:type="dxa"/>
            <w:gridSpan w:val="3"/>
          </w:tcPr>
          <w:p w14:paraId="783EF5DA" w14:textId="31976985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Lietaus ir paviršinio gruntinio vandens drenažo Bajorų k.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Misiūniškio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g. ir Rokiškio mieste įrengimo darbai</w:t>
            </w:r>
            <w:r w:rsidR="006504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 projektavimo paslaugomis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226AAFC6" w14:textId="77777777" w:rsidR="00885B4B" w:rsidRPr="00DD3740" w:rsidRDefault="00885B4B" w:rsidP="009F11E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Bajorų k.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Misiūniškio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 g., tęsinys - Rokiškio m. Rokiškis, Tyzenhauzų g. 5, žemės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skl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. Nr. 4400-0362-9389, pabaiga - 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nesuformuotame valstybinės žemės sklype, esančiame tarp sklypų Rokiškio mieste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. Nr. 4400-0362-9389 ir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. Nr. 4400-0362-9556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(preliminarios koordinatės: pradžia X: 6204426 Y: 600358, pabaiga  X: 6204356 Y: 600078). </w:t>
            </w:r>
          </w:p>
          <w:p w14:paraId="71E5F0E7" w14:textId="34BDBC81" w:rsidR="00885B4B" w:rsidRPr="00DD3740" w:rsidRDefault="00885B4B" w:rsidP="009F11E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Pridedamas Rokiškio r. Bajorų k.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Misiūniškio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g. melioracijos statinių (drenažo sistemų) įrengimo </w:t>
            </w:r>
            <w:r w:rsidR="00EA0B45"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preliminarus 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techninis projektas – </w:t>
            </w:r>
            <w:r w:rsidR="00623370" w:rsidRPr="00DD3740">
              <w:rPr>
                <w:rFonts w:ascii="Times New Roman" w:hAnsi="Times New Roman" w:cs="Times New Roman"/>
                <w:sz w:val="24"/>
                <w:szCs w:val="24"/>
              </w:rPr>
              <w:t>Techninės specifikacijos 1 priedas, 1 lapas</w:t>
            </w:r>
          </w:p>
        </w:tc>
      </w:tr>
      <w:tr w:rsidR="00885B4B" w:rsidRPr="00DD3740" w14:paraId="372E2B4A" w14:textId="77777777" w:rsidTr="000922DD">
        <w:trPr>
          <w:trHeight w:val="1227"/>
        </w:trPr>
        <w:tc>
          <w:tcPr>
            <w:tcW w:w="756" w:type="dxa"/>
          </w:tcPr>
          <w:p w14:paraId="4D6E62DE" w14:textId="77777777" w:rsidR="00885B4B" w:rsidRPr="00DD3740" w:rsidRDefault="00885B4B" w:rsidP="009F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1741" w:type="dxa"/>
          </w:tcPr>
          <w:p w14:paraId="1ED3B352" w14:textId="77777777" w:rsidR="00885B4B" w:rsidRPr="00DD3740" w:rsidRDefault="00885B4B" w:rsidP="009F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Statinių kategorija,  ir naudojimo paskirtis</w:t>
            </w:r>
          </w:p>
        </w:tc>
        <w:tc>
          <w:tcPr>
            <w:tcW w:w="7013" w:type="dxa"/>
            <w:gridSpan w:val="3"/>
          </w:tcPr>
          <w:p w14:paraId="3A930E02" w14:textId="77777777" w:rsidR="00885B4B" w:rsidRPr="00DD3740" w:rsidRDefault="00885B4B" w:rsidP="009F11E0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Statinio kategorija: Nesudėtingas.</w:t>
            </w:r>
          </w:p>
          <w:p w14:paraId="368D2590" w14:textId="1F3292D8" w:rsidR="00885B4B" w:rsidRPr="00DD3740" w:rsidRDefault="00885B4B" w:rsidP="009F11E0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Statybos rūšis: Nauja statyba.</w:t>
            </w:r>
          </w:p>
          <w:p w14:paraId="5FE6E00D" w14:textId="77777777" w:rsidR="00885B4B" w:rsidRPr="00DD3740" w:rsidRDefault="00885B4B" w:rsidP="009F11E0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Naudojimo paskirtis: melioracija</w:t>
            </w:r>
          </w:p>
        </w:tc>
      </w:tr>
      <w:tr w:rsidR="00885B4B" w:rsidRPr="00DD3740" w14:paraId="2A465E9A" w14:textId="77777777" w:rsidTr="000922DD">
        <w:trPr>
          <w:trHeight w:val="495"/>
        </w:trPr>
        <w:tc>
          <w:tcPr>
            <w:tcW w:w="756" w:type="dxa"/>
          </w:tcPr>
          <w:p w14:paraId="013F8430" w14:textId="77777777" w:rsidR="00885B4B" w:rsidRPr="00DD3740" w:rsidRDefault="00885B4B" w:rsidP="009F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1741" w:type="dxa"/>
          </w:tcPr>
          <w:p w14:paraId="7CBED1CB" w14:textId="77777777" w:rsidR="00885B4B" w:rsidRPr="00DD3740" w:rsidRDefault="00885B4B" w:rsidP="009F11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Statinio apibūdinimas, esama padėtis</w:t>
            </w:r>
          </w:p>
        </w:tc>
        <w:tc>
          <w:tcPr>
            <w:tcW w:w="7013" w:type="dxa"/>
            <w:gridSpan w:val="3"/>
          </w:tcPr>
          <w:p w14:paraId="3F8346F8" w14:textId="77777777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Bajorų k.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Misiūniškio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g. ir Rokiškio miesto teritorijoje (Rokiškio dvaras) melioracijos sistema nefunkcionuoja, vanduo semia gyvenamuosius pastatus bei Rokiškio dvaro parką.  </w:t>
            </w:r>
          </w:p>
        </w:tc>
      </w:tr>
      <w:tr w:rsidR="00885B4B" w:rsidRPr="00DD3740" w14:paraId="129BBCBD" w14:textId="77777777" w:rsidTr="000922DD">
        <w:trPr>
          <w:trHeight w:val="283"/>
        </w:trPr>
        <w:tc>
          <w:tcPr>
            <w:tcW w:w="9510" w:type="dxa"/>
            <w:gridSpan w:val="5"/>
          </w:tcPr>
          <w:p w14:paraId="68A810DC" w14:textId="4BA1C70C" w:rsidR="00885B4B" w:rsidRPr="00DD3740" w:rsidRDefault="00885B4B" w:rsidP="009F11E0">
            <w:pPr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2. </w:t>
            </w:r>
            <w:r w:rsidRPr="00DD374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Perkami darbai/paslaugos ir su jais susijusios paslaugos</w:t>
            </w:r>
            <w:r w:rsidR="000922DD" w:rsidRPr="00DD374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(bendras pirkimas)</w:t>
            </w:r>
            <w:r w:rsidR="00E26D5F" w:rsidRPr="00DD374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apie atliktus</w:t>
            </w:r>
            <w:r w:rsidRPr="00DD374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:</w:t>
            </w:r>
          </w:p>
        </w:tc>
      </w:tr>
      <w:tr w:rsidR="00885B4B" w:rsidRPr="00DD3740" w14:paraId="5FE49B01" w14:textId="77777777" w:rsidTr="000922DD">
        <w:tblPrEx>
          <w:tblLook w:val="04A0" w:firstRow="1" w:lastRow="0" w:firstColumn="1" w:lastColumn="0" w:noHBand="0" w:noVBand="1"/>
        </w:tblPrEx>
        <w:tc>
          <w:tcPr>
            <w:tcW w:w="756" w:type="dxa"/>
            <w:shd w:val="clear" w:color="auto" w:fill="auto"/>
          </w:tcPr>
          <w:p w14:paraId="658435FC" w14:textId="77777777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7F34B" w14:textId="77777777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5DDD498E" w14:textId="77777777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6043" w:type="dxa"/>
            <w:gridSpan w:val="2"/>
            <w:shd w:val="clear" w:color="auto" w:fill="auto"/>
          </w:tcPr>
          <w:p w14:paraId="0D5BA71A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541C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Perkamų darbų ir susijusių paslaugų apimtis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56A79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Mato vienetas</w:t>
            </w:r>
          </w:p>
        </w:tc>
        <w:tc>
          <w:tcPr>
            <w:tcW w:w="1389" w:type="dxa"/>
            <w:shd w:val="clear" w:color="auto" w:fill="auto"/>
          </w:tcPr>
          <w:p w14:paraId="1882758F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</w:tr>
      <w:tr w:rsidR="00885B4B" w:rsidRPr="00DD3740" w14:paraId="1ED8802E" w14:textId="77777777" w:rsidTr="000922DD">
        <w:tblPrEx>
          <w:tblLook w:val="04A0" w:firstRow="1" w:lastRow="0" w:firstColumn="1" w:lastColumn="0" w:noHBand="0" w:noVBand="1"/>
        </w:tblPrEx>
        <w:tc>
          <w:tcPr>
            <w:tcW w:w="756" w:type="dxa"/>
            <w:shd w:val="clear" w:color="auto" w:fill="auto"/>
          </w:tcPr>
          <w:p w14:paraId="601B6E12" w14:textId="77777777" w:rsidR="00885B4B" w:rsidRPr="00DD3740" w:rsidRDefault="00885B4B" w:rsidP="009F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3" w:type="dxa"/>
            <w:gridSpan w:val="2"/>
            <w:shd w:val="clear" w:color="auto" w:fill="auto"/>
          </w:tcPr>
          <w:p w14:paraId="175A9A48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D8BA9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13437B29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5B4B" w:rsidRPr="00DD3740" w14:paraId="00D4B1FA" w14:textId="77777777" w:rsidTr="000922DD">
        <w:tblPrEx>
          <w:tblLook w:val="04A0" w:firstRow="1" w:lastRow="0" w:firstColumn="1" w:lastColumn="0" w:noHBand="0" w:noVBand="1"/>
        </w:tblPrEx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72BA2599" w14:textId="22932C5C" w:rsidR="00885B4B" w:rsidRPr="00DD3740" w:rsidRDefault="00885B4B" w:rsidP="009F1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922DD" w:rsidRPr="00DD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4143F5" w14:textId="5F165B56" w:rsidR="00885B4B" w:rsidRPr="00DD3740" w:rsidRDefault="00885B4B" w:rsidP="009F11E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Rokiškio r. Bajorų k. </w:t>
            </w:r>
            <w:proofErr w:type="spellStart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Misiūniškio</w:t>
            </w:r>
            <w:proofErr w:type="spellEnd"/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g. ir Rokiškio miesto teritorijoje melioracijos statinių (drenažo sistemų) įrengimo projektavimas. Projektas turi būti  suderintas su Kultūros paveldo departamentu prie KM.</w:t>
            </w:r>
          </w:p>
          <w:p w14:paraId="64D90510" w14:textId="4129C4EF" w:rsidR="00E255E1" w:rsidRPr="00DD3740" w:rsidRDefault="00885B4B" w:rsidP="009F11E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Projektas turi būti parengtas ne vėliau kaip per </w:t>
            </w:r>
            <w:r w:rsidR="00C449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Pr="00DD37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mėnesius nuo darbų pirkimo sutarties pasirašymo.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428B3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</w:p>
        </w:tc>
        <w:tc>
          <w:tcPr>
            <w:tcW w:w="1389" w:type="dxa"/>
            <w:shd w:val="clear" w:color="auto" w:fill="auto"/>
          </w:tcPr>
          <w:p w14:paraId="58BA5ED3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B4B" w:rsidRPr="00DD3740" w14:paraId="349AF5D1" w14:textId="77777777" w:rsidTr="000922DD">
        <w:tblPrEx>
          <w:tblLook w:val="04A0" w:firstRow="1" w:lastRow="0" w:firstColumn="1" w:lastColumn="0" w:noHBand="0" w:noVBand="1"/>
        </w:tblPrEx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7ABC77D1" w14:textId="02C718EB" w:rsidR="00885B4B" w:rsidRPr="00DD3740" w:rsidRDefault="00885B4B" w:rsidP="009F1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22DD" w:rsidRPr="00DD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4D8F61" w14:textId="76269483" w:rsidR="00885B4B" w:rsidRPr="00DD3740" w:rsidRDefault="00885B4B" w:rsidP="009F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Melioracijos sistemos įrengimas </w:t>
            </w:r>
            <w:r w:rsidR="000922DD"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preliminariai </w:t>
            </w: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350 m ruože.</w:t>
            </w:r>
          </w:p>
          <w:p w14:paraId="59824465" w14:textId="77777777" w:rsidR="00885B4B" w:rsidRPr="00DD3740" w:rsidRDefault="00885B4B" w:rsidP="009F11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 xml:space="preserve">Objekte darbai turi būti atlikti </w:t>
            </w:r>
            <w:r w:rsidRPr="00DD3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 2025 m. lapkričio 14 d.</w:t>
            </w:r>
          </w:p>
          <w:p w14:paraId="7586AD75" w14:textId="1A2D347D" w:rsidR="00E255E1" w:rsidRPr="00DD3740" w:rsidRDefault="00885B4B" w:rsidP="009F11E0">
            <w:pPr>
              <w:pStyle w:val="Betarp1"/>
              <w:rPr>
                <w:rFonts w:eastAsiaTheme="minorHAnsi"/>
                <w:szCs w:val="24"/>
              </w:rPr>
            </w:pPr>
            <w:r w:rsidRPr="00DD3740">
              <w:rPr>
                <w:rFonts w:eastAsiaTheme="minorHAnsi"/>
                <w:szCs w:val="24"/>
              </w:rPr>
              <w:t xml:space="preserve">Pridedamas Statybos apimčių žiniaraštis – Techninės specifikacijos </w:t>
            </w:r>
            <w:r w:rsidR="00623370" w:rsidRPr="00DD3740">
              <w:rPr>
                <w:rFonts w:eastAsiaTheme="minorHAnsi"/>
                <w:szCs w:val="24"/>
              </w:rPr>
              <w:t>2 p</w:t>
            </w:r>
            <w:r w:rsidRPr="00DD3740">
              <w:rPr>
                <w:rFonts w:eastAsiaTheme="minorHAnsi"/>
                <w:szCs w:val="24"/>
              </w:rPr>
              <w:t>riedas, 1 lapas</w:t>
            </w:r>
            <w:r w:rsidR="006A4BBE">
              <w:rPr>
                <w:rFonts w:eastAsiaTheme="minorHAnsi"/>
                <w:szCs w:val="24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94861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Objektas</w:t>
            </w:r>
          </w:p>
        </w:tc>
        <w:tc>
          <w:tcPr>
            <w:tcW w:w="1389" w:type="dxa"/>
            <w:shd w:val="clear" w:color="auto" w:fill="auto"/>
          </w:tcPr>
          <w:p w14:paraId="411A9A37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B4B" w:rsidRPr="00DD3740" w14:paraId="682E7C66" w14:textId="77777777" w:rsidTr="000922DD">
        <w:tblPrEx>
          <w:tblLook w:val="04A0" w:firstRow="1" w:lastRow="0" w:firstColumn="1" w:lastColumn="0" w:noHBand="0" w:noVBand="1"/>
        </w:tblPrEx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14:paraId="37D5117E" w14:textId="29BA6343" w:rsidR="00885B4B" w:rsidRPr="00DD3740" w:rsidRDefault="00885B4B" w:rsidP="009F1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22DD" w:rsidRPr="00DD3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0CDBF4" w14:textId="7AFC1BE4" w:rsidR="00E40711" w:rsidRPr="00DD3740" w:rsidRDefault="00885B4B" w:rsidP="009F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Išpildomosios nuotraukos parengimas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ED68F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389" w:type="dxa"/>
            <w:shd w:val="clear" w:color="auto" w:fill="auto"/>
          </w:tcPr>
          <w:p w14:paraId="5D5A319F" w14:textId="77777777" w:rsidR="00885B4B" w:rsidRPr="00DD3740" w:rsidRDefault="00885B4B" w:rsidP="009F1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45F79D3" w14:textId="6D5469C8" w:rsidR="006A4BBE" w:rsidRPr="00885B4B" w:rsidRDefault="006A4BBE" w:rsidP="006A4B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6A4BBE" w:rsidRPr="00885B4B" w:rsidSect="00DD374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27" w:footer="22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12D5" w14:textId="77777777" w:rsidR="0073338D" w:rsidRPr="00DD3740" w:rsidRDefault="0073338D">
      <w:r w:rsidRPr="00DD3740">
        <w:separator/>
      </w:r>
    </w:p>
  </w:endnote>
  <w:endnote w:type="continuationSeparator" w:id="0">
    <w:p w14:paraId="192EBB7F" w14:textId="77777777" w:rsidR="0073338D" w:rsidRPr="00DD3740" w:rsidRDefault="0073338D">
      <w:r w:rsidRPr="00DD37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4729" w14:textId="77777777" w:rsidR="0073338D" w:rsidRPr="00DD3740" w:rsidRDefault="0073338D">
      <w:r w:rsidRPr="00DD3740">
        <w:separator/>
      </w:r>
    </w:p>
  </w:footnote>
  <w:footnote w:type="continuationSeparator" w:id="0">
    <w:p w14:paraId="5DA755F6" w14:textId="77777777" w:rsidR="0073338D" w:rsidRPr="00DD3740" w:rsidRDefault="0073338D">
      <w:r w:rsidRPr="00DD37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AD4A" w14:textId="2B995765" w:rsidR="00727A1F" w:rsidRPr="00DD3740" w:rsidRDefault="00C74F24" w:rsidP="009B7949">
    <w:pPr>
      <w:pStyle w:val="Antrats"/>
      <w:framePr w:wrap="around" w:vAnchor="text" w:hAnchor="margin" w:xAlign="center" w:y="1"/>
      <w:rPr>
        <w:rStyle w:val="Puslapionumeris"/>
        <w:lang w:val="lt-LT"/>
      </w:rPr>
    </w:pPr>
    <w:r w:rsidRPr="00DD3740">
      <w:rPr>
        <w:rStyle w:val="Puslapionumeris"/>
        <w:lang w:val="lt-LT"/>
      </w:rPr>
      <w:fldChar w:fldCharType="begin"/>
    </w:r>
    <w:r w:rsidRPr="00DD3740">
      <w:rPr>
        <w:rStyle w:val="Puslapionumeris"/>
        <w:lang w:val="lt-LT"/>
      </w:rPr>
      <w:instrText xml:space="preserve">PAGE  </w:instrText>
    </w:r>
    <w:r w:rsidRPr="00DD3740">
      <w:rPr>
        <w:rStyle w:val="Puslapionumeris"/>
        <w:lang w:val="lt-LT"/>
      </w:rPr>
      <w:fldChar w:fldCharType="separate"/>
    </w:r>
    <w:r w:rsidR="00D31F4A" w:rsidRPr="00DD3740">
      <w:rPr>
        <w:rStyle w:val="Puslapionumeris"/>
        <w:lang w:val="lt-LT"/>
      </w:rPr>
      <w:t>2</w:t>
    </w:r>
    <w:r w:rsidRPr="00DD3740">
      <w:rPr>
        <w:rStyle w:val="Puslapionumeris"/>
        <w:lang w:val="lt-LT"/>
      </w:rPr>
      <w:fldChar w:fldCharType="end"/>
    </w:r>
  </w:p>
  <w:p w14:paraId="04D3ABE8" w14:textId="77777777" w:rsidR="00727A1F" w:rsidRPr="00DD3740" w:rsidRDefault="00727A1F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78695746"/>
      <w:docPartObj>
        <w:docPartGallery w:val="Page Numbers (Top of Page)"/>
        <w:docPartUnique/>
      </w:docPartObj>
    </w:sdtPr>
    <w:sdtEndPr/>
    <w:sdtContent>
      <w:p w14:paraId="2899E3A5" w14:textId="77777777" w:rsidR="00727A1F" w:rsidRPr="00DD3740" w:rsidRDefault="00C74F24">
        <w:pPr>
          <w:pStyle w:val="Antrats"/>
          <w:jc w:val="center"/>
          <w:rPr>
            <w:lang w:val="lt-LT"/>
          </w:rPr>
        </w:pPr>
        <w:r w:rsidRPr="00DD3740">
          <w:rPr>
            <w:lang w:val="lt-LT"/>
          </w:rPr>
          <w:fldChar w:fldCharType="begin"/>
        </w:r>
        <w:r w:rsidRPr="00DD3740">
          <w:rPr>
            <w:lang w:val="lt-LT"/>
          </w:rPr>
          <w:instrText>PAGE   \* MERGEFORMAT</w:instrText>
        </w:r>
        <w:r w:rsidRPr="00DD3740">
          <w:rPr>
            <w:lang w:val="lt-LT"/>
          </w:rPr>
          <w:fldChar w:fldCharType="separate"/>
        </w:r>
        <w:r w:rsidRPr="00DD3740">
          <w:rPr>
            <w:lang w:val="lt-LT"/>
          </w:rPr>
          <w:t>2</w:t>
        </w:r>
        <w:r w:rsidRPr="00DD3740">
          <w:rPr>
            <w:lang w:val="lt-LT"/>
          </w:rPr>
          <w:fldChar w:fldCharType="end"/>
        </w:r>
      </w:p>
    </w:sdtContent>
  </w:sdt>
  <w:p w14:paraId="32BF0383" w14:textId="77777777" w:rsidR="00727A1F" w:rsidRPr="00DD3740" w:rsidRDefault="00727A1F" w:rsidP="00AC6E59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DF87" w14:textId="44A96110" w:rsidR="00DD3740" w:rsidRPr="00DD3740" w:rsidRDefault="00DD3740" w:rsidP="00DD3740">
    <w:pPr>
      <w:pStyle w:val="Antrats"/>
      <w:jc w:val="right"/>
      <w:rPr>
        <w:iCs/>
        <w:szCs w:val="24"/>
        <w:lang w:val="lt-LT"/>
      </w:rPr>
    </w:pPr>
    <w:r w:rsidRPr="00DD3740">
      <w:rPr>
        <w:lang w:val="lt-LT"/>
      </w:rPr>
      <w:tab/>
    </w:r>
    <w:r w:rsidRPr="00DD3740">
      <w:rPr>
        <w:iCs/>
        <w:szCs w:val="24"/>
        <w:lang w:val="lt-LT"/>
      </w:rPr>
      <w:t>Versija Nr. 1</w:t>
    </w:r>
  </w:p>
  <w:p w14:paraId="67086098" w14:textId="77777777" w:rsidR="00DD3740" w:rsidRPr="00DD3740" w:rsidRDefault="00DD3740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EFF"/>
    <w:multiLevelType w:val="multilevel"/>
    <w:tmpl w:val="81C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E7315"/>
    <w:multiLevelType w:val="hybridMultilevel"/>
    <w:tmpl w:val="83A02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C325A"/>
    <w:multiLevelType w:val="hybridMultilevel"/>
    <w:tmpl w:val="985EC1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D7481"/>
    <w:multiLevelType w:val="multilevel"/>
    <w:tmpl w:val="8930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84E99"/>
    <w:multiLevelType w:val="multilevel"/>
    <w:tmpl w:val="FAF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108A8"/>
    <w:multiLevelType w:val="hybridMultilevel"/>
    <w:tmpl w:val="EF02A8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C7C41"/>
    <w:multiLevelType w:val="hybridMultilevel"/>
    <w:tmpl w:val="5796924C"/>
    <w:lvl w:ilvl="0" w:tplc="60E8FA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492486"/>
    <w:multiLevelType w:val="multilevel"/>
    <w:tmpl w:val="A20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109953">
    <w:abstractNumId w:val="3"/>
  </w:num>
  <w:num w:numId="2" w16cid:durableId="1740010170">
    <w:abstractNumId w:val="7"/>
  </w:num>
  <w:num w:numId="3" w16cid:durableId="85002236">
    <w:abstractNumId w:val="5"/>
  </w:num>
  <w:num w:numId="4" w16cid:durableId="407851008">
    <w:abstractNumId w:val="2"/>
  </w:num>
  <w:num w:numId="5" w16cid:durableId="1267033563">
    <w:abstractNumId w:val="1"/>
  </w:num>
  <w:num w:numId="6" w16cid:durableId="970210926">
    <w:abstractNumId w:val="6"/>
  </w:num>
  <w:num w:numId="7" w16cid:durableId="43257095">
    <w:abstractNumId w:val="4"/>
  </w:num>
  <w:num w:numId="8" w16cid:durableId="11420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53"/>
    <w:rsid w:val="00015FAF"/>
    <w:rsid w:val="00075070"/>
    <w:rsid w:val="000922DD"/>
    <w:rsid w:val="000D4C01"/>
    <w:rsid w:val="00101139"/>
    <w:rsid w:val="0014609D"/>
    <w:rsid w:val="001512AE"/>
    <w:rsid w:val="001A6987"/>
    <w:rsid w:val="001B57E8"/>
    <w:rsid w:val="001D1A2D"/>
    <w:rsid w:val="00214EF6"/>
    <w:rsid w:val="00215940"/>
    <w:rsid w:val="00220BA1"/>
    <w:rsid w:val="00256708"/>
    <w:rsid w:val="00281AF9"/>
    <w:rsid w:val="002D3A27"/>
    <w:rsid w:val="00313506"/>
    <w:rsid w:val="00341D08"/>
    <w:rsid w:val="00364F63"/>
    <w:rsid w:val="0038254A"/>
    <w:rsid w:val="003950F7"/>
    <w:rsid w:val="003C13FD"/>
    <w:rsid w:val="003C1832"/>
    <w:rsid w:val="003D3E05"/>
    <w:rsid w:val="003E604D"/>
    <w:rsid w:val="00403F7C"/>
    <w:rsid w:val="00425896"/>
    <w:rsid w:val="00445EC7"/>
    <w:rsid w:val="004720E1"/>
    <w:rsid w:val="0049302E"/>
    <w:rsid w:val="004A2EF9"/>
    <w:rsid w:val="004A7729"/>
    <w:rsid w:val="004B006E"/>
    <w:rsid w:val="004D19BD"/>
    <w:rsid w:val="004D4263"/>
    <w:rsid w:val="00507B46"/>
    <w:rsid w:val="00520D59"/>
    <w:rsid w:val="00524C96"/>
    <w:rsid w:val="00576E7B"/>
    <w:rsid w:val="005B7419"/>
    <w:rsid w:val="005D465A"/>
    <w:rsid w:val="005E3C69"/>
    <w:rsid w:val="00613BC6"/>
    <w:rsid w:val="00620E60"/>
    <w:rsid w:val="00623370"/>
    <w:rsid w:val="00631953"/>
    <w:rsid w:val="00642D16"/>
    <w:rsid w:val="00645FCA"/>
    <w:rsid w:val="00650410"/>
    <w:rsid w:val="00663492"/>
    <w:rsid w:val="00666A50"/>
    <w:rsid w:val="006A2D54"/>
    <w:rsid w:val="006A4BBE"/>
    <w:rsid w:val="00714F67"/>
    <w:rsid w:val="00727A1F"/>
    <w:rsid w:val="0073338D"/>
    <w:rsid w:val="00753EB5"/>
    <w:rsid w:val="007963B9"/>
    <w:rsid w:val="007C1D19"/>
    <w:rsid w:val="007C67D0"/>
    <w:rsid w:val="007E2A7A"/>
    <w:rsid w:val="007E79AA"/>
    <w:rsid w:val="008729AB"/>
    <w:rsid w:val="00885B4B"/>
    <w:rsid w:val="008B3276"/>
    <w:rsid w:val="008E6100"/>
    <w:rsid w:val="0095088E"/>
    <w:rsid w:val="00977ED5"/>
    <w:rsid w:val="0098330A"/>
    <w:rsid w:val="009B2C2D"/>
    <w:rsid w:val="00A00F86"/>
    <w:rsid w:val="00A414A9"/>
    <w:rsid w:val="00A74DCC"/>
    <w:rsid w:val="00AB78D6"/>
    <w:rsid w:val="00AC2728"/>
    <w:rsid w:val="00B00B3A"/>
    <w:rsid w:val="00B30543"/>
    <w:rsid w:val="00B46597"/>
    <w:rsid w:val="00BD7CBF"/>
    <w:rsid w:val="00BE2190"/>
    <w:rsid w:val="00C15917"/>
    <w:rsid w:val="00C449C1"/>
    <w:rsid w:val="00C51739"/>
    <w:rsid w:val="00C60BFA"/>
    <w:rsid w:val="00C676AF"/>
    <w:rsid w:val="00C74F24"/>
    <w:rsid w:val="00CB19B3"/>
    <w:rsid w:val="00CD531E"/>
    <w:rsid w:val="00CF63A1"/>
    <w:rsid w:val="00D0612C"/>
    <w:rsid w:val="00D07F41"/>
    <w:rsid w:val="00D31F4A"/>
    <w:rsid w:val="00D45135"/>
    <w:rsid w:val="00D91EDD"/>
    <w:rsid w:val="00D929AC"/>
    <w:rsid w:val="00DA6C1F"/>
    <w:rsid w:val="00DD3740"/>
    <w:rsid w:val="00DF4476"/>
    <w:rsid w:val="00E01325"/>
    <w:rsid w:val="00E15C36"/>
    <w:rsid w:val="00E255E1"/>
    <w:rsid w:val="00E26D5F"/>
    <w:rsid w:val="00E34F72"/>
    <w:rsid w:val="00E40711"/>
    <w:rsid w:val="00E76F66"/>
    <w:rsid w:val="00E83E49"/>
    <w:rsid w:val="00EA0B45"/>
    <w:rsid w:val="00EA55E8"/>
    <w:rsid w:val="00EA7601"/>
    <w:rsid w:val="00EC36F1"/>
    <w:rsid w:val="00EC4B80"/>
    <w:rsid w:val="00EE09FE"/>
    <w:rsid w:val="00EE276F"/>
    <w:rsid w:val="00EE4FEB"/>
    <w:rsid w:val="00EF55F5"/>
    <w:rsid w:val="00F21DB5"/>
    <w:rsid w:val="00F24C08"/>
    <w:rsid w:val="00F378FA"/>
    <w:rsid w:val="00F43626"/>
    <w:rsid w:val="00F61961"/>
    <w:rsid w:val="00F641B6"/>
    <w:rsid w:val="00F727B9"/>
    <w:rsid w:val="00F80E2E"/>
    <w:rsid w:val="00F8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5444"/>
  <w15:chartTrackingRefBased/>
  <w15:docId w15:val="{179E4CB0-7783-42EF-ADEA-D6D10460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070"/>
    <w:pPr>
      <w:spacing w:after="0" w:line="240" w:lineRule="auto"/>
    </w:pPr>
    <w:rPr>
      <w:rFonts w:ascii="Aptos" w:hAnsi="Aptos" w:cs="Aptos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19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19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19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19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19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19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19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19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19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1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1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1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19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19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19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19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19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19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1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1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19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1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195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19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195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Rykuspabraukimas">
    <w:name w:val="Intense Emphasis"/>
    <w:basedOn w:val="Numatytasispastraiposriftas"/>
    <w:uiPriority w:val="21"/>
    <w:qFormat/>
    <w:rsid w:val="006319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1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19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1953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5D4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D465A"/>
    <w:rPr>
      <w:color w:val="467886" w:themeColor="hyperlink"/>
      <w:u w:val="single"/>
    </w:rPr>
  </w:style>
  <w:style w:type="paragraph" w:styleId="Betarp">
    <w:name w:val="No Spacing"/>
    <w:uiPriority w:val="1"/>
    <w:qFormat/>
    <w:rsid w:val="005D465A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B19B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rsid w:val="00D929AC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0"/>
      <w:lang w:val="en-US"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929AC"/>
    <w:rPr>
      <w:rFonts w:ascii="Times New Roman" w:eastAsia="Times New Roman" w:hAnsi="Times New Roman" w:cs="Times New Roman"/>
      <w:kern w:val="0"/>
      <w:sz w:val="24"/>
      <w:szCs w:val="20"/>
      <w:lang w:val="en-US" w:eastAsia="lt-LT"/>
      <w14:ligatures w14:val="none"/>
    </w:rPr>
  </w:style>
  <w:style w:type="character" w:styleId="Puslapionumeris">
    <w:name w:val="page number"/>
    <w:basedOn w:val="Numatytasispastraiposriftas"/>
    <w:rsid w:val="00D929AC"/>
  </w:style>
  <w:style w:type="paragraph" w:customStyle="1" w:styleId="tajtip">
    <w:name w:val="tajtip"/>
    <w:basedOn w:val="prastasis"/>
    <w:rsid w:val="003D3E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customStyle="1" w:styleId="Betarp1">
    <w:name w:val="Be tarpų1"/>
    <w:qFormat/>
    <w:rsid w:val="00885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Temosantrat2">
    <w:name w:val="Temos antraštė #2"/>
    <w:rsid w:val="0098330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styleId="Porat">
    <w:name w:val="footer"/>
    <w:basedOn w:val="prastasis"/>
    <w:link w:val="PoratDiagrama"/>
    <w:uiPriority w:val="99"/>
    <w:unhideWhenUsed/>
    <w:rsid w:val="00DD37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740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januliene@rokiski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Janulienė</dc:creator>
  <cp:keywords/>
  <dc:description/>
  <cp:lastModifiedBy>Saulius Matiukas</cp:lastModifiedBy>
  <cp:revision>35</cp:revision>
  <cp:lastPrinted>2025-02-26T13:50:00Z</cp:lastPrinted>
  <dcterms:created xsi:type="dcterms:W3CDTF">2025-06-19T10:06:00Z</dcterms:created>
  <dcterms:modified xsi:type="dcterms:W3CDTF">2025-06-30T10:46:00Z</dcterms:modified>
</cp:coreProperties>
</file>