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3E8A" w14:textId="5B5E273C" w:rsidR="00C12960" w:rsidRDefault="00C12960" w:rsidP="00C12960">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804C1E">
        <w:rPr>
          <w:szCs w:val="24"/>
        </w:rPr>
        <w:t>6</w:t>
      </w:r>
      <w:r w:rsidRPr="00F55A9E">
        <w:rPr>
          <w:szCs w:val="24"/>
        </w:rPr>
        <w:t xml:space="preserve"> priedas „</w:t>
      </w:r>
      <w:r>
        <w:rPr>
          <w:szCs w:val="24"/>
        </w:rPr>
        <w:t>S</w:t>
      </w:r>
      <w:r w:rsidRPr="00F55A9E">
        <w:rPr>
          <w:szCs w:val="24"/>
        </w:rPr>
        <w:t>utarties projektas“</w:t>
      </w:r>
    </w:p>
    <w:p w14:paraId="6E3F7097" w14:textId="77777777" w:rsidR="00003808" w:rsidRDefault="00003808" w:rsidP="00C12960">
      <w:pPr>
        <w:tabs>
          <w:tab w:val="left" w:pos="1134"/>
        </w:tabs>
        <w:spacing w:after="0" w:line="240" w:lineRule="auto"/>
        <w:rPr>
          <w:szCs w:val="24"/>
        </w:rPr>
      </w:pPr>
    </w:p>
    <w:p w14:paraId="21CF0F20" w14:textId="77777777" w:rsidR="007A662D" w:rsidRPr="003A083F" w:rsidRDefault="007A662D" w:rsidP="007A662D">
      <w:pPr>
        <w:spacing w:after="0" w:line="240" w:lineRule="auto"/>
        <w:jc w:val="center"/>
        <w:rPr>
          <w:b/>
          <w:szCs w:val="24"/>
        </w:rPr>
      </w:pPr>
    </w:p>
    <w:p w14:paraId="25DCEABF" w14:textId="018584D8" w:rsidR="007A662D" w:rsidRPr="00D11CBC" w:rsidRDefault="00D11CBC" w:rsidP="00D11CBC">
      <w:pPr>
        <w:spacing w:after="0" w:line="240" w:lineRule="auto"/>
        <w:jc w:val="center"/>
        <w:rPr>
          <w:rFonts w:eastAsia="TimesNewRomanPS-BoldMT"/>
          <w:b/>
          <w:bCs/>
          <w:caps/>
          <w:szCs w:val="24"/>
        </w:rPr>
      </w:pPr>
      <w:bookmarkStart w:id="0" w:name="_Hlk201143580"/>
      <w:r w:rsidRPr="007A4339">
        <w:rPr>
          <w:rFonts w:eastAsia="TimesNewRomanPS-BoldMT"/>
          <w:b/>
          <w:bCs/>
          <w:caps/>
          <w:szCs w:val="24"/>
        </w:rPr>
        <w:t xml:space="preserve">GRUNTINIO VANDENS </w:t>
      </w:r>
      <w:r>
        <w:rPr>
          <w:rFonts w:eastAsia="TimesNewRomanPS-BoldMT"/>
          <w:b/>
          <w:bCs/>
          <w:caps/>
          <w:szCs w:val="24"/>
        </w:rPr>
        <w:t xml:space="preserve">nutekėjimo sistemos įrengimo darbų </w:t>
      </w:r>
      <w:r w:rsidRPr="007A4339">
        <w:rPr>
          <w:rFonts w:eastAsia="TimesNewRomanPS-BoldMT"/>
          <w:b/>
          <w:bCs/>
          <w:caps/>
          <w:szCs w:val="24"/>
        </w:rPr>
        <w:t>BAJORŲ K.  MISIŪNIŠKIO G.</w:t>
      </w:r>
      <w:bookmarkEnd w:id="0"/>
      <w:r>
        <w:rPr>
          <w:rFonts w:eastAsia="TimesNewRomanPS-BoldMT"/>
          <w:b/>
          <w:bCs/>
          <w:caps/>
          <w:szCs w:val="24"/>
        </w:rPr>
        <w:t xml:space="preserve"> </w:t>
      </w:r>
      <w:r w:rsidR="007A662D" w:rsidRPr="00414611">
        <w:rPr>
          <w:b/>
          <w:szCs w:val="24"/>
        </w:rPr>
        <w:t>PIRKIMO SUTARTIS</w:t>
      </w:r>
    </w:p>
    <w:p w14:paraId="27266460" w14:textId="77777777" w:rsidR="007A662D" w:rsidRPr="00414611" w:rsidRDefault="007A662D" w:rsidP="001A082A">
      <w:pPr>
        <w:tabs>
          <w:tab w:val="left" w:pos="7740"/>
        </w:tabs>
        <w:spacing w:after="0" w:line="240" w:lineRule="auto"/>
        <w:ind w:right="1274"/>
        <w:rPr>
          <w:rFonts w:eastAsia="Times New Roman"/>
          <w:szCs w:val="24"/>
          <w:lang w:eastAsia="x-none"/>
        </w:rPr>
      </w:pPr>
    </w:p>
    <w:p w14:paraId="06E57931" w14:textId="50133BAA" w:rsidR="007A662D" w:rsidRPr="00414611" w:rsidRDefault="007A662D" w:rsidP="0036633A">
      <w:pPr>
        <w:tabs>
          <w:tab w:val="left" w:pos="7740"/>
        </w:tabs>
        <w:spacing w:after="0" w:line="240" w:lineRule="auto"/>
        <w:ind w:right="-1"/>
        <w:jc w:val="center"/>
        <w:rPr>
          <w:rFonts w:eastAsia="Times New Roman"/>
          <w:szCs w:val="24"/>
          <w:lang w:eastAsia="x-none"/>
        </w:rPr>
      </w:pPr>
      <w:r w:rsidRPr="00414611">
        <w:rPr>
          <w:rFonts w:eastAsia="Times New Roman"/>
          <w:szCs w:val="24"/>
          <w:lang w:eastAsia="x-none"/>
        </w:rPr>
        <w:t>202</w:t>
      </w:r>
      <w:r w:rsidR="00F104FE" w:rsidRPr="00414611">
        <w:rPr>
          <w:rFonts w:eastAsia="Times New Roman"/>
          <w:szCs w:val="24"/>
          <w:lang w:eastAsia="x-none"/>
        </w:rPr>
        <w:t>5</w:t>
      </w:r>
      <w:r w:rsidRPr="00414611">
        <w:rPr>
          <w:rFonts w:eastAsia="Times New Roman"/>
          <w:szCs w:val="24"/>
          <w:lang w:eastAsia="x-none"/>
        </w:rPr>
        <w:t xml:space="preserve"> m. _______________ d. Nr. DS-_____</w:t>
      </w:r>
    </w:p>
    <w:p w14:paraId="41DD42CE" w14:textId="77777777" w:rsidR="001E788C" w:rsidRDefault="001E788C" w:rsidP="007A662D">
      <w:pPr>
        <w:tabs>
          <w:tab w:val="left" w:pos="7740"/>
        </w:tabs>
        <w:spacing w:after="0" w:line="240" w:lineRule="auto"/>
        <w:ind w:right="1274"/>
        <w:jc w:val="center"/>
        <w:rPr>
          <w:rFonts w:eastAsia="Times New Roman"/>
          <w:szCs w:val="24"/>
          <w:lang w:eastAsia="x-none"/>
        </w:rPr>
      </w:pPr>
    </w:p>
    <w:p w14:paraId="2C66F6C3" w14:textId="701A73E6" w:rsidR="007A662D" w:rsidRPr="00414611" w:rsidRDefault="007A662D" w:rsidP="007A662D">
      <w:pPr>
        <w:tabs>
          <w:tab w:val="left" w:pos="7740"/>
        </w:tabs>
        <w:spacing w:after="0" w:line="240" w:lineRule="auto"/>
        <w:ind w:right="1274"/>
        <w:jc w:val="center"/>
        <w:rPr>
          <w:rFonts w:eastAsia="Times New Roman"/>
          <w:szCs w:val="24"/>
          <w:lang w:eastAsia="x-none"/>
        </w:rPr>
      </w:pPr>
      <w:r w:rsidRPr="00414611">
        <w:rPr>
          <w:rFonts w:eastAsia="Times New Roman"/>
          <w:szCs w:val="24"/>
          <w:lang w:eastAsia="x-none"/>
        </w:rPr>
        <w:t>Rokiškis</w:t>
      </w:r>
    </w:p>
    <w:p w14:paraId="051565E5" w14:textId="77777777" w:rsidR="007A662D" w:rsidRPr="00414611" w:rsidRDefault="007A662D" w:rsidP="007A662D">
      <w:pPr>
        <w:spacing w:after="0" w:line="240" w:lineRule="auto"/>
        <w:jc w:val="both"/>
        <w:rPr>
          <w:rFonts w:eastAsia="Times New Roman"/>
          <w:szCs w:val="24"/>
        </w:rPr>
      </w:pPr>
    </w:p>
    <w:p w14:paraId="1AAE79F0" w14:textId="1DC255BD" w:rsidR="00F6429E" w:rsidRPr="00414611" w:rsidRDefault="000B11E6" w:rsidP="00F6429E">
      <w:pPr>
        <w:tabs>
          <w:tab w:val="left" w:pos="6765"/>
        </w:tabs>
        <w:spacing w:after="0" w:line="240" w:lineRule="auto"/>
        <w:ind w:firstLine="709"/>
        <w:jc w:val="both"/>
        <w:rPr>
          <w:rFonts w:eastAsia="Times New Roman"/>
          <w:szCs w:val="24"/>
          <w:lang w:eastAsia="lt-LT"/>
        </w:rPr>
      </w:pPr>
      <w:r w:rsidRPr="00414611">
        <w:rPr>
          <w:b/>
          <w:szCs w:val="24"/>
        </w:rPr>
        <w:t>Rokiškio rajono savivaldybės administracija</w:t>
      </w:r>
      <w:r w:rsidRPr="00414611">
        <w:rPr>
          <w:szCs w:val="24"/>
        </w:rPr>
        <w:t xml:space="preserve">, </w:t>
      </w:r>
      <w:r w:rsidRPr="00414611">
        <w:rPr>
          <w:bCs/>
          <w:szCs w:val="24"/>
        </w:rPr>
        <w:t>biudžetinė įstaiga,</w:t>
      </w:r>
      <w:r w:rsidRPr="00414611">
        <w:rPr>
          <w:szCs w:val="24"/>
        </w:rPr>
        <w:t xml:space="preserve"> juridinio asmens kodas 188772248, kurios registruota buveinė yra Sąjūdžio a. 1, LT-42136 Rokiškis, </w:t>
      </w:r>
      <w:r w:rsidRPr="00414611">
        <w:rPr>
          <w:rFonts w:eastAsia="Times New Roman"/>
          <w:szCs w:val="24"/>
          <w:lang w:eastAsia="lt-LT"/>
        </w:rPr>
        <w:t xml:space="preserve">duomenys apie įmonę kaupiami ir saugomi Lietuvos Respublikos juridinių asmenų registre, </w:t>
      </w:r>
      <w:r w:rsidRPr="00414611">
        <w:rPr>
          <w:szCs w:val="24"/>
        </w:rPr>
        <w:t xml:space="preserve">atstovaujama direktoriaus Valerijaus </w:t>
      </w:r>
      <w:proofErr w:type="spellStart"/>
      <w:r w:rsidRPr="00414611">
        <w:rPr>
          <w:szCs w:val="24"/>
        </w:rPr>
        <w:t>Rancevo</w:t>
      </w:r>
      <w:proofErr w:type="spellEnd"/>
      <w:r w:rsidRPr="00414611">
        <w:rPr>
          <w:szCs w:val="24"/>
        </w:rPr>
        <w:t xml:space="preserve">, veikiančio pagal savivaldybės administracijos nuostatus (toliau – Užsakovas), ir </w:t>
      </w:r>
      <w:r w:rsidR="00F6429E" w:rsidRPr="00414611">
        <w:rPr>
          <w:rFonts w:eastAsia="Times New Roman"/>
          <w:b/>
          <w:szCs w:val="24"/>
          <w:lang w:eastAsia="lt-LT"/>
        </w:rPr>
        <w:t>…………………………..</w:t>
      </w:r>
      <w:r w:rsidR="00F6429E" w:rsidRPr="00414611">
        <w:rPr>
          <w:rFonts w:eastAsia="Times New Roman"/>
          <w:szCs w:val="24"/>
          <w:lang w:eastAsia="lt-LT"/>
        </w:rPr>
        <w:t xml:space="preserve">, juridinio asmens kodas ……………………, kurio registruota buveinė yra </w:t>
      </w:r>
      <w:r w:rsidR="00F6429E" w:rsidRPr="00414611">
        <w:rPr>
          <w:rFonts w:eastAsia="Times New Roman"/>
          <w:i/>
          <w:szCs w:val="24"/>
          <w:lang w:eastAsia="lt-LT"/>
        </w:rPr>
        <w:t>…………………………………………………</w:t>
      </w:r>
      <w:r w:rsidR="00F6429E" w:rsidRPr="00414611">
        <w:rPr>
          <w:rFonts w:eastAsia="Times New Roman"/>
          <w:szCs w:val="24"/>
          <w:lang w:eastAsia="lt-LT"/>
        </w:rPr>
        <w:t>, duomenys apie įmonę kaupiami ir saugomi Lietuvos Respublikos juridinių asmenų registre, atstovaujama…………………………….., veikiančio pagal ……………….. (toliau – Rangovas), toliau kartu šioje pirkimo-pardavimo sutartyje vadinami „Šalimis“, o kiekvienas atskirai – „Šalimi“, sudarė šią pirkimo-pardavimo sutartį, toliau vadinamą „Sutartimi“, ir susitarė dėl toliau išvardintų sąlygų.</w:t>
      </w:r>
    </w:p>
    <w:p w14:paraId="1810EB3D" w14:textId="77777777" w:rsidR="007A662D" w:rsidRPr="00414611" w:rsidRDefault="007A662D" w:rsidP="007A662D">
      <w:pPr>
        <w:tabs>
          <w:tab w:val="left" w:pos="6765"/>
        </w:tabs>
        <w:spacing w:after="0" w:line="240" w:lineRule="auto"/>
        <w:jc w:val="both"/>
        <w:rPr>
          <w:szCs w:val="24"/>
        </w:rPr>
      </w:pPr>
    </w:p>
    <w:p w14:paraId="5C1D41CC" w14:textId="77777777" w:rsidR="007A662D" w:rsidRPr="00414611" w:rsidRDefault="007A662D" w:rsidP="007A662D">
      <w:pPr>
        <w:keepNext/>
        <w:tabs>
          <w:tab w:val="left" w:pos="0"/>
          <w:tab w:val="left" w:pos="1298"/>
          <w:tab w:val="left" w:pos="2072"/>
        </w:tabs>
        <w:suppressAutoHyphens/>
        <w:spacing w:after="0" w:line="240" w:lineRule="auto"/>
        <w:ind w:right="15"/>
        <w:jc w:val="center"/>
        <w:outlineLvl w:val="0"/>
        <w:rPr>
          <w:rFonts w:eastAsia="Times New Roman"/>
          <w:b/>
          <w:szCs w:val="24"/>
        </w:rPr>
      </w:pPr>
      <w:r w:rsidRPr="00414611">
        <w:rPr>
          <w:rFonts w:eastAsia="Times New Roman"/>
          <w:b/>
          <w:szCs w:val="24"/>
        </w:rPr>
        <w:t>I. SUTARTIES OBJEKTAS</w:t>
      </w:r>
    </w:p>
    <w:p w14:paraId="6972299D" w14:textId="77777777" w:rsidR="007A662D" w:rsidRPr="00414611" w:rsidRDefault="007A662D" w:rsidP="007A662D">
      <w:pPr>
        <w:tabs>
          <w:tab w:val="left" w:pos="2072"/>
        </w:tabs>
        <w:spacing w:after="0" w:line="240" w:lineRule="auto"/>
        <w:ind w:right="15"/>
        <w:rPr>
          <w:rFonts w:eastAsia="Times New Roman"/>
          <w:szCs w:val="24"/>
        </w:rPr>
      </w:pPr>
    </w:p>
    <w:p w14:paraId="1054209E" w14:textId="6058A33D" w:rsidR="00011E21" w:rsidRPr="00414611" w:rsidRDefault="007A662D" w:rsidP="00011E21">
      <w:pPr>
        <w:pStyle w:val="Pagrindinistekstas"/>
        <w:spacing w:after="0" w:line="240" w:lineRule="auto"/>
        <w:ind w:firstLine="709"/>
        <w:jc w:val="both"/>
        <w:rPr>
          <w:sz w:val="24"/>
          <w:szCs w:val="24"/>
        </w:rPr>
      </w:pPr>
      <w:r w:rsidRPr="00414611">
        <w:rPr>
          <w:rFonts w:eastAsia="Times New Roman"/>
          <w:sz w:val="24"/>
          <w:szCs w:val="24"/>
        </w:rPr>
        <w:t>1.</w:t>
      </w:r>
      <w:r w:rsidRPr="00414611">
        <w:rPr>
          <w:sz w:val="24"/>
          <w:szCs w:val="24"/>
        </w:rPr>
        <w:t xml:space="preserve">1. </w:t>
      </w:r>
      <w:r w:rsidR="00011E21" w:rsidRPr="00414611">
        <w:rPr>
          <w:sz w:val="24"/>
          <w:szCs w:val="24"/>
        </w:rPr>
        <w:t xml:space="preserve">Pirkimo objektas – </w:t>
      </w:r>
      <w:r w:rsidR="00D1405B" w:rsidRPr="00414611">
        <w:rPr>
          <w:sz w:val="24"/>
          <w:szCs w:val="24"/>
        </w:rPr>
        <w:t>l</w:t>
      </w:r>
      <w:r w:rsidR="00CD633F" w:rsidRPr="00414611">
        <w:rPr>
          <w:sz w:val="24"/>
          <w:szCs w:val="24"/>
          <w:lang w:eastAsia="lt-LT"/>
        </w:rPr>
        <w:t xml:space="preserve">ietaus ir paviršinio gruntinio vandens </w:t>
      </w:r>
      <w:bookmarkStart w:id="1" w:name="_Hlk201132231"/>
      <w:r w:rsidR="00CD633F" w:rsidRPr="00414611">
        <w:rPr>
          <w:sz w:val="24"/>
          <w:szCs w:val="24"/>
          <w:lang w:eastAsia="lt-LT"/>
        </w:rPr>
        <w:t xml:space="preserve">drenažo </w:t>
      </w:r>
      <w:r w:rsidR="00BE475F" w:rsidRPr="00414611">
        <w:rPr>
          <w:sz w:val="24"/>
          <w:szCs w:val="24"/>
          <w:lang w:eastAsia="lt-LT"/>
        </w:rPr>
        <w:t xml:space="preserve">Bajorų k. </w:t>
      </w:r>
      <w:proofErr w:type="spellStart"/>
      <w:r w:rsidR="00BE475F" w:rsidRPr="00414611">
        <w:rPr>
          <w:sz w:val="24"/>
          <w:szCs w:val="24"/>
          <w:lang w:eastAsia="lt-LT"/>
        </w:rPr>
        <w:t>Misiūniškio</w:t>
      </w:r>
      <w:proofErr w:type="spellEnd"/>
      <w:r w:rsidR="00BE475F" w:rsidRPr="00414611">
        <w:rPr>
          <w:sz w:val="24"/>
          <w:szCs w:val="24"/>
          <w:lang w:eastAsia="lt-LT"/>
        </w:rPr>
        <w:t xml:space="preserve"> g. ir Rokiškio mieste</w:t>
      </w:r>
      <w:r w:rsidR="00CD633F" w:rsidRPr="00414611">
        <w:rPr>
          <w:sz w:val="24"/>
          <w:szCs w:val="24"/>
          <w:lang w:eastAsia="lt-LT"/>
        </w:rPr>
        <w:t xml:space="preserve"> įrengimo darbai</w:t>
      </w:r>
      <w:r w:rsidR="00D1405B" w:rsidRPr="00414611">
        <w:rPr>
          <w:sz w:val="24"/>
          <w:szCs w:val="24"/>
          <w:lang w:eastAsia="lt-LT"/>
        </w:rPr>
        <w:t xml:space="preserve"> su projektavimo paslaug</w:t>
      </w:r>
      <w:r w:rsidR="003F274C" w:rsidRPr="00414611">
        <w:rPr>
          <w:sz w:val="24"/>
          <w:szCs w:val="24"/>
          <w:lang w:eastAsia="lt-LT"/>
        </w:rPr>
        <w:t>omis</w:t>
      </w:r>
      <w:r w:rsidR="00F6429E" w:rsidRPr="00414611">
        <w:rPr>
          <w:sz w:val="24"/>
          <w:szCs w:val="24"/>
          <w:lang w:val="lt-LT"/>
        </w:rPr>
        <w:t xml:space="preserve"> </w:t>
      </w:r>
      <w:bookmarkEnd w:id="1"/>
      <w:r w:rsidR="00F6429E" w:rsidRPr="00414611">
        <w:rPr>
          <w:sz w:val="24"/>
          <w:szCs w:val="24"/>
          <w:lang w:val="lt-LT"/>
        </w:rPr>
        <w:t>(toliau – darbai).</w:t>
      </w:r>
    </w:p>
    <w:p w14:paraId="5EA6D8C0" w14:textId="10077A6F" w:rsidR="007A662D" w:rsidRPr="00011E21" w:rsidRDefault="007A662D" w:rsidP="00011E21">
      <w:pPr>
        <w:pStyle w:val="Pagrindinistekstas"/>
        <w:spacing w:after="0" w:line="240" w:lineRule="auto"/>
        <w:ind w:firstLine="709"/>
        <w:jc w:val="both"/>
        <w:rPr>
          <w:sz w:val="24"/>
          <w:szCs w:val="24"/>
        </w:rPr>
      </w:pPr>
      <w:r w:rsidRPr="00414611">
        <w:rPr>
          <w:sz w:val="24"/>
          <w:szCs w:val="24"/>
        </w:rPr>
        <w:t xml:space="preserve">1.2. </w:t>
      </w:r>
      <w:r w:rsidR="00F6429E" w:rsidRPr="00414611">
        <w:rPr>
          <w:sz w:val="24"/>
          <w:szCs w:val="24"/>
        </w:rPr>
        <w:t>Perkamų darbų aprašymas pateiktas techninėje specifikacijoje</w:t>
      </w:r>
      <w:r w:rsidRPr="00414611">
        <w:rPr>
          <w:sz w:val="24"/>
          <w:szCs w:val="24"/>
        </w:rPr>
        <w:t xml:space="preserve"> </w:t>
      </w:r>
      <w:r w:rsidRPr="00414611">
        <w:rPr>
          <w:rFonts w:eastAsia="Times New Roman"/>
          <w:sz w:val="24"/>
          <w:szCs w:val="24"/>
        </w:rPr>
        <w:t>(</w:t>
      </w:r>
      <w:r w:rsidR="00F6429E" w:rsidRPr="00414611">
        <w:rPr>
          <w:rFonts w:eastAsia="Times New Roman"/>
          <w:sz w:val="24"/>
          <w:szCs w:val="24"/>
        </w:rPr>
        <w:t>S</w:t>
      </w:r>
      <w:r w:rsidRPr="00414611">
        <w:rPr>
          <w:rFonts w:eastAsia="Times New Roman"/>
          <w:sz w:val="24"/>
          <w:szCs w:val="24"/>
        </w:rPr>
        <w:t>utarties</w:t>
      </w:r>
      <w:r w:rsidR="000D059C" w:rsidRPr="00414611">
        <w:rPr>
          <w:rFonts w:eastAsia="Times New Roman"/>
          <w:sz w:val="24"/>
          <w:szCs w:val="24"/>
        </w:rPr>
        <w:t xml:space="preserve"> 1</w:t>
      </w:r>
      <w:r w:rsidRPr="00414611">
        <w:rPr>
          <w:rFonts w:eastAsia="Times New Roman"/>
          <w:sz w:val="24"/>
          <w:szCs w:val="24"/>
        </w:rPr>
        <w:t xml:space="preserve"> priedas).</w:t>
      </w:r>
    </w:p>
    <w:p w14:paraId="32223E51" w14:textId="2559E16E" w:rsidR="00F6429E" w:rsidRPr="000E743D" w:rsidRDefault="007A662D" w:rsidP="00BE475F">
      <w:pPr>
        <w:spacing w:after="0" w:line="240" w:lineRule="auto"/>
        <w:ind w:firstLine="709"/>
        <w:jc w:val="both"/>
        <w:rPr>
          <w:rFonts w:eastAsia="Times New Roman"/>
        </w:rPr>
      </w:pPr>
      <w:r w:rsidRPr="00011E21">
        <w:rPr>
          <w:rFonts w:eastAsia="Times New Roman"/>
          <w:szCs w:val="24"/>
        </w:rPr>
        <w:t>1.</w:t>
      </w:r>
      <w:r w:rsidR="003075F6" w:rsidRPr="00011E21">
        <w:rPr>
          <w:rFonts w:eastAsia="Times New Roman"/>
          <w:szCs w:val="24"/>
        </w:rPr>
        <w:t>3</w:t>
      </w:r>
      <w:r w:rsidRPr="00011E21">
        <w:rPr>
          <w:rFonts w:eastAsia="Times New Roman"/>
          <w:szCs w:val="24"/>
        </w:rPr>
        <w:t xml:space="preserve">. </w:t>
      </w:r>
      <w:r w:rsidRPr="00011E21">
        <w:rPr>
          <w:szCs w:val="24"/>
        </w:rPr>
        <w:t xml:space="preserve">Darbų atlikimo vieta – </w:t>
      </w:r>
      <w:r w:rsidR="00F97F69">
        <w:rPr>
          <w:szCs w:val="24"/>
        </w:rPr>
        <w:t>pradžia</w:t>
      </w:r>
      <w:r w:rsidR="00BE475F">
        <w:rPr>
          <w:szCs w:val="24"/>
        </w:rPr>
        <w:t xml:space="preserve"> projekto Bajorų k</w:t>
      </w:r>
      <w:r w:rsidR="00CD633F">
        <w:rPr>
          <w:szCs w:val="24"/>
        </w:rPr>
        <w:t xml:space="preserve">. </w:t>
      </w:r>
      <w:proofErr w:type="spellStart"/>
      <w:r w:rsidR="00BE475F">
        <w:rPr>
          <w:szCs w:val="24"/>
        </w:rPr>
        <w:t>Misiūniškio</w:t>
      </w:r>
      <w:proofErr w:type="spellEnd"/>
      <w:r w:rsidR="00BE475F">
        <w:rPr>
          <w:szCs w:val="24"/>
        </w:rPr>
        <w:t xml:space="preserve"> g.</w:t>
      </w:r>
      <w:r w:rsidR="00F97F69">
        <w:rPr>
          <w:szCs w:val="24"/>
        </w:rPr>
        <w:t>, tęsinys</w:t>
      </w:r>
      <w:r w:rsidR="00BE475F">
        <w:rPr>
          <w:szCs w:val="24"/>
        </w:rPr>
        <w:t xml:space="preserve"> - Rokiškio m. </w:t>
      </w:r>
      <w:r w:rsidR="00BE475F" w:rsidRPr="00BE475F">
        <w:rPr>
          <w:szCs w:val="24"/>
        </w:rPr>
        <w:t>Rokiškis, Tyzenhauzų g. 5</w:t>
      </w:r>
      <w:r w:rsidR="00BE475F">
        <w:rPr>
          <w:szCs w:val="24"/>
        </w:rPr>
        <w:t>, ž</w:t>
      </w:r>
      <w:r w:rsidR="00BE475F" w:rsidRPr="00BE475F">
        <w:rPr>
          <w:szCs w:val="24"/>
        </w:rPr>
        <w:t xml:space="preserve">emės </w:t>
      </w:r>
      <w:proofErr w:type="spellStart"/>
      <w:r w:rsidR="00BE475F" w:rsidRPr="00BE475F">
        <w:rPr>
          <w:szCs w:val="24"/>
        </w:rPr>
        <w:t>skl</w:t>
      </w:r>
      <w:proofErr w:type="spellEnd"/>
      <w:r w:rsidR="00BE475F">
        <w:rPr>
          <w:szCs w:val="24"/>
        </w:rPr>
        <w:t xml:space="preserve">. </w:t>
      </w:r>
      <w:proofErr w:type="spellStart"/>
      <w:r w:rsidR="00BE475F">
        <w:rPr>
          <w:szCs w:val="24"/>
        </w:rPr>
        <w:t>u</w:t>
      </w:r>
      <w:r w:rsidR="00BE475F" w:rsidRPr="00BE475F">
        <w:rPr>
          <w:szCs w:val="24"/>
        </w:rPr>
        <w:t>n</w:t>
      </w:r>
      <w:r w:rsidR="00F97F69">
        <w:rPr>
          <w:szCs w:val="24"/>
        </w:rPr>
        <w:t>ik</w:t>
      </w:r>
      <w:proofErr w:type="spellEnd"/>
      <w:r w:rsidR="00BE475F">
        <w:rPr>
          <w:szCs w:val="24"/>
        </w:rPr>
        <w:t xml:space="preserve">. Nr. </w:t>
      </w:r>
      <w:r w:rsidR="00BE475F" w:rsidRPr="00BE475F">
        <w:rPr>
          <w:szCs w:val="24"/>
        </w:rPr>
        <w:t>4400-0362-9389</w:t>
      </w:r>
      <w:r w:rsidR="00F97F69">
        <w:rPr>
          <w:szCs w:val="24"/>
        </w:rPr>
        <w:t xml:space="preserve">, pabaiga - </w:t>
      </w:r>
      <w:r w:rsidR="00CD633F" w:rsidRPr="00A127B3">
        <w:rPr>
          <w:szCs w:val="24"/>
          <w:lang w:eastAsia="lt-LT"/>
        </w:rPr>
        <w:t xml:space="preserve">nesuformuotame valstybinės žemės sklype, esančiame tarp </w:t>
      </w:r>
      <w:r w:rsidR="00BE475F">
        <w:rPr>
          <w:szCs w:val="24"/>
          <w:lang w:eastAsia="lt-LT"/>
        </w:rPr>
        <w:t xml:space="preserve">sklypų Rokiškio mieste </w:t>
      </w:r>
      <w:proofErr w:type="spellStart"/>
      <w:r w:rsidR="00BE475F">
        <w:rPr>
          <w:szCs w:val="24"/>
        </w:rPr>
        <w:t>u</w:t>
      </w:r>
      <w:r w:rsidR="00BE475F" w:rsidRPr="00BE475F">
        <w:rPr>
          <w:szCs w:val="24"/>
        </w:rPr>
        <w:t>n</w:t>
      </w:r>
      <w:r w:rsidR="00F97F69">
        <w:rPr>
          <w:szCs w:val="24"/>
        </w:rPr>
        <w:t>ik</w:t>
      </w:r>
      <w:proofErr w:type="spellEnd"/>
      <w:r w:rsidR="00BE475F">
        <w:rPr>
          <w:szCs w:val="24"/>
        </w:rPr>
        <w:t xml:space="preserve">. Nr. </w:t>
      </w:r>
      <w:r w:rsidR="00BE475F" w:rsidRPr="00BE475F">
        <w:rPr>
          <w:szCs w:val="24"/>
        </w:rPr>
        <w:t>4400-0362-9389</w:t>
      </w:r>
      <w:r w:rsidR="00BE475F">
        <w:rPr>
          <w:szCs w:val="24"/>
        </w:rPr>
        <w:t xml:space="preserve"> </w:t>
      </w:r>
      <w:r w:rsidR="00F97F69">
        <w:rPr>
          <w:szCs w:val="24"/>
        </w:rPr>
        <w:t>ir</w:t>
      </w:r>
      <w:r w:rsidR="00BE475F">
        <w:rPr>
          <w:szCs w:val="24"/>
        </w:rPr>
        <w:t xml:space="preserve"> </w:t>
      </w:r>
      <w:proofErr w:type="spellStart"/>
      <w:r w:rsidR="00F97F69">
        <w:rPr>
          <w:szCs w:val="24"/>
        </w:rPr>
        <w:t>unik</w:t>
      </w:r>
      <w:proofErr w:type="spellEnd"/>
      <w:r w:rsidR="00F97F69">
        <w:rPr>
          <w:szCs w:val="24"/>
        </w:rPr>
        <w:t xml:space="preserve">. Nr. </w:t>
      </w:r>
      <w:r w:rsidR="00BE475F" w:rsidRPr="00BE475F">
        <w:rPr>
          <w:szCs w:val="24"/>
        </w:rPr>
        <w:t>4400-0362-9556</w:t>
      </w:r>
      <w:r w:rsidR="00CD633F">
        <w:rPr>
          <w:szCs w:val="24"/>
          <w:lang w:eastAsia="lt-LT"/>
        </w:rPr>
        <w:t xml:space="preserve"> (preliminarios koordinatės: </w:t>
      </w:r>
      <w:r w:rsidR="00F97F69">
        <w:rPr>
          <w:szCs w:val="24"/>
          <w:lang w:eastAsia="lt-LT"/>
        </w:rPr>
        <w:t xml:space="preserve">pradžia </w:t>
      </w:r>
      <w:r w:rsidR="00CD633F" w:rsidRPr="00991D48">
        <w:rPr>
          <w:szCs w:val="24"/>
          <w:lang w:eastAsia="lt-LT"/>
        </w:rPr>
        <w:t>X: 62</w:t>
      </w:r>
      <w:r w:rsidR="00F97F69">
        <w:rPr>
          <w:szCs w:val="24"/>
          <w:lang w:eastAsia="lt-LT"/>
        </w:rPr>
        <w:t>04426</w:t>
      </w:r>
      <w:r w:rsidR="00CD633F" w:rsidRPr="00991D48">
        <w:rPr>
          <w:szCs w:val="24"/>
          <w:lang w:eastAsia="lt-LT"/>
        </w:rPr>
        <w:t xml:space="preserve"> Y: </w:t>
      </w:r>
      <w:r w:rsidR="00F97F69">
        <w:rPr>
          <w:szCs w:val="24"/>
          <w:lang w:eastAsia="lt-LT"/>
        </w:rPr>
        <w:t xml:space="preserve">600358, pabaiga  </w:t>
      </w:r>
      <w:r w:rsidR="00F97F69" w:rsidRPr="00991D48">
        <w:rPr>
          <w:szCs w:val="24"/>
          <w:lang w:eastAsia="lt-LT"/>
        </w:rPr>
        <w:t>X: 62</w:t>
      </w:r>
      <w:r w:rsidR="00F97F69">
        <w:rPr>
          <w:szCs w:val="24"/>
          <w:lang w:eastAsia="lt-LT"/>
        </w:rPr>
        <w:t>04356</w:t>
      </w:r>
      <w:r w:rsidR="00F97F69" w:rsidRPr="00991D48">
        <w:rPr>
          <w:szCs w:val="24"/>
          <w:lang w:eastAsia="lt-LT"/>
        </w:rPr>
        <w:t xml:space="preserve"> Y: </w:t>
      </w:r>
      <w:r w:rsidR="00F97F69">
        <w:rPr>
          <w:szCs w:val="24"/>
          <w:lang w:eastAsia="lt-LT"/>
        </w:rPr>
        <w:t>600078</w:t>
      </w:r>
      <w:r w:rsidR="00CD633F">
        <w:rPr>
          <w:szCs w:val="24"/>
          <w:lang w:eastAsia="lt-LT"/>
        </w:rPr>
        <w:t>)</w:t>
      </w:r>
      <w:r w:rsidR="00F97F69">
        <w:rPr>
          <w:szCs w:val="24"/>
          <w:lang w:eastAsia="lt-LT"/>
        </w:rPr>
        <w:t>.</w:t>
      </w:r>
    </w:p>
    <w:p w14:paraId="08D19B53" w14:textId="77777777" w:rsidR="007A662D" w:rsidRPr="003A083F" w:rsidRDefault="007A662D" w:rsidP="007A662D">
      <w:pPr>
        <w:tabs>
          <w:tab w:val="num" w:pos="0"/>
          <w:tab w:val="left" w:pos="426"/>
          <w:tab w:val="left" w:pos="709"/>
        </w:tabs>
        <w:spacing w:after="0" w:line="240" w:lineRule="auto"/>
        <w:jc w:val="both"/>
        <w:rPr>
          <w:rFonts w:eastAsia="Times New Roman"/>
          <w:szCs w:val="24"/>
        </w:rPr>
      </w:pPr>
    </w:p>
    <w:p w14:paraId="6C4068CF" w14:textId="77777777" w:rsidR="007A662D" w:rsidRDefault="007A662D" w:rsidP="007A662D">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Pr>
          <w:rFonts w:eastAsia="Times New Roman"/>
          <w:b/>
          <w:szCs w:val="24"/>
        </w:rPr>
        <w:t>ATSISKAITYMAS</w:t>
      </w:r>
    </w:p>
    <w:p w14:paraId="7E01CD19" w14:textId="77777777" w:rsidR="007A662D" w:rsidRDefault="007A662D" w:rsidP="007A662D">
      <w:pPr>
        <w:keepNext/>
        <w:tabs>
          <w:tab w:val="left" w:pos="0"/>
          <w:tab w:val="left" w:pos="2072"/>
        </w:tabs>
        <w:suppressAutoHyphens/>
        <w:spacing w:after="0" w:line="240" w:lineRule="auto"/>
        <w:ind w:right="15"/>
        <w:outlineLvl w:val="0"/>
        <w:rPr>
          <w:rFonts w:eastAsia="Times New Roman"/>
          <w:b/>
          <w:szCs w:val="24"/>
        </w:rPr>
      </w:pPr>
    </w:p>
    <w:p w14:paraId="6D8BE8CA" w14:textId="77777777" w:rsidR="007124BB" w:rsidRDefault="007A662D" w:rsidP="007A662D">
      <w:pPr>
        <w:snapToGrid w:val="0"/>
        <w:spacing w:after="0" w:line="240" w:lineRule="auto"/>
        <w:ind w:firstLine="709"/>
        <w:jc w:val="both"/>
        <w:rPr>
          <w:rFonts w:eastAsia="Times New Roman"/>
          <w:szCs w:val="24"/>
          <w:lang w:eastAsia="lt-LT"/>
        </w:rPr>
      </w:pPr>
      <w:r w:rsidRPr="0040218C">
        <w:rPr>
          <w:rFonts w:eastAsia="Times New Roman"/>
          <w:szCs w:val="24"/>
        </w:rPr>
        <w:t xml:space="preserve">2.1. </w:t>
      </w:r>
      <w:r w:rsidRPr="0040218C">
        <w:rPr>
          <w:rFonts w:eastAsia="Times New Roman"/>
          <w:szCs w:val="24"/>
          <w:lang w:eastAsia="lt-LT"/>
        </w:rPr>
        <w:t xml:space="preserve">Sudaroma fiksuotos kainos </w:t>
      </w:r>
      <w:r w:rsidR="00F6429E">
        <w:rPr>
          <w:rFonts w:eastAsia="Times New Roman"/>
          <w:szCs w:val="24"/>
          <w:lang w:eastAsia="lt-LT"/>
        </w:rPr>
        <w:t>S</w:t>
      </w:r>
      <w:r w:rsidRPr="0040218C">
        <w:rPr>
          <w:rFonts w:eastAsia="Times New Roman"/>
          <w:szCs w:val="24"/>
          <w:lang w:eastAsia="lt-LT"/>
        </w:rPr>
        <w:t xml:space="preserve">utartis. </w:t>
      </w: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7792"/>
        <w:gridCol w:w="1836"/>
      </w:tblGrid>
      <w:tr w:rsidR="007124BB" w:rsidRPr="00EC2D74" w14:paraId="785BF32B" w14:textId="77777777" w:rsidTr="00C7044E">
        <w:trPr>
          <w:trHeight w:val="451"/>
        </w:trPr>
        <w:tc>
          <w:tcPr>
            <w:tcW w:w="7792" w:type="dxa"/>
            <w:shd w:val="clear" w:color="auto" w:fill="auto"/>
          </w:tcPr>
          <w:p w14:paraId="5A3DD3D1" w14:textId="77777777" w:rsidR="007124BB" w:rsidRPr="00EC2D74" w:rsidRDefault="007124BB" w:rsidP="00C7044E">
            <w:pPr>
              <w:spacing w:after="0" w:line="240" w:lineRule="auto"/>
              <w:jc w:val="center"/>
              <w:rPr>
                <w:rFonts w:eastAsia="Times New Roman"/>
                <w:b/>
                <w:szCs w:val="24"/>
              </w:rPr>
            </w:pPr>
            <w:r w:rsidRPr="00EC2D74">
              <w:rPr>
                <w:rFonts w:eastAsia="Times New Roman"/>
                <w:b/>
                <w:szCs w:val="24"/>
              </w:rPr>
              <w:t>Darbų ir susijusių paslaugų pavadinimas</w:t>
            </w:r>
          </w:p>
        </w:tc>
        <w:tc>
          <w:tcPr>
            <w:tcW w:w="1836" w:type="dxa"/>
          </w:tcPr>
          <w:p w14:paraId="10F3E9C5" w14:textId="77777777" w:rsidR="007124BB" w:rsidRPr="00EC2D74" w:rsidRDefault="007124BB" w:rsidP="00C7044E">
            <w:pPr>
              <w:spacing w:after="0" w:line="240" w:lineRule="auto"/>
              <w:jc w:val="center"/>
              <w:rPr>
                <w:rFonts w:eastAsia="Times New Roman"/>
                <w:b/>
                <w:szCs w:val="24"/>
              </w:rPr>
            </w:pPr>
            <w:r w:rsidRPr="00EC2D74">
              <w:rPr>
                <w:rFonts w:eastAsia="Times New Roman"/>
                <w:b/>
                <w:szCs w:val="24"/>
              </w:rPr>
              <w:t>Kaina, Eur be PVM</w:t>
            </w:r>
          </w:p>
        </w:tc>
      </w:tr>
      <w:tr w:rsidR="007124BB" w:rsidRPr="00EC2D74" w14:paraId="26DEB6B2" w14:textId="77777777" w:rsidTr="00C7044E">
        <w:trPr>
          <w:trHeight w:val="293"/>
        </w:trPr>
        <w:tc>
          <w:tcPr>
            <w:tcW w:w="77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131"/>
            </w:tblGrid>
            <w:tr w:rsidR="007124BB" w:rsidRPr="00EC2D74" w14:paraId="03A9A7AE" w14:textId="77777777" w:rsidTr="00C7044E">
              <w:trPr>
                <w:trHeight w:val="247"/>
              </w:trPr>
              <w:tc>
                <w:tcPr>
                  <w:tcW w:w="0" w:type="auto"/>
                </w:tcPr>
                <w:p w14:paraId="7A8CB932" w14:textId="5936AFBA" w:rsidR="007124BB" w:rsidRPr="00EC2D74" w:rsidRDefault="007124BB" w:rsidP="00C61EB9">
                  <w:pPr>
                    <w:pStyle w:val="Default"/>
                    <w:ind w:hanging="84"/>
                  </w:pPr>
                  <w:r w:rsidRPr="00EC2D74">
                    <w:t>Drenažo sistemų įrengimo projektavimo paslaug</w:t>
                  </w:r>
                  <w:r w:rsidR="00333684">
                    <w:t>os</w:t>
                  </w:r>
                </w:p>
              </w:tc>
            </w:tr>
          </w:tbl>
          <w:p w14:paraId="1E928313" w14:textId="77777777" w:rsidR="007124BB" w:rsidRPr="00EC2D74" w:rsidRDefault="007124BB" w:rsidP="00C61EB9">
            <w:pPr>
              <w:spacing w:after="0" w:line="240" w:lineRule="auto"/>
              <w:ind w:firstLine="851"/>
              <w:rPr>
                <w:rFonts w:eastAsia="Times New Roman"/>
                <w:szCs w:val="24"/>
              </w:rPr>
            </w:pPr>
          </w:p>
        </w:tc>
        <w:tc>
          <w:tcPr>
            <w:tcW w:w="1836" w:type="dxa"/>
          </w:tcPr>
          <w:p w14:paraId="75BB209A" w14:textId="77777777" w:rsidR="007124BB" w:rsidRPr="00EC2D74" w:rsidRDefault="007124BB" w:rsidP="00C7044E">
            <w:pPr>
              <w:spacing w:after="0" w:line="240" w:lineRule="auto"/>
              <w:ind w:firstLine="851"/>
              <w:jc w:val="right"/>
              <w:rPr>
                <w:rFonts w:eastAsia="Times New Roman"/>
                <w:szCs w:val="24"/>
              </w:rPr>
            </w:pPr>
          </w:p>
        </w:tc>
      </w:tr>
      <w:tr w:rsidR="007124BB" w:rsidRPr="00EC2D74" w14:paraId="36FF8121" w14:textId="77777777" w:rsidTr="00C7044E">
        <w:trPr>
          <w:trHeight w:val="293"/>
        </w:trPr>
        <w:tc>
          <w:tcPr>
            <w:tcW w:w="7792" w:type="dxa"/>
            <w:shd w:val="clear" w:color="auto" w:fill="auto"/>
          </w:tcPr>
          <w:p w14:paraId="4913A327" w14:textId="3AF8E264" w:rsidR="007124BB" w:rsidRPr="00EC2D74" w:rsidRDefault="007124BB" w:rsidP="00C61EB9">
            <w:pPr>
              <w:spacing w:after="0" w:line="240" w:lineRule="auto"/>
              <w:ind w:firstLine="22"/>
              <w:rPr>
                <w:rFonts w:eastAsia="Times New Roman"/>
                <w:szCs w:val="24"/>
              </w:rPr>
            </w:pPr>
            <w:r w:rsidRPr="00EC2D74">
              <w:rPr>
                <w:szCs w:val="24"/>
              </w:rPr>
              <w:t>Drenažo sistemų įrengimo darbai</w:t>
            </w:r>
            <w:r w:rsidR="0081613C">
              <w:rPr>
                <w:szCs w:val="24"/>
              </w:rPr>
              <w:t xml:space="preserve"> ir išpildomosios nuotraukos parengimas</w:t>
            </w:r>
          </w:p>
        </w:tc>
        <w:tc>
          <w:tcPr>
            <w:tcW w:w="1836" w:type="dxa"/>
          </w:tcPr>
          <w:p w14:paraId="1166FCDE" w14:textId="77777777" w:rsidR="007124BB" w:rsidRPr="00EC2D74" w:rsidRDefault="007124BB" w:rsidP="00C7044E">
            <w:pPr>
              <w:spacing w:after="0" w:line="240" w:lineRule="auto"/>
              <w:ind w:firstLine="851"/>
              <w:jc w:val="right"/>
              <w:rPr>
                <w:rFonts w:eastAsia="Times New Roman"/>
                <w:szCs w:val="24"/>
              </w:rPr>
            </w:pPr>
          </w:p>
        </w:tc>
      </w:tr>
      <w:tr w:rsidR="007124BB" w:rsidRPr="00EC2D74" w14:paraId="6AD7481D" w14:textId="77777777" w:rsidTr="00C7044E">
        <w:trPr>
          <w:trHeight w:val="293"/>
        </w:trPr>
        <w:tc>
          <w:tcPr>
            <w:tcW w:w="7792" w:type="dxa"/>
            <w:shd w:val="clear" w:color="auto" w:fill="auto"/>
          </w:tcPr>
          <w:p w14:paraId="03099679" w14:textId="77777777" w:rsidR="007124BB" w:rsidRPr="00EC2D74" w:rsidRDefault="007124BB" w:rsidP="00C7044E">
            <w:pPr>
              <w:spacing w:after="0" w:line="240" w:lineRule="auto"/>
              <w:ind w:firstLine="851"/>
              <w:jc w:val="right"/>
              <w:rPr>
                <w:rFonts w:eastAsia="Times New Roman"/>
                <w:b/>
                <w:szCs w:val="24"/>
              </w:rPr>
            </w:pPr>
            <w:r w:rsidRPr="00EC2D74">
              <w:rPr>
                <w:rFonts w:eastAsia="Times New Roman"/>
                <w:b/>
                <w:szCs w:val="24"/>
              </w:rPr>
              <w:t>Iš viso be PVM:</w:t>
            </w:r>
          </w:p>
        </w:tc>
        <w:tc>
          <w:tcPr>
            <w:tcW w:w="1836" w:type="dxa"/>
          </w:tcPr>
          <w:p w14:paraId="21DE5E60" w14:textId="77777777" w:rsidR="007124BB" w:rsidRPr="00EC2D74" w:rsidRDefault="007124BB" w:rsidP="00C7044E">
            <w:pPr>
              <w:spacing w:after="0" w:line="240" w:lineRule="auto"/>
              <w:ind w:firstLine="851"/>
              <w:jc w:val="right"/>
              <w:rPr>
                <w:rFonts w:eastAsia="Times New Roman"/>
                <w:szCs w:val="24"/>
              </w:rPr>
            </w:pPr>
          </w:p>
        </w:tc>
      </w:tr>
      <w:tr w:rsidR="007124BB" w:rsidRPr="00EC2D74" w14:paraId="4DF9A55E" w14:textId="77777777" w:rsidTr="00C7044E">
        <w:trPr>
          <w:trHeight w:val="293"/>
        </w:trPr>
        <w:tc>
          <w:tcPr>
            <w:tcW w:w="7792" w:type="dxa"/>
            <w:shd w:val="clear" w:color="auto" w:fill="auto"/>
          </w:tcPr>
          <w:p w14:paraId="5FF67D10" w14:textId="77777777" w:rsidR="007124BB" w:rsidRPr="00EC2D74" w:rsidRDefault="007124BB" w:rsidP="00C7044E">
            <w:pPr>
              <w:spacing w:after="0" w:line="240" w:lineRule="auto"/>
              <w:ind w:firstLine="851"/>
              <w:jc w:val="right"/>
              <w:rPr>
                <w:rFonts w:eastAsia="Times New Roman"/>
                <w:b/>
                <w:szCs w:val="24"/>
              </w:rPr>
            </w:pPr>
            <w:r w:rsidRPr="00EC2D74">
              <w:rPr>
                <w:rFonts w:eastAsia="Times New Roman"/>
                <w:b/>
                <w:szCs w:val="24"/>
              </w:rPr>
              <w:t>PVM:</w:t>
            </w:r>
          </w:p>
        </w:tc>
        <w:tc>
          <w:tcPr>
            <w:tcW w:w="1836" w:type="dxa"/>
          </w:tcPr>
          <w:p w14:paraId="0E28CAD2" w14:textId="77777777" w:rsidR="007124BB" w:rsidRPr="00EC2D74" w:rsidRDefault="007124BB" w:rsidP="00C7044E">
            <w:pPr>
              <w:spacing w:after="0" w:line="240" w:lineRule="auto"/>
              <w:ind w:firstLine="851"/>
              <w:jc w:val="right"/>
              <w:rPr>
                <w:rFonts w:eastAsia="Times New Roman"/>
                <w:szCs w:val="24"/>
              </w:rPr>
            </w:pPr>
          </w:p>
        </w:tc>
      </w:tr>
      <w:tr w:rsidR="007124BB" w:rsidRPr="00EC2D74" w14:paraId="6A40D04C" w14:textId="77777777" w:rsidTr="00C7044E">
        <w:trPr>
          <w:trHeight w:val="293"/>
        </w:trPr>
        <w:tc>
          <w:tcPr>
            <w:tcW w:w="7792" w:type="dxa"/>
            <w:shd w:val="clear" w:color="auto" w:fill="auto"/>
          </w:tcPr>
          <w:p w14:paraId="7D49E122" w14:textId="77777777" w:rsidR="007124BB" w:rsidRPr="00EC2D74" w:rsidRDefault="007124BB" w:rsidP="00C7044E">
            <w:pPr>
              <w:spacing w:after="0" w:line="240" w:lineRule="auto"/>
              <w:ind w:firstLine="851"/>
              <w:jc w:val="right"/>
              <w:rPr>
                <w:rFonts w:eastAsia="Times New Roman"/>
                <w:b/>
                <w:szCs w:val="24"/>
              </w:rPr>
            </w:pPr>
            <w:r w:rsidRPr="00EC2D74">
              <w:rPr>
                <w:rFonts w:eastAsia="Times New Roman"/>
                <w:b/>
                <w:szCs w:val="24"/>
              </w:rPr>
              <w:t>Iš viso su PVM:</w:t>
            </w:r>
          </w:p>
        </w:tc>
        <w:tc>
          <w:tcPr>
            <w:tcW w:w="1836" w:type="dxa"/>
          </w:tcPr>
          <w:p w14:paraId="164EDB54" w14:textId="77777777" w:rsidR="007124BB" w:rsidRPr="00EC2D74" w:rsidRDefault="007124BB" w:rsidP="00C7044E">
            <w:pPr>
              <w:spacing w:after="0" w:line="240" w:lineRule="auto"/>
              <w:ind w:firstLine="851"/>
              <w:jc w:val="right"/>
              <w:rPr>
                <w:rFonts w:eastAsia="Times New Roman"/>
                <w:szCs w:val="24"/>
              </w:rPr>
            </w:pPr>
          </w:p>
        </w:tc>
      </w:tr>
    </w:tbl>
    <w:p w14:paraId="1651A55D" w14:textId="77777777" w:rsidR="007748C5" w:rsidRPr="00EC2D74" w:rsidRDefault="007748C5" w:rsidP="007748C5">
      <w:pPr>
        <w:snapToGrid w:val="0"/>
        <w:spacing w:after="0" w:line="240" w:lineRule="auto"/>
        <w:ind w:firstLine="709"/>
        <w:jc w:val="both"/>
        <w:rPr>
          <w:szCs w:val="24"/>
        </w:rPr>
      </w:pPr>
    </w:p>
    <w:p w14:paraId="288D929A" w14:textId="0DAA4190" w:rsidR="007124BB" w:rsidRPr="008446EC" w:rsidRDefault="007748C5" w:rsidP="008446EC">
      <w:pPr>
        <w:snapToGrid w:val="0"/>
        <w:spacing w:after="0" w:line="240" w:lineRule="auto"/>
        <w:ind w:firstLine="709"/>
        <w:jc w:val="both"/>
        <w:rPr>
          <w:szCs w:val="24"/>
        </w:rPr>
      </w:pPr>
      <w:r w:rsidRPr="00EC2D74">
        <w:rPr>
          <w:szCs w:val="24"/>
        </w:rPr>
        <w:t xml:space="preserve">Bendra sutarties kaina __________ Eur (su PVM) </w:t>
      </w:r>
      <w:r w:rsidRPr="00EC2D74">
        <w:rPr>
          <w:i/>
          <w:szCs w:val="24"/>
        </w:rPr>
        <w:t>(</w:t>
      </w:r>
      <w:r w:rsidRPr="00EC2D74">
        <w:rPr>
          <w:i/>
          <w:szCs w:val="24"/>
          <w:u w:val="single"/>
        </w:rPr>
        <w:t>žodžiais)</w:t>
      </w:r>
      <w:r w:rsidRPr="00EC2D74">
        <w:rPr>
          <w:szCs w:val="24"/>
        </w:rPr>
        <w:t>.</w:t>
      </w:r>
      <w:r w:rsidRPr="009E5D9A">
        <w:rPr>
          <w:szCs w:val="24"/>
        </w:rPr>
        <w:t xml:space="preserve"> </w:t>
      </w:r>
    </w:p>
    <w:p w14:paraId="23A61621" w14:textId="15076AAA" w:rsidR="007A662D" w:rsidRPr="002B7B6A" w:rsidRDefault="007A662D" w:rsidP="007A662D">
      <w:pPr>
        <w:snapToGrid w:val="0"/>
        <w:spacing w:after="0" w:line="240" w:lineRule="auto"/>
        <w:ind w:firstLine="709"/>
        <w:jc w:val="both"/>
        <w:rPr>
          <w:rFonts w:eastAsia="Times New Roman"/>
          <w:strike/>
          <w:szCs w:val="24"/>
          <w:lang w:eastAsia="lt-LT"/>
        </w:rPr>
      </w:pPr>
      <w:r w:rsidRPr="0040218C">
        <w:rPr>
          <w:rFonts w:eastAsia="Times New Roman"/>
          <w:szCs w:val="24"/>
        </w:rPr>
        <w:t xml:space="preserve">2.2. Į šią kainą yra įskaičiuoti visi </w:t>
      </w:r>
      <w:r w:rsidR="003F1D16">
        <w:rPr>
          <w:rFonts w:eastAsia="Times New Roman"/>
          <w:szCs w:val="24"/>
        </w:rPr>
        <w:t>Rangovo</w:t>
      </w:r>
      <w:r w:rsidR="003F1D16" w:rsidRPr="00F947A4">
        <w:rPr>
          <w:rFonts w:eastAsia="Times New Roman"/>
          <w:szCs w:val="24"/>
        </w:rPr>
        <w:t xml:space="preserve"> </w:t>
      </w:r>
      <w:r w:rsidRPr="0040218C">
        <w:rPr>
          <w:rFonts w:eastAsia="Times New Roman"/>
          <w:szCs w:val="24"/>
        </w:rPr>
        <w:t xml:space="preserve">patirti kaštai, visi mokami mokesčiai, rinkliavos ir kitos išlaidos, susiję su sutarties įsipareigojimų vykdymu. </w:t>
      </w:r>
    </w:p>
    <w:p w14:paraId="35ABBF90" w14:textId="77777777" w:rsidR="007A662D" w:rsidRPr="0040218C" w:rsidRDefault="007A662D" w:rsidP="007A662D">
      <w:pPr>
        <w:tabs>
          <w:tab w:val="left" w:pos="2072"/>
        </w:tabs>
        <w:spacing w:after="0" w:line="240" w:lineRule="auto"/>
        <w:ind w:firstLine="720"/>
        <w:jc w:val="both"/>
        <w:rPr>
          <w:rFonts w:eastAsia="Times New Roman"/>
          <w:szCs w:val="24"/>
          <w:lang w:eastAsia="ar-SA"/>
        </w:rPr>
      </w:pPr>
      <w:r w:rsidRPr="0040218C">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40218C">
        <w:rPr>
          <w:rFonts w:eastAsia="Times New Roman"/>
          <w:iCs/>
          <w:szCs w:val="24"/>
        </w:rPr>
        <w:t>Pakeitimas įforminamas raštu patvirtinant parašais susitarimo tikrumą.</w:t>
      </w:r>
    </w:p>
    <w:p w14:paraId="18E0CD68" w14:textId="77777777" w:rsidR="007A662D" w:rsidRDefault="007A662D" w:rsidP="007A662D">
      <w:pPr>
        <w:tabs>
          <w:tab w:val="left" w:pos="2072"/>
        </w:tabs>
        <w:spacing w:after="0" w:line="240" w:lineRule="auto"/>
        <w:ind w:firstLine="720"/>
        <w:jc w:val="both"/>
        <w:rPr>
          <w:rFonts w:eastAsia="Times New Roman"/>
          <w:szCs w:val="24"/>
        </w:rPr>
      </w:pPr>
      <w:r w:rsidRPr="0040218C">
        <w:rPr>
          <w:rFonts w:eastAsia="Times New Roman"/>
          <w:szCs w:val="24"/>
        </w:rPr>
        <w:lastRenderedPageBreak/>
        <w:t xml:space="preserve">2.4. Bendra sutarties darbų kaina sutarties galiojimo metu keičiama nebus, išskyrus sutarties 2.3 punkte numatytu atveju. </w:t>
      </w:r>
    </w:p>
    <w:p w14:paraId="2985087B" w14:textId="609AEC98" w:rsidR="00666761" w:rsidRPr="00666761" w:rsidRDefault="00666761" w:rsidP="00666761">
      <w:pPr>
        <w:spacing w:after="0" w:line="240" w:lineRule="auto"/>
        <w:ind w:firstLine="709"/>
        <w:jc w:val="both"/>
        <w:rPr>
          <w:bCs/>
          <w:szCs w:val="24"/>
        </w:rPr>
      </w:pPr>
      <w:r w:rsidRPr="00666761">
        <w:rPr>
          <w:bCs/>
          <w:szCs w:val="24"/>
        </w:rPr>
        <w:t>2.</w:t>
      </w:r>
      <w:r>
        <w:rPr>
          <w:bCs/>
          <w:szCs w:val="24"/>
        </w:rPr>
        <w:t>5</w:t>
      </w:r>
      <w:r w:rsidRPr="00666761">
        <w:rPr>
          <w:bCs/>
          <w:szCs w:val="24"/>
        </w:rPr>
        <w:t>. Jeigu, siekiant laiku ir tinkamai įvykdyti Sutartį, reikia atlikti papildomus darbus, kurių Rangovas nenumatė sudarant šią Sutartį, bet turėjo ir galėjo juos numatyti pagal Užsakovo pateiktą Techninę specifikaciją ir kitus dokumentus ir jie yra būtini šiai Sutarčiai tinkamai įvykdyti, šiuos darbus Rangovas atlieka savo sąskaita.</w:t>
      </w:r>
    </w:p>
    <w:p w14:paraId="0334DD4F" w14:textId="1177BB16" w:rsidR="007A662D" w:rsidRPr="0040218C" w:rsidRDefault="007A662D" w:rsidP="007A662D">
      <w:pPr>
        <w:tabs>
          <w:tab w:val="left" w:pos="2072"/>
        </w:tabs>
        <w:spacing w:after="0" w:line="240" w:lineRule="auto"/>
        <w:ind w:firstLine="720"/>
        <w:jc w:val="both"/>
        <w:rPr>
          <w:rFonts w:eastAsia="Times New Roman"/>
          <w:szCs w:val="24"/>
        </w:rPr>
      </w:pPr>
      <w:r w:rsidRPr="0040218C">
        <w:rPr>
          <w:rFonts w:eastAsia="Times New Roman"/>
          <w:szCs w:val="24"/>
        </w:rPr>
        <w:t>2.</w:t>
      </w:r>
      <w:r w:rsidR="00666761">
        <w:rPr>
          <w:rFonts w:eastAsia="Times New Roman"/>
          <w:szCs w:val="24"/>
        </w:rPr>
        <w:t>6</w:t>
      </w:r>
      <w:r w:rsidRPr="0040218C">
        <w:rPr>
          <w:rFonts w:eastAsia="Times New Roman"/>
          <w:szCs w:val="24"/>
        </w:rPr>
        <w:t xml:space="preserve">. Mokėjimas atliekamas eurais į </w:t>
      </w:r>
      <w:r w:rsidR="003F1D16">
        <w:rPr>
          <w:rFonts w:eastAsia="Times New Roman"/>
          <w:szCs w:val="24"/>
        </w:rPr>
        <w:t>Rangovo</w:t>
      </w:r>
      <w:r w:rsidR="003F1D16" w:rsidRPr="00F947A4">
        <w:rPr>
          <w:rFonts w:eastAsia="Times New Roman"/>
          <w:szCs w:val="24"/>
        </w:rPr>
        <w:t xml:space="preserve"> </w:t>
      </w:r>
      <w:r w:rsidRPr="0040218C">
        <w:rPr>
          <w:rFonts w:eastAsia="Times New Roman"/>
          <w:szCs w:val="24"/>
        </w:rPr>
        <w:t xml:space="preserve">nurodytą banko sąskaitą pagal sąskaitą faktūrą. </w:t>
      </w:r>
    </w:p>
    <w:p w14:paraId="1E1AE0F7" w14:textId="7209F58E" w:rsidR="007A662D" w:rsidRPr="0040218C" w:rsidRDefault="007A662D" w:rsidP="007A662D">
      <w:pPr>
        <w:spacing w:after="0" w:line="240" w:lineRule="auto"/>
        <w:ind w:firstLine="709"/>
        <w:jc w:val="both"/>
        <w:rPr>
          <w:rFonts w:eastAsia="Times New Roman"/>
          <w:szCs w:val="24"/>
        </w:rPr>
      </w:pPr>
      <w:r w:rsidRPr="0040218C">
        <w:rPr>
          <w:rFonts w:eastAsia="Times New Roman"/>
          <w:szCs w:val="24"/>
        </w:rPr>
        <w:t>2.</w:t>
      </w:r>
      <w:r w:rsidR="00666761">
        <w:rPr>
          <w:rFonts w:eastAsia="Times New Roman"/>
          <w:szCs w:val="24"/>
        </w:rPr>
        <w:t>7</w:t>
      </w:r>
      <w:r w:rsidRPr="0040218C">
        <w:rPr>
          <w:rFonts w:eastAsia="Times New Roman"/>
          <w:szCs w:val="24"/>
        </w:rPr>
        <w:t>. Už darbus atsiskaitoma pateikus sąskaitą faktūrą per 30 kalendorinių dienų nuo sąskaitos faktūros gavimo datos.</w:t>
      </w:r>
    </w:p>
    <w:p w14:paraId="4434D6C4" w14:textId="15B1EBC2" w:rsidR="005B6964" w:rsidRDefault="00666761" w:rsidP="005B6964">
      <w:pPr>
        <w:spacing w:after="0" w:line="240" w:lineRule="auto"/>
        <w:ind w:firstLine="709"/>
        <w:jc w:val="both"/>
        <w:rPr>
          <w:szCs w:val="24"/>
        </w:rPr>
      </w:pPr>
      <w:r w:rsidRPr="00666761">
        <w:rPr>
          <w:bCs/>
          <w:szCs w:val="24"/>
        </w:rPr>
        <w:t>2.</w:t>
      </w:r>
      <w:r w:rsidR="005B6964">
        <w:rPr>
          <w:bCs/>
          <w:szCs w:val="24"/>
        </w:rPr>
        <w:t>8</w:t>
      </w:r>
      <w:r w:rsidRPr="00666761">
        <w:rPr>
          <w:bCs/>
          <w:szCs w:val="24"/>
        </w:rPr>
        <w:t xml:space="preserve">. Faktiškai ir tinkamai atliktų kokybiškų Darbų perdavimas ir priėmimas įforminamas Darbų perdavimo-priėmimo aktu (pagal Sutarties 2 priede nustatytą formą), kuri pateikiama Užsakovui. Darbų perdavimo-priėmimo akto pasirašymo abiejų Šalių diena laikoma tinkamai atliktų Darbų priėmimo diena. Darbų perdavimo-priėmimo akto pasirašymo dieną Rangovas PVM sąskaitą faktūrą Užsakovui </w:t>
      </w:r>
      <w:r w:rsidR="005B6964" w:rsidRPr="00C53173">
        <w:rPr>
          <w:szCs w:val="24"/>
        </w:rPr>
        <w:t>privalo pateikti naudojantis Sąskaitų administravimo bendrąją informacine sistema (SABIS).</w:t>
      </w:r>
    </w:p>
    <w:p w14:paraId="78FBC716" w14:textId="369DDD21" w:rsidR="007A662D" w:rsidRPr="0040218C" w:rsidRDefault="007A662D" w:rsidP="007A662D">
      <w:pPr>
        <w:spacing w:after="0" w:line="240" w:lineRule="auto"/>
        <w:ind w:firstLine="709"/>
        <w:jc w:val="both"/>
        <w:rPr>
          <w:szCs w:val="24"/>
        </w:rPr>
      </w:pPr>
      <w:r w:rsidRPr="0040218C">
        <w:rPr>
          <w:szCs w:val="24"/>
        </w:rPr>
        <w:t>2.</w:t>
      </w:r>
      <w:r w:rsidR="005B6964">
        <w:rPr>
          <w:szCs w:val="24"/>
        </w:rPr>
        <w:t>9</w:t>
      </w:r>
      <w:r w:rsidRPr="0040218C">
        <w:rPr>
          <w:szCs w:val="24"/>
        </w:rPr>
        <w:t xml:space="preserve">. Tiesioginio atsiskaitymo su </w:t>
      </w:r>
      <w:r w:rsidR="00AB1B12">
        <w:rPr>
          <w:rFonts w:eastAsia="Times New Roman"/>
          <w:szCs w:val="24"/>
        </w:rPr>
        <w:t>Rangovo</w:t>
      </w:r>
      <w:r w:rsidR="00AB1B12" w:rsidRPr="00F947A4">
        <w:rPr>
          <w:rFonts w:eastAsia="Times New Roman"/>
          <w:szCs w:val="24"/>
        </w:rPr>
        <w:t xml:space="preserve"> </w:t>
      </w:r>
      <w:r w:rsidRPr="0040218C">
        <w:rPr>
          <w:szCs w:val="24"/>
        </w:rPr>
        <w:t xml:space="preserve">pasitelkiamais </w:t>
      </w:r>
      <w:r w:rsidR="00F6114C" w:rsidRPr="00A55CF7">
        <w:rPr>
          <w:szCs w:val="24"/>
        </w:rPr>
        <w:t xml:space="preserve">subrangovais </w:t>
      </w:r>
      <w:r w:rsidRPr="0040218C">
        <w:rPr>
          <w:szCs w:val="24"/>
        </w:rPr>
        <w:t>galimybės gali būti įgyvendinamos šia tvarka:</w:t>
      </w:r>
    </w:p>
    <w:p w14:paraId="6E11A115" w14:textId="67174CB8" w:rsidR="007A662D" w:rsidRPr="0040218C" w:rsidRDefault="007A662D" w:rsidP="007A662D">
      <w:pPr>
        <w:spacing w:after="0" w:line="240" w:lineRule="auto"/>
        <w:ind w:firstLine="709"/>
        <w:jc w:val="both"/>
        <w:rPr>
          <w:szCs w:val="24"/>
        </w:rPr>
      </w:pPr>
      <w:r w:rsidRPr="0040218C">
        <w:rPr>
          <w:szCs w:val="24"/>
        </w:rPr>
        <w:t>2.</w:t>
      </w:r>
      <w:r w:rsidR="005B6964">
        <w:rPr>
          <w:szCs w:val="24"/>
        </w:rPr>
        <w:t>9</w:t>
      </w:r>
      <w:r w:rsidRPr="0040218C">
        <w:rPr>
          <w:szCs w:val="24"/>
        </w:rPr>
        <w:t xml:space="preserve">.1. </w:t>
      </w:r>
      <w:r w:rsidR="004C2156">
        <w:rPr>
          <w:szCs w:val="24"/>
        </w:rPr>
        <w:t>Subrangovas</w:t>
      </w:r>
      <w:r w:rsidRPr="0040218C">
        <w:rPr>
          <w:szCs w:val="24"/>
        </w:rPr>
        <w:t xml:space="preserve"> norėdamas, kad Užsakovas tiesiogiai atsiskaitytų su juo, pateikia prašymą Užsakovui ir inicijuoja trišalės sutarties tarp jo, Užsakovo ir </w:t>
      </w:r>
      <w:r w:rsidR="00EF4D57">
        <w:rPr>
          <w:rFonts w:eastAsia="Times New Roman"/>
          <w:szCs w:val="24"/>
        </w:rPr>
        <w:t>Rangovo</w:t>
      </w:r>
      <w:r w:rsidR="00EF4D57" w:rsidRPr="00F947A4">
        <w:rPr>
          <w:rFonts w:eastAsia="Times New Roman"/>
          <w:szCs w:val="24"/>
        </w:rPr>
        <w:t xml:space="preserve"> </w:t>
      </w:r>
      <w:r w:rsidRPr="0040218C">
        <w:rPr>
          <w:szCs w:val="24"/>
        </w:rPr>
        <w:t xml:space="preserve">sudarymą. Trišalė sutartis turi būti sudaryta ne vėliau kaip iki Užsakovo atsiskaitymo su </w:t>
      </w:r>
      <w:r w:rsidR="00C476DE" w:rsidRPr="00A55CF7">
        <w:rPr>
          <w:szCs w:val="24"/>
        </w:rPr>
        <w:t>subrangovu</w:t>
      </w:r>
      <w:r w:rsidRPr="0040218C">
        <w:rPr>
          <w:szCs w:val="24"/>
        </w:rPr>
        <w:t xml:space="preserve">. Trišalėje sutartyje nurodoma </w:t>
      </w:r>
      <w:r w:rsidR="00843078">
        <w:rPr>
          <w:rFonts w:eastAsia="Times New Roman"/>
          <w:szCs w:val="24"/>
        </w:rPr>
        <w:t>Rangovo</w:t>
      </w:r>
      <w:r w:rsidR="00843078" w:rsidRPr="00F947A4">
        <w:rPr>
          <w:rFonts w:eastAsia="Times New Roman"/>
          <w:szCs w:val="24"/>
        </w:rPr>
        <w:t xml:space="preserve"> </w:t>
      </w:r>
      <w:r w:rsidRPr="0040218C">
        <w:rPr>
          <w:szCs w:val="24"/>
        </w:rPr>
        <w:t xml:space="preserve">teisė prieštarauti nepagrįstiems mokėjimams, tiesioginio atsiskaitymo su </w:t>
      </w:r>
      <w:r w:rsidR="00C172F5" w:rsidRPr="00A55CF7">
        <w:rPr>
          <w:szCs w:val="24"/>
        </w:rPr>
        <w:t xml:space="preserve">subrangovu </w:t>
      </w:r>
      <w:r w:rsidRPr="0040218C">
        <w:rPr>
          <w:szCs w:val="24"/>
        </w:rPr>
        <w:t>tvarka, atsižvelgiant į šioje sutartyje nustatytus reikalavimus;</w:t>
      </w:r>
      <w:r w:rsidR="008B5190">
        <w:rPr>
          <w:szCs w:val="24"/>
        </w:rPr>
        <w:t xml:space="preserve"> </w:t>
      </w:r>
    </w:p>
    <w:p w14:paraId="355D99D7" w14:textId="537E19A4" w:rsidR="007A662D" w:rsidRPr="0040218C" w:rsidRDefault="007A662D" w:rsidP="007A662D">
      <w:pPr>
        <w:spacing w:after="0" w:line="240" w:lineRule="auto"/>
        <w:ind w:firstLine="709"/>
        <w:jc w:val="both"/>
        <w:rPr>
          <w:szCs w:val="24"/>
        </w:rPr>
      </w:pPr>
      <w:r w:rsidRPr="0040218C">
        <w:rPr>
          <w:szCs w:val="24"/>
        </w:rPr>
        <w:t>2.</w:t>
      </w:r>
      <w:r w:rsidR="005B6964">
        <w:rPr>
          <w:szCs w:val="24"/>
        </w:rPr>
        <w:t>9</w:t>
      </w:r>
      <w:r w:rsidRPr="0040218C">
        <w:rPr>
          <w:szCs w:val="24"/>
        </w:rPr>
        <w:t xml:space="preserve">.2. </w:t>
      </w:r>
      <w:r w:rsidR="00AB6024">
        <w:rPr>
          <w:szCs w:val="24"/>
        </w:rPr>
        <w:t>Subrangovas</w:t>
      </w:r>
      <w:r w:rsidR="00AB6024" w:rsidRPr="00F947A4">
        <w:rPr>
          <w:szCs w:val="24"/>
        </w:rPr>
        <w:t xml:space="preserve">, prieš pateikdamas sąskaitą faktūrą Užsakovui, turi ją suderinti su </w:t>
      </w:r>
      <w:r w:rsidR="00AB6024">
        <w:rPr>
          <w:rFonts w:eastAsia="Times New Roman"/>
          <w:szCs w:val="24"/>
        </w:rPr>
        <w:t>Rangovu</w:t>
      </w:r>
      <w:r w:rsidR="00AB6024" w:rsidRPr="00F947A4">
        <w:rPr>
          <w:szCs w:val="24"/>
        </w:rPr>
        <w:t xml:space="preserve">. Suderinimas </w:t>
      </w:r>
      <w:r w:rsidR="00AB6024">
        <w:rPr>
          <w:szCs w:val="24"/>
        </w:rPr>
        <w:t>laikomas tinkamu, kai subrangovo</w:t>
      </w:r>
      <w:r w:rsidR="00AB6024" w:rsidRPr="00F947A4">
        <w:rPr>
          <w:szCs w:val="24"/>
        </w:rPr>
        <w:t xml:space="preserve"> išrašytą sąskaitą faktūrą raštu patvirtina atsakingas </w:t>
      </w:r>
      <w:r w:rsidR="00AB6024">
        <w:rPr>
          <w:rFonts w:eastAsia="Times New Roman"/>
          <w:szCs w:val="24"/>
        </w:rPr>
        <w:t>Rangovo</w:t>
      </w:r>
      <w:r w:rsidR="00AB6024" w:rsidRPr="00F947A4">
        <w:rPr>
          <w:rFonts w:eastAsia="Times New Roman"/>
          <w:szCs w:val="24"/>
        </w:rPr>
        <w:t xml:space="preserve"> </w:t>
      </w:r>
      <w:r w:rsidR="00AB6024" w:rsidRPr="00F947A4">
        <w:rPr>
          <w:szCs w:val="24"/>
        </w:rPr>
        <w:t xml:space="preserve">atstovas, kuris nurodytas trišalėje sutartyje. Užsakovo atlikti mokėjimai </w:t>
      </w:r>
      <w:r w:rsidR="00AB6024">
        <w:rPr>
          <w:szCs w:val="24"/>
        </w:rPr>
        <w:t>subrangovui</w:t>
      </w:r>
      <w:r w:rsidR="00AB6024" w:rsidRPr="00F947A4">
        <w:rPr>
          <w:szCs w:val="24"/>
        </w:rPr>
        <w:t xml:space="preserve"> pagal jo pateiktą sąskaitą faktūrą atitinkamai mažina sumą, kurią Užsakovas turi sumokėti </w:t>
      </w:r>
      <w:r w:rsidR="00AB6024">
        <w:rPr>
          <w:rFonts w:eastAsia="Times New Roman"/>
          <w:szCs w:val="24"/>
        </w:rPr>
        <w:t>Rangovui</w:t>
      </w:r>
      <w:r w:rsidR="00AB6024" w:rsidRPr="00F947A4">
        <w:rPr>
          <w:rFonts w:eastAsia="Times New Roman"/>
          <w:szCs w:val="24"/>
        </w:rPr>
        <w:t xml:space="preserve"> </w:t>
      </w:r>
      <w:r w:rsidR="00AB6024" w:rsidRPr="00F947A4">
        <w:rPr>
          <w:szCs w:val="24"/>
        </w:rPr>
        <w:t xml:space="preserve">pagal šią sutartį. </w:t>
      </w:r>
      <w:r w:rsidR="00AB6024">
        <w:rPr>
          <w:szCs w:val="24"/>
        </w:rPr>
        <w:t>Rangovas</w:t>
      </w:r>
      <w:r w:rsidR="00AB6024" w:rsidRPr="00F947A4">
        <w:rPr>
          <w:szCs w:val="24"/>
        </w:rPr>
        <w:t xml:space="preserve">, išrašydamas ir pateikdamas sąskaitą faktūrą Užsakovui, atitinkamai į ją neįtraukia </w:t>
      </w:r>
      <w:r w:rsidR="00AB6024">
        <w:rPr>
          <w:szCs w:val="24"/>
        </w:rPr>
        <w:t>subrangovo</w:t>
      </w:r>
      <w:r w:rsidR="00AB6024" w:rsidRPr="00F947A4">
        <w:rPr>
          <w:szCs w:val="24"/>
        </w:rPr>
        <w:t xml:space="preserve"> tiesiogiai Užsakovui pateiktos ir </w:t>
      </w:r>
      <w:r w:rsidR="00AB6024">
        <w:rPr>
          <w:rFonts w:eastAsia="Times New Roman"/>
          <w:szCs w:val="24"/>
        </w:rPr>
        <w:t>Rangovo</w:t>
      </w:r>
      <w:r w:rsidR="00AB6024" w:rsidRPr="00F947A4">
        <w:rPr>
          <w:rFonts w:eastAsia="Times New Roman"/>
          <w:szCs w:val="24"/>
        </w:rPr>
        <w:t xml:space="preserve"> </w:t>
      </w:r>
      <w:r w:rsidR="00AB6024" w:rsidRPr="00F947A4">
        <w:rPr>
          <w:szCs w:val="24"/>
        </w:rPr>
        <w:t>patvirtintos sumos;</w:t>
      </w:r>
    </w:p>
    <w:p w14:paraId="62E3A6A5" w14:textId="51BC272A" w:rsidR="007A662D" w:rsidRPr="0040218C" w:rsidRDefault="007A662D" w:rsidP="007A662D">
      <w:pPr>
        <w:spacing w:after="0" w:line="240" w:lineRule="auto"/>
        <w:ind w:firstLine="709"/>
        <w:jc w:val="both"/>
        <w:rPr>
          <w:szCs w:val="24"/>
        </w:rPr>
      </w:pPr>
      <w:r w:rsidRPr="0040218C">
        <w:rPr>
          <w:szCs w:val="24"/>
        </w:rPr>
        <w:t>2.</w:t>
      </w:r>
      <w:r w:rsidR="005B6964">
        <w:rPr>
          <w:szCs w:val="24"/>
        </w:rPr>
        <w:t>9</w:t>
      </w:r>
      <w:r w:rsidRPr="0040218C">
        <w:rPr>
          <w:szCs w:val="24"/>
        </w:rPr>
        <w:t xml:space="preserve">.3. </w:t>
      </w:r>
      <w:r w:rsidR="001D6EA8" w:rsidRPr="00F947A4">
        <w:rPr>
          <w:szCs w:val="24"/>
        </w:rPr>
        <w:t>Tiesiog</w:t>
      </w:r>
      <w:r w:rsidR="001D6EA8">
        <w:rPr>
          <w:szCs w:val="24"/>
        </w:rPr>
        <w:t>inis atsiskaitymas su subrangovu</w:t>
      </w:r>
      <w:r w:rsidR="001D6EA8" w:rsidRPr="00F947A4">
        <w:rPr>
          <w:szCs w:val="24"/>
        </w:rPr>
        <w:t xml:space="preserve"> neatleidžia </w:t>
      </w:r>
      <w:r w:rsidR="001D6EA8">
        <w:rPr>
          <w:rFonts w:eastAsia="Times New Roman"/>
          <w:szCs w:val="24"/>
        </w:rPr>
        <w:t>Rangovo</w:t>
      </w:r>
      <w:r w:rsidR="001D6EA8" w:rsidRPr="00F947A4">
        <w:rPr>
          <w:rFonts w:eastAsia="Times New Roman"/>
          <w:szCs w:val="24"/>
        </w:rPr>
        <w:t xml:space="preserve"> </w:t>
      </w:r>
      <w:r w:rsidR="001D6EA8" w:rsidRPr="00F947A4">
        <w:rPr>
          <w:szCs w:val="24"/>
        </w:rPr>
        <w:t>nuo jo prisiimtų įsipareigojimų numatytų šioje sutartyje. Nepaisant nustatyto galimo tiesioginio atsiskaitymo su sub</w:t>
      </w:r>
      <w:r w:rsidR="001D6EA8">
        <w:rPr>
          <w:szCs w:val="24"/>
        </w:rPr>
        <w:t>rangovu</w:t>
      </w:r>
      <w:r w:rsidR="001D6EA8" w:rsidRPr="00F947A4">
        <w:rPr>
          <w:szCs w:val="24"/>
        </w:rPr>
        <w:t xml:space="preserve">, </w:t>
      </w:r>
      <w:r w:rsidR="001D6EA8">
        <w:rPr>
          <w:szCs w:val="24"/>
        </w:rPr>
        <w:t>Rangovui</w:t>
      </w:r>
      <w:r w:rsidR="001D6EA8" w:rsidRPr="00F947A4">
        <w:rPr>
          <w:rFonts w:eastAsia="Times New Roman"/>
          <w:szCs w:val="24"/>
        </w:rPr>
        <w:t xml:space="preserve"> </w:t>
      </w:r>
      <w:r w:rsidR="001D6EA8" w:rsidRPr="00F947A4">
        <w:rPr>
          <w:szCs w:val="24"/>
        </w:rPr>
        <w:t>šia sutartimi numatytos teisės, pareigos ir kiti įsipare</w:t>
      </w:r>
      <w:r w:rsidR="001D6EA8">
        <w:rPr>
          <w:szCs w:val="24"/>
        </w:rPr>
        <w:t>igojimai nepereina subrangovui</w:t>
      </w:r>
      <w:r w:rsidR="001D6EA8" w:rsidRPr="00F947A4">
        <w:rPr>
          <w:szCs w:val="24"/>
        </w:rPr>
        <w:t>;</w:t>
      </w:r>
    </w:p>
    <w:p w14:paraId="03514D85" w14:textId="79A9427D" w:rsidR="007A662D" w:rsidRDefault="007A662D" w:rsidP="006208D6">
      <w:pPr>
        <w:spacing w:after="0" w:line="240" w:lineRule="auto"/>
        <w:ind w:firstLine="709"/>
        <w:jc w:val="both"/>
        <w:rPr>
          <w:szCs w:val="24"/>
        </w:rPr>
      </w:pPr>
      <w:r w:rsidRPr="0040218C">
        <w:rPr>
          <w:szCs w:val="24"/>
        </w:rPr>
        <w:t>2.</w:t>
      </w:r>
      <w:r w:rsidR="005B6964">
        <w:rPr>
          <w:szCs w:val="24"/>
        </w:rPr>
        <w:t>9</w:t>
      </w:r>
      <w:r w:rsidRPr="0040218C">
        <w:rPr>
          <w:szCs w:val="24"/>
        </w:rPr>
        <w:t xml:space="preserve">.4. </w:t>
      </w:r>
      <w:r w:rsidR="006208D6" w:rsidRPr="00A55CF7">
        <w:rPr>
          <w:szCs w:val="24"/>
        </w:rPr>
        <w:t xml:space="preserve">Atsiskaitymai su subrangovu atliekami trišalėje sutartyje nustatytomis kainomis, bet neviršijant šioje sutartyje nustatytų kainų. Jei dėl tiesioginio atsiskaitymo su subrangovu faktiškai nesutampa </w:t>
      </w:r>
      <w:r w:rsidR="006208D6" w:rsidRPr="00A55CF7">
        <w:rPr>
          <w:rFonts w:eastAsia="Times New Roman"/>
          <w:szCs w:val="24"/>
        </w:rPr>
        <w:t xml:space="preserve">Rangovo </w:t>
      </w:r>
      <w:r w:rsidR="006208D6" w:rsidRPr="00A55CF7">
        <w:rPr>
          <w:szCs w:val="24"/>
        </w:rPr>
        <w:t xml:space="preserve">ir subrangovo nurodytos faktiškai mokėtinos sumos, rizika prieš Užsakovą tenka </w:t>
      </w:r>
      <w:r w:rsidR="006208D6" w:rsidRPr="00A55CF7">
        <w:rPr>
          <w:rFonts w:eastAsia="Times New Roman"/>
          <w:szCs w:val="24"/>
        </w:rPr>
        <w:t xml:space="preserve">Rangovui </w:t>
      </w:r>
      <w:r w:rsidR="006208D6" w:rsidRPr="00A55CF7">
        <w:rPr>
          <w:szCs w:val="24"/>
        </w:rPr>
        <w:t xml:space="preserve">ir neatitikimai pašalinami </w:t>
      </w:r>
      <w:r w:rsidR="006208D6" w:rsidRPr="00A55CF7">
        <w:rPr>
          <w:rFonts w:eastAsia="Times New Roman"/>
          <w:szCs w:val="24"/>
        </w:rPr>
        <w:t xml:space="preserve">Rangovo </w:t>
      </w:r>
      <w:r w:rsidR="006208D6" w:rsidRPr="00A55CF7">
        <w:rPr>
          <w:szCs w:val="24"/>
        </w:rPr>
        <w:t>sąskaita</w:t>
      </w:r>
      <w:r w:rsidR="006208D6">
        <w:rPr>
          <w:szCs w:val="24"/>
        </w:rPr>
        <w:t>.</w:t>
      </w:r>
    </w:p>
    <w:p w14:paraId="2F84D33D" w14:textId="77777777" w:rsidR="006208D6" w:rsidRPr="00152A77" w:rsidRDefault="006208D6" w:rsidP="006208D6">
      <w:pPr>
        <w:spacing w:after="0" w:line="240" w:lineRule="auto"/>
        <w:ind w:firstLine="709"/>
        <w:jc w:val="both"/>
        <w:rPr>
          <w:rFonts w:eastAsia="Times New Roman"/>
          <w:szCs w:val="24"/>
          <w:lang w:eastAsia="x-none"/>
        </w:rPr>
      </w:pPr>
    </w:p>
    <w:p w14:paraId="61179ACA" w14:textId="77777777" w:rsidR="007A662D" w:rsidRPr="00152A77" w:rsidRDefault="007A662D" w:rsidP="007A662D">
      <w:pPr>
        <w:pStyle w:val="Pagrindinistekstas"/>
        <w:spacing w:after="0" w:line="240" w:lineRule="auto"/>
        <w:jc w:val="center"/>
        <w:rPr>
          <w:sz w:val="24"/>
          <w:szCs w:val="24"/>
        </w:rPr>
      </w:pPr>
      <w:r w:rsidRPr="00152A77">
        <w:rPr>
          <w:rFonts w:eastAsia="Times New Roman"/>
          <w:b/>
          <w:sz w:val="24"/>
          <w:szCs w:val="24"/>
        </w:rPr>
        <w:t xml:space="preserve">III. </w:t>
      </w:r>
      <w:r w:rsidRPr="00152A77">
        <w:rPr>
          <w:b/>
          <w:sz w:val="24"/>
          <w:szCs w:val="24"/>
        </w:rPr>
        <w:t>DARBŲ ATLIKIMO TERMINAI IR SUTARTIES GALIOJIMAS</w:t>
      </w:r>
    </w:p>
    <w:p w14:paraId="619A2F6B" w14:textId="77777777" w:rsidR="007A662D" w:rsidRPr="00152A77" w:rsidRDefault="007A662D" w:rsidP="007A662D">
      <w:pPr>
        <w:tabs>
          <w:tab w:val="left" w:pos="1298"/>
          <w:tab w:val="left" w:pos="2072"/>
        </w:tabs>
        <w:spacing w:after="0" w:line="240" w:lineRule="auto"/>
        <w:ind w:right="15"/>
        <w:jc w:val="both"/>
        <w:rPr>
          <w:rFonts w:eastAsia="Times New Roman"/>
          <w:szCs w:val="24"/>
        </w:rPr>
      </w:pPr>
    </w:p>
    <w:p w14:paraId="489B2E10" w14:textId="612095F4" w:rsidR="001E1BF4" w:rsidRPr="000A1697" w:rsidRDefault="007A662D" w:rsidP="000A1697">
      <w:pPr>
        <w:pStyle w:val="Pagrindinistekstas"/>
        <w:spacing w:after="0" w:line="240" w:lineRule="auto"/>
        <w:ind w:firstLine="709"/>
        <w:jc w:val="both"/>
        <w:rPr>
          <w:rFonts w:eastAsia="Times New Roman"/>
          <w:sz w:val="24"/>
          <w:szCs w:val="24"/>
        </w:rPr>
      </w:pPr>
      <w:r w:rsidRPr="001E1BF4">
        <w:rPr>
          <w:rFonts w:eastAsia="Times New Roman"/>
          <w:sz w:val="24"/>
          <w:szCs w:val="24"/>
        </w:rPr>
        <w:t xml:space="preserve">3.1. </w:t>
      </w:r>
      <w:r w:rsidR="001E1BF4" w:rsidRPr="001E1BF4">
        <w:rPr>
          <w:sz w:val="24"/>
          <w:szCs w:val="24"/>
          <w:lang w:val="lt-LT"/>
        </w:rPr>
        <w:t>Sutartis įsigalioja po jos pasirašymo ir galioja iki visiško įsipareigojimų įvykdymo.</w:t>
      </w:r>
    </w:p>
    <w:p w14:paraId="4FB3F3BF" w14:textId="1D4D7BDF" w:rsidR="000A1697" w:rsidRDefault="00555580" w:rsidP="00263FC4">
      <w:pPr>
        <w:spacing w:after="0" w:line="240" w:lineRule="auto"/>
        <w:ind w:firstLine="709"/>
        <w:jc w:val="both"/>
      </w:pPr>
      <w:r>
        <w:t xml:space="preserve">3.2. </w:t>
      </w:r>
      <w:bookmarkStart w:id="2" w:name="_Hlk179969036"/>
      <w:r w:rsidR="000A1697">
        <w:rPr>
          <w:szCs w:val="24"/>
        </w:rPr>
        <w:t>Atlikimo terminai:</w:t>
      </w:r>
    </w:p>
    <w:p w14:paraId="569B4283" w14:textId="52611CE5" w:rsidR="002A1712" w:rsidRPr="00F47E4E" w:rsidRDefault="002A1712" w:rsidP="002A1712">
      <w:pPr>
        <w:pStyle w:val="Pagrindinistekstas"/>
        <w:spacing w:after="0" w:line="240" w:lineRule="auto"/>
        <w:ind w:firstLine="709"/>
        <w:jc w:val="both"/>
        <w:rPr>
          <w:sz w:val="24"/>
          <w:szCs w:val="24"/>
          <w:lang w:val="lt-LT"/>
        </w:rPr>
      </w:pPr>
      <w:r w:rsidRPr="00F47E4E">
        <w:rPr>
          <w:sz w:val="24"/>
          <w:szCs w:val="24"/>
          <w:lang w:val="lt-LT"/>
        </w:rPr>
        <w:t xml:space="preserve">3.2.1. projektavimo paslaugos turi būti atliktos </w:t>
      </w:r>
      <w:r w:rsidR="00526C09" w:rsidRPr="00F47E4E">
        <w:rPr>
          <w:sz w:val="24"/>
          <w:szCs w:val="24"/>
          <w:lang w:val="lt-LT"/>
        </w:rPr>
        <w:t xml:space="preserve">ne vėliau kaip </w:t>
      </w:r>
      <w:r w:rsidRPr="00F47E4E">
        <w:rPr>
          <w:sz w:val="24"/>
          <w:szCs w:val="24"/>
          <w:lang w:val="lt-LT"/>
        </w:rPr>
        <w:t xml:space="preserve">per </w:t>
      </w:r>
      <w:r w:rsidRPr="00F47E4E">
        <w:rPr>
          <w:b/>
          <w:bCs/>
          <w:sz w:val="24"/>
          <w:szCs w:val="24"/>
          <w:lang w:val="lt-LT"/>
        </w:rPr>
        <w:t>2</w:t>
      </w:r>
      <w:r w:rsidR="007B21C6" w:rsidRPr="00F47E4E">
        <w:rPr>
          <w:b/>
          <w:bCs/>
          <w:sz w:val="24"/>
          <w:szCs w:val="24"/>
          <w:lang w:val="lt-LT"/>
        </w:rPr>
        <w:t xml:space="preserve"> </w:t>
      </w:r>
      <w:r w:rsidRPr="00F47E4E">
        <w:rPr>
          <w:sz w:val="24"/>
          <w:szCs w:val="24"/>
          <w:lang w:val="lt-LT"/>
        </w:rPr>
        <w:t>mėn. nuo sutarties įsigaliojimo dienos;</w:t>
      </w:r>
    </w:p>
    <w:p w14:paraId="0D21B662" w14:textId="711AD8F8" w:rsidR="00263FC4" w:rsidRPr="003A0670" w:rsidRDefault="003A0670" w:rsidP="003A0670">
      <w:pPr>
        <w:spacing w:after="0" w:line="240" w:lineRule="auto"/>
        <w:ind w:firstLine="709"/>
        <w:jc w:val="both"/>
      </w:pPr>
      <w:r w:rsidRPr="00F47E4E">
        <w:t xml:space="preserve">3.2.2. </w:t>
      </w:r>
      <w:r w:rsidRPr="00F47E4E">
        <w:rPr>
          <w:szCs w:val="24"/>
        </w:rPr>
        <w:t>d</w:t>
      </w:r>
      <w:r w:rsidR="00263FC4" w:rsidRPr="00F47E4E">
        <w:rPr>
          <w:szCs w:val="24"/>
        </w:rPr>
        <w:t xml:space="preserve">arbai turi būti atlikti </w:t>
      </w:r>
      <w:r w:rsidR="00263FC4" w:rsidRPr="00F47E4E">
        <w:rPr>
          <w:b/>
          <w:bCs/>
          <w:szCs w:val="24"/>
        </w:rPr>
        <w:t>iki 202</w:t>
      </w:r>
      <w:r w:rsidR="00AA733B" w:rsidRPr="00F47E4E">
        <w:rPr>
          <w:b/>
          <w:bCs/>
          <w:szCs w:val="24"/>
        </w:rPr>
        <w:t>5</w:t>
      </w:r>
      <w:r w:rsidR="00263FC4" w:rsidRPr="00F47E4E">
        <w:rPr>
          <w:b/>
          <w:bCs/>
          <w:szCs w:val="24"/>
        </w:rPr>
        <w:t xml:space="preserve"> m. </w:t>
      </w:r>
      <w:r w:rsidR="000C1415" w:rsidRPr="00F47E4E">
        <w:rPr>
          <w:b/>
          <w:bCs/>
          <w:szCs w:val="24"/>
        </w:rPr>
        <w:t>lapkričio 14</w:t>
      </w:r>
      <w:r w:rsidR="00263FC4" w:rsidRPr="00F47E4E">
        <w:rPr>
          <w:b/>
          <w:bCs/>
          <w:szCs w:val="24"/>
        </w:rPr>
        <w:t xml:space="preserve"> d.</w:t>
      </w:r>
    </w:p>
    <w:bookmarkEnd w:id="2"/>
    <w:p w14:paraId="693257EF" w14:textId="77777777" w:rsidR="007A662D" w:rsidRPr="00152A77" w:rsidRDefault="007A662D" w:rsidP="007A662D">
      <w:pPr>
        <w:tabs>
          <w:tab w:val="left" w:pos="1200"/>
        </w:tabs>
        <w:spacing w:after="0" w:line="240" w:lineRule="auto"/>
        <w:jc w:val="both"/>
        <w:rPr>
          <w:szCs w:val="24"/>
        </w:rPr>
      </w:pPr>
    </w:p>
    <w:p w14:paraId="4B64650F" w14:textId="77777777" w:rsidR="007A662D" w:rsidRPr="00152A77" w:rsidRDefault="007A662D" w:rsidP="007A662D">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6585C63D" w14:textId="77777777" w:rsidR="007A662D" w:rsidRPr="00152A77" w:rsidRDefault="007A662D" w:rsidP="007A662D">
      <w:pPr>
        <w:spacing w:after="0" w:line="240" w:lineRule="auto"/>
        <w:jc w:val="center"/>
        <w:rPr>
          <w:rFonts w:eastAsia="Times New Roman"/>
          <w:b/>
          <w:szCs w:val="24"/>
          <w:lang w:eastAsia="x-none"/>
        </w:rPr>
      </w:pPr>
    </w:p>
    <w:p w14:paraId="58131189" w14:textId="77777777" w:rsidR="007A662D" w:rsidRPr="00152A77" w:rsidRDefault="007A662D" w:rsidP="007A662D">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6E94ACE1" w14:textId="1F2B3305" w:rsidR="007A662D" w:rsidRPr="00152A77" w:rsidRDefault="007A662D" w:rsidP="007A662D">
      <w:pPr>
        <w:spacing w:after="0" w:line="240" w:lineRule="auto"/>
        <w:ind w:firstLine="709"/>
        <w:jc w:val="both"/>
        <w:rPr>
          <w:szCs w:val="24"/>
        </w:rPr>
      </w:pPr>
      <w:r w:rsidRPr="00152A77">
        <w:rPr>
          <w:szCs w:val="24"/>
        </w:rPr>
        <w:lastRenderedPageBreak/>
        <w:t>4.2. Užsakovas yra atsakingas už tai, kad jo personalas bendradarbiautų su Rangovu bei laikytųsi darbo saugos reikalavimų</w:t>
      </w:r>
      <w:r w:rsidR="00DE3B37">
        <w:rPr>
          <w:szCs w:val="24"/>
        </w:rPr>
        <w:t>.</w:t>
      </w:r>
    </w:p>
    <w:p w14:paraId="0EA6A169" w14:textId="7F7D1D41" w:rsidR="00F4386B" w:rsidRPr="00F4386B" w:rsidRDefault="007A662D" w:rsidP="00F4386B">
      <w:pPr>
        <w:spacing w:after="0" w:line="240" w:lineRule="auto"/>
        <w:ind w:firstLine="709"/>
        <w:jc w:val="both"/>
        <w:rPr>
          <w:rFonts w:eastAsia="Times New Roman"/>
          <w:szCs w:val="24"/>
          <w:lang w:eastAsia="lt-LT"/>
        </w:rPr>
      </w:pPr>
      <w:r w:rsidRPr="00152A77">
        <w:rPr>
          <w:szCs w:val="24"/>
        </w:rPr>
        <w:t xml:space="preserve">4.3. Rangovui tinkamai atlikus darbus </w:t>
      </w:r>
      <w:r w:rsidR="00F4386B" w:rsidRPr="00F4386B">
        <w:rPr>
          <w:rFonts w:eastAsia="Times New Roman"/>
          <w:szCs w:val="24"/>
          <w:lang w:eastAsia="lt-LT"/>
        </w:rPr>
        <w:t>Sutartyje nustatytomis sąlygomis</w:t>
      </w:r>
      <w:r w:rsidR="00F4386B">
        <w:rPr>
          <w:rFonts w:eastAsia="Times New Roman"/>
          <w:szCs w:val="24"/>
          <w:lang w:eastAsia="lt-LT"/>
        </w:rPr>
        <w:t>,</w:t>
      </w:r>
      <w:r w:rsidR="00F4386B" w:rsidRPr="00F4386B">
        <w:rPr>
          <w:rFonts w:eastAsia="Times New Roman"/>
          <w:szCs w:val="24"/>
          <w:lang w:eastAsia="lt-LT"/>
        </w:rPr>
        <w:t xml:space="preserve"> priimti iš Rangovo Darbus</w:t>
      </w:r>
      <w:r w:rsidR="00F4386B">
        <w:rPr>
          <w:rFonts w:eastAsia="Times New Roman"/>
          <w:szCs w:val="24"/>
          <w:lang w:eastAsia="lt-LT"/>
        </w:rPr>
        <w:t xml:space="preserve"> </w:t>
      </w:r>
      <w:r w:rsidR="00F4386B" w:rsidRPr="00F4386B">
        <w:rPr>
          <w:rFonts w:eastAsia="Times New Roman"/>
          <w:szCs w:val="24"/>
          <w:lang w:eastAsia="lt-LT"/>
        </w:rPr>
        <w:t>Sutartyje numatytais terminais ir tvarka</w:t>
      </w:r>
      <w:r w:rsidR="00F4386B">
        <w:rPr>
          <w:rFonts w:eastAsia="Times New Roman"/>
          <w:szCs w:val="24"/>
          <w:lang w:eastAsia="lt-LT"/>
        </w:rPr>
        <w:t>.</w:t>
      </w:r>
    </w:p>
    <w:p w14:paraId="58B91418" w14:textId="75E7DC89" w:rsidR="007A662D" w:rsidRPr="00AB32B7" w:rsidRDefault="00F4386B" w:rsidP="00AB32B7">
      <w:pPr>
        <w:spacing w:after="0" w:line="240" w:lineRule="auto"/>
        <w:ind w:firstLine="709"/>
        <w:jc w:val="both"/>
        <w:rPr>
          <w:rFonts w:eastAsia="Times New Roman"/>
          <w:szCs w:val="24"/>
          <w:lang w:eastAsia="lt-LT"/>
        </w:rPr>
      </w:pPr>
      <w:r>
        <w:rPr>
          <w:rFonts w:eastAsia="Times New Roman"/>
          <w:szCs w:val="24"/>
          <w:lang w:eastAsia="lt-LT"/>
        </w:rPr>
        <w:t>4.4. S</w:t>
      </w:r>
      <w:r w:rsidRPr="00F4386B">
        <w:rPr>
          <w:rFonts w:eastAsia="Times New Roman"/>
          <w:szCs w:val="24"/>
          <w:lang w:eastAsia="lt-LT"/>
        </w:rPr>
        <w:t>umokėti Rangovui už tinkamai atliktus bei nustatyta tvarka priimtus Darbus</w:t>
      </w:r>
      <w:r>
        <w:rPr>
          <w:rFonts w:eastAsia="Times New Roman"/>
          <w:szCs w:val="24"/>
          <w:lang w:eastAsia="lt-LT"/>
        </w:rPr>
        <w:t>.</w:t>
      </w:r>
      <w:r w:rsidRPr="00F4386B">
        <w:rPr>
          <w:rFonts w:eastAsia="Times New Roman"/>
          <w:szCs w:val="24"/>
          <w:lang w:eastAsia="lt-LT"/>
        </w:rPr>
        <w:t xml:space="preserve"> </w:t>
      </w:r>
    </w:p>
    <w:p w14:paraId="1D86364F" w14:textId="77777777" w:rsidR="007A662D" w:rsidRPr="00152A77" w:rsidRDefault="007A662D" w:rsidP="007A662D">
      <w:pPr>
        <w:tabs>
          <w:tab w:val="left" w:pos="420"/>
          <w:tab w:val="left" w:pos="1298"/>
          <w:tab w:val="left" w:pos="2072"/>
        </w:tabs>
        <w:spacing w:after="0" w:line="240" w:lineRule="auto"/>
        <w:ind w:right="15"/>
        <w:jc w:val="center"/>
        <w:rPr>
          <w:rFonts w:eastAsia="Times New Roman"/>
          <w:b/>
          <w:szCs w:val="24"/>
          <w:lang w:eastAsia="x-none"/>
        </w:rPr>
      </w:pPr>
    </w:p>
    <w:p w14:paraId="40DE34EA" w14:textId="291C59A7" w:rsidR="007A662D" w:rsidRPr="00152A77" w:rsidRDefault="007A662D" w:rsidP="007A662D">
      <w:pPr>
        <w:tabs>
          <w:tab w:val="left" w:pos="420"/>
          <w:tab w:val="left" w:pos="1298"/>
          <w:tab w:val="left" w:pos="2072"/>
        </w:tabs>
        <w:spacing w:after="0" w:line="240" w:lineRule="auto"/>
        <w:ind w:right="15"/>
        <w:jc w:val="center"/>
        <w:rPr>
          <w:rFonts w:eastAsia="Times New Roman"/>
          <w:b/>
          <w:szCs w:val="24"/>
          <w:lang w:eastAsia="x-none"/>
        </w:rPr>
      </w:pPr>
      <w:r w:rsidRPr="00C3747D">
        <w:rPr>
          <w:rFonts w:eastAsia="Times New Roman"/>
          <w:b/>
          <w:szCs w:val="24"/>
          <w:lang w:eastAsia="x-none"/>
        </w:rPr>
        <w:t>V.</w:t>
      </w:r>
      <w:r w:rsidR="00F50E7E">
        <w:rPr>
          <w:rFonts w:eastAsia="Times New Roman"/>
          <w:b/>
          <w:szCs w:val="24"/>
          <w:lang w:eastAsia="x-none"/>
        </w:rPr>
        <w:t xml:space="preserve"> </w:t>
      </w:r>
      <w:r w:rsidRPr="00C3747D">
        <w:rPr>
          <w:rFonts w:eastAsia="Times New Roman"/>
          <w:b/>
          <w:szCs w:val="24"/>
          <w:lang w:eastAsia="x-none"/>
        </w:rPr>
        <w:t>RANGOVO TEISĖS IR PAREIGOS</w:t>
      </w:r>
    </w:p>
    <w:p w14:paraId="27A0C209" w14:textId="77777777" w:rsidR="007A662D" w:rsidRPr="00152A77" w:rsidRDefault="007A662D" w:rsidP="007A662D">
      <w:pPr>
        <w:tabs>
          <w:tab w:val="num" w:pos="709"/>
          <w:tab w:val="left" w:pos="2072"/>
        </w:tabs>
        <w:spacing w:after="0" w:line="240" w:lineRule="auto"/>
        <w:ind w:firstLine="709"/>
        <w:jc w:val="both"/>
        <w:rPr>
          <w:rFonts w:eastAsia="Times New Roman"/>
          <w:bCs/>
          <w:szCs w:val="24"/>
        </w:rPr>
      </w:pPr>
    </w:p>
    <w:p w14:paraId="37886697" w14:textId="22228B20" w:rsidR="00C3747D" w:rsidRDefault="00C3747D" w:rsidP="007A662D">
      <w:pPr>
        <w:tabs>
          <w:tab w:val="num" w:pos="709"/>
          <w:tab w:val="left" w:pos="2072"/>
        </w:tabs>
        <w:spacing w:after="0" w:line="240" w:lineRule="auto"/>
        <w:ind w:firstLine="709"/>
        <w:jc w:val="both"/>
        <w:rPr>
          <w:rFonts w:eastAsia="Times New Roman"/>
          <w:bCs/>
          <w:szCs w:val="24"/>
        </w:rPr>
      </w:pPr>
      <w:r>
        <w:rPr>
          <w:rFonts w:eastAsia="Times New Roman"/>
          <w:bCs/>
          <w:szCs w:val="24"/>
        </w:rPr>
        <w:t>5</w:t>
      </w:r>
      <w:r w:rsidRPr="00C3747D">
        <w:rPr>
          <w:rFonts w:eastAsia="Times New Roman"/>
          <w:bCs/>
          <w:szCs w:val="24"/>
        </w:rPr>
        <w:t xml:space="preserve">.1. Rangovas įsipareigoja: </w:t>
      </w:r>
    </w:p>
    <w:p w14:paraId="12992935" w14:textId="6EF8FC76" w:rsidR="00D40743" w:rsidRDefault="00C3747D" w:rsidP="007A662D">
      <w:pPr>
        <w:tabs>
          <w:tab w:val="num" w:pos="709"/>
          <w:tab w:val="left" w:pos="2072"/>
        </w:tabs>
        <w:spacing w:after="0" w:line="240" w:lineRule="auto"/>
        <w:ind w:firstLine="709"/>
        <w:jc w:val="both"/>
        <w:rPr>
          <w:rFonts w:eastAsia="Times New Roman"/>
          <w:bCs/>
          <w:szCs w:val="24"/>
        </w:rPr>
      </w:pPr>
      <w:r>
        <w:rPr>
          <w:rFonts w:eastAsia="Times New Roman"/>
          <w:bCs/>
          <w:szCs w:val="24"/>
        </w:rPr>
        <w:t>5</w:t>
      </w:r>
      <w:r w:rsidRPr="00C3747D">
        <w:rPr>
          <w:rFonts w:eastAsia="Times New Roman"/>
          <w:bCs/>
          <w:szCs w:val="24"/>
        </w:rPr>
        <w:t>.1.1.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r w:rsidR="00A9535F">
        <w:rPr>
          <w:rFonts w:eastAsia="Times New Roman"/>
          <w:bCs/>
          <w:szCs w:val="24"/>
        </w:rPr>
        <w:t>,</w:t>
      </w:r>
      <w:r w:rsidR="00A9535F" w:rsidRPr="00A9535F">
        <w:rPr>
          <w:rFonts w:eastAsia="Times New Roman"/>
          <w:szCs w:val="24"/>
          <w:lang w:eastAsia="lt-LT"/>
        </w:rPr>
        <w:t xml:space="preserve"> savo sąskaita ištaisyti Darbus, kurie dėl Rangovo kaltės yra netinkamai įvykdyti ir neatitinkantys sutarties sąlygų</w:t>
      </w:r>
      <w:r w:rsidR="00F4386B">
        <w:rPr>
          <w:rFonts w:eastAsia="Times New Roman"/>
          <w:szCs w:val="24"/>
          <w:lang w:eastAsia="lt-LT"/>
        </w:rPr>
        <w:t>;</w:t>
      </w:r>
    </w:p>
    <w:p w14:paraId="1FBDBE86" w14:textId="77777777" w:rsidR="00D40743" w:rsidRDefault="00D40743" w:rsidP="007A662D">
      <w:pPr>
        <w:tabs>
          <w:tab w:val="num" w:pos="709"/>
          <w:tab w:val="left" w:pos="2072"/>
        </w:tabs>
        <w:spacing w:after="0" w:line="240" w:lineRule="auto"/>
        <w:ind w:firstLine="709"/>
        <w:jc w:val="both"/>
        <w:rPr>
          <w:rFonts w:eastAsia="Times New Roman"/>
          <w:bCs/>
          <w:szCs w:val="24"/>
        </w:rPr>
      </w:pPr>
      <w:r>
        <w:rPr>
          <w:rFonts w:eastAsia="Times New Roman"/>
          <w:bCs/>
          <w:szCs w:val="24"/>
        </w:rPr>
        <w:t>5</w:t>
      </w:r>
      <w:r w:rsidR="00C3747D" w:rsidRPr="00C3747D">
        <w:rPr>
          <w:rFonts w:eastAsia="Times New Roman"/>
          <w:bCs/>
          <w:szCs w:val="24"/>
        </w:rPr>
        <w:t>.1.2. nedelsiant raštu informuoti Užsakovą apie bet kurias aplinkybes, kurios trukdo ar gali sutrukdyti Rangovui užbaigti Darbus nustatytais terminais;</w:t>
      </w:r>
    </w:p>
    <w:p w14:paraId="6B424279" w14:textId="0538FBE5" w:rsidR="00D40743" w:rsidRDefault="00D40743" w:rsidP="007A662D">
      <w:pPr>
        <w:tabs>
          <w:tab w:val="num" w:pos="709"/>
          <w:tab w:val="left" w:pos="2072"/>
        </w:tabs>
        <w:spacing w:after="0" w:line="240" w:lineRule="auto"/>
        <w:ind w:firstLine="709"/>
        <w:jc w:val="both"/>
        <w:rPr>
          <w:rFonts w:eastAsia="Times New Roman"/>
          <w:bCs/>
          <w:szCs w:val="24"/>
        </w:rPr>
      </w:pPr>
      <w:r>
        <w:rPr>
          <w:rFonts w:eastAsia="Times New Roman"/>
          <w:bCs/>
          <w:szCs w:val="24"/>
        </w:rPr>
        <w:t>5</w:t>
      </w:r>
      <w:r w:rsidR="00C3747D" w:rsidRPr="00C3747D">
        <w:rPr>
          <w:rFonts w:eastAsia="Times New Roman"/>
          <w:bCs/>
          <w:szCs w:val="24"/>
        </w:rPr>
        <w:t>.1.3. užtikrinti, kad Sutarties sudarymo momentu ir visą jos galiojimo laikotarpį Rangovo darbuotojai turėtų reikiamą kvalifikaciją ir patirtį, reikalingą norint atlikti Darbus</w:t>
      </w:r>
      <w:r w:rsidR="00A9535F">
        <w:rPr>
          <w:rFonts w:eastAsia="Times New Roman"/>
          <w:bCs/>
          <w:szCs w:val="24"/>
        </w:rPr>
        <w:t>;</w:t>
      </w:r>
    </w:p>
    <w:p w14:paraId="31CFC0AA" w14:textId="76242DD2" w:rsidR="00D40743" w:rsidRDefault="00D40743" w:rsidP="007A662D">
      <w:pPr>
        <w:tabs>
          <w:tab w:val="num" w:pos="709"/>
          <w:tab w:val="left" w:pos="2072"/>
        </w:tabs>
        <w:spacing w:after="0" w:line="240" w:lineRule="auto"/>
        <w:ind w:firstLine="709"/>
        <w:jc w:val="both"/>
        <w:rPr>
          <w:rFonts w:eastAsia="Times New Roman"/>
          <w:bCs/>
          <w:szCs w:val="24"/>
        </w:rPr>
      </w:pPr>
      <w:r>
        <w:rPr>
          <w:rFonts w:eastAsia="Times New Roman"/>
          <w:bCs/>
          <w:szCs w:val="24"/>
        </w:rPr>
        <w:t>5</w:t>
      </w:r>
      <w:r w:rsidR="00C3747D" w:rsidRPr="00C3747D">
        <w:rPr>
          <w:rFonts w:eastAsia="Times New Roman"/>
          <w:bCs/>
          <w:szCs w:val="24"/>
        </w:rPr>
        <w:t>.1.4. Užsakovui raštu paprašius</w:t>
      </w:r>
      <w:r w:rsidR="00A9535F">
        <w:rPr>
          <w:rFonts w:eastAsia="Times New Roman"/>
          <w:bCs/>
          <w:szCs w:val="24"/>
        </w:rPr>
        <w:t>,</w:t>
      </w:r>
      <w:r w:rsidR="00C3747D" w:rsidRPr="00C3747D">
        <w:rPr>
          <w:rFonts w:eastAsia="Times New Roman"/>
          <w:bCs/>
          <w:szCs w:val="24"/>
        </w:rPr>
        <w:t xml:space="preserve"> grąžinti visus iš Užsakovo gautus, sutarčiai vykdyti reikalingus dokumentus;</w:t>
      </w:r>
    </w:p>
    <w:p w14:paraId="3082D802" w14:textId="498A0574" w:rsidR="00D40743" w:rsidRDefault="00D40743" w:rsidP="007A662D">
      <w:pPr>
        <w:tabs>
          <w:tab w:val="num" w:pos="709"/>
          <w:tab w:val="left" w:pos="2072"/>
        </w:tabs>
        <w:spacing w:after="0" w:line="240" w:lineRule="auto"/>
        <w:ind w:firstLine="709"/>
        <w:jc w:val="both"/>
        <w:rPr>
          <w:rFonts w:eastAsia="Times New Roman"/>
          <w:bCs/>
          <w:szCs w:val="24"/>
        </w:rPr>
      </w:pPr>
      <w:r>
        <w:rPr>
          <w:rFonts w:eastAsia="Times New Roman"/>
          <w:bCs/>
          <w:szCs w:val="24"/>
        </w:rPr>
        <w:t xml:space="preserve">5.1.5. </w:t>
      </w:r>
      <w:r w:rsidRPr="0084120E">
        <w:rPr>
          <w:szCs w:val="24"/>
        </w:rPr>
        <w:t>taikyti aplinkos apsaugos priemonių įgyvendinimą: vadovaujantis Aplinkos apsaugos kriterijų, taikymo tvarkos aprašo, patvirtinto Lietuvos Respublikos aplinkos ministro 2011 m. birželio 28 d. įsakymu Nr. D1-508, 4.4</w:t>
      </w:r>
      <w:r>
        <w:rPr>
          <w:szCs w:val="24"/>
        </w:rPr>
        <w:t>.4</w:t>
      </w:r>
      <w:r w:rsidRPr="0084120E">
        <w:rPr>
          <w:szCs w:val="24"/>
        </w:rPr>
        <w:t xml:space="preserve"> papunkčiu – </w:t>
      </w:r>
      <w:r w:rsidRPr="0084120E">
        <w:rPr>
          <w:szCs w:val="24"/>
          <w:lang w:eastAsia="lt-LT"/>
        </w:rPr>
        <w:t xml:space="preserve">vykstant į darbų atlikimo vietą turi būti sunaudojama mažiau gamtos išteklių t. y. sunaudojama mažiau kuro: vienu kartu turi būti atliekamas maksimalus užsakytų </w:t>
      </w:r>
      <w:r>
        <w:rPr>
          <w:szCs w:val="24"/>
          <w:lang w:eastAsia="lt-LT"/>
        </w:rPr>
        <w:t>darbų</w:t>
      </w:r>
      <w:r w:rsidRPr="0084120E">
        <w:rPr>
          <w:szCs w:val="24"/>
          <w:lang w:eastAsia="lt-LT"/>
        </w:rPr>
        <w:t xml:space="preserve"> poreikis</w:t>
      </w:r>
      <w:r>
        <w:rPr>
          <w:szCs w:val="24"/>
          <w:lang w:eastAsia="lt-LT"/>
        </w:rPr>
        <w:t xml:space="preserve">, </w:t>
      </w:r>
      <w:r w:rsidRPr="0084120E">
        <w:rPr>
          <w:szCs w:val="24"/>
          <w:lang w:eastAsia="lt-LT"/>
        </w:rPr>
        <w:t>vykstant į darbų atlikimo vietą turi būti pasirenkamas optimalus maršrutas</w:t>
      </w:r>
      <w:r w:rsidR="00EA0127">
        <w:rPr>
          <w:szCs w:val="24"/>
          <w:lang w:eastAsia="lt-LT"/>
        </w:rPr>
        <w:t>;</w:t>
      </w:r>
    </w:p>
    <w:p w14:paraId="33C3E615" w14:textId="728AAB85" w:rsidR="00A9535F" w:rsidRDefault="00A9535F" w:rsidP="00A9535F">
      <w:pPr>
        <w:spacing w:after="0" w:line="240" w:lineRule="auto"/>
        <w:jc w:val="both"/>
        <w:outlineLvl w:val="1"/>
        <w:rPr>
          <w:rFonts w:eastAsia="Times New Roman"/>
          <w:bCs/>
          <w:szCs w:val="24"/>
          <w:lang w:eastAsia="lt-LT"/>
        </w:rPr>
      </w:pPr>
      <w:r>
        <w:rPr>
          <w:rFonts w:eastAsia="Times New Roman"/>
          <w:bCs/>
          <w:szCs w:val="24"/>
          <w:lang w:eastAsia="lt-LT"/>
        </w:rPr>
        <w:t xml:space="preserve">            5.1.6. </w:t>
      </w:r>
      <w:r w:rsidRPr="007623AE">
        <w:rPr>
          <w:rFonts w:eastAsia="Times New Roman"/>
          <w:bCs/>
          <w:szCs w:val="24"/>
          <w:lang w:eastAsia="lt-LT"/>
        </w:rPr>
        <w:t>paskirti atsakingą asmenį, kuris organizuotų Rangovo darbuotojų darbą, prižiūrėtų darbų kokybę, darbų saugą</w:t>
      </w:r>
      <w:r>
        <w:rPr>
          <w:rFonts w:eastAsia="Times New Roman"/>
          <w:bCs/>
          <w:szCs w:val="24"/>
          <w:lang w:eastAsia="lt-LT"/>
        </w:rPr>
        <w:t>;</w:t>
      </w:r>
    </w:p>
    <w:p w14:paraId="51E38E24" w14:textId="3ADB77E6" w:rsidR="00A9535F" w:rsidRPr="00A9535F" w:rsidRDefault="00A9535F" w:rsidP="00A9535F">
      <w:pPr>
        <w:spacing w:after="0" w:line="240" w:lineRule="auto"/>
        <w:ind w:firstLine="709"/>
        <w:jc w:val="both"/>
        <w:rPr>
          <w:rFonts w:eastAsia="Times New Roman"/>
          <w:szCs w:val="24"/>
          <w:lang w:eastAsia="lt-LT"/>
        </w:rPr>
      </w:pPr>
      <w:r>
        <w:rPr>
          <w:rFonts w:eastAsia="Times New Roman"/>
          <w:szCs w:val="24"/>
          <w:lang w:eastAsia="lt-LT"/>
        </w:rPr>
        <w:t>5</w:t>
      </w:r>
      <w:r w:rsidRPr="00A9535F">
        <w:rPr>
          <w:rFonts w:eastAsia="Times New Roman"/>
          <w:szCs w:val="24"/>
          <w:lang w:eastAsia="lt-LT"/>
        </w:rPr>
        <w:t>.1.</w:t>
      </w:r>
      <w:r>
        <w:rPr>
          <w:rFonts w:eastAsia="Times New Roman"/>
          <w:szCs w:val="24"/>
          <w:lang w:eastAsia="lt-LT"/>
        </w:rPr>
        <w:t>7</w:t>
      </w:r>
      <w:r w:rsidRPr="00A9535F">
        <w:rPr>
          <w:rFonts w:eastAsia="Times New Roman"/>
          <w:szCs w:val="24"/>
          <w:lang w:eastAsia="lt-LT"/>
        </w:rPr>
        <w:t xml:space="preserve">. </w:t>
      </w:r>
      <w:r>
        <w:rPr>
          <w:rFonts w:eastAsia="Times New Roman"/>
          <w:szCs w:val="24"/>
          <w:lang w:eastAsia="lt-LT"/>
        </w:rPr>
        <w:t>d</w:t>
      </w:r>
      <w:r w:rsidRPr="00A9535F">
        <w:rPr>
          <w:rFonts w:eastAsia="Times New Roman"/>
          <w:szCs w:val="24"/>
          <w:lang w:eastAsia="lt-LT"/>
        </w:rPr>
        <w:t xml:space="preserve">arbams naudoti tik naujas, Lietuvos Respublikos teisės aktų nustatyta tvarka sertifikuotas medžiagas, įranga, taip pat atitinkančius jiems keliamus Lietuvos Respublikos standartus ir normas; </w:t>
      </w:r>
    </w:p>
    <w:p w14:paraId="21D0EDB8" w14:textId="058C86BE" w:rsidR="00A9535F" w:rsidRPr="00A9535F" w:rsidRDefault="00A9535F" w:rsidP="00527C6B">
      <w:pPr>
        <w:autoSpaceDE w:val="0"/>
        <w:autoSpaceDN w:val="0"/>
        <w:adjustRightInd w:val="0"/>
        <w:spacing w:after="0" w:line="240" w:lineRule="auto"/>
        <w:ind w:firstLine="709"/>
        <w:jc w:val="both"/>
        <w:rPr>
          <w:rFonts w:eastAsia="Times New Roman"/>
          <w:szCs w:val="24"/>
        </w:rPr>
      </w:pPr>
      <w:r>
        <w:rPr>
          <w:rFonts w:eastAsia="Times New Roman"/>
          <w:szCs w:val="24"/>
        </w:rPr>
        <w:t>5</w:t>
      </w:r>
      <w:r w:rsidRPr="00A9535F">
        <w:rPr>
          <w:rFonts w:eastAsia="Times New Roman"/>
          <w:szCs w:val="24"/>
        </w:rPr>
        <w:t>.1.</w:t>
      </w:r>
      <w:r>
        <w:rPr>
          <w:rFonts w:eastAsia="Times New Roman"/>
          <w:szCs w:val="24"/>
        </w:rPr>
        <w:t>8</w:t>
      </w:r>
      <w:r w:rsidRPr="00A9535F">
        <w:rPr>
          <w:rFonts w:eastAsia="Times New Roman"/>
          <w:szCs w:val="24"/>
        </w:rPr>
        <w:t>. atlikti Darbus tvarkingai, neteršiant teritorijos, kompaktiškai laikyti statybos atliekas bei išvežti savo sąskaita jas iš teritorijos į tam specialiai skirtas vietas;</w:t>
      </w:r>
    </w:p>
    <w:p w14:paraId="673C823C" w14:textId="0BFA013D" w:rsidR="00A9535F" w:rsidRPr="00A9535F" w:rsidRDefault="00A9535F" w:rsidP="00527C6B">
      <w:pPr>
        <w:autoSpaceDE w:val="0"/>
        <w:autoSpaceDN w:val="0"/>
        <w:adjustRightInd w:val="0"/>
        <w:spacing w:after="0" w:line="240" w:lineRule="auto"/>
        <w:ind w:firstLine="709"/>
        <w:jc w:val="both"/>
        <w:rPr>
          <w:rFonts w:eastAsia="Times New Roman"/>
          <w:szCs w:val="24"/>
        </w:rPr>
      </w:pPr>
      <w:r>
        <w:rPr>
          <w:rFonts w:eastAsia="Times New Roman"/>
          <w:szCs w:val="24"/>
        </w:rPr>
        <w:t>5</w:t>
      </w:r>
      <w:r w:rsidRPr="00A9535F">
        <w:rPr>
          <w:rFonts w:eastAsia="Times New Roman"/>
          <w:szCs w:val="24"/>
        </w:rPr>
        <w:t>.1.</w:t>
      </w:r>
      <w:r>
        <w:rPr>
          <w:rFonts w:eastAsia="Times New Roman"/>
          <w:szCs w:val="24"/>
        </w:rPr>
        <w:t>9</w:t>
      </w:r>
      <w:r w:rsidRPr="00A9535F">
        <w:rPr>
          <w:rFonts w:eastAsia="Times New Roman"/>
          <w:szCs w:val="24"/>
        </w:rPr>
        <w:t xml:space="preserve">. suteikti Darbams Sutarties </w:t>
      </w:r>
      <w:r w:rsidR="009057AA">
        <w:rPr>
          <w:rFonts w:eastAsia="Times New Roman"/>
          <w:szCs w:val="24"/>
        </w:rPr>
        <w:t>10</w:t>
      </w:r>
      <w:r w:rsidRPr="00A9535F">
        <w:rPr>
          <w:rFonts w:eastAsia="Times New Roman"/>
          <w:szCs w:val="24"/>
        </w:rPr>
        <w:t xml:space="preserve"> skyriuje nurodytas garantijas;</w:t>
      </w:r>
    </w:p>
    <w:p w14:paraId="081EA7F3" w14:textId="7341D449" w:rsidR="00C3747D" w:rsidRDefault="00A9535F" w:rsidP="00527C6B">
      <w:pPr>
        <w:tabs>
          <w:tab w:val="num" w:pos="709"/>
          <w:tab w:val="left" w:pos="2072"/>
        </w:tabs>
        <w:spacing w:after="0" w:line="240" w:lineRule="auto"/>
        <w:ind w:firstLine="709"/>
        <w:jc w:val="both"/>
        <w:rPr>
          <w:rFonts w:eastAsia="Times New Roman"/>
          <w:bCs/>
          <w:szCs w:val="24"/>
        </w:rPr>
      </w:pPr>
      <w:r>
        <w:rPr>
          <w:rFonts w:eastAsia="Times New Roman"/>
          <w:bCs/>
          <w:szCs w:val="24"/>
        </w:rPr>
        <w:t>5</w:t>
      </w:r>
      <w:r w:rsidR="00C3747D" w:rsidRPr="00C3747D">
        <w:rPr>
          <w:rFonts w:eastAsia="Times New Roman"/>
          <w:bCs/>
          <w:szCs w:val="24"/>
        </w:rPr>
        <w:t>.1.</w:t>
      </w:r>
      <w:r>
        <w:rPr>
          <w:rFonts w:eastAsia="Times New Roman"/>
          <w:bCs/>
          <w:szCs w:val="24"/>
        </w:rPr>
        <w:t>10</w:t>
      </w:r>
      <w:r w:rsidR="00C3747D" w:rsidRPr="00C3747D">
        <w:rPr>
          <w:rFonts w:eastAsia="Times New Roman"/>
          <w:bCs/>
          <w:szCs w:val="24"/>
        </w:rPr>
        <w:t xml:space="preserve">. tinkamai vykdyti </w:t>
      </w:r>
      <w:r w:rsidRPr="00A9535F">
        <w:rPr>
          <w:rFonts w:eastAsia="Times New Roman"/>
          <w:szCs w:val="24"/>
          <w:lang w:eastAsia="lt-LT"/>
        </w:rPr>
        <w:t>teisėtus ir neprieštaraujančius Sutarties nuostatoms raštiškus Užsakovo nurodymus</w:t>
      </w:r>
      <w:r>
        <w:rPr>
          <w:rFonts w:eastAsia="Times New Roman"/>
          <w:szCs w:val="24"/>
          <w:lang w:eastAsia="lt-LT"/>
        </w:rPr>
        <w:t xml:space="preserve"> bei </w:t>
      </w:r>
      <w:r w:rsidR="00C3747D" w:rsidRPr="00C3747D">
        <w:rPr>
          <w:rFonts w:eastAsia="Times New Roman"/>
          <w:bCs/>
          <w:szCs w:val="24"/>
        </w:rPr>
        <w:t xml:space="preserve"> numatytus Sutartyje ir galiojančiuose Lietuvos Respublikos teisės aktuose</w:t>
      </w:r>
      <w:r>
        <w:rPr>
          <w:rFonts w:eastAsia="Times New Roman"/>
          <w:bCs/>
          <w:szCs w:val="24"/>
        </w:rPr>
        <w:t>.</w:t>
      </w:r>
    </w:p>
    <w:p w14:paraId="3F9369AD" w14:textId="77777777" w:rsidR="007623AE" w:rsidRDefault="007623AE" w:rsidP="00527C6B">
      <w:pPr>
        <w:tabs>
          <w:tab w:val="num" w:pos="709"/>
          <w:tab w:val="left" w:pos="2072"/>
        </w:tabs>
        <w:spacing w:after="0" w:line="240" w:lineRule="auto"/>
        <w:ind w:firstLine="709"/>
        <w:jc w:val="both"/>
        <w:rPr>
          <w:rFonts w:eastAsia="Times New Roman"/>
          <w:bCs/>
          <w:szCs w:val="24"/>
        </w:rPr>
      </w:pPr>
    </w:p>
    <w:p w14:paraId="6C347684" w14:textId="68E65F75" w:rsidR="00C67B2A" w:rsidRDefault="00330F34" w:rsidP="00527C6B">
      <w:pPr>
        <w:pStyle w:val="Sraopastraipa"/>
        <w:spacing w:after="0" w:line="240" w:lineRule="auto"/>
        <w:ind w:left="1440"/>
        <w:jc w:val="center"/>
        <w:rPr>
          <w:rFonts w:eastAsia="Times New Roman"/>
          <w:b/>
          <w:szCs w:val="24"/>
          <w:lang w:eastAsia="lt-LT"/>
        </w:rPr>
      </w:pPr>
      <w:r>
        <w:rPr>
          <w:rFonts w:eastAsia="Times New Roman"/>
          <w:b/>
          <w:szCs w:val="24"/>
          <w:lang w:eastAsia="lt-LT"/>
        </w:rPr>
        <w:t xml:space="preserve">VI. </w:t>
      </w:r>
      <w:r w:rsidR="00C67B2A" w:rsidRPr="00C67B2A">
        <w:rPr>
          <w:rFonts w:eastAsia="Times New Roman"/>
          <w:b/>
          <w:szCs w:val="24"/>
          <w:lang w:eastAsia="lt-LT"/>
        </w:rPr>
        <w:t>ŠALIŲ TEISĖS</w:t>
      </w:r>
    </w:p>
    <w:p w14:paraId="4A068EE4" w14:textId="77777777" w:rsidR="00330F34" w:rsidRPr="00C67B2A" w:rsidRDefault="00330F34" w:rsidP="00527C6B">
      <w:pPr>
        <w:pStyle w:val="Sraopastraipa"/>
        <w:spacing w:after="0" w:line="240" w:lineRule="auto"/>
        <w:ind w:left="1440"/>
        <w:jc w:val="center"/>
        <w:rPr>
          <w:rFonts w:eastAsia="Times New Roman"/>
          <w:b/>
          <w:szCs w:val="24"/>
          <w:lang w:eastAsia="lt-LT"/>
        </w:rPr>
      </w:pPr>
    </w:p>
    <w:p w14:paraId="33B3A602" w14:textId="66A4625D" w:rsidR="00C67B2A" w:rsidRPr="00C67B2A" w:rsidRDefault="00F375D9" w:rsidP="0090691C">
      <w:pPr>
        <w:spacing w:after="0" w:line="240" w:lineRule="auto"/>
        <w:ind w:firstLine="709"/>
        <w:jc w:val="both"/>
        <w:outlineLvl w:val="1"/>
        <w:rPr>
          <w:rFonts w:eastAsia="Times New Roman"/>
          <w:b/>
          <w:szCs w:val="24"/>
          <w:lang w:eastAsia="lt-LT"/>
        </w:rPr>
      </w:pPr>
      <w:r>
        <w:rPr>
          <w:rFonts w:eastAsia="Times New Roman"/>
          <w:b/>
          <w:szCs w:val="24"/>
          <w:lang w:eastAsia="lt-LT"/>
        </w:rPr>
        <w:t>6</w:t>
      </w:r>
      <w:r w:rsidR="00C67B2A" w:rsidRPr="00C67B2A">
        <w:rPr>
          <w:rFonts w:eastAsia="Times New Roman"/>
          <w:b/>
          <w:szCs w:val="24"/>
          <w:lang w:eastAsia="lt-LT"/>
        </w:rPr>
        <w:t>.1. Rangovas turi teisę:</w:t>
      </w:r>
    </w:p>
    <w:p w14:paraId="0DF45E8A" w14:textId="005FD472" w:rsidR="00C67B2A" w:rsidRPr="00C67B2A"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.1.1. naudotis Lietuvos Respublikos statybos įstatymo ir kituose Lietuvos Respublikos įstatymuose bei teisės aktuose numatytomis Rangovo teisėmis;</w:t>
      </w:r>
    </w:p>
    <w:p w14:paraId="72DB965E" w14:textId="17D0F43D" w:rsidR="00C67B2A" w:rsidRPr="00C67B2A"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.1.2. keisti Užsakovo patvirtintus projektinius sprendimus tik gavęs išankstinį raštišką Užsakovo sutikimą;</w:t>
      </w:r>
    </w:p>
    <w:p w14:paraId="6D2483DD" w14:textId="322979C9" w:rsidR="00C67B2A" w:rsidRPr="00C67B2A"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.1.3. savarankiškai nustatyti Užsakovo užduoties įvykdymo būdus;</w:t>
      </w:r>
    </w:p>
    <w:p w14:paraId="2CE3AEE5" w14:textId="21C12B22" w:rsidR="00C67B2A" w:rsidRPr="00C67B2A"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.1.4. reikalauti, kad Užsakovas priimtų faktiškai ir tinkamai atliktus kokybiškus Darbus;</w:t>
      </w:r>
    </w:p>
    <w:p w14:paraId="35B9598A" w14:textId="47A21384" w:rsidR="00C67B2A" w:rsidRPr="00C67B2A"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.1.5. reikalauti, kad Užsakovas sumokėtų už faktiškai ir tinkamai atliktus kokybiškus Darbus Sutartyje  nurodyta tvarka, sąlygomis ir terminais;</w:t>
      </w:r>
    </w:p>
    <w:p w14:paraId="22ACCE83" w14:textId="5F6D79DA" w:rsidR="00C67B2A" w:rsidRPr="00C67B2A" w:rsidRDefault="00F375D9" w:rsidP="0090691C">
      <w:pPr>
        <w:spacing w:after="0" w:line="240" w:lineRule="auto"/>
        <w:ind w:firstLine="709"/>
        <w:jc w:val="both"/>
        <w:outlineLvl w:val="1"/>
        <w:rPr>
          <w:rFonts w:eastAsia="Times New Roman"/>
          <w:b/>
          <w:szCs w:val="24"/>
          <w:lang w:eastAsia="lt-LT"/>
        </w:rPr>
      </w:pPr>
      <w:r>
        <w:rPr>
          <w:rFonts w:eastAsia="Times New Roman"/>
          <w:b/>
          <w:szCs w:val="24"/>
          <w:lang w:eastAsia="lt-LT"/>
        </w:rPr>
        <w:t>6</w:t>
      </w:r>
      <w:r w:rsidR="00C67B2A" w:rsidRPr="00C67B2A">
        <w:rPr>
          <w:rFonts w:eastAsia="Times New Roman"/>
          <w:b/>
          <w:szCs w:val="24"/>
          <w:lang w:eastAsia="lt-LT"/>
        </w:rPr>
        <w:t>.2. Užsakovas turi teisę:</w:t>
      </w:r>
    </w:p>
    <w:p w14:paraId="5A7B4716" w14:textId="4264FF87" w:rsidR="00C67B2A" w:rsidRPr="00C67B2A"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.2.1. reikalauti, kad visi Sutartyje ir jos prieduose numatyti Darbai būtų atlikti tinkamai, kokybiškai ir nustatytais terminais;</w:t>
      </w:r>
    </w:p>
    <w:p w14:paraId="19A75806" w14:textId="77777777" w:rsidR="0090691C"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 xml:space="preserve">.2.2. bet kuriuo metu tikrinti Darbų atlikimo eigą ir kokybę, Rangovo naudojamų medžiagų kokybę, medžiagų naudojimą, o pastebėjęs nukrypimus nuo Sutarties ir jos priedų sąlygų, </w:t>
      </w:r>
      <w:r w:rsidR="00C67B2A" w:rsidRPr="00C67B2A">
        <w:rPr>
          <w:rFonts w:eastAsia="Times New Roman"/>
          <w:szCs w:val="24"/>
          <w:lang w:eastAsia="lt-LT"/>
        </w:rPr>
        <w:lastRenderedPageBreak/>
        <w:t>bloginančius Darbų rezultato kokybę, ar kitus trūkumus, privalo nedelsdamas apie tai pranešti Rangovui;</w:t>
      </w:r>
    </w:p>
    <w:p w14:paraId="37564A80" w14:textId="77777777" w:rsidR="0090691C"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.2.3. jeigu Darbai neatitinka kokybės reikalavimų, savo pasirinkimu reikalauti iš Rangovo neatlygintinai pašalinti Darbų trūkumus per abiejų Šalių sutartą protingą ir pagrįstą terminą arba atsisakyti priimti nekokybiškus Darbus, atitinkamai sumažinti Sutarties kainą, arba pats pašalinti Darbo trūkumus ir reikalauti iš Rangovo atlyginti trūkumų šalinimo nuostolius;</w:t>
      </w:r>
    </w:p>
    <w:p w14:paraId="1D5753B4" w14:textId="77777777" w:rsidR="0090691C"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.2.4. jeigu Darbai atlikti nekokybiškai, nepasirašyti Darbų perdavimo</w:t>
      </w:r>
      <w:r w:rsidR="00F12364">
        <w:rPr>
          <w:rFonts w:eastAsia="Times New Roman"/>
          <w:szCs w:val="24"/>
          <w:lang w:eastAsia="lt-LT"/>
        </w:rPr>
        <w:t>-</w:t>
      </w:r>
      <w:r w:rsidR="00C67B2A" w:rsidRPr="00C67B2A">
        <w:rPr>
          <w:rFonts w:eastAsia="Times New Roman"/>
          <w:szCs w:val="24"/>
          <w:lang w:eastAsia="lt-LT"/>
        </w:rPr>
        <w:t>priėmimo akto ir nemokėti už atliktus Darbus, kol Rangovas nepašalins atliktų Darbų trūkumų pagal pareikštą pretenziją;</w:t>
      </w:r>
    </w:p>
    <w:p w14:paraId="1A687F1E" w14:textId="77777777" w:rsidR="0090691C"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.2.5. reikalauti Rangovo sumokėti delspinigius ir (ar) baudą, numatytus Sutartyje, priskaičiuotų delspinigių ir (ar) baudos sumos dydžiu mažinti savo piniginę prievolę Rangovui pagal Sutartį;</w:t>
      </w:r>
    </w:p>
    <w:p w14:paraId="6E0EB285" w14:textId="77777777" w:rsidR="0090691C"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.2.6. vienašališkai nutraukti Sutartį joje nustatyta tvarka, sąlygomis ir terminais;</w:t>
      </w:r>
    </w:p>
    <w:p w14:paraId="5100A68B" w14:textId="714E909C" w:rsidR="00C67B2A" w:rsidRPr="00C67B2A" w:rsidRDefault="00F375D9" w:rsidP="0090691C">
      <w:pPr>
        <w:spacing w:after="0" w:line="240" w:lineRule="auto"/>
        <w:ind w:firstLine="709"/>
        <w:jc w:val="both"/>
        <w:outlineLvl w:val="1"/>
        <w:rPr>
          <w:rFonts w:eastAsia="Times New Roman"/>
          <w:szCs w:val="24"/>
          <w:lang w:eastAsia="lt-LT"/>
        </w:rPr>
      </w:pPr>
      <w:r>
        <w:rPr>
          <w:rFonts w:eastAsia="Times New Roman"/>
          <w:szCs w:val="24"/>
          <w:lang w:eastAsia="lt-LT"/>
        </w:rPr>
        <w:t>6</w:t>
      </w:r>
      <w:r w:rsidR="00C67B2A" w:rsidRPr="00C67B2A">
        <w:rPr>
          <w:rFonts w:eastAsia="Times New Roman"/>
          <w:szCs w:val="24"/>
          <w:lang w:eastAsia="lt-LT"/>
        </w:rPr>
        <w:t>.2.7. naudotis kitomis Užsakovo teisėmis, nurodytomis Sutartyje, jos prieduose, teisės aktuose, taikomuose vykdant Sutartį, ir (ar) kylančiomis iš šios Sutarties esmės.</w:t>
      </w:r>
    </w:p>
    <w:p w14:paraId="09144946" w14:textId="77777777" w:rsidR="007A662D" w:rsidRPr="00152A77" w:rsidRDefault="007A662D" w:rsidP="00CC4B40">
      <w:pPr>
        <w:tabs>
          <w:tab w:val="left" w:pos="840"/>
          <w:tab w:val="left" w:pos="2072"/>
        </w:tabs>
        <w:spacing w:after="0" w:line="240" w:lineRule="auto"/>
        <w:jc w:val="both"/>
        <w:rPr>
          <w:rFonts w:eastAsia="Times New Roman"/>
          <w:szCs w:val="24"/>
        </w:rPr>
      </w:pPr>
    </w:p>
    <w:p w14:paraId="6A4BC111" w14:textId="109F5614" w:rsidR="007A662D" w:rsidRPr="00152A77" w:rsidRDefault="007A662D" w:rsidP="007A662D">
      <w:pPr>
        <w:keepNext/>
        <w:tabs>
          <w:tab w:val="left" w:pos="2072"/>
        </w:tabs>
        <w:spacing w:after="0" w:line="240" w:lineRule="auto"/>
        <w:jc w:val="center"/>
        <w:outlineLvl w:val="0"/>
        <w:rPr>
          <w:rFonts w:eastAsia="Times New Roman"/>
          <w:b/>
          <w:szCs w:val="24"/>
        </w:rPr>
      </w:pPr>
      <w:r w:rsidRPr="00152A77">
        <w:rPr>
          <w:rFonts w:eastAsia="Times New Roman"/>
          <w:b/>
          <w:szCs w:val="24"/>
        </w:rPr>
        <w:t>VI</w:t>
      </w:r>
      <w:r w:rsidR="00C67B2A">
        <w:rPr>
          <w:rFonts w:eastAsia="Times New Roman"/>
          <w:b/>
          <w:szCs w:val="24"/>
        </w:rPr>
        <w:t>I</w:t>
      </w:r>
      <w:r w:rsidRPr="00152A77">
        <w:rPr>
          <w:rFonts w:eastAsia="Times New Roman"/>
          <w:b/>
          <w:szCs w:val="24"/>
        </w:rPr>
        <w:t>. SUSIRAŠINĖJIMAS</w:t>
      </w:r>
    </w:p>
    <w:p w14:paraId="773AA3AE" w14:textId="77777777" w:rsidR="007A662D" w:rsidRPr="00152A77" w:rsidRDefault="007A662D" w:rsidP="007A662D">
      <w:pPr>
        <w:widowControl w:val="0"/>
        <w:tabs>
          <w:tab w:val="left" w:pos="2072"/>
        </w:tabs>
        <w:spacing w:after="0" w:line="240" w:lineRule="auto"/>
        <w:ind w:firstLine="720"/>
        <w:jc w:val="both"/>
        <w:rPr>
          <w:rFonts w:eastAsia="Times New Roman"/>
          <w:szCs w:val="24"/>
        </w:rPr>
      </w:pPr>
    </w:p>
    <w:p w14:paraId="1FA649BE" w14:textId="325EA2CA" w:rsidR="007A662D" w:rsidRPr="00152A77" w:rsidRDefault="00F375D9" w:rsidP="007A662D">
      <w:pPr>
        <w:widowControl w:val="0"/>
        <w:tabs>
          <w:tab w:val="left" w:pos="2072"/>
        </w:tabs>
        <w:spacing w:after="0" w:line="240" w:lineRule="auto"/>
        <w:ind w:firstLine="720"/>
        <w:jc w:val="both"/>
        <w:rPr>
          <w:rFonts w:eastAsia="Times New Roman"/>
          <w:szCs w:val="24"/>
        </w:rPr>
      </w:pPr>
      <w:r>
        <w:rPr>
          <w:rFonts w:eastAsia="Times New Roman"/>
          <w:szCs w:val="24"/>
        </w:rPr>
        <w:t>7</w:t>
      </w:r>
      <w:r w:rsidR="007A662D" w:rsidRPr="00152A77">
        <w:rPr>
          <w:rFonts w:eastAsia="Times New Roman"/>
          <w:szCs w:val="24"/>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944"/>
        <w:gridCol w:w="3885"/>
      </w:tblGrid>
      <w:tr w:rsidR="007A662D" w:rsidRPr="00152A77" w14:paraId="1C38C353" w14:textId="77777777" w:rsidTr="000648F0">
        <w:tc>
          <w:tcPr>
            <w:tcW w:w="1809" w:type="dxa"/>
          </w:tcPr>
          <w:p w14:paraId="4967B77E" w14:textId="77777777" w:rsidR="007A662D" w:rsidRPr="00152A77" w:rsidRDefault="007A662D" w:rsidP="000648F0">
            <w:pPr>
              <w:tabs>
                <w:tab w:val="left" w:pos="2072"/>
              </w:tabs>
              <w:spacing w:after="0" w:line="240" w:lineRule="auto"/>
              <w:ind w:firstLine="539"/>
              <w:jc w:val="both"/>
              <w:rPr>
                <w:rFonts w:eastAsia="Times New Roman"/>
                <w:b/>
                <w:szCs w:val="24"/>
              </w:rPr>
            </w:pPr>
          </w:p>
        </w:tc>
        <w:tc>
          <w:tcPr>
            <w:tcW w:w="3969" w:type="dxa"/>
          </w:tcPr>
          <w:p w14:paraId="2AF742D4" w14:textId="77777777" w:rsidR="007A662D" w:rsidRPr="00152A77" w:rsidRDefault="007A662D" w:rsidP="000648F0">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930" w:type="dxa"/>
          </w:tcPr>
          <w:p w14:paraId="6ACB81A0" w14:textId="77777777" w:rsidR="007A662D" w:rsidRPr="00152A77" w:rsidRDefault="007A662D" w:rsidP="000648F0">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7A662D" w:rsidRPr="00152A77" w14:paraId="141E46C2" w14:textId="77777777" w:rsidTr="000648F0">
        <w:tc>
          <w:tcPr>
            <w:tcW w:w="1809" w:type="dxa"/>
          </w:tcPr>
          <w:p w14:paraId="48AA05B8" w14:textId="77777777" w:rsidR="007A662D" w:rsidRPr="00152A77" w:rsidRDefault="007A662D" w:rsidP="000648F0">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969" w:type="dxa"/>
            <w:vAlign w:val="center"/>
          </w:tcPr>
          <w:p w14:paraId="3DAA3105" w14:textId="09064EE1" w:rsidR="007A662D" w:rsidRPr="00152A77" w:rsidRDefault="000C1415" w:rsidP="000648F0">
            <w:pPr>
              <w:widowControl w:val="0"/>
              <w:tabs>
                <w:tab w:val="left" w:pos="2072"/>
              </w:tabs>
              <w:spacing w:after="0" w:line="240" w:lineRule="auto"/>
              <w:rPr>
                <w:rFonts w:eastAsia="Times New Roman"/>
                <w:szCs w:val="24"/>
              </w:rPr>
            </w:pPr>
            <w:r>
              <w:rPr>
                <w:rFonts w:eastAsia="Times New Roman"/>
                <w:szCs w:val="24"/>
              </w:rPr>
              <w:t>Dalia Janulienė</w:t>
            </w:r>
          </w:p>
        </w:tc>
        <w:tc>
          <w:tcPr>
            <w:tcW w:w="3930" w:type="dxa"/>
          </w:tcPr>
          <w:p w14:paraId="45276A1A" w14:textId="77777777" w:rsidR="007A662D" w:rsidRPr="00152A77" w:rsidRDefault="007A662D" w:rsidP="000648F0">
            <w:pPr>
              <w:tabs>
                <w:tab w:val="left" w:pos="2072"/>
              </w:tabs>
              <w:spacing w:after="0" w:line="240" w:lineRule="auto"/>
              <w:ind w:firstLine="34"/>
              <w:rPr>
                <w:rFonts w:eastAsia="Times New Roman"/>
                <w:szCs w:val="24"/>
              </w:rPr>
            </w:pPr>
          </w:p>
        </w:tc>
      </w:tr>
      <w:tr w:rsidR="007A662D" w:rsidRPr="00152A77" w14:paraId="42C9643B" w14:textId="77777777" w:rsidTr="000648F0">
        <w:tc>
          <w:tcPr>
            <w:tcW w:w="1809" w:type="dxa"/>
          </w:tcPr>
          <w:p w14:paraId="688D35C0"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Adresas</w:t>
            </w:r>
          </w:p>
        </w:tc>
        <w:tc>
          <w:tcPr>
            <w:tcW w:w="3969" w:type="dxa"/>
          </w:tcPr>
          <w:p w14:paraId="0C53E636" w14:textId="7138D696" w:rsidR="007A662D" w:rsidRPr="00152A77" w:rsidRDefault="000C1415" w:rsidP="000648F0">
            <w:pPr>
              <w:widowControl w:val="0"/>
              <w:tabs>
                <w:tab w:val="left" w:pos="2072"/>
              </w:tabs>
              <w:spacing w:after="0" w:line="240" w:lineRule="auto"/>
              <w:jc w:val="both"/>
              <w:rPr>
                <w:rFonts w:eastAsia="Times New Roman"/>
                <w:szCs w:val="24"/>
              </w:rPr>
            </w:pPr>
            <w:r>
              <w:rPr>
                <w:rFonts w:eastAsia="Times New Roman"/>
                <w:szCs w:val="24"/>
              </w:rPr>
              <w:t>Sąjūdžio a. 1, Rokiškis</w:t>
            </w:r>
          </w:p>
        </w:tc>
        <w:tc>
          <w:tcPr>
            <w:tcW w:w="3930" w:type="dxa"/>
          </w:tcPr>
          <w:p w14:paraId="09B368D5" w14:textId="77777777" w:rsidR="007A662D" w:rsidRPr="00152A77" w:rsidRDefault="007A662D" w:rsidP="000648F0">
            <w:pPr>
              <w:tabs>
                <w:tab w:val="left" w:pos="2072"/>
              </w:tabs>
              <w:spacing w:after="0" w:line="240" w:lineRule="auto"/>
              <w:ind w:firstLine="34"/>
              <w:rPr>
                <w:rFonts w:eastAsia="Times New Roman"/>
                <w:szCs w:val="24"/>
              </w:rPr>
            </w:pPr>
          </w:p>
        </w:tc>
      </w:tr>
      <w:tr w:rsidR="007A662D" w:rsidRPr="00152A77" w14:paraId="1805F294" w14:textId="77777777" w:rsidTr="000648F0">
        <w:tc>
          <w:tcPr>
            <w:tcW w:w="1809" w:type="dxa"/>
          </w:tcPr>
          <w:p w14:paraId="431715C2"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Telefonas</w:t>
            </w:r>
          </w:p>
        </w:tc>
        <w:tc>
          <w:tcPr>
            <w:tcW w:w="3969" w:type="dxa"/>
          </w:tcPr>
          <w:p w14:paraId="67AA83A6" w14:textId="5C6476B4" w:rsidR="007A662D" w:rsidRPr="00152A77" w:rsidRDefault="000C1415" w:rsidP="000648F0">
            <w:pPr>
              <w:widowControl w:val="0"/>
              <w:tabs>
                <w:tab w:val="left" w:pos="2072"/>
              </w:tabs>
              <w:spacing w:after="0" w:line="240" w:lineRule="auto"/>
              <w:jc w:val="both"/>
              <w:rPr>
                <w:rFonts w:eastAsia="Times New Roman"/>
                <w:szCs w:val="24"/>
              </w:rPr>
            </w:pPr>
            <w:r>
              <w:rPr>
                <w:rFonts w:eastAsia="Times New Roman"/>
                <w:szCs w:val="24"/>
              </w:rPr>
              <w:t>+370</w:t>
            </w:r>
            <w:r w:rsidR="008758EB">
              <w:rPr>
                <w:rFonts w:eastAsia="Times New Roman"/>
                <w:szCs w:val="24"/>
              </w:rPr>
              <w:t> </w:t>
            </w:r>
            <w:r>
              <w:rPr>
                <w:rFonts w:eastAsia="Times New Roman"/>
                <w:szCs w:val="24"/>
              </w:rPr>
              <w:t>615</w:t>
            </w:r>
            <w:r w:rsidR="008758EB">
              <w:rPr>
                <w:rFonts w:eastAsia="Times New Roman"/>
                <w:szCs w:val="24"/>
              </w:rPr>
              <w:t xml:space="preserve"> </w:t>
            </w:r>
            <w:r>
              <w:rPr>
                <w:rFonts w:eastAsia="Times New Roman"/>
                <w:szCs w:val="24"/>
              </w:rPr>
              <w:t>65</w:t>
            </w:r>
            <w:r w:rsidR="008758EB">
              <w:rPr>
                <w:rFonts w:eastAsia="Times New Roman"/>
                <w:szCs w:val="24"/>
              </w:rPr>
              <w:t xml:space="preserve"> </w:t>
            </w:r>
            <w:r>
              <w:rPr>
                <w:rFonts w:eastAsia="Times New Roman"/>
                <w:szCs w:val="24"/>
              </w:rPr>
              <w:t>345</w:t>
            </w:r>
          </w:p>
        </w:tc>
        <w:tc>
          <w:tcPr>
            <w:tcW w:w="3930" w:type="dxa"/>
          </w:tcPr>
          <w:p w14:paraId="13895EC9" w14:textId="77777777" w:rsidR="007A662D" w:rsidRPr="00152A77" w:rsidRDefault="007A662D" w:rsidP="000648F0">
            <w:pPr>
              <w:tabs>
                <w:tab w:val="left" w:pos="2072"/>
              </w:tabs>
              <w:spacing w:after="0" w:line="240" w:lineRule="auto"/>
              <w:ind w:firstLine="34"/>
              <w:rPr>
                <w:rFonts w:eastAsia="Times New Roman"/>
                <w:szCs w:val="24"/>
              </w:rPr>
            </w:pPr>
          </w:p>
        </w:tc>
      </w:tr>
      <w:tr w:rsidR="007A662D" w:rsidRPr="00152A77" w14:paraId="4FECD14E" w14:textId="77777777" w:rsidTr="000648F0">
        <w:tc>
          <w:tcPr>
            <w:tcW w:w="1809" w:type="dxa"/>
          </w:tcPr>
          <w:p w14:paraId="3737DC07"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El. paštas</w:t>
            </w:r>
          </w:p>
        </w:tc>
        <w:tc>
          <w:tcPr>
            <w:tcW w:w="3969" w:type="dxa"/>
          </w:tcPr>
          <w:p w14:paraId="7500BE39" w14:textId="735CC5DA" w:rsidR="007A662D" w:rsidRPr="000C1415" w:rsidRDefault="000C1415" w:rsidP="000648F0">
            <w:pPr>
              <w:widowControl w:val="0"/>
              <w:tabs>
                <w:tab w:val="left" w:pos="2072"/>
              </w:tabs>
              <w:spacing w:after="0" w:line="240" w:lineRule="auto"/>
              <w:jc w:val="both"/>
              <w:rPr>
                <w:rFonts w:eastAsia="Times New Roman"/>
                <w:szCs w:val="24"/>
              </w:rPr>
            </w:pPr>
            <w:proofErr w:type="spellStart"/>
            <w:r>
              <w:rPr>
                <w:rFonts w:eastAsia="Times New Roman"/>
                <w:szCs w:val="24"/>
              </w:rPr>
              <w:t>d.januliene</w:t>
            </w:r>
            <w:proofErr w:type="spellEnd"/>
            <w:r>
              <w:rPr>
                <w:rFonts w:eastAsia="Times New Roman"/>
                <w:szCs w:val="24"/>
                <w:lang w:val="en-US"/>
              </w:rPr>
              <w:t>@</w:t>
            </w:r>
            <w:proofErr w:type="spellStart"/>
            <w:r>
              <w:rPr>
                <w:rFonts w:eastAsia="Times New Roman"/>
                <w:szCs w:val="24"/>
              </w:rPr>
              <w:t>rokiskis.lt</w:t>
            </w:r>
            <w:proofErr w:type="spellEnd"/>
          </w:p>
        </w:tc>
        <w:tc>
          <w:tcPr>
            <w:tcW w:w="3930" w:type="dxa"/>
          </w:tcPr>
          <w:p w14:paraId="388E8E10" w14:textId="77777777" w:rsidR="007A662D" w:rsidRPr="00152A77" w:rsidRDefault="007A662D" w:rsidP="000648F0">
            <w:pPr>
              <w:tabs>
                <w:tab w:val="left" w:pos="2072"/>
              </w:tabs>
              <w:spacing w:after="0" w:line="240" w:lineRule="auto"/>
              <w:ind w:firstLine="34"/>
              <w:rPr>
                <w:rFonts w:eastAsia="Times New Roman"/>
                <w:szCs w:val="24"/>
              </w:rPr>
            </w:pPr>
          </w:p>
        </w:tc>
      </w:tr>
    </w:tbl>
    <w:p w14:paraId="4B2680D7" w14:textId="26C56274" w:rsidR="007A662D" w:rsidRPr="000A3BF8" w:rsidRDefault="00F375D9" w:rsidP="007A662D">
      <w:pPr>
        <w:tabs>
          <w:tab w:val="left" w:pos="2072"/>
        </w:tabs>
        <w:spacing w:after="0" w:line="240" w:lineRule="auto"/>
        <w:ind w:firstLine="720"/>
        <w:jc w:val="both"/>
        <w:outlineLvl w:val="0"/>
        <w:rPr>
          <w:rFonts w:eastAsia="Times New Roman"/>
          <w:szCs w:val="24"/>
        </w:rPr>
      </w:pPr>
      <w:r>
        <w:rPr>
          <w:rFonts w:eastAsia="Times New Roman"/>
          <w:szCs w:val="24"/>
        </w:rPr>
        <w:t>7</w:t>
      </w:r>
      <w:r w:rsidR="007A662D" w:rsidRPr="000A3BF8">
        <w:rPr>
          <w:rFonts w:eastAsia="Times New Roman"/>
          <w:szCs w:val="24"/>
        </w:rPr>
        <w:t>.2.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299A57" w14:textId="7119D05A" w:rsidR="007A662D" w:rsidRPr="003814AC" w:rsidRDefault="00F375D9" w:rsidP="007A662D">
      <w:pPr>
        <w:pStyle w:val="Pagrindinistekstas"/>
        <w:tabs>
          <w:tab w:val="left" w:pos="1298"/>
        </w:tabs>
        <w:spacing w:after="0" w:line="240" w:lineRule="auto"/>
        <w:ind w:firstLine="709"/>
        <w:jc w:val="both"/>
        <w:rPr>
          <w:sz w:val="24"/>
          <w:szCs w:val="24"/>
        </w:rPr>
      </w:pPr>
      <w:r w:rsidRPr="005847CA">
        <w:rPr>
          <w:rFonts w:eastAsia="Times New Roman"/>
          <w:sz w:val="24"/>
          <w:szCs w:val="24"/>
        </w:rPr>
        <w:t>7</w:t>
      </w:r>
      <w:r w:rsidR="007A662D" w:rsidRPr="005847CA">
        <w:rPr>
          <w:rFonts w:eastAsia="Times New Roman"/>
          <w:sz w:val="24"/>
          <w:szCs w:val="24"/>
        </w:rPr>
        <w:t xml:space="preserve">.3. </w:t>
      </w:r>
      <w:r w:rsidR="003814AC" w:rsidRPr="005847CA">
        <w:rPr>
          <w:rFonts w:eastAsia="Times New Roman"/>
          <w:sz w:val="24"/>
          <w:szCs w:val="24"/>
        </w:rPr>
        <w:t xml:space="preserve">Už Sutarties ir jos pakeitimų paskelbimą atsakingas </w:t>
      </w:r>
      <w:r w:rsidR="003814AC" w:rsidRPr="005847CA">
        <w:rPr>
          <w:sz w:val="24"/>
          <w:szCs w:val="24"/>
        </w:rPr>
        <w:t>Saulius Matiukas, Viešųjų pirkimų skyriaus vyriausiasis specialistas viešiesiems pirkimams.</w:t>
      </w:r>
    </w:p>
    <w:p w14:paraId="1A12B41B" w14:textId="77777777" w:rsidR="007A662D" w:rsidRPr="00152A77" w:rsidRDefault="007A662D" w:rsidP="007A662D">
      <w:pPr>
        <w:tabs>
          <w:tab w:val="left" w:pos="2072"/>
        </w:tabs>
        <w:spacing w:after="0" w:line="240" w:lineRule="auto"/>
        <w:ind w:firstLine="720"/>
        <w:jc w:val="both"/>
        <w:outlineLvl w:val="0"/>
        <w:rPr>
          <w:rFonts w:eastAsia="Times New Roman"/>
          <w:szCs w:val="24"/>
        </w:rPr>
      </w:pPr>
    </w:p>
    <w:p w14:paraId="5A9421A2" w14:textId="4BB5F4DD"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w:t>
      </w:r>
      <w:r w:rsidR="00C67B2A">
        <w:rPr>
          <w:rFonts w:eastAsia="Times New Roman"/>
          <w:b/>
          <w:szCs w:val="24"/>
          <w:lang w:eastAsia="x-none"/>
        </w:rPr>
        <w:t>I</w:t>
      </w:r>
      <w:r w:rsidRPr="00152A77">
        <w:rPr>
          <w:rFonts w:eastAsia="Times New Roman"/>
          <w:b/>
          <w:szCs w:val="24"/>
          <w:lang w:eastAsia="x-none"/>
        </w:rPr>
        <w:t>. ŠALIŲ ATSAKOMYBĖ</w:t>
      </w:r>
    </w:p>
    <w:p w14:paraId="7FDB3C08" w14:textId="77777777" w:rsidR="007A662D" w:rsidRPr="00152A77" w:rsidRDefault="007A662D" w:rsidP="007A662D">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p>
    <w:p w14:paraId="189B0C99" w14:textId="7DF69C21" w:rsidR="007A662D" w:rsidRPr="00152A77" w:rsidRDefault="007A662D" w:rsidP="007A662D">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00F375D9">
        <w:rPr>
          <w:rFonts w:eastAsia="Times New Roman"/>
          <w:szCs w:val="24"/>
          <w:lang w:eastAsia="x-none"/>
        </w:rPr>
        <w:t>8</w:t>
      </w:r>
      <w:r w:rsidRPr="00C34CDE">
        <w:rPr>
          <w:rFonts w:eastAsia="Times New Roman"/>
          <w:szCs w:val="24"/>
          <w:lang w:eastAsia="x-none"/>
        </w:rPr>
        <w:t xml:space="preserve">.1. Neatlikus apmokėjimo nustatytais terminais, </w:t>
      </w:r>
      <w:r w:rsidRPr="00C34CDE">
        <w:rPr>
          <w:rFonts w:eastAsia="Times New Roman"/>
          <w:szCs w:val="24"/>
        </w:rPr>
        <w:t xml:space="preserve">Rangovo </w:t>
      </w:r>
      <w:r w:rsidRPr="00C34CDE">
        <w:rPr>
          <w:rFonts w:eastAsia="Times New Roman"/>
          <w:szCs w:val="24"/>
          <w:lang w:eastAsia="x-none"/>
        </w:rPr>
        <w:t>pareikalavimu, Užsakovas privalo</w:t>
      </w:r>
      <w:r w:rsidRPr="00152A77">
        <w:rPr>
          <w:rFonts w:eastAsia="Times New Roman"/>
          <w:szCs w:val="24"/>
          <w:lang w:eastAsia="x-none"/>
        </w:rPr>
        <w:t xml:space="preserve"> sumokėti jam už kiekvieną uždelstą dieną 0,03 % (tris šimtąsias procento) delspinigių nuo laiku neapmokėtos sumos.</w:t>
      </w:r>
    </w:p>
    <w:p w14:paraId="0F3F0FA5" w14:textId="75183DB7" w:rsidR="007A662D" w:rsidRPr="000126B2" w:rsidRDefault="007A662D" w:rsidP="007A662D">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sidR="00F375D9">
        <w:rPr>
          <w:rFonts w:eastAsia="Times New Roman"/>
          <w:szCs w:val="24"/>
          <w:lang w:eastAsia="x-none"/>
        </w:rPr>
        <w:t>8</w:t>
      </w:r>
      <w:r w:rsidRPr="000126B2">
        <w:rPr>
          <w:rFonts w:eastAsia="Times New Roman"/>
          <w:szCs w:val="24"/>
          <w:lang w:eastAsia="x-none"/>
        </w:rPr>
        <w:t xml:space="preserve">.2. Jei </w:t>
      </w:r>
      <w:r>
        <w:rPr>
          <w:rFonts w:eastAsia="Times New Roman"/>
          <w:szCs w:val="24"/>
          <w:lang w:eastAsia="x-none"/>
        </w:rPr>
        <w:t>Rangovas</w:t>
      </w:r>
      <w:r w:rsidRPr="000126B2">
        <w:rPr>
          <w:rFonts w:eastAsia="Times New Roman"/>
          <w:szCs w:val="24"/>
          <w:lang w:eastAsia="x-none"/>
        </w:rPr>
        <w:t xml:space="preserve"> dėl savo kaltės neatlieka </w:t>
      </w:r>
      <w:r>
        <w:rPr>
          <w:rFonts w:eastAsia="Times New Roman"/>
          <w:szCs w:val="24"/>
          <w:lang w:eastAsia="x-none"/>
        </w:rPr>
        <w:t xml:space="preserve">darbų </w:t>
      </w:r>
      <w:r w:rsidRPr="000126B2">
        <w:rPr>
          <w:rFonts w:eastAsia="Times New Roman"/>
          <w:szCs w:val="24"/>
          <w:lang w:eastAsia="x-none"/>
        </w:rPr>
        <w:t>nustatytu terminu, Užsakovas turi teisę be oficialaus įspėjimo ir nesumažindamas kitų savo teisių gynimo būdų pradėti skaičiuoti 0,0</w:t>
      </w:r>
      <w:r>
        <w:rPr>
          <w:rFonts w:eastAsia="Times New Roman"/>
          <w:szCs w:val="24"/>
          <w:lang w:eastAsia="x-none"/>
        </w:rPr>
        <w:t>3</w:t>
      </w:r>
      <w:r w:rsidRPr="000126B2">
        <w:rPr>
          <w:rFonts w:eastAsia="Times New Roman"/>
          <w:szCs w:val="24"/>
          <w:lang w:eastAsia="x-none"/>
        </w:rPr>
        <w:t xml:space="preserve"> % (</w:t>
      </w:r>
      <w:r>
        <w:rPr>
          <w:rFonts w:eastAsia="Times New Roman"/>
          <w:szCs w:val="24"/>
          <w:lang w:eastAsia="x-none"/>
        </w:rPr>
        <w:t>trijų</w:t>
      </w:r>
      <w:r w:rsidRPr="000126B2">
        <w:rPr>
          <w:rFonts w:eastAsia="Times New Roman"/>
          <w:szCs w:val="24"/>
          <w:lang w:eastAsia="x-none"/>
        </w:rPr>
        <w:t xml:space="preserve"> šimtųjų procento) dydžio delspinigius nuo neatliktų </w:t>
      </w:r>
      <w:r>
        <w:rPr>
          <w:rFonts w:eastAsia="Times New Roman"/>
          <w:szCs w:val="24"/>
          <w:lang w:eastAsia="x-none"/>
        </w:rPr>
        <w:t xml:space="preserve">darbų </w:t>
      </w:r>
      <w:r w:rsidRPr="000126B2">
        <w:rPr>
          <w:rFonts w:eastAsia="Times New Roman"/>
          <w:szCs w:val="24"/>
          <w:lang w:eastAsia="x-none"/>
        </w:rPr>
        <w:t xml:space="preserve">kainos už kiekvieną termino praleidimo dieną, neviršijant 10 % (dešimt procentų) bendros </w:t>
      </w:r>
      <w:r>
        <w:rPr>
          <w:rFonts w:eastAsia="Times New Roman"/>
          <w:szCs w:val="24"/>
          <w:lang w:eastAsia="x-none"/>
        </w:rPr>
        <w:t>s</w:t>
      </w:r>
      <w:r w:rsidRPr="000126B2">
        <w:rPr>
          <w:rFonts w:eastAsia="Times New Roman"/>
          <w:szCs w:val="24"/>
          <w:lang w:eastAsia="x-none"/>
        </w:rPr>
        <w:t>utarties kainos.</w:t>
      </w:r>
    </w:p>
    <w:p w14:paraId="0147DA0D" w14:textId="514B282F" w:rsidR="007A662D" w:rsidRPr="000126B2" w:rsidRDefault="007A662D" w:rsidP="007A662D">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sidR="00F375D9">
        <w:rPr>
          <w:rFonts w:eastAsia="Times New Roman"/>
          <w:szCs w:val="24"/>
          <w:lang w:eastAsia="x-none"/>
        </w:rPr>
        <w:t>8</w:t>
      </w:r>
      <w:r w:rsidRPr="000126B2">
        <w:rPr>
          <w:rFonts w:eastAsia="Times New Roman"/>
          <w:szCs w:val="24"/>
          <w:lang w:eastAsia="x-none"/>
        </w:rPr>
        <w:t xml:space="preserve">.3. Jei apskaičiuoti delspinigiai viršija 10 % (dešimt procentų) bendros </w:t>
      </w:r>
      <w:r>
        <w:rPr>
          <w:rFonts w:eastAsia="Times New Roman"/>
          <w:szCs w:val="24"/>
          <w:lang w:eastAsia="x-none"/>
        </w:rPr>
        <w:t>s</w:t>
      </w:r>
      <w:r w:rsidRPr="000126B2">
        <w:rPr>
          <w:rFonts w:eastAsia="Times New Roman"/>
          <w:szCs w:val="24"/>
          <w:lang w:eastAsia="x-none"/>
        </w:rPr>
        <w:t xml:space="preserve">utarties kainos, Užsakovas gali, prieš tai raštu įspėjęs </w:t>
      </w:r>
      <w:r>
        <w:rPr>
          <w:rFonts w:eastAsia="Times New Roman"/>
          <w:szCs w:val="24"/>
          <w:lang w:eastAsia="x-none"/>
        </w:rPr>
        <w:t>Rangovą</w:t>
      </w:r>
      <w:r w:rsidRPr="000126B2">
        <w:rPr>
          <w:rFonts w:eastAsia="Times New Roman"/>
          <w:szCs w:val="24"/>
          <w:lang w:eastAsia="x-none"/>
        </w:rPr>
        <w:t>:</w:t>
      </w:r>
    </w:p>
    <w:p w14:paraId="3C84E589" w14:textId="0C425067" w:rsidR="007A662D" w:rsidRPr="000126B2" w:rsidRDefault="007A662D" w:rsidP="00186BFC">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sidR="00F375D9">
        <w:rPr>
          <w:rFonts w:eastAsia="Times New Roman"/>
          <w:szCs w:val="24"/>
          <w:lang w:eastAsia="x-none"/>
        </w:rPr>
        <w:t>8</w:t>
      </w:r>
      <w:r w:rsidRPr="000126B2">
        <w:rPr>
          <w:rFonts w:eastAsia="Times New Roman"/>
          <w:szCs w:val="24"/>
          <w:lang w:eastAsia="x-none"/>
        </w:rPr>
        <w:t xml:space="preserve">.3.1. išskaičiuoti delspinigių sumą iš </w:t>
      </w:r>
      <w:r>
        <w:rPr>
          <w:rFonts w:eastAsia="Times New Roman"/>
          <w:szCs w:val="24"/>
          <w:lang w:eastAsia="x-none"/>
        </w:rPr>
        <w:t>Rangovui</w:t>
      </w:r>
      <w:r w:rsidRPr="000126B2">
        <w:rPr>
          <w:rFonts w:eastAsia="Times New Roman"/>
          <w:szCs w:val="24"/>
          <w:lang w:eastAsia="x-none"/>
        </w:rPr>
        <w:t xml:space="preserve"> mokėtinų sumų;</w:t>
      </w:r>
    </w:p>
    <w:p w14:paraId="67C29FEB" w14:textId="64E24064" w:rsidR="007A662D" w:rsidRDefault="007A662D" w:rsidP="00186BFC">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sidR="00F375D9">
        <w:rPr>
          <w:rFonts w:eastAsia="Times New Roman"/>
          <w:szCs w:val="24"/>
          <w:lang w:eastAsia="x-none"/>
        </w:rPr>
        <w:t>8</w:t>
      </w:r>
      <w:r w:rsidRPr="000126B2">
        <w:rPr>
          <w:rFonts w:eastAsia="Times New Roman"/>
          <w:szCs w:val="24"/>
          <w:lang w:eastAsia="x-none"/>
        </w:rPr>
        <w:t xml:space="preserve">.3.2. nutraukti </w:t>
      </w:r>
      <w:r>
        <w:rPr>
          <w:rFonts w:eastAsia="Times New Roman"/>
          <w:szCs w:val="24"/>
          <w:lang w:eastAsia="x-none"/>
        </w:rPr>
        <w:t>s</w:t>
      </w:r>
      <w:r w:rsidRPr="000126B2">
        <w:rPr>
          <w:rFonts w:eastAsia="Times New Roman"/>
          <w:szCs w:val="24"/>
          <w:lang w:eastAsia="x-none"/>
        </w:rPr>
        <w:t>utartį.</w:t>
      </w:r>
    </w:p>
    <w:p w14:paraId="2C300EB4" w14:textId="77777777" w:rsidR="00186BFC" w:rsidRDefault="00186BFC" w:rsidP="00186BFC">
      <w:pPr>
        <w:tabs>
          <w:tab w:val="left" w:pos="720"/>
          <w:tab w:val="left" w:pos="2072"/>
        </w:tabs>
        <w:spacing w:after="0" w:line="240" w:lineRule="auto"/>
        <w:ind w:right="15"/>
        <w:jc w:val="both"/>
        <w:rPr>
          <w:rFonts w:eastAsia="Times New Roman"/>
          <w:szCs w:val="24"/>
          <w:lang w:eastAsia="x-none"/>
        </w:rPr>
      </w:pPr>
    </w:p>
    <w:p w14:paraId="1423D288" w14:textId="7ECE9A76" w:rsidR="00AB300F" w:rsidRDefault="00C67B2A" w:rsidP="00186BFC">
      <w:pPr>
        <w:tabs>
          <w:tab w:val="left" w:pos="2072"/>
        </w:tabs>
        <w:spacing w:after="0" w:line="240" w:lineRule="auto"/>
        <w:jc w:val="center"/>
        <w:rPr>
          <w:b/>
          <w:szCs w:val="24"/>
        </w:rPr>
      </w:pPr>
      <w:r>
        <w:rPr>
          <w:b/>
          <w:szCs w:val="24"/>
        </w:rPr>
        <w:t>IX</w:t>
      </w:r>
      <w:r w:rsidR="00AB300F" w:rsidRPr="00F947A4">
        <w:rPr>
          <w:b/>
          <w:szCs w:val="24"/>
        </w:rPr>
        <w:t xml:space="preserve">. </w:t>
      </w:r>
      <w:r w:rsidR="00AB300F">
        <w:rPr>
          <w:b/>
          <w:szCs w:val="24"/>
        </w:rPr>
        <w:t>SUBRANGOVAI</w:t>
      </w:r>
      <w:r w:rsidR="00AB300F" w:rsidRPr="00F947A4">
        <w:rPr>
          <w:b/>
          <w:szCs w:val="24"/>
        </w:rPr>
        <w:t xml:space="preserve"> IR SUB</w:t>
      </w:r>
      <w:r w:rsidR="00AB300F">
        <w:rPr>
          <w:b/>
          <w:szCs w:val="24"/>
        </w:rPr>
        <w:t>RANGOVŲ</w:t>
      </w:r>
      <w:r w:rsidR="00AB300F" w:rsidRPr="00F947A4">
        <w:rPr>
          <w:b/>
          <w:szCs w:val="24"/>
        </w:rPr>
        <w:t xml:space="preserve"> KEITIMO TVARKA</w:t>
      </w:r>
    </w:p>
    <w:p w14:paraId="315E8AE6" w14:textId="77777777" w:rsidR="00186BFC" w:rsidRPr="00F947A4" w:rsidRDefault="00186BFC" w:rsidP="00186BFC">
      <w:pPr>
        <w:tabs>
          <w:tab w:val="left" w:pos="2072"/>
        </w:tabs>
        <w:spacing w:after="0" w:line="240" w:lineRule="auto"/>
        <w:jc w:val="center"/>
        <w:rPr>
          <w:b/>
          <w:szCs w:val="24"/>
        </w:rPr>
      </w:pPr>
    </w:p>
    <w:p w14:paraId="3D5069E6" w14:textId="04B39A2B" w:rsidR="00AB300F" w:rsidRPr="00A21990" w:rsidRDefault="00AB300F" w:rsidP="00186BFC">
      <w:pPr>
        <w:tabs>
          <w:tab w:val="left" w:pos="2072"/>
        </w:tabs>
        <w:spacing w:after="0" w:line="240" w:lineRule="auto"/>
        <w:jc w:val="center"/>
        <w:rPr>
          <w:sz w:val="20"/>
          <w:szCs w:val="20"/>
        </w:rPr>
      </w:pPr>
      <w:r w:rsidRPr="00A21990">
        <w:rPr>
          <w:sz w:val="20"/>
          <w:szCs w:val="20"/>
        </w:rPr>
        <w:t>/</w:t>
      </w:r>
      <w:r w:rsidRPr="00A21990">
        <w:rPr>
          <w:i/>
          <w:sz w:val="20"/>
          <w:szCs w:val="20"/>
        </w:rPr>
        <w:t>Jei sutartyje numatytų darbų atlikimui Rangovas</w:t>
      </w:r>
      <w:r w:rsidRPr="00A21990">
        <w:rPr>
          <w:sz w:val="20"/>
          <w:szCs w:val="20"/>
        </w:rPr>
        <w:t xml:space="preserve"> </w:t>
      </w:r>
      <w:r w:rsidRPr="00A21990">
        <w:rPr>
          <w:i/>
          <w:sz w:val="20"/>
          <w:szCs w:val="20"/>
        </w:rPr>
        <w:t xml:space="preserve">pasitelks subrangovus, </w:t>
      </w:r>
      <w:r w:rsidR="00200CBC" w:rsidRPr="00A21990">
        <w:rPr>
          <w:i/>
          <w:sz w:val="20"/>
          <w:szCs w:val="20"/>
        </w:rPr>
        <w:t>9</w:t>
      </w:r>
      <w:r w:rsidRPr="00A21990">
        <w:rPr>
          <w:i/>
          <w:sz w:val="20"/>
          <w:szCs w:val="20"/>
        </w:rPr>
        <w:t>.1</w:t>
      </w:r>
      <w:r w:rsidR="00A5249F" w:rsidRPr="00A21990">
        <w:rPr>
          <w:i/>
          <w:sz w:val="20"/>
          <w:szCs w:val="20"/>
        </w:rPr>
        <w:t xml:space="preserve"> </w:t>
      </w:r>
      <w:r w:rsidRPr="00A21990">
        <w:rPr>
          <w:i/>
          <w:sz w:val="20"/>
          <w:szCs w:val="20"/>
        </w:rPr>
        <w:t>punkte nurodo:</w:t>
      </w:r>
      <w:r w:rsidRPr="00A21990">
        <w:rPr>
          <w:sz w:val="20"/>
          <w:szCs w:val="20"/>
        </w:rPr>
        <w:t>/</w:t>
      </w:r>
    </w:p>
    <w:p w14:paraId="50FB62C3" w14:textId="5214F8E8" w:rsidR="00AB300F" w:rsidRPr="00A21990" w:rsidRDefault="00AB300F" w:rsidP="00186BFC">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A21990">
        <w:rPr>
          <w:rFonts w:eastAsia="Times New Roman"/>
          <w:szCs w:val="24"/>
        </w:rPr>
        <w:tab/>
      </w:r>
      <w:r w:rsidR="00F375D9" w:rsidRPr="00A21990">
        <w:rPr>
          <w:rFonts w:eastAsia="Times New Roman"/>
          <w:szCs w:val="24"/>
        </w:rPr>
        <w:t>9</w:t>
      </w:r>
      <w:r w:rsidRPr="00A21990">
        <w:rPr>
          <w:rFonts w:eastAsia="Times New Roman"/>
          <w:szCs w:val="24"/>
        </w:rPr>
        <w:t xml:space="preserve">.1. </w:t>
      </w:r>
      <w:r w:rsidR="00200CBC" w:rsidRPr="00A21990">
        <w:rPr>
          <w:rFonts w:eastAsia="Times New Roman"/>
          <w:szCs w:val="24"/>
        </w:rPr>
        <w:t>S</w:t>
      </w:r>
      <w:r w:rsidRPr="00A21990">
        <w:rPr>
          <w:rFonts w:eastAsia="Times New Roman"/>
          <w:szCs w:val="24"/>
        </w:rPr>
        <w:t>utartyje numatytų darbų įvykdymui Rangovas pasitelks šiuos subrangovus (toliau - subrangovai):</w:t>
      </w:r>
    </w:p>
    <w:p w14:paraId="5708B43F" w14:textId="5EBBF5EF" w:rsidR="00AB300F" w:rsidRPr="00A21990" w:rsidRDefault="00AB300F" w:rsidP="00AB300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A21990">
        <w:rPr>
          <w:rFonts w:eastAsia="Times New Roman"/>
          <w:bCs/>
          <w:szCs w:val="24"/>
        </w:rPr>
        <w:tab/>
      </w:r>
      <w:r w:rsidR="00F375D9" w:rsidRPr="00A21990">
        <w:rPr>
          <w:rFonts w:eastAsia="Times New Roman"/>
          <w:bCs/>
          <w:szCs w:val="24"/>
        </w:rPr>
        <w:t>9</w:t>
      </w:r>
      <w:r w:rsidRPr="00A21990">
        <w:rPr>
          <w:rFonts w:eastAsia="Times New Roman"/>
          <w:bCs/>
          <w:szCs w:val="24"/>
        </w:rPr>
        <w:t>.1.1. (</w:t>
      </w:r>
      <w:r w:rsidRPr="00A21990">
        <w:rPr>
          <w:rFonts w:eastAsia="Times New Roman"/>
          <w:bCs/>
          <w:i/>
          <w:szCs w:val="24"/>
        </w:rPr>
        <w:t>teisinė forma</w:t>
      </w:r>
      <w:r w:rsidRPr="00A21990">
        <w:rPr>
          <w:rFonts w:eastAsia="Times New Roman"/>
          <w:bCs/>
          <w:szCs w:val="24"/>
        </w:rPr>
        <w:t>) (</w:t>
      </w:r>
      <w:r w:rsidRPr="00A21990">
        <w:rPr>
          <w:rFonts w:eastAsia="Times New Roman"/>
          <w:i/>
          <w:szCs w:val="24"/>
        </w:rPr>
        <w:t>pavadinimas</w:t>
      </w:r>
      <w:r w:rsidRPr="00A21990">
        <w:rPr>
          <w:rFonts w:eastAsia="Times New Roman"/>
          <w:szCs w:val="24"/>
        </w:rPr>
        <w:t>), pagal Lietuvos Respublikos įstatymus įsteigta ir veikianti įmonė, juridinio asmens kodas (</w:t>
      </w:r>
      <w:r w:rsidRPr="00A21990">
        <w:rPr>
          <w:rFonts w:eastAsia="Times New Roman"/>
          <w:i/>
          <w:szCs w:val="24"/>
        </w:rPr>
        <w:t>kodas</w:t>
      </w:r>
      <w:r w:rsidRPr="00A21990">
        <w:rPr>
          <w:rFonts w:eastAsia="Times New Roman"/>
          <w:szCs w:val="24"/>
        </w:rPr>
        <w:t>), kurios registruota buveinė yra (</w:t>
      </w:r>
      <w:r w:rsidRPr="00A21990">
        <w:rPr>
          <w:rFonts w:eastAsia="Times New Roman"/>
          <w:i/>
          <w:szCs w:val="24"/>
        </w:rPr>
        <w:t>adresas</w:t>
      </w:r>
      <w:r w:rsidRPr="00A21990">
        <w:rPr>
          <w:rFonts w:eastAsia="Times New Roman"/>
          <w:szCs w:val="24"/>
        </w:rPr>
        <w:t xml:space="preserve">), </w:t>
      </w:r>
      <w:r w:rsidRPr="00A21990">
        <w:rPr>
          <w:rFonts w:eastAsia="Times New Roman"/>
          <w:bCs/>
          <w:iCs/>
          <w:szCs w:val="24"/>
        </w:rPr>
        <w:t>duomenys apie bendrovę kaupiami ir saugomi (</w:t>
      </w:r>
      <w:r w:rsidRPr="00A21990">
        <w:rPr>
          <w:rFonts w:eastAsia="Times New Roman"/>
          <w:i/>
          <w:iCs/>
          <w:szCs w:val="24"/>
        </w:rPr>
        <w:t>nurodomas registras</w:t>
      </w:r>
      <w:r w:rsidRPr="00A21990">
        <w:rPr>
          <w:rFonts w:eastAsia="Times New Roman"/>
          <w:iCs/>
          <w:szCs w:val="24"/>
        </w:rPr>
        <w:t>), (</w:t>
      </w:r>
      <w:r w:rsidRPr="00A21990">
        <w:rPr>
          <w:rFonts w:eastAsia="Times New Roman"/>
          <w:i/>
          <w:iCs/>
          <w:szCs w:val="24"/>
        </w:rPr>
        <w:t>išvardinti subrangovui priskirtų vykdyti darbų pagal šią sutartį sąrašus)</w:t>
      </w:r>
      <w:r w:rsidRPr="00A21990">
        <w:rPr>
          <w:rFonts w:eastAsia="Times New Roman"/>
          <w:iCs/>
          <w:szCs w:val="24"/>
        </w:rPr>
        <w:t xml:space="preserve"> darbų atlikimui.</w:t>
      </w:r>
    </w:p>
    <w:p w14:paraId="03F7B3D3" w14:textId="5AB66DA4" w:rsidR="00AB300F" w:rsidRPr="00A21990" w:rsidRDefault="00AB300F" w:rsidP="00AB300F">
      <w:pPr>
        <w:widowControl w:val="0"/>
        <w:tabs>
          <w:tab w:val="left" w:pos="720"/>
          <w:tab w:val="left" w:pos="2072"/>
        </w:tabs>
        <w:autoSpaceDE w:val="0"/>
        <w:snapToGrid w:val="0"/>
        <w:spacing w:after="0" w:line="240" w:lineRule="auto"/>
        <w:ind w:firstLine="540"/>
        <w:jc w:val="both"/>
        <w:rPr>
          <w:szCs w:val="24"/>
        </w:rPr>
      </w:pPr>
      <w:r w:rsidRPr="00A21990">
        <w:rPr>
          <w:iCs/>
          <w:szCs w:val="24"/>
        </w:rPr>
        <w:tab/>
      </w:r>
      <w:r w:rsidR="00F375D9" w:rsidRPr="00A21990">
        <w:rPr>
          <w:iCs/>
          <w:szCs w:val="24"/>
        </w:rPr>
        <w:t>9</w:t>
      </w:r>
      <w:r w:rsidRPr="00A21990">
        <w:rPr>
          <w:iCs/>
          <w:szCs w:val="24"/>
        </w:rPr>
        <w:t xml:space="preserve">.2. </w:t>
      </w:r>
      <w:r w:rsidRPr="00A21990">
        <w:rPr>
          <w:szCs w:val="24"/>
        </w:rPr>
        <w:t xml:space="preserve">Sutarties vykdymo metu </w:t>
      </w:r>
      <w:r w:rsidR="001652BB" w:rsidRPr="00A21990">
        <w:rPr>
          <w:szCs w:val="24"/>
        </w:rPr>
        <w:t>Rangovas</w:t>
      </w:r>
      <w:r w:rsidRPr="00A21990">
        <w:rPr>
          <w:szCs w:val="24"/>
        </w:rPr>
        <w:t>, raštu kreipęsis į Užsakovą ir gavęs raštišką jo sutikimą, gali keisti subrangovą (-</w:t>
      </w:r>
      <w:proofErr w:type="spellStart"/>
      <w:r w:rsidRPr="00A21990">
        <w:rPr>
          <w:szCs w:val="24"/>
        </w:rPr>
        <w:t>us</w:t>
      </w:r>
      <w:proofErr w:type="spellEnd"/>
      <w:r w:rsidRPr="00A21990">
        <w:rPr>
          <w:szCs w:val="24"/>
        </w:rPr>
        <w:t xml:space="preserve">), nurodytus šios sutarties </w:t>
      </w:r>
      <w:r w:rsidR="00E0065E" w:rsidRPr="00A21990">
        <w:rPr>
          <w:szCs w:val="24"/>
        </w:rPr>
        <w:t>9</w:t>
      </w:r>
      <w:r w:rsidRPr="00A21990">
        <w:rPr>
          <w:szCs w:val="24"/>
        </w:rPr>
        <w:t>.1 punkte.</w:t>
      </w:r>
    </w:p>
    <w:p w14:paraId="50BA5E73" w14:textId="77345E7C" w:rsidR="00AB300F" w:rsidRPr="00A21990" w:rsidRDefault="00AB300F" w:rsidP="00AB300F">
      <w:pPr>
        <w:widowControl w:val="0"/>
        <w:tabs>
          <w:tab w:val="left" w:pos="720"/>
          <w:tab w:val="left" w:pos="2072"/>
        </w:tabs>
        <w:autoSpaceDE w:val="0"/>
        <w:snapToGrid w:val="0"/>
        <w:spacing w:after="0" w:line="240" w:lineRule="auto"/>
        <w:ind w:firstLine="540"/>
        <w:jc w:val="both"/>
        <w:rPr>
          <w:spacing w:val="-3"/>
          <w:szCs w:val="24"/>
        </w:rPr>
      </w:pPr>
      <w:r w:rsidRPr="00A21990">
        <w:rPr>
          <w:szCs w:val="24"/>
        </w:rPr>
        <w:tab/>
      </w:r>
      <w:r w:rsidR="00F375D9" w:rsidRPr="00A21990">
        <w:rPr>
          <w:szCs w:val="24"/>
        </w:rPr>
        <w:t>9</w:t>
      </w:r>
      <w:r w:rsidRPr="00A21990">
        <w:rPr>
          <w:szCs w:val="24"/>
        </w:rPr>
        <w:t xml:space="preserve">.3. Subrangovų </w:t>
      </w:r>
      <w:r w:rsidRPr="00A21990">
        <w:rPr>
          <w:spacing w:val="-3"/>
          <w:szCs w:val="24"/>
        </w:rPr>
        <w:t xml:space="preserve">pakeitimas įforminamas abiejų šalių papildomu susitarimu prie sutarties per 10 darbo dienų nuo Užsakovo raštiško sutikimo išsiuntimo </w:t>
      </w:r>
      <w:r w:rsidRPr="00A21990">
        <w:rPr>
          <w:szCs w:val="24"/>
        </w:rPr>
        <w:t xml:space="preserve">Rangovui </w:t>
      </w:r>
      <w:r w:rsidRPr="00A21990">
        <w:rPr>
          <w:spacing w:val="-3"/>
          <w:szCs w:val="24"/>
        </w:rPr>
        <w:t>datos.</w:t>
      </w:r>
    </w:p>
    <w:p w14:paraId="18C62F7B" w14:textId="000C451D" w:rsidR="00AB300F" w:rsidRPr="00AD16F3" w:rsidRDefault="00F375D9" w:rsidP="00AB300F">
      <w:pPr>
        <w:tabs>
          <w:tab w:val="left" w:pos="1140"/>
          <w:tab w:val="left" w:pos="1298"/>
          <w:tab w:val="left" w:pos="2072"/>
        </w:tabs>
        <w:spacing w:after="0" w:line="240" w:lineRule="auto"/>
        <w:ind w:right="15" w:firstLine="709"/>
        <w:jc w:val="both"/>
        <w:rPr>
          <w:bCs/>
          <w:i/>
          <w:sz w:val="22"/>
        </w:rPr>
      </w:pPr>
      <w:r w:rsidRPr="00A21990">
        <w:rPr>
          <w:bCs/>
          <w:iCs/>
          <w:szCs w:val="24"/>
        </w:rPr>
        <w:t>9.</w:t>
      </w:r>
      <w:r w:rsidR="00AB300F" w:rsidRPr="00A21990">
        <w:rPr>
          <w:bCs/>
          <w:iCs/>
          <w:szCs w:val="24"/>
        </w:rPr>
        <w:t xml:space="preserve">4. Sudarius Sutartį, tačiau ne vėliau negu Sutartis pradedama vykdyti, Rangovas įsipareigoja Užsakovui pranešti tuo metu žinomų subrangovų pavadinimus, kontaktinius duomenis ir jų atstovus. </w:t>
      </w:r>
      <w:r w:rsidR="00AB300F" w:rsidRPr="00A21990">
        <w:rPr>
          <w:iCs/>
          <w:szCs w:val="24"/>
        </w:rPr>
        <w:t>Rangovas taip pat įsipareigoja informuoti apie minėtos informacijos pasikeitimus visu Sutarties vykdymo metu, taip pat apie naujus subrangovus, kuriuos jis ketina pasitelkti vėliau.</w:t>
      </w:r>
      <w:r w:rsidR="00AB300F" w:rsidRPr="004D391B">
        <w:rPr>
          <w:sz w:val="22"/>
        </w:rPr>
        <w:t xml:space="preserve"> </w:t>
      </w:r>
      <w:r w:rsidR="00AB300F" w:rsidRPr="00422B3F">
        <w:rPr>
          <w:bCs/>
          <w:i/>
          <w:sz w:val="22"/>
        </w:rPr>
        <w:t xml:space="preserve">  </w:t>
      </w:r>
    </w:p>
    <w:p w14:paraId="6E147216" w14:textId="77777777" w:rsidR="00AA733B" w:rsidRDefault="00AA733B" w:rsidP="00AA733B">
      <w:pPr>
        <w:spacing w:after="0" w:line="240" w:lineRule="auto"/>
        <w:ind w:left="360"/>
        <w:contextualSpacing/>
        <w:jc w:val="center"/>
        <w:outlineLvl w:val="1"/>
        <w:rPr>
          <w:rFonts w:eastAsia="Times New Roman"/>
          <w:b/>
          <w:szCs w:val="24"/>
          <w:lang w:eastAsia="lt-LT"/>
        </w:rPr>
      </w:pPr>
    </w:p>
    <w:p w14:paraId="70D54E9B" w14:textId="5F4F5A2C" w:rsidR="00AA733B" w:rsidRPr="00C67B2A" w:rsidRDefault="009C4E80" w:rsidP="009C4E80">
      <w:pPr>
        <w:pStyle w:val="Sraopastraipa"/>
        <w:tabs>
          <w:tab w:val="left" w:pos="3544"/>
        </w:tabs>
        <w:spacing w:after="0" w:line="240" w:lineRule="auto"/>
        <w:ind w:left="1800"/>
        <w:jc w:val="center"/>
        <w:outlineLvl w:val="1"/>
        <w:rPr>
          <w:rFonts w:eastAsia="Times New Roman"/>
          <w:b/>
          <w:szCs w:val="24"/>
          <w:lang w:eastAsia="lt-LT"/>
        </w:rPr>
      </w:pPr>
      <w:r>
        <w:rPr>
          <w:rFonts w:eastAsia="Times New Roman"/>
          <w:b/>
          <w:szCs w:val="24"/>
          <w:lang w:eastAsia="lt-LT"/>
        </w:rPr>
        <w:t xml:space="preserve">X. </w:t>
      </w:r>
      <w:r w:rsidR="00AA733B" w:rsidRPr="00C67B2A">
        <w:rPr>
          <w:rFonts w:eastAsia="Times New Roman"/>
          <w:b/>
          <w:szCs w:val="24"/>
          <w:lang w:eastAsia="lt-LT"/>
        </w:rPr>
        <w:t>GARANTINIAI ĮSIPAREIGOJIMAI</w:t>
      </w:r>
    </w:p>
    <w:p w14:paraId="42358A38" w14:textId="77777777" w:rsidR="00AA733B" w:rsidRPr="00AA733B" w:rsidRDefault="00AA733B" w:rsidP="00AA733B">
      <w:pPr>
        <w:spacing w:after="0" w:line="240" w:lineRule="auto"/>
        <w:ind w:left="720"/>
        <w:contextualSpacing/>
        <w:outlineLvl w:val="1"/>
        <w:rPr>
          <w:rFonts w:eastAsia="Times New Roman"/>
          <w:b/>
          <w:szCs w:val="24"/>
          <w:lang w:eastAsia="lt-LT"/>
        </w:rPr>
      </w:pPr>
    </w:p>
    <w:p w14:paraId="60EE8EE9" w14:textId="77777777" w:rsidR="00423D18" w:rsidRDefault="00F375D9" w:rsidP="00423D18">
      <w:pPr>
        <w:spacing w:after="0" w:line="240" w:lineRule="auto"/>
        <w:ind w:firstLine="709"/>
        <w:jc w:val="both"/>
        <w:outlineLvl w:val="1"/>
        <w:rPr>
          <w:rFonts w:eastAsia="Times New Roman"/>
          <w:szCs w:val="24"/>
          <w:lang w:eastAsia="lt-LT"/>
        </w:rPr>
      </w:pPr>
      <w:r>
        <w:rPr>
          <w:rFonts w:eastAsia="Times New Roman"/>
          <w:szCs w:val="24"/>
          <w:lang w:eastAsia="lt-LT"/>
        </w:rPr>
        <w:t>10</w:t>
      </w:r>
      <w:r w:rsidR="00AA733B" w:rsidRPr="00AA733B">
        <w:rPr>
          <w:rFonts w:eastAsia="Times New Roman"/>
          <w:szCs w:val="24"/>
          <w:lang w:eastAsia="lt-LT"/>
        </w:rPr>
        <w:t>.1. Rangovas užtikrina, kad per visą garantinį laiką Darbai atitiks normatyvinių dokumentų ir šios Sutarties nustatytus reikalavimus.</w:t>
      </w:r>
    </w:p>
    <w:p w14:paraId="53A54842" w14:textId="0BAA6CF3" w:rsidR="00423D18" w:rsidRDefault="00F375D9" w:rsidP="00423D18">
      <w:pPr>
        <w:spacing w:after="0" w:line="240" w:lineRule="auto"/>
        <w:ind w:firstLine="709"/>
        <w:jc w:val="both"/>
        <w:outlineLvl w:val="1"/>
        <w:rPr>
          <w:rFonts w:eastAsia="Times New Roman"/>
          <w:szCs w:val="24"/>
          <w:lang w:eastAsia="lt-LT"/>
        </w:rPr>
      </w:pPr>
      <w:r>
        <w:rPr>
          <w:rFonts w:eastAsia="Times New Roman"/>
          <w:szCs w:val="24"/>
          <w:lang w:eastAsia="lt-LT"/>
        </w:rPr>
        <w:t>10</w:t>
      </w:r>
      <w:r w:rsidR="00AA733B" w:rsidRPr="00AA733B">
        <w:rPr>
          <w:rFonts w:eastAsia="Times New Roman"/>
          <w:szCs w:val="24"/>
          <w:lang w:eastAsia="lt-LT"/>
        </w:rPr>
        <w:t>.2 Užsakovas, nustatęs Darbų trūkumus ar kitokius nukrypimus nuo Sutarties po Darbų perdavimo</w:t>
      </w:r>
      <w:r w:rsidR="001F41B1">
        <w:rPr>
          <w:rFonts w:eastAsia="Times New Roman"/>
          <w:szCs w:val="24"/>
          <w:lang w:eastAsia="lt-LT"/>
        </w:rPr>
        <w:t>-</w:t>
      </w:r>
      <w:r w:rsidR="00AA733B" w:rsidRPr="00AA733B">
        <w:rPr>
          <w:rFonts w:eastAsia="Times New Roman"/>
          <w:szCs w:val="24"/>
          <w:lang w:eastAsia="lt-LT"/>
        </w:rPr>
        <w:t>priėmimo, jei tie trūkumai ar nukrypimai negalėjo būti nustatyti perimant Darbą (paslėpti trūkumai arba atsiradę statinio garantinio naudojimo metu), privalo apie juos raštu pranešti Rangovui.</w:t>
      </w:r>
    </w:p>
    <w:p w14:paraId="63E80D4E" w14:textId="77777777" w:rsidR="00423D18" w:rsidRDefault="00F375D9" w:rsidP="00423D18">
      <w:pPr>
        <w:spacing w:after="0" w:line="240" w:lineRule="auto"/>
        <w:ind w:firstLine="709"/>
        <w:jc w:val="both"/>
        <w:outlineLvl w:val="1"/>
        <w:rPr>
          <w:rFonts w:eastAsia="Times New Roman"/>
          <w:szCs w:val="24"/>
          <w:lang w:eastAsia="lt-LT"/>
        </w:rPr>
      </w:pPr>
      <w:r>
        <w:rPr>
          <w:rFonts w:eastAsia="Times New Roman"/>
          <w:szCs w:val="24"/>
          <w:lang w:eastAsia="lt-LT"/>
        </w:rPr>
        <w:t>10</w:t>
      </w:r>
      <w:r w:rsidR="00AA733B" w:rsidRPr="00AA733B">
        <w:rPr>
          <w:rFonts w:eastAsia="Times New Roman"/>
          <w:szCs w:val="24"/>
          <w:lang w:eastAsia="lt-LT"/>
        </w:rPr>
        <w:t>.3. Rangovas įsipareigoja per Užsakovo nustatytą protingą terminą pašalint nustatytus defektus (trūkumus) savo sąskaita. Garantinis terminas sustabdomas tiek laiko, kiek objektas negalėjo būti naudojamas dėl nustatytų defektų, už kuriuos atsako Rangovas.</w:t>
      </w:r>
    </w:p>
    <w:p w14:paraId="162A49BD" w14:textId="092E00A2" w:rsidR="00423D18" w:rsidRDefault="00F375D9" w:rsidP="00423D18">
      <w:pPr>
        <w:spacing w:after="0" w:line="240" w:lineRule="auto"/>
        <w:ind w:firstLine="709"/>
        <w:jc w:val="both"/>
        <w:outlineLvl w:val="1"/>
        <w:rPr>
          <w:rFonts w:eastAsia="Times New Roman"/>
          <w:szCs w:val="24"/>
          <w:lang w:eastAsia="lt-LT"/>
        </w:rPr>
      </w:pPr>
      <w:r>
        <w:rPr>
          <w:rFonts w:eastAsia="Times New Roman"/>
          <w:szCs w:val="24"/>
          <w:lang w:eastAsia="lt-LT"/>
        </w:rPr>
        <w:t>10</w:t>
      </w:r>
      <w:r w:rsidR="00AA733B" w:rsidRPr="00AA733B">
        <w:rPr>
          <w:rFonts w:eastAsia="Times New Roman"/>
          <w:szCs w:val="24"/>
          <w:lang w:eastAsia="lt-LT"/>
        </w:rPr>
        <w:t>.4. Garantijos terminas pradedamas skaičiuoti nuo galutinio Darbų priėmimo</w:t>
      </w:r>
      <w:r w:rsidR="00D12388">
        <w:rPr>
          <w:rFonts w:eastAsia="Times New Roman"/>
          <w:szCs w:val="24"/>
          <w:lang w:eastAsia="lt-LT"/>
        </w:rPr>
        <w:t>-</w:t>
      </w:r>
      <w:r w:rsidR="00AA733B" w:rsidRPr="00AA733B">
        <w:rPr>
          <w:rFonts w:eastAsia="Times New Roman"/>
          <w:szCs w:val="24"/>
          <w:lang w:eastAsia="lt-LT"/>
        </w:rPr>
        <w:t>perdavimo akto pasirašymo momento. Įrenginiams, medžiagoms garantinis terminas – 5 metai, statybos darbams 2 metai.</w:t>
      </w:r>
    </w:p>
    <w:p w14:paraId="402FD583" w14:textId="68D3888C" w:rsidR="00AA733B" w:rsidRPr="00AA733B" w:rsidRDefault="00F375D9" w:rsidP="00423D18">
      <w:pPr>
        <w:spacing w:after="0" w:line="240" w:lineRule="auto"/>
        <w:ind w:firstLine="709"/>
        <w:jc w:val="both"/>
        <w:outlineLvl w:val="1"/>
        <w:rPr>
          <w:rFonts w:eastAsia="Times New Roman"/>
          <w:szCs w:val="24"/>
          <w:lang w:eastAsia="lt-LT"/>
        </w:rPr>
      </w:pPr>
      <w:r>
        <w:rPr>
          <w:rFonts w:eastAsia="Times New Roman"/>
          <w:szCs w:val="24"/>
          <w:lang w:eastAsia="lt-LT"/>
        </w:rPr>
        <w:t>10</w:t>
      </w:r>
      <w:r w:rsidR="00AA733B" w:rsidRPr="00AA733B">
        <w:rPr>
          <w:rFonts w:eastAsia="Times New Roman"/>
          <w:szCs w:val="24"/>
          <w:lang w:eastAsia="lt-LT"/>
        </w:rPr>
        <w:t>.5. Rangovas garantinio laikotarpio metu privalo, Užsakovui pareikalavus, atlikti visus defektų šalinimo arba žalos ištaisymo Darbus. Rangovas privalo Darbus atlikti savo sąskaita ir rizika, jeigu tie Darbai susiję su Sutarties sąlygų neatitinkančių medžiagų naudojimu, netinkama atliktų Darbų kokybe arba bet kurio, sutartinio Rangovo įsipareigojimo neįvykdymu.</w:t>
      </w:r>
    </w:p>
    <w:p w14:paraId="1DF9AA45" w14:textId="77777777" w:rsidR="007A662D" w:rsidRPr="00152A77" w:rsidRDefault="007A662D" w:rsidP="007A662D">
      <w:pPr>
        <w:tabs>
          <w:tab w:val="left" w:pos="1140"/>
          <w:tab w:val="left" w:pos="1298"/>
          <w:tab w:val="left" w:pos="2072"/>
        </w:tabs>
        <w:spacing w:after="0" w:line="240" w:lineRule="auto"/>
        <w:ind w:right="15"/>
        <w:rPr>
          <w:rFonts w:eastAsia="Times New Roman"/>
          <w:b/>
          <w:szCs w:val="24"/>
          <w:lang w:eastAsia="x-none"/>
        </w:rPr>
      </w:pPr>
    </w:p>
    <w:p w14:paraId="0E05CBA5" w14:textId="12ADE7F4"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w:t>
      </w:r>
      <w:r w:rsidR="00C67B2A">
        <w:rPr>
          <w:rFonts w:eastAsia="Times New Roman"/>
          <w:b/>
          <w:szCs w:val="24"/>
          <w:lang w:eastAsia="x-none"/>
        </w:rPr>
        <w:t>I</w:t>
      </w:r>
      <w:r w:rsidRPr="00152A77">
        <w:rPr>
          <w:rFonts w:eastAsia="Times New Roman"/>
          <w:b/>
          <w:szCs w:val="24"/>
          <w:lang w:eastAsia="x-none"/>
        </w:rPr>
        <w:t>. NENUGALIMOS JĖGOS APLINKYBĖS</w:t>
      </w:r>
    </w:p>
    <w:p w14:paraId="0F6243B9"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p>
    <w:p w14:paraId="47CCCE53" w14:textId="38C183B6" w:rsidR="007A662D" w:rsidRPr="00152A77" w:rsidRDefault="00AA733B" w:rsidP="007A662D">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1</w:t>
      </w:r>
      <w:r w:rsidR="00F375D9">
        <w:rPr>
          <w:rFonts w:eastAsia="Times New Roman"/>
          <w:szCs w:val="24"/>
          <w:lang w:eastAsia="x-none"/>
        </w:rPr>
        <w:t>1</w:t>
      </w:r>
      <w:r w:rsidR="007A662D" w:rsidRPr="00152A77">
        <w:rPr>
          <w:rFonts w:eastAsia="Times New Roman"/>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 ir t.</w:t>
      </w:r>
      <w:r w:rsidR="007A662D">
        <w:rPr>
          <w:rFonts w:eastAsia="Times New Roman"/>
          <w:szCs w:val="24"/>
          <w:lang w:eastAsia="x-none"/>
        </w:rPr>
        <w:t xml:space="preserve"> </w:t>
      </w:r>
      <w:r w:rsidR="007A662D" w:rsidRPr="00152A77">
        <w:rPr>
          <w:rFonts w:eastAsia="Times New Roman"/>
          <w:szCs w:val="24"/>
          <w:lang w:eastAsia="x-none"/>
        </w:rPr>
        <w:t>t.).</w:t>
      </w:r>
    </w:p>
    <w:p w14:paraId="17140FE2" w14:textId="148D6EA4" w:rsidR="007A662D" w:rsidRPr="00152A77" w:rsidRDefault="00AA733B"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1</w:t>
      </w:r>
      <w:r w:rsidR="00F375D9">
        <w:rPr>
          <w:rFonts w:eastAsia="Times New Roman"/>
          <w:szCs w:val="24"/>
          <w:lang w:eastAsia="x-none"/>
        </w:rPr>
        <w:t>1</w:t>
      </w:r>
      <w:r w:rsidR="007A662D" w:rsidRPr="00152A77">
        <w:rPr>
          <w:rFonts w:eastAsia="Times New Roman"/>
          <w:szCs w:val="24"/>
          <w:lang w:eastAsia="x-none"/>
        </w:rPr>
        <w:t>.2. Nė vienai iš šios sutarties šalių netaikomos nuobaudos už sutarties vykdymą ne laiku, jei to priežastis bus nenugalima jėga.</w:t>
      </w:r>
    </w:p>
    <w:p w14:paraId="77B220BF" w14:textId="2073479A" w:rsidR="007A662D" w:rsidRPr="00152A77" w:rsidRDefault="00AA733B"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1</w:t>
      </w:r>
      <w:r w:rsidR="00F375D9">
        <w:rPr>
          <w:rFonts w:eastAsia="Times New Roman"/>
          <w:szCs w:val="24"/>
          <w:lang w:eastAsia="x-none"/>
        </w:rPr>
        <w:t>1</w:t>
      </w:r>
      <w:r w:rsidR="007A662D"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79F42D1" w14:textId="5AB2CFEF" w:rsidR="007A662D" w:rsidRPr="00152A77" w:rsidRDefault="00AA733B"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1</w:t>
      </w:r>
      <w:r w:rsidR="00F375D9">
        <w:rPr>
          <w:rFonts w:eastAsia="Times New Roman"/>
          <w:szCs w:val="24"/>
          <w:lang w:eastAsia="x-none"/>
        </w:rPr>
        <w:t>1</w:t>
      </w:r>
      <w:r w:rsidR="007A662D" w:rsidRPr="00152A77">
        <w:rPr>
          <w:rFonts w:eastAsia="Times New Roman"/>
          <w:szCs w:val="24"/>
          <w:lang w:eastAsia="x-none"/>
        </w:rPr>
        <w:t>.4. Pasibaigus nenugalimos jėgos veikimui, šalys privalo įvykdyti visus turtinius ir kitus įsipareigojimus viena kitos atžvilgiu.</w:t>
      </w:r>
    </w:p>
    <w:p w14:paraId="03D2F01F" w14:textId="5F4D5FA2" w:rsidR="007A662D" w:rsidRPr="00152A77" w:rsidRDefault="00AA733B" w:rsidP="007A662D">
      <w:pPr>
        <w:tabs>
          <w:tab w:val="left" w:pos="2072"/>
        </w:tabs>
        <w:spacing w:after="0" w:line="240" w:lineRule="auto"/>
        <w:ind w:firstLine="709"/>
        <w:jc w:val="both"/>
        <w:rPr>
          <w:rFonts w:eastAsia="Times New Roman"/>
          <w:szCs w:val="24"/>
        </w:rPr>
      </w:pPr>
      <w:r>
        <w:rPr>
          <w:rFonts w:eastAsia="Times New Roman"/>
          <w:szCs w:val="24"/>
          <w:lang w:eastAsia="x-none"/>
        </w:rPr>
        <w:t>1</w:t>
      </w:r>
      <w:r w:rsidR="00F375D9">
        <w:rPr>
          <w:rFonts w:eastAsia="Times New Roman"/>
          <w:szCs w:val="24"/>
          <w:lang w:eastAsia="x-none"/>
        </w:rPr>
        <w:t>1</w:t>
      </w:r>
      <w:r w:rsidR="007A662D" w:rsidRPr="00152A77">
        <w:rPr>
          <w:rFonts w:eastAsia="Times New Roman"/>
          <w:szCs w:val="24"/>
        </w:rPr>
        <w:t>.5. Abi šalys turi teisę vienašališkai nutraukti sutartį, jeigu dėl nenugalimos jėgos negali vykdyti savo įsipareigojimų.</w:t>
      </w:r>
    </w:p>
    <w:p w14:paraId="4E527E79" w14:textId="77777777" w:rsidR="007A662D" w:rsidRPr="00152A77" w:rsidRDefault="007A662D" w:rsidP="007A662D">
      <w:pPr>
        <w:tabs>
          <w:tab w:val="left" w:pos="1140"/>
          <w:tab w:val="left" w:pos="1298"/>
          <w:tab w:val="left" w:pos="2072"/>
        </w:tabs>
        <w:spacing w:after="0" w:line="240" w:lineRule="auto"/>
        <w:ind w:right="15"/>
        <w:rPr>
          <w:rFonts w:eastAsia="Times New Roman"/>
          <w:b/>
          <w:szCs w:val="24"/>
          <w:lang w:eastAsia="x-none"/>
        </w:rPr>
      </w:pPr>
    </w:p>
    <w:p w14:paraId="4DCABE0D" w14:textId="34A83722"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w:t>
      </w:r>
      <w:r w:rsidR="00AA733B">
        <w:rPr>
          <w:rFonts w:eastAsia="Times New Roman"/>
          <w:b/>
          <w:szCs w:val="24"/>
          <w:lang w:eastAsia="x-none"/>
        </w:rPr>
        <w:t>I</w:t>
      </w:r>
      <w:r w:rsidR="00C67B2A">
        <w:rPr>
          <w:rFonts w:eastAsia="Times New Roman"/>
          <w:b/>
          <w:szCs w:val="24"/>
          <w:lang w:eastAsia="x-none"/>
        </w:rPr>
        <w:t>I</w:t>
      </w:r>
      <w:r w:rsidRPr="00152A77">
        <w:rPr>
          <w:rFonts w:eastAsia="Times New Roman"/>
          <w:b/>
          <w:szCs w:val="24"/>
          <w:lang w:eastAsia="x-none"/>
        </w:rPr>
        <w:t>. BAIGIAMOSIOS NUOSTATOS</w:t>
      </w:r>
    </w:p>
    <w:p w14:paraId="75E9C73F"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p>
    <w:p w14:paraId="248DA384" w14:textId="51854999"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lastRenderedPageBreak/>
        <w:t>1</w:t>
      </w:r>
      <w:r w:rsidR="00F375D9">
        <w:rPr>
          <w:rFonts w:eastAsia="Times New Roman"/>
          <w:szCs w:val="24"/>
          <w:lang w:eastAsia="x-none"/>
        </w:rPr>
        <w:t>2</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68C6BA85" w14:textId="25DE40A9"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w:t>
      </w:r>
      <w:r w:rsidR="00F375D9">
        <w:rPr>
          <w:rFonts w:eastAsia="Times New Roman"/>
          <w:szCs w:val="24"/>
          <w:lang w:eastAsia="x-none"/>
        </w:rPr>
        <w:t>2</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2AEE69AB" w14:textId="2E3B0F55"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w:t>
      </w:r>
      <w:r w:rsidR="00F375D9">
        <w:rPr>
          <w:rFonts w:eastAsia="Times New Roman"/>
          <w:szCs w:val="24"/>
          <w:lang w:eastAsia="x-none"/>
        </w:rPr>
        <w:t>2</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1758876F" w14:textId="76257ABC" w:rsidR="007A662D" w:rsidRPr="00152A77" w:rsidRDefault="007A662D" w:rsidP="007A662D">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w:t>
      </w:r>
      <w:r w:rsidR="00F375D9">
        <w:rPr>
          <w:rFonts w:eastAsia="Times New Roman"/>
          <w:szCs w:val="24"/>
          <w:lang w:eastAsia="x-none"/>
        </w:rPr>
        <w:t>2</w:t>
      </w:r>
      <w:r w:rsidRPr="00152A77">
        <w:rPr>
          <w:rFonts w:eastAsia="Times New Roman"/>
          <w:szCs w:val="24"/>
          <w:lang w:eastAsia="x-none"/>
        </w:rPr>
        <w:t xml:space="preserve">.4. Sutartis, jai nepasibaigus, gali būti nutraukta Užsakovo ir Rangovo bendru raštišku susitarimu. </w:t>
      </w:r>
    </w:p>
    <w:p w14:paraId="3A507DA6" w14:textId="08D6F4F0" w:rsidR="007A662D" w:rsidRPr="00152A77" w:rsidRDefault="007A662D" w:rsidP="007A662D">
      <w:pPr>
        <w:tabs>
          <w:tab w:val="left" w:pos="2072"/>
        </w:tabs>
        <w:spacing w:after="0" w:line="240" w:lineRule="auto"/>
        <w:ind w:firstLine="720"/>
        <w:jc w:val="both"/>
        <w:rPr>
          <w:rFonts w:eastAsia="Times New Roman"/>
          <w:i/>
          <w:szCs w:val="24"/>
        </w:rPr>
      </w:pPr>
      <w:r>
        <w:rPr>
          <w:rFonts w:eastAsia="Times New Roman"/>
          <w:szCs w:val="24"/>
        </w:rPr>
        <w:t>1</w:t>
      </w:r>
      <w:r w:rsidR="00F375D9">
        <w:rPr>
          <w:rFonts w:eastAsia="Times New Roman"/>
          <w:szCs w:val="24"/>
        </w:rPr>
        <w:t>2</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3CF1185B" w14:textId="66CB20F8" w:rsidR="007A662D" w:rsidRPr="00152A77" w:rsidRDefault="007A662D" w:rsidP="007A662D">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w:t>
      </w:r>
      <w:r w:rsidR="00F375D9">
        <w:rPr>
          <w:rFonts w:eastAsia="Times New Roman"/>
          <w:szCs w:val="24"/>
          <w:lang w:eastAsia="x-none"/>
        </w:rPr>
        <w:t>2</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2D15FCD8" w14:textId="750F37D0" w:rsidR="008016D8" w:rsidRDefault="007A662D" w:rsidP="00D40743">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w:t>
      </w:r>
      <w:r w:rsidR="00F375D9">
        <w:rPr>
          <w:rFonts w:eastAsia="Times New Roman"/>
          <w:szCs w:val="24"/>
          <w:lang w:eastAsia="x-none"/>
        </w:rPr>
        <w:t>2</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2AE3BDF7" w14:textId="77777777" w:rsidR="00A250D7" w:rsidRDefault="00A250D7" w:rsidP="008016D8">
      <w:pPr>
        <w:tabs>
          <w:tab w:val="left" w:pos="1200"/>
          <w:tab w:val="left" w:pos="2072"/>
        </w:tabs>
        <w:spacing w:after="0" w:line="240" w:lineRule="auto"/>
        <w:ind w:right="15" w:firstLine="720"/>
        <w:jc w:val="both"/>
        <w:rPr>
          <w:rFonts w:eastAsia="Times New Roman"/>
          <w:szCs w:val="24"/>
          <w:lang w:eastAsia="x-none"/>
        </w:rPr>
      </w:pPr>
    </w:p>
    <w:p w14:paraId="42E9B620" w14:textId="3457F5BC" w:rsidR="007A662D" w:rsidRPr="00152A77" w:rsidRDefault="007A662D" w:rsidP="008016D8">
      <w:pPr>
        <w:tabs>
          <w:tab w:val="left" w:pos="1200"/>
          <w:tab w:val="left" w:pos="2072"/>
        </w:tabs>
        <w:spacing w:after="0" w:line="240" w:lineRule="auto"/>
        <w:ind w:right="15" w:firstLine="720"/>
        <w:jc w:val="center"/>
        <w:rPr>
          <w:rFonts w:eastAsia="Times New Roman"/>
          <w:b/>
          <w:szCs w:val="24"/>
        </w:rPr>
      </w:pPr>
      <w:r w:rsidRPr="00152A77">
        <w:rPr>
          <w:rFonts w:eastAsia="Times New Roman"/>
          <w:b/>
          <w:szCs w:val="24"/>
        </w:rPr>
        <w:t>XI</w:t>
      </w:r>
      <w:r w:rsidR="00C67B2A">
        <w:rPr>
          <w:rFonts w:eastAsia="Times New Roman"/>
          <w:b/>
          <w:szCs w:val="24"/>
        </w:rPr>
        <w:t>I</w:t>
      </w:r>
      <w:r w:rsidR="00AA733B">
        <w:rPr>
          <w:rFonts w:eastAsia="Times New Roman"/>
          <w:b/>
          <w:szCs w:val="24"/>
        </w:rPr>
        <w:t>I</w:t>
      </w:r>
      <w:r w:rsidRPr="00152A77">
        <w:rPr>
          <w:rFonts w:eastAsia="Times New Roman"/>
          <w:b/>
          <w:szCs w:val="24"/>
        </w:rPr>
        <w:t>. KITOS NUOSTATOS</w:t>
      </w:r>
    </w:p>
    <w:p w14:paraId="1AFCBDC6" w14:textId="77777777" w:rsidR="007A662D" w:rsidRPr="00844BBD" w:rsidRDefault="007A662D" w:rsidP="007A662D">
      <w:pPr>
        <w:keepNext/>
        <w:tabs>
          <w:tab w:val="left" w:pos="2072"/>
        </w:tabs>
        <w:spacing w:after="0" w:line="20" w:lineRule="atLeast"/>
        <w:jc w:val="center"/>
        <w:outlineLvl w:val="0"/>
        <w:rPr>
          <w:rFonts w:eastAsia="Times New Roman"/>
          <w:b/>
          <w:szCs w:val="24"/>
        </w:rPr>
      </w:pPr>
    </w:p>
    <w:p w14:paraId="6D0907BB" w14:textId="33CC3A0E" w:rsidR="007A662D" w:rsidRPr="00844BBD" w:rsidRDefault="007A662D" w:rsidP="007A662D">
      <w:pPr>
        <w:tabs>
          <w:tab w:val="left" w:pos="2072"/>
        </w:tabs>
        <w:spacing w:after="0" w:line="20" w:lineRule="atLeast"/>
        <w:ind w:firstLine="720"/>
        <w:jc w:val="both"/>
        <w:rPr>
          <w:rFonts w:eastAsia="Times New Roman"/>
          <w:szCs w:val="24"/>
          <w:lang w:eastAsia="x-none"/>
        </w:rPr>
      </w:pPr>
      <w:r w:rsidRPr="00844BBD">
        <w:rPr>
          <w:rFonts w:eastAsia="Times New Roman"/>
          <w:szCs w:val="24"/>
          <w:lang w:eastAsia="x-none"/>
        </w:rPr>
        <w:t>1</w:t>
      </w:r>
      <w:r w:rsidR="00F375D9">
        <w:rPr>
          <w:rFonts w:eastAsia="Times New Roman"/>
          <w:szCs w:val="24"/>
          <w:lang w:eastAsia="x-none"/>
        </w:rPr>
        <w:t>3</w:t>
      </w:r>
      <w:r w:rsidRPr="00844BBD">
        <w:rPr>
          <w:rFonts w:eastAsia="Times New Roman"/>
          <w:szCs w:val="24"/>
          <w:lang w:eastAsia="x-none"/>
        </w:rPr>
        <w:t xml:space="preserve">.1. </w:t>
      </w:r>
      <w:r w:rsidRPr="00844BBD">
        <w:rPr>
          <w:rFonts w:eastAsia="Times New Roman"/>
          <w:szCs w:val="24"/>
          <w:lang w:eastAsia="lt-LT"/>
        </w:rPr>
        <w:t>S</w:t>
      </w:r>
      <w:r w:rsidRPr="00844BBD">
        <w:rPr>
          <w:rFonts w:eastAsia="Times New Roman"/>
          <w:szCs w:val="24"/>
        </w:rPr>
        <w:t>utartis sudaryta lietuvių kalba, dviem egzemplioriais, turinčiais vienodą teisinę galią, po vieną kiekvienai Šaliai arba sutartis pasirašyta naudojantis saugiu elektroniniu parašu</w:t>
      </w:r>
      <w:r w:rsidRPr="00844BBD">
        <w:rPr>
          <w:rFonts w:eastAsia="Times New Roman"/>
          <w:szCs w:val="24"/>
          <w:lang w:eastAsia="x-none"/>
        </w:rPr>
        <w:t xml:space="preserve">. </w:t>
      </w:r>
    </w:p>
    <w:p w14:paraId="02D9C49F" w14:textId="21988B0C" w:rsidR="00186BFC" w:rsidRDefault="007A662D" w:rsidP="007561EC">
      <w:pPr>
        <w:tabs>
          <w:tab w:val="left" w:pos="2072"/>
        </w:tabs>
        <w:spacing w:after="0" w:line="20" w:lineRule="atLeast"/>
        <w:ind w:firstLine="720"/>
        <w:jc w:val="both"/>
        <w:rPr>
          <w:rFonts w:eastAsia="Times New Roman"/>
          <w:szCs w:val="24"/>
          <w:lang w:eastAsia="x-none"/>
        </w:rPr>
      </w:pPr>
      <w:r w:rsidRPr="00844BBD">
        <w:rPr>
          <w:rFonts w:eastAsia="Times New Roman"/>
          <w:szCs w:val="24"/>
          <w:lang w:eastAsia="x-none"/>
        </w:rPr>
        <w:t>1</w:t>
      </w:r>
      <w:r w:rsidR="00F375D9">
        <w:rPr>
          <w:rFonts w:eastAsia="Times New Roman"/>
          <w:szCs w:val="24"/>
          <w:lang w:eastAsia="x-none"/>
        </w:rPr>
        <w:t>3</w:t>
      </w:r>
      <w:r w:rsidRPr="00844BBD">
        <w:rPr>
          <w:rFonts w:eastAsia="Times New Roman"/>
          <w:szCs w:val="24"/>
          <w:lang w:eastAsia="x-none"/>
        </w:rPr>
        <w:t>.2. Šiuo šalys patvirtina, kad sutartį perskaitė, suprato jos turinį ir pasekmes, priėmė ją kaip atitinkančią jų tikslus ir pasirašė aukščiau nurodyta data.</w:t>
      </w:r>
    </w:p>
    <w:p w14:paraId="513D9331" w14:textId="711C306E" w:rsidR="00AA733B" w:rsidRDefault="007A662D" w:rsidP="007A662D">
      <w:pPr>
        <w:tabs>
          <w:tab w:val="left" w:pos="2072"/>
        </w:tabs>
        <w:spacing w:after="0" w:line="20" w:lineRule="atLeast"/>
        <w:ind w:firstLine="720"/>
        <w:jc w:val="both"/>
        <w:rPr>
          <w:rFonts w:eastAsia="Times New Roman"/>
          <w:szCs w:val="24"/>
          <w:lang w:eastAsia="x-none"/>
        </w:rPr>
      </w:pPr>
      <w:r w:rsidRPr="00844BBD">
        <w:rPr>
          <w:rFonts w:eastAsia="Times New Roman"/>
          <w:szCs w:val="24"/>
          <w:lang w:eastAsia="x-none"/>
        </w:rPr>
        <w:t>SUTARTIES PRIEDA</w:t>
      </w:r>
      <w:r w:rsidR="007561EC">
        <w:rPr>
          <w:rFonts w:eastAsia="Times New Roman"/>
          <w:szCs w:val="24"/>
          <w:lang w:eastAsia="x-none"/>
        </w:rPr>
        <w:t>I:</w:t>
      </w:r>
      <w:r w:rsidR="00780F3C" w:rsidRPr="00844BBD">
        <w:rPr>
          <w:rFonts w:eastAsia="Times New Roman"/>
          <w:szCs w:val="24"/>
          <w:lang w:eastAsia="x-none"/>
        </w:rPr>
        <w:t xml:space="preserve"> </w:t>
      </w:r>
    </w:p>
    <w:p w14:paraId="35F7B3AE" w14:textId="3CA84F7C" w:rsidR="007A662D" w:rsidRPr="00AA733B" w:rsidRDefault="007A662D" w:rsidP="00AA733B">
      <w:pPr>
        <w:pStyle w:val="Sraopastraipa"/>
        <w:numPr>
          <w:ilvl w:val="0"/>
          <w:numId w:val="6"/>
        </w:numPr>
        <w:tabs>
          <w:tab w:val="left" w:pos="2072"/>
        </w:tabs>
        <w:spacing w:after="0" w:line="20" w:lineRule="atLeast"/>
        <w:jc w:val="both"/>
        <w:rPr>
          <w:rFonts w:eastAsia="Times New Roman"/>
          <w:szCs w:val="24"/>
          <w:lang w:eastAsia="x-none"/>
        </w:rPr>
      </w:pPr>
      <w:r w:rsidRPr="00AA733B">
        <w:rPr>
          <w:szCs w:val="24"/>
        </w:rPr>
        <w:t>Techninė specifikacija.</w:t>
      </w:r>
    </w:p>
    <w:p w14:paraId="195B5A74" w14:textId="13DBC20E" w:rsidR="00AA733B" w:rsidRPr="00AA733B" w:rsidRDefault="00AA733B" w:rsidP="00AA733B">
      <w:pPr>
        <w:pStyle w:val="Sraopastraipa"/>
        <w:numPr>
          <w:ilvl w:val="0"/>
          <w:numId w:val="6"/>
        </w:numPr>
        <w:tabs>
          <w:tab w:val="left" w:pos="2072"/>
        </w:tabs>
        <w:spacing w:after="0" w:line="20" w:lineRule="atLeast"/>
        <w:jc w:val="both"/>
        <w:rPr>
          <w:rFonts w:eastAsia="Times New Roman"/>
          <w:szCs w:val="24"/>
          <w:lang w:eastAsia="x-none"/>
        </w:rPr>
      </w:pPr>
      <w:r w:rsidRPr="00666761">
        <w:rPr>
          <w:bCs/>
          <w:szCs w:val="24"/>
        </w:rPr>
        <w:t>Darbų perdavimo</w:t>
      </w:r>
      <w:r w:rsidR="00013EA9">
        <w:rPr>
          <w:bCs/>
          <w:szCs w:val="24"/>
        </w:rPr>
        <w:t>-</w:t>
      </w:r>
      <w:r w:rsidRPr="00666761">
        <w:rPr>
          <w:bCs/>
          <w:szCs w:val="24"/>
        </w:rPr>
        <w:t>priėmimo akt</w:t>
      </w:r>
      <w:r>
        <w:rPr>
          <w:bCs/>
          <w:szCs w:val="24"/>
        </w:rPr>
        <w:t>as.</w:t>
      </w:r>
    </w:p>
    <w:p w14:paraId="07491356" w14:textId="77777777" w:rsidR="007A662D" w:rsidRPr="00152A77" w:rsidRDefault="007A662D" w:rsidP="007A662D">
      <w:pPr>
        <w:tabs>
          <w:tab w:val="left" w:pos="2072"/>
        </w:tabs>
        <w:spacing w:after="0" w:line="20" w:lineRule="atLeast"/>
        <w:jc w:val="both"/>
        <w:rPr>
          <w:rFonts w:eastAsia="Times New Roman"/>
          <w:szCs w:val="24"/>
          <w:lang w:eastAsia="x-none"/>
        </w:rPr>
      </w:pPr>
    </w:p>
    <w:p w14:paraId="19777089" w14:textId="77777777" w:rsidR="007A662D" w:rsidRPr="003A083F" w:rsidRDefault="007A662D" w:rsidP="007A662D">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7A662D" w:rsidRPr="003A083F" w14:paraId="5E14F4AA" w14:textId="77777777" w:rsidTr="00505617">
        <w:trPr>
          <w:trHeight w:val="269"/>
        </w:trPr>
        <w:tc>
          <w:tcPr>
            <w:tcW w:w="4927" w:type="dxa"/>
            <w:tcBorders>
              <w:top w:val="single" w:sz="4" w:space="0" w:color="auto"/>
              <w:left w:val="single" w:sz="4" w:space="0" w:color="auto"/>
              <w:bottom w:val="single" w:sz="4" w:space="0" w:color="auto"/>
              <w:right w:val="single" w:sz="4" w:space="0" w:color="auto"/>
            </w:tcBorders>
          </w:tcPr>
          <w:p w14:paraId="20564D97" w14:textId="77777777" w:rsidR="007A662D" w:rsidRPr="003A083F" w:rsidRDefault="007A662D" w:rsidP="000648F0">
            <w:pPr>
              <w:spacing w:after="0" w:line="240" w:lineRule="auto"/>
              <w:jc w:val="both"/>
              <w:rPr>
                <w:rFonts w:eastAsia="Times New Roman"/>
                <w:b/>
                <w:szCs w:val="24"/>
              </w:rPr>
            </w:pPr>
            <w:r w:rsidRPr="003A083F">
              <w:rPr>
                <w:rFonts w:eastAsia="Times New Roman"/>
                <w:b/>
                <w:szCs w:val="24"/>
              </w:rPr>
              <w:t>UŽSAKOVAS:</w:t>
            </w:r>
          </w:p>
          <w:p w14:paraId="29EB4C82" w14:textId="77777777" w:rsidR="007A662D" w:rsidRPr="003A083F" w:rsidRDefault="007A662D" w:rsidP="000648F0">
            <w:pPr>
              <w:spacing w:after="0" w:line="240" w:lineRule="auto"/>
              <w:jc w:val="both"/>
              <w:rPr>
                <w:rFonts w:eastAsia="Times New Roman"/>
                <w:b/>
                <w:szCs w:val="24"/>
              </w:rPr>
            </w:pPr>
            <w:r w:rsidRPr="003A083F">
              <w:rPr>
                <w:rFonts w:eastAsia="Times New Roman"/>
                <w:b/>
                <w:szCs w:val="24"/>
              </w:rPr>
              <w:t>Rokiškio rajono savivaldybės administracija</w:t>
            </w:r>
          </w:p>
          <w:p w14:paraId="42E2E8F9" w14:textId="77777777" w:rsidR="007A662D" w:rsidRPr="003A083F" w:rsidRDefault="007A662D" w:rsidP="000648F0">
            <w:pPr>
              <w:spacing w:after="0" w:line="240" w:lineRule="auto"/>
              <w:jc w:val="both"/>
              <w:rPr>
                <w:rFonts w:eastAsia="Times New Roman"/>
                <w:szCs w:val="24"/>
              </w:rPr>
            </w:pPr>
            <w:r>
              <w:rPr>
                <w:rFonts w:eastAsia="Times New Roman"/>
                <w:szCs w:val="24"/>
              </w:rPr>
              <w:t>Sąjūdžio</w:t>
            </w:r>
            <w:r w:rsidRPr="003A083F">
              <w:rPr>
                <w:rFonts w:eastAsia="Times New Roman"/>
                <w:szCs w:val="24"/>
              </w:rPr>
              <w:t xml:space="preserve"> </w:t>
            </w:r>
            <w:r>
              <w:rPr>
                <w:rFonts w:eastAsia="Times New Roman"/>
                <w:szCs w:val="24"/>
              </w:rPr>
              <w:t>a</w:t>
            </w:r>
            <w:r w:rsidRPr="003A083F">
              <w:rPr>
                <w:rFonts w:eastAsia="Times New Roman"/>
                <w:szCs w:val="24"/>
              </w:rPr>
              <w:t xml:space="preserve">. </w:t>
            </w:r>
            <w:r>
              <w:rPr>
                <w:rFonts w:eastAsia="Times New Roman"/>
                <w:szCs w:val="24"/>
              </w:rPr>
              <w:t>1</w:t>
            </w:r>
            <w:r w:rsidRPr="003A083F">
              <w:rPr>
                <w:rFonts w:eastAsia="Times New Roman"/>
                <w:szCs w:val="24"/>
              </w:rPr>
              <w:t>, LT-42136 Rokiškis</w:t>
            </w:r>
          </w:p>
          <w:p w14:paraId="161078D1"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Įmonės kodas: 188772248</w:t>
            </w:r>
          </w:p>
          <w:p w14:paraId="10F7B408" w14:textId="77777777" w:rsidR="007A662D" w:rsidRPr="003A083F" w:rsidRDefault="007A662D" w:rsidP="000648F0">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09C26309"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A. s.  ______________________</w:t>
            </w:r>
          </w:p>
          <w:p w14:paraId="015E18BB"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_______ bankas, kodas _______</w:t>
            </w:r>
          </w:p>
          <w:p w14:paraId="11E763DA"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 xml:space="preserve">Tel. </w:t>
            </w:r>
            <w:r>
              <w:rPr>
                <w:rFonts w:eastAsia="Times New Roman"/>
                <w:szCs w:val="24"/>
              </w:rPr>
              <w:t>+370</w:t>
            </w:r>
            <w:r w:rsidRPr="003A083F">
              <w:rPr>
                <w:rFonts w:eastAsia="Times New Roman"/>
                <w:szCs w:val="24"/>
              </w:rPr>
              <w:t xml:space="preserve"> 458 71 433</w:t>
            </w:r>
          </w:p>
          <w:p w14:paraId="74EE5239"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 xml:space="preserve">El. p. </w:t>
            </w:r>
            <w:hyperlink r:id="rId8" w:history="1">
              <w:r w:rsidRPr="006210F8">
                <w:rPr>
                  <w:rStyle w:val="Hipersaitas"/>
                  <w:rFonts w:eastAsia="Times New Roman"/>
                  <w:szCs w:val="24"/>
                </w:rPr>
                <w:t>savivaldybe@rokiskis.lt</w:t>
              </w:r>
            </w:hyperlink>
          </w:p>
          <w:p w14:paraId="75D54A9B" w14:textId="6F382AD3" w:rsidR="007A662D" w:rsidRPr="003A083F" w:rsidRDefault="000D059C" w:rsidP="000648F0">
            <w:pPr>
              <w:spacing w:after="0" w:line="240" w:lineRule="auto"/>
              <w:rPr>
                <w:rFonts w:eastAsia="Times New Roman"/>
                <w:bCs/>
                <w:szCs w:val="24"/>
              </w:rPr>
            </w:pPr>
            <w:r>
              <w:rPr>
                <w:rFonts w:eastAsia="Times New Roman"/>
                <w:bCs/>
                <w:szCs w:val="24"/>
              </w:rPr>
              <w:t xml:space="preserve"> </w:t>
            </w:r>
          </w:p>
          <w:p w14:paraId="129C0224" w14:textId="77777777" w:rsidR="007A662D" w:rsidRPr="003A083F" w:rsidRDefault="007A662D" w:rsidP="000648F0">
            <w:pPr>
              <w:spacing w:after="0" w:line="240" w:lineRule="auto"/>
              <w:rPr>
                <w:rFonts w:eastAsia="Times New Roman"/>
                <w:szCs w:val="24"/>
              </w:rPr>
            </w:pPr>
            <w:r w:rsidRPr="003A083F">
              <w:rPr>
                <w:rFonts w:eastAsia="Times New Roman"/>
                <w:szCs w:val="24"/>
              </w:rPr>
              <w:t>_______________</w:t>
            </w:r>
          </w:p>
          <w:p w14:paraId="6761ED16" w14:textId="1576772D" w:rsidR="007A662D" w:rsidRPr="003A083F" w:rsidRDefault="007A662D" w:rsidP="000648F0">
            <w:pPr>
              <w:spacing w:after="0" w:line="240" w:lineRule="auto"/>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32D144AD" w14:textId="77777777" w:rsidR="007A662D" w:rsidRPr="003A083F" w:rsidRDefault="007A662D" w:rsidP="000648F0">
            <w:pPr>
              <w:spacing w:after="0" w:line="240" w:lineRule="auto"/>
              <w:rPr>
                <w:rFonts w:eastAsia="Times New Roman"/>
                <w:b/>
                <w:szCs w:val="24"/>
              </w:rPr>
            </w:pPr>
            <w:r w:rsidRPr="003A083F">
              <w:rPr>
                <w:rFonts w:eastAsia="Times New Roman"/>
                <w:b/>
                <w:szCs w:val="24"/>
              </w:rPr>
              <w:t>RANGOVAS:</w:t>
            </w:r>
          </w:p>
          <w:p w14:paraId="214478F7" w14:textId="77777777" w:rsidR="007A662D" w:rsidRPr="003A083F" w:rsidRDefault="007A662D" w:rsidP="000648F0">
            <w:pPr>
              <w:spacing w:after="0" w:line="240" w:lineRule="auto"/>
              <w:rPr>
                <w:rFonts w:eastAsia="Times New Roman"/>
                <w:b/>
                <w:bCs/>
                <w:szCs w:val="24"/>
              </w:rPr>
            </w:pPr>
            <w:r w:rsidRPr="003A083F">
              <w:rPr>
                <w:rFonts w:eastAsia="Times New Roman"/>
                <w:b/>
                <w:bCs/>
                <w:szCs w:val="24"/>
              </w:rPr>
              <w:t>_____________________</w:t>
            </w:r>
          </w:p>
          <w:p w14:paraId="5AE16695" w14:textId="77777777" w:rsidR="007A662D" w:rsidRPr="003A083F" w:rsidRDefault="007A662D" w:rsidP="000648F0">
            <w:pPr>
              <w:spacing w:after="0" w:line="240" w:lineRule="auto"/>
              <w:rPr>
                <w:rFonts w:eastAsia="Times New Roman"/>
                <w:bCs/>
                <w:szCs w:val="24"/>
              </w:rPr>
            </w:pPr>
            <w:r w:rsidRPr="003A083F">
              <w:rPr>
                <w:rFonts w:eastAsia="Times New Roman"/>
                <w:bCs/>
                <w:szCs w:val="24"/>
              </w:rPr>
              <w:t>________________</w:t>
            </w:r>
          </w:p>
          <w:p w14:paraId="14294D94" w14:textId="77777777" w:rsidR="007A662D" w:rsidRPr="003A083F" w:rsidRDefault="007A662D" w:rsidP="000648F0">
            <w:pPr>
              <w:spacing w:after="0" w:line="240" w:lineRule="auto"/>
              <w:rPr>
                <w:rFonts w:eastAsia="Times New Roman"/>
                <w:bCs/>
                <w:i/>
                <w:szCs w:val="24"/>
              </w:rPr>
            </w:pPr>
            <w:r w:rsidRPr="003A083F">
              <w:rPr>
                <w:rFonts w:eastAsia="Times New Roman"/>
                <w:szCs w:val="24"/>
              </w:rPr>
              <w:t>Įmonės kodas: ____________</w:t>
            </w:r>
          </w:p>
          <w:p w14:paraId="0F91EC61" w14:textId="77777777" w:rsidR="007A662D" w:rsidRPr="003A083F" w:rsidRDefault="007A662D" w:rsidP="000648F0">
            <w:pPr>
              <w:spacing w:after="0" w:line="240" w:lineRule="auto"/>
              <w:rPr>
                <w:rFonts w:eastAsia="Times New Roman"/>
                <w:bCs/>
                <w:i/>
                <w:szCs w:val="24"/>
              </w:rPr>
            </w:pPr>
            <w:r w:rsidRPr="003A083F">
              <w:rPr>
                <w:rFonts w:eastAsia="Times New Roman"/>
                <w:szCs w:val="24"/>
              </w:rPr>
              <w:t xml:space="preserve">PVM mokėtojo kodas: </w:t>
            </w:r>
            <w:r w:rsidRPr="00D40743">
              <w:rPr>
                <w:rFonts w:eastAsia="Times New Roman"/>
                <w:bCs/>
                <w:iCs/>
                <w:szCs w:val="24"/>
              </w:rPr>
              <w:t>__________________</w:t>
            </w:r>
          </w:p>
          <w:p w14:paraId="6C25EEE5" w14:textId="77777777" w:rsidR="007A662D" w:rsidRPr="003A083F" w:rsidRDefault="007A662D" w:rsidP="000648F0">
            <w:pPr>
              <w:spacing w:after="0" w:line="240" w:lineRule="auto"/>
              <w:rPr>
                <w:rFonts w:eastAsia="Times New Roman"/>
                <w:bCs/>
                <w:i/>
                <w:szCs w:val="24"/>
              </w:rPr>
            </w:pPr>
            <w:r w:rsidRPr="003A083F">
              <w:rPr>
                <w:rFonts w:eastAsia="Times New Roman"/>
                <w:szCs w:val="24"/>
              </w:rPr>
              <w:t>A. s. ___________________</w:t>
            </w:r>
          </w:p>
          <w:p w14:paraId="064AC719" w14:textId="77777777" w:rsidR="007A662D" w:rsidRPr="003A083F" w:rsidRDefault="007A662D" w:rsidP="000648F0">
            <w:pPr>
              <w:spacing w:after="0" w:line="240" w:lineRule="auto"/>
              <w:rPr>
                <w:rFonts w:eastAsia="Times New Roman"/>
                <w:szCs w:val="24"/>
              </w:rPr>
            </w:pPr>
            <w:r w:rsidRPr="003A083F">
              <w:rPr>
                <w:rFonts w:eastAsia="Times New Roman"/>
                <w:bCs/>
                <w:szCs w:val="24"/>
              </w:rPr>
              <w:t xml:space="preserve">____________ bankas, </w:t>
            </w:r>
            <w:r w:rsidRPr="003A083F">
              <w:rPr>
                <w:rFonts w:eastAsia="Times New Roman"/>
                <w:szCs w:val="24"/>
              </w:rPr>
              <w:t xml:space="preserve">kodas </w:t>
            </w:r>
            <w:r w:rsidRPr="003A083F">
              <w:rPr>
                <w:rFonts w:eastAsia="Times New Roman"/>
                <w:bCs/>
                <w:i/>
                <w:szCs w:val="24"/>
              </w:rPr>
              <w:t>__________</w:t>
            </w:r>
          </w:p>
          <w:p w14:paraId="7DC4BFF4" w14:textId="77777777" w:rsidR="007A662D" w:rsidRPr="003A083F" w:rsidRDefault="007A662D" w:rsidP="000648F0">
            <w:pPr>
              <w:spacing w:after="0" w:line="240" w:lineRule="auto"/>
              <w:rPr>
                <w:rFonts w:eastAsia="Times New Roman"/>
                <w:szCs w:val="24"/>
              </w:rPr>
            </w:pPr>
            <w:r w:rsidRPr="003A083F">
              <w:rPr>
                <w:rFonts w:eastAsia="Times New Roman"/>
                <w:szCs w:val="24"/>
              </w:rPr>
              <w:t>Tel. _____________</w:t>
            </w:r>
          </w:p>
          <w:p w14:paraId="0004E47D" w14:textId="77777777" w:rsidR="007A662D" w:rsidRPr="003A083F" w:rsidRDefault="007A662D" w:rsidP="000648F0">
            <w:pPr>
              <w:spacing w:after="0" w:line="240" w:lineRule="auto"/>
              <w:rPr>
                <w:rFonts w:eastAsia="Times New Roman"/>
                <w:bCs/>
                <w:szCs w:val="24"/>
              </w:rPr>
            </w:pPr>
            <w:r w:rsidRPr="003A083F">
              <w:rPr>
                <w:rFonts w:eastAsia="Times New Roman"/>
                <w:szCs w:val="24"/>
              </w:rPr>
              <w:t xml:space="preserve">El. p. </w:t>
            </w:r>
            <w:hyperlink r:id="rId9" w:history="1">
              <w:r w:rsidRPr="003A083F">
                <w:rPr>
                  <w:rFonts w:eastAsia="Times New Roman"/>
                  <w:szCs w:val="24"/>
                </w:rPr>
                <w:t>_______________</w:t>
              </w:r>
            </w:hyperlink>
            <w:r w:rsidRPr="003A083F">
              <w:rPr>
                <w:rFonts w:eastAsia="Times New Roman"/>
                <w:szCs w:val="24"/>
              </w:rPr>
              <w:t xml:space="preserve"> </w:t>
            </w:r>
          </w:p>
          <w:p w14:paraId="56BE31CD" w14:textId="0BA592D6" w:rsidR="007A662D" w:rsidRPr="003A083F" w:rsidRDefault="000D059C" w:rsidP="000648F0">
            <w:pPr>
              <w:spacing w:after="0" w:line="240" w:lineRule="auto"/>
              <w:rPr>
                <w:rFonts w:eastAsia="Times New Roman"/>
                <w:bCs/>
                <w:szCs w:val="24"/>
              </w:rPr>
            </w:pPr>
            <w:r>
              <w:rPr>
                <w:rFonts w:eastAsia="Times New Roman"/>
                <w:bCs/>
                <w:szCs w:val="24"/>
              </w:rPr>
              <w:t xml:space="preserve"> </w:t>
            </w:r>
          </w:p>
          <w:p w14:paraId="59896DA0" w14:textId="77777777" w:rsidR="007A662D" w:rsidRPr="003A083F" w:rsidRDefault="007A662D" w:rsidP="000648F0">
            <w:pPr>
              <w:spacing w:after="0" w:line="240" w:lineRule="auto"/>
              <w:rPr>
                <w:rFonts w:eastAsia="Times New Roman"/>
                <w:szCs w:val="24"/>
              </w:rPr>
            </w:pPr>
            <w:r w:rsidRPr="003A083F">
              <w:rPr>
                <w:rFonts w:eastAsia="Times New Roman"/>
                <w:szCs w:val="24"/>
              </w:rPr>
              <w:t>_______________</w:t>
            </w:r>
          </w:p>
          <w:p w14:paraId="083F66E6" w14:textId="15A971D2" w:rsidR="00703F7A" w:rsidRPr="003A083F" w:rsidRDefault="007A662D" w:rsidP="00703F7A">
            <w:pPr>
              <w:spacing w:after="0" w:line="240" w:lineRule="auto"/>
              <w:rPr>
                <w:rFonts w:eastAsia="Times New Roman"/>
                <w:b/>
                <w:szCs w:val="24"/>
              </w:rPr>
            </w:pPr>
            <w:r w:rsidRPr="003A083F">
              <w:rPr>
                <w:rFonts w:eastAsia="Times New Roman"/>
                <w:szCs w:val="24"/>
              </w:rPr>
              <w:t xml:space="preserve">       </w:t>
            </w:r>
          </w:p>
          <w:p w14:paraId="035B3BE2" w14:textId="34DFC0EC" w:rsidR="007A662D" w:rsidRPr="003A083F" w:rsidRDefault="007A662D" w:rsidP="000648F0">
            <w:pPr>
              <w:spacing w:after="0" w:line="240" w:lineRule="auto"/>
              <w:rPr>
                <w:rFonts w:eastAsia="Times New Roman"/>
                <w:b/>
                <w:szCs w:val="24"/>
              </w:rPr>
            </w:pPr>
          </w:p>
        </w:tc>
      </w:tr>
    </w:tbl>
    <w:p w14:paraId="5C2C184A" w14:textId="5DF022BD" w:rsidR="007F0E77" w:rsidRPr="00661ABD" w:rsidRDefault="007F0E77" w:rsidP="007F0E77">
      <w:pPr>
        <w:keepNext/>
        <w:keepLines/>
        <w:tabs>
          <w:tab w:val="left" w:pos="905"/>
        </w:tabs>
        <w:spacing w:after="0" w:line="240" w:lineRule="auto"/>
        <w:jc w:val="center"/>
        <w:outlineLvl w:val="1"/>
        <w:rPr>
          <w:rFonts w:eastAsiaTheme="minorHAnsi"/>
          <w:szCs w:val="24"/>
        </w:rPr>
      </w:pPr>
      <w:r>
        <w:rPr>
          <w:rFonts w:eastAsiaTheme="minorHAnsi"/>
          <w:szCs w:val="24"/>
        </w:rPr>
        <w:lastRenderedPageBreak/>
        <w:t xml:space="preserve">                                                                                                                  </w:t>
      </w:r>
      <w:r w:rsidRPr="00661ABD">
        <w:rPr>
          <w:rFonts w:eastAsiaTheme="minorHAnsi"/>
          <w:szCs w:val="24"/>
        </w:rPr>
        <w:t>Sutarties Nr. DS-___</w:t>
      </w:r>
    </w:p>
    <w:p w14:paraId="22ACB2FD" w14:textId="77777777" w:rsidR="007F0E77" w:rsidRDefault="007F0E77" w:rsidP="007F0E77">
      <w:pPr>
        <w:keepNext/>
        <w:keepLines/>
        <w:tabs>
          <w:tab w:val="left" w:pos="905"/>
        </w:tabs>
        <w:spacing w:after="0" w:line="240" w:lineRule="auto"/>
        <w:jc w:val="center"/>
        <w:outlineLvl w:val="1"/>
        <w:rPr>
          <w:rFonts w:eastAsiaTheme="minorHAnsi"/>
          <w:szCs w:val="24"/>
        </w:rPr>
      </w:pPr>
      <w:r w:rsidRPr="00661ABD">
        <w:rPr>
          <w:rFonts w:eastAsiaTheme="minorHAnsi"/>
          <w:szCs w:val="24"/>
        </w:rPr>
        <w:t xml:space="preserve">                                                                                            </w:t>
      </w:r>
      <w:r>
        <w:rPr>
          <w:rFonts w:eastAsiaTheme="minorHAnsi"/>
          <w:szCs w:val="24"/>
        </w:rPr>
        <w:t xml:space="preserve">   </w:t>
      </w:r>
      <w:r w:rsidRPr="00661ABD">
        <w:rPr>
          <w:rFonts w:eastAsiaTheme="minorHAnsi"/>
          <w:szCs w:val="24"/>
        </w:rPr>
        <w:t xml:space="preserve"> 2 priedas</w:t>
      </w:r>
    </w:p>
    <w:p w14:paraId="62916C94" w14:textId="77777777" w:rsidR="0009468C" w:rsidRPr="00661ABD" w:rsidRDefault="0009468C" w:rsidP="007F0E77">
      <w:pPr>
        <w:keepNext/>
        <w:keepLines/>
        <w:tabs>
          <w:tab w:val="left" w:pos="905"/>
        </w:tabs>
        <w:spacing w:after="0" w:line="240" w:lineRule="auto"/>
        <w:jc w:val="center"/>
        <w:outlineLvl w:val="1"/>
        <w:rPr>
          <w:rFonts w:eastAsiaTheme="minorHAnsi"/>
          <w:szCs w:val="24"/>
        </w:rPr>
      </w:pPr>
    </w:p>
    <w:p w14:paraId="6AF44D4F" w14:textId="77777777" w:rsidR="00661ABD" w:rsidRPr="00661ABD" w:rsidRDefault="00661ABD" w:rsidP="00661ABD">
      <w:pPr>
        <w:spacing w:after="0" w:line="240" w:lineRule="auto"/>
        <w:jc w:val="center"/>
        <w:rPr>
          <w:rFonts w:eastAsiaTheme="minorHAnsi"/>
          <w:b/>
          <w:szCs w:val="24"/>
        </w:rPr>
      </w:pPr>
      <w:r w:rsidRPr="00661ABD">
        <w:rPr>
          <w:rFonts w:eastAsiaTheme="minorHAnsi"/>
          <w:b/>
          <w:szCs w:val="24"/>
        </w:rPr>
        <w:t xml:space="preserve">DARBŲ PERDAVIMO-PRIĖMIMO AKTAS </w:t>
      </w:r>
    </w:p>
    <w:p w14:paraId="21326DE8" w14:textId="77777777" w:rsidR="00661ABD" w:rsidRDefault="00661ABD" w:rsidP="00AB3FBB">
      <w:pPr>
        <w:spacing w:after="0" w:line="240" w:lineRule="auto"/>
        <w:rPr>
          <w:rFonts w:eastAsiaTheme="minorHAnsi" w:cstheme="minorBidi"/>
          <w:b/>
          <w:szCs w:val="24"/>
        </w:rPr>
      </w:pPr>
    </w:p>
    <w:p w14:paraId="4B33416A" w14:textId="4DBEF153" w:rsidR="00195705" w:rsidRDefault="00195705" w:rsidP="001E0A04">
      <w:pPr>
        <w:spacing w:after="0" w:line="240" w:lineRule="auto"/>
        <w:jc w:val="center"/>
        <w:rPr>
          <w:rFonts w:eastAsia="TimesNewRomanPS-BoldMT"/>
          <w:b/>
          <w:bCs/>
          <w:caps/>
          <w:szCs w:val="24"/>
        </w:rPr>
      </w:pPr>
      <w:r w:rsidRPr="007A4339">
        <w:rPr>
          <w:rFonts w:eastAsia="TimesNewRomanPS-BoldMT"/>
          <w:b/>
          <w:bCs/>
          <w:caps/>
          <w:szCs w:val="24"/>
        </w:rPr>
        <w:t xml:space="preserve">GRUNTINIO VANDENS </w:t>
      </w:r>
      <w:r>
        <w:rPr>
          <w:rFonts w:eastAsia="TimesNewRomanPS-BoldMT"/>
          <w:b/>
          <w:bCs/>
          <w:caps/>
          <w:szCs w:val="24"/>
        </w:rPr>
        <w:t>nutekėjimo sistemos įrengimo darb</w:t>
      </w:r>
      <w:r>
        <w:rPr>
          <w:rFonts w:eastAsia="TimesNewRomanPS-BoldMT"/>
          <w:b/>
          <w:bCs/>
          <w:caps/>
          <w:szCs w:val="24"/>
        </w:rPr>
        <w:t>ai</w:t>
      </w:r>
      <w:r>
        <w:rPr>
          <w:rFonts w:eastAsia="TimesNewRomanPS-BoldMT"/>
          <w:b/>
          <w:bCs/>
          <w:caps/>
          <w:szCs w:val="24"/>
        </w:rPr>
        <w:t xml:space="preserve"> </w:t>
      </w:r>
      <w:r w:rsidRPr="007A4339">
        <w:rPr>
          <w:rFonts w:eastAsia="TimesNewRomanPS-BoldMT"/>
          <w:b/>
          <w:bCs/>
          <w:caps/>
          <w:szCs w:val="24"/>
        </w:rPr>
        <w:t>BAJORŲ K.  MISIŪNIŠKIO G.</w:t>
      </w:r>
    </w:p>
    <w:p w14:paraId="65122479" w14:textId="77777777" w:rsidR="00AB3FBB" w:rsidRPr="00661ABD" w:rsidRDefault="00AB3FBB" w:rsidP="00661ABD">
      <w:pPr>
        <w:spacing w:after="0" w:line="240" w:lineRule="auto"/>
        <w:jc w:val="center"/>
        <w:rPr>
          <w:rFonts w:eastAsiaTheme="minorHAnsi" w:cstheme="minorBidi"/>
          <w:b/>
          <w:szCs w:val="24"/>
        </w:rPr>
      </w:pPr>
    </w:p>
    <w:p w14:paraId="2AE06A7F" w14:textId="2832D986" w:rsidR="00661ABD" w:rsidRPr="00661ABD" w:rsidRDefault="00661ABD" w:rsidP="00661ABD">
      <w:pPr>
        <w:spacing w:after="0" w:line="240" w:lineRule="auto"/>
        <w:jc w:val="center"/>
        <w:rPr>
          <w:rFonts w:eastAsiaTheme="minorHAnsi"/>
          <w:szCs w:val="24"/>
        </w:rPr>
      </w:pPr>
      <w:r w:rsidRPr="00661ABD">
        <w:rPr>
          <w:rFonts w:eastAsiaTheme="minorHAnsi"/>
          <w:spacing w:val="-2"/>
          <w:szCs w:val="24"/>
        </w:rPr>
        <w:t>Sutartis</w:t>
      </w:r>
      <w:r w:rsidRPr="00661ABD">
        <w:rPr>
          <w:rFonts w:eastAsiaTheme="minorHAnsi"/>
          <w:caps/>
          <w:spacing w:val="-2"/>
          <w:szCs w:val="24"/>
        </w:rPr>
        <w:t xml:space="preserve"> </w:t>
      </w:r>
      <w:r w:rsidRPr="00661ABD">
        <w:rPr>
          <w:rFonts w:eastAsiaTheme="minorHAnsi"/>
          <w:szCs w:val="24"/>
        </w:rPr>
        <w:t>Nr.</w:t>
      </w:r>
      <w:r w:rsidRPr="00661ABD">
        <w:rPr>
          <w:rFonts w:eastAsiaTheme="minorHAnsi"/>
          <w:b/>
          <w:szCs w:val="24"/>
        </w:rPr>
        <w:t xml:space="preserve"> DS- </w:t>
      </w:r>
      <w:r w:rsidR="00C73A09">
        <w:rPr>
          <w:rFonts w:eastAsiaTheme="minorHAnsi"/>
          <w:b/>
          <w:szCs w:val="24"/>
        </w:rPr>
        <w:t xml:space="preserve">  </w:t>
      </w:r>
      <w:r w:rsidRPr="00661ABD">
        <w:rPr>
          <w:rFonts w:eastAsiaTheme="minorHAnsi"/>
          <w:b/>
          <w:szCs w:val="24"/>
        </w:rPr>
        <w:t>,</w:t>
      </w:r>
      <w:r w:rsidRPr="00661ABD">
        <w:rPr>
          <w:rFonts w:eastAsiaTheme="minorHAnsi"/>
          <w:szCs w:val="24"/>
        </w:rPr>
        <w:t xml:space="preserve"> sudarytą       m.         mėn.  d.</w:t>
      </w:r>
    </w:p>
    <w:p w14:paraId="7E625A88" w14:textId="77777777" w:rsidR="00661ABD" w:rsidRPr="00661ABD" w:rsidRDefault="00661ABD" w:rsidP="00661ABD">
      <w:pPr>
        <w:spacing w:after="0" w:line="240" w:lineRule="auto"/>
        <w:jc w:val="center"/>
        <w:rPr>
          <w:rFonts w:eastAsiaTheme="minorHAnsi"/>
          <w:szCs w:val="24"/>
        </w:rPr>
      </w:pPr>
    </w:p>
    <w:p w14:paraId="1E380FCA" w14:textId="7DFCB146" w:rsidR="00661ABD" w:rsidRPr="00661ABD" w:rsidRDefault="00661ABD" w:rsidP="00661ABD">
      <w:pPr>
        <w:spacing w:after="0" w:line="240" w:lineRule="auto"/>
        <w:rPr>
          <w:rFonts w:eastAsiaTheme="minorHAnsi"/>
          <w:szCs w:val="24"/>
        </w:rPr>
      </w:pPr>
      <w:r w:rsidRPr="00661ABD">
        <w:rPr>
          <w:rFonts w:eastAsiaTheme="minorHAnsi"/>
          <w:szCs w:val="24"/>
        </w:rPr>
        <w:t>1. Šalys šiuo aktu patvirtina, kad Rangovas atliko</w:t>
      </w:r>
      <w:r w:rsidRPr="00661ABD">
        <w:rPr>
          <w:rFonts w:eastAsiaTheme="minorHAnsi"/>
          <w:sz w:val="22"/>
          <w:lang w:eastAsia="lt-LT"/>
        </w:rPr>
        <w:t>, Rokiškio kaimiškojoje seniūnijoje</w:t>
      </w:r>
      <w:r w:rsidRPr="00661ABD">
        <w:rPr>
          <w:rFonts w:eastAsiaTheme="minorHAnsi"/>
          <w:szCs w:val="24"/>
        </w:rPr>
        <w:t xml:space="preserve"> darbus</w:t>
      </w:r>
      <w:r w:rsidRPr="00661ABD">
        <w:rPr>
          <w:rFonts w:eastAsiaTheme="minorHAnsi"/>
          <w:b/>
          <w:bCs/>
          <w:szCs w:val="24"/>
        </w:rPr>
        <w:t xml:space="preserve">, </w:t>
      </w:r>
      <w:r w:rsidRPr="00661ABD">
        <w:rPr>
          <w:rFonts w:eastAsiaTheme="minorHAnsi"/>
          <w:bCs/>
          <w:szCs w:val="24"/>
        </w:rPr>
        <w:t xml:space="preserve">o </w:t>
      </w:r>
      <w:r w:rsidRPr="00661ABD">
        <w:rPr>
          <w:rFonts w:eastAsiaTheme="minorHAnsi"/>
          <w:szCs w:val="24"/>
        </w:rPr>
        <w:t>Užsakovas darbus priėmė</w:t>
      </w:r>
      <w:r w:rsidR="007F0E77">
        <w:rPr>
          <w:rFonts w:eastAsiaTheme="minorHAnsi"/>
          <w:szCs w:val="24"/>
        </w:rPr>
        <w:t>:</w:t>
      </w:r>
    </w:p>
    <w:tbl>
      <w:tblPr>
        <w:tblW w:w="9546" w:type="dxa"/>
        <w:tblInd w:w="88" w:type="dxa"/>
        <w:tblLook w:val="04A0" w:firstRow="1" w:lastRow="0" w:firstColumn="1" w:lastColumn="0" w:noHBand="0" w:noVBand="1"/>
      </w:tblPr>
      <w:tblGrid>
        <w:gridCol w:w="640"/>
        <w:gridCol w:w="1927"/>
        <w:gridCol w:w="4428"/>
        <w:gridCol w:w="2551"/>
      </w:tblGrid>
      <w:tr w:rsidR="00661ABD" w:rsidRPr="00661ABD" w14:paraId="6C5F1690" w14:textId="77777777" w:rsidTr="00505617">
        <w:trPr>
          <w:trHeight w:val="525"/>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D13685" w14:textId="77777777" w:rsidR="00661ABD" w:rsidRPr="00661ABD" w:rsidRDefault="00661ABD" w:rsidP="00661ABD">
            <w:pPr>
              <w:spacing w:after="0" w:line="240" w:lineRule="auto"/>
              <w:jc w:val="center"/>
              <w:rPr>
                <w:rFonts w:eastAsia="Times New Roman"/>
                <w:b/>
                <w:bCs/>
                <w:color w:val="000000"/>
                <w:sz w:val="20"/>
                <w:szCs w:val="20"/>
                <w:lang w:eastAsia="lt-LT"/>
              </w:rPr>
            </w:pPr>
            <w:r w:rsidRPr="00661ABD">
              <w:rPr>
                <w:rFonts w:eastAsia="Times New Roman"/>
                <w:b/>
                <w:bCs/>
                <w:color w:val="000000"/>
                <w:sz w:val="20"/>
                <w:szCs w:val="20"/>
                <w:lang w:eastAsia="lt-LT"/>
              </w:rPr>
              <w:t>Eil. Nr.</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14:paraId="23252F89" w14:textId="77777777" w:rsidR="00661ABD" w:rsidRPr="00661ABD" w:rsidRDefault="00661ABD" w:rsidP="00661ABD">
            <w:pPr>
              <w:spacing w:after="0" w:line="240" w:lineRule="auto"/>
              <w:jc w:val="center"/>
              <w:rPr>
                <w:rFonts w:eastAsia="Times New Roman"/>
                <w:b/>
                <w:bCs/>
                <w:color w:val="000000"/>
                <w:sz w:val="20"/>
                <w:szCs w:val="20"/>
                <w:lang w:eastAsia="lt-LT"/>
              </w:rPr>
            </w:pPr>
            <w:r w:rsidRPr="00661ABD">
              <w:rPr>
                <w:rFonts w:eastAsia="Times New Roman"/>
                <w:b/>
                <w:bCs/>
                <w:color w:val="000000"/>
                <w:sz w:val="20"/>
                <w:szCs w:val="20"/>
                <w:lang w:eastAsia="lt-LT"/>
              </w:rPr>
              <w:t>Data/vieta</w:t>
            </w:r>
          </w:p>
        </w:tc>
        <w:tc>
          <w:tcPr>
            <w:tcW w:w="4428" w:type="dxa"/>
            <w:tcBorders>
              <w:top w:val="single" w:sz="4" w:space="0" w:color="auto"/>
              <w:left w:val="nil"/>
              <w:bottom w:val="single" w:sz="4" w:space="0" w:color="auto"/>
              <w:right w:val="single" w:sz="4" w:space="0" w:color="auto"/>
            </w:tcBorders>
            <w:shd w:val="clear" w:color="auto" w:fill="auto"/>
            <w:vAlign w:val="bottom"/>
            <w:hideMark/>
          </w:tcPr>
          <w:p w14:paraId="649D5C7B" w14:textId="77777777" w:rsidR="00661ABD" w:rsidRPr="00661ABD" w:rsidRDefault="00661ABD" w:rsidP="00661ABD">
            <w:pPr>
              <w:spacing w:after="0" w:line="240" w:lineRule="auto"/>
              <w:jc w:val="center"/>
              <w:rPr>
                <w:rFonts w:eastAsia="Times New Roman"/>
                <w:b/>
                <w:bCs/>
                <w:color w:val="000000"/>
                <w:sz w:val="20"/>
                <w:szCs w:val="20"/>
                <w:lang w:eastAsia="lt-LT"/>
              </w:rPr>
            </w:pPr>
            <w:r w:rsidRPr="00661ABD">
              <w:rPr>
                <w:rFonts w:eastAsia="Times New Roman"/>
                <w:b/>
                <w:bCs/>
                <w:color w:val="000000"/>
                <w:sz w:val="20"/>
                <w:szCs w:val="20"/>
                <w:lang w:eastAsia="lt-LT"/>
              </w:rPr>
              <w:t>Atliktų darbų pavadinimas/Įkainis</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03F1BFFE" w14:textId="77777777" w:rsidR="00661ABD" w:rsidRPr="00661ABD" w:rsidRDefault="00661ABD" w:rsidP="00661ABD">
            <w:pPr>
              <w:spacing w:after="0" w:line="240" w:lineRule="auto"/>
              <w:jc w:val="center"/>
              <w:rPr>
                <w:rFonts w:eastAsia="Times New Roman"/>
                <w:b/>
                <w:bCs/>
                <w:color w:val="000000"/>
                <w:sz w:val="20"/>
                <w:szCs w:val="20"/>
                <w:lang w:eastAsia="lt-LT"/>
              </w:rPr>
            </w:pPr>
            <w:r w:rsidRPr="00661ABD">
              <w:rPr>
                <w:rFonts w:eastAsia="Times New Roman"/>
                <w:b/>
                <w:bCs/>
                <w:color w:val="000000"/>
                <w:sz w:val="20"/>
                <w:szCs w:val="20"/>
                <w:lang w:eastAsia="lt-LT"/>
              </w:rPr>
              <w:t>Vertė, Eur su PVM</w:t>
            </w:r>
          </w:p>
        </w:tc>
      </w:tr>
      <w:tr w:rsidR="00661ABD" w:rsidRPr="00661ABD" w14:paraId="661C3E3D" w14:textId="77777777" w:rsidTr="00505617">
        <w:trPr>
          <w:trHeight w:val="52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16F1815C" w14:textId="77777777" w:rsidR="00661ABD" w:rsidRPr="00661ABD" w:rsidRDefault="00661ABD" w:rsidP="00661ABD">
            <w:pPr>
              <w:spacing w:after="0" w:line="240" w:lineRule="auto"/>
              <w:rPr>
                <w:rFonts w:eastAsia="Times New Roman"/>
                <w:szCs w:val="24"/>
                <w:lang w:eastAsia="lt-LT"/>
              </w:rPr>
            </w:pPr>
            <w:r w:rsidRPr="00661ABD">
              <w:rPr>
                <w:rFonts w:eastAsia="Times New Roman"/>
                <w:szCs w:val="24"/>
                <w:lang w:eastAsia="lt-LT"/>
              </w:rPr>
              <w:t>1.</w:t>
            </w:r>
          </w:p>
        </w:tc>
        <w:tc>
          <w:tcPr>
            <w:tcW w:w="1927" w:type="dxa"/>
            <w:tcBorders>
              <w:top w:val="nil"/>
              <w:left w:val="nil"/>
              <w:bottom w:val="single" w:sz="4" w:space="0" w:color="auto"/>
              <w:right w:val="single" w:sz="4" w:space="0" w:color="auto"/>
            </w:tcBorders>
            <w:shd w:val="clear" w:color="auto" w:fill="auto"/>
            <w:vAlign w:val="bottom"/>
          </w:tcPr>
          <w:p w14:paraId="49FC6164" w14:textId="77777777" w:rsidR="00661ABD" w:rsidRPr="00A467EE" w:rsidRDefault="00661ABD" w:rsidP="00661ABD">
            <w:pPr>
              <w:spacing w:after="0" w:line="240" w:lineRule="auto"/>
              <w:rPr>
                <w:rFonts w:eastAsia="Times New Roman"/>
                <w:szCs w:val="24"/>
                <w:lang w:eastAsia="lt-LT"/>
              </w:rPr>
            </w:pPr>
          </w:p>
        </w:tc>
        <w:tc>
          <w:tcPr>
            <w:tcW w:w="4428" w:type="dxa"/>
            <w:tcBorders>
              <w:top w:val="nil"/>
              <w:left w:val="nil"/>
              <w:bottom w:val="single" w:sz="4" w:space="0" w:color="auto"/>
              <w:right w:val="single" w:sz="4" w:space="0" w:color="auto"/>
            </w:tcBorders>
            <w:shd w:val="clear" w:color="auto" w:fill="auto"/>
            <w:vAlign w:val="bottom"/>
          </w:tcPr>
          <w:p w14:paraId="5F714D86" w14:textId="0663D50C" w:rsidR="00661ABD" w:rsidRPr="00A467EE" w:rsidRDefault="00661ABD" w:rsidP="00661ABD">
            <w:pPr>
              <w:spacing w:after="0" w:line="240" w:lineRule="auto"/>
              <w:rPr>
                <w:rFonts w:eastAsia="Times New Roman"/>
                <w:szCs w:val="24"/>
                <w:lang w:eastAsia="lt-LT"/>
              </w:rPr>
            </w:pPr>
            <w:r w:rsidRPr="00A467EE">
              <w:rPr>
                <w:szCs w:val="24"/>
                <w:lang w:eastAsia="lt-LT"/>
              </w:rPr>
              <w:t xml:space="preserve">Lietaus ir paviršinio gruntinio vandens drenažo Bajorų k. </w:t>
            </w:r>
            <w:proofErr w:type="spellStart"/>
            <w:r w:rsidRPr="00A467EE">
              <w:rPr>
                <w:szCs w:val="24"/>
                <w:lang w:eastAsia="lt-LT"/>
              </w:rPr>
              <w:t>Misiūniškio</w:t>
            </w:r>
            <w:proofErr w:type="spellEnd"/>
            <w:r w:rsidRPr="00A467EE">
              <w:rPr>
                <w:szCs w:val="24"/>
                <w:lang w:eastAsia="lt-LT"/>
              </w:rPr>
              <w:t xml:space="preserve"> g. ir Rokiškio mieste įrengimo darbai</w:t>
            </w:r>
            <w:r w:rsidR="00F81AD0" w:rsidRPr="00A467EE">
              <w:rPr>
                <w:szCs w:val="24"/>
                <w:lang w:eastAsia="lt-LT"/>
              </w:rPr>
              <w:t xml:space="preserve">, </w:t>
            </w:r>
            <w:r w:rsidR="007E41C7" w:rsidRPr="00A467EE">
              <w:rPr>
                <w:szCs w:val="24"/>
                <w:lang w:eastAsia="lt-LT"/>
              </w:rPr>
              <w:t>projektavimo paslaug</w:t>
            </w:r>
            <w:r w:rsidR="00A467EE" w:rsidRPr="00A467EE">
              <w:rPr>
                <w:szCs w:val="24"/>
                <w:lang w:eastAsia="lt-LT"/>
              </w:rPr>
              <w:t>os</w:t>
            </w:r>
            <w:r w:rsidR="007E41C7" w:rsidRPr="00A467EE">
              <w:rPr>
                <w:szCs w:val="24"/>
                <w:lang w:eastAsia="lt-LT"/>
              </w:rPr>
              <w:t xml:space="preserve">, </w:t>
            </w:r>
            <w:r w:rsidR="00F81AD0" w:rsidRPr="00A467EE">
              <w:rPr>
                <w:szCs w:val="24"/>
                <w:lang w:eastAsia="lt-LT"/>
              </w:rPr>
              <w:t>išpildomosios nuotraukos parengimas</w:t>
            </w:r>
          </w:p>
        </w:tc>
        <w:tc>
          <w:tcPr>
            <w:tcW w:w="2551" w:type="dxa"/>
            <w:tcBorders>
              <w:top w:val="nil"/>
              <w:left w:val="nil"/>
              <w:bottom w:val="single" w:sz="4" w:space="0" w:color="auto"/>
              <w:right w:val="single" w:sz="4" w:space="0" w:color="auto"/>
            </w:tcBorders>
            <w:shd w:val="clear" w:color="auto" w:fill="auto"/>
            <w:noWrap/>
            <w:vAlign w:val="bottom"/>
          </w:tcPr>
          <w:p w14:paraId="18B80172" w14:textId="77777777" w:rsidR="00661ABD" w:rsidRPr="00661ABD" w:rsidRDefault="00661ABD" w:rsidP="00661ABD">
            <w:pPr>
              <w:spacing w:after="0" w:line="240" w:lineRule="auto"/>
              <w:rPr>
                <w:rFonts w:eastAsia="Times New Roman"/>
                <w:szCs w:val="24"/>
                <w:lang w:eastAsia="lt-LT"/>
              </w:rPr>
            </w:pPr>
          </w:p>
        </w:tc>
      </w:tr>
    </w:tbl>
    <w:p w14:paraId="648CA378" w14:textId="77777777" w:rsidR="00661ABD" w:rsidRPr="00661ABD" w:rsidRDefault="00661ABD" w:rsidP="00661ABD">
      <w:pPr>
        <w:spacing w:after="0" w:line="240" w:lineRule="auto"/>
        <w:rPr>
          <w:rFonts w:eastAsiaTheme="minorHAnsi"/>
          <w:b/>
          <w:bCs/>
          <w:color w:val="000000"/>
          <w:szCs w:val="24"/>
        </w:rPr>
      </w:pPr>
    </w:p>
    <w:p w14:paraId="02680F5C" w14:textId="718D367F" w:rsidR="00661ABD" w:rsidRPr="00661ABD" w:rsidRDefault="00661ABD" w:rsidP="00661ABD">
      <w:pPr>
        <w:spacing w:after="0" w:line="240" w:lineRule="auto"/>
        <w:rPr>
          <w:rFonts w:eastAsiaTheme="minorHAnsi"/>
          <w:bCs/>
          <w:color w:val="000000"/>
          <w:szCs w:val="24"/>
        </w:rPr>
      </w:pPr>
      <w:r w:rsidRPr="00661ABD">
        <w:rPr>
          <w:rFonts w:eastAsiaTheme="minorHAnsi"/>
          <w:szCs w:val="24"/>
        </w:rPr>
        <w:t xml:space="preserve">2. Už atliktus darbus Užsakovas įsipareigoja sumokėti Rangovui  </w:t>
      </w:r>
      <w:r w:rsidR="007F0E77">
        <w:rPr>
          <w:rFonts w:eastAsiaTheme="minorHAnsi"/>
          <w:b/>
          <w:bCs/>
          <w:color w:val="000000"/>
          <w:szCs w:val="24"/>
        </w:rPr>
        <w:t>...................</w:t>
      </w:r>
      <w:r w:rsidRPr="00661ABD">
        <w:rPr>
          <w:rFonts w:eastAsiaTheme="minorHAnsi"/>
          <w:b/>
          <w:bCs/>
          <w:color w:val="000000"/>
          <w:szCs w:val="24"/>
        </w:rPr>
        <w:t xml:space="preserve"> Eur </w:t>
      </w:r>
      <w:r w:rsidRPr="00661ABD">
        <w:rPr>
          <w:rFonts w:eastAsiaTheme="minorHAnsi"/>
          <w:bCs/>
          <w:color w:val="000000"/>
          <w:szCs w:val="24"/>
        </w:rPr>
        <w:t>( ) sumą.</w:t>
      </w:r>
    </w:p>
    <w:p w14:paraId="6D21EAF3" w14:textId="42C80211" w:rsidR="00661ABD" w:rsidRPr="00661ABD" w:rsidRDefault="00661ABD" w:rsidP="00661ABD">
      <w:pPr>
        <w:spacing w:after="0" w:line="240" w:lineRule="auto"/>
        <w:rPr>
          <w:rFonts w:eastAsiaTheme="minorHAnsi"/>
          <w:bCs/>
          <w:color w:val="000000"/>
          <w:szCs w:val="24"/>
        </w:rPr>
      </w:pPr>
      <w:r w:rsidRPr="00661ABD">
        <w:rPr>
          <w:rFonts w:eastAsiaTheme="minorHAnsi"/>
          <w:bCs/>
          <w:color w:val="000000"/>
          <w:szCs w:val="24"/>
        </w:rPr>
        <w:t xml:space="preserve">3. Atlikti darbai priimti 2025 m. </w:t>
      </w:r>
      <w:r w:rsidR="007F0E77">
        <w:rPr>
          <w:rFonts w:eastAsiaTheme="minorHAnsi"/>
          <w:bCs/>
          <w:color w:val="000000"/>
          <w:szCs w:val="24"/>
        </w:rPr>
        <w:t>..............</w:t>
      </w:r>
      <w:r w:rsidRPr="00661ABD">
        <w:rPr>
          <w:rFonts w:eastAsiaTheme="minorHAnsi"/>
          <w:bCs/>
          <w:color w:val="000000"/>
          <w:szCs w:val="24"/>
        </w:rPr>
        <w:t xml:space="preserve"> mėn.</w:t>
      </w:r>
      <w:r w:rsidR="007F0E77">
        <w:rPr>
          <w:rFonts w:eastAsiaTheme="minorHAnsi"/>
          <w:bCs/>
          <w:color w:val="000000"/>
          <w:szCs w:val="24"/>
        </w:rPr>
        <w:t xml:space="preserve"> ...</w:t>
      </w:r>
      <w:r w:rsidRPr="00661ABD">
        <w:rPr>
          <w:rFonts w:eastAsiaTheme="minorHAnsi"/>
          <w:bCs/>
          <w:color w:val="000000"/>
          <w:szCs w:val="24"/>
        </w:rPr>
        <w:t xml:space="preserve">  d.</w:t>
      </w:r>
    </w:p>
    <w:p w14:paraId="493F64C4" w14:textId="77777777" w:rsidR="00661ABD" w:rsidRPr="00661ABD" w:rsidRDefault="00661ABD" w:rsidP="00661ABD">
      <w:pPr>
        <w:spacing w:after="0" w:line="240" w:lineRule="auto"/>
        <w:jc w:val="both"/>
        <w:rPr>
          <w:rFonts w:eastAsiaTheme="minorHAnsi"/>
          <w:bCs/>
          <w:color w:val="000000"/>
          <w:szCs w:val="24"/>
        </w:rPr>
      </w:pPr>
      <w:r w:rsidRPr="00661ABD">
        <w:rPr>
          <w:rFonts w:eastAsiaTheme="minorHAnsi"/>
          <w:bCs/>
          <w:color w:val="000000"/>
          <w:szCs w:val="24"/>
        </w:rPr>
        <w:t>4. Šis aktas sudarytas dviem egzemplioriais, kurie abu turi vienodą juridinę galią. Vienas egzempliorius pateikiamas Užsakovui, kitas – Rangovui.</w:t>
      </w:r>
    </w:p>
    <w:p w14:paraId="200980C2" w14:textId="77777777" w:rsidR="00661ABD" w:rsidRPr="00661ABD" w:rsidRDefault="00661ABD" w:rsidP="00661ABD">
      <w:pPr>
        <w:spacing w:after="0" w:line="240" w:lineRule="auto"/>
        <w:rPr>
          <w:rFonts w:eastAsiaTheme="minorHAnsi"/>
          <w:bCs/>
          <w:color w:val="000000"/>
          <w:szCs w:val="24"/>
        </w:rPr>
      </w:pPr>
      <w:r w:rsidRPr="00661ABD">
        <w:rPr>
          <w:rFonts w:eastAsiaTheme="minorHAnsi"/>
          <w:bCs/>
          <w:color w:val="000000"/>
          <w:szCs w:val="24"/>
        </w:rPr>
        <w:t>5. Šalių parašai:</w:t>
      </w:r>
    </w:p>
    <w:p w14:paraId="578E9371" w14:textId="77777777" w:rsidR="00661ABD" w:rsidRPr="00661ABD" w:rsidRDefault="00661ABD" w:rsidP="00661ABD">
      <w:pPr>
        <w:spacing w:after="0" w:line="240" w:lineRule="auto"/>
        <w:rPr>
          <w:rFonts w:eastAsiaTheme="minorHAns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661ABD" w:rsidRPr="00661ABD" w14:paraId="692EC4FC" w14:textId="77777777" w:rsidTr="00505617">
        <w:trPr>
          <w:trHeight w:val="269"/>
        </w:trPr>
        <w:tc>
          <w:tcPr>
            <w:tcW w:w="4927" w:type="dxa"/>
            <w:tcBorders>
              <w:top w:val="single" w:sz="4" w:space="0" w:color="auto"/>
              <w:left w:val="single" w:sz="4" w:space="0" w:color="auto"/>
              <w:bottom w:val="single" w:sz="4" w:space="0" w:color="auto"/>
              <w:right w:val="single" w:sz="4" w:space="0" w:color="auto"/>
            </w:tcBorders>
          </w:tcPr>
          <w:p w14:paraId="13BB3390" w14:textId="77777777" w:rsidR="00661ABD" w:rsidRPr="00661ABD" w:rsidRDefault="00661ABD" w:rsidP="00661ABD">
            <w:pPr>
              <w:spacing w:after="0" w:line="240" w:lineRule="auto"/>
              <w:rPr>
                <w:rFonts w:eastAsiaTheme="minorHAnsi"/>
                <w:b/>
                <w:szCs w:val="24"/>
              </w:rPr>
            </w:pPr>
            <w:r w:rsidRPr="00661ABD">
              <w:rPr>
                <w:rFonts w:eastAsiaTheme="minorHAnsi"/>
                <w:b/>
                <w:szCs w:val="24"/>
              </w:rPr>
              <w:t>UŽSAKOVO ATSTOVAS:</w:t>
            </w:r>
          </w:p>
          <w:p w14:paraId="0FB5E92B" w14:textId="77777777" w:rsidR="00661ABD" w:rsidRPr="00661ABD" w:rsidRDefault="00661ABD" w:rsidP="00661ABD">
            <w:pPr>
              <w:spacing w:after="0" w:line="240" w:lineRule="auto"/>
              <w:rPr>
                <w:rFonts w:eastAsiaTheme="minorHAnsi"/>
                <w:b/>
                <w:szCs w:val="24"/>
              </w:rPr>
            </w:pPr>
            <w:r w:rsidRPr="00661ABD">
              <w:rPr>
                <w:rFonts w:eastAsiaTheme="minorHAnsi"/>
                <w:b/>
                <w:szCs w:val="24"/>
              </w:rPr>
              <w:t>Rokiškio rajono savivaldybės administracijos</w:t>
            </w:r>
          </w:p>
          <w:p w14:paraId="50BEBF88" w14:textId="77777777" w:rsidR="00661ABD" w:rsidRPr="00661ABD" w:rsidRDefault="00661ABD" w:rsidP="00661ABD">
            <w:pPr>
              <w:spacing w:after="0" w:line="240" w:lineRule="auto"/>
              <w:rPr>
                <w:rFonts w:eastAsiaTheme="minorHAnsi"/>
                <w:b/>
                <w:szCs w:val="24"/>
              </w:rPr>
            </w:pPr>
            <w:r w:rsidRPr="00661ABD">
              <w:rPr>
                <w:rFonts w:eastAsiaTheme="minorHAnsi"/>
                <w:b/>
                <w:szCs w:val="24"/>
              </w:rPr>
              <w:t>Rokiškio kaimiškosios seniūnijos seniūnė</w:t>
            </w:r>
          </w:p>
          <w:p w14:paraId="40C6A4FD" w14:textId="77777777" w:rsidR="00661ABD" w:rsidRPr="00661ABD" w:rsidRDefault="00661ABD" w:rsidP="00661ABD">
            <w:pPr>
              <w:spacing w:after="0" w:line="240" w:lineRule="auto"/>
              <w:rPr>
                <w:rFonts w:eastAsiaTheme="minorHAnsi"/>
                <w:szCs w:val="24"/>
              </w:rPr>
            </w:pPr>
            <w:r w:rsidRPr="00661ABD">
              <w:rPr>
                <w:rFonts w:eastAsiaTheme="minorHAnsi"/>
                <w:szCs w:val="24"/>
              </w:rPr>
              <w:t>Sąjūdžio a. Nr. 1, LT-42136 Rokiškis</w:t>
            </w:r>
          </w:p>
          <w:p w14:paraId="1FB45CEC" w14:textId="3E789BDC" w:rsidR="00661ABD" w:rsidRPr="00661ABD" w:rsidRDefault="00661ABD" w:rsidP="00661ABD">
            <w:pPr>
              <w:spacing w:after="0" w:line="240" w:lineRule="auto"/>
              <w:rPr>
                <w:rFonts w:eastAsiaTheme="minorHAnsi"/>
                <w:szCs w:val="24"/>
              </w:rPr>
            </w:pPr>
            <w:r w:rsidRPr="00661ABD">
              <w:rPr>
                <w:rFonts w:eastAsiaTheme="minorHAnsi"/>
                <w:szCs w:val="24"/>
              </w:rPr>
              <w:t xml:space="preserve">Tel. </w:t>
            </w:r>
            <w:r w:rsidR="00703F7A">
              <w:rPr>
                <w:rFonts w:eastAsiaTheme="minorHAnsi"/>
                <w:szCs w:val="24"/>
              </w:rPr>
              <w:t>+370 </w:t>
            </w:r>
            <w:r w:rsidRPr="00661ABD">
              <w:rPr>
                <w:rFonts w:eastAsiaTheme="minorHAnsi"/>
                <w:szCs w:val="24"/>
              </w:rPr>
              <w:t>615</w:t>
            </w:r>
            <w:r w:rsidR="00703F7A">
              <w:rPr>
                <w:rFonts w:eastAsiaTheme="minorHAnsi"/>
                <w:szCs w:val="24"/>
              </w:rPr>
              <w:t xml:space="preserve"> </w:t>
            </w:r>
            <w:r w:rsidRPr="00661ABD">
              <w:rPr>
                <w:rFonts w:eastAsiaTheme="minorHAnsi"/>
                <w:szCs w:val="24"/>
              </w:rPr>
              <w:t>65 345</w:t>
            </w:r>
          </w:p>
          <w:p w14:paraId="655D897F" w14:textId="77777777" w:rsidR="00661ABD" w:rsidRPr="00661ABD" w:rsidRDefault="00661ABD" w:rsidP="00661ABD">
            <w:pPr>
              <w:spacing w:after="0" w:line="240" w:lineRule="auto"/>
              <w:rPr>
                <w:rFonts w:eastAsiaTheme="minorHAnsi"/>
                <w:szCs w:val="24"/>
              </w:rPr>
            </w:pPr>
          </w:p>
          <w:p w14:paraId="5070BD14" w14:textId="77777777" w:rsidR="00661ABD" w:rsidRPr="00661ABD" w:rsidRDefault="00661ABD" w:rsidP="00661ABD">
            <w:pPr>
              <w:spacing w:after="0" w:line="240" w:lineRule="auto"/>
              <w:rPr>
                <w:rFonts w:eastAsiaTheme="minorHAnsi"/>
                <w:szCs w:val="24"/>
              </w:rPr>
            </w:pPr>
            <w:r w:rsidRPr="00661ABD">
              <w:rPr>
                <w:rFonts w:eastAsiaTheme="minorHAnsi"/>
                <w:szCs w:val="24"/>
              </w:rPr>
              <w:t xml:space="preserve">El. p. </w:t>
            </w:r>
            <w:hyperlink r:id="rId10" w:history="1">
              <w:r w:rsidRPr="00661ABD">
                <w:rPr>
                  <w:rFonts w:eastAsiaTheme="minorHAnsi"/>
                  <w:color w:val="0000FF"/>
                  <w:szCs w:val="24"/>
                  <w:u w:val="single"/>
                </w:rPr>
                <w:t>d.januliene@rokiskis.lt</w:t>
              </w:r>
            </w:hyperlink>
          </w:p>
          <w:p w14:paraId="10129058" w14:textId="77777777" w:rsidR="00661ABD" w:rsidRPr="00661ABD" w:rsidRDefault="00661ABD" w:rsidP="00661ABD">
            <w:pPr>
              <w:spacing w:after="0" w:line="240" w:lineRule="auto"/>
              <w:rPr>
                <w:rFonts w:eastAsiaTheme="minorHAnsi"/>
                <w:szCs w:val="24"/>
              </w:rPr>
            </w:pPr>
            <w:r w:rsidRPr="00661ABD">
              <w:rPr>
                <w:rFonts w:eastAsiaTheme="minorHAnsi"/>
                <w:szCs w:val="24"/>
              </w:rPr>
              <w:t>Dalia Janulienė</w:t>
            </w:r>
          </w:p>
          <w:p w14:paraId="33383EE9" w14:textId="77777777" w:rsidR="00661ABD" w:rsidRPr="00661ABD" w:rsidRDefault="00661ABD" w:rsidP="00661ABD">
            <w:pPr>
              <w:spacing w:after="0" w:line="240" w:lineRule="auto"/>
              <w:rPr>
                <w:rFonts w:eastAsiaTheme="minorHAnsi"/>
                <w:b/>
                <w:szCs w:val="24"/>
              </w:rPr>
            </w:pPr>
          </w:p>
          <w:p w14:paraId="0FD23A4D" w14:textId="77777777" w:rsidR="00661ABD" w:rsidRPr="00661ABD" w:rsidRDefault="00661ABD" w:rsidP="00661ABD">
            <w:pPr>
              <w:spacing w:after="0" w:line="240" w:lineRule="auto"/>
              <w:rPr>
                <w:rFonts w:eastAsiaTheme="minorHAnsi"/>
                <w:b/>
                <w:szCs w:val="24"/>
              </w:rPr>
            </w:pPr>
          </w:p>
          <w:p w14:paraId="0F1364A8" w14:textId="77777777" w:rsidR="00661ABD" w:rsidRPr="00661ABD" w:rsidRDefault="00661ABD" w:rsidP="00661ABD">
            <w:pPr>
              <w:spacing w:after="0" w:line="240" w:lineRule="auto"/>
              <w:rPr>
                <w:rFonts w:eastAsiaTheme="minorHAnsi"/>
                <w:b/>
                <w:szCs w:val="24"/>
              </w:rPr>
            </w:pPr>
          </w:p>
          <w:p w14:paraId="76093BD9" w14:textId="77777777" w:rsidR="00661ABD" w:rsidRPr="00661ABD" w:rsidRDefault="00661ABD" w:rsidP="00661ABD">
            <w:pPr>
              <w:spacing w:after="0" w:line="240" w:lineRule="auto"/>
              <w:rPr>
                <w:rFonts w:eastAsiaTheme="minorHAnsi"/>
                <w:b/>
                <w:szCs w:val="24"/>
              </w:rPr>
            </w:pPr>
          </w:p>
          <w:p w14:paraId="5B49E439" w14:textId="77777777" w:rsidR="00661ABD" w:rsidRPr="00661ABD" w:rsidRDefault="00661ABD" w:rsidP="00661ABD">
            <w:pPr>
              <w:spacing w:after="0" w:line="240" w:lineRule="auto"/>
              <w:rPr>
                <w:rFonts w:eastAsiaTheme="minorHAnsi"/>
                <w:b/>
                <w:szCs w:val="24"/>
              </w:rPr>
            </w:pPr>
            <w:r w:rsidRPr="00661ABD">
              <w:rPr>
                <w:rFonts w:eastAsiaTheme="minorHAnsi"/>
                <w:b/>
                <w:szCs w:val="24"/>
              </w:rPr>
              <w:t>___________________________</w:t>
            </w:r>
          </w:p>
          <w:p w14:paraId="3CC54A3B" w14:textId="77777777" w:rsidR="00661ABD" w:rsidRPr="00661ABD" w:rsidRDefault="00661ABD" w:rsidP="00661ABD">
            <w:pPr>
              <w:spacing w:after="0" w:line="240" w:lineRule="auto"/>
              <w:rPr>
                <w:rFonts w:eastAsiaTheme="minorHAnsi"/>
                <w:bCs/>
                <w:szCs w:val="24"/>
              </w:rPr>
            </w:pPr>
            <w:r w:rsidRPr="00661ABD">
              <w:rPr>
                <w:rFonts w:eastAsiaTheme="minorHAnsi"/>
                <w:bCs/>
                <w:szCs w:val="24"/>
              </w:rPr>
              <w:t xml:space="preserve">         (parašas)</w:t>
            </w:r>
          </w:p>
          <w:p w14:paraId="77BD8602" w14:textId="77777777" w:rsidR="00661ABD" w:rsidRPr="00661ABD" w:rsidRDefault="00661ABD" w:rsidP="00661ABD">
            <w:pPr>
              <w:spacing w:after="0" w:line="240" w:lineRule="auto"/>
              <w:rPr>
                <w:rFonts w:eastAsiaTheme="minorHAnsi"/>
                <w:bCs/>
                <w:szCs w:val="24"/>
              </w:rPr>
            </w:pPr>
          </w:p>
          <w:p w14:paraId="3CCAECFE" w14:textId="77777777" w:rsidR="00661ABD" w:rsidRPr="00661ABD" w:rsidRDefault="00661ABD" w:rsidP="00661ABD">
            <w:pPr>
              <w:spacing w:after="0" w:line="240" w:lineRule="auto"/>
              <w:rPr>
                <w:rFonts w:eastAsiaTheme="minorHAnsi"/>
                <w:b/>
                <w:szCs w:val="24"/>
              </w:rPr>
            </w:pPr>
            <w:r w:rsidRPr="00661ABD">
              <w:rPr>
                <w:rFonts w:eastAsiaTheme="minorHAnsi"/>
                <w:bCs/>
                <w:szCs w:val="24"/>
              </w:rPr>
              <w:t xml:space="preserve">            A.V.</w:t>
            </w:r>
          </w:p>
        </w:tc>
        <w:tc>
          <w:tcPr>
            <w:tcW w:w="4707" w:type="dxa"/>
            <w:tcBorders>
              <w:top w:val="single" w:sz="4" w:space="0" w:color="auto"/>
              <w:left w:val="single" w:sz="4" w:space="0" w:color="auto"/>
              <w:bottom w:val="single" w:sz="4" w:space="0" w:color="auto"/>
              <w:right w:val="single" w:sz="4" w:space="0" w:color="auto"/>
            </w:tcBorders>
          </w:tcPr>
          <w:p w14:paraId="65A35EA5" w14:textId="77777777" w:rsidR="00661ABD" w:rsidRPr="003A083F" w:rsidRDefault="00661ABD" w:rsidP="00661ABD">
            <w:pPr>
              <w:spacing w:after="0" w:line="240" w:lineRule="auto"/>
              <w:rPr>
                <w:rFonts w:eastAsia="Times New Roman"/>
                <w:b/>
                <w:szCs w:val="24"/>
              </w:rPr>
            </w:pPr>
            <w:r w:rsidRPr="003A083F">
              <w:rPr>
                <w:rFonts w:eastAsia="Times New Roman"/>
                <w:b/>
                <w:szCs w:val="24"/>
              </w:rPr>
              <w:t>RANGOVAS:</w:t>
            </w:r>
          </w:p>
          <w:p w14:paraId="4772C445" w14:textId="77777777" w:rsidR="00661ABD" w:rsidRPr="003A083F" w:rsidRDefault="00661ABD" w:rsidP="00661ABD">
            <w:pPr>
              <w:spacing w:after="0" w:line="240" w:lineRule="auto"/>
              <w:rPr>
                <w:rFonts w:eastAsia="Times New Roman"/>
                <w:b/>
                <w:bCs/>
                <w:szCs w:val="24"/>
              </w:rPr>
            </w:pPr>
            <w:r w:rsidRPr="003A083F">
              <w:rPr>
                <w:rFonts w:eastAsia="Times New Roman"/>
                <w:b/>
                <w:bCs/>
                <w:szCs w:val="24"/>
              </w:rPr>
              <w:t>_____________________</w:t>
            </w:r>
          </w:p>
          <w:p w14:paraId="18E06D3A" w14:textId="77777777" w:rsidR="00661ABD" w:rsidRPr="003A083F" w:rsidRDefault="00661ABD" w:rsidP="00661ABD">
            <w:pPr>
              <w:spacing w:after="0" w:line="240" w:lineRule="auto"/>
              <w:rPr>
                <w:rFonts w:eastAsia="Times New Roman"/>
                <w:bCs/>
                <w:szCs w:val="24"/>
              </w:rPr>
            </w:pPr>
            <w:r w:rsidRPr="003A083F">
              <w:rPr>
                <w:rFonts w:eastAsia="Times New Roman"/>
                <w:bCs/>
                <w:szCs w:val="24"/>
              </w:rPr>
              <w:t>________________</w:t>
            </w:r>
          </w:p>
          <w:p w14:paraId="74CAFB98" w14:textId="77777777" w:rsidR="00661ABD" w:rsidRPr="003A083F" w:rsidRDefault="00661ABD" w:rsidP="00661ABD">
            <w:pPr>
              <w:spacing w:after="0" w:line="240" w:lineRule="auto"/>
              <w:rPr>
                <w:rFonts w:eastAsia="Times New Roman"/>
                <w:bCs/>
                <w:i/>
                <w:szCs w:val="24"/>
              </w:rPr>
            </w:pPr>
            <w:r w:rsidRPr="003A083F">
              <w:rPr>
                <w:rFonts w:eastAsia="Times New Roman"/>
                <w:szCs w:val="24"/>
              </w:rPr>
              <w:t>Įmonės kodas: ____________</w:t>
            </w:r>
          </w:p>
          <w:p w14:paraId="2A22F8E5" w14:textId="77777777" w:rsidR="00661ABD" w:rsidRPr="003A083F" w:rsidRDefault="00661ABD" w:rsidP="00661ABD">
            <w:pPr>
              <w:spacing w:after="0" w:line="240" w:lineRule="auto"/>
              <w:rPr>
                <w:rFonts w:eastAsia="Times New Roman"/>
                <w:bCs/>
                <w:i/>
                <w:szCs w:val="24"/>
              </w:rPr>
            </w:pPr>
            <w:r w:rsidRPr="003A083F">
              <w:rPr>
                <w:rFonts w:eastAsia="Times New Roman"/>
                <w:szCs w:val="24"/>
              </w:rPr>
              <w:t xml:space="preserve">PVM mokėtojo kodas: </w:t>
            </w:r>
            <w:r w:rsidRPr="00D40743">
              <w:rPr>
                <w:rFonts w:eastAsia="Times New Roman"/>
                <w:bCs/>
                <w:iCs/>
                <w:szCs w:val="24"/>
              </w:rPr>
              <w:t>__________________</w:t>
            </w:r>
          </w:p>
          <w:p w14:paraId="1AB33AA4" w14:textId="77777777" w:rsidR="00661ABD" w:rsidRPr="003A083F" w:rsidRDefault="00661ABD" w:rsidP="00661ABD">
            <w:pPr>
              <w:spacing w:after="0" w:line="240" w:lineRule="auto"/>
              <w:rPr>
                <w:rFonts w:eastAsia="Times New Roman"/>
                <w:bCs/>
                <w:i/>
                <w:szCs w:val="24"/>
              </w:rPr>
            </w:pPr>
            <w:r w:rsidRPr="003A083F">
              <w:rPr>
                <w:rFonts w:eastAsia="Times New Roman"/>
                <w:szCs w:val="24"/>
              </w:rPr>
              <w:t>A. s. ___________________</w:t>
            </w:r>
          </w:p>
          <w:p w14:paraId="68DD6A0F" w14:textId="77777777" w:rsidR="00661ABD" w:rsidRPr="003A083F" w:rsidRDefault="00661ABD" w:rsidP="00661ABD">
            <w:pPr>
              <w:spacing w:after="0" w:line="240" w:lineRule="auto"/>
              <w:rPr>
                <w:rFonts w:eastAsia="Times New Roman"/>
                <w:szCs w:val="24"/>
              </w:rPr>
            </w:pPr>
            <w:r w:rsidRPr="003A083F">
              <w:rPr>
                <w:rFonts w:eastAsia="Times New Roman"/>
                <w:bCs/>
                <w:szCs w:val="24"/>
              </w:rPr>
              <w:t xml:space="preserve">____________ bankas, </w:t>
            </w:r>
            <w:r w:rsidRPr="003A083F">
              <w:rPr>
                <w:rFonts w:eastAsia="Times New Roman"/>
                <w:szCs w:val="24"/>
              </w:rPr>
              <w:t xml:space="preserve">kodas </w:t>
            </w:r>
            <w:r w:rsidRPr="003A083F">
              <w:rPr>
                <w:rFonts w:eastAsia="Times New Roman"/>
                <w:bCs/>
                <w:i/>
                <w:szCs w:val="24"/>
              </w:rPr>
              <w:t>__________</w:t>
            </w:r>
          </w:p>
          <w:p w14:paraId="113AC267" w14:textId="77777777" w:rsidR="00661ABD" w:rsidRPr="003A083F" w:rsidRDefault="00661ABD" w:rsidP="00661ABD">
            <w:pPr>
              <w:spacing w:after="0" w:line="240" w:lineRule="auto"/>
              <w:rPr>
                <w:rFonts w:eastAsia="Times New Roman"/>
                <w:szCs w:val="24"/>
              </w:rPr>
            </w:pPr>
            <w:r w:rsidRPr="003A083F">
              <w:rPr>
                <w:rFonts w:eastAsia="Times New Roman"/>
                <w:szCs w:val="24"/>
              </w:rPr>
              <w:t>Tel. _____________</w:t>
            </w:r>
          </w:p>
          <w:p w14:paraId="1640B40D" w14:textId="77777777" w:rsidR="00661ABD" w:rsidRPr="003A083F" w:rsidRDefault="00661ABD" w:rsidP="00661ABD">
            <w:pPr>
              <w:spacing w:after="0" w:line="240" w:lineRule="auto"/>
              <w:rPr>
                <w:rFonts w:eastAsia="Times New Roman"/>
                <w:bCs/>
                <w:szCs w:val="24"/>
              </w:rPr>
            </w:pPr>
            <w:r w:rsidRPr="003A083F">
              <w:rPr>
                <w:rFonts w:eastAsia="Times New Roman"/>
                <w:szCs w:val="24"/>
              </w:rPr>
              <w:t xml:space="preserve">El. p. </w:t>
            </w:r>
            <w:hyperlink r:id="rId11" w:history="1">
              <w:r w:rsidRPr="003A083F">
                <w:rPr>
                  <w:rFonts w:eastAsia="Times New Roman"/>
                  <w:szCs w:val="24"/>
                </w:rPr>
                <w:t>_______________</w:t>
              </w:r>
            </w:hyperlink>
            <w:r w:rsidRPr="003A083F">
              <w:rPr>
                <w:rFonts w:eastAsia="Times New Roman"/>
                <w:szCs w:val="24"/>
              </w:rPr>
              <w:t xml:space="preserve"> </w:t>
            </w:r>
          </w:p>
          <w:p w14:paraId="4B4806E7" w14:textId="3706A4EE" w:rsidR="00661ABD" w:rsidRDefault="000D059C" w:rsidP="00661ABD">
            <w:pPr>
              <w:spacing w:after="0" w:line="240" w:lineRule="auto"/>
              <w:rPr>
                <w:rFonts w:eastAsia="Times New Roman"/>
                <w:bCs/>
                <w:szCs w:val="24"/>
              </w:rPr>
            </w:pPr>
            <w:r>
              <w:rPr>
                <w:rFonts w:eastAsia="Times New Roman"/>
                <w:bCs/>
                <w:szCs w:val="24"/>
              </w:rPr>
              <w:t xml:space="preserve"> </w:t>
            </w:r>
          </w:p>
          <w:p w14:paraId="272DAD0D" w14:textId="77777777" w:rsidR="000D059C" w:rsidRDefault="000D059C" w:rsidP="00661ABD">
            <w:pPr>
              <w:spacing w:after="0" w:line="240" w:lineRule="auto"/>
              <w:rPr>
                <w:rFonts w:eastAsia="Times New Roman"/>
                <w:bCs/>
                <w:szCs w:val="24"/>
              </w:rPr>
            </w:pPr>
          </w:p>
          <w:p w14:paraId="2D8ED772" w14:textId="77777777" w:rsidR="000D059C" w:rsidRPr="003A083F" w:rsidRDefault="000D059C" w:rsidP="00661ABD">
            <w:pPr>
              <w:spacing w:after="0" w:line="240" w:lineRule="auto"/>
              <w:rPr>
                <w:rFonts w:eastAsia="Times New Roman"/>
                <w:bCs/>
                <w:szCs w:val="24"/>
              </w:rPr>
            </w:pPr>
          </w:p>
          <w:p w14:paraId="253D9DE4" w14:textId="77777777" w:rsidR="00661ABD" w:rsidRPr="003A083F" w:rsidRDefault="00661ABD" w:rsidP="00661ABD">
            <w:pPr>
              <w:spacing w:after="0" w:line="240" w:lineRule="auto"/>
              <w:rPr>
                <w:rFonts w:eastAsia="Times New Roman"/>
                <w:szCs w:val="24"/>
              </w:rPr>
            </w:pPr>
            <w:r w:rsidRPr="003A083F">
              <w:rPr>
                <w:rFonts w:eastAsia="Times New Roman"/>
                <w:szCs w:val="24"/>
              </w:rPr>
              <w:t>_______________</w:t>
            </w:r>
          </w:p>
          <w:p w14:paraId="47DF02BA" w14:textId="77777777" w:rsidR="00661ABD" w:rsidRPr="003A083F" w:rsidRDefault="00661ABD" w:rsidP="00661ABD">
            <w:pPr>
              <w:spacing w:after="0" w:line="240" w:lineRule="auto"/>
              <w:rPr>
                <w:rFonts w:eastAsia="Times New Roman"/>
                <w:szCs w:val="24"/>
              </w:rPr>
            </w:pPr>
            <w:r w:rsidRPr="003A083F">
              <w:rPr>
                <w:rFonts w:eastAsia="Times New Roman"/>
                <w:szCs w:val="24"/>
              </w:rPr>
              <w:t xml:space="preserve">       (parašas)</w:t>
            </w:r>
          </w:p>
          <w:p w14:paraId="090A5486" w14:textId="77777777" w:rsidR="000D059C" w:rsidRDefault="00661ABD" w:rsidP="00661ABD">
            <w:pPr>
              <w:spacing w:after="0" w:line="240" w:lineRule="auto"/>
              <w:rPr>
                <w:rFonts w:eastAsia="Times New Roman"/>
                <w:szCs w:val="24"/>
              </w:rPr>
            </w:pPr>
            <w:r w:rsidRPr="003A083F">
              <w:rPr>
                <w:rFonts w:eastAsia="Times New Roman"/>
                <w:szCs w:val="24"/>
              </w:rPr>
              <w:t xml:space="preserve"> </w:t>
            </w:r>
          </w:p>
          <w:p w14:paraId="3A3D9FF8" w14:textId="1F8E99A9" w:rsidR="00661ABD" w:rsidRPr="00661ABD" w:rsidRDefault="00661ABD" w:rsidP="000D059C">
            <w:pPr>
              <w:spacing w:after="0" w:line="240" w:lineRule="auto"/>
              <w:rPr>
                <w:rFonts w:eastAsia="Times New Roman"/>
                <w:b/>
                <w:szCs w:val="24"/>
              </w:rPr>
            </w:pPr>
            <w:r w:rsidRPr="003A083F">
              <w:rPr>
                <w:rFonts w:eastAsia="Times New Roman"/>
                <w:szCs w:val="24"/>
              </w:rPr>
              <w:t xml:space="preserve">  A.V.</w:t>
            </w:r>
          </w:p>
        </w:tc>
      </w:tr>
    </w:tbl>
    <w:p w14:paraId="4247D3DC" w14:textId="77777777" w:rsidR="00661ABD" w:rsidRPr="00661ABD" w:rsidRDefault="00661ABD" w:rsidP="00661ABD">
      <w:pPr>
        <w:rPr>
          <w:rFonts w:asciiTheme="minorHAnsi" w:eastAsiaTheme="minorHAnsi" w:hAnsiTheme="minorHAnsi" w:cstheme="minorBidi"/>
          <w:sz w:val="22"/>
        </w:rPr>
      </w:pPr>
    </w:p>
    <w:p w14:paraId="63A1F431" w14:textId="77777777" w:rsidR="00311C69" w:rsidRPr="007A662D" w:rsidRDefault="00311C69" w:rsidP="007A662D"/>
    <w:sectPr w:rsidR="00311C69" w:rsidRPr="007A662D" w:rsidSect="00003808">
      <w:headerReference w:type="default" r:id="rId12"/>
      <w:pgSz w:w="11906" w:h="16838" w:code="9"/>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492E" w14:textId="77777777" w:rsidR="00003808" w:rsidRDefault="00003808" w:rsidP="00003808">
      <w:pPr>
        <w:spacing w:after="0" w:line="240" w:lineRule="auto"/>
      </w:pPr>
      <w:r>
        <w:separator/>
      </w:r>
    </w:p>
  </w:endnote>
  <w:endnote w:type="continuationSeparator" w:id="0">
    <w:p w14:paraId="79695D63" w14:textId="77777777" w:rsidR="00003808" w:rsidRDefault="00003808" w:rsidP="0000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AC1F" w14:textId="77777777" w:rsidR="00003808" w:rsidRDefault="00003808" w:rsidP="00003808">
      <w:pPr>
        <w:spacing w:after="0" w:line="240" w:lineRule="auto"/>
      </w:pPr>
      <w:r>
        <w:separator/>
      </w:r>
    </w:p>
  </w:footnote>
  <w:footnote w:type="continuationSeparator" w:id="0">
    <w:p w14:paraId="454DCEB2" w14:textId="77777777" w:rsidR="00003808" w:rsidRDefault="00003808" w:rsidP="00003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E05B" w14:textId="77777777" w:rsidR="00003808" w:rsidRPr="00C83320" w:rsidRDefault="00003808" w:rsidP="00003808">
    <w:pPr>
      <w:pStyle w:val="Antrats"/>
      <w:jc w:val="right"/>
      <w:rPr>
        <w:iCs/>
        <w:szCs w:val="24"/>
      </w:rPr>
    </w:pPr>
    <w:r>
      <w:tab/>
    </w:r>
    <w:r w:rsidRPr="00C83320">
      <w:rPr>
        <w:iCs/>
        <w:szCs w:val="24"/>
      </w:rPr>
      <w:t>Versija Nr. 1</w:t>
    </w:r>
  </w:p>
  <w:p w14:paraId="0B49D108" w14:textId="77777777" w:rsidR="00003808" w:rsidRDefault="000038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43C6"/>
    <w:multiLevelType w:val="hybridMultilevel"/>
    <w:tmpl w:val="E3C21138"/>
    <w:lvl w:ilvl="0" w:tplc="731C5A26">
      <w:start w:val="10"/>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A934FD8"/>
    <w:multiLevelType w:val="hybridMultilevel"/>
    <w:tmpl w:val="69E4D49E"/>
    <w:lvl w:ilvl="0" w:tplc="C42E9FEA">
      <w:start w:val="6"/>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321C55"/>
    <w:multiLevelType w:val="hybridMultilevel"/>
    <w:tmpl w:val="2CEA6D92"/>
    <w:lvl w:ilvl="0" w:tplc="8C94A756">
      <w:start w:val="9"/>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06448A"/>
    <w:multiLevelType w:val="multilevel"/>
    <w:tmpl w:val="E5CA12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78747B9"/>
    <w:multiLevelType w:val="hybridMultilevel"/>
    <w:tmpl w:val="D4EE5DB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9D3107"/>
    <w:multiLevelType w:val="hybridMultilevel"/>
    <w:tmpl w:val="48321C6C"/>
    <w:lvl w:ilvl="0" w:tplc="AB1E3E38">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3A58DA"/>
    <w:multiLevelType w:val="multilevel"/>
    <w:tmpl w:val="FC668242"/>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7" w15:restartNumberingAfterBreak="0">
    <w:nsid w:val="686D706A"/>
    <w:multiLevelType w:val="hybridMultilevel"/>
    <w:tmpl w:val="EA429C52"/>
    <w:lvl w:ilvl="0" w:tplc="68CCC256">
      <w:start w:val="9"/>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2085452872">
    <w:abstractNumId w:val="6"/>
  </w:num>
  <w:num w:numId="2" w16cid:durableId="1447117360">
    <w:abstractNumId w:val="4"/>
  </w:num>
  <w:num w:numId="3" w16cid:durableId="182286315">
    <w:abstractNumId w:val="5"/>
  </w:num>
  <w:num w:numId="4" w16cid:durableId="1983534781">
    <w:abstractNumId w:val="2"/>
  </w:num>
  <w:num w:numId="5" w16cid:durableId="82381611">
    <w:abstractNumId w:val="7"/>
  </w:num>
  <w:num w:numId="6" w16cid:durableId="252783452">
    <w:abstractNumId w:val="3"/>
  </w:num>
  <w:num w:numId="7" w16cid:durableId="2057122577">
    <w:abstractNumId w:val="1"/>
  </w:num>
  <w:num w:numId="8" w16cid:durableId="151364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03808"/>
    <w:rsid w:val="000078AD"/>
    <w:rsid w:val="00011E21"/>
    <w:rsid w:val="00013EA9"/>
    <w:rsid w:val="00020370"/>
    <w:rsid w:val="00030BC6"/>
    <w:rsid w:val="00031CD4"/>
    <w:rsid w:val="00035E13"/>
    <w:rsid w:val="00055C71"/>
    <w:rsid w:val="00065D5C"/>
    <w:rsid w:val="0009468C"/>
    <w:rsid w:val="000A1697"/>
    <w:rsid w:val="000A2DF5"/>
    <w:rsid w:val="000A3BF8"/>
    <w:rsid w:val="000A7E90"/>
    <w:rsid w:val="000B11E6"/>
    <w:rsid w:val="000B1524"/>
    <w:rsid w:val="000C1415"/>
    <w:rsid w:val="000C20B1"/>
    <w:rsid w:val="000C620B"/>
    <w:rsid w:val="000D059C"/>
    <w:rsid w:val="000D7E20"/>
    <w:rsid w:val="000E2B3D"/>
    <w:rsid w:val="000E5D89"/>
    <w:rsid w:val="000F22EB"/>
    <w:rsid w:val="000F279A"/>
    <w:rsid w:val="001117A9"/>
    <w:rsid w:val="00122F5C"/>
    <w:rsid w:val="0014485F"/>
    <w:rsid w:val="00150EF2"/>
    <w:rsid w:val="00152A77"/>
    <w:rsid w:val="00164738"/>
    <w:rsid w:val="001652BB"/>
    <w:rsid w:val="00176BAE"/>
    <w:rsid w:val="00177D32"/>
    <w:rsid w:val="00183F7C"/>
    <w:rsid w:val="00186BFC"/>
    <w:rsid w:val="00191771"/>
    <w:rsid w:val="001938CB"/>
    <w:rsid w:val="00195705"/>
    <w:rsid w:val="001A082A"/>
    <w:rsid w:val="001A0E43"/>
    <w:rsid w:val="001A6ED3"/>
    <w:rsid w:val="001A7544"/>
    <w:rsid w:val="001B355D"/>
    <w:rsid w:val="001D6EA8"/>
    <w:rsid w:val="001D7C3F"/>
    <w:rsid w:val="001E0A04"/>
    <w:rsid w:val="001E1BF4"/>
    <w:rsid w:val="001E788C"/>
    <w:rsid w:val="001F41B1"/>
    <w:rsid w:val="00200CBC"/>
    <w:rsid w:val="002168C3"/>
    <w:rsid w:val="002263E9"/>
    <w:rsid w:val="00232159"/>
    <w:rsid w:val="002326BB"/>
    <w:rsid w:val="00233D19"/>
    <w:rsid w:val="0023714E"/>
    <w:rsid w:val="00243BF3"/>
    <w:rsid w:val="00256CD1"/>
    <w:rsid w:val="00263FC4"/>
    <w:rsid w:val="00277F65"/>
    <w:rsid w:val="002823C5"/>
    <w:rsid w:val="002832FF"/>
    <w:rsid w:val="00283B7A"/>
    <w:rsid w:val="0028438D"/>
    <w:rsid w:val="002940AB"/>
    <w:rsid w:val="002A05DC"/>
    <w:rsid w:val="002A1712"/>
    <w:rsid w:val="002A5D86"/>
    <w:rsid w:val="002B38A6"/>
    <w:rsid w:val="002B7B6A"/>
    <w:rsid w:val="002D0AE4"/>
    <w:rsid w:val="002D3A9C"/>
    <w:rsid w:val="002D6716"/>
    <w:rsid w:val="00301C0E"/>
    <w:rsid w:val="0030203B"/>
    <w:rsid w:val="003059FB"/>
    <w:rsid w:val="003075F6"/>
    <w:rsid w:val="00311C69"/>
    <w:rsid w:val="00314FFF"/>
    <w:rsid w:val="0031648B"/>
    <w:rsid w:val="00325091"/>
    <w:rsid w:val="00326BC0"/>
    <w:rsid w:val="00330F34"/>
    <w:rsid w:val="00333684"/>
    <w:rsid w:val="00336D64"/>
    <w:rsid w:val="00347D45"/>
    <w:rsid w:val="0035185E"/>
    <w:rsid w:val="00351ACE"/>
    <w:rsid w:val="003534C5"/>
    <w:rsid w:val="0036633A"/>
    <w:rsid w:val="00377B74"/>
    <w:rsid w:val="003814AC"/>
    <w:rsid w:val="003A0670"/>
    <w:rsid w:val="003A083F"/>
    <w:rsid w:val="003A5824"/>
    <w:rsid w:val="003B208C"/>
    <w:rsid w:val="003B2D8C"/>
    <w:rsid w:val="003B52D4"/>
    <w:rsid w:val="003F1D16"/>
    <w:rsid w:val="003F1F49"/>
    <w:rsid w:val="003F274C"/>
    <w:rsid w:val="0040218C"/>
    <w:rsid w:val="00414611"/>
    <w:rsid w:val="004176D1"/>
    <w:rsid w:val="00421FEB"/>
    <w:rsid w:val="004223FD"/>
    <w:rsid w:val="00423D18"/>
    <w:rsid w:val="00427171"/>
    <w:rsid w:val="00431045"/>
    <w:rsid w:val="004352EA"/>
    <w:rsid w:val="00450F9A"/>
    <w:rsid w:val="00451B16"/>
    <w:rsid w:val="00461764"/>
    <w:rsid w:val="0047248B"/>
    <w:rsid w:val="00473B84"/>
    <w:rsid w:val="00482CEC"/>
    <w:rsid w:val="00490B90"/>
    <w:rsid w:val="00492DC3"/>
    <w:rsid w:val="0049552E"/>
    <w:rsid w:val="004955A1"/>
    <w:rsid w:val="004C2156"/>
    <w:rsid w:val="004C4278"/>
    <w:rsid w:val="004D496A"/>
    <w:rsid w:val="004E3FC5"/>
    <w:rsid w:val="00502F6C"/>
    <w:rsid w:val="005047E7"/>
    <w:rsid w:val="00505617"/>
    <w:rsid w:val="00507F37"/>
    <w:rsid w:val="00522429"/>
    <w:rsid w:val="00526687"/>
    <w:rsid w:val="00526C09"/>
    <w:rsid w:val="00527C6B"/>
    <w:rsid w:val="00545872"/>
    <w:rsid w:val="00545920"/>
    <w:rsid w:val="00545BB0"/>
    <w:rsid w:val="00555580"/>
    <w:rsid w:val="00555794"/>
    <w:rsid w:val="00557474"/>
    <w:rsid w:val="00561D84"/>
    <w:rsid w:val="0056792C"/>
    <w:rsid w:val="005847CA"/>
    <w:rsid w:val="005A0859"/>
    <w:rsid w:val="005A3F09"/>
    <w:rsid w:val="005A42E4"/>
    <w:rsid w:val="005A5086"/>
    <w:rsid w:val="005A7681"/>
    <w:rsid w:val="005B3A3D"/>
    <w:rsid w:val="005B622E"/>
    <w:rsid w:val="005B6964"/>
    <w:rsid w:val="005C3063"/>
    <w:rsid w:val="005D337D"/>
    <w:rsid w:val="005F184F"/>
    <w:rsid w:val="005F2ECE"/>
    <w:rsid w:val="006155A3"/>
    <w:rsid w:val="006208D6"/>
    <w:rsid w:val="006277A0"/>
    <w:rsid w:val="0063001F"/>
    <w:rsid w:val="00632059"/>
    <w:rsid w:val="006432EA"/>
    <w:rsid w:val="00661ABD"/>
    <w:rsid w:val="00663492"/>
    <w:rsid w:val="006650D7"/>
    <w:rsid w:val="00666761"/>
    <w:rsid w:val="00672ED9"/>
    <w:rsid w:val="00680787"/>
    <w:rsid w:val="00690262"/>
    <w:rsid w:val="0069697C"/>
    <w:rsid w:val="00697AF4"/>
    <w:rsid w:val="006A4A21"/>
    <w:rsid w:val="006B46D9"/>
    <w:rsid w:val="006D69B5"/>
    <w:rsid w:val="006E114E"/>
    <w:rsid w:val="006E5A44"/>
    <w:rsid w:val="006E7F82"/>
    <w:rsid w:val="00703F7A"/>
    <w:rsid w:val="007124BB"/>
    <w:rsid w:val="00721A4C"/>
    <w:rsid w:val="00723F0F"/>
    <w:rsid w:val="007268B8"/>
    <w:rsid w:val="00726ED0"/>
    <w:rsid w:val="00740B8A"/>
    <w:rsid w:val="00743261"/>
    <w:rsid w:val="00746A08"/>
    <w:rsid w:val="00750258"/>
    <w:rsid w:val="00750DCA"/>
    <w:rsid w:val="00754207"/>
    <w:rsid w:val="00755F82"/>
    <w:rsid w:val="007561EC"/>
    <w:rsid w:val="00756473"/>
    <w:rsid w:val="007568EF"/>
    <w:rsid w:val="00760ABB"/>
    <w:rsid w:val="007623AE"/>
    <w:rsid w:val="00773F64"/>
    <w:rsid w:val="007746ED"/>
    <w:rsid w:val="007748C5"/>
    <w:rsid w:val="00780F3C"/>
    <w:rsid w:val="007864F7"/>
    <w:rsid w:val="00793568"/>
    <w:rsid w:val="007A12B3"/>
    <w:rsid w:val="007A662D"/>
    <w:rsid w:val="007B21C6"/>
    <w:rsid w:val="007B30ED"/>
    <w:rsid w:val="007C7772"/>
    <w:rsid w:val="007E41C7"/>
    <w:rsid w:val="007E792D"/>
    <w:rsid w:val="007F0E77"/>
    <w:rsid w:val="007F4A0C"/>
    <w:rsid w:val="008016D8"/>
    <w:rsid w:val="00804C1E"/>
    <w:rsid w:val="008109DA"/>
    <w:rsid w:val="0081613C"/>
    <w:rsid w:val="00825396"/>
    <w:rsid w:val="0084120E"/>
    <w:rsid w:val="00843078"/>
    <w:rsid w:val="008446EC"/>
    <w:rsid w:val="00844BBD"/>
    <w:rsid w:val="00867626"/>
    <w:rsid w:val="0087569F"/>
    <w:rsid w:val="008758EB"/>
    <w:rsid w:val="008A2D21"/>
    <w:rsid w:val="008A68FC"/>
    <w:rsid w:val="008B312A"/>
    <w:rsid w:val="008B5190"/>
    <w:rsid w:val="008C1B25"/>
    <w:rsid w:val="008F1832"/>
    <w:rsid w:val="00904BCB"/>
    <w:rsid w:val="009057AA"/>
    <w:rsid w:val="0090691C"/>
    <w:rsid w:val="00925930"/>
    <w:rsid w:val="0093064C"/>
    <w:rsid w:val="00970133"/>
    <w:rsid w:val="00971E7C"/>
    <w:rsid w:val="009A21EC"/>
    <w:rsid w:val="009C3DC6"/>
    <w:rsid w:val="009C4E80"/>
    <w:rsid w:val="009D104B"/>
    <w:rsid w:val="009E4AC9"/>
    <w:rsid w:val="009F31A7"/>
    <w:rsid w:val="00A001A1"/>
    <w:rsid w:val="00A21990"/>
    <w:rsid w:val="00A244E2"/>
    <w:rsid w:val="00A2505C"/>
    <w:rsid w:val="00A250D7"/>
    <w:rsid w:val="00A27057"/>
    <w:rsid w:val="00A323B6"/>
    <w:rsid w:val="00A32C44"/>
    <w:rsid w:val="00A339AB"/>
    <w:rsid w:val="00A4101C"/>
    <w:rsid w:val="00A4228C"/>
    <w:rsid w:val="00A467EE"/>
    <w:rsid w:val="00A5249F"/>
    <w:rsid w:val="00A534F6"/>
    <w:rsid w:val="00A55CF7"/>
    <w:rsid w:val="00A55EF0"/>
    <w:rsid w:val="00A604F5"/>
    <w:rsid w:val="00A61E8B"/>
    <w:rsid w:val="00A76E1E"/>
    <w:rsid w:val="00A77743"/>
    <w:rsid w:val="00A81BC6"/>
    <w:rsid w:val="00A9535F"/>
    <w:rsid w:val="00AA685D"/>
    <w:rsid w:val="00AA733B"/>
    <w:rsid w:val="00AB1B12"/>
    <w:rsid w:val="00AB300F"/>
    <w:rsid w:val="00AB32B7"/>
    <w:rsid w:val="00AB3F9E"/>
    <w:rsid w:val="00AB3FBB"/>
    <w:rsid w:val="00AB6024"/>
    <w:rsid w:val="00AD1F14"/>
    <w:rsid w:val="00AD71A8"/>
    <w:rsid w:val="00AD727E"/>
    <w:rsid w:val="00B01084"/>
    <w:rsid w:val="00B0145B"/>
    <w:rsid w:val="00B06B28"/>
    <w:rsid w:val="00B11C62"/>
    <w:rsid w:val="00B13F84"/>
    <w:rsid w:val="00B305BF"/>
    <w:rsid w:val="00B35EDF"/>
    <w:rsid w:val="00B4204C"/>
    <w:rsid w:val="00B46597"/>
    <w:rsid w:val="00B51055"/>
    <w:rsid w:val="00B52EBE"/>
    <w:rsid w:val="00B52F22"/>
    <w:rsid w:val="00B5551B"/>
    <w:rsid w:val="00B571AD"/>
    <w:rsid w:val="00B86030"/>
    <w:rsid w:val="00BA4775"/>
    <w:rsid w:val="00BA7E41"/>
    <w:rsid w:val="00BB0078"/>
    <w:rsid w:val="00BB0D96"/>
    <w:rsid w:val="00BC292D"/>
    <w:rsid w:val="00BC3D6B"/>
    <w:rsid w:val="00BD0F26"/>
    <w:rsid w:val="00BD6AC5"/>
    <w:rsid w:val="00BD76CD"/>
    <w:rsid w:val="00BE3340"/>
    <w:rsid w:val="00BE475F"/>
    <w:rsid w:val="00C0282D"/>
    <w:rsid w:val="00C029EE"/>
    <w:rsid w:val="00C12960"/>
    <w:rsid w:val="00C15917"/>
    <w:rsid w:val="00C172F5"/>
    <w:rsid w:val="00C32A06"/>
    <w:rsid w:val="00C3747D"/>
    <w:rsid w:val="00C40D44"/>
    <w:rsid w:val="00C471AB"/>
    <w:rsid w:val="00C476DE"/>
    <w:rsid w:val="00C559A4"/>
    <w:rsid w:val="00C56D28"/>
    <w:rsid w:val="00C56F2C"/>
    <w:rsid w:val="00C61EB9"/>
    <w:rsid w:val="00C66543"/>
    <w:rsid w:val="00C67B2A"/>
    <w:rsid w:val="00C71376"/>
    <w:rsid w:val="00C73A09"/>
    <w:rsid w:val="00C75C1B"/>
    <w:rsid w:val="00C86351"/>
    <w:rsid w:val="00C978E2"/>
    <w:rsid w:val="00CA47DA"/>
    <w:rsid w:val="00CA6FF9"/>
    <w:rsid w:val="00CB210F"/>
    <w:rsid w:val="00CB2D9C"/>
    <w:rsid w:val="00CB2FE5"/>
    <w:rsid w:val="00CB40E2"/>
    <w:rsid w:val="00CC22E9"/>
    <w:rsid w:val="00CC4B40"/>
    <w:rsid w:val="00CD633F"/>
    <w:rsid w:val="00CE3EA5"/>
    <w:rsid w:val="00D028E1"/>
    <w:rsid w:val="00D11A1C"/>
    <w:rsid w:val="00D11CBC"/>
    <w:rsid w:val="00D12388"/>
    <w:rsid w:val="00D1405B"/>
    <w:rsid w:val="00D14245"/>
    <w:rsid w:val="00D220D3"/>
    <w:rsid w:val="00D36C4D"/>
    <w:rsid w:val="00D40743"/>
    <w:rsid w:val="00D42C3A"/>
    <w:rsid w:val="00D5485D"/>
    <w:rsid w:val="00D56023"/>
    <w:rsid w:val="00D65B95"/>
    <w:rsid w:val="00D72C02"/>
    <w:rsid w:val="00D730C9"/>
    <w:rsid w:val="00D84FB8"/>
    <w:rsid w:val="00D91476"/>
    <w:rsid w:val="00D9528D"/>
    <w:rsid w:val="00DA6684"/>
    <w:rsid w:val="00DB0BFA"/>
    <w:rsid w:val="00DB762C"/>
    <w:rsid w:val="00DC3679"/>
    <w:rsid w:val="00DC4D0E"/>
    <w:rsid w:val="00DE3B37"/>
    <w:rsid w:val="00DF0E0E"/>
    <w:rsid w:val="00E0065E"/>
    <w:rsid w:val="00E024C0"/>
    <w:rsid w:val="00E02F13"/>
    <w:rsid w:val="00E03D68"/>
    <w:rsid w:val="00E11966"/>
    <w:rsid w:val="00E31207"/>
    <w:rsid w:val="00E34D8C"/>
    <w:rsid w:val="00E47BDD"/>
    <w:rsid w:val="00E73DA9"/>
    <w:rsid w:val="00E767B2"/>
    <w:rsid w:val="00E813EF"/>
    <w:rsid w:val="00E82C1F"/>
    <w:rsid w:val="00E876B1"/>
    <w:rsid w:val="00EA0127"/>
    <w:rsid w:val="00EA3F07"/>
    <w:rsid w:val="00EA5D9C"/>
    <w:rsid w:val="00EA7601"/>
    <w:rsid w:val="00EB0EF1"/>
    <w:rsid w:val="00EB2D51"/>
    <w:rsid w:val="00EB6A05"/>
    <w:rsid w:val="00EC22E4"/>
    <w:rsid w:val="00EC2D74"/>
    <w:rsid w:val="00EC36F1"/>
    <w:rsid w:val="00EC4193"/>
    <w:rsid w:val="00ED3BF4"/>
    <w:rsid w:val="00EE45FE"/>
    <w:rsid w:val="00EE58E5"/>
    <w:rsid w:val="00EF4D57"/>
    <w:rsid w:val="00F01719"/>
    <w:rsid w:val="00F0434C"/>
    <w:rsid w:val="00F104FE"/>
    <w:rsid w:val="00F12364"/>
    <w:rsid w:val="00F1310D"/>
    <w:rsid w:val="00F25F9D"/>
    <w:rsid w:val="00F27D37"/>
    <w:rsid w:val="00F34635"/>
    <w:rsid w:val="00F36177"/>
    <w:rsid w:val="00F375D9"/>
    <w:rsid w:val="00F4386B"/>
    <w:rsid w:val="00F47E4E"/>
    <w:rsid w:val="00F50E7E"/>
    <w:rsid w:val="00F554AA"/>
    <w:rsid w:val="00F5774E"/>
    <w:rsid w:val="00F6114C"/>
    <w:rsid w:val="00F63772"/>
    <w:rsid w:val="00F6429E"/>
    <w:rsid w:val="00F71CF3"/>
    <w:rsid w:val="00F774E1"/>
    <w:rsid w:val="00F81AD0"/>
    <w:rsid w:val="00F92204"/>
    <w:rsid w:val="00F97F69"/>
    <w:rsid w:val="00FA2EFE"/>
    <w:rsid w:val="00FE7EAA"/>
    <w:rsid w:val="00FF162A"/>
    <w:rsid w:val="00FF5F00"/>
    <w:rsid w:val="00FF6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1ABD"/>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customStyle="1" w:styleId="NoSpacing1">
    <w:name w:val="No Spacing1"/>
    <w:uiPriority w:val="1"/>
    <w:qFormat/>
    <w:rsid w:val="000D7E20"/>
    <w:pPr>
      <w:spacing w:after="0" w:line="240" w:lineRule="auto"/>
    </w:pPr>
    <w:rPr>
      <w:rFonts w:ascii="Calibri" w:eastAsia="Calibri" w:hAnsi="Calibri" w:cs="Times New Roman"/>
    </w:rPr>
  </w:style>
  <w:style w:type="paragraph" w:styleId="Sraopastraipa">
    <w:name w:val="List Paragraph"/>
    <w:basedOn w:val="prastasis"/>
    <w:uiPriority w:val="34"/>
    <w:qFormat/>
    <w:rsid w:val="00AA733B"/>
    <w:pPr>
      <w:ind w:left="720"/>
      <w:contextualSpacing/>
    </w:pPr>
  </w:style>
  <w:style w:type="character" w:styleId="Neapdorotaspaminjimas">
    <w:name w:val="Unresolved Mention"/>
    <w:basedOn w:val="Numatytasispastraiposriftas"/>
    <w:uiPriority w:val="99"/>
    <w:semiHidden/>
    <w:unhideWhenUsed/>
    <w:rsid w:val="009D104B"/>
    <w:rPr>
      <w:color w:val="605E5C"/>
      <w:shd w:val="clear" w:color="auto" w:fill="E1DFDD"/>
    </w:rPr>
  </w:style>
  <w:style w:type="paragraph" w:styleId="Antrats">
    <w:name w:val="header"/>
    <w:basedOn w:val="prastasis"/>
    <w:link w:val="AntratsDiagrama"/>
    <w:uiPriority w:val="99"/>
    <w:unhideWhenUsed/>
    <w:rsid w:val="000038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3808"/>
    <w:rPr>
      <w:rFonts w:ascii="Times New Roman" w:eastAsia="Calibri" w:hAnsi="Times New Roman" w:cs="Times New Roman"/>
      <w:sz w:val="24"/>
    </w:rPr>
  </w:style>
  <w:style w:type="paragraph" w:styleId="Porat">
    <w:name w:val="footer"/>
    <w:basedOn w:val="prastasis"/>
    <w:link w:val="PoratDiagrama"/>
    <w:uiPriority w:val="99"/>
    <w:unhideWhenUsed/>
    <w:rsid w:val="000038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3808"/>
    <w:rPr>
      <w:rFonts w:ascii="Times New Roman" w:eastAsia="Calibri" w:hAnsi="Times New Roman" w:cs="Times New Roman"/>
      <w:sz w:val="24"/>
    </w:rPr>
  </w:style>
  <w:style w:type="paragraph" w:customStyle="1" w:styleId="Default">
    <w:name w:val="Default"/>
    <w:rsid w:val="007124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7308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stitute.lt" TargetMode="External"/><Relationship Id="rId5" Type="http://schemas.openxmlformats.org/officeDocument/2006/relationships/webSettings" Target="webSettings.xml"/><Relationship Id="rId10" Type="http://schemas.openxmlformats.org/officeDocument/2006/relationships/hyperlink" Target="mailto:d.januliene@rokiskis.lt" TargetMode="External"/><Relationship Id="rId4" Type="http://schemas.openxmlformats.org/officeDocument/2006/relationships/settings" Target="settings.xml"/><Relationship Id="rId9" Type="http://schemas.openxmlformats.org/officeDocument/2006/relationships/hyperlink" Target="mailto:info@institut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5E46-EF61-465A-9FE6-6CBF5D30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13425</Words>
  <Characters>7653</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89</cp:revision>
  <dcterms:created xsi:type="dcterms:W3CDTF">2025-06-20T05:51:00Z</dcterms:created>
  <dcterms:modified xsi:type="dcterms:W3CDTF">2025-06-30T08:26:00Z</dcterms:modified>
</cp:coreProperties>
</file>