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135E" w14:textId="5CE9D45C" w:rsidR="00AA671D" w:rsidRDefault="00AA671D" w:rsidP="00C7458A">
      <w:pPr>
        <w:spacing w:after="0"/>
        <w:rPr>
          <w:rFonts w:ascii="Times New Roman" w:hAnsi="Times New Roman"/>
          <w:sz w:val="24"/>
          <w:szCs w:val="24"/>
        </w:rPr>
      </w:pPr>
      <w:bookmarkStart w:id="0" w:name="_Hlk81817711"/>
      <w:r>
        <w:rPr>
          <w:rFonts w:ascii="Times New Roman" w:hAnsi="Times New Roman"/>
          <w:sz w:val="24"/>
          <w:szCs w:val="24"/>
        </w:rPr>
        <w:t>Tiekėjams, prisijungusiems prie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B5A86">
        <w:rPr>
          <w:rFonts w:ascii="Times New Roman" w:hAnsi="Times New Roman"/>
          <w:sz w:val="24"/>
          <w:szCs w:val="24"/>
        </w:rPr>
        <w:t>202</w:t>
      </w:r>
      <w:r w:rsidR="00FD7562">
        <w:rPr>
          <w:rFonts w:ascii="Times New Roman" w:hAnsi="Times New Roman"/>
          <w:sz w:val="24"/>
          <w:szCs w:val="24"/>
        </w:rPr>
        <w:t>5-07-01</w:t>
      </w:r>
    </w:p>
    <w:bookmarkEnd w:id="0"/>
    <w:p w14:paraId="6F9C2492" w14:textId="77777777" w:rsidR="00FD7562" w:rsidRDefault="00FD7562" w:rsidP="00C7458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D7562">
        <w:rPr>
          <w:rFonts w:ascii="Times New Roman" w:eastAsia="Times New Roman" w:hAnsi="Times New Roman" w:cs="Times New Roman"/>
          <w:sz w:val="24"/>
          <w:szCs w:val="24"/>
        </w:rPr>
        <w:t>Europos pagalbos labiausiai skurstantiems</w:t>
      </w:r>
    </w:p>
    <w:p w14:paraId="4ABEF33C" w14:textId="5433DB17" w:rsidR="001A363D" w:rsidRDefault="00FD7562" w:rsidP="00C7458A">
      <w:pPr>
        <w:spacing w:after="0"/>
        <w:rPr>
          <w:rFonts w:ascii="Times New Roman" w:hAnsi="Times New Roman"/>
          <w:sz w:val="24"/>
          <w:szCs w:val="24"/>
        </w:rPr>
      </w:pPr>
      <w:r w:rsidRPr="00FD7562">
        <w:rPr>
          <w:rFonts w:ascii="Times New Roman" w:eastAsia="Times New Roman" w:hAnsi="Times New Roman" w:cs="Times New Roman"/>
          <w:sz w:val="24"/>
          <w:szCs w:val="24"/>
        </w:rPr>
        <w:t>asmenims fondo informacinės sistemos priežiūros</w:t>
      </w:r>
      <w:r w:rsidRPr="00FD7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2110">
        <w:rPr>
          <w:rFonts w:ascii="Times New Roman" w:eastAsia="Times New Roman" w:hAnsi="Times New Roman" w:cs="Times New Roman"/>
          <w:sz w:val="24"/>
          <w:szCs w:val="24"/>
        </w:rPr>
        <w:t>paslaugų pirkimo</w:t>
      </w:r>
    </w:p>
    <w:p w14:paraId="24EAD50E" w14:textId="77777777" w:rsidR="001A363D" w:rsidRDefault="001A363D" w:rsidP="00C7458A">
      <w:pPr>
        <w:spacing w:after="0"/>
        <w:rPr>
          <w:rFonts w:ascii="Times New Roman" w:hAnsi="Times New Roman"/>
          <w:sz w:val="24"/>
          <w:szCs w:val="24"/>
        </w:rPr>
      </w:pPr>
    </w:p>
    <w:p w14:paraId="6AD10370" w14:textId="77777777" w:rsidR="001A363D" w:rsidRDefault="001A363D" w:rsidP="00C7458A">
      <w:pPr>
        <w:spacing w:after="0"/>
        <w:rPr>
          <w:rFonts w:ascii="Times New Roman" w:hAnsi="Times New Roman"/>
          <w:sz w:val="24"/>
          <w:szCs w:val="24"/>
        </w:rPr>
      </w:pPr>
    </w:p>
    <w:p w14:paraId="21DE9078" w14:textId="70EC61B3" w:rsidR="00AA0F29" w:rsidRPr="00420BC8" w:rsidRDefault="00FD7562" w:rsidP="00AA0F29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ATSAKYMAS </w:t>
      </w:r>
      <w:r w:rsidR="00420BC8" w:rsidRPr="00420BC8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AA671D">
        <w:rPr>
          <w:rFonts w:ascii="Times New Roman" w:eastAsia="Times New Roman" w:hAnsi="Times New Roman" w:cs="Times New Roman"/>
          <w:b/>
          <w:caps/>
          <w:sz w:val="24"/>
          <w:szCs w:val="20"/>
          <w:lang w:val="en-GB"/>
        </w:rPr>
        <w:t>PIRKIMO</w:t>
      </w:r>
    </w:p>
    <w:p w14:paraId="4DE42E2D" w14:textId="647B728F" w:rsidR="00AA671D" w:rsidRPr="00D35950" w:rsidRDefault="00AA671D" w:rsidP="00A813FD">
      <w:pPr>
        <w:spacing w:after="0" w:line="320" w:lineRule="atLeast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A671D">
        <w:rPr>
          <w:rFonts w:ascii="Times New Roman" w:hAnsi="Times New Roman" w:cs="Times New Roman"/>
          <w:iCs/>
          <w:sz w:val="24"/>
          <w:szCs w:val="24"/>
        </w:rPr>
        <w:t>Lietuvos Respublikos socialinės apsaugos ir darbo ministerijos Vieš</w:t>
      </w:r>
      <w:r w:rsidR="00FC5684">
        <w:rPr>
          <w:rFonts w:ascii="Times New Roman" w:hAnsi="Times New Roman" w:cs="Times New Roman"/>
          <w:iCs/>
          <w:sz w:val="24"/>
          <w:szCs w:val="24"/>
        </w:rPr>
        <w:t>ojo</w:t>
      </w:r>
      <w:r w:rsidRPr="00AA671D">
        <w:rPr>
          <w:rFonts w:ascii="Times New Roman" w:hAnsi="Times New Roman" w:cs="Times New Roman"/>
          <w:iCs/>
          <w:sz w:val="24"/>
          <w:szCs w:val="24"/>
        </w:rPr>
        <w:t xml:space="preserve"> pirkim</w:t>
      </w:r>
      <w:r w:rsidR="00FC5684">
        <w:rPr>
          <w:rFonts w:ascii="Times New Roman" w:hAnsi="Times New Roman" w:cs="Times New Roman"/>
          <w:iCs/>
          <w:sz w:val="24"/>
          <w:szCs w:val="24"/>
        </w:rPr>
        <w:t>o</w:t>
      </w:r>
      <w:r w:rsidRPr="00AA671D">
        <w:rPr>
          <w:rFonts w:ascii="Times New Roman" w:hAnsi="Times New Roman" w:cs="Times New Roman"/>
          <w:iCs/>
          <w:sz w:val="24"/>
          <w:szCs w:val="24"/>
        </w:rPr>
        <w:t xml:space="preserve"> komisija, vykdanti</w:t>
      </w:r>
      <w:r w:rsidR="00DD5ED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813FD">
        <w:rPr>
          <w:rFonts w:ascii="Times New Roman" w:hAnsi="Times New Roman" w:cs="Times New Roman"/>
          <w:iCs/>
          <w:sz w:val="24"/>
          <w:szCs w:val="24"/>
        </w:rPr>
        <w:t xml:space="preserve">supaprastintą </w:t>
      </w:r>
      <w:r w:rsidRPr="00AA671D">
        <w:rPr>
          <w:rFonts w:ascii="Times New Roman" w:hAnsi="Times New Roman" w:cs="Times New Roman"/>
          <w:iCs/>
          <w:sz w:val="24"/>
          <w:szCs w:val="24"/>
        </w:rPr>
        <w:t xml:space="preserve">atvirą konkursą </w:t>
      </w:r>
      <w:r w:rsidRPr="00AA671D">
        <w:rPr>
          <w:rFonts w:ascii="Times New Roman" w:hAnsi="Times New Roman" w:cs="Times New Roman"/>
          <w:bCs/>
          <w:iCs/>
          <w:sz w:val="24"/>
          <w:szCs w:val="24"/>
        </w:rPr>
        <w:t>„</w:t>
      </w:r>
      <w:r w:rsidR="00FD7562" w:rsidRPr="00FD7562">
        <w:rPr>
          <w:rFonts w:ascii="Times New Roman" w:eastAsia="Times New Roman" w:hAnsi="Times New Roman" w:cs="Times New Roman"/>
          <w:sz w:val="24"/>
          <w:szCs w:val="24"/>
        </w:rPr>
        <w:t>Europos pagalbos labiausiai skurstantiems asmenims fondo informacinės sistemos priežiūros paslaugos“ (pirkimo numeris 3370570),</w:t>
      </w:r>
      <w:r w:rsidRPr="00D35950">
        <w:rPr>
          <w:rFonts w:ascii="Times New Roman" w:hAnsi="Times New Roman" w:cs="Times New Roman"/>
          <w:bCs/>
          <w:iCs/>
          <w:sz w:val="24"/>
          <w:szCs w:val="24"/>
        </w:rPr>
        <w:t xml:space="preserve"> Centrinės viešųjų pirkimų informacinės sistemos (CVP IS) susirašinėjimo priemonėmis gavo tiekėj</w:t>
      </w:r>
      <w:r w:rsidR="00BA0EA7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Pr="00D3595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C5684">
        <w:rPr>
          <w:rFonts w:ascii="Times New Roman" w:hAnsi="Times New Roman" w:cs="Times New Roman"/>
          <w:bCs/>
          <w:iCs/>
          <w:sz w:val="24"/>
          <w:szCs w:val="24"/>
        </w:rPr>
        <w:t>paklausimą (prašymą) d</w:t>
      </w:r>
      <w:r w:rsidR="009F2110">
        <w:rPr>
          <w:rFonts w:ascii="Times New Roman" w:hAnsi="Times New Roman" w:cs="Times New Roman"/>
          <w:bCs/>
          <w:iCs/>
          <w:sz w:val="24"/>
          <w:szCs w:val="24"/>
        </w:rPr>
        <w:t>ėl pirkimo.</w:t>
      </w:r>
      <w:r w:rsidRPr="00D35950">
        <w:rPr>
          <w:rFonts w:ascii="Times New Roman" w:hAnsi="Times New Roman" w:cs="Times New Roman"/>
          <w:bCs/>
          <w:iCs/>
          <w:sz w:val="24"/>
          <w:szCs w:val="24"/>
        </w:rPr>
        <w:t xml:space="preserve"> Teikiame atsakym</w:t>
      </w:r>
      <w:r w:rsidR="00FD7562">
        <w:rPr>
          <w:rFonts w:ascii="Times New Roman" w:hAnsi="Times New Roman" w:cs="Times New Roman"/>
          <w:bCs/>
          <w:iCs/>
          <w:sz w:val="24"/>
          <w:szCs w:val="24"/>
        </w:rPr>
        <w:t>ą</w:t>
      </w:r>
      <w:r w:rsidRPr="00D35950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14:paraId="07729BAC" w14:textId="77777777" w:rsidR="00FD7562" w:rsidRPr="00FD7562" w:rsidRDefault="00FD7562" w:rsidP="00FD7562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after="0" w:line="32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562">
        <w:rPr>
          <w:rFonts w:ascii="Times New Roman" w:eastAsia="Times New Roman" w:hAnsi="Times New Roman" w:cs="Times New Roman"/>
          <w:sz w:val="24"/>
          <w:szCs w:val="24"/>
        </w:rPr>
        <w:t>Klausimas. Tiek</w:t>
      </w:r>
      <w:r w:rsidRPr="00FD7562">
        <w:rPr>
          <w:rFonts w:ascii="Times New Roman" w:eastAsia="Times New Roman" w:hAnsi="Times New Roman" w:cs="Times New Roman" w:hint="eastAsia"/>
          <w:sz w:val="24"/>
          <w:szCs w:val="24"/>
        </w:rPr>
        <w:t>ė</w:t>
      </w:r>
      <w:r w:rsidRPr="00FD7562">
        <w:rPr>
          <w:rFonts w:ascii="Times New Roman" w:eastAsia="Times New Roman" w:hAnsi="Times New Roman" w:cs="Times New Roman"/>
          <w:sz w:val="24"/>
          <w:szCs w:val="24"/>
        </w:rPr>
        <w:t>jas prašo: „atskleisti, kokios buvo kilusi</w:t>
      </w:r>
      <w:r w:rsidRPr="00FD7562">
        <w:rPr>
          <w:rFonts w:ascii="Times New Roman" w:eastAsia="Times New Roman" w:hAnsi="Times New Roman" w:cs="Times New Roman" w:hint="eastAsia"/>
          <w:sz w:val="24"/>
          <w:szCs w:val="24"/>
        </w:rPr>
        <w:t>ų</w:t>
      </w:r>
      <w:r w:rsidRPr="00FD7562">
        <w:rPr>
          <w:rFonts w:ascii="Times New Roman" w:eastAsia="Times New Roman" w:hAnsi="Times New Roman" w:cs="Times New Roman"/>
          <w:sz w:val="24"/>
          <w:szCs w:val="24"/>
        </w:rPr>
        <w:t xml:space="preserve"> klaid</w:t>
      </w:r>
      <w:r w:rsidRPr="00FD7562">
        <w:rPr>
          <w:rFonts w:ascii="Times New Roman" w:eastAsia="Times New Roman" w:hAnsi="Times New Roman" w:cs="Times New Roman" w:hint="eastAsia"/>
          <w:sz w:val="24"/>
          <w:szCs w:val="24"/>
        </w:rPr>
        <w:t>ų</w:t>
      </w:r>
      <w:r w:rsidRPr="00FD7562">
        <w:rPr>
          <w:rFonts w:ascii="Times New Roman" w:eastAsia="Times New Roman" w:hAnsi="Times New Roman" w:cs="Times New Roman"/>
          <w:sz w:val="24"/>
          <w:szCs w:val="24"/>
        </w:rPr>
        <w:t xml:space="preserve"> apimtys paskutiniu laikotarpiu ?“</w:t>
      </w:r>
    </w:p>
    <w:p w14:paraId="672D1D15" w14:textId="77777777" w:rsidR="00FD7562" w:rsidRDefault="00FD7562" w:rsidP="00FD7562">
      <w:pPr>
        <w:spacing w:after="0" w:line="32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56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D7562">
        <w:rPr>
          <w:rFonts w:ascii="Times New Roman" w:eastAsia="Times New Roman" w:hAnsi="Times New Roman" w:cs="Times New Roman"/>
          <w:sz w:val="24"/>
          <w:szCs w:val="24"/>
        </w:rPr>
        <w:t>tsakymas. Vykdant Europos pagalbos labiausiai skurstantiems asmenims fondo informacin</w:t>
      </w:r>
      <w:r w:rsidRPr="00FD7562">
        <w:rPr>
          <w:rFonts w:ascii="Times New Roman" w:eastAsia="Times New Roman" w:hAnsi="Times New Roman" w:cs="Times New Roman" w:hint="eastAsia"/>
          <w:sz w:val="24"/>
          <w:szCs w:val="24"/>
        </w:rPr>
        <w:t>ė</w:t>
      </w:r>
      <w:r w:rsidRPr="00FD7562">
        <w:rPr>
          <w:rFonts w:ascii="Times New Roman" w:eastAsia="Times New Roman" w:hAnsi="Times New Roman" w:cs="Times New Roman"/>
          <w:sz w:val="24"/>
          <w:szCs w:val="24"/>
        </w:rPr>
        <w:t>s sistemos prieži</w:t>
      </w:r>
      <w:r w:rsidRPr="00FD7562">
        <w:rPr>
          <w:rFonts w:ascii="Times New Roman" w:eastAsia="Times New Roman" w:hAnsi="Times New Roman" w:cs="Times New Roman" w:hint="eastAsia"/>
          <w:sz w:val="24"/>
          <w:szCs w:val="24"/>
        </w:rPr>
        <w:t>ū</w:t>
      </w:r>
      <w:r w:rsidRPr="00FD756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D7562">
        <w:rPr>
          <w:rFonts w:ascii="Times New Roman" w:eastAsia="Times New Roman" w:hAnsi="Times New Roman" w:cs="Times New Roman" w:hint="eastAsia"/>
          <w:sz w:val="24"/>
          <w:szCs w:val="24"/>
        </w:rPr>
        <w:t>ą</w:t>
      </w:r>
      <w:r w:rsidRPr="00FD7562">
        <w:rPr>
          <w:rFonts w:ascii="Times New Roman" w:eastAsia="Times New Roman" w:hAnsi="Times New Roman" w:cs="Times New Roman"/>
          <w:sz w:val="24"/>
          <w:szCs w:val="24"/>
        </w:rPr>
        <w:t xml:space="preserve"> klaid</w:t>
      </w:r>
      <w:r w:rsidRPr="00FD7562">
        <w:rPr>
          <w:rFonts w:ascii="Times New Roman" w:eastAsia="Times New Roman" w:hAnsi="Times New Roman" w:cs="Times New Roman" w:hint="eastAsia"/>
          <w:sz w:val="24"/>
          <w:szCs w:val="24"/>
        </w:rPr>
        <w:t>ų</w:t>
      </w:r>
      <w:r w:rsidRPr="00FD7562">
        <w:rPr>
          <w:rFonts w:ascii="Times New Roman" w:eastAsia="Times New Roman" w:hAnsi="Times New Roman" w:cs="Times New Roman"/>
          <w:sz w:val="24"/>
          <w:szCs w:val="24"/>
        </w:rPr>
        <w:t xml:space="preserve"> nebuvo nustatyta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9ECDC0" w14:textId="1F324927" w:rsidR="00C7458A" w:rsidRPr="00BA0EA7" w:rsidRDefault="00334A45" w:rsidP="00FD7562">
      <w:pPr>
        <w:spacing w:after="0"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AA671D" w:rsidRPr="00BA0EA7">
        <w:rPr>
          <w:rFonts w:ascii="Times New Roman" w:hAnsi="Times New Roman" w:cs="Times New Roman"/>
          <w:sz w:val="24"/>
          <w:szCs w:val="24"/>
        </w:rPr>
        <w:t>_____________</w:t>
      </w:r>
    </w:p>
    <w:sectPr w:rsidR="00C7458A" w:rsidRPr="00BA0EA7" w:rsidSect="00BA0EA7">
      <w:pgSz w:w="11906" w:h="16838"/>
      <w:pgMar w:top="1701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8A"/>
    <w:rsid w:val="00003C55"/>
    <w:rsid w:val="00012C5C"/>
    <w:rsid w:val="0001781C"/>
    <w:rsid w:val="00021DFE"/>
    <w:rsid w:val="00085C9D"/>
    <w:rsid w:val="000B5A86"/>
    <w:rsid w:val="000C3BEC"/>
    <w:rsid w:val="000C57F9"/>
    <w:rsid w:val="000E5307"/>
    <w:rsid w:val="000F5B62"/>
    <w:rsid w:val="0010479B"/>
    <w:rsid w:val="001524E2"/>
    <w:rsid w:val="001A363D"/>
    <w:rsid w:val="0023744C"/>
    <w:rsid w:val="002B5854"/>
    <w:rsid w:val="002F5305"/>
    <w:rsid w:val="00334A45"/>
    <w:rsid w:val="00356D7A"/>
    <w:rsid w:val="0036071C"/>
    <w:rsid w:val="003750C2"/>
    <w:rsid w:val="003E21F5"/>
    <w:rsid w:val="00420BC8"/>
    <w:rsid w:val="0045571A"/>
    <w:rsid w:val="0050474E"/>
    <w:rsid w:val="005055C1"/>
    <w:rsid w:val="00543B6D"/>
    <w:rsid w:val="00556733"/>
    <w:rsid w:val="005A2847"/>
    <w:rsid w:val="00635A0C"/>
    <w:rsid w:val="00687ABC"/>
    <w:rsid w:val="006E5A62"/>
    <w:rsid w:val="007854E1"/>
    <w:rsid w:val="00874680"/>
    <w:rsid w:val="008C107A"/>
    <w:rsid w:val="008D3AB9"/>
    <w:rsid w:val="00917FD2"/>
    <w:rsid w:val="009254AE"/>
    <w:rsid w:val="009F2110"/>
    <w:rsid w:val="00A04930"/>
    <w:rsid w:val="00A31E1D"/>
    <w:rsid w:val="00A60527"/>
    <w:rsid w:val="00A813FD"/>
    <w:rsid w:val="00AA0F29"/>
    <w:rsid w:val="00AA671D"/>
    <w:rsid w:val="00B20D1B"/>
    <w:rsid w:val="00B62D6B"/>
    <w:rsid w:val="00B74AB8"/>
    <w:rsid w:val="00BA0EA7"/>
    <w:rsid w:val="00C2509E"/>
    <w:rsid w:val="00C60E73"/>
    <w:rsid w:val="00C61E68"/>
    <w:rsid w:val="00C7458A"/>
    <w:rsid w:val="00C77295"/>
    <w:rsid w:val="00C77CD1"/>
    <w:rsid w:val="00CB0A79"/>
    <w:rsid w:val="00D21C5A"/>
    <w:rsid w:val="00D35950"/>
    <w:rsid w:val="00D50CDC"/>
    <w:rsid w:val="00D560E3"/>
    <w:rsid w:val="00D62C37"/>
    <w:rsid w:val="00DC589A"/>
    <w:rsid w:val="00DD5ED2"/>
    <w:rsid w:val="00E60284"/>
    <w:rsid w:val="00F434D9"/>
    <w:rsid w:val="00F60E77"/>
    <w:rsid w:val="00FA4962"/>
    <w:rsid w:val="00FA6D6E"/>
    <w:rsid w:val="00FC0171"/>
    <w:rsid w:val="00FC5684"/>
    <w:rsid w:val="00FD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CAD75"/>
  <w15:chartTrackingRefBased/>
  <w15:docId w15:val="{BC5FE541-F550-44AE-8373-9F4084CF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055C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FA6D6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A6D6E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AA671D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0"/>
      <w:szCs w:val="20"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DD5ED2"/>
    <w:pPr>
      <w:spacing w:after="0" w:line="240" w:lineRule="auto"/>
    </w:pPr>
    <w:rPr>
      <w:rFonts w:ascii="Calibri" w:hAnsi="Calibr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DD5ED2"/>
    <w:rPr>
      <w:rFonts w:ascii="Calibri" w:hAnsi="Calibri"/>
      <w:szCs w:val="21"/>
    </w:rPr>
  </w:style>
  <w:style w:type="character" w:customStyle="1" w:styleId="Antrat4Diagrama">
    <w:name w:val="Antraštė 4 Diagrama"/>
    <w:basedOn w:val="Numatytasispastraiposriftas"/>
    <w:link w:val="Antrat4"/>
    <w:semiHidden/>
    <w:rsid w:val="005055C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Silvestras Juozapavičius</dc:creator>
  <cp:keywords/>
  <dc:description/>
  <cp:lastModifiedBy>Laima Indrelienė</cp:lastModifiedBy>
  <cp:revision>3</cp:revision>
  <cp:lastPrinted>2021-08-17T13:44:00Z</cp:lastPrinted>
  <dcterms:created xsi:type="dcterms:W3CDTF">2025-07-01T06:45:00Z</dcterms:created>
  <dcterms:modified xsi:type="dcterms:W3CDTF">2025-07-01T06:49:00Z</dcterms:modified>
</cp:coreProperties>
</file>