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6C1FDDE3"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AB6C35">
            <w:rPr>
              <w:rFonts w:ascii="Times New Roman" w:hAnsi="Times New Roman" w:cs="Times New Roman"/>
              <w:sz w:val="24"/>
              <w:szCs w:val="24"/>
            </w:rPr>
            <w:t>7</w:t>
          </w:r>
          <w:r w:rsidR="00C70F39">
            <w:rPr>
              <w:rFonts w:ascii="Times New Roman" w:hAnsi="Times New Roman" w:cs="Times New Roman"/>
              <w:sz w:val="24"/>
              <w:szCs w:val="24"/>
            </w:rPr>
            <w:t>-</w:t>
          </w:r>
          <w:r w:rsidR="00AB6C35">
            <w:rPr>
              <w:rFonts w:ascii="Times New Roman" w:hAnsi="Times New Roman" w:cs="Times New Roman"/>
              <w:sz w:val="24"/>
              <w:szCs w:val="24"/>
            </w:rPr>
            <w:t>01</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1E836802"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D244B" w:rsidRPr="007D244B">
            <w:rPr>
              <w:rFonts w:ascii="Times New Roman" w:hAnsi="Times New Roman" w:cs="Times New Roman"/>
              <w:b/>
              <w:bCs/>
              <w:sz w:val="24"/>
              <w:szCs w:val="24"/>
            </w:rPr>
            <w:t>VBE UŽDUOČIŲ PARENGIMO, VERTINIMO IR RECENZAVIMO PASLAUGOS (</w:t>
          </w:r>
          <w:r w:rsidR="00F5553C">
            <w:rPr>
              <w:rFonts w:ascii="Times New Roman" w:hAnsi="Times New Roman" w:cs="Times New Roman"/>
              <w:b/>
              <w:bCs/>
              <w:sz w:val="24"/>
              <w:szCs w:val="24"/>
            </w:rPr>
            <w:t>ANGLŲ KALBA</w:t>
          </w:r>
          <w:r w:rsidR="007D244B" w:rsidRPr="007D244B">
            <w:rPr>
              <w:rFonts w:ascii="Times New Roman" w:hAnsi="Times New Roman" w:cs="Times New Roman"/>
              <w:b/>
              <w:bCs/>
              <w:sz w:val="24"/>
              <w:szCs w:val="24"/>
            </w:rPr>
            <w:t>)</w:t>
          </w:r>
          <w:r w:rsidR="007D244B"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D57AFD0"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8009C7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2.  Pirkimo objektas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A7EB21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3.  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698396D7"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4.  Tiekėjų pašalinimo pagrindai ir kvalifikacijos reikalavimai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783E98A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1472799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6AF375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AEB3298"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7C009BD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3E67E19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3246778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54648B2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303B1C7A" w14:textId="77777777"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1</w:t>
                    </w:r>
                    <w:r>
                      <w:rPr>
                        <w:rFonts w:ascii="Times New Roman" w:hAnsi="Times New Roman" w:cs="Times New Roman"/>
                        <w:noProof/>
                        <w:webHidden/>
                        <w:sz w:val="24"/>
                        <w:szCs w:val="24"/>
                      </w:rPr>
                      <w:t>1</w:t>
                    </w:r>
                    <w:r w:rsidRPr="0026700E">
                      <w:rPr>
                        <w:rFonts w:ascii="Times New Roman" w:hAnsi="Times New Roman" w:cs="Times New Roman"/>
                        <w:noProof/>
                        <w:webHidden/>
                        <w:sz w:val="24"/>
                        <w:szCs w:val="24"/>
                      </w:rPr>
                      <w:fldChar w:fldCharType="end"/>
                    </w:r>
                  </w:hyperlink>
                </w:p>
                <w:p w14:paraId="66C04ED5" w14:textId="16F44847"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19</w:t>
                    </w:r>
                  </w:hyperlink>
                </w:p>
                <w:p w14:paraId="7A9D2B66" w14:textId="1BFD552B"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31</w:t>
                    </w:r>
                  </w:hyperlink>
                </w:p>
                <w:p w14:paraId="7A96E914" w14:textId="7DC30A22"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35</w:t>
                    </w:r>
                  </w:hyperlink>
                </w:p>
                <w:p w14:paraId="0A789C61" w14:textId="7D7AA35A"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36</w:t>
                    </w:r>
                  </w:hyperlink>
                </w:p>
                <w:p w14:paraId="5013EF4F" w14:textId="07B2AA25"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37</w:t>
                    </w:r>
                  </w:hyperlink>
                </w:p>
                <w:p w14:paraId="27D07AC6" w14:textId="28BCFDC3"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„Tiekėjo deklaracija dėl atitikties Reglamento nuostatoms“</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42</w:t>
                    </w:r>
                  </w:hyperlink>
                </w:p>
                <w:p w14:paraId="0402C5F1" w14:textId="61D0C3C4"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„Siūlomų specialistų sąrašas“</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46</w:t>
                    </w:r>
                  </w:hyperlink>
                </w:p>
                <w:p w14:paraId="79705104" w14:textId="4F2DEFDF"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47</w:t>
                    </w:r>
                  </w:hyperlink>
                </w:p>
                <w:p w14:paraId="64E0F592" w14:textId="41BC53B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„Pažyma apie siūlom</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specialist</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patirtį“</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48</w:t>
                    </w:r>
                  </w:hyperlink>
                </w:p>
                <w:p w14:paraId="2539CA44" w14:textId="77777777" w:rsidR="003F1852" w:rsidRDefault="003F1852" w:rsidP="003F1852">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0EFFD411" w:rsidR="001C24BC" w:rsidRPr="0026700E" w:rsidRDefault="00000000" w:rsidP="00153601">
              <w:pPr>
                <w:pStyle w:val="Turinioantrat"/>
                <w:spacing w:before="0" w:after="0"/>
                <w:contextualSpacing/>
                <w:rPr>
                  <w:rFonts w:ascii="Times New Roman" w:hAnsi="Times New Roman" w:cs="Times New Roman"/>
                  <w:sz w:val="24"/>
                  <w:szCs w:val="24"/>
                </w:rPr>
              </w:pP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4D1E7934" w:rsidR="00B41C66" w:rsidRPr="0026700E" w:rsidRDefault="00B41C66"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w:t>
      </w:r>
      <w:r w:rsidR="00551A34">
        <w:rPr>
          <w:rFonts w:ascii="Times New Roman" w:eastAsia="Calibri" w:hAnsi="Times New Roman" w:cs="Times New Roman"/>
          <w:sz w:val="24"/>
          <w:szCs w:val="24"/>
        </w:rPr>
        <w:t xml:space="preserve"> </w:t>
      </w:r>
      <w:r w:rsidR="00A00B97">
        <w:rPr>
          <w:rFonts w:ascii="Times New Roman" w:eastAsia="Times New Roman" w:hAnsi="Times New Roman" w:cs="Times New Roman"/>
          <w:color w:val="000000" w:themeColor="text1"/>
          <w:sz w:val="24"/>
          <w:szCs w:val="24"/>
        </w:rPr>
        <w:t>o</w:t>
      </w:r>
      <w:r w:rsidR="00551A34" w:rsidRPr="00DF7601">
        <w:rPr>
          <w:rFonts w:ascii="Times New Roman" w:eastAsia="Times New Roman" w:hAnsi="Times New Roman" w:cs="Times New Roman"/>
          <w:color w:val="000000" w:themeColor="text1"/>
          <w:sz w:val="24"/>
          <w:szCs w:val="24"/>
        </w:rPr>
        <w:t>riginalaus turinio 9 (devyni) užsienio kalbos (anglų) VBE I dalies klausimų blokai, iš kurių pirmos dalies 3 (trys), antros dalies 6 (šeši), atitinkančių šioje techninėje specifikacijoje nustatytus reikalavimus, bei jų vertinimo instrukcijų (kurios yra neatsiejamos klausimų blokų dalys) parengimas ir intelektinės nuosavybės teisės perdavimas perkančiajai organizacijai ir užsienio kalbos (anglų) VBE I dalies užduočių recenzavimo paslaug</w:t>
      </w:r>
      <w:r w:rsidR="00A00B97">
        <w:rPr>
          <w:rFonts w:ascii="Times New Roman" w:eastAsia="Times New Roman" w:hAnsi="Times New Roman" w:cs="Times New Roman"/>
          <w:color w:val="000000" w:themeColor="text1"/>
          <w:sz w:val="24"/>
          <w:szCs w:val="24"/>
        </w:rPr>
        <w:t>a</w:t>
      </w:r>
      <w:r w:rsidR="00551A34" w:rsidRPr="00DF7601">
        <w:rPr>
          <w:rFonts w:ascii="Times New Roman" w:eastAsia="Times New Roman" w:hAnsi="Times New Roman" w:cs="Times New Roman"/>
          <w:color w:val="000000" w:themeColor="text1"/>
          <w:sz w:val="24"/>
          <w:szCs w:val="24"/>
        </w:rPr>
        <w:t>s.</w:t>
      </w:r>
      <w:r w:rsidR="00DF30B7">
        <w:rPr>
          <w:rFonts w:ascii="Times New Roman" w:eastAsia="Times New Roman" w:hAnsi="Times New Roman" w:cs="Times New Roman"/>
          <w:color w:val="000000" w:themeColor="text1"/>
          <w:sz w:val="24"/>
          <w:szCs w:val="24"/>
        </w:rPr>
        <w:t xml:space="preserve"> </w:t>
      </w:r>
      <w:r w:rsidR="00B72C85" w:rsidRPr="00B72C85">
        <w:rPr>
          <w:rFonts w:ascii="Times New Roman" w:hAnsi="Times New Roman" w:cs="Times New Roman"/>
          <w:sz w:val="24"/>
          <w:szCs w:val="24"/>
        </w:rPr>
        <w:t>Reikalavimai pirkimo objektui nustatyti specialiųjų pirkimo sąlygų 2 priede.</w:t>
      </w:r>
      <w:r w:rsidR="00514A65" w:rsidRPr="00887C1C">
        <w:rPr>
          <w:rFonts w:ascii="Times New Roman" w:eastAsia="Times New Roman" w:hAnsi="Times New Roman" w:cs="Times New Roman"/>
          <w:color w:val="000000" w:themeColor="text1"/>
          <w:sz w:val="24"/>
          <w:szCs w:val="24"/>
        </w:rPr>
        <w:t>  </w:t>
      </w:r>
    </w:p>
    <w:p w14:paraId="49B1DD57" w14:textId="5CCD6F8D"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DF30B7">
        <w:rPr>
          <w:rFonts w:ascii="Times New Roman" w:hAnsi="Times New Roman" w:cs="Times New Roman"/>
          <w:sz w:val="24"/>
          <w:szCs w:val="24"/>
        </w:rPr>
        <w:t>2</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w:t>
      </w:r>
    </w:p>
    <w:p w14:paraId="5E29C699" w14:textId="306E73FB"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DF30B7">
        <w:rPr>
          <w:rFonts w:ascii="Times New Roman" w:hAnsi="Times New Roman" w:cs="Times New Roman"/>
          <w:b/>
          <w:bCs/>
          <w:sz w:val="24"/>
          <w:szCs w:val="24"/>
        </w:rPr>
        <w:t xml:space="preserve"> </w:t>
      </w:r>
      <w:r w:rsidR="00DF30B7" w:rsidRPr="6A5E77CD">
        <w:rPr>
          <w:rFonts w:ascii="Times New Roman" w:eastAsia="Times New Roman" w:hAnsi="Times New Roman" w:cs="Times New Roman"/>
          <w:color w:val="000000" w:themeColor="text1"/>
          <w:sz w:val="24"/>
          <w:szCs w:val="24"/>
        </w:rPr>
        <w:t>užsienio kalbos (anglų) VBE I dalies pirmos ir antros dalies užduočių parengimas</w:t>
      </w:r>
      <w:r w:rsidR="00460198">
        <w:rPr>
          <w:rFonts w:ascii="Times New Roman" w:eastAsia="Times New Roman" w:hAnsi="Times New Roman" w:cs="Times New Roman"/>
          <w:color w:val="000000" w:themeColor="text1"/>
          <w:sz w:val="24"/>
          <w:szCs w:val="24"/>
        </w:rPr>
        <w:t>.</w:t>
      </w:r>
    </w:p>
    <w:p w14:paraId="16C0B59B" w14:textId="4131564F"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sidR="00DF30B7">
        <w:rPr>
          <w:rFonts w:ascii="Times New Roman" w:hAnsi="Times New Roman" w:cs="Times New Roman"/>
          <w:b/>
          <w:bCs/>
          <w:sz w:val="24"/>
          <w:szCs w:val="24"/>
        </w:rPr>
        <w:t xml:space="preserve"> </w:t>
      </w:r>
      <w:r w:rsidR="00DF30B7" w:rsidRPr="6A5E77CD">
        <w:rPr>
          <w:rFonts w:ascii="Times New Roman" w:eastAsia="Times New Roman" w:hAnsi="Times New Roman" w:cs="Times New Roman"/>
          <w:color w:val="000000" w:themeColor="text1"/>
          <w:sz w:val="24"/>
          <w:szCs w:val="24"/>
        </w:rPr>
        <w:t>užsienio kalbos (anglų) VBE I dalies pirmos ir antros dalies  užduočių recenzavimas</w:t>
      </w:r>
      <w:r w:rsidR="00460198">
        <w:rPr>
          <w:rFonts w:ascii="Times New Roman" w:eastAsia="Times New Roman" w:hAnsi="Times New Roman" w:cs="Times New Roman"/>
          <w:color w:val="000000" w:themeColor="text1"/>
          <w:sz w:val="24"/>
          <w:szCs w:val="24"/>
        </w:rPr>
        <w:t>.</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26700E">
        <w:rPr>
          <w:rFonts w:ascii="Times New Roman" w:hAnsi="Times New Roman" w:cs="Times New Roman"/>
          <w:sz w:val="24"/>
          <w:szCs w:val="24"/>
        </w:rPr>
        <w:lastRenderedPageBreak/>
        <w:t>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4CCA5F0D"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lastRenderedPageBreak/>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xml:space="preserve">, o jei pirkimas skaidomas į </w:t>
      </w:r>
      <w:r w:rsidR="008933BC" w:rsidRPr="00F15A89">
        <w:rPr>
          <w:rFonts w:ascii="Times New Roman" w:hAnsi="Times New Roman" w:cs="Times New Roman"/>
          <w:sz w:val="24"/>
          <w:szCs w:val="24"/>
        </w:rPr>
        <w:lastRenderedPageBreak/>
        <w:t>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0B5F0B6B" w14:textId="77777777" w:rsidR="009569E3" w:rsidRDefault="009569E3" w:rsidP="009569E3">
      <w:pPr>
        <w:spacing w:after="0" w:line="240" w:lineRule="auto"/>
        <w:jc w:val="center"/>
        <w:textAlignment w:val="baseline"/>
        <w:rPr>
          <w:rFonts w:ascii="Times New Roman" w:eastAsia="Times New Roman" w:hAnsi="Times New Roman" w:cs="Times New Roman"/>
          <w:b/>
          <w:bCs/>
          <w:color w:val="000000"/>
          <w:sz w:val="24"/>
          <w:szCs w:val="24"/>
        </w:rPr>
      </w:pPr>
      <w:r w:rsidRPr="00E6325A">
        <w:rPr>
          <w:rFonts w:ascii="Times New Roman" w:hAnsi="Times New Roman" w:cs="Times New Roman"/>
          <w:b/>
          <w:sz w:val="24"/>
          <w:szCs w:val="24"/>
        </w:rPr>
        <w:t>VBE UŽDUOČIŲ PARENGIMO, VERTINIMO IR RECENZAVIMO PASLAUGOS (</w:t>
      </w:r>
      <w:r>
        <w:rPr>
          <w:rFonts w:ascii="Times New Roman" w:hAnsi="Times New Roman" w:cs="Times New Roman"/>
          <w:b/>
          <w:sz w:val="24"/>
          <w:szCs w:val="24"/>
        </w:rPr>
        <w:t>ANGLŲ KALBA</w:t>
      </w:r>
      <w:r w:rsidRPr="00E6325A">
        <w:rPr>
          <w:rFonts w:ascii="Times New Roman" w:hAnsi="Times New Roman" w:cs="Times New Roman"/>
          <w:b/>
          <w:sz w:val="24"/>
          <w:szCs w:val="24"/>
        </w:rPr>
        <w:t>)</w:t>
      </w:r>
    </w:p>
    <w:p w14:paraId="5845B50D" w14:textId="77777777" w:rsidR="009569E3" w:rsidRDefault="009569E3" w:rsidP="009569E3">
      <w:pPr>
        <w:spacing w:after="0" w:line="240" w:lineRule="auto"/>
        <w:jc w:val="center"/>
        <w:textAlignment w:val="baseline"/>
        <w:rPr>
          <w:rFonts w:ascii="Times New Roman" w:eastAsia="Times New Roman" w:hAnsi="Times New Roman" w:cs="Times New Roman"/>
          <w:color w:val="000000"/>
          <w:sz w:val="24"/>
          <w:szCs w:val="24"/>
        </w:rPr>
      </w:pPr>
      <w:r w:rsidRPr="00567AF9">
        <w:rPr>
          <w:rFonts w:ascii="Times New Roman" w:eastAsia="Times New Roman" w:hAnsi="Times New Roman" w:cs="Times New Roman"/>
          <w:b/>
          <w:bCs/>
          <w:color w:val="000000"/>
          <w:sz w:val="24"/>
          <w:szCs w:val="24"/>
        </w:rPr>
        <w:t>TECHNINĖ SPECIFIKACIJA</w:t>
      </w:r>
      <w:r w:rsidRPr="00567AF9">
        <w:rPr>
          <w:rFonts w:ascii="Times New Roman" w:eastAsia="Times New Roman" w:hAnsi="Times New Roman" w:cs="Times New Roman"/>
          <w:color w:val="000000"/>
          <w:sz w:val="24"/>
          <w:szCs w:val="24"/>
        </w:rPr>
        <w:t> </w:t>
      </w:r>
    </w:p>
    <w:p w14:paraId="053FA1DF" w14:textId="77777777" w:rsidR="009569E3" w:rsidRPr="001912E2" w:rsidRDefault="009569E3" w:rsidP="009569E3">
      <w:pPr>
        <w:spacing w:after="0" w:line="240" w:lineRule="auto"/>
        <w:jc w:val="center"/>
        <w:textAlignment w:val="baseline"/>
        <w:rPr>
          <w:rFonts w:ascii="Times New Roman" w:eastAsia="Times New Roman" w:hAnsi="Times New Roman" w:cs="Times New Roman"/>
          <w:color w:val="000000"/>
          <w:sz w:val="24"/>
          <w:szCs w:val="24"/>
        </w:rPr>
      </w:pPr>
    </w:p>
    <w:p w14:paraId="75319BEF" w14:textId="77777777" w:rsidR="009569E3" w:rsidRPr="001912E2" w:rsidRDefault="009569E3" w:rsidP="009569E3">
      <w:pPr>
        <w:spacing w:after="0" w:line="240" w:lineRule="auto"/>
        <w:jc w:val="center"/>
        <w:textAlignment w:val="baseline"/>
        <w:rPr>
          <w:rFonts w:ascii="Times New Roman" w:eastAsia="Times New Roman" w:hAnsi="Times New Roman" w:cs="Times New Roman"/>
          <w:color w:val="000000"/>
          <w:sz w:val="24"/>
          <w:szCs w:val="24"/>
        </w:rPr>
      </w:pPr>
    </w:p>
    <w:p w14:paraId="152BFCF3"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1.1. Perkančioji organizacija: Nacionalinė švietimo agentūra. Adresas – K. Kalinausko g. 7, LT-03107 Vilnius. </w:t>
      </w:r>
    </w:p>
    <w:p w14:paraId="5393C40D" w14:textId="77777777" w:rsidR="00BE1F20" w:rsidRPr="001912E2" w:rsidRDefault="00BE1F20" w:rsidP="00BE1F20">
      <w:pPr>
        <w:spacing w:after="0" w:line="240" w:lineRule="auto"/>
        <w:ind w:right="-45" w:firstLine="567"/>
        <w:jc w:val="both"/>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1912E2">
        <w:rPr>
          <w:rFonts w:ascii="Times New Roman" w:eastAsia="Times New Roman" w:hAnsi="Times New Roman" w:cs="Times New Roman"/>
          <w:sz w:val="24"/>
          <w:szCs w:val="24"/>
        </w:rPr>
        <w:t>  </w:t>
      </w:r>
    </w:p>
    <w:p w14:paraId="66D51564" w14:textId="77777777" w:rsidR="00BE1F20" w:rsidRPr="00DF7601" w:rsidRDefault="00BE1F20" w:rsidP="00BE1F20">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laikys antrąsias egzamino dalis raštu ir žodžiu. Aukščiau išvardyti pokyčiai nulemia valstybinių brandos egzaminų (toliau – VBE) vertinimo kaitą ir didesnio skaičiaus bei aukštesnių kompetencijų vertintojų </w:t>
      </w:r>
      <w:r w:rsidRPr="00DF7601">
        <w:rPr>
          <w:rFonts w:ascii="Times New Roman" w:eastAsia="Times New Roman" w:hAnsi="Times New Roman" w:cs="Times New Roman"/>
          <w:color w:val="000000" w:themeColor="text1"/>
          <w:sz w:val="24"/>
          <w:szCs w:val="24"/>
        </w:rPr>
        <w:t>poreikį. </w:t>
      </w:r>
    </w:p>
    <w:p w14:paraId="17A28209"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DF7601">
        <w:rPr>
          <w:rFonts w:ascii="Times New Roman" w:eastAsia="Times New Roman" w:hAnsi="Times New Roman" w:cs="Times New Roman"/>
          <w:color w:val="000000" w:themeColor="text1"/>
          <w:sz w:val="24"/>
          <w:szCs w:val="24"/>
        </w:rPr>
        <w:t>1.4. Pirkimo objektas: Originalaus turinio 9 (devyni) užsienio kalbos (anglų) VBE I dalies klausimų blokai, iš kurių pirmos dalies 3 (trys), antros dalies 6 (šeši), atitinkančių šioje techninėje specifikacijoje nustatytus reikalavimus, bei jų vertinimo instrukcijų (kurios yra neatsiejamos klausimų blokų dalys) parengimas ir intelektinės nuosavybės teisės perdavimas perkančiajai organizacijai ir užsienio kalbos (anglų) VBE I dalies užduočių recenzavimo paslaugos.</w:t>
      </w:r>
      <w:r w:rsidRPr="0050497F">
        <w:rPr>
          <w:rFonts w:ascii="Times New Roman" w:eastAsia="Times New Roman" w:hAnsi="Times New Roman" w:cs="Times New Roman"/>
          <w:color w:val="000000" w:themeColor="text1"/>
          <w:sz w:val="24"/>
          <w:szCs w:val="24"/>
        </w:rPr>
        <w:t xml:space="preserve">   </w:t>
      </w:r>
    </w:p>
    <w:p w14:paraId="50634B8A"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1.5. Pirkimas skaidomas į 2 (dvi) dalis:  </w:t>
      </w:r>
    </w:p>
    <w:p w14:paraId="0C55D6C9" w14:textId="77777777" w:rsidR="00BE1F20" w:rsidRPr="001912E2" w:rsidRDefault="00BE1F20" w:rsidP="00BE1F20">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6A5E77CD">
        <w:rPr>
          <w:rFonts w:ascii="Times New Roman" w:eastAsia="Times New Roman" w:hAnsi="Times New Roman" w:cs="Times New Roman"/>
          <w:color w:val="000000" w:themeColor="text1"/>
          <w:sz w:val="24"/>
          <w:szCs w:val="24"/>
        </w:rPr>
        <w:t>1 dalis – užsienio kalbos (anglų) VBE I dalies pirmos ir antros dalies užduočių parengimas; </w:t>
      </w:r>
    </w:p>
    <w:p w14:paraId="541D94D7" w14:textId="77777777" w:rsidR="00BE1F20" w:rsidRPr="001912E2" w:rsidRDefault="00BE1F20" w:rsidP="00BE1F20">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6A5E77CD">
        <w:rPr>
          <w:rFonts w:ascii="Times New Roman" w:eastAsia="Times New Roman" w:hAnsi="Times New Roman" w:cs="Times New Roman"/>
          <w:color w:val="000000" w:themeColor="text1"/>
          <w:sz w:val="24"/>
          <w:szCs w:val="24"/>
        </w:rPr>
        <w:t>2 dalis – užsienio kalbos (anglų) VBE I dalies pirmos ir antros dalies  užduočių recenzavimas.</w:t>
      </w:r>
    </w:p>
    <w:p w14:paraId="0DE3E250"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1.6. Paslaugų teikėjas/-ai negali vienu metu teikti pasiūlymų 1 ir 2 pirkimų dalims.</w:t>
      </w:r>
    </w:p>
    <w:p w14:paraId="7A6DC13E" w14:textId="77777777" w:rsidR="00BE1F20" w:rsidRPr="001912E2" w:rsidRDefault="00BE1F20" w:rsidP="00BE1F20">
      <w:pPr>
        <w:spacing w:after="0" w:line="240" w:lineRule="auto"/>
        <w:jc w:val="center"/>
        <w:textAlignment w:val="baseline"/>
        <w:rPr>
          <w:rFonts w:ascii="Times New Roman" w:eastAsia="Times New Roman" w:hAnsi="Times New Roman" w:cs="Times New Roman"/>
          <w:b/>
          <w:color w:val="000000" w:themeColor="text1"/>
          <w:sz w:val="24"/>
          <w:szCs w:val="24"/>
        </w:rPr>
      </w:pPr>
    </w:p>
    <w:p w14:paraId="5F9B71D7" w14:textId="77777777" w:rsidR="00BE1F20" w:rsidRPr="001912E2" w:rsidRDefault="00BE1F20" w:rsidP="00BE1F20">
      <w:pPr>
        <w:spacing w:after="0" w:line="240" w:lineRule="auto"/>
        <w:jc w:val="center"/>
        <w:textAlignment w:val="baseline"/>
        <w:rPr>
          <w:rFonts w:ascii="Times New Roman" w:eastAsia="Times New Roman" w:hAnsi="Times New Roman" w:cs="Times New Roman"/>
          <w:b/>
          <w:color w:val="000000" w:themeColor="text1"/>
          <w:sz w:val="24"/>
          <w:szCs w:val="24"/>
        </w:rPr>
      </w:pPr>
      <w:r w:rsidRPr="001912E2">
        <w:rPr>
          <w:rFonts w:ascii="Times New Roman" w:eastAsia="Times New Roman" w:hAnsi="Times New Roman" w:cs="Times New Roman"/>
          <w:b/>
          <w:color w:val="000000" w:themeColor="text1"/>
          <w:sz w:val="24"/>
          <w:szCs w:val="24"/>
        </w:rPr>
        <w:t>2. Dažniausiai naudojamos sąvokos</w:t>
      </w:r>
    </w:p>
    <w:p w14:paraId="696B2AEE"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4F5AE6E5"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color w:val="000000"/>
          <w:sz w:val="24"/>
          <w:szCs w:val="24"/>
        </w:rPr>
      </w:pPr>
      <w:r w:rsidRPr="001912E2">
        <w:rPr>
          <w:rFonts w:ascii="Times New Roman" w:eastAsia="Times New Roman" w:hAnsi="Times New Roman" w:cs="Times New Roman"/>
          <w:color w:val="000000" w:themeColor="text1"/>
          <w:sz w:val="24"/>
          <w:szCs w:val="24"/>
        </w:rPr>
        <w:t xml:space="preserve">2.1. PO – </w:t>
      </w:r>
      <w:r w:rsidRPr="001912E2">
        <w:rPr>
          <w:rFonts w:ascii="Times New Roman" w:eastAsia="Times New Roman" w:hAnsi="Times New Roman" w:cs="Times New Roman"/>
          <w:color w:val="000000"/>
          <w:sz w:val="24"/>
          <w:szCs w:val="24"/>
        </w:rPr>
        <w:t xml:space="preserve">perkančioji organizacija (Nacionalinė švietimo agentūra). </w:t>
      </w:r>
    </w:p>
    <w:p w14:paraId="6D58B163"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6A5E77CD">
        <w:rPr>
          <w:rFonts w:ascii="Times New Roman" w:eastAsia="Times New Roman" w:hAnsi="Times New Roman" w:cs="Times New Roman"/>
          <w:color w:val="000000" w:themeColor="text1"/>
          <w:sz w:val="24"/>
          <w:szCs w:val="24"/>
        </w:rPr>
        <w:lastRenderedPageBreak/>
        <w:t xml:space="preserve">2.2. Programa – </w:t>
      </w:r>
      <w:r w:rsidRPr="6A5E77CD">
        <w:rPr>
          <w:rFonts w:ascii="Times New Roman" w:hAnsi="Times New Roman" w:cs="Times New Roman"/>
          <w:color w:val="000000" w:themeColor="text1"/>
          <w:sz w:val="24"/>
          <w:szCs w:val="24"/>
        </w:rPr>
        <w:t xml:space="preserve">Užsienio kalbos (pirmosios) bendroji programa, patvirtinta Lietuvos švietimo ir mokslo ministro 2022 m. rugpjūčio mėn. 24 d. įsakymu </w:t>
      </w:r>
      <w:r w:rsidRPr="6A5E77CD">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7E9A06C4"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2.3. Aprašas – Kalbų valstybinių brandos egzaminų užduočių̨ aprašas</w:t>
      </w:r>
      <w:r w:rsidRPr="001912E2">
        <w:rPr>
          <w:rFonts w:ascii="Times New Roman" w:hAnsi="Times New Roman" w:cs="Times New Roman"/>
          <w:color w:val="000000" w:themeColor="text1"/>
          <w:sz w:val="24"/>
          <w:szCs w:val="24"/>
        </w:rPr>
        <w:t xml:space="preserve"> </w:t>
      </w:r>
      <w:r w:rsidRPr="6A5E77CD">
        <w:rPr>
          <w:rFonts w:ascii="Times New Roman" w:eastAsia="Calibri" w:hAnsi="Times New Roman" w:cs="Times New Roman"/>
          <w:i/>
          <w:iCs/>
          <w:color w:val="000000" w:themeColor="text1"/>
          <w:spacing w:val="-4"/>
          <w:sz w:val="24"/>
          <w:szCs w:val="24"/>
        </w:rPr>
        <w:t>(</w:t>
      </w:r>
      <w:hyperlink r:id="rId15" w:history="1">
        <w:r w:rsidRPr="6A5E77CD">
          <w:rPr>
            <w:rStyle w:val="Hipersaitas"/>
            <w:rFonts w:ascii="Times New Roman" w:eastAsia="Calibri" w:hAnsi="Times New Roman" w:cs="Times New Roman"/>
            <w:i/>
            <w:iCs/>
            <w:sz w:val="24"/>
            <w:szCs w:val="24"/>
          </w:rPr>
          <w:t>https://www.nsa.smm.lt/wp-content/uploads/2024/10/Kalbu-valstybiniu-brandos-egzaminu-uzduociu-aprasas.pdf</w:t>
        </w:r>
      </w:hyperlink>
      <w:r w:rsidRPr="6A5E77CD">
        <w:rPr>
          <w:rFonts w:ascii="Times New Roman" w:hAnsi="Times New Roman" w:cs="Times New Roman"/>
          <w:i/>
          <w:iCs/>
          <w:color w:val="000000" w:themeColor="text1"/>
          <w:spacing w:val="-4"/>
          <w:sz w:val="24"/>
          <w:szCs w:val="24"/>
        </w:rPr>
        <w:t xml:space="preserve">) </w:t>
      </w:r>
      <w:r w:rsidRPr="00880ED8">
        <w:rPr>
          <w:rFonts w:ascii="Times New Roman" w:hAnsi="Times New Roman" w:cs="Times New Roman"/>
          <w:color w:val="000000" w:themeColor="text1"/>
          <w:spacing w:val="-4"/>
          <w:sz w:val="24"/>
          <w:szCs w:val="24"/>
        </w:rPr>
        <w:t>(aktuali redakcija)</w:t>
      </w:r>
      <w:r w:rsidRPr="00880ED8">
        <w:rPr>
          <w:rFonts w:ascii="Times New Roman" w:eastAsia="Calibri" w:hAnsi="Times New Roman" w:cs="Times New Roman"/>
          <w:color w:val="000000" w:themeColor="text1"/>
          <w:spacing w:val="-4"/>
          <w:sz w:val="24"/>
          <w:szCs w:val="24"/>
        </w:rPr>
        <w:t>.</w:t>
      </w:r>
    </w:p>
    <w:p w14:paraId="76028B4E"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Calibri" w:hAnsi="Times New Roman" w:cs="Times New Roman"/>
          <w:color w:val="000000" w:themeColor="text1"/>
          <w:spacing w:val="-2"/>
          <w:sz w:val="24"/>
          <w:szCs w:val="24"/>
        </w:rPr>
        <w:t>2.4. VBE – valstybinis brandos egzaminas.</w:t>
      </w:r>
    </w:p>
    <w:p w14:paraId="5AA72426"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2.5. Užduotis – užsienio kalbos (anglų) VBE I dalies pirmos ir antros dalies tekstai ir jiems skirti klausimų rinkiniai.</w:t>
      </w:r>
    </w:p>
    <w:p w14:paraId="5922A689"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215BC2B8"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2.7. Klausimų blokas –  sakytinio teksto supratimo (klausymo) tekstai ir jiems skirti klausimų rinkiniai</w:t>
      </w:r>
      <w:r>
        <w:rPr>
          <w:rFonts w:ascii="Times New Roman" w:eastAsia="Times New Roman" w:hAnsi="Times New Roman" w:cs="Times New Roman"/>
          <w:color w:val="000000" w:themeColor="text1"/>
          <w:sz w:val="24"/>
          <w:szCs w:val="24"/>
        </w:rPr>
        <w:t>,</w:t>
      </w:r>
      <w:r w:rsidRPr="001912E2">
        <w:rPr>
          <w:rFonts w:ascii="Times New Roman" w:eastAsia="Times New Roman" w:hAnsi="Times New Roman" w:cs="Times New Roman"/>
          <w:color w:val="000000" w:themeColor="text1"/>
          <w:sz w:val="24"/>
          <w:szCs w:val="24"/>
        </w:rPr>
        <w:t xml:space="preserve"> rašytinio teksto supratimo (skaitymo) tekstai ir jiems skirti klausimų rinkiniai parengti pagal Programoje ir Apraše nurodytą VBE I dalies struktūrą. </w:t>
      </w:r>
    </w:p>
    <w:p w14:paraId="5849C45D"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2.8. Matrica – užduoties, klausimų bloko, užduoties struktūros, kurioje atsispindi Programoje apibrėžtų mokymosi turinio sričių, pasiekimų procentinės išraiškos.</w:t>
      </w:r>
    </w:p>
    <w:p w14:paraId="20FF147B" w14:textId="77777777" w:rsidR="00BE1F20" w:rsidRPr="001912E2" w:rsidRDefault="00BE1F20" w:rsidP="00BE1F20">
      <w:pPr>
        <w:spacing w:after="0" w:line="240" w:lineRule="auto"/>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  </w:t>
      </w:r>
    </w:p>
    <w:p w14:paraId="74C16D59" w14:textId="77777777" w:rsidR="00BE1F20" w:rsidRPr="001912E2" w:rsidRDefault="00BE1F20" w:rsidP="00BE1F20">
      <w:pPr>
        <w:spacing w:after="0" w:line="240" w:lineRule="auto"/>
        <w:jc w:val="center"/>
        <w:textAlignment w:val="baseline"/>
        <w:rPr>
          <w:rFonts w:ascii="Times New Roman" w:eastAsia="Times New Roman" w:hAnsi="Times New Roman" w:cs="Times New Roman"/>
          <w:b/>
          <w:bCs/>
          <w:color w:val="000000"/>
          <w:sz w:val="24"/>
          <w:szCs w:val="24"/>
        </w:rPr>
      </w:pPr>
      <w:r w:rsidRPr="001912E2">
        <w:rPr>
          <w:rFonts w:ascii="Times New Roman" w:eastAsia="Times New Roman" w:hAnsi="Times New Roman" w:cs="Times New Roman"/>
          <w:b/>
          <w:bCs/>
          <w:color w:val="000000"/>
          <w:sz w:val="24"/>
          <w:szCs w:val="24"/>
        </w:rPr>
        <w:t xml:space="preserve">3. Paslaugų apibūdinimas visoms pirkimo dalims </w:t>
      </w:r>
    </w:p>
    <w:p w14:paraId="3B8CF827" w14:textId="77777777" w:rsidR="00BE1F20" w:rsidRPr="001912E2" w:rsidRDefault="00BE1F20" w:rsidP="00BE1F20">
      <w:pPr>
        <w:spacing w:after="0" w:line="240" w:lineRule="auto"/>
        <w:jc w:val="center"/>
        <w:textAlignment w:val="baseline"/>
        <w:rPr>
          <w:rFonts w:ascii="Times New Roman" w:eastAsia="Times New Roman" w:hAnsi="Times New Roman" w:cs="Times New Roman"/>
          <w:sz w:val="24"/>
          <w:szCs w:val="24"/>
        </w:rPr>
      </w:pPr>
    </w:p>
    <w:p w14:paraId="2A18BDB8" w14:textId="77777777" w:rsidR="00BE1F20" w:rsidRPr="001912E2" w:rsidRDefault="00BE1F20" w:rsidP="00BE1F20">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1912E2">
        <w:rPr>
          <w:rFonts w:ascii="Times New Roman" w:eastAsia="Times New Roman" w:hAnsi="Times New Roman" w:cs="Times New Roman"/>
          <w:color w:val="000000" w:themeColor="text1"/>
          <w:spacing w:val="-2"/>
          <w:sz w:val="24"/>
          <w:szCs w:val="24"/>
        </w:rPr>
        <w:t>Paslaugų teikėjais</w:t>
      </w:r>
      <w:r w:rsidRPr="001912E2">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1912E2">
        <w:rPr>
          <w:rFonts w:ascii="Times New Roman" w:eastAsia="Times New Roman" w:hAnsi="Times New Roman" w:cs="Times New Roman"/>
          <w:color w:val="000000" w:themeColor="text1"/>
          <w:spacing w:val="-2"/>
          <w:sz w:val="24"/>
          <w:szCs w:val="24"/>
        </w:rPr>
        <w:t>paslaugų</w:t>
      </w:r>
      <w:r w:rsidRPr="001912E2">
        <w:rPr>
          <w:rFonts w:ascii="Times New Roman" w:hAnsi="Times New Roman" w:cs="Times New Roman"/>
          <w:color w:val="000000" w:themeColor="text1"/>
          <w:spacing w:val="2"/>
          <w:sz w:val="24"/>
          <w:szCs w:val="24"/>
        </w:rPr>
        <w:t xml:space="preserve">. </w:t>
      </w:r>
      <w:r w:rsidRPr="001912E2">
        <w:rPr>
          <w:rFonts w:ascii="Times New Roman" w:eastAsia="Times New Roman" w:hAnsi="Times New Roman" w:cs="Times New Roman"/>
          <w:color w:val="000000" w:themeColor="text1"/>
          <w:spacing w:val="-2"/>
          <w:sz w:val="24"/>
          <w:szCs w:val="24"/>
        </w:rPr>
        <w:t>Paslaugų teikėjas,</w:t>
      </w:r>
      <w:r w:rsidRPr="001912E2">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1233159C" w14:textId="77777777" w:rsidR="00BE1F20" w:rsidRPr="001912E2" w:rsidRDefault="00BE1F20" w:rsidP="00BE1F20">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3.2. </w:t>
      </w:r>
      <w:r w:rsidRPr="001912E2">
        <w:rPr>
          <w:rFonts w:ascii="Times New Roman" w:eastAsia="Times New Roman" w:hAnsi="Times New Roman" w:cs="Times New Roman"/>
          <w:color w:val="000000" w:themeColor="text1"/>
          <w:spacing w:val="-2"/>
          <w:sz w:val="24"/>
          <w:szCs w:val="24"/>
        </w:rPr>
        <w:t>Paslaugų teikėjas</w:t>
      </w:r>
      <w:r w:rsidRPr="001912E2">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4CD0CC60" w14:textId="77777777" w:rsidR="00BE1F20" w:rsidRPr="001912E2" w:rsidRDefault="00BE1F20" w:rsidP="00BE1F20">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klausimų  atitikimo Programai, Aprašui, formuluočių, atsakymų, vertinimo instrukcijų, matricos ir bibliografijos, konsultuoti Užduočių </w:t>
      </w:r>
      <w:proofErr w:type="spellStart"/>
      <w:r w:rsidRPr="001912E2">
        <w:rPr>
          <w:rFonts w:ascii="Times New Roman" w:hAnsi="Times New Roman" w:cs="Times New Roman"/>
          <w:color w:val="000000" w:themeColor="text1"/>
          <w:sz w:val="24"/>
          <w:szCs w:val="24"/>
        </w:rPr>
        <w:t>skaitmenintojus</w:t>
      </w:r>
      <w:proofErr w:type="spellEnd"/>
      <w:r w:rsidRPr="001912E2">
        <w:rPr>
          <w:rFonts w:ascii="Times New Roman" w:hAnsi="Times New Roman" w:cs="Times New Roman"/>
          <w:color w:val="000000" w:themeColor="text1"/>
          <w:sz w:val="24"/>
          <w:szCs w:val="24"/>
        </w:rPr>
        <w:t xml:space="preserve"> (programuotojus) dėl skaitmeninamų Užduočių, koreguoti klausimų blokus / klausimus / vertinimo instrukcijas, jeigu jie neatitinka skaitmeninimo techninių galimybių. </w:t>
      </w:r>
    </w:p>
    <w:p w14:paraId="013D5C64" w14:textId="77777777" w:rsidR="00BE1F20" w:rsidRPr="001912E2" w:rsidRDefault="00BE1F20" w:rsidP="00BE1F20">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46932C69">
        <w:rPr>
          <w:rFonts w:ascii="Times New Roman" w:hAnsi="Times New Roman" w:cs="Times New Roman"/>
          <w:color w:val="000000" w:themeColor="text1"/>
          <w:sz w:val="24"/>
          <w:szCs w:val="24"/>
        </w:rPr>
        <w:t xml:space="preserve">3.4. Paslaugų teikėjas privalo užtikrinti konfidencialumą visą sutarties vykdymo laikotarpį bei laiką, kol bus organizuojami užsienio kalbos (anglų) valstybiniai brandos egzaminai. Konfidencialia informacija laikomas Sutarties rezultatas sukurtas paslaugos vykdymo metu, tai yra užsienio kalbos (anglų) VBE I dalies (pirmos ir antros dalies) klausimų blokai ir užduotys. 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w:t>
      </w:r>
      <w:r w:rsidRPr="46932C69">
        <w:rPr>
          <w:rFonts w:ascii="Times New Roman" w:hAnsi="Times New Roman" w:cs="Times New Roman"/>
          <w:color w:val="000000" w:themeColor="text1"/>
          <w:sz w:val="24"/>
          <w:szCs w:val="24"/>
        </w:rPr>
        <w:lastRenderedPageBreak/>
        <w:t xml:space="preserve">poreikiams. Visa PO Paslaugų teikėjui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2A0E0FD1" w14:textId="77777777" w:rsidR="00BE1F20" w:rsidRDefault="00BE1F20" w:rsidP="00BE1F2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1912E2">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1912E2">
        <w:rPr>
          <w:rFonts w:ascii="Times New Roman" w:eastAsia="Times New Roman" w:hAnsi="Times New Roman" w:cs="Times New Roman"/>
          <w:color w:val="000000" w:themeColor="text1"/>
          <w:sz w:val="24"/>
          <w:szCs w:val="24"/>
        </w:rPr>
        <w:t> </w:t>
      </w:r>
    </w:p>
    <w:p w14:paraId="78819433"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3.6. </w:t>
      </w:r>
      <w:r>
        <w:rPr>
          <w:rFonts w:ascii="Times New Roman" w:eastAsia="Times New Roman" w:hAnsi="Times New Roman" w:cs="Times New Roman"/>
          <w:color w:val="000000" w:themeColor="text1"/>
          <w:sz w:val="24"/>
          <w:szCs w:val="24"/>
        </w:rPr>
        <w:t xml:space="preserve">Užsienio kalbos (anglų) </w:t>
      </w:r>
      <w:r w:rsidRPr="00B8017E">
        <w:rPr>
          <w:rFonts w:ascii="Times New Roman" w:eastAsia="Times New Roman" w:hAnsi="Times New Roman" w:cs="Times New Roman"/>
          <w:color w:val="000000" w:themeColor="text1"/>
          <w:sz w:val="24"/>
          <w:szCs w:val="24"/>
        </w:rPr>
        <w:t>VBE I</w:t>
      </w:r>
      <w:r>
        <w:rPr>
          <w:rFonts w:ascii="Times New Roman" w:eastAsia="Times New Roman" w:hAnsi="Times New Roman" w:cs="Times New Roman"/>
          <w:color w:val="000000" w:themeColor="text1"/>
          <w:sz w:val="24"/>
          <w:szCs w:val="24"/>
        </w:rPr>
        <w:t xml:space="preserve"> pirmos ir antros dalies </w:t>
      </w:r>
      <w:r w:rsidRPr="00B8017E">
        <w:rPr>
          <w:rFonts w:ascii="Times New Roman" w:eastAsia="Times New Roman" w:hAnsi="Times New Roman" w:cs="Times New Roman"/>
          <w:color w:val="000000" w:themeColor="text1"/>
          <w:sz w:val="24"/>
          <w:szCs w:val="24"/>
        </w:rPr>
        <w:t xml:space="preserve">klausimų blokai ir užduotys rengiami remiantis </w:t>
      </w:r>
      <w:r>
        <w:rPr>
          <w:rFonts w:ascii="Times New Roman" w:eastAsia="Times New Roman" w:hAnsi="Times New Roman" w:cs="Times New Roman"/>
          <w:color w:val="000000" w:themeColor="text1"/>
          <w:sz w:val="24"/>
          <w:szCs w:val="24"/>
        </w:rPr>
        <w:t xml:space="preserve">Užsienio kalbos (pirmosios) </w:t>
      </w:r>
      <w:r w:rsidRPr="00B8017E">
        <w:rPr>
          <w:rFonts w:ascii="Times New Roman" w:eastAsia="Times New Roman" w:hAnsi="Times New Roman" w:cs="Times New Roman"/>
          <w:color w:val="000000" w:themeColor="text1"/>
          <w:sz w:val="24"/>
          <w:szCs w:val="24"/>
        </w:rPr>
        <w:t>bendrąja programa (aktuali redakcija) ir</w:t>
      </w:r>
      <w:r>
        <w:rPr>
          <w:rFonts w:ascii="Times New Roman" w:eastAsia="Times New Roman" w:hAnsi="Times New Roman" w:cs="Times New Roman"/>
          <w:color w:val="000000" w:themeColor="text1"/>
          <w:sz w:val="24"/>
          <w:szCs w:val="24"/>
        </w:rPr>
        <w:t xml:space="preserve"> kalbų</w:t>
      </w:r>
      <w:r w:rsidRPr="00B8017E">
        <w:rPr>
          <w:rFonts w:ascii="Times New Roman" w:eastAsia="Times New Roman" w:hAnsi="Times New Roman" w:cs="Times New Roman"/>
          <w:color w:val="000000" w:themeColor="text1"/>
          <w:sz w:val="24"/>
          <w:szCs w:val="24"/>
        </w:rPr>
        <w:t xml:space="preserve"> valstybinių brandos egzaminų užduočių aprašu (aktuali redakcija).</w:t>
      </w:r>
    </w:p>
    <w:p w14:paraId="1E1F549D" w14:textId="77777777" w:rsidR="00BE1F20" w:rsidRPr="001912E2" w:rsidRDefault="00BE1F20" w:rsidP="00BE1F20">
      <w:pPr>
        <w:spacing w:after="0" w:line="240" w:lineRule="auto"/>
        <w:jc w:val="center"/>
        <w:rPr>
          <w:rFonts w:ascii="Times New Roman" w:eastAsia="Times New Roman" w:hAnsi="Times New Roman" w:cs="Times New Roman"/>
          <w:color w:val="000000" w:themeColor="text1"/>
          <w:sz w:val="24"/>
          <w:szCs w:val="24"/>
        </w:rPr>
      </w:pPr>
    </w:p>
    <w:p w14:paraId="32FDD271" w14:textId="77777777" w:rsidR="00BE1F20" w:rsidRPr="001912E2" w:rsidRDefault="00BE1F20" w:rsidP="00BE1F20">
      <w:pPr>
        <w:spacing w:after="0" w:line="240" w:lineRule="auto"/>
        <w:jc w:val="center"/>
        <w:rPr>
          <w:rFonts w:ascii="Times New Roman" w:hAnsi="Times New Roman" w:cs="Times New Roman"/>
          <w:b/>
          <w:bCs/>
          <w:color w:val="000000" w:themeColor="text1"/>
          <w:sz w:val="24"/>
          <w:szCs w:val="24"/>
        </w:rPr>
      </w:pPr>
      <w:r w:rsidRPr="6A5E77CD">
        <w:rPr>
          <w:rFonts w:ascii="Times New Roman" w:hAnsi="Times New Roman" w:cs="Times New Roman"/>
          <w:b/>
          <w:bCs/>
          <w:color w:val="000000" w:themeColor="text1"/>
          <w:sz w:val="24"/>
          <w:szCs w:val="24"/>
        </w:rPr>
        <w:t>4. Bendri reikalavimai užsienio kalbos (anglų) VBE I dalies pirmos ir antros dalies klausimų blokų parengimui</w:t>
      </w:r>
    </w:p>
    <w:p w14:paraId="4E7F16DC" w14:textId="77777777" w:rsidR="00BE1F20" w:rsidRPr="001912E2" w:rsidRDefault="00BE1F20" w:rsidP="00BE1F20">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(1 pirkimų dalis)</w:t>
      </w:r>
    </w:p>
    <w:p w14:paraId="7C9CDFA4" w14:textId="77777777" w:rsidR="00BE1F20" w:rsidRPr="001912E2" w:rsidRDefault="00BE1F20" w:rsidP="00BE1F20">
      <w:pPr>
        <w:spacing w:after="0" w:line="240" w:lineRule="auto"/>
        <w:jc w:val="center"/>
        <w:rPr>
          <w:rFonts w:ascii="Times New Roman" w:hAnsi="Times New Roman" w:cs="Times New Roman"/>
          <w:b/>
          <w:bCs/>
          <w:color w:val="000000" w:themeColor="text1"/>
          <w:sz w:val="24"/>
          <w:szCs w:val="24"/>
        </w:rPr>
      </w:pPr>
    </w:p>
    <w:p w14:paraId="293CA219" w14:textId="77777777" w:rsidR="00BE1F20" w:rsidRPr="001912E2" w:rsidRDefault="00BE1F20" w:rsidP="00BE1F20">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1912E2">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1912E2">
        <w:rPr>
          <w:rFonts w:ascii="Times New Roman" w:hAnsi="Times New Roman" w:cs="Times New Roman"/>
          <w:color w:val="000000" w:themeColor="text1"/>
          <w:spacing w:val="-2"/>
          <w:sz w:val="24"/>
          <w:szCs w:val="24"/>
        </w:rPr>
        <w:t>asmeniniais kūrybiniais gebėjimais,</w:t>
      </w:r>
      <w:r w:rsidRPr="001912E2">
        <w:rPr>
          <w:rFonts w:ascii="Times New Roman" w:eastAsia="Times New Roman" w:hAnsi="Times New Roman" w:cs="Times New Roman"/>
          <w:color w:val="000000" w:themeColor="text1"/>
          <w:spacing w:val="-2"/>
          <w:sz w:val="24"/>
          <w:szCs w:val="24"/>
        </w:rPr>
        <w:t xml:space="preserve"> turi parengti </w:t>
      </w:r>
      <w:r w:rsidRPr="001912E2">
        <w:rPr>
          <w:rFonts w:ascii="Times New Roman" w:eastAsia="Times New Roman" w:hAnsi="Times New Roman" w:cs="Times New Roman"/>
          <w:color w:val="000000" w:themeColor="text1"/>
          <w:sz w:val="24"/>
          <w:szCs w:val="24"/>
        </w:rPr>
        <w:t>originalaus turinio Klausimų blokus</w:t>
      </w:r>
      <w:r w:rsidRPr="001912E2">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1912E2">
        <w:rPr>
          <w:rFonts w:ascii="Times New Roman" w:eastAsia="Times New Roman" w:hAnsi="Times New Roman" w:cs="Times New Roman"/>
          <w:color w:val="000000" w:themeColor="text1"/>
          <w:spacing w:val="-2"/>
          <w:sz w:val="24"/>
          <w:szCs w:val="24"/>
        </w:rPr>
        <w:t>PO</w:t>
      </w:r>
      <w:r w:rsidRPr="001912E2">
        <w:rPr>
          <w:rFonts w:ascii="Times New Roman" w:hAnsi="Times New Roman" w:cs="Times New Roman"/>
          <w:color w:val="000000" w:themeColor="text1"/>
          <w:spacing w:val="-2"/>
          <w:sz w:val="24"/>
          <w:szCs w:val="24"/>
        </w:rPr>
        <w:t xml:space="preserve">. </w:t>
      </w:r>
      <w:r w:rsidRPr="001912E2">
        <w:rPr>
          <w:rFonts w:ascii="Times New Roman" w:hAnsi="Times New Roman" w:cs="Times New Roman"/>
          <w:color w:val="000000" w:themeColor="text1"/>
          <w:sz w:val="24"/>
          <w:szCs w:val="24"/>
        </w:rPr>
        <w:t>Kartu su klausimų blokais Paslaugų teikėjas parengia išsamias jų vertinimo instrukcijas, užduočių atitikties</w:t>
      </w:r>
      <w:r w:rsidRPr="001912E2">
        <w:rPr>
          <w:rFonts w:ascii="Times New Roman" w:eastAsia="Calibri" w:hAnsi="Times New Roman" w:cs="Times New Roman"/>
          <w:color w:val="000000" w:themeColor="text1"/>
          <w:sz w:val="24"/>
          <w:szCs w:val="24"/>
        </w:rPr>
        <w:t xml:space="preserve"> </w:t>
      </w:r>
      <w:r w:rsidRPr="001912E2">
        <w:rPr>
          <w:rFonts w:ascii="Times New Roman" w:hAnsi="Times New Roman" w:cs="Times New Roman"/>
          <w:color w:val="000000" w:themeColor="text1"/>
          <w:sz w:val="24"/>
          <w:szCs w:val="24"/>
        </w:rPr>
        <w:t>Programai ir Aprašui pagrindimą (matricą), užduotims parengti panaudotų šaltinių sąrašą (bibliografiją), kuriuos pateikia kartu su klausimų blokais.</w:t>
      </w:r>
      <w:r w:rsidRPr="001912E2">
        <w:rPr>
          <w:rFonts w:ascii="Times New Roman" w:hAnsi="Times New Roman" w:cs="Times New Roman"/>
          <w:color w:val="000000" w:themeColor="text1"/>
          <w:spacing w:val="-2"/>
          <w:sz w:val="24"/>
          <w:szCs w:val="24"/>
        </w:rPr>
        <w:t xml:space="preserve">  </w:t>
      </w:r>
    </w:p>
    <w:p w14:paraId="162354F4" w14:textId="77777777" w:rsidR="00BE1F20" w:rsidRPr="001912E2" w:rsidRDefault="00BE1F20" w:rsidP="00BE1F20">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4.2. Klausimų blokai turi būti parengti vadovaujantis Programa (aktuali redakcija) ir </w:t>
      </w:r>
      <w:r w:rsidRPr="001912E2">
        <w:rPr>
          <w:rFonts w:ascii="Times New Roman" w:eastAsia="Calibri" w:hAnsi="Times New Roman" w:cs="Times New Roman"/>
          <w:color w:val="000000" w:themeColor="text1"/>
          <w:spacing w:val="-2"/>
          <w:sz w:val="24"/>
          <w:szCs w:val="24"/>
        </w:rPr>
        <w:t xml:space="preserve">Aprašu (aktuali redakcija) </w:t>
      </w:r>
      <w:r w:rsidRPr="001912E2">
        <w:rPr>
          <w:rFonts w:ascii="Times New Roman" w:hAnsi="Times New Roman" w:cs="Times New Roman"/>
          <w:color w:val="000000" w:themeColor="text1"/>
          <w:sz w:val="24"/>
          <w:szCs w:val="24"/>
        </w:rPr>
        <w:t>ir</w:t>
      </w:r>
      <w:r w:rsidRPr="001912E2" w:rsidDel="00034536">
        <w:rPr>
          <w:rFonts w:ascii="Times New Roman" w:eastAsia="Times New Roman" w:hAnsi="Times New Roman" w:cs="Times New Roman"/>
          <w:color w:val="000000" w:themeColor="text1"/>
          <w:sz w:val="24"/>
          <w:szCs w:val="24"/>
        </w:rPr>
        <w:t xml:space="preserve"> </w:t>
      </w:r>
      <w:r w:rsidRPr="001912E2">
        <w:rPr>
          <w:rFonts w:ascii="Times New Roman" w:hAnsi="Times New Roman" w:cs="Times New Roman"/>
          <w:color w:val="000000" w:themeColor="text1"/>
          <w:sz w:val="24"/>
          <w:szCs w:val="24"/>
        </w:rPr>
        <w:t>atitikti Programoje ir Apraše Užduotims numatytus reikalavimus.</w:t>
      </w:r>
    </w:p>
    <w:p w14:paraId="647ECD22" w14:textId="77777777" w:rsidR="00BE1F20" w:rsidRPr="001912E2" w:rsidRDefault="00BE1F20" w:rsidP="00BE1F20">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4.3. K</w:t>
      </w:r>
      <w:r w:rsidRPr="001912E2">
        <w:rPr>
          <w:rFonts w:ascii="Times New Roman" w:hAnsi="Times New Roman" w:cs="Times New Roman"/>
          <w:color w:val="000000" w:themeColor="text1"/>
          <w:sz w:val="24"/>
          <w:szCs w:val="24"/>
        </w:rPr>
        <w:t xml:space="preserve">lausimų blokai / klausimai </w:t>
      </w:r>
      <w:r w:rsidRPr="001912E2">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6F908FE7" w14:textId="77777777" w:rsidR="00BE1F20" w:rsidRPr="001912E2" w:rsidRDefault="00BE1F20" w:rsidP="00BE1F20">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4.4. </w:t>
      </w:r>
      <w:r w:rsidRPr="001912E2">
        <w:rPr>
          <w:rFonts w:ascii="Times New Roman" w:eastAsia="Times New Roman" w:hAnsi="Times New Roman" w:cs="Times New Roman"/>
          <w:color w:val="000000" w:themeColor="text1"/>
          <w:sz w:val="24"/>
          <w:szCs w:val="24"/>
        </w:rPr>
        <w:t>K</w:t>
      </w:r>
      <w:r w:rsidRPr="001912E2">
        <w:rPr>
          <w:rFonts w:ascii="Times New Roman" w:hAnsi="Times New Roman" w:cs="Times New Roman"/>
          <w:color w:val="000000" w:themeColor="text1"/>
          <w:sz w:val="24"/>
          <w:szCs w:val="24"/>
        </w:rPr>
        <w:t>lausimų blokai / klausimai turi būti parengti taip, kad mokinys jas galėtų atlikti per tam skirtą laiką.</w:t>
      </w:r>
    </w:p>
    <w:p w14:paraId="17ED891B" w14:textId="77777777" w:rsidR="00BE1F20" w:rsidRPr="001912E2" w:rsidRDefault="00BE1F20" w:rsidP="00BE1F20">
      <w:pPr>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4.</w:t>
      </w:r>
      <w:r w:rsidRPr="001912E2">
        <w:rPr>
          <w:rFonts w:ascii="Times New Roman" w:hAnsi="Times New Roman" w:cs="Times New Roman"/>
          <w:color w:val="000000" w:themeColor="text1"/>
          <w:sz w:val="24"/>
          <w:szCs w:val="24"/>
        </w:rPr>
        <w:t xml:space="preserve">5. </w:t>
      </w:r>
      <w:r w:rsidRPr="001912E2">
        <w:rPr>
          <w:rFonts w:ascii="Times New Roman" w:eastAsia="Times New Roman" w:hAnsi="Times New Roman" w:cs="Times New Roman"/>
          <w:color w:val="000000" w:themeColor="text1"/>
          <w:sz w:val="24"/>
          <w:szCs w:val="24"/>
        </w:rPr>
        <w:t>K</w:t>
      </w:r>
      <w:r w:rsidRPr="001912E2">
        <w:rPr>
          <w:rFonts w:ascii="Times New Roman" w:hAnsi="Times New Roman" w:cs="Times New Roman"/>
          <w:color w:val="000000" w:themeColor="text1"/>
          <w:sz w:val="24"/>
          <w:szCs w:val="24"/>
        </w:rPr>
        <w:t xml:space="preserve">lausimų blokai / klausimai turi būti tik iš Programos aktualioje redakcijoje nurodytų </w:t>
      </w:r>
      <w:r w:rsidRPr="00BA2B0F">
        <w:rPr>
          <w:rFonts w:ascii="Times New Roman" w:hAnsi="Times New Roman" w:cs="Times New Roman"/>
          <w:color w:val="000000" w:themeColor="text1"/>
          <w:sz w:val="24"/>
          <w:szCs w:val="24"/>
        </w:rPr>
        <w:t>mokymo(</w:t>
      </w:r>
      <w:proofErr w:type="spellStart"/>
      <w:r w:rsidRPr="00BA2B0F">
        <w:rPr>
          <w:rFonts w:ascii="Times New Roman" w:hAnsi="Times New Roman" w:cs="Times New Roman"/>
          <w:color w:val="000000" w:themeColor="text1"/>
          <w:sz w:val="24"/>
          <w:szCs w:val="24"/>
        </w:rPr>
        <w:t>si</w:t>
      </w:r>
      <w:proofErr w:type="spellEnd"/>
      <w:r w:rsidRPr="00BA2B0F">
        <w:rPr>
          <w:rFonts w:ascii="Times New Roman" w:hAnsi="Times New Roman" w:cs="Times New Roman"/>
          <w:color w:val="000000" w:themeColor="text1"/>
          <w:sz w:val="24"/>
          <w:szCs w:val="24"/>
        </w:rPr>
        <w:t>) turinio sričių</w:t>
      </w:r>
      <w:r w:rsidRPr="001912E2">
        <w:rPr>
          <w:rFonts w:ascii="Times New Roman" w:hAnsi="Times New Roman" w:cs="Times New Roman"/>
          <w:color w:val="000000" w:themeColor="text1"/>
          <w:sz w:val="24"/>
          <w:szCs w:val="24"/>
        </w:rPr>
        <w:t xml:space="preserve"> (VBE I daliai), orientuoti į Programoje nurodytas pasiekimų sritis (VBE I daliai), turi būti laikomasi taškų procentų pagal pasiekimų sritis proporcijų, </w:t>
      </w:r>
      <w:r w:rsidRPr="00BA2B0F">
        <w:rPr>
          <w:rFonts w:ascii="Times New Roman" w:hAnsi="Times New Roman" w:cs="Times New Roman"/>
          <w:color w:val="000000" w:themeColor="text1"/>
          <w:sz w:val="24"/>
          <w:szCs w:val="24"/>
        </w:rPr>
        <w:t>iš anksto jas aptarus ir suderinus raštu su PO atstovu.</w:t>
      </w:r>
      <w:r w:rsidRPr="001912E2">
        <w:rPr>
          <w:rFonts w:ascii="Times New Roman" w:hAnsi="Times New Roman" w:cs="Times New Roman"/>
          <w:color w:val="000000" w:themeColor="text1"/>
          <w:sz w:val="24"/>
          <w:szCs w:val="24"/>
        </w:rPr>
        <w:t xml:space="preserve">  </w:t>
      </w:r>
    </w:p>
    <w:p w14:paraId="0EB191C6" w14:textId="77777777" w:rsidR="00BE1F20" w:rsidRPr="00BA2B0F" w:rsidRDefault="00BE1F20" w:rsidP="00BE1F20">
      <w:pPr>
        <w:spacing w:after="0" w:line="240" w:lineRule="auto"/>
        <w:ind w:firstLine="567"/>
        <w:jc w:val="both"/>
        <w:rPr>
          <w:rFonts w:ascii="Times New Roman" w:hAnsi="Times New Roman" w:cs="Times New Roman"/>
          <w:color w:val="000000" w:themeColor="text1"/>
          <w:sz w:val="24"/>
          <w:szCs w:val="24"/>
        </w:rPr>
      </w:pPr>
      <w:r w:rsidRPr="46FEA839">
        <w:rPr>
          <w:rFonts w:ascii="Times New Roman" w:hAnsi="Times New Roman" w:cs="Times New Roman"/>
          <w:color w:val="000000" w:themeColor="text1"/>
          <w:sz w:val="24"/>
          <w:szCs w:val="24"/>
        </w:rPr>
        <w:t>4.6. Rengiant užduotis turi būti laikomasi taškų procentų pagal pasiekimų lygius (slenkstinis – 35 proc., patenkinamas – 15 proc., pagrindinis – 35 proc., aukštesnysis – 15 proc.) proporcijų, iš anksto jas aptarus ir suderinus raštu su PO atstovu.</w:t>
      </w:r>
    </w:p>
    <w:p w14:paraId="4D321EEA" w14:textId="77777777" w:rsidR="00BE1F20" w:rsidRPr="001912E2" w:rsidRDefault="00BE1F20" w:rsidP="00BE1F20">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4.7. Slenkstinio lygio užduočių / klausimų formuluotėse neturi būti sudėtingų leksinių ir gramatinių struktūrų, sudėtinių klausimų su papildomomis sąlygomis. Slenkstinio lygio užduotys / klausimai su šaltiniais turi būti suformuluoti taip, kad būtų tikrinamas mokinio gebėjimas tik rasti informaciją ir nereikalaujama tos informacijos pritaikyti, sisteminti, pertvarkyti. Klausimai turi atitikti B2 kalbos mokėjimo lygį pagal Europos kalbų metmenis.</w:t>
      </w:r>
    </w:p>
    <w:p w14:paraId="16D8C383" w14:textId="77777777" w:rsidR="00BE1F20" w:rsidRPr="001912E2" w:rsidRDefault="00BE1F20" w:rsidP="00BE1F20">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4.9. Aukštesniuosius mąstymo gebėjimus tikrinančios  užduotys / klausimai turi būti orientuoti į mokinių analizės, sintezės ir vertinimo gebėjimų tikrinimą, reikalauti mąstymo, gali būti ir perteklinės informacijos, pateikiami probleminiai klausimai gali pasižymėti didesniu sudėtingumu. Klausimai turi atitikti B2 kalbos mokėjimo lygį pagal Europos kalbų metmenis.</w:t>
      </w:r>
    </w:p>
    <w:p w14:paraId="14D13D87" w14:textId="77777777" w:rsidR="00BE1F20" w:rsidRPr="001912E2" w:rsidRDefault="00BE1F20" w:rsidP="00BE1F20">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lastRenderedPageBreak/>
        <w:t>4.10. Užduočių / klausimų  sudėtingumas ir apimtis turi atitikti VBE I dalį atliekančių mokinių amžiaus tarpsnio ypatumus, lygių galimybių principus, atitikti Programą.</w:t>
      </w:r>
    </w:p>
    <w:p w14:paraId="3A321BB7" w14:textId="77777777" w:rsidR="00BE1F20" w:rsidRPr="001912E2" w:rsidRDefault="00BE1F20" w:rsidP="00BE1F20">
      <w:pPr>
        <w:pStyle w:val="Betarp"/>
        <w:ind w:firstLine="567"/>
        <w:rPr>
          <w:rFonts w:ascii="Times New Roman" w:eastAsia="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4.11. Užduočių / klausimų formuluotės turi būti aiškios, tikslios, nedviprasmiškos, pozityvios, be dalykinių klaidų, lakoniškos, atitinkančios Užduotį atliekančių mokinių supratimą ir amžiaus tarpsnį.</w:t>
      </w:r>
    </w:p>
    <w:p w14:paraId="2F5E13BF" w14:textId="77777777" w:rsidR="00BE1F20" w:rsidRPr="001912E2" w:rsidRDefault="00BE1F20" w:rsidP="00BE1F20">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4.12. Užduotys /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47285F2D" w14:textId="77777777" w:rsidR="00BE1F20" w:rsidRPr="001912E2" w:rsidRDefault="00BE1F20" w:rsidP="00BE1F20">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4.13. Užduotys / klausimai turi aiškiai „vesti“ į vertinimo instrukcijoje aprašytą atsakymą, o vertinimo instrukcijoje turi būti aiškiai nurodyta (aprašyta) už ką skiriamas kiekvienas taškas. </w:t>
      </w:r>
    </w:p>
    <w:p w14:paraId="72D8248D" w14:textId="77777777" w:rsidR="00BE1F20" w:rsidRPr="001912E2" w:rsidRDefault="00BE1F20" w:rsidP="00BE1F20">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4.14. Už kiekvieną ,,žingsnį“ (pvz., išvardinimą, susiejimą, įrašymą ar kt.) taškai skiriami priklausomai nuo atsakymo sudėtingumo.</w:t>
      </w:r>
    </w:p>
    <w:p w14:paraId="68FF21F1" w14:textId="77777777" w:rsidR="00BE1F20" w:rsidRPr="001912E2" w:rsidRDefault="00BE1F20" w:rsidP="00BE1F20">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4.15. Prie kiekvienos užduoties pateikiama jo vertė taškais.</w:t>
      </w:r>
    </w:p>
    <w:p w14:paraId="1EC609F9" w14:textId="77777777" w:rsidR="00BE1F20" w:rsidRPr="001912E2" w:rsidRDefault="00BE1F20" w:rsidP="00BE1F20">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4.16.</w:t>
      </w:r>
      <w:r w:rsidRPr="001912E2">
        <w:rPr>
          <w:rFonts w:ascii="Times New Roman" w:hAnsi="Times New Roman" w:cs="Times New Roman"/>
          <w:sz w:val="24"/>
          <w:szCs w:val="24"/>
        </w:rPr>
        <w:tab/>
      </w:r>
      <w:r w:rsidRPr="001912E2">
        <w:rPr>
          <w:rFonts w:ascii="Times New Roman" w:hAnsi="Times New Roman" w:cs="Times New Roman"/>
          <w:color w:val="000000" w:themeColor="text1"/>
          <w:sz w:val="24"/>
          <w:szCs w:val="24"/>
        </w:rPr>
        <w:t>Užduotyje neturi būti ,,gaudymo“ klausimų, t. y. Užduotis turi tikrinti atitinkamos klasės (III gimnazijos klasės) mokinių žinias ir gebėjimus, o ne pastabumą ir reakciją.</w:t>
      </w:r>
    </w:p>
    <w:p w14:paraId="2E794CC1" w14:textId="77777777" w:rsidR="00BE1F20" w:rsidRPr="001912E2" w:rsidRDefault="00BE1F20" w:rsidP="00BE1F20">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4.17. Visi klausimų bloke esantys šaltiniai turi „dirbti“, t. y. būti reikalingi užduotims atlikti, nenešti daug perteklinės ir (arba) nereikalingos informacijos.</w:t>
      </w:r>
    </w:p>
    <w:p w14:paraId="7E8263E6" w14:textId="77777777" w:rsidR="00BE1F20" w:rsidRPr="001912E2" w:rsidRDefault="00BE1F20" w:rsidP="00BE1F20">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4.18. Turi būti nurodyta visoms užduotims parengti naudotų šaltinių bibliografija, pateiktos šaltinių tekstų kopijos. </w:t>
      </w:r>
    </w:p>
    <w:p w14:paraId="6B3F5BF3" w14:textId="77777777" w:rsidR="00BE1F20" w:rsidRPr="001912E2" w:rsidRDefault="00BE1F20" w:rsidP="00BE1F20">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4.19.  Klausimų blokus, jų vertinimo instrukcijas, matricas ir kt. Paslaugų teikėjas turi pateikti suredaguotus ir sumaketuotus </w:t>
      </w:r>
      <w:r w:rsidRPr="001912E2">
        <w:rPr>
          <w:rFonts w:ascii="Times New Roman" w:hAnsi="Times New Roman" w:cs="Times New Roman"/>
          <w:color w:val="000000" w:themeColor="text1"/>
          <w:spacing w:val="-2"/>
          <w:sz w:val="24"/>
          <w:szCs w:val="24"/>
        </w:rPr>
        <w:t xml:space="preserve">tekstų </w:t>
      </w:r>
      <w:proofErr w:type="spellStart"/>
      <w:r w:rsidRPr="001912E2">
        <w:rPr>
          <w:rFonts w:ascii="Times New Roman" w:hAnsi="Times New Roman" w:cs="Times New Roman"/>
          <w:color w:val="000000" w:themeColor="text1"/>
          <w:spacing w:val="-2"/>
          <w:sz w:val="24"/>
          <w:szCs w:val="24"/>
        </w:rPr>
        <w:t>rengyklėje</w:t>
      </w:r>
      <w:proofErr w:type="spellEnd"/>
      <w:r w:rsidRPr="001912E2">
        <w:rPr>
          <w:rFonts w:ascii="Times New Roman" w:hAnsi="Times New Roman" w:cs="Times New Roman"/>
          <w:color w:val="000000" w:themeColor="text1"/>
          <w:spacing w:val="-2"/>
          <w:sz w:val="24"/>
          <w:szCs w:val="24"/>
        </w:rPr>
        <w:t xml:space="preserve"> </w:t>
      </w:r>
      <w:r w:rsidRPr="001912E2">
        <w:rPr>
          <w:rFonts w:ascii="Times New Roman" w:hAnsi="Times New Roman" w:cs="Times New Roman"/>
          <w:i/>
          <w:iCs/>
          <w:color w:val="000000" w:themeColor="text1"/>
          <w:spacing w:val="-2"/>
          <w:sz w:val="24"/>
          <w:szCs w:val="24"/>
        </w:rPr>
        <w:t>Word</w:t>
      </w:r>
      <w:r w:rsidRPr="001912E2">
        <w:rPr>
          <w:rFonts w:ascii="Times New Roman" w:hAnsi="Times New Roman" w:cs="Times New Roman"/>
          <w:color w:val="000000" w:themeColor="text1"/>
          <w:sz w:val="24"/>
          <w:szCs w:val="24"/>
        </w:rPr>
        <w:t xml:space="preserve">: puslapio formatas – A4, teksto eilutės intervalas – 1,5, šriftas – </w:t>
      </w:r>
      <w:proofErr w:type="spellStart"/>
      <w:r w:rsidRPr="001912E2">
        <w:rPr>
          <w:rFonts w:ascii="Times New Roman" w:hAnsi="Times New Roman" w:cs="Times New Roman"/>
          <w:i/>
          <w:iCs/>
          <w:color w:val="000000" w:themeColor="text1"/>
          <w:sz w:val="24"/>
          <w:szCs w:val="24"/>
        </w:rPr>
        <w:t>Arial</w:t>
      </w:r>
      <w:proofErr w:type="spellEnd"/>
      <w:r w:rsidRPr="001912E2">
        <w:rPr>
          <w:rFonts w:ascii="Times New Roman" w:hAnsi="Times New Roman" w:cs="Times New Roman"/>
          <w:color w:val="000000" w:themeColor="text1"/>
          <w:sz w:val="24"/>
          <w:szCs w:val="24"/>
        </w:rPr>
        <w:t xml:space="preserve"> 12 </w:t>
      </w:r>
      <w:proofErr w:type="spellStart"/>
      <w:r w:rsidRPr="001912E2">
        <w:rPr>
          <w:rFonts w:ascii="Times New Roman" w:hAnsi="Times New Roman" w:cs="Times New Roman"/>
          <w:color w:val="000000" w:themeColor="text1"/>
          <w:sz w:val="24"/>
          <w:szCs w:val="24"/>
        </w:rPr>
        <w:t>pt</w:t>
      </w:r>
      <w:proofErr w:type="spellEnd"/>
      <w:r w:rsidRPr="001912E2">
        <w:rPr>
          <w:rFonts w:ascii="Times New Roman" w:hAnsi="Times New Roman" w:cs="Times New Roman"/>
          <w:color w:val="000000" w:themeColor="text1"/>
          <w:sz w:val="24"/>
          <w:szCs w:val="24"/>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78B75A9B" w14:textId="77777777" w:rsidR="00BE1F20" w:rsidRPr="001912E2" w:rsidRDefault="00BE1F20" w:rsidP="00BE1F20">
      <w:pPr>
        <w:pStyle w:val="Betarp"/>
        <w:ind w:firstLine="567"/>
        <w:rPr>
          <w:rFonts w:ascii="Times New Roman" w:eastAsia="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4.20. Klausimų blokuose  turi būti naudojamos tik aiškios, spaudai / skaitmeninimui tinkamos raiškos iliustracijos. Jos turi būti pateiktos </w:t>
      </w:r>
      <w:r w:rsidRPr="001912E2">
        <w:rPr>
          <w:rFonts w:ascii="Times New Roman" w:hAnsi="Times New Roman" w:cs="Times New Roman"/>
          <w:i/>
          <w:iCs/>
          <w:color w:val="000000" w:themeColor="text1"/>
          <w:sz w:val="24"/>
          <w:szCs w:val="24"/>
        </w:rPr>
        <w:t>.jpg</w:t>
      </w:r>
      <w:r w:rsidRPr="001912E2">
        <w:rPr>
          <w:rFonts w:ascii="Times New Roman" w:hAnsi="Times New Roman" w:cs="Times New Roman"/>
          <w:color w:val="000000" w:themeColor="text1"/>
          <w:sz w:val="24"/>
          <w:szCs w:val="24"/>
        </w:rPr>
        <w:t xml:space="preserve">, </w:t>
      </w:r>
      <w:r w:rsidRPr="001912E2">
        <w:rPr>
          <w:rFonts w:ascii="Times New Roman" w:hAnsi="Times New Roman" w:cs="Times New Roman"/>
          <w:i/>
          <w:iCs/>
          <w:color w:val="000000" w:themeColor="text1"/>
          <w:sz w:val="24"/>
          <w:szCs w:val="24"/>
        </w:rPr>
        <w:t>.</w:t>
      </w:r>
      <w:proofErr w:type="spellStart"/>
      <w:r w:rsidRPr="001912E2">
        <w:rPr>
          <w:rFonts w:ascii="Times New Roman" w:hAnsi="Times New Roman" w:cs="Times New Roman"/>
          <w:i/>
          <w:iCs/>
          <w:color w:val="000000" w:themeColor="text1"/>
          <w:sz w:val="24"/>
          <w:szCs w:val="24"/>
        </w:rPr>
        <w:t>png</w:t>
      </w:r>
      <w:proofErr w:type="spellEnd"/>
      <w:r w:rsidRPr="001912E2">
        <w:rPr>
          <w:rFonts w:ascii="Times New Roman" w:hAnsi="Times New Roman" w:cs="Times New Roman"/>
          <w:color w:val="000000" w:themeColor="text1"/>
          <w:sz w:val="24"/>
          <w:szCs w:val="24"/>
        </w:rPr>
        <w:t xml:space="preserve"> arba </w:t>
      </w:r>
      <w:r w:rsidRPr="001912E2">
        <w:rPr>
          <w:rFonts w:ascii="Times New Roman" w:hAnsi="Times New Roman" w:cs="Times New Roman"/>
          <w:i/>
          <w:iCs/>
          <w:color w:val="000000" w:themeColor="text1"/>
          <w:sz w:val="24"/>
          <w:szCs w:val="24"/>
        </w:rPr>
        <w:t>.</w:t>
      </w:r>
      <w:proofErr w:type="spellStart"/>
      <w:r w:rsidRPr="001912E2">
        <w:rPr>
          <w:rFonts w:ascii="Times New Roman" w:hAnsi="Times New Roman" w:cs="Times New Roman"/>
          <w:i/>
          <w:iCs/>
          <w:color w:val="000000" w:themeColor="text1"/>
          <w:sz w:val="24"/>
          <w:szCs w:val="24"/>
        </w:rPr>
        <w:t>tiff</w:t>
      </w:r>
      <w:proofErr w:type="spellEnd"/>
      <w:r w:rsidRPr="001912E2">
        <w:rPr>
          <w:rFonts w:ascii="Times New Roman" w:hAnsi="Times New Roman" w:cs="Times New Roman"/>
          <w:color w:val="000000" w:themeColor="text1"/>
          <w:sz w:val="24"/>
          <w:szCs w:val="24"/>
        </w:rPr>
        <w:t xml:space="preserve"> formatais. Filmuota medžiaga turi būti aiški, vaizdas ryškus, kokybiškas, .</w:t>
      </w:r>
      <w:r w:rsidRPr="001912E2">
        <w:rPr>
          <w:rFonts w:ascii="Times New Roman" w:hAnsi="Times New Roman" w:cs="Times New Roman"/>
          <w:i/>
          <w:iCs/>
          <w:color w:val="000000" w:themeColor="text1"/>
          <w:sz w:val="24"/>
          <w:szCs w:val="24"/>
        </w:rPr>
        <w:t>mp4</w:t>
      </w:r>
      <w:r w:rsidRPr="001912E2">
        <w:rPr>
          <w:rFonts w:ascii="Times New Roman" w:hAnsi="Times New Roman" w:cs="Times New Roman"/>
          <w:color w:val="000000" w:themeColor="text1"/>
          <w:sz w:val="24"/>
          <w:szCs w:val="24"/>
        </w:rPr>
        <w:t xml:space="preserve"> formatu. Garsas turi būti gerai girdimas, .</w:t>
      </w:r>
      <w:r w:rsidRPr="001912E2">
        <w:rPr>
          <w:rFonts w:ascii="Times New Roman" w:hAnsi="Times New Roman" w:cs="Times New Roman"/>
          <w:i/>
          <w:iCs/>
          <w:color w:val="000000" w:themeColor="text1"/>
          <w:sz w:val="24"/>
          <w:szCs w:val="24"/>
        </w:rPr>
        <w:t>mp3</w:t>
      </w:r>
      <w:r w:rsidRPr="001912E2">
        <w:rPr>
          <w:rFonts w:ascii="Times New Roman" w:hAnsi="Times New Roman" w:cs="Times New Roman"/>
          <w:color w:val="000000" w:themeColor="text1"/>
          <w:sz w:val="24"/>
          <w:szCs w:val="24"/>
        </w:rPr>
        <w:t xml:space="preserve"> formatu. Naudojama medžiaga privalo nepažeisti autorių teisių. </w:t>
      </w:r>
      <w:r w:rsidRPr="001912E2">
        <w:rPr>
          <w:rFonts w:ascii="Times New Roman" w:eastAsia="Times New Roman" w:hAnsi="Times New Roman" w:cs="Times New Roman"/>
          <w:color w:val="000000" w:themeColor="text1"/>
          <w:sz w:val="24"/>
          <w:szCs w:val="24"/>
        </w:rPr>
        <w:t xml:space="preserve">Už tekstinės, vaizdinės ir garsinės medžiagos tinkamą panaudojimą nepažeidžiant autorių teisių atsako </w:t>
      </w:r>
      <w:r w:rsidRPr="001912E2">
        <w:rPr>
          <w:rFonts w:ascii="Times New Roman" w:hAnsi="Times New Roman" w:cs="Times New Roman"/>
          <w:color w:val="000000" w:themeColor="text1"/>
          <w:sz w:val="24"/>
          <w:szCs w:val="24"/>
        </w:rPr>
        <w:t>Paslaugų teikėjas</w:t>
      </w:r>
      <w:r w:rsidRPr="001912E2">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1912E2">
        <w:rPr>
          <w:rFonts w:ascii="Times New Roman" w:hAnsi="Times New Roman" w:cs="Times New Roman"/>
          <w:color w:val="000000" w:themeColor="text1"/>
          <w:sz w:val="24"/>
          <w:szCs w:val="24"/>
        </w:rPr>
        <w:t xml:space="preserve">Paslaugų teikėjas </w:t>
      </w:r>
      <w:r w:rsidRPr="001912E2">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1912E2">
        <w:rPr>
          <w:rFonts w:ascii="Times New Roman" w:hAnsi="Times New Roman" w:cs="Times New Roman"/>
          <w:color w:val="000000" w:themeColor="text1"/>
          <w:sz w:val="24"/>
          <w:szCs w:val="24"/>
        </w:rPr>
        <w:t xml:space="preserve">Paslaugų teikėjas </w:t>
      </w:r>
      <w:r w:rsidRPr="001912E2">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2D1BEAB7" w14:textId="77777777" w:rsidR="00BE1F20" w:rsidRPr="001912E2" w:rsidRDefault="00BE1F20" w:rsidP="00BE1F20">
      <w:pPr>
        <w:pStyle w:val="Betarp"/>
        <w:ind w:firstLine="567"/>
        <w:rPr>
          <w:rFonts w:ascii="Times New Roman" w:hAnsi="Times New Roman" w:cs="Times New Roman"/>
          <w:color w:val="000000" w:themeColor="text1"/>
          <w:sz w:val="24"/>
          <w:szCs w:val="24"/>
        </w:rPr>
      </w:pPr>
      <w:r w:rsidRPr="001912E2">
        <w:rPr>
          <w:rFonts w:ascii="Times New Roman" w:hAnsi="Times New Roman" w:cs="Times New Roman"/>
          <w:sz w:val="24"/>
          <w:szCs w:val="24"/>
        </w:rPr>
        <w:t xml:space="preserve">4.21. </w:t>
      </w:r>
      <w:r w:rsidRPr="001912E2">
        <w:rPr>
          <w:rFonts w:ascii="Times New Roman" w:hAnsi="Times New Roman" w:cs="Times New Roman"/>
          <w:color w:val="000000" w:themeColor="text1"/>
          <w:sz w:val="24"/>
          <w:szCs w:val="24"/>
        </w:rPr>
        <w:t>Klausimų blokų koregavimas atliekamas tik PO patalpose su PO suderintu laiku.</w:t>
      </w:r>
      <w:r w:rsidRPr="001912E2" w:rsidDel="001472A5">
        <w:rPr>
          <w:rFonts w:ascii="Times New Roman" w:hAnsi="Times New Roman" w:cs="Times New Roman"/>
          <w:color w:val="000000" w:themeColor="text1"/>
          <w:sz w:val="24"/>
          <w:szCs w:val="24"/>
        </w:rPr>
        <w:t xml:space="preserve"> </w:t>
      </w:r>
    </w:p>
    <w:p w14:paraId="23083271" w14:textId="77777777" w:rsidR="00BE1F20" w:rsidRPr="001912E2" w:rsidRDefault="00BE1F20" w:rsidP="00BE1F20">
      <w:pPr>
        <w:spacing w:after="0" w:line="240" w:lineRule="auto"/>
        <w:rPr>
          <w:rFonts w:ascii="Times New Roman" w:hAnsi="Times New Roman" w:cs="Times New Roman"/>
          <w:color w:val="000000" w:themeColor="text1"/>
          <w:sz w:val="24"/>
          <w:szCs w:val="24"/>
        </w:rPr>
      </w:pPr>
    </w:p>
    <w:p w14:paraId="0C83E93A" w14:textId="77777777" w:rsidR="00BE1F20" w:rsidRPr="001912E2" w:rsidRDefault="00BE1F20" w:rsidP="00BE1F20">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5.</w:t>
      </w:r>
      <w:r w:rsidRPr="001912E2">
        <w:rPr>
          <w:rFonts w:ascii="Times New Roman" w:hAnsi="Times New Roman" w:cs="Times New Roman"/>
          <w:color w:val="000000" w:themeColor="text1"/>
          <w:sz w:val="24"/>
          <w:szCs w:val="24"/>
        </w:rPr>
        <w:t> </w:t>
      </w:r>
      <w:r w:rsidRPr="001912E2">
        <w:rPr>
          <w:rFonts w:ascii="Times New Roman" w:hAnsi="Times New Roman" w:cs="Times New Roman"/>
          <w:b/>
          <w:bCs/>
          <w:color w:val="000000" w:themeColor="text1"/>
          <w:sz w:val="24"/>
          <w:szCs w:val="24"/>
        </w:rPr>
        <w:t xml:space="preserve">Specialūs reikalavimai užsienio kalbos (anglų) VBE I dalies pirmos ir antros dalies klausimų blokų parengimui </w:t>
      </w:r>
    </w:p>
    <w:p w14:paraId="3B97172F" w14:textId="77777777" w:rsidR="00BE1F20" w:rsidRPr="001912E2" w:rsidRDefault="00BE1F20" w:rsidP="00BE1F20">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(1 pirkimų dalis)</w:t>
      </w:r>
    </w:p>
    <w:p w14:paraId="2E6139FF" w14:textId="77777777" w:rsidR="00BE1F20" w:rsidRPr="001912E2" w:rsidRDefault="00BE1F20" w:rsidP="00BE1F20">
      <w:pPr>
        <w:spacing w:after="0" w:line="240" w:lineRule="auto"/>
        <w:jc w:val="center"/>
        <w:rPr>
          <w:rFonts w:ascii="Times New Roman" w:hAnsi="Times New Roman" w:cs="Times New Roman"/>
          <w:bCs/>
          <w:color w:val="FF0000"/>
          <w:sz w:val="24"/>
          <w:szCs w:val="24"/>
        </w:rPr>
      </w:pPr>
    </w:p>
    <w:p w14:paraId="62FAAFE5" w14:textId="77777777" w:rsidR="00BE1F20" w:rsidRPr="001912E2" w:rsidRDefault="00BE1F20" w:rsidP="00BE1F20">
      <w:pPr>
        <w:spacing w:after="0" w:line="240" w:lineRule="auto"/>
        <w:ind w:right="-142"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5.1. Kompiuteriu atliekamos VBE I dalies pirmos ir antros dalies Užduotys turi būti rengiamos atskirais klausimų blokais pagal III gimnazijos klasės kalbos vartojimo kontekstus: </w:t>
      </w:r>
    </w:p>
    <w:p w14:paraId="463AD03D" w14:textId="77777777" w:rsidR="00BE1F20" w:rsidRPr="00DF7601" w:rsidRDefault="00BE1F20" w:rsidP="00BE1F20">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lastRenderedPageBreak/>
        <w:t>5.1.1. Pirmas klausimų blokas VBE I dalies pirmai daliai (sakytinio teksto supratimas (klausymas)): 8 (aštuoni) tekstai klausymui (iš kurių 2 gali būti audiovizualiniai tekstai) ir klausimų rinkiniai, kai atsakoma į klausimus pažymint teisingą atsakymą iš trijų pateiktų, skirtingiems kalbos vartojimo kontekstams, kur kiekvieno teksto trukmė 3–6 min. Užduoties vertė 5 taškai.</w:t>
      </w:r>
    </w:p>
    <w:p w14:paraId="59538B27" w14:textId="77777777" w:rsidR="00BE1F20" w:rsidRPr="00DF7601" w:rsidRDefault="00BE1F20" w:rsidP="00BE1F20">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5.1.2. Antras klausimų blokas VBE I dalies pirmai daliai (sakytinio teksto supratimas (klausymas)): 8 (aštuoni) tekstai klausymui (iš kurių 2 gali būti audiovizualiniai tekstai) ir klausimų rinkiniai, kai pateikti teiginiai siejami su teksto informacija, skirtingiems kalbos vartojimo kontekstams, kur kiekvieno teksto trukmė 3–6 min. Užduoties vertė 5 taškai.</w:t>
      </w:r>
    </w:p>
    <w:p w14:paraId="750E2C95" w14:textId="77777777" w:rsidR="00BE1F20" w:rsidRPr="00DF7601" w:rsidRDefault="00BE1F20" w:rsidP="00BE1F20">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5.1.3. Trečias klausimų blokas VBE I dalies pirmai daliai (sakytinio teksto supratimas (klausymas)): 8 (aštuoni) tekstai klausymui (iš kurių 2 gali būti audiovizualiniai tekstai) ir klausimų rinkiniai, kai įrašomas praleistas žodis, skirtingiems kalbos vartojimo kontekstams, kur kiekvieno teksto trukmės 3–6 min. Užduoties vertė 5 taškai.</w:t>
      </w:r>
    </w:p>
    <w:p w14:paraId="3BD15307" w14:textId="77777777" w:rsidR="00BE1F20" w:rsidRPr="00DF7601" w:rsidRDefault="00BE1F20" w:rsidP="00BE1F20">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5.1.4. Ketvirtas klausimų blokas VBE I dalies antrai daliai (rašytinio teksto supratimas (skaitymas)): 3–4 (trys – keturi) skirtingų žanrų ir tipų tekstai su klausimų rinkiniais, skirtingiems kalbos vartojimo kontekstams, atitinkantys Programos ir Aprašo reikalavimus. Vieno teksto apimtis – 500–850 žodžių. Bendra tekstų apimtis – 1900–2100. Bendra bloko užduočių vertė 20 taškų. Iš viso 6 (šeši) tokie blokai.</w:t>
      </w:r>
    </w:p>
    <w:p w14:paraId="686B19F8" w14:textId="77777777" w:rsidR="00BE1F20" w:rsidRPr="00DF7601" w:rsidRDefault="00BE1F20" w:rsidP="00BE1F20">
      <w:pPr>
        <w:spacing w:after="0" w:line="240" w:lineRule="auto"/>
        <w:ind w:firstLine="567"/>
        <w:jc w:val="both"/>
        <w:textAlignment w:val="baseline"/>
        <w:rPr>
          <w:rFonts w:ascii="Times New Roman" w:eastAsia="Times New Roman" w:hAnsi="Times New Roman" w:cs="Times New Roman"/>
          <w:spacing w:val="-2"/>
          <w:sz w:val="24"/>
          <w:szCs w:val="24"/>
        </w:rPr>
      </w:pPr>
      <w:r w:rsidRPr="00DF7601">
        <w:rPr>
          <w:rFonts w:ascii="Times New Roman" w:eastAsia="Times New Roman" w:hAnsi="Times New Roman" w:cs="Times New Roman"/>
          <w:spacing w:val="-2"/>
          <w:sz w:val="24"/>
          <w:szCs w:val="24"/>
        </w:rPr>
        <w:t>5.2. Iš viso turi būti parengta 9  (devyni) klausimų blokai. Rengiant tos pačios pozicijos (pvz., sakytinio teksto supratimo (klausymo)) klausimų bloką turi būti tarp klausimų rinkinių išlaikyta vienoda struktūra (matrica): klausimų taškų skaičius, kalbos vartojimo kontekstų įvairovė ir pan. O į bendrą visumą sudėtų pirmo–ketvirto klausimų blokų struktūra (matrica) turi atitikti Programoje ir Apraše apibrėžtus reikalavimus VBE I dalies pirmos ir antros dalies užduočiai.</w:t>
      </w:r>
    </w:p>
    <w:p w14:paraId="6FD0248B" w14:textId="77777777" w:rsidR="00BE1F20" w:rsidRPr="001912E2" w:rsidRDefault="00BE1F20" w:rsidP="00BE1F20">
      <w:pPr>
        <w:spacing w:after="0" w:line="240" w:lineRule="auto"/>
        <w:ind w:firstLine="567"/>
        <w:jc w:val="both"/>
        <w:textAlignment w:val="baseline"/>
        <w:rPr>
          <w:rFonts w:ascii="Times New Roman" w:eastAsia="Times New Roman" w:hAnsi="Times New Roman" w:cs="Times New Roman"/>
          <w:color w:val="FF0000"/>
          <w:sz w:val="24"/>
          <w:szCs w:val="24"/>
        </w:rPr>
      </w:pPr>
      <w:r w:rsidRPr="001912E2">
        <w:rPr>
          <w:rFonts w:ascii="Times New Roman" w:eastAsia="Times New Roman" w:hAnsi="Times New Roman" w:cs="Times New Roman"/>
          <w:color w:val="000000" w:themeColor="text1"/>
          <w:sz w:val="24"/>
          <w:szCs w:val="24"/>
        </w:rPr>
        <w:t xml:space="preserve">5.3. </w:t>
      </w:r>
      <w:r w:rsidRPr="001912E2">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1912E2">
        <w:rPr>
          <w:rFonts w:ascii="Times New Roman" w:eastAsia="Times New Roman" w:hAnsi="Times New Roman" w:cs="Times New Roman"/>
          <w:color w:val="000000" w:themeColor="text1"/>
          <w:sz w:val="24"/>
          <w:szCs w:val="24"/>
        </w:rPr>
        <w:t xml:space="preserve">. </w:t>
      </w:r>
    </w:p>
    <w:p w14:paraId="1F16E674" w14:textId="77777777" w:rsidR="00BE1F20" w:rsidRPr="001912E2" w:rsidRDefault="00BE1F20" w:rsidP="00BE1F20">
      <w:pPr>
        <w:spacing w:after="0" w:line="240" w:lineRule="auto"/>
        <w:ind w:right="-1"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5.4. Kiekvienos užduoties įvadinė informacija (šaltiniai), prieš pradedant kurti užduotis, turi būti suderinta raštu su PO atstovu. </w:t>
      </w:r>
      <w:r w:rsidRPr="001912E2">
        <w:rPr>
          <w:rFonts w:ascii="Times New Roman" w:hAnsi="Times New Roman" w:cs="Times New Roman"/>
          <w:color w:val="000000" w:themeColor="text1"/>
          <w:sz w:val="24"/>
          <w:szCs w:val="24"/>
        </w:rPr>
        <w:t>Ji turi veikti kaip mokiniui padedantis stimulas, gali būti pateikiama tekstu ar</w:t>
      </w:r>
      <w:r w:rsidRPr="001912E2">
        <w:rPr>
          <w:rFonts w:ascii="Times New Roman" w:eastAsia="Times New Roman" w:hAnsi="Times New Roman" w:cs="Times New Roman"/>
          <w:color w:val="000000" w:themeColor="text1"/>
          <w:sz w:val="24"/>
          <w:szCs w:val="24"/>
        </w:rPr>
        <w:t xml:space="preserve"> vaizdo bei garso šaltiniais (1-3 blokai). </w:t>
      </w:r>
    </w:p>
    <w:p w14:paraId="4C93B0A7" w14:textId="77777777" w:rsidR="00BE1F20" w:rsidRPr="001912E2" w:rsidRDefault="00BE1F20" w:rsidP="00BE1F20">
      <w:pPr>
        <w:spacing w:after="0" w:line="240" w:lineRule="auto"/>
        <w:ind w:right="-1" w:firstLine="567"/>
        <w:jc w:val="both"/>
        <w:rPr>
          <w:rFonts w:ascii="Times New Roman" w:hAnsi="Times New Roman" w:cs="Times New Roman"/>
          <w:color w:val="000000" w:themeColor="text1"/>
          <w:sz w:val="24"/>
          <w:szCs w:val="24"/>
        </w:rPr>
      </w:pPr>
      <w:r w:rsidRPr="46FEA839">
        <w:rPr>
          <w:rFonts w:ascii="Times New Roman" w:hAnsi="Times New Roman" w:cs="Times New Roman"/>
          <w:color w:val="000000" w:themeColor="text1"/>
          <w:sz w:val="24"/>
          <w:szCs w:val="24"/>
        </w:rPr>
        <w:t>5.5</w:t>
      </w:r>
      <w:r w:rsidRPr="46FEA839">
        <w:rPr>
          <w:rFonts w:ascii="Times New Roman" w:eastAsia="Times New Roman" w:hAnsi="Times New Roman" w:cs="Times New Roman"/>
          <w:color w:val="000000" w:themeColor="text1"/>
          <w:sz w:val="24"/>
          <w:szCs w:val="24"/>
        </w:rPr>
        <w:t>. Visa įvadinė užduoties informacija turi būti pateikiama užduoties</w:t>
      </w:r>
      <w:r w:rsidRPr="46FEA839">
        <w:rPr>
          <w:rFonts w:ascii="Times New Roman" w:hAnsi="Times New Roman" w:cs="Times New Roman"/>
          <w:color w:val="000000" w:themeColor="text1"/>
          <w:sz w:val="24"/>
          <w:szCs w:val="24"/>
        </w:rPr>
        <w:t xml:space="preserve"> pradžioje. </w:t>
      </w:r>
      <w:r w:rsidRPr="46FEA839">
        <w:rPr>
          <w:rFonts w:ascii="Times New Roman" w:eastAsia="Times New Roman" w:hAnsi="Times New Roman" w:cs="Times New Roman"/>
          <w:color w:val="000000" w:themeColor="text1"/>
          <w:sz w:val="24"/>
          <w:szCs w:val="24"/>
        </w:rPr>
        <w:t xml:space="preserve">Tik su ja susipažinęs mokinys pereina prie užduoties atlikimo. </w:t>
      </w:r>
      <w:r w:rsidRPr="46FEA839">
        <w:rPr>
          <w:rFonts w:ascii="Times New Roman" w:hAnsi="Times New Roman" w:cs="Times New Roman"/>
          <w:color w:val="000000" w:themeColor="text1"/>
          <w:sz w:val="24"/>
          <w:szCs w:val="24"/>
        </w:rPr>
        <w:t>K</w:t>
      </w:r>
      <w:r w:rsidRPr="46FEA839">
        <w:rPr>
          <w:rFonts w:ascii="Times New Roman" w:eastAsia="Times New Roman" w:hAnsi="Times New Roman" w:cs="Times New Roman"/>
          <w:color w:val="000000" w:themeColor="text1"/>
          <w:sz w:val="24"/>
          <w:szCs w:val="24"/>
        </w:rPr>
        <w:t>lausimai turi būti</w:t>
      </w:r>
      <w:r w:rsidRPr="46FEA839">
        <w:rPr>
          <w:rFonts w:ascii="Times New Roman" w:hAnsi="Times New Roman" w:cs="Times New Roman"/>
          <w:color w:val="000000" w:themeColor="text1"/>
          <w:sz w:val="24"/>
          <w:szCs w:val="24"/>
        </w:rPr>
        <w:t xml:space="preserve"> susiję su įvadine informacija, jie </w:t>
      </w:r>
      <w:r w:rsidRPr="46FEA839">
        <w:rPr>
          <w:rFonts w:ascii="Times New Roman" w:eastAsia="Times New Roman" w:hAnsi="Times New Roman" w:cs="Times New Roman"/>
          <w:color w:val="000000" w:themeColor="text1"/>
          <w:sz w:val="24"/>
          <w:szCs w:val="24"/>
        </w:rPr>
        <w:t>turi būti įvairaus sunkumo</w:t>
      </w:r>
      <w:r w:rsidRPr="46FEA839">
        <w:rPr>
          <w:rFonts w:ascii="Times New Roman" w:hAnsi="Times New Roman" w:cs="Times New Roman"/>
          <w:color w:val="000000" w:themeColor="text1"/>
          <w:sz w:val="24"/>
          <w:szCs w:val="24"/>
        </w:rPr>
        <w:t xml:space="preserve">.  </w:t>
      </w:r>
    </w:p>
    <w:p w14:paraId="58ECDF91" w14:textId="77777777" w:rsidR="00BE1F20" w:rsidRPr="001912E2" w:rsidRDefault="00BE1F20" w:rsidP="00BE1F20">
      <w:pPr>
        <w:spacing w:after="0" w:line="240" w:lineRule="auto"/>
        <w:ind w:firstLine="567"/>
        <w:jc w:val="both"/>
        <w:rPr>
          <w:rFonts w:ascii="Times New Roman" w:eastAsia="Times New Roman" w:hAnsi="Times New Roman" w:cs="Times New Roman"/>
          <w:color w:val="000000" w:themeColor="text1"/>
          <w:sz w:val="24"/>
          <w:szCs w:val="24"/>
        </w:rPr>
      </w:pPr>
      <w:r w:rsidRPr="46FEA839">
        <w:rPr>
          <w:rFonts w:ascii="Times New Roman" w:eastAsia="Times New Roman" w:hAnsi="Times New Roman" w:cs="Times New Roman"/>
          <w:color w:val="000000" w:themeColor="text1"/>
          <w:sz w:val="24"/>
          <w:szCs w:val="24"/>
        </w:rPr>
        <w:t xml:space="preserve">5.6. Visos užduotys turi atitikti Kalbų valstybinių brandos egzaminų užduočių apraše pateiktus galimus užduočių tipus:  </w:t>
      </w:r>
    </w:p>
    <w:p w14:paraId="1249A2E8" w14:textId="77777777" w:rsidR="00BE1F20" w:rsidRPr="001912E2" w:rsidRDefault="00BE1F20" w:rsidP="00BE1F20">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5.6.1.  VBE I dalies pirma dalis (1-3 blokai):</w:t>
      </w:r>
    </w:p>
    <w:p w14:paraId="2DFB60F8" w14:textId="77777777" w:rsidR="00BE1F20" w:rsidRPr="001912E2" w:rsidRDefault="00BE1F20" w:rsidP="00BE1F20">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5.6.1.1. atsakoma į klausimus pažymint teisingą atsakymą iš trijų pateiktų; </w:t>
      </w:r>
    </w:p>
    <w:p w14:paraId="1FC3D6E6" w14:textId="77777777" w:rsidR="00BE1F20" w:rsidRPr="001912E2" w:rsidRDefault="00BE1F20" w:rsidP="00BE1F20">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5.6.1.2. pateikti teiginiai siejami su teksto informacija; </w:t>
      </w:r>
    </w:p>
    <w:p w14:paraId="3717F000" w14:textId="77777777" w:rsidR="00BE1F20" w:rsidRPr="001912E2" w:rsidRDefault="00BE1F20" w:rsidP="00BE1F20">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5.6.1.3. įrašomas praleistas žodis.</w:t>
      </w:r>
    </w:p>
    <w:p w14:paraId="2C5EFD8D" w14:textId="77777777" w:rsidR="00BE1F20" w:rsidRPr="001912E2" w:rsidRDefault="00BE1F20" w:rsidP="00BE1F20">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 VBE I dalies antra dalis (4 blokas):</w:t>
      </w:r>
    </w:p>
    <w:p w14:paraId="5331E3FC" w14:textId="77777777" w:rsidR="00BE1F20" w:rsidRPr="001912E2" w:rsidRDefault="00BE1F20" w:rsidP="00BE1F20">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5.6.2.1. atsakoma į klausimus pažymint teisingą atsakymą iš keturių pateiktų;</w:t>
      </w:r>
    </w:p>
    <w:p w14:paraId="3C042B9D" w14:textId="77777777" w:rsidR="00BE1F20" w:rsidRPr="001912E2" w:rsidRDefault="00BE1F20" w:rsidP="00BE1F20">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5.6.2.2. į tekstą įrašomi žodžiai;</w:t>
      </w:r>
    </w:p>
    <w:p w14:paraId="070A038D" w14:textId="77777777" w:rsidR="00BE1F20" w:rsidRPr="001912E2" w:rsidRDefault="00BE1F20" w:rsidP="00BE1F20">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5.6.2.3. įkeliami praleisti žodžiai ar sakiniai iš pateiktų;</w:t>
      </w:r>
    </w:p>
    <w:p w14:paraId="2636DFB6" w14:textId="77777777" w:rsidR="00BE1F20" w:rsidRPr="001912E2" w:rsidRDefault="00BE1F20" w:rsidP="00BE1F20">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5.6.2.4. pateikti teiginiai siejami su teksto dalimis ar tekstais;</w:t>
      </w:r>
    </w:p>
    <w:p w14:paraId="22311865" w14:textId="77777777" w:rsidR="00BE1F20" w:rsidRPr="001912E2" w:rsidRDefault="00BE1F20" w:rsidP="00BE1F20">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5.6.2.5. pažymimi teksto turinį atitinkantys teiginiai. </w:t>
      </w:r>
    </w:p>
    <w:p w14:paraId="508194E9" w14:textId="77777777" w:rsidR="00BE1F20" w:rsidRPr="001912E2" w:rsidRDefault="00BE1F20" w:rsidP="00BE1F20">
      <w:pPr>
        <w:pStyle w:val="Sraopastraipa"/>
        <w:spacing w:after="0" w:line="240" w:lineRule="auto"/>
        <w:ind w:left="0" w:firstLine="567"/>
        <w:jc w:val="both"/>
        <w:rPr>
          <w:rFonts w:ascii="Times New Roman" w:hAnsi="Times New Roman" w:cs="Times New Roman"/>
          <w:strike/>
          <w:color w:val="000000" w:themeColor="text1"/>
          <w:sz w:val="24"/>
          <w:szCs w:val="24"/>
        </w:rPr>
      </w:pPr>
      <w:r w:rsidRPr="001912E2">
        <w:rPr>
          <w:rFonts w:ascii="Times New Roman" w:hAnsi="Times New Roman" w:cs="Times New Roman"/>
          <w:color w:val="000000" w:themeColor="text1"/>
          <w:sz w:val="24"/>
          <w:szCs w:val="24"/>
        </w:rPr>
        <w:t xml:space="preserve">5.8. Klausimams parenkami </w:t>
      </w:r>
      <w:proofErr w:type="spellStart"/>
      <w:r w:rsidRPr="001912E2">
        <w:rPr>
          <w:rFonts w:ascii="Times New Roman" w:hAnsi="Times New Roman" w:cs="Times New Roman"/>
          <w:color w:val="000000" w:themeColor="text1"/>
          <w:sz w:val="24"/>
          <w:szCs w:val="24"/>
        </w:rPr>
        <w:t>distraktoriai</w:t>
      </w:r>
      <w:proofErr w:type="spellEnd"/>
      <w:r w:rsidRPr="001912E2">
        <w:rPr>
          <w:rFonts w:ascii="Times New Roman" w:hAnsi="Times New Roman" w:cs="Times New Roman"/>
          <w:color w:val="000000" w:themeColor="text1"/>
          <w:sz w:val="24"/>
          <w:szCs w:val="24"/>
        </w:rPr>
        <w:t xml:space="preserve"> turi būti prasmingai susiję su tematika, visų vieno klausimo </w:t>
      </w:r>
      <w:proofErr w:type="spellStart"/>
      <w:r w:rsidRPr="001912E2">
        <w:rPr>
          <w:rFonts w:ascii="Times New Roman" w:hAnsi="Times New Roman" w:cs="Times New Roman"/>
          <w:color w:val="000000" w:themeColor="text1"/>
          <w:sz w:val="24"/>
          <w:szCs w:val="24"/>
        </w:rPr>
        <w:t>distraktorių</w:t>
      </w:r>
      <w:proofErr w:type="spellEnd"/>
      <w:r w:rsidRPr="001912E2">
        <w:rPr>
          <w:rFonts w:ascii="Times New Roman" w:hAnsi="Times New Roman" w:cs="Times New Roman"/>
          <w:color w:val="000000" w:themeColor="text1"/>
          <w:sz w:val="24"/>
          <w:szCs w:val="24"/>
        </w:rPr>
        <w:t xml:space="preserve"> formatas turi būti vienodas (nei vienas </w:t>
      </w:r>
      <w:proofErr w:type="spellStart"/>
      <w:r w:rsidRPr="001912E2">
        <w:rPr>
          <w:rFonts w:ascii="Times New Roman" w:hAnsi="Times New Roman" w:cs="Times New Roman"/>
          <w:color w:val="000000" w:themeColor="text1"/>
          <w:sz w:val="24"/>
          <w:szCs w:val="24"/>
        </w:rPr>
        <w:t>distraktorius</w:t>
      </w:r>
      <w:proofErr w:type="spellEnd"/>
      <w:r w:rsidRPr="001912E2">
        <w:rPr>
          <w:rFonts w:ascii="Times New Roman" w:hAnsi="Times New Roman" w:cs="Times New Roman"/>
          <w:color w:val="000000" w:themeColor="text1"/>
          <w:sz w:val="24"/>
          <w:szCs w:val="24"/>
        </w:rPr>
        <w:t xml:space="preserve"> neturi išsiskirti ilgiu, detalumu), </w:t>
      </w:r>
      <w:proofErr w:type="spellStart"/>
      <w:r w:rsidRPr="001912E2">
        <w:rPr>
          <w:rFonts w:ascii="Times New Roman" w:hAnsi="Times New Roman" w:cs="Times New Roman"/>
          <w:color w:val="000000" w:themeColor="text1"/>
          <w:sz w:val="24"/>
          <w:szCs w:val="24"/>
        </w:rPr>
        <w:t>distraktoriai</w:t>
      </w:r>
      <w:proofErr w:type="spellEnd"/>
      <w:r w:rsidRPr="001912E2">
        <w:rPr>
          <w:rFonts w:ascii="Times New Roman" w:hAnsi="Times New Roman" w:cs="Times New Roman"/>
          <w:color w:val="000000" w:themeColor="text1"/>
          <w:sz w:val="24"/>
          <w:szCs w:val="24"/>
        </w:rPr>
        <w:t xml:space="preserve"> pateikiami abėcėlės tvarka. </w:t>
      </w:r>
    </w:p>
    <w:p w14:paraId="163A8DA8" w14:textId="77777777" w:rsidR="00BE1F20" w:rsidRPr="001912E2" w:rsidRDefault="00BE1F20" w:rsidP="00BE1F20">
      <w:pPr>
        <w:pStyle w:val="Sraopastraipa"/>
        <w:spacing w:after="0" w:line="240" w:lineRule="auto"/>
        <w:ind w:left="0" w:firstLine="567"/>
        <w:jc w:val="both"/>
        <w:rPr>
          <w:rFonts w:ascii="Times New Roman" w:hAnsi="Times New Roman" w:cs="Times New Roman"/>
          <w:color w:val="000000" w:themeColor="text1"/>
          <w:sz w:val="24"/>
          <w:szCs w:val="24"/>
        </w:rPr>
      </w:pPr>
    </w:p>
    <w:p w14:paraId="5F5925CB" w14:textId="77777777" w:rsidR="00BE1F20" w:rsidRPr="001912E2" w:rsidRDefault="00BE1F20" w:rsidP="00BE1F20">
      <w:pPr>
        <w:spacing w:after="0" w:line="240" w:lineRule="auto"/>
        <w:ind w:firstLine="840"/>
        <w:jc w:val="both"/>
        <w:textAlignment w:val="baseline"/>
        <w:rPr>
          <w:rFonts w:ascii="Times New Roman" w:hAnsi="Times New Roman" w:cs="Times New Roman"/>
          <w:color w:val="000000" w:themeColor="text1"/>
          <w:sz w:val="24"/>
          <w:szCs w:val="24"/>
        </w:rPr>
      </w:pPr>
    </w:p>
    <w:p w14:paraId="7A0BCCB0" w14:textId="77777777" w:rsidR="00BE1F20" w:rsidRPr="001912E2" w:rsidRDefault="00BE1F20" w:rsidP="00BE1F20">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color w:val="000000" w:themeColor="text1"/>
          <w:sz w:val="24"/>
          <w:szCs w:val="24"/>
        </w:rPr>
        <w:t xml:space="preserve">6. Reikalavimai Užduočių recenzijoms ir jų rengimui </w:t>
      </w:r>
    </w:p>
    <w:p w14:paraId="31B86404" w14:textId="77777777" w:rsidR="00BE1F20" w:rsidRPr="001912E2" w:rsidRDefault="00BE1F20" w:rsidP="00BE1F20">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bCs/>
          <w:color w:val="000000" w:themeColor="text1"/>
          <w:sz w:val="24"/>
          <w:szCs w:val="24"/>
        </w:rPr>
        <w:t>(2 pirkimų dalis)</w:t>
      </w:r>
    </w:p>
    <w:p w14:paraId="09E1AC79" w14:textId="77777777" w:rsidR="00BE1F20" w:rsidRPr="001912E2" w:rsidRDefault="00BE1F20" w:rsidP="00BE1F20">
      <w:pPr>
        <w:tabs>
          <w:tab w:val="left" w:pos="1276"/>
        </w:tabs>
        <w:spacing w:after="0" w:line="240" w:lineRule="auto"/>
        <w:rPr>
          <w:rFonts w:ascii="Times New Roman" w:hAnsi="Times New Roman" w:cs="Times New Roman"/>
          <w:color w:val="000000" w:themeColor="text1"/>
          <w:sz w:val="24"/>
          <w:szCs w:val="24"/>
        </w:rPr>
      </w:pPr>
    </w:p>
    <w:p w14:paraId="31A24838" w14:textId="77777777" w:rsidR="00BE1F20" w:rsidRPr="001912E2" w:rsidRDefault="00BE1F20" w:rsidP="00BE1F20">
      <w:pPr>
        <w:tabs>
          <w:tab w:val="left" w:pos="993"/>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6.1. Užduotys turi būti recenzuojamos vadovaujantis Programa (aktuali redakcija) ir A</w:t>
      </w:r>
      <w:r w:rsidRPr="001912E2">
        <w:rPr>
          <w:rFonts w:ascii="Times New Roman" w:eastAsia="Calibri" w:hAnsi="Times New Roman" w:cs="Times New Roman"/>
          <w:color w:val="000000" w:themeColor="text1"/>
          <w:spacing w:val="-2"/>
          <w:sz w:val="24"/>
          <w:szCs w:val="24"/>
        </w:rPr>
        <w:t>prašu (aktuali redakcija)</w:t>
      </w:r>
      <w:r w:rsidRPr="001912E2">
        <w:rPr>
          <w:rFonts w:ascii="Times New Roman" w:hAnsi="Times New Roman" w:cs="Times New Roman"/>
          <w:color w:val="000000" w:themeColor="text1"/>
          <w:sz w:val="24"/>
          <w:szCs w:val="24"/>
        </w:rPr>
        <w:t>.</w:t>
      </w:r>
    </w:p>
    <w:p w14:paraId="39B950E7" w14:textId="77777777" w:rsidR="00BE1F20" w:rsidRPr="001912E2" w:rsidRDefault="00BE1F20" w:rsidP="00BE1F20">
      <w:pPr>
        <w:tabs>
          <w:tab w:val="left" w:pos="993"/>
        </w:tabs>
        <w:spacing w:after="0" w:line="240" w:lineRule="auto"/>
        <w:ind w:firstLine="567"/>
        <w:jc w:val="both"/>
        <w:rPr>
          <w:rFonts w:ascii="Times New Roman" w:hAnsi="Times New Roman" w:cs="Times New Roman"/>
          <w:sz w:val="24"/>
          <w:szCs w:val="24"/>
        </w:rPr>
      </w:pPr>
      <w:r w:rsidRPr="46FEA839">
        <w:rPr>
          <w:rFonts w:ascii="Times New Roman" w:hAnsi="Times New Roman" w:cs="Times New Roman"/>
          <w:color w:val="000000" w:themeColor="text1"/>
          <w:sz w:val="24"/>
          <w:szCs w:val="24"/>
        </w:rPr>
        <w:t xml:space="preserve">6.2. Rengiant Užduočių recenzijas turi būti susipažinta su Užsakovo paskelbta užsienio kalbos (pirmosios) tarpinio patikrinimo ir valstybinių brandos egzaminų užduočių pavyzdžių medžiaga bei </w:t>
      </w:r>
      <w:r w:rsidRPr="46FEA839">
        <w:rPr>
          <w:rFonts w:ascii="Times New Roman" w:hAnsi="Times New Roman" w:cs="Times New Roman"/>
          <w:sz w:val="24"/>
          <w:szCs w:val="24"/>
        </w:rPr>
        <w:t>dokumentais (</w:t>
      </w:r>
      <w:r w:rsidRPr="46FEA839">
        <w:rPr>
          <w:rFonts w:ascii="Times New Roman" w:hAnsi="Times New Roman" w:cs="Times New Roman"/>
          <w:i/>
          <w:iCs/>
          <w:sz w:val="24"/>
          <w:szCs w:val="24"/>
        </w:rPr>
        <w:t>https://www.nsa.smm.lt</w:t>
      </w:r>
      <w:r w:rsidRPr="46FEA839">
        <w:rPr>
          <w:color w:val="000000" w:themeColor="text1"/>
        </w:rPr>
        <w:t>)</w:t>
      </w:r>
      <w:r w:rsidRPr="46FEA839">
        <w:rPr>
          <w:rFonts w:ascii="Times New Roman" w:hAnsi="Times New Roman" w:cs="Times New Roman"/>
          <w:color w:val="000000" w:themeColor="text1"/>
          <w:sz w:val="24"/>
          <w:szCs w:val="24"/>
        </w:rPr>
        <w:t>.</w:t>
      </w:r>
    </w:p>
    <w:p w14:paraId="15618F7A" w14:textId="77777777" w:rsidR="00BE1F20" w:rsidRPr="001912E2" w:rsidRDefault="00BE1F20" w:rsidP="00BE1F20">
      <w:pPr>
        <w:spacing w:after="0" w:line="240" w:lineRule="auto"/>
        <w:ind w:firstLine="567"/>
        <w:jc w:val="both"/>
        <w:rPr>
          <w:rFonts w:ascii="Times New Roman" w:hAnsi="Times New Roman" w:cs="Times New Roman"/>
          <w:sz w:val="24"/>
          <w:szCs w:val="24"/>
        </w:rPr>
      </w:pPr>
      <w:r w:rsidRPr="46FEA839">
        <w:rPr>
          <w:rFonts w:ascii="Times New Roman" w:hAnsi="Times New Roman" w:cs="Times New Roman"/>
          <w:sz w:val="24"/>
          <w:szCs w:val="24"/>
        </w:rPr>
        <w:t xml:space="preserve">6.3. Visos Užduotys / klausimų blokai turi būti recenzuojamos </w:t>
      </w:r>
      <w:r w:rsidRPr="46FEA839">
        <w:rPr>
          <w:rFonts w:ascii="Times New Roman" w:hAnsi="Times New Roman" w:cs="Times New Roman"/>
          <w:sz w:val="24"/>
          <w:szCs w:val="24"/>
          <w:u w:val="single"/>
        </w:rPr>
        <w:t>ne mažiau kaip po 3 kartus</w:t>
      </w:r>
      <w:r w:rsidRPr="46FEA839">
        <w:rPr>
          <w:rFonts w:ascii="Times New Roman" w:hAnsi="Times New Roman" w:cs="Times New Roman"/>
          <w:sz w:val="24"/>
          <w:szCs w:val="24"/>
        </w:rPr>
        <w:t>:</w:t>
      </w:r>
    </w:p>
    <w:p w14:paraId="5ACA01D4" w14:textId="77777777" w:rsidR="00BE1F20" w:rsidRPr="001912E2" w:rsidRDefault="00BE1F20" w:rsidP="00BE1F20">
      <w:pPr>
        <w:spacing w:after="0" w:line="240" w:lineRule="auto"/>
        <w:ind w:firstLine="567"/>
        <w:jc w:val="both"/>
        <w:rPr>
          <w:rFonts w:ascii="Times New Roman" w:hAnsi="Times New Roman" w:cs="Times New Roman"/>
          <w:sz w:val="24"/>
          <w:szCs w:val="24"/>
        </w:rPr>
      </w:pPr>
      <w:r w:rsidRPr="46FEA839">
        <w:rPr>
          <w:rFonts w:ascii="Times New Roman" w:hAnsi="Times New Roman" w:cs="Times New Roman"/>
          <w:sz w:val="24"/>
          <w:szCs w:val="24"/>
        </w:rPr>
        <w:t>6.3.1. pirmai recenzijai pateikiami atskiri klausimų blokai (iš viso 4 (keturi) klausimų blokai). 1-3 (pirmo-trečio) klausimų bloko recenzija turi būti parašoma per šalių suderintą protingą terminą, bet ne ilgiau kaip per 5 (penkias) darbo dienas nuo klausimų bloko pateikimo recenzentui, 4 (ketvirto) klausimų bloko 1 vieneto (3-4 tekstai su jiems skirtais klausimais) per 3 (tris) darbo dienas nuo  pateikimo recenzentui;</w:t>
      </w:r>
    </w:p>
    <w:p w14:paraId="12B4F8EF" w14:textId="77777777" w:rsidR="00BE1F20" w:rsidRPr="001912E2" w:rsidRDefault="00BE1F20" w:rsidP="00BE1F20">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sz w:val="24"/>
          <w:szCs w:val="24"/>
        </w:rPr>
        <w:t xml:space="preserve">6.3.2. </w:t>
      </w:r>
      <w:r w:rsidRPr="00DF7601">
        <w:rPr>
          <w:rFonts w:ascii="Times New Roman" w:hAnsi="Times New Roman" w:cs="Times New Roman"/>
          <w:sz w:val="24"/>
          <w:szCs w:val="24"/>
        </w:rPr>
        <w:t>antrai recenzijai pateikiamos suformuotos Užduotys (iš viso 6 (šešios) Užduotys).</w:t>
      </w:r>
      <w:r w:rsidRPr="001912E2">
        <w:rPr>
          <w:rFonts w:ascii="Times New Roman" w:hAnsi="Times New Roman" w:cs="Times New Roman"/>
          <w:sz w:val="24"/>
          <w:szCs w:val="24"/>
        </w:rPr>
        <w:t xml:space="preserve"> Vienos Užduoties recenzija turi būti parašoma ne ilgiau kaip per 3 (tris) darbo dienas nuo jos pateikimo recenzentui.</w:t>
      </w:r>
    </w:p>
    <w:p w14:paraId="43BEB746" w14:textId="77777777" w:rsidR="00BE1F20" w:rsidRPr="001912E2" w:rsidRDefault="00BE1F20" w:rsidP="00BE1F20">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6.3.3. trečiai recenzijai pateikiamos po išbandymų ir korekcijų galutinės Užduočių versijos skaitmeniniu formatu, (iš viso </w:t>
      </w:r>
      <w:r>
        <w:rPr>
          <w:rFonts w:ascii="Times New Roman" w:eastAsia="Times New Roman" w:hAnsi="Times New Roman" w:cs="Times New Roman"/>
          <w:color w:val="000000" w:themeColor="text1"/>
          <w:sz w:val="24"/>
          <w:szCs w:val="24"/>
        </w:rPr>
        <w:t>6</w:t>
      </w:r>
      <w:r w:rsidRPr="001912E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šešios</w:t>
      </w:r>
      <w:r w:rsidRPr="001912E2">
        <w:rPr>
          <w:rFonts w:ascii="Times New Roman" w:eastAsia="Times New Roman" w:hAnsi="Times New Roman" w:cs="Times New Roman"/>
          <w:color w:val="000000" w:themeColor="text1"/>
          <w:sz w:val="24"/>
          <w:szCs w:val="24"/>
        </w:rPr>
        <w:t>) Užduo</w:t>
      </w:r>
      <w:r>
        <w:rPr>
          <w:rFonts w:ascii="Times New Roman" w:eastAsia="Times New Roman" w:hAnsi="Times New Roman" w:cs="Times New Roman"/>
          <w:color w:val="000000" w:themeColor="text1"/>
          <w:sz w:val="24"/>
          <w:szCs w:val="24"/>
        </w:rPr>
        <w:t>tys</w:t>
      </w:r>
      <w:r w:rsidRPr="001912E2">
        <w:rPr>
          <w:rFonts w:ascii="Times New Roman" w:eastAsia="Times New Roman" w:hAnsi="Times New Roman" w:cs="Times New Roman"/>
          <w:color w:val="000000" w:themeColor="text1"/>
          <w:sz w:val="24"/>
          <w:szCs w:val="24"/>
        </w:rPr>
        <w:t>). Vienos Užduoties recenzija turi būti parašoma ne ilgiau kaip per 3 (tris) darbo dienas nuo jos pateikimo recenzentui.</w:t>
      </w:r>
    </w:p>
    <w:p w14:paraId="0689D917" w14:textId="77777777" w:rsidR="00BE1F20" w:rsidRPr="001912E2" w:rsidRDefault="00BE1F20" w:rsidP="00BE1F20">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6</w:t>
      </w:r>
      <w:r w:rsidRPr="001912E2">
        <w:rPr>
          <w:rFonts w:ascii="Times New Roman" w:hAnsi="Times New Roman" w:cs="Times New Roman"/>
          <w:color w:val="000000" w:themeColor="text1"/>
          <w:spacing w:val="-2"/>
          <w:sz w:val="24"/>
          <w:szCs w:val="24"/>
        </w:rPr>
        <w:t xml:space="preserve">.4.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715A06F8" w14:textId="77777777" w:rsidR="00BE1F20" w:rsidRPr="001912E2" w:rsidRDefault="00BE1F20" w:rsidP="00BE1F20">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6.4.1. VBE I dalies pirmos ir antros dalies užduotyse:</w:t>
      </w:r>
    </w:p>
    <w:p w14:paraId="25CA3A1A" w14:textId="77777777" w:rsidR="00BE1F20" w:rsidRPr="001912E2" w:rsidRDefault="00BE1F20" w:rsidP="00BE1F20">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6.4.1.1. ar Užduotį sudaro dvi dalys;</w:t>
      </w:r>
    </w:p>
    <w:p w14:paraId="5A23C166" w14:textId="77777777" w:rsidR="00BE1F20" w:rsidRPr="001912E2" w:rsidRDefault="00BE1F20" w:rsidP="00BE1F20">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6.4.1.2. ar Užduoties </w:t>
      </w:r>
      <w:r w:rsidRPr="001912E2">
        <w:rPr>
          <w:rFonts w:ascii="Times New Roman" w:hAnsi="Times New Roman" w:cs="Times New Roman"/>
          <w:color w:val="000000" w:themeColor="text1"/>
          <w:sz w:val="24"/>
          <w:szCs w:val="24"/>
          <w:u w:val="single"/>
        </w:rPr>
        <w:t xml:space="preserve">pirmą </w:t>
      </w:r>
      <w:r w:rsidRPr="001912E2">
        <w:rPr>
          <w:rFonts w:ascii="Times New Roman" w:eastAsia="Times New Roman" w:hAnsi="Times New Roman" w:cs="Times New Roman"/>
          <w:color w:val="000000" w:themeColor="text1"/>
          <w:sz w:val="24"/>
          <w:szCs w:val="24"/>
          <w:u w:val="single"/>
        </w:rPr>
        <w:t>dalį</w:t>
      </w:r>
      <w:r w:rsidRPr="001912E2">
        <w:rPr>
          <w:rFonts w:ascii="Times New Roman" w:eastAsia="Times New Roman" w:hAnsi="Times New Roman" w:cs="Times New Roman"/>
          <w:color w:val="000000" w:themeColor="text1"/>
          <w:sz w:val="24"/>
          <w:szCs w:val="24"/>
        </w:rPr>
        <w:t xml:space="preserve"> sudaro 4 tekstai su jiems skirtais klausimais, (iš viso 20 taškų)</w:t>
      </w:r>
      <w:r w:rsidRPr="001912E2">
        <w:rPr>
          <w:rFonts w:ascii="Times New Roman" w:hAnsi="Times New Roman" w:cs="Times New Roman"/>
          <w:color w:val="000000" w:themeColor="text1"/>
          <w:sz w:val="24"/>
          <w:szCs w:val="24"/>
        </w:rPr>
        <w:t>;</w:t>
      </w:r>
    </w:p>
    <w:p w14:paraId="28BF4A9C" w14:textId="77777777" w:rsidR="00BE1F20" w:rsidRPr="001912E2" w:rsidRDefault="00BE1F20" w:rsidP="00BE1F20">
      <w:pPr>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 xml:space="preserve">6.4.1.3. ar Užduoties </w:t>
      </w:r>
      <w:r w:rsidRPr="001912E2">
        <w:rPr>
          <w:rFonts w:ascii="Times New Roman" w:hAnsi="Times New Roman" w:cs="Times New Roman"/>
          <w:color w:val="000000" w:themeColor="text1"/>
          <w:spacing w:val="-2"/>
          <w:sz w:val="24"/>
          <w:szCs w:val="24"/>
          <w:u w:val="single"/>
        </w:rPr>
        <w:t xml:space="preserve">antrą </w:t>
      </w:r>
      <w:r w:rsidRPr="001912E2">
        <w:rPr>
          <w:rFonts w:ascii="Times New Roman" w:eastAsia="Times New Roman" w:hAnsi="Times New Roman" w:cs="Times New Roman"/>
          <w:color w:val="000000" w:themeColor="text1"/>
          <w:spacing w:val="-2"/>
          <w:sz w:val="24"/>
          <w:szCs w:val="24"/>
          <w:u w:val="single"/>
        </w:rPr>
        <w:t>dalį</w:t>
      </w:r>
      <w:r w:rsidRPr="001912E2">
        <w:rPr>
          <w:rFonts w:ascii="Times New Roman" w:eastAsia="Times New Roman" w:hAnsi="Times New Roman" w:cs="Times New Roman"/>
          <w:color w:val="000000" w:themeColor="text1"/>
          <w:spacing w:val="-2"/>
          <w:sz w:val="24"/>
          <w:szCs w:val="24"/>
        </w:rPr>
        <w:t xml:space="preserve"> sudaro 3-4 tekstai </w:t>
      </w:r>
      <w:r w:rsidRPr="001912E2">
        <w:rPr>
          <w:rFonts w:ascii="Times New Roman" w:hAnsi="Times New Roman" w:cs="Times New Roman"/>
          <w:color w:val="000000" w:themeColor="text1"/>
          <w:spacing w:val="-2"/>
          <w:sz w:val="24"/>
          <w:szCs w:val="24"/>
        </w:rPr>
        <w:t>su skirtingo tipo užduotimis (iš viso 20 taškų);</w:t>
      </w:r>
    </w:p>
    <w:p w14:paraId="4D9E135F" w14:textId="77777777" w:rsidR="00BE1F20" w:rsidRPr="001912E2" w:rsidRDefault="00BE1F20" w:rsidP="00BE1F20">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6.4.1.4. ar kiekviena užduotis, nepriklausoma viena nuo kitos ir nesusijusi su prieš tai pateiktais atsakymais; </w:t>
      </w:r>
    </w:p>
    <w:p w14:paraId="4459EF0A" w14:textId="77777777" w:rsidR="00BE1F20" w:rsidRPr="001912E2" w:rsidRDefault="00BE1F20" w:rsidP="00BE1F20">
      <w:pPr>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6.4.1.5. ar Užduotyse uždaro (pasirenkamojo) atsakymo ir atviro (trumpojo) atsakymo tipo</w:t>
      </w:r>
      <w:r w:rsidRPr="001912E2" w:rsidDel="00271AEB">
        <w:rPr>
          <w:rFonts w:ascii="Times New Roman" w:eastAsia="Times New Roman" w:hAnsi="Times New Roman" w:cs="Times New Roman"/>
          <w:color w:val="000000" w:themeColor="text1"/>
          <w:sz w:val="24"/>
          <w:szCs w:val="24"/>
        </w:rPr>
        <w:t xml:space="preserve"> </w:t>
      </w:r>
      <w:r w:rsidRPr="001912E2">
        <w:rPr>
          <w:rFonts w:ascii="Times New Roman" w:eastAsia="Times New Roman" w:hAnsi="Times New Roman" w:cs="Times New Roman"/>
          <w:color w:val="000000" w:themeColor="text1"/>
          <w:sz w:val="24"/>
          <w:szCs w:val="24"/>
        </w:rPr>
        <w:t xml:space="preserve">klausimai: </w:t>
      </w:r>
    </w:p>
    <w:p w14:paraId="49343011" w14:textId="77777777" w:rsidR="00BE1F20" w:rsidRPr="001912E2" w:rsidRDefault="00BE1F20" w:rsidP="00BE1F20">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6.4.1.5.1. pasirenkamojo atsakymo su vienu teisingu atsakymu iš 3 - 4 pateiktų </w:t>
      </w:r>
      <w:proofErr w:type="spellStart"/>
      <w:r w:rsidRPr="001912E2">
        <w:rPr>
          <w:rFonts w:ascii="Times New Roman" w:eastAsia="Times New Roman" w:hAnsi="Times New Roman" w:cs="Times New Roman"/>
          <w:color w:val="000000" w:themeColor="text1"/>
          <w:sz w:val="24"/>
          <w:szCs w:val="24"/>
        </w:rPr>
        <w:t>distraktorių</w:t>
      </w:r>
      <w:proofErr w:type="spellEnd"/>
      <w:r w:rsidRPr="001912E2">
        <w:rPr>
          <w:rFonts w:ascii="Times New Roman" w:eastAsia="Times New Roman" w:hAnsi="Times New Roman" w:cs="Times New Roman"/>
          <w:color w:val="000000" w:themeColor="text1"/>
          <w:sz w:val="24"/>
          <w:szCs w:val="24"/>
        </w:rPr>
        <w:t xml:space="preserve">);   </w:t>
      </w:r>
    </w:p>
    <w:p w14:paraId="7224E96B" w14:textId="77777777" w:rsidR="00BE1F20" w:rsidRPr="001912E2" w:rsidRDefault="00BE1F20" w:rsidP="00BE1F20">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6.4.1.5.2. objektų įkėlimo iš pateikto sąrašo (naudojami trumpi sakiniai, pavieniai žodžiai).</w:t>
      </w:r>
    </w:p>
    <w:p w14:paraId="0D1BA7A2" w14:textId="77777777" w:rsidR="00BE1F20" w:rsidRPr="001912E2" w:rsidRDefault="00BE1F20" w:rsidP="00BE1F20">
      <w:pPr>
        <w:tabs>
          <w:tab w:val="left" w:pos="1134"/>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6.4.3. ar </w:t>
      </w:r>
      <w:r w:rsidRPr="001912E2">
        <w:rPr>
          <w:rFonts w:ascii="Times New Roman" w:eastAsia="Times New Roman" w:hAnsi="Times New Roman" w:cs="Times New Roman"/>
          <w:color w:val="000000" w:themeColor="text1"/>
          <w:sz w:val="24"/>
          <w:szCs w:val="24"/>
        </w:rPr>
        <w:t>visos Užduotys yra iš Programos aktualioje redakcijoje nurodytų mokymosi turinio sričių VBE I daliai, orientuotos į Programoje nurodytus kalbos vartojimo kontekstus (VBE I daliai).</w:t>
      </w:r>
    </w:p>
    <w:p w14:paraId="78FAABC5" w14:textId="77777777" w:rsidR="00BE1F20" w:rsidRPr="001912E2" w:rsidRDefault="00BE1F20" w:rsidP="00BE1F20">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880ED8">
        <w:rPr>
          <w:rFonts w:ascii="Times New Roman" w:eastAsia="Times New Roman" w:hAnsi="Times New Roman" w:cs="Times New Roman"/>
          <w:color w:val="000000" w:themeColor="text1"/>
          <w:sz w:val="24"/>
          <w:szCs w:val="24"/>
        </w:rPr>
        <w:t>6.4.4. ar Užduotyse yra laikomasi taškų procentų pagal pasiekimų lygius (slenkstinis – 35 proc., patenkinamas – 15 proc., pagrindinis – 35 proc., aukštesnysis – 15 proc.) proporcijų.</w:t>
      </w:r>
    </w:p>
    <w:p w14:paraId="439C8E11" w14:textId="77777777" w:rsidR="00BE1F20" w:rsidRPr="001912E2" w:rsidRDefault="00BE1F20" w:rsidP="00BE1F20">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6.5. </w:t>
      </w:r>
      <w:r w:rsidRPr="001912E2">
        <w:rPr>
          <w:rFonts w:ascii="Times New Roman" w:hAnsi="Times New Roman" w:cs="Times New Roman"/>
          <w:color w:val="000000" w:themeColor="text1"/>
          <w:sz w:val="24"/>
          <w:szCs w:val="24"/>
        </w:rPr>
        <w:t xml:space="preserve">Užduočių recenzavimo metu, Paslaugų teikėjas </w:t>
      </w:r>
      <w:r w:rsidRPr="001912E2">
        <w:rPr>
          <w:rFonts w:ascii="Times New Roman" w:eastAsia="Times New Roman" w:hAnsi="Times New Roman" w:cs="Times New Roman"/>
          <w:color w:val="000000" w:themeColor="text1"/>
          <w:sz w:val="24"/>
          <w:szCs w:val="24"/>
        </w:rPr>
        <w:t>remdamasis asmenine patirtimi ir sveika nuovoka</w:t>
      </w:r>
      <w:r w:rsidRPr="001912E2">
        <w:rPr>
          <w:rFonts w:ascii="Times New Roman" w:hAnsi="Times New Roman" w:cs="Times New Roman"/>
          <w:color w:val="000000" w:themeColor="text1"/>
          <w:sz w:val="24"/>
          <w:szCs w:val="24"/>
        </w:rPr>
        <w:t xml:space="preserve"> </w:t>
      </w:r>
      <w:r w:rsidRPr="001912E2">
        <w:rPr>
          <w:rFonts w:ascii="Times New Roman" w:eastAsia="Times New Roman" w:hAnsi="Times New Roman" w:cs="Times New Roman"/>
          <w:color w:val="000000" w:themeColor="text1"/>
          <w:sz w:val="24"/>
          <w:szCs w:val="24"/>
        </w:rPr>
        <w:t xml:space="preserve">turi įvertinti: </w:t>
      </w:r>
    </w:p>
    <w:p w14:paraId="6802F26C" w14:textId="77777777" w:rsidR="00BE1F20" w:rsidRPr="001912E2" w:rsidRDefault="00BE1F20" w:rsidP="00BE1F20">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6.5.1. ar užduotys yra parengtos kokybiškai, atsižvelgiant į klasikinės ir moderniosios testų teorijos principus;</w:t>
      </w:r>
    </w:p>
    <w:p w14:paraId="541B07AE" w14:textId="77777777" w:rsidR="00BE1F20" w:rsidRPr="001912E2" w:rsidRDefault="00BE1F20" w:rsidP="00BE1F20">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6.5.2. ar užduotys yra nepriklausomos viena nuo kitos, nesusiję su prieš tai pateiktais atsakymais;</w:t>
      </w:r>
    </w:p>
    <w:p w14:paraId="2C026E03" w14:textId="77777777" w:rsidR="00BE1F20" w:rsidRPr="001912E2" w:rsidRDefault="00BE1F20" w:rsidP="00BE1F20">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lastRenderedPageBreak/>
        <w:t xml:space="preserve">6.5.3. </w:t>
      </w:r>
      <w:r w:rsidRPr="001912E2">
        <w:rPr>
          <w:rFonts w:ascii="Times New Roman" w:eastAsia="Times New Roman" w:hAnsi="Times New Roman" w:cs="Times New Roman"/>
          <w:color w:val="000000" w:themeColor="text1"/>
          <w:sz w:val="24"/>
          <w:szCs w:val="24"/>
        </w:rPr>
        <w:t xml:space="preserve">ar </w:t>
      </w:r>
      <w:r w:rsidRPr="001912E2">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74432DB9" w14:textId="77777777" w:rsidR="00BE1F20" w:rsidRPr="001912E2" w:rsidRDefault="00BE1F20" w:rsidP="00BE1F20">
      <w:pPr>
        <w:pStyle w:val="Sraopastraipa"/>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6.5.4. </w:t>
      </w:r>
      <w:r w:rsidRPr="001912E2">
        <w:rPr>
          <w:rFonts w:ascii="Times New Roman" w:eastAsia="Times New Roman" w:hAnsi="Times New Roman" w:cs="Times New Roman"/>
          <w:color w:val="000000" w:themeColor="text1"/>
          <w:sz w:val="24"/>
          <w:szCs w:val="24"/>
        </w:rPr>
        <w:t xml:space="preserve">ar </w:t>
      </w:r>
      <w:r w:rsidRPr="001912E2">
        <w:rPr>
          <w:rFonts w:ascii="Times New Roman" w:hAnsi="Times New Roman" w:cs="Times New Roman"/>
          <w:color w:val="000000" w:themeColor="text1"/>
          <w:sz w:val="24"/>
          <w:szCs w:val="24"/>
        </w:rPr>
        <w:t xml:space="preserve">slenkstinio lygio užduočių / klausimų formuluotėse nėra sudėtingų leksinių ir gramatinių struktūrų, sudėtinių klausimų su papildomomis sąlygomis, ar užduotys / klausimai su šaltiniais suformuluoti taip, kad tikrinamas mokinio gebėjimas tik rasti informaciją ir nereikalaujama tos informacijos pritaikyti, sisteminti, pertvarkyti. </w:t>
      </w:r>
    </w:p>
    <w:p w14:paraId="503DFABB" w14:textId="77777777" w:rsidR="00BE1F20" w:rsidRPr="001912E2" w:rsidRDefault="00BE1F20" w:rsidP="00BE1F20">
      <w:pPr>
        <w:pStyle w:val="Sraopastraipa"/>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6.5.5. ar 15 proc. visos Užduoties taškų yra skiriama aukštesniesiems mąstymo gebėjimams patikrinti; ar šiuos gebėjimus tikrinantys klausimai yra orientuoti į atitinkamos klasės (III gimnazijos klasės) mokinių analizės, sintezės ir vertinimo gebėjimų tikrinimą, reikalauja mąstymo, planavimo, žingsnių sekos sukūrimo gebėjimų, pasižymi didesniu sudėtingumu;</w:t>
      </w:r>
    </w:p>
    <w:p w14:paraId="74C8C0C1" w14:textId="77777777" w:rsidR="00BE1F20" w:rsidRPr="001912E2" w:rsidRDefault="00BE1F20" w:rsidP="00BE1F20">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6.5.6. ar Užduotis parengta taip, kad atitinkamos klasės (III gimnazijos klasės) mokinys ją galėtų atlikti per tam skirtą laiką;</w:t>
      </w:r>
    </w:p>
    <w:p w14:paraId="5497B0BC" w14:textId="77777777" w:rsidR="00BE1F20" w:rsidRPr="001912E2" w:rsidRDefault="00BE1F20" w:rsidP="00BE1F20">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6.5.7. ar Užduočių formuluotėse nėra dalykinių klaidų, jos yra aiškios, tikslios, nedviprasmiškos, pozityvios, lakoniškos, atitinkančios III gimnazijos klasės mokinių supratimą;</w:t>
      </w:r>
    </w:p>
    <w:p w14:paraId="5A64099E" w14:textId="77777777" w:rsidR="00BE1F20" w:rsidRPr="001912E2" w:rsidRDefault="00BE1F20" w:rsidP="00BE1F20">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6.5.8. ar vartojamos dalykinės sąvokos, terminai, pavadinimai ir visos Užduoties formuluotės yra taisyklingos kalbos požiūriu; </w:t>
      </w:r>
    </w:p>
    <w:p w14:paraId="4AD1CCC3" w14:textId="77777777" w:rsidR="00BE1F20" w:rsidRPr="001912E2" w:rsidRDefault="00BE1F20" w:rsidP="00BE1F20">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6.5.9. ar formuluotės nediskriminuoja mokinių lyties, tautybės, religijos ir socialinio statuso požiūriu;</w:t>
      </w:r>
    </w:p>
    <w:p w14:paraId="6DA930ED" w14:textId="77777777" w:rsidR="00BE1F20" w:rsidRPr="001912E2" w:rsidRDefault="00BE1F20" w:rsidP="00BE1F20">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6.5.11. ar Užduotyje nėra ,,gaudymo“ užduočių, t. y. ar Užduotis tikrina atitinkamos (III gimnazijos klasės) mokinių žinias ir gebėjimus, o ne pastabumą ir reakciją;</w:t>
      </w:r>
    </w:p>
    <w:p w14:paraId="0EC6D702" w14:textId="77777777" w:rsidR="00BE1F20" w:rsidRPr="001912E2" w:rsidRDefault="00BE1F20" w:rsidP="00BE1F20">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6.5.12. ar visi Užduotyje esantys šaltiniai „dirba“, t. y. reikalingi užduotims atlikti, neneša daug perteklinės / nereikalingos informacijos;</w:t>
      </w:r>
    </w:p>
    <w:p w14:paraId="7D331235" w14:textId="77777777" w:rsidR="00BE1F20" w:rsidRPr="001912E2" w:rsidRDefault="00BE1F20" w:rsidP="00BE1F20">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6.5.13. ar Užduotyje yra nurodyta visiems klausimams parengti naudotų šaltinių bibliografija;</w:t>
      </w:r>
    </w:p>
    <w:p w14:paraId="2B4E7B15" w14:textId="77777777" w:rsidR="00BE1F20" w:rsidRPr="001912E2" w:rsidRDefault="00BE1F20" w:rsidP="00BE1F20">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z w:val="24"/>
          <w:szCs w:val="24"/>
        </w:rPr>
        <w:t xml:space="preserve">6.5.14. ar Užduotyje naudojamos aiškios, spaudai / </w:t>
      </w:r>
      <w:proofErr w:type="spellStart"/>
      <w:r w:rsidRPr="001912E2">
        <w:rPr>
          <w:rFonts w:ascii="Times New Roman" w:hAnsi="Times New Roman" w:cs="Times New Roman"/>
          <w:color w:val="000000" w:themeColor="text1"/>
          <w:sz w:val="24"/>
          <w:szCs w:val="24"/>
        </w:rPr>
        <w:t>skaitmenai</w:t>
      </w:r>
      <w:proofErr w:type="spellEnd"/>
      <w:r w:rsidRPr="001912E2">
        <w:rPr>
          <w:rFonts w:ascii="Times New Roman" w:hAnsi="Times New Roman" w:cs="Times New Roman"/>
          <w:color w:val="000000" w:themeColor="text1"/>
          <w:sz w:val="24"/>
          <w:szCs w:val="24"/>
        </w:rPr>
        <w:t xml:space="preserve"> tinkamos raiškos iliustracijos.</w:t>
      </w:r>
    </w:p>
    <w:p w14:paraId="7CD4A9F8" w14:textId="77777777" w:rsidR="00BE1F20" w:rsidRPr="001912E2" w:rsidRDefault="00BE1F20" w:rsidP="00BE1F20">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z w:val="24"/>
          <w:szCs w:val="24"/>
        </w:rPr>
        <w:t>6.6. Užduočių recenzavimas vykdomas tik PO patalpose su PO suderintu laiku.</w:t>
      </w:r>
    </w:p>
    <w:p w14:paraId="05898B07" w14:textId="77777777" w:rsidR="00BE1F20" w:rsidRPr="001912E2" w:rsidRDefault="00BE1F20" w:rsidP="00BE1F20">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08A74FCE" w14:textId="77777777" w:rsidR="00BE1F20" w:rsidRPr="001912E2" w:rsidRDefault="00BE1F20" w:rsidP="00BE1F20">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color w:val="000000" w:themeColor="text1"/>
          <w:sz w:val="24"/>
          <w:szCs w:val="24"/>
        </w:rPr>
        <w:t>7. Paslaugų teikimo terminai ir jų rezultato perdavimo–priėmimo tvarka</w:t>
      </w:r>
    </w:p>
    <w:p w14:paraId="15AD5786" w14:textId="77777777" w:rsidR="00BE1F20" w:rsidRPr="001912E2" w:rsidRDefault="00BE1F20" w:rsidP="00BE1F20">
      <w:pPr>
        <w:pStyle w:val="Sraopastraipa"/>
        <w:spacing w:after="0" w:line="240" w:lineRule="auto"/>
        <w:ind w:left="709"/>
        <w:jc w:val="both"/>
        <w:rPr>
          <w:rFonts w:ascii="Times New Roman" w:hAnsi="Times New Roman" w:cs="Times New Roman"/>
          <w:b/>
          <w:color w:val="000000" w:themeColor="text1"/>
          <w:sz w:val="24"/>
          <w:szCs w:val="24"/>
        </w:rPr>
      </w:pPr>
    </w:p>
    <w:p w14:paraId="3603604F" w14:textId="77777777" w:rsidR="00BE1F20" w:rsidRPr="001912E2" w:rsidRDefault="00BE1F20" w:rsidP="00BE1F20">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7.1. Paslaugų teikėjas per 5 (penkias) darbo dienas po sutarties pasirašymo surengia susitikimą su PO, kuriame sutaria dėl detalaus paslaugų tekimo grafiko. Paslaugų teikimo grafikas PO iniciatyva darbų eigoje gali būti koreguojamas.</w:t>
      </w:r>
    </w:p>
    <w:p w14:paraId="3A928C1E" w14:textId="77777777" w:rsidR="00BE1F20" w:rsidRPr="00DF7601" w:rsidRDefault="00BE1F20" w:rsidP="00BE1F20">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color w:val="000000" w:themeColor="text1"/>
          <w:sz w:val="24"/>
          <w:szCs w:val="24"/>
        </w:rPr>
        <w:t xml:space="preserve">7.2. </w:t>
      </w:r>
      <w:r w:rsidRPr="001912E2">
        <w:rPr>
          <w:rFonts w:ascii="Times New Roman" w:hAnsi="Times New Roman" w:cs="Times New Roman"/>
          <w:color w:val="000000" w:themeColor="text1"/>
          <w:sz w:val="24"/>
          <w:szCs w:val="24"/>
          <w:u w:val="single"/>
        </w:rPr>
        <w:t>Visi</w:t>
      </w:r>
      <w:r w:rsidRPr="001912E2">
        <w:rPr>
          <w:rFonts w:ascii="Times New Roman" w:hAnsi="Times New Roman" w:cs="Times New Roman"/>
          <w:color w:val="000000" w:themeColor="text1"/>
          <w:sz w:val="24"/>
          <w:szCs w:val="24"/>
        </w:rPr>
        <w:t xml:space="preserve"> VBE I dalies klausimų blokų darbiniai variantai su </w:t>
      </w:r>
      <w:r w:rsidRPr="001912E2">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w:t>
      </w:r>
      <w:r w:rsidRPr="00DF7601">
        <w:rPr>
          <w:rFonts w:ascii="Times New Roman" w:eastAsia="Times New Roman" w:hAnsi="Times New Roman" w:cs="Times New Roman"/>
          <w:sz w:val="24"/>
          <w:szCs w:val="24"/>
        </w:rPr>
        <w:t>bibliografija)</w:t>
      </w:r>
      <w:r w:rsidRPr="00DF7601">
        <w:rPr>
          <w:rFonts w:ascii="Times New Roman" w:hAnsi="Times New Roman" w:cs="Times New Roman"/>
          <w:sz w:val="24"/>
          <w:szCs w:val="24"/>
        </w:rPr>
        <w:t xml:space="preserve"> turi būti pateikti PO:</w:t>
      </w:r>
    </w:p>
    <w:p w14:paraId="23163770" w14:textId="77777777" w:rsidR="00BE1F20" w:rsidRPr="00DF7601" w:rsidRDefault="00BE1F20" w:rsidP="00BE1F20">
      <w:pPr>
        <w:spacing w:after="0" w:line="240" w:lineRule="auto"/>
        <w:ind w:firstLine="567"/>
        <w:jc w:val="both"/>
        <w:rPr>
          <w:rFonts w:ascii="Times New Roman" w:eastAsia="Times New Roman" w:hAnsi="Times New Roman" w:cs="Times New Roman"/>
          <w:sz w:val="24"/>
          <w:szCs w:val="24"/>
        </w:rPr>
      </w:pPr>
      <w:r w:rsidRPr="00DF7601">
        <w:rPr>
          <w:rFonts w:ascii="Times New Roman" w:eastAsia="Times New Roman" w:hAnsi="Times New Roman" w:cs="Times New Roman"/>
          <w:color w:val="000000" w:themeColor="text1"/>
          <w:sz w:val="24"/>
          <w:szCs w:val="24"/>
        </w:rPr>
        <w:t> 7.2.1. pirmojo, antrojo, ir trečiojo klausimų blokų darbiniai variantai ne vėliau kaip per 3 (tris) mėnesius nuo sutarties pasirašymo dienos kas mėnesį pateikiant ne mažiau kaip 8 tekstai su jiems skirtais klausimais;</w:t>
      </w:r>
    </w:p>
    <w:p w14:paraId="265983AE" w14:textId="77777777" w:rsidR="00BE1F20" w:rsidRPr="00DF7601" w:rsidRDefault="00BE1F20" w:rsidP="00BE1F20">
      <w:pPr>
        <w:spacing w:after="0" w:line="240" w:lineRule="auto"/>
        <w:ind w:firstLine="567"/>
        <w:jc w:val="both"/>
        <w:rPr>
          <w:rFonts w:ascii="Times New Roman" w:eastAsia="Times New Roman" w:hAnsi="Times New Roman" w:cs="Times New Roman"/>
          <w:sz w:val="24"/>
          <w:szCs w:val="24"/>
        </w:rPr>
      </w:pPr>
      <w:r w:rsidRPr="00DF7601">
        <w:rPr>
          <w:rFonts w:ascii="Times New Roman" w:hAnsi="Times New Roman" w:cs="Times New Roman"/>
          <w:color w:val="000000" w:themeColor="text1"/>
          <w:sz w:val="24"/>
          <w:szCs w:val="24"/>
        </w:rPr>
        <w:t xml:space="preserve">7.2.2. </w:t>
      </w:r>
      <w:r w:rsidRPr="00DF7601">
        <w:rPr>
          <w:rFonts w:ascii="Times New Roman" w:eastAsia="Times New Roman" w:hAnsi="Times New Roman" w:cs="Times New Roman"/>
          <w:color w:val="000000" w:themeColor="text1"/>
          <w:sz w:val="24"/>
          <w:szCs w:val="24"/>
        </w:rPr>
        <w:t>ketvirtojo – užduočių bloko 6 darbinių variantų ne vėliau kaip per 6 (šešis) mėnesius nuo sutarties pasirašymo dienos (pirmus du pateikiant ne vėliau kaip po 4 mėn. nuo sutarties pasirašymo, kitus keturis ne vėliau kaip po 6 mėn.).</w:t>
      </w:r>
    </w:p>
    <w:p w14:paraId="531D6255" w14:textId="77777777" w:rsidR="00BE1F20" w:rsidRPr="001912E2" w:rsidRDefault="00BE1F20" w:rsidP="00BE1F20">
      <w:pPr>
        <w:spacing w:after="0" w:line="240" w:lineRule="auto"/>
        <w:ind w:firstLine="567"/>
        <w:jc w:val="both"/>
        <w:rPr>
          <w:rFonts w:ascii="Times New Roman" w:hAnsi="Times New Roman" w:cs="Times New Roman"/>
          <w:sz w:val="24"/>
          <w:szCs w:val="24"/>
        </w:rPr>
      </w:pPr>
      <w:r w:rsidRPr="00DF7601">
        <w:rPr>
          <w:rFonts w:ascii="Times New Roman" w:hAnsi="Times New Roman" w:cs="Times New Roman"/>
          <w:color w:val="000000" w:themeColor="text1"/>
          <w:sz w:val="24"/>
          <w:szCs w:val="24"/>
        </w:rPr>
        <w:t>7.3.  Gavus PO pastabas</w:t>
      </w:r>
      <w:r w:rsidRPr="00DF7601">
        <w:rPr>
          <w:rFonts w:ascii="Times New Roman" w:hAnsi="Times New Roman" w:cs="Times New Roman"/>
          <w:sz w:val="24"/>
          <w:szCs w:val="24"/>
        </w:rPr>
        <w:t xml:space="preserve"> vienas klausimų</w:t>
      </w:r>
      <w:r w:rsidRPr="001912E2">
        <w:rPr>
          <w:rFonts w:ascii="Times New Roman" w:hAnsi="Times New Roman" w:cs="Times New Roman"/>
          <w:sz w:val="24"/>
          <w:szCs w:val="24"/>
        </w:rPr>
        <w:t xml:space="preserve"> blokas turi būti pakoreguotas per abiejų šalių suderintą protingą laiką, bet ne ilgiau kaip per 10 (dešimt) darbo dienų nuo pastabų gavimo. </w:t>
      </w:r>
    </w:p>
    <w:p w14:paraId="29523298" w14:textId="77777777" w:rsidR="00BE1F20" w:rsidRPr="00880ED8" w:rsidRDefault="00BE1F20" w:rsidP="00BE1F20">
      <w:pPr>
        <w:spacing w:after="0" w:line="240" w:lineRule="auto"/>
        <w:ind w:firstLine="567"/>
        <w:jc w:val="both"/>
        <w:rPr>
          <w:rFonts w:ascii="Times New Roman" w:hAnsi="Times New Roman" w:cs="Times New Roman"/>
          <w:color w:val="000000" w:themeColor="text1"/>
          <w:sz w:val="24"/>
          <w:szCs w:val="24"/>
        </w:rPr>
      </w:pPr>
      <w:r w:rsidRPr="6C9B82E7">
        <w:rPr>
          <w:rFonts w:ascii="Times New Roman" w:hAnsi="Times New Roman" w:cs="Times New Roman"/>
          <w:sz w:val="24"/>
          <w:szCs w:val="24"/>
        </w:rPr>
        <w:t xml:space="preserve">7.4. Vienos Užduoties recenzija </w:t>
      </w:r>
      <w:r w:rsidRPr="6C9B82E7">
        <w:rPr>
          <w:rFonts w:ascii="Times New Roman" w:hAnsi="Times New Roman" w:cs="Times New Roman"/>
          <w:color w:val="000000" w:themeColor="text1"/>
          <w:sz w:val="24"/>
          <w:szCs w:val="24"/>
        </w:rPr>
        <w:t xml:space="preserve">turi būti parašoma per abiejų šalių suderintą protingą laiką, bet ne ilgiau kaip </w:t>
      </w:r>
      <w:r w:rsidRPr="00880ED8">
        <w:rPr>
          <w:rFonts w:ascii="Times New Roman" w:hAnsi="Times New Roman" w:cs="Times New Roman"/>
          <w:color w:val="000000" w:themeColor="text1"/>
          <w:sz w:val="24"/>
          <w:szCs w:val="24"/>
        </w:rPr>
        <w:t>per 3 (tris) darbo dienas nuo PO Užduočių pateikimo recenzentui. </w:t>
      </w:r>
    </w:p>
    <w:p w14:paraId="516BB148" w14:textId="77777777" w:rsidR="00BE1F20" w:rsidRPr="001912E2" w:rsidRDefault="00BE1F20" w:rsidP="00BE1F20">
      <w:pPr>
        <w:tabs>
          <w:tab w:val="left" w:pos="993"/>
        </w:tabs>
        <w:spacing w:after="0" w:line="240" w:lineRule="auto"/>
        <w:ind w:firstLine="567"/>
        <w:jc w:val="both"/>
        <w:rPr>
          <w:rFonts w:ascii="Times New Roman" w:hAnsi="Times New Roman" w:cs="Times New Roman"/>
          <w:color w:val="000000" w:themeColor="text1"/>
          <w:sz w:val="24"/>
          <w:szCs w:val="24"/>
        </w:rPr>
      </w:pPr>
      <w:r w:rsidRPr="00880ED8">
        <w:rPr>
          <w:rFonts w:ascii="Times New Roman" w:hAnsi="Times New Roman" w:cs="Times New Roman"/>
          <w:color w:val="000000" w:themeColor="text1"/>
          <w:sz w:val="24"/>
          <w:szCs w:val="24"/>
        </w:rPr>
        <w:lastRenderedPageBreak/>
        <w:t>7.7. Paslaugų pirmai ir</w:t>
      </w:r>
      <w:r w:rsidRPr="001912E2">
        <w:rPr>
          <w:rFonts w:ascii="Times New Roman" w:hAnsi="Times New Roman" w:cs="Times New Roman"/>
          <w:color w:val="000000" w:themeColor="text1"/>
          <w:sz w:val="24"/>
          <w:szCs w:val="24"/>
        </w:rPr>
        <w:t xml:space="preserve"> antrai pirkimų dalims darbiniai variantai derinimui PO turi būti perduodami, įrašyti į USB kompiuterinę laikmeną .</w:t>
      </w:r>
      <w:proofErr w:type="spellStart"/>
      <w:r w:rsidRPr="001912E2">
        <w:rPr>
          <w:rFonts w:ascii="Times New Roman" w:hAnsi="Times New Roman" w:cs="Times New Roman"/>
          <w:i/>
          <w:iCs/>
          <w:color w:val="000000" w:themeColor="text1"/>
          <w:sz w:val="24"/>
          <w:szCs w:val="24"/>
        </w:rPr>
        <w:t>docx</w:t>
      </w:r>
      <w:proofErr w:type="spellEnd"/>
      <w:r w:rsidRPr="001912E2">
        <w:rPr>
          <w:rFonts w:ascii="Times New Roman" w:hAnsi="Times New Roman" w:cs="Times New Roman"/>
          <w:color w:val="000000" w:themeColor="text1"/>
          <w:sz w:val="24"/>
          <w:szCs w:val="24"/>
        </w:rPr>
        <w:t xml:space="preserve"> formatu, vaizdinė medžiaga pateikiama .</w:t>
      </w:r>
      <w:proofErr w:type="spellStart"/>
      <w:r w:rsidRPr="001912E2">
        <w:rPr>
          <w:rFonts w:ascii="Times New Roman" w:hAnsi="Times New Roman" w:cs="Times New Roman"/>
          <w:i/>
          <w:iCs/>
          <w:color w:val="000000" w:themeColor="text1"/>
          <w:sz w:val="24"/>
          <w:szCs w:val="24"/>
        </w:rPr>
        <w:t>tiff</w:t>
      </w:r>
      <w:proofErr w:type="spellEnd"/>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jpg</w:t>
      </w:r>
      <w:r w:rsidRPr="001912E2">
        <w:rPr>
          <w:rFonts w:ascii="Times New Roman" w:hAnsi="Times New Roman" w:cs="Times New Roman"/>
          <w:color w:val="000000" w:themeColor="text1"/>
          <w:sz w:val="24"/>
          <w:szCs w:val="24"/>
        </w:rPr>
        <w:t>, .</w:t>
      </w:r>
      <w:proofErr w:type="spellStart"/>
      <w:r w:rsidRPr="001912E2">
        <w:rPr>
          <w:rFonts w:ascii="Times New Roman" w:hAnsi="Times New Roman" w:cs="Times New Roman"/>
          <w:i/>
          <w:iCs/>
          <w:color w:val="000000" w:themeColor="text1"/>
          <w:sz w:val="24"/>
          <w:szCs w:val="24"/>
        </w:rPr>
        <w:t>png</w:t>
      </w:r>
      <w:proofErr w:type="spellEnd"/>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mp4</w:t>
      </w:r>
      <w:r w:rsidRPr="001912E2">
        <w:rPr>
          <w:rFonts w:ascii="Times New Roman" w:hAnsi="Times New Roman" w:cs="Times New Roman"/>
          <w:color w:val="000000" w:themeColor="text1"/>
          <w:sz w:val="24"/>
          <w:szCs w:val="24"/>
        </w:rPr>
        <w:t xml:space="preserve"> formatais, garsinė medžiaga pateikiama .</w:t>
      </w:r>
      <w:r w:rsidRPr="001912E2">
        <w:rPr>
          <w:rFonts w:ascii="Times New Roman" w:hAnsi="Times New Roman" w:cs="Times New Roman"/>
          <w:i/>
          <w:iCs/>
          <w:color w:val="000000" w:themeColor="text1"/>
          <w:sz w:val="24"/>
          <w:szCs w:val="24"/>
        </w:rPr>
        <w:t>mp3</w:t>
      </w:r>
      <w:r w:rsidRPr="001912E2">
        <w:rPr>
          <w:rFonts w:ascii="Times New Roman" w:hAnsi="Times New Roman" w:cs="Times New Roman"/>
          <w:color w:val="000000" w:themeColor="text1"/>
          <w:sz w:val="24"/>
          <w:szCs w:val="24"/>
        </w:rPr>
        <w:t xml:space="preserve"> formatu.</w:t>
      </w:r>
    </w:p>
    <w:p w14:paraId="2B7CFC9C" w14:textId="77777777" w:rsidR="00BE1F20" w:rsidRPr="001912E2" w:rsidRDefault="00BE1F20" w:rsidP="00BE1F20">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7.8. Paslaugų pirmai ir antrai pirkimų dalims </w:t>
      </w:r>
      <w:r w:rsidRPr="001912E2">
        <w:rPr>
          <w:rFonts w:ascii="Times New Roman" w:hAnsi="Times New Roman" w:cs="Times New Roman"/>
          <w:color w:val="000000" w:themeColor="text1"/>
          <w:sz w:val="24"/>
          <w:szCs w:val="24"/>
          <w:u w:val="single"/>
        </w:rPr>
        <w:t>galutiniai</w:t>
      </w:r>
      <w:r w:rsidRPr="001912E2">
        <w:rPr>
          <w:rFonts w:ascii="Times New Roman" w:hAnsi="Times New Roman" w:cs="Times New Roman"/>
          <w:color w:val="000000" w:themeColor="text1"/>
          <w:sz w:val="24"/>
          <w:szCs w:val="24"/>
        </w:rPr>
        <w:t xml:space="preserve"> variantai PO turi būti perduoti dviem formatais: skaitmeniniu .</w:t>
      </w:r>
      <w:proofErr w:type="spellStart"/>
      <w:r w:rsidRPr="001912E2">
        <w:rPr>
          <w:rFonts w:ascii="Times New Roman" w:hAnsi="Times New Roman" w:cs="Times New Roman"/>
          <w:i/>
          <w:iCs/>
          <w:color w:val="000000" w:themeColor="text1"/>
          <w:sz w:val="24"/>
          <w:szCs w:val="24"/>
        </w:rPr>
        <w:t>docx</w:t>
      </w:r>
      <w:proofErr w:type="spellEnd"/>
      <w:r w:rsidRPr="001912E2">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1912E2">
        <w:rPr>
          <w:rFonts w:ascii="Times New Roman" w:hAnsi="Times New Roman" w:cs="Times New Roman"/>
          <w:color w:val="000000" w:themeColor="text1"/>
          <w:sz w:val="24"/>
          <w:szCs w:val="24"/>
        </w:rPr>
        <w:t>ais</w:t>
      </w:r>
      <w:proofErr w:type="spellEnd"/>
      <w:r w:rsidRPr="001912E2">
        <w:rPr>
          <w:rFonts w:ascii="Times New Roman" w:hAnsi="Times New Roman" w:cs="Times New Roman"/>
          <w:color w:val="000000" w:themeColor="text1"/>
          <w:sz w:val="24"/>
          <w:szCs w:val="24"/>
        </w:rPr>
        <w:t xml:space="preserve">. </w:t>
      </w:r>
    </w:p>
    <w:p w14:paraId="74F3C443" w14:textId="77777777" w:rsidR="00BE1F20" w:rsidRPr="001912E2" w:rsidRDefault="00BE1F20" w:rsidP="00BE1F20">
      <w:pPr>
        <w:tabs>
          <w:tab w:val="left" w:pos="993"/>
        </w:tabs>
        <w:spacing w:after="0" w:line="240" w:lineRule="auto"/>
        <w:ind w:firstLine="567"/>
        <w:jc w:val="both"/>
        <w:rPr>
          <w:rFonts w:ascii="Times New Roman" w:hAnsi="Times New Roman" w:cs="Times New Roman"/>
          <w:color w:val="000000" w:themeColor="text1"/>
          <w:sz w:val="24"/>
          <w:szCs w:val="24"/>
        </w:rPr>
      </w:pPr>
      <w:r w:rsidRPr="06A12D89">
        <w:rPr>
          <w:rFonts w:ascii="Times New Roman" w:eastAsia="Times New Roman" w:hAnsi="Times New Roman" w:cs="Times New Roman"/>
          <w:color w:val="000000" w:themeColor="text1"/>
          <w:sz w:val="24"/>
          <w:szCs w:val="24"/>
        </w:rPr>
        <w:t xml:space="preserve">7.9. Visos paslaugos turi </w:t>
      </w:r>
      <w:r w:rsidRPr="06A12D89">
        <w:rPr>
          <w:rFonts w:ascii="Times New Roman" w:hAnsi="Times New Roman" w:cs="Times New Roman"/>
          <w:color w:val="000000" w:themeColor="text1"/>
          <w:sz w:val="24"/>
          <w:szCs w:val="24"/>
        </w:rPr>
        <w:t>būti suteiktos ir perduotos PO ne vėliau kaip per 19 mėnesių nuo sutarties pasirašymo. Sutarties pratęsimas galimas vieną kartą neilgesniam kaip 2 mėn. laikotarpiui, jeigu vėluoja susijusių paslaugų sutarčių įgyvendinimas arba jeigu užsitęsia užduočių išbandymo procesas.</w:t>
      </w:r>
    </w:p>
    <w:p w14:paraId="46BD2524" w14:textId="77777777" w:rsidR="00BE1F20" w:rsidRPr="001912E2" w:rsidRDefault="00BE1F20" w:rsidP="00BE1F20">
      <w:pPr>
        <w:spacing w:after="0" w:line="240" w:lineRule="auto"/>
        <w:ind w:firstLine="567"/>
        <w:jc w:val="both"/>
        <w:rPr>
          <w:rFonts w:ascii="Times New Roman" w:eastAsia="Times New Roman" w:hAnsi="Times New Roman" w:cs="Times New Roman"/>
          <w:color w:val="000000"/>
          <w:sz w:val="24"/>
          <w:szCs w:val="24"/>
        </w:rPr>
      </w:pPr>
      <w:r w:rsidRPr="06A12D89">
        <w:rPr>
          <w:rFonts w:ascii="Times New Roman" w:eastAsia="Times New Roman" w:hAnsi="Times New Roman" w:cs="Times New Roman"/>
          <w:color w:val="000000" w:themeColor="text1"/>
          <w:sz w:val="24"/>
          <w:szCs w:val="24"/>
        </w:rPr>
        <w:t>7.10. Suteiktų paslaugų tinkamumą patvirtina PO, kuri įvertina parengtų klausimų blokų / Užduočių tematiką, tikrinamų gebėjimų atitiktį, formuluočių korektiškumą ir kitus rengimo ir recenzavimo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 Užduoties, Paslaugų teikėjas turi pateikti kitą klausimų bloką / Užduotį, kad būtų išlaikytas bendras reikiamas rengiamų klausimų blokų / Užduočių skaičius. </w:t>
      </w:r>
    </w:p>
    <w:p w14:paraId="6146B802" w14:textId="77777777" w:rsidR="00BE1F20" w:rsidRPr="001912E2" w:rsidRDefault="00BE1F20" w:rsidP="00BE1F20">
      <w:pPr>
        <w:spacing w:after="0" w:line="240" w:lineRule="auto"/>
        <w:ind w:firstLine="567"/>
        <w:jc w:val="both"/>
        <w:rPr>
          <w:rFonts w:ascii="Times New Roman" w:hAnsi="Times New Roman" w:cs="Times New Roman"/>
          <w:sz w:val="24"/>
          <w:szCs w:val="24"/>
        </w:rPr>
      </w:pPr>
      <w:r w:rsidRPr="06A12D89">
        <w:rPr>
          <w:rFonts w:ascii="Times New Roman" w:hAnsi="Times New Roman" w:cs="Times New Roman"/>
          <w:color w:val="000000" w:themeColor="text1"/>
          <w:sz w:val="24"/>
          <w:szCs w:val="24"/>
        </w:rPr>
        <w:t xml:space="preserve">7.11. Pirmoje pirkimų dalyje Paslaugų teikėjui sumokama 20 proc. po atliktų klausimų blokų korekcijų atsižvelgiant į pirmos recenzijos pastabas, 20 proc. sumokama po atliktų užduočių blokų korekcijų atsižvelgiant į antros recenzijos pastabas ir likusi 60 proc. suma sumokama po klausimų blokų galutinių korekcijų, pasirašius paslaugų perdavimo–priėmimo aktą. </w:t>
      </w:r>
      <w:r w:rsidRPr="06A12D89">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710E0E13" w14:textId="77777777" w:rsidR="00BE1F20" w:rsidRPr="001912E2" w:rsidRDefault="00BE1F20" w:rsidP="00BE1F20">
      <w:pPr>
        <w:spacing w:after="0" w:line="240" w:lineRule="auto"/>
        <w:ind w:firstLine="567"/>
        <w:jc w:val="both"/>
        <w:rPr>
          <w:rFonts w:ascii="Times New Roman" w:hAnsi="Times New Roman" w:cs="Times New Roman"/>
          <w:sz w:val="24"/>
          <w:szCs w:val="24"/>
        </w:rPr>
      </w:pPr>
      <w:r w:rsidRPr="06A12D89">
        <w:rPr>
          <w:rFonts w:ascii="Times New Roman" w:hAnsi="Times New Roman" w:cs="Times New Roman"/>
          <w:color w:val="000000" w:themeColor="text1"/>
          <w:sz w:val="24"/>
          <w:szCs w:val="24"/>
        </w:rPr>
        <w:t xml:space="preserve">7.12. Antroje pirkimų dalyje Paslaugų teikėjui mokama atlikus galutines Užduočių recenzijas, pasirašius paslaugų perdavimo–priėmimo aktą. </w:t>
      </w:r>
      <w:r w:rsidRPr="06A12D89">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433ED794" w14:textId="77777777" w:rsidR="00BE1F20" w:rsidRPr="001912E2" w:rsidRDefault="00BE1F20" w:rsidP="00BE1F20">
      <w:pPr>
        <w:spacing w:after="0" w:line="240" w:lineRule="auto"/>
        <w:ind w:firstLine="567"/>
        <w:jc w:val="both"/>
        <w:rPr>
          <w:rFonts w:ascii="Times New Roman" w:hAnsi="Times New Roman" w:cs="Times New Roman"/>
          <w:color w:val="000000" w:themeColor="text1"/>
          <w:sz w:val="24"/>
          <w:szCs w:val="24"/>
        </w:rPr>
      </w:pPr>
    </w:p>
    <w:p w14:paraId="5CE1192A" w14:textId="77777777" w:rsidR="00BE1F20" w:rsidRPr="007E024C" w:rsidRDefault="00BE1F20" w:rsidP="00BE1F20">
      <w:pPr>
        <w:spacing w:after="0" w:line="240" w:lineRule="auto"/>
        <w:jc w:val="center"/>
        <w:textAlignment w:val="baseline"/>
        <w:rPr>
          <w:rFonts w:ascii="Times New Roman" w:hAnsi="Times New Roman" w:cs="Times New Roman"/>
          <w:sz w:val="24"/>
          <w:szCs w:val="24"/>
        </w:rPr>
      </w:pPr>
      <w:r w:rsidRPr="001912E2">
        <w:rPr>
          <w:rFonts w:ascii="Times New Roman" w:eastAsia="Times New Roman" w:hAnsi="Times New Roman" w:cs="Times New Roman"/>
          <w:color w:val="000000"/>
          <w:sz w:val="24"/>
          <w:szCs w:val="24"/>
        </w:rPr>
        <w:t>__________________</w:t>
      </w:r>
      <w:r w:rsidRPr="007E024C">
        <w:rPr>
          <w:rFonts w:ascii="Times New Roman" w:eastAsia="Times New Roman" w:hAnsi="Times New Roman" w:cs="Times New Roman"/>
          <w:color w:val="000000"/>
          <w:sz w:val="24"/>
          <w:szCs w:val="24"/>
        </w:rPr>
        <w:t> </w:t>
      </w:r>
    </w:p>
    <w:p w14:paraId="428F3647" w14:textId="77777777" w:rsidR="00BE1F20" w:rsidRPr="007E024C" w:rsidRDefault="00BE1F20" w:rsidP="00BE1F20"/>
    <w:p w14:paraId="0B22095A" w14:textId="77777777" w:rsidR="00BE1F20" w:rsidRDefault="00BE1F20" w:rsidP="00BE1F20"/>
    <w:p w14:paraId="3DAD67CB" w14:textId="77777777" w:rsidR="009569E3" w:rsidRPr="001912E2" w:rsidRDefault="009569E3" w:rsidP="009569E3">
      <w:pPr>
        <w:spacing w:after="0" w:line="240" w:lineRule="auto"/>
        <w:ind w:firstLine="567"/>
        <w:jc w:val="both"/>
        <w:rPr>
          <w:rFonts w:ascii="Times New Roman" w:hAnsi="Times New Roman" w:cs="Times New Roman"/>
          <w:color w:val="000000" w:themeColor="text1"/>
          <w:sz w:val="24"/>
          <w:szCs w:val="24"/>
        </w:rPr>
      </w:pPr>
    </w:p>
    <w:p w14:paraId="4073B5D5" w14:textId="77777777" w:rsidR="009569E3" w:rsidRPr="007E024C" w:rsidRDefault="009569E3" w:rsidP="009569E3">
      <w:pPr>
        <w:spacing w:after="0" w:line="240" w:lineRule="auto"/>
        <w:jc w:val="center"/>
        <w:textAlignment w:val="baseline"/>
        <w:rPr>
          <w:rFonts w:ascii="Times New Roman" w:hAnsi="Times New Roman" w:cs="Times New Roman"/>
          <w:sz w:val="24"/>
          <w:szCs w:val="24"/>
        </w:rPr>
      </w:pPr>
      <w:r w:rsidRPr="001912E2">
        <w:rPr>
          <w:rFonts w:ascii="Times New Roman" w:eastAsia="Times New Roman" w:hAnsi="Times New Roman" w:cs="Times New Roman"/>
          <w:color w:val="000000"/>
          <w:sz w:val="24"/>
          <w:szCs w:val="24"/>
        </w:rPr>
        <w:t>__________________</w:t>
      </w:r>
      <w:r w:rsidRPr="007E024C">
        <w:rPr>
          <w:rFonts w:ascii="Times New Roman" w:eastAsia="Times New Roman" w:hAnsi="Times New Roman" w:cs="Times New Roman"/>
          <w:color w:val="000000"/>
          <w:sz w:val="24"/>
          <w:szCs w:val="24"/>
        </w:rPr>
        <w:t> </w:t>
      </w:r>
    </w:p>
    <w:p w14:paraId="3213731D" w14:textId="77777777" w:rsidR="009569E3" w:rsidRPr="007E024C" w:rsidRDefault="009569E3" w:rsidP="009569E3"/>
    <w:p w14:paraId="2F33E4FF" w14:textId="77777777" w:rsidR="009569E3" w:rsidRDefault="009569E3" w:rsidP="009569E3"/>
    <w:p w14:paraId="583D86DF" w14:textId="77777777" w:rsidR="00987105" w:rsidRDefault="00987105" w:rsidP="00987105"/>
    <w:p w14:paraId="4B6BEE81" w14:textId="77777777" w:rsidR="00987105" w:rsidRDefault="00987105" w:rsidP="00987105"/>
    <w:p w14:paraId="06A9AE5F" w14:textId="77777777" w:rsidR="00987105" w:rsidRDefault="00987105" w:rsidP="00987105"/>
    <w:p w14:paraId="36932E61" w14:textId="77777777" w:rsidR="00987105" w:rsidRDefault="00987105" w:rsidP="00987105"/>
    <w:p w14:paraId="47671E19" w14:textId="77777777" w:rsidR="00987105" w:rsidRDefault="00987105" w:rsidP="00987105"/>
    <w:p w14:paraId="59FA7D45" w14:textId="77777777" w:rsidR="00987105" w:rsidRDefault="00987105" w:rsidP="00987105"/>
    <w:p w14:paraId="7614F496" w14:textId="77777777" w:rsidR="00A26B7A" w:rsidRDefault="00A26B7A" w:rsidP="009569E3">
      <w:pPr>
        <w:pStyle w:val="Antrat2"/>
        <w:spacing w:before="0"/>
        <w:rPr>
          <w:rFonts w:ascii="Times New Roman" w:eastAsia="Calibri" w:hAnsi="Times New Roman" w:cs="Times New Roman"/>
          <w:color w:val="auto"/>
          <w:sz w:val="24"/>
          <w:szCs w:val="24"/>
        </w:rPr>
      </w:pPr>
      <w:bookmarkStart w:id="47" w:name="_Ref38285444"/>
      <w:bookmarkStart w:id="48" w:name="_Ref38291496"/>
      <w:bookmarkStart w:id="49" w:name="_Toc126333941"/>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6">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BA359A">
              <w:rPr>
                <w:rFonts w:ascii="Times New Roman" w:hAnsi="Times New Roman" w:cs="Times New Roman"/>
                <w:bCs/>
                <w:sz w:val="24"/>
                <w:szCs w:val="24"/>
                <w:lang w:eastAsia="en-US"/>
              </w:rPr>
              <w:lastRenderedPageBreak/>
              <w:t>kėsinamasi į Europos Sąjungos 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BA359A">
              <w:rPr>
                <w:rFonts w:ascii="Times New Roman" w:hAnsi="Times New Roman" w:cs="Times New Roman"/>
                <w:sz w:val="24"/>
                <w:szCs w:val="24"/>
              </w:rPr>
              <w:lastRenderedPageBreak/>
              <w:t xml:space="preserve">(supaprastinto pirkimo atveju –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w:t>
            </w:r>
            <w:r w:rsidRPr="00BA359A">
              <w:rPr>
                <w:rFonts w:ascii="Times New Roman" w:eastAsia="Times New Roman" w:hAnsi="Times New Roman" w:cs="Times New Roman"/>
                <w:i/>
                <w:iCs/>
                <w:sz w:val="24"/>
                <w:szCs w:val="24"/>
              </w:rPr>
              <w:lastRenderedPageBreak/>
              <w:t>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BA359A">
              <w:rPr>
                <w:rFonts w:ascii="Times New Roman" w:hAnsi="Times New Roman" w:cs="Times New Roman"/>
                <w:sz w:val="24"/>
                <w:szCs w:val="24"/>
                <w:lang w:eastAsia="en-US"/>
              </w:rPr>
              <w:lastRenderedPageBreak/>
              <w:t xml:space="preserve">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r w:rsidRPr="00BA359A">
              <w:rPr>
                <w:rFonts w:ascii="Times New Roman" w:hAnsi="Times New Roman" w:cs="Times New Roman"/>
                <w:bCs/>
                <w:sz w:val="24"/>
                <w:szCs w:val="24"/>
              </w:rPr>
              <w:lastRenderedPageBreak/>
              <w:t>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BA359A">
              <w:rPr>
                <w:rFonts w:ascii="Times New Roman" w:hAnsi="Times New Roman" w:cs="Times New Roman"/>
                <w:sz w:val="24"/>
                <w:szCs w:val="24"/>
              </w:rPr>
              <w:lastRenderedPageBreak/>
              <w:t>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sidRPr="00BA359A">
              <w:rPr>
                <w:rFonts w:ascii="Times New Roman" w:hAnsi="Times New Roman" w:cs="Times New Roman"/>
                <w:i/>
                <w:iCs/>
                <w:color w:val="000000" w:themeColor="text1"/>
                <w:sz w:val="24"/>
                <w:szCs w:val="24"/>
              </w:rPr>
              <w:lastRenderedPageBreak/>
              <w:t>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0" w:name="_Hlk90887843"/>
            <w:bookmarkEnd w:id="50"/>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w:t>
            </w:r>
            <w:r w:rsidRPr="00BA359A">
              <w:rPr>
                <w:rFonts w:ascii="Times New Roman" w:hAnsi="Times New Roman" w:cs="Times New Roma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2">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3">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4">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0FE05EAE" w14:textId="77777777" w:rsidR="00F743C5" w:rsidRPr="009618D2" w:rsidRDefault="00F743C5" w:rsidP="00F743C5">
      <w:pPr>
        <w:rPr>
          <w:rFonts w:ascii="Times New Roman" w:hAnsi="Times New Roman" w:cs="Times New Roman"/>
          <w:color w:val="000000" w:themeColor="text1"/>
          <w:sz w:val="24"/>
          <w:szCs w:val="24"/>
        </w:rPr>
      </w:pPr>
    </w:p>
    <w:p w14:paraId="2D9CE38C" w14:textId="77777777" w:rsidR="00F743C5" w:rsidRPr="009618D2" w:rsidRDefault="00F743C5" w:rsidP="00F743C5">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Tiekėjo</w:t>
      </w:r>
      <w:r w:rsidRPr="59B48098">
        <w:rPr>
          <w:rFonts w:ascii="Times New Roman" w:hAnsi="Times New Roman" w:cs="Times New Roman"/>
          <w:color w:val="000000" w:themeColor="text1"/>
          <w:sz w:val="24"/>
          <w:szCs w:val="24"/>
        </w:rPr>
        <w:t xml:space="preserve"> kvalifikacija turi atitikti šiame priede nustatytus reikalavimus kvalifikacijai.</w:t>
      </w:r>
    </w:p>
    <w:p w14:paraId="76D23D62" w14:textId="77777777" w:rsidR="00F743C5" w:rsidRPr="009618D2" w:rsidRDefault="00F743C5" w:rsidP="00F743C5">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59B48098">
        <w:rPr>
          <w:rFonts w:ascii="Times New Roman" w:eastAsia="Times New Roman" w:hAnsi="Times New Roman" w:cs="Times New Roman"/>
          <w:color w:val="000000" w:themeColor="text1"/>
          <w:sz w:val="24"/>
          <w:szCs w:val="24"/>
        </w:rPr>
        <w:t> Jeigu pasiūlymą teikia ūkio subjektų grupė – nustatytus reikalavimus turi atitikti ūkio subjektų grupės nario(-</w:t>
      </w:r>
      <w:proofErr w:type="spellStart"/>
      <w:r w:rsidRPr="59B48098">
        <w:rPr>
          <w:rFonts w:ascii="Times New Roman" w:eastAsia="Times New Roman" w:hAnsi="Times New Roman" w:cs="Times New Roman"/>
          <w:color w:val="000000" w:themeColor="text1"/>
          <w:sz w:val="24"/>
          <w:szCs w:val="24"/>
        </w:rPr>
        <w:t>ių</w:t>
      </w:r>
      <w:proofErr w:type="spellEnd"/>
      <w:r w:rsidRPr="59B48098">
        <w:rPr>
          <w:rFonts w:ascii="Times New Roman" w:eastAsia="Times New Roman" w:hAnsi="Times New Roman" w:cs="Times New Roman"/>
          <w:color w:val="000000" w:themeColor="text1"/>
          <w:sz w:val="24"/>
          <w:szCs w:val="24"/>
        </w:rPr>
        <w:t xml:space="preserve">) specialistai, atsižvelgiant į jų prisiimamus </w:t>
      </w:r>
      <w:r w:rsidRPr="59B48098">
        <w:rPr>
          <w:rFonts w:ascii="Times New Roman" w:eastAsia="Times New Roman" w:hAnsi="Times New Roman" w:cs="Times New Roman"/>
          <w:sz w:val="24"/>
          <w:szCs w:val="24"/>
        </w:rPr>
        <w:t>įsipareigojimus pirkimo sutarčiai vykdyti.</w:t>
      </w:r>
    </w:p>
    <w:p w14:paraId="7A89DC66" w14:textId="77777777" w:rsidR="00F743C5" w:rsidRPr="009618D2" w:rsidRDefault="00F743C5" w:rsidP="00F743C5">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59B48098">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15D92261" w14:textId="77777777" w:rsidR="00F743C5" w:rsidRPr="009618D2" w:rsidRDefault="00F743C5" w:rsidP="00F743C5">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59B48098">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59B48098">
        <w:rPr>
          <w:rFonts w:ascii="Times New Roman" w:eastAsia="Times New Roman" w:hAnsi="Times New Roman" w:cs="Times New Roman"/>
          <w:b/>
          <w:bCs/>
          <w:sz w:val="24"/>
          <w:szCs w:val="24"/>
        </w:rPr>
        <w:t> </w:t>
      </w:r>
      <w:r w:rsidRPr="59B48098">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46089750" w14:textId="77777777" w:rsidR="00F743C5" w:rsidRPr="009618D2" w:rsidRDefault="00F743C5" w:rsidP="00F743C5">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59B48098">
        <w:rPr>
          <w:rFonts w:ascii="Times New Roman" w:eastAsia="Times New Roman" w:hAnsi="Times New Roman" w:cs="Times New Roman"/>
          <w:sz w:val="24"/>
          <w:szCs w:val="24"/>
        </w:rPr>
        <w:t>Perkančioji</w:t>
      </w:r>
      <w:r w:rsidRPr="59B48098">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52A1BB1E" w14:textId="77777777" w:rsidR="00F743C5" w:rsidRPr="009618D2" w:rsidRDefault="00F743C5" w:rsidP="00F743C5">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59B48098">
        <w:rPr>
          <w:rFonts w:ascii="Times New Roman" w:hAnsi="Times New Roman" w:cs="Times New Roman"/>
          <w:sz w:val="24"/>
          <w:szCs w:val="24"/>
        </w:rPr>
        <w:t xml:space="preserve">Jeigu tiekėjas teikia lygiaverčius dokumentus, tai teikiamų dokumentų lygiavertiškumą turi įrodyti  pats </w:t>
      </w:r>
      <w:r w:rsidRPr="59B48098">
        <w:rPr>
          <w:rFonts w:ascii="Times New Roman" w:eastAsia="Times New Roman" w:hAnsi="Times New Roman" w:cs="Times New Roman"/>
          <w:sz w:val="24"/>
          <w:szCs w:val="24"/>
        </w:rPr>
        <w:t>tiekėjas</w:t>
      </w:r>
      <w:r w:rsidRPr="59B48098">
        <w:rPr>
          <w:rFonts w:ascii="Times New Roman" w:hAnsi="Times New Roman" w:cs="Times New Roman"/>
          <w:sz w:val="24"/>
          <w:szCs w:val="24"/>
        </w:rPr>
        <w:t>.</w:t>
      </w:r>
    </w:p>
    <w:p w14:paraId="21944CAF" w14:textId="77777777" w:rsidR="00F743C5" w:rsidRPr="009618D2" w:rsidRDefault="00F743C5" w:rsidP="00F743C5">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618D2">
        <w:rPr>
          <w:rFonts w:ascii="Times New Roman" w:hAnsi="Times New Roman" w:cs="Times New Roman"/>
          <w:sz w:val="24"/>
          <w:szCs w:val="24"/>
        </w:rPr>
        <w:t xml:space="preserve">Šiame priede reikalaujama kvalifikacija turi būti įgyta iki pasiūlymų pateikimo termino pabaigos. </w:t>
      </w:r>
      <w:r w:rsidRPr="009618D2">
        <w:rPr>
          <w:rFonts w:ascii="Times New Roman" w:eastAsia="Times New Roman" w:hAnsi="Times New Roman" w:cs="Times New Roman"/>
          <w:sz w:val="24"/>
          <w:szCs w:val="24"/>
        </w:rPr>
        <w:t>Tiekėjas</w:t>
      </w:r>
      <w:r w:rsidRPr="009618D2">
        <w:rPr>
          <w:rFonts w:ascii="Times New Roman" w:hAnsi="Times New Roman" w:cs="Times New Roman"/>
          <w:sz w:val="24"/>
          <w:szCs w:val="24"/>
        </w:rPr>
        <w:t xml:space="preserve">, ūkio subjektas, kurio pajėgumais remiamasi, </w:t>
      </w:r>
      <w:proofErr w:type="spellStart"/>
      <w:r w:rsidRPr="009618D2">
        <w:rPr>
          <w:rFonts w:ascii="Times New Roman" w:hAnsi="Times New Roman" w:cs="Times New Roman"/>
          <w:sz w:val="24"/>
          <w:szCs w:val="24"/>
        </w:rPr>
        <w:t>kvazisubtiekėjas</w:t>
      </w:r>
      <w:proofErr w:type="spellEnd"/>
      <w:r w:rsidRPr="009618D2">
        <w:rPr>
          <w:rStyle w:val="Puslapioinaosnuoroda"/>
          <w:rFonts w:ascii="Times New Roman" w:hAnsi="Times New Roman" w:cs="Times New Roman"/>
          <w:sz w:val="24"/>
          <w:szCs w:val="24"/>
        </w:rPr>
        <w:footnoteReference w:id="5"/>
      </w:r>
      <w:r w:rsidRPr="009618D2">
        <w:rPr>
          <w:rFonts w:ascii="Times New Roman" w:hAnsi="Times New Roman" w:cs="Times New Roman"/>
          <w:sz w:val="24"/>
          <w:szCs w:val="24"/>
        </w:rPr>
        <w:t>, subtiekėjai dalyvaujantys Pirkime, turi atitikti žemiau nurodytus techninio ir profesinio pajėgumo kvalifikacijos reikalavimus.</w:t>
      </w:r>
    </w:p>
    <w:p w14:paraId="514EA6CC" w14:textId="77777777" w:rsidR="00F743C5" w:rsidRPr="009618D2" w:rsidRDefault="00F743C5" w:rsidP="00F743C5">
      <w:pPr>
        <w:pStyle w:val="Sraopastraipa"/>
        <w:numPr>
          <w:ilvl w:val="0"/>
          <w:numId w:val="39"/>
        </w:numPr>
        <w:spacing w:after="0" w:line="240" w:lineRule="auto"/>
        <w:ind w:left="0" w:firstLine="902"/>
        <w:jc w:val="both"/>
        <w:rPr>
          <w:rFonts w:ascii="Times New Roman" w:hAnsi="Times New Roman" w:cs="Times New Roman"/>
          <w:sz w:val="24"/>
          <w:szCs w:val="24"/>
        </w:rPr>
      </w:pPr>
      <w:r w:rsidRPr="59B48098">
        <w:rPr>
          <w:rFonts w:ascii="Times New Roman" w:hAnsi="Times New Roman" w:cs="Times New Roman"/>
          <w:color w:val="000000" w:themeColor="text1"/>
          <w:sz w:val="24"/>
          <w:szCs w:val="24"/>
        </w:rPr>
        <w:t xml:space="preserve">1 lentelėje nurodyti tiekėjo kvalifikacijos reikalavimai taikomi tiekėjams, kurie pirkime dalyvauja dėl </w:t>
      </w:r>
      <w:r w:rsidRPr="59B48098">
        <w:rPr>
          <w:rFonts w:ascii="Times New Roman" w:eastAsia="Times New Roman" w:hAnsi="Times New Roman" w:cs="Times New Roman"/>
          <w:color w:val="000000" w:themeColor="text1"/>
          <w:sz w:val="24"/>
          <w:szCs w:val="24"/>
        </w:rPr>
        <w:t>užsienio kalbos (anglų) VBE I dalies pirmos ir antros dalies užduočių klausimų blokų parengimo paslaugų ir dėl užsienio kalbos (anglų) VBE I dalies pirmos ir antros dalies užduočių recenzavimo paslaugų (</w:t>
      </w:r>
      <w:r w:rsidRPr="59B48098">
        <w:rPr>
          <w:rFonts w:ascii="Times New Roman" w:hAnsi="Times New Roman" w:cs="Times New Roman"/>
          <w:color w:val="000000" w:themeColor="text1"/>
          <w:sz w:val="24"/>
          <w:szCs w:val="24"/>
        </w:rPr>
        <w:t xml:space="preserve">1 ir 2 pirkimo objekto dalys). </w:t>
      </w:r>
    </w:p>
    <w:p w14:paraId="5161B60D" w14:textId="77777777" w:rsidR="00F743C5" w:rsidRPr="009618D2" w:rsidRDefault="00F743C5" w:rsidP="00F743C5">
      <w:pPr>
        <w:spacing w:after="0" w:line="240" w:lineRule="auto"/>
        <w:rPr>
          <w:rFonts w:ascii="Times New Roman" w:hAnsi="Times New Roman" w:cs="Times New Roman"/>
          <w:sz w:val="24"/>
          <w:szCs w:val="24"/>
        </w:rPr>
      </w:pPr>
      <w:r w:rsidRPr="59B48098">
        <w:rPr>
          <w:rFonts w:ascii="Times New Roman" w:hAnsi="Times New Roman" w:cs="Times New Roman"/>
          <w:sz w:val="24"/>
          <w:szCs w:val="24"/>
        </w:rPr>
        <w:br w:type="page"/>
      </w:r>
    </w:p>
    <w:p w14:paraId="2C91F7AD" w14:textId="77777777" w:rsidR="00F743C5" w:rsidRPr="009618D2" w:rsidRDefault="00F743C5" w:rsidP="00F743C5">
      <w:pPr>
        <w:spacing w:after="0" w:line="240" w:lineRule="auto"/>
        <w:jc w:val="both"/>
        <w:rPr>
          <w:rFonts w:ascii="Times New Roman" w:hAnsi="Times New Roman" w:cs="Times New Roman"/>
          <w:sz w:val="24"/>
          <w:szCs w:val="24"/>
        </w:rPr>
      </w:pPr>
      <w:r w:rsidRPr="59B48098">
        <w:rPr>
          <w:rFonts w:ascii="Times New Roman" w:hAnsi="Times New Roman" w:cs="Times New Roman"/>
          <w:sz w:val="24"/>
          <w:szCs w:val="24"/>
        </w:rPr>
        <w:lastRenderedPageBreak/>
        <w:t>1 lentelė</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F743C5" w:rsidRPr="009618D2" w14:paraId="5AC7F7D5" w14:textId="77777777" w:rsidTr="00C80946">
        <w:trPr>
          <w:trHeight w:val="241"/>
        </w:trPr>
        <w:tc>
          <w:tcPr>
            <w:tcW w:w="455" w:type="pct"/>
            <w:shd w:val="clear" w:color="auto" w:fill="F2F2F2" w:themeFill="background1" w:themeFillShade="F2"/>
            <w:vAlign w:val="center"/>
          </w:tcPr>
          <w:p w14:paraId="76D77159" w14:textId="77777777" w:rsidR="00F743C5" w:rsidRPr="009618D2" w:rsidRDefault="00F743C5" w:rsidP="00C80946">
            <w:pPr>
              <w:spacing w:after="0" w:line="240" w:lineRule="auto"/>
              <w:rPr>
                <w:rFonts w:ascii="Times New Roman" w:eastAsia="Calibri" w:hAnsi="Times New Roman" w:cs="Times New Roman"/>
                <w:b/>
                <w:bCs/>
                <w:sz w:val="24"/>
                <w:szCs w:val="24"/>
              </w:rPr>
            </w:pPr>
            <w:r w:rsidRPr="59B48098">
              <w:rPr>
                <w:rFonts w:ascii="Times New Roman" w:eastAsia="Calibri" w:hAnsi="Times New Roman" w:cs="Times New Roman"/>
                <w:b/>
                <w:bCs/>
                <w:sz w:val="24"/>
                <w:szCs w:val="24"/>
              </w:rPr>
              <w:t>Eil. Nr.</w:t>
            </w:r>
          </w:p>
        </w:tc>
        <w:tc>
          <w:tcPr>
            <w:tcW w:w="2297" w:type="pct"/>
            <w:shd w:val="clear" w:color="auto" w:fill="F2F2F2" w:themeFill="background1" w:themeFillShade="F2"/>
            <w:vAlign w:val="center"/>
          </w:tcPr>
          <w:p w14:paraId="42246ACD" w14:textId="77777777" w:rsidR="00F743C5" w:rsidRPr="009618D2" w:rsidRDefault="00F743C5" w:rsidP="00C80946">
            <w:pPr>
              <w:spacing w:after="0" w:line="240" w:lineRule="auto"/>
              <w:jc w:val="center"/>
              <w:rPr>
                <w:rFonts w:ascii="Times New Roman" w:eastAsia="Calibri" w:hAnsi="Times New Roman" w:cs="Times New Roman"/>
                <w:b/>
                <w:bCs/>
                <w:sz w:val="24"/>
                <w:szCs w:val="24"/>
              </w:rPr>
            </w:pPr>
            <w:r w:rsidRPr="59B48098">
              <w:rPr>
                <w:rFonts w:ascii="Times New Roman" w:eastAsia="Calibri" w:hAnsi="Times New Roman" w:cs="Times New Roman"/>
                <w:b/>
                <w:bCs/>
                <w:sz w:val="24"/>
                <w:szCs w:val="24"/>
              </w:rPr>
              <w:t>Kvalifikacijos reikalavimai</w:t>
            </w:r>
          </w:p>
        </w:tc>
        <w:tc>
          <w:tcPr>
            <w:tcW w:w="2248" w:type="pct"/>
            <w:shd w:val="clear" w:color="auto" w:fill="F2F2F2" w:themeFill="background1" w:themeFillShade="F2"/>
            <w:vAlign w:val="center"/>
          </w:tcPr>
          <w:p w14:paraId="0A2223E6" w14:textId="77777777" w:rsidR="00F743C5" w:rsidRPr="009618D2" w:rsidRDefault="00F743C5" w:rsidP="00C80946">
            <w:pPr>
              <w:spacing w:after="0" w:line="240" w:lineRule="auto"/>
              <w:jc w:val="center"/>
              <w:rPr>
                <w:rFonts w:ascii="Times New Roman" w:eastAsia="Calibri" w:hAnsi="Times New Roman" w:cs="Times New Roman"/>
                <w:b/>
                <w:bCs/>
                <w:sz w:val="24"/>
                <w:szCs w:val="24"/>
              </w:rPr>
            </w:pPr>
            <w:r w:rsidRPr="59B48098">
              <w:rPr>
                <w:rFonts w:ascii="Times New Roman" w:eastAsia="Calibri" w:hAnsi="Times New Roman" w:cs="Times New Roman"/>
                <w:b/>
                <w:bCs/>
                <w:sz w:val="24"/>
                <w:szCs w:val="24"/>
              </w:rPr>
              <w:t>Atitiktį įrodantys dokumentai</w:t>
            </w:r>
          </w:p>
        </w:tc>
      </w:tr>
      <w:tr w:rsidR="00F743C5" w:rsidRPr="009618D2" w14:paraId="54A74B56" w14:textId="77777777" w:rsidTr="00C80946">
        <w:trPr>
          <w:trHeight w:val="241"/>
        </w:trPr>
        <w:tc>
          <w:tcPr>
            <w:tcW w:w="5000" w:type="pct"/>
            <w:gridSpan w:val="3"/>
            <w:shd w:val="clear" w:color="auto" w:fill="F2F2F2" w:themeFill="background1" w:themeFillShade="F2"/>
            <w:vAlign w:val="center"/>
          </w:tcPr>
          <w:p w14:paraId="447B98F2" w14:textId="77777777" w:rsidR="00F743C5" w:rsidRPr="009618D2" w:rsidRDefault="00F743C5" w:rsidP="00C80946">
            <w:pPr>
              <w:spacing w:after="0" w:line="240" w:lineRule="auto"/>
              <w:jc w:val="center"/>
              <w:rPr>
                <w:rFonts w:ascii="Times New Roman" w:eastAsia="Calibri" w:hAnsi="Times New Roman" w:cs="Times New Roman"/>
                <w:b/>
                <w:bCs/>
                <w:sz w:val="24"/>
                <w:szCs w:val="24"/>
                <w:lang w:val="en-US"/>
              </w:rPr>
            </w:pPr>
            <w:r w:rsidRPr="59B48098">
              <w:rPr>
                <w:rFonts w:ascii="Times New Roman" w:eastAsia="Calibri" w:hAnsi="Times New Roman" w:cs="Times New Roman"/>
                <w:b/>
                <w:bCs/>
                <w:sz w:val="24"/>
                <w:szCs w:val="24"/>
              </w:rPr>
              <w:t xml:space="preserve">Taikoma </w:t>
            </w:r>
            <w:r w:rsidRPr="59B48098">
              <w:rPr>
                <w:rFonts w:ascii="Times New Roman" w:eastAsia="Calibri" w:hAnsi="Times New Roman" w:cs="Times New Roman"/>
                <w:b/>
                <w:bCs/>
                <w:sz w:val="24"/>
                <w:szCs w:val="24"/>
                <w:lang w:val="en-US"/>
              </w:rPr>
              <w:t xml:space="preserve">1 </w:t>
            </w:r>
            <w:proofErr w:type="spellStart"/>
            <w:r w:rsidRPr="59B48098">
              <w:rPr>
                <w:rFonts w:ascii="Times New Roman" w:eastAsia="Calibri" w:hAnsi="Times New Roman" w:cs="Times New Roman"/>
                <w:b/>
                <w:bCs/>
                <w:sz w:val="24"/>
                <w:szCs w:val="24"/>
                <w:lang w:val="en-US"/>
              </w:rPr>
              <w:t>ir</w:t>
            </w:r>
            <w:proofErr w:type="spellEnd"/>
            <w:r w:rsidRPr="59B48098">
              <w:rPr>
                <w:rFonts w:ascii="Times New Roman" w:eastAsia="Calibri" w:hAnsi="Times New Roman" w:cs="Times New Roman"/>
                <w:b/>
                <w:bCs/>
                <w:sz w:val="24"/>
                <w:szCs w:val="24"/>
                <w:lang w:val="en-US"/>
              </w:rPr>
              <w:t xml:space="preserve"> 2 </w:t>
            </w:r>
            <w:proofErr w:type="spellStart"/>
            <w:r w:rsidRPr="59B48098">
              <w:rPr>
                <w:rFonts w:ascii="Times New Roman" w:eastAsia="Calibri" w:hAnsi="Times New Roman" w:cs="Times New Roman"/>
                <w:b/>
                <w:bCs/>
                <w:sz w:val="24"/>
                <w:szCs w:val="24"/>
                <w:lang w:val="en-US"/>
              </w:rPr>
              <w:t>pirkimo</w:t>
            </w:r>
            <w:proofErr w:type="spellEnd"/>
            <w:r w:rsidRPr="59B48098">
              <w:rPr>
                <w:rFonts w:ascii="Times New Roman" w:eastAsia="Calibri" w:hAnsi="Times New Roman" w:cs="Times New Roman"/>
                <w:b/>
                <w:bCs/>
                <w:sz w:val="24"/>
                <w:szCs w:val="24"/>
                <w:lang w:val="en-US"/>
              </w:rPr>
              <w:t xml:space="preserve"> </w:t>
            </w:r>
            <w:proofErr w:type="spellStart"/>
            <w:r w:rsidRPr="59B48098">
              <w:rPr>
                <w:rFonts w:ascii="Times New Roman" w:eastAsia="Calibri" w:hAnsi="Times New Roman" w:cs="Times New Roman"/>
                <w:b/>
                <w:bCs/>
                <w:sz w:val="24"/>
                <w:szCs w:val="24"/>
                <w:lang w:val="en-US"/>
              </w:rPr>
              <w:t>objekto</w:t>
            </w:r>
            <w:proofErr w:type="spellEnd"/>
            <w:r w:rsidRPr="59B48098">
              <w:rPr>
                <w:rFonts w:ascii="Times New Roman" w:eastAsia="Calibri" w:hAnsi="Times New Roman" w:cs="Times New Roman"/>
                <w:b/>
                <w:bCs/>
                <w:sz w:val="24"/>
                <w:szCs w:val="24"/>
                <w:lang w:val="en-US"/>
              </w:rPr>
              <w:t xml:space="preserve"> </w:t>
            </w:r>
            <w:proofErr w:type="spellStart"/>
            <w:r w:rsidRPr="59B48098">
              <w:rPr>
                <w:rFonts w:ascii="Times New Roman" w:eastAsia="Calibri" w:hAnsi="Times New Roman" w:cs="Times New Roman"/>
                <w:b/>
                <w:bCs/>
                <w:sz w:val="24"/>
                <w:szCs w:val="24"/>
                <w:lang w:val="en-US"/>
              </w:rPr>
              <w:t>dalims</w:t>
            </w:r>
            <w:proofErr w:type="spellEnd"/>
          </w:p>
        </w:tc>
      </w:tr>
      <w:tr w:rsidR="00F743C5" w:rsidRPr="009618D2" w14:paraId="76D16138" w14:textId="77777777" w:rsidTr="00C80946">
        <w:trPr>
          <w:trHeight w:val="2798"/>
        </w:trPr>
        <w:tc>
          <w:tcPr>
            <w:tcW w:w="455" w:type="pct"/>
            <w:tcBorders>
              <w:right w:val="single" w:sz="4" w:space="0" w:color="auto"/>
            </w:tcBorders>
            <w:shd w:val="clear" w:color="auto" w:fill="F2F2F2" w:themeFill="background1" w:themeFillShade="F2"/>
            <w:vAlign w:val="center"/>
          </w:tcPr>
          <w:p w14:paraId="310210C3" w14:textId="77777777" w:rsidR="00F743C5" w:rsidRPr="009618D2" w:rsidRDefault="00F743C5" w:rsidP="00C80946">
            <w:pPr>
              <w:spacing w:after="0" w:line="240" w:lineRule="auto"/>
              <w:jc w:val="center"/>
              <w:rPr>
                <w:rFonts w:ascii="Times New Roman" w:eastAsia="Calibri" w:hAnsi="Times New Roman" w:cs="Times New Roman"/>
                <w:sz w:val="24"/>
                <w:szCs w:val="24"/>
              </w:rPr>
            </w:pPr>
            <w:r w:rsidRPr="59B48098">
              <w:rPr>
                <w:rFonts w:ascii="Times New Roman" w:eastAsia="Calibri" w:hAnsi="Times New Roman" w:cs="Times New Roman"/>
                <w:sz w:val="24"/>
                <w:szCs w:val="24"/>
              </w:rPr>
              <w:t>8.1.</w:t>
            </w:r>
          </w:p>
        </w:tc>
        <w:tc>
          <w:tcPr>
            <w:tcW w:w="2297" w:type="pct"/>
            <w:tcBorders>
              <w:left w:val="single" w:sz="4" w:space="0" w:color="auto"/>
            </w:tcBorders>
            <w:shd w:val="clear" w:color="auto" w:fill="FFFFFF" w:themeFill="background1"/>
          </w:tcPr>
          <w:p w14:paraId="3749DF9C" w14:textId="77777777" w:rsidR="00F743C5" w:rsidRPr="009618D2" w:rsidRDefault="00F743C5" w:rsidP="00C80946">
            <w:pPr>
              <w:spacing w:after="0" w:line="240" w:lineRule="auto"/>
              <w:rPr>
                <w:rFonts w:ascii="Times New Roman" w:eastAsia="Calibri" w:hAnsi="Times New Roman" w:cs="Times New Roman"/>
                <w:sz w:val="24"/>
                <w:szCs w:val="24"/>
              </w:rPr>
            </w:pPr>
            <w:r w:rsidRPr="59B48098">
              <w:rPr>
                <w:rFonts w:ascii="Times New Roman" w:eastAsia="Calibri" w:hAnsi="Times New Roman" w:cs="Times New Roman"/>
                <w:sz w:val="24"/>
                <w:szCs w:val="24"/>
              </w:rPr>
              <w:t>Tiekėjas pirkimo sutarties vykdymui turi turėti (arba gali pasitelkti) specialistus (bent vieną), atitinkančius toliau nustatytus 8.2 ir 8.3 punktų reikalavimus.</w:t>
            </w:r>
          </w:p>
          <w:p w14:paraId="28142430" w14:textId="77777777" w:rsidR="00F743C5" w:rsidRPr="009618D2" w:rsidRDefault="00F743C5" w:rsidP="00C80946">
            <w:pPr>
              <w:spacing w:after="0" w:line="240" w:lineRule="auto"/>
              <w:rPr>
                <w:rFonts w:ascii="Times New Roman" w:eastAsia="Calibri" w:hAnsi="Times New Roman" w:cs="Times New Roman"/>
                <w:sz w:val="24"/>
                <w:szCs w:val="24"/>
              </w:rPr>
            </w:pPr>
          </w:p>
          <w:p w14:paraId="27BD07FA" w14:textId="77777777" w:rsidR="00F743C5" w:rsidRPr="009618D2" w:rsidRDefault="00F743C5" w:rsidP="00C80946">
            <w:pPr>
              <w:spacing w:after="0" w:line="240" w:lineRule="auto"/>
              <w:rPr>
                <w:rFonts w:ascii="Times New Roman" w:eastAsia="Calibri" w:hAnsi="Times New Roman" w:cs="Times New Roman"/>
                <w:sz w:val="24"/>
                <w:szCs w:val="24"/>
              </w:rPr>
            </w:pPr>
            <w:r w:rsidRPr="59B48098">
              <w:rPr>
                <w:rFonts w:ascii="Times New Roman" w:eastAsia="Calibri" w:hAnsi="Times New Roman" w:cs="Times New Roman"/>
                <w:sz w:val="24"/>
                <w:szCs w:val="24"/>
              </w:rPr>
              <w:t xml:space="preserve">Tiekėjas turi pasiūlyti tokį specialistų skaičių, kad galėtų laiku ir kokybiškai suteikti paslaugas pagal techninėje specifikacijoje nurodytas sąlygas. </w:t>
            </w:r>
          </w:p>
          <w:p w14:paraId="19E7C0B0" w14:textId="77777777" w:rsidR="00F743C5" w:rsidRPr="009618D2" w:rsidRDefault="00F743C5" w:rsidP="00C80946">
            <w:pPr>
              <w:spacing w:after="0" w:line="240" w:lineRule="auto"/>
              <w:rPr>
                <w:rFonts w:ascii="Times New Roman" w:eastAsia="Calibri" w:hAnsi="Times New Roman" w:cs="Times New Roman"/>
                <w:sz w:val="16"/>
                <w:szCs w:val="16"/>
              </w:rPr>
            </w:pPr>
          </w:p>
          <w:p w14:paraId="6AD7E29F" w14:textId="77777777" w:rsidR="00F743C5" w:rsidRPr="009618D2" w:rsidRDefault="00F743C5" w:rsidP="00C80946">
            <w:pPr>
              <w:spacing w:after="0" w:line="240" w:lineRule="auto"/>
              <w:jc w:val="both"/>
              <w:rPr>
                <w:rFonts w:ascii="Times New Roman" w:eastAsia="Calibri" w:hAnsi="Times New Roman" w:cs="Times New Roman"/>
                <w:sz w:val="24"/>
                <w:szCs w:val="24"/>
              </w:rPr>
            </w:pPr>
          </w:p>
          <w:p w14:paraId="771DE0EC" w14:textId="77777777" w:rsidR="00F743C5" w:rsidRPr="009618D2" w:rsidRDefault="00F743C5" w:rsidP="00C80946">
            <w:pPr>
              <w:spacing w:after="0" w:line="240" w:lineRule="auto"/>
              <w:rPr>
                <w:rFonts w:ascii="Times New Roman" w:eastAsia="Calibri" w:hAnsi="Times New Roman" w:cs="Times New Roman"/>
                <w:sz w:val="24"/>
                <w:szCs w:val="24"/>
              </w:rPr>
            </w:pPr>
          </w:p>
        </w:tc>
        <w:tc>
          <w:tcPr>
            <w:tcW w:w="2248" w:type="pct"/>
            <w:tcBorders>
              <w:left w:val="single" w:sz="4" w:space="0" w:color="auto"/>
            </w:tcBorders>
            <w:shd w:val="clear" w:color="auto" w:fill="FFFFFF" w:themeFill="background1"/>
          </w:tcPr>
          <w:p w14:paraId="504AC4FB" w14:textId="77777777" w:rsidR="00F743C5" w:rsidRPr="009618D2" w:rsidRDefault="00F743C5" w:rsidP="00C80946">
            <w:pPr>
              <w:spacing w:after="0" w:line="240" w:lineRule="auto"/>
              <w:ind w:right="180"/>
              <w:jc w:val="both"/>
              <w:rPr>
                <w:rFonts w:ascii="Times New Roman" w:hAnsi="Times New Roman" w:cs="Times New Roman"/>
                <w:sz w:val="24"/>
                <w:szCs w:val="24"/>
              </w:rPr>
            </w:pPr>
            <w:r w:rsidRPr="59B48098">
              <w:rPr>
                <w:rFonts w:ascii="Times New Roman" w:hAnsi="Times New Roman" w:cs="Times New Roman"/>
                <w:sz w:val="24"/>
                <w:szCs w:val="24"/>
                <w:u w:val="single"/>
              </w:rPr>
              <w:t>Kartu su pasiūlymu pateikiami</w:t>
            </w:r>
            <w:r w:rsidRPr="59B48098">
              <w:rPr>
                <w:rFonts w:ascii="Times New Roman" w:hAnsi="Times New Roman" w:cs="Times New Roman"/>
                <w:sz w:val="24"/>
                <w:szCs w:val="24"/>
              </w:rPr>
              <w:t>:</w:t>
            </w:r>
          </w:p>
          <w:p w14:paraId="5F73A5C7" w14:textId="4FF0F020" w:rsidR="00F743C5" w:rsidRPr="009618D2" w:rsidRDefault="00F743C5" w:rsidP="00C80946">
            <w:pPr>
              <w:tabs>
                <w:tab w:val="left" w:pos="37"/>
                <w:tab w:val="left" w:pos="76"/>
                <w:tab w:val="left" w:pos="397"/>
              </w:tabs>
              <w:spacing w:after="0" w:line="240" w:lineRule="auto"/>
              <w:ind w:left="69" w:right="-44" w:firstLine="7"/>
              <w:rPr>
                <w:rFonts w:ascii="Times New Roman" w:hAnsi="Times New Roman" w:cs="Times New Roman"/>
                <w:sz w:val="24"/>
                <w:szCs w:val="24"/>
              </w:rPr>
            </w:pPr>
            <w:r w:rsidRPr="59B48098">
              <w:rPr>
                <w:rFonts w:ascii="Times New Roman" w:hAnsi="Times New Roman" w:cs="Times New Roman"/>
                <w:sz w:val="24"/>
                <w:szCs w:val="24"/>
              </w:rPr>
              <w:t>1) specialistų sąrašas (</w:t>
            </w:r>
            <w:r w:rsidR="001805CB">
              <w:rPr>
                <w:rFonts w:ascii="Times New Roman" w:hAnsi="Times New Roman" w:cs="Times New Roman"/>
                <w:sz w:val="24"/>
                <w:szCs w:val="24"/>
              </w:rPr>
              <w:t>9</w:t>
            </w:r>
            <w:r w:rsidRPr="59B48098">
              <w:rPr>
                <w:rFonts w:ascii="Times New Roman" w:hAnsi="Times New Roman" w:cs="Times New Roman"/>
                <w:sz w:val="24"/>
                <w:szCs w:val="24"/>
              </w:rPr>
              <w:t xml:space="preserve"> priedas), kuriame nurodoma: kokiai specialisto pozicijai yra siūlomas specialistas, kokiu pagrindu dirba (bendradarbiauja) kartu su Tiekėju (esama / numatoma darbo sutartis ar </w:t>
            </w:r>
            <w:proofErr w:type="spellStart"/>
            <w:r w:rsidRPr="59B48098">
              <w:rPr>
                <w:rFonts w:ascii="Times New Roman" w:hAnsi="Times New Roman" w:cs="Times New Roman"/>
                <w:sz w:val="24"/>
                <w:szCs w:val="24"/>
              </w:rPr>
              <w:t>subtiekimo</w:t>
            </w:r>
            <w:proofErr w:type="spellEnd"/>
            <w:r w:rsidRPr="59B48098">
              <w:rPr>
                <w:rFonts w:ascii="Times New Roman" w:hAnsi="Times New Roman" w:cs="Times New Roman"/>
                <w:sz w:val="24"/>
                <w:szCs w:val="24"/>
              </w:rPr>
              <w:t xml:space="preserve"> susitarimas);</w:t>
            </w:r>
          </w:p>
          <w:p w14:paraId="72AB9FE7" w14:textId="77777777" w:rsidR="00F743C5" w:rsidRPr="009618D2" w:rsidRDefault="00F743C5" w:rsidP="00C80946">
            <w:pPr>
              <w:tabs>
                <w:tab w:val="left" w:pos="178"/>
                <w:tab w:val="left" w:pos="320"/>
              </w:tabs>
              <w:spacing w:after="0" w:line="240" w:lineRule="auto"/>
              <w:ind w:left="69" w:firstLine="7"/>
              <w:rPr>
                <w:rFonts w:ascii="Times New Roman" w:hAnsi="Times New Roman" w:cs="Times New Roman"/>
                <w:sz w:val="24"/>
                <w:szCs w:val="24"/>
              </w:rPr>
            </w:pPr>
            <w:r w:rsidRPr="59B48098">
              <w:rPr>
                <w:rFonts w:ascii="Times New Roman" w:hAnsi="Times New Roman" w:cs="Times New Roman"/>
                <w:sz w:val="24"/>
                <w:szCs w:val="24"/>
              </w:rPr>
              <w:t>2) jei siūlomi specialistai nėra tiekėjo / subtiekėjo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D224E3D" w14:textId="77777777" w:rsidR="00F743C5" w:rsidRPr="009618D2" w:rsidRDefault="00F743C5" w:rsidP="00C80946">
            <w:pPr>
              <w:tabs>
                <w:tab w:val="left" w:pos="178"/>
                <w:tab w:val="left" w:pos="320"/>
              </w:tabs>
              <w:spacing w:after="0" w:line="240" w:lineRule="auto"/>
              <w:ind w:left="69" w:firstLine="45"/>
              <w:rPr>
                <w:rFonts w:ascii="Times New Roman" w:hAnsi="Times New Roman" w:cs="Times New Roman"/>
                <w:sz w:val="24"/>
                <w:szCs w:val="24"/>
              </w:rPr>
            </w:pPr>
          </w:p>
          <w:p w14:paraId="68205499" w14:textId="77777777" w:rsidR="00F743C5" w:rsidRPr="009618D2" w:rsidRDefault="00F743C5" w:rsidP="00C80946">
            <w:pPr>
              <w:spacing w:line="240" w:lineRule="auto"/>
              <w:rPr>
                <w:rFonts w:ascii="Times New Roman" w:eastAsia="Times New Roman" w:hAnsi="Times New Roman" w:cs="Times New Roman"/>
                <w:sz w:val="24"/>
                <w:szCs w:val="24"/>
              </w:rPr>
            </w:pPr>
            <w:r w:rsidRPr="59B48098">
              <w:rPr>
                <w:rFonts w:ascii="Times New Roman" w:eastAsia="Times New Roman" w:hAnsi="Times New Roman" w:cs="Times New Roman"/>
                <w:sz w:val="24"/>
                <w:szCs w:val="24"/>
              </w:rPr>
              <w:t>Jeigu pasiūlymą teikia ūkio subjektų grupė – reikalavimus turi atitikti visi ūkio subjektų grupės nariai kartu (ūkio subjektų grupės narių turima patirtis sumuojama), atsižvelgiant į jų prisiimamus įsipareigojimus.</w:t>
            </w:r>
          </w:p>
          <w:p w14:paraId="3B5A54A3" w14:textId="77777777" w:rsidR="00F743C5" w:rsidRPr="009618D2" w:rsidRDefault="00F743C5" w:rsidP="00C80946">
            <w:pPr>
              <w:spacing w:line="240" w:lineRule="auto"/>
              <w:rPr>
                <w:rFonts w:ascii="Times New Roman" w:eastAsia="Times New Roman" w:hAnsi="Times New Roman" w:cs="Times New Roman"/>
                <w:sz w:val="24"/>
                <w:szCs w:val="24"/>
              </w:rPr>
            </w:pPr>
            <w:r w:rsidRPr="59B48098">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136DD001" w14:textId="77777777" w:rsidR="00F743C5" w:rsidRPr="009618D2" w:rsidRDefault="00F743C5" w:rsidP="00C80946">
            <w:pPr>
              <w:spacing w:line="240" w:lineRule="auto"/>
              <w:rPr>
                <w:rFonts w:ascii="Times New Roman" w:eastAsia="Times New Roman" w:hAnsi="Times New Roman" w:cs="Times New Roman"/>
                <w:sz w:val="24"/>
                <w:szCs w:val="24"/>
              </w:rPr>
            </w:pPr>
            <w:r w:rsidRPr="59B48098">
              <w:rPr>
                <w:rFonts w:ascii="Times New Roman" w:eastAsia="Times New Roman" w:hAnsi="Times New Roman" w:cs="Times New Roman"/>
                <w:sz w:val="24"/>
                <w:szCs w:val="24"/>
              </w:rPr>
              <w:t>Subtiekėjams šis reikalavimas nenustatomas.</w:t>
            </w:r>
          </w:p>
        </w:tc>
      </w:tr>
      <w:tr w:rsidR="00F743C5" w:rsidRPr="009618D2" w14:paraId="37244232" w14:textId="77777777" w:rsidTr="00C80946">
        <w:trPr>
          <w:trHeight w:val="257"/>
        </w:trPr>
        <w:tc>
          <w:tcPr>
            <w:tcW w:w="455" w:type="pct"/>
            <w:tcBorders>
              <w:right w:val="single" w:sz="4" w:space="0" w:color="auto"/>
            </w:tcBorders>
            <w:shd w:val="clear" w:color="auto" w:fill="F2F2F2" w:themeFill="background1" w:themeFillShade="F2"/>
            <w:vAlign w:val="center"/>
          </w:tcPr>
          <w:p w14:paraId="598B9DA6" w14:textId="77777777" w:rsidR="00F743C5" w:rsidRPr="009618D2" w:rsidRDefault="00F743C5" w:rsidP="00C80946">
            <w:pPr>
              <w:spacing w:after="0" w:line="240" w:lineRule="auto"/>
              <w:jc w:val="center"/>
              <w:rPr>
                <w:rFonts w:ascii="Times New Roman" w:eastAsia="Calibri" w:hAnsi="Times New Roman" w:cs="Times New Roman"/>
                <w:sz w:val="24"/>
                <w:szCs w:val="24"/>
              </w:rPr>
            </w:pPr>
            <w:r w:rsidRPr="59B48098">
              <w:rPr>
                <w:rFonts w:ascii="Times New Roman" w:eastAsia="Calibri" w:hAnsi="Times New Roman" w:cs="Times New Roman"/>
                <w:sz w:val="24"/>
                <w:szCs w:val="24"/>
              </w:rPr>
              <w:t>8.2.</w:t>
            </w:r>
          </w:p>
        </w:tc>
        <w:tc>
          <w:tcPr>
            <w:tcW w:w="2297" w:type="pct"/>
            <w:tcBorders>
              <w:left w:val="single" w:sz="4" w:space="0" w:color="auto"/>
            </w:tcBorders>
            <w:shd w:val="clear" w:color="auto" w:fill="FFFFFF" w:themeFill="background1"/>
          </w:tcPr>
          <w:p w14:paraId="5C2BD054" w14:textId="77777777" w:rsidR="00F743C5" w:rsidRPr="009618D2" w:rsidRDefault="00F743C5" w:rsidP="00C80946">
            <w:pPr>
              <w:tabs>
                <w:tab w:val="center" w:pos="4153"/>
                <w:tab w:val="right" w:pos="8306"/>
              </w:tabs>
              <w:spacing w:after="0" w:line="240" w:lineRule="auto"/>
              <w:rPr>
                <w:rFonts w:ascii="Times New Roman" w:eastAsia="Times New Roman" w:hAnsi="Times New Roman" w:cs="Times New Roman"/>
                <w:sz w:val="24"/>
                <w:szCs w:val="24"/>
              </w:rPr>
            </w:pPr>
            <w:r w:rsidRPr="59B48098">
              <w:rPr>
                <w:rFonts w:ascii="Times New Roman" w:eastAsia="Times New Roman" w:hAnsi="Times New Roman" w:cs="Times New Roman"/>
                <w:b/>
                <w:bCs/>
                <w:sz w:val="24"/>
                <w:szCs w:val="24"/>
              </w:rPr>
              <w:t>Tiekėjo siūlomas(-i) specialistas(-ai) turi atitikti šiuos reikalavimus</w:t>
            </w:r>
            <w:r w:rsidRPr="59B48098">
              <w:rPr>
                <w:rFonts w:ascii="Times New Roman" w:eastAsia="Times New Roman" w:hAnsi="Times New Roman" w:cs="Times New Roman"/>
                <w:sz w:val="24"/>
                <w:szCs w:val="24"/>
              </w:rPr>
              <w:t>:</w:t>
            </w:r>
          </w:p>
          <w:p w14:paraId="17E41D5B" w14:textId="77777777" w:rsidR="00F743C5" w:rsidRPr="009618D2" w:rsidRDefault="00F743C5" w:rsidP="00C80946">
            <w:pPr>
              <w:widowControl w:val="0"/>
              <w:tabs>
                <w:tab w:val="left" w:pos="1276"/>
              </w:tabs>
              <w:spacing w:after="120" w:line="240" w:lineRule="auto"/>
              <w:ind w:right="174"/>
              <w:outlineLvl w:val="1"/>
              <w:rPr>
                <w:rFonts w:ascii="Times New Roman" w:eastAsia="Calibri" w:hAnsi="Times New Roman" w:cs="Times New Roman"/>
                <w:sz w:val="24"/>
                <w:szCs w:val="24"/>
              </w:rPr>
            </w:pPr>
            <w:r w:rsidRPr="009618D2">
              <w:rPr>
                <w:rFonts w:ascii="Times New Roman" w:hAnsi="Times New Roman" w:cs="Times New Roman"/>
                <w:color w:val="000000" w:themeColor="text1"/>
                <w:sz w:val="24"/>
                <w:szCs w:val="24"/>
              </w:rPr>
              <w:t xml:space="preserve">turi turėti filologijos </w:t>
            </w:r>
            <w:r w:rsidRPr="009618D2">
              <w:rPr>
                <w:rFonts w:ascii="Times New Roman" w:eastAsia="Times New Roman" w:hAnsi="Times New Roman" w:cs="Times New Roman"/>
                <w:color w:val="000000" w:themeColor="text1"/>
                <w:sz w:val="24"/>
                <w:szCs w:val="24"/>
              </w:rPr>
              <w:t>mokslų</w:t>
            </w:r>
            <w:r w:rsidRPr="009618D2">
              <w:rPr>
                <w:rFonts w:ascii="Times New Roman" w:hAnsi="Times New Roman" w:cs="Times New Roman"/>
                <w:color w:val="000000" w:themeColor="text1"/>
                <w:sz w:val="24"/>
                <w:szCs w:val="24"/>
              </w:rPr>
              <w:t xml:space="preserve"> studijų srities (anglų kalba) aukštąjį universitetinį ar jam prilygintą išsilavinimą ir </w:t>
            </w:r>
            <w:r w:rsidRPr="009618D2">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9618D2">
              <w:rPr>
                <w:rFonts w:ascii="Times New Roman" w:hAnsi="Times New Roman" w:cs="Times New Roman"/>
                <w:color w:val="000000" w:themeColor="text1"/>
                <w:sz w:val="24"/>
                <w:szCs w:val="24"/>
              </w:rPr>
              <w:t>anglų kalbos</w:t>
            </w:r>
            <w:r w:rsidRPr="009618D2">
              <w:rPr>
                <w:rFonts w:ascii="Times New Roman" w:eastAsia="Times New Roman" w:hAnsi="Times New Roman" w:cs="Times New Roman"/>
                <w:color w:val="000000" w:themeColor="text1"/>
                <w:sz w:val="24"/>
                <w:szCs w:val="24"/>
              </w:rPr>
              <w:t xml:space="preserve"> </w:t>
            </w:r>
            <w:r w:rsidRPr="009618D2">
              <w:rPr>
                <w:rStyle w:val="xcontentpasted0"/>
                <w:rFonts w:ascii="Times New Roman" w:hAnsi="Times New Roman" w:cs="Times New Roman"/>
                <w:color w:val="000000" w:themeColor="text1"/>
                <w:sz w:val="24"/>
                <w:szCs w:val="24"/>
                <w:bdr w:val="none" w:sz="0" w:space="0" w:color="auto" w:frame="1"/>
              </w:rPr>
              <w:t>pagal vidurinio ugdymo programą arba aukštųjų mokyklų anglų kalbos</w:t>
            </w:r>
            <w:r w:rsidRPr="009618D2">
              <w:rPr>
                <w:rStyle w:val="xcontentpasted0"/>
                <w:bdr w:val="none" w:sz="0" w:space="0" w:color="auto" w:frame="1"/>
              </w:rPr>
              <w:t xml:space="preserve"> </w:t>
            </w:r>
            <w:r w:rsidRPr="009618D2">
              <w:rPr>
                <w:rStyle w:val="xcontentpasted0"/>
                <w:rFonts w:ascii="Times New Roman" w:hAnsi="Times New Roman" w:cs="Times New Roman"/>
                <w:color w:val="000000" w:themeColor="text1"/>
                <w:sz w:val="24"/>
                <w:szCs w:val="24"/>
                <w:bdr w:val="none" w:sz="0" w:space="0" w:color="auto" w:frame="1"/>
              </w:rPr>
              <w:t>studijų programas.</w:t>
            </w:r>
            <w:r w:rsidRPr="009618D2">
              <w:rPr>
                <w:rFonts w:ascii="Times New Roman" w:hAnsi="Times New Roman" w:cs="Times New Roman"/>
                <w:color w:val="000000" w:themeColor="text1"/>
                <w:sz w:val="24"/>
                <w:szCs w:val="24"/>
                <w:bdr w:val="none" w:sz="0" w:space="0" w:color="auto" w:frame="1"/>
              </w:rPr>
              <w:t> </w:t>
            </w:r>
            <w:r w:rsidRPr="59B48098">
              <w:rPr>
                <w:rFonts w:ascii="Times New Roman" w:eastAsia="Calibri" w:hAnsi="Times New Roman" w:cs="Times New Roman"/>
                <w:sz w:val="24"/>
                <w:szCs w:val="24"/>
              </w:rPr>
              <w:t xml:space="preserve"> </w:t>
            </w:r>
          </w:p>
        </w:tc>
        <w:tc>
          <w:tcPr>
            <w:tcW w:w="2248" w:type="pct"/>
            <w:tcBorders>
              <w:left w:val="single" w:sz="4" w:space="0" w:color="auto"/>
            </w:tcBorders>
            <w:shd w:val="clear" w:color="auto" w:fill="FFFFFF" w:themeFill="background1"/>
          </w:tcPr>
          <w:p w14:paraId="2546E2AF" w14:textId="77777777" w:rsidR="00F743C5" w:rsidRPr="009618D2" w:rsidRDefault="00F743C5" w:rsidP="00C80946">
            <w:pPr>
              <w:pBdr>
                <w:right w:val="single" w:sz="4" w:space="4" w:color="auto"/>
              </w:pBdr>
              <w:spacing w:after="0" w:line="240" w:lineRule="auto"/>
              <w:ind w:right="45"/>
              <w:rPr>
                <w:rFonts w:ascii="Times New Roman" w:eastAsia="Times New Roman" w:hAnsi="Times New Roman" w:cs="Times New Roman"/>
                <w:sz w:val="24"/>
                <w:szCs w:val="24"/>
                <w:u w:val="single"/>
              </w:rPr>
            </w:pPr>
            <w:r w:rsidRPr="59B48098">
              <w:rPr>
                <w:rFonts w:ascii="Times New Roman" w:eastAsia="Times New Roman" w:hAnsi="Times New Roman" w:cs="Times New Roman"/>
                <w:sz w:val="24"/>
                <w:szCs w:val="24"/>
                <w:u w:val="single"/>
              </w:rPr>
              <w:t>Kartu su pasiūlymu pateikiami:</w:t>
            </w:r>
          </w:p>
          <w:p w14:paraId="2B731703" w14:textId="77777777" w:rsidR="00F743C5" w:rsidRPr="009618D2" w:rsidRDefault="00F743C5" w:rsidP="00F743C5">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59B48098">
              <w:rPr>
                <w:rFonts w:ascii="Times New Roman" w:eastAsia="Calibri" w:hAnsi="Times New Roman" w:cs="Times New Roman"/>
                <w:sz w:val="24"/>
                <w:szCs w:val="24"/>
                <w:lang w:eastAsia="en-US"/>
              </w:rPr>
              <w:t>išsilavinimą pagrindžiantys dokumentai;</w:t>
            </w:r>
          </w:p>
          <w:p w14:paraId="794693D8" w14:textId="77777777" w:rsidR="00F743C5" w:rsidRPr="009618D2" w:rsidRDefault="00F743C5" w:rsidP="00F743C5">
            <w:pPr>
              <w:numPr>
                <w:ilvl w:val="0"/>
                <w:numId w:val="4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59B48098">
              <w:rPr>
                <w:rFonts w:ascii="Times New Roman" w:eastAsia="Calibri" w:hAnsi="Times New Roman" w:cs="Times New Roman"/>
                <w:sz w:val="24"/>
                <w:szCs w:val="24"/>
                <w:lang w:eastAsia="en-US"/>
              </w:rPr>
              <w:t>pažyma apie siūlomo specialisto pedagoginio darbo patirtį vykdant kvalifikaciniame reikalavime nurodytą(-</w:t>
            </w:r>
            <w:proofErr w:type="spellStart"/>
            <w:r w:rsidRPr="59B48098">
              <w:rPr>
                <w:rFonts w:ascii="Times New Roman" w:eastAsia="Calibri" w:hAnsi="Times New Roman" w:cs="Times New Roman"/>
                <w:sz w:val="24"/>
                <w:szCs w:val="24"/>
                <w:lang w:eastAsia="en-US"/>
              </w:rPr>
              <w:t>as</w:t>
            </w:r>
            <w:proofErr w:type="spellEnd"/>
            <w:r w:rsidRPr="59B48098">
              <w:rPr>
                <w:rFonts w:ascii="Times New Roman" w:eastAsia="Calibri" w:hAnsi="Times New Roman" w:cs="Times New Roman"/>
                <w:sz w:val="24"/>
                <w:szCs w:val="24"/>
                <w:lang w:eastAsia="en-US"/>
              </w:rPr>
              <w:t>) veiklą(-</w:t>
            </w:r>
            <w:proofErr w:type="spellStart"/>
            <w:r w:rsidRPr="59B48098">
              <w:rPr>
                <w:rFonts w:ascii="Times New Roman" w:eastAsia="Calibri" w:hAnsi="Times New Roman" w:cs="Times New Roman"/>
                <w:sz w:val="24"/>
                <w:szCs w:val="24"/>
                <w:lang w:eastAsia="en-US"/>
              </w:rPr>
              <w:t>as</w:t>
            </w:r>
            <w:proofErr w:type="spellEnd"/>
            <w:r w:rsidRPr="59B48098">
              <w:rPr>
                <w:rFonts w:ascii="Times New Roman" w:eastAsia="Calibri" w:hAnsi="Times New Roman" w:cs="Times New Roman"/>
                <w:sz w:val="24"/>
                <w:szCs w:val="24"/>
                <w:lang w:eastAsia="en-US"/>
              </w:rPr>
              <w:t>).</w:t>
            </w:r>
          </w:p>
          <w:p w14:paraId="23A2C9CB" w14:textId="77777777" w:rsidR="00F743C5" w:rsidRPr="009618D2" w:rsidRDefault="00F743C5" w:rsidP="00C80946">
            <w:pPr>
              <w:spacing w:line="240" w:lineRule="auto"/>
              <w:jc w:val="both"/>
              <w:rPr>
                <w:rFonts w:ascii="Times New Roman" w:eastAsia="Calibri" w:hAnsi="Times New Roman" w:cs="Times New Roman"/>
                <w:sz w:val="24"/>
                <w:szCs w:val="24"/>
              </w:rPr>
            </w:pPr>
          </w:p>
        </w:tc>
      </w:tr>
      <w:tr w:rsidR="00F743C5" w:rsidRPr="009618D2" w14:paraId="16E1F01C" w14:textId="77777777" w:rsidTr="00C80946">
        <w:trPr>
          <w:trHeight w:val="257"/>
        </w:trPr>
        <w:tc>
          <w:tcPr>
            <w:tcW w:w="455" w:type="pct"/>
            <w:tcBorders>
              <w:right w:val="single" w:sz="4" w:space="0" w:color="auto"/>
            </w:tcBorders>
            <w:shd w:val="clear" w:color="auto" w:fill="F2F2F2" w:themeFill="background1" w:themeFillShade="F2"/>
            <w:vAlign w:val="center"/>
          </w:tcPr>
          <w:p w14:paraId="050C3CA7" w14:textId="77777777" w:rsidR="00F743C5" w:rsidRPr="009618D2" w:rsidRDefault="00F743C5" w:rsidP="00C80946">
            <w:pPr>
              <w:spacing w:after="0" w:line="240" w:lineRule="auto"/>
              <w:jc w:val="center"/>
              <w:rPr>
                <w:rFonts w:ascii="Times New Roman" w:eastAsia="Calibri" w:hAnsi="Times New Roman" w:cs="Times New Roman"/>
                <w:sz w:val="24"/>
                <w:szCs w:val="24"/>
              </w:rPr>
            </w:pPr>
            <w:r w:rsidRPr="59B48098">
              <w:rPr>
                <w:rFonts w:ascii="Times New Roman" w:eastAsia="Calibri" w:hAnsi="Times New Roman" w:cs="Times New Roman"/>
                <w:sz w:val="24"/>
                <w:szCs w:val="24"/>
              </w:rPr>
              <w:lastRenderedPageBreak/>
              <w:t>8.3.</w:t>
            </w:r>
          </w:p>
        </w:tc>
        <w:tc>
          <w:tcPr>
            <w:tcW w:w="2297" w:type="pct"/>
            <w:tcBorders>
              <w:left w:val="single" w:sz="4" w:space="0" w:color="auto"/>
            </w:tcBorders>
            <w:shd w:val="clear" w:color="auto" w:fill="FFFFFF" w:themeFill="background1"/>
          </w:tcPr>
          <w:p w14:paraId="417F86E5" w14:textId="77777777" w:rsidR="00F743C5" w:rsidRPr="009618D2" w:rsidRDefault="00F743C5" w:rsidP="00C80946">
            <w:pPr>
              <w:spacing w:after="120" w:line="240" w:lineRule="auto"/>
              <w:ind w:left="80" w:right="174"/>
              <w:rPr>
                <w:rFonts w:ascii="Times New Roman" w:hAnsi="Times New Roman" w:cs="Times New Roman"/>
                <w:color w:val="000000" w:themeColor="text1"/>
                <w:sz w:val="24"/>
                <w:szCs w:val="24"/>
              </w:rPr>
            </w:pPr>
            <w:r w:rsidRPr="59B48098">
              <w:rPr>
                <w:rStyle w:val="xcontentpasted0"/>
                <w:rFonts w:ascii="Times New Roman" w:hAnsi="Times New Roman" w:cs="Times New Roman"/>
                <w:b/>
                <w:bCs/>
                <w:color w:val="000000" w:themeColor="text1"/>
                <w:sz w:val="24"/>
                <w:szCs w:val="24"/>
                <w:bdr w:val="none" w:sz="0" w:space="0" w:color="auto" w:frame="1"/>
              </w:rPr>
              <w:t xml:space="preserve">Tiekėjo pirkimo sutarties vykdymui pasitelkiamas bent vienas specialistas </w:t>
            </w:r>
            <w:r w:rsidRPr="009618D2">
              <w:rPr>
                <w:rFonts w:ascii="Times New Roman" w:hAnsi="Times New Roman" w:cs="Times New Roman"/>
                <w:b/>
                <w:bCs/>
                <w:color w:val="000000" w:themeColor="text1"/>
                <w:sz w:val="24"/>
                <w:szCs w:val="24"/>
                <w:bdr w:val="none" w:sz="0" w:space="0" w:color="auto" w:frame="1"/>
              </w:rPr>
              <w:t xml:space="preserve">per paskutinius 5 (penkerius) metus iki pasiūlymų pateikimo termino pabaigos </w:t>
            </w:r>
            <w:r w:rsidRPr="59B48098">
              <w:rPr>
                <w:rStyle w:val="xcontentpasted0"/>
                <w:rFonts w:ascii="Times New Roman" w:hAnsi="Times New Roman" w:cs="Times New Roman"/>
                <w:b/>
                <w:bCs/>
                <w:color w:val="000000" w:themeColor="text1"/>
                <w:sz w:val="24"/>
                <w:szCs w:val="24"/>
                <w:bdr w:val="none" w:sz="0" w:space="0" w:color="auto" w:frame="1"/>
              </w:rPr>
              <w:t>turi patirties, susijusios su</w:t>
            </w:r>
            <w:r w:rsidRPr="009618D2">
              <w:rPr>
                <w:rFonts w:ascii="Times New Roman" w:hAnsi="Times New Roman" w:cs="Times New Roman"/>
                <w:color w:val="000000" w:themeColor="text1"/>
                <w:sz w:val="24"/>
                <w:szCs w:val="24"/>
              </w:rPr>
              <w:t>:</w:t>
            </w:r>
          </w:p>
          <w:p w14:paraId="5466C9D2" w14:textId="77777777" w:rsidR="00F743C5" w:rsidRPr="009618D2" w:rsidRDefault="00F743C5" w:rsidP="00C80946">
            <w:pPr>
              <w:spacing w:after="120" w:line="240" w:lineRule="auto"/>
              <w:ind w:left="80" w:right="174"/>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 xml:space="preserve">Užsienio kalbos (anglų) valstybinio brandos egzamino / tarpinio patikrinimo </w:t>
            </w:r>
            <w:r w:rsidRPr="59B48098">
              <w:rPr>
                <w:rFonts w:ascii="Times New Roman" w:hAnsi="Times New Roman" w:cs="Times New Roman"/>
                <w:color w:val="000000" w:themeColor="text1"/>
                <w:sz w:val="24"/>
                <w:szCs w:val="24"/>
              </w:rPr>
              <w:t>/ olimpiadų / konkursų ir pan. užduočių rengimu ir / ar recenzavimu ir / ar mokinių darbų vertinimu</w:t>
            </w:r>
          </w:p>
          <w:p w14:paraId="065953D6" w14:textId="77777777" w:rsidR="00F743C5" w:rsidRPr="009618D2" w:rsidRDefault="00F743C5" w:rsidP="00C80946">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2BF1E45A" w14:textId="77777777" w:rsidR="00F743C5" w:rsidRPr="009618D2" w:rsidRDefault="00F743C5" w:rsidP="00C80946">
            <w:pPr>
              <w:tabs>
                <w:tab w:val="center" w:pos="4153"/>
                <w:tab w:val="right" w:pos="8306"/>
              </w:tabs>
              <w:spacing w:after="0" w:line="240" w:lineRule="auto"/>
              <w:rPr>
                <w:rFonts w:ascii="Times New Roman" w:eastAsia="Times New Roman" w:hAnsi="Times New Roman" w:cs="Times New Roman"/>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sz w:val="24"/>
                <w:szCs w:val="24"/>
              </w:rPr>
              <w:footnoteReference w:id="6"/>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tc>
        <w:tc>
          <w:tcPr>
            <w:tcW w:w="2248" w:type="pct"/>
            <w:tcBorders>
              <w:left w:val="single" w:sz="4" w:space="0" w:color="auto"/>
            </w:tcBorders>
            <w:shd w:val="clear" w:color="auto" w:fill="FFFFFF" w:themeFill="background1"/>
          </w:tcPr>
          <w:p w14:paraId="79D21F97" w14:textId="77777777" w:rsidR="00F743C5" w:rsidRPr="009618D2" w:rsidRDefault="00F743C5" w:rsidP="00C80946">
            <w:pPr>
              <w:pBdr>
                <w:right w:val="single" w:sz="4" w:space="4" w:color="auto"/>
              </w:pBdr>
              <w:spacing w:after="0" w:line="240" w:lineRule="auto"/>
              <w:ind w:right="45"/>
              <w:rPr>
                <w:rFonts w:ascii="Times New Roman" w:eastAsia="Times New Roman" w:hAnsi="Times New Roman" w:cs="Times New Roman"/>
                <w:sz w:val="24"/>
                <w:szCs w:val="24"/>
                <w:u w:val="single"/>
              </w:rPr>
            </w:pPr>
            <w:r w:rsidRPr="59B48098">
              <w:rPr>
                <w:rFonts w:ascii="Times New Roman" w:eastAsia="Times New Roman" w:hAnsi="Times New Roman" w:cs="Times New Roman"/>
                <w:sz w:val="24"/>
                <w:szCs w:val="24"/>
                <w:u w:val="single"/>
              </w:rPr>
              <w:t>Kartu su pasiūlymu pateikiami:</w:t>
            </w:r>
          </w:p>
          <w:p w14:paraId="0D12EE54" w14:textId="6938ED10" w:rsidR="00F743C5" w:rsidRPr="009618D2" w:rsidRDefault="00F743C5" w:rsidP="00F743C5">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59B48098">
              <w:rPr>
                <w:rFonts w:ascii="Times New Roman" w:eastAsia="Calibri" w:hAnsi="Times New Roman" w:cs="Times New Roman"/>
                <w:sz w:val="24"/>
                <w:szCs w:val="24"/>
                <w:lang w:eastAsia="en-US"/>
              </w:rPr>
              <w:t>pažyma apie siūlomo specialisto patirtį (</w:t>
            </w:r>
            <w:r w:rsidR="00D04126">
              <w:rPr>
                <w:rFonts w:ascii="Times New Roman" w:eastAsia="Calibri" w:hAnsi="Times New Roman" w:cs="Times New Roman"/>
                <w:sz w:val="24"/>
                <w:szCs w:val="24"/>
                <w:lang w:eastAsia="en-US"/>
              </w:rPr>
              <w:t>11</w:t>
            </w:r>
            <w:r w:rsidRPr="59B48098">
              <w:rPr>
                <w:rFonts w:ascii="Times New Roman" w:eastAsia="Calibri" w:hAnsi="Times New Roman" w:cs="Times New Roman"/>
                <w:sz w:val="24"/>
                <w:szCs w:val="24"/>
                <w:lang w:eastAsia="en-US"/>
              </w:rPr>
              <w:t xml:space="preserve"> priedas) su siūlomo specialisto patirties, vykdant kvalifikaciniame reikalavime nurodytą(-</w:t>
            </w:r>
            <w:proofErr w:type="spellStart"/>
            <w:r w:rsidRPr="59B48098">
              <w:rPr>
                <w:rFonts w:ascii="Times New Roman" w:eastAsia="Calibri" w:hAnsi="Times New Roman" w:cs="Times New Roman"/>
                <w:sz w:val="24"/>
                <w:szCs w:val="24"/>
                <w:lang w:eastAsia="en-US"/>
              </w:rPr>
              <w:t>as</w:t>
            </w:r>
            <w:proofErr w:type="spellEnd"/>
            <w:r w:rsidRPr="59B48098">
              <w:rPr>
                <w:rFonts w:ascii="Times New Roman" w:eastAsia="Calibri" w:hAnsi="Times New Roman" w:cs="Times New Roman"/>
                <w:sz w:val="24"/>
                <w:szCs w:val="24"/>
                <w:lang w:eastAsia="en-US"/>
              </w:rPr>
              <w:t>) veiklą(-</w:t>
            </w:r>
            <w:proofErr w:type="spellStart"/>
            <w:r w:rsidRPr="59B48098">
              <w:rPr>
                <w:rFonts w:ascii="Times New Roman" w:eastAsia="Calibri" w:hAnsi="Times New Roman" w:cs="Times New Roman"/>
                <w:sz w:val="24"/>
                <w:szCs w:val="24"/>
                <w:lang w:eastAsia="en-US"/>
              </w:rPr>
              <w:t>as</w:t>
            </w:r>
            <w:proofErr w:type="spellEnd"/>
            <w:r w:rsidRPr="59B48098">
              <w:rPr>
                <w:rFonts w:ascii="Times New Roman" w:eastAsia="Calibri" w:hAnsi="Times New Roman" w:cs="Times New Roman"/>
                <w:sz w:val="24"/>
                <w:szCs w:val="24"/>
                <w:lang w:eastAsia="en-US"/>
              </w:rPr>
              <w:t>) aprašymą (specialisto vykdytos veiklos pavadinimas, veiklos laikotarpis: pradžia – pabaiga);</w:t>
            </w:r>
          </w:p>
          <w:p w14:paraId="2A4DB368" w14:textId="77777777" w:rsidR="00F743C5" w:rsidRPr="009618D2" w:rsidRDefault="00F743C5" w:rsidP="00F743C5">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59B48098">
              <w:rPr>
                <w:rFonts w:ascii="Times New Roman" w:eastAsia="Calibri" w:hAnsi="Times New Roman" w:cs="Times New Roman"/>
                <w:sz w:val="24"/>
                <w:szCs w:val="24"/>
                <w:lang w:eastAsia="en-US"/>
              </w:rPr>
              <w:t>sutarties ar projekto, ar įsakymo (deleguojančio  specialistą atlikti veiklą) kopija ar kiti įrodymai, patvirtinantys, kad specialistas vykdė kvalifikaciniame reikalavime nurodytą veiklą(-</w:t>
            </w:r>
            <w:proofErr w:type="spellStart"/>
            <w:r w:rsidRPr="59B48098">
              <w:rPr>
                <w:rFonts w:ascii="Times New Roman" w:eastAsia="Calibri" w:hAnsi="Times New Roman" w:cs="Times New Roman"/>
                <w:sz w:val="24"/>
                <w:szCs w:val="24"/>
                <w:lang w:eastAsia="en-US"/>
              </w:rPr>
              <w:t>as</w:t>
            </w:r>
            <w:proofErr w:type="spellEnd"/>
            <w:r w:rsidRPr="59B48098">
              <w:rPr>
                <w:rFonts w:ascii="Times New Roman" w:eastAsia="Calibri" w:hAnsi="Times New Roman" w:cs="Times New Roman"/>
                <w:sz w:val="24"/>
                <w:szCs w:val="24"/>
                <w:lang w:eastAsia="en-US"/>
              </w:rPr>
              <w:t xml:space="preserve">); </w:t>
            </w:r>
          </w:p>
          <w:p w14:paraId="01E85AAD" w14:textId="77777777" w:rsidR="00F743C5" w:rsidRPr="009618D2" w:rsidRDefault="00F743C5" w:rsidP="00F743C5">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59B48098">
              <w:rPr>
                <w:rFonts w:ascii="Times New Roman" w:eastAsia="Calibri" w:hAnsi="Times New Roman" w:cs="Times New Roman"/>
                <w:sz w:val="24"/>
                <w:szCs w:val="24"/>
                <w:lang w:eastAsia="en-US"/>
              </w:rPr>
              <w:t>paslaugų / projekto / veiklos užsakovo duomenys (pavadinimas, kontaktinis asmuo, tel. Nr., el. pašto adresas);</w:t>
            </w:r>
          </w:p>
          <w:p w14:paraId="49EB53AC" w14:textId="77777777" w:rsidR="00F743C5" w:rsidRPr="009618D2" w:rsidRDefault="00F743C5" w:rsidP="00F743C5">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lang w:eastAsia="en-US"/>
              </w:rPr>
            </w:pPr>
            <w:r w:rsidRPr="59B48098">
              <w:rPr>
                <w:rFonts w:ascii="Times New Roman" w:eastAsia="Calibri" w:hAnsi="Times New Roman" w:cs="Times New Roman"/>
                <w:sz w:val="24"/>
                <w:szCs w:val="24"/>
                <w:lang w:eastAsia="en-US"/>
              </w:rPr>
              <w:t>užsakovo pasirašytas atsiliepimas apie tinkamai atliktas paslaugas / veiklas ar suteiktų paslaugų / veiklų priėmimo – perdavimo aktas.</w:t>
            </w:r>
          </w:p>
          <w:p w14:paraId="63F5C97F" w14:textId="77777777" w:rsidR="00F743C5" w:rsidRDefault="00F743C5" w:rsidP="00C80946">
            <w:pPr>
              <w:pBdr>
                <w:right w:val="single" w:sz="4" w:space="4" w:color="auto"/>
              </w:pBdr>
              <w:autoSpaceDE w:val="0"/>
              <w:autoSpaceDN w:val="0"/>
              <w:adjustRightInd w:val="0"/>
              <w:spacing w:line="240" w:lineRule="auto"/>
              <w:ind w:left="720" w:right="45"/>
              <w:contextualSpacing/>
              <w:rPr>
                <w:rFonts w:ascii="Times New Roman" w:eastAsia="Calibri" w:hAnsi="Times New Roman" w:cs="Times New Roman"/>
                <w:sz w:val="24"/>
                <w:szCs w:val="24"/>
                <w:lang w:eastAsia="en-US"/>
              </w:rPr>
            </w:pPr>
          </w:p>
          <w:p w14:paraId="67400013" w14:textId="77777777" w:rsidR="00F743C5" w:rsidRPr="009618D2" w:rsidRDefault="00F743C5" w:rsidP="00C80946">
            <w:pPr>
              <w:pBdr>
                <w:right w:val="single" w:sz="4" w:space="4" w:color="auto"/>
              </w:pBdr>
              <w:autoSpaceDE w:val="0"/>
              <w:autoSpaceDN w:val="0"/>
              <w:adjustRightInd w:val="0"/>
              <w:spacing w:line="240" w:lineRule="auto"/>
              <w:ind w:left="720" w:right="45"/>
              <w:contextualSpacing/>
              <w:rPr>
                <w:rFonts w:ascii="Times New Roman" w:eastAsia="Calibri" w:hAnsi="Times New Roman" w:cs="Times New Roman"/>
                <w:sz w:val="24"/>
                <w:szCs w:val="24"/>
                <w:lang w:eastAsia="en-US"/>
              </w:rPr>
            </w:pPr>
          </w:p>
          <w:p w14:paraId="1D4FCB2C" w14:textId="77777777" w:rsidR="00F743C5" w:rsidRPr="00F949A4" w:rsidRDefault="00F743C5" w:rsidP="00C80946">
            <w:pPr>
              <w:pBdr>
                <w:right w:val="single" w:sz="4" w:space="4" w:color="auto"/>
              </w:pBdr>
              <w:spacing w:line="240" w:lineRule="auto"/>
              <w:textAlignment w:val="baseline"/>
              <w:rPr>
                <w:rFonts w:ascii="Times New Roman" w:eastAsia="SimSun" w:hAnsi="Times New Roman" w:cs="Times New Roman"/>
                <w:color w:val="000000"/>
                <w:sz w:val="24"/>
                <w:szCs w:val="24"/>
              </w:rPr>
            </w:pPr>
            <w:r w:rsidRPr="59B48098">
              <w:rPr>
                <w:rFonts w:ascii="Times New Roman" w:eastAsia="SimSun" w:hAnsi="Times New Roman" w:cs="Times New Roman"/>
                <w:color w:val="000000" w:themeColor="text1"/>
                <w:sz w:val="24"/>
                <w:szCs w:val="24"/>
              </w:rPr>
              <w:t>Teikėjui pateikus užsakovo pasirašytą priėmimo – perdavimo aktą, perkančioji organizacija laikys, kad pats akto užsakovo pasirašymo faktas reiškia, jog užsakovas pripažino paslaugas / veiklas suteiktas tinkamai.</w:t>
            </w:r>
          </w:p>
          <w:p w14:paraId="19320A8A" w14:textId="77777777" w:rsidR="00F743C5" w:rsidRPr="003E625A" w:rsidRDefault="00F743C5" w:rsidP="00C80946">
            <w:pPr>
              <w:pBdr>
                <w:right w:val="single" w:sz="4" w:space="4" w:color="auto"/>
              </w:pBdr>
              <w:autoSpaceDE w:val="0"/>
              <w:autoSpaceDN w:val="0"/>
              <w:adjustRightInd w:val="0"/>
              <w:spacing w:after="0" w:line="240" w:lineRule="auto"/>
              <w:ind w:right="45"/>
              <w:rPr>
                <w:rFonts w:ascii="Times New Roman" w:eastAsia="Times New Roman" w:hAnsi="Times New Roman" w:cs="Times New Roman"/>
                <w:sz w:val="24"/>
                <w:szCs w:val="24"/>
              </w:rPr>
            </w:pPr>
            <w:r w:rsidRPr="59B48098">
              <w:rPr>
                <w:rFonts w:ascii="Times New Roman" w:eastAsia="Times New Roman" w:hAnsi="Times New Roman" w:cs="Times New Roman"/>
                <w:sz w:val="24"/>
                <w:szCs w:val="24"/>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2FCB0269" w14:textId="77777777" w:rsidR="00F743C5" w:rsidRPr="009618D2" w:rsidRDefault="00F743C5" w:rsidP="00C80946">
            <w:pPr>
              <w:pBdr>
                <w:right w:val="single" w:sz="4" w:space="4" w:color="auto"/>
              </w:pBdr>
              <w:spacing w:after="0" w:line="240" w:lineRule="auto"/>
              <w:ind w:right="45"/>
              <w:rPr>
                <w:rFonts w:ascii="Times New Roman" w:eastAsia="Times New Roman" w:hAnsi="Times New Roman" w:cs="Times New Roman"/>
                <w:b/>
                <w:bCs/>
                <w:i/>
                <w:iCs/>
                <w:color w:val="000000"/>
                <w:sz w:val="16"/>
                <w:szCs w:val="16"/>
              </w:rPr>
            </w:pPr>
          </w:p>
          <w:p w14:paraId="1A284B6A" w14:textId="77777777" w:rsidR="00F743C5" w:rsidRPr="009618D2" w:rsidRDefault="00F743C5" w:rsidP="00C80946">
            <w:pPr>
              <w:pBdr>
                <w:right w:val="single" w:sz="4" w:space="4" w:color="auto"/>
              </w:pBdr>
              <w:spacing w:after="0" w:line="240" w:lineRule="auto"/>
              <w:ind w:right="45"/>
              <w:rPr>
                <w:rFonts w:ascii="Times New Roman" w:eastAsia="Times New Roman" w:hAnsi="Times New Roman" w:cs="Times New Roman"/>
                <w:sz w:val="24"/>
                <w:szCs w:val="24"/>
                <w:u w:val="single"/>
              </w:rPr>
            </w:pPr>
            <w:r w:rsidRPr="59B48098">
              <w:rPr>
                <w:rFonts w:ascii="Times New Roman" w:eastAsia="Times New Roman" w:hAnsi="Times New Roman" w:cs="Times New Roman"/>
                <w:b/>
                <w:bCs/>
                <w:i/>
                <w:iCs/>
                <w:color w:val="000000" w:themeColor="text1"/>
                <w:sz w:val="24"/>
                <w:szCs w:val="24"/>
              </w:rPr>
              <w:t>Perkančioji organizacija pasilieka teisę kreiptis į užsakovą(-</w:t>
            </w:r>
            <w:proofErr w:type="spellStart"/>
            <w:r w:rsidRPr="59B48098">
              <w:rPr>
                <w:rFonts w:ascii="Times New Roman" w:eastAsia="Times New Roman" w:hAnsi="Times New Roman" w:cs="Times New Roman"/>
                <w:b/>
                <w:bCs/>
                <w:i/>
                <w:iCs/>
                <w:color w:val="000000" w:themeColor="text1"/>
                <w:sz w:val="24"/>
                <w:szCs w:val="24"/>
              </w:rPr>
              <w:t>us</w:t>
            </w:r>
            <w:proofErr w:type="spellEnd"/>
            <w:r w:rsidRPr="59B48098">
              <w:rPr>
                <w:rFonts w:ascii="Times New Roman" w:eastAsia="Times New Roman" w:hAnsi="Times New Roman" w:cs="Times New Roman"/>
                <w:b/>
                <w:bCs/>
                <w:i/>
                <w:iCs/>
                <w:color w:val="000000" w:themeColor="text1"/>
                <w:sz w:val="24"/>
                <w:szCs w:val="24"/>
              </w:rPr>
              <w:t xml:space="preserve">) dėl patvirtinimo, </w:t>
            </w:r>
            <w:r w:rsidRPr="59B48098">
              <w:rPr>
                <w:rFonts w:ascii="Times New Roman" w:eastAsia="Times New Roman" w:hAnsi="Times New Roman" w:cs="Times New Roman"/>
                <w:b/>
                <w:bCs/>
                <w:i/>
                <w:iCs/>
                <w:color w:val="000000" w:themeColor="text1"/>
                <w:sz w:val="24"/>
                <w:szCs w:val="24"/>
              </w:rPr>
              <w:lastRenderedPageBreak/>
              <w:t>kad konkretus specialistas vykdė atitinkamą veiklą nurodytą pateiktame dokumente.</w:t>
            </w:r>
          </w:p>
        </w:tc>
      </w:tr>
    </w:tbl>
    <w:p w14:paraId="73003852" w14:textId="77777777" w:rsidR="00F743C5" w:rsidRPr="009618D2" w:rsidRDefault="00F743C5" w:rsidP="00F743C5">
      <w:pPr>
        <w:pStyle w:val="Sraopastraipa"/>
        <w:spacing w:after="0" w:line="240" w:lineRule="auto"/>
        <w:ind w:left="902"/>
        <w:jc w:val="both"/>
        <w:rPr>
          <w:rFonts w:ascii="Times New Roman" w:hAnsi="Times New Roman" w:cs="Times New Roman"/>
          <w:color w:val="000000" w:themeColor="text1"/>
          <w:sz w:val="24"/>
          <w:szCs w:val="24"/>
        </w:rPr>
      </w:pPr>
    </w:p>
    <w:p w14:paraId="6A7D9CF8" w14:textId="50DE9876" w:rsidR="00F743C5" w:rsidRPr="0028050A" w:rsidRDefault="00F743C5" w:rsidP="008D2377">
      <w:pPr>
        <w:pStyle w:val="Sraopastraipa"/>
        <w:numPr>
          <w:ilvl w:val="0"/>
          <w:numId w:val="39"/>
        </w:numPr>
        <w:tabs>
          <w:tab w:val="left" w:pos="709"/>
        </w:tabs>
        <w:spacing w:after="0" w:line="240" w:lineRule="auto"/>
        <w:ind w:left="-284" w:firstLine="710"/>
        <w:jc w:val="both"/>
        <w:rPr>
          <w:rFonts w:ascii="Times New Roman" w:hAnsi="Times New Roman" w:cs="Times New Roman"/>
          <w:sz w:val="24"/>
          <w:szCs w:val="24"/>
        </w:rPr>
      </w:pPr>
      <w:r w:rsidRPr="0028050A">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6FFBC79C" w14:textId="77777777" w:rsidR="00F743C5" w:rsidRPr="009618D2" w:rsidRDefault="00F743C5" w:rsidP="00F743C5">
      <w:pPr>
        <w:tabs>
          <w:tab w:val="left" w:pos="993"/>
        </w:tabs>
        <w:spacing w:after="0" w:line="240" w:lineRule="auto"/>
        <w:jc w:val="both"/>
        <w:rPr>
          <w:rFonts w:ascii="Times New Roman" w:hAnsi="Times New Roman" w:cs="Times New Roman"/>
          <w:sz w:val="24"/>
          <w:szCs w:val="24"/>
        </w:rPr>
      </w:pPr>
    </w:p>
    <w:p w14:paraId="29258CA1" w14:textId="77777777" w:rsidR="00F743C5" w:rsidRDefault="00F743C5" w:rsidP="00F743C5">
      <w:pPr>
        <w:tabs>
          <w:tab w:val="left" w:pos="993"/>
        </w:tabs>
        <w:spacing w:after="0" w:line="240" w:lineRule="auto"/>
        <w:jc w:val="center"/>
        <w:rPr>
          <w:rFonts w:ascii="Times New Roman" w:eastAsia="Calibri" w:hAnsi="Times New Roman" w:cs="Times New Roman"/>
          <w:color w:val="0070C0"/>
          <w:sz w:val="24"/>
          <w:szCs w:val="24"/>
        </w:rPr>
      </w:pPr>
      <w:r w:rsidRPr="59B48098">
        <w:rPr>
          <w:rFonts w:ascii="Times New Roman" w:hAnsi="Times New Roman" w:cs="Times New Roman"/>
          <w:sz w:val="24"/>
          <w:szCs w:val="24"/>
        </w:rPr>
        <w:t>________________________________</w:t>
      </w: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E4B2AB9" w14:textId="77777777" w:rsidR="00084B1A" w:rsidRPr="00BD5731" w:rsidRDefault="00084B1A" w:rsidP="00084B1A">
      <w:pPr>
        <w:jc w:val="center"/>
        <w:rPr>
          <w:rFonts w:ascii="Times New Roman" w:hAnsi="Times New Roman" w:cs="Times New Roman"/>
          <w:b/>
          <w:sz w:val="24"/>
          <w:szCs w:val="24"/>
        </w:rPr>
      </w:pPr>
      <w:bookmarkStart w:id="67" w:name="_Toc126333946"/>
      <w:bookmarkStart w:id="68" w:name="_Ref39586171"/>
      <w:bookmarkStart w:id="69" w:name="_Ref39673580"/>
      <w:bookmarkStart w:id="70" w:name="_Ref39674283"/>
      <w:r w:rsidRPr="00BD5731">
        <w:rPr>
          <w:rFonts w:ascii="Times New Roman" w:hAnsi="Times New Roman" w:cs="Times New Roman"/>
          <w:b/>
          <w:sz w:val="24"/>
          <w:szCs w:val="24"/>
        </w:rPr>
        <w:t>PASIŪLYMŲ VERTINIMO KRITERIJAI IR SĄLYGOS</w:t>
      </w:r>
    </w:p>
    <w:p w14:paraId="04B2E6A8" w14:textId="77777777" w:rsidR="00084B1A" w:rsidRPr="00BD5731" w:rsidRDefault="00084B1A" w:rsidP="00084B1A">
      <w:pPr>
        <w:rPr>
          <w:rFonts w:ascii="Times New Roman" w:hAnsi="Times New Roman" w:cs="Times New Roman"/>
          <w:b/>
          <w:sz w:val="24"/>
          <w:szCs w:val="24"/>
        </w:rPr>
      </w:pPr>
    </w:p>
    <w:p w14:paraId="4CBCEFFC" w14:textId="77777777" w:rsidR="00D373E4" w:rsidRPr="00D373E4" w:rsidRDefault="00D373E4" w:rsidP="00D373E4">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D373E4">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074F6659" w14:textId="77777777" w:rsidR="00D373E4" w:rsidRPr="00D373E4" w:rsidRDefault="00D373E4" w:rsidP="00D373E4">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D373E4">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C1628F8" w14:textId="77777777" w:rsidR="00D373E4" w:rsidRPr="00D373E4" w:rsidRDefault="00D373E4" w:rsidP="00D373E4">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D373E4">
        <w:rPr>
          <w:rFonts w:ascii="Times New Roman" w:hAnsi="Times New Roman" w:cs="Times New Roman"/>
          <w:sz w:val="24"/>
          <w:szCs w:val="24"/>
        </w:rPr>
        <w:t xml:space="preserve">Pasiūlymų vertinimo kriterijai: </w:t>
      </w:r>
    </w:p>
    <w:p w14:paraId="492E7441" w14:textId="77777777" w:rsidR="00D373E4" w:rsidRPr="00D373E4" w:rsidRDefault="00D373E4" w:rsidP="00D373E4">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D373E4" w:rsidRPr="00D373E4" w14:paraId="396E6ED5" w14:textId="77777777" w:rsidTr="00C80946">
        <w:trPr>
          <w:trHeight w:val="1142"/>
          <w:tblCellSpacing w:w="0" w:type="dxa"/>
          <w:jc w:val="center"/>
        </w:trPr>
        <w:tc>
          <w:tcPr>
            <w:tcW w:w="780" w:type="dxa"/>
            <w:vAlign w:val="center"/>
            <w:hideMark/>
          </w:tcPr>
          <w:p w14:paraId="162ECA5E" w14:textId="77777777" w:rsidR="00D373E4" w:rsidRPr="00D373E4" w:rsidRDefault="00D373E4" w:rsidP="00C80946">
            <w:pPr>
              <w:rPr>
                <w:rFonts w:ascii="Times New Roman" w:hAnsi="Times New Roman" w:cs="Times New Roman"/>
                <w:bCs/>
                <w:sz w:val="24"/>
                <w:szCs w:val="24"/>
              </w:rPr>
            </w:pPr>
            <w:r w:rsidRPr="00D373E4">
              <w:rPr>
                <w:rFonts w:ascii="Times New Roman" w:hAnsi="Times New Roman" w:cs="Times New Roman"/>
                <w:bCs/>
                <w:sz w:val="24"/>
                <w:szCs w:val="24"/>
              </w:rPr>
              <w:t>Eil. Nr.</w:t>
            </w:r>
          </w:p>
        </w:tc>
        <w:tc>
          <w:tcPr>
            <w:tcW w:w="4649" w:type="dxa"/>
            <w:vAlign w:val="center"/>
            <w:hideMark/>
          </w:tcPr>
          <w:p w14:paraId="1C162914" w14:textId="77777777" w:rsidR="00D373E4" w:rsidRPr="00D373E4" w:rsidRDefault="00D373E4" w:rsidP="00C80946">
            <w:pPr>
              <w:rPr>
                <w:rFonts w:ascii="Times New Roman" w:hAnsi="Times New Roman" w:cs="Times New Roman"/>
                <w:bCs/>
                <w:sz w:val="24"/>
                <w:szCs w:val="24"/>
              </w:rPr>
            </w:pPr>
            <w:r w:rsidRPr="00D373E4">
              <w:rPr>
                <w:rFonts w:ascii="Times New Roman" w:hAnsi="Times New Roman" w:cs="Times New Roman"/>
                <w:bCs/>
                <w:sz w:val="24"/>
                <w:szCs w:val="24"/>
              </w:rPr>
              <w:t>Vertinimo kriterijai</w:t>
            </w:r>
          </w:p>
        </w:tc>
        <w:tc>
          <w:tcPr>
            <w:tcW w:w="2100" w:type="dxa"/>
            <w:hideMark/>
          </w:tcPr>
          <w:p w14:paraId="1932AF32" w14:textId="77777777" w:rsidR="00D373E4" w:rsidRPr="00D373E4" w:rsidRDefault="00D373E4" w:rsidP="00C80946">
            <w:pPr>
              <w:rPr>
                <w:rFonts w:ascii="Times New Roman" w:hAnsi="Times New Roman" w:cs="Times New Roman"/>
                <w:bCs/>
                <w:sz w:val="24"/>
                <w:szCs w:val="24"/>
              </w:rPr>
            </w:pPr>
            <w:r w:rsidRPr="00D373E4">
              <w:rPr>
                <w:rFonts w:ascii="Times New Roman" w:eastAsia="Times New Roman" w:hAnsi="Times New Roman" w:cs="Times New Roman"/>
                <w:bCs/>
                <w:sz w:val="24"/>
                <w:szCs w:val="24"/>
              </w:rPr>
              <w:t>Kokybės kriterijaus parametrui suteikiami balai</w:t>
            </w:r>
          </w:p>
        </w:tc>
        <w:tc>
          <w:tcPr>
            <w:tcW w:w="2093" w:type="dxa"/>
            <w:vAlign w:val="center"/>
            <w:hideMark/>
          </w:tcPr>
          <w:p w14:paraId="4877DD37" w14:textId="77777777" w:rsidR="00D373E4" w:rsidRPr="00D373E4" w:rsidRDefault="00D373E4" w:rsidP="00C80946">
            <w:pPr>
              <w:rPr>
                <w:rFonts w:ascii="Times New Roman" w:hAnsi="Times New Roman" w:cs="Times New Roman"/>
                <w:bCs/>
                <w:sz w:val="24"/>
                <w:szCs w:val="24"/>
              </w:rPr>
            </w:pPr>
            <w:r w:rsidRPr="00D373E4">
              <w:rPr>
                <w:rFonts w:ascii="Times New Roman" w:hAnsi="Times New Roman" w:cs="Times New Roman"/>
                <w:bCs/>
                <w:sz w:val="24"/>
                <w:szCs w:val="24"/>
              </w:rPr>
              <w:t>Lyginamasis svoris ekonominio naudingumo įvertinime</w:t>
            </w:r>
          </w:p>
        </w:tc>
      </w:tr>
      <w:tr w:rsidR="00D373E4" w:rsidRPr="00D373E4" w14:paraId="1B14AEED" w14:textId="77777777" w:rsidTr="00C80946">
        <w:trPr>
          <w:trHeight w:val="379"/>
          <w:tblCellSpacing w:w="0" w:type="dxa"/>
          <w:jc w:val="center"/>
        </w:trPr>
        <w:tc>
          <w:tcPr>
            <w:tcW w:w="780" w:type="dxa"/>
            <w:vAlign w:val="center"/>
            <w:hideMark/>
          </w:tcPr>
          <w:p w14:paraId="5C9EB1C7" w14:textId="77777777" w:rsidR="00D373E4" w:rsidRPr="00D373E4" w:rsidRDefault="00D373E4" w:rsidP="00C80946">
            <w:pPr>
              <w:rPr>
                <w:rFonts w:ascii="Times New Roman" w:hAnsi="Times New Roman" w:cs="Times New Roman"/>
                <w:sz w:val="24"/>
                <w:szCs w:val="24"/>
              </w:rPr>
            </w:pPr>
            <w:r w:rsidRPr="00D373E4">
              <w:rPr>
                <w:rFonts w:ascii="Times New Roman" w:hAnsi="Times New Roman" w:cs="Times New Roman"/>
                <w:sz w:val="24"/>
                <w:szCs w:val="24"/>
              </w:rPr>
              <w:t>1.</w:t>
            </w:r>
          </w:p>
        </w:tc>
        <w:tc>
          <w:tcPr>
            <w:tcW w:w="4649" w:type="dxa"/>
            <w:hideMark/>
          </w:tcPr>
          <w:p w14:paraId="4F16F54F" w14:textId="77777777" w:rsidR="00D373E4" w:rsidRPr="00D373E4" w:rsidRDefault="00D373E4" w:rsidP="00C80946">
            <w:pPr>
              <w:rPr>
                <w:rFonts w:ascii="Times New Roman" w:hAnsi="Times New Roman" w:cs="Times New Roman"/>
                <w:b/>
                <w:bCs/>
                <w:sz w:val="24"/>
                <w:szCs w:val="24"/>
              </w:rPr>
            </w:pPr>
            <w:r w:rsidRPr="00D373E4">
              <w:rPr>
                <w:rFonts w:ascii="Times New Roman" w:hAnsi="Times New Roman" w:cs="Times New Roman"/>
                <w:b/>
                <w:bCs/>
                <w:sz w:val="24"/>
                <w:szCs w:val="24"/>
              </w:rPr>
              <w:t>Pasiūlymo kaina (C)</w:t>
            </w:r>
          </w:p>
        </w:tc>
        <w:tc>
          <w:tcPr>
            <w:tcW w:w="2100" w:type="dxa"/>
          </w:tcPr>
          <w:p w14:paraId="3ECDC59F" w14:textId="77777777" w:rsidR="00D373E4" w:rsidRPr="00D373E4" w:rsidRDefault="00D373E4" w:rsidP="00C80946">
            <w:pPr>
              <w:rPr>
                <w:rFonts w:ascii="Times New Roman" w:hAnsi="Times New Roman" w:cs="Times New Roman"/>
                <w:sz w:val="24"/>
                <w:szCs w:val="24"/>
              </w:rPr>
            </w:pPr>
          </w:p>
        </w:tc>
        <w:tc>
          <w:tcPr>
            <w:tcW w:w="2093" w:type="dxa"/>
            <w:vAlign w:val="center"/>
            <w:hideMark/>
          </w:tcPr>
          <w:p w14:paraId="77232A24" w14:textId="77777777" w:rsidR="00D373E4" w:rsidRPr="00D373E4" w:rsidRDefault="00D373E4" w:rsidP="00C80946">
            <w:pPr>
              <w:rPr>
                <w:rFonts w:ascii="Times New Roman" w:hAnsi="Times New Roman" w:cs="Times New Roman"/>
                <w:sz w:val="24"/>
                <w:szCs w:val="24"/>
              </w:rPr>
            </w:pPr>
            <w:r w:rsidRPr="00D373E4">
              <w:rPr>
                <w:rFonts w:ascii="Times New Roman" w:hAnsi="Times New Roman" w:cs="Times New Roman"/>
                <w:sz w:val="24"/>
                <w:szCs w:val="24"/>
              </w:rPr>
              <w:t>X=82</w:t>
            </w:r>
          </w:p>
        </w:tc>
      </w:tr>
      <w:tr w:rsidR="00D373E4" w:rsidRPr="00D373E4" w14:paraId="7F4B1E93" w14:textId="77777777" w:rsidTr="00C80946">
        <w:trPr>
          <w:trHeight w:val="261"/>
          <w:tblCellSpacing w:w="0" w:type="dxa"/>
          <w:jc w:val="center"/>
        </w:trPr>
        <w:tc>
          <w:tcPr>
            <w:tcW w:w="780" w:type="dxa"/>
            <w:vAlign w:val="center"/>
            <w:hideMark/>
          </w:tcPr>
          <w:p w14:paraId="038779B7" w14:textId="77777777" w:rsidR="00D373E4" w:rsidRPr="00D373E4" w:rsidRDefault="00D373E4" w:rsidP="00C80946">
            <w:pPr>
              <w:rPr>
                <w:rFonts w:ascii="Times New Roman" w:hAnsi="Times New Roman" w:cs="Times New Roman"/>
                <w:sz w:val="24"/>
                <w:szCs w:val="24"/>
              </w:rPr>
            </w:pPr>
            <w:r w:rsidRPr="00D373E4">
              <w:rPr>
                <w:rFonts w:ascii="Times New Roman" w:hAnsi="Times New Roman" w:cs="Times New Roman"/>
                <w:sz w:val="24"/>
                <w:szCs w:val="24"/>
              </w:rPr>
              <w:t>2.</w:t>
            </w:r>
          </w:p>
        </w:tc>
        <w:tc>
          <w:tcPr>
            <w:tcW w:w="8842" w:type="dxa"/>
            <w:gridSpan w:val="3"/>
            <w:hideMark/>
          </w:tcPr>
          <w:p w14:paraId="7F551D1F" w14:textId="77777777" w:rsidR="00D373E4" w:rsidRPr="00D373E4" w:rsidRDefault="00D373E4" w:rsidP="00C80946">
            <w:pPr>
              <w:ind w:left="-262" w:firstLine="262"/>
              <w:rPr>
                <w:rFonts w:ascii="Times New Roman" w:hAnsi="Times New Roman" w:cs="Times New Roman"/>
                <w:sz w:val="24"/>
                <w:szCs w:val="24"/>
              </w:rPr>
            </w:pPr>
            <w:r w:rsidRPr="00D373E4">
              <w:rPr>
                <w:rFonts w:ascii="Times New Roman" w:hAnsi="Times New Roman" w:cs="Times New Roman"/>
                <w:b/>
                <w:bCs/>
                <w:sz w:val="24"/>
                <w:szCs w:val="24"/>
              </w:rPr>
              <w:t>Kokybės kriterijus (T)</w:t>
            </w:r>
          </w:p>
        </w:tc>
      </w:tr>
      <w:tr w:rsidR="00D373E4" w:rsidRPr="00D373E4" w14:paraId="7B28F5A3" w14:textId="77777777" w:rsidTr="00C80946">
        <w:trPr>
          <w:trHeight w:val="866"/>
          <w:tblCellSpacing w:w="0" w:type="dxa"/>
          <w:jc w:val="center"/>
        </w:trPr>
        <w:tc>
          <w:tcPr>
            <w:tcW w:w="780" w:type="dxa"/>
            <w:vAlign w:val="center"/>
          </w:tcPr>
          <w:p w14:paraId="7FE0F864" w14:textId="77777777" w:rsidR="00D373E4" w:rsidRPr="00D373E4" w:rsidRDefault="00D373E4" w:rsidP="00C80946">
            <w:pPr>
              <w:rPr>
                <w:rFonts w:ascii="Times New Roman" w:hAnsi="Times New Roman" w:cs="Times New Roman"/>
                <w:sz w:val="24"/>
                <w:szCs w:val="24"/>
              </w:rPr>
            </w:pPr>
            <w:r w:rsidRPr="00D373E4">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74A6126E" w14:textId="77777777" w:rsidR="00D373E4" w:rsidRPr="00D373E4" w:rsidRDefault="00D373E4" w:rsidP="00C80946">
            <w:pPr>
              <w:rPr>
                <w:rFonts w:ascii="Times New Roman" w:hAnsi="Times New Roman" w:cs="Times New Roman"/>
                <w:i/>
                <w:iCs/>
                <w:sz w:val="24"/>
                <w:szCs w:val="24"/>
              </w:rPr>
            </w:pPr>
            <w:r w:rsidRPr="00D373E4">
              <w:rPr>
                <w:rFonts w:ascii="Times New Roman" w:hAnsi="Times New Roman" w:cs="Times New Roman"/>
                <w:i/>
                <w:iCs/>
                <w:sz w:val="24"/>
                <w:szCs w:val="24"/>
              </w:rPr>
              <w:t>Pirmas kriterijaus parametras</w:t>
            </w:r>
          </w:p>
          <w:p w14:paraId="221DFAC7" w14:textId="77777777" w:rsidR="00D373E4" w:rsidRPr="00D373E4" w:rsidRDefault="00D373E4" w:rsidP="00C80946">
            <w:pPr>
              <w:rPr>
                <w:rFonts w:ascii="Times New Roman" w:hAnsi="Times New Roman" w:cs="Times New Roman"/>
                <w:sz w:val="24"/>
                <w:szCs w:val="24"/>
              </w:rPr>
            </w:pPr>
            <w:r w:rsidRPr="00D373E4">
              <w:rPr>
                <w:rFonts w:ascii="Times New Roman" w:hAnsi="Times New Roman" w:cs="Times New Roman"/>
                <w:sz w:val="24"/>
                <w:szCs w:val="24"/>
              </w:rPr>
              <w:t>Specialisto darbinė (profesinė) patirtis</w:t>
            </w:r>
          </w:p>
        </w:tc>
        <w:tc>
          <w:tcPr>
            <w:tcW w:w="2100" w:type="dxa"/>
            <w:vAlign w:val="center"/>
          </w:tcPr>
          <w:p w14:paraId="732A5EA9" w14:textId="77777777" w:rsidR="00D373E4" w:rsidRPr="00D373E4" w:rsidRDefault="00D373E4" w:rsidP="00C80946">
            <w:pPr>
              <w:ind w:left="18" w:hanging="18"/>
              <w:rPr>
                <w:rFonts w:ascii="Times New Roman" w:hAnsi="Times New Roman" w:cs="Times New Roman"/>
                <w:sz w:val="24"/>
                <w:szCs w:val="24"/>
              </w:rPr>
            </w:pPr>
            <w:r w:rsidRPr="00D373E4">
              <w:rPr>
                <w:rFonts w:ascii="Times New Roman" w:hAnsi="Times New Roman" w:cs="Times New Roman"/>
                <w:sz w:val="24"/>
                <w:szCs w:val="24"/>
              </w:rPr>
              <w:t>Maksimalus balų skaičius: 3 balai</w:t>
            </w:r>
          </w:p>
        </w:tc>
        <w:tc>
          <w:tcPr>
            <w:tcW w:w="2093" w:type="dxa"/>
            <w:vAlign w:val="center"/>
          </w:tcPr>
          <w:p w14:paraId="3B7E6657" w14:textId="77777777" w:rsidR="00D373E4" w:rsidRPr="00D373E4" w:rsidRDefault="00D373E4" w:rsidP="00C80946">
            <w:pPr>
              <w:ind w:left="-262" w:firstLine="262"/>
              <w:rPr>
                <w:rFonts w:ascii="Times New Roman" w:hAnsi="Times New Roman" w:cs="Times New Roman"/>
                <w:sz w:val="24"/>
                <w:szCs w:val="24"/>
              </w:rPr>
            </w:pPr>
            <w:r w:rsidRPr="00D373E4">
              <w:rPr>
                <w:rFonts w:ascii="Times New Roman" w:hAnsi="Times New Roman" w:cs="Times New Roman"/>
                <w:sz w:val="24"/>
                <w:szCs w:val="24"/>
              </w:rPr>
              <w:t>Y</w:t>
            </w:r>
            <w:r w:rsidRPr="00D373E4">
              <w:rPr>
                <w:rFonts w:ascii="Times New Roman" w:hAnsi="Times New Roman" w:cs="Times New Roman"/>
                <w:sz w:val="24"/>
                <w:szCs w:val="24"/>
                <w:vertAlign w:val="subscript"/>
              </w:rPr>
              <w:t xml:space="preserve">1 </w:t>
            </w:r>
            <w:r w:rsidRPr="00D373E4">
              <w:rPr>
                <w:rFonts w:ascii="Times New Roman" w:hAnsi="Times New Roman" w:cs="Times New Roman"/>
                <w:sz w:val="24"/>
                <w:szCs w:val="24"/>
              </w:rPr>
              <w:t>=9</w:t>
            </w:r>
          </w:p>
        </w:tc>
      </w:tr>
      <w:tr w:rsidR="00D373E4" w:rsidRPr="00D373E4" w14:paraId="14A95AA3" w14:textId="77777777" w:rsidTr="00C80946">
        <w:trPr>
          <w:trHeight w:val="866"/>
          <w:tblCellSpacing w:w="0" w:type="dxa"/>
          <w:jc w:val="center"/>
        </w:trPr>
        <w:tc>
          <w:tcPr>
            <w:tcW w:w="780" w:type="dxa"/>
            <w:vAlign w:val="center"/>
          </w:tcPr>
          <w:p w14:paraId="6D646CD7" w14:textId="77777777" w:rsidR="00D373E4" w:rsidRPr="00D373E4" w:rsidRDefault="00D373E4" w:rsidP="00C80946">
            <w:pPr>
              <w:rPr>
                <w:rFonts w:ascii="Times New Roman" w:hAnsi="Times New Roman" w:cs="Times New Roman"/>
                <w:sz w:val="24"/>
                <w:szCs w:val="24"/>
              </w:rPr>
            </w:pPr>
            <w:r w:rsidRPr="00D373E4">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40B07369" w14:textId="77777777" w:rsidR="00D373E4" w:rsidRPr="00D373E4" w:rsidRDefault="00D373E4" w:rsidP="00C80946">
            <w:pPr>
              <w:rPr>
                <w:rFonts w:ascii="Times New Roman" w:hAnsi="Times New Roman" w:cs="Times New Roman"/>
                <w:i/>
                <w:iCs/>
                <w:sz w:val="24"/>
                <w:szCs w:val="24"/>
              </w:rPr>
            </w:pPr>
            <w:r w:rsidRPr="00D373E4">
              <w:rPr>
                <w:rFonts w:ascii="Times New Roman" w:hAnsi="Times New Roman" w:cs="Times New Roman"/>
                <w:i/>
                <w:iCs/>
                <w:sz w:val="24"/>
                <w:szCs w:val="24"/>
              </w:rPr>
              <w:t>Antras kriterijaus parametras</w:t>
            </w:r>
          </w:p>
          <w:p w14:paraId="4C484DFF" w14:textId="77777777" w:rsidR="00D373E4" w:rsidRPr="00D373E4" w:rsidRDefault="00D373E4" w:rsidP="00C80946">
            <w:pPr>
              <w:rPr>
                <w:rFonts w:ascii="Times New Roman" w:hAnsi="Times New Roman" w:cs="Times New Roman"/>
                <w:i/>
                <w:iCs/>
                <w:sz w:val="24"/>
                <w:szCs w:val="24"/>
              </w:rPr>
            </w:pPr>
            <w:r w:rsidRPr="00D373E4">
              <w:rPr>
                <w:rFonts w:ascii="Times New Roman" w:hAnsi="Times New Roman" w:cs="Times New Roman"/>
                <w:sz w:val="24"/>
                <w:szCs w:val="24"/>
              </w:rPr>
              <w:t>Siūlomų specialistų skaičius</w:t>
            </w:r>
          </w:p>
        </w:tc>
        <w:tc>
          <w:tcPr>
            <w:tcW w:w="2100" w:type="dxa"/>
            <w:vAlign w:val="center"/>
          </w:tcPr>
          <w:p w14:paraId="0CE51B16" w14:textId="77777777" w:rsidR="00D373E4" w:rsidRPr="00D373E4" w:rsidRDefault="00D373E4" w:rsidP="00C80946">
            <w:pPr>
              <w:ind w:left="18" w:hanging="18"/>
              <w:rPr>
                <w:rFonts w:ascii="Times New Roman" w:hAnsi="Times New Roman" w:cs="Times New Roman"/>
                <w:sz w:val="24"/>
                <w:szCs w:val="24"/>
              </w:rPr>
            </w:pPr>
            <w:r w:rsidRPr="00D373E4">
              <w:rPr>
                <w:rFonts w:ascii="Times New Roman" w:hAnsi="Times New Roman" w:cs="Times New Roman"/>
                <w:sz w:val="24"/>
                <w:szCs w:val="24"/>
              </w:rPr>
              <w:t>Maksimalus balų skaičius: 3 balai</w:t>
            </w:r>
          </w:p>
          <w:p w14:paraId="4C4CE09A" w14:textId="77777777" w:rsidR="00D373E4" w:rsidRPr="00D373E4" w:rsidRDefault="00D373E4" w:rsidP="00C80946">
            <w:pPr>
              <w:ind w:left="18" w:hanging="18"/>
              <w:rPr>
                <w:rFonts w:ascii="Times New Roman" w:hAnsi="Times New Roman" w:cs="Times New Roman"/>
                <w:sz w:val="24"/>
                <w:szCs w:val="24"/>
              </w:rPr>
            </w:pPr>
          </w:p>
        </w:tc>
        <w:tc>
          <w:tcPr>
            <w:tcW w:w="2093" w:type="dxa"/>
            <w:vAlign w:val="center"/>
          </w:tcPr>
          <w:p w14:paraId="3C5143F8" w14:textId="77777777" w:rsidR="00D373E4" w:rsidRPr="00D373E4" w:rsidRDefault="00D373E4" w:rsidP="00C80946">
            <w:pPr>
              <w:ind w:left="-262" w:firstLine="262"/>
              <w:rPr>
                <w:rFonts w:ascii="Times New Roman" w:hAnsi="Times New Roman" w:cs="Times New Roman"/>
                <w:sz w:val="24"/>
                <w:szCs w:val="24"/>
              </w:rPr>
            </w:pPr>
            <w:r w:rsidRPr="00D373E4">
              <w:rPr>
                <w:rFonts w:ascii="Times New Roman" w:hAnsi="Times New Roman" w:cs="Times New Roman"/>
                <w:sz w:val="24"/>
                <w:szCs w:val="24"/>
              </w:rPr>
              <w:t>Y</w:t>
            </w:r>
            <w:r w:rsidRPr="00D373E4">
              <w:rPr>
                <w:rFonts w:ascii="Times New Roman" w:hAnsi="Times New Roman" w:cs="Times New Roman"/>
                <w:sz w:val="24"/>
                <w:szCs w:val="24"/>
                <w:vertAlign w:val="subscript"/>
              </w:rPr>
              <w:t xml:space="preserve">2 </w:t>
            </w:r>
            <w:r w:rsidRPr="00D373E4">
              <w:rPr>
                <w:rFonts w:ascii="Times New Roman" w:hAnsi="Times New Roman" w:cs="Times New Roman"/>
                <w:sz w:val="24"/>
                <w:szCs w:val="24"/>
              </w:rPr>
              <w:t>=9</w:t>
            </w:r>
          </w:p>
        </w:tc>
      </w:tr>
    </w:tbl>
    <w:p w14:paraId="4006D504" w14:textId="77777777" w:rsidR="00D373E4" w:rsidRPr="00D373E4" w:rsidRDefault="00D373E4" w:rsidP="00D373E4">
      <w:pPr>
        <w:pStyle w:val="Sraopastraipa"/>
        <w:tabs>
          <w:tab w:val="left" w:pos="709"/>
          <w:tab w:val="left" w:pos="993"/>
        </w:tabs>
        <w:ind w:left="709"/>
        <w:jc w:val="both"/>
        <w:rPr>
          <w:rFonts w:ascii="Times New Roman" w:hAnsi="Times New Roman" w:cs="Times New Roman"/>
          <w:sz w:val="24"/>
          <w:szCs w:val="24"/>
        </w:rPr>
      </w:pPr>
    </w:p>
    <w:p w14:paraId="6126BDF6" w14:textId="77777777" w:rsidR="00D373E4" w:rsidRPr="00D373E4" w:rsidRDefault="00D373E4" w:rsidP="00D373E4">
      <w:pPr>
        <w:pStyle w:val="Sraopastraipa"/>
        <w:numPr>
          <w:ilvl w:val="0"/>
          <w:numId w:val="44"/>
        </w:numPr>
        <w:tabs>
          <w:tab w:val="left" w:pos="709"/>
          <w:tab w:val="left" w:pos="993"/>
        </w:tabs>
        <w:spacing w:after="0" w:line="240" w:lineRule="auto"/>
        <w:ind w:left="0" w:firstLine="709"/>
        <w:jc w:val="both"/>
        <w:rPr>
          <w:rFonts w:ascii="Times New Roman" w:hAnsi="Times New Roman" w:cs="Times New Roman"/>
          <w:sz w:val="24"/>
          <w:szCs w:val="24"/>
        </w:rPr>
      </w:pPr>
      <w:r w:rsidRPr="00D373E4">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6527975" w14:textId="77777777" w:rsidR="00D373E4" w:rsidRPr="00D373E4" w:rsidRDefault="00D373E4" w:rsidP="00D373E4">
      <w:pPr>
        <w:tabs>
          <w:tab w:val="left" w:pos="0"/>
          <w:tab w:val="left" w:pos="567"/>
        </w:tabs>
        <w:ind w:firstLine="709"/>
        <w:jc w:val="center"/>
        <w:rPr>
          <w:rFonts w:ascii="Times New Roman" w:hAnsi="Times New Roman" w:cs="Times New Roman"/>
          <w:b/>
          <w:i/>
          <w:sz w:val="24"/>
          <w:szCs w:val="24"/>
        </w:rPr>
      </w:pPr>
      <w:r w:rsidRPr="00D373E4">
        <w:rPr>
          <w:rFonts w:ascii="Times New Roman" w:hAnsi="Times New Roman" w:cs="Times New Roman"/>
          <w:b/>
          <w:i/>
          <w:sz w:val="24"/>
          <w:szCs w:val="24"/>
        </w:rPr>
        <w:t>EN = C + T</w:t>
      </w:r>
    </w:p>
    <w:p w14:paraId="450A5758" w14:textId="77777777" w:rsidR="00D373E4" w:rsidRPr="00D373E4" w:rsidRDefault="00D373E4" w:rsidP="00D373E4">
      <w:pPr>
        <w:tabs>
          <w:tab w:val="left" w:pos="0"/>
          <w:tab w:val="left" w:pos="567"/>
        </w:tabs>
        <w:ind w:firstLine="709"/>
        <w:jc w:val="center"/>
        <w:rPr>
          <w:rFonts w:ascii="Times New Roman" w:hAnsi="Times New Roman" w:cs="Times New Roman"/>
          <w:sz w:val="24"/>
          <w:szCs w:val="24"/>
        </w:rPr>
      </w:pPr>
    </w:p>
    <w:p w14:paraId="38C59CA4" w14:textId="77777777" w:rsidR="00D373E4" w:rsidRPr="00D373E4" w:rsidRDefault="00D373E4" w:rsidP="00D373E4">
      <w:pPr>
        <w:tabs>
          <w:tab w:val="left" w:pos="284"/>
        </w:tabs>
        <w:ind w:firstLine="709"/>
        <w:jc w:val="both"/>
        <w:rPr>
          <w:rFonts w:ascii="Times New Roman" w:hAnsi="Times New Roman" w:cs="Times New Roman"/>
          <w:sz w:val="24"/>
          <w:szCs w:val="24"/>
        </w:rPr>
      </w:pPr>
      <w:r w:rsidRPr="00D373E4">
        <w:rPr>
          <w:rFonts w:ascii="Times New Roman" w:hAnsi="Times New Roman" w:cs="Times New Roman"/>
          <w:sz w:val="24"/>
          <w:szCs w:val="24"/>
        </w:rPr>
        <w:t>5. Kriterijaus „Pasiūlymo kaina“ (C) balai apskaičiuojami mažiausios pasiūlytos pasiūlymo kainos (</w:t>
      </w:r>
      <w:proofErr w:type="spellStart"/>
      <w:r w:rsidRPr="00D373E4">
        <w:rPr>
          <w:rFonts w:ascii="Times New Roman" w:hAnsi="Times New Roman" w:cs="Times New Roman"/>
          <w:sz w:val="24"/>
          <w:szCs w:val="24"/>
        </w:rPr>
        <w:t>C</w:t>
      </w:r>
      <w:r w:rsidRPr="00D373E4">
        <w:rPr>
          <w:rFonts w:ascii="Times New Roman" w:hAnsi="Times New Roman" w:cs="Times New Roman"/>
          <w:sz w:val="24"/>
          <w:szCs w:val="24"/>
          <w:vertAlign w:val="subscript"/>
        </w:rPr>
        <w:t>min</w:t>
      </w:r>
      <w:proofErr w:type="spellEnd"/>
      <w:r w:rsidRPr="00D373E4">
        <w:rPr>
          <w:rFonts w:ascii="Times New Roman" w:hAnsi="Times New Roman" w:cs="Times New Roman"/>
          <w:sz w:val="24"/>
          <w:szCs w:val="24"/>
        </w:rPr>
        <w:t>) ir vertinamo pasiūlymo kainos (</w:t>
      </w:r>
      <w:proofErr w:type="spellStart"/>
      <w:r w:rsidRPr="00D373E4">
        <w:rPr>
          <w:rFonts w:ascii="Times New Roman" w:hAnsi="Times New Roman" w:cs="Times New Roman"/>
          <w:sz w:val="24"/>
          <w:szCs w:val="24"/>
        </w:rPr>
        <w:t>C</w:t>
      </w:r>
      <w:r w:rsidRPr="00D373E4">
        <w:rPr>
          <w:rFonts w:ascii="Times New Roman" w:hAnsi="Times New Roman" w:cs="Times New Roman"/>
          <w:sz w:val="24"/>
          <w:szCs w:val="24"/>
          <w:vertAlign w:val="subscript"/>
        </w:rPr>
        <w:t>p</w:t>
      </w:r>
      <w:proofErr w:type="spellEnd"/>
      <w:r w:rsidRPr="00D373E4">
        <w:rPr>
          <w:rFonts w:ascii="Times New Roman" w:hAnsi="Times New Roman" w:cs="Times New Roman"/>
          <w:sz w:val="24"/>
          <w:szCs w:val="24"/>
        </w:rPr>
        <w:t>) santykį padauginant iš kainos lyginamojo svorio (X) pagal šią formulę:</w:t>
      </w:r>
    </w:p>
    <w:p w14:paraId="101718F9" w14:textId="77777777" w:rsidR="00D373E4" w:rsidRPr="00D373E4" w:rsidRDefault="00D373E4" w:rsidP="00D373E4">
      <w:pPr>
        <w:tabs>
          <w:tab w:val="left" w:pos="284"/>
        </w:tabs>
        <w:ind w:firstLine="709"/>
        <w:jc w:val="center"/>
        <w:rPr>
          <w:rFonts w:ascii="Times New Roman" w:hAnsi="Times New Roman" w:cs="Times New Roman"/>
          <w:sz w:val="24"/>
          <w:szCs w:val="24"/>
        </w:rPr>
      </w:pPr>
      <w:r w:rsidRPr="00D373E4">
        <w:rPr>
          <w:rFonts w:ascii="Times New Roman" w:hAnsi="Times New Roman" w:cs="Times New Roman"/>
          <w:b/>
          <w:noProof/>
          <w:sz w:val="24"/>
          <w:szCs w:val="24"/>
          <w:vertAlign w:val="subscript"/>
        </w:rPr>
        <w:drawing>
          <wp:inline distT="0" distB="0" distL="0" distR="0" wp14:anchorId="66132D05" wp14:editId="08B303D1">
            <wp:extent cx="778510" cy="462915"/>
            <wp:effectExtent l="0" t="0" r="2540" b="0"/>
            <wp:docPr id="669321348"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6125B051" w14:textId="77777777" w:rsidR="00D373E4" w:rsidRPr="00D373E4" w:rsidRDefault="00D373E4" w:rsidP="00D373E4">
      <w:pPr>
        <w:tabs>
          <w:tab w:val="left" w:pos="284"/>
        </w:tabs>
        <w:ind w:firstLine="709"/>
        <w:jc w:val="center"/>
        <w:rPr>
          <w:rFonts w:ascii="Times New Roman" w:hAnsi="Times New Roman" w:cs="Times New Roman"/>
          <w:sz w:val="24"/>
          <w:szCs w:val="24"/>
        </w:rPr>
      </w:pPr>
    </w:p>
    <w:p w14:paraId="7DEA058A" w14:textId="77777777" w:rsidR="00D373E4" w:rsidRPr="00D373E4" w:rsidRDefault="00D373E4" w:rsidP="00D373E4">
      <w:pPr>
        <w:ind w:firstLine="709"/>
        <w:jc w:val="both"/>
        <w:rPr>
          <w:rFonts w:ascii="Times New Roman" w:hAnsi="Times New Roman" w:cs="Times New Roman"/>
          <w:sz w:val="24"/>
          <w:szCs w:val="24"/>
        </w:rPr>
      </w:pPr>
      <w:r w:rsidRPr="00D373E4">
        <w:rPr>
          <w:rFonts w:ascii="Times New Roman" w:hAnsi="Times New Roman" w:cs="Times New Roman"/>
          <w:i/>
          <w:sz w:val="24"/>
          <w:szCs w:val="24"/>
        </w:rPr>
        <w:t>C</w:t>
      </w:r>
      <w:r w:rsidRPr="00D373E4">
        <w:rPr>
          <w:rFonts w:ascii="Times New Roman" w:hAnsi="Times New Roman" w:cs="Times New Roman"/>
          <w:sz w:val="24"/>
          <w:szCs w:val="24"/>
        </w:rPr>
        <w:t xml:space="preserve"> – Pasiūlymo kaina konkretaus dalyvio pagal nurodytą kriterijų (balais);</w:t>
      </w:r>
    </w:p>
    <w:p w14:paraId="15E3717A" w14:textId="77777777" w:rsidR="00D373E4" w:rsidRPr="00D373E4" w:rsidRDefault="00D373E4" w:rsidP="00D373E4">
      <w:pPr>
        <w:tabs>
          <w:tab w:val="left" w:pos="709"/>
        </w:tabs>
        <w:ind w:firstLine="709"/>
        <w:jc w:val="both"/>
        <w:rPr>
          <w:rFonts w:ascii="Times New Roman" w:hAnsi="Times New Roman" w:cs="Times New Roman"/>
          <w:sz w:val="24"/>
          <w:szCs w:val="24"/>
        </w:rPr>
      </w:pPr>
      <w:proofErr w:type="spellStart"/>
      <w:r w:rsidRPr="00D373E4">
        <w:rPr>
          <w:rFonts w:ascii="Times New Roman" w:hAnsi="Times New Roman" w:cs="Times New Roman"/>
          <w:i/>
          <w:sz w:val="24"/>
          <w:szCs w:val="24"/>
        </w:rPr>
        <w:t>C</w:t>
      </w:r>
      <w:r w:rsidRPr="00D373E4">
        <w:rPr>
          <w:rFonts w:ascii="Times New Roman" w:hAnsi="Times New Roman" w:cs="Times New Roman"/>
          <w:i/>
          <w:sz w:val="24"/>
          <w:szCs w:val="24"/>
          <w:vertAlign w:val="subscript"/>
        </w:rPr>
        <w:t>min</w:t>
      </w:r>
      <w:proofErr w:type="spellEnd"/>
      <w:r w:rsidRPr="00D373E4">
        <w:rPr>
          <w:rFonts w:ascii="Times New Roman" w:hAnsi="Times New Roman" w:cs="Times New Roman"/>
          <w:i/>
          <w:sz w:val="24"/>
          <w:szCs w:val="24"/>
          <w:vertAlign w:val="subscript"/>
        </w:rPr>
        <w:t xml:space="preserve"> </w:t>
      </w:r>
      <w:r w:rsidRPr="00D373E4">
        <w:rPr>
          <w:rFonts w:ascii="Times New Roman" w:hAnsi="Times New Roman" w:cs="Times New Roman"/>
          <w:sz w:val="24"/>
          <w:szCs w:val="24"/>
        </w:rPr>
        <w:t>– visų dalyvių pasiūlymų mažiausia Pasiūlymo kaina (eurais);</w:t>
      </w:r>
    </w:p>
    <w:p w14:paraId="51850FFD" w14:textId="77777777" w:rsidR="00D373E4" w:rsidRPr="00D373E4" w:rsidRDefault="00D373E4" w:rsidP="00D373E4">
      <w:pPr>
        <w:ind w:firstLine="709"/>
        <w:jc w:val="both"/>
        <w:rPr>
          <w:rFonts w:ascii="Times New Roman" w:hAnsi="Times New Roman" w:cs="Times New Roman"/>
          <w:sz w:val="24"/>
          <w:szCs w:val="24"/>
        </w:rPr>
      </w:pPr>
      <w:proofErr w:type="spellStart"/>
      <w:r w:rsidRPr="00D373E4">
        <w:rPr>
          <w:rFonts w:ascii="Times New Roman" w:hAnsi="Times New Roman" w:cs="Times New Roman"/>
          <w:i/>
          <w:sz w:val="24"/>
          <w:szCs w:val="24"/>
        </w:rPr>
        <w:t>C</w:t>
      </w:r>
      <w:r w:rsidRPr="00D373E4">
        <w:rPr>
          <w:rFonts w:ascii="Times New Roman" w:hAnsi="Times New Roman" w:cs="Times New Roman"/>
          <w:i/>
          <w:sz w:val="24"/>
          <w:szCs w:val="24"/>
          <w:vertAlign w:val="subscript"/>
        </w:rPr>
        <w:t>p</w:t>
      </w:r>
      <w:proofErr w:type="spellEnd"/>
      <w:r w:rsidRPr="00D373E4">
        <w:rPr>
          <w:rFonts w:ascii="Times New Roman" w:hAnsi="Times New Roman" w:cs="Times New Roman"/>
          <w:i/>
          <w:sz w:val="24"/>
          <w:szCs w:val="24"/>
        </w:rPr>
        <w:t xml:space="preserve"> </w:t>
      </w:r>
      <w:r w:rsidRPr="00D373E4">
        <w:rPr>
          <w:rFonts w:ascii="Times New Roman" w:hAnsi="Times New Roman" w:cs="Times New Roman"/>
          <w:sz w:val="24"/>
          <w:szCs w:val="24"/>
        </w:rPr>
        <w:t xml:space="preserve"> – konkretaus dalyvio pasiūlyta Pasiūlymo kaina (eurais);</w:t>
      </w:r>
    </w:p>
    <w:p w14:paraId="78C33F5D" w14:textId="77777777" w:rsidR="00D373E4" w:rsidRPr="00D373E4" w:rsidRDefault="00D373E4" w:rsidP="00D373E4">
      <w:pPr>
        <w:tabs>
          <w:tab w:val="left" w:pos="714"/>
          <w:tab w:val="left" w:pos="851"/>
          <w:tab w:val="left" w:pos="1134"/>
        </w:tabs>
        <w:ind w:firstLine="709"/>
        <w:jc w:val="both"/>
        <w:rPr>
          <w:rFonts w:ascii="Times New Roman" w:hAnsi="Times New Roman" w:cs="Times New Roman"/>
          <w:sz w:val="24"/>
          <w:szCs w:val="24"/>
        </w:rPr>
      </w:pPr>
      <w:r w:rsidRPr="00D373E4">
        <w:rPr>
          <w:rFonts w:ascii="Times New Roman" w:hAnsi="Times New Roman" w:cs="Times New Roman"/>
          <w:i/>
          <w:sz w:val="24"/>
          <w:szCs w:val="24"/>
        </w:rPr>
        <w:t>X</w:t>
      </w:r>
      <w:r w:rsidRPr="00D373E4">
        <w:rPr>
          <w:rFonts w:ascii="Times New Roman" w:hAnsi="Times New Roman" w:cs="Times New Roman"/>
          <w:sz w:val="24"/>
          <w:szCs w:val="24"/>
        </w:rPr>
        <w:t xml:space="preserve"> – lyginamojo svorio ekonominio naudingumo įvertinime koeficientas.</w:t>
      </w:r>
    </w:p>
    <w:p w14:paraId="7562C68C" w14:textId="77777777" w:rsidR="00D373E4" w:rsidRPr="00D373E4" w:rsidRDefault="00D373E4" w:rsidP="00D373E4">
      <w:pPr>
        <w:tabs>
          <w:tab w:val="left" w:pos="714"/>
          <w:tab w:val="left" w:pos="851"/>
          <w:tab w:val="left" w:pos="1134"/>
        </w:tabs>
        <w:ind w:firstLine="709"/>
        <w:jc w:val="both"/>
        <w:rPr>
          <w:rFonts w:ascii="Times New Roman" w:hAnsi="Times New Roman" w:cs="Times New Roman"/>
          <w:sz w:val="24"/>
          <w:szCs w:val="24"/>
        </w:rPr>
      </w:pPr>
    </w:p>
    <w:p w14:paraId="402EB476" w14:textId="77777777" w:rsidR="00583E8E" w:rsidRPr="0026700E" w:rsidRDefault="00583E8E" w:rsidP="00583E8E">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 xml:space="preserve">6. Kokybės kriterijaus </w:t>
      </w:r>
      <w:r w:rsidRPr="0026700E">
        <w:rPr>
          <w:rFonts w:ascii="Times New Roman" w:hAnsi="Times New Roman" w:cs="Times New Roman"/>
          <w:i/>
          <w:iCs/>
          <w:sz w:val="24"/>
          <w:szCs w:val="24"/>
        </w:rPr>
        <w:t>Pirmas parametras</w:t>
      </w:r>
      <w:r w:rsidRPr="0026700E">
        <w:rPr>
          <w:rFonts w:ascii="Times New Roman" w:hAnsi="Times New Roman" w:cs="Times New Roman"/>
          <w:sz w:val="24"/>
          <w:szCs w:val="24"/>
        </w:rPr>
        <w:t xml:space="preserve"> </w:t>
      </w:r>
      <w:r w:rsidRPr="0026700E">
        <w:rPr>
          <w:rFonts w:ascii="Times New Roman" w:hAnsi="Times New Roman" w:cs="Times New Roman"/>
          <w:i/>
          <w:iCs/>
          <w:sz w:val="24"/>
          <w:szCs w:val="24"/>
        </w:rPr>
        <w:t>„</w:t>
      </w:r>
      <w:r w:rsidRPr="00184135">
        <w:rPr>
          <w:rFonts w:ascii="Times New Roman" w:hAnsi="Times New Roman" w:cs="Times New Roman"/>
          <w:i/>
          <w:iCs/>
          <w:sz w:val="24"/>
          <w:szCs w:val="24"/>
        </w:rPr>
        <w:t>Specialisto darbinė (profesinė) patirtis</w:t>
      </w:r>
      <w:r w:rsidRPr="0026700E">
        <w:rPr>
          <w:rFonts w:ascii="Times New Roman" w:hAnsi="Times New Roman" w:cs="Times New Roman"/>
          <w:i/>
          <w:iCs/>
          <w:sz w:val="24"/>
          <w:szCs w:val="24"/>
        </w:rPr>
        <w:t>“</w:t>
      </w:r>
      <w:r w:rsidRPr="0026700E">
        <w:rPr>
          <w:rFonts w:ascii="Times New Roman" w:hAnsi="Times New Roman" w:cs="Times New Roman"/>
          <w:sz w:val="24"/>
          <w:szCs w:val="24"/>
        </w:rPr>
        <w:t xml:space="preserve"> įvertinimas apskaičiuojamas kriterijaus parametro įvertinimo reikšmę (P</w:t>
      </w:r>
      <w:r w:rsidRPr="0026700E">
        <w:rPr>
          <w:rFonts w:ascii="Times New Roman" w:hAnsi="Times New Roman" w:cs="Times New Roman"/>
          <w:sz w:val="24"/>
          <w:szCs w:val="24"/>
          <w:vertAlign w:val="subscript"/>
        </w:rPr>
        <w:t>S</w:t>
      </w:r>
      <w:r w:rsidRPr="0026700E">
        <w:rPr>
          <w:rFonts w:ascii="Times New Roman" w:hAnsi="Times New Roman" w:cs="Times New Roman"/>
          <w:sz w:val="24"/>
          <w:szCs w:val="24"/>
        </w:rPr>
        <w:t>) padalinant iš maksimalios (didžiausios galimos) šio kriterijaus parametro reikšmės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max</w:t>
      </w:r>
      <w:proofErr w:type="spellEnd"/>
      <w:r w:rsidRPr="0026700E">
        <w:rPr>
          <w:rFonts w:ascii="Times New Roman" w:hAnsi="Times New Roman" w:cs="Times New Roman"/>
          <w:sz w:val="24"/>
          <w:szCs w:val="24"/>
        </w:rPr>
        <w:t>) bei padauginant iš vertinamo kriterijaus parametro lyginamojo svorio ekonominio naudingumo įvertinime (Y</w:t>
      </w:r>
      <w:r w:rsidRPr="0026700E">
        <w:rPr>
          <w:rFonts w:ascii="Times New Roman" w:hAnsi="Times New Roman" w:cs="Times New Roman"/>
          <w:sz w:val="24"/>
          <w:szCs w:val="24"/>
          <w:vertAlign w:val="subscript"/>
        </w:rPr>
        <w:t>1</w:t>
      </w:r>
      <w:r w:rsidRPr="0026700E">
        <w:rPr>
          <w:rFonts w:ascii="Times New Roman" w:hAnsi="Times New Roman" w:cs="Times New Roman"/>
          <w:sz w:val="24"/>
          <w:szCs w:val="24"/>
        </w:rPr>
        <w:t>) pagal šią formulę:</w:t>
      </w:r>
    </w:p>
    <w:p w14:paraId="5ACDDC4C" w14:textId="77777777" w:rsidR="00583E8E" w:rsidRPr="0026700E" w:rsidRDefault="00583E8E" w:rsidP="00583E8E">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268929C0" w14:textId="77777777" w:rsidR="00583E8E" w:rsidRPr="0026700E" w:rsidRDefault="00583E8E" w:rsidP="00583E8E">
      <w:pPr>
        <w:spacing w:after="0" w:line="240" w:lineRule="auto"/>
        <w:ind w:firstLine="142"/>
        <w:jc w:val="both"/>
        <w:rPr>
          <w:rFonts w:ascii="Times New Roman" w:hAnsi="Times New Roman" w:cs="Times New Roman"/>
          <w:sz w:val="24"/>
          <w:szCs w:val="24"/>
        </w:rPr>
      </w:pPr>
    </w:p>
    <w:p w14:paraId="771371EE" w14:textId="77777777" w:rsidR="00583E8E" w:rsidRPr="0026700E" w:rsidRDefault="00583E8E" w:rsidP="00583E8E">
      <w:pPr>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 xml:space="preserve">1 </w:t>
      </w:r>
      <w:r w:rsidRPr="0026700E">
        <w:rPr>
          <w:rFonts w:ascii="Times New Roman" w:hAnsi="Times New Roman" w:cs="Times New Roman"/>
          <w:iCs/>
          <w:sz w:val="24"/>
          <w:szCs w:val="24"/>
        </w:rPr>
        <w:t>–</w:t>
      </w:r>
      <w:r w:rsidRPr="0026700E">
        <w:rPr>
          <w:rFonts w:ascii="Times New Roman" w:hAnsi="Times New Roman" w:cs="Times New Roman"/>
          <w:b/>
          <w:bCs/>
          <w:sz w:val="24"/>
          <w:szCs w:val="24"/>
          <w:vertAlign w:val="subscript"/>
        </w:rPr>
        <w:t xml:space="preserve"> </w:t>
      </w:r>
      <w:r w:rsidRPr="0026700E">
        <w:rPr>
          <w:rFonts w:ascii="Times New Roman" w:hAnsi="Times New Roman" w:cs="Times New Roman"/>
          <w:sz w:val="24"/>
          <w:szCs w:val="24"/>
        </w:rPr>
        <w:t>konkretaus dalyvio pasiūlymo įvertinimas pagal nurodytą kriterijų (balais);</w:t>
      </w:r>
    </w:p>
    <w:p w14:paraId="4006A6BB" w14:textId="77777777" w:rsidR="00583E8E" w:rsidRPr="0026700E" w:rsidRDefault="00583E8E" w:rsidP="00583E8E">
      <w:pPr>
        <w:tabs>
          <w:tab w:val="left" w:pos="709"/>
        </w:tabs>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s</w:t>
      </w:r>
      <w:proofErr w:type="spellEnd"/>
      <w:r w:rsidRPr="0026700E">
        <w:rPr>
          <w:rFonts w:ascii="Times New Roman" w:hAnsi="Times New Roman" w:cs="Times New Roman"/>
          <w:iCs/>
          <w:sz w:val="24"/>
          <w:szCs w:val="24"/>
          <w:vertAlign w:val="subscript"/>
        </w:rPr>
        <w:t xml:space="preserve">  </w:t>
      </w:r>
      <w:r w:rsidRPr="0026700E">
        <w:rPr>
          <w:rFonts w:ascii="Times New Roman" w:hAnsi="Times New Roman" w:cs="Times New Roman"/>
          <w:iCs/>
          <w:sz w:val="24"/>
          <w:szCs w:val="24"/>
        </w:rPr>
        <w:t>– konkretaus dalyvio kriterijaus įvertinimas už papildomą specialistą suteiktus balus;</w:t>
      </w:r>
    </w:p>
    <w:p w14:paraId="5A3723BB" w14:textId="77777777" w:rsidR="00583E8E" w:rsidRPr="0026700E" w:rsidRDefault="00583E8E" w:rsidP="00583E8E">
      <w:pPr>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max</w:t>
      </w:r>
      <w:proofErr w:type="spellEnd"/>
      <w:r w:rsidRPr="0026700E">
        <w:rPr>
          <w:rFonts w:ascii="Times New Roman" w:hAnsi="Times New Roman" w:cs="Times New Roman"/>
          <w:iCs/>
          <w:sz w:val="24"/>
          <w:szCs w:val="24"/>
        </w:rPr>
        <w:t xml:space="preserve"> - maksimali (didžiausia galima) parametro reikšmė – 3 balai;</w:t>
      </w:r>
    </w:p>
    <w:p w14:paraId="1062A7EF" w14:textId="77777777" w:rsidR="00583E8E" w:rsidRPr="0026700E" w:rsidRDefault="00583E8E" w:rsidP="00583E8E">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iCs/>
          <w:sz w:val="24"/>
          <w:szCs w:val="24"/>
        </w:rPr>
        <w:t>Y</w:t>
      </w:r>
      <w:r w:rsidRPr="0026700E">
        <w:rPr>
          <w:rFonts w:ascii="Times New Roman" w:hAnsi="Times New Roman" w:cs="Times New Roman"/>
          <w:iCs/>
          <w:sz w:val="24"/>
          <w:szCs w:val="24"/>
          <w:vertAlign w:val="subscript"/>
        </w:rPr>
        <w:t>1</w:t>
      </w:r>
      <w:r w:rsidRPr="0026700E">
        <w:rPr>
          <w:rFonts w:ascii="Times New Roman" w:hAnsi="Times New Roman" w:cs="Times New Roman"/>
          <w:sz w:val="24"/>
          <w:szCs w:val="24"/>
        </w:rPr>
        <w:t xml:space="preserve"> – lyginamojo svorio ekonominio naudingumo įvertinime koeficientas.</w:t>
      </w:r>
    </w:p>
    <w:p w14:paraId="33D13DFD" w14:textId="77777777" w:rsidR="00583E8E" w:rsidRPr="0026700E" w:rsidRDefault="00583E8E" w:rsidP="00583E8E">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7D43D54B" w14:textId="77777777" w:rsidR="00583E8E" w:rsidRPr="0026700E" w:rsidRDefault="00583E8E" w:rsidP="00583E8E">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 xml:space="preserve">7. Kokybės kriterijaus </w:t>
      </w:r>
      <w:r w:rsidRPr="0026700E">
        <w:rPr>
          <w:rFonts w:ascii="Times New Roman" w:hAnsi="Times New Roman" w:cs="Times New Roman"/>
          <w:i/>
          <w:iCs/>
          <w:sz w:val="24"/>
          <w:szCs w:val="24"/>
        </w:rPr>
        <w:t>Antras parametras</w:t>
      </w:r>
      <w:r w:rsidRPr="0026700E">
        <w:rPr>
          <w:rFonts w:ascii="Times New Roman" w:hAnsi="Times New Roman" w:cs="Times New Roman"/>
          <w:sz w:val="24"/>
          <w:szCs w:val="24"/>
        </w:rPr>
        <w:t xml:space="preserve"> „</w:t>
      </w:r>
      <w:r w:rsidRPr="007D4A4A">
        <w:rPr>
          <w:rFonts w:ascii="Times New Roman" w:hAnsi="Times New Roman" w:cs="Times New Roman"/>
          <w:i/>
          <w:iCs/>
          <w:sz w:val="24"/>
          <w:szCs w:val="24"/>
        </w:rPr>
        <w:t>Siūlomų specialistų skaičius</w:t>
      </w:r>
      <w:r w:rsidRPr="0026700E">
        <w:rPr>
          <w:rFonts w:ascii="Times New Roman" w:hAnsi="Times New Roman" w:cs="Times New Roman"/>
          <w:sz w:val="24"/>
          <w:szCs w:val="24"/>
        </w:rPr>
        <w:t>“ įvertinimas apskaičiuojamas kriterijaus parametro įvertinimo reikšmę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s</w:t>
      </w:r>
      <w:proofErr w:type="spellEnd"/>
      <w:r w:rsidRPr="0026700E">
        <w:rPr>
          <w:rFonts w:ascii="Times New Roman" w:hAnsi="Times New Roman" w:cs="Times New Roman"/>
          <w:sz w:val="24"/>
          <w:szCs w:val="24"/>
        </w:rPr>
        <w:t>) padalinant iš maksimalios (didžiausios galimos) šio kriterijaus parametro reikšmės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max</w:t>
      </w:r>
      <w:proofErr w:type="spellEnd"/>
      <w:r w:rsidRPr="0026700E">
        <w:rPr>
          <w:rFonts w:ascii="Times New Roman" w:hAnsi="Times New Roman" w:cs="Times New Roman"/>
          <w:sz w:val="24"/>
          <w:szCs w:val="24"/>
        </w:rPr>
        <w:t>) bei padauginant iš vertinamo kriterijaus parametro lyginamojo svorio ekonominio naudingumo įvertinime (Y</w:t>
      </w:r>
      <w:r w:rsidRPr="0026700E">
        <w:rPr>
          <w:rFonts w:ascii="Times New Roman" w:hAnsi="Times New Roman" w:cs="Times New Roman"/>
          <w:sz w:val="24"/>
          <w:szCs w:val="24"/>
          <w:vertAlign w:val="subscript"/>
        </w:rPr>
        <w:t>2</w:t>
      </w:r>
      <w:r w:rsidRPr="0026700E">
        <w:rPr>
          <w:rFonts w:ascii="Times New Roman" w:hAnsi="Times New Roman" w:cs="Times New Roman"/>
          <w:sz w:val="24"/>
          <w:szCs w:val="24"/>
        </w:rPr>
        <w:t>) pagal šią formulę:</w:t>
      </w:r>
    </w:p>
    <w:p w14:paraId="2E5A9BE7" w14:textId="77777777" w:rsidR="00583E8E" w:rsidRPr="0026700E" w:rsidRDefault="00583E8E" w:rsidP="00583E8E">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651BB7EB" w14:textId="77777777" w:rsidR="00583E8E" w:rsidRPr="0026700E" w:rsidRDefault="00583E8E" w:rsidP="00583E8E">
      <w:pPr>
        <w:spacing w:after="0" w:line="240" w:lineRule="auto"/>
        <w:ind w:firstLine="142"/>
        <w:jc w:val="both"/>
        <w:rPr>
          <w:rFonts w:ascii="Times New Roman" w:hAnsi="Times New Roman" w:cs="Times New Roman"/>
          <w:sz w:val="24"/>
          <w:szCs w:val="24"/>
        </w:rPr>
      </w:pPr>
    </w:p>
    <w:p w14:paraId="736BABC1" w14:textId="77777777" w:rsidR="00583E8E" w:rsidRPr="0026700E" w:rsidRDefault="00583E8E" w:rsidP="00583E8E">
      <w:pPr>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 xml:space="preserve">1 </w:t>
      </w:r>
      <w:r w:rsidRPr="0026700E">
        <w:rPr>
          <w:rFonts w:ascii="Times New Roman" w:hAnsi="Times New Roman" w:cs="Times New Roman"/>
          <w:iCs/>
          <w:sz w:val="24"/>
          <w:szCs w:val="24"/>
        </w:rPr>
        <w:t>–</w:t>
      </w:r>
      <w:r w:rsidRPr="0026700E">
        <w:rPr>
          <w:rFonts w:ascii="Times New Roman" w:hAnsi="Times New Roman" w:cs="Times New Roman"/>
          <w:b/>
          <w:bCs/>
          <w:sz w:val="24"/>
          <w:szCs w:val="24"/>
          <w:vertAlign w:val="subscript"/>
        </w:rPr>
        <w:t xml:space="preserve"> </w:t>
      </w:r>
      <w:r w:rsidRPr="0026700E">
        <w:rPr>
          <w:rFonts w:ascii="Times New Roman" w:hAnsi="Times New Roman" w:cs="Times New Roman"/>
          <w:sz w:val="24"/>
          <w:szCs w:val="24"/>
        </w:rPr>
        <w:t>konkretaus dalyvio pasiūlymo įvertinimas pagal nurodytą kriterijų (balais);</w:t>
      </w:r>
    </w:p>
    <w:p w14:paraId="04A8EED9" w14:textId="77777777" w:rsidR="00583E8E" w:rsidRPr="0026700E" w:rsidRDefault="00583E8E" w:rsidP="00583E8E">
      <w:pPr>
        <w:tabs>
          <w:tab w:val="left" w:pos="709"/>
        </w:tabs>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s</w:t>
      </w:r>
      <w:proofErr w:type="spellEnd"/>
      <w:r w:rsidRPr="0026700E">
        <w:rPr>
          <w:rFonts w:ascii="Times New Roman" w:hAnsi="Times New Roman" w:cs="Times New Roman"/>
          <w:iCs/>
          <w:sz w:val="24"/>
          <w:szCs w:val="24"/>
          <w:vertAlign w:val="subscript"/>
        </w:rPr>
        <w:t xml:space="preserve">  </w:t>
      </w:r>
      <w:r w:rsidRPr="0026700E">
        <w:rPr>
          <w:rFonts w:ascii="Times New Roman" w:hAnsi="Times New Roman" w:cs="Times New Roman"/>
          <w:iCs/>
          <w:sz w:val="24"/>
          <w:szCs w:val="24"/>
        </w:rPr>
        <w:t>– konkretaus dalyvio kriterijaus įvertinimas už papildomą specialistą suteiktus balus;</w:t>
      </w:r>
    </w:p>
    <w:p w14:paraId="5FDFA551" w14:textId="77777777" w:rsidR="00583E8E" w:rsidRPr="0026700E" w:rsidRDefault="00583E8E" w:rsidP="00583E8E">
      <w:pPr>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max</w:t>
      </w:r>
      <w:proofErr w:type="spellEnd"/>
      <w:r w:rsidRPr="0026700E">
        <w:rPr>
          <w:rFonts w:ascii="Times New Roman" w:hAnsi="Times New Roman" w:cs="Times New Roman"/>
          <w:iCs/>
          <w:sz w:val="24"/>
          <w:szCs w:val="24"/>
        </w:rPr>
        <w:t xml:space="preserve"> - maksimali (didžiausia galima) parametro reikšmė – 3 balai;</w:t>
      </w:r>
    </w:p>
    <w:p w14:paraId="21D5EDE4" w14:textId="77777777" w:rsidR="00583E8E" w:rsidRPr="0026700E" w:rsidRDefault="00583E8E" w:rsidP="00583E8E">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iCs/>
          <w:sz w:val="24"/>
          <w:szCs w:val="24"/>
        </w:rPr>
        <w:t>Y</w:t>
      </w:r>
      <w:r w:rsidRPr="0026700E">
        <w:rPr>
          <w:rFonts w:ascii="Times New Roman" w:hAnsi="Times New Roman" w:cs="Times New Roman"/>
          <w:iCs/>
          <w:sz w:val="24"/>
          <w:szCs w:val="24"/>
          <w:vertAlign w:val="subscript"/>
        </w:rPr>
        <w:t>1</w:t>
      </w:r>
      <w:r w:rsidRPr="0026700E">
        <w:rPr>
          <w:rFonts w:ascii="Times New Roman" w:hAnsi="Times New Roman" w:cs="Times New Roman"/>
          <w:sz w:val="24"/>
          <w:szCs w:val="24"/>
        </w:rPr>
        <w:t xml:space="preserve"> – lyginamojo svorio ekonominio naudingumo įvertinime koeficientas.</w:t>
      </w:r>
    </w:p>
    <w:p w14:paraId="27141906" w14:textId="77777777" w:rsidR="00583E8E" w:rsidRPr="0026700E" w:rsidRDefault="00583E8E" w:rsidP="00583E8E">
      <w:pPr>
        <w:tabs>
          <w:tab w:val="left" w:pos="284"/>
        </w:tabs>
        <w:spacing w:after="0" w:line="240" w:lineRule="auto"/>
        <w:ind w:firstLine="709"/>
        <w:jc w:val="both"/>
        <w:rPr>
          <w:rFonts w:ascii="Times New Roman" w:hAnsi="Times New Roman" w:cs="Times New Roman"/>
          <w:sz w:val="24"/>
          <w:szCs w:val="24"/>
        </w:rPr>
      </w:pPr>
    </w:p>
    <w:p w14:paraId="4910C2D0" w14:textId="77777777" w:rsidR="00583E8E" w:rsidRPr="0026700E" w:rsidRDefault="00583E8E" w:rsidP="00583E8E">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lastRenderedPageBreak/>
        <w:t>8. Kokybės kriterijaus (T) vertė apskaičiuojama, sudedant kokybės kriterijaus Pirmo ir Antro parametrų reikšmes.</w:t>
      </w:r>
    </w:p>
    <w:p w14:paraId="230E71EB" w14:textId="77777777" w:rsidR="00583E8E" w:rsidRDefault="00583E8E" w:rsidP="00583E8E">
      <w:pPr>
        <w:tabs>
          <w:tab w:val="left" w:pos="284"/>
        </w:tabs>
        <w:spacing w:after="0" w:line="240" w:lineRule="auto"/>
        <w:ind w:firstLine="3690"/>
        <w:jc w:val="both"/>
        <w:rPr>
          <w:rFonts w:ascii="Times New Roman" w:hAnsi="Times New Roman" w:cs="Times New Roman"/>
          <w:b/>
          <w:bCs/>
          <w:sz w:val="24"/>
          <w:szCs w:val="24"/>
        </w:rPr>
      </w:pPr>
      <w:r w:rsidRPr="0026700E">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26700E">
        <w:rPr>
          <w:rFonts w:ascii="Times New Roman" w:hAnsi="Times New Roman" w:cs="Times New Roman"/>
          <w:b/>
          <w:bCs/>
          <w:sz w:val="24"/>
          <w:szCs w:val="24"/>
        </w:rPr>
        <w:t xml:space="preserve"> </w:t>
      </w:r>
      <w:r w:rsidRPr="0026700E">
        <w:rPr>
          <w:rFonts w:ascii="Times New Roman" w:hAnsi="Times New Roman" w:cs="Times New Roman"/>
          <w:b/>
          <w:bCs/>
          <w:sz w:val="24"/>
          <w:szCs w:val="24"/>
          <w:lang w:val="en-US"/>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59CB86D2" w14:textId="77777777" w:rsidR="00FE6600" w:rsidRDefault="00FE6600" w:rsidP="00583E8E">
      <w:pPr>
        <w:tabs>
          <w:tab w:val="left" w:pos="284"/>
        </w:tabs>
        <w:spacing w:after="0" w:line="240" w:lineRule="auto"/>
        <w:ind w:firstLine="3690"/>
        <w:jc w:val="both"/>
        <w:rPr>
          <w:rFonts w:ascii="Times New Roman" w:hAnsi="Times New Roman" w:cs="Times New Roman"/>
          <w:b/>
          <w:bCs/>
          <w:sz w:val="24"/>
          <w:szCs w:val="24"/>
        </w:rPr>
      </w:pPr>
    </w:p>
    <w:p w14:paraId="3C4CD78B" w14:textId="2544CE80" w:rsidR="0083448E" w:rsidRPr="00FE6600" w:rsidRDefault="00FE6600" w:rsidP="00FE6600">
      <w:pPr>
        <w:tabs>
          <w:tab w:val="left" w:pos="284"/>
          <w:tab w:val="left" w:pos="1134"/>
        </w:tabs>
        <w:ind w:right="14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244444" w:rsidRPr="00FE6600">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4FD8A599" w14:textId="5BB2C96F" w:rsidR="00D373E4" w:rsidRPr="00D373E4" w:rsidRDefault="00FE6600" w:rsidP="00D373E4">
      <w:pPr>
        <w:tabs>
          <w:tab w:val="left" w:pos="284"/>
          <w:tab w:val="left" w:pos="1134"/>
        </w:tabs>
        <w:ind w:right="140" w:firstLine="567"/>
        <w:jc w:val="both"/>
        <w:rPr>
          <w:rFonts w:ascii="Times New Roman" w:eastAsia="Calibri" w:hAnsi="Times New Roman" w:cs="Times New Roman"/>
          <w:b/>
          <w:bCs/>
          <w:sz w:val="24"/>
          <w:szCs w:val="24"/>
        </w:rPr>
      </w:pPr>
      <w:r>
        <w:rPr>
          <w:rFonts w:ascii="Times New Roman" w:eastAsia="Calibri" w:hAnsi="Times New Roman" w:cs="Times New Roman"/>
          <w:sz w:val="24"/>
          <w:szCs w:val="24"/>
        </w:rPr>
        <w:t>10</w:t>
      </w:r>
      <w:r w:rsidR="00D373E4" w:rsidRPr="00D373E4">
        <w:rPr>
          <w:rFonts w:ascii="Times New Roman" w:eastAsia="Calibri" w:hAnsi="Times New Roman" w:cs="Times New Roman"/>
          <w:sz w:val="24"/>
          <w:szCs w:val="24"/>
        </w:rPr>
        <w:t>. Pirmo (</w:t>
      </w:r>
      <w:r w:rsidR="00D373E4" w:rsidRPr="00D373E4">
        <w:rPr>
          <w:rFonts w:ascii="Times New Roman" w:eastAsia="Calibri" w:hAnsi="Times New Roman" w:cs="Times New Roman"/>
          <w:b/>
          <w:sz w:val="24"/>
          <w:szCs w:val="24"/>
        </w:rPr>
        <w:t>P</w:t>
      </w:r>
      <w:r w:rsidR="00D373E4" w:rsidRPr="00D373E4">
        <w:rPr>
          <w:rFonts w:ascii="Times New Roman" w:eastAsia="Calibri" w:hAnsi="Times New Roman" w:cs="Times New Roman"/>
          <w:b/>
          <w:sz w:val="24"/>
          <w:szCs w:val="24"/>
          <w:vertAlign w:val="subscript"/>
        </w:rPr>
        <w:t>1</w:t>
      </w:r>
      <w:r w:rsidR="00D373E4" w:rsidRPr="00D373E4">
        <w:rPr>
          <w:rFonts w:ascii="Times New Roman" w:eastAsia="Calibri" w:hAnsi="Times New Roman" w:cs="Times New Roman"/>
          <w:sz w:val="24"/>
          <w:szCs w:val="24"/>
        </w:rPr>
        <w:t>) ir Antro (</w:t>
      </w:r>
      <w:r w:rsidR="00D373E4" w:rsidRPr="00D373E4">
        <w:rPr>
          <w:rFonts w:ascii="Times New Roman" w:eastAsia="Calibri" w:hAnsi="Times New Roman" w:cs="Times New Roman"/>
          <w:b/>
          <w:sz w:val="24"/>
          <w:szCs w:val="24"/>
        </w:rPr>
        <w:t>P</w:t>
      </w:r>
      <w:r w:rsidR="00D373E4" w:rsidRPr="00D373E4">
        <w:rPr>
          <w:rFonts w:ascii="Times New Roman" w:eastAsia="Calibri" w:hAnsi="Times New Roman" w:cs="Times New Roman"/>
          <w:b/>
          <w:sz w:val="24"/>
          <w:szCs w:val="24"/>
          <w:vertAlign w:val="subscript"/>
        </w:rPr>
        <w:t>2</w:t>
      </w:r>
      <w:r w:rsidR="00D373E4" w:rsidRPr="00D373E4">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4555B99F" w14:textId="74E6855B" w:rsidR="00D373E4" w:rsidRPr="00D373E4" w:rsidRDefault="00FE6600" w:rsidP="00D373E4">
      <w:pPr>
        <w:tabs>
          <w:tab w:val="left" w:pos="284"/>
          <w:tab w:val="left" w:pos="1134"/>
        </w:tabs>
        <w:ind w:right="140" w:firstLine="567"/>
        <w:jc w:val="both"/>
        <w:rPr>
          <w:rFonts w:ascii="Times New Roman" w:hAnsi="Times New Roman" w:cs="Times New Roman"/>
          <w:sz w:val="24"/>
          <w:szCs w:val="24"/>
        </w:rPr>
      </w:pPr>
      <w:r>
        <w:rPr>
          <w:rFonts w:ascii="Times New Roman" w:eastAsia="Calibri" w:hAnsi="Times New Roman" w:cs="Times New Roman"/>
          <w:sz w:val="24"/>
          <w:szCs w:val="24"/>
        </w:rPr>
        <w:t>11</w:t>
      </w:r>
      <w:r w:rsidR="00D373E4" w:rsidRPr="00D373E4">
        <w:rPr>
          <w:rFonts w:ascii="Times New Roman" w:eastAsia="Calibri" w:hAnsi="Times New Roman" w:cs="Times New Roman"/>
          <w:sz w:val="24"/>
          <w:szCs w:val="24"/>
        </w:rPr>
        <w:t xml:space="preserve">. </w:t>
      </w:r>
      <w:r w:rsidR="00D373E4" w:rsidRPr="00D373E4">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00D373E4" w:rsidRPr="00D373E4">
        <w:rPr>
          <w:rFonts w:ascii="Times New Roman" w:hAnsi="Times New Roman" w:cs="Times New Roman"/>
          <w:sz w:val="24"/>
          <w:szCs w:val="24"/>
          <w:vertAlign w:val="subscript"/>
        </w:rPr>
        <w:t>1</w:t>
      </w:r>
      <w:r w:rsidR="00D373E4" w:rsidRPr="00D373E4">
        <w:rPr>
          <w:rFonts w:ascii="Times New Roman" w:hAnsi="Times New Roman" w:cs="Times New Roman"/>
          <w:sz w:val="24"/>
          <w:szCs w:val="24"/>
        </w:rPr>
        <w:t xml:space="preserve"> kriterijų, nes Perkančioji organizacija vertins ir ekonominio naudingumo balus P</w:t>
      </w:r>
      <w:r w:rsidR="00D373E4" w:rsidRPr="00D373E4">
        <w:rPr>
          <w:rFonts w:ascii="Times New Roman" w:hAnsi="Times New Roman" w:cs="Times New Roman"/>
          <w:sz w:val="24"/>
          <w:szCs w:val="24"/>
          <w:vertAlign w:val="subscript"/>
        </w:rPr>
        <w:t>1</w:t>
      </w:r>
      <w:r w:rsidR="00D373E4" w:rsidRPr="00D373E4">
        <w:rPr>
          <w:rFonts w:ascii="Times New Roman" w:hAnsi="Times New Roman" w:cs="Times New Roman"/>
          <w:sz w:val="24"/>
          <w:szCs w:val="24"/>
        </w:rPr>
        <w:t xml:space="preserve"> kriterijuje suteiks tik pagal vieno specialisto patirtį atitinkamoje pozicijoje. </w:t>
      </w:r>
    </w:p>
    <w:p w14:paraId="04BED6D7" w14:textId="4A96F2B0" w:rsidR="00D373E4" w:rsidRPr="00D373E4" w:rsidRDefault="00D373E4" w:rsidP="00D373E4">
      <w:pPr>
        <w:tabs>
          <w:tab w:val="left" w:pos="284"/>
          <w:tab w:val="left" w:pos="1134"/>
        </w:tabs>
        <w:ind w:right="140" w:firstLine="567"/>
        <w:jc w:val="both"/>
        <w:rPr>
          <w:rFonts w:ascii="Times New Roman" w:hAnsi="Times New Roman" w:cs="Times New Roman"/>
          <w:sz w:val="24"/>
          <w:szCs w:val="24"/>
        </w:rPr>
      </w:pPr>
      <w:r w:rsidRPr="00D373E4">
        <w:rPr>
          <w:rFonts w:ascii="Times New Roman" w:eastAsia="Calibri" w:hAnsi="Times New Roman" w:cs="Times New Roman"/>
          <w:sz w:val="24"/>
          <w:szCs w:val="24"/>
        </w:rPr>
        <w:t>1</w:t>
      </w:r>
      <w:r w:rsidR="00FE6600">
        <w:rPr>
          <w:rFonts w:ascii="Times New Roman" w:eastAsia="Calibri" w:hAnsi="Times New Roman" w:cs="Times New Roman"/>
          <w:sz w:val="24"/>
          <w:szCs w:val="24"/>
        </w:rPr>
        <w:t>2</w:t>
      </w:r>
      <w:r w:rsidRPr="00D373E4">
        <w:rPr>
          <w:rFonts w:ascii="Times New Roman" w:eastAsia="Calibri" w:hAnsi="Times New Roman" w:cs="Times New Roman"/>
          <w:sz w:val="24"/>
          <w:szCs w:val="24"/>
        </w:rPr>
        <w:t>. Specialistų</w:t>
      </w:r>
      <w:r w:rsidRPr="00D373E4">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2844B3EC" w14:textId="1BE922E1" w:rsidR="00D373E4" w:rsidRPr="00D373E4" w:rsidRDefault="00D373E4" w:rsidP="00D373E4">
      <w:pPr>
        <w:tabs>
          <w:tab w:val="left" w:pos="284"/>
          <w:tab w:val="left" w:pos="993"/>
        </w:tabs>
        <w:ind w:right="140" w:firstLine="567"/>
        <w:jc w:val="both"/>
        <w:rPr>
          <w:rFonts w:ascii="Times New Roman" w:hAnsi="Times New Roman" w:cs="Times New Roman"/>
          <w:b/>
          <w:bCs/>
          <w:sz w:val="24"/>
          <w:szCs w:val="24"/>
        </w:rPr>
      </w:pPr>
      <w:r w:rsidRPr="00D373E4">
        <w:rPr>
          <w:rFonts w:ascii="Times New Roman" w:eastAsia="Calibri" w:hAnsi="Times New Roman" w:cs="Times New Roman"/>
          <w:sz w:val="24"/>
          <w:szCs w:val="24"/>
        </w:rPr>
        <w:t>1</w:t>
      </w:r>
      <w:r w:rsidR="00FE6600">
        <w:rPr>
          <w:rFonts w:ascii="Times New Roman" w:eastAsia="Calibri" w:hAnsi="Times New Roman" w:cs="Times New Roman"/>
          <w:sz w:val="24"/>
          <w:szCs w:val="24"/>
        </w:rPr>
        <w:t>3</w:t>
      </w:r>
      <w:r w:rsidRPr="00D373E4">
        <w:rPr>
          <w:rFonts w:ascii="Times New Roman" w:eastAsia="Calibri" w:hAnsi="Times New Roman" w:cs="Times New Roman"/>
          <w:sz w:val="24"/>
          <w:szCs w:val="24"/>
        </w:rPr>
        <w:t xml:space="preserve">. </w:t>
      </w:r>
      <w:r w:rsidRPr="00D373E4">
        <w:rPr>
          <w:rFonts w:ascii="Times New Roman" w:eastAsia="Calibri" w:hAnsi="Times New Roman" w:cs="Times New Roman"/>
          <w:sz w:val="24"/>
          <w:szCs w:val="24"/>
        </w:rPr>
        <w:tab/>
        <w:t>Kokybės</w:t>
      </w:r>
      <w:r w:rsidRPr="00D373E4">
        <w:rPr>
          <w:rFonts w:ascii="Times New Roman" w:hAnsi="Times New Roman" w:cs="Times New Roman"/>
          <w:sz w:val="24"/>
          <w:szCs w:val="24"/>
        </w:rPr>
        <w:t xml:space="preserve"> kriterijaus (T) parametrai ir aprašymas:</w:t>
      </w:r>
      <w:r w:rsidRPr="00D373E4">
        <w:rPr>
          <w:rFonts w:ascii="Times New Roman" w:hAnsi="Times New Roman" w:cs="Times New Roman"/>
          <w:b/>
          <w:bCs/>
          <w:sz w:val="24"/>
          <w:szCs w:val="24"/>
        </w:rPr>
        <w:t xml:space="preserve"> </w:t>
      </w:r>
    </w:p>
    <w:p w14:paraId="6EB738F4" w14:textId="77777777" w:rsidR="00D373E4" w:rsidRPr="00D373E4" w:rsidRDefault="00D373E4" w:rsidP="00D373E4">
      <w:pPr>
        <w:tabs>
          <w:tab w:val="left" w:pos="284"/>
          <w:tab w:val="left" w:pos="1134"/>
        </w:tabs>
        <w:ind w:right="140" w:firstLine="567"/>
        <w:jc w:val="both"/>
        <w:rPr>
          <w:rFonts w:ascii="Times New Roman" w:hAnsi="Times New Roman" w:cs="Times New Roman"/>
          <w:b/>
          <w:bCs/>
          <w:sz w:val="24"/>
          <w:szCs w:val="24"/>
        </w:rPr>
      </w:pPr>
    </w:p>
    <w:p w14:paraId="0610C8C7" w14:textId="77777777" w:rsidR="00D373E4" w:rsidRPr="00D373E4" w:rsidRDefault="00D373E4" w:rsidP="00D373E4">
      <w:pPr>
        <w:tabs>
          <w:tab w:val="left" w:pos="284"/>
          <w:tab w:val="left" w:pos="1134"/>
        </w:tabs>
        <w:ind w:right="140" w:firstLine="567"/>
        <w:jc w:val="center"/>
        <w:rPr>
          <w:rFonts w:ascii="Times New Roman" w:hAnsi="Times New Roman" w:cs="Times New Roman"/>
          <w:b/>
          <w:bCs/>
          <w:sz w:val="24"/>
          <w:szCs w:val="24"/>
          <w:u w:val="single"/>
          <w:lang w:val="en-US"/>
        </w:rPr>
      </w:pPr>
      <w:r w:rsidRPr="00D373E4">
        <w:rPr>
          <w:rFonts w:ascii="Times New Roman" w:hAnsi="Times New Roman" w:cs="Times New Roman"/>
          <w:b/>
          <w:bCs/>
          <w:sz w:val="24"/>
          <w:szCs w:val="24"/>
          <w:u w:val="single"/>
        </w:rPr>
        <w:t xml:space="preserve">Pirkimo objekto dalyse Nr. </w:t>
      </w:r>
      <w:r w:rsidRPr="00D373E4">
        <w:rPr>
          <w:rFonts w:ascii="Times New Roman" w:hAnsi="Times New Roman" w:cs="Times New Roman"/>
          <w:b/>
          <w:bCs/>
          <w:sz w:val="24"/>
          <w:szCs w:val="24"/>
          <w:u w:val="single"/>
          <w:lang w:val="en-US"/>
        </w:rPr>
        <w:t xml:space="preserve">1 </w:t>
      </w:r>
      <w:proofErr w:type="spellStart"/>
      <w:r w:rsidRPr="00D373E4">
        <w:rPr>
          <w:rFonts w:ascii="Times New Roman" w:hAnsi="Times New Roman" w:cs="Times New Roman"/>
          <w:b/>
          <w:bCs/>
          <w:sz w:val="24"/>
          <w:szCs w:val="24"/>
          <w:u w:val="single"/>
          <w:lang w:val="en-US"/>
        </w:rPr>
        <w:t>ir</w:t>
      </w:r>
      <w:proofErr w:type="spellEnd"/>
      <w:r w:rsidRPr="00D373E4">
        <w:rPr>
          <w:rFonts w:ascii="Times New Roman" w:hAnsi="Times New Roman" w:cs="Times New Roman"/>
          <w:b/>
          <w:bCs/>
          <w:sz w:val="24"/>
          <w:szCs w:val="24"/>
          <w:u w:val="single"/>
          <w:lang w:val="en-US"/>
        </w:rPr>
        <w:t xml:space="preserve"> Nr. 2:</w:t>
      </w:r>
    </w:p>
    <w:p w14:paraId="4CF32F91" w14:textId="77777777" w:rsidR="00D373E4" w:rsidRPr="00D373E4" w:rsidRDefault="00D373E4" w:rsidP="00D373E4">
      <w:pPr>
        <w:tabs>
          <w:tab w:val="left" w:pos="284"/>
          <w:tab w:val="left" w:pos="993"/>
          <w:tab w:val="left" w:pos="1134"/>
        </w:tabs>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D373E4" w:rsidRPr="00D373E4" w14:paraId="17358D51" w14:textId="77777777" w:rsidTr="00C80946">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874AD23" w14:textId="77777777" w:rsidR="00D373E4" w:rsidRPr="00D373E4" w:rsidRDefault="00D373E4" w:rsidP="00C80946">
            <w:pPr>
              <w:rPr>
                <w:rFonts w:ascii="Times New Roman" w:hAnsi="Times New Roman" w:cs="Times New Roman"/>
                <w:b/>
                <w:sz w:val="24"/>
                <w:szCs w:val="24"/>
              </w:rPr>
            </w:pPr>
            <w:r w:rsidRPr="00D373E4">
              <w:rPr>
                <w:rFonts w:ascii="Times New Roman" w:hAnsi="Times New Roman" w:cs="Times New Roman"/>
                <w:b/>
                <w:sz w:val="24"/>
                <w:szCs w:val="24"/>
              </w:rPr>
              <w:t xml:space="preserve">1 parametras. </w:t>
            </w:r>
            <w:r w:rsidRPr="00D373E4">
              <w:rPr>
                <w:rFonts w:ascii="Times New Roman" w:hAnsi="Times New Roman" w:cs="Times New Roman"/>
                <w:b/>
                <w:bCs/>
                <w:sz w:val="24"/>
                <w:szCs w:val="24"/>
              </w:rPr>
              <w:t>Specialisto darbinė (profesinė) patirtis</w:t>
            </w:r>
            <w:r w:rsidRPr="00D373E4">
              <w:rPr>
                <w:rFonts w:ascii="Times New Roman" w:hAnsi="Times New Roman" w:cs="Times New Roman"/>
                <w:b/>
                <w:sz w:val="24"/>
                <w:szCs w:val="24"/>
              </w:rPr>
              <w:t xml:space="preserve"> (P</w:t>
            </w:r>
            <w:r w:rsidRPr="00D373E4">
              <w:rPr>
                <w:rFonts w:ascii="Times New Roman" w:hAnsi="Times New Roman" w:cs="Times New Roman"/>
                <w:b/>
                <w:sz w:val="24"/>
                <w:szCs w:val="24"/>
                <w:vertAlign w:val="subscript"/>
              </w:rPr>
              <w:t>1</w:t>
            </w:r>
            <w:r w:rsidRPr="00D373E4">
              <w:rPr>
                <w:rFonts w:ascii="Times New Roman" w:hAnsi="Times New Roman" w:cs="Times New Roman"/>
                <w:b/>
                <w:sz w:val="24"/>
                <w:szCs w:val="24"/>
              </w:rPr>
              <w:t xml:space="preserve">) </w:t>
            </w:r>
          </w:p>
          <w:p w14:paraId="1F22DAEE" w14:textId="77777777" w:rsidR="00D373E4" w:rsidRPr="00D373E4" w:rsidRDefault="00D373E4" w:rsidP="00C80946">
            <w:pPr>
              <w:jc w:val="both"/>
              <w:rPr>
                <w:rFonts w:ascii="Times New Roman" w:hAnsi="Times New Roman" w:cs="Times New Roman"/>
                <w:bCs/>
                <w:sz w:val="24"/>
                <w:szCs w:val="24"/>
              </w:rPr>
            </w:pPr>
          </w:p>
        </w:tc>
      </w:tr>
      <w:tr w:rsidR="00D373E4" w:rsidRPr="00D373E4" w14:paraId="120D9458" w14:textId="77777777" w:rsidTr="00C8094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C7B2062" w14:textId="77777777" w:rsidR="00D373E4" w:rsidRPr="00D373E4" w:rsidRDefault="00D373E4" w:rsidP="00C80946">
            <w:pPr>
              <w:ind w:firstLine="5"/>
              <w:jc w:val="center"/>
              <w:rPr>
                <w:rFonts w:ascii="Times New Roman" w:hAnsi="Times New Roman" w:cs="Times New Roman"/>
                <w:sz w:val="24"/>
                <w:szCs w:val="24"/>
              </w:rPr>
            </w:pPr>
            <w:r w:rsidRPr="00D373E4">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A964624" w14:textId="77777777" w:rsidR="00D373E4" w:rsidRPr="00D373E4" w:rsidRDefault="00D373E4" w:rsidP="00C80946">
            <w:pPr>
              <w:tabs>
                <w:tab w:val="num" w:pos="1280"/>
              </w:tabs>
              <w:contextualSpacing/>
              <w:rPr>
                <w:rFonts w:ascii="Times New Roman" w:eastAsia="Times New Roman" w:hAnsi="Times New Roman" w:cs="Times New Roman"/>
                <w:bCs/>
                <w:sz w:val="24"/>
                <w:szCs w:val="24"/>
              </w:rPr>
            </w:pPr>
          </w:p>
        </w:tc>
      </w:tr>
      <w:tr w:rsidR="00D373E4" w:rsidRPr="00D373E4" w14:paraId="0AC43277" w14:textId="77777777" w:rsidTr="00C8094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E00AF77" w14:textId="77777777" w:rsidR="00D373E4" w:rsidRPr="00D373E4" w:rsidRDefault="00D373E4" w:rsidP="00C80946">
            <w:pPr>
              <w:ind w:firstLine="5"/>
              <w:jc w:val="center"/>
              <w:rPr>
                <w:rFonts w:ascii="Times New Roman" w:hAnsi="Times New Roman" w:cs="Times New Roman"/>
                <w:sz w:val="24"/>
                <w:szCs w:val="24"/>
              </w:rPr>
            </w:pPr>
            <w:r w:rsidRPr="00D373E4">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F7371AF" w14:textId="3D2D28DB" w:rsidR="00D373E4" w:rsidRPr="00D373E4" w:rsidRDefault="00D373E4" w:rsidP="00C80946">
            <w:pPr>
              <w:tabs>
                <w:tab w:val="center" w:pos="4153"/>
                <w:tab w:val="right" w:pos="8306"/>
              </w:tabs>
              <w:jc w:val="both"/>
              <w:rPr>
                <w:rFonts w:ascii="Times New Roman" w:eastAsia="Times New Roman" w:hAnsi="Times New Roman" w:cs="Times New Roman"/>
                <w:sz w:val="24"/>
                <w:szCs w:val="24"/>
              </w:rPr>
            </w:pPr>
            <w:r w:rsidRPr="00D373E4">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D373E4">
              <w:rPr>
                <w:rFonts w:ascii="Times New Roman" w:eastAsia="Times New Roman" w:hAnsi="Times New Roman" w:cs="Times New Roman"/>
                <w:b/>
                <w:bCs/>
                <w:sz w:val="24"/>
                <w:szCs w:val="24"/>
              </w:rPr>
              <w:t>2 (dvi)</w:t>
            </w:r>
            <w:r w:rsidRPr="00D373E4">
              <w:rPr>
                <w:rFonts w:ascii="Times New Roman" w:eastAsia="Times New Roman" w:hAnsi="Times New Roman" w:cs="Times New Roman"/>
                <w:sz w:val="24"/>
                <w:szCs w:val="24"/>
              </w:rPr>
              <w:t xml:space="preserve"> veiklas, susijusias su: </w:t>
            </w:r>
          </w:p>
          <w:p w14:paraId="406C5974" w14:textId="77777777" w:rsidR="007D4271" w:rsidRPr="009618D2" w:rsidRDefault="007D4271" w:rsidP="007D4271">
            <w:pPr>
              <w:spacing w:after="120" w:line="240" w:lineRule="auto"/>
              <w:ind w:left="80" w:right="174"/>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 xml:space="preserve">Užsienio kalbos (anglų) valstybinio brandos egzamino / tarpinio patikrinimo </w:t>
            </w:r>
            <w:r w:rsidRPr="59B48098">
              <w:rPr>
                <w:rFonts w:ascii="Times New Roman" w:hAnsi="Times New Roman" w:cs="Times New Roman"/>
                <w:color w:val="000000" w:themeColor="text1"/>
                <w:sz w:val="24"/>
                <w:szCs w:val="24"/>
              </w:rPr>
              <w:t>/ olimpiadų / konkursų ir pan. užduočių rengimu ir / ar recenzavimu ir / ar mokinių darbų vertinimu</w:t>
            </w:r>
          </w:p>
          <w:p w14:paraId="17B09FBE" w14:textId="77777777" w:rsidR="007D4271" w:rsidRPr="009618D2" w:rsidRDefault="007D4271" w:rsidP="007D4271">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79DC12A5" w14:textId="5C6629DA" w:rsidR="00D373E4" w:rsidRPr="00D373E4" w:rsidRDefault="007D4271" w:rsidP="00C80946">
            <w:pPr>
              <w:tabs>
                <w:tab w:val="center" w:pos="4153"/>
                <w:tab w:val="right" w:pos="8306"/>
              </w:tabs>
              <w:jc w:val="both"/>
              <w:rPr>
                <w:rFonts w:ascii="Times New Roman" w:eastAsia="Times New Roman" w:hAnsi="Times New Roman" w:cs="Times New Roman"/>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sz w:val="24"/>
                <w:szCs w:val="24"/>
              </w:rPr>
              <w:footnoteReference w:id="7"/>
            </w:r>
            <w:r w:rsidRPr="009618D2">
              <w:rPr>
                <w:rFonts w:ascii="Times New Roman" w:hAnsi="Times New Roman" w:cs="Times New Roman"/>
                <w:color w:val="000000" w:themeColor="text1"/>
                <w:sz w:val="24"/>
                <w:szCs w:val="24"/>
              </w:rPr>
              <w:t xml:space="preserve"> (bendrųjų programų ar jų įgyvendinimo rekomendacijų, ar mokomosios, ar </w:t>
            </w:r>
            <w:r w:rsidRPr="009618D2">
              <w:rPr>
                <w:rFonts w:ascii="Times New Roman" w:hAnsi="Times New Roman" w:cs="Times New Roman"/>
                <w:color w:val="000000" w:themeColor="text1"/>
                <w:sz w:val="24"/>
                <w:szCs w:val="24"/>
              </w:rPr>
              <w:lastRenderedPageBreak/>
              <w:t>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tc>
      </w:tr>
      <w:tr w:rsidR="00D373E4" w:rsidRPr="00D373E4" w14:paraId="4E476C12" w14:textId="77777777" w:rsidTr="00C8094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3D0AFB6" w14:textId="77777777" w:rsidR="00D373E4" w:rsidRPr="00D373E4" w:rsidRDefault="00D373E4" w:rsidP="00C80946">
            <w:pPr>
              <w:ind w:firstLine="5"/>
              <w:jc w:val="center"/>
              <w:rPr>
                <w:rFonts w:ascii="Times New Roman" w:hAnsi="Times New Roman" w:cs="Times New Roman"/>
                <w:sz w:val="24"/>
                <w:szCs w:val="24"/>
              </w:rPr>
            </w:pPr>
            <w:r w:rsidRPr="00D373E4">
              <w:rPr>
                <w:rFonts w:ascii="Times New Roman" w:hAnsi="Times New Roman" w:cs="Times New Roman"/>
                <w:sz w:val="24"/>
                <w:szCs w:val="24"/>
              </w:rPr>
              <w:lastRenderedPageBreak/>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BAAF25D" w14:textId="5EFC0684" w:rsidR="00D373E4" w:rsidRPr="00D373E4" w:rsidRDefault="00D373E4" w:rsidP="00C80946">
            <w:pPr>
              <w:tabs>
                <w:tab w:val="center" w:pos="4153"/>
                <w:tab w:val="right" w:pos="8306"/>
              </w:tabs>
              <w:jc w:val="both"/>
              <w:rPr>
                <w:rFonts w:ascii="Times New Roman" w:eastAsia="Times New Roman" w:hAnsi="Times New Roman" w:cs="Times New Roman"/>
                <w:sz w:val="24"/>
                <w:szCs w:val="24"/>
              </w:rPr>
            </w:pPr>
            <w:r w:rsidRPr="00D373E4">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D373E4">
              <w:rPr>
                <w:rFonts w:ascii="Times New Roman" w:eastAsia="Times New Roman" w:hAnsi="Times New Roman" w:cs="Times New Roman"/>
                <w:b/>
                <w:bCs/>
                <w:sz w:val="24"/>
                <w:szCs w:val="24"/>
              </w:rPr>
              <w:t>3 (tris)</w:t>
            </w:r>
            <w:r w:rsidRPr="00D373E4">
              <w:rPr>
                <w:rFonts w:ascii="Times New Roman" w:eastAsia="Times New Roman" w:hAnsi="Times New Roman" w:cs="Times New Roman"/>
                <w:sz w:val="24"/>
                <w:szCs w:val="24"/>
              </w:rPr>
              <w:t xml:space="preserve"> veiklas, susijusias su: </w:t>
            </w:r>
          </w:p>
          <w:p w14:paraId="3F58135F" w14:textId="77777777" w:rsidR="00696E55" w:rsidRPr="009618D2" w:rsidRDefault="00696E55" w:rsidP="00696E55">
            <w:pPr>
              <w:spacing w:after="120" w:line="240" w:lineRule="auto"/>
              <w:ind w:left="80" w:right="174"/>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 xml:space="preserve">Užsienio kalbos (anglų) valstybinio brandos egzamino / tarpinio patikrinimo </w:t>
            </w:r>
            <w:r w:rsidRPr="59B48098">
              <w:rPr>
                <w:rFonts w:ascii="Times New Roman" w:hAnsi="Times New Roman" w:cs="Times New Roman"/>
                <w:color w:val="000000" w:themeColor="text1"/>
                <w:sz w:val="24"/>
                <w:szCs w:val="24"/>
              </w:rPr>
              <w:t>/ olimpiadų / konkursų ir pan. užduočių rengimu ir / ar recenzavimu ir / ar mokinių darbų vertinimu</w:t>
            </w:r>
          </w:p>
          <w:p w14:paraId="30EBFD80" w14:textId="77777777" w:rsidR="00696E55" w:rsidRPr="009618D2" w:rsidRDefault="00696E55" w:rsidP="00696E55">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153285E5" w14:textId="6BEBD4B5" w:rsidR="00D373E4" w:rsidRPr="00D373E4" w:rsidRDefault="00696E55" w:rsidP="00C80946">
            <w:pPr>
              <w:tabs>
                <w:tab w:val="center" w:pos="4153"/>
                <w:tab w:val="right" w:pos="8306"/>
              </w:tabs>
              <w:jc w:val="both"/>
              <w:rPr>
                <w:rFonts w:ascii="Times New Roman" w:eastAsia="Times New Roman" w:hAnsi="Times New Roman" w:cs="Times New Roman"/>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sz w:val="24"/>
                <w:szCs w:val="24"/>
              </w:rPr>
              <w:footnoteReference w:id="8"/>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tc>
      </w:tr>
      <w:tr w:rsidR="00D373E4" w:rsidRPr="00D373E4" w14:paraId="4B235285" w14:textId="77777777" w:rsidTr="00C80946">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509CC20" w14:textId="77777777" w:rsidR="00D373E4" w:rsidRPr="00D373E4" w:rsidRDefault="00D373E4" w:rsidP="00C80946">
            <w:pPr>
              <w:ind w:firstLine="5"/>
              <w:jc w:val="center"/>
              <w:rPr>
                <w:rFonts w:ascii="Times New Roman" w:hAnsi="Times New Roman" w:cs="Times New Roman"/>
                <w:sz w:val="24"/>
                <w:szCs w:val="24"/>
              </w:rPr>
            </w:pPr>
            <w:r w:rsidRPr="00D373E4">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2922C92" w14:textId="2AE01C98" w:rsidR="00D373E4" w:rsidRPr="00D373E4" w:rsidRDefault="00D373E4" w:rsidP="00C80946">
            <w:pPr>
              <w:tabs>
                <w:tab w:val="center" w:pos="4153"/>
                <w:tab w:val="right" w:pos="8306"/>
              </w:tabs>
              <w:jc w:val="both"/>
              <w:rPr>
                <w:rFonts w:ascii="Times New Roman" w:eastAsia="Times New Roman" w:hAnsi="Times New Roman" w:cs="Times New Roman"/>
                <w:sz w:val="24"/>
                <w:szCs w:val="24"/>
              </w:rPr>
            </w:pPr>
            <w:r w:rsidRPr="00D373E4">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D373E4">
              <w:rPr>
                <w:rFonts w:ascii="Times New Roman" w:eastAsia="Times New Roman" w:hAnsi="Times New Roman" w:cs="Times New Roman"/>
                <w:b/>
                <w:bCs/>
                <w:sz w:val="24"/>
                <w:szCs w:val="24"/>
              </w:rPr>
              <w:t>4 (keturias)</w:t>
            </w:r>
            <w:r w:rsidRPr="00D373E4">
              <w:rPr>
                <w:rFonts w:ascii="Times New Roman" w:eastAsia="Times New Roman" w:hAnsi="Times New Roman" w:cs="Times New Roman"/>
                <w:sz w:val="24"/>
                <w:szCs w:val="24"/>
              </w:rPr>
              <w:t xml:space="preserve"> veiklas, susijusias su: </w:t>
            </w:r>
          </w:p>
          <w:p w14:paraId="31FD8E74" w14:textId="77777777" w:rsidR="00696E55" w:rsidRPr="009618D2" w:rsidRDefault="00696E55" w:rsidP="00696E55">
            <w:pPr>
              <w:spacing w:after="120" w:line="240" w:lineRule="auto"/>
              <w:ind w:left="80" w:right="174"/>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 xml:space="preserve">Užsienio kalbos (anglų) valstybinio brandos egzamino / tarpinio patikrinimo </w:t>
            </w:r>
            <w:r w:rsidRPr="59B48098">
              <w:rPr>
                <w:rFonts w:ascii="Times New Roman" w:hAnsi="Times New Roman" w:cs="Times New Roman"/>
                <w:color w:val="000000" w:themeColor="text1"/>
                <w:sz w:val="24"/>
                <w:szCs w:val="24"/>
              </w:rPr>
              <w:t>/ olimpiadų / konkursų ir pan. užduočių rengimu ir / ar recenzavimu ir / ar mokinių darbų vertinimu</w:t>
            </w:r>
          </w:p>
          <w:p w14:paraId="674ED726" w14:textId="77777777" w:rsidR="00696E55" w:rsidRPr="009618D2" w:rsidRDefault="00696E55" w:rsidP="00696E55">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2D08F171" w14:textId="10C7E245" w:rsidR="00D373E4" w:rsidRPr="00D373E4" w:rsidRDefault="00696E55" w:rsidP="00C80946">
            <w:pPr>
              <w:tabs>
                <w:tab w:val="center" w:pos="4153"/>
                <w:tab w:val="right" w:pos="8306"/>
              </w:tabs>
              <w:jc w:val="both"/>
              <w:rPr>
                <w:rFonts w:ascii="Times New Roman" w:eastAsia="Times New Roman" w:hAnsi="Times New Roman" w:cs="Times New Roman"/>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sz w:val="24"/>
                <w:szCs w:val="24"/>
              </w:rPr>
              <w:footnoteReference w:id="9"/>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tc>
      </w:tr>
    </w:tbl>
    <w:p w14:paraId="25218352" w14:textId="77777777" w:rsidR="00D373E4" w:rsidRPr="00D373E4" w:rsidRDefault="00D373E4" w:rsidP="00D373E4">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D373E4" w:rsidRPr="00D373E4" w14:paraId="13F64E3D" w14:textId="77777777" w:rsidTr="00C80946">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1B7B3D0" w14:textId="77777777" w:rsidR="00D373E4" w:rsidRPr="00D373E4" w:rsidRDefault="00D373E4" w:rsidP="00C80946">
            <w:pPr>
              <w:rPr>
                <w:rFonts w:ascii="Times New Roman" w:hAnsi="Times New Roman" w:cs="Times New Roman"/>
                <w:b/>
                <w:sz w:val="24"/>
                <w:szCs w:val="24"/>
              </w:rPr>
            </w:pPr>
            <w:r w:rsidRPr="00D373E4">
              <w:rPr>
                <w:rFonts w:ascii="Times New Roman" w:hAnsi="Times New Roman" w:cs="Times New Roman"/>
                <w:b/>
                <w:sz w:val="24"/>
                <w:szCs w:val="24"/>
              </w:rPr>
              <w:t xml:space="preserve">2 parametras. </w:t>
            </w:r>
            <w:r w:rsidRPr="00D373E4">
              <w:rPr>
                <w:rFonts w:ascii="Times New Roman" w:hAnsi="Times New Roman" w:cs="Times New Roman"/>
                <w:b/>
                <w:bCs/>
                <w:sz w:val="24"/>
                <w:szCs w:val="24"/>
              </w:rPr>
              <w:t>Siūlomų specialistų skaičius</w:t>
            </w:r>
            <w:r w:rsidRPr="00D373E4">
              <w:rPr>
                <w:rFonts w:ascii="Times New Roman" w:hAnsi="Times New Roman" w:cs="Times New Roman"/>
                <w:b/>
                <w:sz w:val="24"/>
                <w:szCs w:val="24"/>
              </w:rPr>
              <w:t xml:space="preserve"> (P</w:t>
            </w:r>
            <w:r w:rsidRPr="00D373E4">
              <w:rPr>
                <w:rFonts w:ascii="Times New Roman" w:hAnsi="Times New Roman" w:cs="Times New Roman"/>
                <w:b/>
                <w:sz w:val="24"/>
                <w:szCs w:val="24"/>
                <w:vertAlign w:val="subscript"/>
              </w:rPr>
              <w:t>2</w:t>
            </w:r>
            <w:r w:rsidRPr="00D373E4">
              <w:rPr>
                <w:rFonts w:ascii="Times New Roman" w:hAnsi="Times New Roman" w:cs="Times New Roman"/>
                <w:b/>
                <w:sz w:val="24"/>
                <w:szCs w:val="24"/>
              </w:rPr>
              <w:t xml:space="preserve">) </w:t>
            </w:r>
          </w:p>
          <w:p w14:paraId="4F79EFEE" w14:textId="77777777" w:rsidR="00D373E4" w:rsidRPr="00D373E4" w:rsidRDefault="00D373E4" w:rsidP="00C80946">
            <w:pPr>
              <w:jc w:val="both"/>
              <w:rPr>
                <w:rFonts w:ascii="Times New Roman" w:hAnsi="Times New Roman" w:cs="Times New Roman"/>
                <w:sz w:val="24"/>
                <w:szCs w:val="24"/>
              </w:rPr>
            </w:pPr>
            <w:r w:rsidRPr="00D373E4">
              <w:rPr>
                <w:rFonts w:ascii="Times New Roman" w:hAnsi="Times New Roman" w:cs="Times New Roman"/>
                <w:sz w:val="24"/>
                <w:szCs w:val="24"/>
              </w:rPr>
              <w:t xml:space="preserve">Vertinamas papildomas pirkimo sutarties vykdymui pasitelkiamų specialistų, atitinkančių Tiekėjų kvalifikacijos reikalavimų 8.2 ir 8.3 papunkčiuose (kartu) nustatytus kvalifikacinius reikalavimus dėl išsilavinimo ir patirties, skaičius, </w:t>
            </w:r>
            <w:proofErr w:type="spellStart"/>
            <w:r w:rsidRPr="00D373E4">
              <w:rPr>
                <w:rFonts w:ascii="Times New Roman" w:hAnsi="Times New Roman" w:cs="Times New Roman"/>
                <w:sz w:val="24"/>
                <w:szCs w:val="24"/>
              </w:rPr>
              <w:t>t.y</w:t>
            </w:r>
            <w:proofErr w:type="spellEnd"/>
            <w:r w:rsidRPr="00D373E4">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D373E4" w:rsidRPr="00D373E4" w14:paraId="2F962F92" w14:textId="77777777" w:rsidTr="00C80946">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B24264A" w14:textId="77777777" w:rsidR="00D373E4" w:rsidRPr="00D373E4" w:rsidRDefault="00D373E4" w:rsidP="00C80946">
            <w:pPr>
              <w:tabs>
                <w:tab w:val="num" w:pos="1280"/>
              </w:tabs>
              <w:contextualSpacing/>
              <w:rPr>
                <w:rFonts w:ascii="Times New Roman" w:eastAsia="Times New Roman" w:hAnsi="Times New Roman" w:cs="Times New Roman"/>
                <w:bCs/>
                <w:sz w:val="24"/>
                <w:szCs w:val="24"/>
              </w:rPr>
            </w:pPr>
            <w:r w:rsidRPr="00D373E4">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4DDE48F" w14:textId="77777777" w:rsidR="00D373E4" w:rsidRPr="00D373E4" w:rsidRDefault="00D373E4" w:rsidP="00C80946">
            <w:pPr>
              <w:tabs>
                <w:tab w:val="num" w:pos="1280"/>
              </w:tabs>
              <w:contextualSpacing/>
              <w:rPr>
                <w:rFonts w:ascii="Times New Roman" w:eastAsia="Times New Roman" w:hAnsi="Times New Roman" w:cs="Times New Roman"/>
                <w:bCs/>
                <w:sz w:val="24"/>
                <w:szCs w:val="24"/>
              </w:rPr>
            </w:pPr>
          </w:p>
        </w:tc>
      </w:tr>
      <w:tr w:rsidR="00D373E4" w:rsidRPr="00D373E4" w14:paraId="50024C13" w14:textId="77777777" w:rsidTr="00C80946">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FABC3EA" w14:textId="77777777" w:rsidR="00D373E4" w:rsidRPr="00D373E4" w:rsidRDefault="00D373E4" w:rsidP="00C80946">
            <w:pPr>
              <w:jc w:val="center"/>
              <w:rPr>
                <w:rFonts w:ascii="Times New Roman" w:hAnsi="Times New Roman" w:cs="Times New Roman"/>
                <w:sz w:val="24"/>
                <w:szCs w:val="24"/>
              </w:rPr>
            </w:pPr>
            <w:r w:rsidRPr="00D373E4">
              <w:rPr>
                <w:rFonts w:ascii="Times New Roman" w:hAnsi="Times New Roman" w:cs="Times New Roman"/>
                <w:sz w:val="24"/>
                <w:szCs w:val="24"/>
              </w:rPr>
              <w:lastRenderedPageBreak/>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B87B39C" w14:textId="77777777" w:rsidR="00D373E4" w:rsidRPr="00D373E4" w:rsidRDefault="00D373E4" w:rsidP="00C80946">
            <w:pPr>
              <w:rPr>
                <w:rFonts w:ascii="Times New Roman" w:hAnsi="Times New Roman" w:cs="Times New Roman"/>
                <w:sz w:val="24"/>
                <w:szCs w:val="24"/>
              </w:rPr>
            </w:pPr>
            <w:r w:rsidRPr="00D373E4">
              <w:rPr>
                <w:rFonts w:ascii="Times New Roman" w:hAnsi="Times New Roman" w:cs="Times New Roman"/>
                <w:sz w:val="24"/>
                <w:szCs w:val="24"/>
              </w:rPr>
              <w:t>Pasiūlytas vienas papildomas specialistas, atitinkantis nurodytus kvalifikacinius reikalavimus.</w:t>
            </w:r>
          </w:p>
        </w:tc>
      </w:tr>
      <w:tr w:rsidR="00D373E4" w:rsidRPr="00D373E4" w14:paraId="1D6807C1" w14:textId="77777777" w:rsidTr="00C80946">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32D5E08" w14:textId="77777777" w:rsidR="00D373E4" w:rsidRPr="00D373E4" w:rsidRDefault="00D373E4" w:rsidP="00C80946">
            <w:pPr>
              <w:jc w:val="center"/>
              <w:rPr>
                <w:rFonts w:ascii="Times New Roman" w:hAnsi="Times New Roman" w:cs="Times New Roman"/>
                <w:sz w:val="24"/>
                <w:szCs w:val="24"/>
              </w:rPr>
            </w:pPr>
            <w:r w:rsidRPr="00D373E4">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E7D064F" w14:textId="77777777" w:rsidR="00D373E4" w:rsidRPr="00D373E4" w:rsidRDefault="00D373E4" w:rsidP="00C80946">
            <w:pPr>
              <w:jc w:val="both"/>
              <w:rPr>
                <w:rFonts w:ascii="Times New Roman" w:hAnsi="Times New Roman" w:cs="Times New Roman"/>
                <w:sz w:val="24"/>
                <w:szCs w:val="24"/>
              </w:rPr>
            </w:pPr>
            <w:r w:rsidRPr="00D373E4">
              <w:rPr>
                <w:rFonts w:ascii="Times New Roman" w:hAnsi="Times New Roman" w:cs="Times New Roman"/>
                <w:sz w:val="24"/>
                <w:szCs w:val="24"/>
              </w:rPr>
              <w:t>Pasiūlyti du papildomi specialistai, atitinkantys nurodytus kvalifikacinius reikalavimus.</w:t>
            </w:r>
          </w:p>
        </w:tc>
      </w:tr>
      <w:tr w:rsidR="00D373E4" w:rsidRPr="00D373E4" w14:paraId="4733B040" w14:textId="77777777" w:rsidTr="00C80946">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AFE35AE" w14:textId="77777777" w:rsidR="00D373E4" w:rsidRPr="00D373E4" w:rsidRDefault="00D373E4" w:rsidP="00C80946">
            <w:pPr>
              <w:jc w:val="center"/>
              <w:rPr>
                <w:rFonts w:ascii="Times New Roman" w:hAnsi="Times New Roman" w:cs="Times New Roman"/>
                <w:sz w:val="24"/>
                <w:szCs w:val="24"/>
              </w:rPr>
            </w:pPr>
            <w:r w:rsidRPr="00D373E4">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55E2163" w14:textId="77777777" w:rsidR="00D373E4" w:rsidRPr="00D373E4" w:rsidRDefault="00D373E4" w:rsidP="00C80946">
            <w:pPr>
              <w:jc w:val="both"/>
              <w:rPr>
                <w:rFonts w:ascii="Times New Roman" w:hAnsi="Times New Roman" w:cs="Times New Roman"/>
                <w:sz w:val="24"/>
                <w:szCs w:val="24"/>
              </w:rPr>
            </w:pPr>
            <w:r w:rsidRPr="00D373E4">
              <w:rPr>
                <w:rFonts w:ascii="Times New Roman" w:hAnsi="Times New Roman" w:cs="Times New Roman"/>
                <w:sz w:val="24"/>
                <w:szCs w:val="24"/>
              </w:rPr>
              <w:t>Pasiūlyti trys papildomi specialistai, atitinkantys nurodytus kvalifikacinius reikalavimus.</w:t>
            </w:r>
          </w:p>
        </w:tc>
      </w:tr>
    </w:tbl>
    <w:p w14:paraId="24FD6690" w14:textId="77777777" w:rsidR="00D373E4" w:rsidRPr="00D373E4" w:rsidRDefault="00D373E4" w:rsidP="00D373E4">
      <w:pPr>
        <w:tabs>
          <w:tab w:val="left" w:pos="284"/>
          <w:tab w:val="left" w:pos="1134"/>
        </w:tabs>
        <w:ind w:right="140" w:firstLine="567"/>
        <w:jc w:val="both"/>
        <w:rPr>
          <w:rFonts w:ascii="Times New Roman" w:eastAsia="Calibri" w:hAnsi="Times New Roman" w:cs="Times New Roman"/>
          <w:sz w:val="24"/>
          <w:szCs w:val="24"/>
        </w:rPr>
      </w:pPr>
    </w:p>
    <w:p w14:paraId="28545797" w14:textId="0F8AE00C" w:rsidR="00D373E4" w:rsidRPr="00D373E4" w:rsidRDefault="00D373E4" w:rsidP="00D373E4">
      <w:pPr>
        <w:tabs>
          <w:tab w:val="left" w:pos="284"/>
          <w:tab w:val="left" w:pos="1134"/>
        </w:tabs>
        <w:ind w:right="140" w:firstLine="567"/>
        <w:jc w:val="both"/>
        <w:rPr>
          <w:rFonts w:ascii="Times New Roman" w:hAnsi="Times New Roman" w:cs="Times New Roman"/>
          <w:bCs/>
          <w:sz w:val="24"/>
          <w:szCs w:val="24"/>
        </w:rPr>
      </w:pPr>
      <w:r w:rsidRPr="00D373E4">
        <w:rPr>
          <w:rFonts w:ascii="Times New Roman" w:eastAsia="Calibri" w:hAnsi="Times New Roman" w:cs="Times New Roman"/>
          <w:sz w:val="24"/>
          <w:szCs w:val="24"/>
        </w:rPr>
        <w:t>1</w:t>
      </w:r>
      <w:r w:rsidR="00FE6600">
        <w:rPr>
          <w:rFonts w:ascii="Times New Roman" w:eastAsia="Calibri" w:hAnsi="Times New Roman" w:cs="Times New Roman"/>
          <w:sz w:val="24"/>
          <w:szCs w:val="24"/>
        </w:rPr>
        <w:t>4</w:t>
      </w:r>
      <w:r w:rsidRPr="00D373E4">
        <w:rPr>
          <w:rFonts w:ascii="Times New Roman" w:eastAsia="Calibri" w:hAnsi="Times New Roman" w:cs="Times New Roman"/>
          <w:sz w:val="24"/>
          <w:szCs w:val="24"/>
        </w:rPr>
        <w:t xml:space="preserve">. </w:t>
      </w:r>
      <w:r w:rsidRPr="00D373E4">
        <w:rPr>
          <w:rFonts w:ascii="Times New Roman" w:eastAsia="Calibri" w:hAnsi="Times New Roman" w:cs="Times New Roman"/>
          <w:b/>
          <w:bCs/>
          <w:sz w:val="24"/>
          <w:szCs w:val="24"/>
        </w:rPr>
        <w:t>Su</w:t>
      </w:r>
      <w:r w:rsidRPr="00D373E4">
        <w:rPr>
          <w:rFonts w:ascii="Times New Roman" w:hAnsi="Times New Roman" w:cs="Times New Roman"/>
          <w:b/>
          <w:bCs/>
          <w:sz w:val="24"/>
          <w:szCs w:val="24"/>
        </w:rPr>
        <w:t xml:space="preserve"> </w:t>
      </w:r>
      <w:r w:rsidRPr="00D373E4">
        <w:rPr>
          <w:rFonts w:ascii="Times New Roman" w:eastAsia="SimSun" w:hAnsi="Times New Roman" w:cs="Times New Roman"/>
          <w:b/>
          <w:bCs/>
          <w:sz w:val="24"/>
          <w:szCs w:val="24"/>
        </w:rPr>
        <w:t>pasiūlymu</w:t>
      </w:r>
      <w:r w:rsidRPr="00D373E4">
        <w:rPr>
          <w:rFonts w:ascii="Times New Roman" w:hAnsi="Times New Roman" w:cs="Times New Roman"/>
          <w:b/>
          <w:bCs/>
          <w:sz w:val="24"/>
          <w:szCs w:val="24"/>
        </w:rPr>
        <w:t xml:space="preserve"> turi būti pateikti dokumentai dėl ekonominio naudingumo balais vertinamų specialistų atitikties reikalavimams. </w:t>
      </w:r>
      <w:r w:rsidRPr="00D373E4">
        <w:rPr>
          <w:rFonts w:ascii="Times New Roman" w:hAnsi="Times New Roman" w:cs="Times New Roman"/>
          <w:b/>
          <w:bCs/>
          <w:sz w:val="24"/>
          <w:szCs w:val="24"/>
          <w:u w:val="single"/>
        </w:rPr>
        <w:t>Su pasiūlymu nepateikus šių specialistų patirtį pagrindžiančių dokumentų (ar nepateikus dalies dokumentų), šių dokumentų tiekėjai negalės pateikti / patikslinti papildomai.</w:t>
      </w:r>
      <w:r w:rsidRPr="00D373E4">
        <w:rPr>
          <w:rFonts w:ascii="Times New Roman" w:hAnsi="Times New Roman" w:cs="Times New Roman"/>
          <w:bCs/>
          <w:sz w:val="24"/>
          <w:szCs w:val="24"/>
        </w:rPr>
        <w:t xml:space="preserve"> </w:t>
      </w:r>
    </w:p>
    <w:p w14:paraId="46B0F4F3" w14:textId="77777777" w:rsidR="00D373E4" w:rsidRPr="00D373E4" w:rsidRDefault="00D373E4" w:rsidP="00FE6600">
      <w:pPr>
        <w:pStyle w:val="Sraopastraipa"/>
        <w:numPr>
          <w:ilvl w:val="0"/>
          <w:numId w:val="45"/>
        </w:numPr>
        <w:tabs>
          <w:tab w:val="left" w:pos="709"/>
          <w:tab w:val="left" w:pos="1080"/>
        </w:tabs>
        <w:suppressAutoHyphens/>
        <w:spacing w:after="0" w:line="240" w:lineRule="auto"/>
        <w:jc w:val="both"/>
        <w:rPr>
          <w:rFonts w:ascii="Times New Roman" w:hAnsi="Times New Roman" w:cs="Times New Roman"/>
          <w:sz w:val="24"/>
          <w:szCs w:val="24"/>
        </w:rPr>
      </w:pPr>
      <w:r w:rsidRPr="00D373E4">
        <w:rPr>
          <w:rFonts w:ascii="Times New Roman" w:hAnsi="Times New Roman" w:cs="Times New Roman"/>
          <w:sz w:val="24"/>
          <w:szCs w:val="24"/>
        </w:rPr>
        <w:t>Taisyklės</w:t>
      </w:r>
      <w:r w:rsidRPr="00D373E4">
        <w:rPr>
          <w:rFonts w:ascii="Times New Roman" w:eastAsia="SimSun" w:hAnsi="Times New Roman" w:cs="Times New Roman"/>
          <w:sz w:val="24"/>
          <w:szCs w:val="24"/>
        </w:rPr>
        <w:t>, jeigu įvyktų reitingavimo paradokso situacija:</w:t>
      </w:r>
    </w:p>
    <w:p w14:paraId="0DB1F7DB" w14:textId="77777777" w:rsidR="00D373E4" w:rsidRPr="00D373E4" w:rsidRDefault="00D373E4" w:rsidP="00D373E4">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sz w:val="24"/>
          <w:szCs w:val="24"/>
        </w:rPr>
      </w:pPr>
      <w:r w:rsidRPr="00D373E4">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7F7E3D69" w14:textId="77777777" w:rsidR="00D373E4" w:rsidRPr="00D373E4" w:rsidRDefault="00D373E4" w:rsidP="00D373E4">
      <w:pPr>
        <w:pStyle w:val="Sraopastraipa"/>
        <w:numPr>
          <w:ilvl w:val="1"/>
          <w:numId w:val="45"/>
        </w:numPr>
        <w:tabs>
          <w:tab w:val="left" w:pos="851"/>
          <w:tab w:val="left" w:pos="1418"/>
        </w:tabs>
        <w:spacing w:after="200" w:line="240" w:lineRule="auto"/>
        <w:ind w:left="0" w:firstLine="720"/>
        <w:jc w:val="both"/>
        <w:rPr>
          <w:rFonts w:ascii="Times New Roman" w:hAnsi="Times New Roman" w:cs="Times New Roman"/>
          <w:b/>
          <w:bCs/>
          <w:sz w:val="24"/>
          <w:szCs w:val="24"/>
        </w:rPr>
      </w:pPr>
      <w:r w:rsidRPr="00D373E4">
        <w:rPr>
          <w:rFonts w:ascii="Times New Roman" w:hAnsi="Times New Roman" w:cs="Times New Roman"/>
          <w:b/>
          <w:bCs/>
          <w:sz w:val="24"/>
          <w:szCs w:val="24"/>
        </w:rPr>
        <w:t xml:space="preserve"> </w:t>
      </w:r>
      <w:r w:rsidRPr="00D373E4">
        <w:rPr>
          <w:rFonts w:ascii="Times New Roman" w:hAnsi="Times New Roman" w:cs="Times New Roman"/>
          <w:sz w:val="24"/>
          <w:szCs w:val="24"/>
        </w:rPr>
        <w:t>Perkančioji</w:t>
      </w:r>
      <w:r w:rsidRPr="00D373E4">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D373E4">
        <w:rPr>
          <w:rFonts w:ascii="Times New Roman" w:hAnsi="Times New Roman" w:cs="Times New Roman"/>
          <w:sz w:val="24"/>
          <w:szCs w:val="24"/>
        </w:rPr>
        <w:t xml:space="preserve"> </w:t>
      </w:r>
      <w:r w:rsidRPr="00D373E4">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D373E4">
        <w:rPr>
          <w:rFonts w:ascii="Times New Roman" w:hAnsi="Times New Roman" w:cs="Times New Roman"/>
          <w:b/>
          <w:bCs/>
          <w:sz w:val="24"/>
          <w:szCs w:val="24"/>
        </w:rPr>
        <w:t>.</w:t>
      </w:r>
    </w:p>
    <w:p w14:paraId="2906CF78" w14:textId="77777777" w:rsidR="00D373E4" w:rsidRPr="00D373E4" w:rsidRDefault="00D373E4" w:rsidP="00D373E4">
      <w:pPr>
        <w:pStyle w:val="Sraopastraipa"/>
        <w:numPr>
          <w:ilvl w:val="0"/>
          <w:numId w:val="45"/>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D373E4">
        <w:rPr>
          <w:rFonts w:ascii="Times New Roman" w:hAnsi="Times New Roman" w:cs="Times New Roman"/>
          <w:sz w:val="24"/>
          <w:szCs w:val="24"/>
        </w:rPr>
        <w:t>Jeigu</w:t>
      </w:r>
      <w:r w:rsidRPr="00D373E4">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0551FED9" w14:textId="77777777" w:rsidR="00D373E4" w:rsidRPr="00D373E4" w:rsidRDefault="00D373E4" w:rsidP="00D373E4">
      <w:pPr>
        <w:ind w:firstLine="135"/>
        <w:jc w:val="both"/>
        <w:textAlignment w:val="baseline"/>
        <w:rPr>
          <w:rFonts w:ascii="Times New Roman" w:eastAsia="Times New Roman" w:hAnsi="Times New Roman" w:cs="Times New Roman"/>
          <w:sz w:val="24"/>
          <w:szCs w:val="24"/>
        </w:rPr>
      </w:pPr>
    </w:p>
    <w:p w14:paraId="35AA6C8D" w14:textId="77777777" w:rsidR="00D373E4" w:rsidRPr="00D373E4" w:rsidRDefault="00D373E4" w:rsidP="00D373E4">
      <w:pPr>
        <w:jc w:val="center"/>
        <w:textAlignment w:val="baseline"/>
        <w:rPr>
          <w:rFonts w:ascii="Times New Roman" w:eastAsia="Times New Roman" w:hAnsi="Times New Roman" w:cs="Times New Roman"/>
          <w:sz w:val="24"/>
          <w:szCs w:val="24"/>
        </w:rPr>
      </w:pPr>
      <w:r w:rsidRPr="00D373E4">
        <w:rPr>
          <w:rFonts w:ascii="Times New Roman" w:eastAsia="Times New Roman" w:hAnsi="Times New Roman" w:cs="Times New Roman"/>
          <w:sz w:val="24"/>
          <w:szCs w:val="24"/>
        </w:rPr>
        <w:t>__________________</w:t>
      </w:r>
    </w:p>
    <w:p w14:paraId="6664F92E" w14:textId="77777777" w:rsidR="00591235" w:rsidRPr="00BD5731" w:rsidRDefault="00591235" w:rsidP="00E905FE">
      <w:pPr>
        <w:jc w:val="center"/>
        <w:textAlignment w:val="baseline"/>
        <w:rPr>
          <w:rFonts w:ascii="Times New Roman" w:eastAsia="Times New Roman" w:hAnsi="Times New Roman" w:cs="Times New Roman"/>
          <w:sz w:val="24"/>
          <w:szCs w:val="24"/>
        </w:rPr>
      </w:pPr>
    </w:p>
    <w:p w14:paraId="1B6FCDED" w14:textId="77777777" w:rsidR="00591235" w:rsidRDefault="00591235" w:rsidP="00E905FE">
      <w:pPr>
        <w:jc w:val="center"/>
        <w:textAlignment w:val="baseline"/>
        <w:rPr>
          <w:rFonts w:eastAsia="Times New Roman"/>
        </w:rPr>
      </w:pPr>
    </w:p>
    <w:p w14:paraId="32C275A0" w14:textId="77777777" w:rsidR="008A0B94" w:rsidRDefault="008A0B94"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1" w:name="_Toc126333947"/>
      <w:bookmarkEnd w:id="67"/>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1"/>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2"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2"/>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3" w:name="_Ref39673589"/>
      <w:bookmarkStart w:id="74" w:name="_Toc126333949"/>
      <w:bookmarkStart w:id="75"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3"/>
      <w:bookmarkEnd w:id="74"/>
    </w:p>
    <w:p w14:paraId="61CFD369" w14:textId="77777777" w:rsidR="00D833A8" w:rsidRPr="00D833A8" w:rsidRDefault="00D833A8" w:rsidP="00D833A8">
      <w:pPr>
        <w:rPr>
          <w:rFonts w:ascii="Times New Roman" w:hAnsi="Times New Roman" w:cs="Times New Roman"/>
          <w:sz w:val="24"/>
          <w:szCs w:val="24"/>
        </w:rPr>
      </w:pPr>
    </w:p>
    <w:bookmarkEnd w:id="75"/>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FD8E" w14:textId="77777777" w:rsidR="006C6D0E" w:rsidRDefault="006C6D0E" w:rsidP="00D05666">
      <w:r>
        <w:separator/>
      </w:r>
    </w:p>
  </w:endnote>
  <w:endnote w:type="continuationSeparator" w:id="0">
    <w:p w14:paraId="11952FED" w14:textId="77777777" w:rsidR="006C6D0E" w:rsidRDefault="006C6D0E" w:rsidP="00D05666">
      <w:r>
        <w:continuationSeparator/>
      </w:r>
    </w:p>
  </w:endnote>
  <w:endnote w:type="continuationNotice" w:id="1">
    <w:p w14:paraId="2643FF79" w14:textId="77777777" w:rsidR="006C6D0E" w:rsidRDefault="006C6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F5553C" w:rsidRDefault="00F555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5553C" w:rsidRDefault="00F5553C">
    <w:pPr>
      <w:pStyle w:val="Porat"/>
      <w:jc w:val="right"/>
    </w:pPr>
  </w:p>
  <w:p w14:paraId="2575BBBA" w14:textId="77777777" w:rsidR="00F5553C" w:rsidRDefault="00F555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5553C" w:rsidRDefault="00F555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6CBF" w14:textId="77777777" w:rsidR="006C6D0E" w:rsidRDefault="006C6D0E" w:rsidP="00D05666">
      <w:r>
        <w:separator/>
      </w:r>
    </w:p>
  </w:footnote>
  <w:footnote w:type="continuationSeparator" w:id="0">
    <w:p w14:paraId="4403BAD6" w14:textId="77777777" w:rsidR="006C6D0E" w:rsidRDefault="006C6D0E" w:rsidP="00D05666">
      <w:r>
        <w:continuationSeparator/>
      </w:r>
    </w:p>
  </w:footnote>
  <w:footnote w:type="continuationNotice" w:id="1">
    <w:p w14:paraId="11259F5C" w14:textId="77777777" w:rsidR="006C6D0E" w:rsidRDefault="006C6D0E">
      <w:pPr>
        <w:spacing w:after="0" w:line="240" w:lineRule="auto"/>
      </w:pPr>
    </w:p>
  </w:footnote>
  <w:footnote w:id="2">
    <w:p w14:paraId="649BF09E" w14:textId="77777777" w:rsidR="00F5553C" w:rsidRDefault="00F5553C"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F5553C" w:rsidRDefault="00F5553C"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F5553C" w:rsidRDefault="00F5553C"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F5553C" w:rsidRDefault="00F5553C"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F5553C" w:rsidRDefault="00F5553C"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F5553C" w:rsidRDefault="00F5553C"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F5553C" w:rsidRDefault="00F5553C"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090D821" w14:textId="77777777" w:rsidR="00F743C5" w:rsidRDefault="00F743C5" w:rsidP="00F743C5">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6FC02315" w14:textId="77777777" w:rsidR="00F743C5" w:rsidRPr="00773E73" w:rsidRDefault="00F743C5" w:rsidP="00F743C5">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7">
    <w:p w14:paraId="38F42D69" w14:textId="77777777" w:rsidR="007D4271" w:rsidRPr="00773E73" w:rsidRDefault="007D4271" w:rsidP="007D4271">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8">
    <w:p w14:paraId="1DDCBE52" w14:textId="77777777" w:rsidR="00696E55" w:rsidRPr="00773E73" w:rsidRDefault="00696E55" w:rsidP="00696E55">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9">
    <w:p w14:paraId="6DFD4467" w14:textId="77777777" w:rsidR="00696E55" w:rsidRPr="00773E73" w:rsidRDefault="00696E55" w:rsidP="00696E55">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F5553C" w:rsidRDefault="00F5553C">
    <w:pPr>
      <w:pStyle w:val="Antrats"/>
      <w:jc w:val="right"/>
    </w:pPr>
  </w:p>
  <w:p w14:paraId="68E3FFE8" w14:textId="3805043F" w:rsidR="00F5553C" w:rsidRDefault="00F555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7"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919DE"/>
    <w:multiLevelType w:val="multilevel"/>
    <w:tmpl w:val="91CA8242"/>
    <w:lvl w:ilvl="0">
      <w:start w:val="15"/>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3236742">
    <w:abstractNumId w:val="11"/>
  </w:num>
  <w:num w:numId="2" w16cid:durableId="774833531">
    <w:abstractNumId w:val="5"/>
  </w:num>
  <w:num w:numId="3" w16cid:durableId="1833375973">
    <w:abstractNumId w:val="29"/>
  </w:num>
  <w:num w:numId="4" w16cid:durableId="532773303">
    <w:abstractNumId w:val="36"/>
  </w:num>
  <w:num w:numId="5" w16cid:durableId="685517745">
    <w:abstractNumId w:val="27"/>
  </w:num>
  <w:num w:numId="6" w16cid:durableId="1731346306">
    <w:abstractNumId w:val="44"/>
  </w:num>
  <w:num w:numId="7" w16cid:durableId="1521697798">
    <w:abstractNumId w:val="41"/>
  </w:num>
  <w:num w:numId="8" w16cid:durableId="1062023697">
    <w:abstractNumId w:val="2"/>
  </w:num>
  <w:num w:numId="9" w16cid:durableId="866258748">
    <w:abstractNumId w:val="42"/>
  </w:num>
  <w:num w:numId="10" w16cid:durableId="1972708835">
    <w:abstractNumId w:val="40"/>
  </w:num>
  <w:num w:numId="11" w16cid:durableId="621806064">
    <w:abstractNumId w:val="35"/>
  </w:num>
  <w:num w:numId="12" w16cid:durableId="507717943">
    <w:abstractNumId w:val="19"/>
  </w:num>
  <w:num w:numId="13" w16cid:durableId="1970431364">
    <w:abstractNumId w:val="25"/>
  </w:num>
  <w:num w:numId="14" w16cid:durableId="1510411587">
    <w:abstractNumId w:val="38"/>
  </w:num>
  <w:num w:numId="15" w16cid:durableId="2058703933">
    <w:abstractNumId w:val="6"/>
  </w:num>
  <w:num w:numId="16" w16cid:durableId="769158160">
    <w:abstractNumId w:val="9"/>
  </w:num>
  <w:num w:numId="17" w16cid:durableId="237179624">
    <w:abstractNumId w:val="23"/>
  </w:num>
  <w:num w:numId="18" w16cid:durableId="1994481974">
    <w:abstractNumId w:val="4"/>
  </w:num>
  <w:num w:numId="19" w16cid:durableId="195585372">
    <w:abstractNumId w:val="13"/>
  </w:num>
  <w:num w:numId="20" w16cid:durableId="1691838989">
    <w:abstractNumId w:val="33"/>
  </w:num>
  <w:num w:numId="21" w16cid:durableId="2127576253">
    <w:abstractNumId w:val="28"/>
  </w:num>
  <w:num w:numId="22" w16cid:durableId="1600333272">
    <w:abstractNumId w:val="39"/>
  </w:num>
  <w:num w:numId="23" w16cid:durableId="384567799">
    <w:abstractNumId w:val="24"/>
  </w:num>
  <w:num w:numId="24" w16cid:durableId="184833004">
    <w:abstractNumId w:val="30"/>
  </w:num>
  <w:num w:numId="25" w16cid:durableId="1348291159">
    <w:abstractNumId w:val="37"/>
  </w:num>
  <w:num w:numId="26" w16cid:durableId="897210186">
    <w:abstractNumId w:val="1"/>
  </w:num>
  <w:num w:numId="27" w16cid:durableId="19120836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7173448">
    <w:abstractNumId w:val="16"/>
  </w:num>
  <w:num w:numId="29" w16cid:durableId="1853909794">
    <w:abstractNumId w:val="17"/>
  </w:num>
  <w:num w:numId="30" w16cid:durableId="1860314011">
    <w:abstractNumId w:val="7"/>
  </w:num>
  <w:num w:numId="31" w16cid:durableId="890266244">
    <w:abstractNumId w:val="22"/>
  </w:num>
  <w:num w:numId="32" w16cid:durableId="880633609">
    <w:abstractNumId w:val="43"/>
  </w:num>
  <w:num w:numId="33" w16cid:durableId="1939755276">
    <w:abstractNumId w:val="8"/>
  </w:num>
  <w:num w:numId="34" w16cid:durableId="615790331">
    <w:abstractNumId w:val="21"/>
  </w:num>
  <w:num w:numId="35" w16cid:durableId="74402868">
    <w:abstractNumId w:val="12"/>
  </w:num>
  <w:num w:numId="36" w16cid:durableId="946355204">
    <w:abstractNumId w:val="10"/>
  </w:num>
  <w:num w:numId="37" w16cid:durableId="1229345370">
    <w:abstractNumId w:val="26"/>
  </w:num>
  <w:num w:numId="38" w16cid:durableId="644967401">
    <w:abstractNumId w:val="18"/>
  </w:num>
  <w:num w:numId="39" w16cid:durableId="571047129">
    <w:abstractNumId w:val="0"/>
  </w:num>
  <w:num w:numId="40" w16cid:durableId="840201222">
    <w:abstractNumId w:val="3"/>
  </w:num>
  <w:num w:numId="41" w16cid:durableId="49116009">
    <w:abstractNumId w:val="14"/>
  </w:num>
  <w:num w:numId="42" w16cid:durableId="101917843">
    <w:abstractNumId w:val="15"/>
  </w:num>
  <w:num w:numId="43" w16cid:durableId="129324920">
    <w:abstractNumId w:val="34"/>
  </w:num>
  <w:num w:numId="44" w16cid:durableId="247007897">
    <w:abstractNumId w:val="20"/>
  </w:num>
  <w:num w:numId="45" w16cid:durableId="92727591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4F3E"/>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1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0E5"/>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C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4F1"/>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44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50A"/>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E73"/>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198"/>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FC4"/>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A34"/>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3E8E"/>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81E"/>
    <w:rsid w:val="00690B5C"/>
    <w:rsid w:val="00691BDB"/>
    <w:rsid w:val="00692F9F"/>
    <w:rsid w:val="006932C2"/>
    <w:rsid w:val="00693481"/>
    <w:rsid w:val="006937F3"/>
    <w:rsid w:val="00693BF3"/>
    <w:rsid w:val="00693D4F"/>
    <w:rsid w:val="006942B0"/>
    <w:rsid w:val="006944F4"/>
    <w:rsid w:val="00694911"/>
    <w:rsid w:val="00696781"/>
    <w:rsid w:val="006967C9"/>
    <w:rsid w:val="00696E55"/>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D0E"/>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427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8E"/>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377"/>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97"/>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1A1"/>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35"/>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1F20"/>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12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3E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43C5"/>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600"/>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nt"/>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www.nsa.smm.lt/wp-content/uploads/2024/10/Kalbu-valstybiniu-brandos-egzaminu-uzduociu-aprasas.pdf"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892E6-68CF-481F-B000-6348BF4C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48</Pages>
  <Words>57235</Words>
  <Characters>32624</Characters>
  <Application>Microsoft Office Word</Application>
  <DocSecurity>0</DocSecurity>
  <Lines>271</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24</cp:revision>
  <dcterms:created xsi:type="dcterms:W3CDTF">2025-06-30T16:11:00Z</dcterms:created>
  <dcterms:modified xsi:type="dcterms:W3CDTF">2025-06-30T16:57:00Z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