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4D9CE5" w14:textId="77777777" w:rsidR="00585EBF" w:rsidRPr="006A7856" w:rsidRDefault="00310A7C" w:rsidP="00077CF7">
          <w:pPr>
            <w:spacing w:after="120"/>
            <w:ind w:left="567" w:firstLine="0"/>
            <w:contextualSpacing/>
            <w:jc w:val="center"/>
            <w:rPr>
              <w:rFonts w:ascii="Times New Roman" w:hAnsi="Times New Roman" w:cs="Times New Roman"/>
              <w:b/>
              <w:bCs/>
              <w:sz w:val="24"/>
              <w:szCs w:val="24"/>
            </w:rPr>
          </w:pPr>
          <w:r w:rsidRPr="006A7856">
            <w:rPr>
              <w:rFonts w:ascii="Times New Roman" w:hAnsi="Times New Roman" w:cs="Times New Roman"/>
              <w:b/>
              <w:bCs/>
              <w:sz w:val="24"/>
              <w:szCs w:val="24"/>
            </w:rPr>
            <w:t>ANYKŠČIŲ RAJONO SAVIVALDYBĖS ADMINISTRACIJA</w:t>
          </w:r>
        </w:p>
        <w:p w14:paraId="3357D149" w14:textId="5541B1C4" w:rsidR="00310A7C" w:rsidRPr="006A7856" w:rsidRDefault="00585EBF" w:rsidP="00077CF7">
          <w:pPr>
            <w:spacing w:after="120"/>
            <w:ind w:left="567" w:firstLine="0"/>
            <w:contextualSpacing/>
            <w:jc w:val="center"/>
            <w:rPr>
              <w:rFonts w:ascii="Times New Roman" w:hAnsi="Times New Roman" w:cs="Times New Roman"/>
              <w:b/>
              <w:bCs/>
              <w:sz w:val="24"/>
              <w:szCs w:val="24"/>
            </w:rPr>
          </w:pPr>
          <w:r w:rsidRPr="006A7856">
            <w:rPr>
              <w:rFonts w:ascii="Times New Roman" w:hAnsi="Times New Roman" w:cs="Times New Roman"/>
              <w:b/>
              <w:bCs/>
              <w:sz w:val="24"/>
              <w:szCs w:val="24"/>
            </w:rPr>
            <w:t xml:space="preserve"> (</w:t>
          </w:r>
          <w:r w:rsidRPr="006A7856">
            <w:rPr>
              <w:rFonts w:ascii="Times New Roman" w:hAnsi="Times New Roman" w:cs="Times New Roman"/>
              <w:b/>
              <w:bCs/>
              <w:caps/>
              <w:sz w:val="24"/>
              <w:szCs w:val="24"/>
            </w:rPr>
            <w:t>CENTRINĖ perkančioji organizacija)</w:t>
          </w:r>
        </w:p>
        <w:p w14:paraId="5C174036" w14:textId="339DAE5D" w:rsidR="00310A7C" w:rsidRPr="006A7856" w:rsidRDefault="00310A7C" w:rsidP="007334EA">
          <w:pPr>
            <w:spacing w:after="120"/>
            <w:ind w:left="567"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ĮSTAIGOS KODAS 188774637</w:t>
          </w:r>
        </w:p>
        <w:p w14:paraId="4B92F888" w14:textId="0C4C098E" w:rsidR="00C32E53" w:rsidRPr="006A7856" w:rsidRDefault="00310A7C" w:rsidP="007334EA">
          <w:pPr>
            <w:spacing w:after="120"/>
            <w:ind w:left="567"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J. BILIŪNO G. 23, ANYKŠČIAI</w:t>
          </w:r>
        </w:p>
        <w:p w14:paraId="47EF0C37" w14:textId="19126F9D" w:rsidR="00D526C8" w:rsidRPr="006A7856" w:rsidRDefault="00D526C8" w:rsidP="004C5716">
          <w:pPr>
            <w:spacing w:after="120"/>
            <w:ind w:left="567" w:firstLine="0"/>
            <w:contextualSpacing/>
            <w:jc w:val="right"/>
            <w:rPr>
              <w:rFonts w:ascii="Times New Roman" w:hAnsi="Times New Roman" w:cs="Times New Roman"/>
              <w:sz w:val="24"/>
              <w:szCs w:val="24"/>
            </w:rPr>
          </w:pPr>
        </w:p>
        <w:p w14:paraId="7350A7E2" w14:textId="78457EBC" w:rsidR="00D526C8" w:rsidRPr="006A7856" w:rsidRDefault="00D526C8" w:rsidP="007334EA">
          <w:pPr>
            <w:spacing w:after="120"/>
            <w:ind w:left="567" w:firstLine="0"/>
            <w:contextualSpacing/>
            <w:jc w:val="center"/>
            <w:rPr>
              <w:rFonts w:ascii="Times New Roman" w:hAnsi="Times New Roman" w:cs="Times New Roman"/>
              <w:sz w:val="24"/>
              <w:szCs w:val="24"/>
            </w:rPr>
          </w:pPr>
        </w:p>
        <w:p w14:paraId="1AEC106B" w14:textId="1DD14495" w:rsidR="007C0E2B" w:rsidRPr="006A7856" w:rsidRDefault="0006467A" w:rsidP="0006467A">
          <w:pPr>
            <w:spacing w:line="240" w:lineRule="auto"/>
            <w:ind w:left="5245"/>
            <w:contextualSpacing/>
            <w:jc w:val="right"/>
            <w:rPr>
              <w:rFonts w:ascii="Times New Roman" w:hAnsi="Times New Roman" w:cs="Times New Roman"/>
              <w:b/>
              <w:bCs/>
              <w:sz w:val="24"/>
              <w:szCs w:val="24"/>
            </w:rPr>
          </w:pPr>
          <w:r>
            <w:rPr>
              <w:rFonts w:ascii="Times New Roman" w:hAnsi="Times New Roman" w:cs="Times New Roman"/>
              <w:b/>
              <w:bCs/>
              <w:sz w:val="24"/>
              <w:szCs w:val="24"/>
            </w:rPr>
            <w:t xml:space="preserve">            </w:t>
          </w:r>
          <w:r w:rsidR="007C0E2B" w:rsidRPr="006A7856">
            <w:rPr>
              <w:rFonts w:ascii="Times New Roman" w:hAnsi="Times New Roman" w:cs="Times New Roman"/>
              <w:b/>
              <w:bCs/>
              <w:sz w:val="24"/>
              <w:szCs w:val="24"/>
            </w:rPr>
            <w:t>PATVIRTINTA</w:t>
          </w:r>
          <w:r>
            <w:rPr>
              <w:rFonts w:ascii="Times New Roman" w:hAnsi="Times New Roman" w:cs="Times New Roman"/>
              <w:b/>
              <w:bCs/>
              <w:sz w:val="24"/>
              <w:szCs w:val="24"/>
            </w:rPr>
            <w:t>:</w:t>
          </w:r>
          <w:r w:rsidR="007C0E2B" w:rsidRPr="006A7856">
            <w:rPr>
              <w:rFonts w:ascii="Times New Roman" w:hAnsi="Times New Roman" w:cs="Times New Roman"/>
              <w:b/>
              <w:bCs/>
              <w:sz w:val="24"/>
              <w:szCs w:val="24"/>
            </w:rPr>
            <w:t xml:space="preserve"> </w:t>
          </w:r>
        </w:p>
        <w:p w14:paraId="6D3EA9A4" w14:textId="7F94BCA3" w:rsidR="007C0E2B" w:rsidRPr="006A7856" w:rsidRDefault="0006467A" w:rsidP="0006467A">
          <w:pPr>
            <w:tabs>
              <w:tab w:val="left" w:pos="5520"/>
              <w:tab w:val="right" w:leader="underscore" w:pos="8505"/>
            </w:tabs>
            <w:spacing w:line="240" w:lineRule="auto"/>
            <w:ind w:left="5245"/>
            <w:contextualSpacing/>
            <w:jc w:val="right"/>
            <w:rPr>
              <w:rFonts w:ascii="Times New Roman" w:hAnsi="Times New Roman" w:cs="Times New Roman"/>
              <w:sz w:val="24"/>
              <w:szCs w:val="24"/>
            </w:rPr>
          </w:pPr>
          <w:r>
            <w:rPr>
              <w:rFonts w:ascii="Times New Roman" w:hAnsi="Times New Roman" w:cs="Times New Roman"/>
              <w:sz w:val="24"/>
              <w:szCs w:val="24"/>
            </w:rPr>
            <w:t xml:space="preserve">      </w:t>
          </w:r>
          <w:r w:rsidR="007C0E2B" w:rsidRPr="006A7856">
            <w:rPr>
              <w:rFonts w:ascii="Times New Roman" w:hAnsi="Times New Roman" w:cs="Times New Roman"/>
              <w:sz w:val="24"/>
              <w:szCs w:val="24"/>
            </w:rPr>
            <w:t>Anykščių rajono savivaldybės</w:t>
          </w:r>
          <w:r>
            <w:rPr>
              <w:rFonts w:ascii="Times New Roman" w:hAnsi="Times New Roman" w:cs="Times New Roman"/>
              <w:sz w:val="24"/>
              <w:szCs w:val="24"/>
            </w:rPr>
            <w:t xml:space="preserve"> </w:t>
          </w:r>
          <w:r w:rsidR="007C0E2B" w:rsidRPr="006A7856">
            <w:rPr>
              <w:rFonts w:ascii="Times New Roman" w:hAnsi="Times New Roman" w:cs="Times New Roman"/>
              <w:sz w:val="24"/>
              <w:szCs w:val="24"/>
            </w:rPr>
            <w:t>administracijos</w:t>
          </w:r>
        </w:p>
        <w:p w14:paraId="17FEF171" w14:textId="6FA9D3E6" w:rsidR="007C0E2B" w:rsidRPr="006A7856" w:rsidRDefault="007C0E2B" w:rsidP="0006467A">
          <w:pPr>
            <w:tabs>
              <w:tab w:val="left" w:pos="5520"/>
              <w:tab w:val="right" w:leader="underscore" w:pos="8505"/>
            </w:tabs>
            <w:spacing w:line="240" w:lineRule="auto"/>
            <w:jc w:val="right"/>
            <w:rPr>
              <w:rFonts w:ascii="Times New Roman" w:hAnsi="Times New Roman" w:cs="Times New Roman"/>
              <w:sz w:val="24"/>
              <w:szCs w:val="24"/>
            </w:rPr>
          </w:pPr>
          <w:r w:rsidRPr="006A7856">
            <w:rPr>
              <w:rFonts w:ascii="Times New Roman" w:hAnsi="Times New Roman" w:cs="Times New Roman"/>
              <w:sz w:val="24"/>
              <w:szCs w:val="24"/>
            </w:rPr>
            <w:t xml:space="preserve">                                                                                  </w:t>
          </w:r>
          <w:r w:rsidR="0006467A">
            <w:rPr>
              <w:rFonts w:ascii="Times New Roman" w:hAnsi="Times New Roman" w:cs="Times New Roman"/>
              <w:sz w:val="24"/>
              <w:szCs w:val="24"/>
            </w:rPr>
            <w:t xml:space="preserve">  </w:t>
          </w:r>
          <w:r w:rsidRPr="006A7856">
            <w:rPr>
              <w:rFonts w:ascii="Times New Roman" w:hAnsi="Times New Roman" w:cs="Times New Roman"/>
              <w:sz w:val="24"/>
              <w:szCs w:val="24"/>
            </w:rPr>
            <w:t>Viešųjų pirkimų komisijos posėdžio</w:t>
          </w:r>
        </w:p>
        <w:p w14:paraId="2A812F14" w14:textId="7B389B80" w:rsidR="007C0E2B" w:rsidRPr="006A7856" w:rsidRDefault="007C0E2B" w:rsidP="0006467A">
          <w:pPr>
            <w:spacing w:line="240" w:lineRule="auto"/>
            <w:jc w:val="right"/>
            <w:rPr>
              <w:rFonts w:ascii="Times New Roman" w:hAnsi="Times New Roman" w:cs="Times New Roman"/>
              <w:sz w:val="24"/>
              <w:szCs w:val="24"/>
            </w:rPr>
          </w:pPr>
          <w:r w:rsidRPr="006A7856">
            <w:rPr>
              <w:rFonts w:ascii="Times New Roman" w:hAnsi="Times New Roman" w:cs="Times New Roman"/>
              <w:sz w:val="24"/>
              <w:szCs w:val="24"/>
            </w:rPr>
            <w:t xml:space="preserve">                                                                                 202</w:t>
          </w:r>
          <w:r w:rsidR="00585EBF" w:rsidRPr="006A7856">
            <w:rPr>
              <w:rFonts w:ascii="Times New Roman" w:hAnsi="Times New Roman" w:cs="Times New Roman"/>
              <w:sz w:val="24"/>
              <w:szCs w:val="24"/>
            </w:rPr>
            <w:t>5</w:t>
          </w:r>
          <w:r w:rsidRPr="006A7856">
            <w:rPr>
              <w:rFonts w:ascii="Times New Roman" w:hAnsi="Times New Roman" w:cs="Times New Roman"/>
              <w:sz w:val="24"/>
              <w:szCs w:val="24"/>
            </w:rPr>
            <w:t xml:space="preserve"> m. </w:t>
          </w:r>
          <w:r w:rsidR="008E6913" w:rsidRPr="006A7856">
            <w:rPr>
              <w:rFonts w:ascii="Times New Roman" w:hAnsi="Times New Roman" w:cs="Times New Roman"/>
              <w:sz w:val="24"/>
              <w:szCs w:val="24"/>
            </w:rPr>
            <w:t>liepos</w:t>
          </w:r>
          <w:r w:rsidR="00585EBF" w:rsidRPr="006A7856">
            <w:rPr>
              <w:rFonts w:ascii="Times New Roman" w:hAnsi="Times New Roman" w:cs="Times New Roman"/>
              <w:sz w:val="24"/>
              <w:szCs w:val="24"/>
            </w:rPr>
            <w:t xml:space="preserve"> 1</w:t>
          </w:r>
          <w:r w:rsidRPr="006A7856">
            <w:rPr>
              <w:rFonts w:ascii="Times New Roman" w:hAnsi="Times New Roman" w:cs="Times New Roman"/>
              <w:sz w:val="24"/>
              <w:szCs w:val="24"/>
            </w:rPr>
            <w:t xml:space="preserve"> d. protokolu Nr. 2</w:t>
          </w:r>
        </w:p>
        <w:p w14:paraId="38F7E07E" w14:textId="77777777" w:rsidR="007C0E2B" w:rsidRPr="006A7856" w:rsidRDefault="007C0E2B" w:rsidP="0006467A">
          <w:pPr>
            <w:spacing w:line="240" w:lineRule="auto"/>
            <w:jc w:val="right"/>
            <w:rPr>
              <w:rFonts w:ascii="Times New Roman" w:hAnsi="Times New Roman" w:cs="Times New Roman"/>
              <w:color w:val="00B050"/>
              <w:sz w:val="24"/>
              <w:szCs w:val="24"/>
            </w:rPr>
          </w:pPr>
        </w:p>
        <w:p w14:paraId="186C0D87" w14:textId="77777777" w:rsidR="007C0E2B" w:rsidRPr="006A7856" w:rsidRDefault="007C0E2B" w:rsidP="0006467A">
          <w:pPr>
            <w:spacing w:line="240" w:lineRule="auto"/>
            <w:ind w:left="5245"/>
            <w:contextualSpacing/>
            <w:jc w:val="right"/>
            <w:rPr>
              <w:rFonts w:ascii="Times New Roman" w:hAnsi="Times New Roman" w:cs="Times New Roman"/>
              <w:b/>
              <w:bCs/>
              <w:sz w:val="24"/>
              <w:szCs w:val="24"/>
            </w:rPr>
          </w:pPr>
          <w:r w:rsidRPr="006A7856">
            <w:rPr>
              <w:rFonts w:ascii="Times New Roman" w:hAnsi="Times New Roman" w:cs="Times New Roman"/>
              <w:b/>
              <w:bCs/>
              <w:sz w:val="24"/>
              <w:szCs w:val="24"/>
            </w:rPr>
            <w:t xml:space="preserve">PAKEITIMAI PATVIRTINTI: </w:t>
          </w:r>
        </w:p>
        <w:p w14:paraId="044FC006" w14:textId="028FD1BB" w:rsidR="007C0E2B" w:rsidRPr="006A7856" w:rsidRDefault="007C0E2B" w:rsidP="0006467A">
          <w:pPr>
            <w:tabs>
              <w:tab w:val="left" w:pos="5520"/>
              <w:tab w:val="right" w:leader="underscore" w:pos="8505"/>
            </w:tabs>
            <w:spacing w:line="240" w:lineRule="auto"/>
            <w:jc w:val="right"/>
            <w:rPr>
              <w:rFonts w:ascii="Times New Roman" w:hAnsi="Times New Roman" w:cs="Times New Roman"/>
              <w:sz w:val="24"/>
              <w:szCs w:val="24"/>
            </w:rPr>
          </w:pPr>
          <w:r w:rsidRPr="006A7856">
            <w:rPr>
              <w:rFonts w:ascii="Times New Roman" w:hAnsi="Times New Roman" w:cs="Times New Roman"/>
              <w:i/>
              <w:iCs/>
              <w:color w:val="7030A0"/>
              <w:sz w:val="24"/>
              <w:szCs w:val="24"/>
            </w:rPr>
            <w:t xml:space="preserve">                                                                                     </w:t>
          </w:r>
          <w:r w:rsidR="0006467A">
            <w:rPr>
              <w:rFonts w:ascii="Times New Roman" w:hAnsi="Times New Roman" w:cs="Times New Roman"/>
              <w:i/>
              <w:iCs/>
              <w:color w:val="7030A0"/>
              <w:sz w:val="24"/>
              <w:szCs w:val="24"/>
            </w:rPr>
            <w:t xml:space="preserve"> </w:t>
          </w:r>
          <w:r w:rsidRPr="006A7856">
            <w:rPr>
              <w:rFonts w:ascii="Times New Roman" w:hAnsi="Times New Roman" w:cs="Times New Roman"/>
              <w:sz w:val="24"/>
              <w:szCs w:val="24"/>
            </w:rPr>
            <w:t>Anykščių rajono savivaldybės administracijos</w:t>
          </w:r>
        </w:p>
        <w:p w14:paraId="028660B4" w14:textId="77777777" w:rsidR="007C0E2B" w:rsidRPr="006A7856" w:rsidRDefault="007C0E2B" w:rsidP="0006467A">
          <w:pPr>
            <w:tabs>
              <w:tab w:val="left" w:pos="5520"/>
              <w:tab w:val="right" w:leader="underscore" w:pos="8505"/>
            </w:tabs>
            <w:spacing w:line="240" w:lineRule="auto"/>
            <w:jc w:val="right"/>
            <w:rPr>
              <w:rFonts w:ascii="Times New Roman" w:hAnsi="Times New Roman" w:cs="Times New Roman"/>
              <w:sz w:val="24"/>
              <w:szCs w:val="24"/>
            </w:rPr>
          </w:pPr>
          <w:r w:rsidRPr="006A7856">
            <w:rPr>
              <w:rFonts w:ascii="Times New Roman" w:hAnsi="Times New Roman" w:cs="Times New Roman"/>
              <w:sz w:val="24"/>
              <w:szCs w:val="24"/>
            </w:rPr>
            <w:t xml:space="preserve">                                                                                       Viešųjų pirkimų komisijos posėdžio</w:t>
          </w:r>
        </w:p>
        <w:p w14:paraId="7838878B" w14:textId="67F27DB9" w:rsidR="007C0E2B" w:rsidRPr="006A7856" w:rsidRDefault="007C0E2B" w:rsidP="0006467A">
          <w:pPr>
            <w:spacing w:line="240" w:lineRule="auto"/>
            <w:jc w:val="right"/>
            <w:rPr>
              <w:rFonts w:ascii="Times New Roman" w:hAnsi="Times New Roman" w:cs="Times New Roman"/>
              <w:i/>
              <w:iCs/>
              <w:color w:val="7030A0"/>
              <w:sz w:val="24"/>
              <w:szCs w:val="24"/>
            </w:rPr>
          </w:pPr>
          <w:r w:rsidRPr="006A7856">
            <w:rPr>
              <w:rFonts w:ascii="Times New Roman" w:hAnsi="Times New Roman" w:cs="Times New Roman"/>
              <w:sz w:val="24"/>
              <w:szCs w:val="24"/>
            </w:rPr>
            <w:t xml:space="preserve">                                                                                     202</w:t>
          </w:r>
          <w:r w:rsidR="008E6913" w:rsidRPr="006A7856">
            <w:rPr>
              <w:rFonts w:ascii="Times New Roman" w:hAnsi="Times New Roman" w:cs="Times New Roman"/>
              <w:sz w:val="24"/>
              <w:szCs w:val="24"/>
            </w:rPr>
            <w:t>5</w:t>
          </w:r>
          <w:r w:rsidRPr="006A7856">
            <w:rPr>
              <w:rFonts w:ascii="Times New Roman" w:hAnsi="Times New Roman" w:cs="Times New Roman"/>
              <w:sz w:val="24"/>
              <w:szCs w:val="24"/>
            </w:rPr>
            <w:t xml:space="preserve"> m.               d. protokolu Nr.  </w:t>
          </w:r>
        </w:p>
        <w:p w14:paraId="3004081F" w14:textId="77777777" w:rsidR="004B002F" w:rsidRPr="006A7856" w:rsidRDefault="004B002F" w:rsidP="0006467A">
          <w:pPr>
            <w:spacing w:after="120"/>
            <w:ind w:left="567" w:firstLine="0"/>
            <w:contextualSpacing/>
            <w:jc w:val="right"/>
            <w:rPr>
              <w:rFonts w:ascii="Times New Roman" w:hAnsi="Times New Roman" w:cs="Times New Roman"/>
              <w:sz w:val="24"/>
              <w:szCs w:val="24"/>
            </w:rPr>
          </w:pPr>
        </w:p>
        <w:p w14:paraId="2AA38CCC" w14:textId="77777777" w:rsidR="004B002F" w:rsidRPr="006A7856" w:rsidRDefault="004B002F" w:rsidP="007334EA">
          <w:pPr>
            <w:spacing w:after="120"/>
            <w:ind w:left="567" w:firstLine="0"/>
            <w:contextualSpacing/>
            <w:jc w:val="center"/>
            <w:rPr>
              <w:rFonts w:ascii="Times New Roman" w:hAnsi="Times New Roman" w:cs="Times New Roman"/>
              <w:sz w:val="24"/>
              <w:szCs w:val="24"/>
            </w:rPr>
          </w:pPr>
        </w:p>
        <w:p w14:paraId="15622C33" w14:textId="77777777" w:rsidR="004B002F" w:rsidRPr="006A7856" w:rsidRDefault="004B002F" w:rsidP="007334EA">
          <w:pPr>
            <w:spacing w:after="120"/>
            <w:ind w:left="567" w:firstLine="0"/>
            <w:contextualSpacing/>
            <w:jc w:val="center"/>
            <w:rPr>
              <w:rFonts w:ascii="Times New Roman" w:hAnsi="Times New Roman" w:cs="Times New Roman"/>
              <w:sz w:val="24"/>
              <w:szCs w:val="24"/>
            </w:rPr>
          </w:pPr>
        </w:p>
        <w:p w14:paraId="0EA440F4" w14:textId="77777777" w:rsidR="004B002F" w:rsidRPr="006A7856" w:rsidRDefault="004B002F" w:rsidP="007334EA">
          <w:pPr>
            <w:spacing w:after="120"/>
            <w:ind w:left="567" w:firstLine="0"/>
            <w:contextualSpacing/>
            <w:jc w:val="center"/>
            <w:rPr>
              <w:rFonts w:ascii="Times New Roman" w:hAnsi="Times New Roman" w:cs="Times New Roman"/>
              <w:sz w:val="24"/>
              <w:szCs w:val="24"/>
            </w:rPr>
          </w:pPr>
        </w:p>
        <w:p w14:paraId="1FE6908B" w14:textId="77777777" w:rsidR="004B002F" w:rsidRPr="006A7856" w:rsidRDefault="004B002F" w:rsidP="007334EA">
          <w:pPr>
            <w:spacing w:after="120"/>
            <w:ind w:left="567" w:firstLine="0"/>
            <w:contextualSpacing/>
            <w:jc w:val="center"/>
            <w:rPr>
              <w:rFonts w:ascii="Times New Roman" w:hAnsi="Times New Roman" w:cs="Times New Roman"/>
              <w:sz w:val="24"/>
              <w:szCs w:val="24"/>
            </w:rPr>
          </w:pPr>
        </w:p>
        <w:p w14:paraId="51E85988" w14:textId="77777777" w:rsidR="003A5984" w:rsidRPr="006A7856" w:rsidRDefault="00C006CB" w:rsidP="001A2892">
          <w:pPr>
            <w:spacing w:after="120" w:line="240" w:lineRule="auto"/>
            <w:ind w:left="567" w:firstLine="0"/>
            <w:contextualSpacing/>
            <w:jc w:val="center"/>
            <w:rPr>
              <w:rFonts w:ascii="Times New Roman" w:hAnsi="Times New Roman" w:cs="Times New Roman"/>
              <w:b/>
              <w:bCs/>
              <w:sz w:val="24"/>
              <w:szCs w:val="24"/>
            </w:rPr>
          </w:pPr>
          <w:r w:rsidRPr="006A7856">
            <w:rPr>
              <w:rFonts w:ascii="Times New Roman" w:hAnsi="Times New Roman" w:cs="Times New Roman"/>
              <w:b/>
              <w:bCs/>
              <w:sz w:val="24"/>
              <w:szCs w:val="24"/>
            </w:rPr>
            <w:t xml:space="preserve">MAŽOS VERTĖS </w:t>
          </w:r>
          <w:r w:rsidR="00D526C8" w:rsidRPr="006A7856">
            <w:rPr>
              <w:rFonts w:ascii="Times New Roman" w:hAnsi="Times New Roman" w:cs="Times New Roman"/>
              <w:b/>
              <w:bCs/>
              <w:sz w:val="24"/>
              <w:szCs w:val="24"/>
            </w:rPr>
            <w:t xml:space="preserve">VIEŠOJO PIRKIMO </w:t>
          </w:r>
        </w:p>
        <w:p w14:paraId="1D1BF965" w14:textId="782DE8F8" w:rsidR="00D526C8" w:rsidRPr="006A7856" w:rsidRDefault="00D526C8" w:rsidP="001A2892">
          <w:pPr>
            <w:spacing w:after="120" w:line="240" w:lineRule="auto"/>
            <w:ind w:left="567" w:firstLine="0"/>
            <w:contextualSpacing/>
            <w:jc w:val="center"/>
            <w:rPr>
              <w:rFonts w:ascii="Times New Roman" w:hAnsi="Times New Roman" w:cs="Times New Roman"/>
              <w:b/>
              <w:bCs/>
              <w:sz w:val="24"/>
              <w:szCs w:val="24"/>
            </w:rPr>
          </w:pPr>
          <w:r w:rsidRPr="006A7856">
            <w:rPr>
              <w:rFonts w:ascii="Times New Roman" w:hAnsi="Times New Roman" w:cs="Times New Roman"/>
              <w:b/>
              <w:bCs/>
              <w:sz w:val="24"/>
              <w:szCs w:val="24"/>
            </w:rPr>
            <w:t>„</w:t>
          </w:r>
          <w:bookmarkStart w:id="0" w:name="_Hlk164156552"/>
          <w:r w:rsidR="00601B7B" w:rsidRPr="006A7856">
            <w:rPr>
              <w:rFonts w:ascii="Times New Roman" w:hAnsi="Times New Roman" w:cs="Times New Roman"/>
              <w:b/>
              <w:bCs/>
              <w:sz w:val="24"/>
              <w:szCs w:val="24"/>
            </w:rPr>
            <w:t xml:space="preserve">BŪSTO PRITAIKYMO </w:t>
          </w:r>
          <w:r w:rsidR="00445391" w:rsidRPr="006A7856">
            <w:rPr>
              <w:rFonts w:ascii="Times New Roman" w:hAnsi="Times New Roman" w:cs="Times New Roman"/>
              <w:b/>
              <w:bCs/>
              <w:sz w:val="24"/>
              <w:szCs w:val="24"/>
            </w:rPr>
            <w:t>ASMENIMS SU NEGALIA</w:t>
          </w:r>
          <w:r w:rsidR="00721BB2" w:rsidRPr="006A7856">
            <w:rPr>
              <w:rFonts w:ascii="Times New Roman" w:hAnsi="Times New Roman" w:cs="Times New Roman"/>
              <w:b/>
              <w:bCs/>
              <w:sz w:val="24"/>
              <w:szCs w:val="24"/>
            </w:rPr>
            <w:t xml:space="preserve"> REMONTO</w:t>
          </w:r>
          <w:r w:rsidR="00445391" w:rsidRPr="006A7856">
            <w:rPr>
              <w:rFonts w:ascii="Times New Roman" w:hAnsi="Times New Roman" w:cs="Times New Roman"/>
              <w:b/>
              <w:bCs/>
              <w:sz w:val="24"/>
              <w:szCs w:val="24"/>
            </w:rPr>
            <w:t xml:space="preserve"> </w:t>
          </w:r>
          <w:r w:rsidR="00601B7B" w:rsidRPr="006A7856">
            <w:rPr>
              <w:rFonts w:ascii="Times New Roman" w:hAnsi="Times New Roman" w:cs="Times New Roman"/>
              <w:b/>
              <w:bCs/>
              <w:sz w:val="24"/>
              <w:szCs w:val="24"/>
            </w:rPr>
            <w:t>DARBAI</w:t>
          </w:r>
          <w:bookmarkEnd w:id="0"/>
          <w:r w:rsidRPr="006A7856">
            <w:rPr>
              <w:rFonts w:ascii="Times New Roman" w:hAnsi="Times New Roman" w:cs="Times New Roman"/>
              <w:b/>
              <w:bCs/>
              <w:sz w:val="24"/>
              <w:szCs w:val="24"/>
            </w:rPr>
            <w:t>“</w:t>
          </w:r>
        </w:p>
        <w:p w14:paraId="18ACC6AD" w14:textId="7E970EB8" w:rsidR="00D526C8" w:rsidRPr="006A7856" w:rsidRDefault="00DF1318" w:rsidP="001A2892">
          <w:pPr>
            <w:spacing w:after="120" w:line="240" w:lineRule="auto"/>
            <w:ind w:left="567" w:firstLine="0"/>
            <w:contextualSpacing/>
            <w:jc w:val="center"/>
            <w:rPr>
              <w:rFonts w:ascii="Times New Roman" w:hAnsi="Times New Roman" w:cs="Times New Roman"/>
              <w:b/>
              <w:bCs/>
              <w:sz w:val="24"/>
              <w:szCs w:val="24"/>
            </w:rPr>
          </w:pPr>
          <w:r w:rsidRPr="006A7856">
            <w:rPr>
              <w:rFonts w:ascii="Times New Roman" w:hAnsi="Times New Roman" w:cs="Times New Roman"/>
              <w:b/>
              <w:bCs/>
              <w:sz w:val="24"/>
              <w:szCs w:val="24"/>
            </w:rPr>
            <w:t>SKELBIAM</w:t>
          </w:r>
          <w:r w:rsidR="0019623B" w:rsidRPr="006A7856">
            <w:rPr>
              <w:rFonts w:ascii="Times New Roman" w:hAnsi="Times New Roman" w:cs="Times New Roman"/>
              <w:b/>
              <w:bCs/>
              <w:sz w:val="24"/>
              <w:szCs w:val="24"/>
            </w:rPr>
            <w:t>OS APKLAUSOS</w:t>
          </w:r>
          <w:r w:rsidR="00D526C8" w:rsidRPr="006A7856">
            <w:rPr>
              <w:rFonts w:ascii="Times New Roman" w:hAnsi="Times New Roman" w:cs="Times New Roman"/>
              <w:b/>
              <w:bCs/>
              <w:sz w:val="24"/>
              <w:szCs w:val="24"/>
            </w:rPr>
            <w:t xml:space="preserve"> </w:t>
          </w:r>
          <w:r w:rsidR="00E861F5" w:rsidRPr="006A7856">
            <w:rPr>
              <w:rFonts w:ascii="Times New Roman" w:hAnsi="Times New Roman" w:cs="Times New Roman"/>
              <w:b/>
              <w:bCs/>
              <w:sz w:val="24"/>
              <w:szCs w:val="24"/>
            </w:rPr>
            <w:t xml:space="preserve">SPECIALIOSIOS </w:t>
          </w:r>
          <w:r w:rsidR="00D526C8" w:rsidRPr="006A7856">
            <w:rPr>
              <w:rFonts w:ascii="Times New Roman" w:hAnsi="Times New Roman" w:cs="Times New Roman"/>
              <w:b/>
              <w:bCs/>
              <w:sz w:val="24"/>
              <w:szCs w:val="24"/>
            </w:rPr>
            <w:t>SĄLYGOS</w:t>
          </w:r>
        </w:p>
        <w:p w14:paraId="6821905B" w14:textId="77777777" w:rsidR="00310A7C" w:rsidRPr="006A7856" w:rsidRDefault="00D53BF4" w:rsidP="001A2892">
          <w:pPr>
            <w:spacing w:after="120" w:line="240" w:lineRule="auto"/>
            <w:ind w:left="567" w:firstLine="0"/>
            <w:contextualSpacing/>
            <w:jc w:val="center"/>
            <w:rPr>
              <w:rFonts w:ascii="Times New Roman" w:hAnsi="Times New Roman" w:cs="Times New Roman"/>
              <w:b/>
              <w:bCs/>
              <w:sz w:val="24"/>
              <w:szCs w:val="24"/>
            </w:rPr>
          </w:pPr>
          <w:r w:rsidRPr="006A7856">
            <w:rPr>
              <w:rFonts w:ascii="Times New Roman" w:hAnsi="Times New Roman" w:cs="Times New Roman"/>
              <w:b/>
              <w:bCs/>
              <w:sz w:val="24"/>
              <w:szCs w:val="24"/>
            </w:rPr>
            <w:t>V</w:t>
          </w:r>
          <w:r w:rsidR="00755F3B" w:rsidRPr="006A7856">
            <w:rPr>
              <w:rFonts w:ascii="Times New Roman" w:hAnsi="Times New Roman" w:cs="Times New Roman"/>
              <w:b/>
              <w:bCs/>
              <w:sz w:val="24"/>
              <w:szCs w:val="24"/>
            </w:rPr>
            <w:t>ersija</w:t>
          </w:r>
          <w:r w:rsidRPr="006A7856">
            <w:rPr>
              <w:rFonts w:ascii="Times New Roman" w:hAnsi="Times New Roman" w:cs="Times New Roman"/>
              <w:b/>
              <w:bCs/>
              <w:sz w:val="24"/>
              <w:szCs w:val="24"/>
            </w:rPr>
            <w:t xml:space="preserve"> Nr. </w:t>
          </w:r>
          <w:r w:rsidR="00310A7C" w:rsidRPr="006A7856">
            <w:rPr>
              <w:rFonts w:ascii="Times New Roman" w:hAnsi="Times New Roman" w:cs="Times New Roman"/>
              <w:b/>
              <w:bCs/>
              <w:sz w:val="24"/>
              <w:szCs w:val="24"/>
            </w:rPr>
            <w:t>1</w:t>
          </w:r>
        </w:p>
        <w:p w14:paraId="517C01D9" w14:textId="6AABE04D" w:rsidR="001C24BC" w:rsidRPr="006A7856" w:rsidRDefault="005F13F0" w:rsidP="001A2892">
          <w:pPr>
            <w:spacing w:after="120" w:line="240" w:lineRule="auto"/>
            <w:ind w:left="567"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6A7856" w:rsidRDefault="00173FBA" w:rsidP="00581B14">
              <w:pPr>
                <w:pStyle w:val="Turinioantrat"/>
                <w:tabs>
                  <w:tab w:val="left" w:pos="6555"/>
                </w:tabs>
                <w:rPr>
                  <w:rFonts w:ascii="Times New Roman" w:hAnsi="Times New Roman" w:cs="Times New Roman"/>
                </w:rPr>
              </w:pPr>
              <w:r w:rsidRPr="006A7856">
                <w:rPr>
                  <w:rFonts w:ascii="Times New Roman" w:hAnsi="Times New Roman" w:cs="Times New Roman"/>
                </w:rPr>
                <w:t>T</w:t>
              </w:r>
              <w:r w:rsidR="00F42EC8" w:rsidRPr="006A7856">
                <w:rPr>
                  <w:rFonts w:ascii="Times New Roman" w:hAnsi="Times New Roman" w:cs="Times New Roman"/>
                </w:rPr>
                <w:t>URINYS</w:t>
              </w:r>
              <w:r w:rsidR="00581B14" w:rsidRPr="006A7856">
                <w:rPr>
                  <w:rFonts w:ascii="Times New Roman" w:hAnsi="Times New Roman" w:cs="Times New Roman"/>
                </w:rPr>
                <w:tab/>
              </w:r>
            </w:p>
            <w:p w14:paraId="516B9C95" w14:textId="2D33E0AE" w:rsidR="00585EBF" w:rsidRPr="006A7856" w:rsidRDefault="00173FBA">
              <w:pPr>
                <w:pStyle w:val="Turinys1"/>
                <w:rPr>
                  <w:rFonts w:ascii="Times New Roman" w:hAnsi="Times New Roman" w:cs="Times New Roman"/>
                  <w:noProof/>
                  <w:kern w:val="2"/>
                  <w:sz w:val="24"/>
                  <w:szCs w:val="24"/>
                  <w14:ligatures w14:val="standardContextual"/>
                </w:rPr>
              </w:pPr>
              <w:r w:rsidRPr="006A7856">
                <w:rPr>
                  <w:rFonts w:ascii="Times New Roman" w:hAnsi="Times New Roman" w:cs="Times New Roman"/>
                </w:rPr>
                <w:fldChar w:fldCharType="begin"/>
              </w:r>
              <w:r w:rsidRPr="006A7856">
                <w:rPr>
                  <w:rFonts w:ascii="Times New Roman" w:hAnsi="Times New Roman" w:cs="Times New Roman"/>
                </w:rPr>
                <w:instrText xml:space="preserve"> TOC \o "1-3" \h \z \u </w:instrText>
              </w:r>
              <w:r w:rsidRPr="006A7856">
                <w:rPr>
                  <w:rFonts w:ascii="Times New Roman" w:hAnsi="Times New Roman" w:cs="Times New Roman"/>
                </w:rPr>
                <w:fldChar w:fldCharType="separate"/>
              </w:r>
              <w:hyperlink w:anchor="_Toc202267215" w:history="1">
                <w:r w:rsidR="00585EBF" w:rsidRPr="006A7856">
                  <w:rPr>
                    <w:rStyle w:val="Hipersaitas"/>
                    <w:rFonts w:ascii="Times New Roman" w:hAnsi="Times New Roman" w:cs="Times New Roman"/>
                    <w:noProof/>
                  </w:rPr>
                  <w:t>1.</w:t>
                </w:r>
                <w:r w:rsidR="00585EBF" w:rsidRPr="006A7856">
                  <w:rPr>
                    <w:rFonts w:ascii="Times New Roman" w:hAnsi="Times New Roman" w:cs="Times New Roman"/>
                    <w:noProof/>
                    <w:kern w:val="2"/>
                    <w:sz w:val="24"/>
                    <w:szCs w:val="24"/>
                    <w14:ligatures w14:val="standardContextual"/>
                  </w:rPr>
                  <w:tab/>
                </w:r>
                <w:r w:rsidR="00585EBF" w:rsidRPr="006A7856">
                  <w:rPr>
                    <w:rStyle w:val="Hipersaitas"/>
                    <w:rFonts w:ascii="Times New Roman" w:hAnsi="Times New Roman" w:cs="Times New Roman"/>
                    <w:noProof/>
                  </w:rPr>
                  <w:t>Bendra informacija</w:t>
                </w:r>
                <w:r w:rsidR="00585EBF" w:rsidRPr="006A7856">
                  <w:rPr>
                    <w:rFonts w:ascii="Times New Roman" w:hAnsi="Times New Roman" w:cs="Times New Roman"/>
                    <w:noProof/>
                    <w:webHidden/>
                  </w:rPr>
                  <w:tab/>
                </w:r>
                <w:r w:rsidR="00585EBF" w:rsidRPr="006A7856">
                  <w:rPr>
                    <w:rFonts w:ascii="Times New Roman" w:hAnsi="Times New Roman" w:cs="Times New Roman"/>
                    <w:noProof/>
                    <w:webHidden/>
                  </w:rPr>
                  <w:fldChar w:fldCharType="begin"/>
                </w:r>
                <w:r w:rsidR="00585EBF" w:rsidRPr="006A7856">
                  <w:rPr>
                    <w:rFonts w:ascii="Times New Roman" w:hAnsi="Times New Roman" w:cs="Times New Roman"/>
                    <w:noProof/>
                    <w:webHidden/>
                  </w:rPr>
                  <w:instrText xml:space="preserve"> PAGEREF _Toc202267215 \h </w:instrText>
                </w:r>
                <w:r w:rsidR="00585EBF" w:rsidRPr="006A7856">
                  <w:rPr>
                    <w:rFonts w:ascii="Times New Roman" w:hAnsi="Times New Roman" w:cs="Times New Roman"/>
                    <w:noProof/>
                    <w:webHidden/>
                  </w:rPr>
                </w:r>
                <w:r w:rsidR="00585EBF" w:rsidRPr="006A7856">
                  <w:rPr>
                    <w:rFonts w:ascii="Times New Roman" w:hAnsi="Times New Roman" w:cs="Times New Roman"/>
                    <w:noProof/>
                    <w:webHidden/>
                  </w:rPr>
                  <w:fldChar w:fldCharType="separate"/>
                </w:r>
                <w:r w:rsidR="0006467A">
                  <w:rPr>
                    <w:rFonts w:ascii="Times New Roman" w:hAnsi="Times New Roman" w:cs="Times New Roman"/>
                    <w:noProof/>
                    <w:webHidden/>
                  </w:rPr>
                  <w:t>2</w:t>
                </w:r>
                <w:r w:rsidR="00585EBF" w:rsidRPr="006A7856">
                  <w:rPr>
                    <w:rFonts w:ascii="Times New Roman" w:hAnsi="Times New Roman" w:cs="Times New Roman"/>
                    <w:noProof/>
                    <w:webHidden/>
                  </w:rPr>
                  <w:fldChar w:fldCharType="end"/>
                </w:r>
              </w:hyperlink>
            </w:p>
            <w:p w14:paraId="2862DE17" w14:textId="020138E1" w:rsidR="00585EBF" w:rsidRPr="006A7856" w:rsidRDefault="00585EBF">
              <w:pPr>
                <w:pStyle w:val="Turinys1"/>
                <w:rPr>
                  <w:rFonts w:ascii="Times New Roman" w:hAnsi="Times New Roman" w:cs="Times New Roman"/>
                  <w:noProof/>
                  <w:kern w:val="2"/>
                  <w:sz w:val="24"/>
                  <w:szCs w:val="24"/>
                  <w14:ligatures w14:val="standardContextual"/>
                </w:rPr>
              </w:pPr>
              <w:hyperlink w:anchor="_Toc202267216" w:history="1">
                <w:r w:rsidRPr="006A7856">
                  <w:rPr>
                    <w:rStyle w:val="Hipersaitas"/>
                    <w:rFonts w:ascii="Times New Roman" w:eastAsia="Calibri" w:hAnsi="Times New Roman" w:cs="Times New Roman"/>
                    <w:noProof/>
                  </w:rPr>
                  <w:t>2.</w:t>
                </w:r>
                <w:r w:rsidRPr="006A7856">
                  <w:rPr>
                    <w:rFonts w:ascii="Times New Roman" w:hAnsi="Times New Roman" w:cs="Times New Roman"/>
                    <w:noProof/>
                    <w:kern w:val="2"/>
                    <w:sz w:val="24"/>
                    <w:szCs w:val="24"/>
                    <w14:ligatures w14:val="standardContextual"/>
                  </w:rPr>
                  <w:tab/>
                </w:r>
                <w:r w:rsidRPr="006A7856">
                  <w:rPr>
                    <w:rStyle w:val="Hipersaitas"/>
                    <w:rFonts w:ascii="Times New Roman" w:hAnsi="Times New Roman" w:cs="Times New Roman"/>
                    <w:noProof/>
                  </w:rPr>
                  <w:t>Pirkimo objektas</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_Toc202267216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2</w:t>
                </w:r>
                <w:r w:rsidRPr="006A7856">
                  <w:rPr>
                    <w:rFonts w:ascii="Times New Roman" w:hAnsi="Times New Roman" w:cs="Times New Roman"/>
                    <w:noProof/>
                    <w:webHidden/>
                  </w:rPr>
                  <w:fldChar w:fldCharType="end"/>
                </w:r>
              </w:hyperlink>
            </w:p>
            <w:p w14:paraId="73EEE9A6" w14:textId="20716309" w:rsidR="00585EBF" w:rsidRPr="006A7856" w:rsidRDefault="00585EBF">
              <w:pPr>
                <w:pStyle w:val="Turinys1"/>
                <w:rPr>
                  <w:rFonts w:ascii="Times New Roman" w:hAnsi="Times New Roman" w:cs="Times New Roman"/>
                  <w:noProof/>
                  <w:kern w:val="2"/>
                  <w:sz w:val="24"/>
                  <w:szCs w:val="24"/>
                  <w14:ligatures w14:val="standardContextual"/>
                </w:rPr>
              </w:pPr>
              <w:hyperlink w:anchor="_Toc202267217" w:history="1">
                <w:r w:rsidRPr="006A7856">
                  <w:rPr>
                    <w:rStyle w:val="Hipersaitas"/>
                    <w:rFonts w:ascii="Times New Roman" w:eastAsia="Calibri" w:hAnsi="Times New Roman" w:cs="Times New Roman"/>
                    <w:noProof/>
                  </w:rPr>
                  <w:t>3.</w:t>
                </w:r>
                <w:r w:rsidRPr="006A7856">
                  <w:rPr>
                    <w:rFonts w:ascii="Times New Roman" w:hAnsi="Times New Roman" w:cs="Times New Roman"/>
                    <w:noProof/>
                    <w:kern w:val="2"/>
                    <w:sz w:val="24"/>
                    <w:szCs w:val="24"/>
                    <w14:ligatures w14:val="standardContextual"/>
                  </w:rPr>
                  <w:tab/>
                </w:r>
                <w:r w:rsidRPr="006A7856">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_Toc202267217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3</w:t>
                </w:r>
                <w:r w:rsidRPr="006A7856">
                  <w:rPr>
                    <w:rFonts w:ascii="Times New Roman" w:hAnsi="Times New Roman" w:cs="Times New Roman"/>
                    <w:noProof/>
                    <w:webHidden/>
                  </w:rPr>
                  <w:fldChar w:fldCharType="end"/>
                </w:r>
              </w:hyperlink>
            </w:p>
            <w:p w14:paraId="2F868895" w14:textId="147EE5AD" w:rsidR="00585EBF" w:rsidRPr="006A7856" w:rsidRDefault="00585EBF">
              <w:pPr>
                <w:pStyle w:val="Turinys1"/>
                <w:rPr>
                  <w:rFonts w:ascii="Times New Roman" w:hAnsi="Times New Roman" w:cs="Times New Roman"/>
                  <w:noProof/>
                  <w:kern w:val="2"/>
                  <w:sz w:val="24"/>
                  <w:szCs w:val="24"/>
                  <w14:ligatures w14:val="standardContextual"/>
                </w:rPr>
              </w:pPr>
              <w:hyperlink w:anchor="_Toc202267218" w:history="1">
                <w:r w:rsidRPr="006A7856">
                  <w:rPr>
                    <w:rStyle w:val="Hipersaitas"/>
                    <w:rFonts w:ascii="Times New Roman" w:eastAsia="Calibri" w:hAnsi="Times New Roman" w:cs="Times New Roman"/>
                    <w:noProof/>
                  </w:rPr>
                  <w:t>4.</w:t>
                </w:r>
                <w:r w:rsidRPr="006A7856">
                  <w:rPr>
                    <w:rFonts w:ascii="Times New Roman" w:hAnsi="Times New Roman" w:cs="Times New Roman"/>
                    <w:noProof/>
                    <w:kern w:val="2"/>
                    <w:sz w:val="24"/>
                    <w:szCs w:val="24"/>
                    <w14:ligatures w14:val="standardContextual"/>
                  </w:rPr>
                  <w:tab/>
                </w:r>
                <w:r w:rsidRPr="006A7856">
                  <w:rPr>
                    <w:rStyle w:val="Hipersaitas"/>
                    <w:rFonts w:ascii="Times New Roman" w:hAnsi="Times New Roman" w:cs="Times New Roman"/>
                    <w:noProof/>
                  </w:rPr>
                  <w:t>Reikalavimai, susiję su nacionaliniu saugumu</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_Toc202267218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3</w:t>
                </w:r>
                <w:r w:rsidRPr="006A7856">
                  <w:rPr>
                    <w:rFonts w:ascii="Times New Roman" w:hAnsi="Times New Roman" w:cs="Times New Roman"/>
                    <w:noProof/>
                    <w:webHidden/>
                  </w:rPr>
                  <w:fldChar w:fldCharType="end"/>
                </w:r>
              </w:hyperlink>
            </w:p>
            <w:p w14:paraId="57327898" w14:textId="592365D4" w:rsidR="00585EBF" w:rsidRPr="006A7856" w:rsidRDefault="00585EBF">
              <w:pPr>
                <w:pStyle w:val="Turinys1"/>
                <w:rPr>
                  <w:rFonts w:ascii="Times New Roman" w:hAnsi="Times New Roman" w:cs="Times New Roman"/>
                  <w:noProof/>
                  <w:kern w:val="2"/>
                  <w:sz w:val="24"/>
                  <w:szCs w:val="24"/>
                  <w14:ligatures w14:val="standardContextual"/>
                </w:rPr>
              </w:pPr>
              <w:hyperlink w:anchor="_Toc202267219" w:history="1">
                <w:r w:rsidRPr="006A7856">
                  <w:rPr>
                    <w:rStyle w:val="Hipersaitas"/>
                    <w:rFonts w:ascii="Times New Roman" w:eastAsia="Calibri" w:hAnsi="Times New Roman" w:cs="Times New Roman"/>
                    <w:noProof/>
                  </w:rPr>
                  <w:t>5.</w:t>
                </w:r>
                <w:r w:rsidRPr="006A7856">
                  <w:rPr>
                    <w:rFonts w:ascii="Times New Roman" w:hAnsi="Times New Roman" w:cs="Times New Roman"/>
                    <w:noProof/>
                    <w:kern w:val="2"/>
                    <w:sz w:val="24"/>
                    <w:szCs w:val="24"/>
                    <w14:ligatures w14:val="standardContextual"/>
                  </w:rPr>
                  <w:tab/>
                </w:r>
                <w:r w:rsidRPr="006A7856">
                  <w:rPr>
                    <w:rStyle w:val="Hipersaitas"/>
                    <w:rFonts w:ascii="Times New Roman" w:hAnsi="Times New Roman" w:cs="Times New Roman"/>
                    <w:noProof/>
                  </w:rPr>
                  <w:t>Specialieji reikalavimai pasiūlymų rengimui ir pateikimui</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_Toc202267219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3</w:t>
                </w:r>
                <w:r w:rsidRPr="006A7856">
                  <w:rPr>
                    <w:rFonts w:ascii="Times New Roman" w:hAnsi="Times New Roman" w:cs="Times New Roman"/>
                    <w:noProof/>
                    <w:webHidden/>
                  </w:rPr>
                  <w:fldChar w:fldCharType="end"/>
                </w:r>
              </w:hyperlink>
            </w:p>
            <w:p w14:paraId="46494F76" w14:textId="12D37A80" w:rsidR="00585EBF" w:rsidRPr="006A7856" w:rsidRDefault="00585EBF">
              <w:pPr>
                <w:pStyle w:val="Turinys1"/>
                <w:rPr>
                  <w:rFonts w:ascii="Times New Roman" w:hAnsi="Times New Roman" w:cs="Times New Roman"/>
                  <w:noProof/>
                  <w:kern w:val="2"/>
                  <w:sz w:val="24"/>
                  <w:szCs w:val="24"/>
                  <w14:ligatures w14:val="standardContextual"/>
                </w:rPr>
              </w:pPr>
              <w:hyperlink w:anchor="_Toc202267220" w:history="1">
                <w:r w:rsidRPr="006A7856">
                  <w:rPr>
                    <w:rStyle w:val="Hipersaitas"/>
                    <w:rFonts w:ascii="Times New Roman" w:hAnsi="Times New Roman" w:cs="Times New Roman"/>
                    <w:noProof/>
                  </w:rPr>
                  <w:t>6. Pasiūlymo galiojimo užtikrinimas</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_Toc202267220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4</w:t>
                </w:r>
                <w:r w:rsidRPr="006A7856">
                  <w:rPr>
                    <w:rFonts w:ascii="Times New Roman" w:hAnsi="Times New Roman" w:cs="Times New Roman"/>
                    <w:noProof/>
                    <w:webHidden/>
                  </w:rPr>
                  <w:fldChar w:fldCharType="end"/>
                </w:r>
              </w:hyperlink>
            </w:p>
            <w:p w14:paraId="057A3F75" w14:textId="235A8C30" w:rsidR="00585EBF" w:rsidRPr="006A7856" w:rsidRDefault="00585EBF">
              <w:pPr>
                <w:pStyle w:val="Turinys1"/>
                <w:rPr>
                  <w:rFonts w:ascii="Times New Roman" w:hAnsi="Times New Roman" w:cs="Times New Roman"/>
                  <w:noProof/>
                  <w:kern w:val="2"/>
                  <w:sz w:val="24"/>
                  <w:szCs w:val="24"/>
                  <w14:ligatures w14:val="standardContextual"/>
                </w:rPr>
              </w:pPr>
              <w:hyperlink w:anchor="_Toc202267221" w:history="1">
                <w:r w:rsidRPr="006A7856">
                  <w:rPr>
                    <w:rStyle w:val="Hipersaitas"/>
                    <w:rFonts w:ascii="Times New Roman" w:hAnsi="Times New Roman" w:cs="Times New Roman"/>
                    <w:noProof/>
                  </w:rPr>
                  <w:t>7. Pasiūlymų vertinimas</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_Toc202267221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4</w:t>
                </w:r>
                <w:r w:rsidRPr="006A7856">
                  <w:rPr>
                    <w:rFonts w:ascii="Times New Roman" w:hAnsi="Times New Roman" w:cs="Times New Roman"/>
                    <w:noProof/>
                    <w:webHidden/>
                  </w:rPr>
                  <w:fldChar w:fldCharType="end"/>
                </w:r>
              </w:hyperlink>
            </w:p>
            <w:p w14:paraId="3DE119F6" w14:textId="788416D6" w:rsidR="00585EBF" w:rsidRPr="006A7856" w:rsidRDefault="00585EBF">
              <w:pPr>
                <w:pStyle w:val="Turinys1"/>
                <w:rPr>
                  <w:rFonts w:ascii="Times New Roman" w:hAnsi="Times New Roman" w:cs="Times New Roman"/>
                  <w:noProof/>
                  <w:kern w:val="2"/>
                  <w:sz w:val="24"/>
                  <w:szCs w:val="24"/>
                  <w14:ligatures w14:val="standardContextual"/>
                </w:rPr>
              </w:pPr>
              <w:hyperlink w:anchor="_Toc202267222" w:history="1">
                <w:r w:rsidRPr="006A7856">
                  <w:rPr>
                    <w:rStyle w:val="Hipersaitas"/>
                    <w:rFonts w:ascii="Times New Roman" w:hAnsi="Times New Roman" w:cs="Times New Roman"/>
                    <w:noProof/>
                  </w:rPr>
                  <w:t>8. Sutarties sudarymas</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_Toc202267222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4</w:t>
                </w:r>
                <w:r w:rsidRPr="006A7856">
                  <w:rPr>
                    <w:rFonts w:ascii="Times New Roman" w:hAnsi="Times New Roman" w:cs="Times New Roman"/>
                    <w:noProof/>
                    <w:webHidden/>
                  </w:rPr>
                  <w:fldChar w:fldCharType="end"/>
                </w:r>
              </w:hyperlink>
            </w:p>
            <w:p w14:paraId="7FADBD84" w14:textId="369404E9" w:rsidR="00585EBF" w:rsidRPr="006A7856" w:rsidRDefault="00585EBF">
              <w:pPr>
                <w:pStyle w:val="Turinys1"/>
                <w:rPr>
                  <w:rFonts w:ascii="Times New Roman" w:hAnsi="Times New Roman" w:cs="Times New Roman"/>
                  <w:noProof/>
                  <w:kern w:val="2"/>
                  <w:sz w:val="24"/>
                  <w:szCs w:val="24"/>
                  <w14:ligatures w14:val="standardContextual"/>
                </w:rPr>
              </w:pPr>
              <w:hyperlink w:anchor="_Toc202267223" w:history="1">
                <w:r w:rsidRPr="006A7856">
                  <w:rPr>
                    <w:rStyle w:val="Hipersaitas"/>
                    <w:rFonts w:ascii="Times New Roman" w:hAnsi="Times New Roman" w:cs="Times New Roman"/>
                    <w:noProof/>
                  </w:rPr>
                  <w:t>9. Kitos sąlygos</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_Toc202267223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5</w:t>
                </w:r>
                <w:r w:rsidRPr="006A7856">
                  <w:rPr>
                    <w:rFonts w:ascii="Times New Roman" w:hAnsi="Times New Roman" w:cs="Times New Roman"/>
                    <w:noProof/>
                    <w:webHidden/>
                  </w:rPr>
                  <w:fldChar w:fldCharType="end"/>
                </w:r>
              </w:hyperlink>
            </w:p>
            <w:p w14:paraId="474C7846" w14:textId="2CF3DECB" w:rsidR="00585EBF" w:rsidRPr="006A7856" w:rsidRDefault="00585EBF">
              <w:pPr>
                <w:pStyle w:val="Turinys1"/>
                <w:rPr>
                  <w:rFonts w:ascii="Times New Roman" w:hAnsi="Times New Roman" w:cs="Times New Roman"/>
                  <w:noProof/>
                  <w:kern w:val="2"/>
                  <w:sz w:val="24"/>
                  <w:szCs w:val="24"/>
                  <w14:ligatures w14:val="standardContextual"/>
                </w:rPr>
              </w:pPr>
              <w:hyperlink w:anchor="_Toc202267224" w:history="1">
                <w:r w:rsidRPr="006A7856">
                  <w:rPr>
                    <w:rStyle w:val="Hipersaitas"/>
                    <w:rFonts w:ascii="Times New Roman" w:hAnsi="Times New Roman" w:cs="Times New Roman"/>
                    <w:noProof/>
                  </w:rPr>
                  <w:t>Pirkimo sąlygų 1 priedas „Techninė specifikacija“</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_Toc202267224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5</w:t>
                </w:r>
                <w:r w:rsidRPr="006A7856">
                  <w:rPr>
                    <w:rFonts w:ascii="Times New Roman" w:hAnsi="Times New Roman" w:cs="Times New Roman"/>
                    <w:noProof/>
                    <w:webHidden/>
                  </w:rPr>
                  <w:fldChar w:fldCharType="end"/>
                </w:r>
              </w:hyperlink>
            </w:p>
            <w:p w14:paraId="5BAEF111" w14:textId="5C5683BC" w:rsidR="00585EBF" w:rsidRPr="006A7856" w:rsidRDefault="00585EBF">
              <w:pPr>
                <w:pStyle w:val="Turinys1"/>
                <w:rPr>
                  <w:rFonts w:ascii="Times New Roman" w:hAnsi="Times New Roman" w:cs="Times New Roman"/>
                  <w:noProof/>
                  <w:kern w:val="2"/>
                  <w:sz w:val="24"/>
                  <w:szCs w:val="24"/>
                  <w14:ligatures w14:val="standardContextual"/>
                </w:rPr>
              </w:pPr>
              <w:hyperlink w:anchor="_Toc202267225" w:history="1">
                <w:r w:rsidRPr="006A7856">
                  <w:rPr>
                    <w:rStyle w:val="Hipersaitas"/>
                    <w:rFonts w:ascii="Times New Roman" w:hAnsi="Times New Roman" w:cs="Times New Roman"/>
                    <w:noProof/>
                  </w:rPr>
                  <w:t>Pirkimo sąlygų 2 priedas „Pasiūlymo forma“</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_Toc202267225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6</w:t>
                </w:r>
                <w:r w:rsidRPr="006A7856">
                  <w:rPr>
                    <w:rFonts w:ascii="Times New Roman" w:hAnsi="Times New Roman" w:cs="Times New Roman"/>
                    <w:noProof/>
                    <w:webHidden/>
                  </w:rPr>
                  <w:fldChar w:fldCharType="end"/>
                </w:r>
              </w:hyperlink>
            </w:p>
            <w:p w14:paraId="6162F8A2" w14:textId="2DCB7F01" w:rsidR="00585EBF" w:rsidRPr="006A7856" w:rsidRDefault="00585EBF">
              <w:pPr>
                <w:pStyle w:val="Turinys1"/>
                <w:rPr>
                  <w:rFonts w:ascii="Times New Roman" w:hAnsi="Times New Roman" w:cs="Times New Roman"/>
                  <w:noProof/>
                  <w:kern w:val="2"/>
                  <w:sz w:val="24"/>
                  <w:szCs w:val="24"/>
                  <w14:ligatures w14:val="standardContextual"/>
                </w:rPr>
              </w:pPr>
              <w:hyperlink w:anchor="_Toc202267226" w:history="1">
                <w:r w:rsidRPr="006A7856">
                  <w:rPr>
                    <w:rStyle w:val="Hipersaitas"/>
                    <w:rFonts w:ascii="Times New Roman" w:hAnsi="Times New Roman" w:cs="Times New Roman"/>
                    <w:noProof/>
                  </w:rPr>
                  <w:t>Pirkimo sąlygų 3 priedas „Tiekėjų pašalinimo pagrindai“</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_Toc202267226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7</w:t>
                </w:r>
                <w:r w:rsidRPr="006A7856">
                  <w:rPr>
                    <w:rFonts w:ascii="Times New Roman" w:hAnsi="Times New Roman" w:cs="Times New Roman"/>
                    <w:noProof/>
                    <w:webHidden/>
                  </w:rPr>
                  <w:fldChar w:fldCharType="end"/>
                </w:r>
              </w:hyperlink>
            </w:p>
            <w:p w14:paraId="2CE9486D" w14:textId="4FCA4E64" w:rsidR="00585EBF" w:rsidRPr="006A7856" w:rsidRDefault="00585EBF">
              <w:pPr>
                <w:pStyle w:val="Turinys1"/>
                <w:rPr>
                  <w:rFonts w:ascii="Times New Roman" w:hAnsi="Times New Roman" w:cs="Times New Roman"/>
                  <w:noProof/>
                  <w:kern w:val="2"/>
                  <w:sz w:val="24"/>
                  <w:szCs w:val="24"/>
                  <w14:ligatures w14:val="standardContextual"/>
                </w:rPr>
              </w:pPr>
              <w:hyperlink w:anchor="_Toc202267227" w:history="1">
                <w:r w:rsidRPr="006A7856">
                  <w:rPr>
                    <w:rStyle w:val="Hipersaitas"/>
                    <w:rFonts w:ascii="Times New Roman" w:hAnsi="Times New Roman" w:cs="Times New Roman"/>
                    <w:noProof/>
                  </w:rPr>
                  <w:t>Pirkimo sąlygų 4 priedas „Tiekėjų kvalifikacijos reikalavimai ir reikalaujami kokybės bei aplinkos apsaugos</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_Toc202267227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8</w:t>
                </w:r>
                <w:r w:rsidRPr="006A7856">
                  <w:rPr>
                    <w:rFonts w:ascii="Times New Roman" w:hAnsi="Times New Roman" w:cs="Times New Roman"/>
                    <w:noProof/>
                    <w:webHidden/>
                  </w:rPr>
                  <w:fldChar w:fldCharType="end"/>
                </w:r>
              </w:hyperlink>
            </w:p>
            <w:p w14:paraId="0C8C54D1" w14:textId="47A0D378" w:rsidR="00585EBF" w:rsidRPr="006A7856" w:rsidRDefault="00585EBF">
              <w:pPr>
                <w:pStyle w:val="Turinys1"/>
                <w:rPr>
                  <w:rFonts w:ascii="Times New Roman" w:hAnsi="Times New Roman" w:cs="Times New Roman"/>
                  <w:noProof/>
                  <w:kern w:val="2"/>
                  <w:sz w:val="24"/>
                  <w:szCs w:val="24"/>
                  <w14:ligatures w14:val="standardContextual"/>
                </w:rPr>
              </w:pPr>
              <w:hyperlink w:anchor="_Toc202267228" w:history="1">
                <w:r w:rsidRPr="006A7856">
                  <w:rPr>
                    <w:rStyle w:val="Hipersaitas"/>
                    <w:rFonts w:ascii="Times New Roman" w:hAnsi="Times New Roman" w:cs="Times New Roman"/>
                    <w:noProof/>
                  </w:rPr>
                  <w:t>Pirkimo sąlygų 5 priedas „Sutarties projektas“</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_Toc202267228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10</w:t>
                </w:r>
                <w:r w:rsidRPr="006A7856">
                  <w:rPr>
                    <w:rFonts w:ascii="Times New Roman" w:hAnsi="Times New Roman" w:cs="Times New Roman"/>
                    <w:noProof/>
                    <w:webHidden/>
                  </w:rPr>
                  <w:fldChar w:fldCharType="end"/>
                </w:r>
              </w:hyperlink>
            </w:p>
            <w:p w14:paraId="7E9E99E2" w14:textId="6D85D0CE" w:rsidR="00585EBF" w:rsidRPr="006A7856" w:rsidRDefault="00585EBF">
              <w:pPr>
                <w:pStyle w:val="Turinys1"/>
                <w:rPr>
                  <w:rFonts w:ascii="Times New Roman" w:hAnsi="Times New Roman" w:cs="Times New Roman"/>
                  <w:noProof/>
                  <w:kern w:val="2"/>
                  <w:sz w:val="24"/>
                  <w:szCs w:val="24"/>
                  <w14:ligatures w14:val="standardContextual"/>
                </w:rPr>
              </w:pPr>
              <w:hyperlink w:anchor="_Toc202267229" w:history="1">
                <w:r w:rsidRPr="006A7856">
                  <w:rPr>
                    <w:rStyle w:val="Hipersaitas"/>
                    <w:rFonts w:ascii="Times New Roman" w:hAnsi="Times New Roman" w:cs="Times New Roman"/>
                    <w:noProof/>
                  </w:rPr>
                  <w:t>Pirkimo sąlygų 6 priedas „Atliktų darbų sąrašas“</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_Toc202267229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17</w:t>
                </w:r>
                <w:r w:rsidRPr="006A7856">
                  <w:rPr>
                    <w:rFonts w:ascii="Times New Roman" w:hAnsi="Times New Roman" w:cs="Times New Roman"/>
                    <w:noProof/>
                    <w:webHidden/>
                  </w:rPr>
                  <w:fldChar w:fldCharType="end"/>
                </w:r>
              </w:hyperlink>
            </w:p>
            <w:p w14:paraId="258269A4" w14:textId="7573A77B" w:rsidR="00585EBF" w:rsidRPr="006A7856" w:rsidRDefault="00585EBF">
              <w:pPr>
                <w:pStyle w:val="Turinys1"/>
                <w:rPr>
                  <w:rFonts w:ascii="Times New Roman" w:hAnsi="Times New Roman" w:cs="Times New Roman"/>
                  <w:noProof/>
                  <w:kern w:val="2"/>
                  <w:sz w:val="24"/>
                  <w:szCs w:val="24"/>
                  <w14:ligatures w14:val="standardContextual"/>
                </w:rPr>
              </w:pPr>
              <w:hyperlink w:anchor="_Toc202267230" w:history="1">
                <w:r w:rsidRPr="006A7856">
                  <w:rPr>
                    <w:rStyle w:val="Hipersaitas"/>
                    <w:rFonts w:ascii="Times New Roman" w:hAnsi="Times New Roman" w:cs="Times New Roman"/>
                    <w:noProof/>
                  </w:rPr>
                  <w:t>Pirkimo sąlygų 7 priedas „Terminai“</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_Toc202267230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18</w:t>
                </w:r>
                <w:r w:rsidRPr="006A7856">
                  <w:rPr>
                    <w:rFonts w:ascii="Times New Roman" w:hAnsi="Times New Roman" w:cs="Times New Roman"/>
                    <w:noProof/>
                    <w:webHidden/>
                  </w:rPr>
                  <w:fldChar w:fldCharType="end"/>
                </w:r>
              </w:hyperlink>
            </w:p>
            <w:p w14:paraId="171B79D8" w14:textId="51941BF8" w:rsidR="00585EBF" w:rsidRPr="006A7856" w:rsidRDefault="00585EBF">
              <w:pPr>
                <w:pStyle w:val="Turinys1"/>
                <w:rPr>
                  <w:rFonts w:ascii="Times New Roman" w:hAnsi="Times New Roman" w:cs="Times New Roman"/>
                  <w:noProof/>
                  <w:kern w:val="2"/>
                  <w:sz w:val="24"/>
                  <w:szCs w:val="24"/>
                  <w14:ligatures w14:val="standardContextual"/>
                </w:rPr>
              </w:pPr>
              <w:hyperlink w:anchor="_Toc202267231" w:history="1">
                <w:r w:rsidRPr="006A7856">
                  <w:rPr>
                    <w:rStyle w:val="Hipersaitas"/>
                    <w:rFonts w:ascii="Times New Roman" w:hAnsi="Times New Roman" w:cs="Times New Roman"/>
                    <w:noProof/>
                  </w:rPr>
                  <w:t>Pirkimo sąlygų 8 priedas „Tiekėjo deklaracija dėl pašalinimo pagrindų nebuvimo“</w:t>
                </w:r>
                <w:r w:rsidRPr="006A7856">
                  <w:rPr>
                    <w:rFonts w:ascii="Times New Roman" w:hAnsi="Times New Roman" w:cs="Times New Roman"/>
                    <w:noProof/>
                    <w:webHidden/>
                  </w:rPr>
                  <w:tab/>
                </w:r>
                <w:r w:rsidRPr="006A7856">
                  <w:rPr>
                    <w:rFonts w:ascii="Times New Roman" w:hAnsi="Times New Roman" w:cs="Times New Roman"/>
                    <w:noProof/>
                    <w:webHidden/>
                  </w:rPr>
                  <w:fldChar w:fldCharType="begin"/>
                </w:r>
                <w:r w:rsidRPr="006A7856">
                  <w:rPr>
                    <w:rFonts w:ascii="Times New Roman" w:hAnsi="Times New Roman" w:cs="Times New Roman"/>
                    <w:noProof/>
                    <w:webHidden/>
                  </w:rPr>
                  <w:instrText xml:space="preserve"> PAGEREF _Toc202267231 \h </w:instrText>
                </w:r>
                <w:r w:rsidRPr="006A7856">
                  <w:rPr>
                    <w:rFonts w:ascii="Times New Roman" w:hAnsi="Times New Roman" w:cs="Times New Roman"/>
                    <w:noProof/>
                    <w:webHidden/>
                  </w:rPr>
                </w:r>
                <w:r w:rsidRPr="006A7856">
                  <w:rPr>
                    <w:rFonts w:ascii="Times New Roman" w:hAnsi="Times New Roman" w:cs="Times New Roman"/>
                    <w:noProof/>
                    <w:webHidden/>
                  </w:rPr>
                  <w:fldChar w:fldCharType="separate"/>
                </w:r>
                <w:r w:rsidR="0006467A">
                  <w:rPr>
                    <w:rFonts w:ascii="Times New Roman" w:hAnsi="Times New Roman" w:cs="Times New Roman"/>
                    <w:noProof/>
                    <w:webHidden/>
                  </w:rPr>
                  <w:t>20</w:t>
                </w:r>
                <w:r w:rsidRPr="006A7856">
                  <w:rPr>
                    <w:rFonts w:ascii="Times New Roman" w:hAnsi="Times New Roman" w:cs="Times New Roman"/>
                    <w:noProof/>
                    <w:webHidden/>
                  </w:rPr>
                  <w:fldChar w:fldCharType="end"/>
                </w:r>
              </w:hyperlink>
            </w:p>
            <w:p w14:paraId="7ACF4EEF" w14:textId="141E0EF7" w:rsidR="00173FBA" w:rsidRPr="006A7856" w:rsidRDefault="00173FBA">
              <w:pPr>
                <w:rPr>
                  <w:rFonts w:ascii="Times New Roman" w:hAnsi="Times New Roman" w:cs="Times New Roman"/>
                </w:rPr>
              </w:pPr>
              <w:r w:rsidRPr="006A7856">
                <w:rPr>
                  <w:rFonts w:ascii="Times New Roman" w:hAnsi="Times New Roman" w:cs="Times New Roman"/>
                  <w:noProof/>
                </w:rPr>
                <w:fldChar w:fldCharType="end"/>
              </w:r>
            </w:p>
          </w:sdtContent>
        </w:sdt>
        <w:p w14:paraId="7E8074B3" w14:textId="4C816312" w:rsidR="00173FBA" w:rsidRPr="006A7856" w:rsidRDefault="00173FBA" w:rsidP="007334EA">
          <w:pPr>
            <w:spacing w:after="120"/>
            <w:ind w:left="567" w:firstLine="0"/>
            <w:contextualSpacing/>
            <w:rPr>
              <w:rFonts w:ascii="Times New Roman" w:hAnsi="Times New Roman" w:cs="Times New Roman"/>
            </w:rPr>
          </w:pPr>
        </w:p>
        <w:p w14:paraId="1AC291EB" w14:textId="356498D2" w:rsidR="00173FBA" w:rsidRPr="006A7856" w:rsidRDefault="00173FBA" w:rsidP="007334EA">
          <w:pPr>
            <w:spacing w:after="120"/>
            <w:ind w:left="567" w:firstLine="0"/>
            <w:contextualSpacing/>
            <w:rPr>
              <w:rFonts w:ascii="Times New Roman" w:hAnsi="Times New Roman" w:cs="Times New Roman"/>
            </w:rPr>
          </w:pPr>
        </w:p>
        <w:p w14:paraId="6F478FD2" w14:textId="27655BD5" w:rsidR="00173FBA" w:rsidRPr="006A7856" w:rsidRDefault="00173FBA" w:rsidP="00A84437">
          <w:pPr>
            <w:spacing w:after="120"/>
            <w:ind w:left="567" w:firstLine="0"/>
            <w:contextualSpacing/>
            <w:jc w:val="center"/>
            <w:rPr>
              <w:rFonts w:ascii="Times New Roman" w:hAnsi="Times New Roman" w:cs="Times New Roman"/>
            </w:rPr>
          </w:pPr>
        </w:p>
        <w:p w14:paraId="7680CD9F" w14:textId="465D4565" w:rsidR="00173FBA" w:rsidRPr="006A7856" w:rsidRDefault="00173FBA" w:rsidP="007334EA">
          <w:pPr>
            <w:spacing w:after="120"/>
            <w:ind w:left="567" w:firstLine="0"/>
            <w:contextualSpacing/>
            <w:rPr>
              <w:rFonts w:ascii="Times New Roman" w:hAnsi="Times New Roman" w:cs="Times New Roman"/>
            </w:rPr>
          </w:pPr>
        </w:p>
        <w:p w14:paraId="033C1E9E" w14:textId="346F4E98" w:rsidR="00173FBA" w:rsidRPr="006A7856" w:rsidRDefault="00173FBA" w:rsidP="007334EA">
          <w:pPr>
            <w:spacing w:after="120"/>
            <w:ind w:left="567" w:firstLine="0"/>
            <w:contextualSpacing/>
            <w:rPr>
              <w:rFonts w:ascii="Times New Roman" w:hAnsi="Times New Roman" w:cs="Times New Roman"/>
            </w:rPr>
          </w:pPr>
        </w:p>
        <w:p w14:paraId="2D26E3BB" w14:textId="47FB447D" w:rsidR="00173FBA" w:rsidRPr="006A7856" w:rsidRDefault="00173FBA" w:rsidP="007334EA">
          <w:pPr>
            <w:spacing w:after="120"/>
            <w:ind w:left="567" w:firstLine="0"/>
            <w:contextualSpacing/>
            <w:rPr>
              <w:rFonts w:ascii="Times New Roman" w:hAnsi="Times New Roman" w:cs="Times New Roman"/>
            </w:rPr>
          </w:pPr>
        </w:p>
        <w:p w14:paraId="0D7F5B29" w14:textId="69D8EF03" w:rsidR="00173FBA" w:rsidRPr="006A7856" w:rsidRDefault="00173FBA" w:rsidP="007334EA">
          <w:pPr>
            <w:spacing w:after="120"/>
            <w:ind w:left="567" w:firstLine="0"/>
            <w:contextualSpacing/>
            <w:rPr>
              <w:rFonts w:ascii="Times New Roman" w:hAnsi="Times New Roman" w:cs="Times New Roman"/>
            </w:rPr>
          </w:pPr>
        </w:p>
        <w:p w14:paraId="42562BFE" w14:textId="7EE28A4F" w:rsidR="00173FBA" w:rsidRPr="006A7856" w:rsidRDefault="00173FBA" w:rsidP="007334EA">
          <w:pPr>
            <w:spacing w:after="120"/>
            <w:ind w:left="567" w:firstLine="0"/>
            <w:contextualSpacing/>
            <w:rPr>
              <w:rFonts w:ascii="Times New Roman" w:hAnsi="Times New Roman" w:cs="Times New Roman"/>
            </w:rPr>
          </w:pPr>
        </w:p>
        <w:p w14:paraId="53E0ED23" w14:textId="76F63C0A" w:rsidR="00173FBA" w:rsidRPr="006A7856" w:rsidRDefault="00173FBA" w:rsidP="007334EA">
          <w:pPr>
            <w:spacing w:after="120"/>
            <w:ind w:left="567" w:firstLine="0"/>
            <w:contextualSpacing/>
            <w:rPr>
              <w:rFonts w:ascii="Times New Roman" w:hAnsi="Times New Roman" w:cs="Times New Roman"/>
            </w:rPr>
          </w:pPr>
        </w:p>
        <w:p w14:paraId="5F6A5427" w14:textId="0D2B3436" w:rsidR="00173FBA" w:rsidRPr="006A7856" w:rsidRDefault="00173FBA" w:rsidP="007334EA">
          <w:pPr>
            <w:spacing w:after="120"/>
            <w:ind w:left="567" w:firstLine="0"/>
            <w:contextualSpacing/>
            <w:rPr>
              <w:rFonts w:ascii="Times New Roman" w:hAnsi="Times New Roman" w:cs="Times New Roman"/>
            </w:rPr>
          </w:pPr>
        </w:p>
        <w:p w14:paraId="4D7EBF80" w14:textId="12858112" w:rsidR="00173FBA" w:rsidRPr="006A7856" w:rsidRDefault="00173FBA" w:rsidP="007334EA">
          <w:pPr>
            <w:spacing w:after="120"/>
            <w:ind w:left="567" w:firstLine="0"/>
            <w:contextualSpacing/>
            <w:rPr>
              <w:rFonts w:ascii="Times New Roman" w:hAnsi="Times New Roman" w:cs="Times New Roman"/>
            </w:rPr>
          </w:pPr>
        </w:p>
        <w:p w14:paraId="26B554C6" w14:textId="1582037A" w:rsidR="00173FBA" w:rsidRPr="006A7856" w:rsidRDefault="00173FBA" w:rsidP="007334EA">
          <w:pPr>
            <w:spacing w:after="120"/>
            <w:ind w:left="567" w:firstLine="0"/>
            <w:contextualSpacing/>
            <w:rPr>
              <w:rFonts w:ascii="Times New Roman" w:hAnsi="Times New Roman" w:cs="Times New Roman"/>
            </w:rPr>
          </w:pPr>
        </w:p>
        <w:p w14:paraId="37CC271A" w14:textId="2E04EABC" w:rsidR="00173FBA" w:rsidRPr="006A7856" w:rsidRDefault="00173FBA" w:rsidP="007334EA">
          <w:pPr>
            <w:spacing w:after="120"/>
            <w:ind w:left="567" w:firstLine="0"/>
            <w:contextualSpacing/>
            <w:rPr>
              <w:rFonts w:ascii="Times New Roman" w:hAnsi="Times New Roman" w:cs="Times New Roman"/>
            </w:rPr>
          </w:pPr>
        </w:p>
        <w:p w14:paraId="0DAE036B" w14:textId="67C5E088" w:rsidR="00173FBA" w:rsidRPr="006A7856" w:rsidRDefault="00173FBA" w:rsidP="007334EA">
          <w:pPr>
            <w:spacing w:after="120"/>
            <w:ind w:left="567" w:firstLine="0"/>
            <w:contextualSpacing/>
            <w:rPr>
              <w:rFonts w:ascii="Times New Roman" w:hAnsi="Times New Roman" w:cs="Times New Roman"/>
            </w:rPr>
          </w:pPr>
        </w:p>
        <w:p w14:paraId="2D43B83E" w14:textId="19FFFF83" w:rsidR="00173FBA" w:rsidRPr="006A7856" w:rsidRDefault="00173FBA" w:rsidP="007334EA">
          <w:pPr>
            <w:spacing w:after="120"/>
            <w:ind w:left="567" w:firstLine="0"/>
            <w:contextualSpacing/>
            <w:rPr>
              <w:rFonts w:ascii="Times New Roman" w:hAnsi="Times New Roman" w:cs="Times New Roman"/>
            </w:rPr>
          </w:pPr>
        </w:p>
        <w:p w14:paraId="0CFA0807" w14:textId="6F12BA4C" w:rsidR="00173FBA" w:rsidRPr="006A7856" w:rsidRDefault="00173FBA" w:rsidP="007334EA">
          <w:pPr>
            <w:spacing w:after="120"/>
            <w:ind w:left="567" w:firstLine="0"/>
            <w:contextualSpacing/>
            <w:rPr>
              <w:rFonts w:ascii="Times New Roman" w:hAnsi="Times New Roman" w:cs="Times New Roman"/>
            </w:rPr>
          </w:pPr>
        </w:p>
        <w:p w14:paraId="3C81F9EF" w14:textId="615E1745" w:rsidR="00173FBA" w:rsidRPr="006A7856" w:rsidRDefault="00173FBA" w:rsidP="007334EA">
          <w:pPr>
            <w:spacing w:after="120"/>
            <w:ind w:left="567" w:firstLine="0"/>
            <w:contextualSpacing/>
            <w:rPr>
              <w:rFonts w:ascii="Times New Roman" w:hAnsi="Times New Roman" w:cs="Times New Roman"/>
            </w:rPr>
          </w:pPr>
        </w:p>
        <w:p w14:paraId="71AF9CE9" w14:textId="79239798" w:rsidR="00173FBA" w:rsidRPr="006A7856" w:rsidRDefault="00173FBA" w:rsidP="007334EA">
          <w:pPr>
            <w:spacing w:after="120"/>
            <w:ind w:left="567" w:firstLine="0"/>
            <w:contextualSpacing/>
            <w:rPr>
              <w:rFonts w:ascii="Times New Roman" w:hAnsi="Times New Roman" w:cs="Times New Roman"/>
            </w:rPr>
          </w:pPr>
        </w:p>
        <w:p w14:paraId="657B9349" w14:textId="50CE351B" w:rsidR="00173FBA" w:rsidRPr="006A7856" w:rsidRDefault="00173FBA" w:rsidP="007334EA">
          <w:pPr>
            <w:spacing w:after="120"/>
            <w:ind w:left="567" w:firstLine="0"/>
            <w:contextualSpacing/>
            <w:rPr>
              <w:rFonts w:ascii="Times New Roman" w:hAnsi="Times New Roman" w:cs="Times New Roman"/>
            </w:rPr>
          </w:pPr>
        </w:p>
        <w:p w14:paraId="11D821A1" w14:textId="2B8EE8A5" w:rsidR="00173FBA" w:rsidRPr="006A7856" w:rsidRDefault="00173FBA" w:rsidP="007334EA">
          <w:pPr>
            <w:spacing w:after="120"/>
            <w:ind w:left="567" w:firstLine="0"/>
            <w:contextualSpacing/>
            <w:rPr>
              <w:rFonts w:ascii="Times New Roman" w:hAnsi="Times New Roman" w:cs="Times New Roman"/>
            </w:rPr>
          </w:pPr>
        </w:p>
        <w:p w14:paraId="247FBC8A" w14:textId="5370AF42" w:rsidR="00173FBA" w:rsidRPr="006A7856" w:rsidRDefault="00173FBA" w:rsidP="007334EA">
          <w:pPr>
            <w:spacing w:after="120"/>
            <w:ind w:left="567" w:firstLine="0"/>
            <w:contextualSpacing/>
            <w:rPr>
              <w:rFonts w:ascii="Times New Roman" w:hAnsi="Times New Roman" w:cs="Times New Roman"/>
            </w:rPr>
          </w:pPr>
        </w:p>
        <w:p w14:paraId="25004880" w14:textId="16EA21F5" w:rsidR="00173FBA" w:rsidRPr="006A7856" w:rsidRDefault="00173FBA" w:rsidP="007334EA">
          <w:pPr>
            <w:spacing w:after="120"/>
            <w:ind w:left="567" w:firstLine="0"/>
            <w:contextualSpacing/>
            <w:rPr>
              <w:rFonts w:ascii="Times New Roman" w:hAnsi="Times New Roman" w:cs="Times New Roman"/>
            </w:rPr>
          </w:pPr>
        </w:p>
        <w:p w14:paraId="73CCB438" w14:textId="2E6C8141" w:rsidR="005F13F0" w:rsidRPr="006A7856" w:rsidRDefault="00000000" w:rsidP="00310A7C">
          <w:pPr>
            <w:spacing w:after="120"/>
            <w:ind w:firstLine="0"/>
            <w:contextualSpacing/>
            <w:rPr>
              <w:rFonts w:ascii="Times New Roman" w:hAnsi="Times New Roman" w:cs="Times New Roman"/>
            </w:rPr>
          </w:pPr>
        </w:p>
      </w:sdtContent>
    </w:sdt>
    <w:p w14:paraId="2F205330" w14:textId="61B071C7" w:rsidR="0051611C" w:rsidRPr="006A7856" w:rsidRDefault="0051611C" w:rsidP="007334EA">
      <w:pPr>
        <w:pStyle w:val="Sraopastraipa"/>
        <w:ind w:left="130" w:firstLine="0"/>
        <w:rPr>
          <w:rFonts w:ascii="Times New Roman" w:eastAsiaTheme="minorHAnsi" w:hAnsi="Times New Roman" w:cs="Times New Roman"/>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6A7856" w:rsidRDefault="00C31EC9">
      <w:pPr>
        <w:pStyle w:val="Antrat1"/>
        <w:numPr>
          <w:ilvl w:val="0"/>
          <w:numId w:val="5"/>
        </w:numPr>
        <w:spacing w:before="720" w:after="0" w:line="300" w:lineRule="auto"/>
        <w:ind w:left="357" w:hanging="357"/>
        <w:rPr>
          <w:rFonts w:ascii="Times New Roman" w:hAnsi="Times New Roman" w:cs="Times New Roman"/>
          <w:color w:val="auto"/>
        </w:rPr>
      </w:pPr>
      <w:bookmarkStart w:id="7" w:name="_Toc202267215"/>
      <w:bookmarkStart w:id="8" w:name="_Ref39666794"/>
      <w:bookmarkStart w:id="9" w:name="_Ref39666796"/>
      <w:bookmarkStart w:id="10" w:name="_Toc48053171"/>
      <w:r w:rsidRPr="006A7856">
        <w:rPr>
          <w:rFonts w:ascii="Times New Roman" w:hAnsi="Times New Roman" w:cs="Times New Roman"/>
          <w:color w:val="auto"/>
        </w:rPr>
        <w:t>Bendra informacij</w:t>
      </w:r>
      <w:r w:rsidR="00B076FD" w:rsidRPr="006A7856">
        <w:rPr>
          <w:rFonts w:ascii="Times New Roman" w:hAnsi="Times New Roman" w:cs="Times New Roman"/>
          <w:color w:val="auto"/>
        </w:rPr>
        <w:t>a</w:t>
      </w:r>
      <w:bookmarkEnd w:id="7"/>
      <w:r w:rsidR="6B81CCAC" w:rsidRPr="006A7856">
        <w:rPr>
          <w:rFonts w:ascii="Times New Roman" w:hAnsi="Times New Roman" w:cs="Times New Roman"/>
          <w:color w:val="auto"/>
        </w:rPr>
        <w:t xml:space="preserve"> </w:t>
      </w:r>
    </w:p>
    <w:p w14:paraId="698C5E70" w14:textId="490FD0EB" w:rsidR="00746BAF" w:rsidRPr="006A7856" w:rsidRDefault="00746BAF" w:rsidP="00746BAF">
      <w:pPr>
        <w:ind w:firstLine="0"/>
        <w:rPr>
          <w:rFonts w:ascii="Times New Roman" w:hAnsi="Times New Roman" w:cs="Times New Roman"/>
        </w:rPr>
      </w:pPr>
    </w:p>
    <w:p w14:paraId="1DCBD7DA" w14:textId="4A964536" w:rsidR="00990ACA" w:rsidRPr="006A7856" w:rsidRDefault="00D722C8" w:rsidP="00990ACA">
      <w:pPr>
        <w:spacing w:line="240" w:lineRule="auto"/>
        <w:rPr>
          <w:rFonts w:ascii="Times New Roman" w:hAnsi="Times New Roman" w:cs="Times New Roman"/>
        </w:rPr>
      </w:pPr>
      <w:r w:rsidRPr="006A7856">
        <w:rPr>
          <w:rFonts w:ascii="Times New Roman" w:hAnsi="Times New Roman" w:cs="Times New Roman"/>
        </w:rPr>
        <w:t xml:space="preserve">1.1. </w:t>
      </w:r>
      <w:r w:rsidR="00020176" w:rsidRPr="006A7856">
        <w:rPr>
          <w:rFonts w:ascii="Times New Roman" w:hAnsi="Times New Roman" w:cs="Times New Roman"/>
        </w:rPr>
        <w:t xml:space="preserve">Perkančioji organizacija </w:t>
      </w:r>
      <w:r w:rsidR="00FB3C75" w:rsidRPr="006A7856">
        <w:rPr>
          <w:rFonts w:ascii="Times New Roman" w:hAnsi="Times New Roman" w:cs="Times New Roman"/>
        </w:rPr>
        <w:t xml:space="preserve">– </w:t>
      </w:r>
      <w:r w:rsidR="00310A7C" w:rsidRPr="006A7856">
        <w:rPr>
          <w:rFonts w:ascii="Times New Roman" w:hAnsi="Times New Roman" w:cs="Times New Roman"/>
        </w:rPr>
        <w:t>Anykščių rajono savivaldybės administracija</w:t>
      </w:r>
      <w:r w:rsidR="005E2859" w:rsidRPr="006A7856">
        <w:rPr>
          <w:rFonts w:ascii="Times New Roman" w:hAnsi="Times New Roman" w:cs="Times New Roman"/>
        </w:rPr>
        <w:t xml:space="preserve"> (centrinė perkančioji organizacija)</w:t>
      </w:r>
      <w:r w:rsidR="00FB3C75" w:rsidRPr="006A7856">
        <w:rPr>
          <w:rFonts w:ascii="Times New Roman" w:hAnsi="Times New Roman" w:cs="Times New Roman"/>
        </w:rPr>
        <w:t xml:space="preserve">, juridinio asmens kodas </w:t>
      </w:r>
      <w:r w:rsidR="00310A7C" w:rsidRPr="006A7856">
        <w:rPr>
          <w:rFonts w:ascii="Times New Roman" w:hAnsi="Times New Roman" w:cs="Times New Roman"/>
        </w:rPr>
        <w:t>188774637</w:t>
      </w:r>
      <w:r w:rsidR="00FB3C75" w:rsidRPr="006A7856">
        <w:rPr>
          <w:rFonts w:ascii="Times New Roman" w:hAnsi="Times New Roman" w:cs="Times New Roman"/>
        </w:rPr>
        <w:t>, adresas</w:t>
      </w:r>
      <w:r w:rsidR="00310A7C" w:rsidRPr="006A7856">
        <w:rPr>
          <w:rFonts w:ascii="Times New Roman" w:hAnsi="Times New Roman" w:cs="Times New Roman"/>
        </w:rPr>
        <w:t>: J. Biliūno g. 23, Anykščiai,</w:t>
      </w:r>
      <w:r w:rsidR="00FB3C75" w:rsidRPr="006A7856">
        <w:rPr>
          <w:rFonts w:ascii="Times New Roman" w:hAnsi="Times New Roman" w:cs="Times New Roman"/>
        </w:rPr>
        <w:t xml:space="preserve"> darbo laikas</w:t>
      </w:r>
      <w:r w:rsidR="00310A7C" w:rsidRPr="006A7856">
        <w:rPr>
          <w:rFonts w:ascii="Times New Roman" w:hAnsi="Times New Roman" w:cs="Times New Roman"/>
        </w:rPr>
        <w:t>: I-IV</w:t>
      </w:r>
      <w:r w:rsidR="00FB3C75" w:rsidRPr="006A7856">
        <w:rPr>
          <w:rFonts w:ascii="Times New Roman" w:hAnsi="Times New Roman" w:cs="Times New Roman"/>
        </w:rPr>
        <w:t xml:space="preserve"> </w:t>
      </w:r>
      <w:r w:rsidR="00310A7C" w:rsidRPr="006A7856">
        <w:rPr>
          <w:rFonts w:ascii="Times New Roman" w:hAnsi="Times New Roman" w:cs="Times New Roman"/>
        </w:rPr>
        <w:t>8:00-17:00, V 8:00-15:45</w:t>
      </w:r>
      <w:r w:rsidR="00FB3C75" w:rsidRPr="006A7856">
        <w:rPr>
          <w:rFonts w:ascii="Times New Roman" w:hAnsi="Times New Roman" w:cs="Times New Roman"/>
        </w:rPr>
        <w:t xml:space="preserve">. </w:t>
      </w:r>
      <w:r w:rsidR="00020176" w:rsidRPr="006A7856">
        <w:rPr>
          <w:rFonts w:ascii="Times New Roman" w:hAnsi="Times New Roman" w:cs="Times New Roman"/>
        </w:rPr>
        <w:t xml:space="preserve">Perkančioji organizacija </w:t>
      </w:r>
      <w:r w:rsidR="00FB3C75" w:rsidRPr="006A7856">
        <w:rPr>
          <w:rFonts w:ascii="Times New Roman" w:hAnsi="Times New Roman" w:cs="Times New Roman"/>
        </w:rPr>
        <w:t>nėra PVM mokėtoja</w:t>
      </w:r>
      <w:r w:rsidR="2B3E0D46" w:rsidRPr="006A7856">
        <w:rPr>
          <w:rFonts w:ascii="Times New Roman" w:hAnsi="Times New Roman" w:cs="Times New Roman"/>
        </w:rPr>
        <w:t>s</w:t>
      </w:r>
      <w:r w:rsidR="00FB3C75" w:rsidRPr="006A7856">
        <w:rPr>
          <w:rFonts w:ascii="Times New Roman" w:hAnsi="Times New Roman" w:cs="Times New Roman"/>
        </w:rPr>
        <w:t>.</w:t>
      </w:r>
    </w:p>
    <w:p w14:paraId="0AB5ACD6" w14:textId="77777777" w:rsidR="00990ACA" w:rsidRPr="006A7856" w:rsidRDefault="00990ACA" w:rsidP="00990ACA">
      <w:pPr>
        <w:spacing w:line="240" w:lineRule="auto"/>
        <w:rPr>
          <w:rFonts w:ascii="Times New Roman" w:hAnsi="Times New Roman" w:cs="Times New Roman"/>
        </w:rPr>
      </w:pPr>
      <w:r w:rsidRPr="006A7856">
        <w:rPr>
          <w:rFonts w:ascii="Times New Roman" w:hAnsi="Times New Roman" w:cs="Times New Roman"/>
          <w:color w:val="000000" w:themeColor="text1"/>
        </w:rPr>
        <w:t xml:space="preserve">1.2. </w:t>
      </w:r>
      <w:r w:rsidR="00CA0CC5" w:rsidRPr="006A7856">
        <w:rPr>
          <w:rFonts w:ascii="Times New Roman" w:hAnsi="Times New Roman" w:cs="Times New Roman"/>
          <w:color w:val="000000" w:themeColor="text1"/>
        </w:rPr>
        <w:t>Pirkimas neatliekamas naudojantis centralizuotų pirkimų katalogu, nes</w:t>
      </w:r>
      <w:r w:rsidR="00310A7C" w:rsidRPr="006A7856">
        <w:rPr>
          <w:rFonts w:ascii="Times New Roman" w:hAnsi="Times New Roman" w:cs="Times New Roman"/>
          <w:color w:val="000000" w:themeColor="text1"/>
        </w:rPr>
        <w:t xml:space="preserve"> </w:t>
      </w:r>
      <w:r w:rsidR="00E57C9F" w:rsidRPr="006A7856">
        <w:rPr>
          <w:rFonts w:ascii="Times New Roman" w:hAnsi="Times New Roman" w:cs="Times New Roman"/>
          <w:color w:val="000000" w:themeColor="text1"/>
        </w:rPr>
        <w:t xml:space="preserve">VšĮ </w:t>
      </w:r>
      <w:r w:rsidR="00310A7C" w:rsidRPr="006A7856">
        <w:rPr>
          <w:rFonts w:ascii="Times New Roman" w:hAnsi="Times New Roman" w:cs="Times New Roman"/>
          <w:color w:val="000000" w:themeColor="text1"/>
        </w:rPr>
        <w:t>CPO kataloge toki</w:t>
      </w:r>
      <w:r w:rsidR="00601B7B" w:rsidRPr="006A7856">
        <w:rPr>
          <w:rFonts w:ascii="Times New Roman" w:hAnsi="Times New Roman" w:cs="Times New Roman"/>
          <w:color w:val="000000" w:themeColor="text1"/>
        </w:rPr>
        <w:t>ų paslaugų nėra</w:t>
      </w:r>
      <w:r w:rsidR="007C0E2B" w:rsidRPr="006A7856">
        <w:rPr>
          <w:rFonts w:ascii="Times New Roman" w:hAnsi="Times New Roman" w:cs="Times New Roman"/>
          <w:color w:val="000000" w:themeColor="text1"/>
        </w:rPr>
        <w:t>.</w:t>
      </w:r>
      <w:r w:rsidRPr="006A7856">
        <w:rPr>
          <w:rFonts w:ascii="Times New Roman" w:hAnsi="Times New Roman" w:cs="Times New Roman"/>
          <w:color w:val="000000" w:themeColor="text1"/>
        </w:rPr>
        <w:t xml:space="preserve"> </w:t>
      </w:r>
      <w:r w:rsidRPr="006A7856">
        <w:rPr>
          <w:rFonts w:ascii="Times New Roman" w:hAnsi="Times New Roman" w:cs="Times New Roman"/>
        </w:rPr>
        <w:t xml:space="preserve">CPO kataloge paprastojo remonto darbus galima pirkti tik pagal tinkamai parengtą paprastojo remonto darbų aprašą. Šiuo atveju toks aprašas nėra parengtas.  </w:t>
      </w:r>
    </w:p>
    <w:p w14:paraId="097DC2B7" w14:textId="77777777" w:rsidR="002830DA" w:rsidRPr="006A7856" w:rsidRDefault="00990ACA" w:rsidP="002830DA">
      <w:pPr>
        <w:spacing w:line="240" w:lineRule="auto"/>
        <w:rPr>
          <w:rFonts w:ascii="Times New Roman" w:hAnsi="Times New Roman" w:cs="Times New Roman"/>
        </w:rPr>
      </w:pPr>
      <w:r w:rsidRPr="006A7856">
        <w:rPr>
          <w:rFonts w:ascii="Times New Roman" w:hAnsi="Times New Roman" w:cs="Times New Roman"/>
        </w:rPr>
        <w:t xml:space="preserve">1.3. </w:t>
      </w:r>
      <w:r w:rsidR="00726178" w:rsidRPr="006A7856">
        <w:rPr>
          <w:rFonts w:ascii="Times New Roman" w:hAnsi="Times New Roman" w:cs="Times New Roman"/>
        </w:rPr>
        <w:t xml:space="preserve">Pirkimo Komisija yra sudaroma. </w:t>
      </w:r>
      <w:r w:rsidR="00726178" w:rsidRPr="006A7856">
        <w:rPr>
          <w:rFonts w:ascii="Times New Roman" w:hAnsi="Times New Roman" w:cs="Times New Roman"/>
          <w:color w:val="000000"/>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00726178" w:rsidRPr="006A7856">
        <w:rPr>
          <w:rFonts w:ascii="Times New Roman" w:hAnsi="Times New Roman" w:cs="Times New Roman"/>
          <w:color w:val="000000"/>
          <w:sz w:val="24"/>
          <w:szCs w:val="24"/>
        </w:rPr>
        <w:t xml:space="preserve"> </w:t>
      </w:r>
      <w:r w:rsidR="00310A7C" w:rsidRPr="006A7856">
        <w:rPr>
          <w:rFonts w:ascii="Times New Roman" w:hAnsi="Times New Roman" w:cs="Times New Roman"/>
        </w:rPr>
        <w:t xml:space="preserve">   </w:t>
      </w:r>
    </w:p>
    <w:p w14:paraId="5BBDECFC" w14:textId="59A49E87" w:rsidR="00990ACA" w:rsidRPr="006A7856" w:rsidRDefault="002830DA" w:rsidP="004C46F4">
      <w:pPr>
        <w:spacing w:line="240" w:lineRule="auto"/>
        <w:rPr>
          <w:rFonts w:ascii="Times New Roman" w:hAnsi="Times New Roman" w:cs="Times New Roman"/>
        </w:rPr>
      </w:pPr>
      <w:r w:rsidRPr="006A7856">
        <w:rPr>
          <w:rFonts w:ascii="Times New Roman" w:hAnsi="Times New Roman" w:cs="Times New Roman"/>
        </w:rPr>
        <w:t>1.</w:t>
      </w:r>
      <w:r w:rsidR="00990ACA" w:rsidRPr="006A7856">
        <w:rPr>
          <w:rFonts w:ascii="Times New Roman" w:hAnsi="Times New Roman" w:cs="Times New Roman"/>
        </w:rPr>
        <w:t xml:space="preserve">4. </w:t>
      </w:r>
      <w:r w:rsidR="00D459E3" w:rsidRPr="006A7856">
        <w:rPr>
          <w:rFonts w:ascii="Times New Roman" w:hAnsi="Times New Roman" w:cs="Times New Roman"/>
        </w:rPr>
        <w:t>Atliekamas žaliasis pirkimas.</w:t>
      </w:r>
      <w:r w:rsidR="002D2C4F" w:rsidRPr="006A7856">
        <w:rPr>
          <w:rFonts w:ascii="Times New Roman" w:hAnsi="Times New Roman" w:cs="Times New Roman"/>
          <w:color w:val="000000"/>
          <w:shd w:val="clear" w:color="auto" w:fill="FFFFFF"/>
        </w:rPr>
        <w:t> </w:t>
      </w:r>
      <w:r w:rsidR="002D2C4F" w:rsidRPr="006A7856">
        <w:rPr>
          <w:rFonts w:ascii="Times New Roman" w:hAnsi="Times New Roman" w:cs="Times New Roman"/>
        </w:rPr>
        <w:t xml:space="preserve">Šiame pirkime taikomi aplinkos apsaugos kriterijai (žaliųjų pirkimų reikalavimai). </w:t>
      </w:r>
      <w:r w:rsidR="002D2C4F" w:rsidRPr="006A7856">
        <w:rPr>
          <w:rFonts w:ascii="Times New Roman" w:eastAsia="Calibri" w:hAnsi="Times New Roman" w:cs="Times New Roman"/>
        </w:rPr>
        <w:t>Aplinkos apsaugos kriterijai nustatyti pagal Lietuvos Respublikos a</w:t>
      </w:r>
      <w:r w:rsidR="002D2C4F" w:rsidRPr="006A7856">
        <w:rPr>
          <w:rFonts w:ascii="Times New Roman" w:eastAsia="Calibri" w:hAnsi="Times New Roman" w:cs="Times New Roman"/>
          <w:color w:val="000000"/>
          <w:spacing w:val="2"/>
          <w:shd w:val="clear" w:color="auto" w:fill="FFFFFF"/>
        </w:rPr>
        <w:t>plinkos ministro 2022 m. gruodžio 13 d. įsakymu Nr. D1-401 patvirtintą „</w:t>
      </w:r>
      <w:r w:rsidR="002D2C4F" w:rsidRPr="006A7856">
        <w:rPr>
          <w:rFonts w:ascii="Times New Roman" w:eastAsia="Calibri" w:hAnsi="Times New Roman" w:cs="Times New Roman"/>
        </w:rPr>
        <w:t xml:space="preserve">Aplinkos apsaugos kriterijų taikymo, vykdant žaliuosius pirkimus, tvarkos aprašo“ </w:t>
      </w:r>
      <w:r w:rsidRPr="006A7856">
        <w:rPr>
          <w:rFonts w:ascii="Times New Roman" w:hAnsi="Times New Roman" w:cs="Times New Roman"/>
        </w:rPr>
        <w:t>4.1. p., nes į pirkimo apimtį patenka produktai, kurie yra Produktų, kurių viešiesiems pirkimams ir pirkimams taikytini minimalūs aplinkos apsaugos kriterijai, sąraše ir kuriems taikomi minimalūs aplinkosaugos kriterijai, t. y. šviestuvai, plytelės, dažai, mediena ir jos produktai, termoizoliacinės medžiagos</w:t>
      </w:r>
      <w:r w:rsidR="004C46F4" w:rsidRPr="006A7856">
        <w:rPr>
          <w:rFonts w:ascii="Times New Roman" w:hAnsi="Times New Roman" w:cs="Times New Roman"/>
        </w:rPr>
        <w:t>, vandens čiaupai ir dušai.</w:t>
      </w:r>
      <w:r w:rsidRPr="006A7856">
        <w:rPr>
          <w:rFonts w:ascii="Times New Roman" w:hAnsi="Times New Roman" w:cs="Times New Roman"/>
        </w:rPr>
        <w:t xml:space="preserve"> </w:t>
      </w:r>
      <w:r w:rsidR="004C46F4" w:rsidRPr="006A7856">
        <w:rPr>
          <w:rFonts w:ascii="Times New Roman" w:hAnsi="Times New Roman" w:cs="Times New Roman"/>
        </w:rPr>
        <w:t xml:space="preserve">Pirkimo sąlygose </w:t>
      </w:r>
      <w:r w:rsidRPr="006A7856">
        <w:rPr>
          <w:rFonts w:ascii="Times New Roman" w:hAnsi="Times New Roman" w:cs="Times New Roman"/>
        </w:rPr>
        <w:t>nustatomi įsipareigojimai tiekėjui,</w:t>
      </w:r>
      <w:r w:rsidRPr="006A7856">
        <w:rPr>
          <w:rFonts w:ascii="Times New Roman" w:hAnsi="Times New Roman" w:cs="Times New Roman"/>
          <w:b/>
          <w:bCs/>
        </w:rPr>
        <w:t xml:space="preserve"> </w:t>
      </w:r>
      <w:r w:rsidRPr="006A7856">
        <w:rPr>
          <w:rFonts w:ascii="Times New Roman" w:hAnsi="Times New Roman" w:cs="Times New Roman"/>
        </w:rPr>
        <w:t>o Sutartyje</w:t>
      </w:r>
      <w:r w:rsidRPr="006A7856">
        <w:rPr>
          <w:rFonts w:ascii="Times New Roman" w:hAnsi="Times New Roman" w:cs="Times New Roman"/>
          <w:b/>
          <w:bCs/>
        </w:rPr>
        <w:t xml:space="preserve"> </w:t>
      </w:r>
      <w:r w:rsidRPr="006A7856">
        <w:rPr>
          <w:rFonts w:ascii="Times New Roman" w:hAnsi="Times New Roman" w:cs="Times New Roman"/>
        </w:rPr>
        <w:t>nustatoma šių įsipareigojimų vykdymo kontrolė bei sankcijos už šių įsipareigojimų nesilaikymą</w:t>
      </w:r>
      <w:r w:rsidR="004C46F4" w:rsidRPr="006A7856">
        <w:rPr>
          <w:rFonts w:ascii="Times New Roman" w:hAnsi="Times New Roman" w:cs="Times New Roman"/>
        </w:rPr>
        <w:t>.</w:t>
      </w:r>
    </w:p>
    <w:p w14:paraId="481C6227" w14:textId="236C4A25" w:rsidR="4B7098B6" w:rsidRPr="006A7856" w:rsidRDefault="00990ACA" w:rsidP="00990ACA">
      <w:pPr>
        <w:spacing w:line="240" w:lineRule="auto"/>
        <w:rPr>
          <w:rFonts w:ascii="Times New Roman" w:hAnsi="Times New Roman" w:cs="Times New Roman"/>
        </w:rPr>
      </w:pPr>
      <w:r w:rsidRPr="006A7856">
        <w:rPr>
          <w:rFonts w:ascii="Times New Roman" w:eastAsia="Calibri" w:hAnsi="Times New Roman" w:cs="Times New Roman"/>
        </w:rPr>
        <w:t xml:space="preserve">1.5. </w:t>
      </w:r>
      <w:r w:rsidR="4B7098B6" w:rsidRPr="006A7856">
        <w:rPr>
          <w:rFonts w:ascii="Times New Roman" w:eastAsia="Arial" w:hAnsi="Times New Roman" w:cs="Times New Roman"/>
        </w:rPr>
        <w:t>Bendrosios</w:t>
      </w:r>
      <w:r w:rsidR="00931CA2" w:rsidRPr="006A7856">
        <w:rPr>
          <w:rFonts w:ascii="Times New Roman" w:eastAsia="Arial" w:hAnsi="Times New Roman" w:cs="Times New Roman"/>
        </w:rPr>
        <w:t xml:space="preserve"> pirkimo</w:t>
      </w:r>
      <w:r w:rsidR="4B7098B6" w:rsidRPr="006A7856">
        <w:rPr>
          <w:rFonts w:ascii="Times New Roman" w:eastAsia="Arial" w:hAnsi="Times New Roman" w:cs="Times New Roman"/>
        </w:rPr>
        <w:t xml:space="preserve"> sąlygos yra neatskiriama ši</w:t>
      </w:r>
      <w:r w:rsidR="00931CA2" w:rsidRPr="006A7856">
        <w:rPr>
          <w:rFonts w:ascii="Times New Roman" w:eastAsia="Arial" w:hAnsi="Times New Roman" w:cs="Times New Roman"/>
        </w:rPr>
        <w:t>ų</w:t>
      </w:r>
      <w:r w:rsidR="4B7098B6" w:rsidRPr="006A7856">
        <w:rPr>
          <w:rFonts w:ascii="Times New Roman" w:eastAsia="Arial" w:hAnsi="Times New Roman" w:cs="Times New Roman"/>
        </w:rPr>
        <w:t xml:space="preserve"> pirkimo sąlygų dalis.</w:t>
      </w:r>
    </w:p>
    <w:p w14:paraId="4ED932F3" w14:textId="2CE07367" w:rsidR="00FB3C75" w:rsidRPr="006A7856" w:rsidRDefault="00244994">
      <w:pPr>
        <w:pStyle w:val="Antrat1"/>
        <w:numPr>
          <w:ilvl w:val="0"/>
          <w:numId w:val="6"/>
        </w:numPr>
        <w:spacing w:before="720" w:after="0" w:line="300" w:lineRule="auto"/>
        <w:rPr>
          <w:rFonts w:ascii="Times New Roman" w:hAnsi="Times New Roman" w:cs="Times New Roman"/>
          <w:color w:val="auto"/>
        </w:rPr>
      </w:pPr>
      <w:bookmarkStart w:id="11" w:name="_Toc202267216"/>
      <w:r w:rsidRPr="006A7856">
        <w:rPr>
          <w:rFonts w:ascii="Times New Roman" w:hAnsi="Times New Roman" w:cs="Times New Roman"/>
          <w:color w:val="auto"/>
        </w:rPr>
        <w:t>Pirkimo objektas</w:t>
      </w:r>
      <w:bookmarkEnd w:id="11"/>
    </w:p>
    <w:p w14:paraId="7D847502" w14:textId="77777777" w:rsidR="00FB3C75" w:rsidRPr="006A7856" w:rsidRDefault="00FB3C75" w:rsidP="00E62E95">
      <w:pPr>
        <w:spacing w:line="240" w:lineRule="auto"/>
        <w:ind w:firstLine="0"/>
        <w:rPr>
          <w:rFonts w:ascii="Times New Roman" w:hAnsi="Times New Roman" w:cs="Times New Roman"/>
        </w:rPr>
      </w:pPr>
    </w:p>
    <w:p w14:paraId="47D3DDD1" w14:textId="5A63C6AB" w:rsidR="00445391" w:rsidRPr="006A7856" w:rsidRDefault="4A330118" w:rsidP="00445391">
      <w:pPr>
        <w:pStyle w:val="Betarp"/>
        <w:numPr>
          <w:ilvl w:val="1"/>
          <w:numId w:val="6"/>
        </w:numPr>
        <w:tabs>
          <w:tab w:val="left" w:pos="1134"/>
        </w:tabs>
        <w:spacing w:after="120"/>
        <w:ind w:left="0" w:firstLine="709"/>
        <w:contextualSpacing/>
        <w:rPr>
          <w:rFonts w:ascii="Times New Roman" w:hAnsi="Times New Roman" w:cs="Times New Roman"/>
          <w:color w:val="000000" w:themeColor="text1"/>
        </w:rPr>
      </w:pPr>
      <w:r w:rsidRPr="006A7856">
        <w:rPr>
          <w:rFonts w:ascii="Times New Roman" w:hAnsi="Times New Roman" w:cs="Times New Roman"/>
        </w:rPr>
        <w:t xml:space="preserve"> </w:t>
      </w:r>
      <w:r w:rsidR="00651664" w:rsidRPr="006A7856">
        <w:rPr>
          <w:rFonts w:ascii="Times New Roman" w:hAnsi="Times New Roman" w:cs="Times New Roman"/>
        </w:rPr>
        <w:t xml:space="preserve">Perkančioji organizacija </w:t>
      </w:r>
      <w:r w:rsidR="00FB3C75" w:rsidRPr="006A7856">
        <w:rPr>
          <w:rFonts w:ascii="Times New Roman" w:eastAsia="Calibri" w:hAnsi="Times New Roman" w:cs="Times New Roman"/>
          <w:color w:val="000000" w:themeColor="text1"/>
        </w:rPr>
        <w:t>numato įsigyti</w:t>
      </w:r>
      <w:r w:rsidR="00310A7C" w:rsidRPr="006A7856">
        <w:rPr>
          <w:rFonts w:ascii="Times New Roman" w:eastAsia="Calibri" w:hAnsi="Times New Roman" w:cs="Times New Roman"/>
          <w:color w:val="000000" w:themeColor="text1"/>
        </w:rPr>
        <w:t xml:space="preserve"> </w:t>
      </w:r>
      <w:r w:rsidR="00601B7B" w:rsidRPr="006A7856">
        <w:rPr>
          <w:rFonts w:ascii="Times New Roman" w:eastAsia="Calibri" w:hAnsi="Times New Roman" w:cs="Times New Roman"/>
          <w:color w:val="000000" w:themeColor="text1"/>
        </w:rPr>
        <w:t xml:space="preserve">Būsto pritaikymo </w:t>
      </w:r>
      <w:r w:rsidR="00445391" w:rsidRPr="006A7856">
        <w:rPr>
          <w:rFonts w:ascii="Times New Roman" w:eastAsia="Calibri" w:hAnsi="Times New Roman" w:cs="Times New Roman"/>
          <w:color w:val="000000" w:themeColor="text1"/>
        </w:rPr>
        <w:t>asmenims su negalia</w:t>
      </w:r>
      <w:r w:rsidR="00721BB2" w:rsidRPr="006A7856">
        <w:rPr>
          <w:rFonts w:ascii="Times New Roman" w:eastAsia="Calibri" w:hAnsi="Times New Roman" w:cs="Times New Roman"/>
          <w:color w:val="000000" w:themeColor="text1"/>
        </w:rPr>
        <w:t xml:space="preserve"> remonto</w:t>
      </w:r>
      <w:r w:rsidR="00445391" w:rsidRPr="006A7856">
        <w:rPr>
          <w:rFonts w:ascii="Times New Roman" w:eastAsia="Calibri" w:hAnsi="Times New Roman" w:cs="Times New Roman"/>
          <w:color w:val="000000" w:themeColor="text1"/>
        </w:rPr>
        <w:t xml:space="preserve"> </w:t>
      </w:r>
      <w:r w:rsidR="00601B7B" w:rsidRPr="006A7856">
        <w:rPr>
          <w:rFonts w:ascii="Times New Roman" w:eastAsia="Calibri" w:hAnsi="Times New Roman" w:cs="Times New Roman"/>
          <w:color w:val="000000" w:themeColor="text1"/>
        </w:rPr>
        <w:t>darbus.</w:t>
      </w:r>
      <w:r w:rsidR="00FB3C75" w:rsidRPr="006A7856">
        <w:rPr>
          <w:rFonts w:ascii="Times New Roman" w:hAnsi="Times New Roman" w:cs="Times New Roman"/>
        </w:rPr>
        <w:t xml:space="preserve"> Reikalavimai </w:t>
      </w:r>
      <w:r w:rsidR="00966703" w:rsidRPr="006A7856">
        <w:rPr>
          <w:rFonts w:ascii="Times New Roman" w:hAnsi="Times New Roman" w:cs="Times New Roman"/>
        </w:rPr>
        <w:t>p</w:t>
      </w:r>
      <w:r w:rsidR="00FB3C75" w:rsidRPr="006A7856">
        <w:rPr>
          <w:rFonts w:ascii="Times New Roman" w:hAnsi="Times New Roman" w:cs="Times New Roman"/>
        </w:rPr>
        <w:t>irkimo objektui nustatyti</w:t>
      </w:r>
      <w:r w:rsidR="00AE2AEF" w:rsidRPr="006A7856">
        <w:rPr>
          <w:rFonts w:ascii="Times New Roman" w:hAnsi="Times New Roman" w:cs="Times New Roman"/>
        </w:rPr>
        <w:t xml:space="preserve"> </w:t>
      </w:r>
      <w:r w:rsidR="00966703" w:rsidRPr="006A7856">
        <w:rPr>
          <w:rFonts w:ascii="Times New Roman" w:hAnsi="Times New Roman" w:cs="Times New Roman"/>
        </w:rPr>
        <w:t>s</w:t>
      </w:r>
      <w:r w:rsidR="00044836" w:rsidRPr="006A7856">
        <w:rPr>
          <w:rFonts w:ascii="Times New Roman" w:hAnsi="Times New Roman" w:cs="Times New Roman"/>
        </w:rPr>
        <w:t>pecialiųjų p</w:t>
      </w:r>
      <w:r w:rsidR="00AE2AEF" w:rsidRPr="006A7856">
        <w:rPr>
          <w:rFonts w:ascii="Times New Roman" w:hAnsi="Times New Roman" w:cs="Times New Roman"/>
        </w:rPr>
        <w:t xml:space="preserve">irkimo sąlygų </w:t>
      </w:r>
      <w:r w:rsidR="00CE2FF9" w:rsidRPr="006A7856">
        <w:rPr>
          <w:rFonts w:ascii="Times New Roman" w:hAnsi="Times New Roman" w:cs="Times New Roman"/>
          <w:b/>
          <w:bCs/>
        </w:rPr>
        <w:t>1</w:t>
      </w:r>
      <w:r w:rsidR="00AE2AEF" w:rsidRPr="006A7856">
        <w:rPr>
          <w:rFonts w:ascii="Times New Roman" w:hAnsi="Times New Roman" w:cs="Times New Roman"/>
          <w:b/>
          <w:bCs/>
          <w:color w:val="00B050"/>
        </w:rPr>
        <w:t xml:space="preserve"> </w:t>
      </w:r>
      <w:r w:rsidR="00AE2AEF" w:rsidRPr="006A7856">
        <w:rPr>
          <w:rFonts w:ascii="Times New Roman" w:hAnsi="Times New Roman" w:cs="Times New Roman"/>
          <w:b/>
          <w:bCs/>
        </w:rPr>
        <w:t>priede.</w:t>
      </w:r>
    </w:p>
    <w:p w14:paraId="6C9B44DA" w14:textId="4A0D9A35" w:rsidR="00601B7B" w:rsidRPr="006A7856" w:rsidRDefault="00990ACA" w:rsidP="00990ACA">
      <w:pPr>
        <w:pStyle w:val="Betarp"/>
        <w:contextualSpacing/>
        <w:rPr>
          <w:rFonts w:ascii="Times New Roman" w:hAnsi="Times New Roman" w:cs="Times New Roman"/>
          <w:b/>
          <w:bCs/>
        </w:rPr>
      </w:pPr>
      <w:r w:rsidRPr="006A7856">
        <w:rPr>
          <w:rFonts w:ascii="Times New Roman" w:hAnsi="Times New Roman" w:cs="Times New Roman"/>
          <w:b/>
          <w:bCs/>
        </w:rPr>
        <w:t xml:space="preserve">2.2. </w:t>
      </w:r>
      <w:r w:rsidR="00FB3C75" w:rsidRPr="006A7856">
        <w:rPr>
          <w:rFonts w:ascii="Times New Roman" w:hAnsi="Times New Roman" w:cs="Times New Roman"/>
          <w:b/>
          <w:bCs/>
        </w:rPr>
        <w:t xml:space="preserve">Pirkimo objektas </w:t>
      </w:r>
      <w:r w:rsidR="00601B7B" w:rsidRPr="006A7856">
        <w:rPr>
          <w:rFonts w:ascii="Times New Roman" w:hAnsi="Times New Roman" w:cs="Times New Roman"/>
          <w:b/>
          <w:bCs/>
        </w:rPr>
        <w:t>skaidomas į dvi dalis:</w:t>
      </w:r>
    </w:p>
    <w:p w14:paraId="336352BE" w14:textId="77777777" w:rsidR="00445391" w:rsidRPr="006A7856" w:rsidRDefault="00445391" w:rsidP="00990ACA">
      <w:pPr>
        <w:pStyle w:val="Betarp"/>
        <w:contextualSpacing/>
        <w:rPr>
          <w:rFonts w:ascii="Times New Roman" w:hAnsi="Times New Roman" w:cs="Times New Roman"/>
          <w:b/>
          <w:bCs/>
        </w:rPr>
      </w:pPr>
      <w:r w:rsidRPr="006A7856">
        <w:rPr>
          <w:rFonts w:ascii="Times New Roman" w:hAnsi="Times New Roman" w:cs="Times New Roman"/>
          <w:b/>
          <w:bCs/>
        </w:rPr>
        <w:t xml:space="preserve">2.2.1. I pirkimo dalis: </w:t>
      </w:r>
    </w:p>
    <w:p w14:paraId="3ECFC66A" w14:textId="379700CD" w:rsidR="00445391" w:rsidRPr="006A7856" w:rsidRDefault="00445391" w:rsidP="00990ACA">
      <w:pPr>
        <w:pStyle w:val="Betarp"/>
        <w:contextualSpacing/>
        <w:rPr>
          <w:rFonts w:ascii="Times New Roman" w:hAnsi="Times New Roman" w:cs="Times New Roman"/>
        </w:rPr>
      </w:pPr>
      <w:r w:rsidRPr="006A7856">
        <w:rPr>
          <w:rFonts w:ascii="Times New Roman" w:hAnsi="Times New Roman" w:cs="Times New Roman"/>
          <w:b/>
          <w:bCs/>
        </w:rPr>
        <w:t xml:space="preserve">                         </w:t>
      </w:r>
      <w:r w:rsidRPr="006A7856">
        <w:rPr>
          <w:rFonts w:ascii="Times New Roman" w:hAnsi="Times New Roman" w:cs="Times New Roman"/>
        </w:rPr>
        <w:t xml:space="preserve">1. </w:t>
      </w:r>
      <w:r w:rsidR="00B47739" w:rsidRPr="006A7856">
        <w:rPr>
          <w:rFonts w:ascii="Times New Roman" w:hAnsi="Times New Roman" w:cs="Times New Roman"/>
          <w:b/>
          <w:bCs/>
          <w:sz w:val="24"/>
          <w:szCs w:val="24"/>
        </w:rPr>
        <w:t>Girelės k. 13, Kavarsko sen., Anykščių r. sav.</w:t>
      </w:r>
    </w:p>
    <w:p w14:paraId="1A58B40B" w14:textId="513810CA" w:rsidR="00445391" w:rsidRPr="006A7856" w:rsidRDefault="00445391" w:rsidP="00990ACA">
      <w:pPr>
        <w:pStyle w:val="Betarp"/>
        <w:contextualSpacing/>
        <w:rPr>
          <w:rFonts w:ascii="Times New Roman" w:hAnsi="Times New Roman" w:cs="Times New Roman"/>
        </w:rPr>
      </w:pPr>
      <w:r w:rsidRPr="006A7856">
        <w:rPr>
          <w:rFonts w:ascii="Times New Roman" w:hAnsi="Times New Roman" w:cs="Times New Roman"/>
        </w:rPr>
        <w:tab/>
      </w:r>
      <w:r w:rsidRPr="006A7856">
        <w:rPr>
          <w:rFonts w:ascii="Times New Roman" w:hAnsi="Times New Roman" w:cs="Times New Roman"/>
        </w:rPr>
        <w:tab/>
      </w:r>
      <w:r w:rsidRPr="006A7856">
        <w:rPr>
          <w:rFonts w:ascii="Times New Roman" w:hAnsi="Times New Roman" w:cs="Times New Roman"/>
        </w:rPr>
        <w:tab/>
        <w:t xml:space="preserve">     </w:t>
      </w:r>
      <w:r w:rsidR="00DA3FCF" w:rsidRPr="006A7856">
        <w:rPr>
          <w:rFonts w:ascii="Times New Roman" w:hAnsi="Times New Roman" w:cs="Times New Roman"/>
        </w:rPr>
        <w:t xml:space="preserve">  </w:t>
      </w:r>
      <w:r w:rsidRPr="006A7856">
        <w:rPr>
          <w:rFonts w:ascii="Times New Roman" w:hAnsi="Times New Roman" w:cs="Times New Roman"/>
        </w:rPr>
        <w:t xml:space="preserve"> 2. </w:t>
      </w:r>
      <w:r w:rsidR="00DA3FCF" w:rsidRPr="006A7856">
        <w:rPr>
          <w:rFonts w:ascii="Times New Roman" w:hAnsi="Times New Roman" w:cs="Times New Roman"/>
          <w:b/>
          <w:bCs/>
          <w:sz w:val="24"/>
          <w:szCs w:val="24"/>
        </w:rPr>
        <w:t xml:space="preserve">Panevėžio g. 13, </w:t>
      </w:r>
      <w:proofErr w:type="spellStart"/>
      <w:r w:rsidR="00DA3FCF" w:rsidRPr="006A7856">
        <w:rPr>
          <w:rFonts w:ascii="Times New Roman" w:hAnsi="Times New Roman" w:cs="Times New Roman"/>
          <w:b/>
          <w:bCs/>
          <w:sz w:val="24"/>
          <w:szCs w:val="24"/>
        </w:rPr>
        <w:t>Janušavos</w:t>
      </w:r>
      <w:proofErr w:type="spellEnd"/>
      <w:r w:rsidR="00DA3FCF" w:rsidRPr="006A7856">
        <w:rPr>
          <w:rFonts w:ascii="Times New Roman" w:hAnsi="Times New Roman" w:cs="Times New Roman"/>
          <w:b/>
          <w:bCs/>
          <w:sz w:val="24"/>
          <w:szCs w:val="24"/>
        </w:rPr>
        <w:t xml:space="preserve"> k., Kavarsko sen., Anykščių r. sav</w:t>
      </w:r>
      <w:r w:rsidR="00DA3FCF" w:rsidRPr="006A7856">
        <w:rPr>
          <w:rFonts w:ascii="Times New Roman" w:hAnsi="Times New Roman" w:cs="Times New Roman"/>
          <w:sz w:val="24"/>
          <w:szCs w:val="24"/>
        </w:rPr>
        <w:t>.</w:t>
      </w:r>
    </w:p>
    <w:p w14:paraId="1C0B79A4" w14:textId="5F3CFF4F" w:rsidR="008931E2" w:rsidRPr="006A7856" w:rsidRDefault="008931E2" w:rsidP="008931E2">
      <w:pPr>
        <w:pStyle w:val="Betarp"/>
        <w:ind w:left="1288" w:firstLine="300"/>
        <w:contextualSpacing/>
        <w:rPr>
          <w:rFonts w:ascii="Times New Roman" w:hAnsi="Times New Roman" w:cs="Times New Roman"/>
        </w:rPr>
      </w:pPr>
      <w:r w:rsidRPr="006A7856">
        <w:rPr>
          <w:rFonts w:ascii="Times New Roman" w:hAnsi="Times New Roman" w:cs="Times New Roman"/>
        </w:rPr>
        <w:t xml:space="preserve">    </w:t>
      </w:r>
      <w:r w:rsidR="00DA3FCF" w:rsidRPr="006A7856">
        <w:rPr>
          <w:rFonts w:ascii="Times New Roman" w:hAnsi="Times New Roman" w:cs="Times New Roman"/>
        </w:rPr>
        <w:t xml:space="preserve">  </w:t>
      </w:r>
      <w:r w:rsidRPr="006A7856">
        <w:rPr>
          <w:rFonts w:ascii="Times New Roman" w:hAnsi="Times New Roman" w:cs="Times New Roman"/>
        </w:rPr>
        <w:t xml:space="preserve">  3. </w:t>
      </w:r>
      <w:r w:rsidR="00DA3FCF" w:rsidRPr="006A7856">
        <w:rPr>
          <w:rFonts w:ascii="Times New Roman" w:hAnsi="Times New Roman" w:cs="Times New Roman"/>
          <w:b/>
          <w:bCs/>
          <w:sz w:val="24"/>
          <w:szCs w:val="24"/>
        </w:rPr>
        <w:t>Statybininkų g. 5-2, Anykščiai.</w:t>
      </w:r>
    </w:p>
    <w:p w14:paraId="325EF2C8" w14:textId="421B739C" w:rsidR="00445391" w:rsidRPr="006A7856" w:rsidRDefault="00445391" w:rsidP="00990ACA">
      <w:pPr>
        <w:pStyle w:val="Betarp"/>
        <w:contextualSpacing/>
        <w:rPr>
          <w:rFonts w:ascii="Times New Roman" w:hAnsi="Times New Roman" w:cs="Times New Roman"/>
        </w:rPr>
      </w:pPr>
      <w:r w:rsidRPr="006A7856">
        <w:rPr>
          <w:rFonts w:ascii="Times New Roman" w:hAnsi="Times New Roman" w:cs="Times New Roman"/>
        </w:rPr>
        <w:tab/>
      </w:r>
      <w:r w:rsidRPr="006A7856">
        <w:rPr>
          <w:rFonts w:ascii="Times New Roman" w:hAnsi="Times New Roman" w:cs="Times New Roman"/>
        </w:rPr>
        <w:tab/>
      </w:r>
      <w:r w:rsidRPr="006A7856">
        <w:rPr>
          <w:rFonts w:ascii="Times New Roman" w:hAnsi="Times New Roman" w:cs="Times New Roman"/>
        </w:rPr>
        <w:tab/>
        <w:t xml:space="preserve">     </w:t>
      </w:r>
      <w:r w:rsidR="00DA3FCF" w:rsidRPr="006A7856">
        <w:rPr>
          <w:rFonts w:ascii="Times New Roman" w:hAnsi="Times New Roman" w:cs="Times New Roman"/>
        </w:rPr>
        <w:t xml:space="preserve">  </w:t>
      </w:r>
      <w:r w:rsidRPr="006A7856">
        <w:rPr>
          <w:rFonts w:ascii="Times New Roman" w:hAnsi="Times New Roman" w:cs="Times New Roman"/>
        </w:rPr>
        <w:t xml:space="preserve"> </w:t>
      </w:r>
      <w:r w:rsidR="008931E2" w:rsidRPr="006A7856">
        <w:rPr>
          <w:rFonts w:ascii="Times New Roman" w:hAnsi="Times New Roman" w:cs="Times New Roman"/>
        </w:rPr>
        <w:t>4</w:t>
      </w:r>
      <w:r w:rsidRPr="006A7856">
        <w:rPr>
          <w:rFonts w:ascii="Times New Roman" w:hAnsi="Times New Roman" w:cs="Times New Roman"/>
        </w:rPr>
        <w:t xml:space="preserve">. </w:t>
      </w:r>
      <w:r w:rsidR="00DA3FCF" w:rsidRPr="006A7856">
        <w:rPr>
          <w:rFonts w:ascii="Times New Roman" w:hAnsi="Times New Roman" w:cs="Times New Roman"/>
          <w:b/>
          <w:bCs/>
          <w:sz w:val="24"/>
          <w:szCs w:val="24"/>
        </w:rPr>
        <w:t>J. Jablonskio g. 13-1, Anykščiai.</w:t>
      </w:r>
      <w:r w:rsidR="00DA3FCF" w:rsidRPr="006A7856">
        <w:rPr>
          <w:rFonts w:ascii="Times New Roman" w:hAnsi="Times New Roman" w:cs="Times New Roman"/>
          <w:sz w:val="24"/>
          <w:szCs w:val="24"/>
        </w:rPr>
        <w:t xml:space="preserve">  </w:t>
      </w:r>
    </w:p>
    <w:p w14:paraId="42BB8E24" w14:textId="322EEF74" w:rsidR="00445391" w:rsidRPr="006A7856" w:rsidRDefault="00445391" w:rsidP="00445391">
      <w:pPr>
        <w:pStyle w:val="Betarp"/>
        <w:contextualSpacing/>
        <w:rPr>
          <w:rFonts w:ascii="Times New Roman" w:hAnsi="Times New Roman" w:cs="Times New Roman"/>
        </w:rPr>
      </w:pPr>
      <w:r w:rsidRPr="006A7856">
        <w:rPr>
          <w:rFonts w:ascii="Times New Roman" w:hAnsi="Times New Roman" w:cs="Times New Roman"/>
        </w:rPr>
        <w:t xml:space="preserve">                         </w:t>
      </w:r>
      <w:r w:rsidR="008931E2" w:rsidRPr="006A7856">
        <w:rPr>
          <w:rFonts w:ascii="Times New Roman" w:hAnsi="Times New Roman" w:cs="Times New Roman"/>
        </w:rPr>
        <w:t>5</w:t>
      </w:r>
      <w:r w:rsidRPr="006A7856">
        <w:rPr>
          <w:rFonts w:ascii="Times New Roman" w:hAnsi="Times New Roman" w:cs="Times New Roman"/>
        </w:rPr>
        <w:t xml:space="preserve">. </w:t>
      </w:r>
      <w:r w:rsidR="00DA3FCF" w:rsidRPr="006A7856">
        <w:rPr>
          <w:rFonts w:ascii="Times New Roman" w:hAnsi="Times New Roman" w:cs="Times New Roman"/>
          <w:b/>
          <w:bCs/>
          <w:sz w:val="24"/>
          <w:szCs w:val="24"/>
        </w:rPr>
        <w:t>Sportininkų g. 17-2, Anykščiai.</w:t>
      </w:r>
    </w:p>
    <w:p w14:paraId="54374240" w14:textId="447E5B50" w:rsidR="00445391" w:rsidRPr="006A7856" w:rsidRDefault="00445391" w:rsidP="00990ACA">
      <w:pPr>
        <w:pStyle w:val="Betarp"/>
        <w:contextualSpacing/>
        <w:rPr>
          <w:rFonts w:ascii="Times New Roman" w:hAnsi="Times New Roman" w:cs="Times New Roman"/>
        </w:rPr>
      </w:pPr>
      <w:r w:rsidRPr="006A7856">
        <w:rPr>
          <w:rFonts w:ascii="Times New Roman" w:hAnsi="Times New Roman" w:cs="Times New Roman"/>
        </w:rPr>
        <w:tab/>
      </w:r>
      <w:r w:rsidRPr="006A7856">
        <w:rPr>
          <w:rFonts w:ascii="Times New Roman" w:hAnsi="Times New Roman" w:cs="Times New Roman"/>
        </w:rPr>
        <w:tab/>
      </w:r>
      <w:r w:rsidRPr="006A7856">
        <w:rPr>
          <w:rFonts w:ascii="Times New Roman" w:hAnsi="Times New Roman" w:cs="Times New Roman"/>
        </w:rPr>
        <w:tab/>
        <w:t xml:space="preserve">      </w:t>
      </w:r>
    </w:p>
    <w:p w14:paraId="05F5EE2F" w14:textId="0928759D" w:rsidR="00445391" w:rsidRPr="006A7856" w:rsidRDefault="00445391" w:rsidP="00990ACA">
      <w:pPr>
        <w:pStyle w:val="Betarp"/>
        <w:contextualSpacing/>
        <w:rPr>
          <w:rFonts w:ascii="Times New Roman" w:hAnsi="Times New Roman" w:cs="Times New Roman"/>
          <w:b/>
          <w:bCs/>
        </w:rPr>
      </w:pPr>
      <w:r w:rsidRPr="006A7856">
        <w:rPr>
          <w:rFonts w:ascii="Times New Roman" w:hAnsi="Times New Roman" w:cs="Times New Roman"/>
          <w:b/>
          <w:bCs/>
        </w:rPr>
        <w:t xml:space="preserve">2.2.2. II pirkimo dalis: </w:t>
      </w:r>
    </w:p>
    <w:p w14:paraId="7ABE99CB" w14:textId="52681A4B" w:rsidR="00445391" w:rsidRPr="006A7856" w:rsidRDefault="00445391" w:rsidP="00990ACA">
      <w:pPr>
        <w:pStyle w:val="Betarp"/>
        <w:contextualSpacing/>
        <w:rPr>
          <w:rFonts w:ascii="Times New Roman" w:hAnsi="Times New Roman" w:cs="Times New Roman"/>
        </w:rPr>
      </w:pPr>
      <w:r w:rsidRPr="006A7856">
        <w:rPr>
          <w:rFonts w:ascii="Times New Roman" w:hAnsi="Times New Roman" w:cs="Times New Roman"/>
        </w:rPr>
        <w:t xml:space="preserve">                         1. </w:t>
      </w:r>
      <w:proofErr w:type="spellStart"/>
      <w:r w:rsidR="00DA3FCF" w:rsidRPr="006A7856">
        <w:rPr>
          <w:rFonts w:ascii="Times New Roman" w:hAnsi="Times New Roman" w:cs="Times New Roman"/>
          <w:b/>
          <w:bCs/>
          <w:sz w:val="24"/>
          <w:szCs w:val="24"/>
        </w:rPr>
        <w:t>Gražavietės</w:t>
      </w:r>
      <w:proofErr w:type="spellEnd"/>
      <w:r w:rsidR="00DA3FCF" w:rsidRPr="006A7856">
        <w:rPr>
          <w:rFonts w:ascii="Times New Roman" w:hAnsi="Times New Roman" w:cs="Times New Roman"/>
          <w:b/>
          <w:bCs/>
          <w:sz w:val="24"/>
          <w:szCs w:val="24"/>
        </w:rPr>
        <w:t xml:space="preserve"> g. 4, Kurklių II k., Kurklių sen., Anykščių r. sav.</w:t>
      </w:r>
    </w:p>
    <w:p w14:paraId="69889B6B" w14:textId="0891A3F1" w:rsidR="00445391" w:rsidRPr="006A7856" w:rsidRDefault="00445391" w:rsidP="00990ACA">
      <w:pPr>
        <w:pStyle w:val="Betarp"/>
        <w:contextualSpacing/>
        <w:rPr>
          <w:rFonts w:ascii="Times New Roman" w:hAnsi="Times New Roman" w:cs="Times New Roman"/>
        </w:rPr>
      </w:pPr>
      <w:r w:rsidRPr="006A7856">
        <w:rPr>
          <w:rFonts w:ascii="Times New Roman" w:hAnsi="Times New Roman" w:cs="Times New Roman"/>
        </w:rPr>
        <w:tab/>
      </w:r>
      <w:r w:rsidRPr="006A7856">
        <w:rPr>
          <w:rFonts w:ascii="Times New Roman" w:hAnsi="Times New Roman" w:cs="Times New Roman"/>
        </w:rPr>
        <w:tab/>
      </w:r>
      <w:r w:rsidRPr="006A7856">
        <w:rPr>
          <w:rFonts w:ascii="Times New Roman" w:hAnsi="Times New Roman" w:cs="Times New Roman"/>
        </w:rPr>
        <w:tab/>
        <w:t xml:space="preserve">    </w:t>
      </w:r>
      <w:r w:rsidR="00DA3FCF" w:rsidRPr="006A7856">
        <w:rPr>
          <w:rFonts w:ascii="Times New Roman" w:hAnsi="Times New Roman" w:cs="Times New Roman"/>
        </w:rPr>
        <w:t xml:space="preserve">  </w:t>
      </w:r>
      <w:r w:rsidRPr="006A7856">
        <w:rPr>
          <w:rFonts w:ascii="Times New Roman" w:hAnsi="Times New Roman" w:cs="Times New Roman"/>
        </w:rPr>
        <w:t xml:space="preserve">  2. </w:t>
      </w:r>
      <w:r w:rsidR="00DA3FCF" w:rsidRPr="006A7856">
        <w:rPr>
          <w:rFonts w:ascii="Times New Roman" w:hAnsi="Times New Roman" w:cs="Times New Roman"/>
          <w:b/>
          <w:bCs/>
          <w:sz w:val="24"/>
          <w:szCs w:val="24"/>
        </w:rPr>
        <w:t>T. Vaižganto g. 54-5, Svėdasai, Anykščių r. sav.</w:t>
      </w:r>
    </w:p>
    <w:p w14:paraId="465EBA8D" w14:textId="1D58CDB2" w:rsidR="00445391" w:rsidRPr="006A7856" w:rsidRDefault="00445391" w:rsidP="00990ACA">
      <w:pPr>
        <w:pStyle w:val="Betarp"/>
        <w:contextualSpacing/>
        <w:rPr>
          <w:rFonts w:ascii="Times New Roman" w:hAnsi="Times New Roman" w:cs="Times New Roman"/>
        </w:rPr>
      </w:pPr>
      <w:r w:rsidRPr="006A7856">
        <w:rPr>
          <w:rFonts w:ascii="Times New Roman" w:hAnsi="Times New Roman" w:cs="Times New Roman"/>
        </w:rPr>
        <w:t xml:space="preserve">                         3. </w:t>
      </w:r>
      <w:r w:rsidR="00DA3FCF" w:rsidRPr="006A7856">
        <w:rPr>
          <w:rFonts w:ascii="Times New Roman" w:hAnsi="Times New Roman" w:cs="Times New Roman"/>
          <w:b/>
          <w:bCs/>
          <w:sz w:val="24"/>
          <w:szCs w:val="24"/>
        </w:rPr>
        <w:t>Taikos g. 77, Anykščiai.</w:t>
      </w:r>
    </w:p>
    <w:p w14:paraId="6A03DB76" w14:textId="72D7FA55" w:rsidR="008931E2" w:rsidRPr="006A7856" w:rsidRDefault="008931E2" w:rsidP="008931E2">
      <w:pPr>
        <w:pStyle w:val="Betarp"/>
        <w:contextualSpacing/>
        <w:rPr>
          <w:rFonts w:ascii="Times New Roman" w:hAnsi="Times New Roman" w:cs="Times New Roman"/>
        </w:rPr>
      </w:pPr>
      <w:r w:rsidRPr="006A7856">
        <w:rPr>
          <w:rFonts w:ascii="Times New Roman" w:hAnsi="Times New Roman" w:cs="Times New Roman"/>
        </w:rPr>
        <w:t xml:space="preserve">                         4</w:t>
      </w:r>
      <w:r w:rsidR="00DA3FCF" w:rsidRPr="006A7856">
        <w:rPr>
          <w:rFonts w:ascii="Times New Roman" w:hAnsi="Times New Roman" w:cs="Times New Roman"/>
        </w:rPr>
        <w:t xml:space="preserve">. </w:t>
      </w:r>
      <w:r w:rsidR="00DA3FCF" w:rsidRPr="006A7856">
        <w:rPr>
          <w:rFonts w:ascii="Times New Roman" w:hAnsi="Times New Roman" w:cs="Times New Roman"/>
          <w:b/>
          <w:bCs/>
          <w:sz w:val="24"/>
          <w:szCs w:val="24"/>
        </w:rPr>
        <w:t>Statybininkų g. 6-50, Anykščiai.</w:t>
      </w:r>
    </w:p>
    <w:p w14:paraId="47C5A0A9" w14:textId="62AB7275" w:rsidR="00445391" w:rsidRPr="006A7856" w:rsidRDefault="00445391" w:rsidP="00990ACA">
      <w:pPr>
        <w:pStyle w:val="Betarp"/>
        <w:contextualSpacing/>
        <w:rPr>
          <w:rFonts w:ascii="Times New Roman" w:hAnsi="Times New Roman" w:cs="Times New Roman"/>
        </w:rPr>
      </w:pPr>
      <w:r w:rsidRPr="006A7856">
        <w:rPr>
          <w:rFonts w:ascii="Times New Roman" w:hAnsi="Times New Roman" w:cs="Times New Roman"/>
        </w:rPr>
        <w:tab/>
      </w:r>
      <w:r w:rsidRPr="006A7856">
        <w:rPr>
          <w:rFonts w:ascii="Times New Roman" w:hAnsi="Times New Roman" w:cs="Times New Roman"/>
        </w:rPr>
        <w:tab/>
      </w:r>
      <w:r w:rsidRPr="006A7856">
        <w:rPr>
          <w:rFonts w:ascii="Times New Roman" w:hAnsi="Times New Roman" w:cs="Times New Roman"/>
        </w:rPr>
        <w:tab/>
        <w:t xml:space="preserve">    </w:t>
      </w:r>
      <w:r w:rsidR="00DA3FCF" w:rsidRPr="006A7856">
        <w:rPr>
          <w:rFonts w:ascii="Times New Roman" w:hAnsi="Times New Roman" w:cs="Times New Roman"/>
        </w:rPr>
        <w:t xml:space="preserve">  </w:t>
      </w:r>
      <w:r w:rsidRPr="006A7856">
        <w:rPr>
          <w:rFonts w:ascii="Times New Roman" w:hAnsi="Times New Roman" w:cs="Times New Roman"/>
        </w:rPr>
        <w:t xml:space="preserve">  </w:t>
      </w:r>
      <w:r w:rsidR="008931E2" w:rsidRPr="006A7856">
        <w:rPr>
          <w:rFonts w:ascii="Times New Roman" w:hAnsi="Times New Roman" w:cs="Times New Roman"/>
        </w:rPr>
        <w:t>5</w:t>
      </w:r>
      <w:r w:rsidRPr="006A7856">
        <w:rPr>
          <w:rFonts w:ascii="Times New Roman" w:hAnsi="Times New Roman" w:cs="Times New Roman"/>
        </w:rPr>
        <w:t xml:space="preserve">. </w:t>
      </w:r>
      <w:r w:rsidR="00DA3FCF" w:rsidRPr="006A7856">
        <w:rPr>
          <w:rFonts w:ascii="Times New Roman" w:hAnsi="Times New Roman" w:cs="Times New Roman"/>
          <w:b/>
          <w:bCs/>
          <w:sz w:val="24"/>
          <w:szCs w:val="24"/>
        </w:rPr>
        <w:t>Žiburio g. 19-1, Anykščiai.</w:t>
      </w:r>
    </w:p>
    <w:p w14:paraId="78DAF4E0" w14:textId="7F8FA166" w:rsidR="008931E2" w:rsidRPr="006A7856" w:rsidRDefault="00445391" w:rsidP="008931E2">
      <w:pPr>
        <w:pStyle w:val="Betarp"/>
        <w:contextualSpacing/>
        <w:rPr>
          <w:rFonts w:ascii="Times New Roman" w:hAnsi="Times New Roman" w:cs="Times New Roman"/>
        </w:rPr>
      </w:pPr>
      <w:r w:rsidRPr="006A7856">
        <w:rPr>
          <w:rFonts w:ascii="Times New Roman" w:hAnsi="Times New Roman" w:cs="Times New Roman"/>
        </w:rPr>
        <w:tab/>
      </w:r>
      <w:r w:rsidRPr="006A7856">
        <w:rPr>
          <w:rFonts w:ascii="Times New Roman" w:hAnsi="Times New Roman" w:cs="Times New Roman"/>
        </w:rPr>
        <w:tab/>
      </w:r>
      <w:r w:rsidRPr="006A7856">
        <w:rPr>
          <w:rFonts w:ascii="Times New Roman" w:hAnsi="Times New Roman" w:cs="Times New Roman"/>
        </w:rPr>
        <w:tab/>
        <w:t xml:space="preserve">   </w:t>
      </w:r>
    </w:p>
    <w:p w14:paraId="1B88B635" w14:textId="77777777" w:rsidR="008931E2" w:rsidRPr="006A7856" w:rsidRDefault="008931E2" w:rsidP="008931E2">
      <w:pPr>
        <w:pStyle w:val="Betarp"/>
        <w:contextualSpacing/>
        <w:rPr>
          <w:rFonts w:ascii="Times New Roman" w:hAnsi="Times New Roman" w:cs="Times New Roman"/>
        </w:rPr>
      </w:pPr>
    </w:p>
    <w:p w14:paraId="49117D58" w14:textId="5B5BB315" w:rsidR="005D280D" w:rsidRPr="006A7856" w:rsidRDefault="008931E2" w:rsidP="008931E2">
      <w:pPr>
        <w:pStyle w:val="Betarp"/>
        <w:contextualSpacing/>
        <w:rPr>
          <w:rFonts w:ascii="Times New Roman" w:hAnsi="Times New Roman" w:cs="Times New Roman"/>
        </w:rPr>
      </w:pPr>
      <w:r w:rsidRPr="006A7856">
        <w:rPr>
          <w:rFonts w:ascii="Times New Roman" w:hAnsi="Times New Roman" w:cs="Times New Roman"/>
        </w:rPr>
        <w:lastRenderedPageBreak/>
        <w:t xml:space="preserve">2.3. Tiekėjai gali teikti pasiūlymus vienai arba dviem pirkimo dalims. </w:t>
      </w:r>
      <w:r w:rsidRPr="006A7856">
        <w:rPr>
          <w:rFonts w:ascii="Times New Roman" w:hAnsi="Times New Roman" w:cs="Times New Roman"/>
          <w:u w:val="single"/>
        </w:rPr>
        <w:t xml:space="preserve">Tiekėjai turi teikti pasiūlymus visiems </w:t>
      </w:r>
      <w:r w:rsidRPr="006A7856">
        <w:rPr>
          <w:rFonts w:ascii="Times New Roman" w:hAnsi="Times New Roman" w:cs="Times New Roman"/>
          <w:b/>
          <w:bCs/>
          <w:u w:val="single"/>
        </w:rPr>
        <w:t>pirkimo dalyje</w:t>
      </w:r>
      <w:r w:rsidRPr="006A7856">
        <w:rPr>
          <w:rFonts w:ascii="Times New Roman" w:hAnsi="Times New Roman" w:cs="Times New Roman"/>
          <w:u w:val="single"/>
        </w:rPr>
        <w:t xml:space="preserve"> esantiems būstams.</w:t>
      </w:r>
      <w:r w:rsidRPr="006A7856">
        <w:rPr>
          <w:rFonts w:ascii="Times New Roman" w:hAnsi="Times New Roman" w:cs="Times New Roman"/>
        </w:rPr>
        <w:t xml:space="preserve"> </w:t>
      </w:r>
      <w:r w:rsidR="00445391" w:rsidRPr="006A7856">
        <w:rPr>
          <w:rFonts w:ascii="Times New Roman" w:hAnsi="Times New Roman" w:cs="Times New Roman"/>
        </w:rPr>
        <w:t xml:space="preserve">Perkančioji organizacija sudarys </w:t>
      </w:r>
      <w:r w:rsidR="00445391" w:rsidRPr="006A7856">
        <w:rPr>
          <w:rFonts w:ascii="Times New Roman" w:hAnsi="Times New Roman" w:cs="Times New Roman"/>
          <w:u w:val="single"/>
        </w:rPr>
        <w:t>vieną sutartį</w:t>
      </w:r>
      <w:r w:rsidR="00445391" w:rsidRPr="006A7856">
        <w:rPr>
          <w:rFonts w:ascii="Times New Roman" w:hAnsi="Times New Roman" w:cs="Times New Roman"/>
        </w:rPr>
        <w:t xml:space="preserve"> dėl pirkimo dalių, dėl kurių laimėtoju nustatytas tas pats tiekėjas.</w:t>
      </w:r>
      <w:r w:rsidRPr="006A7856">
        <w:rPr>
          <w:rFonts w:ascii="Times New Roman" w:hAnsi="Times New Roman" w:cs="Times New Roman"/>
        </w:rPr>
        <w:t xml:space="preserve"> </w:t>
      </w:r>
      <w:r w:rsidR="00702B7B" w:rsidRPr="006A7856">
        <w:rPr>
          <w:rFonts w:ascii="Times New Roman" w:hAnsi="Times New Roman" w:cs="Times New Roman"/>
        </w:rPr>
        <w:t xml:space="preserve">Pirkimo apimtys, reikalavimai ir techninė specifikacija apibrėžti </w:t>
      </w:r>
      <w:r w:rsidR="00C314B2" w:rsidRPr="006A7856">
        <w:rPr>
          <w:rFonts w:ascii="Times New Roman" w:hAnsi="Times New Roman" w:cs="Times New Roman"/>
        </w:rPr>
        <w:t>s</w:t>
      </w:r>
      <w:r w:rsidR="000B6976" w:rsidRPr="006A7856">
        <w:rPr>
          <w:rFonts w:ascii="Times New Roman" w:hAnsi="Times New Roman" w:cs="Times New Roman"/>
        </w:rPr>
        <w:t>pecialiųjų p</w:t>
      </w:r>
      <w:r w:rsidR="00702B7B" w:rsidRPr="006A7856">
        <w:rPr>
          <w:rFonts w:ascii="Times New Roman" w:hAnsi="Times New Roman" w:cs="Times New Roman"/>
        </w:rPr>
        <w:t xml:space="preserve">irkimo sąlygų </w:t>
      </w:r>
      <w:r w:rsidR="00CE2FF9" w:rsidRPr="006A7856">
        <w:rPr>
          <w:rFonts w:ascii="Times New Roman" w:hAnsi="Times New Roman" w:cs="Times New Roman"/>
          <w:b/>
          <w:bCs/>
        </w:rPr>
        <w:t>1</w:t>
      </w:r>
      <w:r w:rsidR="00702B7B" w:rsidRPr="006A7856">
        <w:rPr>
          <w:rFonts w:ascii="Times New Roman" w:hAnsi="Times New Roman" w:cs="Times New Roman"/>
          <w:b/>
          <w:bCs/>
          <w:color w:val="00B050"/>
        </w:rPr>
        <w:t xml:space="preserve"> </w:t>
      </w:r>
      <w:r w:rsidR="00702B7B" w:rsidRPr="006A7856">
        <w:rPr>
          <w:rFonts w:ascii="Times New Roman" w:hAnsi="Times New Roman" w:cs="Times New Roman"/>
          <w:b/>
          <w:bCs/>
        </w:rPr>
        <w:t>priede.</w:t>
      </w:r>
    </w:p>
    <w:p w14:paraId="2B9FCCA2" w14:textId="4E98111B" w:rsidR="003943EC" w:rsidRPr="006A7856" w:rsidRDefault="003943EC" w:rsidP="00A636F3">
      <w:pPr>
        <w:pStyle w:val="Sraopastraipa"/>
        <w:spacing w:line="240" w:lineRule="auto"/>
        <w:ind w:left="0" w:firstLine="709"/>
        <w:rPr>
          <w:rFonts w:ascii="Times New Roman" w:hAnsi="Times New Roman" w:cs="Times New Roman"/>
        </w:rPr>
      </w:pPr>
      <w:r w:rsidRPr="006A7856">
        <w:rPr>
          <w:rFonts w:ascii="Times New Roman" w:hAnsi="Times New Roman" w:cs="Times New Roman"/>
        </w:rPr>
        <w:t>2.</w:t>
      </w:r>
      <w:r w:rsidR="008931E2" w:rsidRPr="006A7856">
        <w:rPr>
          <w:rFonts w:ascii="Times New Roman" w:hAnsi="Times New Roman" w:cs="Times New Roman"/>
        </w:rPr>
        <w:t>4</w:t>
      </w:r>
      <w:r w:rsidRPr="006A7856">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776FFAD" w14:textId="1B0B3E0C" w:rsidR="00726178" w:rsidRPr="006A7856" w:rsidRDefault="003943EC" w:rsidP="00A636F3">
      <w:pPr>
        <w:pStyle w:val="Sraopastraipa"/>
        <w:spacing w:line="240" w:lineRule="auto"/>
        <w:ind w:left="0" w:firstLine="709"/>
        <w:rPr>
          <w:rFonts w:ascii="Times New Roman" w:hAnsi="Times New Roman" w:cs="Times New Roman"/>
        </w:rPr>
      </w:pPr>
      <w:r w:rsidRPr="006A7856">
        <w:rPr>
          <w:rFonts w:ascii="Times New Roman" w:hAnsi="Times New Roman" w:cs="Times New Roman"/>
        </w:rPr>
        <w:t>2.</w:t>
      </w:r>
      <w:r w:rsidR="008931E2" w:rsidRPr="006A7856">
        <w:rPr>
          <w:rFonts w:ascii="Times New Roman" w:hAnsi="Times New Roman" w:cs="Times New Roman"/>
        </w:rPr>
        <w:t>5</w:t>
      </w:r>
      <w:r w:rsidRPr="006A7856">
        <w:rPr>
          <w:rFonts w:ascii="Times New Roman" w:hAnsi="Times New Roman" w:cs="Times New Roman"/>
        </w:rPr>
        <w:t xml:space="preserve">. Jeigu apibūdinant pirkimo objektą techninėje specifikacijoje nurodytas standartas, </w:t>
      </w:r>
      <w:r w:rsidRPr="006A7856">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A7856">
        <w:rPr>
          <w:rFonts w:ascii="Times New Roman" w:hAnsi="Times New Roman" w:cs="Times New Roman"/>
        </w:rPr>
        <w:t xml:space="preserve">turi būti laikoma, kad kiekviena tokia nuoroda yra pateikta su žodžiais „arba lygiavertis“. </w:t>
      </w:r>
    </w:p>
    <w:p w14:paraId="0CEA2D40" w14:textId="7FD38B57" w:rsidR="00FB3C75" w:rsidRPr="006A7856" w:rsidRDefault="00BF3638">
      <w:pPr>
        <w:pStyle w:val="Antrat1"/>
        <w:numPr>
          <w:ilvl w:val="0"/>
          <w:numId w:val="6"/>
        </w:numPr>
        <w:spacing w:before="720" w:after="0"/>
        <w:ind w:left="357" w:hanging="357"/>
        <w:contextualSpacing/>
        <w:rPr>
          <w:rFonts w:ascii="Times New Roman" w:hAnsi="Times New Roman" w:cs="Times New Roman"/>
          <w:color w:val="auto"/>
        </w:rPr>
      </w:pPr>
      <w:bookmarkStart w:id="12" w:name="_Toc202267217"/>
      <w:r w:rsidRPr="006A7856">
        <w:rPr>
          <w:rFonts w:ascii="Times New Roman" w:hAnsi="Times New Roman" w:cs="Times New Roman"/>
          <w:color w:val="auto"/>
        </w:rPr>
        <w:t>Tiekėjų pašalinimo pagrindai</w:t>
      </w:r>
      <w:r w:rsidR="00E201D8" w:rsidRPr="006A7856">
        <w:rPr>
          <w:rFonts w:ascii="Times New Roman" w:hAnsi="Times New Roman" w:cs="Times New Roman"/>
          <w:color w:val="auto"/>
        </w:rPr>
        <w:t>, kvalifikacijos reikalavimai ir reikalaujami kokybės vadybos sistemos ir (ar</w:t>
      </w:r>
      <w:r w:rsidR="00817AB9" w:rsidRPr="006A7856">
        <w:rPr>
          <w:rFonts w:ascii="Times New Roman" w:hAnsi="Times New Roman" w:cs="Times New Roman"/>
          <w:color w:val="auto"/>
        </w:rPr>
        <w:t>ba</w:t>
      </w:r>
      <w:r w:rsidR="00E201D8" w:rsidRPr="006A7856">
        <w:rPr>
          <w:rFonts w:ascii="Times New Roman" w:hAnsi="Times New Roman" w:cs="Times New Roman"/>
          <w:color w:val="auto"/>
        </w:rPr>
        <w:t xml:space="preserve">) </w:t>
      </w:r>
      <w:r w:rsidR="00817AB9" w:rsidRPr="006A7856">
        <w:rPr>
          <w:rFonts w:ascii="Times New Roman" w:hAnsi="Times New Roman" w:cs="Times New Roman"/>
          <w:color w:val="auto"/>
        </w:rPr>
        <w:t>aplinkos apsaugos vadybos sistemos standartai</w:t>
      </w:r>
      <w:bookmarkEnd w:id="12"/>
      <w:r w:rsidR="00817AB9" w:rsidRPr="006A7856">
        <w:rPr>
          <w:rFonts w:ascii="Times New Roman" w:hAnsi="Times New Roman" w:cs="Times New Roman"/>
          <w:color w:val="auto"/>
        </w:rPr>
        <w:t xml:space="preserve"> </w:t>
      </w:r>
    </w:p>
    <w:p w14:paraId="0ED6AD78" w14:textId="723DA34A" w:rsidR="00FB3C75" w:rsidRPr="006A7856" w:rsidRDefault="00FB3C75" w:rsidP="00E62E95">
      <w:pPr>
        <w:spacing w:line="240" w:lineRule="auto"/>
        <w:ind w:firstLine="0"/>
        <w:rPr>
          <w:rFonts w:ascii="Times New Roman" w:hAnsi="Times New Roman" w:cs="Times New Roman"/>
        </w:rPr>
      </w:pPr>
    </w:p>
    <w:p w14:paraId="0311A54E" w14:textId="3FC8C36F" w:rsidR="00807185" w:rsidRPr="006A7856" w:rsidRDefault="005D280D">
      <w:pPr>
        <w:pStyle w:val="Sraopastraipa"/>
        <w:numPr>
          <w:ilvl w:val="1"/>
          <w:numId w:val="6"/>
        </w:numPr>
        <w:spacing w:line="240" w:lineRule="auto"/>
        <w:ind w:left="0" w:firstLine="697"/>
        <w:rPr>
          <w:rFonts w:ascii="Times New Roman" w:hAnsi="Times New Roman" w:cs="Times New Roman"/>
          <w:b/>
          <w:bCs/>
          <w:i/>
          <w:iCs/>
        </w:rPr>
      </w:pPr>
      <w:r w:rsidRPr="006A7856">
        <w:rPr>
          <w:rFonts w:ascii="Times New Roman" w:hAnsi="Times New Roman" w:cs="Times New Roman"/>
        </w:rPr>
        <w:t>Reikalavimai dėl tiekėjo ir</w:t>
      </w:r>
      <w:r w:rsidR="00F17EDA" w:rsidRPr="006A7856">
        <w:rPr>
          <w:rFonts w:ascii="Times New Roman" w:hAnsi="Times New Roman" w:cs="Times New Roman"/>
        </w:rPr>
        <w:t xml:space="preserve"> </w:t>
      </w:r>
      <w:r w:rsidRPr="006A7856">
        <w:rPr>
          <w:rFonts w:ascii="Times New Roman" w:hAnsi="Times New Roman" w:cs="Times New Roman"/>
        </w:rPr>
        <w:t>subtiekėjų</w:t>
      </w:r>
      <w:r w:rsidR="00DF6485" w:rsidRPr="006A7856">
        <w:rPr>
          <w:rFonts w:ascii="Times New Roman" w:hAnsi="Times New Roman" w:cs="Times New Roman"/>
        </w:rPr>
        <w:t xml:space="preserve"> (jeigu taikoma)</w:t>
      </w:r>
      <w:r w:rsidR="00A857C4" w:rsidRPr="006A7856">
        <w:rPr>
          <w:rFonts w:ascii="Times New Roman" w:hAnsi="Times New Roman" w:cs="Times New Roman"/>
        </w:rPr>
        <w:t xml:space="preserve">, ūkio subjektų, kurių pajėgumais </w:t>
      </w:r>
      <w:r w:rsidR="00CF1B69" w:rsidRPr="006A7856">
        <w:rPr>
          <w:rFonts w:ascii="Times New Roman" w:hAnsi="Times New Roman" w:cs="Times New Roman"/>
        </w:rPr>
        <w:t>tiekėjas remiasi,</w:t>
      </w:r>
      <w:r w:rsidR="00FB4B5E" w:rsidRPr="006A7856">
        <w:rPr>
          <w:rFonts w:ascii="Times New Roman" w:hAnsi="Times New Roman" w:cs="Times New Roman"/>
        </w:rPr>
        <w:t xml:space="preserve"> </w:t>
      </w:r>
      <w:r w:rsidRPr="006A7856">
        <w:rPr>
          <w:rFonts w:ascii="Times New Roman" w:hAnsi="Times New Roman" w:cs="Times New Roman"/>
        </w:rPr>
        <w:t>pašalinimo pagrindų nebuvimo</w:t>
      </w:r>
      <w:r w:rsidR="004A415C" w:rsidRPr="006A7856">
        <w:rPr>
          <w:rFonts w:ascii="Times New Roman" w:hAnsi="Times New Roman" w:cs="Times New Roman"/>
        </w:rPr>
        <w:t xml:space="preserve"> </w:t>
      </w:r>
      <w:r w:rsidRPr="006A7856">
        <w:rPr>
          <w:rFonts w:ascii="Times New Roman" w:hAnsi="Times New Roman" w:cs="Times New Roman"/>
        </w:rPr>
        <w:t xml:space="preserve">bei jų nebuvimą patvirtinantys dokumentai nurodyti </w:t>
      </w:r>
      <w:r w:rsidR="00CF1B69" w:rsidRPr="006A7856">
        <w:rPr>
          <w:rFonts w:ascii="Times New Roman" w:hAnsi="Times New Roman" w:cs="Times New Roman"/>
        </w:rPr>
        <w:t>s</w:t>
      </w:r>
      <w:r w:rsidR="0035091B" w:rsidRPr="006A7856">
        <w:rPr>
          <w:rFonts w:ascii="Times New Roman" w:hAnsi="Times New Roman" w:cs="Times New Roman"/>
        </w:rPr>
        <w:t>pecialiųjų p</w:t>
      </w:r>
      <w:r w:rsidRPr="006A7856">
        <w:rPr>
          <w:rFonts w:ascii="Times New Roman" w:hAnsi="Times New Roman" w:cs="Times New Roman"/>
        </w:rPr>
        <w:t xml:space="preserve">irkimo sąlygų </w:t>
      </w:r>
      <w:r w:rsidR="00CE2FF9" w:rsidRPr="006A7856">
        <w:rPr>
          <w:rFonts w:ascii="Times New Roman" w:hAnsi="Times New Roman" w:cs="Times New Roman"/>
          <w:b/>
          <w:bCs/>
        </w:rPr>
        <w:t>3</w:t>
      </w:r>
      <w:r w:rsidRPr="006A7856">
        <w:rPr>
          <w:rFonts w:ascii="Times New Roman" w:hAnsi="Times New Roman" w:cs="Times New Roman"/>
          <w:b/>
          <w:bCs/>
          <w:color w:val="00B050"/>
        </w:rPr>
        <w:t xml:space="preserve"> </w:t>
      </w:r>
      <w:r w:rsidRPr="006A7856">
        <w:rPr>
          <w:rFonts w:ascii="Times New Roman" w:hAnsi="Times New Roman" w:cs="Times New Roman"/>
          <w:b/>
          <w:bCs/>
        </w:rPr>
        <w:t xml:space="preserve">priede. </w:t>
      </w:r>
    </w:p>
    <w:p w14:paraId="55F9A45B" w14:textId="6490A50B" w:rsidR="00B331DE" w:rsidRPr="006A7856" w:rsidRDefault="00464D07" w:rsidP="00601B7B">
      <w:pPr>
        <w:spacing w:line="240" w:lineRule="auto"/>
        <w:ind w:firstLine="709"/>
        <w:rPr>
          <w:rFonts w:ascii="Times New Roman" w:hAnsi="Times New Roman" w:cs="Times New Roman"/>
        </w:rPr>
      </w:pPr>
      <w:r w:rsidRPr="006A7856">
        <w:rPr>
          <w:rFonts w:ascii="Times New Roman" w:hAnsi="Times New Roman" w:cs="Times New Roman"/>
        </w:rPr>
        <w:t>3.2. Tiekėjams nustatomi kvalifikacijos reikalavimai</w:t>
      </w:r>
      <w:r w:rsidR="00EE1179" w:rsidRPr="006A7856">
        <w:rPr>
          <w:rFonts w:ascii="Times New Roman" w:hAnsi="Times New Roman" w:cs="Times New Roman"/>
        </w:rPr>
        <w:t xml:space="preserve"> </w:t>
      </w:r>
      <w:r w:rsidRPr="006A7856">
        <w:rPr>
          <w:rFonts w:ascii="Times New Roman" w:hAnsi="Times New Roman" w:cs="Times New Roman"/>
        </w:rPr>
        <w:t xml:space="preserve">ir jų atitiktį patvirtinantys dokumentai nurodyti </w:t>
      </w:r>
      <w:r w:rsidR="00703983" w:rsidRPr="006A7856">
        <w:rPr>
          <w:rFonts w:ascii="Times New Roman" w:hAnsi="Times New Roman" w:cs="Times New Roman"/>
        </w:rPr>
        <w:t>s</w:t>
      </w:r>
      <w:r w:rsidR="006E42EC" w:rsidRPr="006A7856">
        <w:rPr>
          <w:rFonts w:ascii="Times New Roman" w:hAnsi="Times New Roman" w:cs="Times New Roman"/>
        </w:rPr>
        <w:t>pecialiųjų p</w:t>
      </w:r>
      <w:r w:rsidRPr="006A7856">
        <w:rPr>
          <w:rFonts w:ascii="Times New Roman" w:hAnsi="Times New Roman" w:cs="Times New Roman"/>
        </w:rPr>
        <w:t xml:space="preserve">irkimo sąlygų </w:t>
      </w:r>
      <w:r w:rsidR="00CE2FF9" w:rsidRPr="006A7856">
        <w:rPr>
          <w:rFonts w:ascii="Times New Roman" w:hAnsi="Times New Roman" w:cs="Times New Roman"/>
          <w:b/>
          <w:bCs/>
        </w:rPr>
        <w:t>4</w:t>
      </w:r>
      <w:r w:rsidRPr="006A7856">
        <w:rPr>
          <w:rFonts w:ascii="Times New Roman" w:hAnsi="Times New Roman" w:cs="Times New Roman"/>
          <w:b/>
          <w:bCs/>
          <w:color w:val="00B050"/>
        </w:rPr>
        <w:t xml:space="preserve"> </w:t>
      </w:r>
      <w:r w:rsidRPr="006A7856">
        <w:rPr>
          <w:rFonts w:ascii="Times New Roman" w:hAnsi="Times New Roman" w:cs="Times New Roman"/>
          <w:b/>
          <w:bCs/>
        </w:rPr>
        <w:t>priede.</w:t>
      </w:r>
      <w:r w:rsidRPr="006A7856">
        <w:rPr>
          <w:rFonts w:ascii="Times New Roman" w:hAnsi="Times New Roman" w:cs="Times New Roman"/>
        </w:rPr>
        <w:t xml:space="preserve"> Tiekėjas, teikdamas pasiūlymą</w:t>
      </w:r>
      <w:r w:rsidR="00FD0F2E" w:rsidRPr="006A7856">
        <w:rPr>
          <w:rFonts w:ascii="Times New Roman" w:hAnsi="Times New Roman" w:cs="Times New Roman"/>
        </w:rPr>
        <w:t>,</w:t>
      </w:r>
      <w:r w:rsidRPr="006A7856">
        <w:rPr>
          <w:rFonts w:ascii="Times New Roman" w:hAnsi="Times New Roman" w:cs="Times New Roman"/>
        </w:rPr>
        <w:t xml:space="preserve"> įsipareigoja, kad sutartį vykdys tik teisę verstis atitinkama veikla turintys asmenys.</w:t>
      </w:r>
    </w:p>
    <w:p w14:paraId="182C5143" w14:textId="24F29302" w:rsidR="00CE2FF9" w:rsidRPr="006A7856" w:rsidRDefault="0008617B" w:rsidP="0004724E">
      <w:pPr>
        <w:pStyle w:val="Sraopastraipa"/>
        <w:spacing w:line="240" w:lineRule="auto"/>
        <w:ind w:left="0"/>
        <w:rPr>
          <w:rFonts w:ascii="Times New Roman" w:hAnsi="Times New Roman" w:cs="Times New Roman"/>
        </w:rPr>
      </w:pPr>
      <w:r w:rsidRPr="006A7856">
        <w:rPr>
          <w:rFonts w:ascii="Times New Roman" w:hAnsi="Times New Roman" w:cs="Times New Roman"/>
        </w:rPr>
        <w:t xml:space="preserve">3.3. </w:t>
      </w:r>
      <w:r w:rsidR="00CE2FF9" w:rsidRPr="006A7856">
        <w:rPr>
          <w:rFonts w:ascii="Times New Roman" w:eastAsia="Arial" w:hAnsi="Times New Roman" w:cs="Times New Roman"/>
        </w:rPr>
        <w:t>Tiekėjas teikdamas pasiūlymą turi pateikti deklaraciją</w:t>
      </w:r>
      <w:r w:rsidR="005E2859" w:rsidRPr="006A7856">
        <w:rPr>
          <w:rFonts w:ascii="Times New Roman" w:eastAsia="Arial" w:hAnsi="Times New Roman" w:cs="Times New Roman"/>
        </w:rPr>
        <w:t xml:space="preserve"> (</w:t>
      </w:r>
      <w:r w:rsidR="005E2859" w:rsidRPr="006A7856">
        <w:rPr>
          <w:rFonts w:ascii="Times New Roman" w:hAnsi="Times New Roman" w:cs="Times New Roman"/>
        </w:rPr>
        <w:t xml:space="preserve">specialiųjų pirkimo sąlygų </w:t>
      </w:r>
      <w:r w:rsidR="005E2859" w:rsidRPr="006A7856">
        <w:rPr>
          <w:rFonts w:ascii="Times New Roman" w:hAnsi="Times New Roman" w:cs="Times New Roman"/>
          <w:b/>
          <w:bCs/>
        </w:rPr>
        <w:t>8</w:t>
      </w:r>
      <w:r w:rsidR="005E2859" w:rsidRPr="006A7856">
        <w:rPr>
          <w:rFonts w:ascii="Times New Roman" w:hAnsi="Times New Roman" w:cs="Times New Roman"/>
          <w:b/>
          <w:bCs/>
          <w:color w:val="00B050"/>
        </w:rPr>
        <w:t xml:space="preserve"> </w:t>
      </w:r>
      <w:r w:rsidR="005E2859" w:rsidRPr="006A7856">
        <w:rPr>
          <w:rFonts w:ascii="Times New Roman" w:hAnsi="Times New Roman" w:cs="Times New Roman"/>
          <w:b/>
          <w:bCs/>
        </w:rPr>
        <w:t>pried</w:t>
      </w:r>
      <w:r w:rsidR="002D759D" w:rsidRPr="006A7856">
        <w:rPr>
          <w:rFonts w:ascii="Times New Roman" w:hAnsi="Times New Roman" w:cs="Times New Roman"/>
          <w:b/>
          <w:bCs/>
        </w:rPr>
        <w:t>as</w:t>
      </w:r>
      <w:r w:rsidR="005E2859" w:rsidRPr="006A7856">
        <w:rPr>
          <w:rFonts w:ascii="Times New Roman" w:hAnsi="Times New Roman" w:cs="Times New Roman"/>
          <w:b/>
          <w:bCs/>
        </w:rPr>
        <w:t>)</w:t>
      </w:r>
      <w:r w:rsidR="00CE2FF9" w:rsidRPr="006A7856">
        <w:rPr>
          <w:rFonts w:ascii="Times New Roman" w:eastAsia="Arial" w:hAnsi="Times New Roman" w:cs="Times New Roman"/>
        </w:rPr>
        <w:t xml:space="preserve"> dėl pašalinimo pagrindų, nurodytų šių sąlygų </w:t>
      </w:r>
      <w:r w:rsidR="0004724E" w:rsidRPr="006A7856">
        <w:rPr>
          <w:rFonts w:ascii="Times New Roman" w:eastAsia="Arial" w:hAnsi="Times New Roman" w:cs="Times New Roman"/>
          <w:b/>
          <w:bCs/>
        </w:rPr>
        <w:t>3</w:t>
      </w:r>
      <w:r w:rsidR="00CE2FF9" w:rsidRPr="006A7856">
        <w:rPr>
          <w:rFonts w:ascii="Times New Roman" w:eastAsia="Arial" w:hAnsi="Times New Roman" w:cs="Times New Roman"/>
          <w:b/>
          <w:bCs/>
        </w:rPr>
        <w:t xml:space="preserve"> priede</w:t>
      </w:r>
      <w:r w:rsidR="00CE2FF9" w:rsidRPr="006A7856">
        <w:rPr>
          <w:rFonts w:ascii="Times New Roman" w:eastAsia="Arial" w:hAnsi="Times New Roman" w:cs="Times New Roman"/>
        </w:rPr>
        <w:t xml:space="preserve">, nebuvimo. </w:t>
      </w:r>
    </w:p>
    <w:p w14:paraId="69360CD7" w14:textId="6915587E" w:rsidR="00894FEF" w:rsidRPr="006A7856" w:rsidRDefault="00817AB9">
      <w:pPr>
        <w:pStyle w:val="Antrat1"/>
        <w:numPr>
          <w:ilvl w:val="0"/>
          <w:numId w:val="6"/>
        </w:numPr>
        <w:spacing w:before="720" w:after="0" w:line="300" w:lineRule="auto"/>
        <w:ind w:left="357" w:hanging="357"/>
        <w:rPr>
          <w:rFonts w:ascii="Times New Roman" w:hAnsi="Times New Roman" w:cs="Times New Roman"/>
          <w:color w:val="auto"/>
        </w:rPr>
      </w:pPr>
      <w:bookmarkStart w:id="13" w:name="_Toc202267218"/>
      <w:r w:rsidRPr="006A7856">
        <w:rPr>
          <w:rFonts w:ascii="Times New Roman" w:hAnsi="Times New Roman" w:cs="Times New Roman"/>
          <w:color w:val="auto"/>
        </w:rPr>
        <w:t>Reikalavima</w:t>
      </w:r>
      <w:r w:rsidR="00202139" w:rsidRPr="006A7856">
        <w:rPr>
          <w:rFonts w:ascii="Times New Roman" w:hAnsi="Times New Roman" w:cs="Times New Roman"/>
          <w:color w:val="auto"/>
        </w:rPr>
        <w:t xml:space="preserve">i, </w:t>
      </w:r>
      <w:r w:rsidRPr="006A7856">
        <w:rPr>
          <w:rFonts w:ascii="Times New Roman" w:hAnsi="Times New Roman" w:cs="Times New Roman"/>
          <w:color w:val="auto"/>
        </w:rPr>
        <w:t>susiję su nacionaliniu saugumu</w:t>
      </w:r>
      <w:bookmarkEnd w:id="13"/>
      <w:r w:rsidRPr="006A7856">
        <w:rPr>
          <w:rFonts w:ascii="Times New Roman" w:hAnsi="Times New Roman" w:cs="Times New Roman"/>
          <w:color w:val="auto"/>
        </w:rPr>
        <w:t xml:space="preserve"> </w:t>
      </w:r>
    </w:p>
    <w:p w14:paraId="523A5B8C" w14:textId="21B2AC6B" w:rsidR="005F3B6D" w:rsidRPr="006A7856" w:rsidRDefault="005F3B6D" w:rsidP="00990ACA">
      <w:pPr>
        <w:spacing w:line="240" w:lineRule="auto"/>
        <w:rPr>
          <w:rFonts w:ascii="Times New Roman" w:eastAsia="Times New Roman" w:hAnsi="Times New Roman" w:cs="Times New Roman"/>
          <w:lang w:eastAsia="en-US"/>
        </w:rPr>
      </w:pPr>
      <w:r w:rsidRPr="006A7856">
        <w:rPr>
          <w:rFonts w:ascii="Times New Roman" w:hAnsi="Times New Roman" w:cs="Times New Roman"/>
        </w:rPr>
        <w:t>4.</w:t>
      </w:r>
      <w:r w:rsidR="00990ACA" w:rsidRPr="006A7856">
        <w:rPr>
          <w:rFonts w:ascii="Times New Roman" w:hAnsi="Times New Roman" w:cs="Times New Roman"/>
        </w:rPr>
        <w:t>1</w:t>
      </w:r>
      <w:r w:rsidRPr="006A7856">
        <w:rPr>
          <w:rFonts w:ascii="Times New Roman" w:hAnsi="Times New Roman" w:cs="Times New Roman"/>
        </w:rPr>
        <w:t xml:space="preserve">. Perkančioji organizacija, įrašyta į Saugiojo tinklo naudotojų sąrašą, </w:t>
      </w:r>
      <w:r w:rsidRPr="006A7856">
        <w:rPr>
          <w:rFonts w:ascii="Times New Roman" w:hAnsi="Times New Roman" w:cs="Times New Roman"/>
          <w:shd w:val="clear" w:color="auto" w:fill="FFFFFF"/>
        </w:rPr>
        <w:t>laiko, kad perkam</w:t>
      </w:r>
      <w:r w:rsidR="00990ACA" w:rsidRPr="006A7856">
        <w:rPr>
          <w:rFonts w:ascii="Times New Roman" w:hAnsi="Times New Roman" w:cs="Times New Roman"/>
          <w:shd w:val="clear" w:color="auto" w:fill="FFFFFF"/>
        </w:rPr>
        <w:t>i darbai nepa</w:t>
      </w:r>
      <w:r w:rsidRPr="006A7856">
        <w:rPr>
          <w:rFonts w:ascii="Times New Roman" w:hAnsi="Times New Roman" w:cs="Times New Roman"/>
          <w:shd w:val="clear" w:color="auto" w:fill="FFFFFF"/>
        </w:rPr>
        <w:t xml:space="preserve">tenka į </w:t>
      </w:r>
      <w:r w:rsidRPr="006A7856">
        <w:rPr>
          <w:rFonts w:ascii="Times New Roman" w:hAnsi="Times New Roman" w:cs="Times New Roman"/>
        </w:rPr>
        <w:t xml:space="preserve">VPĮ </w:t>
      </w:r>
      <w:hyperlink r:id="rId11" w:tgtFrame="_parent" w:tooltip="Pirkimų politikos formavimas ir pirkimų valdyme dalyvaujančios institucijos (str. 92)" w:history="1">
        <w:r w:rsidRPr="006A7856">
          <w:rPr>
            <w:rFonts w:ascii="Times New Roman" w:hAnsi="Times New Roman" w:cs="Times New Roman"/>
          </w:rPr>
          <w:t>92</w:t>
        </w:r>
      </w:hyperlink>
      <w:r w:rsidRPr="006A7856">
        <w:rPr>
          <w:rFonts w:ascii="Times New Roman" w:hAnsi="Times New Roman" w:cs="Times New Roman"/>
        </w:rPr>
        <w:t xml:space="preserve"> str. 13 d. apibrėžiamą BVPŽ prekių ir paslaugų kodų sąrašą. </w:t>
      </w:r>
      <w:r w:rsidRPr="006A7856">
        <w:rPr>
          <w:rFonts w:ascii="Times New Roman" w:hAnsi="Times New Roman" w:cs="Times New Roman"/>
          <w:shd w:val="clear" w:color="auto" w:fill="FFFFFF"/>
        </w:rPr>
        <w:t xml:space="preserve">Nereikalaujama, kad tiekėjas pateiktų </w:t>
      </w:r>
      <w:r w:rsidRPr="006A7856">
        <w:rPr>
          <w:rFonts w:ascii="Times New Roman" w:eastAsia="Times New Roman" w:hAnsi="Times New Roman" w:cs="Times New Roman"/>
          <w:lang w:eastAsia="en-US"/>
        </w:rPr>
        <w:t xml:space="preserve">Viešųjų pirkimų tarnybos nustatytos formos Nacionalinio saugumo reikalavimų atitikties deklaraciją. </w:t>
      </w:r>
    </w:p>
    <w:p w14:paraId="490591E3" w14:textId="754CD054" w:rsidR="006D3202" w:rsidRPr="006A7856" w:rsidRDefault="003630A0">
      <w:pPr>
        <w:pStyle w:val="Antrat1"/>
        <w:numPr>
          <w:ilvl w:val="0"/>
          <w:numId w:val="6"/>
        </w:numPr>
        <w:spacing w:before="720" w:after="0" w:line="300" w:lineRule="auto"/>
        <w:rPr>
          <w:rFonts w:ascii="Times New Roman" w:hAnsi="Times New Roman" w:cs="Times New Roman"/>
          <w:color w:val="auto"/>
        </w:rPr>
      </w:pPr>
      <w:bookmarkStart w:id="14" w:name="_Toc202267219"/>
      <w:r w:rsidRPr="006A7856">
        <w:rPr>
          <w:rFonts w:ascii="Times New Roman" w:hAnsi="Times New Roman" w:cs="Times New Roman"/>
          <w:color w:val="auto"/>
        </w:rPr>
        <w:t>Specialieji reikalavimai pasiūlymų rengimui ir pateikimui</w:t>
      </w:r>
      <w:bookmarkEnd w:id="8"/>
      <w:bookmarkEnd w:id="9"/>
      <w:bookmarkEnd w:id="10"/>
      <w:bookmarkEnd w:id="14"/>
    </w:p>
    <w:p w14:paraId="5971D0C7" w14:textId="77777777" w:rsidR="00E861F5" w:rsidRPr="006A7856" w:rsidRDefault="00E861F5" w:rsidP="00257685">
      <w:pPr>
        <w:ind w:firstLine="0"/>
        <w:rPr>
          <w:rFonts w:ascii="Times New Roman" w:hAnsi="Times New Roman" w:cs="Times New Roman"/>
          <w:b/>
          <w:bCs/>
        </w:rPr>
      </w:pPr>
    </w:p>
    <w:p w14:paraId="5F3065DC" w14:textId="654CFD79" w:rsidR="00F33AB0" w:rsidRPr="006A7856" w:rsidRDefault="000010DA" w:rsidP="00F33AB0">
      <w:pPr>
        <w:pStyle w:val="Sraopastraipa"/>
        <w:spacing w:line="240" w:lineRule="auto"/>
        <w:ind w:left="0" w:firstLine="709"/>
        <w:rPr>
          <w:rFonts w:ascii="Times New Roman" w:hAnsi="Times New Roman" w:cs="Times New Roman"/>
        </w:rPr>
      </w:pPr>
      <w:r w:rsidRPr="006A7856">
        <w:rPr>
          <w:rFonts w:ascii="Times New Roman" w:hAnsi="Times New Roman" w:cs="Times New Roman"/>
        </w:rPr>
        <w:t>5</w:t>
      </w:r>
      <w:r w:rsidR="00CC654F" w:rsidRPr="006A7856">
        <w:rPr>
          <w:rFonts w:ascii="Times New Roman" w:hAnsi="Times New Roman" w:cs="Times New Roman"/>
        </w:rPr>
        <w:t>.</w:t>
      </w:r>
      <w:r w:rsidR="00BD2E81" w:rsidRPr="006A7856">
        <w:rPr>
          <w:rFonts w:ascii="Times New Roman" w:hAnsi="Times New Roman" w:cs="Times New Roman"/>
        </w:rPr>
        <w:t>1</w:t>
      </w:r>
      <w:r w:rsidR="00CC654F" w:rsidRPr="006A7856">
        <w:rPr>
          <w:rFonts w:ascii="Times New Roman" w:hAnsi="Times New Roman" w:cs="Times New Roman"/>
        </w:rPr>
        <w:t>.</w:t>
      </w:r>
      <w:r w:rsidR="00291C92" w:rsidRPr="006A7856">
        <w:rPr>
          <w:rFonts w:ascii="Times New Roman" w:hAnsi="Times New Roman" w:cs="Times New Roman"/>
        </w:rPr>
        <w:t xml:space="preserve"> </w:t>
      </w:r>
      <w:r w:rsidR="00F33AB0" w:rsidRPr="006A7856">
        <w:rPr>
          <w:rFonts w:ascii="Times New Roman" w:hAnsi="Times New Roman" w:cs="Times New Roman"/>
          <w:b/>
          <w:bCs/>
        </w:rPr>
        <w:t>CVP IS pasiūlymo lango eilutėje „Prisegti dokumentus“ pateikiamas</w:t>
      </w:r>
      <w:r w:rsidR="00F33AB0" w:rsidRPr="006A7856">
        <w:rPr>
          <w:rFonts w:ascii="Times New Roman" w:hAnsi="Times New Roman" w:cs="Times New Roman"/>
        </w:rPr>
        <w:t xml:space="preserve"> tiekėjo pasirašytas pasiūlymas, parengtas pagal specialiųjų pirkimo sąlygų </w:t>
      </w:r>
      <w:r w:rsidR="001B1917" w:rsidRPr="006A7856">
        <w:rPr>
          <w:rFonts w:ascii="Times New Roman" w:hAnsi="Times New Roman" w:cs="Times New Roman"/>
          <w:b/>
          <w:bCs/>
        </w:rPr>
        <w:t>2</w:t>
      </w:r>
      <w:r w:rsidR="00F33AB0" w:rsidRPr="006A7856">
        <w:rPr>
          <w:rFonts w:ascii="Times New Roman" w:hAnsi="Times New Roman" w:cs="Times New Roman"/>
          <w:b/>
          <w:bCs/>
        </w:rPr>
        <w:t xml:space="preserve"> priede</w:t>
      </w:r>
      <w:r w:rsidR="00F33AB0" w:rsidRPr="006A7856">
        <w:rPr>
          <w:rFonts w:ascii="Times New Roman" w:hAnsi="Times New Roman" w:cs="Times New Roman"/>
        </w:rPr>
        <w:t xml:space="preserve"> pateiktą pasiūlymo formą ir pasiūlymo formoje nurodyti ir kiti, tiekėjo nuomone, būtini dokumentai (jų kopijos).</w:t>
      </w:r>
    </w:p>
    <w:p w14:paraId="61A5AD72" w14:textId="77777777" w:rsidR="00E57C9F" w:rsidRPr="006A7856" w:rsidRDefault="00E57C9F" w:rsidP="00E57C9F">
      <w:pPr>
        <w:widowControl w:val="0"/>
        <w:autoSpaceDE w:val="0"/>
        <w:autoSpaceDN w:val="0"/>
        <w:adjustRightInd w:val="0"/>
        <w:spacing w:line="240" w:lineRule="auto"/>
        <w:ind w:firstLine="737"/>
        <w:contextualSpacing/>
        <w:rPr>
          <w:rFonts w:ascii="Times New Roman" w:hAnsi="Times New Roman" w:cs="Times New Roman"/>
          <w:b/>
          <w:bCs/>
          <w:color w:val="000000"/>
        </w:rPr>
      </w:pPr>
      <w:r w:rsidRPr="006A7856">
        <w:rPr>
          <w:rFonts w:ascii="Times New Roman" w:hAnsi="Times New Roman" w:cs="Times New Roman"/>
          <w:b/>
          <w:bCs/>
          <w:color w:val="000000"/>
        </w:rPr>
        <w:t xml:space="preserve">5.2. </w:t>
      </w:r>
      <w:r w:rsidRPr="006A7856">
        <w:rPr>
          <w:rFonts w:ascii="Times New Roman" w:hAnsi="Times New Roman" w:cs="Times New Roman"/>
          <w:b/>
          <w:bCs/>
        </w:rPr>
        <w:t>Tiekėjo pasiūlymą sudaro CVP IS pateikiamų ir žemiau nurodytų dokumentų visuma:</w:t>
      </w:r>
    </w:p>
    <w:p w14:paraId="7752C09E" w14:textId="079D5DC7" w:rsidR="00E57C9F" w:rsidRPr="006A7856" w:rsidRDefault="00E57C9F" w:rsidP="00E57C9F">
      <w:pPr>
        <w:widowControl w:val="0"/>
        <w:autoSpaceDE w:val="0"/>
        <w:autoSpaceDN w:val="0"/>
        <w:adjustRightInd w:val="0"/>
        <w:spacing w:line="240" w:lineRule="auto"/>
        <w:ind w:firstLine="737"/>
        <w:contextualSpacing/>
        <w:rPr>
          <w:rFonts w:ascii="Times New Roman" w:hAnsi="Times New Roman" w:cs="Times New Roman"/>
          <w:b/>
          <w:bCs/>
        </w:rPr>
      </w:pPr>
      <w:r w:rsidRPr="006A7856">
        <w:rPr>
          <w:rFonts w:ascii="Times New Roman" w:hAnsi="Times New Roman" w:cs="Times New Roman"/>
          <w:b/>
          <w:bCs/>
          <w:color w:val="000000"/>
        </w:rPr>
        <w:t xml:space="preserve">5.2.1. </w:t>
      </w:r>
      <w:r w:rsidRPr="006A7856">
        <w:rPr>
          <w:rFonts w:ascii="Times New Roman" w:hAnsi="Times New Roman" w:cs="Times New Roman"/>
          <w:b/>
          <w:bCs/>
        </w:rPr>
        <w:t>tiekėjo pasirašytas pasiūlymas, parengtas pagal specialiųjų pirkimo sąlygų</w:t>
      </w:r>
      <w:r w:rsidRPr="006A7856">
        <w:rPr>
          <w:rFonts w:ascii="Times New Roman" w:hAnsi="Times New Roman" w:cs="Times New Roman"/>
          <w:b/>
          <w:bCs/>
          <w:shd w:val="clear" w:color="auto" w:fill="FFFFFF"/>
        </w:rPr>
        <w:t xml:space="preserve"> </w:t>
      </w:r>
      <w:r w:rsidRPr="006A7856">
        <w:rPr>
          <w:rFonts w:ascii="Times New Roman" w:hAnsi="Times New Roman" w:cs="Times New Roman"/>
          <w:b/>
          <w:bCs/>
        </w:rPr>
        <w:t>priede Nr. 2 pateiktą pasiūlymo formą.</w:t>
      </w:r>
      <w:r w:rsidR="00C41B68" w:rsidRPr="006A7856">
        <w:rPr>
          <w:rFonts w:ascii="Times New Roman" w:hAnsi="Times New Roman" w:cs="Times New Roman"/>
          <w:b/>
          <w:bCs/>
        </w:rPr>
        <w:t xml:space="preserve"> </w:t>
      </w:r>
      <w:r w:rsidR="00C41B68" w:rsidRPr="006A7856">
        <w:rPr>
          <w:rFonts w:ascii="Times New Roman" w:hAnsi="Times New Roman" w:cs="Times New Roman"/>
          <w:b/>
          <w:bCs/>
          <w:u w:val="single"/>
        </w:rPr>
        <w:t>Užpildytus darbų kiekių žiniaraščius turės pateikti tik pirkimo laimėtojas</w:t>
      </w:r>
      <w:r w:rsidR="00112CCE" w:rsidRPr="006A7856">
        <w:rPr>
          <w:rFonts w:ascii="Times New Roman" w:hAnsi="Times New Roman" w:cs="Times New Roman"/>
          <w:b/>
          <w:bCs/>
          <w:u w:val="single"/>
        </w:rPr>
        <w:t xml:space="preserve"> </w:t>
      </w:r>
      <w:r w:rsidR="00C41B68" w:rsidRPr="006A7856">
        <w:rPr>
          <w:rFonts w:ascii="Times New Roman" w:hAnsi="Times New Roman" w:cs="Times New Roman"/>
          <w:b/>
          <w:bCs/>
          <w:u w:val="single"/>
        </w:rPr>
        <w:t>prieš rengiant ir pasirašant   rangos darbų sutartį</w:t>
      </w:r>
      <w:r w:rsidR="00C41B68" w:rsidRPr="006A7856">
        <w:rPr>
          <w:rFonts w:ascii="Times New Roman" w:hAnsi="Times New Roman" w:cs="Times New Roman"/>
          <w:b/>
          <w:bCs/>
        </w:rPr>
        <w:t xml:space="preserve">.   </w:t>
      </w:r>
    </w:p>
    <w:p w14:paraId="69F55160" w14:textId="6A6450C5" w:rsidR="00E57C9F" w:rsidRPr="006A7856" w:rsidRDefault="00E57C9F" w:rsidP="00E57C9F">
      <w:pPr>
        <w:widowControl w:val="0"/>
        <w:autoSpaceDE w:val="0"/>
        <w:autoSpaceDN w:val="0"/>
        <w:adjustRightInd w:val="0"/>
        <w:spacing w:line="240" w:lineRule="auto"/>
        <w:ind w:firstLine="737"/>
        <w:contextualSpacing/>
        <w:rPr>
          <w:rFonts w:ascii="Times New Roman" w:hAnsi="Times New Roman" w:cs="Times New Roman"/>
          <w:b/>
          <w:bCs/>
          <w:color w:val="000000"/>
        </w:rPr>
      </w:pPr>
      <w:r w:rsidRPr="006A7856">
        <w:rPr>
          <w:rFonts w:ascii="Times New Roman" w:hAnsi="Times New Roman" w:cs="Times New Roman"/>
          <w:b/>
          <w:bCs/>
          <w:color w:val="000000"/>
        </w:rPr>
        <w:t>5.2.</w:t>
      </w:r>
      <w:r w:rsidR="00C41B68" w:rsidRPr="006A7856">
        <w:rPr>
          <w:rFonts w:ascii="Times New Roman" w:hAnsi="Times New Roman" w:cs="Times New Roman"/>
          <w:b/>
          <w:bCs/>
          <w:color w:val="000000"/>
        </w:rPr>
        <w:t>2</w:t>
      </w:r>
      <w:r w:rsidRPr="006A7856">
        <w:rPr>
          <w:rFonts w:ascii="Times New Roman" w:hAnsi="Times New Roman" w:cs="Times New Roman"/>
          <w:b/>
          <w:bCs/>
          <w:color w:val="000000"/>
        </w:rPr>
        <w:t>. teikėjo įmonės vadovo pasirašyta laisvos deklaracija</w:t>
      </w:r>
      <w:r w:rsidR="00DB12D0" w:rsidRPr="006A7856">
        <w:rPr>
          <w:rFonts w:ascii="Times New Roman" w:hAnsi="Times New Roman" w:cs="Times New Roman"/>
          <w:b/>
          <w:bCs/>
          <w:color w:val="000000"/>
        </w:rPr>
        <w:t xml:space="preserve"> „Dėl pašalinimo pagrindų nebuvimo“ specialiųjų </w:t>
      </w:r>
      <w:r w:rsidR="00DB12D0" w:rsidRPr="006A7856">
        <w:rPr>
          <w:rFonts w:ascii="Times New Roman" w:hAnsi="Times New Roman" w:cs="Times New Roman"/>
          <w:b/>
          <w:bCs/>
          <w:color w:val="000000"/>
        </w:rPr>
        <w:lastRenderedPageBreak/>
        <w:t>pirkimo sąlygų 8 priedas</w:t>
      </w:r>
      <w:r w:rsidRPr="006A7856">
        <w:rPr>
          <w:rFonts w:ascii="Times New Roman" w:hAnsi="Times New Roman" w:cs="Times New Roman"/>
          <w:b/>
          <w:bCs/>
          <w:color w:val="000000"/>
        </w:rPr>
        <w:t>;</w:t>
      </w:r>
    </w:p>
    <w:p w14:paraId="532D8612" w14:textId="3876645B" w:rsidR="00A20791" w:rsidRPr="006A7856" w:rsidRDefault="00E57C9F" w:rsidP="00A20791">
      <w:pPr>
        <w:widowControl w:val="0"/>
        <w:autoSpaceDE w:val="0"/>
        <w:autoSpaceDN w:val="0"/>
        <w:adjustRightInd w:val="0"/>
        <w:spacing w:line="240" w:lineRule="auto"/>
        <w:ind w:firstLine="737"/>
        <w:contextualSpacing/>
        <w:rPr>
          <w:rFonts w:ascii="Times New Roman" w:hAnsi="Times New Roman" w:cs="Times New Roman"/>
          <w:b/>
          <w:bCs/>
        </w:rPr>
      </w:pPr>
      <w:r w:rsidRPr="006A7856">
        <w:rPr>
          <w:rFonts w:ascii="Times New Roman" w:hAnsi="Times New Roman" w:cs="Times New Roman"/>
          <w:b/>
          <w:bCs/>
          <w:color w:val="000000"/>
        </w:rPr>
        <w:t>5.2.</w:t>
      </w:r>
      <w:r w:rsidR="00C41B68" w:rsidRPr="006A7856">
        <w:rPr>
          <w:rFonts w:ascii="Times New Roman" w:hAnsi="Times New Roman" w:cs="Times New Roman"/>
          <w:b/>
          <w:bCs/>
          <w:color w:val="000000"/>
        </w:rPr>
        <w:t>3</w:t>
      </w:r>
      <w:r w:rsidRPr="006A7856">
        <w:rPr>
          <w:rFonts w:ascii="Times New Roman" w:hAnsi="Times New Roman" w:cs="Times New Roman"/>
          <w:b/>
          <w:bCs/>
          <w:color w:val="000000"/>
        </w:rPr>
        <w:t>.</w:t>
      </w:r>
      <w:r w:rsidRPr="006A7856">
        <w:rPr>
          <w:rFonts w:ascii="Times New Roman" w:hAnsi="Times New Roman" w:cs="Times New Roman"/>
          <w:b/>
          <w:bCs/>
        </w:rPr>
        <w:t xml:space="preserve"> jungtinės veiklos sutarties kopija (jeigu pirkime dalyvauja ūkio subjektų grupė jungtinės veiklos sutarties pagrindu);</w:t>
      </w:r>
    </w:p>
    <w:p w14:paraId="143076D6" w14:textId="3C1E634C" w:rsidR="00A20791" w:rsidRPr="006A7856" w:rsidRDefault="00A20791" w:rsidP="00A20791">
      <w:pPr>
        <w:widowControl w:val="0"/>
        <w:autoSpaceDE w:val="0"/>
        <w:autoSpaceDN w:val="0"/>
        <w:adjustRightInd w:val="0"/>
        <w:spacing w:line="240" w:lineRule="auto"/>
        <w:ind w:firstLine="737"/>
        <w:contextualSpacing/>
        <w:rPr>
          <w:rFonts w:ascii="Times New Roman" w:hAnsi="Times New Roman" w:cs="Times New Roman"/>
          <w:b/>
          <w:bCs/>
        </w:rPr>
      </w:pPr>
      <w:r w:rsidRPr="006A7856">
        <w:rPr>
          <w:rFonts w:ascii="Times New Roman" w:hAnsi="Times New Roman" w:cs="Times New Roman"/>
          <w:b/>
          <w:bCs/>
        </w:rPr>
        <w:t>5.2.</w:t>
      </w:r>
      <w:r w:rsidR="00C41B68" w:rsidRPr="006A7856">
        <w:rPr>
          <w:rFonts w:ascii="Times New Roman" w:hAnsi="Times New Roman" w:cs="Times New Roman"/>
          <w:b/>
          <w:bCs/>
        </w:rPr>
        <w:t>4</w:t>
      </w:r>
      <w:r w:rsidRPr="006A7856">
        <w:rPr>
          <w:rFonts w:ascii="Times New Roman" w:hAnsi="Times New Roman" w:cs="Times New Roman"/>
          <w:b/>
          <w:bCs/>
        </w:rPr>
        <w:t>. įgaliojimas pasirašyti pasiūlymą (jei taikoma);</w:t>
      </w:r>
    </w:p>
    <w:p w14:paraId="65AD661A" w14:textId="0BFB50CE" w:rsidR="00A20791" w:rsidRPr="006A7856" w:rsidRDefault="00A20791" w:rsidP="00A20791">
      <w:pPr>
        <w:widowControl w:val="0"/>
        <w:autoSpaceDE w:val="0"/>
        <w:autoSpaceDN w:val="0"/>
        <w:adjustRightInd w:val="0"/>
        <w:spacing w:line="240" w:lineRule="auto"/>
        <w:ind w:firstLine="737"/>
        <w:contextualSpacing/>
        <w:rPr>
          <w:rFonts w:ascii="Times New Roman" w:hAnsi="Times New Roman" w:cs="Times New Roman"/>
          <w:b/>
          <w:bCs/>
        </w:rPr>
      </w:pPr>
      <w:r w:rsidRPr="006A7856">
        <w:rPr>
          <w:rFonts w:ascii="Times New Roman" w:hAnsi="Times New Roman" w:cs="Times New Roman"/>
          <w:b/>
          <w:bCs/>
        </w:rPr>
        <w:t>5.2.</w:t>
      </w:r>
      <w:r w:rsidR="00C41B68" w:rsidRPr="006A7856">
        <w:rPr>
          <w:rFonts w:ascii="Times New Roman" w:hAnsi="Times New Roman" w:cs="Times New Roman"/>
          <w:b/>
          <w:bCs/>
        </w:rPr>
        <w:t>5</w:t>
      </w:r>
      <w:r w:rsidRPr="006A7856">
        <w:rPr>
          <w:rFonts w:ascii="Times New Roman" w:hAnsi="Times New Roman" w:cs="Times New Roman"/>
          <w:b/>
          <w:bCs/>
        </w:rPr>
        <w:t>. galimybę pasinaudoti kitų ūkio subjektų ištekliais patvirtinantys dokumentai (jungtinės veiklos sutartis, subrangovų sutikimas atlikti numatytas paslaugas, fizinio asmens ketinimų protokolas, atlikti tam tikras paslaugas);</w:t>
      </w:r>
    </w:p>
    <w:p w14:paraId="5004D661" w14:textId="16958ABC" w:rsidR="00A20791" w:rsidRPr="006A7856" w:rsidRDefault="00A20791" w:rsidP="00A20791">
      <w:pPr>
        <w:widowControl w:val="0"/>
        <w:autoSpaceDE w:val="0"/>
        <w:autoSpaceDN w:val="0"/>
        <w:adjustRightInd w:val="0"/>
        <w:spacing w:line="240" w:lineRule="auto"/>
        <w:ind w:firstLine="737"/>
        <w:contextualSpacing/>
        <w:rPr>
          <w:rFonts w:ascii="Times New Roman" w:hAnsi="Times New Roman" w:cs="Times New Roman"/>
          <w:b/>
          <w:bCs/>
        </w:rPr>
      </w:pPr>
      <w:r w:rsidRPr="006A7856">
        <w:rPr>
          <w:rFonts w:ascii="Times New Roman" w:hAnsi="Times New Roman" w:cs="Times New Roman"/>
          <w:b/>
          <w:bCs/>
        </w:rPr>
        <w:t>5.2.</w:t>
      </w:r>
      <w:r w:rsidR="00C41B68" w:rsidRPr="006A7856">
        <w:rPr>
          <w:rFonts w:ascii="Times New Roman" w:hAnsi="Times New Roman" w:cs="Times New Roman"/>
          <w:b/>
          <w:bCs/>
        </w:rPr>
        <w:t>6</w:t>
      </w:r>
      <w:r w:rsidRPr="006A7856">
        <w:rPr>
          <w:rFonts w:ascii="Times New Roman" w:hAnsi="Times New Roman" w:cs="Times New Roman"/>
          <w:b/>
          <w:bCs/>
        </w:rPr>
        <w:t>. teikėjo (juridinio asmens) registravimo pažymėjimo ar kito dokumento, patvirtinančio teikėjo teisę verstis ta ūkine veikla, kuri reikalinga visai pirkimo sutarčiai įvykdyti kopijos (jei taikoma);</w:t>
      </w:r>
    </w:p>
    <w:p w14:paraId="146EE651" w14:textId="2474E890" w:rsidR="00A20791" w:rsidRPr="006A7856" w:rsidRDefault="00A20791" w:rsidP="00A20791">
      <w:pPr>
        <w:widowControl w:val="0"/>
        <w:autoSpaceDE w:val="0"/>
        <w:autoSpaceDN w:val="0"/>
        <w:adjustRightInd w:val="0"/>
        <w:spacing w:line="240" w:lineRule="auto"/>
        <w:ind w:firstLine="737"/>
        <w:contextualSpacing/>
        <w:rPr>
          <w:rFonts w:ascii="Times New Roman" w:hAnsi="Times New Roman" w:cs="Times New Roman"/>
          <w:b/>
          <w:bCs/>
        </w:rPr>
      </w:pPr>
      <w:r w:rsidRPr="006A7856">
        <w:rPr>
          <w:rFonts w:ascii="Times New Roman" w:hAnsi="Times New Roman" w:cs="Times New Roman"/>
          <w:b/>
          <w:bCs/>
        </w:rPr>
        <w:t>5.2.</w:t>
      </w:r>
      <w:r w:rsidR="00C41B68" w:rsidRPr="006A7856">
        <w:rPr>
          <w:rFonts w:ascii="Times New Roman" w:hAnsi="Times New Roman" w:cs="Times New Roman"/>
          <w:b/>
          <w:bCs/>
        </w:rPr>
        <w:t>7</w:t>
      </w:r>
      <w:r w:rsidRPr="006A7856">
        <w:rPr>
          <w:rFonts w:ascii="Times New Roman" w:hAnsi="Times New Roman" w:cs="Times New Roman"/>
          <w:b/>
          <w:bCs/>
        </w:rPr>
        <w:t xml:space="preserve">. kvalifikaciją įrodantys dokumentai: </w:t>
      </w:r>
      <w:r w:rsidR="00F53136" w:rsidRPr="006A7856">
        <w:rPr>
          <w:rFonts w:ascii="Times New Roman" w:hAnsi="Times New Roman" w:cs="Times New Roman"/>
          <w:b/>
          <w:bCs/>
        </w:rPr>
        <w:t>6</w:t>
      </w:r>
      <w:r w:rsidRPr="006A7856">
        <w:rPr>
          <w:rFonts w:ascii="Times New Roman" w:hAnsi="Times New Roman" w:cs="Times New Roman"/>
          <w:b/>
          <w:bCs/>
        </w:rPr>
        <w:t xml:space="preserve"> prieda</w:t>
      </w:r>
      <w:r w:rsidR="00E07AF1" w:rsidRPr="006A7856">
        <w:rPr>
          <w:rFonts w:ascii="Times New Roman" w:hAnsi="Times New Roman" w:cs="Times New Roman"/>
          <w:b/>
          <w:bCs/>
        </w:rPr>
        <w:t>s</w:t>
      </w:r>
      <w:r w:rsidR="002D759D" w:rsidRPr="006A7856">
        <w:rPr>
          <w:rFonts w:ascii="Times New Roman" w:hAnsi="Times New Roman" w:cs="Times New Roman"/>
          <w:b/>
          <w:bCs/>
        </w:rPr>
        <w:t xml:space="preserve">. </w:t>
      </w:r>
      <w:r w:rsidR="002D759D" w:rsidRPr="006A7856">
        <w:rPr>
          <w:rFonts w:ascii="Times New Roman" w:hAnsi="Times New Roman" w:cs="Times New Roman"/>
          <w:b/>
          <w:bCs/>
          <w:i/>
          <w:iCs/>
          <w:u w:val="single"/>
        </w:rPr>
        <w:t>Šių dokumentų bus prašoma galimo pirkimo laimėtojo (ekonomiškai naudingiausią pasiūlymą pateikusio tiekėjo).</w:t>
      </w:r>
    </w:p>
    <w:p w14:paraId="0A3C79F0" w14:textId="007E9D8D" w:rsidR="001C1D32" w:rsidRPr="006A7856" w:rsidRDefault="005A52E6" w:rsidP="00A20791">
      <w:pPr>
        <w:widowControl w:val="0"/>
        <w:autoSpaceDE w:val="0"/>
        <w:autoSpaceDN w:val="0"/>
        <w:adjustRightInd w:val="0"/>
        <w:spacing w:line="240" w:lineRule="auto"/>
        <w:ind w:firstLine="737"/>
        <w:contextualSpacing/>
        <w:rPr>
          <w:rFonts w:ascii="Times New Roman" w:hAnsi="Times New Roman" w:cs="Times New Roman"/>
          <w:b/>
          <w:bCs/>
        </w:rPr>
      </w:pPr>
      <w:r w:rsidRPr="006A7856">
        <w:rPr>
          <w:rFonts w:ascii="Times New Roman" w:eastAsia="Calibri" w:hAnsi="Times New Roman" w:cs="Times New Roman"/>
        </w:rPr>
        <w:t>5.</w:t>
      </w:r>
      <w:r w:rsidR="00E57C9F" w:rsidRPr="006A7856">
        <w:rPr>
          <w:rFonts w:ascii="Times New Roman" w:eastAsia="Calibri" w:hAnsi="Times New Roman" w:cs="Times New Roman"/>
        </w:rPr>
        <w:t>3</w:t>
      </w:r>
      <w:r w:rsidRPr="006A7856">
        <w:rPr>
          <w:rFonts w:ascii="Times New Roman" w:eastAsia="Calibri" w:hAnsi="Times New Roman" w:cs="Times New Roman"/>
        </w:rPr>
        <w:t xml:space="preserve">. </w:t>
      </w:r>
      <w:r w:rsidR="00AD4F1A" w:rsidRPr="006A7856">
        <w:rPr>
          <w:rFonts w:ascii="Times New Roman" w:eastAsia="Calibri" w:hAnsi="Times New Roman" w:cs="Times New Roman"/>
        </w:rPr>
        <w:t xml:space="preserve">Pasiūlymas </w:t>
      </w:r>
      <w:r w:rsidR="00AD4F1A" w:rsidRPr="006A7856">
        <w:rPr>
          <w:rFonts w:ascii="Times New Roman" w:eastAsia="Calibri" w:hAnsi="Times New Roman" w:cs="Times New Roman"/>
          <w:b/>
          <w:bCs/>
        </w:rPr>
        <w:t>gali būti</w:t>
      </w:r>
      <w:r w:rsidR="00AD4F1A" w:rsidRPr="006A7856">
        <w:rPr>
          <w:rFonts w:ascii="Times New Roman" w:eastAsia="Calibri" w:hAnsi="Times New Roman" w:cs="Times New Roman"/>
        </w:rPr>
        <w:t xml:space="preserve"> pasirašytas </w:t>
      </w:r>
      <w:r w:rsidR="00FD5736" w:rsidRPr="006A7856">
        <w:rPr>
          <w:rFonts w:ascii="Times New Roman" w:eastAsia="Calibri" w:hAnsi="Times New Roman" w:cs="Times New Roman"/>
        </w:rPr>
        <w:t xml:space="preserve">fiziniu arba </w:t>
      </w:r>
      <w:r w:rsidR="00AD4F1A" w:rsidRPr="006A7856">
        <w:rPr>
          <w:rFonts w:ascii="Times New Roman" w:eastAsia="Calibri" w:hAnsi="Times New Roman" w:cs="Times New Roman"/>
        </w:rPr>
        <w:t xml:space="preserve">kvalifikuotu elektroniniu parašu. Jeigu </w:t>
      </w:r>
      <w:r w:rsidR="00FD5736" w:rsidRPr="006A7856">
        <w:rPr>
          <w:rFonts w:ascii="Times New Roman" w:eastAsia="Calibri" w:hAnsi="Times New Roman" w:cs="Times New Roman"/>
        </w:rPr>
        <w:t xml:space="preserve">tiekėjas </w:t>
      </w:r>
      <w:r w:rsidR="00AD4F1A" w:rsidRPr="006A7856">
        <w:rPr>
          <w:rFonts w:ascii="Times New Roman" w:eastAsia="Calibri" w:hAnsi="Times New Roman" w:cs="Times New Roman"/>
        </w:rPr>
        <w:t>dokumentus tvirtina naudodamas elektroninį, o ne fizinį parašą, elektroninis parašas turi atitikti VPĮ 22</w:t>
      </w:r>
      <w:r w:rsidR="006E2B14" w:rsidRPr="006A7856">
        <w:rPr>
          <w:rFonts w:ascii="Times New Roman" w:eastAsia="Calibri" w:hAnsi="Times New Roman" w:cs="Times New Roman"/>
        </w:rPr>
        <w:t xml:space="preserve"> </w:t>
      </w:r>
      <w:r w:rsidR="00AD4F1A" w:rsidRPr="006A7856">
        <w:rPr>
          <w:rFonts w:ascii="Times New Roman" w:eastAsia="Calibri" w:hAnsi="Times New Roman" w:cs="Times New Roman"/>
        </w:rPr>
        <w:t xml:space="preserve">straipsnio 11 dalies 2 ir 3 punktuose nustatytus reikalavimus. </w:t>
      </w:r>
      <w:r w:rsidR="7C928381" w:rsidRPr="006A7856">
        <w:rPr>
          <w:rFonts w:ascii="Times New Roman" w:hAnsi="Times New Roman" w:cs="Times New Roman"/>
        </w:rPr>
        <w:t>P</w:t>
      </w:r>
      <w:r w:rsidR="007037F7" w:rsidRPr="006A7856">
        <w:rPr>
          <w:rFonts w:ascii="Times New Roman" w:hAnsi="Times New Roman" w:cs="Times New Roman"/>
        </w:rPr>
        <w:t>erkančiajai organizacijai</w:t>
      </w:r>
      <w:r w:rsidR="00AD4F1A" w:rsidRPr="006A7856">
        <w:rPr>
          <w:rFonts w:ascii="Times New Roman" w:hAnsi="Times New Roman" w:cs="Times New Roman"/>
        </w:rPr>
        <w:t xml:space="preserve"> kilus abejonių dėl dokumentų tikrumo, ji turi teisę reikalauti pateikti dokumentų originalus.</w:t>
      </w:r>
      <w:r w:rsidR="00AD4F1A" w:rsidRPr="006A7856">
        <w:rPr>
          <w:rFonts w:ascii="Times New Roman" w:eastAsia="Calibri" w:hAnsi="Times New Roman" w:cs="Times New Roman"/>
        </w:rPr>
        <w:t xml:space="preserve"> Gali būti:</w:t>
      </w:r>
    </w:p>
    <w:p w14:paraId="2EE860FF" w14:textId="41B20CFA" w:rsidR="001C1D32" w:rsidRPr="006A7856" w:rsidRDefault="005A52E6" w:rsidP="00F33AB0">
      <w:pPr>
        <w:spacing w:line="240" w:lineRule="auto"/>
        <w:ind w:firstLine="709"/>
        <w:contextualSpacing/>
        <w:rPr>
          <w:rFonts w:ascii="Times New Roman" w:hAnsi="Times New Roman" w:cs="Times New Roman"/>
        </w:rPr>
      </w:pPr>
      <w:r w:rsidRPr="006A7856">
        <w:rPr>
          <w:rFonts w:ascii="Times New Roman" w:eastAsia="Calibri" w:hAnsi="Times New Roman" w:cs="Times New Roman"/>
        </w:rPr>
        <w:t>5</w:t>
      </w:r>
      <w:r w:rsidR="00713645" w:rsidRPr="006A7856">
        <w:rPr>
          <w:rFonts w:ascii="Times New Roman" w:eastAsia="Calibri" w:hAnsi="Times New Roman" w:cs="Times New Roman"/>
        </w:rPr>
        <w:t>.</w:t>
      </w:r>
      <w:r w:rsidR="00E57C9F" w:rsidRPr="006A7856">
        <w:rPr>
          <w:rFonts w:ascii="Times New Roman" w:eastAsia="Calibri" w:hAnsi="Times New Roman" w:cs="Times New Roman"/>
        </w:rPr>
        <w:t>3</w:t>
      </w:r>
      <w:r w:rsidR="00713645" w:rsidRPr="006A7856">
        <w:rPr>
          <w:rFonts w:ascii="Times New Roman" w:eastAsia="Calibri" w:hAnsi="Times New Roman" w:cs="Times New Roman"/>
        </w:rPr>
        <w:t xml:space="preserve">.1. </w:t>
      </w:r>
      <w:r w:rsidR="00AD4F1A" w:rsidRPr="006A7856">
        <w:rPr>
          <w:rFonts w:ascii="Times New Roman" w:eastAsia="Calibri" w:hAnsi="Times New Roman" w:cs="Times New Roman"/>
        </w:rPr>
        <w:t>pateikiami kvalifikuotu elektroniniu parašu pasirašyti elektroninėmis priemonėmis suformuoti dokumentai;</w:t>
      </w:r>
    </w:p>
    <w:p w14:paraId="5207D451" w14:textId="70E61633" w:rsidR="00AD4F1A" w:rsidRPr="006A7856" w:rsidRDefault="00C60621" w:rsidP="00F33AB0">
      <w:pPr>
        <w:pStyle w:val="Sraopastraipa"/>
        <w:spacing w:line="240" w:lineRule="auto"/>
        <w:ind w:left="0"/>
        <w:rPr>
          <w:rFonts w:ascii="Times New Roman" w:hAnsi="Times New Roman" w:cs="Times New Roman"/>
        </w:rPr>
      </w:pPr>
      <w:r w:rsidRPr="006A7856">
        <w:rPr>
          <w:rFonts w:ascii="Times New Roman" w:eastAsia="Calibri" w:hAnsi="Times New Roman" w:cs="Times New Roman"/>
        </w:rPr>
        <w:t>5</w:t>
      </w:r>
      <w:r w:rsidR="00713645" w:rsidRPr="006A7856">
        <w:rPr>
          <w:rFonts w:ascii="Times New Roman" w:eastAsia="Calibri" w:hAnsi="Times New Roman" w:cs="Times New Roman"/>
        </w:rPr>
        <w:t>.</w:t>
      </w:r>
      <w:r w:rsidR="00E57C9F" w:rsidRPr="006A7856">
        <w:rPr>
          <w:rFonts w:ascii="Times New Roman" w:eastAsia="Calibri" w:hAnsi="Times New Roman" w:cs="Times New Roman"/>
        </w:rPr>
        <w:t>3</w:t>
      </w:r>
      <w:r w:rsidR="00713645" w:rsidRPr="006A7856">
        <w:rPr>
          <w:rFonts w:ascii="Times New Roman" w:eastAsia="Calibri" w:hAnsi="Times New Roman" w:cs="Times New Roman"/>
        </w:rPr>
        <w:t xml:space="preserve">.2. </w:t>
      </w:r>
      <w:r w:rsidR="00AD4F1A" w:rsidRPr="006A7856">
        <w:rPr>
          <w:rFonts w:ascii="Times New Roman" w:eastAsia="Calibri" w:hAnsi="Times New Roman" w:cs="Times New Roman"/>
        </w:rPr>
        <w:t>skaitmeninės dokumentų kopijos (fiziniu parašu tvirtinami dokumentai turi būti pateikiami pasirašyti ir nuskenuoti).</w:t>
      </w:r>
    </w:p>
    <w:p w14:paraId="2648D765" w14:textId="77777777" w:rsidR="00521A8B" w:rsidRPr="006A7856" w:rsidRDefault="00521A8B" w:rsidP="00F33AB0">
      <w:pPr>
        <w:tabs>
          <w:tab w:val="left" w:pos="567"/>
        </w:tabs>
        <w:spacing w:line="240" w:lineRule="auto"/>
        <w:ind w:firstLine="0"/>
        <w:contextualSpacing/>
        <w:rPr>
          <w:rFonts w:ascii="Times New Roman" w:hAnsi="Times New Roman" w:cs="Times New Roman"/>
          <w:vanish/>
          <w:color w:val="7030A0"/>
        </w:rPr>
      </w:pPr>
    </w:p>
    <w:p w14:paraId="25741C16" w14:textId="6EB1F401" w:rsidR="00EB0E73" w:rsidRPr="006A7856" w:rsidRDefault="00392458" w:rsidP="00F33AB0">
      <w:pPr>
        <w:pStyle w:val="Sraopastraipa"/>
        <w:spacing w:line="240" w:lineRule="auto"/>
        <w:ind w:left="0"/>
        <w:rPr>
          <w:rFonts w:ascii="Times New Roman" w:hAnsi="Times New Roman" w:cs="Times New Roman"/>
        </w:rPr>
      </w:pPr>
      <w:r w:rsidRPr="006A7856">
        <w:rPr>
          <w:rFonts w:ascii="Times New Roman" w:eastAsia="Arial" w:hAnsi="Times New Roman" w:cs="Times New Roman"/>
        </w:rPr>
        <w:t>5.</w:t>
      </w:r>
      <w:r w:rsidR="00E57C9F" w:rsidRPr="006A7856">
        <w:rPr>
          <w:rFonts w:ascii="Times New Roman" w:eastAsia="Arial" w:hAnsi="Times New Roman" w:cs="Times New Roman"/>
        </w:rPr>
        <w:t>4</w:t>
      </w:r>
      <w:r w:rsidRPr="006A7856">
        <w:rPr>
          <w:rFonts w:ascii="Times New Roman" w:eastAsia="Arial" w:hAnsi="Times New Roman" w:cs="Times New Roman"/>
        </w:rPr>
        <w:t xml:space="preserve">. </w:t>
      </w:r>
      <w:r w:rsidR="00D61DED" w:rsidRPr="006A7856">
        <w:rPr>
          <w:rFonts w:ascii="Times New Roman" w:eastAsia="Arial" w:hAnsi="Times New Roman" w:cs="Times New Roman"/>
        </w:rPr>
        <w:t>Pasiūlyma</w:t>
      </w:r>
      <w:r w:rsidR="00543400" w:rsidRPr="006A7856">
        <w:rPr>
          <w:rFonts w:ascii="Times New Roman" w:eastAsia="Arial" w:hAnsi="Times New Roman" w:cs="Times New Roman"/>
        </w:rPr>
        <w:t>s turi būti parengtas</w:t>
      </w:r>
      <w:r w:rsidR="00D61DED" w:rsidRPr="006A7856">
        <w:rPr>
          <w:rFonts w:ascii="Times New Roman" w:eastAsia="Arial" w:hAnsi="Times New Roman" w:cs="Times New Roman"/>
        </w:rPr>
        <w:t xml:space="preserve"> lietuvių kalb</w:t>
      </w:r>
      <w:r w:rsidR="00300343" w:rsidRPr="006A7856">
        <w:rPr>
          <w:rFonts w:ascii="Times New Roman" w:eastAsia="Arial" w:hAnsi="Times New Roman" w:cs="Times New Roman"/>
        </w:rPr>
        <w:t>a.</w:t>
      </w:r>
      <w:r w:rsidR="00D61DED" w:rsidRPr="006A7856">
        <w:rPr>
          <w:rFonts w:ascii="Times New Roman" w:eastAsia="Arial" w:hAnsi="Times New Roman" w:cs="Times New Roman"/>
        </w:rPr>
        <w:t xml:space="preserve"> </w:t>
      </w:r>
      <w:r w:rsidR="000A3108" w:rsidRPr="006A7856">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A02477E" w:rsidR="0032046A" w:rsidRPr="006A7856" w:rsidRDefault="00AB0036" w:rsidP="00E62E95">
      <w:pPr>
        <w:pStyle w:val="Sraopastraipa"/>
        <w:spacing w:line="240" w:lineRule="auto"/>
        <w:ind w:left="0"/>
        <w:rPr>
          <w:rFonts w:ascii="Times New Roman" w:hAnsi="Times New Roman" w:cs="Times New Roman"/>
        </w:rPr>
      </w:pPr>
      <w:r w:rsidRPr="006A7856">
        <w:rPr>
          <w:rFonts w:ascii="Times New Roman" w:hAnsi="Times New Roman" w:cs="Times New Roman"/>
        </w:rPr>
        <w:t>5.</w:t>
      </w:r>
      <w:r w:rsidR="00E57C9F" w:rsidRPr="006A7856">
        <w:rPr>
          <w:rFonts w:ascii="Times New Roman" w:hAnsi="Times New Roman" w:cs="Times New Roman"/>
        </w:rPr>
        <w:t>5</w:t>
      </w:r>
      <w:r w:rsidRPr="006A7856">
        <w:rPr>
          <w:rFonts w:ascii="Times New Roman" w:hAnsi="Times New Roman" w:cs="Times New Roman"/>
        </w:rPr>
        <w:t xml:space="preserve">. </w:t>
      </w:r>
      <w:r w:rsidR="0032046A" w:rsidRPr="006A7856">
        <w:rPr>
          <w:rFonts w:ascii="Times New Roman" w:hAnsi="Times New Roman" w:cs="Times New Roman"/>
        </w:rPr>
        <w:t>Pasiūlym</w:t>
      </w:r>
      <w:r w:rsidR="00990A2D" w:rsidRPr="006A7856">
        <w:rPr>
          <w:rFonts w:ascii="Times New Roman" w:hAnsi="Times New Roman" w:cs="Times New Roman"/>
        </w:rPr>
        <w:t xml:space="preserve">uose nurodytos kainos </w:t>
      </w:r>
      <w:r w:rsidR="003C09C7" w:rsidRPr="006A7856">
        <w:rPr>
          <w:rFonts w:ascii="Times New Roman" w:hAnsi="Times New Roman" w:cs="Times New Roman"/>
        </w:rPr>
        <w:t xml:space="preserve">bus vertinamos </w:t>
      </w:r>
      <w:r w:rsidR="0032046A" w:rsidRPr="006A7856">
        <w:rPr>
          <w:rFonts w:ascii="Times New Roman" w:hAnsi="Times New Roman" w:cs="Times New Roman"/>
        </w:rPr>
        <w:t>eurais</w:t>
      </w:r>
      <w:r w:rsidR="0032046A" w:rsidRPr="006A7856">
        <w:rPr>
          <w:rFonts w:ascii="Times New Roman" w:eastAsia="Calibri" w:hAnsi="Times New Roman" w:cs="Times New Roman"/>
        </w:rPr>
        <w:t>.</w:t>
      </w:r>
      <w:r w:rsidR="0032046A" w:rsidRPr="006A7856">
        <w:rPr>
          <w:rFonts w:ascii="Times New Roman" w:hAnsi="Times New Roman" w:cs="Times New Roman"/>
        </w:rPr>
        <w:t xml:space="preserve"> Jeigu </w:t>
      </w:r>
      <w:r w:rsidR="005B57A2" w:rsidRPr="006A7856">
        <w:rPr>
          <w:rFonts w:ascii="Times New Roman" w:hAnsi="Times New Roman" w:cs="Times New Roman"/>
        </w:rPr>
        <w:t>p</w:t>
      </w:r>
      <w:r w:rsidR="0032046A" w:rsidRPr="006A7856">
        <w:rPr>
          <w:rFonts w:ascii="Times New Roman" w:hAnsi="Times New Roman" w:cs="Times New Roman"/>
        </w:rPr>
        <w:t xml:space="preserve">asiūlymuose kainos nurodytos užsienio valiuta, jos </w:t>
      </w:r>
      <w:r w:rsidR="003C09C7" w:rsidRPr="006A7856">
        <w:rPr>
          <w:rFonts w:ascii="Times New Roman" w:hAnsi="Times New Roman" w:cs="Times New Roman"/>
        </w:rPr>
        <w:t>bus</w:t>
      </w:r>
      <w:r w:rsidR="0032046A" w:rsidRPr="006A7856">
        <w:rPr>
          <w:rFonts w:ascii="Times New Roman" w:hAnsi="Times New Roman" w:cs="Times New Roman"/>
        </w:rPr>
        <w:t xml:space="preserve"> perskaičiuojamos </w:t>
      </w:r>
      <w:r w:rsidR="003C09C7" w:rsidRPr="006A7856">
        <w:rPr>
          <w:rFonts w:ascii="Times New Roman" w:hAnsi="Times New Roman" w:cs="Times New Roman"/>
        </w:rPr>
        <w:t>eurais</w:t>
      </w:r>
      <w:r w:rsidR="0032046A" w:rsidRPr="006A7856">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A7856">
        <w:rPr>
          <w:rFonts w:ascii="Times New Roman" w:hAnsi="Times New Roman" w:cs="Times New Roman"/>
        </w:rPr>
        <w:t>.</w:t>
      </w:r>
    </w:p>
    <w:p w14:paraId="4CC36FFA" w14:textId="6054132D" w:rsidR="006A6A5B" w:rsidRPr="006A7856" w:rsidRDefault="00AB0036" w:rsidP="006A6A5B">
      <w:pPr>
        <w:pStyle w:val="Sraopastraipa"/>
        <w:spacing w:after="160" w:line="240" w:lineRule="auto"/>
        <w:ind w:left="0" w:firstLine="710"/>
        <w:rPr>
          <w:rFonts w:ascii="Times New Roman" w:eastAsia="Arial" w:hAnsi="Times New Roman" w:cs="Times New Roman"/>
          <w:color w:val="7030A0"/>
        </w:rPr>
      </w:pPr>
      <w:r w:rsidRPr="006A7856">
        <w:rPr>
          <w:rFonts w:ascii="Times New Roman" w:eastAsia="Arial" w:hAnsi="Times New Roman" w:cs="Times New Roman"/>
        </w:rPr>
        <w:t>5.</w:t>
      </w:r>
      <w:r w:rsidR="00E57C9F" w:rsidRPr="006A7856">
        <w:rPr>
          <w:rFonts w:ascii="Times New Roman" w:eastAsia="Arial" w:hAnsi="Times New Roman" w:cs="Times New Roman"/>
        </w:rPr>
        <w:t>6</w:t>
      </w:r>
      <w:r w:rsidRPr="006A7856">
        <w:rPr>
          <w:rFonts w:ascii="Times New Roman" w:eastAsia="Arial" w:hAnsi="Times New Roman" w:cs="Times New Roman"/>
        </w:rPr>
        <w:t>.</w:t>
      </w:r>
      <w:r w:rsidR="006A6A5B" w:rsidRPr="006A7856">
        <w:rPr>
          <w:rFonts w:ascii="Times New Roman" w:eastAsia="Arial" w:hAnsi="Times New Roman" w:cs="Times New Roman"/>
        </w:rPr>
        <w:t xml:space="preserve"> Bendra pasiūlymo kaina (sąnaudos) su PVM  turi būti nurodoma dviejų </w:t>
      </w:r>
      <w:r w:rsidR="00EE7D60" w:rsidRPr="006A7856">
        <w:rPr>
          <w:rFonts w:ascii="Times New Roman" w:eastAsia="Arial" w:hAnsi="Times New Roman" w:cs="Times New Roman"/>
        </w:rPr>
        <w:t>skaitmenų</w:t>
      </w:r>
      <w:r w:rsidR="006A6A5B" w:rsidRPr="006A7856">
        <w:rPr>
          <w:rFonts w:ascii="Times New Roman" w:eastAsia="Arial" w:hAnsi="Times New Roman" w:cs="Times New Roman"/>
        </w:rPr>
        <w:t xml:space="preserve"> po kablelio tikslumu. Šią kainą sudarančios kainos sudedamosios dalys ar įkainiai gali būti išreikšt</w:t>
      </w:r>
      <w:r w:rsidR="00EE7D60" w:rsidRPr="006A7856">
        <w:rPr>
          <w:rFonts w:ascii="Times New Roman" w:eastAsia="Arial" w:hAnsi="Times New Roman" w:cs="Times New Roman"/>
        </w:rPr>
        <w:t>i</w:t>
      </w:r>
      <w:r w:rsidR="006A6A5B" w:rsidRPr="006A7856">
        <w:rPr>
          <w:rFonts w:ascii="Times New Roman" w:eastAsia="Arial" w:hAnsi="Times New Roman" w:cs="Times New Roman"/>
        </w:rPr>
        <w:t xml:space="preserve"> neribojant </w:t>
      </w:r>
      <w:r w:rsidR="00EE7D60" w:rsidRPr="006A7856">
        <w:rPr>
          <w:rFonts w:ascii="Times New Roman" w:eastAsia="Arial" w:hAnsi="Times New Roman" w:cs="Times New Roman"/>
        </w:rPr>
        <w:t>skaitmenų</w:t>
      </w:r>
      <w:r w:rsidR="006A6A5B" w:rsidRPr="006A7856">
        <w:rPr>
          <w:rFonts w:ascii="Times New Roman" w:eastAsia="Arial" w:hAnsi="Times New Roman" w:cs="Times New Roman"/>
        </w:rPr>
        <w:t xml:space="preserve"> po kablelio kiekio. </w:t>
      </w:r>
    </w:p>
    <w:p w14:paraId="129309B3" w14:textId="3F35D349" w:rsidR="009C66EF" w:rsidRPr="006A7856" w:rsidRDefault="009C66EF" w:rsidP="009C66EF">
      <w:pPr>
        <w:pStyle w:val="Sraopastraipa"/>
        <w:spacing w:after="160" w:line="240" w:lineRule="auto"/>
        <w:ind w:left="710" w:firstLine="0"/>
        <w:rPr>
          <w:rFonts w:ascii="Times New Roman" w:hAnsi="Times New Roman" w:cs="Times New Roman"/>
        </w:rPr>
      </w:pPr>
      <w:r w:rsidRPr="006A7856">
        <w:rPr>
          <w:rFonts w:ascii="Times New Roman" w:eastAsia="Arial" w:hAnsi="Times New Roman" w:cs="Times New Roman"/>
        </w:rPr>
        <w:t>5.</w:t>
      </w:r>
      <w:r w:rsidR="00E57C9F" w:rsidRPr="006A7856">
        <w:rPr>
          <w:rFonts w:ascii="Times New Roman" w:eastAsia="Arial" w:hAnsi="Times New Roman" w:cs="Times New Roman"/>
        </w:rPr>
        <w:t>7</w:t>
      </w:r>
      <w:r w:rsidRPr="006A7856">
        <w:rPr>
          <w:rFonts w:ascii="Times New Roman" w:eastAsia="Arial" w:hAnsi="Times New Roman" w:cs="Times New Roman"/>
        </w:rPr>
        <w:t xml:space="preserve">. Tiekėjų pasiūlymuose nurodytos kainos bus vertinamos </w:t>
      </w:r>
      <w:r w:rsidRPr="006A7856">
        <w:rPr>
          <w:rFonts w:ascii="Times New Roman" w:hAnsi="Times New Roman" w:cs="Times New Roman"/>
        </w:rPr>
        <w:t xml:space="preserve">ir lyginamos su visais mokesčiais, įskaitant PVM. </w:t>
      </w:r>
    </w:p>
    <w:p w14:paraId="4AC2116E" w14:textId="00AB962D" w:rsidR="00CD457C" w:rsidRPr="006A7856" w:rsidRDefault="00CD457C" w:rsidP="00E62E95">
      <w:pPr>
        <w:pStyle w:val="Sraopastraipa"/>
        <w:spacing w:line="240" w:lineRule="auto"/>
        <w:ind w:left="0"/>
        <w:rPr>
          <w:rFonts w:ascii="Times New Roman" w:eastAsia="Arial" w:hAnsi="Times New Roman" w:cs="Times New Roman"/>
          <w:vanish/>
          <w:color w:val="7030A0"/>
        </w:rPr>
      </w:pPr>
    </w:p>
    <w:p w14:paraId="76771895" w14:textId="77777777" w:rsidR="00F527B1" w:rsidRPr="006A7856" w:rsidRDefault="00F527B1" w:rsidP="00C56AE2">
      <w:pPr>
        <w:pStyle w:val="paragrafesrasas2lygis"/>
        <w:rPr>
          <w:sz w:val="21"/>
          <w:szCs w:val="21"/>
        </w:rPr>
      </w:pPr>
    </w:p>
    <w:p w14:paraId="3946E33E" w14:textId="65B6C219" w:rsidR="00F527B1" w:rsidRPr="006A7856" w:rsidRDefault="00E85882" w:rsidP="001641A4">
      <w:pPr>
        <w:pStyle w:val="Antrat1"/>
        <w:spacing w:before="0" w:after="0" w:line="300" w:lineRule="auto"/>
        <w:ind w:firstLine="0"/>
        <w:rPr>
          <w:rFonts w:ascii="Times New Roman" w:hAnsi="Times New Roman" w:cs="Times New Roman"/>
          <w:color w:val="auto"/>
        </w:rPr>
      </w:pPr>
      <w:bookmarkStart w:id="15" w:name="_Toc202267220"/>
      <w:r w:rsidRPr="006A7856">
        <w:rPr>
          <w:rFonts w:ascii="Times New Roman" w:hAnsi="Times New Roman" w:cs="Times New Roman"/>
          <w:color w:val="auto"/>
        </w:rPr>
        <w:t>6</w:t>
      </w:r>
      <w:r w:rsidR="003F5D40" w:rsidRPr="006A7856">
        <w:rPr>
          <w:rFonts w:ascii="Times New Roman" w:hAnsi="Times New Roman" w:cs="Times New Roman"/>
          <w:color w:val="auto"/>
        </w:rPr>
        <w:t xml:space="preserve">. </w:t>
      </w:r>
      <w:r w:rsidR="00E62E95" w:rsidRPr="006A7856">
        <w:rPr>
          <w:rFonts w:ascii="Times New Roman" w:hAnsi="Times New Roman" w:cs="Times New Roman"/>
          <w:color w:val="auto"/>
        </w:rPr>
        <w:t>Pasiūlymo galiojimo užtikrinimas</w:t>
      </w:r>
      <w:bookmarkEnd w:id="15"/>
    </w:p>
    <w:p w14:paraId="7A210472" w14:textId="77777777" w:rsidR="003D73C2" w:rsidRPr="006A7856" w:rsidRDefault="003D73C2" w:rsidP="00C17335">
      <w:pPr>
        <w:ind w:firstLine="0"/>
        <w:rPr>
          <w:rFonts w:ascii="Times New Roman" w:hAnsi="Times New Roman" w:cs="Times New Roman"/>
          <w:i/>
          <w:iCs/>
          <w:color w:val="7030A0"/>
        </w:rPr>
      </w:pPr>
    </w:p>
    <w:p w14:paraId="7203423F" w14:textId="40194AE5" w:rsidR="00F527B1" w:rsidRPr="006A7856" w:rsidRDefault="007F65C2" w:rsidP="00504AD9">
      <w:pPr>
        <w:pStyle w:val="Sraopastraipa"/>
        <w:spacing w:line="240" w:lineRule="auto"/>
        <w:ind w:left="0" w:firstLine="567"/>
        <w:rPr>
          <w:rFonts w:ascii="Times New Roman" w:eastAsia="Calibri" w:hAnsi="Times New Roman" w:cs="Times New Roman"/>
        </w:rPr>
      </w:pPr>
      <w:r w:rsidRPr="006A7856">
        <w:rPr>
          <w:rFonts w:ascii="Times New Roman" w:hAnsi="Times New Roman" w:cs="Times New Roman"/>
        </w:rPr>
        <w:t>6</w:t>
      </w:r>
      <w:r w:rsidR="003F5D40" w:rsidRPr="006A7856">
        <w:rPr>
          <w:rFonts w:ascii="Times New Roman" w:hAnsi="Times New Roman" w:cs="Times New Roman"/>
        </w:rPr>
        <w:t xml:space="preserve">.1. </w:t>
      </w:r>
      <w:r w:rsidR="0AA88C09" w:rsidRPr="006A7856">
        <w:rPr>
          <w:rFonts w:ascii="Times New Roman" w:hAnsi="Times New Roman" w:cs="Times New Roman"/>
        </w:rPr>
        <w:t xml:space="preserve"> </w:t>
      </w:r>
      <w:r w:rsidR="00504AD9" w:rsidRPr="006A7856">
        <w:rPr>
          <w:rFonts w:ascii="Times New Roman" w:eastAsia="Calibri" w:hAnsi="Times New Roman" w:cs="Times New Roman"/>
        </w:rPr>
        <w:t xml:space="preserve">Perkančioji organizacija </w:t>
      </w:r>
      <w:r w:rsidR="00504AD9" w:rsidRPr="006A7856">
        <w:rPr>
          <w:rFonts w:ascii="Times New Roman" w:eastAsia="Calibri" w:hAnsi="Times New Roman" w:cs="Times New Roman"/>
          <w:b/>
          <w:bCs/>
        </w:rPr>
        <w:t xml:space="preserve">nereikalauja </w:t>
      </w:r>
      <w:r w:rsidR="00504AD9" w:rsidRPr="006A7856">
        <w:rPr>
          <w:rFonts w:ascii="Times New Roman" w:eastAsia="Calibri" w:hAnsi="Times New Roman" w:cs="Times New Roman"/>
        </w:rPr>
        <w:t>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17AE320" w14:textId="77777777" w:rsidR="00E57C9F" w:rsidRPr="006A7856" w:rsidRDefault="00E57C9F" w:rsidP="00504AD9">
      <w:pPr>
        <w:pStyle w:val="Sraopastraipa"/>
        <w:spacing w:line="240" w:lineRule="auto"/>
        <w:ind w:left="0" w:firstLine="567"/>
        <w:rPr>
          <w:rFonts w:ascii="Times New Roman" w:hAnsi="Times New Roman" w:cs="Times New Roman"/>
        </w:rPr>
      </w:pPr>
    </w:p>
    <w:p w14:paraId="5D02D1AD" w14:textId="7D4A4DC5" w:rsidR="00831133" w:rsidRPr="006A7856" w:rsidRDefault="006E3B79" w:rsidP="006E3B79">
      <w:pPr>
        <w:pStyle w:val="Antrat1"/>
        <w:spacing w:before="0" w:after="0" w:line="300" w:lineRule="auto"/>
        <w:ind w:firstLine="0"/>
        <w:rPr>
          <w:rFonts w:ascii="Times New Roman" w:hAnsi="Times New Roman" w:cs="Times New Roman"/>
        </w:rPr>
      </w:pPr>
      <w:bookmarkStart w:id="16" w:name="_Toc15392775"/>
      <w:bookmarkStart w:id="17" w:name="_Toc202267221"/>
      <w:r w:rsidRPr="006A7856">
        <w:rPr>
          <w:rFonts w:ascii="Times New Roman" w:hAnsi="Times New Roman" w:cs="Times New Roman"/>
          <w:color w:val="auto"/>
        </w:rPr>
        <w:t xml:space="preserve">7. </w:t>
      </w:r>
      <w:r w:rsidR="00B52705" w:rsidRPr="006A7856">
        <w:rPr>
          <w:rFonts w:ascii="Times New Roman" w:hAnsi="Times New Roman" w:cs="Times New Roman"/>
          <w:color w:val="auto"/>
        </w:rPr>
        <w:t>P</w:t>
      </w:r>
      <w:bookmarkEnd w:id="16"/>
      <w:r w:rsidR="00E62E95" w:rsidRPr="006A7856">
        <w:rPr>
          <w:rFonts w:ascii="Times New Roman" w:hAnsi="Times New Roman" w:cs="Times New Roman"/>
          <w:color w:val="auto"/>
        </w:rPr>
        <w:t xml:space="preserve">asiūlymų </w:t>
      </w:r>
      <w:r w:rsidR="00A84437" w:rsidRPr="006A7856">
        <w:rPr>
          <w:rFonts w:ascii="Times New Roman" w:hAnsi="Times New Roman" w:cs="Times New Roman"/>
          <w:color w:val="auto"/>
        </w:rPr>
        <w:t>vertinimas</w:t>
      </w:r>
      <w:bookmarkEnd w:id="17"/>
    </w:p>
    <w:p w14:paraId="0C1B0E3A" w14:textId="77777777" w:rsidR="00E85882" w:rsidRPr="006A7856" w:rsidRDefault="00E85882" w:rsidP="00A84437">
      <w:pPr>
        <w:spacing w:line="240" w:lineRule="auto"/>
        <w:ind w:firstLine="0"/>
        <w:rPr>
          <w:rFonts w:ascii="Times New Roman" w:hAnsi="Times New Roman" w:cs="Times New Roman"/>
          <w:vanish/>
        </w:rPr>
      </w:pPr>
    </w:p>
    <w:p w14:paraId="2DFF0A66" w14:textId="7E51F400" w:rsidR="00CD2CC2" w:rsidRPr="006A7856" w:rsidRDefault="005A4255" w:rsidP="00A84437">
      <w:pPr>
        <w:pStyle w:val="Sraopastraipa"/>
        <w:spacing w:line="240" w:lineRule="auto"/>
        <w:ind w:left="0" w:firstLine="709"/>
        <w:rPr>
          <w:rFonts w:ascii="Times New Roman" w:eastAsia="Calibri" w:hAnsi="Times New Roman" w:cs="Times New Roman"/>
        </w:rPr>
      </w:pPr>
      <w:r w:rsidRPr="006A7856">
        <w:rPr>
          <w:rFonts w:ascii="Times New Roman" w:eastAsia="Calibri" w:hAnsi="Times New Roman" w:cs="Times New Roman"/>
        </w:rPr>
        <w:t>7</w:t>
      </w:r>
      <w:r w:rsidR="0010148D" w:rsidRPr="006A7856">
        <w:rPr>
          <w:rFonts w:ascii="Times New Roman" w:eastAsia="Calibri" w:hAnsi="Times New Roman" w:cs="Times New Roman"/>
        </w:rPr>
        <w:t xml:space="preserve">.1. </w:t>
      </w:r>
      <w:r w:rsidR="00CD2CC2" w:rsidRPr="006A7856">
        <w:rPr>
          <w:rFonts w:ascii="Times New Roman" w:eastAsia="Calibri" w:hAnsi="Times New Roman" w:cs="Times New Roman"/>
        </w:rPr>
        <w:t xml:space="preserve"> </w:t>
      </w:r>
      <w:r w:rsidR="3CB1384C" w:rsidRPr="006A7856">
        <w:rPr>
          <w:rFonts w:ascii="Times New Roman" w:hAnsi="Times New Roman" w:cs="Times New Roman"/>
        </w:rPr>
        <w:t>P</w:t>
      </w:r>
      <w:r w:rsidR="000B220A" w:rsidRPr="006A7856">
        <w:rPr>
          <w:rFonts w:ascii="Times New Roman" w:hAnsi="Times New Roman" w:cs="Times New Roman"/>
        </w:rPr>
        <w:t>erkančioji organizacija</w:t>
      </w:r>
      <w:r w:rsidR="00831133" w:rsidRPr="006A7856">
        <w:rPr>
          <w:rFonts w:ascii="Times New Roman" w:eastAsia="Calibri" w:hAnsi="Times New Roman" w:cs="Times New Roman"/>
        </w:rPr>
        <w:t xml:space="preserve"> </w:t>
      </w:r>
      <w:r w:rsidR="00831133" w:rsidRPr="006A7856">
        <w:rPr>
          <w:rFonts w:ascii="Times New Roman" w:eastAsia="Calibri" w:hAnsi="Times New Roman" w:cs="Times New Roman"/>
          <w:b/>
          <w:bCs/>
        </w:rPr>
        <w:t xml:space="preserve">ekonomiškai naudingiausią </w:t>
      </w:r>
      <w:r w:rsidR="000B220A" w:rsidRPr="006A7856">
        <w:rPr>
          <w:rFonts w:ascii="Times New Roman" w:eastAsia="Calibri" w:hAnsi="Times New Roman" w:cs="Times New Roman"/>
          <w:b/>
          <w:bCs/>
        </w:rPr>
        <w:t>p</w:t>
      </w:r>
      <w:r w:rsidR="00831133" w:rsidRPr="006A7856">
        <w:rPr>
          <w:rFonts w:ascii="Times New Roman" w:eastAsia="Calibri" w:hAnsi="Times New Roman" w:cs="Times New Roman"/>
          <w:b/>
          <w:bCs/>
        </w:rPr>
        <w:t xml:space="preserve">asiūlymą išrenka pagal </w:t>
      </w:r>
      <w:r w:rsidR="000B220A" w:rsidRPr="006A7856">
        <w:rPr>
          <w:rFonts w:ascii="Times New Roman" w:eastAsia="Calibri" w:hAnsi="Times New Roman" w:cs="Times New Roman"/>
          <w:b/>
          <w:bCs/>
        </w:rPr>
        <w:t>tiekėjo p</w:t>
      </w:r>
      <w:r w:rsidR="00831133" w:rsidRPr="006A7856">
        <w:rPr>
          <w:rFonts w:ascii="Times New Roman" w:eastAsia="Calibri" w:hAnsi="Times New Roman" w:cs="Times New Roman"/>
          <w:b/>
          <w:bCs/>
        </w:rPr>
        <w:t>asiūlyme nurodytą kainą</w:t>
      </w:r>
      <w:r w:rsidR="00831133" w:rsidRPr="006A7856">
        <w:rPr>
          <w:rFonts w:ascii="Times New Roman" w:eastAsia="Calibri" w:hAnsi="Times New Roman" w:cs="Times New Roman"/>
        </w:rPr>
        <w:t>, kuri turi būti apskaičiuota ir nurodyta taip, kaip reikalaujama</w:t>
      </w:r>
      <w:r w:rsidR="00DE051B" w:rsidRPr="006A7856">
        <w:rPr>
          <w:rFonts w:ascii="Times New Roman" w:eastAsia="Calibri" w:hAnsi="Times New Roman" w:cs="Times New Roman"/>
        </w:rPr>
        <w:t xml:space="preserve"> </w:t>
      </w:r>
      <w:r w:rsidR="00023019" w:rsidRPr="006A7856">
        <w:rPr>
          <w:rFonts w:ascii="Times New Roman" w:eastAsia="Calibri" w:hAnsi="Times New Roman" w:cs="Times New Roman"/>
        </w:rPr>
        <w:t>specialiųjų p</w:t>
      </w:r>
      <w:r w:rsidR="00DE051B" w:rsidRPr="006A7856">
        <w:rPr>
          <w:rFonts w:ascii="Times New Roman" w:eastAsia="Calibri" w:hAnsi="Times New Roman" w:cs="Times New Roman"/>
        </w:rPr>
        <w:t xml:space="preserve">irkimo sąlygų </w:t>
      </w:r>
      <w:r w:rsidR="00DE051B" w:rsidRPr="006A7856">
        <w:rPr>
          <w:rFonts w:ascii="Times New Roman" w:eastAsia="Calibri" w:hAnsi="Times New Roman" w:cs="Times New Roman"/>
          <w:b/>
          <w:bCs/>
        </w:rPr>
        <w:t xml:space="preserve">priede </w:t>
      </w:r>
      <w:r w:rsidR="00300343" w:rsidRPr="006A7856">
        <w:rPr>
          <w:rFonts w:ascii="Times New Roman" w:eastAsia="Calibri" w:hAnsi="Times New Roman" w:cs="Times New Roman"/>
          <w:b/>
          <w:bCs/>
        </w:rPr>
        <w:t>Nr. 2</w:t>
      </w:r>
      <w:r w:rsidR="00831133" w:rsidRPr="006A7856">
        <w:rPr>
          <w:rFonts w:ascii="Times New Roman" w:eastAsia="Calibri" w:hAnsi="Times New Roman" w:cs="Times New Roman"/>
          <w:b/>
          <w:bCs/>
        </w:rPr>
        <w:t>.</w:t>
      </w:r>
    </w:p>
    <w:p w14:paraId="1ABFF22F" w14:textId="77777777" w:rsidR="008931E2" w:rsidRPr="006A7856" w:rsidRDefault="00660FD8" w:rsidP="008931E2">
      <w:pPr>
        <w:pStyle w:val="Sraopastraipa"/>
        <w:spacing w:line="240" w:lineRule="auto"/>
        <w:ind w:left="0" w:firstLine="709"/>
        <w:rPr>
          <w:rFonts w:ascii="Times New Roman" w:eastAsia="Calibri" w:hAnsi="Times New Roman" w:cs="Times New Roman"/>
        </w:rPr>
      </w:pPr>
      <w:r w:rsidRPr="006A7856">
        <w:rPr>
          <w:rFonts w:ascii="Times New Roman" w:hAnsi="Times New Roman" w:cs="Times New Roman"/>
          <w:color w:val="000000" w:themeColor="text1"/>
        </w:rPr>
        <w:t>7</w:t>
      </w:r>
      <w:r w:rsidR="001404CC" w:rsidRPr="006A7856">
        <w:rPr>
          <w:rFonts w:ascii="Times New Roman" w:hAnsi="Times New Roman" w:cs="Times New Roman"/>
          <w:color w:val="000000" w:themeColor="text1"/>
        </w:rPr>
        <w:t xml:space="preserve">.2. </w:t>
      </w:r>
      <w:r w:rsidR="008931E2" w:rsidRPr="006A7856">
        <w:rPr>
          <w:rFonts w:ascii="Times New Roman" w:hAnsi="Times New Roman" w:cs="Times New Roman"/>
          <w:color w:val="000000" w:themeColor="text1"/>
        </w:rPr>
        <w:t>Laimėjusiu pasiūlymu kiekvienoje pirkimo objekto dalyje galės būti pripažinti tik po 1 (vieną) ekonomiškai naudingiausią pasiūlymą, esantį atitinkamos pirkimo objekto dalies pasiūlymų eilės pirmojoje vietoje.</w:t>
      </w:r>
      <w:r w:rsidR="008931E2" w:rsidRPr="006A7856">
        <w:rPr>
          <w:rFonts w:ascii="Times New Roman" w:hAnsi="Times New Roman" w:cs="Times New Roman"/>
        </w:rPr>
        <w:t xml:space="preserve"> Tas pats tiekėjas gali būti nustatomas laimėtoju dėl visų pirkimo objekto dalių. </w:t>
      </w:r>
    </w:p>
    <w:p w14:paraId="038C877B" w14:textId="50BAB7FC" w:rsidR="0099051F" w:rsidRPr="006A7856" w:rsidRDefault="00F5411E" w:rsidP="00300343">
      <w:pPr>
        <w:pStyle w:val="Sraopastraipa"/>
        <w:spacing w:line="240" w:lineRule="auto"/>
        <w:ind w:left="0"/>
        <w:rPr>
          <w:rStyle w:val="cf01"/>
          <w:rFonts w:ascii="Times New Roman" w:hAnsi="Times New Roman" w:cs="Times New Roman"/>
          <w:b/>
          <w:bCs/>
          <w:sz w:val="21"/>
          <w:szCs w:val="21"/>
          <w:u w:val="single"/>
        </w:rPr>
      </w:pPr>
      <w:r w:rsidRPr="006A7856">
        <w:rPr>
          <w:rStyle w:val="cf01"/>
          <w:rFonts w:ascii="Times New Roman" w:hAnsi="Times New Roman" w:cs="Times New Roman"/>
          <w:b/>
          <w:bCs/>
          <w:sz w:val="21"/>
          <w:szCs w:val="21"/>
          <w:u w:val="single"/>
        </w:rPr>
        <w:t>7.3. P</w:t>
      </w:r>
      <w:r w:rsidR="0014359C" w:rsidRPr="006A7856">
        <w:rPr>
          <w:rStyle w:val="cf01"/>
          <w:rFonts w:ascii="Times New Roman" w:hAnsi="Times New Roman" w:cs="Times New Roman"/>
          <w:b/>
          <w:bCs/>
          <w:sz w:val="21"/>
          <w:szCs w:val="21"/>
          <w:u w:val="single"/>
        </w:rPr>
        <w:t xml:space="preserve">erkančioji organizacija </w:t>
      </w:r>
      <w:r w:rsidRPr="006A7856">
        <w:rPr>
          <w:rStyle w:val="cf01"/>
          <w:rFonts w:ascii="Times New Roman" w:hAnsi="Times New Roman" w:cs="Times New Roman"/>
          <w:b/>
          <w:bCs/>
          <w:sz w:val="21"/>
          <w:szCs w:val="21"/>
          <w:u w:val="single"/>
        </w:rPr>
        <w:t xml:space="preserve">atmes tiekėjo pasiūlymą, jeigu kartu su pasiūlymu nebus pateikti šie </w:t>
      </w:r>
      <w:r w:rsidR="0014359C" w:rsidRPr="006A7856">
        <w:rPr>
          <w:rStyle w:val="cf01"/>
          <w:rFonts w:ascii="Times New Roman" w:hAnsi="Times New Roman" w:cs="Times New Roman"/>
          <w:b/>
          <w:bCs/>
          <w:sz w:val="21"/>
          <w:szCs w:val="21"/>
          <w:u w:val="single"/>
        </w:rPr>
        <w:t>p</w:t>
      </w:r>
      <w:r w:rsidRPr="006A7856">
        <w:rPr>
          <w:rStyle w:val="cf01"/>
          <w:rFonts w:ascii="Times New Roman" w:hAnsi="Times New Roman" w:cs="Times New Roman"/>
          <w:b/>
          <w:bCs/>
          <w:sz w:val="21"/>
          <w:szCs w:val="21"/>
          <w:u w:val="single"/>
        </w:rPr>
        <w:t xml:space="preserve">irkimo sąlygose reikalaujami pateikti dokumentai: </w:t>
      </w:r>
    </w:p>
    <w:p w14:paraId="65EA3F17" w14:textId="0C0DD5F4" w:rsidR="0099051F" w:rsidRPr="006A7856" w:rsidRDefault="0099051F" w:rsidP="00300343">
      <w:pPr>
        <w:pStyle w:val="Sraopastraipa"/>
        <w:spacing w:line="240" w:lineRule="auto"/>
        <w:ind w:left="0"/>
        <w:rPr>
          <w:rFonts w:ascii="Times New Roman" w:hAnsi="Times New Roman" w:cs="Times New Roman"/>
        </w:rPr>
      </w:pPr>
      <w:r w:rsidRPr="006A7856">
        <w:rPr>
          <w:rStyle w:val="cf01"/>
          <w:rFonts w:ascii="Times New Roman" w:hAnsi="Times New Roman" w:cs="Times New Roman"/>
          <w:sz w:val="21"/>
          <w:szCs w:val="21"/>
        </w:rPr>
        <w:t xml:space="preserve">7.3.1. Pasiūlymas </w:t>
      </w:r>
      <w:r w:rsidRPr="006A7856">
        <w:rPr>
          <w:rFonts w:ascii="Times New Roman" w:hAnsi="Times New Roman" w:cs="Times New Roman"/>
        </w:rPr>
        <w:t xml:space="preserve">parengtas pagal specialiųjų pirkimo sąlygų </w:t>
      </w:r>
      <w:r w:rsidR="00E57C9F" w:rsidRPr="006A7856">
        <w:rPr>
          <w:rFonts w:ascii="Times New Roman" w:hAnsi="Times New Roman" w:cs="Times New Roman"/>
          <w:b/>
          <w:bCs/>
        </w:rPr>
        <w:t>2</w:t>
      </w:r>
      <w:r w:rsidRPr="006A7856">
        <w:rPr>
          <w:rFonts w:ascii="Times New Roman" w:hAnsi="Times New Roman" w:cs="Times New Roman"/>
          <w:b/>
          <w:bCs/>
        </w:rPr>
        <w:t xml:space="preserve"> priede</w:t>
      </w:r>
      <w:r w:rsidRPr="006A7856">
        <w:rPr>
          <w:rFonts w:ascii="Times New Roman" w:hAnsi="Times New Roman" w:cs="Times New Roman"/>
        </w:rPr>
        <w:t xml:space="preserve"> pateiktą pasiūlymo formą;</w:t>
      </w:r>
    </w:p>
    <w:p w14:paraId="4CFAC41F" w14:textId="45D29B79" w:rsidR="00D83C57" w:rsidRPr="006A7856" w:rsidRDefault="00D83C57" w:rsidP="004A0305">
      <w:pPr>
        <w:pStyle w:val="Antrat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02267222"/>
      <w:r w:rsidRPr="006A7856">
        <w:rPr>
          <w:rFonts w:ascii="Times New Roman" w:hAnsi="Times New Roman" w:cs="Times New Roman"/>
        </w:rPr>
        <w:t>8. Sutarties sudarymas</w:t>
      </w:r>
      <w:bookmarkEnd w:id="18"/>
      <w:bookmarkEnd w:id="19"/>
      <w:bookmarkEnd w:id="20"/>
      <w:bookmarkEnd w:id="21"/>
    </w:p>
    <w:p w14:paraId="4B42B3B3" w14:textId="00116B3B" w:rsidR="00D83C57" w:rsidRPr="006A7856" w:rsidRDefault="00D83C57" w:rsidP="000003B6">
      <w:pPr>
        <w:spacing w:line="240" w:lineRule="auto"/>
        <w:ind w:left="284" w:hanging="284"/>
        <w:rPr>
          <w:rFonts w:ascii="Times New Roman" w:hAnsi="Times New Roman" w:cs="Times New Roman"/>
          <w:color w:val="000000" w:themeColor="text1"/>
        </w:rPr>
      </w:pPr>
    </w:p>
    <w:p w14:paraId="4006AD6A" w14:textId="6155884F" w:rsidR="00D83C57" w:rsidRPr="006A7856" w:rsidRDefault="000003B6" w:rsidP="00D83C57">
      <w:pPr>
        <w:pStyle w:val="Sraopastraipa"/>
        <w:spacing w:line="240" w:lineRule="auto"/>
        <w:ind w:left="0" w:firstLine="567"/>
        <w:rPr>
          <w:rFonts w:ascii="Times New Roman" w:hAnsi="Times New Roman" w:cs="Times New Roman"/>
          <w:color w:val="000000" w:themeColor="text1"/>
        </w:rPr>
      </w:pPr>
      <w:r w:rsidRPr="006A7856">
        <w:rPr>
          <w:rFonts w:ascii="Times New Roman" w:hAnsi="Times New Roman" w:cs="Times New Roman"/>
          <w:color w:val="000000" w:themeColor="text1"/>
        </w:rPr>
        <w:t xml:space="preserve">8.1. </w:t>
      </w:r>
      <w:r w:rsidR="00D83C57" w:rsidRPr="006A7856">
        <w:rPr>
          <w:rFonts w:ascii="Times New Roman" w:hAnsi="Times New Roman" w:cs="Times New Roman"/>
          <w:color w:val="000000" w:themeColor="text1"/>
        </w:rPr>
        <w:t>Ši pirkimo procedūra atliekama siekiant sudaryti sutartį su tiekėju, kurio pasiūlymas, vadovaujantis pirkimo sąlygose</w:t>
      </w:r>
      <w:r w:rsidR="00D83C57" w:rsidRPr="006A7856">
        <w:rPr>
          <w:rFonts w:ascii="Times New Roman" w:hAnsi="Times New Roman" w:cs="Times New Roman"/>
          <w:color w:val="0070C0"/>
        </w:rPr>
        <w:t xml:space="preserve"> </w:t>
      </w:r>
      <w:r w:rsidR="00D83C57" w:rsidRPr="006A7856">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6A7856">
        <w:rPr>
          <w:rFonts w:ascii="Times New Roman" w:hAnsi="Times New Roman" w:cs="Times New Roman"/>
        </w:rPr>
        <w:t>Sutarties sąlygos pateikiamos</w:t>
      </w:r>
      <w:r w:rsidR="00F56579" w:rsidRPr="006A7856">
        <w:rPr>
          <w:rFonts w:ascii="Times New Roman" w:hAnsi="Times New Roman" w:cs="Times New Roman"/>
        </w:rPr>
        <w:t xml:space="preserve"> specialiųjų pirkimo sąlygų</w:t>
      </w:r>
      <w:r w:rsidR="00D83C57" w:rsidRPr="006A7856">
        <w:rPr>
          <w:rFonts w:ascii="Times New Roman" w:hAnsi="Times New Roman" w:cs="Times New Roman"/>
        </w:rPr>
        <w:t xml:space="preserve"> </w:t>
      </w:r>
      <w:r w:rsidR="00300343" w:rsidRPr="006A7856">
        <w:rPr>
          <w:rFonts w:ascii="Times New Roman" w:hAnsi="Times New Roman" w:cs="Times New Roman"/>
          <w:b/>
          <w:bCs/>
        </w:rPr>
        <w:t>5</w:t>
      </w:r>
      <w:r w:rsidR="00F56579" w:rsidRPr="006A7856">
        <w:rPr>
          <w:rFonts w:ascii="Times New Roman" w:hAnsi="Times New Roman" w:cs="Times New Roman"/>
          <w:b/>
          <w:bCs/>
          <w:color w:val="00B050"/>
        </w:rPr>
        <w:t xml:space="preserve"> </w:t>
      </w:r>
      <w:r w:rsidR="00F56579" w:rsidRPr="006A7856">
        <w:rPr>
          <w:rFonts w:ascii="Times New Roman" w:hAnsi="Times New Roman" w:cs="Times New Roman"/>
          <w:b/>
          <w:bCs/>
        </w:rPr>
        <w:t>priede.</w:t>
      </w:r>
      <w:r w:rsidR="00F56579" w:rsidRPr="006A7856">
        <w:rPr>
          <w:rFonts w:ascii="Times New Roman" w:hAnsi="Times New Roman" w:cs="Times New Roman"/>
        </w:rPr>
        <w:t xml:space="preserve"> </w:t>
      </w:r>
    </w:p>
    <w:p w14:paraId="7B6389DF" w14:textId="3463DB23" w:rsidR="00CB5907" w:rsidRPr="006A7856"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6A7856" w:rsidRDefault="00D83C57" w:rsidP="00DA4A0C">
      <w:pPr>
        <w:pStyle w:val="Antrat1"/>
        <w:spacing w:before="0" w:after="0" w:line="300" w:lineRule="auto"/>
        <w:ind w:firstLine="0"/>
        <w:rPr>
          <w:rFonts w:ascii="Times New Roman" w:hAnsi="Times New Roman" w:cs="Times New Roman"/>
          <w:color w:val="auto"/>
        </w:rPr>
      </w:pPr>
      <w:bookmarkStart w:id="22" w:name="_Toc202267223"/>
      <w:r w:rsidRPr="006A7856">
        <w:rPr>
          <w:rFonts w:ascii="Times New Roman" w:hAnsi="Times New Roman" w:cs="Times New Roman"/>
          <w:color w:val="auto"/>
        </w:rPr>
        <w:t xml:space="preserve">9. </w:t>
      </w:r>
      <w:r w:rsidR="00274B64" w:rsidRPr="006A7856">
        <w:rPr>
          <w:rFonts w:ascii="Times New Roman" w:hAnsi="Times New Roman" w:cs="Times New Roman"/>
          <w:color w:val="auto"/>
        </w:rPr>
        <w:t>K</w:t>
      </w:r>
      <w:r w:rsidR="00A84437" w:rsidRPr="006A7856">
        <w:rPr>
          <w:rFonts w:ascii="Times New Roman" w:hAnsi="Times New Roman" w:cs="Times New Roman"/>
          <w:color w:val="auto"/>
        </w:rPr>
        <w:t>itos sąlygos</w:t>
      </w:r>
      <w:bookmarkEnd w:id="22"/>
      <w:r w:rsidR="00A84437" w:rsidRPr="006A7856">
        <w:rPr>
          <w:rFonts w:ascii="Times New Roman" w:hAnsi="Times New Roman" w:cs="Times New Roman"/>
          <w:color w:val="auto"/>
        </w:rPr>
        <w:t xml:space="preserve"> </w:t>
      </w:r>
    </w:p>
    <w:p w14:paraId="143F3131" w14:textId="214FEFAC" w:rsidR="00584F86" w:rsidRPr="006A7856" w:rsidRDefault="00584F86" w:rsidP="00721BB2">
      <w:pPr>
        <w:widowControl w:val="0"/>
        <w:autoSpaceDE w:val="0"/>
        <w:autoSpaceDN w:val="0"/>
        <w:adjustRightInd w:val="0"/>
        <w:ind w:firstLine="0"/>
        <w:contextualSpacing/>
        <w:rPr>
          <w:rFonts w:ascii="Times New Roman" w:hAnsi="Times New Roman" w:cs="Times New Roman"/>
        </w:rPr>
      </w:pPr>
      <w:r w:rsidRPr="006A7856">
        <w:rPr>
          <w:rFonts w:ascii="Times New Roman" w:hAnsi="Times New Roman" w:cs="Times New Roman"/>
        </w:rPr>
        <w:t xml:space="preserve">            9.1. Jeigu bus pasiūlytos per didelės, Savivaldybės CPO nepriimtinos kainos, Savivaldybės CPO pasilieka teisę teikėjus kviesti į derybas dėl kainos sumažinimo arba nutraukti viešąjį pirkimą, neprisiimdama jokių įsipareigojimų tiekėjų atžvilgiu.</w:t>
      </w:r>
    </w:p>
    <w:p w14:paraId="2FA9CDBD" w14:textId="15D8F76F" w:rsidR="00721BB2" w:rsidRPr="006A7856" w:rsidRDefault="00721BB2" w:rsidP="00721BB2">
      <w:pPr>
        <w:widowControl w:val="0"/>
        <w:autoSpaceDE w:val="0"/>
        <w:autoSpaceDN w:val="0"/>
        <w:adjustRightInd w:val="0"/>
        <w:ind w:firstLine="0"/>
        <w:contextualSpacing/>
        <w:rPr>
          <w:rFonts w:ascii="Times New Roman" w:hAnsi="Times New Roman" w:cs="Times New Roman"/>
        </w:rPr>
      </w:pPr>
      <w:r w:rsidRPr="006A7856">
        <w:rPr>
          <w:rFonts w:ascii="Times New Roman" w:hAnsi="Times New Roman" w:cs="Times New Roman"/>
        </w:rPr>
        <w:tab/>
        <w:t xml:space="preserve">   9.2. Remonto darbai turi būti baigti </w:t>
      </w:r>
      <w:r w:rsidRPr="006A7856">
        <w:rPr>
          <w:rFonts w:ascii="Times New Roman" w:hAnsi="Times New Roman" w:cs="Times New Roman"/>
          <w:b/>
          <w:bCs/>
          <w:i/>
          <w:iCs/>
        </w:rPr>
        <w:t>iki 202</w:t>
      </w:r>
      <w:r w:rsidR="002D759D" w:rsidRPr="006A7856">
        <w:rPr>
          <w:rFonts w:ascii="Times New Roman" w:hAnsi="Times New Roman" w:cs="Times New Roman"/>
          <w:b/>
          <w:bCs/>
          <w:i/>
          <w:iCs/>
        </w:rPr>
        <w:t>5</w:t>
      </w:r>
      <w:r w:rsidRPr="006A7856">
        <w:rPr>
          <w:rFonts w:ascii="Times New Roman" w:hAnsi="Times New Roman" w:cs="Times New Roman"/>
          <w:b/>
          <w:bCs/>
          <w:i/>
          <w:iCs/>
        </w:rPr>
        <w:t xml:space="preserve"> m. gruodžio 15 d. Remonto darbų pratęsimas nenumatomas.</w:t>
      </w:r>
    </w:p>
    <w:p w14:paraId="34145398" w14:textId="77777777" w:rsidR="00300343" w:rsidRPr="006A7856" w:rsidRDefault="00300343" w:rsidP="00CB5907">
      <w:pPr>
        <w:pStyle w:val="Betarp"/>
        <w:spacing w:line="300" w:lineRule="auto"/>
        <w:contextualSpacing/>
        <w:rPr>
          <w:rFonts w:ascii="Times New Roman" w:eastAsiaTheme="minorHAnsi" w:hAnsi="Times New Roman" w:cs="Times New Roman"/>
        </w:rPr>
      </w:pPr>
    </w:p>
    <w:p w14:paraId="2BBC6259" w14:textId="431BCC93" w:rsidR="00A20791" w:rsidRPr="006A7856" w:rsidRDefault="0013198D" w:rsidP="0013198D">
      <w:pPr>
        <w:spacing w:line="240" w:lineRule="auto"/>
        <w:ind w:firstLine="0"/>
        <w:rPr>
          <w:rFonts w:ascii="Times New Roman" w:hAnsi="Times New Roman" w:cs="Times New Roman"/>
          <w:b/>
          <w:bCs/>
        </w:rPr>
      </w:pPr>
      <w:r w:rsidRPr="006A7856">
        <w:rPr>
          <w:rFonts w:ascii="Times New Roman" w:hAnsi="Times New Roman" w:cs="Times New Roman"/>
          <w:b/>
          <w:bCs/>
        </w:rPr>
        <w:tab/>
      </w:r>
    </w:p>
    <w:p w14:paraId="5B65006B" w14:textId="77777777" w:rsidR="00A20791" w:rsidRPr="006A7856" w:rsidRDefault="00A20791" w:rsidP="00300343">
      <w:pPr>
        <w:spacing w:line="240" w:lineRule="auto"/>
        <w:ind w:left="7314" w:firstLine="0"/>
        <w:jc w:val="right"/>
        <w:rPr>
          <w:rFonts w:ascii="Times New Roman" w:hAnsi="Times New Roman" w:cs="Times New Roman"/>
        </w:rPr>
      </w:pPr>
    </w:p>
    <w:p w14:paraId="16367B7A" w14:textId="77777777" w:rsidR="00A20791" w:rsidRPr="006A7856" w:rsidRDefault="00A20791" w:rsidP="00300343">
      <w:pPr>
        <w:spacing w:line="240" w:lineRule="auto"/>
        <w:ind w:left="7314" w:firstLine="0"/>
        <w:jc w:val="right"/>
        <w:rPr>
          <w:rFonts w:ascii="Times New Roman" w:hAnsi="Times New Roman" w:cs="Times New Roman"/>
        </w:rPr>
      </w:pPr>
    </w:p>
    <w:p w14:paraId="7C866E50" w14:textId="77777777" w:rsidR="00A20791" w:rsidRPr="006A7856" w:rsidRDefault="00A20791" w:rsidP="00300343">
      <w:pPr>
        <w:spacing w:line="240" w:lineRule="auto"/>
        <w:ind w:left="7314" w:firstLine="0"/>
        <w:jc w:val="right"/>
        <w:rPr>
          <w:rFonts w:ascii="Times New Roman" w:hAnsi="Times New Roman" w:cs="Times New Roman"/>
        </w:rPr>
      </w:pPr>
    </w:p>
    <w:p w14:paraId="55612954" w14:textId="77777777" w:rsidR="00C9793F" w:rsidRPr="006A7856" w:rsidRDefault="00C9793F" w:rsidP="00300343">
      <w:pPr>
        <w:spacing w:line="240" w:lineRule="auto"/>
        <w:ind w:left="7314" w:firstLine="0"/>
        <w:jc w:val="right"/>
        <w:rPr>
          <w:rFonts w:ascii="Times New Roman" w:hAnsi="Times New Roman" w:cs="Times New Roman"/>
        </w:rPr>
      </w:pPr>
    </w:p>
    <w:p w14:paraId="174EC18C" w14:textId="77777777" w:rsidR="002D2C4F" w:rsidRPr="006A7856" w:rsidRDefault="002D2C4F" w:rsidP="00300343">
      <w:pPr>
        <w:spacing w:line="240" w:lineRule="auto"/>
        <w:ind w:left="7314" w:firstLine="0"/>
        <w:jc w:val="right"/>
        <w:rPr>
          <w:rFonts w:ascii="Times New Roman" w:hAnsi="Times New Roman" w:cs="Times New Roman"/>
        </w:rPr>
      </w:pPr>
    </w:p>
    <w:p w14:paraId="4BCBD6B4" w14:textId="77777777" w:rsidR="002D2C4F" w:rsidRPr="006A7856" w:rsidRDefault="002D2C4F" w:rsidP="00300343">
      <w:pPr>
        <w:spacing w:line="240" w:lineRule="auto"/>
        <w:ind w:left="7314" w:firstLine="0"/>
        <w:jc w:val="right"/>
        <w:rPr>
          <w:rFonts w:ascii="Times New Roman" w:hAnsi="Times New Roman" w:cs="Times New Roman"/>
        </w:rPr>
      </w:pPr>
    </w:p>
    <w:p w14:paraId="0C7AEF83" w14:textId="77777777" w:rsidR="002D2C4F" w:rsidRPr="006A7856" w:rsidRDefault="002D2C4F" w:rsidP="00300343">
      <w:pPr>
        <w:spacing w:line="240" w:lineRule="auto"/>
        <w:ind w:left="7314" w:firstLine="0"/>
        <w:jc w:val="right"/>
        <w:rPr>
          <w:rFonts w:ascii="Times New Roman" w:hAnsi="Times New Roman" w:cs="Times New Roman"/>
        </w:rPr>
      </w:pPr>
    </w:p>
    <w:p w14:paraId="25532418" w14:textId="77777777" w:rsidR="002D2C4F" w:rsidRPr="006A7856" w:rsidRDefault="002D2C4F" w:rsidP="00300343">
      <w:pPr>
        <w:spacing w:line="240" w:lineRule="auto"/>
        <w:ind w:left="7314" w:firstLine="0"/>
        <w:jc w:val="right"/>
        <w:rPr>
          <w:rFonts w:ascii="Times New Roman" w:hAnsi="Times New Roman" w:cs="Times New Roman"/>
        </w:rPr>
      </w:pPr>
    </w:p>
    <w:p w14:paraId="6C9B10DA" w14:textId="77777777" w:rsidR="002D2C4F" w:rsidRPr="006A7856" w:rsidRDefault="002D2C4F" w:rsidP="00300343">
      <w:pPr>
        <w:spacing w:line="240" w:lineRule="auto"/>
        <w:ind w:left="7314" w:firstLine="0"/>
        <w:jc w:val="right"/>
        <w:rPr>
          <w:rFonts w:ascii="Times New Roman" w:hAnsi="Times New Roman" w:cs="Times New Roman"/>
        </w:rPr>
      </w:pPr>
    </w:p>
    <w:p w14:paraId="70C4CADC" w14:textId="77777777" w:rsidR="002D2C4F" w:rsidRPr="006A7856" w:rsidRDefault="002D2C4F" w:rsidP="00300343">
      <w:pPr>
        <w:spacing w:line="240" w:lineRule="auto"/>
        <w:ind w:left="7314" w:firstLine="0"/>
        <w:jc w:val="right"/>
        <w:rPr>
          <w:rFonts w:ascii="Times New Roman" w:hAnsi="Times New Roman" w:cs="Times New Roman"/>
        </w:rPr>
      </w:pPr>
    </w:p>
    <w:p w14:paraId="56A6B5E4" w14:textId="77777777" w:rsidR="002D2C4F" w:rsidRPr="006A7856" w:rsidRDefault="002D2C4F" w:rsidP="00300343">
      <w:pPr>
        <w:spacing w:line="240" w:lineRule="auto"/>
        <w:ind w:left="7314" w:firstLine="0"/>
        <w:jc w:val="right"/>
        <w:rPr>
          <w:rFonts w:ascii="Times New Roman" w:hAnsi="Times New Roman" w:cs="Times New Roman"/>
        </w:rPr>
      </w:pPr>
    </w:p>
    <w:p w14:paraId="200703E3" w14:textId="77777777" w:rsidR="002D2C4F" w:rsidRPr="006A7856" w:rsidRDefault="002D2C4F" w:rsidP="00300343">
      <w:pPr>
        <w:spacing w:line="240" w:lineRule="auto"/>
        <w:ind w:left="7314" w:firstLine="0"/>
        <w:jc w:val="right"/>
        <w:rPr>
          <w:rFonts w:ascii="Times New Roman" w:hAnsi="Times New Roman" w:cs="Times New Roman"/>
        </w:rPr>
      </w:pPr>
    </w:p>
    <w:p w14:paraId="7BDA9066" w14:textId="77777777" w:rsidR="002D2C4F" w:rsidRPr="006A7856" w:rsidRDefault="002D2C4F" w:rsidP="00300343">
      <w:pPr>
        <w:spacing w:line="240" w:lineRule="auto"/>
        <w:ind w:left="7314" w:firstLine="0"/>
        <w:jc w:val="right"/>
        <w:rPr>
          <w:rFonts w:ascii="Times New Roman" w:hAnsi="Times New Roman" w:cs="Times New Roman"/>
        </w:rPr>
      </w:pPr>
    </w:p>
    <w:p w14:paraId="305AFF1B" w14:textId="77777777" w:rsidR="002D2C4F" w:rsidRPr="006A7856" w:rsidRDefault="002D2C4F" w:rsidP="00300343">
      <w:pPr>
        <w:spacing w:line="240" w:lineRule="auto"/>
        <w:ind w:left="7314" w:firstLine="0"/>
        <w:jc w:val="right"/>
        <w:rPr>
          <w:rFonts w:ascii="Times New Roman" w:hAnsi="Times New Roman" w:cs="Times New Roman"/>
        </w:rPr>
      </w:pPr>
    </w:p>
    <w:p w14:paraId="547B6DD6" w14:textId="77777777" w:rsidR="002D2C4F" w:rsidRPr="006A7856" w:rsidRDefault="002D2C4F" w:rsidP="00300343">
      <w:pPr>
        <w:spacing w:line="240" w:lineRule="auto"/>
        <w:ind w:left="7314" w:firstLine="0"/>
        <w:jc w:val="right"/>
        <w:rPr>
          <w:rFonts w:ascii="Times New Roman" w:hAnsi="Times New Roman" w:cs="Times New Roman"/>
        </w:rPr>
      </w:pPr>
    </w:p>
    <w:p w14:paraId="6D16F588" w14:textId="77777777" w:rsidR="002D2C4F" w:rsidRPr="006A7856" w:rsidRDefault="002D2C4F" w:rsidP="00300343">
      <w:pPr>
        <w:spacing w:line="240" w:lineRule="auto"/>
        <w:ind w:left="7314" w:firstLine="0"/>
        <w:jc w:val="right"/>
        <w:rPr>
          <w:rFonts w:ascii="Times New Roman" w:hAnsi="Times New Roman" w:cs="Times New Roman"/>
        </w:rPr>
      </w:pPr>
    </w:p>
    <w:p w14:paraId="4C5E915A" w14:textId="77777777" w:rsidR="002D2C4F" w:rsidRPr="006A7856" w:rsidRDefault="002D2C4F" w:rsidP="00300343">
      <w:pPr>
        <w:spacing w:line="240" w:lineRule="auto"/>
        <w:ind w:left="7314" w:firstLine="0"/>
        <w:jc w:val="right"/>
        <w:rPr>
          <w:rFonts w:ascii="Times New Roman" w:hAnsi="Times New Roman" w:cs="Times New Roman"/>
        </w:rPr>
      </w:pPr>
    </w:p>
    <w:p w14:paraId="529292A4" w14:textId="77777777" w:rsidR="002D2C4F" w:rsidRPr="006A7856" w:rsidRDefault="002D2C4F" w:rsidP="00300343">
      <w:pPr>
        <w:spacing w:line="240" w:lineRule="auto"/>
        <w:ind w:left="7314" w:firstLine="0"/>
        <w:jc w:val="right"/>
        <w:rPr>
          <w:rFonts w:ascii="Times New Roman" w:hAnsi="Times New Roman" w:cs="Times New Roman"/>
        </w:rPr>
      </w:pPr>
    </w:p>
    <w:p w14:paraId="7DB101D3" w14:textId="77777777" w:rsidR="002D2C4F" w:rsidRPr="006A7856" w:rsidRDefault="002D2C4F" w:rsidP="00300343">
      <w:pPr>
        <w:spacing w:line="240" w:lineRule="auto"/>
        <w:ind w:left="7314" w:firstLine="0"/>
        <w:jc w:val="right"/>
        <w:rPr>
          <w:rFonts w:ascii="Times New Roman" w:hAnsi="Times New Roman" w:cs="Times New Roman"/>
        </w:rPr>
      </w:pPr>
    </w:p>
    <w:p w14:paraId="37AA6594" w14:textId="77777777" w:rsidR="002D2C4F" w:rsidRPr="006A7856" w:rsidRDefault="002D2C4F" w:rsidP="00300343">
      <w:pPr>
        <w:spacing w:line="240" w:lineRule="auto"/>
        <w:ind w:left="7314" w:firstLine="0"/>
        <w:jc w:val="right"/>
        <w:rPr>
          <w:rFonts w:ascii="Times New Roman" w:hAnsi="Times New Roman" w:cs="Times New Roman"/>
        </w:rPr>
      </w:pPr>
    </w:p>
    <w:p w14:paraId="04A116BD" w14:textId="77777777" w:rsidR="002D2C4F" w:rsidRPr="006A7856" w:rsidRDefault="002D2C4F" w:rsidP="00300343">
      <w:pPr>
        <w:spacing w:line="240" w:lineRule="auto"/>
        <w:ind w:left="7314" w:firstLine="0"/>
        <w:jc w:val="right"/>
        <w:rPr>
          <w:rFonts w:ascii="Times New Roman" w:hAnsi="Times New Roman" w:cs="Times New Roman"/>
        </w:rPr>
      </w:pPr>
    </w:p>
    <w:p w14:paraId="0714813B" w14:textId="77777777" w:rsidR="002D2C4F" w:rsidRPr="006A7856" w:rsidRDefault="002D2C4F" w:rsidP="00300343">
      <w:pPr>
        <w:spacing w:line="240" w:lineRule="auto"/>
        <w:ind w:left="7314" w:firstLine="0"/>
        <w:jc w:val="right"/>
        <w:rPr>
          <w:rFonts w:ascii="Times New Roman" w:hAnsi="Times New Roman" w:cs="Times New Roman"/>
        </w:rPr>
      </w:pPr>
    </w:p>
    <w:p w14:paraId="1581CB12" w14:textId="77777777" w:rsidR="002D2C4F" w:rsidRPr="006A7856" w:rsidRDefault="002D2C4F" w:rsidP="00300343">
      <w:pPr>
        <w:spacing w:line="240" w:lineRule="auto"/>
        <w:ind w:left="7314" w:firstLine="0"/>
        <w:jc w:val="right"/>
        <w:rPr>
          <w:rFonts w:ascii="Times New Roman" w:hAnsi="Times New Roman" w:cs="Times New Roman"/>
        </w:rPr>
      </w:pPr>
    </w:p>
    <w:p w14:paraId="64293545" w14:textId="77777777" w:rsidR="002D2C4F" w:rsidRPr="006A7856" w:rsidRDefault="002D2C4F" w:rsidP="00300343">
      <w:pPr>
        <w:spacing w:line="240" w:lineRule="auto"/>
        <w:ind w:left="7314" w:firstLine="0"/>
        <w:jc w:val="right"/>
        <w:rPr>
          <w:rFonts w:ascii="Times New Roman" w:hAnsi="Times New Roman" w:cs="Times New Roman"/>
        </w:rPr>
      </w:pPr>
    </w:p>
    <w:p w14:paraId="00E9AF6E" w14:textId="77777777" w:rsidR="002D2C4F" w:rsidRPr="006A7856" w:rsidRDefault="002D2C4F" w:rsidP="00300343">
      <w:pPr>
        <w:spacing w:line="240" w:lineRule="auto"/>
        <w:ind w:left="7314" w:firstLine="0"/>
        <w:jc w:val="right"/>
        <w:rPr>
          <w:rFonts w:ascii="Times New Roman" w:hAnsi="Times New Roman" w:cs="Times New Roman"/>
        </w:rPr>
      </w:pPr>
    </w:p>
    <w:p w14:paraId="170903C1" w14:textId="77777777" w:rsidR="002D2C4F" w:rsidRPr="006A7856" w:rsidRDefault="002D2C4F" w:rsidP="00300343">
      <w:pPr>
        <w:spacing w:line="240" w:lineRule="auto"/>
        <w:ind w:left="7314" w:firstLine="0"/>
        <w:jc w:val="right"/>
        <w:rPr>
          <w:rFonts w:ascii="Times New Roman" w:hAnsi="Times New Roman" w:cs="Times New Roman"/>
        </w:rPr>
      </w:pPr>
    </w:p>
    <w:p w14:paraId="218F7BCF" w14:textId="77777777" w:rsidR="002D2C4F" w:rsidRPr="006A7856" w:rsidRDefault="002D2C4F" w:rsidP="00300343">
      <w:pPr>
        <w:spacing w:line="240" w:lineRule="auto"/>
        <w:ind w:left="7314" w:firstLine="0"/>
        <w:jc w:val="right"/>
        <w:rPr>
          <w:rFonts w:ascii="Times New Roman" w:hAnsi="Times New Roman" w:cs="Times New Roman"/>
        </w:rPr>
      </w:pPr>
    </w:p>
    <w:p w14:paraId="0713A3E4" w14:textId="77777777" w:rsidR="002D2C4F" w:rsidRPr="006A7856" w:rsidRDefault="002D2C4F" w:rsidP="00300343">
      <w:pPr>
        <w:spacing w:line="240" w:lineRule="auto"/>
        <w:ind w:left="7314" w:firstLine="0"/>
        <w:jc w:val="right"/>
        <w:rPr>
          <w:rFonts w:ascii="Times New Roman" w:hAnsi="Times New Roman" w:cs="Times New Roman"/>
        </w:rPr>
      </w:pPr>
    </w:p>
    <w:p w14:paraId="194594FD" w14:textId="77777777" w:rsidR="002D2C4F" w:rsidRPr="006A7856" w:rsidRDefault="002D2C4F" w:rsidP="00300343">
      <w:pPr>
        <w:spacing w:line="240" w:lineRule="auto"/>
        <w:ind w:left="7314" w:firstLine="0"/>
        <w:jc w:val="right"/>
        <w:rPr>
          <w:rFonts w:ascii="Times New Roman" w:hAnsi="Times New Roman" w:cs="Times New Roman"/>
        </w:rPr>
      </w:pPr>
    </w:p>
    <w:p w14:paraId="213C09F1" w14:textId="77777777" w:rsidR="002D2C4F" w:rsidRPr="006A7856" w:rsidRDefault="002D2C4F" w:rsidP="00300343">
      <w:pPr>
        <w:spacing w:line="240" w:lineRule="auto"/>
        <w:ind w:left="7314" w:firstLine="0"/>
        <w:jc w:val="right"/>
        <w:rPr>
          <w:rFonts w:ascii="Times New Roman" w:hAnsi="Times New Roman" w:cs="Times New Roman"/>
        </w:rPr>
      </w:pPr>
    </w:p>
    <w:p w14:paraId="5ED9A238" w14:textId="77777777" w:rsidR="002D2C4F" w:rsidRPr="006A7856" w:rsidRDefault="002D2C4F" w:rsidP="00300343">
      <w:pPr>
        <w:spacing w:line="240" w:lineRule="auto"/>
        <w:ind w:left="7314" w:firstLine="0"/>
        <w:jc w:val="right"/>
        <w:rPr>
          <w:rFonts w:ascii="Times New Roman" w:hAnsi="Times New Roman" w:cs="Times New Roman"/>
        </w:rPr>
      </w:pPr>
    </w:p>
    <w:p w14:paraId="1EC11A7F" w14:textId="77777777" w:rsidR="002D2C4F" w:rsidRPr="006A7856" w:rsidRDefault="002D2C4F" w:rsidP="00300343">
      <w:pPr>
        <w:spacing w:line="240" w:lineRule="auto"/>
        <w:ind w:left="7314" w:firstLine="0"/>
        <w:jc w:val="right"/>
        <w:rPr>
          <w:rFonts w:ascii="Times New Roman" w:hAnsi="Times New Roman" w:cs="Times New Roman"/>
        </w:rPr>
      </w:pPr>
    </w:p>
    <w:p w14:paraId="484805AE" w14:textId="77777777" w:rsidR="002D2C4F" w:rsidRPr="006A7856" w:rsidRDefault="002D2C4F" w:rsidP="00300343">
      <w:pPr>
        <w:spacing w:line="240" w:lineRule="auto"/>
        <w:ind w:left="7314" w:firstLine="0"/>
        <w:jc w:val="right"/>
        <w:rPr>
          <w:rFonts w:ascii="Times New Roman" w:hAnsi="Times New Roman" w:cs="Times New Roman"/>
        </w:rPr>
      </w:pPr>
    </w:p>
    <w:p w14:paraId="669DCA64" w14:textId="77777777" w:rsidR="002D2C4F" w:rsidRPr="006A7856" w:rsidRDefault="002D2C4F" w:rsidP="00300343">
      <w:pPr>
        <w:spacing w:line="240" w:lineRule="auto"/>
        <w:ind w:left="7314" w:firstLine="0"/>
        <w:jc w:val="right"/>
        <w:rPr>
          <w:rFonts w:ascii="Times New Roman" w:hAnsi="Times New Roman" w:cs="Times New Roman"/>
        </w:rPr>
      </w:pPr>
    </w:p>
    <w:p w14:paraId="61A819DA" w14:textId="77777777" w:rsidR="002D2C4F" w:rsidRPr="006A7856" w:rsidRDefault="002D2C4F" w:rsidP="00300343">
      <w:pPr>
        <w:spacing w:line="240" w:lineRule="auto"/>
        <w:ind w:left="7314" w:firstLine="0"/>
        <w:jc w:val="right"/>
        <w:rPr>
          <w:rFonts w:ascii="Times New Roman" w:hAnsi="Times New Roman" w:cs="Times New Roman"/>
        </w:rPr>
      </w:pPr>
    </w:p>
    <w:p w14:paraId="2E69730B" w14:textId="77777777" w:rsidR="002D2C4F" w:rsidRPr="006A7856" w:rsidRDefault="002D2C4F" w:rsidP="00300343">
      <w:pPr>
        <w:spacing w:line="240" w:lineRule="auto"/>
        <w:ind w:left="7314" w:firstLine="0"/>
        <w:jc w:val="right"/>
        <w:rPr>
          <w:rFonts w:ascii="Times New Roman" w:hAnsi="Times New Roman" w:cs="Times New Roman"/>
        </w:rPr>
      </w:pPr>
    </w:p>
    <w:p w14:paraId="294BC779" w14:textId="77777777" w:rsidR="002D2C4F" w:rsidRPr="006A7856" w:rsidRDefault="002D2C4F" w:rsidP="00300343">
      <w:pPr>
        <w:spacing w:line="240" w:lineRule="auto"/>
        <w:ind w:left="7314" w:firstLine="0"/>
        <w:jc w:val="right"/>
        <w:rPr>
          <w:rFonts w:ascii="Times New Roman" w:hAnsi="Times New Roman" w:cs="Times New Roman"/>
        </w:rPr>
      </w:pPr>
    </w:p>
    <w:p w14:paraId="7726D5E8" w14:textId="09DA6D70" w:rsidR="00A20791" w:rsidRPr="006A7856" w:rsidRDefault="00A20791" w:rsidP="00AD0D92">
      <w:pPr>
        <w:pStyle w:val="Antrat1"/>
        <w:spacing w:before="720" w:after="0" w:line="300" w:lineRule="auto"/>
        <w:ind w:firstLine="0"/>
        <w:rPr>
          <w:rFonts w:ascii="Times New Roman" w:hAnsi="Times New Roman" w:cs="Times New Roman"/>
          <w:sz w:val="28"/>
          <w:szCs w:val="28"/>
        </w:rPr>
      </w:pPr>
      <w:bookmarkStart w:id="23" w:name="_Ref38539939"/>
      <w:bookmarkStart w:id="24" w:name="_Ref38541068"/>
      <w:bookmarkStart w:id="25" w:name="_Ref38885053"/>
      <w:bookmarkStart w:id="26" w:name="_Ref38899023"/>
      <w:bookmarkStart w:id="27" w:name="_Toc48053185"/>
      <w:bookmarkStart w:id="28" w:name="_Toc85706891"/>
      <w:bookmarkStart w:id="29" w:name="_Toc202267224"/>
      <w:bookmarkStart w:id="30" w:name="_Hlk86837214"/>
      <w:r w:rsidRPr="006A7856">
        <w:rPr>
          <w:rFonts w:ascii="Times New Roman" w:hAnsi="Times New Roman" w:cs="Times New Roman"/>
          <w:sz w:val="28"/>
          <w:szCs w:val="28"/>
        </w:rPr>
        <w:t>Pirkimo sąlygų 1 priedas „Techninė specifikacija“</w:t>
      </w:r>
      <w:bookmarkEnd w:id="23"/>
      <w:bookmarkEnd w:id="24"/>
      <w:bookmarkEnd w:id="25"/>
      <w:bookmarkEnd w:id="26"/>
      <w:bookmarkEnd w:id="27"/>
      <w:bookmarkEnd w:id="28"/>
      <w:bookmarkEnd w:id="29"/>
    </w:p>
    <w:bookmarkEnd w:id="30"/>
    <w:p w14:paraId="27E91800" w14:textId="77777777" w:rsidR="00A20791" w:rsidRPr="006A7856" w:rsidRDefault="00A20791" w:rsidP="00A20791">
      <w:pPr>
        <w:jc w:val="right"/>
        <w:rPr>
          <w:rFonts w:ascii="Times New Roman" w:hAnsi="Times New Roman" w:cs="Times New Roman"/>
          <w:sz w:val="28"/>
          <w:szCs w:val="28"/>
        </w:rPr>
      </w:pPr>
    </w:p>
    <w:p w14:paraId="344A6F13" w14:textId="77777777" w:rsidR="00A20791" w:rsidRPr="006A7856" w:rsidRDefault="00A20791" w:rsidP="00A20791">
      <w:pPr>
        <w:jc w:val="center"/>
        <w:rPr>
          <w:rFonts w:ascii="Times New Roman" w:hAnsi="Times New Roman" w:cs="Times New Roman"/>
          <w:sz w:val="28"/>
          <w:szCs w:val="28"/>
        </w:rPr>
      </w:pPr>
      <w:r w:rsidRPr="006A7856">
        <w:rPr>
          <w:rFonts w:ascii="Times New Roman" w:hAnsi="Times New Roman" w:cs="Times New Roman"/>
          <w:sz w:val="28"/>
          <w:szCs w:val="28"/>
        </w:rPr>
        <w:lastRenderedPageBreak/>
        <w:t>TECHNINĖ SPECIFIKACIJA</w:t>
      </w:r>
    </w:p>
    <w:p w14:paraId="2693F2C9" w14:textId="77777777" w:rsidR="00A20791" w:rsidRPr="006A7856" w:rsidRDefault="00A20791" w:rsidP="00A20791">
      <w:pPr>
        <w:rPr>
          <w:rFonts w:ascii="Times New Roman" w:hAnsi="Times New Roman" w:cs="Times New Roman"/>
        </w:rPr>
      </w:pPr>
    </w:p>
    <w:p w14:paraId="14D5DC6B" w14:textId="77777777" w:rsidR="00A20791" w:rsidRPr="006A7856" w:rsidRDefault="00A20791" w:rsidP="00A20791">
      <w:pPr>
        <w:ind w:firstLine="0"/>
        <w:rPr>
          <w:rFonts w:ascii="Times New Roman" w:hAnsi="Times New Roman" w:cs="Times New Roman"/>
          <w:b/>
          <w:bCs/>
          <w:i/>
          <w:iCs/>
        </w:rPr>
      </w:pPr>
      <w:r w:rsidRPr="006A7856">
        <w:rPr>
          <w:rFonts w:ascii="Times New Roman" w:hAnsi="Times New Roman" w:cs="Times New Roman"/>
          <w:b/>
          <w:bCs/>
          <w:i/>
          <w:iCs/>
        </w:rPr>
        <w:t>Pridedama atskiru formatu.</w:t>
      </w:r>
    </w:p>
    <w:p w14:paraId="6B75AEB7" w14:textId="77777777" w:rsidR="00A20791" w:rsidRPr="006A7856" w:rsidRDefault="00A20791" w:rsidP="00A20791">
      <w:pPr>
        <w:rPr>
          <w:rFonts w:ascii="Times New Roman" w:hAnsi="Times New Roman" w:cs="Times New Roman"/>
        </w:rPr>
      </w:pPr>
    </w:p>
    <w:p w14:paraId="1CBC8503" w14:textId="77777777" w:rsidR="00A20791" w:rsidRPr="006A7856" w:rsidRDefault="00A20791" w:rsidP="00A20791">
      <w:pPr>
        <w:rPr>
          <w:rFonts w:ascii="Times New Roman" w:hAnsi="Times New Roman" w:cs="Times New Roman"/>
        </w:rPr>
      </w:pPr>
    </w:p>
    <w:p w14:paraId="0747988A" w14:textId="585088B4" w:rsidR="00A20791" w:rsidRPr="006A7856" w:rsidRDefault="00A20791" w:rsidP="00AD0D92">
      <w:pPr>
        <w:pStyle w:val="Antrat1"/>
        <w:spacing w:before="720" w:after="0" w:line="300" w:lineRule="auto"/>
        <w:ind w:left="357" w:firstLine="0"/>
        <w:rPr>
          <w:rFonts w:ascii="Times New Roman" w:hAnsi="Times New Roman" w:cs="Times New Roman"/>
          <w:sz w:val="28"/>
          <w:szCs w:val="28"/>
        </w:rPr>
      </w:pPr>
      <w:bookmarkStart w:id="31" w:name="_Pirkimo_sąlygų_2"/>
      <w:bookmarkStart w:id="32" w:name="_Pirkimo_sąlygų_3"/>
      <w:bookmarkStart w:id="33" w:name="_Toc202267225"/>
      <w:bookmarkStart w:id="34" w:name="_Hlk86825377"/>
      <w:bookmarkStart w:id="35" w:name="_Ref38540913"/>
      <w:bookmarkStart w:id="36" w:name="_Ref38898051"/>
      <w:bookmarkStart w:id="37" w:name="_Ref38901392"/>
      <w:bookmarkStart w:id="38" w:name="_Toc48053189"/>
      <w:bookmarkStart w:id="39" w:name="_Toc85706892"/>
      <w:bookmarkEnd w:id="31"/>
      <w:bookmarkEnd w:id="32"/>
      <w:r w:rsidRPr="006A7856">
        <w:rPr>
          <w:rFonts w:ascii="Times New Roman" w:hAnsi="Times New Roman" w:cs="Times New Roman"/>
          <w:sz w:val="28"/>
          <w:szCs w:val="28"/>
        </w:rPr>
        <w:t>Pirkimo sąlygų 2 priedas „Pasiūlymo forma“</w:t>
      </w:r>
      <w:bookmarkEnd w:id="33"/>
    </w:p>
    <w:p w14:paraId="60B38E71" w14:textId="77777777" w:rsidR="00A20791" w:rsidRPr="006A7856" w:rsidRDefault="00A20791" w:rsidP="00A20791">
      <w:pPr>
        <w:spacing w:line="240" w:lineRule="auto"/>
        <w:jc w:val="center"/>
        <w:rPr>
          <w:rFonts w:ascii="Times New Roman" w:hAnsi="Times New Roman" w:cs="Times New Roman"/>
          <w:sz w:val="28"/>
          <w:szCs w:val="28"/>
        </w:rPr>
      </w:pPr>
      <w:r w:rsidRPr="006A7856">
        <w:rPr>
          <w:rFonts w:ascii="Times New Roman" w:hAnsi="Times New Roman" w:cs="Times New Roman"/>
          <w:sz w:val="28"/>
          <w:szCs w:val="28"/>
        </w:rPr>
        <w:t>PASIŪLYMO FORMA</w:t>
      </w:r>
    </w:p>
    <w:bookmarkEnd w:id="34"/>
    <w:bookmarkEnd w:id="35"/>
    <w:bookmarkEnd w:id="36"/>
    <w:bookmarkEnd w:id="37"/>
    <w:bookmarkEnd w:id="38"/>
    <w:bookmarkEnd w:id="39"/>
    <w:p w14:paraId="636C7A9D" w14:textId="77777777" w:rsidR="00A20791" w:rsidRPr="006A7856" w:rsidRDefault="00A20791" w:rsidP="00A20791">
      <w:pPr>
        <w:ind w:firstLine="0"/>
        <w:rPr>
          <w:rFonts w:ascii="Times New Roman" w:hAnsi="Times New Roman" w:cs="Times New Roman"/>
          <w:b/>
          <w:bCs/>
          <w:i/>
          <w:iCs/>
        </w:rPr>
      </w:pPr>
      <w:r w:rsidRPr="006A7856">
        <w:rPr>
          <w:rFonts w:ascii="Times New Roman" w:hAnsi="Times New Roman" w:cs="Times New Roman"/>
          <w:b/>
          <w:bCs/>
          <w:i/>
          <w:iCs/>
        </w:rPr>
        <w:t>Pridedama atskiru formatu.</w:t>
      </w:r>
    </w:p>
    <w:p w14:paraId="7DBF469F" w14:textId="77777777" w:rsidR="00A20791" w:rsidRPr="006A7856" w:rsidRDefault="00A20791" w:rsidP="00A20791">
      <w:pPr>
        <w:ind w:firstLine="0"/>
        <w:rPr>
          <w:rFonts w:ascii="Times New Roman" w:hAnsi="Times New Roman" w:cs="Times New Roman"/>
          <w:b/>
          <w:bCs/>
          <w:i/>
          <w:iCs/>
        </w:rPr>
      </w:pPr>
    </w:p>
    <w:p w14:paraId="1A1C99ED" w14:textId="77777777" w:rsidR="00A20791" w:rsidRPr="006A7856" w:rsidRDefault="00A20791" w:rsidP="00A20791">
      <w:pPr>
        <w:ind w:firstLine="0"/>
        <w:rPr>
          <w:rFonts w:ascii="Times New Roman" w:hAnsi="Times New Roman" w:cs="Times New Roman"/>
          <w:b/>
          <w:bCs/>
          <w:i/>
          <w:iCs/>
        </w:rPr>
      </w:pPr>
    </w:p>
    <w:p w14:paraId="6AF475A5" w14:textId="77777777" w:rsidR="00A20791" w:rsidRPr="006A7856" w:rsidRDefault="00A20791" w:rsidP="00A20791">
      <w:pPr>
        <w:ind w:firstLine="0"/>
        <w:rPr>
          <w:rFonts w:ascii="Times New Roman" w:hAnsi="Times New Roman" w:cs="Times New Roman"/>
          <w:b/>
          <w:bCs/>
          <w:i/>
          <w:iCs/>
        </w:rPr>
      </w:pPr>
    </w:p>
    <w:p w14:paraId="500A33BE" w14:textId="77777777" w:rsidR="00A20791" w:rsidRPr="006A7856" w:rsidRDefault="00A20791" w:rsidP="00A20791">
      <w:pPr>
        <w:ind w:firstLine="0"/>
        <w:rPr>
          <w:rFonts w:ascii="Times New Roman" w:hAnsi="Times New Roman" w:cs="Times New Roman"/>
          <w:b/>
          <w:bCs/>
          <w:i/>
          <w:iCs/>
        </w:rPr>
      </w:pPr>
    </w:p>
    <w:p w14:paraId="09E5CF5D" w14:textId="77777777" w:rsidR="00A20791" w:rsidRPr="006A7856" w:rsidRDefault="00A20791" w:rsidP="00A20791">
      <w:pPr>
        <w:ind w:firstLine="0"/>
        <w:rPr>
          <w:rFonts w:ascii="Times New Roman" w:hAnsi="Times New Roman" w:cs="Times New Roman"/>
          <w:b/>
          <w:bCs/>
          <w:i/>
          <w:iCs/>
        </w:rPr>
      </w:pPr>
    </w:p>
    <w:p w14:paraId="488076C7" w14:textId="77777777" w:rsidR="00A20791" w:rsidRPr="006A7856" w:rsidRDefault="00A20791" w:rsidP="00A20791">
      <w:pPr>
        <w:ind w:firstLine="0"/>
        <w:rPr>
          <w:rFonts w:ascii="Times New Roman" w:hAnsi="Times New Roman" w:cs="Times New Roman"/>
          <w:b/>
          <w:bCs/>
          <w:i/>
          <w:iCs/>
        </w:rPr>
      </w:pPr>
    </w:p>
    <w:p w14:paraId="1ED297FB" w14:textId="77777777" w:rsidR="00A20791" w:rsidRPr="006A7856" w:rsidRDefault="00A20791" w:rsidP="00A20791">
      <w:pPr>
        <w:ind w:firstLine="0"/>
        <w:rPr>
          <w:rFonts w:ascii="Times New Roman" w:hAnsi="Times New Roman" w:cs="Times New Roman"/>
          <w:b/>
          <w:bCs/>
          <w:i/>
          <w:iCs/>
        </w:rPr>
      </w:pPr>
    </w:p>
    <w:p w14:paraId="4C120DB1" w14:textId="77777777" w:rsidR="00A20791" w:rsidRPr="006A7856" w:rsidRDefault="00A20791" w:rsidP="00A20791">
      <w:pPr>
        <w:ind w:firstLine="0"/>
        <w:rPr>
          <w:rFonts w:ascii="Times New Roman" w:hAnsi="Times New Roman" w:cs="Times New Roman"/>
          <w:b/>
          <w:bCs/>
          <w:i/>
          <w:iCs/>
        </w:rPr>
      </w:pPr>
    </w:p>
    <w:p w14:paraId="13B850FC" w14:textId="77777777" w:rsidR="00A20791" w:rsidRPr="006A7856" w:rsidRDefault="00A20791" w:rsidP="00A20791">
      <w:pPr>
        <w:ind w:firstLine="0"/>
        <w:rPr>
          <w:rFonts w:ascii="Times New Roman" w:hAnsi="Times New Roman" w:cs="Times New Roman"/>
          <w:b/>
          <w:bCs/>
          <w:i/>
          <w:iCs/>
        </w:rPr>
      </w:pPr>
    </w:p>
    <w:p w14:paraId="37699326" w14:textId="77777777" w:rsidR="00A20791" w:rsidRPr="006A7856" w:rsidRDefault="00A20791" w:rsidP="00A20791">
      <w:pPr>
        <w:ind w:firstLine="0"/>
        <w:rPr>
          <w:rFonts w:ascii="Times New Roman" w:hAnsi="Times New Roman" w:cs="Times New Roman"/>
          <w:b/>
          <w:bCs/>
          <w:i/>
          <w:iCs/>
        </w:rPr>
      </w:pPr>
    </w:p>
    <w:p w14:paraId="4F32152B" w14:textId="77777777" w:rsidR="00A20791" w:rsidRPr="006A7856" w:rsidRDefault="00A20791" w:rsidP="00A20791">
      <w:pPr>
        <w:ind w:firstLine="0"/>
        <w:rPr>
          <w:rFonts w:ascii="Times New Roman" w:hAnsi="Times New Roman" w:cs="Times New Roman"/>
          <w:b/>
          <w:bCs/>
          <w:i/>
          <w:iCs/>
        </w:rPr>
      </w:pPr>
    </w:p>
    <w:p w14:paraId="223B6F5A" w14:textId="77777777" w:rsidR="00A20791" w:rsidRPr="006A7856" w:rsidRDefault="00A20791" w:rsidP="00A20791">
      <w:pPr>
        <w:ind w:firstLine="0"/>
        <w:rPr>
          <w:rFonts w:ascii="Times New Roman" w:hAnsi="Times New Roman" w:cs="Times New Roman"/>
          <w:b/>
          <w:bCs/>
          <w:i/>
          <w:iCs/>
        </w:rPr>
      </w:pPr>
    </w:p>
    <w:p w14:paraId="6981FE96" w14:textId="77777777" w:rsidR="00A20791" w:rsidRPr="006A7856" w:rsidRDefault="00A20791" w:rsidP="00A20791">
      <w:pPr>
        <w:ind w:firstLine="0"/>
        <w:rPr>
          <w:rFonts w:ascii="Times New Roman" w:hAnsi="Times New Roman" w:cs="Times New Roman"/>
          <w:b/>
          <w:bCs/>
          <w:i/>
          <w:iCs/>
        </w:rPr>
      </w:pPr>
    </w:p>
    <w:p w14:paraId="088A2EB5" w14:textId="77777777" w:rsidR="00A20791" w:rsidRPr="006A7856" w:rsidRDefault="00A20791" w:rsidP="00A20791">
      <w:pPr>
        <w:ind w:firstLine="0"/>
        <w:rPr>
          <w:rFonts w:ascii="Times New Roman" w:hAnsi="Times New Roman" w:cs="Times New Roman"/>
          <w:b/>
          <w:bCs/>
          <w:i/>
          <w:iCs/>
        </w:rPr>
      </w:pPr>
    </w:p>
    <w:p w14:paraId="6D44E33D" w14:textId="77777777" w:rsidR="00A20791" w:rsidRPr="006A7856" w:rsidRDefault="00A20791" w:rsidP="00A20791">
      <w:pPr>
        <w:ind w:firstLine="0"/>
        <w:rPr>
          <w:rFonts w:ascii="Times New Roman" w:hAnsi="Times New Roman" w:cs="Times New Roman"/>
          <w:b/>
          <w:bCs/>
          <w:i/>
          <w:iCs/>
        </w:rPr>
      </w:pPr>
    </w:p>
    <w:p w14:paraId="3EF752DC" w14:textId="77777777" w:rsidR="00A20791" w:rsidRPr="006A7856" w:rsidRDefault="00A20791" w:rsidP="00A20791">
      <w:pPr>
        <w:ind w:firstLine="0"/>
        <w:rPr>
          <w:rFonts w:ascii="Times New Roman" w:hAnsi="Times New Roman" w:cs="Times New Roman"/>
          <w:b/>
          <w:bCs/>
          <w:i/>
          <w:iCs/>
        </w:rPr>
      </w:pPr>
    </w:p>
    <w:p w14:paraId="7E26B2A7" w14:textId="77777777" w:rsidR="00A20791" w:rsidRPr="006A7856" w:rsidRDefault="00A20791" w:rsidP="00A20791">
      <w:pPr>
        <w:ind w:firstLine="0"/>
        <w:rPr>
          <w:rFonts w:ascii="Times New Roman" w:hAnsi="Times New Roman" w:cs="Times New Roman"/>
          <w:b/>
          <w:bCs/>
          <w:i/>
          <w:iCs/>
        </w:rPr>
      </w:pPr>
    </w:p>
    <w:p w14:paraId="0A60394F" w14:textId="77777777" w:rsidR="00A20791" w:rsidRPr="006A7856" w:rsidRDefault="00A20791" w:rsidP="00A20791">
      <w:pPr>
        <w:ind w:firstLine="0"/>
        <w:rPr>
          <w:rFonts w:ascii="Times New Roman" w:hAnsi="Times New Roman" w:cs="Times New Roman"/>
          <w:b/>
          <w:bCs/>
          <w:i/>
          <w:iCs/>
        </w:rPr>
      </w:pPr>
    </w:p>
    <w:p w14:paraId="4EDC0A5B" w14:textId="77777777" w:rsidR="00A20791" w:rsidRPr="006A7856" w:rsidRDefault="00A20791" w:rsidP="00A20791">
      <w:pPr>
        <w:ind w:firstLine="0"/>
        <w:rPr>
          <w:rFonts w:ascii="Times New Roman" w:hAnsi="Times New Roman" w:cs="Times New Roman"/>
          <w:b/>
          <w:bCs/>
          <w:i/>
          <w:iCs/>
        </w:rPr>
      </w:pPr>
    </w:p>
    <w:p w14:paraId="35289D11" w14:textId="77777777" w:rsidR="00A20791" w:rsidRPr="006A7856" w:rsidRDefault="00A20791" w:rsidP="00A20791">
      <w:pPr>
        <w:ind w:firstLine="0"/>
        <w:rPr>
          <w:rFonts w:ascii="Times New Roman" w:hAnsi="Times New Roman" w:cs="Times New Roman"/>
          <w:b/>
          <w:bCs/>
          <w:i/>
          <w:iCs/>
        </w:rPr>
      </w:pPr>
    </w:p>
    <w:p w14:paraId="119C0066" w14:textId="77777777" w:rsidR="00A20791" w:rsidRPr="006A7856" w:rsidRDefault="00A20791" w:rsidP="00A20791">
      <w:pPr>
        <w:ind w:firstLine="0"/>
        <w:rPr>
          <w:rFonts w:ascii="Times New Roman" w:hAnsi="Times New Roman" w:cs="Times New Roman"/>
          <w:b/>
          <w:bCs/>
          <w:i/>
          <w:iCs/>
        </w:rPr>
      </w:pPr>
    </w:p>
    <w:p w14:paraId="1DD060D1" w14:textId="77777777" w:rsidR="00A20791" w:rsidRPr="006A7856" w:rsidRDefault="00A20791" w:rsidP="00A20791">
      <w:pPr>
        <w:ind w:firstLine="0"/>
        <w:rPr>
          <w:rFonts w:ascii="Times New Roman" w:hAnsi="Times New Roman" w:cs="Times New Roman"/>
          <w:b/>
          <w:bCs/>
          <w:i/>
          <w:iCs/>
        </w:rPr>
      </w:pPr>
    </w:p>
    <w:p w14:paraId="6738B9B4" w14:textId="77777777" w:rsidR="00A20791" w:rsidRPr="006A7856" w:rsidRDefault="00A20791" w:rsidP="00A20791">
      <w:pPr>
        <w:ind w:firstLine="0"/>
        <w:rPr>
          <w:rFonts w:ascii="Times New Roman" w:hAnsi="Times New Roman" w:cs="Times New Roman"/>
          <w:b/>
          <w:bCs/>
          <w:i/>
          <w:iCs/>
        </w:rPr>
      </w:pPr>
    </w:p>
    <w:p w14:paraId="55DDC704" w14:textId="77777777" w:rsidR="00A20791" w:rsidRPr="006A7856" w:rsidRDefault="00A20791" w:rsidP="00A20791">
      <w:pPr>
        <w:ind w:firstLine="0"/>
        <w:rPr>
          <w:rFonts w:ascii="Times New Roman" w:hAnsi="Times New Roman" w:cs="Times New Roman"/>
          <w:b/>
          <w:bCs/>
          <w:i/>
          <w:iCs/>
        </w:rPr>
      </w:pPr>
    </w:p>
    <w:p w14:paraId="1199EC92" w14:textId="77777777" w:rsidR="00A20791" w:rsidRPr="006A7856" w:rsidRDefault="00A20791" w:rsidP="00A20791">
      <w:pPr>
        <w:ind w:firstLine="0"/>
        <w:rPr>
          <w:rFonts w:ascii="Times New Roman" w:hAnsi="Times New Roman" w:cs="Times New Roman"/>
          <w:b/>
          <w:bCs/>
          <w:i/>
          <w:iCs/>
        </w:rPr>
      </w:pPr>
    </w:p>
    <w:p w14:paraId="24764A55" w14:textId="77777777" w:rsidR="00A20791" w:rsidRPr="006A7856" w:rsidRDefault="00A20791" w:rsidP="00A20791">
      <w:pPr>
        <w:ind w:firstLine="0"/>
        <w:rPr>
          <w:rFonts w:ascii="Times New Roman" w:hAnsi="Times New Roman" w:cs="Times New Roman"/>
          <w:b/>
          <w:bCs/>
          <w:i/>
          <w:iCs/>
        </w:rPr>
      </w:pPr>
    </w:p>
    <w:p w14:paraId="656EBF3F" w14:textId="77777777" w:rsidR="00A20791" w:rsidRPr="006A7856" w:rsidRDefault="00A20791" w:rsidP="00A20791">
      <w:pPr>
        <w:ind w:firstLine="0"/>
        <w:rPr>
          <w:rFonts w:ascii="Times New Roman" w:hAnsi="Times New Roman" w:cs="Times New Roman"/>
          <w:b/>
          <w:bCs/>
          <w:i/>
          <w:iCs/>
        </w:rPr>
      </w:pPr>
    </w:p>
    <w:p w14:paraId="2D25CD2E" w14:textId="77777777" w:rsidR="003D116B" w:rsidRPr="006A7856" w:rsidRDefault="003D116B" w:rsidP="00A20791">
      <w:pPr>
        <w:ind w:firstLine="0"/>
        <w:rPr>
          <w:rFonts w:ascii="Times New Roman" w:hAnsi="Times New Roman" w:cs="Times New Roman"/>
          <w:b/>
          <w:bCs/>
          <w:i/>
          <w:iCs/>
        </w:rPr>
      </w:pPr>
    </w:p>
    <w:p w14:paraId="2A727176" w14:textId="77777777" w:rsidR="003D116B" w:rsidRPr="006A7856" w:rsidRDefault="003D116B" w:rsidP="00A20791">
      <w:pPr>
        <w:ind w:firstLine="0"/>
        <w:rPr>
          <w:rFonts w:ascii="Times New Roman" w:hAnsi="Times New Roman" w:cs="Times New Roman"/>
          <w:b/>
          <w:bCs/>
          <w:i/>
          <w:iCs/>
        </w:rPr>
      </w:pPr>
    </w:p>
    <w:p w14:paraId="729EDC83" w14:textId="34CAF303" w:rsidR="00112F92" w:rsidRPr="006A7856" w:rsidRDefault="00112F92" w:rsidP="00AD0D92">
      <w:pPr>
        <w:pStyle w:val="Antrat1"/>
        <w:spacing w:before="720" w:after="0" w:line="300" w:lineRule="auto"/>
        <w:ind w:left="357" w:firstLine="0"/>
        <w:rPr>
          <w:rFonts w:ascii="Times New Roman" w:hAnsi="Times New Roman" w:cs="Times New Roman"/>
          <w:sz w:val="28"/>
          <w:szCs w:val="28"/>
        </w:rPr>
      </w:pPr>
      <w:bookmarkStart w:id="40" w:name="_Toc202267226"/>
      <w:r w:rsidRPr="006A7856">
        <w:rPr>
          <w:rFonts w:ascii="Times New Roman" w:hAnsi="Times New Roman" w:cs="Times New Roman"/>
          <w:sz w:val="28"/>
          <w:szCs w:val="28"/>
        </w:rPr>
        <w:lastRenderedPageBreak/>
        <w:t xml:space="preserve">Pirkimo sąlygų </w:t>
      </w:r>
      <w:r w:rsidR="00A20791" w:rsidRPr="006A7856">
        <w:rPr>
          <w:rFonts w:ascii="Times New Roman" w:hAnsi="Times New Roman" w:cs="Times New Roman"/>
          <w:sz w:val="28"/>
          <w:szCs w:val="28"/>
        </w:rPr>
        <w:t>3</w:t>
      </w:r>
      <w:r w:rsidRPr="006A7856">
        <w:rPr>
          <w:rFonts w:ascii="Times New Roman" w:hAnsi="Times New Roman" w:cs="Times New Roman"/>
          <w:sz w:val="28"/>
          <w:szCs w:val="28"/>
        </w:rPr>
        <w:t xml:space="preserve"> priedas „Tiekėjų pašalinimo pagrindai“</w:t>
      </w:r>
      <w:bookmarkEnd w:id="40"/>
    </w:p>
    <w:p w14:paraId="022C4829" w14:textId="77777777" w:rsidR="00F306E3" w:rsidRPr="006A7856" w:rsidRDefault="00F306E3" w:rsidP="00300343">
      <w:pPr>
        <w:spacing w:line="240" w:lineRule="auto"/>
        <w:ind w:left="7314" w:firstLine="0"/>
        <w:jc w:val="right"/>
        <w:rPr>
          <w:rFonts w:ascii="Times New Roman" w:hAnsi="Times New Roman" w:cs="Times New Roman"/>
        </w:rPr>
      </w:pPr>
    </w:p>
    <w:p w14:paraId="59B3DC69" w14:textId="77777777" w:rsidR="00F306E3" w:rsidRPr="006A7856" w:rsidRDefault="00F306E3" w:rsidP="00300343">
      <w:pPr>
        <w:spacing w:line="240" w:lineRule="auto"/>
        <w:ind w:left="7314" w:firstLine="0"/>
        <w:jc w:val="right"/>
        <w:rPr>
          <w:rFonts w:ascii="Times New Roman" w:hAnsi="Times New Roman" w:cs="Times New Roman"/>
        </w:rPr>
      </w:pPr>
    </w:p>
    <w:p w14:paraId="537E8F24" w14:textId="77777777" w:rsidR="00112F92" w:rsidRPr="006A7856" w:rsidRDefault="00112F92" w:rsidP="00112F92">
      <w:pPr>
        <w:keepNext/>
        <w:keepLines/>
        <w:spacing w:before="120" w:after="160" w:line="276" w:lineRule="auto"/>
        <w:ind w:left="318"/>
        <w:jc w:val="right"/>
        <w:rPr>
          <w:rFonts w:ascii="Times New Roman" w:eastAsia="Arial" w:hAnsi="Times New Roman" w:cs="Times New Roman"/>
          <w:color w:val="0070C0"/>
        </w:rPr>
      </w:pPr>
    </w:p>
    <w:p w14:paraId="4596D8EC" w14:textId="77777777" w:rsidR="00F306E3" w:rsidRPr="006A7856" w:rsidRDefault="00F306E3" w:rsidP="00112F92">
      <w:pPr>
        <w:spacing w:after="240" w:line="276" w:lineRule="auto"/>
        <w:jc w:val="center"/>
        <w:rPr>
          <w:rFonts w:ascii="Times New Roman" w:eastAsia="Arial" w:hAnsi="Times New Roman" w:cs="Times New Roman"/>
          <w:smallCaps/>
          <w:color w:val="404040"/>
          <w:sz w:val="28"/>
          <w:szCs w:val="28"/>
        </w:rPr>
      </w:pPr>
    </w:p>
    <w:p w14:paraId="3946342A" w14:textId="7D83D532" w:rsidR="00112F92" w:rsidRPr="006A7856" w:rsidRDefault="00112F92" w:rsidP="00112F92">
      <w:pPr>
        <w:spacing w:after="240" w:line="276" w:lineRule="auto"/>
        <w:jc w:val="center"/>
        <w:rPr>
          <w:rFonts w:ascii="Times New Roman" w:eastAsia="Arial" w:hAnsi="Times New Roman" w:cs="Times New Roman"/>
          <w:smallCaps/>
          <w:color w:val="404040"/>
          <w:sz w:val="28"/>
          <w:szCs w:val="28"/>
        </w:rPr>
      </w:pPr>
      <w:r w:rsidRPr="006A7856">
        <w:rPr>
          <w:rFonts w:ascii="Times New Roman" w:eastAsia="Arial" w:hAnsi="Times New Roman" w:cs="Times New Roman"/>
          <w:smallCaps/>
          <w:color w:val="404040"/>
          <w:sz w:val="28"/>
          <w:szCs w:val="28"/>
        </w:rPr>
        <w:t>TIEKĖJŲ PAŠALINIMO PAGRINDAI</w:t>
      </w:r>
    </w:p>
    <w:p w14:paraId="185896D7" w14:textId="2FE3B5E4" w:rsidR="00CF4B8C" w:rsidRPr="006A7856" w:rsidRDefault="00440E78" w:rsidP="008E50AC">
      <w:pPr>
        <w:ind w:firstLine="720"/>
        <w:rPr>
          <w:rFonts w:ascii="Times New Roman" w:eastAsia="Arial" w:hAnsi="Times New Roman" w:cs="Times New Roman"/>
          <w:i/>
        </w:rPr>
      </w:pPr>
      <w:r w:rsidRPr="006A7856">
        <w:rPr>
          <w:rFonts w:ascii="Times New Roman" w:eastAsia="Arial" w:hAnsi="Times New Roman" w:cs="Times New Roman"/>
          <w:i/>
        </w:rPr>
        <w:t>Perkančioji organizacija atmeta tiekėjo pasiūlym</w:t>
      </w:r>
      <w:r w:rsidR="00CB237B" w:rsidRPr="006A7856">
        <w:rPr>
          <w:rFonts w:ascii="Times New Roman" w:eastAsia="Arial" w:hAnsi="Times New Roman" w:cs="Times New Roman"/>
          <w:i/>
        </w:rPr>
        <w:t>ą</w:t>
      </w:r>
      <w:r w:rsidRPr="006A7856">
        <w:rPr>
          <w:rFonts w:ascii="Times New Roman" w:eastAsia="Arial" w:hAnsi="Times New Roman" w:cs="Times New Roman"/>
          <w:i/>
        </w:rPr>
        <w:t xml:space="preserve">, jeigu: </w:t>
      </w:r>
    </w:p>
    <w:p w14:paraId="5833966D" w14:textId="07260701" w:rsidR="006D67EE" w:rsidRPr="006A7856" w:rsidRDefault="008B2E27" w:rsidP="00CB237B">
      <w:pPr>
        <w:pStyle w:val="Betarp"/>
        <w:ind w:firstLine="720"/>
        <w:rPr>
          <w:rFonts w:ascii="Times New Roman" w:eastAsia="Yu Mincho" w:hAnsi="Times New Roman" w:cs="Times New Roman"/>
          <w:b/>
          <w:bCs/>
          <w:i/>
        </w:rPr>
      </w:pPr>
      <w:r w:rsidRPr="006A7856">
        <w:rPr>
          <w:rFonts w:ascii="Times New Roman" w:eastAsia="Arial" w:hAnsi="Times New Roman" w:cs="Times New Roman"/>
          <w:i/>
        </w:rPr>
        <w:t xml:space="preserve">1. </w:t>
      </w:r>
      <w:r w:rsidR="00AC0420" w:rsidRPr="006A7856">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6A7856">
        <w:rPr>
          <w:rFonts w:ascii="Times New Roman" w:hAnsi="Times New Roman" w:cs="Times New Roman"/>
          <w:i/>
        </w:rPr>
        <w:t xml:space="preserve"> </w:t>
      </w:r>
      <w:r w:rsidR="00C11375" w:rsidRPr="006A7856">
        <w:rPr>
          <w:rFonts w:ascii="Times New Roman" w:hAnsi="Times New Roman" w:cs="Times New Roman"/>
          <w:b/>
          <w:i/>
        </w:rPr>
        <w:t>(</w:t>
      </w:r>
      <w:r w:rsidR="00C11375" w:rsidRPr="006A7856">
        <w:rPr>
          <w:rFonts w:ascii="Times New Roman" w:eastAsia="Yu Mincho" w:hAnsi="Times New Roman" w:cs="Times New Roman"/>
          <w:b/>
          <w:i/>
        </w:rPr>
        <w:t>VPĮ 46 straipsnio 4 dalies 1 punktas</w:t>
      </w:r>
      <w:r w:rsidR="00C11375" w:rsidRPr="006A7856">
        <w:rPr>
          <w:rFonts w:ascii="Times New Roman" w:eastAsia="Arial" w:hAnsi="Times New Roman" w:cs="Times New Roman"/>
          <w:i/>
        </w:rPr>
        <w:t>).</w:t>
      </w:r>
    </w:p>
    <w:p w14:paraId="3417C9CD" w14:textId="1083D667" w:rsidR="006D67EE" w:rsidRPr="006A7856" w:rsidRDefault="006D67EE" w:rsidP="00CB237B">
      <w:pPr>
        <w:pStyle w:val="Betarp"/>
        <w:ind w:firstLine="720"/>
        <w:rPr>
          <w:rFonts w:ascii="Times New Roman" w:hAnsi="Times New Roman" w:cs="Times New Roman"/>
          <w:b/>
          <w:i/>
        </w:rPr>
      </w:pPr>
      <w:r w:rsidRPr="006A7856">
        <w:rPr>
          <w:rFonts w:ascii="Times New Roman" w:eastAsia="Arial" w:hAnsi="Times New Roman" w:cs="Times New Roman"/>
          <w:i/>
        </w:rPr>
        <w:t>2.</w:t>
      </w:r>
      <w:r w:rsidR="00C11375" w:rsidRPr="006A7856">
        <w:rPr>
          <w:rFonts w:ascii="Times New Roman" w:eastAsia="Arial" w:hAnsi="Times New Roman" w:cs="Times New Roman"/>
          <w:i/>
        </w:rPr>
        <w:t xml:space="preserve"> </w:t>
      </w:r>
      <w:r w:rsidR="00277655" w:rsidRPr="006A7856">
        <w:rPr>
          <w:rFonts w:ascii="Times New Roman" w:hAnsi="Times New Roman" w:cs="Times New Roman"/>
          <w:i/>
        </w:rPr>
        <w:t>Tiekėjas pirkimo metu pateko į interesų konflikto situaciją, kaip apibrėžta VPĮ 21 straipsnyje, ir atitinkamos padėties negalima ištaisyti.</w:t>
      </w:r>
      <w:r w:rsidR="008A37DA" w:rsidRPr="006A7856">
        <w:rPr>
          <w:rFonts w:ascii="Times New Roman" w:hAnsi="Times New Roman" w:cs="Times New Roman"/>
          <w:i/>
        </w:rPr>
        <w:t xml:space="preserve"> </w:t>
      </w:r>
      <w:r w:rsidR="00277655" w:rsidRPr="006A7856">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A7856">
        <w:rPr>
          <w:rFonts w:ascii="Times New Roman" w:hAnsi="Times New Roman" w:cs="Times New Roman"/>
          <w:i/>
        </w:rPr>
        <w:t xml:space="preserve"> </w:t>
      </w:r>
      <w:r w:rsidR="008A37DA" w:rsidRPr="006A7856">
        <w:rPr>
          <w:rFonts w:ascii="Times New Roman" w:hAnsi="Times New Roman" w:cs="Times New Roman"/>
          <w:b/>
          <w:i/>
        </w:rPr>
        <w:t>(</w:t>
      </w:r>
      <w:r w:rsidR="008A37DA" w:rsidRPr="006A7856">
        <w:rPr>
          <w:rFonts w:ascii="Times New Roman" w:eastAsia="Yu Mincho" w:hAnsi="Times New Roman" w:cs="Times New Roman"/>
          <w:b/>
          <w:i/>
        </w:rPr>
        <w:t>VPĮ 46 straipsnio 4 dalies 2 punktas)</w:t>
      </w:r>
      <w:r w:rsidR="00277655" w:rsidRPr="006A7856">
        <w:rPr>
          <w:rFonts w:ascii="Times New Roman" w:hAnsi="Times New Roman" w:cs="Times New Roman"/>
          <w:i/>
        </w:rPr>
        <w:t>.</w:t>
      </w:r>
    </w:p>
    <w:p w14:paraId="4E7FF8EC" w14:textId="0143612F" w:rsidR="006D67EE" w:rsidRPr="006A7856" w:rsidRDefault="006D67EE" w:rsidP="00CB237B">
      <w:pPr>
        <w:pStyle w:val="Betarp"/>
        <w:ind w:firstLine="720"/>
        <w:rPr>
          <w:rFonts w:ascii="Times New Roman" w:eastAsia="Yu Mincho" w:hAnsi="Times New Roman" w:cs="Times New Roman"/>
          <w:b/>
          <w:bCs/>
        </w:rPr>
      </w:pPr>
      <w:r w:rsidRPr="006A7856">
        <w:rPr>
          <w:rFonts w:ascii="Times New Roman" w:eastAsia="Arial" w:hAnsi="Times New Roman" w:cs="Times New Roman"/>
          <w:i/>
        </w:rPr>
        <w:t>3.</w:t>
      </w:r>
      <w:r w:rsidR="008A37DA" w:rsidRPr="006A7856">
        <w:rPr>
          <w:rFonts w:ascii="Times New Roman" w:eastAsia="Arial" w:hAnsi="Times New Roman" w:cs="Times New Roman"/>
          <w:i/>
        </w:rPr>
        <w:t xml:space="preserve"> </w:t>
      </w:r>
      <w:r w:rsidR="00C95F80" w:rsidRPr="006A7856">
        <w:rPr>
          <w:rFonts w:ascii="Times New Roman" w:hAnsi="Times New Roman" w:cs="Times New Roman"/>
        </w:rPr>
        <w:t xml:space="preserve">Pažeista konkurencija, kaip nustatyta VPĮ 27 straipsnio 3 ir 4 dalyse, ir atitinkamos padėties negalima ištaisyti </w:t>
      </w:r>
      <w:r w:rsidR="00C95F80" w:rsidRPr="006A7856">
        <w:rPr>
          <w:rFonts w:ascii="Times New Roman" w:hAnsi="Times New Roman" w:cs="Times New Roman"/>
          <w:b/>
        </w:rPr>
        <w:t>(</w:t>
      </w:r>
      <w:r w:rsidR="003878F0" w:rsidRPr="006A7856">
        <w:rPr>
          <w:rFonts w:ascii="Times New Roman" w:eastAsia="Yu Mincho" w:hAnsi="Times New Roman" w:cs="Times New Roman"/>
          <w:b/>
        </w:rPr>
        <w:t>VPĮ 46 straipsnio 4 dalies 3 punktas).</w:t>
      </w:r>
    </w:p>
    <w:p w14:paraId="5D0561FC" w14:textId="77777777" w:rsidR="00DD10C2" w:rsidRPr="006A7856" w:rsidRDefault="006D67EE" w:rsidP="00CB237B">
      <w:pPr>
        <w:pStyle w:val="Betarp"/>
        <w:ind w:firstLine="720"/>
        <w:rPr>
          <w:rFonts w:ascii="Times New Roman" w:hAnsi="Times New Roman" w:cs="Times New Roman"/>
        </w:rPr>
      </w:pPr>
      <w:r w:rsidRPr="006A7856">
        <w:rPr>
          <w:rFonts w:ascii="Times New Roman" w:eastAsia="Arial" w:hAnsi="Times New Roman" w:cs="Times New Roman"/>
          <w:i/>
        </w:rPr>
        <w:t>4.</w:t>
      </w:r>
      <w:r w:rsidR="003878F0" w:rsidRPr="006A7856">
        <w:rPr>
          <w:rFonts w:ascii="Times New Roman" w:eastAsia="Arial" w:hAnsi="Times New Roman" w:cs="Times New Roman"/>
          <w:i/>
        </w:rPr>
        <w:t xml:space="preserve"> </w:t>
      </w:r>
      <w:r w:rsidR="00DD10C2" w:rsidRPr="006A7856">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81333A" w14:textId="77777777" w:rsidR="00300343" w:rsidRPr="006A7856" w:rsidRDefault="006D67EE" w:rsidP="00300343">
      <w:pPr>
        <w:pStyle w:val="Betarp"/>
        <w:ind w:firstLine="720"/>
        <w:rPr>
          <w:rFonts w:ascii="Times New Roman" w:eastAsia="Yu Mincho" w:hAnsi="Times New Roman" w:cs="Times New Roman"/>
          <w:b/>
        </w:rPr>
      </w:pPr>
      <w:r w:rsidRPr="006A7856">
        <w:rPr>
          <w:rFonts w:ascii="Times New Roman" w:eastAsia="Arial" w:hAnsi="Times New Roman" w:cs="Times New Roman"/>
        </w:rPr>
        <w:t>5.</w:t>
      </w:r>
      <w:r w:rsidR="0093234E" w:rsidRPr="006A7856">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A7856">
        <w:rPr>
          <w:rFonts w:ascii="Times New Roman" w:hAnsi="Times New Roman" w:cs="Times New Roman"/>
        </w:rPr>
        <w:t>(</w:t>
      </w:r>
      <w:r w:rsidR="00E405E7" w:rsidRPr="006A7856">
        <w:rPr>
          <w:rFonts w:ascii="Times New Roman" w:eastAsia="Yu Mincho" w:hAnsi="Times New Roman" w:cs="Times New Roman"/>
          <w:b/>
        </w:rPr>
        <w:t>VPĮ 46 straipsnio 4 dalies 5 punktas).</w:t>
      </w:r>
    </w:p>
    <w:p w14:paraId="3792606B" w14:textId="77777777" w:rsidR="00F306E3" w:rsidRPr="006A7856" w:rsidRDefault="00F306E3" w:rsidP="00F306E3">
      <w:pPr>
        <w:pStyle w:val="Betarp"/>
        <w:ind w:firstLine="720"/>
        <w:rPr>
          <w:rFonts w:ascii="Times New Roman" w:eastAsia="Yu Mincho" w:hAnsi="Times New Roman" w:cs="Times New Roman"/>
          <w:bCs/>
          <w:i/>
        </w:rPr>
      </w:pPr>
      <w:r w:rsidRPr="006A7856">
        <w:rPr>
          <w:rFonts w:ascii="Times New Roman" w:eastAsia="Yu Mincho" w:hAnsi="Times New Roman" w:cs="Times New Roman"/>
          <w:bCs/>
        </w:rPr>
        <w:t xml:space="preserve">6. </w:t>
      </w:r>
      <w:r w:rsidRPr="006A7856">
        <w:rPr>
          <w:rFonts w:ascii="Times New Roman" w:eastAsia="Yu Mincho" w:hAnsi="Times New Roman" w:cs="Times New Roman"/>
          <w:bCs/>
          <w:i/>
        </w:rPr>
        <w:t xml:space="preserve">Tiekėjas yra neatlikęs jam paskirtos baudžiamojo poveikio priemonės – uždraudimo juridiniam asmeniui dalyvauti viešuosiuose pirkimuose </w:t>
      </w:r>
      <w:r w:rsidRPr="006A7856">
        <w:rPr>
          <w:rFonts w:ascii="Times New Roman" w:eastAsia="Yu Mincho" w:hAnsi="Times New Roman" w:cs="Times New Roman"/>
          <w:bCs/>
        </w:rPr>
        <w:t>(VPĮ 46 straipsnio 2</w:t>
      </w:r>
      <w:r w:rsidRPr="006A7856">
        <w:rPr>
          <w:rFonts w:ascii="Times New Roman" w:eastAsia="Yu Mincho" w:hAnsi="Times New Roman" w:cs="Times New Roman"/>
          <w:bCs/>
          <w:vertAlign w:val="superscript"/>
        </w:rPr>
        <w:t>1</w:t>
      </w:r>
      <w:r w:rsidRPr="006A7856">
        <w:rPr>
          <w:rFonts w:ascii="Times New Roman" w:eastAsia="Yu Mincho" w:hAnsi="Times New Roman" w:cs="Times New Roman"/>
          <w:bCs/>
        </w:rPr>
        <w:t xml:space="preserve"> dalis)</w:t>
      </w:r>
      <w:r w:rsidRPr="006A7856">
        <w:rPr>
          <w:rFonts w:ascii="Times New Roman" w:eastAsia="Yu Mincho" w:hAnsi="Times New Roman" w:cs="Times New Roman"/>
          <w:bCs/>
          <w:i/>
        </w:rPr>
        <w:t>.</w:t>
      </w:r>
    </w:p>
    <w:p w14:paraId="57766FBC" w14:textId="77777777" w:rsidR="00F306E3" w:rsidRPr="006A7856" w:rsidRDefault="00F306E3" w:rsidP="00F306E3">
      <w:pPr>
        <w:pStyle w:val="Betarp"/>
        <w:ind w:firstLine="720"/>
        <w:rPr>
          <w:rFonts w:ascii="Times New Roman" w:eastAsia="Yu Mincho" w:hAnsi="Times New Roman" w:cs="Times New Roman"/>
          <w:bCs/>
          <w:i/>
        </w:rPr>
      </w:pPr>
      <w:r w:rsidRPr="006A7856">
        <w:rPr>
          <w:rFonts w:ascii="Times New Roman" w:eastAsia="Yu Mincho" w:hAnsi="Times New Roman" w:cs="Times New Roman"/>
          <w:bCs/>
          <w:i/>
        </w:rPr>
        <w:t>7. Tiekėjo įmonė turi įsiskolinimų, kaip tai nurodyta VPĮ 46 str. 3 d., SODRAI, Valstybinei mokesčių inspekcijai ir/arba jeigu tiekėjo įmonė ar jos atsakingi asmenys yra bausti už veikas, numatytas Lietuvos Respublikos viešųjų pirkimų įstatymo 46 str. 1 dalyje.</w:t>
      </w:r>
    </w:p>
    <w:p w14:paraId="348BAE9C" w14:textId="77777777" w:rsidR="00300343" w:rsidRPr="006A7856" w:rsidRDefault="00300343" w:rsidP="00300343">
      <w:pPr>
        <w:pStyle w:val="Betarp"/>
        <w:ind w:firstLine="720"/>
        <w:rPr>
          <w:rFonts w:ascii="Times New Roman" w:hAnsi="Times New Roman" w:cs="Times New Roman"/>
          <w:b/>
          <w:i/>
          <w:iCs/>
        </w:rPr>
      </w:pPr>
      <w:r w:rsidRPr="006A7856">
        <w:rPr>
          <w:rFonts w:ascii="Times New Roman" w:eastAsia="Yu Mincho" w:hAnsi="Times New Roman" w:cs="Times New Roman"/>
          <w:b/>
          <w:i/>
          <w:iCs/>
        </w:rPr>
        <w:t xml:space="preserve">6. </w:t>
      </w:r>
      <w:r w:rsidRPr="006A7856">
        <w:rPr>
          <w:rFonts w:ascii="Times New Roman" w:hAnsi="Times New Roman" w:cs="Times New Roman"/>
          <w:b/>
          <w:i/>
          <w:iCs/>
        </w:rPr>
        <w:t>Teikėjas šalinamas iš pirkimo procedūros, jeigu:</w:t>
      </w:r>
    </w:p>
    <w:p w14:paraId="6C22D70B" w14:textId="77777777" w:rsidR="00300343" w:rsidRPr="006A7856" w:rsidRDefault="00300343" w:rsidP="00300343">
      <w:pPr>
        <w:pStyle w:val="Betarp"/>
        <w:ind w:firstLine="720"/>
        <w:rPr>
          <w:rFonts w:ascii="Times New Roman" w:hAnsi="Times New Roman" w:cs="Times New Roman"/>
          <w:color w:val="000000"/>
        </w:rPr>
      </w:pPr>
      <w:r w:rsidRPr="006A7856">
        <w:rPr>
          <w:rFonts w:ascii="Times New Roman" w:hAnsi="Times New Roman" w:cs="Times New Roman"/>
          <w:color w:val="000000"/>
        </w:rPr>
        <w:t>6.1. neatitinka minimalių patikimo mokesčių mokėtojo kriterijų, nustatytų Lietuvos Respublikos mokesčių administravimo įstatymo 40-1 straipsnio 1 dalyje ir dėl to laikomas padariusiu šiurkštų profesinį pažeidimą;</w:t>
      </w:r>
    </w:p>
    <w:p w14:paraId="3B4D172A" w14:textId="77777777" w:rsidR="00300343" w:rsidRPr="006A7856" w:rsidRDefault="00300343" w:rsidP="00300343">
      <w:pPr>
        <w:pStyle w:val="Betarp"/>
        <w:ind w:firstLine="720"/>
        <w:rPr>
          <w:rFonts w:ascii="Times New Roman" w:hAnsi="Times New Roman" w:cs="Times New Roman"/>
          <w:color w:val="000000"/>
        </w:rPr>
      </w:pPr>
      <w:r w:rsidRPr="006A7856">
        <w:rPr>
          <w:rFonts w:ascii="Times New Roman" w:hAnsi="Times New Roman" w:cs="Times New Roman"/>
          <w:color w:val="000000"/>
        </w:rPr>
        <w:t>6.2. yra įtrauktas į Nepatikimų tiekėjų sąrašą;</w:t>
      </w:r>
    </w:p>
    <w:p w14:paraId="6A8FAA9E" w14:textId="33C78032" w:rsidR="00300343" w:rsidRPr="006A7856" w:rsidRDefault="00300343" w:rsidP="00300343">
      <w:pPr>
        <w:pStyle w:val="Betarp"/>
        <w:ind w:firstLine="720"/>
        <w:rPr>
          <w:rFonts w:ascii="Times New Roman" w:eastAsia="Yu Mincho" w:hAnsi="Times New Roman" w:cs="Times New Roman"/>
          <w:b/>
          <w:bCs/>
          <w:iCs/>
        </w:rPr>
      </w:pPr>
      <w:r w:rsidRPr="006A7856">
        <w:rPr>
          <w:rFonts w:ascii="Times New Roman" w:hAnsi="Times New Roman" w:cs="Times New Roman"/>
          <w:color w:val="000000"/>
        </w:rPr>
        <w:t>6.3. yra įtrauktas į Melagingą informaciją pateikusių teikėjų sąrašą.</w:t>
      </w:r>
    </w:p>
    <w:p w14:paraId="24916018" w14:textId="4A94DE78" w:rsidR="00300343" w:rsidRPr="006A7856" w:rsidRDefault="00300343" w:rsidP="008D7EF7">
      <w:pPr>
        <w:widowControl w:val="0"/>
        <w:autoSpaceDE w:val="0"/>
        <w:autoSpaceDN w:val="0"/>
        <w:adjustRightInd w:val="0"/>
        <w:spacing w:line="240" w:lineRule="auto"/>
        <w:ind w:left="283" w:firstLine="397"/>
        <w:contextualSpacing/>
        <w:rPr>
          <w:rFonts w:ascii="Times New Roman" w:hAnsi="Times New Roman" w:cs="Times New Roman"/>
          <w:b/>
          <w:bCs/>
        </w:rPr>
      </w:pPr>
      <w:r w:rsidRPr="006A7856">
        <w:rPr>
          <w:rFonts w:ascii="Times New Roman" w:hAnsi="Times New Roman" w:cs="Times New Roman"/>
          <w:b/>
          <w:bCs/>
          <w:i/>
          <w:iCs/>
        </w:rPr>
        <w:t>7. Perkančioji organizacija patikrinusi pasiūlymus ir išrinkus galimą laimėtoją, pati tikrina informaciją:</w:t>
      </w:r>
    </w:p>
    <w:p w14:paraId="78203362" w14:textId="24A60D93" w:rsidR="00300343" w:rsidRPr="006A7856" w:rsidRDefault="00300343" w:rsidP="008D7EF7">
      <w:pPr>
        <w:widowControl w:val="0"/>
        <w:autoSpaceDE w:val="0"/>
        <w:autoSpaceDN w:val="0"/>
        <w:adjustRightInd w:val="0"/>
        <w:spacing w:line="240" w:lineRule="auto"/>
        <w:ind w:left="283" w:firstLine="397"/>
        <w:contextualSpacing/>
        <w:rPr>
          <w:rFonts w:ascii="Times New Roman" w:hAnsi="Times New Roman" w:cs="Times New Roman"/>
          <w:i/>
          <w:iCs/>
          <w:color w:val="000000"/>
        </w:rPr>
      </w:pPr>
      <w:r w:rsidRPr="006A7856">
        <w:rPr>
          <w:rFonts w:ascii="Times New Roman" w:hAnsi="Times New Roman" w:cs="Times New Roman"/>
          <w:i/>
          <w:iCs/>
          <w:color w:val="000000"/>
        </w:rPr>
        <w:t>7.1. Melagingą informaciją pateikusių tiekėjų sąraše</w:t>
      </w:r>
      <w:r w:rsidRPr="006A7856">
        <w:rPr>
          <w:rStyle w:val="Puslapioinaosnuoroda"/>
          <w:rFonts w:ascii="Times New Roman" w:hAnsi="Times New Roman" w:cs="Times New Roman"/>
          <w:i/>
          <w:iCs/>
          <w:color w:val="000000"/>
        </w:rPr>
        <w:footnoteReference w:id="2"/>
      </w:r>
      <w:r w:rsidRPr="006A7856">
        <w:rPr>
          <w:rFonts w:ascii="Times New Roman" w:hAnsi="Times New Roman" w:cs="Times New Roman"/>
          <w:i/>
          <w:iCs/>
          <w:color w:val="000000"/>
        </w:rPr>
        <w:t xml:space="preserve"> (Viešųjų pirkimų įstatymo 46 str. 4 d. 4 p.);</w:t>
      </w:r>
    </w:p>
    <w:p w14:paraId="06603F6D" w14:textId="1410D819" w:rsidR="00300343" w:rsidRPr="006A7856" w:rsidRDefault="00300343" w:rsidP="008D7EF7">
      <w:pPr>
        <w:widowControl w:val="0"/>
        <w:autoSpaceDE w:val="0"/>
        <w:autoSpaceDN w:val="0"/>
        <w:adjustRightInd w:val="0"/>
        <w:spacing w:line="240" w:lineRule="auto"/>
        <w:ind w:left="283" w:firstLine="397"/>
        <w:contextualSpacing/>
        <w:rPr>
          <w:rFonts w:ascii="Times New Roman" w:hAnsi="Times New Roman" w:cs="Times New Roman"/>
        </w:rPr>
      </w:pPr>
      <w:r w:rsidRPr="006A7856">
        <w:rPr>
          <w:rFonts w:ascii="Times New Roman" w:hAnsi="Times New Roman" w:cs="Times New Roman"/>
          <w:i/>
          <w:iCs/>
          <w:color w:val="000000"/>
        </w:rPr>
        <w:t>7.2. Nepatikimų tiekėjų sąraše</w:t>
      </w:r>
      <w:r w:rsidRPr="006A7856">
        <w:rPr>
          <w:rStyle w:val="Puslapioinaosnuoroda"/>
          <w:rFonts w:ascii="Times New Roman" w:hAnsi="Times New Roman" w:cs="Times New Roman"/>
          <w:i/>
          <w:iCs/>
          <w:color w:val="000000"/>
        </w:rPr>
        <w:footnoteReference w:id="3"/>
      </w:r>
      <w:r w:rsidRPr="006A7856">
        <w:rPr>
          <w:rFonts w:ascii="Times New Roman" w:hAnsi="Times New Roman" w:cs="Times New Roman"/>
          <w:i/>
          <w:iCs/>
          <w:color w:val="000000"/>
        </w:rPr>
        <w:t xml:space="preserve"> (Viešųjų pirkimų įstatymo 46 str. 4 d. 6 p.); </w:t>
      </w:r>
    </w:p>
    <w:p w14:paraId="356DDFC9" w14:textId="37D47FFE" w:rsidR="00300343" w:rsidRPr="006A7856" w:rsidRDefault="00132560" w:rsidP="008D7EF7">
      <w:pPr>
        <w:widowControl w:val="0"/>
        <w:autoSpaceDE w:val="0"/>
        <w:autoSpaceDN w:val="0"/>
        <w:adjustRightInd w:val="0"/>
        <w:spacing w:line="240" w:lineRule="auto"/>
        <w:ind w:left="283" w:firstLine="397"/>
        <w:contextualSpacing/>
        <w:rPr>
          <w:rFonts w:ascii="Times New Roman" w:hAnsi="Times New Roman" w:cs="Times New Roman"/>
        </w:rPr>
      </w:pPr>
      <w:r w:rsidRPr="006A7856">
        <w:rPr>
          <w:rFonts w:ascii="Times New Roman" w:hAnsi="Times New Roman" w:cs="Times New Roman"/>
          <w:i/>
        </w:rPr>
        <w:t xml:space="preserve">7.3. </w:t>
      </w:r>
      <w:r w:rsidR="00300343" w:rsidRPr="006A7856">
        <w:rPr>
          <w:rFonts w:ascii="Times New Roman" w:hAnsi="Times New Roman" w:cs="Times New Roman"/>
          <w:i/>
          <w:iCs/>
        </w:rPr>
        <w:t>A</w:t>
      </w:r>
      <w:r w:rsidR="00300343" w:rsidRPr="006A7856">
        <w:rPr>
          <w:rFonts w:ascii="Times New Roman" w:hAnsi="Times New Roman" w:cs="Times New Roman"/>
          <w:i/>
          <w:iCs/>
          <w:color w:val="000000"/>
          <w:spacing w:val="2"/>
        </w:rPr>
        <w:t>pie nepatikimus mokesčių mokėtojus sąraše</w:t>
      </w:r>
      <w:r w:rsidR="00300343" w:rsidRPr="006A7856">
        <w:rPr>
          <w:rStyle w:val="Puslapioinaosnuoroda"/>
          <w:rFonts w:ascii="Times New Roman" w:hAnsi="Times New Roman" w:cs="Times New Roman"/>
          <w:i/>
          <w:iCs/>
          <w:color w:val="000000"/>
          <w:spacing w:val="2"/>
        </w:rPr>
        <w:footnoteReference w:id="4"/>
      </w:r>
      <w:r w:rsidR="00300343" w:rsidRPr="006A7856">
        <w:rPr>
          <w:rFonts w:ascii="Times New Roman" w:hAnsi="Times New Roman" w:cs="Times New Roman"/>
          <w:i/>
          <w:iCs/>
          <w:color w:val="000000"/>
          <w:spacing w:val="2"/>
        </w:rPr>
        <w:t xml:space="preserve"> </w:t>
      </w:r>
      <w:r w:rsidR="00300343" w:rsidRPr="006A7856">
        <w:rPr>
          <w:rFonts w:ascii="Times New Roman" w:hAnsi="Times New Roman" w:cs="Times New Roman"/>
          <w:i/>
          <w:iCs/>
        </w:rPr>
        <w:t xml:space="preserve">(Viešųjų pirkimų įstatymo 46 str. 4 d. 7 p. b papunktis). </w:t>
      </w:r>
    </w:p>
    <w:p w14:paraId="56E4AF4C" w14:textId="77777777" w:rsidR="007D644F" w:rsidRPr="006A7856" w:rsidRDefault="007D644F" w:rsidP="008D7EF7">
      <w:pPr>
        <w:spacing w:line="240" w:lineRule="auto"/>
        <w:ind w:firstLine="720"/>
        <w:contextualSpacing/>
        <w:rPr>
          <w:rFonts w:ascii="Times New Roman" w:eastAsia="Arial" w:hAnsi="Times New Roman" w:cs="Times New Roman"/>
          <w:i/>
          <w:color w:val="7030A0"/>
        </w:rPr>
      </w:pPr>
    </w:p>
    <w:p w14:paraId="385FEFC8" w14:textId="77777777" w:rsidR="00112F92" w:rsidRPr="006A7856" w:rsidRDefault="00112F92" w:rsidP="008D7EF7">
      <w:pPr>
        <w:spacing w:line="240" w:lineRule="auto"/>
        <w:ind w:firstLine="0"/>
        <w:contextualSpacing/>
        <w:jc w:val="center"/>
        <w:rPr>
          <w:rFonts w:ascii="Times New Roman" w:eastAsia="Arial" w:hAnsi="Times New Roman" w:cs="Times New Roman"/>
          <w:smallCaps/>
        </w:rPr>
      </w:pPr>
      <w:r w:rsidRPr="006A7856">
        <w:rPr>
          <w:rFonts w:ascii="Times New Roman" w:eastAsia="Arial" w:hAnsi="Times New Roman" w:cs="Times New Roman"/>
          <w:smallCaps/>
        </w:rPr>
        <w:t>__________</w:t>
      </w:r>
    </w:p>
    <w:p w14:paraId="537EACFD" w14:textId="77777777" w:rsidR="00112F92" w:rsidRPr="006A7856" w:rsidRDefault="00112F92" w:rsidP="008D7EF7">
      <w:pPr>
        <w:spacing w:line="240" w:lineRule="auto"/>
        <w:contextualSpacing/>
        <w:rPr>
          <w:rFonts w:ascii="Times New Roman" w:eastAsia="Arial" w:hAnsi="Times New Roman" w:cs="Times New Roman"/>
        </w:rPr>
      </w:pPr>
      <w:r w:rsidRPr="006A7856">
        <w:rPr>
          <w:rFonts w:ascii="Times New Roman" w:eastAsia="Arial" w:hAnsi="Times New Roman" w:cs="Times New Roman"/>
        </w:rPr>
        <w:br w:type="page"/>
      </w:r>
    </w:p>
    <w:p w14:paraId="2A71E60D" w14:textId="21E397BB" w:rsidR="008D7EF7" w:rsidRPr="006A7856" w:rsidRDefault="00112F92" w:rsidP="00AD0D92">
      <w:pPr>
        <w:pStyle w:val="Antrat1"/>
        <w:spacing w:before="720" w:after="0" w:line="300" w:lineRule="auto"/>
        <w:ind w:left="357" w:firstLine="0"/>
        <w:rPr>
          <w:rFonts w:ascii="Times New Roman" w:hAnsi="Times New Roman" w:cs="Times New Roman"/>
          <w:sz w:val="28"/>
          <w:szCs w:val="28"/>
        </w:rPr>
      </w:pPr>
      <w:bookmarkStart w:id="41" w:name="_Toc202267227"/>
      <w:r w:rsidRPr="006A7856">
        <w:rPr>
          <w:rFonts w:ascii="Times New Roman" w:hAnsi="Times New Roman" w:cs="Times New Roman"/>
          <w:sz w:val="28"/>
          <w:szCs w:val="28"/>
        </w:rPr>
        <w:lastRenderedPageBreak/>
        <w:t xml:space="preserve">Pirkimo sąlygų </w:t>
      </w:r>
      <w:r w:rsidR="00D106C7" w:rsidRPr="006A7856">
        <w:rPr>
          <w:rFonts w:ascii="Times New Roman" w:hAnsi="Times New Roman" w:cs="Times New Roman"/>
          <w:sz w:val="28"/>
          <w:szCs w:val="28"/>
        </w:rPr>
        <w:t>4</w:t>
      </w:r>
      <w:r w:rsidRPr="006A7856">
        <w:rPr>
          <w:rFonts w:ascii="Times New Roman" w:hAnsi="Times New Roman" w:cs="Times New Roman"/>
          <w:sz w:val="28"/>
          <w:szCs w:val="28"/>
        </w:rPr>
        <w:t xml:space="preserve"> priedas „Tiekėjų kvalifikacijos reikalavimai ir reikalaujami kokybės bei aplinkos apsaugos</w:t>
      </w:r>
      <w:bookmarkEnd w:id="41"/>
      <w:r w:rsidRPr="006A7856">
        <w:rPr>
          <w:rFonts w:ascii="Times New Roman" w:hAnsi="Times New Roman" w:cs="Times New Roman"/>
          <w:sz w:val="28"/>
          <w:szCs w:val="28"/>
        </w:rPr>
        <w:t xml:space="preserve"> </w:t>
      </w:r>
      <w:r w:rsidR="002D759D" w:rsidRPr="006A7856">
        <w:rPr>
          <w:rFonts w:ascii="Times New Roman" w:hAnsi="Times New Roman" w:cs="Times New Roman"/>
          <w:sz w:val="28"/>
          <w:szCs w:val="28"/>
        </w:rPr>
        <w:t>vadybos sistemų standartai“</w:t>
      </w:r>
    </w:p>
    <w:p w14:paraId="3DBF3DE0" w14:textId="6E4D77AB" w:rsidR="00112F92" w:rsidRPr="006A7856" w:rsidRDefault="00112F92" w:rsidP="008D7EF7">
      <w:pPr>
        <w:spacing w:line="240" w:lineRule="auto"/>
        <w:jc w:val="right"/>
        <w:rPr>
          <w:rFonts w:ascii="Times New Roman" w:hAnsi="Times New Roman" w:cs="Times New Roman"/>
        </w:rPr>
      </w:pPr>
    </w:p>
    <w:p w14:paraId="19085C33" w14:textId="77777777" w:rsidR="008D7EF7" w:rsidRPr="006A7856" w:rsidRDefault="008D7EF7" w:rsidP="008D7EF7">
      <w:pPr>
        <w:spacing w:line="240" w:lineRule="auto"/>
        <w:jc w:val="right"/>
        <w:rPr>
          <w:rFonts w:ascii="Times New Roman" w:hAnsi="Times New Roman" w:cs="Times New Roman"/>
        </w:rPr>
      </w:pPr>
    </w:p>
    <w:p w14:paraId="703EF20A" w14:textId="77777777" w:rsidR="008D7EF7" w:rsidRPr="006A7856" w:rsidRDefault="008D7EF7" w:rsidP="008D7EF7">
      <w:pPr>
        <w:spacing w:line="240" w:lineRule="auto"/>
        <w:jc w:val="right"/>
        <w:rPr>
          <w:rFonts w:ascii="Times New Roman" w:hAnsi="Times New Roman" w:cs="Times New Roman"/>
        </w:rPr>
      </w:pPr>
    </w:p>
    <w:p w14:paraId="3F6BC15D" w14:textId="77777777" w:rsidR="008D7EF7" w:rsidRPr="006A7856" w:rsidRDefault="008D7EF7" w:rsidP="008D7EF7">
      <w:pPr>
        <w:spacing w:after="240"/>
        <w:jc w:val="center"/>
        <w:rPr>
          <w:rFonts w:ascii="Times New Roman" w:eastAsia="Arial" w:hAnsi="Times New Roman" w:cs="Times New Roman"/>
          <w:smallCaps/>
          <w:color w:val="404040"/>
          <w:sz w:val="28"/>
          <w:szCs w:val="28"/>
        </w:rPr>
      </w:pPr>
      <w:r w:rsidRPr="006A7856">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3E5EC9F" w14:textId="6D4386E5" w:rsidR="008D7EF7" w:rsidRPr="006A7856" w:rsidRDefault="00000000" w:rsidP="008D7EF7">
      <w:pPr>
        <w:spacing w:line="240" w:lineRule="auto"/>
        <w:ind w:firstLine="567"/>
        <w:rPr>
          <w:rFonts w:ascii="Times New Roman" w:eastAsia="Arial" w:hAnsi="Times New Roman" w:cs="Times New Roman"/>
          <w:b/>
          <w:bCs/>
        </w:rPr>
      </w:pPr>
      <w:sdt>
        <w:sdtPr>
          <w:rPr>
            <w:rFonts w:ascii="Times New Roman" w:hAnsi="Times New Roman" w:cs="Times New Roman"/>
          </w:rPr>
          <w:tag w:val="goog_rdk_129"/>
          <w:id w:val="-1599392971"/>
          <w:placeholder>
            <w:docPart w:val="BF944582BDAA42EEA0DA6061657DB563"/>
          </w:placeholder>
        </w:sdtPr>
        <w:sdtEndPr>
          <w:rPr>
            <w:b/>
            <w:bCs/>
          </w:rPr>
        </w:sdtEndPr>
        <w:sdtContent>
          <w:r w:rsidR="008D7EF7" w:rsidRPr="006A7856">
            <w:rPr>
              <w:rFonts w:ascii="Times New Roman" w:hAnsi="Times New Roman" w:cs="Times New Roman"/>
              <w:b/>
              <w:bCs/>
            </w:rPr>
            <w:t>1.</w:t>
          </w:r>
        </w:sdtContent>
      </w:sdt>
      <w:r w:rsidR="008D7EF7" w:rsidRPr="006A7856">
        <w:rPr>
          <w:rFonts w:ascii="Times New Roman" w:eastAsia="Arial" w:hAnsi="Times New Roman" w:cs="Times New Roman"/>
          <w:b/>
          <w:bCs/>
        </w:rPr>
        <w:t>Tiekėjo kvalifikacija turi atitikti šiame priede nustatytus reikalavimus kvalifikacijai</w:t>
      </w:r>
    </w:p>
    <w:p w14:paraId="46B34F73" w14:textId="77777777" w:rsidR="008D7EF7" w:rsidRPr="006A7856" w:rsidRDefault="008D7EF7" w:rsidP="008D7EF7">
      <w:pPr>
        <w:tabs>
          <w:tab w:val="left" w:pos="851"/>
        </w:tabs>
        <w:spacing w:line="240" w:lineRule="auto"/>
        <w:ind w:firstLine="0"/>
        <w:rPr>
          <w:rFonts w:ascii="Times New Roman" w:hAnsi="Times New Roman" w:cs="Times New Roman"/>
          <w:b/>
          <w:bCs/>
          <w:i/>
          <w:iCs/>
          <w:color w:val="7030A0"/>
        </w:rPr>
      </w:pPr>
    </w:p>
    <w:p w14:paraId="640FCEFA" w14:textId="77777777" w:rsidR="008D7EF7" w:rsidRPr="006A7856" w:rsidRDefault="008D7EF7" w:rsidP="008D7EF7">
      <w:pPr>
        <w:spacing w:line="240" w:lineRule="auto"/>
        <w:jc w:val="right"/>
        <w:rPr>
          <w:rFonts w:ascii="Times New Roman" w:hAnsi="Times New Roman" w:cs="Times New Roman"/>
        </w:rPr>
      </w:pPr>
    </w:p>
    <w:p w14:paraId="53FC4485" w14:textId="77777777" w:rsidR="008D7EF7" w:rsidRPr="006A7856" w:rsidRDefault="008D7EF7" w:rsidP="008D7EF7">
      <w:pPr>
        <w:spacing w:line="240" w:lineRule="auto"/>
        <w:jc w:val="right"/>
        <w:rPr>
          <w:rFonts w:ascii="Times New Roman" w:hAnsi="Times New Roman" w:cs="Times New Roman"/>
        </w:rPr>
      </w:pPr>
    </w:p>
    <w:tbl>
      <w:tblPr>
        <w:tblStyle w:val="Lentelstinklelis"/>
        <w:tblW w:w="10343" w:type="dxa"/>
        <w:tblInd w:w="0" w:type="dxa"/>
        <w:tblLook w:val="04A0" w:firstRow="1" w:lastRow="0" w:firstColumn="1" w:lastColumn="0" w:noHBand="0" w:noVBand="1"/>
      </w:tblPr>
      <w:tblGrid>
        <w:gridCol w:w="532"/>
        <w:gridCol w:w="4850"/>
        <w:gridCol w:w="4961"/>
      </w:tblGrid>
      <w:tr w:rsidR="004C46F4" w:rsidRPr="006A7856" w14:paraId="67E91D3B" w14:textId="0F393BCF" w:rsidTr="004C46F4">
        <w:tc>
          <w:tcPr>
            <w:tcW w:w="532" w:type="dxa"/>
            <w:shd w:val="clear" w:color="auto" w:fill="D9E2F3" w:themeFill="accent1" w:themeFillTint="33"/>
            <w:vAlign w:val="center"/>
          </w:tcPr>
          <w:p w14:paraId="7F5CF335" w14:textId="59C6B763" w:rsidR="004C46F4" w:rsidRPr="006A7856" w:rsidRDefault="004C46F4" w:rsidP="008D7EF7">
            <w:pPr>
              <w:spacing w:before="60" w:after="60" w:line="256" w:lineRule="auto"/>
              <w:ind w:firstLine="0"/>
              <w:jc w:val="center"/>
              <w:rPr>
                <w:rFonts w:eastAsiaTheme="minorHAnsi" w:hAnsi="Times New Roman" w:cs="Times New Roman"/>
                <w:b/>
                <w:bCs/>
                <w:sz w:val="21"/>
                <w:szCs w:val="21"/>
              </w:rPr>
            </w:pPr>
            <w:r w:rsidRPr="006A7856">
              <w:rPr>
                <w:rFonts w:eastAsiaTheme="minorHAnsi" w:hAnsi="Times New Roman" w:cs="Times New Roman"/>
                <w:b/>
                <w:bCs/>
                <w:sz w:val="21"/>
                <w:szCs w:val="21"/>
              </w:rPr>
              <w:t>Eil.</w:t>
            </w:r>
          </w:p>
          <w:p w14:paraId="628A6021" w14:textId="2BEB4605" w:rsidR="004C46F4" w:rsidRPr="006A7856" w:rsidRDefault="004C46F4" w:rsidP="008D7EF7">
            <w:pPr>
              <w:ind w:firstLine="0"/>
              <w:jc w:val="center"/>
              <w:rPr>
                <w:rFonts w:hAnsi="Times New Roman" w:cs="Times New Roman"/>
              </w:rPr>
            </w:pPr>
            <w:r w:rsidRPr="006A7856">
              <w:rPr>
                <w:rFonts w:eastAsiaTheme="minorHAnsi" w:hAnsi="Times New Roman" w:cs="Times New Roman"/>
                <w:b/>
                <w:bCs/>
                <w:sz w:val="21"/>
                <w:szCs w:val="21"/>
              </w:rPr>
              <w:t>Nr.</w:t>
            </w:r>
          </w:p>
        </w:tc>
        <w:tc>
          <w:tcPr>
            <w:tcW w:w="4850" w:type="dxa"/>
            <w:shd w:val="clear" w:color="auto" w:fill="D9E2F3" w:themeFill="accent1" w:themeFillTint="33"/>
            <w:vAlign w:val="center"/>
          </w:tcPr>
          <w:p w14:paraId="7196AC93" w14:textId="7BE9FAC4" w:rsidR="004C46F4" w:rsidRPr="006A7856" w:rsidRDefault="004C46F4" w:rsidP="008D7EF7">
            <w:pPr>
              <w:ind w:firstLine="0"/>
              <w:jc w:val="center"/>
              <w:rPr>
                <w:rFonts w:hAnsi="Times New Roman" w:cs="Times New Roman"/>
              </w:rPr>
            </w:pPr>
            <w:r w:rsidRPr="006A7856">
              <w:rPr>
                <w:rFonts w:hAnsi="Times New Roman" w:cs="Times New Roman"/>
                <w:b/>
                <w:bCs/>
                <w:color w:val="000000"/>
                <w:sz w:val="21"/>
                <w:szCs w:val="21"/>
              </w:rPr>
              <w:t>Kvalifikacijos reikalavimas</w:t>
            </w:r>
          </w:p>
        </w:tc>
        <w:tc>
          <w:tcPr>
            <w:tcW w:w="4961" w:type="dxa"/>
            <w:shd w:val="clear" w:color="auto" w:fill="D9E2F3" w:themeFill="accent1" w:themeFillTint="33"/>
          </w:tcPr>
          <w:p w14:paraId="351D395E" w14:textId="77777777" w:rsidR="004C46F4" w:rsidRPr="006A7856" w:rsidRDefault="004C46F4" w:rsidP="003D116B">
            <w:pPr>
              <w:autoSpaceDE w:val="0"/>
              <w:autoSpaceDN w:val="0"/>
              <w:adjustRightInd w:val="0"/>
              <w:ind w:firstLine="0"/>
              <w:jc w:val="center"/>
              <w:rPr>
                <w:rFonts w:hAnsi="Times New Roman" w:cs="Times New Roman"/>
                <w:bCs/>
              </w:rPr>
            </w:pPr>
          </w:p>
          <w:p w14:paraId="1126B9A5" w14:textId="77777777" w:rsidR="003D116B" w:rsidRPr="006A7856" w:rsidRDefault="003D116B" w:rsidP="003D116B">
            <w:pPr>
              <w:pBdr>
                <w:top w:val="nil"/>
                <w:left w:val="nil"/>
                <w:bottom w:val="nil"/>
                <w:right w:val="nil"/>
                <w:between w:val="nil"/>
                <w:bar w:val="nil"/>
              </w:pBdr>
              <w:suppressAutoHyphens/>
              <w:spacing w:after="40"/>
              <w:jc w:val="center"/>
              <w:rPr>
                <w:rFonts w:hAnsi="Times New Roman" w:cs="Times New Roman"/>
                <w:b/>
                <w:sz w:val="21"/>
                <w:szCs w:val="21"/>
                <w:u w:val="single"/>
              </w:rPr>
            </w:pPr>
            <w:r w:rsidRPr="006A7856">
              <w:rPr>
                <w:rFonts w:hAnsi="Times New Roman" w:cs="Times New Roman"/>
                <w:b/>
                <w:sz w:val="21"/>
                <w:szCs w:val="21"/>
              </w:rPr>
              <w:t>Atitiktį reikalavimui įrodantys dokumentai</w:t>
            </w:r>
          </w:p>
          <w:p w14:paraId="21B830D2" w14:textId="15ACA4F8" w:rsidR="003D116B" w:rsidRPr="006A7856" w:rsidRDefault="003D116B" w:rsidP="003D116B">
            <w:pPr>
              <w:autoSpaceDE w:val="0"/>
              <w:autoSpaceDN w:val="0"/>
              <w:adjustRightInd w:val="0"/>
              <w:ind w:firstLine="0"/>
              <w:jc w:val="center"/>
              <w:rPr>
                <w:rFonts w:hAnsi="Times New Roman" w:cs="Times New Roman"/>
              </w:rPr>
            </w:pPr>
            <w:r w:rsidRPr="006A7856">
              <w:rPr>
                <w:rFonts w:hAnsi="Times New Roman" w:cs="Times New Roman"/>
                <w:b/>
                <w:sz w:val="21"/>
                <w:szCs w:val="21"/>
                <w:u w:val="single"/>
              </w:rPr>
              <w:t>(CVP IS priemonėmis pateikiamos skaitmeninės dokumentų kopijos)</w:t>
            </w:r>
          </w:p>
        </w:tc>
      </w:tr>
      <w:tr w:rsidR="004C46F4" w:rsidRPr="006A7856" w14:paraId="331C715E" w14:textId="323599BE" w:rsidTr="004C46F4">
        <w:tc>
          <w:tcPr>
            <w:tcW w:w="532" w:type="dxa"/>
          </w:tcPr>
          <w:p w14:paraId="751358C4" w14:textId="1FEC6F91" w:rsidR="004C46F4" w:rsidRPr="006A7856" w:rsidRDefault="004C46F4" w:rsidP="008D7EF7">
            <w:pPr>
              <w:ind w:firstLine="0"/>
              <w:jc w:val="right"/>
              <w:rPr>
                <w:rFonts w:hAnsi="Times New Roman" w:cs="Times New Roman"/>
              </w:rPr>
            </w:pPr>
            <w:r w:rsidRPr="006A7856">
              <w:rPr>
                <w:rFonts w:eastAsiaTheme="minorHAnsi" w:hAnsi="Times New Roman" w:cs="Times New Roman"/>
                <w:sz w:val="21"/>
                <w:szCs w:val="21"/>
              </w:rPr>
              <w:t>1.1.</w:t>
            </w:r>
          </w:p>
        </w:tc>
        <w:tc>
          <w:tcPr>
            <w:tcW w:w="4850" w:type="dxa"/>
          </w:tcPr>
          <w:p w14:paraId="4FC3F2E0" w14:textId="1A24A9FF" w:rsidR="004C46F4" w:rsidRPr="006A7856" w:rsidRDefault="004C46F4" w:rsidP="004C46F4">
            <w:pPr>
              <w:autoSpaceDE w:val="0"/>
              <w:autoSpaceDN w:val="0"/>
              <w:adjustRightInd w:val="0"/>
              <w:rPr>
                <w:rFonts w:eastAsiaTheme="minorHAnsi" w:hAnsi="Times New Roman" w:cs="Times New Roman"/>
              </w:rPr>
            </w:pPr>
            <w:r w:rsidRPr="006A7856">
              <w:rPr>
                <w:rFonts w:eastAsia="Arial Unicode MS" w:hAnsi="Times New Roman" w:cs="Times New Roman"/>
                <w:bdr w:val="nil"/>
              </w:rPr>
              <w:t xml:space="preserve">Tiekėjas per paskutinius 5 metus </w:t>
            </w:r>
            <w:r w:rsidRPr="006A7856">
              <w:rPr>
                <w:rFonts w:hAnsi="Times New Roman" w:cs="Times New Roman"/>
                <w:color w:val="000000" w:themeColor="text1"/>
              </w:rPr>
              <w:t>arba per laiką nuo tiekėjo įregistravimo dienos (jeigu tiekėjas vykdo veiklą mažiau nei 5 metus)</w:t>
            </w:r>
            <w:r w:rsidRPr="006A7856">
              <w:rPr>
                <w:rFonts w:eastAsia="Arial Unicode MS" w:hAnsi="Times New Roman" w:cs="Times New Roman"/>
                <w:bdr w:val="nil"/>
              </w:rPr>
              <w:t xml:space="preserve"> iki pasiūlymo pateikimo termino pabaigos</w:t>
            </w:r>
            <w:r w:rsidRPr="006A7856">
              <w:rPr>
                <w:rFonts w:hAnsi="Times New Roman" w:cs="Times New Roman"/>
                <w:iCs/>
                <w:color w:val="000000" w:themeColor="text1"/>
              </w:rPr>
              <w:t xml:space="preserve"> </w:t>
            </w:r>
            <w:r w:rsidRPr="006A7856">
              <w:rPr>
                <w:rFonts w:eastAsiaTheme="minorHAnsi" w:hAnsi="Times New Roman" w:cs="Times New Roman"/>
              </w:rPr>
              <w:t>pagal vieną ar daugiau sutarčių</w:t>
            </w:r>
            <w:r w:rsidR="008A1659" w:rsidRPr="006A7856">
              <w:rPr>
                <w:rFonts w:eastAsiaTheme="minorHAnsi" w:hAnsi="Times New Roman" w:cs="Times New Roman"/>
              </w:rPr>
              <w:t xml:space="preserve"> savo</w:t>
            </w:r>
            <w:r w:rsidRPr="006A7856">
              <w:rPr>
                <w:rFonts w:eastAsiaTheme="minorHAnsi" w:hAnsi="Times New Roman" w:cs="Times New Roman"/>
              </w:rPr>
              <w:t xml:space="preserve"> yra tinkamai</w:t>
            </w:r>
            <w:r w:rsidR="00077CF7" w:rsidRPr="006A7856">
              <w:rPr>
                <w:rFonts w:eastAsiaTheme="minorHAnsi" w:hAnsi="Times New Roman" w:cs="Times New Roman"/>
              </w:rPr>
              <w:t xml:space="preserve"> </w:t>
            </w:r>
            <w:r w:rsidRPr="006A7856">
              <w:rPr>
                <w:rFonts w:eastAsiaTheme="minorHAnsi" w:hAnsi="Times New Roman" w:cs="Times New Roman"/>
              </w:rPr>
              <w:t>atlikęs būsto pritaikymo neįgaliesiems darbų už ne mažiau kaip:</w:t>
            </w:r>
          </w:p>
          <w:p w14:paraId="2B496B8B" w14:textId="7B873E0E" w:rsidR="004C46F4" w:rsidRPr="006A7856" w:rsidRDefault="004C46F4" w:rsidP="004C46F4">
            <w:pPr>
              <w:autoSpaceDE w:val="0"/>
              <w:autoSpaceDN w:val="0"/>
              <w:adjustRightInd w:val="0"/>
              <w:rPr>
                <w:rFonts w:eastAsiaTheme="minorHAnsi" w:hAnsi="Times New Roman" w:cs="Times New Roman"/>
                <w:b/>
                <w:bCs/>
                <w:i/>
                <w:iCs/>
              </w:rPr>
            </w:pPr>
            <w:r w:rsidRPr="006A7856">
              <w:rPr>
                <w:rFonts w:eastAsiaTheme="minorHAnsi" w:hAnsi="Times New Roman" w:cs="Times New Roman"/>
                <w:b/>
                <w:bCs/>
                <w:i/>
                <w:iCs/>
              </w:rPr>
              <w:t>- 2</w:t>
            </w:r>
            <w:r w:rsidR="008A1659" w:rsidRPr="006A7856">
              <w:rPr>
                <w:rFonts w:eastAsiaTheme="minorHAnsi" w:hAnsi="Times New Roman" w:cs="Times New Roman"/>
                <w:b/>
                <w:bCs/>
                <w:i/>
                <w:iCs/>
              </w:rPr>
              <w:t>4000</w:t>
            </w:r>
            <w:r w:rsidRPr="006A7856">
              <w:rPr>
                <w:rFonts w:eastAsiaTheme="minorHAnsi" w:hAnsi="Times New Roman" w:cs="Times New Roman"/>
                <w:b/>
                <w:bCs/>
                <w:i/>
                <w:iCs/>
              </w:rPr>
              <w:t xml:space="preserve">,00 Eur be PVM, </w:t>
            </w:r>
            <w:r w:rsidRPr="006A7856">
              <w:rPr>
                <w:rFonts w:hAnsi="Times New Roman" w:cs="Times New Roman"/>
                <w:b/>
                <w:bCs/>
                <w:i/>
                <w:iCs/>
              </w:rPr>
              <w:t>jeigu tiekėjas gali būti pripažintas laimėtoju I pirkimo daliai</w:t>
            </w:r>
            <w:r w:rsidRPr="006A7856">
              <w:rPr>
                <w:rFonts w:eastAsiaTheme="minorHAnsi" w:hAnsi="Times New Roman" w:cs="Times New Roman"/>
                <w:b/>
                <w:bCs/>
                <w:i/>
                <w:iCs/>
              </w:rPr>
              <w:t>;</w:t>
            </w:r>
          </w:p>
          <w:p w14:paraId="3AAF8A1D" w14:textId="7648B24F" w:rsidR="004C46F4" w:rsidRPr="006A7856" w:rsidRDefault="004C46F4" w:rsidP="004C46F4">
            <w:pPr>
              <w:autoSpaceDE w:val="0"/>
              <w:autoSpaceDN w:val="0"/>
              <w:adjustRightInd w:val="0"/>
              <w:rPr>
                <w:rFonts w:hAnsi="Times New Roman" w:cs="Times New Roman"/>
                <w:b/>
                <w:bCs/>
                <w:i/>
                <w:iCs/>
              </w:rPr>
            </w:pPr>
            <w:r w:rsidRPr="006A7856">
              <w:rPr>
                <w:rFonts w:eastAsiaTheme="minorHAnsi" w:hAnsi="Times New Roman" w:cs="Times New Roman"/>
                <w:b/>
                <w:bCs/>
                <w:i/>
                <w:iCs/>
              </w:rPr>
              <w:t xml:space="preserve">- </w:t>
            </w:r>
            <w:r w:rsidR="00077CF7" w:rsidRPr="006A7856">
              <w:rPr>
                <w:rFonts w:eastAsiaTheme="minorHAnsi" w:hAnsi="Times New Roman" w:cs="Times New Roman"/>
                <w:b/>
                <w:bCs/>
                <w:i/>
                <w:iCs/>
              </w:rPr>
              <w:t>2</w:t>
            </w:r>
            <w:r w:rsidR="008A1659" w:rsidRPr="006A7856">
              <w:rPr>
                <w:rFonts w:eastAsiaTheme="minorHAnsi" w:hAnsi="Times New Roman" w:cs="Times New Roman"/>
                <w:b/>
                <w:bCs/>
                <w:i/>
                <w:iCs/>
              </w:rPr>
              <w:t>4000</w:t>
            </w:r>
            <w:r w:rsidRPr="006A7856">
              <w:rPr>
                <w:rFonts w:eastAsiaTheme="minorHAnsi" w:hAnsi="Times New Roman" w:cs="Times New Roman"/>
                <w:b/>
                <w:bCs/>
                <w:i/>
                <w:iCs/>
              </w:rPr>
              <w:t xml:space="preserve">,00 Eur be PVM, </w:t>
            </w:r>
            <w:r w:rsidRPr="006A7856">
              <w:rPr>
                <w:rFonts w:hAnsi="Times New Roman" w:cs="Times New Roman"/>
                <w:b/>
                <w:bCs/>
                <w:i/>
                <w:iCs/>
              </w:rPr>
              <w:t>jeigu tiekėjas gali būti pripažintas laimėtoju II pirkimo daliai;</w:t>
            </w:r>
          </w:p>
          <w:p w14:paraId="7B525379" w14:textId="58C4E940" w:rsidR="004C46F4" w:rsidRPr="006A7856" w:rsidRDefault="004C46F4" w:rsidP="004C46F4">
            <w:pPr>
              <w:autoSpaceDE w:val="0"/>
              <w:autoSpaceDN w:val="0"/>
              <w:adjustRightInd w:val="0"/>
              <w:rPr>
                <w:rFonts w:hAnsi="Times New Roman" w:cs="Times New Roman"/>
                <w:b/>
                <w:bCs/>
                <w:i/>
                <w:iCs/>
              </w:rPr>
            </w:pPr>
            <w:r w:rsidRPr="006A7856">
              <w:rPr>
                <w:rFonts w:hAnsi="Times New Roman" w:cs="Times New Roman"/>
                <w:b/>
                <w:bCs/>
                <w:i/>
                <w:iCs/>
              </w:rPr>
              <w:t>- 2</w:t>
            </w:r>
            <w:r w:rsidR="008A1659" w:rsidRPr="006A7856">
              <w:rPr>
                <w:rFonts w:hAnsi="Times New Roman" w:cs="Times New Roman"/>
                <w:b/>
                <w:bCs/>
                <w:i/>
                <w:iCs/>
              </w:rPr>
              <w:t>4000</w:t>
            </w:r>
            <w:r w:rsidRPr="006A7856">
              <w:rPr>
                <w:rFonts w:hAnsi="Times New Roman" w:cs="Times New Roman"/>
                <w:b/>
                <w:bCs/>
                <w:i/>
                <w:iCs/>
              </w:rPr>
              <w:t xml:space="preserve">,00 </w:t>
            </w:r>
            <w:r w:rsidRPr="006A7856">
              <w:rPr>
                <w:rFonts w:eastAsiaTheme="minorHAnsi" w:hAnsi="Times New Roman" w:cs="Times New Roman"/>
                <w:b/>
                <w:bCs/>
                <w:i/>
                <w:iCs/>
              </w:rPr>
              <w:t xml:space="preserve">Eur be PVM, </w:t>
            </w:r>
            <w:r w:rsidRPr="006A7856">
              <w:rPr>
                <w:rFonts w:hAnsi="Times New Roman" w:cs="Times New Roman"/>
                <w:b/>
                <w:bCs/>
                <w:i/>
                <w:iCs/>
              </w:rPr>
              <w:t>jeigu tiekėjas gali būti pripažintas laimėtoju visoms pirkimo dalims.</w:t>
            </w:r>
          </w:p>
          <w:p w14:paraId="20593A1A" w14:textId="77777777" w:rsidR="004C46F4" w:rsidRPr="006A7856" w:rsidRDefault="004C46F4" w:rsidP="004C46F4">
            <w:pPr>
              <w:autoSpaceDE w:val="0"/>
              <w:autoSpaceDN w:val="0"/>
              <w:adjustRightInd w:val="0"/>
              <w:rPr>
                <w:rFonts w:hAnsi="Times New Roman" w:cs="Times New Roman"/>
                <w:iCs/>
                <w:color w:val="000000" w:themeColor="text1"/>
              </w:rPr>
            </w:pPr>
          </w:p>
          <w:p w14:paraId="1A16B5B7" w14:textId="77777777" w:rsidR="004C46F4" w:rsidRPr="006A7856" w:rsidRDefault="004C46F4" w:rsidP="004C46F4">
            <w:pPr>
              <w:widowControl w:val="0"/>
              <w:suppressAutoHyphens/>
              <w:rPr>
                <w:rFonts w:hAnsi="Times New Roman" w:cs="Times New Roman"/>
                <w:i/>
              </w:rPr>
            </w:pPr>
            <w:bookmarkStart w:id="42" w:name="_Hlk132269587"/>
            <w:r w:rsidRPr="006A7856">
              <w:rPr>
                <w:rFonts w:hAnsi="Times New Roman" w:cs="Times New Roman"/>
                <w:i/>
              </w:rPr>
              <w:t>Pastabos:</w:t>
            </w:r>
          </w:p>
          <w:p w14:paraId="7445DEC8" w14:textId="77777777" w:rsidR="004C46F4" w:rsidRPr="006A7856" w:rsidRDefault="004C46F4" w:rsidP="004C46F4">
            <w:pPr>
              <w:numPr>
                <w:ilvl w:val="0"/>
                <w:numId w:val="9"/>
              </w:numPr>
              <w:tabs>
                <w:tab w:val="left" w:pos="175"/>
              </w:tabs>
              <w:ind w:left="0" w:firstLine="40"/>
              <w:contextualSpacing/>
              <w:rPr>
                <w:rFonts w:hAnsi="Times New Roman" w:cs="Times New Roman"/>
                <w:i/>
                <w:lang w:eastAsia="lt-LT"/>
              </w:rPr>
            </w:pPr>
            <w:bookmarkStart w:id="43" w:name="_Hlk120454509"/>
            <w:r w:rsidRPr="006A7856">
              <w:rPr>
                <w:rFonts w:hAnsi="Times New Roman" w:cs="Times New Roman"/>
                <w:i/>
                <w:iCs/>
              </w:rPr>
              <w:t xml:space="preserve">tiekėjas gali teikti informaciją apie atliktus darbus, kurie pradėti ir baigti vykdyti per paskutinius 5 metus </w:t>
            </w:r>
            <w:r w:rsidRPr="006A7856">
              <w:rPr>
                <w:rFonts w:hAnsi="Times New Roman" w:cs="Times New Roman"/>
                <w:i/>
              </w:rPr>
              <w:t>iki pasiūlymo pateikimo termino pabaigos;</w:t>
            </w:r>
          </w:p>
          <w:p w14:paraId="37808C6D" w14:textId="77777777" w:rsidR="004C46F4" w:rsidRPr="006A7856" w:rsidRDefault="004C46F4" w:rsidP="004C46F4">
            <w:pPr>
              <w:autoSpaceDE w:val="0"/>
              <w:autoSpaceDN w:val="0"/>
              <w:adjustRightInd w:val="0"/>
              <w:rPr>
                <w:rFonts w:eastAsiaTheme="minorHAnsi" w:hAnsi="Times New Roman" w:cs="Times New Roman"/>
                <w:i/>
                <w:iCs/>
              </w:rPr>
            </w:pPr>
            <w:r w:rsidRPr="006A7856">
              <w:rPr>
                <w:rFonts w:hAnsi="Times New Roman" w:cs="Times New Roman"/>
                <w:i/>
                <w:lang w:eastAsia="lt-LT"/>
              </w:rPr>
              <w:t>-</w:t>
            </w:r>
            <w:r w:rsidRPr="006A7856">
              <w:rPr>
                <w:rFonts w:hAnsi="Times New Roman" w:cs="Times New Roman"/>
                <w:i/>
              </w:rPr>
              <w:t xml:space="preserve"> </w:t>
            </w:r>
            <w:r w:rsidRPr="006A7856">
              <w:rPr>
                <w:rFonts w:hAnsi="Times New Roman" w:cs="Times New Roman"/>
                <w:i/>
                <w:iCs/>
              </w:rPr>
              <w:t xml:space="preserve">tiekėjas gali teikti informaciją apie atliktus darbus, kurie pradėti vykdyti anksčiau nei per paskutinius 5 metus </w:t>
            </w:r>
            <w:r w:rsidRPr="006A7856">
              <w:rPr>
                <w:rFonts w:hAnsi="Times New Roman" w:cs="Times New Roman"/>
                <w:i/>
              </w:rPr>
              <w:t>iki pasiūlymo pateikimo termino pabaigos</w:t>
            </w:r>
            <w:r w:rsidRPr="006A7856">
              <w:rPr>
                <w:rFonts w:hAnsi="Times New Roman" w:cs="Times New Roman"/>
                <w:i/>
                <w:iCs/>
              </w:rPr>
              <w:t>, tačiau pabaigti vykdyti per paskutinius 5 metus</w:t>
            </w:r>
            <w:r w:rsidRPr="006A7856">
              <w:rPr>
                <w:rFonts w:hAnsi="Times New Roman" w:cs="Times New Roman"/>
                <w:i/>
              </w:rPr>
              <w:t xml:space="preserve"> iki pasiūlymo pateikimo termino pabaigos</w:t>
            </w:r>
            <w:r w:rsidRPr="006A7856">
              <w:rPr>
                <w:rFonts w:hAnsi="Times New Roman" w:cs="Times New Roman"/>
                <w:i/>
                <w:iCs/>
              </w:rPr>
              <w:t xml:space="preserve">, tokiu atveju laikoma, kad jo patirtis atitinka nustatytą reikalavimą, jei per paskutinius 5 metus iki pasiūlymo pateikimo termino pabaigos </w:t>
            </w:r>
            <w:r w:rsidRPr="006A7856">
              <w:rPr>
                <w:rFonts w:eastAsiaTheme="minorHAnsi" w:hAnsi="Times New Roman" w:cs="Times New Roman"/>
                <w:i/>
                <w:iCs/>
              </w:rPr>
              <w:t>pagal vieną ar daugiau sutarčių yra tinkamai atlikęs reikalavime nurodytų darbų už ne mažiau kaip nurodyta atitinkamai pirkimo daliai;</w:t>
            </w:r>
          </w:p>
          <w:p w14:paraId="59980F7B" w14:textId="77777777" w:rsidR="004C46F4" w:rsidRPr="006A7856" w:rsidRDefault="004C46F4" w:rsidP="004C46F4">
            <w:pPr>
              <w:tabs>
                <w:tab w:val="left" w:pos="293"/>
              </w:tabs>
              <w:rPr>
                <w:rFonts w:hAnsi="Times New Roman" w:cs="Times New Roman"/>
              </w:rPr>
            </w:pPr>
            <w:r w:rsidRPr="006A7856">
              <w:rPr>
                <w:rFonts w:hAnsi="Times New Roman" w:cs="Times New Roman"/>
                <w:i/>
              </w:rPr>
              <w:t xml:space="preserve">- </w:t>
            </w:r>
            <w:r w:rsidRPr="006A7856">
              <w:rPr>
                <w:rFonts w:hAnsi="Times New Roman" w:cs="Times New Roman"/>
                <w:i/>
                <w:iCs/>
              </w:rPr>
              <w:t xml:space="preserve">tiekėjas gali teikti informaciją apie dar nebaigtų vykdyti sutarčių jau įvykdytas dalis (jau atliktus darbus), tokiu atveju laikoma, kad jo patirtis atitinka nustatytą reikalavimą, jei per paskutinius 5 metus iki pasiūlymo pateikimo termino pabaigos </w:t>
            </w:r>
            <w:r w:rsidRPr="006A7856">
              <w:rPr>
                <w:rFonts w:eastAsiaTheme="minorHAnsi" w:hAnsi="Times New Roman" w:cs="Times New Roman"/>
                <w:i/>
                <w:iCs/>
              </w:rPr>
              <w:t>pagal vieną ar daugiau sutarčių yra tinkamai atlikęs reikalavime nurodytų darbų už ne mažiau kaip nurodyta atitinkamai pirkimo daliai;</w:t>
            </w:r>
          </w:p>
          <w:p w14:paraId="3996D260" w14:textId="77777777" w:rsidR="004C46F4" w:rsidRPr="006A7856" w:rsidRDefault="004C46F4" w:rsidP="004C46F4">
            <w:pPr>
              <w:pStyle w:val="Sraopastraipa"/>
              <w:widowControl w:val="0"/>
              <w:numPr>
                <w:ilvl w:val="0"/>
                <w:numId w:val="10"/>
              </w:numPr>
              <w:tabs>
                <w:tab w:val="left" w:pos="175"/>
              </w:tabs>
              <w:suppressAutoHyphens/>
              <w:ind w:left="0" w:firstLine="0"/>
              <w:rPr>
                <w:rFonts w:hAnsi="Times New Roman" w:cs="Times New Roman"/>
                <w:bCs/>
                <w:i/>
                <w:iCs/>
              </w:rPr>
            </w:pPr>
            <w:r w:rsidRPr="006A7856">
              <w:rPr>
                <w:rFonts w:eastAsiaTheme="minorHAnsi" w:hAnsi="Times New Roman" w:cs="Times New Roman"/>
                <w:i/>
                <w:iCs/>
              </w:rPr>
              <w:t xml:space="preserve">jeigu tiekėjas gali būti pripažintas laimėtoju visoms pirkimo dalims, tokiu atveju tiekėjo patirtis visoms </w:t>
            </w:r>
            <w:r w:rsidRPr="006A7856">
              <w:rPr>
                <w:rFonts w:eastAsiaTheme="minorHAnsi" w:hAnsi="Times New Roman" w:cs="Times New Roman"/>
                <w:i/>
                <w:iCs/>
              </w:rPr>
              <w:lastRenderedPageBreak/>
              <w:t>pirkimo dalims gali būti grindžiama teikiant informaciją apie tokias pačias sutartis;</w:t>
            </w:r>
          </w:p>
          <w:p w14:paraId="02414C78" w14:textId="56BA674E" w:rsidR="004C46F4" w:rsidRPr="006A7856" w:rsidRDefault="004551C5" w:rsidP="004551C5">
            <w:pPr>
              <w:ind w:firstLine="0"/>
              <w:rPr>
                <w:rFonts w:hAnsi="Times New Roman" w:cs="Times New Roman"/>
              </w:rPr>
            </w:pPr>
            <w:r w:rsidRPr="006A7856">
              <w:rPr>
                <w:rFonts w:hAnsi="Times New Roman" w:cs="Times New Roman"/>
                <w:i/>
              </w:rPr>
              <w:t xml:space="preserve">- </w:t>
            </w:r>
            <w:r w:rsidR="004C46F4" w:rsidRPr="006A7856">
              <w:rPr>
                <w:rFonts w:hAnsi="Times New Roman" w:cs="Times New Roman"/>
                <w:i/>
              </w:rPr>
              <w:t xml:space="preserve">tiekėjui </w:t>
            </w:r>
            <w:r w:rsidR="004C46F4" w:rsidRPr="006A7856">
              <w:rPr>
                <w:rFonts w:hAnsi="Times New Roman" w:cs="Times New Roman"/>
                <w:i/>
                <w:color w:val="000000" w:themeColor="text1"/>
              </w:rPr>
              <w:t xml:space="preserve">nedraudžiama remtis sutartimi, kurią tiekėjas vykdė ne vienas, bet kartu su kitais ūkio subjektais. Tačiau </w:t>
            </w:r>
            <w:r w:rsidR="004C46F4" w:rsidRPr="006A7856">
              <w:rPr>
                <w:rFonts w:hAnsi="Times New Roman" w:cs="Times New Roman"/>
                <w:i/>
                <w:iCs/>
                <w:color w:val="000000"/>
              </w:rPr>
              <w:t xml:space="preserve">tokiu atveju </w:t>
            </w:r>
            <w:r w:rsidR="004C46F4" w:rsidRPr="006A7856">
              <w:rPr>
                <w:rFonts w:hAnsi="Times New Roman" w:cs="Times New Roman"/>
                <w:i/>
                <w:color w:val="000000" w:themeColor="text1"/>
              </w:rPr>
              <w:t xml:space="preserve">bus vertinami būtent konkretaus </w:t>
            </w:r>
            <w:r w:rsidR="004C46F4" w:rsidRPr="006A7856">
              <w:rPr>
                <w:rFonts w:hAnsi="Times New Roman" w:cs="Times New Roman"/>
                <w:i/>
                <w:iCs/>
                <w:color w:val="000000"/>
              </w:rPr>
              <w:t>ūkio subjekto</w:t>
            </w:r>
            <w:r w:rsidR="004C46F4" w:rsidRPr="006A7856">
              <w:rPr>
                <w:rFonts w:hAnsi="Times New Roman" w:cs="Times New Roman"/>
                <w:i/>
                <w:color w:val="000000" w:themeColor="text1"/>
              </w:rPr>
              <w:t>, dalyvaujančio viešajame pirkime, atlikti darbai, jų apimtis, vertė, o ne visas vykdytos sutarties objektas</w:t>
            </w:r>
            <w:bookmarkEnd w:id="42"/>
            <w:bookmarkEnd w:id="43"/>
            <w:r w:rsidR="004C46F4" w:rsidRPr="006A7856">
              <w:rPr>
                <w:rFonts w:hAnsi="Times New Roman" w:cs="Times New Roman"/>
                <w:i/>
              </w:rPr>
              <w:t>.</w:t>
            </w:r>
          </w:p>
        </w:tc>
        <w:tc>
          <w:tcPr>
            <w:tcW w:w="4961" w:type="dxa"/>
          </w:tcPr>
          <w:p w14:paraId="5049A422" w14:textId="77777777" w:rsidR="004551C5" w:rsidRPr="006A7856" w:rsidRDefault="004551C5" w:rsidP="004551C5">
            <w:pPr>
              <w:widowControl w:val="0"/>
              <w:tabs>
                <w:tab w:val="left" w:pos="344"/>
              </w:tabs>
              <w:ind w:firstLine="0"/>
              <w:rPr>
                <w:rFonts w:hAnsi="Times New Roman" w:cs="Times New Roman"/>
                <w:b/>
                <w:bCs/>
                <w:i/>
                <w:iCs/>
              </w:rPr>
            </w:pPr>
            <w:r w:rsidRPr="006A7856">
              <w:rPr>
                <w:rFonts w:hAnsi="Times New Roman" w:cs="Times New Roman"/>
                <w:b/>
                <w:bCs/>
                <w:i/>
                <w:iCs/>
              </w:rPr>
              <w:lastRenderedPageBreak/>
              <w:t>Pateikiama:</w:t>
            </w:r>
          </w:p>
          <w:p w14:paraId="342A8418" w14:textId="77777777" w:rsidR="004551C5" w:rsidRPr="006A7856" w:rsidRDefault="004551C5" w:rsidP="004551C5">
            <w:pPr>
              <w:pStyle w:val="Sraopastraipa"/>
              <w:widowControl w:val="0"/>
              <w:numPr>
                <w:ilvl w:val="0"/>
                <w:numId w:val="11"/>
              </w:numPr>
              <w:tabs>
                <w:tab w:val="left" w:pos="317"/>
              </w:tabs>
              <w:ind w:left="0" w:firstLine="0"/>
              <w:rPr>
                <w:rFonts w:hAnsi="Times New Roman" w:cs="Times New Roman"/>
                <w:bCs/>
              </w:rPr>
            </w:pPr>
            <w:r w:rsidRPr="006A7856">
              <w:rPr>
                <w:rFonts w:hAnsi="Times New Roman" w:cs="Times New Roman"/>
              </w:rPr>
              <w:t xml:space="preserve">Per paskutinius 5 metus </w:t>
            </w:r>
            <w:r w:rsidRPr="006A7856">
              <w:rPr>
                <w:rFonts w:hAnsi="Times New Roman" w:cs="Times New Roman"/>
                <w:color w:val="000000" w:themeColor="text1"/>
              </w:rPr>
              <w:t xml:space="preserve">arba per laiką nuo tiekėjo įregistravimo dienos (jeigu tiekėjas vykdo veiklą mažiau nei 5 metus) </w:t>
            </w:r>
            <w:r w:rsidRPr="006A7856">
              <w:rPr>
                <w:rFonts w:hAnsi="Times New Roman" w:cs="Times New Roman"/>
              </w:rPr>
              <w:t>iki pasiūlymo pateikimo termino pabaigos</w:t>
            </w:r>
            <w:r w:rsidRPr="006A7856">
              <w:rPr>
                <w:rFonts w:hAnsi="Times New Roman" w:cs="Times New Roman"/>
                <w:bCs/>
              </w:rPr>
              <w:t xml:space="preserve"> atliktų darbų sąrašas, užpildytas pagal konkurso sąlygų aprašo 6 priedą. </w:t>
            </w:r>
          </w:p>
          <w:p w14:paraId="5E1A5B18" w14:textId="77777777" w:rsidR="004551C5" w:rsidRPr="006A7856" w:rsidRDefault="004551C5" w:rsidP="004551C5">
            <w:pPr>
              <w:ind w:left="34" w:firstLine="0"/>
              <w:rPr>
                <w:rFonts w:hAnsi="Times New Roman" w:cs="Times New Roman"/>
                <w:bCs/>
                <w:iCs/>
              </w:rPr>
            </w:pPr>
            <w:r w:rsidRPr="006A7856">
              <w:rPr>
                <w:rFonts w:hAnsi="Times New Roman" w:cs="Times New Roman"/>
                <w:bCs/>
                <w:lang w:eastAsia="lt-LT"/>
              </w:rPr>
              <w:t>2)</w:t>
            </w:r>
            <w:r w:rsidRPr="006A7856">
              <w:rPr>
                <w:rFonts w:hAnsi="Times New Roman" w:cs="Times New Roman"/>
                <w:bCs/>
              </w:rPr>
              <w:t xml:space="preserve"> Užsakovų (tiek viešųjų, tiek privačiųjų) pažymos, apie tai, kad svarbiausių darbų atlikimas ir galutiniai rezultatai buvo tinkami (jei teikiama pažyma apie dar tebevykdomą sutartį, joje turi būti nurodyta, kad jau atlikti svarbiausi darbai ir galutiniai rezultatai buvo tinkami). P</w:t>
            </w:r>
            <w:r w:rsidRPr="006A7856">
              <w:rPr>
                <w:rFonts w:hAnsi="Times New Roman" w:cs="Times New Roman"/>
                <w:iCs/>
              </w:rPr>
              <w:t xml:space="preserve">ateikiamos pasirašytos skenuotos </w:t>
            </w:r>
            <w:r w:rsidRPr="006A7856">
              <w:rPr>
                <w:rFonts w:hAnsi="Times New Roman" w:cs="Times New Roman"/>
                <w:bCs/>
              </w:rPr>
              <w:t xml:space="preserve">užsakovų pažymos </w:t>
            </w:r>
            <w:r w:rsidRPr="006A7856">
              <w:rPr>
                <w:rFonts w:hAnsi="Times New Roman" w:cs="Times New Roman"/>
                <w:iCs/>
              </w:rPr>
              <w:t>elektronine forma arba pasirašytos el. parašu (jeigu pasirašyta el. parašu).</w:t>
            </w:r>
          </w:p>
          <w:p w14:paraId="4D57E35E" w14:textId="77777777" w:rsidR="004C46F4" w:rsidRPr="006A7856" w:rsidRDefault="004C46F4" w:rsidP="001945F4">
            <w:pPr>
              <w:pStyle w:val="Default"/>
              <w:rPr>
                <w:rFonts w:ascii="Times New Roman" w:hAnsi="Times New Roman" w:cs="Times New Roman"/>
                <w:sz w:val="20"/>
                <w:szCs w:val="20"/>
              </w:rPr>
            </w:pPr>
          </w:p>
        </w:tc>
      </w:tr>
    </w:tbl>
    <w:p w14:paraId="652A4C44" w14:textId="77777777" w:rsidR="008D7EF7" w:rsidRPr="006A7856" w:rsidRDefault="008D7EF7" w:rsidP="008D7EF7">
      <w:pPr>
        <w:spacing w:line="240" w:lineRule="auto"/>
        <w:jc w:val="right"/>
        <w:rPr>
          <w:rFonts w:ascii="Times New Roman" w:hAnsi="Times New Roman" w:cs="Times New Roman"/>
        </w:rPr>
      </w:pPr>
    </w:p>
    <w:p w14:paraId="345B26CE" w14:textId="77777777" w:rsidR="008D7EF7" w:rsidRPr="006A7856" w:rsidRDefault="008D7EF7" w:rsidP="008D7EF7">
      <w:pPr>
        <w:spacing w:line="240" w:lineRule="auto"/>
        <w:ind w:firstLine="0"/>
        <w:rPr>
          <w:rFonts w:ascii="Times New Roman" w:hAnsi="Times New Roman" w:cs="Times New Roman"/>
        </w:rPr>
      </w:pPr>
    </w:p>
    <w:p w14:paraId="708DD0AE" w14:textId="0C3C7ACA" w:rsidR="00D26F9A" w:rsidRPr="006A7856" w:rsidRDefault="00E07AF1" w:rsidP="00E07AF1">
      <w:pPr>
        <w:tabs>
          <w:tab w:val="left" w:pos="720"/>
        </w:tabs>
        <w:spacing w:line="240" w:lineRule="auto"/>
        <w:rPr>
          <w:rFonts w:ascii="Times New Roman" w:eastAsia="Calibri" w:hAnsi="Times New Roman" w:cs="Times New Roman"/>
          <w:b/>
          <w:bCs/>
          <w:lang w:eastAsia="en-US"/>
        </w:rPr>
      </w:pPr>
      <w:r w:rsidRPr="006A7856">
        <w:rPr>
          <w:rFonts w:ascii="Times New Roman" w:eastAsia="Calibri" w:hAnsi="Times New Roman" w:cs="Times New Roman"/>
          <w:b/>
          <w:bCs/>
          <w:lang w:eastAsia="en-US"/>
        </w:rPr>
        <w:t xml:space="preserve">2. </w:t>
      </w:r>
      <w:r w:rsidR="00D26F9A" w:rsidRPr="006A7856">
        <w:rPr>
          <w:rFonts w:ascii="Times New Roman" w:eastAsia="Calibri" w:hAnsi="Times New Roman" w:cs="Times New Roman"/>
          <w:b/>
          <w:bCs/>
          <w:lang w:eastAsia="en-US"/>
        </w:rPr>
        <w:t>Tiekėjams keliami reikalavimai dėl kokybės vadybos sistemos ir (ar) aplinkos apsaugos vadybos sistemos standartų reikalavimai</w:t>
      </w:r>
    </w:p>
    <w:p w14:paraId="7349C0E9" w14:textId="77777777" w:rsidR="00D75609" w:rsidRPr="006A7856"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44" w:name="_heading=h.3rdcrjn" w:colFirst="0" w:colLast="0"/>
      <w:bookmarkEnd w:id="44"/>
    </w:p>
    <w:p w14:paraId="0E8BDFBC" w14:textId="34A62F94" w:rsidR="00112F92" w:rsidRPr="006A7856" w:rsidRDefault="00E07AF1" w:rsidP="00E07AF1">
      <w:pPr>
        <w:spacing w:line="240" w:lineRule="auto"/>
        <w:rPr>
          <w:rFonts w:ascii="Times New Roman" w:eastAsia="Arial" w:hAnsi="Times New Roman" w:cs="Times New Roman"/>
        </w:rPr>
      </w:pPr>
      <w:r w:rsidRPr="006A7856">
        <w:rPr>
          <w:rFonts w:ascii="Times New Roman" w:eastAsia="Arial" w:hAnsi="Times New Roman" w:cs="Times New Roman"/>
        </w:rPr>
        <w:t>2.</w:t>
      </w:r>
      <w:r w:rsidR="00DC1269" w:rsidRPr="006A7856">
        <w:rPr>
          <w:rFonts w:ascii="Times New Roman" w:eastAsia="Arial" w:hAnsi="Times New Roman" w:cs="Times New Roman"/>
        </w:rPr>
        <w:t>1</w:t>
      </w:r>
      <w:r w:rsidR="00C62A41" w:rsidRPr="006A7856">
        <w:rPr>
          <w:rFonts w:ascii="Times New Roman" w:eastAsia="Arial" w:hAnsi="Times New Roman" w:cs="Times New Roman"/>
        </w:rPr>
        <w:t>.</w:t>
      </w:r>
      <w:r w:rsidR="2976AC31" w:rsidRPr="006A7856">
        <w:rPr>
          <w:rFonts w:ascii="Times New Roman" w:eastAsia="Arial" w:hAnsi="Times New Roman" w:cs="Times New Roman"/>
        </w:rPr>
        <w:t xml:space="preserve"> </w:t>
      </w:r>
      <w:r w:rsidR="00DC1269" w:rsidRPr="006A7856">
        <w:rPr>
          <w:rFonts w:ascii="Times New Roman" w:eastAsia="Arial" w:hAnsi="Times New Roman" w:cs="Times New Roman"/>
        </w:rPr>
        <w:t xml:space="preserve">Perkančioji organizacija </w:t>
      </w:r>
      <w:r w:rsidR="0065332A" w:rsidRPr="006A7856">
        <w:rPr>
          <w:rFonts w:ascii="Times New Roman" w:eastAsia="Arial" w:hAnsi="Times New Roman" w:cs="Times New Roman"/>
        </w:rPr>
        <w:t xml:space="preserve">sutarties sąlygų 3.4.20-3.4.25 papunkčiuose </w:t>
      </w:r>
      <w:r w:rsidR="00112F92" w:rsidRPr="006A7856">
        <w:rPr>
          <w:rFonts w:ascii="Times New Roman" w:eastAsia="Arial" w:hAnsi="Times New Roman" w:cs="Times New Roman"/>
        </w:rPr>
        <w:t>reikalauja, kad tiekėjai laikytųsi aplinkos apsaugos</w:t>
      </w:r>
      <w:r w:rsidR="0065332A" w:rsidRPr="006A7856">
        <w:rPr>
          <w:rFonts w:ascii="Times New Roman" w:eastAsia="Arial" w:hAnsi="Times New Roman" w:cs="Times New Roman"/>
        </w:rPr>
        <w:t xml:space="preserve"> kriterijų vykdant žaliuosius pirkimus</w:t>
      </w:r>
      <w:r w:rsidR="00112F92" w:rsidRPr="006A7856">
        <w:rPr>
          <w:rFonts w:ascii="Times New Roman" w:eastAsia="Arial" w:hAnsi="Times New Roman" w:cs="Times New Roman"/>
        </w:rPr>
        <w:t>.</w:t>
      </w:r>
    </w:p>
    <w:p w14:paraId="44DAAEA5" w14:textId="3C7A053A" w:rsidR="00D94720" w:rsidRPr="006A7856" w:rsidRDefault="00E71E41" w:rsidP="00132560">
      <w:pPr>
        <w:tabs>
          <w:tab w:val="left" w:pos="567"/>
        </w:tabs>
        <w:spacing w:line="240" w:lineRule="auto"/>
        <w:ind w:firstLine="0"/>
        <w:rPr>
          <w:rFonts w:ascii="Times New Roman" w:eastAsia="Calibri" w:hAnsi="Times New Roman" w:cs="Times New Roman"/>
          <w:lang w:eastAsia="en-US"/>
        </w:rPr>
      </w:pPr>
      <w:r w:rsidRPr="006A7856">
        <w:rPr>
          <w:rFonts w:ascii="Times New Roman" w:eastAsia="Arial" w:hAnsi="Times New Roman" w:cs="Times New Roman"/>
          <w:i/>
        </w:rPr>
        <w:tab/>
      </w:r>
      <w:r w:rsidR="00D94720" w:rsidRPr="006A7856">
        <w:rPr>
          <w:rFonts w:ascii="Times New Roman" w:eastAsiaTheme="minorHAnsi" w:hAnsi="Times New Roman" w:cs="Times New Roman"/>
          <w:lang w:eastAsia="en-US"/>
        </w:rPr>
        <w:t xml:space="preserve"> </w:t>
      </w:r>
    </w:p>
    <w:p w14:paraId="6EAE86E2" w14:textId="77777777" w:rsidR="00112F92" w:rsidRPr="006A7856" w:rsidRDefault="00112F92" w:rsidP="00112F92">
      <w:pPr>
        <w:tabs>
          <w:tab w:val="left" w:pos="709"/>
        </w:tabs>
        <w:ind w:firstLine="567"/>
        <w:jc w:val="right"/>
        <w:rPr>
          <w:rFonts w:ascii="Times New Roman" w:eastAsia="Arial" w:hAnsi="Times New Roman" w:cs="Times New Roman"/>
        </w:rPr>
      </w:pPr>
    </w:p>
    <w:p w14:paraId="10688D3F" w14:textId="77777777" w:rsidR="00112F92" w:rsidRPr="006A7856" w:rsidRDefault="00112F92" w:rsidP="00112F92">
      <w:pPr>
        <w:jc w:val="center"/>
        <w:rPr>
          <w:rFonts w:ascii="Times New Roman" w:eastAsia="Arial" w:hAnsi="Times New Roman" w:cs="Times New Roman"/>
        </w:rPr>
      </w:pPr>
    </w:p>
    <w:p w14:paraId="15FF68FB" w14:textId="77777777" w:rsidR="00112F92" w:rsidRPr="006A7856" w:rsidRDefault="00112F92" w:rsidP="00112F92">
      <w:pPr>
        <w:jc w:val="center"/>
        <w:rPr>
          <w:rFonts w:ascii="Times New Roman" w:eastAsia="Arial" w:hAnsi="Times New Roman" w:cs="Times New Roman"/>
          <w:b/>
          <w:smallCaps/>
        </w:rPr>
      </w:pPr>
      <w:r w:rsidRPr="006A7856">
        <w:rPr>
          <w:rFonts w:ascii="Times New Roman" w:eastAsia="Arial" w:hAnsi="Times New Roman" w:cs="Times New Roman"/>
        </w:rPr>
        <w:t>__________</w:t>
      </w:r>
    </w:p>
    <w:p w14:paraId="026B166A" w14:textId="77777777" w:rsidR="00112F92" w:rsidRPr="006A7856" w:rsidRDefault="00112F92" w:rsidP="00112F92">
      <w:pPr>
        <w:pStyle w:val="Antrat2"/>
        <w:ind w:firstLine="0"/>
        <w:jc w:val="right"/>
        <w:rPr>
          <w:rFonts w:ascii="Times New Roman" w:hAnsi="Times New Roman" w:cs="Times New Roman"/>
        </w:rPr>
      </w:pPr>
      <w:bookmarkStart w:id="45" w:name="_heading=h.26in1rg" w:colFirst="0" w:colLast="0"/>
      <w:bookmarkEnd w:id="45"/>
      <w:r w:rsidRPr="006A7856">
        <w:rPr>
          <w:rFonts w:ascii="Times New Roman" w:hAnsi="Times New Roman" w:cs="Times New Roman"/>
        </w:rPr>
        <w:br w:type="page"/>
      </w:r>
      <w:bookmarkStart w:id="46" w:name="ketvpriedas"/>
      <w:bookmarkStart w:id="47" w:name="_Toc85439812"/>
    </w:p>
    <w:p w14:paraId="282BAFD3" w14:textId="1A44B14E" w:rsidR="00506996" w:rsidRPr="006A7856" w:rsidRDefault="00506996" w:rsidP="00DB12D0">
      <w:pPr>
        <w:pStyle w:val="Antrat1"/>
        <w:spacing w:before="720" w:after="0" w:line="300" w:lineRule="auto"/>
        <w:ind w:left="357" w:firstLine="0"/>
        <w:rPr>
          <w:rFonts w:ascii="Times New Roman" w:hAnsi="Times New Roman" w:cs="Times New Roman"/>
          <w:sz w:val="28"/>
          <w:szCs w:val="28"/>
        </w:rPr>
      </w:pPr>
      <w:bookmarkStart w:id="48" w:name="_Toc202267228"/>
      <w:bookmarkEnd w:id="46"/>
      <w:bookmarkEnd w:id="47"/>
      <w:r w:rsidRPr="006A7856">
        <w:rPr>
          <w:rFonts w:ascii="Times New Roman" w:hAnsi="Times New Roman" w:cs="Times New Roman"/>
          <w:sz w:val="28"/>
          <w:szCs w:val="28"/>
        </w:rPr>
        <w:lastRenderedPageBreak/>
        <w:t xml:space="preserve">Pirkimo sąlygų </w:t>
      </w:r>
      <w:r w:rsidR="00EE1179" w:rsidRPr="006A7856">
        <w:rPr>
          <w:rFonts w:ascii="Times New Roman" w:hAnsi="Times New Roman" w:cs="Times New Roman"/>
          <w:sz w:val="28"/>
          <w:szCs w:val="28"/>
        </w:rPr>
        <w:t>5</w:t>
      </w:r>
      <w:r w:rsidRPr="006A7856">
        <w:rPr>
          <w:rFonts w:ascii="Times New Roman" w:hAnsi="Times New Roman" w:cs="Times New Roman"/>
          <w:sz w:val="28"/>
          <w:szCs w:val="28"/>
        </w:rPr>
        <w:t xml:space="preserve"> priedas „Sutarties projektas“</w:t>
      </w:r>
      <w:bookmarkEnd w:id="48"/>
    </w:p>
    <w:p w14:paraId="741CC811" w14:textId="77777777" w:rsidR="00F21FA1" w:rsidRPr="006A7856" w:rsidRDefault="00F21FA1" w:rsidP="00F21FA1">
      <w:pPr>
        <w:spacing w:line="240" w:lineRule="auto"/>
        <w:ind w:left="7314" w:firstLine="0"/>
        <w:contextualSpacing/>
        <w:jc w:val="right"/>
        <w:rPr>
          <w:rFonts w:ascii="Times New Roman" w:hAnsi="Times New Roman" w:cs="Times New Roman"/>
          <w:sz w:val="20"/>
          <w:szCs w:val="20"/>
        </w:rPr>
      </w:pPr>
    </w:p>
    <w:p w14:paraId="3588E520" w14:textId="103DF680" w:rsidR="00F21FA1" w:rsidRPr="006A7856" w:rsidRDefault="004551C5" w:rsidP="00F21FA1">
      <w:pPr>
        <w:spacing w:line="240" w:lineRule="auto"/>
        <w:ind w:left="-426" w:firstLine="426"/>
        <w:contextualSpacing/>
        <w:jc w:val="center"/>
        <w:rPr>
          <w:rFonts w:ascii="Times New Roman" w:hAnsi="Times New Roman" w:cs="Times New Roman"/>
          <w:b/>
          <w:sz w:val="24"/>
          <w:szCs w:val="24"/>
        </w:rPr>
      </w:pPr>
      <w:r w:rsidRPr="006A7856">
        <w:rPr>
          <w:rFonts w:ascii="Times New Roman" w:hAnsi="Times New Roman" w:cs="Times New Roman"/>
          <w:b/>
          <w:sz w:val="24"/>
          <w:szCs w:val="24"/>
        </w:rPr>
        <w:t>BŪSTŲ, PRITAIKANT ŽMONIŲ SU NEGALIA REIKMĖMS, REMONTO DARBŲ SUTARTI</w:t>
      </w:r>
      <w:r w:rsidR="00F21FA1" w:rsidRPr="006A7856">
        <w:rPr>
          <w:rFonts w:ascii="Times New Roman" w:hAnsi="Times New Roman" w:cs="Times New Roman"/>
          <w:b/>
          <w:sz w:val="24"/>
          <w:szCs w:val="24"/>
        </w:rPr>
        <w:t>ES PROJEKTA</w:t>
      </w:r>
      <w:r w:rsidR="00077CF7" w:rsidRPr="006A7856">
        <w:rPr>
          <w:rFonts w:ascii="Times New Roman" w:hAnsi="Times New Roman" w:cs="Times New Roman"/>
          <w:b/>
          <w:sz w:val="24"/>
          <w:szCs w:val="24"/>
        </w:rPr>
        <w:t>S</w:t>
      </w:r>
    </w:p>
    <w:p w14:paraId="52BE5D36" w14:textId="77777777" w:rsidR="00AF78C2" w:rsidRPr="006A7856" w:rsidRDefault="00AF78C2" w:rsidP="00F21FA1">
      <w:pPr>
        <w:spacing w:line="240" w:lineRule="auto"/>
        <w:ind w:left="-426" w:firstLine="426"/>
        <w:contextualSpacing/>
        <w:jc w:val="center"/>
        <w:rPr>
          <w:rFonts w:ascii="Times New Roman" w:hAnsi="Times New Roman" w:cs="Times New Roman"/>
          <w:b/>
          <w:sz w:val="24"/>
          <w:szCs w:val="24"/>
        </w:rPr>
      </w:pPr>
    </w:p>
    <w:p w14:paraId="61F8FDFC" w14:textId="3A93C6E8" w:rsidR="00F21FA1" w:rsidRPr="006A7856" w:rsidRDefault="004551C5" w:rsidP="00F21FA1">
      <w:pPr>
        <w:spacing w:line="240" w:lineRule="auto"/>
        <w:ind w:left="-426" w:firstLine="426"/>
        <w:contextualSpacing/>
        <w:jc w:val="center"/>
        <w:rPr>
          <w:rFonts w:ascii="Times New Roman" w:hAnsi="Times New Roman" w:cs="Times New Roman"/>
          <w:b/>
          <w:sz w:val="24"/>
          <w:szCs w:val="24"/>
        </w:rPr>
      </w:pPr>
      <w:r w:rsidRPr="006A7856">
        <w:rPr>
          <w:rFonts w:ascii="Times New Roman" w:hAnsi="Times New Roman" w:cs="Times New Roman"/>
          <w:sz w:val="24"/>
          <w:szCs w:val="24"/>
        </w:rPr>
        <w:t xml:space="preserve"> 202</w:t>
      </w:r>
      <w:r w:rsidR="008A1659" w:rsidRPr="006A7856">
        <w:rPr>
          <w:rFonts w:ascii="Times New Roman" w:hAnsi="Times New Roman" w:cs="Times New Roman"/>
          <w:sz w:val="24"/>
          <w:szCs w:val="24"/>
        </w:rPr>
        <w:t>5</w:t>
      </w:r>
      <w:r w:rsidRPr="006A7856">
        <w:rPr>
          <w:rFonts w:ascii="Times New Roman" w:hAnsi="Times New Roman" w:cs="Times New Roman"/>
          <w:sz w:val="24"/>
          <w:szCs w:val="24"/>
        </w:rPr>
        <w:t xml:space="preserve"> m. </w:t>
      </w:r>
      <w:r w:rsidR="008A1659" w:rsidRPr="006A7856">
        <w:rPr>
          <w:rFonts w:ascii="Times New Roman" w:hAnsi="Times New Roman" w:cs="Times New Roman"/>
          <w:sz w:val="24"/>
          <w:szCs w:val="24"/>
        </w:rPr>
        <w:t>.......................</w:t>
      </w:r>
      <w:r w:rsidRPr="006A7856">
        <w:rPr>
          <w:rFonts w:ascii="Times New Roman" w:hAnsi="Times New Roman" w:cs="Times New Roman"/>
          <w:sz w:val="24"/>
          <w:szCs w:val="24"/>
        </w:rPr>
        <w:t xml:space="preserve">      d</w:t>
      </w:r>
      <w:r w:rsidR="00F21FA1" w:rsidRPr="006A7856">
        <w:rPr>
          <w:rFonts w:ascii="Times New Roman" w:hAnsi="Times New Roman" w:cs="Times New Roman"/>
          <w:sz w:val="24"/>
          <w:szCs w:val="24"/>
        </w:rPr>
        <w:t>.</w:t>
      </w:r>
    </w:p>
    <w:p w14:paraId="6A12554C" w14:textId="0C458481" w:rsidR="004551C5" w:rsidRPr="006A7856" w:rsidRDefault="004551C5" w:rsidP="00F21FA1">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Anykščiai</w:t>
      </w:r>
    </w:p>
    <w:p w14:paraId="5C5F2424" w14:textId="77777777" w:rsidR="004551C5" w:rsidRPr="006A7856" w:rsidRDefault="004551C5" w:rsidP="00F21FA1">
      <w:pPr>
        <w:spacing w:line="240" w:lineRule="auto"/>
        <w:contextualSpacing/>
        <w:jc w:val="center"/>
        <w:outlineLvl w:val="0"/>
        <w:rPr>
          <w:rFonts w:ascii="Times New Roman" w:hAnsi="Times New Roman" w:cs="Times New Roman"/>
          <w:sz w:val="24"/>
          <w:szCs w:val="24"/>
        </w:rPr>
      </w:pPr>
    </w:p>
    <w:p w14:paraId="50DDB049" w14:textId="77777777" w:rsidR="00AF78C2" w:rsidRPr="006A7856" w:rsidRDefault="004551C5" w:rsidP="00AF78C2">
      <w:pPr>
        <w:spacing w:line="240" w:lineRule="auto"/>
        <w:ind w:firstLine="284"/>
        <w:rPr>
          <w:rFonts w:ascii="Times New Roman" w:hAnsi="Times New Roman" w:cs="Times New Roman"/>
          <w:sz w:val="24"/>
          <w:szCs w:val="24"/>
        </w:rPr>
      </w:pPr>
      <w:r w:rsidRPr="006A7856">
        <w:rPr>
          <w:rFonts w:ascii="Times New Roman" w:hAnsi="Times New Roman" w:cs="Times New Roman"/>
          <w:noProof/>
          <w:sz w:val="24"/>
          <w:szCs w:val="24"/>
        </w:rPr>
        <w:t xml:space="preserve">        </w:t>
      </w:r>
      <w:r w:rsidR="00AF78C2" w:rsidRPr="006A7856">
        <w:rPr>
          <w:rFonts w:ascii="Times New Roman" w:hAnsi="Times New Roman" w:cs="Times New Roman"/>
          <w:sz w:val="24"/>
          <w:szCs w:val="24"/>
        </w:rPr>
        <w:t>Anykščių rajono savivaldybės administracija, atstovaujama Anykščių rajono savivaldybės administracijos direktorės Jurgitos Banienės, veikiančios pagal Lietuvos Respublikos vietos savivaldos įstatymą (toliau - Užsakovas) ir AB............................ (toliau – Rangovas), atstovaujama ..................., veikiančio pagal.................................., sudarėme šią sutartį (toliau – Sutartis). Toliau šioje Sutartyje abu kartu šią sutartį pasirašę subjektai vadinami „Šalimis“, o kiekvienas atskirai – „Šalimi“, sudarė šią Statybos rangos darbų sutartį (toliau – Sutartis)</w:t>
      </w:r>
    </w:p>
    <w:p w14:paraId="1F4D7670" w14:textId="67C612C6" w:rsidR="004551C5" w:rsidRPr="006A7856" w:rsidRDefault="004551C5" w:rsidP="00F21FA1">
      <w:pPr>
        <w:spacing w:line="240" w:lineRule="auto"/>
        <w:ind w:firstLine="0"/>
        <w:contextualSpacing/>
        <w:jc w:val="center"/>
        <w:rPr>
          <w:rFonts w:ascii="Times New Roman" w:hAnsi="Times New Roman" w:cs="Times New Roman"/>
          <w:b/>
          <w:sz w:val="24"/>
          <w:szCs w:val="24"/>
        </w:rPr>
      </w:pPr>
      <w:r w:rsidRPr="006A7856">
        <w:rPr>
          <w:rFonts w:ascii="Times New Roman" w:hAnsi="Times New Roman" w:cs="Times New Roman"/>
          <w:b/>
          <w:sz w:val="24"/>
          <w:szCs w:val="24"/>
        </w:rPr>
        <w:t>1. Sutarties dalykas</w:t>
      </w:r>
    </w:p>
    <w:p w14:paraId="79C55D15" w14:textId="77777777" w:rsidR="004551C5" w:rsidRPr="006A7856" w:rsidRDefault="004551C5" w:rsidP="00F21FA1">
      <w:pPr>
        <w:spacing w:line="240" w:lineRule="auto"/>
        <w:contextualSpacing/>
        <w:rPr>
          <w:rFonts w:ascii="Times New Roman" w:hAnsi="Times New Roman" w:cs="Times New Roman"/>
          <w:sz w:val="24"/>
          <w:szCs w:val="24"/>
        </w:rPr>
      </w:pPr>
    </w:p>
    <w:p w14:paraId="2390E9E3" w14:textId="6CCC1A10" w:rsidR="004551C5" w:rsidRPr="006A7856" w:rsidRDefault="004551C5" w:rsidP="00F21FA1">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 xml:space="preserve">1.1. </w:t>
      </w:r>
      <w:r w:rsidRPr="006A7856">
        <w:rPr>
          <w:rFonts w:ascii="Times New Roman" w:hAnsi="Times New Roman" w:cs="Times New Roman"/>
          <w:b/>
          <w:sz w:val="24"/>
          <w:szCs w:val="24"/>
        </w:rPr>
        <w:t xml:space="preserve">Būsto remonto darbai, pritaikant  žmonių su negalia reikmėms </w:t>
      </w:r>
      <w:r w:rsidRPr="006A7856">
        <w:rPr>
          <w:rFonts w:ascii="Times New Roman" w:hAnsi="Times New Roman" w:cs="Times New Roman"/>
          <w:sz w:val="24"/>
          <w:szCs w:val="24"/>
        </w:rPr>
        <w:t>(toliau –</w:t>
      </w:r>
      <w:r w:rsidR="00F21FA1" w:rsidRPr="006A7856">
        <w:rPr>
          <w:rFonts w:ascii="Times New Roman" w:hAnsi="Times New Roman" w:cs="Times New Roman"/>
          <w:sz w:val="24"/>
          <w:szCs w:val="24"/>
        </w:rPr>
        <w:t xml:space="preserve"> D</w:t>
      </w:r>
      <w:r w:rsidRPr="006A7856">
        <w:rPr>
          <w:rFonts w:ascii="Times New Roman" w:hAnsi="Times New Roman" w:cs="Times New Roman"/>
          <w:sz w:val="24"/>
          <w:szCs w:val="24"/>
        </w:rPr>
        <w:t xml:space="preserve">arbai). </w:t>
      </w:r>
      <w:r w:rsidRPr="006A7856">
        <w:rPr>
          <w:rFonts w:ascii="Times New Roman" w:hAnsi="Times New Roman" w:cs="Times New Roman"/>
          <w:b/>
          <w:sz w:val="24"/>
          <w:szCs w:val="24"/>
        </w:rPr>
        <w:t xml:space="preserve"> </w:t>
      </w:r>
    </w:p>
    <w:p w14:paraId="09697BAA" w14:textId="77777777" w:rsidR="004551C5" w:rsidRPr="006A7856" w:rsidRDefault="004551C5" w:rsidP="00F21FA1">
      <w:pPr>
        <w:spacing w:line="240" w:lineRule="auto"/>
        <w:contextualSpacing/>
        <w:rPr>
          <w:rFonts w:ascii="Times New Roman" w:hAnsi="Times New Roman" w:cs="Times New Roman"/>
          <w:b/>
          <w:sz w:val="24"/>
          <w:szCs w:val="24"/>
        </w:rPr>
      </w:pPr>
    </w:p>
    <w:p w14:paraId="2EB9E633" w14:textId="77777777" w:rsidR="004551C5" w:rsidRPr="006A7856" w:rsidRDefault="004551C5" w:rsidP="00F21FA1">
      <w:pPr>
        <w:spacing w:line="240" w:lineRule="auto"/>
        <w:ind w:firstLine="0"/>
        <w:contextualSpacing/>
        <w:jc w:val="center"/>
        <w:rPr>
          <w:rFonts w:ascii="Times New Roman" w:hAnsi="Times New Roman" w:cs="Times New Roman"/>
          <w:b/>
          <w:sz w:val="24"/>
          <w:szCs w:val="24"/>
        </w:rPr>
      </w:pPr>
      <w:r w:rsidRPr="006A7856">
        <w:rPr>
          <w:rFonts w:ascii="Times New Roman" w:hAnsi="Times New Roman" w:cs="Times New Roman"/>
          <w:b/>
          <w:sz w:val="24"/>
          <w:szCs w:val="24"/>
        </w:rPr>
        <w:t>2. Sutarties kaina</w:t>
      </w:r>
    </w:p>
    <w:p w14:paraId="429DE203" w14:textId="77777777" w:rsidR="00F21FA1" w:rsidRPr="006A7856" w:rsidRDefault="00F21FA1" w:rsidP="00F21FA1">
      <w:pPr>
        <w:spacing w:line="240" w:lineRule="auto"/>
        <w:ind w:firstLine="0"/>
        <w:contextualSpacing/>
        <w:rPr>
          <w:rFonts w:ascii="Times New Roman" w:hAnsi="Times New Roman" w:cs="Times New Roman"/>
          <w:sz w:val="24"/>
          <w:szCs w:val="24"/>
        </w:rPr>
      </w:pPr>
    </w:p>
    <w:p w14:paraId="170689DE" w14:textId="77777777" w:rsidR="00F21FA1" w:rsidRPr="006A7856" w:rsidRDefault="004551C5" w:rsidP="00F21FA1">
      <w:pPr>
        <w:spacing w:line="240" w:lineRule="auto"/>
        <w:ind w:firstLine="397"/>
        <w:contextualSpacing/>
        <w:rPr>
          <w:rFonts w:ascii="Times New Roman" w:hAnsi="Times New Roman" w:cs="Times New Roman"/>
          <w:b/>
          <w:sz w:val="24"/>
          <w:szCs w:val="24"/>
          <w:lang w:eastAsia="en-US"/>
        </w:rPr>
      </w:pPr>
      <w:r w:rsidRPr="006A7856">
        <w:rPr>
          <w:rFonts w:ascii="Times New Roman" w:hAnsi="Times New Roman" w:cs="Times New Roman"/>
          <w:sz w:val="24"/>
          <w:szCs w:val="24"/>
          <w:lang w:eastAsia="en-US"/>
        </w:rPr>
        <w:t xml:space="preserve">2.1.  Sutarties kaina su PVM – </w:t>
      </w:r>
      <w:r w:rsidRPr="006A7856">
        <w:rPr>
          <w:rFonts w:ascii="Times New Roman" w:hAnsi="Times New Roman" w:cs="Times New Roman"/>
          <w:b/>
          <w:sz w:val="24"/>
          <w:szCs w:val="24"/>
          <w:lang w:eastAsia="en-US"/>
        </w:rPr>
        <w:t>..................  Eur (</w:t>
      </w:r>
      <w:r w:rsidRPr="006A7856">
        <w:rPr>
          <w:rFonts w:ascii="Times New Roman" w:hAnsi="Times New Roman" w:cs="Times New Roman"/>
          <w:b/>
          <w:i/>
          <w:sz w:val="24"/>
          <w:szCs w:val="24"/>
          <w:lang w:eastAsia="en-US"/>
        </w:rPr>
        <w:t>.............................................</w:t>
      </w:r>
      <w:r w:rsidRPr="006A7856">
        <w:rPr>
          <w:rFonts w:ascii="Times New Roman" w:hAnsi="Times New Roman" w:cs="Times New Roman"/>
          <w:b/>
          <w:sz w:val="24"/>
          <w:szCs w:val="24"/>
          <w:lang w:eastAsia="en-US"/>
        </w:rPr>
        <w:t>).</w:t>
      </w:r>
    </w:p>
    <w:p w14:paraId="473FE1B6" w14:textId="77777777" w:rsidR="00F21FA1" w:rsidRPr="006A7856" w:rsidRDefault="004551C5" w:rsidP="00F21FA1">
      <w:pPr>
        <w:spacing w:line="240" w:lineRule="auto"/>
        <w:ind w:firstLine="397"/>
        <w:contextualSpacing/>
        <w:rPr>
          <w:rFonts w:ascii="Times New Roman" w:hAnsi="Times New Roman" w:cs="Times New Roman"/>
          <w:b/>
          <w:sz w:val="24"/>
          <w:szCs w:val="24"/>
          <w:lang w:eastAsia="en-US"/>
        </w:rPr>
      </w:pPr>
      <w:r w:rsidRPr="006A7856">
        <w:rPr>
          <w:rFonts w:ascii="Times New Roman" w:hAnsi="Times New Roman" w:cs="Times New Roman"/>
          <w:sz w:val="24"/>
          <w:szCs w:val="24"/>
          <w:lang w:eastAsia="en-US"/>
        </w:rPr>
        <w:t xml:space="preserve">2.1.1. Sutarties kaina be PVM – </w:t>
      </w:r>
      <w:r w:rsidRPr="006A7856">
        <w:rPr>
          <w:rFonts w:ascii="Times New Roman" w:hAnsi="Times New Roman" w:cs="Times New Roman"/>
          <w:b/>
          <w:sz w:val="24"/>
          <w:szCs w:val="24"/>
          <w:lang w:eastAsia="en-US"/>
        </w:rPr>
        <w:t>............................  Eur (</w:t>
      </w:r>
      <w:r w:rsidRPr="006A7856">
        <w:rPr>
          <w:rFonts w:ascii="Times New Roman" w:hAnsi="Times New Roman" w:cs="Times New Roman"/>
          <w:b/>
          <w:i/>
          <w:sz w:val="24"/>
          <w:szCs w:val="24"/>
          <w:lang w:eastAsia="en-US"/>
        </w:rPr>
        <w:t xml:space="preserve"> .............................................</w:t>
      </w:r>
      <w:r w:rsidRPr="006A7856">
        <w:rPr>
          <w:rFonts w:ascii="Times New Roman" w:hAnsi="Times New Roman" w:cs="Times New Roman"/>
          <w:b/>
          <w:sz w:val="24"/>
          <w:szCs w:val="24"/>
          <w:lang w:eastAsia="en-US"/>
        </w:rPr>
        <w:t>).</w:t>
      </w:r>
      <w:r w:rsidRPr="006A7856">
        <w:rPr>
          <w:rFonts w:ascii="Times New Roman" w:hAnsi="Times New Roman" w:cs="Times New Roman"/>
          <w:sz w:val="24"/>
          <w:szCs w:val="24"/>
          <w:lang w:eastAsia="en-US"/>
        </w:rPr>
        <w:t xml:space="preserve"> </w:t>
      </w:r>
    </w:p>
    <w:p w14:paraId="44BD23C2" w14:textId="7215BEA6" w:rsidR="004551C5" w:rsidRPr="006A7856" w:rsidRDefault="004551C5" w:rsidP="00F21FA1">
      <w:pPr>
        <w:spacing w:line="240" w:lineRule="auto"/>
        <w:ind w:firstLine="397"/>
        <w:contextualSpacing/>
        <w:rPr>
          <w:rFonts w:ascii="Times New Roman" w:hAnsi="Times New Roman" w:cs="Times New Roman"/>
          <w:b/>
          <w:sz w:val="24"/>
          <w:szCs w:val="24"/>
          <w:lang w:eastAsia="en-US"/>
        </w:rPr>
      </w:pPr>
      <w:r w:rsidRPr="006A7856">
        <w:rPr>
          <w:rFonts w:ascii="Times New Roman" w:hAnsi="Times New Roman" w:cs="Times New Roman"/>
          <w:sz w:val="24"/>
          <w:szCs w:val="24"/>
          <w:lang w:eastAsia="en-US"/>
        </w:rPr>
        <w:t xml:space="preserve">2.1.2. PVM –  </w:t>
      </w:r>
      <w:r w:rsidRPr="006A7856">
        <w:rPr>
          <w:rFonts w:ascii="Times New Roman" w:hAnsi="Times New Roman" w:cs="Times New Roman"/>
          <w:b/>
          <w:sz w:val="24"/>
          <w:szCs w:val="24"/>
          <w:lang w:eastAsia="en-US"/>
        </w:rPr>
        <w:t xml:space="preserve"> Eur </w:t>
      </w:r>
      <w:r w:rsidRPr="006A7856">
        <w:rPr>
          <w:rFonts w:ascii="Times New Roman" w:hAnsi="Times New Roman" w:cs="Times New Roman"/>
          <w:b/>
          <w:color w:val="FF0000"/>
          <w:sz w:val="24"/>
          <w:szCs w:val="24"/>
          <w:lang w:eastAsia="en-US"/>
        </w:rPr>
        <w:t xml:space="preserve"> </w:t>
      </w:r>
      <w:r w:rsidRPr="006A7856">
        <w:rPr>
          <w:rFonts w:ascii="Times New Roman" w:hAnsi="Times New Roman" w:cs="Times New Roman"/>
          <w:b/>
          <w:sz w:val="24"/>
          <w:szCs w:val="24"/>
          <w:lang w:eastAsia="en-US"/>
        </w:rPr>
        <w:t>(</w:t>
      </w:r>
      <w:r w:rsidRPr="006A7856">
        <w:rPr>
          <w:rFonts w:ascii="Times New Roman" w:hAnsi="Times New Roman" w:cs="Times New Roman"/>
          <w:b/>
          <w:i/>
          <w:sz w:val="24"/>
          <w:szCs w:val="24"/>
          <w:lang w:eastAsia="en-US"/>
        </w:rPr>
        <w:t>.....................................</w:t>
      </w:r>
      <w:r w:rsidRPr="006A7856">
        <w:rPr>
          <w:rFonts w:ascii="Times New Roman" w:hAnsi="Times New Roman" w:cs="Times New Roman"/>
          <w:b/>
          <w:sz w:val="24"/>
          <w:szCs w:val="24"/>
          <w:lang w:eastAsia="en-US"/>
        </w:rPr>
        <w:t>)</w:t>
      </w:r>
    </w:p>
    <w:p w14:paraId="56DAA934" w14:textId="77777777" w:rsidR="00F21FA1" w:rsidRPr="006A7856" w:rsidRDefault="00F21FA1" w:rsidP="00F21FA1">
      <w:pPr>
        <w:spacing w:line="240" w:lineRule="auto"/>
        <w:ind w:firstLine="0"/>
        <w:contextualSpacing/>
        <w:rPr>
          <w:rFonts w:ascii="Times New Roman" w:hAnsi="Times New Roman" w:cs="Times New Roman"/>
          <w:b/>
          <w:sz w:val="24"/>
          <w:szCs w:val="24"/>
          <w:lang w:eastAsia="en-US"/>
        </w:rPr>
      </w:pPr>
    </w:p>
    <w:p w14:paraId="6BDE1EA5" w14:textId="6794E9CF" w:rsidR="004551C5" w:rsidRPr="006A7856" w:rsidRDefault="004551C5" w:rsidP="00F21FA1">
      <w:pPr>
        <w:spacing w:line="240" w:lineRule="auto"/>
        <w:ind w:firstLine="397"/>
        <w:contextualSpacing/>
        <w:rPr>
          <w:rFonts w:ascii="Times New Roman" w:hAnsi="Times New Roman" w:cs="Times New Roman"/>
          <w:b/>
          <w:sz w:val="24"/>
          <w:szCs w:val="24"/>
          <w:lang w:eastAsia="en-US"/>
        </w:rPr>
      </w:pPr>
      <w:r w:rsidRPr="006A7856">
        <w:rPr>
          <w:rFonts w:ascii="Times New Roman" w:hAnsi="Times New Roman" w:cs="Times New Roman"/>
          <w:b/>
          <w:sz w:val="24"/>
          <w:szCs w:val="24"/>
          <w:lang w:eastAsia="en-US"/>
        </w:rPr>
        <w:t>Tame tarpe</w:t>
      </w:r>
      <w:r w:rsidRPr="006A7856">
        <w:rPr>
          <w:rFonts w:ascii="Times New Roman" w:hAnsi="Times New Roman" w:cs="Times New Roman"/>
          <w:sz w:val="24"/>
          <w:szCs w:val="24"/>
          <w:lang w:eastAsia="en-US"/>
        </w:rPr>
        <w:t>: (įrašomos atskirų būstų remonto darbų kainos)</w:t>
      </w:r>
    </w:p>
    <w:p w14:paraId="64418BF9" w14:textId="77777777" w:rsidR="00F21FA1" w:rsidRPr="006A7856" w:rsidRDefault="00F21FA1" w:rsidP="00F21FA1">
      <w:pPr>
        <w:spacing w:line="240" w:lineRule="auto"/>
        <w:ind w:firstLine="0"/>
        <w:contextualSpacing/>
        <w:rPr>
          <w:rFonts w:ascii="Times New Roman" w:hAnsi="Times New Roman" w:cs="Times New Roman"/>
          <w:sz w:val="24"/>
          <w:szCs w:val="24"/>
        </w:rPr>
      </w:pPr>
    </w:p>
    <w:p w14:paraId="7A6A9912" w14:textId="3BDB39B4" w:rsidR="004551C5" w:rsidRPr="006A7856" w:rsidRDefault="004551C5" w:rsidP="00F21FA1">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lang w:eastAsia="en-US"/>
        </w:rPr>
        <w:t xml:space="preserve">2.2. </w:t>
      </w:r>
      <w:r w:rsidRPr="006A7856">
        <w:rPr>
          <w:rFonts w:ascii="Times New Roman" w:hAnsi="Times New Roman" w:cs="Times New Roman"/>
          <w:sz w:val="24"/>
          <w:szCs w:val="24"/>
        </w:rPr>
        <w:t>Sutarties kaina perskaičiuojama pasikeitus pridėtinės vertės mokesčiui (toliau - PVM), taikomam darbams. Sutarties kainos perskaičiavimas vykdomas PVM tarifui padidėjus arba sumažėjus.</w:t>
      </w:r>
    </w:p>
    <w:p w14:paraId="0607828B" w14:textId="77777777" w:rsidR="00F21FA1" w:rsidRPr="006A7856" w:rsidRDefault="004551C5" w:rsidP="00F21FA1">
      <w:pPr>
        <w:widowControl w:val="0"/>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2.3. Šios sutarties kainos perskaičiavimas vykdomas po Lietuvos Respublikos pridėtinės vertės mokesčio įstatymo, kuriuo keičiamas PVM tarifas, įsigaliojimo dienos. Įsigaliojus pasikeitusiam PVM tarifo dydžiui, likutinei sutarties kainai, t. y. dar neatliktiems darbams, taikomas naujai nustatytas PVM tarifas. Šios sutarties kaina be PVM nekeičiama.</w:t>
      </w:r>
    </w:p>
    <w:p w14:paraId="52312658" w14:textId="77777777" w:rsidR="00F21FA1" w:rsidRPr="006A7856" w:rsidRDefault="004551C5" w:rsidP="00F21FA1">
      <w:pPr>
        <w:widowControl w:val="0"/>
        <w:spacing w:line="240" w:lineRule="auto"/>
        <w:ind w:left="300" w:firstLine="97"/>
        <w:contextualSpacing/>
        <w:rPr>
          <w:rFonts w:ascii="Times New Roman" w:hAnsi="Times New Roman" w:cs="Times New Roman"/>
          <w:sz w:val="24"/>
          <w:szCs w:val="24"/>
        </w:rPr>
      </w:pPr>
      <w:r w:rsidRPr="006A7856">
        <w:rPr>
          <w:rFonts w:ascii="Times New Roman" w:hAnsi="Times New Roman" w:cs="Times New Roman"/>
          <w:sz w:val="24"/>
          <w:szCs w:val="24"/>
        </w:rPr>
        <w:t>2.4. Sutarties kainos pakeitimas įforminamas Šalių atstovų pasirašomu susitarimu.</w:t>
      </w:r>
    </w:p>
    <w:p w14:paraId="264A894B" w14:textId="7EC7CDDA" w:rsidR="004551C5" w:rsidRPr="006A7856" w:rsidRDefault="004551C5" w:rsidP="00F21FA1">
      <w:pPr>
        <w:widowControl w:val="0"/>
        <w:spacing w:line="240" w:lineRule="auto"/>
        <w:ind w:left="300" w:firstLine="97"/>
        <w:contextualSpacing/>
        <w:rPr>
          <w:rFonts w:ascii="Times New Roman" w:hAnsi="Times New Roman" w:cs="Times New Roman"/>
          <w:sz w:val="24"/>
          <w:szCs w:val="24"/>
        </w:rPr>
      </w:pPr>
      <w:r w:rsidRPr="006A7856">
        <w:rPr>
          <w:rFonts w:ascii="Times New Roman" w:hAnsi="Times New Roman" w:cs="Times New Roman"/>
          <w:sz w:val="24"/>
          <w:szCs w:val="24"/>
        </w:rPr>
        <w:t>2.5. Dėl bendro kainų lygio ar kitų mokesčių, išskyrus PVM, pasikeitimo Sutarties kaina neperskaičiuojama.</w:t>
      </w:r>
    </w:p>
    <w:p w14:paraId="1481DA24" w14:textId="77777777" w:rsidR="004551C5" w:rsidRPr="006A7856" w:rsidRDefault="004551C5" w:rsidP="00F21FA1">
      <w:pPr>
        <w:spacing w:line="240" w:lineRule="auto"/>
        <w:contextualSpacing/>
        <w:rPr>
          <w:rFonts w:ascii="Times New Roman" w:hAnsi="Times New Roman" w:cs="Times New Roman"/>
          <w:sz w:val="24"/>
          <w:szCs w:val="24"/>
          <w:lang w:eastAsia="en-US"/>
        </w:rPr>
      </w:pPr>
    </w:p>
    <w:p w14:paraId="549A4D07" w14:textId="77777777" w:rsidR="004551C5" w:rsidRPr="006A7856" w:rsidRDefault="004551C5" w:rsidP="00F21FA1">
      <w:pPr>
        <w:spacing w:line="240" w:lineRule="auto"/>
        <w:ind w:right="283" w:firstLine="0"/>
        <w:contextualSpacing/>
        <w:jc w:val="center"/>
        <w:rPr>
          <w:rFonts w:ascii="Times New Roman" w:hAnsi="Times New Roman" w:cs="Times New Roman"/>
          <w:b/>
          <w:sz w:val="24"/>
          <w:szCs w:val="24"/>
        </w:rPr>
      </w:pPr>
      <w:r w:rsidRPr="006A7856">
        <w:rPr>
          <w:rFonts w:ascii="Times New Roman" w:hAnsi="Times New Roman" w:cs="Times New Roman"/>
          <w:b/>
          <w:sz w:val="24"/>
          <w:szCs w:val="24"/>
        </w:rPr>
        <w:t>3. Sutarties šalių teisės ir pareigos</w:t>
      </w:r>
    </w:p>
    <w:p w14:paraId="3E89D6FE" w14:textId="77777777" w:rsidR="004551C5" w:rsidRPr="006A7856" w:rsidRDefault="004551C5" w:rsidP="00F21FA1">
      <w:pPr>
        <w:spacing w:line="240" w:lineRule="auto"/>
        <w:contextualSpacing/>
        <w:jc w:val="center"/>
        <w:rPr>
          <w:rFonts w:ascii="Times New Roman" w:hAnsi="Times New Roman" w:cs="Times New Roman"/>
          <w:b/>
          <w:sz w:val="24"/>
          <w:szCs w:val="24"/>
        </w:rPr>
      </w:pPr>
    </w:p>
    <w:p w14:paraId="490992C2" w14:textId="7BC117FE" w:rsidR="004551C5" w:rsidRPr="006A7856" w:rsidRDefault="004551C5" w:rsidP="00F21FA1">
      <w:pPr>
        <w:tabs>
          <w:tab w:val="left" w:pos="284"/>
        </w:tabs>
        <w:spacing w:line="240" w:lineRule="auto"/>
        <w:ind w:firstLine="142"/>
        <w:contextualSpacing/>
        <w:rPr>
          <w:rFonts w:ascii="Times New Roman" w:hAnsi="Times New Roman" w:cs="Times New Roman"/>
          <w:sz w:val="24"/>
          <w:szCs w:val="24"/>
        </w:rPr>
      </w:pPr>
      <w:r w:rsidRPr="006A7856">
        <w:rPr>
          <w:rFonts w:ascii="Times New Roman" w:hAnsi="Times New Roman" w:cs="Times New Roman"/>
          <w:sz w:val="24"/>
          <w:szCs w:val="24"/>
        </w:rPr>
        <w:t xml:space="preserve">   </w:t>
      </w:r>
      <w:r w:rsidR="00EB0135" w:rsidRPr="006A7856">
        <w:rPr>
          <w:rFonts w:ascii="Times New Roman" w:hAnsi="Times New Roman" w:cs="Times New Roman"/>
          <w:sz w:val="24"/>
          <w:szCs w:val="24"/>
        </w:rPr>
        <w:tab/>
      </w:r>
      <w:r w:rsidRPr="006A7856">
        <w:rPr>
          <w:rFonts w:ascii="Times New Roman" w:hAnsi="Times New Roman" w:cs="Times New Roman"/>
          <w:sz w:val="24"/>
          <w:szCs w:val="24"/>
        </w:rPr>
        <w:t>3.1. Užsakovas turi teisę:</w:t>
      </w:r>
    </w:p>
    <w:p w14:paraId="0F4FF711" w14:textId="39C27345" w:rsidR="004551C5" w:rsidRPr="006A7856" w:rsidRDefault="004551C5" w:rsidP="00F21FA1">
      <w:pPr>
        <w:spacing w:line="240" w:lineRule="auto"/>
        <w:ind w:firstLine="142"/>
        <w:contextualSpacing/>
        <w:rPr>
          <w:rFonts w:ascii="Times New Roman" w:hAnsi="Times New Roman" w:cs="Times New Roman"/>
          <w:sz w:val="24"/>
          <w:szCs w:val="24"/>
        </w:rPr>
      </w:pPr>
      <w:r w:rsidRPr="006A7856">
        <w:rPr>
          <w:rFonts w:ascii="Times New Roman" w:hAnsi="Times New Roman" w:cs="Times New Roman"/>
          <w:sz w:val="24"/>
          <w:szCs w:val="24"/>
        </w:rPr>
        <w:t xml:space="preserve">   </w:t>
      </w:r>
      <w:r w:rsidR="00EB0135" w:rsidRPr="006A7856">
        <w:rPr>
          <w:rFonts w:ascii="Times New Roman" w:hAnsi="Times New Roman" w:cs="Times New Roman"/>
          <w:sz w:val="24"/>
          <w:szCs w:val="24"/>
        </w:rPr>
        <w:tab/>
      </w:r>
      <w:r w:rsidRPr="006A7856">
        <w:rPr>
          <w:rFonts w:ascii="Times New Roman" w:hAnsi="Times New Roman" w:cs="Times New Roman"/>
          <w:sz w:val="24"/>
          <w:szCs w:val="24"/>
        </w:rPr>
        <w:t>3.1.1. prižiūrėti darbų atlikimą;</w:t>
      </w:r>
    </w:p>
    <w:p w14:paraId="0725735B" w14:textId="42C72434" w:rsidR="00EB0135" w:rsidRPr="006A7856" w:rsidRDefault="004551C5" w:rsidP="00EB0135">
      <w:pPr>
        <w:spacing w:line="240" w:lineRule="auto"/>
        <w:ind w:firstLine="142"/>
        <w:contextualSpacing/>
        <w:rPr>
          <w:rFonts w:ascii="Times New Roman" w:hAnsi="Times New Roman" w:cs="Times New Roman"/>
          <w:sz w:val="24"/>
          <w:szCs w:val="24"/>
        </w:rPr>
      </w:pPr>
      <w:r w:rsidRPr="006A7856">
        <w:rPr>
          <w:rFonts w:ascii="Times New Roman" w:hAnsi="Times New Roman" w:cs="Times New Roman"/>
          <w:sz w:val="24"/>
          <w:szCs w:val="24"/>
        </w:rPr>
        <w:t xml:space="preserve">  </w:t>
      </w:r>
      <w:r w:rsidR="00EB0135" w:rsidRPr="006A7856">
        <w:rPr>
          <w:rFonts w:ascii="Times New Roman" w:hAnsi="Times New Roman" w:cs="Times New Roman"/>
          <w:sz w:val="24"/>
          <w:szCs w:val="24"/>
        </w:rPr>
        <w:tab/>
      </w:r>
      <w:r w:rsidRPr="006A7856">
        <w:rPr>
          <w:rFonts w:ascii="Times New Roman" w:hAnsi="Times New Roman" w:cs="Times New Roman"/>
          <w:sz w:val="24"/>
          <w:szCs w:val="24"/>
        </w:rPr>
        <w:t>3.1.2. teikti darbams atlikti būtinus nurodymus;</w:t>
      </w:r>
    </w:p>
    <w:p w14:paraId="0EA5E262" w14:textId="47A45A35" w:rsidR="004551C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3.1.3. jeigu Rangovas naudoja medžiagas, neatitinkančias techninių reikalavimų arba nesilaiko galiojančių statybos normų ir taisyklių, reikalauti šalinti trūkumus, nemokėti už nekokybiškai atliktus darbus arba prireikus – sustabdyti darbus, kol trūkumai bus pašalinti.</w:t>
      </w:r>
    </w:p>
    <w:p w14:paraId="0CEA7537" w14:textId="6CC4B6EE" w:rsidR="004551C5" w:rsidRPr="006A7856" w:rsidRDefault="004551C5" w:rsidP="00F21FA1">
      <w:pPr>
        <w:tabs>
          <w:tab w:val="left" w:pos="284"/>
        </w:tabs>
        <w:spacing w:line="240" w:lineRule="auto"/>
        <w:ind w:firstLine="142"/>
        <w:contextualSpacing/>
        <w:rPr>
          <w:rFonts w:ascii="Times New Roman" w:hAnsi="Times New Roman" w:cs="Times New Roman"/>
          <w:sz w:val="24"/>
          <w:szCs w:val="24"/>
        </w:rPr>
      </w:pPr>
      <w:r w:rsidRPr="006A7856">
        <w:rPr>
          <w:rFonts w:ascii="Times New Roman" w:hAnsi="Times New Roman" w:cs="Times New Roman"/>
          <w:sz w:val="24"/>
          <w:szCs w:val="24"/>
        </w:rPr>
        <w:t xml:space="preserve">   </w:t>
      </w:r>
      <w:r w:rsidR="00EB0135" w:rsidRPr="006A7856">
        <w:rPr>
          <w:rFonts w:ascii="Times New Roman" w:hAnsi="Times New Roman" w:cs="Times New Roman"/>
          <w:sz w:val="24"/>
          <w:szCs w:val="24"/>
        </w:rPr>
        <w:tab/>
      </w:r>
      <w:r w:rsidRPr="006A7856">
        <w:rPr>
          <w:rFonts w:ascii="Times New Roman" w:hAnsi="Times New Roman" w:cs="Times New Roman"/>
          <w:sz w:val="24"/>
          <w:szCs w:val="24"/>
        </w:rPr>
        <w:t>3.2.  Užsakovas įsipareigoja:</w:t>
      </w:r>
    </w:p>
    <w:p w14:paraId="199F6785" w14:textId="51AAB2B5" w:rsidR="004551C5" w:rsidRPr="006A7856" w:rsidRDefault="004551C5" w:rsidP="00F21FA1">
      <w:pPr>
        <w:pStyle w:val="Pagrindinistekstas3"/>
        <w:spacing w:after="0" w:line="240" w:lineRule="auto"/>
        <w:ind w:firstLine="142"/>
        <w:contextualSpacing/>
        <w:rPr>
          <w:rFonts w:ascii="Times New Roman" w:hAnsi="Times New Roman" w:cs="Times New Roman"/>
          <w:sz w:val="24"/>
          <w:szCs w:val="24"/>
        </w:rPr>
      </w:pPr>
      <w:r w:rsidRPr="006A7856">
        <w:rPr>
          <w:rFonts w:ascii="Times New Roman" w:hAnsi="Times New Roman" w:cs="Times New Roman"/>
          <w:sz w:val="24"/>
          <w:szCs w:val="24"/>
        </w:rPr>
        <w:t xml:space="preserve">   </w:t>
      </w:r>
      <w:r w:rsidR="00EB0135" w:rsidRPr="006A7856">
        <w:rPr>
          <w:rFonts w:ascii="Times New Roman" w:hAnsi="Times New Roman" w:cs="Times New Roman"/>
          <w:sz w:val="24"/>
          <w:szCs w:val="24"/>
        </w:rPr>
        <w:tab/>
      </w:r>
      <w:r w:rsidRPr="006A7856">
        <w:rPr>
          <w:rFonts w:ascii="Times New Roman" w:hAnsi="Times New Roman" w:cs="Times New Roman"/>
          <w:sz w:val="24"/>
          <w:szCs w:val="24"/>
        </w:rPr>
        <w:t>3.2.1. perduoti Rangovui statybos aikštelę (darbo vietą) naudoti visą darbų atlikimo laikotarpį iki statybos užbaigimo akto surašymo ir užtikrinti Rangovui galimybę laisvai patekti į statybos aikštelę;</w:t>
      </w:r>
    </w:p>
    <w:p w14:paraId="1353170F" w14:textId="34264C57" w:rsidR="004551C5" w:rsidRPr="006A7856" w:rsidRDefault="004551C5" w:rsidP="00F21FA1">
      <w:pPr>
        <w:tabs>
          <w:tab w:val="left" w:pos="284"/>
        </w:tabs>
        <w:spacing w:line="240" w:lineRule="auto"/>
        <w:ind w:firstLine="142"/>
        <w:contextualSpacing/>
        <w:rPr>
          <w:rFonts w:ascii="Times New Roman" w:hAnsi="Times New Roman" w:cs="Times New Roman"/>
          <w:sz w:val="24"/>
          <w:szCs w:val="24"/>
        </w:rPr>
      </w:pPr>
      <w:r w:rsidRPr="006A7856">
        <w:rPr>
          <w:rFonts w:ascii="Times New Roman" w:hAnsi="Times New Roman" w:cs="Times New Roman"/>
          <w:sz w:val="24"/>
          <w:szCs w:val="24"/>
        </w:rPr>
        <w:lastRenderedPageBreak/>
        <w:t xml:space="preserve">   </w:t>
      </w:r>
      <w:r w:rsidR="00EB0135" w:rsidRPr="006A7856">
        <w:rPr>
          <w:rFonts w:ascii="Times New Roman" w:hAnsi="Times New Roman" w:cs="Times New Roman"/>
          <w:sz w:val="24"/>
          <w:szCs w:val="24"/>
        </w:rPr>
        <w:tab/>
      </w:r>
      <w:r w:rsidRPr="006A7856">
        <w:rPr>
          <w:rFonts w:ascii="Times New Roman" w:hAnsi="Times New Roman" w:cs="Times New Roman"/>
          <w:sz w:val="24"/>
          <w:szCs w:val="24"/>
        </w:rPr>
        <w:t>3.2.2. pranešti, kas vykdys techninę priežiūrą;</w:t>
      </w:r>
    </w:p>
    <w:p w14:paraId="0FDB6ADB" w14:textId="1CDE6DB7" w:rsidR="00EB0135" w:rsidRPr="006A7856" w:rsidRDefault="004551C5" w:rsidP="00EB0135">
      <w:pPr>
        <w:spacing w:line="240" w:lineRule="auto"/>
        <w:ind w:firstLine="142"/>
        <w:contextualSpacing/>
        <w:rPr>
          <w:rFonts w:ascii="Times New Roman" w:hAnsi="Times New Roman" w:cs="Times New Roman"/>
          <w:sz w:val="24"/>
          <w:szCs w:val="24"/>
        </w:rPr>
      </w:pPr>
      <w:r w:rsidRPr="006A7856">
        <w:rPr>
          <w:rFonts w:ascii="Times New Roman" w:hAnsi="Times New Roman" w:cs="Times New Roman"/>
          <w:sz w:val="24"/>
          <w:szCs w:val="24"/>
        </w:rPr>
        <w:t xml:space="preserve">   </w:t>
      </w:r>
      <w:r w:rsidR="00EB0135" w:rsidRPr="006A7856">
        <w:rPr>
          <w:rFonts w:ascii="Times New Roman" w:hAnsi="Times New Roman" w:cs="Times New Roman"/>
          <w:sz w:val="24"/>
          <w:szCs w:val="24"/>
        </w:rPr>
        <w:tab/>
      </w:r>
      <w:r w:rsidRPr="006A7856">
        <w:rPr>
          <w:rFonts w:ascii="Times New Roman" w:hAnsi="Times New Roman" w:cs="Times New Roman"/>
          <w:sz w:val="24"/>
          <w:szCs w:val="24"/>
        </w:rPr>
        <w:t>3.2.3. priimti iš Rangovo baigtus kokybiškai ir tinkamai atliktus darbus</w:t>
      </w:r>
      <w:r w:rsidR="00077CF7" w:rsidRPr="006A7856">
        <w:rPr>
          <w:rFonts w:ascii="Times New Roman" w:hAnsi="Times New Roman" w:cs="Times New Roman"/>
          <w:sz w:val="24"/>
          <w:szCs w:val="24"/>
        </w:rPr>
        <w:t>;</w:t>
      </w:r>
    </w:p>
    <w:p w14:paraId="0F811CD1"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3.2.4. teikti Rangovui arba jo paskirtam statybos vadovui nurodymus raštu, išskyrus tuos atvejus, kai iškyla grėsmė darbų atlikimo saugumui;</w:t>
      </w:r>
    </w:p>
    <w:p w14:paraId="4860DEF1"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3.2.5. atsakyti už savo nurodymus;</w:t>
      </w:r>
    </w:p>
    <w:p w14:paraId="526D9787"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3.2.6. raštu informuoti Rangovą apie aplinkybes, trukdančias vykdyti sutartinius įsipareigojimus.</w:t>
      </w:r>
    </w:p>
    <w:p w14:paraId="0F427025"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3.3. Rangovas turi teisę gauti šia sutartimi sulygtą atlyginimą už kokybiškai ir tinkamai atliktus darbus.</w:t>
      </w:r>
    </w:p>
    <w:p w14:paraId="723B301D"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 Rangovas įsipareigoja:</w:t>
      </w:r>
    </w:p>
    <w:p w14:paraId="2182AD69"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3.4.1. atlikti sutarties 1.1 punkte nurodytus darbus vadovaudamasis šia sutartimi, laikydamasis Lietuvos Respublikoje galiojančių įstatymų, Lietuvos Respublikos Vyriausybės nutarimų, reglamentų, normų ir taisyklių, užtikrinančių aplinkosaugos, darbų saugos reikalavimus;</w:t>
      </w:r>
    </w:p>
    <w:p w14:paraId="676A3D2A"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3.4.2. laiku pradėti, atlikti, užbaigti ir perduoti Užsakovui visus sutartyje nurodytus darbus bei ištaisyti defektus, nustatytus per statinio garantinį laiką;</w:t>
      </w:r>
    </w:p>
    <w:p w14:paraId="7A0F7985"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3.4.3. savo nuožiūra, be papildomo mokėjimo, įrengti statybos teritorijoje visus laikinus statinius, jeigu jie reikalingi darbams atlikti ir medžiagoms saugoti;</w:t>
      </w:r>
    </w:p>
    <w:p w14:paraId="0D77EDCB"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3.4.4. pristatyti į statybos aikštelę (darbo vietą), iškrauti, priimti ir sandėliuoti darbams reikalingas statybines medžiagas, gaminius, dirbinius, įrengimus, komplektuojančias detales ir statybos techniką;</w:t>
      </w:r>
    </w:p>
    <w:p w14:paraId="6EBCAE9F"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3.4.5. pateikti naudojamų medžiagų ir įrengimų paženklinimo CE ženklu dokumentus ir atitikties deklaracijas, kad medžiagos ir įrengimai atitinka standartų ir ES  direktyvų  reikalavimus;</w:t>
      </w:r>
    </w:p>
    <w:p w14:paraId="7A172B2F"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3.4.6. garantuoti objekte darbo saugumą, priešgaisrinę apsaugą, aplinkos ekologinę apsaugą, apstatymą kelio ženklais, esamų inžinerinės infrastruktūros objektų apsaugą nuo sugadinimo;</w:t>
      </w:r>
    </w:p>
    <w:p w14:paraId="0B70080E"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3.4.7. naudoti statybos aikštelę (darbo vietą) tik pagal paskirtį;</w:t>
      </w:r>
    </w:p>
    <w:p w14:paraId="3D686760" w14:textId="32CFE50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 xml:space="preserve">3.4.8. grąžinti </w:t>
      </w:r>
      <w:r w:rsidRPr="006A7856">
        <w:rPr>
          <w:rFonts w:ascii="Times New Roman" w:hAnsi="Times New Roman" w:cs="Times New Roman"/>
          <w:caps/>
          <w:sz w:val="24"/>
          <w:szCs w:val="24"/>
        </w:rPr>
        <w:t>u</w:t>
      </w:r>
      <w:r w:rsidRPr="006A7856">
        <w:rPr>
          <w:rFonts w:ascii="Times New Roman" w:hAnsi="Times New Roman" w:cs="Times New Roman"/>
          <w:sz w:val="24"/>
          <w:szCs w:val="24"/>
        </w:rPr>
        <w:t>žsakovui po</w:t>
      </w:r>
      <w:r w:rsidR="00077CF7" w:rsidRPr="006A7856">
        <w:rPr>
          <w:rFonts w:ascii="Times New Roman" w:hAnsi="Times New Roman" w:cs="Times New Roman"/>
          <w:sz w:val="24"/>
          <w:szCs w:val="24"/>
        </w:rPr>
        <w:t xml:space="preserve"> </w:t>
      </w:r>
      <w:r w:rsidRPr="006A7856">
        <w:rPr>
          <w:rFonts w:ascii="Times New Roman" w:hAnsi="Times New Roman" w:cs="Times New Roman"/>
          <w:sz w:val="24"/>
          <w:szCs w:val="24"/>
        </w:rPr>
        <w:t>darbų atlikimo gautas (</w:t>
      </w:r>
      <w:r w:rsidR="00077CF7" w:rsidRPr="006A7856">
        <w:rPr>
          <w:rFonts w:ascii="Times New Roman" w:hAnsi="Times New Roman" w:cs="Times New Roman"/>
          <w:sz w:val="24"/>
          <w:szCs w:val="24"/>
        </w:rPr>
        <w:t>j</w:t>
      </w:r>
      <w:r w:rsidRPr="006A7856">
        <w:rPr>
          <w:rFonts w:ascii="Times New Roman" w:hAnsi="Times New Roman" w:cs="Times New Roman"/>
          <w:sz w:val="24"/>
          <w:szCs w:val="24"/>
        </w:rPr>
        <w:t xml:space="preserve">eigu tokių medžiagų buvo) statybines medžiagas, gaminius, dirbinius ar įrenginius, jeigu jos </w:t>
      </w:r>
      <w:r w:rsidRPr="006A7856">
        <w:rPr>
          <w:rFonts w:ascii="Times New Roman" w:hAnsi="Times New Roman" w:cs="Times New Roman"/>
          <w:caps/>
          <w:sz w:val="24"/>
          <w:szCs w:val="24"/>
        </w:rPr>
        <w:t>u</w:t>
      </w:r>
      <w:r w:rsidRPr="006A7856">
        <w:rPr>
          <w:rFonts w:ascii="Times New Roman" w:hAnsi="Times New Roman" w:cs="Times New Roman"/>
          <w:sz w:val="24"/>
          <w:szCs w:val="24"/>
        </w:rPr>
        <w:t xml:space="preserve">žsakovo nurodymu nebuvo panaudotos, savo transportu pristatyti jas sandėliavimui į </w:t>
      </w:r>
      <w:r w:rsidRPr="006A7856">
        <w:rPr>
          <w:rFonts w:ascii="Times New Roman" w:hAnsi="Times New Roman" w:cs="Times New Roman"/>
          <w:caps/>
          <w:sz w:val="24"/>
          <w:szCs w:val="24"/>
        </w:rPr>
        <w:t>u</w:t>
      </w:r>
      <w:r w:rsidRPr="006A7856">
        <w:rPr>
          <w:rFonts w:ascii="Times New Roman" w:hAnsi="Times New Roman" w:cs="Times New Roman"/>
          <w:sz w:val="24"/>
          <w:szCs w:val="24"/>
        </w:rPr>
        <w:t>žsakovo nurodytą vietą Anykščių mieste;</w:t>
      </w:r>
    </w:p>
    <w:p w14:paraId="01F1AF73"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3.4.9. ne vėliau kaip kiekvieno mėnesio paskutinę dieną pateikti Užsakovui pažymą apie atliktus darbus ir ne vėliau kaip prieš 5 dienas iki darbų užbaigimo pranešti Užsakovui apie objekto užbaigimo terminą, prašant organizuoti statybos užbaigimo įforminimą;</w:t>
      </w:r>
    </w:p>
    <w:p w14:paraId="711E62F3"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3.4.10. saugoti nepanaudotas statybines medžiagas, gaminius, darbo priemones ir įrankius nuo sugadinimo, vagystės, nuo meteorologinių sąlygų ir gruntinių vandenų daromos žalos;</w:t>
      </w:r>
    </w:p>
    <w:p w14:paraId="7241E2FF" w14:textId="77777777" w:rsidR="00EB0135" w:rsidRPr="006A7856" w:rsidRDefault="00EB013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w:t>
      </w:r>
      <w:r w:rsidR="004551C5" w:rsidRPr="006A7856">
        <w:rPr>
          <w:rFonts w:ascii="Times New Roman" w:hAnsi="Times New Roman" w:cs="Times New Roman"/>
          <w:sz w:val="24"/>
          <w:szCs w:val="24"/>
        </w:rPr>
        <w:t>.4.11. keisti Užsakovo sprendimus tik gavus Užsakovo rašytinį sutikimą;</w:t>
      </w:r>
    </w:p>
    <w:p w14:paraId="4DECE6B3"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3.4.12. savo lėšomis kompensuoti darbus, kurie jau atlikimo metu vertinami kaip darbai su trūkumais arba prieštaraujantys sutarčiai ir atlyginti iš to Užsakovui kylančius nuostolius;</w:t>
      </w:r>
    </w:p>
    <w:p w14:paraId="647CCF28"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3.4.13. iškilus neaiškumams, raštu pranešti Užsakovui dėl darbų atlikimo tinkamumo ir kokybės, naudojamų medžiagų, statybos gaminių ir dirbinių arba subrangovų atliekamų darbų kokybės;</w:t>
      </w:r>
    </w:p>
    <w:p w14:paraId="3B9C6AC4"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 xml:space="preserve">3.4.14. Lietuvos Respublikos teisės aktų nustatyta tvarka įforminti statybos darbų atlikimo dokumentus.  </w:t>
      </w:r>
    </w:p>
    <w:p w14:paraId="786F2263"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3.4.15. savo sąskaita atkurti prarastus darbų atlikimo dokumentus;</w:t>
      </w:r>
    </w:p>
    <w:p w14:paraId="6EF5DCA3" w14:textId="77777777" w:rsidR="00EB0135" w:rsidRPr="006A7856" w:rsidRDefault="004551C5" w:rsidP="00EB0135">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3.4.16. savo sąskaita atidengti konstrukcijas, atlikti konstrukcijų ar kitokius bandymus, jeigu Užsakovui kilo įtarimas dėl atliktų darbų kokybės;</w:t>
      </w:r>
    </w:p>
    <w:p w14:paraId="48BFFC77" w14:textId="77777777" w:rsidR="00374358" w:rsidRPr="006A7856" w:rsidRDefault="004551C5" w:rsidP="00374358">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3.4.17. perduoti dalį darbų vykdyti kitiems juridiniams ir fiziniams asmenims (subrangovams nurodytiems konkurso pasiūlymo dokumentuose), sudarydamas su jais atitinkamas sutartis ir kartu prisiimdamas atsakomybę už jų atliekamus darbus;</w:t>
      </w:r>
    </w:p>
    <w:p w14:paraId="3A2DF558" w14:textId="77777777" w:rsidR="00374358" w:rsidRPr="006A7856" w:rsidRDefault="004551C5" w:rsidP="00374358">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3.4.18. raštu informuoti Užsakovą apie aplinkybes, trukdančias vykdyti sutartinius įsipareigojimus;</w:t>
      </w:r>
    </w:p>
    <w:p w14:paraId="65D8F864" w14:textId="77777777" w:rsidR="00374358" w:rsidRPr="006A7856" w:rsidRDefault="004551C5" w:rsidP="00374358">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 xml:space="preserve">3.4.19. Būstų remonto darbams naudoti šias pagrindines medžiagas, atitinkančias žemiau pateikiamus aplinkosauginius reikalavimus: </w:t>
      </w:r>
    </w:p>
    <w:p w14:paraId="35A71298" w14:textId="77777777" w:rsidR="00374358" w:rsidRPr="006A7856" w:rsidRDefault="004551C5" w:rsidP="00374358">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 xml:space="preserve">3.4.20.  </w:t>
      </w:r>
      <w:r w:rsidRPr="006A7856">
        <w:rPr>
          <w:rFonts w:ascii="Times New Roman" w:hAnsi="Times New Roman" w:cs="Times New Roman"/>
          <w:b/>
          <w:bCs/>
          <w:sz w:val="24"/>
          <w:szCs w:val="24"/>
        </w:rPr>
        <w:t>Gipso plokštės:</w:t>
      </w:r>
    </w:p>
    <w:p w14:paraId="07AB6C5E" w14:textId="77777777" w:rsidR="00374358" w:rsidRPr="006A7856" w:rsidRDefault="004551C5" w:rsidP="00374358">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 xml:space="preserve">3.4.20.1. </w:t>
      </w:r>
      <w:r w:rsidRPr="006A7856">
        <w:rPr>
          <w:rFonts w:ascii="Times New Roman" w:hAnsi="Times New Roman" w:cs="Times New Roman"/>
          <w:smallCaps/>
          <w:sz w:val="24"/>
          <w:szCs w:val="24"/>
        </w:rPr>
        <w:t xml:space="preserve"> </w:t>
      </w:r>
      <w:r w:rsidRPr="006A7856">
        <w:rPr>
          <w:rFonts w:ascii="Times New Roman" w:hAnsi="Times New Roman" w:cs="Times New Roman"/>
          <w:sz w:val="24"/>
          <w:szCs w:val="24"/>
        </w:rPr>
        <w:t>gipso plokščių sudėtyje turi būti ne mažiau kaip 2 proc. perdirbtų medžiagų;</w:t>
      </w:r>
    </w:p>
    <w:p w14:paraId="740B7F0C" w14:textId="77777777" w:rsidR="00374358" w:rsidRPr="006A7856" w:rsidRDefault="004551C5" w:rsidP="00374358">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lastRenderedPageBreak/>
        <w:t xml:space="preserve">3.4.20.2. gipso plokščių gamybai naudojamas popierius </w:t>
      </w:r>
      <w:r w:rsidRPr="006A7856">
        <w:rPr>
          <w:rFonts w:ascii="Times New Roman" w:eastAsia="Cumberland" w:hAnsi="Times New Roman" w:cs="Times New Roman"/>
          <w:color w:val="000000"/>
          <w:sz w:val="24"/>
          <w:szCs w:val="24"/>
        </w:rPr>
        <w:t xml:space="preserve">turi būti pagamintas iš 100 proc. perdirbto popieriaus plaušų ar </w:t>
      </w:r>
      <w:r w:rsidRPr="006A7856">
        <w:rPr>
          <w:rFonts w:ascii="Times New Roman" w:hAnsi="Times New Roman" w:cs="Times New Roman"/>
          <w:sz w:val="24"/>
          <w:szCs w:val="24"/>
        </w:rPr>
        <w:t>ne daugiau kaip 5 proc. pirminės medienos plaušų, gautų iš miškų, sertifikuotų naudojant FSC ar PEFC miškų sertifikavimo sistemas arba lygiavertes sertifikavimo sistemas, kita dalis – iš perdirbto popieriaus plaušų.</w:t>
      </w:r>
    </w:p>
    <w:p w14:paraId="1F0BF58F" w14:textId="77777777" w:rsidR="00374358" w:rsidRPr="006A7856" w:rsidRDefault="004551C5" w:rsidP="00374358">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 xml:space="preserve">3.4.21.  </w:t>
      </w:r>
      <w:r w:rsidRPr="006A7856">
        <w:rPr>
          <w:rFonts w:ascii="Times New Roman" w:hAnsi="Times New Roman" w:cs="Times New Roman"/>
          <w:b/>
          <w:bCs/>
          <w:sz w:val="24"/>
          <w:szCs w:val="24"/>
        </w:rPr>
        <w:t xml:space="preserve">Plytelės: </w:t>
      </w:r>
    </w:p>
    <w:p w14:paraId="4D12D595" w14:textId="77777777" w:rsidR="00374358" w:rsidRPr="006A7856" w:rsidRDefault="004551C5" w:rsidP="00374358">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 xml:space="preserve">3.4.21.1.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w:t>
      </w:r>
      <w:r w:rsidRPr="006A7856">
        <w:rPr>
          <w:rFonts w:ascii="Times New Roman" w:eastAsia="Calibri" w:hAnsi="Times New Roman" w:cs="Times New Roman"/>
          <w:sz w:val="24"/>
          <w:szCs w:val="24"/>
        </w:rPr>
        <w:t>pavojingos ozono sluoksniui</w:t>
      </w:r>
      <w:r w:rsidRPr="006A7856">
        <w:rPr>
          <w:rFonts w:ascii="Times New Roman" w:hAnsi="Times New Roman" w:cs="Times New Roman"/>
          <w:sz w:val="24"/>
          <w:szCs w:val="24"/>
        </w:rPr>
        <w:t xml:space="preserve"> (EUH059);</w:t>
      </w:r>
    </w:p>
    <w:p w14:paraId="160BAF64" w14:textId="077C77F6" w:rsidR="004551C5" w:rsidRPr="006A7856" w:rsidRDefault="004551C5" w:rsidP="00374358">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3.4.21.2.  glazūruotų plytelių prieduose naudojamo švino, kadmio ir stibio (arba jų junginių) turi būti ne daugiau kaip:</w:t>
      </w:r>
    </w:p>
    <w:tbl>
      <w:tblPr>
        <w:tblW w:w="9781" w:type="dxa"/>
        <w:tblInd w:w="108" w:type="dxa"/>
        <w:tblLayout w:type="fixed"/>
        <w:tblCellMar>
          <w:left w:w="10" w:type="dxa"/>
          <w:right w:w="10" w:type="dxa"/>
        </w:tblCellMar>
        <w:tblLook w:val="0000" w:firstRow="0" w:lastRow="0" w:firstColumn="0" w:lastColumn="0" w:noHBand="0" w:noVBand="0"/>
      </w:tblPr>
      <w:tblGrid>
        <w:gridCol w:w="596"/>
        <w:gridCol w:w="2410"/>
        <w:gridCol w:w="6775"/>
      </w:tblGrid>
      <w:tr w:rsidR="004551C5" w:rsidRPr="006A7856" w14:paraId="62299AF6"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B4EA" w14:textId="07FED742"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Eil.</w:t>
            </w:r>
            <w:r w:rsidR="00374358" w:rsidRPr="006A7856">
              <w:rPr>
                <w:rFonts w:ascii="Times New Roman" w:hAnsi="Times New Roman" w:cs="Times New Roman"/>
                <w:sz w:val="24"/>
                <w:szCs w:val="24"/>
              </w:rPr>
              <w:t xml:space="preserve"> </w:t>
            </w:r>
            <w:r w:rsidRPr="006A7856">
              <w:rPr>
                <w:rFonts w:ascii="Times New Roman" w:hAnsi="Times New Roman" w:cs="Times New Roman"/>
                <w:sz w:val="24"/>
                <w:szCs w:val="24"/>
              </w:rPr>
              <w:t>Nr.</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02A5A" w14:textId="77777777" w:rsidR="004551C5" w:rsidRPr="006A7856" w:rsidRDefault="004551C5" w:rsidP="00374358">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Pavadinimas</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95CB7C" w14:textId="77777777" w:rsidR="004551C5" w:rsidRPr="006A7856" w:rsidRDefault="004551C5" w:rsidP="00374358">
            <w:pPr>
              <w:spacing w:line="240" w:lineRule="auto"/>
              <w:contextualSpacing/>
              <w:jc w:val="center"/>
              <w:rPr>
                <w:rFonts w:ascii="Times New Roman" w:hAnsi="Times New Roman" w:cs="Times New Roman"/>
                <w:sz w:val="24"/>
                <w:szCs w:val="24"/>
              </w:rPr>
            </w:pPr>
            <w:r w:rsidRPr="006A7856">
              <w:rPr>
                <w:rFonts w:ascii="Times New Roman" w:hAnsi="Times New Roman" w:cs="Times New Roman"/>
                <w:sz w:val="24"/>
                <w:szCs w:val="24"/>
              </w:rPr>
              <w:t>Ribinė vertė,</w:t>
            </w:r>
          </w:p>
          <w:p w14:paraId="58AC3993" w14:textId="77777777" w:rsidR="004551C5" w:rsidRPr="006A7856" w:rsidRDefault="004551C5" w:rsidP="00374358">
            <w:pPr>
              <w:spacing w:line="240" w:lineRule="auto"/>
              <w:contextualSpacing/>
              <w:jc w:val="center"/>
              <w:rPr>
                <w:rFonts w:ascii="Times New Roman" w:hAnsi="Times New Roman" w:cs="Times New Roman"/>
                <w:sz w:val="24"/>
                <w:szCs w:val="24"/>
              </w:rPr>
            </w:pPr>
            <w:r w:rsidRPr="006A7856">
              <w:rPr>
                <w:rFonts w:ascii="Times New Roman" w:hAnsi="Times New Roman" w:cs="Times New Roman"/>
                <w:sz w:val="24"/>
                <w:szCs w:val="24"/>
              </w:rPr>
              <w:t>proc. nuo glazūrų svorio</w:t>
            </w:r>
          </w:p>
        </w:tc>
      </w:tr>
      <w:tr w:rsidR="004551C5" w:rsidRPr="006A7856" w14:paraId="580FE990"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AB20C"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D58AB"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Švinas (</w:t>
            </w:r>
            <w:proofErr w:type="spellStart"/>
            <w:r w:rsidRPr="006A7856">
              <w:rPr>
                <w:rFonts w:ascii="Times New Roman" w:hAnsi="Times New Roman" w:cs="Times New Roman"/>
                <w:sz w:val="24"/>
                <w:szCs w:val="24"/>
              </w:rPr>
              <w:t>Pb</w:t>
            </w:r>
            <w:proofErr w:type="spellEnd"/>
            <w:r w:rsidRPr="006A7856">
              <w:rPr>
                <w:rFonts w:ascii="Times New Roman" w:hAnsi="Times New Roman" w:cs="Times New Roman"/>
                <w:sz w:val="24"/>
                <w:szCs w:val="24"/>
              </w:rPr>
              <w:t>)</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F5796" w14:textId="77777777" w:rsidR="004551C5" w:rsidRPr="006A7856" w:rsidRDefault="004551C5" w:rsidP="00F21FA1">
            <w:pPr>
              <w:spacing w:line="240" w:lineRule="auto"/>
              <w:contextualSpacing/>
              <w:jc w:val="center"/>
              <w:rPr>
                <w:rFonts w:ascii="Times New Roman" w:hAnsi="Times New Roman" w:cs="Times New Roman"/>
                <w:sz w:val="24"/>
                <w:szCs w:val="24"/>
              </w:rPr>
            </w:pPr>
            <w:r w:rsidRPr="006A7856">
              <w:rPr>
                <w:rFonts w:ascii="Times New Roman" w:hAnsi="Times New Roman" w:cs="Times New Roman"/>
                <w:sz w:val="24"/>
                <w:szCs w:val="24"/>
              </w:rPr>
              <w:t>0,5</w:t>
            </w:r>
          </w:p>
        </w:tc>
      </w:tr>
      <w:tr w:rsidR="004551C5" w:rsidRPr="006A7856" w14:paraId="7D611EAD"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00B82"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65E08"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Kadmis (</w:t>
            </w:r>
            <w:proofErr w:type="spellStart"/>
            <w:r w:rsidRPr="006A7856">
              <w:rPr>
                <w:rFonts w:ascii="Times New Roman" w:hAnsi="Times New Roman" w:cs="Times New Roman"/>
                <w:sz w:val="24"/>
                <w:szCs w:val="24"/>
              </w:rPr>
              <w:t>Cd</w:t>
            </w:r>
            <w:proofErr w:type="spellEnd"/>
            <w:r w:rsidRPr="006A7856">
              <w:rPr>
                <w:rFonts w:ascii="Times New Roman" w:hAnsi="Times New Roman" w:cs="Times New Roman"/>
                <w:sz w:val="24"/>
                <w:szCs w:val="24"/>
              </w:rPr>
              <w:t>)</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30A6" w14:textId="77777777" w:rsidR="004551C5" w:rsidRPr="006A7856" w:rsidRDefault="004551C5" w:rsidP="00F21FA1">
            <w:pPr>
              <w:spacing w:line="240" w:lineRule="auto"/>
              <w:contextualSpacing/>
              <w:jc w:val="center"/>
              <w:rPr>
                <w:rFonts w:ascii="Times New Roman" w:hAnsi="Times New Roman" w:cs="Times New Roman"/>
                <w:sz w:val="24"/>
                <w:szCs w:val="24"/>
              </w:rPr>
            </w:pPr>
            <w:r w:rsidRPr="006A7856">
              <w:rPr>
                <w:rFonts w:ascii="Times New Roman" w:hAnsi="Times New Roman" w:cs="Times New Roman"/>
                <w:sz w:val="24"/>
                <w:szCs w:val="24"/>
              </w:rPr>
              <w:t>0,1</w:t>
            </w:r>
          </w:p>
        </w:tc>
      </w:tr>
      <w:tr w:rsidR="004551C5" w:rsidRPr="006A7856" w14:paraId="5BE24C56"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2D2E7"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1ABBA"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Stibis (</w:t>
            </w:r>
            <w:proofErr w:type="spellStart"/>
            <w:r w:rsidRPr="006A7856">
              <w:rPr>
                <w:rFonts w:ascii="Times New Roman" w:hAnsi="Times New Roman" w:cs="Times New Roman"/>
                <w:sz w:val="24"/>
                <w:szCs w:val="24"/>
              </w:rPr>
              <w:t>Sb</w:t>
            </w:r>
            <w:proofErr w:type="spellEnd"/>
            <w:r w:rsidRPr="006A7856">
              <w:rPr>
                <w:rFonts w:ascii="Times New Roman" w:hAnsi="Times New Roman" w:cs="Times New Roman"/>
                <w:sz w:val="24"/>
                <w:szCs w:val="24"/>
              </w:rPr>
              <w:t>)</w:t>
            </w:r>
          </w:p>
        </w:tc>
        <w:tc>
          <w:tcPr>
            <w:tcW w:w="6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5E72C" w14:textId="77777777" w:rsidR="004551C5" w:rsidRPr="006A7856" w:rsidRDefault="004551C5" w:rsidP="00F21FA1">
            <w:pPr>
              <w:spacing w:line="240" w:lineRule="auto"/>
              <w:contextualSpacing/>
              <w:jc w:val="center"/>
              <w:rPr>
                <w:rFonts w:ascii="Times New Roman" w:hAnsi="Times New Roman" w:cs="Times New Roman"/>
                <w:sz w:val="24"/>
                <w:szCs w:val="24"/>
              </w:rPr>
            </w:pPr>
            <w:r w:rsidRPr="006A7856">
              <w:rPr>
                <w:rFonts w:ascii="Times New Roman" w:hAnsi="Times New Roman" w:cs="Times New Roman"/>
                <w:sz w:val="24"/>
                <w:szCs w:val="24"/>
              </w:rPr>
              <w:t>0,25</w:t>
            </w:r>
          </w:p>
        </w:tc>
      </w:tr>
    </w:tbl>
    <w:p w14:paraId="139778C7" w14:textId="77777777" w:rsidR="004551C5" w:rsidRPr="006A7856" w:rsidRDefault="004551C5" w:rsidP="00F21FA1">
      <w:pPr>
        <w:pStyle w:val="Pagrindinistekstas3"/>
        <w:spacing w:after="0" w:line="240" w:lineRule="auto"/>
        <w:contextualSpacing/>
        <w:rPr>
          <w:rFonts w:ascii="Times New Roman" w:hAnsi="Times New Roman" w:cs="Times New Roman"/>
          <w:sz w:val="24"/>
          <w:szCs w:val="24"/>
        </w:rPr>
      </w:pPr>
    </w:p>
    <w:p w14:paraId="35013599" w14:textId="77777777" w:rsidR="004551C5" w:rsidRPr="006A7856" w:rsidRDefault="004551C5" w:rsidP="00374358">
      <w:pPr>
        <w:keepNext/>
        <w:keepLines/>
        <w:spacing w:line="240" w:lineRule="auto"/>
        <w:ind w:firstLine="397"/>
        <w:contextualSpacing/>
        <w:rPr>
          <w:rFonts w:ascii="Times New Roman" w:hAnsi="Times New Roman" w:cs="Times New Roman"/>
          <w:b/>
          <w:bCs/>
          <w:sz w:val="24"/>
          <w:szCs w:val="24"/>
        </w:rPr>
      </w:pPr>
      <w:r w:rsidRPr="006A7856">
        <w:rPr>
          <w:rFonts w:ascii="Times New Roman" w:hAnsi="Times New Roman" w:cs="Times New Roman"/>
          <w:b/>
          <w:bCs/>
          <w:sz w:val="24"/>
          <w:szCs w:val="24"/>
        </w:rPr>
        <w:t>3.4.22. Dažai:</w:t>
      </w:r>
    </w:p>
    <w:p w14:paraId="0A71F71E" w14:textId="77777777" w:rsidR="004551C5" w:rsidRPr="006A7856" w:rsidRDefault="004551C5" w:rsidP="00374358">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 xml:space="preserve">3.4.22.1. paruoštų naudoti patalpų vidaus ir išorės dažų produkte lakiųjų organinių junginių (LOJ), kurių pradinė virimo temperatūra, esant standartiniam 101,3 </w:t>
      </w:r>
      <w:proofErr w:type="spellStart"/>
      <w:r w:rsidRPr="006A7856">
        <w:rPr>
          <w:rFonts w:ascii="Times New Roman" w:hAnsi="Times New Roman" w:cs="Times New Roman"/>
          <w:sz w:val="24"/>
          <w:szCs w:val="24"/>
        </w:rPr>
        <w:t>kPa</w:t>
      </w:r>
      <w:proofErr w:type="spellEnd"/>
      <w:r w:rsidRPr="006A7856">
        <w:rPr>
          <w:rFonts w:ascii="Times New Roman" w:hAnsi="Times New Roman" w:cs="Times New Roman"/>
          <w:sz w:val="24"/>
          <w:szCs w:val="24"/>
        </w:rPr>
        <w:t xml:space="preserve"> slėgiui, yra ne aukštesnė kaip 250 ˚C, turi būti ne daugiau kaip:</w:t>
      </w:r>
    </w:p>
    <w:tbl>
      <w:tblPr>
        <w:tblW w:w="9781" w:type="dxa"/>
        <w:tblInd w:w="108" w:type="dxa"/>
        <w:tblCellMar>
          <w:left w:w="10" w:type="dxa"/>
          <w:right w:w="10" w:type="dxa"/>
        </w:tblCellMar>
        <w:tblLook w:val="0000" w:firstRow="0" w:lastRow="0" w:firstColumn="0" w:lastColumn="0" w:noHBand="0" w:noVBand="0"/>
      </w:tblPr>
      <w:tblGrid>
        <w:gridCol w:w="596"/>
        <w:gridCol w:w="6917"/>
        <w:gridCol w:w="2268"/>
      </w:tblGrid>
      <w:tr w:rsidR="004551C5" w:rsidRPr="006A7856" w14:paraId="712E4CA1"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E6C8"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Eil. Nr.</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F58EE" w14:textId="77777777" w:rsidR="004551C5" w:rsidRPr="006A7856" w:rsidRDefault="004551C5" w:rsidP="00F21FA1">
            <w:pPr>
              <w:spacing w:line="240" w:lineRule="auto"/>
              <w:contextualSpacing/>
              <w:jc w:val="center"/>
              <w:rPr>
                <w:rFonts w:ascii="Times New Roman" w:hAnsi="Times New Roman" w:cs="Times New Roman"/>
                <w:sz w:val="24"/>
                <w:szCs w:val="24"/>
              </w:rPr>
            </w:pPr>
            <w:r w:rsidRPr="006A7856">
              <w:rPr>
                <w:rFonts w:ascii="Times New Roman" w:hAnsi="Times New Roman" w:cs="Times New Roman"/>
                <w:sz w:val="24"/>
                <w:szCs w:val="24"/>
              </w:rPr>
              <w:t>Produkto aprašymas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366DF"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LOJ ribinė vertė, g/l (įskaitant vandenį)</w:t>
            </w:r>
          </w:p>
        </w:tc>
      </w:tr>
      <w:tr w:rsidR="004551C5" w:rsidRPr="006A7856" w14:paraId="2ADC3EF1"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EB19B"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1.</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03730"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Vidinių sienų ir lubų matinės dangos (blizgesys esant 60º kampui, mažesnis kaip 25) dengimo medžiagos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208E7" w14:textId="77777777" w:rsidR="004551C5" w:rsidRPr="006A7856" w:rsidRDefault="004551C5" w:rsidP="00374358">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15</w:t>
            </w:r>
          </w:p>
        </w:tc>
      </w:tr>
      <w:tr w:rsidR="004551C5" w:rsidRPr="006A7856" w14:paraId="7AD50E75"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75FCB"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2.</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2CA16"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Vidinių sienų ir lubų blizgiosios dangos (blizgesys esant 60º kampui, mažesnis kaip 25) dengimo medžiagos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F7194" w14:textId="77777777" w:rsidR="004551C5" w:rsidRPr="006A7856" w:rsidRDefault="004551C5" w:rsidP="00374358">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60</w:t>
            </w:r>
          </w:p>
        </w:tc>
      </w:tr>
      <w:tr w:rsidR="004551C5" w:rsidRPr="006A7856" w14:paraId="6CEF81FB"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89A95"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3.</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F3E8A"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Išorinių sienų mineraliniam pagrindui skirtos dangos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F0A00" w14:textId="77777777" w:rsidR="004551C5" w:rsidRPr="006A7856" w:rsidRDefault="004551C5" w:rsidP="00374358">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30</w:t>
            </w:r>
          </w:p>
        </w:tc>
      </w:tr>
      <w:tr w:rsidR="004551C5" w:rsidRPr="006A7856" w14:paraId="1890E67C"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A6E2C"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4.</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16EB8"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Vidaus ir (ar) išorės apdailos ir padengimo dažai medienai ir metalui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4F6D" w14:textId="77777777" w:rsidR="004551C5" w:rsidRPr="006A7856" w:rsidRDefault="004551C5" w:rsidP="00374358">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90</w:t>
            </w:r>
          </w:p>
        </w:tc>
      </w:tr>
      <w:tr w:rsidR="004551C5" w:rsidRPr="006A7856" w14:paraId="65A5AA35"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6ED61"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5.</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5CE7"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Vidaus apdailos lakai ir medienos beicai, įskaitant neskaidrius medienos beicus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212BD" w14:textId="77777777" w:rsidR="004551C5" w:rsidRPr="006A7856" w:rsidRDefault="004551C5" w:rsidP="00374358">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75</w:t>
            </w:r>
          </w:p>
        </w:tc>
      </w:tr>
      <w:tr w:rsidR="004551C5" w:rsidRPr="006A7856" w14:paraId="1A01D4B0"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FB362"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6.</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1814F"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Išorės apdailos lakai ir medienos beicai, įskaitant neskaidrius medienos beicus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A6AD9" w14:textId="77777777" w:rsidR="004551C5" w:rsidRPr="006A7856" w:rsidRDefault="004551C5" w:rsidP="00374358">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90</w:t>
            </w:r>
          </w:p>
        </w:tc>
      </w:tr>
      <w:tr w:rsidR="004551C5" w:rsidRPr="006A7856" w14:paraId="3E7EDB24"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91859"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7.</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7FD90"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 xml:space="preserve">Vidaus ir išorės plonasluoksniai medienos beicai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75CC6" w14:textId="77777777" w:rsidR="004551C5" w:rsidRPr="006A7856" w:rsidRDefault="004551C5" w:rsidP="00374358">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75</w:t>
            </w:r>
          </w:p>
        </w:tc>
      </w:tr>
      <w:tr w:rsidR="004551C5" w:rsidRPr="006A7856" w14:paraId="7A9FE217"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CB4C"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8.</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8E692"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 xml:space="preserve">Gruntai ir rišamieji gruntai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23F36" w14:textId="77777777" w:rsidR="004551C5" w:rsidRPr="006A7856" w:rsidRDefault="004551C5" w:rsidP="00374358">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15</w:t>
            </w:r>
          </w:p>
        </w:tc>
      </w:tr>
      <w:tr w:rsidR="004551C5" w:rsidRPr="006A7856" w14:paraId="02C4F261"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186A3"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9.</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705D6"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Rišamieji gruntai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7CECB" w14:textId="77777777" w:rsidR="004551C5" w:rsidRPr="006A7856" w:rsidRDefault="004551C5" w:rsidP="00374358">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15</w:t>
            </w:r>
          </w:p>
        </w:tc>
      </w:tr>
      <w:tr w:rsidR="004551C5" w:rsidRPr="006A7856" w14:paraId="44FCF182"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3224B"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10.</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773CA" w14:textId="77777777" w:rsidR="004551C5" w:rsidRPr="006A7856" w:rsidRDefault="004551C5" w:rsidP="00374358">
            <w:pPr>
              <w:spacing w:line="240" w:lineRule="auto"/>
              <w:ind w:firstLine="0"/>
              <w:contextualSpacing/>
              <w:rPr>
                <w:rFonts w:ascii="Times New Roman" w:hAnsi="Times New Roman" w:cs="Times New Roman"/>
                <w:sz w:val="24"/>
                <w:szCs w:val="24"/>
              </w:rPr>
            </w:pPr>
            <w:proofErr w:type="spellStart"/>
            <w:r w:rsidRPr="006A7856">
              <w:rPr>
                <w:rFonts w:ascii="Times New Roman" w:hAnsi="Times New Roman" w:cs="Times New Roman"/>
                <w:sz w:val="24"/>
                <w:szCs w:val="24"/>
              </w:rPr>
              <w:t>Vienkomponentės</w:t>
            </w:r>
            <w:proofErr w:type="spellEnd"/>
            <w:r w:rsidRPr="006A7856">
              <w:rPr>
                <w:rFonts w:ascii="Times New Roman" w:hAnsi="Times New Roman" w:cs="Times New Roman"/>
                <w:sz w:val="24"/>
                <w:szCs w:val="24"/>
              </w:rPr>
              <w:t xml:space="preserve"> dangos dengimo medžiagos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1BD04" w14:textId="77777777" w:rsidR="004551C5" w:rsidRPr="006A7856" w:rsidRDefault="004551C5" w:rsidP="00374358">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100</w:t>
            </w:r>
          </w:p>
        </w:tc>
      </w:tr>
      <w:tr w:rsidR="004551C5" w:rsidRPr="006A7856" w14:paraId="377A354F"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9E4C4"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11.</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9F330" w14:textId="77777777" w:rsidR="004551C5" w:rsidRPr="006A7856" w:rsidRDefault="004551C5" w:rsidP="00374358">
            <w:pPr>
              <w:spacing w:line="240" w:lineRule="auto"/>
              <w:ind w:firstLine="0"/>
              <w:contextualSpacing/>
              <w:rPr>
                <w:rFonts w:ascii="Times New Roman" w:hAnsi="Times New Roman" w:cs="Times New Roman"/>
                <w:sz w:val="24"/>
                <w:szCs w:val="24"/>
              </w:rPr>
            </w:pPr>
            <w:proofErr w:type="spellStart"/>
            <w:r w:rsidRPr="006A7856">
              <w:rPr>
                <w:rFonts w:ascii="Times New Roman" w:hAnsi="Times New Roman" w:cs="Times New Roman"/>
                <w:sz w:val="24"/>
                <w:szCs w:val="24"/>
              </w:rPr>
              <w:t>Dvikomponentės</w:t>
            </w:r>
            <w:proofErr w:type="spellEnd"/>
            <w:r w:rsidRPr="006A7856">
              <w:rPr>
                <w:rFonts w:ascii="Times New Roman" w:hAnsi="Times New Roman" w:cs="Times New Roman"/>
                <w:sz w:val="24"/>
                <w:szCs w:val="24"/>
              </w:rPr>
              <w:t xml:space="preserve"> reaktyviosios dangos, skirtos specialiam galutiniam naudojimui (pvz., grindims)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37D49" w14:textId="77777777" w:rsidR="004551C5" w:rsidRPr="006A7856" w:rsidRDefault="004551C5" w:rsidP="00374358">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100</w:t>
            </w:r>
          </w:p>
        </w:tc>
      </w:tr>
      <w:tr w:rsidR="004551C5" w:rsidRPr="006A7856" w14:paraId="7B98208C"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DEBB"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12.</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C8D43"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Dekoratyvinės dangos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1AB" w14:textId="77777777" w:rsidR="004551C5" w:rsidRPr="006A7856" w:rsidRDefault="004551C5" w:rsidP="00374358">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90</w:t>
            </w:r>
          </w:p>
        </w:tc>
      </w:tr>
      <w:tr w:rsidR="004551C5" w:rsidRPr="006A7856" w14:paraId="4F748A8C" w14:textId="77777777" w:rsidTr="00374358">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59C7D"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13.</w:t>
            </w:r>
          </w:p>
        </w:tc>
        <w:tc>
          <w:tcPr>
            <w:tcW w:w="69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242D" w14:textId="77777777" w:rsidR="004551C5" w:rsidRPr="006A7856" w:rsidRDefault="004551C5" w:rsidP="00374358">
            <w:pPr>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 xml:space="preserve">Antikoroziniai dažai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5B81A" w14:textId="77777777" w:rsidR="004551C5" w:rsidRPr="006A7856" w:rsidRDefault="004551C5" w:rsidP="00374358">
            <w:pPr>
              <w:spacing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sz w:val="24"/>
                <w:szCs w:val="24"/>
              </w:rPr>
              <w:t>80</w:t>
            </w:r>
          </w:p>
        </w:tc>
      </w:tr>
    </w:tbl>
    <w:p w14:paraId="183B3F23" w14:textId="77777777" w:rsidR="005D6A4A" w:rsidRPr="006A7856" w:rsidRDefault="005D6A4A" w:rsidP="005D6A4A">
      <w:pPr>
        <w:spacing w:line="240" w:lineRule="auto"/>
        <w:ind w:firstLine="0"/>
        <w:contextualSpacing/>
        <w:rPr>
          <w:rFonts w:ascii="Times New Roman" w:hAnsi="Times New Roman" w:cs="Times New Roman"/>
          <w:sz w:val="24"/>
          <w:szCs w:val="24"/>
        </w:rPr>
      </w:pPr>
    </w:p>
    <w:p w14:paraId="5DC4E8C7" w14:textId="41C40687" w:rsidR="004551C5" w:rsidRPr="006A7856" w:rsidRDefault="004551C5" w:rsidP="005D6A4A">
      <w:pPr>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 xml:space="preserve">3.4.22.2.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w:t>
      </w:r>
      <w:r w:rsidRPr="006A7856">
        <w:rPr>
          <w:rFonts w:ascii="Times New Roman" w:hAnsi="Times New Roman" w:cs="Times New Roman"/>
          <w:sz w:val="24"/>
          <w:szCs w:val="24"/>
        </w:rPr>
        <w:lastRenderedPageBreak/>
        <w:t xml:space="preserve">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 </w:t>
      </w:r>
    </w:p>
    <w:p w14:paraId="3BBA5AB9" w14:textId="64CEE7B1" w:rsidR="00077CF7" w:rsidRPr="006A7856" w:rsidRDefault="00077CF7" w:rsidP="005D6A4A">
      <w:pPr>
        <w:spacing w:line="240" w:lineRule="auto"/>
        <w:ind w:firstLine="397"/>
        <w:contextualSpacing/>
        <w:rPr>
          <w:rFonts w:ascii="Times New Roman" w:hAnsi="Times New Roman" w:cs="Times New Roman"/>
          <w:b/>
          <w:bCs/>
          <w:sz w:val="24"/>
          <w:szCs w:val="24"/>
        </w:rPr>
      </w:pPr>
      <w:r w:rsidRPr="006A7856">
        <w:rPr>
          <w:rFonts w:ascii="Times New Roman" w:hAnsi="Times New Roman" w:cs="Times New Roman"/>
          <w:b/>
          <w:bCs/>
          <w:sz w:val="24"/>
          <w:szCs w:val="24"/>
        </w:rPr>
        <w:t xml:space="preserve">3.4.23. </w:t>
      </w:r>
      <w:r w:rsidR="002F21D8" w:rsidRPr="006A7856">
        <w:rPr>
          <w:rFonts w:ascii="Times New Roman" w:hAnsi="Times New Roman" w:cs="Times New Roman"/>
          <w:b/>
          <w:bCs/>
          <w:sz w:val="24"/>
          <w:szCs w:val="24"/>
        </w:rPr>
        <w:t>Elektros lempos</w:t>
      </w:r>
      <w:r w:rsidRPr="006A7856">
        <w:rPr>
          <w:rFonts w:ascii="Times New Roman" w:hAnsi="Times New Roman" w:cs="Times New Roman"/>
          <w:b/>
          <w:bCs/>
          <w:sz w:val="24"/>
          <w:szCs w:val="24"/>
        </w:rPr>
        <w:t>:</w:t>
      </w:r>
    </w:p>
    <w:p w14:paraId="09C5376D" w14:textId="77777777" w:rsidR="007A4848" w:rsidRPr="006A7856" w:rsidRDefault="00077CF7" w:rsidP="007A4848">
      <w:pPr>
        <w:spacing w:line="240" w:lineRule="auto"/>
        <w:ind w:firstLine="397"/>
        <w:contextualSpacing/>
        <w:rPr>
          <w:rFonts w:ascii="Times New Roman" w:hAnsi="Times New Roman" w:cs="Times New Roman"/>
          <w:color w:val="000000"/>
          <w:sz w:val="24"/>
          <w:szCs w:val="24"/>
        </w:rPr>
      </w:pPr>
      <w:r w:rsidRPr="006A7856">
        <w:rPr>
          <w:rFonts w:ascii="Times New Roman" w:hAnsi="Times New Roman" w:cs="Times New Roman"/>
          <w:sz w:val="24"/>
          <w:szCs w:val="24"/>
        </w:rPr>
        <w:t xml:space="preserve">3.4.23.1. </w:t>
      </w:r>
      <w:r w:rsidR="002F21D8" w:rsidRPr="006A7856">
        <w:rPr>
          <w:rFonts w:ascii="Times New Roman" w:hAnsi="Times New Roman" w:cs="Times New Roman"/>
          <w:color w:val="000000"/>
          <w:sz w:val="24"/>
          <w:szCs w:val="24"/>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9486754" w14:textId="77777777" w:rsidR="007A4848" w:rsidRPr="006A7856" w:rsidRDefault="002F21D8" w:rsidP="007A4848">
      <w:pPr>
        <w:spacing w:line="240" w:lineRule="auto"/>
        <w:ind w:firstLine="397"/>
        <w:contextualSpacing/>
        <w:rPr>
          <w:rFonts w:ascii="Times New Roman" w:hAnsi="Times New Roman" w:cs="Times New Roman"/>
          <w:b/>
          <w:bCs/>
          <w:color w:val="000000"/>
          <w:sz w:val="24"/>
          <w:szCs w:val="24"/>
        </w:rPr>
      </w:pPr>
      <w:r w:rsidRPr="006A7856">
        <w:rPr>
          <w:rFonts w:ascii="Times New Roman" w:hAnsi="Times New Roman" w:cs="Times New Roman"/>
          <w:b/>
          <w:bCs/>
          <w:color w:val="000000"/>
          <w:sz w:val="24"/>
          <w:szCs w:val="24"/>
        </w:rPr>
        <w:t xml:space="preserve">3.4.24. </w:t>
      </w:r>
      <w:r w:rsidR="007A4848" w:rsidRPr="006A7856">
        <w:rPr>
          <w:rFonts w:ascii="Times New Roman" w:eastAsia="Times New Roman" w:hAnsi="Times New Roman" w:cs="Times New Roman"/>
          <w:b/>
          <w:bCs/>
          <w:color w:val="000000"/>
          <w:sz w:val="24"/>
          <w:szCs w:val="24"/>
        </w:rPr>
        <w:t>Vandens maišytuvai ir dušai:</w:t>
      </w:r>
      <w:bookmarkStart w:id="49" w:name="part_e53f4e5d12e74f94bc01da28767998e8"/>
      <w:bookmarkEnd w:id="49"/>
    </w:p>
    <w:p w14:paraId="37FBDF48" w14:textId="760F1BDE" w:rsidR="007A4848" w:rsidRPr="006A7856" w:rsidRDefault="007A4848" w:rsidP="007A4848">
      <w:pPr>
        <w:spacing w:line="240" w:lineRule="auto"/>
        <w:ind w:firstLine="397"/>
        <w:contextualSpacing/>
        <w:rPr>
          <w:rFonts w:ascii="Times New Roman" w:hAnsi="Times New Roman" w:cs="Times New Roman"/>
          <w:b/>
          <w:bCs/>
          <w:color w:val="000000"/>
          <w:sz w:val="24"/>
          <w:szCs w:val="24"/>
        </w:rPr>
      </w:pPr>
      <w:r w:rsidRPr="006A7856">
        <w:rPr>
          <w:rFonts w:ascii="Times New Roman" w:hAnsi="Times New Roman" w:cs="Times New Roman"/>
          <w:color w:val="000000"/>
          <w:sz w:val="24"/>
          <w:szCs w:val="24"/>
        </w:rPr>
        <w:t>3.4.24.1.</w:t>
      </w:r>
      <w:r w:rsidRPr="006A7856">
        <w:rPr>
          <w:rFonts w:ascii="Times New Roman" w:eastAsia="Times New Roman" w:hAnsi="Times New Roman" w:cs="Times New Roman"/>
          <w:color w:val="000000"/>
          <w:sz w:val="24"/>
          <w:szCs w:val="24"/>
        </w:rPr>
        <w:t xml:space="preserve"> vandens maišytuvai ir dušai turi turėti momentinio vandens panaudojimo trukmės ribojimo galimybę vadovaujantis bent vienu iš šių minimalių aplinkos apsaugos kriterijų:</w:t>
      </w:r>
    </w:p>
    <w:p w14:paraId="6F299B1A" w14:textId="02B4D7F5" w:rsidR="007A4848" w:rsidRPr="006A7856" w:rsidRDefault="007A4848" w:rsidP="007A4848">
      <w:pPr>
        <w:spacing w:line="257" w:lineRule="atLeast"/>
        <w:ind w:firstLine="397"/>
        <w:rPr>
          <w:rFonts w:ascii="Times New Roman" w:eastAsia="Times New Roman" w:hAnsi="Times New Roman" w:cs="Times New Roman"/>
          <w:color w:val="000000"/>
          <w:sz w:val="24"/>
          <w:szCs w:val="24"/>
        </w:rPr>
      </w:pPr>
      <w:bookmarkStart w:id="50" w:name="part_8dc64fd14a3d47808c96b0d5011216cb"/>
      <w:bookmarkEnd w:id="50"/>
      <w:r w:rsidRPr="006A7856">
        <w:rPr>
          <w:rFonts w:ascii="Times New Roman" w:eastAsia="Times New Roman" w:hAnsi="Times New Roman" w:cs="Times New Roman"/>
          <w:color w:val="000000"/>
          <w:sz w:val="24"/>
          <w:szCs w:val="24"/>
        </w:rPr>
        <w:t>3.4.24.1.1. 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bookmarkStart w:id="51" w:name="part_8c0b5335eef04979b7fc3805884622b3"/>
      <w:bookmarkEnd w:id="51"/>
    </w:p>
    <w:p w14:paraId="3BDC7347" w14:textId="0D99E1AE" w:rsidR="007A4848" w:rsidRPr="006A7856" w:rsidRDefault="007A4848" w:rsidP="007A4848">
      <w:pPr>
        <w:spacing w:line="257" w:lineRule="atLeast"/>
        <w:ind w:firstLine="397"/>
        <w:rPr>
          <w:rFonts w:ascii="Times New Roman" w:eastAsia="Times New Roman" w:hAnsi="Times New Roman" w:cs="Times New Roman"/>
          <w:color w:val="000000"/>
          <w:sz w:val="24"/>
          <w:szCs w:val="24"/>
        </w:rPr>
      </w:pPr>
      <w:r w:rsidRPr="006A7856">
        <w:rPr>
          <w:rFonts w:ascii="Times New Roman" w:eastAsia="Times New Roman" w:hAnsi="Times New Roman" w:cs="Times New Roman"/>
          <w:color w:val="000000"/>
          <w:sz w:val="24"/>
          <w:szCs w:val="24"/>
        </w:rPr>
        <w:t>3.4.24.1.2. 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53C2939E" w14:textId="77777777" w:rsidR="007A4848" w:rsidRPr="006A7856" w:rsidRDefault="007A4848" w:rsidP="007A4848">
      <w:pPr>
        <w:spacing w:line="240" w:lineRule="auto"/>
        <w:ind w:firstLine="397"/>
        <w:rPr>
          <w:rFonts w:ascii="Times New Roman" w:eastAsia="Times New Roman" w:hAnsi="Times New Roman" w:cs="Times New Roman"/>
          <w:b/>
          <w:bCs/>
          <w:color w:val="000000"/>
          <w:sz w:val="24"/>
          <w:szCs w:val="24"/>
        </w:rPr>
      </w:pPr>
      <w:r w:rsidRPr="006A7856">
        <w:rPr>
          <w:rFonts w:ascii="Times New Roman" w:eastAsia="Times New Roman" w:hAnsi="Times New Roman" w:cs="Times New Roman"/>
          <w:b/>
          <w:bCs/>
          <w:color w:val="000000"/>
          <w:sz w:val="24"/>
          <w:szCs w:val="24"/>
        </w:rPr>
        <w:t>3.4.25. Termoizoliacinės medžiagos:</w:t>
      </w:r>
      <w:bookmarkStart w:id="52" w:name="part_0bc307ec0c1949a1996db6396b0257cd"/>
      <w:bookmarkEnd w:id="52"/>
    </w:p>
    <w:p w14:paraId="7F8B274D" w14:textId="77777777" w:rsidR="007A4848" w:rsidRPr="006A7856" w:rsidRDefault="007A4848" w:rsidP="007A4848">
      <w:pPr>
        <w:spacing w:line="240" w:lineRule="auto"/>
        <w:ind w:firstLine="397"/>
        <w:rPr>
          <w:rFonts w:ascii="Times New Roman" w:eastAsia="Times New Roman" w:hAnsi="Times New Roman" w:cs="Times New Roman"/>
          <w:b/>
          <w:bCs/>
          <w:color w:val="000000"/>
          <w:sz w:val="24"/>
          <w:szCs w:val="24"/>
        </w:rPr>
      </w:pPr>
      <w:r w:rsidRPr="006A7856">
        <w:rPr>
          <w:rFonts w:ascii="Times New Roman" w:eastAsia="Times New Roman" w:hAnsi="Times New Roman" w:cs="Times New Roman"/>
          <w:color w:val="000000"/>
          <w:sz w:val="24"/>
          <w:szCs w:val="24"/>
        </w:rPr>
        <w:t>3.4.25.1. produktas neturi išskirti šių cheminių medžiagų:</w:t>
      </w:r>
      <w:bookmarkStart w:id="53" w:name="part_d6d4b843343a4480b930f851df3129bb"/>
      <w:bookmarkEnd w:id="53"/>
      <w:r w:rsidRPr="006A7856">
        <w:rPr>
          <w:rFonts w:ascii="Times New Roman" w:eastAsia="Times New Roman" w:hAnsi="Times New Roman" w:cs="Times New Roman"/>
          <w:color w:val="000000"/>
          <w:sz w:val="24"/>
          <w:szCs w:val="24"/>
        </w:rPr>
        <w:t xml:space="preserve"> </w:t>
      </w:r>
      <w:proofErr w:type="spellStart"/>
      <w:r w:rsidRPr="006A7856">
        <w:rPr>
          <w:rFonts w:ascii="Times New Roman" w:eastAsia="Times New Roman" w:hAnsi="Times New Roman" w:cs="Times New Roman"/>
          <w:color w:val="000000"/>
          <w:sz w:val="24"/>
          <w:szCs w:val="24"/>
        </w:rPr>
        <w:t>fluorintų</w:t>
      </w:r>
      <w:proofErr w:type="spellEnd"/>
      <w:r w:rsidRPr="006A7856">
        <w:rPr>
          <w:rFonts w:ascii="Times New Roman" w:eastAsia="Times New Roman" w:hAnsi="Times New Roman" w:cs="Times New Roman"/>
          <w:color w:val="000000"/>
          <w:sz w:val="24"/>
          <w:szCs w:val="24"/>
        </w:rPr>
        <w:t xml:space="preserve"> šiltnamio efektą sukeliančių dujų pagal Europos Parlamento ir Tarybos reglamentą (EB) Nr. 842/2006 dėl </w:t>
      </w:r>
      <w:proofErr w:type="spellStart"/>
      <w:r w:rsidRPr="006A7856">
        <w:rPr>
          <w:rFonts w:ascii="Times New Roman" w:eastAsia="Times New Roman" w:hAnsi="Times New Roman" w:cs="Times New Roman"/>
          <w:color w:val="000000"/>
          <w:sz w:val="24"/>
          <w:szCs w:val="24"/>
        </w:rPr>
        <w:t>fluorintų</w:t>
      </w:r>
      <w:proofErr w:type="spellEnd"/>
      <w:r w:rsidRPr="006A7856">
        <w:rPr>
          <w:rFonts w:ascii="Times New Roman" w:eastAsia="Times New Roman" w:hAnsi="Times New Roman" w:cs="Times New Roman"/>
          <w:color w:val="000000"/>
          <w:sz w:val="24"/>
          <w:szCs w:val="24"/>
        </w:rPr>
        <w:t xml:space="preserve"> šiltnamio efektą sukeliančių dujų;</w:t>
      </w:r>
      <w:bookmarkStart w:id="54" w:name="part_a27e8938e52b45038b328e2f546853b0"/>
      <w:bookmarkEnd w:id="54"/>
    </w:p>
    <w:p w14:paraId="743A24F6" w14:textId="77777777" w:rsidR="007A4848" w:rsidRPr="006A7856" w:rsidRDefault="007A4848" w:rsidP="007A4848">
      <w:pPr>
        <w:spacing w:line="240" w:lineRule="auto"/>
        <w:ind w:firstLine="397"/>
        <w:rPr>
          <w:rFonts w:ascii="Times New Roman" w:eastAsia="Times New Roman" w:hAnsi="Times New Roman" w:cs="Times New Roman"/>
          <w:b/>
          <w:bCs/>
          <w:color w:val="000000"/>
          <w:sz w:val="24"/>
          <w:szCs w:val="24"/>
        </w:rPr>
      </w:pPr>
      <w:r w:rsidRPr="006A7856">
        <w:rPr>
          <w:rFonts w:ascii="Times New Roman" w:eastAsia="Times New Roman" w:hAnsi="Times New Roman" w:cs="Times New Roman"/>
          <w:color w:val="000000"/>
          <w:sz w:val="24"/>
          <w:szCs w:val="24"/>
        </w:rPr>
        <w:t>3.4.25.2.</w:t>
      </w:r>
      <w:r w:rsidRPr="006A7856">
        <w:rPr>
          <w:rFonts w:ascii="Times New Roman" w:eastAsia="Times New Roman" w:hAnsi="Times New Roman" w:cs="Times New Roman"/>
          <w:b/>
          <w:bCs/>
          <w:color w:val="000000"/>
          <w:sz w:val="24"/>
          <w:szCs w:val="24"/>
        </w:rPr>
        <w:t xml:space="preserve"> </w:t>
      </w:r>
      <w:r w:rsidRPr="006A7856">
        <w:rPr>
          <w:rFonts w:ascii="Times New Roman" w:eastAsia="Times New Roman" w:hAnsi="Times New Roman" w:cs="Times New Roman"/>
          <w:color w:val="000000"/>
          <w:sz w:val="24"/>
          <w:szCs w:val="24"/>
        </w:rPr>
        <w:t>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bookmarkStart w:id="55" w:name="part_0150e8651a8645a28c6ea09625e7c8bd"/>
      <w:bookmarkEnd w:id="55"/>
    </w:p>
    <w:p w14:paraId="2775333B" w14:textId="2A5F8BB4" w:rsidR="007A4848" w:rsidRPr="006A7856" w:rsidRDefault="007A4848" w:rsidP="007A4848">
      <w:pPr>
        <w:spacing w:line="240" w:lineRule="auto"/>
        <w:ind w:firstLine="397"/>
        <w:rPr>
          <w:rFonts w:ascii="Times New Roman" w:eastAsia="Times New Roman" w:hAnsi="Times New Roman" w:cs="Times New Roman"/>
          <w:b/>
          <w:bCs/>
          <w:color w:val="000000"/>
          <w:sz w:val="24"/>
          <w:szCs w:val="24"/>
        </w:rPr>
      </w:pPr>
      <w:r w:rsidRPr="006A7856">
        <w:rPr>
          <w:rFonts w:ascii="Times New Roman" w:eastAsia="Times New Roman" w:hAnsi="Times New Roman" w:cs="Times New Roman"/>
          <w:color w:val="000000"/>
          <w:sz w:val="24"/>
          <w:szCs w:val="24"/>
        </w:rPr>
        <w:t>3.4.25.3.</w:t>
      </w:r>
      <w:r w:rsidRPr="006A7856">
        <w:rPr>
          <w:rFonts w:ascii="Times New Roman" w:eastAsia="Times New Roman" w:hAnsi="Times New Roman" w:cs="Times New Roman"/>
          <w:b/>
          <w:bCs/>
          <w:color w:val="000000"/>
          <w:sz w:val="24"/>
          <w:szCs w:val="24"/>
        </w:rPr>
        <w:t xml:space="preserve"> </w:t>
      </w:r>
      <w:r w:rsidRPr="006A7856">
        <w:rPr>
          <w:rFonts w:ascii="Times New Roman" w:eastAsia="Times New Roman" w:hAnsi="Times New Roman" w:cs="Times New Roman"/>
          <w:color w:val="000000"/>
          <w:sz w:val="24"/>
          <w:szCs w:val="24"/>
        </w:rPr>
        <w:t>produktų, pagamintų medienos pagrindu (pvz., kamštinė medžiaga, celiuliozė), gamyboje naudojama mediena ar jos dalis turi būti iš miškų, sertifikuotų naudojant FSC ar PEFC miškų sertifikavimo sistemas arba lygiavertes sertifikavimo sistemas.</w:t>
      </w:r>
    </w:p>
    <w:p w14:paraId="563B1E0C" w14:textId="77777777" w:rsidR="007A4848" w:rsidRPr="006A7856" w:rsidRDefault="007A4848" w:rsidP="007A4848">
      <w:pPr>
        <w:spacing w:line="240" w:lineRule="auto"/>
        <w:ind w:firstLine="851"/>
        <w:rPr>
          <w:rFonts w:ascii="Times New Roman" w:eastAsia="Times New Roman" w:hAnsi="Times New Roman" w:cs="Times New Roman"/>
          <w:color w:val="000000"/>
          <w:sz w:val="24"/>
          <w:szCs w:val="24"/>
        </w:rPr>
      </w:pPr>
      <w:r w:rsidRPr="006A7856">
        <w:rPr>
          <w:rFonts w:ascii="Times New Roman" w:eastAsia="Times New Roman" w:hAnsi="Times New Roman" w:cs="Times New Roman"/>
          <w:color w:val="000000"/>
          <w:sz w:val="24"/>
          <w:szCs w:val="24"/>
        </w:rPr>
        <w:t> </w:t>
      </w:r>
    </w:p>
    <w:p w14:paraId="541B317E" w14:textId="77777777" w:rsidR="004551C5" w:rsidRPr="006A7856" w:rsidRDefault="004551C5" w:rsidP="005D6A4A">
      <w:pPr>
        <w:spacing w:line="240" w:lineRule="auto"/>
        <w:ind w:firstLine="0"/>
        <w:contextualSpacing/>
        <w:jc w:val="center"/>
        <w:rPr>
          <w:rFonts w:ascii="Times New Roman" w:hAnsi="Times New Roman" w:cs="Times New Roman"/>
          <w:b/>
          <w:sz w:val="24"/>
          <w:szCs w:val="24"/>
        </w:rPr>
      </w:pPr>
      <w:r w:rsidRPr="006A7856">
        <w:rPr>
          <w:rFonts w:ascii="Times New Roman" w:hAnsi="Times New Roman" w:cs="Times New Roman"/>
          <w:b/>
          <w:sz w:val="24"/>
          <w:szCs w:val="24"/>
        </w:rPr>
        <w:t>4. Darbų atlikimo terminai</w:t>
      </w:r>
    </w:p>
    <w:p w14:paraId="3246841E" w14:textId="77777777" w:rsidR="004551C5" w:rsidRPr="006A7856" w:rsidRDefault="004551C5" w:rsidP="00F21FA1">
      <w:pPr>
        <w:spacing w:line="240" w:lineRule="auto"/>
        <w:contextualSpacing/>
        <w:rPr>
          <w:rFonts w:ascii="Times New Roman" w:hAnsi="Times New Roman" w:cs="Times New Roman"/>
          <w:b/>
          <w:sz w:val="24"/>
          <w:szCs w:val="24"/>
        </w:rPr>
      </w:pPr>
    </w:p>
    <w:p w14:paraId="224A628F" w14:textId="1893F434" w:rsidR="005D6A4A" w:rsidRPr="006A7856" w:rsidRDefault="005D6A4A" w:rsidP="005D6A4A">
      <w:pPr>
        <w:tabs>
          <w:tab w:val="left" w:pos="284"/>
        </w:tabs>
        <w:spacing w:line="240" w:lineRule="auto"/>
        <w:ind w:firstLine="0"/>
        <w:contextualSpacing/>
        <w:rPr>
          <w:rFonts w:ascii="Times New Roman" w:hAnsi="Times New Roman" w:cs="Times New Roman"/>
          <w:b/>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 xml:space="preserve">4.1. Rangovas darbus pradeda pasirašius sutartį ir </w:t>
      </w:r>
      <w:r w:rsidR="004551C5" w:rsidRPr="006A7856">
        <w:rPr>
          <w:rFonts w:ascii="Times New Roman" w:hAnsi="Times New Roman" w:cs="Times New Roman"/>
          <w:b/>
          <w:sz w:val="24"/>
          <w:szCs w:val="24"/>
        </w:rPr>
        <w:t>būstų</w:t>
      </w:r>
      <w:r w:rsidR="004551C5" w:rsidRPr="006A7856">
        <w:rPr>
          <w:rFonts w:ascii="Times New Roman" w:hAnsi="Times New Roman" w:cs="Times New Roman"/>
          <w:sz w:val="24"/>
          <w:szCs w:val="24"/>
        </w:rPr>
        <w:t xml:space="preserve"> </w:t>
      </w:r>
      <w:r w:rsidR="004551C5" w:rsidRPr="006A7856">
        <w:rPr>
          <w:rFonts w:ascii="Times New Roman" w:hAnsi="Times New Roman" w:cs="Times New Roman"/>
          <w:b/>
          <w:sz w:val="24"/>
          <w:szCs w:val="24"/>
        </w:rPr>
        <w:t>remonto darbus atlieka iki</w:t>
      </w:r>
      <w:r w:rsidR="004551C5" w:rsidRPr="006A7856">
        <w:rPr>
          <w:rFonts w:ascii="Times New Roman" w:hAnsi="Times New Roman" w:cs="Times New Roman"/>
          <w:sz w:val="24"/>
          <w:szCs w:val="24"/>
        </w:rPr>
        <w:t xml:space="preserve"> </w:t>
      </w:r>
      <w:r w:rsidR="004551C5" w:rsidRPr="006A7856">
        <w:rPr>
          <w:rFonts w:ascii="Times New Roman" w:hAnsi="Times New Roman" w:cs="Times New Roman"/>
          <w:b/>
          <w:sz w:val="24"/>
          <w:szCs w:val="24"/>
        </w:rPr>
        <w:t>202</w:t>
      </w:r>
      <w:r w:rsidR="00C238EA" w:rsidRPr="006A7856">
        <w:rPr>
          <w:rFonts w:ascii="Times New Roman" w:hAnsi="Times New Roman" w:cs="Times New Roman"/>
          <w:b/>
          <w:sz w:val="24"/>
          <w:szCs w:val="24"/>
        </w:rPr>
        <w:t>5</w:t>
      </w:r>
      <w:r w:rsidR="004551C5" w:rsidRPr="006A7856">
        <w:rPr>
          <w:rFonts w:ascii="Times New Roman" w:hAnsi="Times New Roman" w:cs="Times New Roman"/>
          <w:b/>
          <w:sz w:val="24"/>
          <w:szCs w:val="24"/>
        </w:rPr>
        <w:t xml:space="preserve"> m. gruodžio</w:t>
      </w:r>
      <w:r w:rsidR="007A4848" w:rsidRPr="006A7856">
        <w:rPr>
          <w:rFonts w:ascii="Times New Roman" w:hAnsi="Times New Roman" w:cs="Times New Roman"/>
          <w:b/>
          <w:sz w:val="24"/>
          <w:szCs w:val="24"/>
        </w:rPr>
        <w:t xml:space="preserve"> 15</w:t>
      </w:r>
      <w:r w:rsidR="004551C5" w:rsidRPr="006A7856">
        <w:rPr>
          <w:rFonts w:ascii="Times New Roman" w:hAnsi="Times New Roman" w:cs="Times New Roman"/>
          <w:b/>
          <w:sz w:val="24"/>
          <w:szCs w:val="24"/>
        </w:rPr>
        <w:t xml:space="preserve"> d. </w:t>
      </w:r>
      <w:r w:rsidR="004551C5" w:rsidRPr="006A7856">
        <w:rPr>
          <w:rFonts w:ascii="Times New Roman" w:hAnsi="Times New Roman" w:cs="Times New Roman"/>
          <w:sz w:val="24"/>
          <w:szCs w:val="24"/>
        </w:rPr>
        <w:t>Darbų atlikimo termino pratęsimo galimybė nėra numatyta.</w:t>
      </w:r>
      <w:r w:rsidR="004551C5" w:rsidRPr="006A7856">
        <w:rPr>
          <w:rFonts w:ascii="Times New Roman" w:hAnsi="Times New Roman" w:cs="Times New Roman"/>
          <w:b/>
          <w:sz w:val="24"/>
          <w:szCs w:val="24"/>
        </w:rPr>
        <w:t xml:space="preserve"> </w:t>
      </w:r>
    </w:p>
    <w:p w14:paraId="07B3E7B5" w14:textId="7F5A718A" w:rsidR="004551C5" w:rsidRPr="006A7856" w:rsidRDefault="005D6A4A" w:rsidP="005D6A4A">
      <w:pPr>
        <w:tabs>
          <w:tab w:val="left" w:pos="284"/>
        </w:tabs>
        <w:spacing w:line="240" w:lineRule="auto"/>
        <w:ind w:firstLine="0"/>
        <w:contextualSpacing/>
        <w:rPr>
          <w:rFonts w:ascii="Times New Roman" w:hAnsi="Times New Roman" w:cs="Times New Roman"/>
          <w:b/>
          <w:sz w:val="24"/>
          <w:szCs w:val="24"/>
        </w:rPr>
      </w:pPr>
      <w:r w:rsidRPr="006A7856">
        <w:rPr>
          <w:rFonts w:ascii="Times New Roman" w:hAnsi="Times New Roman" w:cs="Times New Roman"/>
          <w:sz w:val="24"/>
          <w:szCs w:val="24"/>
          <w:lang w:eastAsia="en-US"/>
        </w:rPr>
        <w:tab/>
      </w:r>
      <w:r w:rsidR="004551C5" w:rsidRPr="006A7856">
        <w:rPr>
          <w:rFonts w:ascii="Times New Roman" w:hAnsi="Times New Roman" w:cs="Times New Roman"/>
          <w:sz w:val="24"/>
          <w:szCs w:val="24"/>
          <w:lang w:eastAsia="en-US"/>
        </w:rPr>
        <w:t xml:space="preserve">4.2. Darbai laikomi </w:t>
      </w:r>
      <w:r w:rsidR="004551C5" w:rsidRPr="006A7856">
        <w:rPr>
          <w:rFonts w:ascii="Times New Roman" w:hAnsi="Times New Roman" w:cs="Times New Roman"/>
          <w:b/>
          <w:sz w:val="24"/>
          <w:szCs w:val="24"/>
          <w:lang w:eastAsia="en-US"/>
        </w:rPr>
        <w:t>Užsakovo</w:t>
      </w:r>
      <w:r w:rsidR="004551C5" w:rsidRPr="006A7856">
        <w:rPr>
          <w:rFonts w:ascii="Times New Roman" w:hAnsi="Times New Roman" w:cs="Times New Roman"/>
          <w:sz w:val="24"/>
          <w:szCs w:val="24"/>
          <w:lang w:eastAsia="en-US"/>
        </w:rPr>
        <w:t xml:space="preserve"> priimti, kai abi Šalys pasirašo ir savo antspaudais patvirtina užbaigtų Darbų perdavimo - priėmimo aktą. </w:t>
      </w:r>
      <w:r w:rsidR="004551C5" w:rsidRPr="006A7856">
        <w:rPr>
          <w:rFonts w:ascii="Times New Roman" w:hAnsi="Times New Roman" w:cs="Times New Roman"/>
          <w:sz w:val="24"/>
          <w:szCs w:val="24"/>
        </w:rPr>
        <w:t xml:space="preserve"> </w:t>
      </w:r>
    </w:p>
    <w:p w14:paraId="059D0665" w14:textId="77777777" w:rsidR="005D6A4A" w:rsidRPr="006A7856" w:rsidRDefault="005D6A4A" w:rsidP="005D6A4A">
      <w:pPr>
        <w:spacing w:line="240" w:lineRule="auto"/>
        <w:ind w:firstLine="0"/>
        <w:contextualSpacing/>
        <w:rPr>
          <w:rFonts w:ascii="Times New Roman" w:hAnsi="Times New Roman" w:cs="Times New Roman"/>
          <w:b/>
          <w:sz w:val="24"/>
          <w:szCs w:val="24"/>
        </w:rPr>
      </w:pPr>
    </w:p>
    <w:p w14:paraId="194E87BD" w14:textId="4BC2A767" w:rsidR="004551C5" w:rsidRPr="006A7856" w:rsidRDefault="004551C5" w:rsidP="005D6A4A">
      <w:pPr>
        <w:spacing w:line="240" w:lineRule="auto"/>
        <w:ind w:firstLine="0"/>
        <w:contextualSpacing/>
        <w:jc w:val="center"/>
        <w:rPr>
          <w:rFonts w:ascii="Times New Roman" w:hAnsi="Times New Roman" w:cs="Times New Roman"/>
          <w:b/>
          <w:sz w:val="24"/>
          <w:szCs w:val="24"/>
        </w:rPr>
      </w:pPr>
      <w:r w:rsidRPr="006A7856">
        <w:rPr>
          <w:rFonts w:ascii="Times New Roman" w:hAnsi="Times New Roman" w:cs="Times New Roman"/>
          <w:b/>
          <w:sz w:val="24"/>
          <w:szCs w:val="24"/>
        </w:rPr>
        <w:t>5. Trukdymai atlikti darbus</w:t>
      </w:r>
    </w:p>
    <w:p w14:paraId="74BA0BF7" w14:textId="77777777" w:rsidR="004551C5" w:rsidRPr="006A7856" w:rsidRDefault="004551C5" w:rsidP="00F21FA1">
      <w:pPr>
        <w:pStyle w:val="Pagrindinistekstas3"/>
        <w:tabs>
          <w:tab w:val="left" w:pos="284"/>
        </w:tabs>
        <w:spacing w:after="0" w:line="240" w:lineRule="auto"/>
        <w:contextualSpacing/>
        <w:rPr>
          <w:rFonts w:ascii="Times New Roman" w:hAnsi="Times New Roman" w:cs="Times New Roman"/>
          <w:sz w:val="24"/>
          <w:szCs w:val="24"/>
        </w:rPr>
      </w:pPr>
    </w:p>
    <w:p w14:paraId="2069E650" w14:textId="6DA5C386" w:rsidR="004551C5" w:rsidRPr="006A7856" w:rsidRDefault="005D6A4A" w:rsidP="005D6A4A">
      <w:pPr>
        <w:pStyle w:val="Pagrindinistekstas3"/>
        <w:tabs>
          <w:tab w:val="left" w:pos="284"/>
        </w:tabs>
        <w:spacing w:after="0"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5.</w:t>
      </w:r>
      <w:r w:rsidRPr="006A7856">
        <w:rPr>
          <w:rFonts w:ascii="Times New Roman" w:hAnsi="Times New Roman" w:cs="Times New Roman"/>
          <w:sz w:val="24"/>
          <w:szCs w:val="24"/>
        </w:rPr>
        <w:t>1</w:t>
      </w:r>
      <w:r w:rsidR="004551C5" w:rsidRPr="006A7856">
        <w:rPr>
          <w:rFonts w:ascii="Times New Roman" w:hAnsi="Times New Roman" w:cs="Times New Roman"/>
          <w:sz w:val="24"/>
          <w:szCs w:val="24"/>
        </w:rPr>
        <w:t>. Rangovas sustabdo darbus, gavęs raštišką Užsakovo nurodymą. Tokiu atveju netaikomas sutarties 9.4 punktas.</w:t>
      </w:r>
    </w:p>
    <w:p w14:paraId="19B54DFA" w14:textId="77777777" w:rsidR="004551C5" w:rsidRPr="006A7856" w:rsidRDefault="004551C5" w:rsidP="00F21FA1">
      <w:pPr>
        <w:spacing w:line="240" w:lineRule="auto"/>
        <w:contextualSpacing/>
        <w:rPr>
          <w:rFonts w:ascii="Times New Roman" w:hAnsi="Times New Roman" w:cs="Times New Roman"/>
          <w:sz w:val="24"/>
          <w:szCs w:val="24"/>
        </w:rPr>
      </w:pPr>
    </w:p>
    <w:p w14:paraId="5B7D2B2A" w14:textId="77777777" w:rsidR="004551C5" w:rsidRPr="006A7856" w:rsidRDefault="004551C5" w:rsidP="005D6A4A">
      <w:pPr>
        <w:spacing w:line="240" w:lineRule="auto"/>
        <w:ind w:firstLine="0"/>
        <w:contextualSpacing/>
        <w:jc w:val="center"/>
        <w:rPr>
          <w:rFonts w:ascii="Times New Roman" w:hAnsi="Times New Roman" w:cs="Times New Roman"/>
          <w:b/>
          <w:sz w:val="24"/>
          <w:szCs w:val="24"/>
        </w:rPr>
      </w:pPr>
      <w:r w:rsidRPr="006A7856">
        <w:rPr>
          <w:rFonts w:ascii="Times New Roman" w:hAnsi="Times New Roman" w:cs="Times New Roman"/>
          <w:b/>
          <w:sz w:val="24"/>
          <w:szCs w:val="24"/>
        </w:rPr>
        <w:t>6. Atsiskaitymai ir mokėjimai</w:t>
      </w:r>
    </w:p>
    <w:p w14:paraId="537CCAF7" w14:textId="77777777" w:rsidR="005D6A4A" w:rsidRPr="006A7856" w:rsidRDefault="005D6A4A" w:rsidP="005D6A4A">
      <w:pPr>
        <w:tabs>
          <w:tab w:val="left" w:pos="1134"/>
        </w:tabs>
        <w:spacing w:line="240" w:lineRule="auto"/>
        <w:ind w:firstLine="0"/>
        <w:contextualSpacing/>
        <w:rPr>
          <w:rFonts w:ascii="Times New Roman" w:hAnsi="Times New Roman" w:cs="Times New Roman"/>
          <w:sz w:val="24"/>
          <w:szCs w:val="24"/>
        </w:rPr>
      </w:pPr>
    </w:p>
    <w:p w14:paraId="5547C696" w14:textId="4F8E2E05" w:rsidR="005D6A4A" w:rsidRPr="006A7856" w:rsidRDefault="005D6A4A" w:rsidP="005D6A4A">
      <w:pPr>
        <w:tabs>
          <w:tab w:val="left" w:pos="284"/>
          <w:tab w:val="left" w:pos="1134"/>
        </w:tabs>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lang w:eastAsia="en-US"/>
        </w:rPr>
        <w:t xml:space="preserve">6.1.  </w:t>
      </w:r>
      <w:r w:rsidR="004551C5" w:rsidRPr="006A7856">
        <w:rPr>
          <w:rFonts w:ascii="Times New Roman" w:hAnsi="Times New Roman" w:cs="Times New Roman"/>
          <w:b/>
          <w:sz w:val="24"/>
          <w:szCs w:val="24"/>
          <w:lang w:eastAsia="en-US"/>
        </w:rPr>
        <w:t>Užsakovas</w:t>
      </w:r>
      <w:r w:rsidR="004551C5" w:rsidRPr="006A7856">
        <w:rPr>
          <w:rFonts w:ascii="Times New Roman" w:hAnsi="Times New Roman" w:cs="Times New Roman"/>
          <w:sz w:val="24"/>
          <w:szCs w:val="24"/>
          <w:lang w:eastAsia="en-US"/>
        </w:rPr>
        <w:t xml:space="preserve"> su </w:t>
      </w:r>
      <w:r w:rsidR="004551C5" w:rsidRPr="006A7856">
        <w:rPr>
          <w:rFonts w:ascii="Times New Roman" w:hAnsi="Times New Roman" w:cs="Times New Roman"/>
          <w:b/>
          <w:sz w:val="24"/>
          <w:szCs w:val="24"/>
          <w:lang w:eastAsia="en-US"/>
        </w:rPr>
        <w:t>Rangovu</w:t>
      </w:r>
      <w:r w:rsidR="004551C5" w:rsidRPr="006A7856">
        <w:rPr>
          <w:rFonts w:ascii="Times New Roman" w:hAnsi="Times New Roman" w:cs="Times New Roman"/>
          <w:sz w:val="24"/>
          <w:szCs w:val="24"/>
          <w:lang w:eastAsia="en-US"/>
        </w:rPr>
        <w:t xml:space="preserve"> už tinkamai atliktus darbus atsiskaito pagal Rangovo pateiktą užbaigtų darbų perdavimo - priėmimo aktą</w:t>
      </w:r>
      <w:r w:rsidR="004551C5" w:rsidRPr="006A7856">
        <w:rPr>
          <w:rFonts w:ascii="Times New Roman" w:hAnsi="Times New Roman" w:cs="Times New Roman"/>
          <w:i/>
          <w:sz w:val="24"/>
          <w:szCs w:val="24"/>
          <w:lang w:eastAsia="en-US"/>
        </w:rPr>
        <w:t xml:space="preserve"> </w:t>
      </w:r>
      <w:r w:rsidR="004551C5" w:rsidRPr="006A7856">
        <w:rPr>
          <w:rFonts w:ascii="Times New Roman" w:hAnsi="Times New Roman" w:cs="Times New Roman"/>
          <w:sz w:val="24"/>
          <w:szCs w:val="24"/>
          <w:lang w:eastAsia="en-US"/>
        </w:rPr>
        <w:t xml:space="preserve">ir sąskaitą faktūrą ne vėliau kaip per  30 dienų nuo šių dokumentų gavimo dienos. </w:t>
      </w:r>
      <w:r w:rsidR="004551C5" w:rsidRPr="006A7856">
        <w:rPr>
          <w:rFonts w:ascii="Times New Roman" w:hAnsi="Times New Roman" w:cs="Times New Roman"/>
          <w:sz w:val="24"/>
          <w:szCs w:val="24"/>
        </w:rPr>
        <w:t>Vykdant pirkimo sutartį, pridėtinės vertės mokesčio sąskaitos faktūros turi būti teikiamos</w:t>
      </w:r>
      <w:r w:rsidR="007A4848" w:rsidRPr="006A7856">
        <w:rPr>
          <w:rFonts w:ascii="Times New Roman" w:hAnsi="Times New Roman" w:cs="Times New Roman"/>
          <w:sz w:val="24"/>
          <w:szCs w:val="24"/>
        </w:rPr>
        <w:t xml:space="preserve"> </w:t>
      </w:r>
      <w:r w:rsidR="004551C5" w:rsidRPr="006A7856">
        <w:rPr>
          <w:rFonts w:ascii="Times New Roman" w:hAnsi="Times New Roman" w:cs="Times New Roman"/>
          <w:sz w:val="24"/>
          <w:szCs w:val="24"/>
        </w:rPr>
        <w:t xml:space="preserve">naudojantis informacinės sistemos „E sąskaita‘ priemonėmis. </w:t>
      </w:r>
    </w:p>
    <w:p w14:paraId="68B86CEC" w14:textId="77777777" w:rsidR="005D6A4A" w:rsidRPr="006A7856" w:rsidRDefault="005D6A4A" w:rsidP="005D6A4A">
      <w:pPr>
        <w:tabs>
          <w:tab w:val="left" w:pos="284"/>
          <w:tab w:val="left" w:pos="1134"/>
        </w:tabs>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lang w:eastAsia="en-US"/>
        </w:rPr>
        <w:t xml:space="preserve">6.2. Už nekokybiškai atliktus darbus </w:t>
      </w:r>
      <w:r w:rsidR="004551C5" w:rsidRPr="006A7856">
        <w:rPr>
          <w:rFonts w:ascii="Times New Roman" w:hAnsi="Times New Roman" w:cs="Times New Roman"/>
          <w:b/>
          <w:sz w:val="24"/>
          <w:szCs w:val="24"/>
          <w:lang w:eastAsia="en-US"/>
        </w:rPr>
        <w:t>Rangovui</w:t>
      </w:r>
      <w:r w:rsidR="004551C5" w:rsidRPr="006A7856">
        <w:rPr>
          <w:rFonts w:ascii="Times New Roman" w:hAnsi="Times New Roman" w:cs="Times New Roman"/>
          <w:sz w:val="24"/>
          <w:szCs w:val="24"/>
          <w:lang w:eastAsia="en-US"/>
        </w:rPr>
        <w:t xml:space="preserve"> neapmokama, kol jie neištaisyti.</w:t>
      </w:r>
    </w:p>
    <w:p w14:paraId="2BACD205" w14:textId="77777777" w:rsidR="005D6A4A" w:rsidRPr="006A7856" w:rsidRDefault="005D6A4A" w:rsidP="005D6A4A">
      <w:pPr>
        <w:tabs>
          <w:tab w:val="left" w:pos="284"/>
          <w:tab w:val="left" w:pos="1134"/>
        </w:tabs>
        <w:spacing w:line="240" w:lineRule="auto"/>
        <w:ind w:firstLine="0"/>
        <w:contextualSpacing/>
        <w:rPr>
          <w:rFonts w:ascii="Times New Roman" w:hAnsi="Times New Roman" w:cs="Times New Roman"/>
          <w:color w:val="000000"/>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color w:val="000000"/>
          <w:sz w:val="24"/>
          <w:szCs w:val="24"/>
        </w:rPr>
        <w:t xml:space="preserve">6.3. Visi atsiskaitymai su </w:t>
      </w:r>
      <w:r w:rsidR="004551C5" w:rsidRPr="006A7856">
        <w:rPr>
          <w:rFonts w:ascii="Times New Roman" w:hAnsi="Times New Roman" w:cs="Times New Roman"/>
          <w:b/>
          <w:color w:val="000000"/>
          <w:sz w:val="24"/>
          <w:szCs w:val="24"/>
        </w:rPr>
        <w:t xml:space="preserve">Rangovu </w:t>
      </w:r>
      <w:r w:rsidR="004551C5" w:rsidRPr="006A7856">
        <w:rPr>
          <w:rFonts w:ascii="Times New Roman" w:hAnsi="Times New Roman" w:cs="Times New Roman"/>
          <w:color w:val="000000"/>
          <w:sz w:val="24"/>
          <w:szCs w:val="24"/>
        </w:rPr>
        <w:t>vykdomi bankiniu pavedimu į jo nurodytą atsiskaitomąją sąskaitą.</w:t>
      </w:r>
    </w:p>
    <w:p w14:paraId="11B7A799" w14:textId="04317933" w:rsidR="00E608CD" w:rsidRPr="006A7856" w:rsidRDefault="005D6A4A" w:rsidP="00E608CD">
      <w:pPr>
        <w:tabs>
          <w:tab w:val="left" w:pos="284"/>
          <w:tab w:val="left" w:pos="1134"/>
        </w:tabs>
        <w:spacing w:line="240" w:lineRule="auto"/>
        <w:ind w:firstLine="0"/>
        <w:contextualSpacing/>
        <w:rPr>
          <w:rFonts w:ascii="Times New Roman" w:hAnsi="Times New Roman" w:cs="Times New Roman"/>
          <w:sz w:val="24"/>
          <w:szCs w:val="24"/>
        </w:rPr>
      </w:pPr>
      <w:r w:rsidRPr="006A7856">
        <w:rPr>
          <w:rFonts w:ascii="Times New Roman" w:hAnsi="Times New Roman" w:cs="Times New Roman"/>
          <w:color w:val="000000"/>
          <w:sz w:val="24"/>
          <w:szCs w:val="24"/>
        </w:rPr>
        <w:tab/>
      </w:r>
      <w:r w:rsidR="004551C5" w:rsidRPr="006A7856">
        <w:rPr>
          <w:rFonts w:ascii="Times New Roman" w:hAnsi="Times New Roman" w:cs="Times New Roman"/>
          <w:sz w:val="24"/>
          <w:szCs w:val="24"/>
        </w:rPr>
        <w:t>6.4.</w:t>
      </w:r>
      <w:r w:rsidR="004551C5" w:rsidRPr="006A7856">
        <w:rPr>
          <w:rFonts w:ascii="Times New Roman" w:hAnsi="Times New Roman" w:cs="Times New Roman"/>
          <w:color w:val="FF0000"/>
          <w:sz w:val="24"/>
          <w:szCs w:val="24"/>
        </w:rPr>
        <w:t xml:space="preserve">  </w:t>
      </w:r>
      <w:r w:rsidR="004551C5" w:rsidRPr="006A7856">
        <w:rPr>
          <w:rFonts w:ascii="Times New Roman" w:hAnsi="Times New Roman" w:cs="Times New Roman"/>
          <w:b/>
          <w:sz w:val="24"/>
          <w:szCs w:val="24"/>
        </w:rPr>
        <w:t>Šiai Sutarčiai taikoma fiksuoto įkainio kainodara su fiksuota</w:t>
      </w:r>
      <w:r w:rsidR="007A4848" w:rsidRPr="006A7856">
        <w:rPr>
          <w:rFonts w:ascii="Times New Roman" w:hAnsi="Times New Roman" w:cs="Times New Roman"/>
          <w:b/>
          <w:sz w:val="24"/>
          <w:szCs w:val="24"/>
        </w:rPr>
        <w:t xml:space="preserve"> </w:t>
      </w:r>
      <w:r w:rsidR="004551C5" w:rsidRPr="006A7856">
        <w:rPr>
          <w:rFonts w:ascii="Times New Roman" w:hAnsi="Times New Roman" w:cs="Times New Roman"/>
          <w:b/>
          <w:sz w:val="24"/>
          <w:szCs w:val="24"/>
        </w:rPr>
        <w:t>viršutine sutarties suma.</w:t>
      </w:r>
      <w:r w:rsidR="004551C5" w:rsidRPr="006A7856">
        <w:rPr>
          <w:rFonts w:ascii="Times New Roman" w:hAnsi="Times New Roman" w:cs="Times New Roman"/>
          <w:sz w:val="24"/>
          <w:szCs w:val="24"/>
        </w:rPr>
        <w:t xml:space="preserve"> Papildomi darbai – sutartyje nenumatyti, tačiau tiesiogiai su sutartyje numatytais darbais susiję ir būtini sutarčiai įvykdyti (užbaigti), darbai. Papildomų darbų būtinumas grindžiamas </w:t>
      </w:r>
      <w:r w:rsidR="004551C5" w:rsidRPr="006A7856">
        <w:rPr>
          <w:rFonts w:ascii="Times New Roman" w:hAnsi="Times New Roman" w:cs="Times New Roman"/>
          <w:b/>
          <w:sz w:val="24"/>
          <w:szCs w:val="24"/>
        </w:rPr>
        <w:t xml:space="preserve">užsakovo, objekto rangovo ir būsto savininko </w:t>
      </w:r>
      <w:r w:rsidR="004551C5" w:rsidRPr="006A7856">
        <w:rPr>
          <w:rFonts w:ascii="Times New Roman" w:hAnsi="Times New Roman" w:cs="Times New Roman"/>
          <w:sz w:val="24"/>
          <w:szCs w:val="24"/>
        </w:rPr>
        <w:t>pasirašytu aktu apie būtinybę atlikti papildomus darbus. Papildomais darbais bus laikomi tik tie darbai, kurie nebuvo</w:t>
      </w:r>
      <w:r w:rsidR="005E44D1" w:rsidRPr="006A7856">
        <w:rPr>
          <w:rFonts w:ascii="Times New Roman" w:hAnsi="Times New Roman" w:cs="Times New Roman"/>
          <w:sz w:val="24"/>
          <w:szCs w:val="24"/>
        </w:rPr>
        <w:t xml:space="preserve"> </w:t>
      </w:r>
      <w:r w:rsidR="004551C5" w:rsidRPr="006A7856">
        <w:rPr>
          <w:rFonts w:ascii="Times New Roman" w:hAnsi="Times New Roman" w:cs="Times New Roman"/>
          <w:sz w:val="24"/>
          <w:szCs w:val="24"/>
        </w:rPr>
        <w:t xml:space="preserve">paminėti darbų kiekių žiniaraščiuose (atskirose eilutėse). Pagrįsti papildomi darbai, t. y. tie darbai, kurie nebuvo paminėti pateiktuose darbų kiekių žiniaraščiuose,  įsigyjami vykdant atskirą pirkimą Lietuvos Respublikos viešųjų pirkimų įstatymo nustatyta tvarka. Atlikus papildomų darbų viešąjį pirkimą,  pasirašomas papildomas susitarimas prie sutarties. </w:t>
      </w:r>
    </w:p>
    <w:p w14:paraId="14A28614" w14:textId="2D27E24A" w:rsidR="005E44D1" w:rsidRPr="006A7856" w:rsidRDefault="00E608CD" w:rsidP="005E44D1">
      <w:pPr>
        <w:tabs>
          <w:tab w:val="left" w:pos="284"/>
          <w:tab w:val="left" w:pos="1134"/>
        </w:tabs>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Papildomais/nevykdomais darbais nebus laikomi tie darbai, kurių kiekis skirsis nuo darbų kiekių žiniaraščiuose nurodytų darbų kiekių ne daugiau kaip 15</w:t>
      </w:r>
      <w:r w:rsidR="004551C5" w:rsidRPr="006A7856">
        <w:rPr>
          <w:rFonts w:ascii="Times New Roman" w:hAnsi="Times New Roman" w:cs="Times New Roman"/>
          <w:b/>
          <w:sz w:val="24"/>
          <w:szCs w:val="24"/>
        </w:rPr>
        <w:t>%</w:t>
      </w:r>
      <w:r w:rsidR="004551C5" w:rsidRPr="006A7856">
        <w:rPr>
          <w:rFonts w:ascii="Times New Roman" w:hAnsi="Times New Roman" w:cs="Times New Roman"/>
          <w:b/>
          <w:color w:val="C00000"/>
          <w:sz w:val="24"/>
          <w:szCs w:val="24"/>
        </w:rPr>
        <w:t>.</w:t>
      </w:r>
      <w:r w:rsidR="004551C5" w:rsidRPr="006A7856">
        <w:rPr>
          <w:rFonts w:ascii="Times New Roman" w:hAnsi="Times New Roman" w:cs="Times New Roman"/>
          <w:sz w:val="24"/>
          <w:szCs w:val="24"/>
        </w:rPr>
        <w:t xml:space="preserve"> Tai reikia suprasti taip, kad Rangovui nebus mažinamas mokėjimas, jeigu faktinis atliktų darbų kiekis bus mažesnis ne daugiau kaip 15% nuo darbų kiekių žiniaraščiuose atskirose eilutėse nurodytų  darbų.</w:t>
      </w:r>
      <w:r w:rsidR="005E44D1" w:rsidRPr="006A7856">
        <w:rPr>
          <w:rFonts w:ascii="Times New Roman" w:hAnsi="Times New Roman" w:cs="Times New Roman"/>
          <w:sz w:val="24"/>
          <w:szCs w:val="24"/>
        </w:rPr>
        <w:t xml:space="preserve"> </w:t>
      </w:r>
      <w:r w:rsidR="004551C5" w:rsidRPr="006A7856">
        <w:rPr>
          <w:rFonts w:ascii="Times New Roman" w:hAnsi="Times New Roman" w:cs="Times New Roman"/>
          <w:sz w:val="24"/>
          <w:szCs w:val="24"/>
        </w:rPr>
        <w:t>Taip pat Rangovui nebus papildomai  mokama, jeigu reikės  papildomai atlikti iki 15 % daugiau darbų, negu nurodyta darbų kiekių žiniaraščių kiekvienoje eilutėje.</w:t>
      </w:r>
      <w:r w:rsidRPr="006A7856">
        <w:rPr>
          <w:rFonts w:ascii="Times New Roman" w:hAnsi="Times New Roman" w:cs="Times New Roman"/>
          <w:sz w:val="24"/>
          <w:szCs w:val="24"/>
        </w:rPr>
        <w:t xml:space="preserve"> </w:t>
      </w:r>
      <w:r w:rsidR="004551C5" w:rsidRPr="006A7856">
        <w:rPr>
          <w:rFonts w:ascii="Times New Roman" w:hAnsi="Times New Roman" w:cs="Times New Roman"/>
          <w:sz w:val="24"/>
          <w:szCs w:val="24"/>
        </w:rPr>
        <w:t xml:space="preserve">Jeigu faktiniai atliktų/neatliekamų darbų kiekiai skirsis nuo projektinių kiekių daugiau kaip 15 % bus pasirašomas susitarimas tarp Rangovo ir Užsakovo dėl sutarties kainos padidėjimo arba sumažėjimo. Skaičiavimai bus atliekami pagal pasiūlymo žiniaraščiuose nurodytas kainas. </w:t>
      </w:r>
    </w:p>
    <w:p w14:paraId="21C8224E" w14:textId="4C770112" w:rsidR="004551C5" w:rsidRPr="006A7856" w:rsidRDefault="005E44D1" w:rsidP="005E44D1">
      <w:pPr>
        <w:tabs>
          <w:tab w:val="left" w:pos="284"/>
          <w:tab w:val="left" w:pos="1134"/>
        </w:tabs>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t>Rangovas</w:t>
      </w:r>
      <w:r w:rsidR="004551C5" w:rsidRPr="006A7856">
        <w:rPr>
          <w:rFonts w:ascii="Times New Roman" w:hAnsi="Times New Roman" w:cs="Times New Roman"/>
          <w:sz w:val="24"/>
          <w:szCs w:val="24"/>
        </w:rPr>
        <w:t xml:space="preserve"> turi įvertinti galinčių atsirasti papildomų darbų, t. y. viršijančių 15 ir</w:t>
      </w:r>
      <w:r w:rsidRPr="006A7856">
        <w:rPr>
          <w:rFonts w:ascii="Times New Roman" w:hAnsi="Times New Roman" w:cs="Times New Roman"/>
          <w:sz w:val="24"/>
          <w:szCs w:val="24"/>
        </w:rPr>
        <w:t xml:space="preserve"> </w:t>
      </w:r>
      <w:r w:rsidR="004551C5" w:rsidRPr="006A7856">
        <w:rPr>
          <w:rFonts w:ascii="Times New Roman" w:hAnsi="Times New Roman" w:cs="Times New Roman"/>
          <w:sz w:val="24"/>
          <w:szCs w:val="24"/>
        </w:rPr>
        <w:t xml:space="preserve">daugiau procentų darbų kiekių žiniaraščiuose nurodytus kiekius, riziką. </w:t>
      </w:r>
    </w:p>
    <w:p w14:paraId="15D8DDCF" w14:textId="77777777" w:rsidR="004551C5" w:rsidRPr="006A7856" w:rsidRDefault="004551C5" w:rsidP="00F21FA1">
      <w:pPr>
        <w:spacing w:line="240" w:lineRule="auto"/>
        <w:ind w:firstLine="142"/>
        <w:contextualSpacing/>
        <w:rPr>
          <w:rFonts w:ascii="Times New Roman" w:hAnsi="Times New Roman" w:cs="Times New Roman"/>
          <w:color w:val="FF0000"/>
          <w:sz w:val="24"/>
          <w:szCs w:val="24"/>
          <w:lang w:eastAsia="en-US"/>
        </w:rPr>
      </w:pPr>
    </w:p>
    <w:p w14:paraId="1EC6C480" w14:textId="77777777" w:rsidR="004551C5" w:rsidRPr="006A7856" w:rsidRDefault="004551C5" w:rsidP="005E44D1">
      <w:pPr>
        <w:spacing w:line="240" w:lineRule="auto"/>
        <w:ind w:firstLine="0"/>
        <w:contextualSpacing/>
        <w:jc w:val="center"/>
        <w:rPr>
          <w:rFonts w:ascii="Times New Roman" w:hAnsi="Times New Roman" w:cs="Times New Roman"/>
          <w:b/>
          <w:sz w:val="24"/>
          <w:szCs w:val="24"/>
        </w:rPr>
      </w:pPr>
      <w:r w:rsidRPr="006A7856">
        <w:rPr>
          <w:rFonts w:ascii="Times New Roman" w:hAnsi="Times New Roman" w:cs="Times New Roman"/>
          <w:b/>
          <w:sz w:val="24"/>
          <w:szCs w:val="24"/>
        </w:rPr>
        <w:t>7. Darbų priėmimas</w:t>
      </w:r>
    </w:p>
    <w:p w14:paraId="4A6D373E" w14:textId="77777777" w:rsidR="004551C5" w:rsidRPr="006A7856" w:rsidRDefault="004551C5" w:rsidP="00F21FA1">
      <w:pPr>
        <w:spacing w:line="240" w:lineRule="auto"/>
        <w:contextualSpacing/>
        <w:rPr>
          <w:rFonts w:ascii="Times New Roman" w:hAnsi="Times New Roman" w:cs="Times New Roman"/>
          <w:sz w:val="24"/>
          <w:szCs w:val="24"/>
        </w:rPr>
      </w:pPr>
    </w:p>
    <w:p w14:paraId="1AE6093B" w14:textId="77777777" w:rsidR="005E44D1" w:rsidRPr="006A7856" w:rsidRDefault="005E44D1" w:rsidP="005E44D1">
      <w:pPr>
        <w:pStyle w:val="Pagrindinistekstas3"/>
        <w:tabs>
          <w:tab w:val="left" w:pos="284"/>
        </w:tabs>
        <w:spacing w:after="0"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7.1. Atlikti darbai priimami ir įforminami pagal norminių statybos dokumentų nustatytą tvarką bei sutarties sąlygas.</w:t>
      </w:r>
    </w:p>
    <w:p w14:paraId="2B628CCB" w14:textId="77777777" w:rsidR="005E44D1" w:rsidRPr="006A7856" w:rsidRDefault="005E44D1" w:rsidP="005E44D1">
      <w:pPr>
        <w:pStyle w:val="Pagrindinistekstas3"/>
        <w:tabs>
          <w:tab w:val="left" w:pos="284"/>
        </w:tabs>
        <w:spacing w:after="0"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7.2. Atliktų  darbų priėmimas gali būti atidėtas, jeigu yra nustatyti darbų defektai.</w:t>
      </w:r>
    </w:p>
    <w:p w14:paraId="764F24E0" w14:textId="77777777" w:rsidR="005E44D1" w:rsidRPr="006A7856" w:rsidRDefault="005E44D1" w:rsidP="005E44D1">
      <w:pPr>
        <w:pStyle w:val="Pagrindinistekstas3"/>
        <w:tabs>
          <w:tab w:val="left" w:pos="284"/>
        </w:tabs>
        <w:spacing w:after="0"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 xml:space="preserve">7.3. Užsakovas, gavęs Rangovo pranešimą apie darbų užbaigimą organizuoja jų priėmimą nustatyta tvarka surašant  deklaraciją apie statybos užbaigimą. </w:t>
      </w:r>
    </w:p>
    <w:p w14:paraId="72705DA1" w14:textId="55469A56" w:rsidR="004551C5" w:rsidRPr="006A7856" w:rsidRDefault="005E44D1" w:rsidP="005E44D1">
      <w:pPr>
        <w:pStyle w:val="Pagrindinistekstas3"/>
        <w:tabs>
          <w:tab w:val="left" w:pos="284"/>
        </w:tabs>
        <w:spacing w:after="0"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 xml:space="preserve">7.4. Rangovas atliktus  darbus perduoda Užsakovui norminių aktų nustatyta tvarka surašant baigtų darbų perdavimo – priėmimo aktus ir deklaraciją apie statybos užbaigimą. </w:t>
      </w:r>
    </w:p>
    <w:p w14:paraId="5BC4EFE9" w14:textId="77777777" w:rsidR="004551C5" w:rsidRPr="006A7856" w:rsidRDefault="004551C5" w:rsidP="00F21FA1">
      <w:pPr>
        <w:spacing w:line="240" w:lineRule="auto"/>
        <w:contextualSpacing/>
        <w:rPr>
          <w:rFonts w:ascii="Times New Roman" w:hAnsi="Times New Roman" w:cs="Times New Roman"/>
          <w:sz w:val="24"/>
          <w:szCs w:val="24"/>
        </w:rPr>
      </w:pPr>
    </w:p>
    <w:p w14:paraId="2D349264" w14:textId="77777777" w:rsidR="004551C5" w:rsidRPr="006A7856" w:rsidRDefault="004551C5" w:rsidP="005E44D1">
      <w:pPr>
        <w:spacing w:line="240" w:lineRule="auto"/>
        <w:ind w:firstLine="0"/>
        <w:contextualSpacing/>
        <w:jc w:val="center"/>
        <w:rPr>
          <w:rFonts w:ascii="Times New Roman" w:hAnsi="Times New Roman" w:cs="Times New Roman"/>
          <w:b/>
          <w:sz w:val="24"/>
          <w:szCs w:val="24"/>
        </w:rPr>
      </w:pPr>
      <w:r w:rsidRPr="006A7856">
        <w:rPr>
          <w:rFonts w:ascii="Times New Roman" w:hAnsi="Times New Roman" w:cs="Times New Roman"/>
          <w:b/>
          <w:sz w:val="24"/>
          <w:szCs w:val="24"/>
        </w:rPr>
        <w:t>8. Garantijų darbams suteikimas</w:t>
      </w:r>
    </w:p>
    <w:p w14:paraId="23B9DC3D" w14:textId="77777777" w:rsidR="005E44D1" w:rsidRPr="006A7856" w:rsidRDefault="005E44D1" w:rsidP="005E44D1">
      <w:pPr>
        <w:pStyle w:val="Pagrindinistekstas3"/>
        <w:tabs>
          <w:tab w:val="left" w:pos="284"/>
        </w:tabs>
        <w:spacing w:after="0" w:line="240" w:lineRule="auto"/>
        <w:ind w:firstLine="0"/>
        <w:contextualSpacing/>
        <w:rPr>
          <w:rFonts w:ascii="Times New Roman" w:hAnsi="Times New Roman" w:cs="Times New Roman"/>
          <w:sz w:val="24"/>
          <w:szCs w:val="24"/>
        </w:rPr>
      </w:pPr>
    </w:p>
    <w:p w14:paraId="4E61B755" w14:textId="77777777" w:rsidR="005E44D1" w:rsidRPr="006A7856" w:rsidRDefault="005E44D1" w:rsidP="005E44D1">
      <w:pPr>
        <w:pStyle w:val="Pagrindinistekstas3"/>
        <w:tabs>
          <w:tab w:val="left" w:pos="284"/>
        </w:tabs>
        <w:spacing w:after="0"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8.1. Rangovas garantuoja, kad priėmimo metu jo atlikti darbai atitinka sutartyje nustatytas savybes, normatyvinių statybos dokumentų reikalavimus, jie yra atlikti be klaidų, kurios panaikintų arba sumažintų jų vertę arba tinkamumą įprastam arba sutartyje numatytam panaudojimui.</w:t>
      </w:r>
    </w:p>
    <w:p w14:paraId="7BAA03E3" w14:textId="79035C23" w:rsidR="005E44D1" w:rsidRPr="006A7856" w:rsidRDefault="005E44D1" w:rsidP="005E44D1">
      <w:pPr>
        <w:pStyle w:val="Pagrindinistekstas3"/>
        <w:tabs>
          <w:tab w:val="left" w:pos="284"/>
        </w:tabs>
        <w:spacing w:after="0"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lastRenderedPageBreak/>
        <w:tab/>
      </w:r>
      <w:r w:rsidR="004551C5" w:rsidRPr="006A7856">
        <w:rPr>
          <w:rFonts w:ascii="Times New Roman" w:hAnsi="Times New Roman" w:cs="Times New Roman"/>
          <w:sz w:val="24"/>
          <w:szCs w:val="24"/>
        </w:rPr>
        <w:t>8.2. Atliktų darbų garantinis laikas skaičiuojamas nuo darbų perdavimo – priėmimo akto pasirašymo dienos ir yra 5 metai bendriesiems statybos darbams,</w:t>
      </w:r>
      <w:r w:rsidR="007A4848" w:rsidRPr="006A7856">
        <w:rPr>
          <w:rFonts w:ascii="Times New Roman" w:hAnsi="Times New Roman" w:cs="Times New Roman"/>
          <w:sz w:val="24"/>
          <w:szCs w:val="24"/>
        </w:rPr>
        <w:t xml:space="preserve"> </w:t>
      </w:r>
      <w:r w:rsidR="004551C5" w:rsidRPr="006A7856">
        <w:rPr>
          <w:rFonts w:ascii="Times New Roman" w:hAnsi="Times New Roman" w:cs="Times New Roman"/>
          <w:sz w:val="24"/>
          <w:szCs w:val="24"/>
        </w:rPr>
        <w:t>10 metų paslėptiems statybos darbams ir 20 metų tyčia paslėptiems defektams.</w:t>
      </w:r>
    </w:p>
    <w:p w14:paraId="3BFDA9D7" w14:textId="44640E54" w:rsidR="004551C5" w:rsidRPr="006A7856" w:rsidRDefault="005E44D1" w:rsidP="005E44D1">
      <w:pPr>
        <w:pStyle w:val="Pagrindinistekstas3"/>
        <w:tabs>
          <w:tab w:val="left" w:pos="284"/>
        </w:tabs>
        <w:spacing w:after="0"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 xml:space="preserve">8.3. Rangovas, nepašalinęs išaiškėjusių darbų defektų garantiniu laikotarpiu Užsakovo nurodytais terminais,  moka Užsakovui baudą pagal šios sutarties 9.5 punktą. </w:t>
      </w:r>
    </w:p>
    <w:p w14:paraId="0D697D2B" w14:textId="77777777" w:rsidR="004551C5" w:rsidRPr="006A7856" w:rsidRDefault="004551C5" w:rsidP="00F21FA1">
      <w:pPr>
        <w:pStyle w:val="Pagrindinistekstas3"/>
        <w:tabs>
          <w:tab w:val="left" w:pos="284"/>
        </w:tabs>
        <w:spacing w:after="0" w:line="240" w:lineRule="auto"/>
        <w:contextualSpacing/>
        <w:rPr>
          <w:rFonts w:ascii="Times New Roman" w:hAnsi="Times New Roman" w:cs="Times New Roman"/>
          <w:sz w:val="24"/>
          <w:szCs w:val="24"/>
        </w:rPr>
      </w:pPr>
    </w:p>
    <w:p w14:paraId="73D5EFCE" w14:textId="1B1B7857" w:rsidR="004551C5" w:rsidRPr="006A7856" w:rsidRDefault="004551C5" w:rsidP="005E44D1">
      <w:pPr>
        <w:pStyle w:val="Pagrindinistekstas3"/>
        <w:tabs>
          <w:tab w:val="left" w:pos="284"/>
        </w:tabs>
        <w:spacing w:after="0" w:line="240" w:lineRule="auto"/>
        <w:ind w:firstLine="0"/>
        <w:contextualSpacing/>
        <w:jc w:val="center"/>
        <w:rPr>
          <w:rFonts w:ascii="Times New Roman" w:hAnsi="Times New Roman" w:cs="Times New Roman"/>
          <w:sz w:val="24"/>
          <w:szCs w:val="24"/>
        </w:rPr>
      </w:pPr>
      <w:r w:rsidRPr="006A7856">
        <w:rPr>
          <w:rFonts w:ascii="Times New Roman" w:hAnsi="Times New Roman" w:cs="Times New Roman"/>
          <w:b/>
          <w:sz w:val="24"/>
          <w:szCs w:val="24"/>
        </w:rPr>
        <w:t>9. Šalių turtinė atsakomybė</w:t>
      </w:r>
    </w:p>
    <w:p w14:paraId="715D9F27" w14:textId="77777777" w:rsidR="004551C5" w:rsidRPr="006A7856" w:rsidRDefault="004551C5" w:rsidP="00F21FA1">
      <w:pPr>
        <w:spacing w:line="240" w:lineRule="auto"/>
        <w:contextualSpacing/>
        <w:jc w:val="center"/>
        <w:rPr>
          <w:rFonts w:ascii="Times New Roman" w:hAnsi="Times New Roman" w:cs="Times New Roman"/>
          <w:b/>
          <w:sz w:val="24"/>
          <w:szCs w:val="24"/>
        </w:rPr>
      </w:pPr>
    </w:p>
    <w:p w14:paraId="423A6BB5" w14:textId="77777777" w:rsidR="00DA0531" w:rsidRPr="006A7856" w:rsidRDefault="00DA0531" w:rsidP="00DA0531">
      <w:pPr>
        <w:pStyle w:val="Pagrindinistekstas3"/>
        <w:tabs>
          <w:tab w:val="left" w:pos="284"/>
        </w:tabs>
        <w:spacing w:after="0"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9.1. Užsakovas nepagrįstai uždelsęs atsiskaityti už atliktus darbus nustatytu laiku, moka Rangovui 0,02 % neapmokėtų darbų kainos dydžio delspinigius už kiekvieną uždelstą dieną.</w:t>
      </w:r>
    </w:p>
    <w:p w14:paraId="6AB6B791" w14:textId="77777777" w:rsidR="00DA0531" w:rsidRPr="006A7856" w:rsidRDefault="00DA0531" w:rsidP="00DA0531">
      <w:pPr>
        <w:pStyle w:val="Pagrindinistekstas3"/>
        <w:tabs>
          <w:tab w:val="left" w:pos="284"/>
        </w:tabs>
        <w:spacing w:after="0"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9.2. Užsakovas nutraukęs sutartį ne dėl Rangovo kaltės, atlygina Rangovui jo turėtas pagrįstas objekto statybos išlaidas ir nuostolius, susijusius su sutarties nutraukimu, jeigu apie darbų nutraukimą pranešė Rangovui likus mažiau negu prieš 20 dienų iki sutarties nutraukimo.</w:t>
      </w:r>
    </w:p>
    <w:p w14:paraId="03A4EF8E" w14:textId="77777777" w:rsidR="00DA0531" w:rsidRPr="006A7856" w:rsidRDefault="00DA0531" w:rsidP="00DA0531">
      <w:pPr>
        <w:pStyle w:val="Pagrindinistekstas3"/>
        <w:tabs>
          <w:tab w:val="left" w:pos="284"/>
        </w:tabs>
        <w:spacing w:after="0"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 xml:space="preserve">9.3. Rangovas uždelsęs šios sutarties darbus ne dėl Užsakovo kaltės, moka Užsakovui 0,02 % delspinigius už kiekvieną pavėluotą dieną nuo bendrosios sutarties kainos. Delspinigiai gali būti išskaičiuojami nuo bet kokių mokėjimų. </w:t>
      </w:r>
    </w:p>
    <w:p w14:paraId="13E4F90B" w14:textId="77777777" w:rsidR="00DA0531" w:rsidRPr="006A7856" w:rsidRDefault="00DA0531" w:rsidP="00DA0531">
      <w:pPr>
        <w:pStyle w:val="Pagrindinistekstas3"/>
        <w:tabs>
          <w:tab w:val="left" w:pos="284"/>
        </w:tabs>
        <w:spacing w:after="0"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9.4. Rangovas, Užsakovo nurodytais terminais nepašalinęs defektų, nustatytų per garantinį laiką, privalo atlyginti Užsakovui faktiškas defektų šalinimo išlaidas ir sumokėti Užsakovui 10 % faktiškų defektų šalinimo išlaidų  baudą.</w:t>
      </w:r>
    </w:p>
    <w:p w14:paraId="58FA525B" w14:textId="5232D61D" w:rsidR="004551C5" w:rsidRPr="006A7856" w:rsidRDefault="00DA0531" w:rsidP="00DA0531">
      <w:pPr>
        <w:pStyle w:val="Pagrindinistekstas3"/>
        <w:tabs>
          <w:tab w:val="left" w:pos="284"/>
        </w:tabs>
        <w:spacing w:after="0"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9.5. Jei Užsakovas nutraukia šią sutartį dėl priežasčių, nurodytų šios sutarties 10.1 punkte, Rangovas privalo atlyginti Užsakovui visas dėl šio nutraukimo susidariusias papildomas išlaidas, susijusias su sutartyje numatytų darbų užbaigimu, bei kompensuoti dėl šio nutraukimo patirtus nuostolius.</w:t>
      </w:r>
    </w:p>
    <w:p w14:paraId="16366014" w14:textId="77777777" w:rsidR="004551C5" w:rsidRPr="006A7856" w:rsidRDefault="004551C5" w:rsidP="00F21FA1">
      <w:pPr>
        <w:tabs>
          <w:tab w:val="left" w:pos="284"/>
        </w:tabs>
        <w:spacing w:line="240" w:lineRule="auto"/>
        <w:contextualSpacing/>
        <w:rPr>
          <w:rFonts w:ascii="Times New Roman" w:hAnsi="Times New Roman" w:cs="Times New Roman"/>
          <w:sz w:val="24"/>
          <w:szCs w:val="24"/>
        </w:rPr>
      </w:pPr>
    </w:p>
    <w:p w14:paraId="3F108BC6" w14:textId="77777777" w:rsidR="004551C5" w:rsidRPr="006A7856" w:rsidRDefault="004551C5" w:rsidP="00DA0531">
      <w:pPr>
        <w:pStyle w:val="Pagrindinistekstas3"/>
        <w:spacing w:after="0" w:line="240" w:lineRule="auto"/>
        <w:ind w:firstLine="0"/>
        <w:contextualSpacing/>
        <w:jc w:val="center"/>
        <w:rPr>
          <w:rFonts w:ascii="Times New Roman" w:hAnsi="Times New Roman" w:cs="Times New Roman"/>
          <w:b/>
          <w:sz w:val="24"/>
          <w:szCs w:val="24"/>
        </w:rPr>
      </w:pPr>
      <w:r w:rsidRPr="006A7856">
        <w:rPr>
          <w:rFonts w:ascii="Times New Roman" w:hAnsi="Times New Roman" w:cs="Times New Roman"/>
          <w:b/>
          <w:sz w:val="24"/>
          <w:szCs w:val="24"/>
        </w:rPr>
        <w:t>10. Sutarties nutraukimas</w:t>
      </w:r>
    </w:p>
    <w:p w14:paraId="264D3151" w14:textId="77777777" w:rsidR="00DA0531" w:rsidRPr="006A7856" w:rsidRDefault="00DA0531" w:rsidP="00DA0531">
      <w:pPr>
        <w:tabs>
          <w:tab w:val="left" w:pos="284"/>
        </w:tabs>
        <w:spacing w:line="240" w:lineRule="auto"/>
        <w:ind w:firstLine="0"/>
        <w:contextualSpacing/>
        <w:rPr>
          <w:rFonts w:ascii="Times New Roman" w:hAnsi="Times New Roman" w:cs="Times New Roman"/>
          <w:sz w:val="24"/>
          <w:szCs w:val="24"/>
        </w:rPr>
      </w:pPr>
    </w:p>
    <w:p w14:paraId="385B9239" w14:textId="7A69B07C" w:rsidR="004551C5" w:rsidRPr="006A7856" w:rsidRDefault="00DA0531" w:rsidP="00DA0531">
      <w:pPr>
        <w:tabs>
          <w:tab w:val="left" w:pos="284"/>
        </w:tabs>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10.1. Užsakovas turi teisę nutraukti šią sutartį apie tai raštu pranešęs Rangovui, jeigu:</w:t>
      </w:r>
    </w:p>
    <w:p w14:paraId="2C056675" w14:textId="43A490DD" w:rsidR="004551C5" w:rsidRPr="006A7856" w:rsidRDefault="00DA0531" w:rsidP="00DA0531">
      <w:pPr>
        <w:tabs>
          <w:tab w:val="left" w:pos="284"/>
        </w:tabs>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10.1.1. Rangovas,  nepaisydamas Užsakovo raginimo, sutartu laiku nepradeda statybos darbų arba dirba taip lėtai, kad baigti darbus sutartu laiku neįmanoma ir tai Užsakovui padarytų nuostolių; neįgijęs teisės pratęsti sutartinių įsipareigojimų įvykdymo terminų,</w:t>
      </w:r>
    </w:p>
    <w:p w14:paraId="6638507F" w14:textId="1B564607" w:rsidR="004551C5" w:rsidRPr="006A7856" w:rsidRDefault="00DA0531" w:rsidP="00DA0531">
      <w:pPr>
        <w:tabs>
          <w:tab w:val="left" w:pos="284"/>
        </w:tabs>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10.1.2. Rangovas statybos darbus atlieka netinkamai arba nevykdo sutartinių įsipareigojimų Užsakovui pareikalavus;</w:t>
      </w:r>
    </w:p>
    <w:p w14:paraId="1975089B" w14:textId="57C948EB" w:rsidR="004551C5" w:rsidRPr="006A7856" w:rsidRDefault="00DA0531" w:rsidP="00DA0531">
      <w:pPr>
        <w:tabs>
          <w:tab w:val="left" w:pos="284"/>
        </w:tabs>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10.1.3. Rangovas sutartu laiku neįvykdo sutartinių įsipareigojimų, išskyrus esant nenugalimos jėgos aplinkybėms ar kai sutartinių įsipareigojimų įvykdymo terminą patikslinti prašo Užsakovas;</w:t>
      </w:r>
    </w:p>
    <w:p w14:paraId="39D7EE70" w14:textId="5FFF390F" w:rsidR="004551C5" w:rsidRPr="006A7856" w:rsidRDefault="00DA0531" w:rsidP="00DA0531">
      <w:pPr>
        <w:tabs>
          <w:tab w:val="left" w:pos="284"/>
        </w:tabs>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10.1.4. Rangovas bankrutuoja arba nepajėgia vykdyti sutartinių įsipareigojimų ir Užsakovui pareikalavus, nepateikia pagrįstų ir patikimų įrodymų dėl įmanomų šių įsipareigojimų įvykdymo ateityje;</w:t>
      </w:r>
    </w:p>
    <w:p w14:paraId="2BE30725" w14:textId="77777777" w:rsidR="004551C5" w:rsidRPr="006A7856" w:rsidRDefault="004551C5" w:rsidP="00F21FA1">
      <w:pPr>
        <w:tabs>
          <w:tab w:val="left" w:pos="284"/>
        </w:tabs>
        <w:spacing w:line="240" w:lineRule="auto"/>
        <w:ind w:firstLine="284"/>
        <w:contextualSpacing/>
        <w:rPr>
          <w:rFonts w:ascii="Times New Roman" w:hAnsi="Times New Roman" w:cs="Times New Roman"/>
          <w:sz w:val="24"/>
          <w:szCs w:val="24"/>
        </w:rPr>
      </w:pPr>
      <w:r w:rsidRPr="006A7856">
        <w:rPr>
          <w:rFonts w:ascii="Times New Roman" w:hAnsi="Times New Roman" w:cs="Times New Roman"/>
          <w:sz w:val="24"/>
          <w:szCs w:val="24"/>
        </w:rPr>
        <w:t>10.1.5. paaiškėja, kad Rangovas, siekdamas sutarties, buvo sudaręs susitarimą, neleistinai ribojantį konkurenciją;</w:t>
      </w:r>
    </w:p>
    <w:p w14:paraId="65DC0B4B" w14:textId="77777777" w:rsidR="00DA0531" w:rsidRPr="006A7856" w:rsidRDefault="004551C5" w:rsidP="00DA0531">
      <w:pPr>
        <w:tabs>
          <w:tab w:val="left" w:pos="284"/>
        </w:tabs>
        <w:spacing w:line="240" w:lineRule="auto"/>
        <w:ind w:firstLine="284"/>
        <w:contextualSpacing/>
        <w:rPr>
          <w:rFonts w:ascii="Times New Roman" w:hAnsi="Times New Roman" w:cs="Times New Roman"/>
          <w:sz w:val="24"/>
          <w:szCs w:val="24"/>
        </w:rPr>
      </w:pPr>
      <w:r w:rsidRPr="006A7856">
        <w:rPr>
          <w:rFonts w:ascii="Times New Roman" w:hAnsi="Times New Roman" w:cs="Times New Roman"/>
          <w:sz w:val="24"/>
          <w:szCs w:val="24"/>
        </w:rPr>
        <w:t>10.1.6. dėl nenugalimos jėgos aplinkybių darbai atidedami neribotam laikui.</w:t>
      </w:r>
    </w:p>
    <w:p w14:paraId="049C1C5E" w14:textId="77777777" w:rsidR="00DA0531" w:rsidRPr="006A7856" w:rsidRDefault="004551C5" w:rsidP="00DA0531">
      <w:pPr>
        <w:tabs>
          <w:tab w:val="left" w:pos="284"/>
        </w:tabs>
        <w:spacing w:line="240" w:lineRule="auto"/>
        <w:ind w:firstLine="284"/>
        <w:contextualSpacing/>
        <w:rPr>
          <w:rFonts w:ascii="Times New Roman" w:hAnsi="Times New Roman" w:cs="Times New Roman"/>
          <w:sz w:val="24"/>
          <w:szCs w:val="24"/>
        </w:rPr>
      </w:pPr>
      <w:r w:rsidRPr="006A7856">
        <w:rPr>
          <w:rFonts w:ascii="Times New Roman" w:hAnsi="Times New Roman" w:cs="Times New Roman"/>
          <w:sz w:val="24"/>
          <w:szCs w:val="24"/>
        </w:rPr>
        <w:t>10.2. Rangovas turi teisę nutraukti šią sutartį apie tai raštu pranešęs Užsakovui, jeigu Užsakovas  nepajėgia vykdyti sutartinių įsipareigojimų ir nepateikia realių garantijų apie galimybę juos įvykdyti ateityje.</w:t>
      </w:r>
    </w:p>
    <w:p w14:paraId="72B539F8" w14:textId="77777777" w:rsidR="00DA0531" w:rsidRPr="006A7856" w:rsidRDefault="004551C5" w:rsidP="00DA0531">
      <w:pPr>
        <w:tabs>
          <w:tab w:val="left" w:pos="284"/>
        </w:tabs>
        <w:spacing w:line="240" w:lineRule="auto"/>
        <w:ind w:firstLine="284"/>
        <w:contextualSpacing/>
        <w:rPr>
          <w:rFonts w:ascii="Times New Roman" w:hAnsi="Times New Roman" w:cs="Times New Roman"/>
          <w:sz w:val="24"/>
          <w:szCs w:val="24"/>
        </w:rPr>
      </w:pPr>
      <w:r w:rsidRPr="006A7856">
        <w:rPr>
          <w:rFonts w:ascii="Times New Roman" w:hAnsi="Times New Roman" w:cs="Times New Roman"/>
          <w:sz w:val="24"/>
          <w:szCs w:val="24"/>
        </w:rPr>
        <w:t>10.3. Užsakovui nutraukus šią sutartį, Rangovas gali reikalauti, kad Užsakovas įvertintų ir priimtų jo atliktus darbus.</w:t>
      </w:r>
    </w:p>
    <w:p w14:paraId="4E36784E" w14:textId="74E91473" w:rsidR="004551C5" w:rsidRPr="006A7856" w:rsidRDefault="004551C5" w:rsidP="00DA0531">
      <w:pPr>
        <w:tabs>
          <w:tab w:val="left" w:pos="284"/>
        </w:tabs>
        <w:spacing w:line="240" w:lineRule="auto"/>
        <w:ind w:firstLine="284"/>
        <w:contextualSpacing/>
        <w:rPr>
          <w:rFonts w:ascii="Times New Roman" w:hAnsi="Times New Roman" w:cs="Times New Roman"/>
          <w:sz w:val="24"/>
          <w:szCs w:val="24"/>
        </w:rPr>
      </w:pPr>
      <w:r w:rsidRPr="006A7856">
        <w:rPr>
          <w:rFonts w:ascii="Times New Roman" w:hAnsi="Times New Roman" w:cs="Times New Roman"/>
          <w:sz w:val="24"/>
          <w:szCs w:val="24"/>
        </w:rPr>
        <w:t>10.4. Užsakovui nutraukus šią sutartį, Rangovas turi teisę gauti atlyginimą už faktiškai atliktus darbus.</w:t>
      </w:r>
    </w:p>
    <w:p w14:paraId="1AB22BB2" w14:textId="77777777" w:rsidR="004551C5" w:rsidRPr="006A7856" w:rsidRDefault="004551C5" w:rsidP="00F21FA1">
      <w:pPr>
        <w:pStyle w:val="Pagrindinistekstas3"/>
        <w:spacing w:after="0" w:line="240" w:lineRule="auto"/>
        <w:contextualSpacing/>
        <w:rPr>
          <w:rFonts w:ascii="Times New Roman" w:hAnsi="Times New Roman" w:cs="Times New Roman"/>
          <w:sz w:val="24"/>
          <w:szCs w:val="24"/>
        </w:rPr>
      </w:pPr>
    </w:p>
    <w:p w14:paraId="4042F998" w14:textId="77777777" w:rsidR="004551C5" w:rsidRPr="006A7856" w:rsidRDefault="004551C5" w:rsidP="00DA0531">
      <w:pPr>
        <w:spacing w:line="240" w:lineRule="auto"/>
        <w:ind w:firstLine="0"/>
        <w:contextualSpacing/>
        <w:jc w:val="center"/>
        <w:rPr>
          <w:rFonts w:ascii="Times New Roman" w:hAnsi="Times New Roman" w:cs="Times New Roman"/>
          <w:b/>
          <w:sz w:val="24"/>
          <w:szCs w:val="24"/>
        </w:rPr>
      </w:pPr>
      <w:r w:rsidRPr="006A7856">
        <w:rPr>
          <w:rFonts w:ascii="Times New Roman" w:hAnsi="Times New Roman" w:cs="Times New Roman"/>
          <w:b/>
          <w:sz w:val="24"/>
          <w:szCs w:val="24"/>
        </w:rPr>
        <w:t>11. Ginčų sprendimas</w:t>
      </w:r>
    </w:p>
    <w:p w14:paraId="29CD35C9" w14:textId="77777777" w:rsidR="00DA0531" w:rsidRPr="006A7856" w:rsidRDefault="00DA0531" w:rsidP="00DA0531">
      <w:pPr>
        <w:pStyle w:val="Pagrindinistekstas3"/>
        <w:tabs>
          <w:tab w:val="left" w:pos="284"/>
        </w:tabs>
        <w:spacing w:after="0" w:line="240" w:lineRule="auto"/>
        <w:ind w:firstLine="0"/>
        <w:contextualSpacing/>
        <w:rPr>
          <w:rFonts w:ascii="Times New Roman" w:hAnsi="Times New Roman" w:cs="Times New Roman"/>
          <w:sz w:val="24"/>
          <w:szCs w:val="24"/>
        </w:rPr>
      </w:pPr>
    </w:p>
    <w:p w14:paraId="704DD83A" w14:textId="40953A62" w:rsidR="004551C5" w:rsidRPr="006A7856" w:rsidRDefault="00DA0531" w:rsidP="00DA0531">
      <w:pPr>
        <w:pStyle w:val="Pagrindinistekstas3"/>
        <w:tabs>
          <w:tab w:val="left" w:pos="284"/>
        </w:tabs>
        <w:spacing w:after="0"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lastRenderedPageBreak/>
        <w:tab/>
      </w:r>
      <w:r w:rsidR="004551C5" w:rsidRPr="006A7856">
        <w:rPr>
          <w:rFonts w:ascii="Times New Roman" w:hAnsi="Times New Roman" w:cs="Times New Roman"/>
          <w:sz w:val="24"/>
          <w:szCs w:val="24"/>
        </w:rPr>
        <w:t>11.1. Ginčus dėl šios sutarties vykdymo Šalys sprendžia derybose, tarpusavio konsultacijose ar tarpininkaujant tretiesiems asmenims – ekspertams. Jeigu ginčo išspręsti nepavyksta, Šalys ginčą sprendžia Lietuvos Respublikos teismuose.</w:t>
      </w:r>
    </w:p>
    <w:p w14:paraId="756D284C" w14:textId="77777777" w:rsidR="004551C5" w:rsidRPr="006A7856" w:rsidRDefault="004551C5" w:rsidP="00F21FA1">
      <w:pPr>
        <w:spacing w:line="240" w:lineRule="auto"/>
        <w:contextualSpacing/>
        <w:rPr>
          <w:rFonts w:ascii="Times New Roman" w:hAnsi="Times New Roman" w:cs="Times New Roman"/>
          <w:sz w:val="24"/>
          <w:szCs w:val="24"/>
        </w:rPr>
      </w:pPr>
    </w:p>
    <w:p w14:paraId="77AFD5EE" w14:textId="77777777" w:rsidR="004551C5" w:rsidRPr="006A7856" w:rsidRDefault="004551C5" w:rsidP="001E1659">
      <w:pPr>
        <w:spacing w:line="240" w:lineRule="auto"/>
        <w:ind w:firstLine="0"/>
        <w:contextualSpacing/>
        <w:jc w:val="center"/>
        <w:rPr>
          <w:rFonts w:ascii="Times New Roman" w:hAnsi="Times New Roman" w:cs="Times New Roman"/>
          <w:b/>
          <w:sz w:val="24"/>
          <w:szCs w:val="24"/>
        </w:rPr>
      </w:pPr>
      <w:r w:rsidRPr="006A7856">
        <w:rPr>
          <w:rFonts w:ascii="Times New Roman" w:hAnsi="Times New Roman" w:cs="Times New Roman"/>
          <w:b/>
          <w:sz w:val="24"/>
          <w:szCs w:val="24"/>
        </w:rPr>
        <w:t>12. Baigiamosios nuostatos</w:t>
      </w:r>
    </w:p>
    <w:p w14:paraId="5EBDF68A" w14:textId="77777777" w:rsidR="001E1659" w:rsidRPr="006A7856" w:rsidRDefault="001E1659" w:rsidP="001E1659">
      <w:pPr>
        <w:tabs>
          <w:tab w:val="left" w:pos="284"/>
        </w:tabs>
        <w:spacing w:line="240" w:lineRule="auto"/>
        <w:ind w:firstLine="0"/>
        <w:contextualSpacing/>
        <w:rPr>
          <w:rFonts w:ascii="Times New Roman" w:hAnsi="Times New Roman" w:cs="Times New Roman"/>
          <w:sz w:val="24"/>
          <w:szCs w:val="24"/>
        </w:rPr>
      </w:pPr>
    </w:p>
    <w:p w14:paraId="67EF5B0E" w14:textId="38A800CC" w:rsidR="004551C5" w:rsidRPr="006A7856" w:rsidRDefault="001E1659" w:rsidP="001E1659">
      <w:pPr>
        <w:tabs>
          <w:tab w:val="left" w:pos="284"/>
        </w:tabs>
        <w:spacing w:line="240" w:lineRule="auto"/>
        <w:ind w:firstLine="0"/>
        <w:contextualSpacing/>
        <w:rPr>
          <w:rFonts w:ascii="Times New Roman" w:hAnsi="Times New Roman" w:cs="Times New Roman"/>
          <w:sz w:val="24"/>
          <w:szCs w:val="24"/>
        </w:rPr>
      </w:pPr>
      <w:r w:rsidRPr="006A7856">
        <w:rPr>
          <w:rFonts w:ascii="Times New Roman" w:hAnsi="Times New Roman" w:cs="Times New Roman"/>
          <w:sz w:val="24"/>
          <w:szCs w:val="24"/>
        </w:rPr>
        <w:tab/>
      </w:r>
      <w:r w:rsidR="004551C5" w:rsidRPr="006A7856">
        <w:rPr>
          <w:rFonts w:ascii="Times New Roman" w:hAnsi="Times New Roman" w:cs="Times New Roman"/>
          <w:sz w:val="24"/>
          <w:szCs w:val="24"/>
        </w:rPr>
        <w:t xml:space="preserve">12.1. Sutartis gali būti keičiama esant sutartyje nustatytoms sąlygoms. Kitos sutarties sąlygos sutarties galiojimo laikotarpiu negali būti keičiamos, išskyrus tokias sutarties sąlygas, kurias pakeitus nebūtų pažeistos  Lietuvos Respublikos viešųjų pirkimų įstatymo nuostatos. </w:t>
      </w:r>
    </w:p>
    <w:p w14:paraId="64852537" w14:textId="77777777" w:rsidR="004551C5" w:rsidRPr="006A7856" w:rsidRDefault="004551C5" w:rsidP="00F21FA1">
      <w:pPr>
        <w:pStyle w:val="Pagrindinistekstas3"/>
        <w:tabs>
          <w:tab w:val="left" w:pos="284"/>
          <w:tab w:val="left" w:pos="851"/>
        </w:tabs>
        <w:spacing w:after="0" w:line="240" w:lineRule="auto"/>
        <w:ind w:firstLine="142"/>
        <w:contextualSpacing/>
        <w:rPr>
          <w:rFonts w:ascii="Times New Roman" w:hAnsi="Times New Roman" w:cs="Times New Roman"/>
          <w:sz w:val="24"/>
          <w:szCs w:val="24"/>
        </w:rPr>
      </w:pPr>
      <w:r w:rsidRPr="006A7856">
        <w:rPr>
          <w:rFonts w:ascii="Times New Roman" w:hAnsi="Times New Roman" w:cs="Times New Roman"/>
          <w:sz w:val="24"/>
          <w:szCs w:val="24"/>
        </w:rPr>
        <w:t xml:space="preserve">  12.2. Šalių susitarimai sutartiniams įsipareigojimams vykdyti, sustabdyti ar sutarčiai nutraukti, sutartiniams įsipareigojimams keisti arba papildyti įforminamai rašytiniais dvišaliais susitarimais.</w:t>
      </w:r>
    </w:p>
    <w:p w14:paraId="2E84F340" w14:textId="77777777" w:rsidR="009038AD" w:rsidRPr="006A7856" w:rsidRDefault="004551C5" w:rsidP="009038AD">
      <w:pPr>
        <w:tabs>
          <w:tab w:val="left" w:pos="284"/>
        </w:tabs>
        <w:spacing w:line="240" w:lineRule="auto"/>
        <w:ind w:firstLine="142"/>
        <w:contextualSpacing/>
        <w:rPr>
          <w:rFonts w:ascii="Times New Roman" w:hAnsi="Times New Roman" w:cs="Times New Roman"/>
          <w:sz w:val="24"/>
          <w:szCs w:val="24"/>
        </w:rPr>
      </w:pPr>
      <w:r w:rsidRPr="006A7856">
        <w:rPr>
          <w:rFonts w:ascii="Times New Roman" w:hAnsi="Times New Roman" w:cs="Times New Roman"/>
          <w:sz w:val="24"/>
          <w:szCs w:val="24"/>
        </w:rPr>
        <w:t xml:space="preserve">  12.3. Ši sutartis įsigalioja nuo jos pasirašymo dienos ir galioja iki visiško sutartinių įsipareigojimų įvykdymo.</w:t>
      </w:r>
    </w:p>
    <w:p w14:paraId="79356C98" w14:textId="77777777" w:rsidR="009038AD" w:rsidRPr="006A7856" w:rsidRDefault="009038AD" w:rsidP="009038AD">
      <w:pPr>
        <w:tabs>
          <w:tab w:val="left" w:pos="284"/>
        </w:tabs>
        <w:spacing w:line="240" w:lineRule="auto"/>
        <w:ind w:firstLine="142"/>
        <w:contextualSpacing/>
        <w:rPr>
          <w:rFonts w:ascii="Times New Roman" w:hAnsi="Times New Roman" w:cs="Times New Roman"/>
          <w:sz w:val="24"/>
          <w:szCs w:val="24"/>
        </w:rPr>
      </w:pPr>
      <w:r w:rsidRPr="006A7856">
        <w:rPr>
          <w:rFonts w:ascii="Times New Roman" w:hAnsi="Times New Roman" w:cs="Times New Roman"/>
          <w:sz w:val="24"/>
          <w:szCs w:val="24"/>
        </w:rPr>
        <w:t xml:space="preserve">  </w:t>
      </w:r>
      <w:r w:rsidR="004551C5" w:rsidRPr="006A7856">
        <w:rPr>
          <w:rFonts w:ascii="Times New Roman" w:hAnsi="Times New Roman" w:cs="Times New Roman"/>
          <w:sz w:val="24"/>
          <w:szCs w:val="24"/>
        </w:rPr>
        <w:t>12.4. Šios sutarties galiojimo pabaiga įforminama  deklaracija apie statybos darbų užbaigimą.</w:t>
      </w:r>
    </w:p>
    <w:p w14:paraId="6BB0A558" w14:textId="77777777" w:rsidR="009038AD" w:rsidRPr="006A7856" w:rsidRDefault="009038AD" w:rsidP="009038AD">
      <w:pPr>
        <w:tabs>
          <w:tab w:val="left" w:pos="284"/>
        </w:tabs>
        <w:spacing w:line="240" w:lineRule="auto"/>
        <w:ind w:firstLine="142"/>
        <w:contextualSpacing/>
        <w:rPr>
          <w:rFonts w:ascii="Times New Roman" w:hAnsi="Times New Roman" w:cs="Times New Roman"/>
          <w:sz w:val="24"/>
          <w:szCs w:val="24"/>
        </w:rPr>
      </w:pPr>
      <w:r w:rsidRPr="006A7856">
        <w:rPr>
          <w:rFonts w:ascii="Times New Roman" w:hAnsi="Times New Roman" w:cs="Times New Roman"/>
          <w:sz w:val="24"/>
          <w:szCs w:val="24"/>
        </w:rPr>
        <w:t xml:space="preserve">  </w:t>
      </w:r>
      <w:r w:rsidR="004551C5" w:rsidRPr="006A7856">
        <w:rPr>
          <w:rFonts w:ascii="Times New Roman" w:hAnsi="Times New Roman" w:cs="Times New Roman"/>
          <w:sz w:val="24"/>
          <w:szCs w:val="24"/>
        </w:rPr>
        <w:t>12.5. Ši sutartis sudaryta dviem egzemplioriais, turinčiais vienodą juridinę galią, po vieną Užsakovui ir  Rangovui.</w:t>
      </w:r>
    </w:p>
    <w:p w14:paraId="0A25D9A7" w14:textId="77777777" w:rsidR="009038AD" w:rsidRPr="006A7856" w:rsidRDefault="009038AD" w:rsidP="009038AD">
      <w:pPr>
        <w:tabs>
          <w:tab w:val="left" w:pos="284"/>
        </w:tabs>
        <w:spacing w:line="240" w:lineRule="auto"/>
        <w:ind w:firstLine="142"/>
        <w:contextualSpacing/>
        <w:rPr>
          <w:rFonts w:ascii="Times New Roman" w:hAnsi="Times New Roman" w:cs="Times New Roman"/>
          <w:sz w:val="24"/>
          <w:szCs w:val="24"/>
        </w:rPr>
      </w:pPr>
      <w:r w:rsidRPr="006A7856">
        <w:rPr>
          <w:rFonts w:ascii="Times New Roman" w:hAnsi="Times New Roman" w:cs="Times New Roman"/>
          <w:sz w:val="24"/>
          <w:szCs w:val="24"/>
        </w:rPr>
        <w:t xml:space="preserve">  </w:t>
      </w:r>
      <w:r w:rsidR="004551C5" w:rsidRPr="006A7856">
        <w:rPr>
          <w:rFonts w:ascii="Times New Roman" w:hAnsi="Times New Roman" w:cs="Times New Roman"/>
          <w:sz w:val="24"/>
          <w:szCs w:val="24"/>
        </w:rPr>
        <w:t xml:space="preserve">12.6. Už sutarties vykdymą atsakingas Užsakovo atstovas: Statybos skyriaus specialistas Andrius Lebeda, tel. 8 614 36084, el. paštas“ </w:t>
      </w:r>
      <w:hyperlink r:id="rId12" w:history="1">
        <w:r w:rsidR="004551C5" w:rsidRPr="006A7856">
          <w:rPr>
            <w:rStyle w:val="Hipersaitas"/>
            <w:rFonts w:ascii="Times New Roman" w:hAnsi="Times New Roman" w:cs="Times New Roman"/>
            <w:sz w:val="24"/>
            <w:szCs w:val="24"/>
          </w:rPr>
          <w:t>andrius.lebeda@anyksciai.lt</w:t>
        </w:r>
      </w:hyperlink>
      <w:r w:rsidR="004551C5" w:rsidRPr="006A7856">
        <w:rPr>
          <w:rFonts w:ascii="Times New Roman" w:hAnsi="Times New Roman" w:cs="Times New Roman"/>
          <w:sz w:val="24"/>
          <w:szCs w:val="24"/>
        </w:rPr>
        <w:t xml:space="preserve">. </w:t>
      </w:r>
    </w:p>
    <w:p w14:paraId="4A23E27F" w14:textId="647FAB62" w:rsidR="004551C5" w:rsidRPr="006A7856" w:rsidRDefault="009038AD" w:rsidP="009038AD">
      <w:pPr>
        <w:tabs>
          <w:tab w:val="left" w:pos="284"/>
        </w:tabs>
        <w:spacing w:line="240" w:lineRule="auto"/>
        <w:ind w:firstLine="142"/>
        <w:contextualSpacing/>
        <w:rPr>
          <w:rFonts w:ascii="Times New Roman" w:hAnsi="Times New Roman" w:cs="Times New Roman"/>
          <w:sz w:val="24"/>
          <w:szCs w:val="24"/>
        </w:rPr>
      </w:pPr>
      <w:r w:rsidRPr="006A7856">
        <w:rPr>
          <w:rFonts w:ascii="Times New Roman" w:hAnsi="Times New Roman" w:cs="Times New Roman"/>
          <w:sz w:val="24"/>
          <w:szCs w:val="24"/>
        </w:rPr>
        <w:t xml:space="preserve">  </w:t>
      </w:r>
      <w:r w:rsidR="004551C5" w:rsidRPr="006A7856">
        <w:rPr>
          <w:rFonts w:ascii="Times New Roman" w:hAnsi="Times New Roman" w:cs="Times New Roman"/>
          <w:sz w:val="24"/>
          <w:szCs w:val="24"/>
        </w:rPr>
        <w:t>12.7. U ž sutarties įvykdymą atsakingas  Rangovo atstovas ( v. pavardė. tel. el. p.)</w:t>
      </w:r>
    </w:p>
    <w:p w14:paraId="2BF848F4" w14:textId="77777777" w:rsidR="001E1659" w:rsidRPr="006A7856" w:rsidRDefault="001E1659" w:rsidP="001E1659">
      <w:pPr>
        <w:spacing w:line="240" w:lineRule="auto"/>
        <w:ind w:firstLine="0"/>
        <w:contextualSpacing/>
        <w:rPr>
          <w:rFonts w:ascii="Times New Roman" w:hAnsi="Times New Roman" w:cs="Times New Roman"/>
          <w:b/>
          <w:sz w:val="24"/>
          <w:szCs w:val="24"/>
        </w:rPr>
      </w:pPr>
    </w:p>
    <w:p w14:paraId="17395DA9" w14:textId="6F13867D" w:rsidR="004551C5" w:rsidRPr="006A7856" w:rsidRDefault="004551C5" w:rsidP="001E1659">
      <w:pPr>
        <w:spacing w:line="240" w:lineRule="auto"/>
        <w:ind w:firstLine="0"/>
        <w:contextualSpacing/>
        <w:jc w:val="center"/>
        <w:rPr>
          <w:rFonts w:ascii="Times New Roman" w:hAnsi="Times New Roman" w:cs="Times New Roman"/>
          <w:b/>
          <w:sz w:val="24"/>
          <w:szCs w:val="24"/>
        </w:rPr>
      </w:pPr>
      <w:r w:rsidRPr="006A7856">
        <w:rPr>
          <w:rFonts w:ascii="Times New Roman" w:hAnsi="Times New Roman" w:cs="Times New Roman"/>
          <w:b/>
          <w:sz w:val="24"/>
          <w:szCs w:val="24"/>
        </w:rPr>
        <w:t>13. Sutarties priedai</w:t>
      </w:r>
    </w:p>
    <w:p w14:paraId="22359652" w14:textId="77777777" w:rsidR="001E1659" w:rsidRPr="006A7856" w:rsidRDefault="001E1659" w:rsidP="001E1659">
      <w:pPr>
        <w:autoSpaceDE w:val="0"/>
        <w:adjustRightInd w:val="0"/>
        <w:spacing w:line="240" w:lineRule="auto"/>
        <w:ind w:firstLine="397"/>
        <w:contextualSpacing/>
        <w:rPr>
          <w:rFonts w:ascii="Times New Roman" w:hAnsi="Times New Roman" w:cs="Times New Roman"/>
          <w:b/>
          <w:sz w:val="24"/>
          <w:szCs w:val="24"/>
        </w:rPr>
      </w:pPr>
    </w:p>
    <w:p w14:paraId="53DF980E" w14:textId="77777777" w:rsidR="001E1659" w:rsidRPr="006A7856" w:rsidRDefault="004551C5" w:rsidP="001E1659">
      <w:pPr>
        <w:autoSpaceDE w:val="0"/>
        <w:adjustRightInd w:val="0"/>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 xml:space="preserve">13.1. Darbų kainos skaičiavimas. </w:t>
      </w:r>
    </w:p>
    <w:p w14:paraId="2C53BE59" w14:textId="22F609B8" w:rsidR="004551C5" w:rsidRPr="006A7856" w:rsidRDefault="004551C5" w:rsidP="001E1659">
      <w:pPr>
        <w:autoSpaceDE w:val="0"/>
        <w:adjustRightInd w:val="0"/>
        <w:spacing w:line="240" w:lineRule="auto"/>
        <w:ind w:firstLine="397"/>
        <w:contextualSpacing/>
        <w:rPr>
          <w:rFonts w:ascii="Times New Roman" w:hAnsi="Times New Roman" w:cs="Times New Roman"/>
          <w:sz w:val="24"/>
          <w:szCs w:val="24"/>
        </w:rPr>
      </w:pPr>
      <w:r w:rsidRPr="006A7856">
        <w:rPr>
          <w:rFonts w:ascii="Times New Roman" w:hAnsi="Times New Roman" w:cs="Times New Roman"/>
          <w:sz w:val="24"/>
          <w:szCs w:val="24"/>
        </w:rPr>
        <w:t xml:space="preserve">13.2. Remontuojamų būstų schemos. </w:t>
      </w:r>
    </w:p>
    <w:p w14:paraId="0124CBAC" w14:textId="77777777" w:rsidR="001E1659" w:rsidRPr="006A7856" w:rsidRDefault="001E1659" w:rsidP="001E1659">
      <w:pPr>
        <w:autoSpaceDE w:val="0"/>
        <w:adjustRightInd w:val="0"/>
        <w:spacing w:line="240" w:lineRule="auto"/>
        <w:ind w:firstLine="0"/>
        <w:contextualSpacing/>
        <w:rPr>
          <w:rFonts w:ascii="Times New Roman" w:hAnsi="Times New Roman" w:cs="Times New Roman"/>
          <w:b/>
          <w:sz w:val="24"/>
          <w:szCs w:val="24"/>
        </w:rPr>
      </w:pPr>
    </w:p>
    <w:p w14:paraId="38A07476" w14:textId="43D9447A" w:rsidR="004551C5" w:rsidRPr="006A7856" w:rsidRDefault="004551C5" w:rsidP="001E1659">
      <w:pPr>
        <w:autoSpaceDE w:val="0"/>
        <w:adjustRightInd w:val="0"/>
        <w:spacing w:line="240" w:lineRule="auto"/>
        <w:ind w:firstLine="0"/>
        <w:contextualSpacing/>
        <w:jc w:val="center"/>
        <w:rPr>
          <w:rFonts w:ascii="Times New Roman" w:eastAsia="Calibri" w:hAnsi="Times New Roman" w:cs="Times New Roman"/>
          <w:b/>
          <w:bCs/>
          <w:sz w:val="24"/>
          <w:szCs w:val="24"/>
          <w:lang w:eastAsia="en-US"/>
        </w:rPr>
      </w:pPr>
      <w:r w:rsidRPr="006A7856">
        <w:rPr>
          <w:rFonts w:ascii="Times New Roman" w:hAnsi="Times New Roman" w:cs="Times New Roman"/>
          <w:b/>
          <w:sz w:val="24"/>
          <w:szCs w:val="24"/>
        </w:rPr>
        <w:t>14.</w:t>
      </w:r>
      <w:r w:rsidRPr="006A7856">
        <w:rPr>
          <w:rFonts w:ascii="Times New Roman" w:eastAsia="Calibri" w:hAnsi="Times New Roman" w:cs="Times New Roman"/>
          <w:b/>
          <w:bCs/>
          <w:sz w:val="24"/>
          <w:szCs w:val="24"/>
          <w:lang w:eastAsia="en-US"/>
        </w:rPr>
        <w:t xml:space="preserve">  Šalių rekvizitai </w:t>
      </w:r>
      <w:r w:rsidRPr="006A7856">
        <w:rPr>
          <w:rFonts w:ascii="Times New Roman" w:eastAsia="Calibri" w:hAnsi="Times New Roman" w:cs="Times New Roman"/>
          <w:b/>
          <w:sz w:val="24"/>
          <w:szCs w:val="24"/>
          <w:lang w:eastAsia="en-US"/>
        </w:rPr>
        <w:t xml:space="preserve">ir </w:t>
      </w:r>
      <w:r w:rsidRPr="006A7856">
        <w:rPr>
          <w:rFonts w:ascii="Times New Roman" w:eastAsia="Calibri" w:hAnsi="Times New Roman" w:cs="Times New Roman"/>
          <w:b/>
          <w:bCs/>
          <w:sz w:val="24"/>
          <w:szCs w:val="24"/>
          <w:lang w:eastAsia="en-US"/>
        </w:rPr>
        <w:t>parašai:</w:t>
      </w:r>
    </w:p>
    <w:p w14:paraId="7B47DAF2" w14:textId="77777777" w:rsidR="007A4848" w:rsidRPr="006A7856" w:rsidRDefault="007A4848" w:rsidP="001E1659">
      <w:pPr>
        <w:autoSpaceDE w:val="0"/>
        <w:adjustRightInd w:val="0"/>
        <w:spacing w:line="240" w:lineRule="auto"/>
        <w:ind w:firstLine="0"/>
        <w:contextualSpacing/>
        <w:jc w:val="center"/>
        <w:rPr>
          <w:rFonts w:ascii="Times New Roman" w:eastAsia="Calibri" w:hAnsi="Times New Roman" w:cs="Times New Roman"/>
          <w:b/>
          <w:bCs/>
          <w:sz w:val="24"/>
          <w:szCs w:val="24"/>
          <w:lang w:eastAsia="en-US"/>
        </w:rPr>
      </w:pPr>
    </w:p>
    <w:p w14:paraId="56BD1189" w14:textId="1A03DD85" w:rsidR="00363C2D" w:rsidRPr="006A7856" w:rsidRDefault="00363C2D" w:rsidP="00363C2D">
      <w:pPr>
        <w:pStyle w:val="prastasis1"/>
        <w:spacing w:line="240" w:lineRule="auto"/>
        <w:ind w:firstLine="0"/>
        <w:rPr>
          <w:rFonts w:ascii="Times New Roman" w:eastAsia="Calibri" w:hAnsi="Times New Roman"/>
          <w:b/>
          <w:color w:val="000000"/>
          <w:sz w:val="24"/>
          <w:szCs w:val="24"/>
        </w:rPr>
      </w:pPr>
      <w:r w:rsidRPr="006A7856">
        <w:rPr>
          <w:rFonts w:ascii="Times New Roman" w:eastAsia="Calibri" w:hAnsi="Times New Roman"/>
          <w:b/>
          <w:color w:val="000000"/>
          <w:sz w:val="24"/>
          <w:szCs w:val="24"/>
        </w:rPr>
        <w:t xml:space="preserve">UŽSAKOVAS                                                             </w:t>
      </w:r>
      <w:r w:rsidRPr="006A7856">
        <w:rPr>
          <w:rFonts w:ascii="Times New Roman" w:eastAsia="Calibri" w:hAnsi="Times New Roman"/>
          <w:b/>
          <w:color w:val="000000"/>
          <w:sz w:val="24"/>
          <w:szCs w:val="24"/>
        </w:rPr>
        <w:tab/>
      </w:r>
      <w:r w:rsidRPr="006A7856">
        <w:rPr>
          <w:rFonts w:ascii="Times New Roman" w:eastAsia="Calibri" w:hAnsi="Times New Roman"/>
          <w:b/>
          <w:color w:val="000000"/>
          <w:sz w:val="24"/>
          <w:szCs w:val="24"/>
        </w:rPr>
        <w:tab/>
      </w:r>
      <w:r w:rsidR="007A4848" w:rsidRPr="006A7856">
        <w:rPr>
          <w:rFonts w:ascii="Times New Roman" w:eastAsia="Calibri" w:hAnsi="Times New Roman"/>
          <w:b/>
          <w:color w:val="000000"/>
          <w:sz w:val="24"/>
          <w:szCs w:val="24"/>
        </w:rPr>
        <w:tab/>
      </w:r>
      <w:r w:rsidR="007A4848" w:rsidRPr="006A7856">
        <w:rPr>
          <w:rFonts w:ascii="Times New Roman" w:eastAsia="Calibri" w:hAnsi="Times New Roman"/>
          <w:b/>
          <w:color w:val="000000"/>
          <w:sz w:val="24"/>
          <w:szCs w:val="24"/>
        </w:rPr>
        <w:tab/>
      </w:r>
      <w:r w:rsidR="007A4848" w:rsidRPr="006A7856">
        <w:rPr>
          <w:rFonts w:ascii="Times New Roman" w:eastAsia="Calibri" w:hAnsi="Times New Roman"/>
          <w:b/>
          <w:color w:val="000000"/>
          <w:sz w:val="24"/>
          <w:szCs w:val="24"/>
        </w:rPr>
        <w:tab/>
      </w:r>
      <w:r w:rsidRPr="006A7856">
        <w:rPr>
          <w:rFonts w:ascii="Times New Roman" w:eastAsia="Calibri" w:hAnsi="Times New Roman"/>
          <w:b/>
          <w:color w:val="000000"/>
          <w:sz w:val="24"/>
          <w:szCs w:val="24"/>
        </w:rPr>
        <w:t>RANGOVAS</w:t>
      </w:r>
    </w:p>
    <w:p w14:paraId="2E56A22B" w14:textId="4EF4C4EA" w:rsidR="00363C2D" w:rsidRPr="006A7856" w:rsidRDefault="00363C2D" w:rsidP="00363C2D">
      <w:pPr>
        <w:pStyle w:val="prastasis1"/>
        <w:spacing w:line="240" w:lineRule="auto"/>
        <w:ind w:firstLine="0"/>
        <w:rPr>
          <w:rFonts w:ascii="Times New Roman" w:eastAsia="Calibri" w:hAnsi="Times New Roman"/>
          <w:color w:val="000000"/>
          <w:sz w:val="24"/>
          <w:szCs w:val="24"/>
        </w:rPr>
      </w:pPr>
      <w:r w:rsidRPr="006A7856">
        <w:rPr>
          <w:rFonts w:ascii="Times New Roman" w:eastAsia="Calibri" w:hAnsi="Times New Roman"/>
          <w:color w:val="000000"/>
          <w:sz w:val="24"/>
          <w:szCs w:val="24"/>
        </w:rPr>
        <w:t>Anykščių rajono savivaldybės administracija</w:t>
      </w:r>
      <w:r w:rsidRPr="006A7856">
        <w:rPr>
          <w:rFonts w:ascii="Times New Roman" w:eastAsia="Calibri" w:hAnsi="Times New Roman"/>
          <w:color w:val="000000"/>
          <w:sz w:val="24"/>
          <w:szCs w:val="24"/>
        </w:rPr>
        <w:tab/>
        <w:t xml:space="preserve">             </w:t>
      </w:r>
    </w:p>
    <w:p w14:paraId="4C980697" w14:textId="536AA708" w:rsidR="00363C2D" w:rsidRPr="006A7856" w:rsidRDefault="00363C2D" w:rsidP="00363C2D">
      <w:pPr>
        <w:pStyle w:val="prastasis1"/>
        <w:spacing w:line="240" w:lineRule="auto"/>
        <w:ind w:firstLine="0"/>
        <w:rPr>
          <w:rFonts w:ascii="Times New Roman" w:eastAsia="Calibri" w:hAnsi="Times New Roman"/>
          <w:color w:val="000000"/>
          <w:sz w:val="24"/>
          <w:szCs w:val="24"/>
        </w:rPr>
      </w:pPr>
      <w:r w:rsidRPr="006A7856">
        <w:rPr>
          <w:rFonts w:ascii="Times New Roman" w:eastAsia="Calibri" w:hAnsi="Times New Roman"/>
          <w:color w:val="000000"/>
          <w:sz w:val="24"/>
          <w:szCs w:val="24"/>
        </w:rPr>
        <w:t>J. Biliūno g. 23, 29111 Anykščiai</w:t>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t xml:space="preserve">             </w:t>
      </w:r>
    </w:p>
    <w:p w14:paraId="7F41A6D1" w14:textId="4A703122" w:rsidR="00363C2D" w:rsidRPr="006A7856" w:rsidRDefault="00363C2D" w:rsidP="00363C2D">
      <w:pPr>
        <w:pStyle w:val="prastasis1"/>
        <w:tabs>
          <w:tab w:val="left" w:pos="5670"/>
        </w:tabs>
        <w:spacing w:line="240" w:lineRule="auto"/>
        <w:ind w:left="5670" w:hanging="5670"/>
        <w:rPr>
          <w:rFonts w:ascii="Times New Roman" w:eastAsia="Calibri" w:hAnsi="Times New Roman"/>
          <w:color w:val="000000"/>
          <w:sz w:val="24"/>
          <w:szCs w:val="24"/>
        </w:rPr>
      </w:pPr>
      <w:r w:rsidRPr="006A7856">
        <w:rPr>
          <w:rFonts w:ascii="Times New Roman" w:eastAsia="Calibri" w:hAnsi="Times New Roman"/>
          <w:color w:val="000000"/>
          <w:sz w:val="24"/>
          <w:szCs w:val="24"/>
        </w:rPr>
        <w:t xml:space="preserve">Įmonės kodas 188774637                                             </w:t>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t xml:space="preserve">   </w:t>
      </w:r>
    </w:p>
    <w:p w14:paraId="14A9A992" w14:textId="6B6CF0AF" w:rsidR="00363C2D" w:rsidRPr="006A7856" w:rsidRDefault="00363C2D" w:rsidP="00363C2D">
      <w:pPr>
        <w:pStyle w:val="prastasis1"/>
        <w:tabs>
          <w:tab w:val="left" w:pos="5670"/>
        </w:tabs>
        <w:spacing w:line="240" w:lineRule="auto"/>
        <w:ind w:left="5670" w:hanging="5670"/>
        <w:rPr>
          <w:rFonts w:ascii="Times New Roman" w:eastAsia="Calibri" w:hAnsi="Times New Roman"/>
          <w:color w:val="000000"/>
          <w:sz w:val="24"/>
          <w:szCs w:val="24"/>
        </w:rPr>
      </w:pPr>
      <w:r w:rsidRPr="006A7856">
        <w:rPr>
          <w:rFonts w:ascii="Times New Roman" w:eastAsia="Calibri" w:hAnsi="Times New Roman"/>
          <w:color w:val="000000"/>
          <w:sz w:val="24"/>
          <w:szCs w:val="24"/>
        </w:rPr>
        <w:t xml:space="preserve">Ne PVM mokėtojas                                                       </w:t>
      </w:r>
    </w:p>
    <w:p w14:paraId="4BDB1371" w14:textId="4B451A61" w:rsidR="00363C2D" w:rsidRPr="006A7856" w:rsidRDefault="00C238EA" w:rsidP="00363C2D">
      <w:pPr>
        <w:pStyle w:val="prastasis1"/>
        <w:tabs>
          <w:tab w:val="left" w:pos="5670"/>
        </w:tabs>
        <w:spacing w:line="240" w:lineRule="auto"/>
        <w:ind w:left="5670" w:hanging="5670"/>
        <w:rPr>
          <w:rFonts w:ascii="Times New Roman" w:eastAsia="Calibri" w:hAnsi="Times New Roman"/>
          <w:color w:val="000000"/>
          <w:sz w:val="24"/>
          <w:szCs w:val="24"/>
        </w:rPr>
      </w:pPr>
      <w:r w:rsidRPr="006A7856">
        <w:rPr>
          <w:rFonts w:ascii="Times New Roman" w:eastAsia="Calibri" w:hAnsi="Times New Roman"/>
          <w:color w:val="000000"/>
          <w:sz w:val="24"/>
          <w:szCs w:val="24"/>
        </w:rPr>
        <w:t>A</w:t>
      </w:r>
      <w:r w:rsidR="00363C2D" w:rsidRPr="006A7856">
        <w:rPr>
          <w:rFonts w:ascii="Times New Roman" w:eastAsia="Calibri" w:hAnsi="Times New Roman"/>
          <w:color w:val="000000"/>
          <w:sz w:val="24"/>
          <w:szCs w:val="24"/>
        </w:rPr>
        <w:t xml:space="preserve">. s. LT047182100000130670                                      </w:t>
      </w:r>
      <w:r w:rsidR="00363C2D" w:rsidRPr="006A7856">
        <w:rPr>
          <w:rFonts w:ascii="Times New Roman" w:eastAsia="Calibri" w:hAnsi="Times New Roman"/>
          <w:color w:val="000000"/>
          <w:sz w:val="24"/>
          <w:szCs w:val="24"/>
        </w:rPr>
        <w:tab/>
      </w:r>
      <w:r w:rsidR="00363C2D" w:rsidRPr="006A7856">
        <w:rPr>
          <w:rFonts w:ascii="Times New Roman" w:eastAsia="Calibri" w:hAnsi="Times New Roman"/>
          <w:color w:val="000000"/>
          <w:sz w:val="24"/>
          <w:szCs w:val="24"/>
        </w:rPr>
        <w:tab/>
      </w:r>
      <w:r w:rsidR="00363C2D" w:rsidRPr="006A7856">
        <w:rPr>
          <w:rFonts w:ascii="Times New Roman" w:eastAsia="Calibri" w:hAnsi="Times New Roman"/>
          <w:color w:val="000000"/>
          <w:sz w:val="24"/>
          <w:szCs w:val="24"/>
        </w:rPr>
        <w:tab/>
        <w:t xml:space="preserve"> </w:t>
      </w:r>
    </w:p>
    <w:p w14:paraId="2E85A1E1" w14:textId="6266DF99" w:rsidR="00363C2D" w:rsidRPr="006A7856" w:rsidRDefault="00C238EA" w:rsidP="00363C2D">
      <w:pPr>
        <w:pStyle w:val="prastasis1"/>
        <w:spacing w:line="240" w:lineRule="auto"/>
        <w:ind w:firstLine="0"/>
        <w:rPr>
          <w:rFonts w:ascii="Times New Roman" w:eastAsia="Calibri" w:hAnsi="Times New Roman"/>
          <w:color w:val="000000"/>
          <w:sz w:val="24"/>
          <w:szCs w:val="24"/>
        </w:rPr>
      </w:pPr>
      <w:r w:rsidRPr="006A7856">
        <w:rPr>
          <w:rFonts w:ascii="Times New Roman" w:hAnsi="Times New Roman"/>
        </w:rPr>
        <w:t xml:space="preserve">AB </w:t>
      </w:r>
      <w:proofErr w:type="spellStart"/>
      <w:r w:rsidRPr="006A7856">
        <w:rPr>
          <w:rFonts w:ascii="Times New Roman" w:hAnsi="Times New Roman"/>
        </w:rPr>
        <w:t>Artea</w:t>
      </w:r>
      <w:proofErr w:type="spellEnd"/>
      <w:r w:rsidRPr="006A7856">
        <w:rPr>
          <w:rFonts w:ascii="Times New Roman" w:hAnsi="Times New Roman"/>
        </w:rPr>
        <w:t xml:space="preserve"> bankas </w:t>
      </w:r>
      <w:r w:rsidR="00363C2D" w:rsidRPr="006A7856">
        <w:rPr>
          <w:rFonts w:ascii="Times New Roman" w:eastAsia="Calibri" w:hAnsi="Times New Roman"/>
          <w:color w:val="000000"/>
          <w:sz w:val="24"/>
          <w:szCs w:val="24"/>
        </w:rPr>
        <w:tab/>
      </w:r>
      <w:r w:rsidR="00363C2D" w:rsidRPr="006A7856">
        <w:rPr>
          <w:rFonts w:ascii="Times New Roman" w:eastAsia="Calibri" w:hAnsi="Times New Roman"/>
          <w:color w:val="000000"/>
          <w:sz w:val="24"/>
          <w:szCs w:val="24"/>
        </w:rPr>
        <w:tab/>
      </w:r>
      <w:r w:rsidR="00363C2D" w:rsidRPr="006A7856">
        <w:rPr>
          <w:rFonts w:ascii="Times New Roman" w:eastAsia="Calibri" w:hAnsi="Times New Roman"/>
          <w:color w:val="000000"/>
          <w:sz w:val="24"/>
          <w:szCs w:val="24"/>
        </w:rPr>
        <w:tab/>
      </w:r>
      <w:r w:rsidR="00363C2D" w:rsidRPr="006A7856">
        <w:rPr>
          <w:rFonts w:ascii="Times New Roman" w:eastAsia="Calibri" w:hAnsi="Times New Roman"/>
          <w:color w:val="000000"/>
          <w:sz w:val="24"/>
          <w:szCs w:val="24"/>
        </w:rPr>
        <w:tab/>
      </w:r>
    </w:p>
    <w:p w14:paraId="57A007AF" w14:textId="5A660DBA" w:rsidR="00363C2D" w:rsidRPr="006A7856" w:rsidRDefault="00363C2D" w:rsidP="00363C2D">
      <w:pPr>
        <w:pStyle w:val="prastasis1"/>
        <w:spacing w:line="240" w:lineRule="auto"/>
        <w:ind w:firstLine="0"/>
        <w:rPr>
          <w:rFonts w:ascii="Times New Roman" w:eastAsia="Calibri" w:hAnsi="Times New Roman"/>
          <w:color w:val="000000"/>
          <w:sz w:val="24"/>
          <w:szCs w:val="24"/>
        </w:rPr>
      </w:pPr>
      <w:r w:rsidRPr="006A7856">
        <w:rPr>
          <w:rFonts w:ascii="Times New Roman" w:eastAsia="Calibri" w:hAnsi="Times New Roman"/>
          <w:color w:val="000000"/>
          <w:sz w:val="24"/>
          <w:szCs w:val="24"/>
        </w:rPr>
        <w:t xml:space="preserve">Banko kodas 71821 </w:t>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t xml:space="preserve"> </w:t>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r>
      <w:r w:rsidRPr="006A7856">
        <w:rPr>
          <w:rFonts w:ascii="Times New Roman" w:eastAsia="Calibri" w:hAnsi="Times New Roman"/>
          <w:color w:val="000000"/>
          <w:sz w:val="24"/>
          <w:szCs w:val="24"/>
        </w:rPr>
        <w:tab/>
        <w:t xml:space="preserve"> </w:t>
      </w:r>
    </w:p>
    <w:p w14:paraId="3153A156" w14:textId="77777777" w:rsidR="00363C2D" w:rsidRPr="006A7856" w:rsidRDefault="00363C2D" w:rsidP="00363C2D">
      <w:pPr>
        <w:pStyle w:val="prastasis1"/>
        <w:spacing w:line="240" w:lineRule="auto"/>
        <w:rPr>
          <w:rFonts w:ascii="Times New Roman" w:hAnsi="Times New Roman"/>
          <w:color w:val="000000"/>
          <w:sz w:val="24"/>
          <w:szCs w:val="24"/>
        </w:rPr>
      </w:pPr>
    </w:p>
    <w:p w14:paraId="70613522" w14:textId="77777777" w:rsidR="00363C2D" w:rsidRPr="006A7856" w:rsidRDefault="00363C2D" w:rsidP="00363C2D">
      <w:pPr>
        <w:pStyle w:val="prastasis1"/>
        <w:tabs>
          <w:tab w:val="left" w:pos="426"/>
        </w:tabs>
        <w:spacing w:line="240" w:lineRule="auto"/>
        <w:rPr>
          <w:rFonts w:ascii="Times New Roman" w:eastAsia="Calibri" w:hAnsi="Times New Roman"/>
          <w:sz w:val="24"/>
          <w:szCs w:val="24"/>
        </w:rPr>
      </w:pPr>
    </w:p>
    <w:p w14:paraId="5C4051D6" w14:textId="182975B5" w:rsidR="00363C2D" w:rsidRPr="006A7856" w:rsidRDefault="00363C2D" w:rsidP="00363C2D">
      <w:pPr>
        <w:pStyle w:val="prastasis1"/>
        <w:tabs>
          <w:tab w:val="left" w:pos="426"/>
        </w:tabs>
        <w:spacing w:line="240" w:lineRule="auto"/>
        <w:ind w:firstLine="0"/>
        <w:rPr>
          <w:rFonts w:ascii="Times New Roman" w:eastAsia="Calibri" w:hAnsi="Times New Roman"/>
          <w:sz w:val="24"/>
          <w:szCs w:val="24"/>
        </w:rPr>
      </w:pPr>
      <w:r w:rsidRPr="006A7856">
        <w:rPr>
          <w:rFonts w:ascii="Times New Roman" w:eastAsia="Calibri" w:hAnsi="Times New Roman"/>
          <w:sz w:val="24"/>
          <w:szCs w:val="24"/>
        </w:rPr>
        <w:t>Administracijos direktorė</w:t>
      </w:r>
      <w:r w:rsidRPr="006A7856">
        <w:rPr>
          <w:rFonts w:ascii="Times New Roman" w:eastAsia="Calibri" w:hAnsi="Times New Roman"/>
          <w:sz w:val="24"/>
          <w:szCs w:val="24"/>
        </w:rPr>
        <w:tab/>
      </w:r>
      <w:r w:rsidRPr="006A7856">
        <w:rPr>
          <w:rFonts w:ascii="Times New Roman" w:eastAsia="Calibri" w:hAnsi="Times New Roman"/>
          <w:sz w:val="24"/>
          <w:szCs w:val="24"/>
        </w:rPr>
        <w:tab/>
      </w:r>
      <w:r w:rsidRPr="006A7856">
        <w:rPr>
          <w:rFonts w:ascii="Times New Roman" w:eastAsia="Calibri" w:hAnsi="Times New Roman"/>
          <w:sz w:val="24"/>
          <w:szCs w:val="24"/>
        </w:rPr>
        <w:tab/>
      </w:r>
      <w:r w:rsidRPr="006A7856">
        <w:rPr>
          <w:rFonts w:ascii="Times New Roman" w:eastAsia="Calibri" w:hAnsi="Times New Roman"/>
          <w:sz w:val="24"/>
          <w:szCs w:val="24"/>
        </w:rPr>
        <w:tab/>
        <w:t xml:space="preserve"> </w:t>
      </w:r>
    </w:p>
    <w:p w14:paraId="2A905B94" w14:textId="09957221" w:rsidR="00363C2D" w:rsidRPr="006A7856" w:rsidRDefault="00363C2D" w:rsidP="00363C2D">
      <w:pPr>
        <w:pStyle w:val="prastasis1"/>
        <w:tabs>
          <w:tab w:val="left" w:pos="426"/>
        </w:tabs>
        <w:spacing w:line="240" w:lineRule="auto"/>
        <w:ind w:firstLine="0"/>
        <w:rPr>
          <w:rFonts w:ascii="Times New Roman" w:eastAsia="Calibri" w:hAnsi="Times New Roman"/>
          <w:sz w:val="24"/>
          <w:szCs w:val="24"/>
        </w:rPr>
      </w:pPr>
      <w:r w:rsidRPr="006A7856">
        <w:rPr>
          <w:rFonts w:ascii="Times New Roman" w:eastAsia="Calibri" w:hAnsi="Times New Roman"/>
          <w:sz w:val="24"/>
          <w:szCs w:val="24"/>
        </w:rPr>
        <w:t xml:space="preserve">Jurgita Banienė </w:t>
      </w:r>
      <w:r w:rsidRPr="006A7856">
        <w:rPr>
          <w:rFonts w:ascii="Times New Roman" w:eastAsia="Calibri" w:hAnsi="Times New Roman"/>
          <w:sz w:val="24"/>
          <w:szCs w:val="24"/>
        </w:rPr>
        <w:tab/>
      </w:r>
      <w:r w:rsidRPr="006A7856">
        <w:rPr>
          <w:rFonts w:ascii="Times New Roman" w:eastAsia="Calibri" w:hAnsi="Times New Roman"/>
          <w:sz w:val="24"/>
          <w:szCs w:val="24"/>
        </w:rPr>
        <w:tab/>
      </w:r>
      <w:r w:rsidRPr="006A7856">
        <w:rPr>
          <w:rFonts w:ascii="Times New Roman" w:eastAsia="Calibri" w:hAnsi="Times New Roman"/>
          <w:sz w:val="24"/>
          <w:szCs w:val="24"/>
        </w:rPr>
        <w:tab/>
      </w:r>
      <w:r w:rsidRPr="006A7856">
        <w:rPr>
          <w:rFonts w:ascii="Times New Roman" w:eastAsia="Calibri" w:hAnsi="Times New Roman"/>
          <w:sz w:val="24"/>
          <w:szCs w:val="24"/>
        </w:rPr>
        <w:tab/>
      </w:r>
      <w:r w:rsidRPr="006A7856">
        <w:rPr>
          <w:rFonts w:ascii="Times New Roman" w:eastAsia="Calibri" w:hAnsi="Times New Roman"/>
          <w:sz w:val="24"/>
          <w:szCs w:val="24"/>
        </w:rPr>
        <w:tab/>
      </w:r>
      <w:r w:rsidRPr="006A7856">
        <w:rPr>
          <w:rFonts w:ascii="Times New Roman" w:eastAsia="Calibri" w:hAnsi="Times New Roman"/>
          <w:sz w:val="24"/>
          <w:szCs w:val="24"/>
        </w:rPr>
        <w:tab/>
      </w:r>
      <w:r w:rsidRPr="006A7856">
        <w:rPr>
          <w:rFonts w:ascii="Times New Roman" w:eastAsia="Calibri" w:hAnsi="Times New Roman"/>
          <w:sz w:val="24"/>
          <w:szCs w:val="24"/>
        </w:rPr>
        <w:tab/>
      </w:r>
      <w:r w:rsidRPr="006A7856">
        <w:rPr>
          <w:rFonts w:ascii="Times New Roman" w:eastAsia="Calibri" w:hAnsi="Times New Roman"/>
          <w:sz w:val="24"/>
          <w:szCs w:val="24"/>
        </w:rPr>
        <w:tab/>
        <w:t xml:space="preserve"> </w:t>
      </w:r>
    </w:p>
    <w:p w14:paraId="7F1618A0" w14:textId="42DB991E" w:rsidR="00363C2D" w:rsidRPr="006A7856" w:rsidRDefault="00363C2D" w:rsidP="00363C2D">
      <w:pPr>
        <w:pStyle w:val="prastasis1"/>
        <w:tabs>
          <w:tab w:val="left" w:pos="426"/>
        </w:tabs>
        <w:spacing w:line="240" w:lineRule="auto"/>
        <w:ind w:firstLine="0"/>
        <w:rPr>
          <w:rFonts w:ascii="Times New Roman" w:hAnsi="Times New Roman"/>
          <w:sz w:val="24"/>
          <w:szCs w:val="24"/>
        </w:rPr>
      </w:pPr>
      <w:r w:rsidRPr="006A7856">
        <w:rPr>
          <w:rStyle w:val="Numatytasispastraiposriftas1"/>
          <w:rFonts w:ascii="Times New Roman" w:eastAsia="Calibri" w:hAnsi="Times New Roman"/>
          <w:sz w:val="24"/>
          <w:szCs w:val="24"/>
          <w:u w:val="single"/>
        </w:rPr>
        <w:tab/>
      </w:r>
      <w:r w:rsidRPr="006A7856">
        <w:rPr>
          <w:rStyle w:val="Numatytasispastraiposriftas1"/>
          <w:rFonts w:ascii="Times New Roman" w:eastAsia="Calibri" w:hAnsi="Times New Roman"/>
          <w:sz w:val="24"/>
          <w:szCs w:val="24"/>
          <w:u w:val="single"/>
        </w:rPr>
        <w:tab/>
      </w:r>
      <w:r w:rsidRPr="006A7856">
        <w:rPr>
          <w:rStyle w:val="Numatytasispastraiposriftas1"/>
          <w:rFonts w:ascii="Times New Roman" w:eastAsia="Calibri" w:hAnsi="Times New Roman"/>
          <w:sz w:val="24"/>
          <w:szCs w:val="24"/>
          <w:u w:val="single"/>
        </w:rPr>
        <w:tab/>
      </w:r>
      <w:r w:rsidRPr="006A7856">
        <w:rPr>
          <w:rStyle w:val="Numatytasispastraiposriftas1"/>
          <w:rFonts w:ascii="Times New Roman" w:eastAsia="Calibri" w:hAnsi="Times New Roman"/>
          <w:sz w:val="24"/>
          <w:szCs w:val="24"/>
          <w:u w:val="single"/>
        </w:rPr>
        <w:tab/>
      </w:r>
      <w:r w:rsidRPr="006A7856">
        <w:rPr>
          <w:rStyle w:val="Numatytasispastraiposriftas1"/>
          <w:rFonts w:ascii="Times New Roman" w:eastAsia="Calibri" w:hAnsi="Times New Roman"/>
          <w:sz w:val="24"/>
          <w:szCs w:val="24"/>
        </w:rPr>
        <w:tab/>
      </w:r>
      <w:r w:rsidRPr="006A7856">
        <w:rPr>
          <w:rStyle w:val="Numatytasispastraiposriftas1"/>
          <w:rFonts w:ascii="Times New Roman" w:eastAsia="Calibri" w:hAnsi="Times New Roman"/>
          <w:sz w:val="24"/>
          <w:szCs w:val="24"/>
        </w:rPr>
        <w:tab/>
      </w:r>
      <w:r w:rsidRPr="006A7856">
        <w:rPr>
          <w:rStyle w:val="Numatytasispastraiposriftas1"/>
          <w:rFonts w:ascii="Times New Roman" w:eastAsia="Calibri" w:hAnsi="Times New Roman"/>
          <w:sz w:val="24"/>
          <w:szCs w:val="24"/>
        </w:rPr>
        <w:tab/>
      </w:r>
      <w:r w:rsidRPr="006A7856">
        <w:rPr>
          <w:rStyle w:val="Numatytasispastraiposriftas1"/>
          <w:rFonts w:ascii="Times New Roman" w:eastAsia="Calibri" w:hAnsi="Times New Roman"/>
          <w:sz w:val="24"/>
          <w:szCs w:val="24"/>
        </w:rPr>
        <w:tab/>
      </w:r>
      <w:r w:rsidRPr="006A7856">
        <w:rPr>
          <w:rStyle w:val="Numatytasispastraiposriftas1"/>
          <w:rFonts w:ascii="Times New Roman" w:eastAsia="Calibri" w:hAnsi="Times New Roman"/>
          <w:sz w:val="24"/>
          <w:szCs w:val="24"/>
        </w:rPr>
        <w:tab/>
      </w:r>
      <w:r w:rsidRPr="006A7856">
        <w:rPr>
          <w:rStyle w:val="Numatytasispastraiposriftas1"/>
          <w:rFonts w:ascii="Times New Roman" w:eastAsia="Calibri" w:hAnsi="Times New Roman"/>
          <w:sz w:val="24"/>
          <w:szCs w:val="24"/>
        </w:rPr>
        <w:tab/>
      </w:r>
      <w:r w:rsidRPr="006A7856">
        <w:rPr>
          <w:rStyle w:val="Numatytasispastraiposriftas1"/>
          <w:rFonts w:ascii="Times New Roman" w:eastAsia="Calibri" w:hAnsi="Times New Roman"/>
          <w:sz w:val="24"/>
          <w:szCs w:val="24"/>
        </w:rPr>
        <w:tab/>
      </w:r>
      <w:r w:rsidRPr="006A7856">
        <w:rPr>
          <w:rStyle w:val="Numatytasispastraiposriftas1"/>
          <w:rFonts w:ascii="Times New Roman" w:eastAsia="Calibri" w:hAnsi="Times New Roman"/>
          <w:sz w:val="24"/>
          <w:szCs w:val="24"/>
        </w:rPr>
        <w:tab/>
      </w:r>
      <w:r w:rsidRPr="006A7856">
        <w:rPr>
          <w:rStyle w:val="Numatytasispastraiposriftas1"/>
          <w:rFonts w:ascii="Times New Roman" w:eastAsia="Calibri" w:hAnsi="Times New Roman"/>
          <w:sz w:val="24"/>
          <w:szCs w:val="24"/>
        </w:rPr>
        <w:tab/>
      </w:r>
      <w:r w:rsidRPr="006A7856">
        <w:rPr>
          <w:rStyle w:val="Numatytasispastraiposriftas1"/>
          <w:rFonts w:ascii="Times New Roman" w:eastAsia="Calibri" w:hAnsi="Times New Roman"/>
          <w:sz w:val="24"/>
          <w:szCs w:val="24"/>
        </w:rPr>
        <w:tab/>
      </w:r>
      <w:r w:rsidRPr="006A7856">
        <w:rPr>
          <w:rStyle w:val="Numatytasispastraiposriftas1"/>
          <w:rFonts w:ascii="Times New Roman" w:eastAsia="Calibri" w:hAnsi="Times New Roman"/>
          <w:sz w:val="24"/>
          <w:szCs w:val="24"/>
          <w:u w:val="single"/>
        </w:rPr>
        <w:tab/>
      </w:r>
      <w:r w:rsidRPr="006A7856">
        <w:rPr>
          <w:rStyle w:val="Numatytasispastraiposriftas1"/>
          <w:rFonts w:ascii="Times New Roman" w:eastAsia="Calibri" w:hAnsi="Times New Roman"/>
          <w:sz w:val="24"/>
          <w:szCs w:val="24"/>
          <w:u w:val="single"/>
        </w:rPr>
        <w:tab/>
      </w:r>
      <w:r w:rsidRPr="006A7856">
        <w:rPr>
          <w:rStyle w:val="Numatytasispastraiposriftas1"/>
          <w:rFonts w:ascii="Times New Roman" w:eastAsia="Calibri" w:hAnsi="Times New Roman"/>
          <w:sz w:val="24"/>
          <w:szCs w:val="24"/>
          <w:u w:val="single"/>
        </w:rPr>
        <w:tab/>
      </w:r>
      <w:r w:rsidRPr="006A7856">
        <w:rPr>
          <w:rStyle w:val="Numatytasispastraiposriftas1"/>
          <w:rFonts w:ascii="Times New Roman" w:eastAsia="Calibri" w:hAnsi="Times New Roman"/>
          <w:sz w:val="24"/>
          <w:szCs w:val="24"/>
          <w:u w:val="single"/>
        </w:rPr>
        <w:tab/>
      </w:r>
    </w:p>
    <w:p w14:paraId="0DBBA67E" w14:textId="63254173" w:rsidR="00363C2D" w:rsidRPr="006A7856" w:rsidRDefault="00363C2D" w:rsidP="00363C2D">
      <w:pPr>
        <w:pStyle w:val="prastasis1"/>
        <w:tabs>
          <w:tab w:val="left" w:pos="426"/>
        </w:tabs>
        <w:spacing w:line="240" w:lineRule="auto"/>
        <w:ind w:firstLine="0"/>
        <w:rPr>
          <w:rFonts w:ascii="Times New Roman" w:eastAsia="Calibri" w:hAnsi="Times New Roman"/>
          <w:sz w:val="24"/>
          <w:szCs w:val="24"/>
        </w:rPr>
      </w:pPr>
      <w:r w:rsidRPr="006A7856">
        <w:rPr>
          <w:rFonts w:ascii="Times New Roman" w:eastAsia="Calibri" w:hAnsi="Times New Roman"/>
          <w:sz w:val="24"/>
          <w:szCs w:val="24"/>
        </w:rPr>
        <w:t xml:space="preserve">(parašas)                  A.V.     </w:t>
      </w:r>
      <w:r w:rsidRPr="006A7856">
        <w:rPr>
          <w:rFonts w:ascii="Times New Roman" w:eastAsia="Calibri" w:hAnsi="Times New Roman"/>
          <w:sz w:val="24"/>
          <w:szCs w:val="24"/>
        </w:rPr>
        <w:tab/>
        <w:t xml:space="preserve">                      </w:t>
      </w:r>
      <w:r w:rsidRPr="006A7856">
        <w:rPr>
          <w:rFonts w:ascii="Times New Roman" w:eastAsia="Calibri" w:hAnsi="Times New Roman"/>
          <w:sz w:val="24"/>
          <w:szCs w:val="24"/>
        </w:rPr>
        <w:tab/>
      </w:r>
      <w:r w:rsidRPr="006A7856">
        <w:rPr>
          <w:rFonts w:ascii="Times New Roman" w:eastAsia="Calibri" w:hAnsi="Times New Roman"/>
          <w:sz w:val="24"/>
          <w:szCs w:val="24"/>
        </w:rPr>
        <w:tab/>
      </w:r>
      <w:r w:rsidRPr="006A7856">
        <w:rPr>
          <w:rFonts w:ascii="Times New Roman" w:eastAsia="Calibri" w:hAnsi="Times New Roman"/>
          <w:sz w:val="24"/>
          <w:szCs w:val="24"/>
        </w:rPr>
        <w:tab/>
      </w:r>
      <w:r w:rsidRPr="006A7856">
        <w:rPr>
          <w:rFonts w:ascii="Times New Roman" w:eastAsia="Calibri" w:hAnsi="Times New Roman"/>
          <w:sz w:val="24"/>
          <w:szCs w:val="24"/>
        </w:rPr>
        <w:tab/>
        <w:t xml:space="preserve"> </w:t>
      </w:r>
      <w:r w:rsidR="007A4848" w:rsidRPr="006A7856">
        <w:rPr>
          <w:rFonts w:ascii="Times New Roman" w:eastAsia="Calibri" w:hAnsi="Times New Roman"/>
          <w:sz w:val="24"/>
          <w:szCs w:val="24"/>
        </w:rPr>
        <w:tab/>
      </w:r>
      <w:r w:rsidR="007A4848" w:rsidRPr="006A7856">
        <w:rPr>
          <w:rFonts w:ascii="Times New Roman" w:eastAsia="Calibri" w:hAnsi="Times New Roman"/>
          <w:sz w:val="24"/>
          <w:szCs w:val="24"/>
        </w:rPr>
        <w:tab/>
      </w:r>
      <w:r w:rsidRPr="006A7856">
        <w:rPr>
          <w:rFonts w:ascii="Times New Roman" w:eastAsia="Calibri" w:hAnsi="Times New Roman"/>
          <w:sz w:val="24"/>
          <w:szCs w:val="24"/>
        </w:rPr>
        <w:t xml:space="preserve"> (parašas)                  A.V.     </w:t>
      </w:r>
    </w:p>
    <w:p w14:paraId="23762805" w14:textId="77777777" w:rsidR="00037BC3" w:rsidRPr="006A7856" w:rsidRDefault="00037BC3" w:rsidP="001E1659">
      <w:pPr>
        <w:spacing w:line="240" w:lineRule="auto"/>
        <w:ind w:firstLine="0"/>
        <w:contextualSpacing/>
        <w:rPr>
          <w:rFonts w:ascii="Times New Roman" w:hAnsi="Times New Roman" w:cs="Times New Roman"/>
          <w:sz w:val="24"/>
          <w:szCs w:val="24"/>
        </w:rPr>
      </w:pPr>
    </w:p>
    <w:p w14:paraId="5BA1C3AA" w14:textId="77777777" w:rsidR="00037BC3" w:rsidRPr="006A7856" w:rsidRDefault="00037BC3" w:rsidP="00B34D1F">
      <w:pPr>
        <w:spacing w:line="240" w:lineRule="auto"/>
        <w:ind w:firstLine="7371"/>
        <w:contextualSpacing/>
        <w:jc w:val="right"/>
        <w:rPr>
          <w:rFonts w:ascii="Times New Roman" w:hAnsi="Times New Roman" w:cs="Times New Roman"/>
        </w:rPr>
      </w:pPr>
    </w:p>
    <w:p w14:paraId="0566553B" w14:textId="77777777" w:rsidR="00037BC3" w:rsidRPr="006A7856" w:rsidRDefault="00037BC3" w:rsidP="00B34D1F">
      <w:pPr>
        <w:spacing w:line="240" w:lineRule="auto"/>
        <w:ind w:firstLine="7371"/>
        <w:contextualSpacing/>
        <w:jc w:val="right"/>
        <w:rPr>
          <w:rFonts w:ascii="Times New Roman" w:hAnsi="Times New Roman" w:cs="Times New Roman"/>
        </w:rPr>
      </w:pPr>
    </w:p>
    <w:p w14:paraId="5995BB72" w14:textId="77777777" w:rsidR="00037BC3" w:rsidRPr="006A7856" w:rsidRDefault="00037BC3" w:rsidP="00B34D1F">
      <w:pPr>
        <w:spacing w:line="240" w:lineRule="auto"/>
        <w:ind w:firstLine="7371"/>
        <w:contextualSpacing/>
        <w:jc w:val="right"/>
        <w:rPr>
          <w:rFonts w:ascii="Times New Roman" w:hAnsi="Times New Roman" w:cs="Times New Roman"/>
        </w:rPr>
      </w:pPr>
    </w:p>
    <w:p w14:paraId="4D9C0EF3" w14:textId="77777777" w:rsidR="00037BC3" w:rsidRPr="006A7856" w:rsidRDefault="00037BC3" w:rsidP="00B34D1F">
      <w:pPr>
        <w:spacing w:line="240" w:lineRule="auto"/>
        <w:ind w:firstLine="7371"/>
        <w:contextualSpacing/>
        <w:jc w:val="right"/>
        <w:rPr>
          <w:rFonts w:ascii="Times New Roman" w:hAnsi="Times New Roman" w:cs="Times New Roman"/>
        </w:rPr>
      </w:pPr>
    </w:p>
    <w:p w14:paraId="6256B4CE" w14:textId="77777777" w:rsidR="00037BC3" w:rsidRPr="006A7856" w:rsidRDefault="00037BC3" w:rsidP="00B34D1F">
      <w:pPr>
        <w:spacing w:line="240" w:lineRule="auto"/>
        <w:ind w:firstLine="7371"/>
        <w:contextualSpacing/>
        <w:jc w:val="right"/>
        <w:rPr>
          <w:rFonts w:ascii="Times New Roman" w:hAnsi="Times New Roman" w:cs="Times New Roman"/>
        </w:rPr>
      </w:pPr>
    </w:p>
    <w:p w14:paraId="163D66E3" w14:textId="0B16FC77" w:rsidR="009B4090" w:rsidRPr="006A7856" w:rsidRDefault="005110A6" w:rsidP="00DB12D0">
      <w:pPr>
        <w:pStyle w:val="Antrat1"/>
        <w:spacing w:before="720" w:after="0" w:line="300" w:lineRule="auto"/>
        <w:ind w:left="357" w:firstLine="0"/>
        <w:rPr>
          <w:rFonts w:ascii="Times New Roman" w:hAnsi="Times New Roman" w:cs="Times New Roman"/>
          <w:sz w:val="28"/>
          <w:szCs w:val="28"/>
        </w:rPr>
      </w:pPr>
      <w:bookmarkStart w:id="56" w:name="_Toc202267229"/>
      <w:r w:rsidRPr="006A7856">
        <w:rPr>
          <w:rFonts w:ascii="Times New Roman" w:hAnsi="Times New Roman" w:cs="Times New Roman"/>
          <w:sz w:val="28"/>
          <w:szCs w:val="28"/>
        </w:rPr>
        <w:lastRenderedPageBreak/>
        <w:t xml:space="preserve">Pirkimo sąlygų </w:t>
      </w:r>
      <w:r w:rsidR="003D116B" w:rsidRPr="006A7856">
        <w:rPr>
          <w:rFonts w:ascii="Times New Roman" w:hAnsi="Times New Roman" w:cs="Times New Roman"/>
          <w:sz w:val="28"/>
          <w:szCs w:val="28"/>
        </w:rPr>
        <w:t>6</w:t>
      </w:r>
      <w:r w:rsidRPr="006A7856">
        <w:rPr>
          <w:rFonts w:ascii="Times New Roman" w:hAnsi="Times New Roman" w:cs="Times New Roman"/>
          <w:sz w:val="28"/>
          <w:szCs w:val="28"/>
        </w:rPr>
        <w:t xml:space="preserve"> priedas</w:t>
      </w:r>
      <w:r w:rsidR="00DB12D0" w:rsidRPr="006A7856">
        <w:rPr>
          <w:rFonts w:ascii="Times New Roman" w:hAnsi="Times New Roman" w:cs="Times New Roman"/>
          <w:sz w:val="28"/>
          <w:szCs w:val="28"/>
        </w:rPr>
        <w:t xml:space="preserve"> </w:t>
      </w:r>
      <w:r w:rsidRPr="006A7856">
        <w:rPr>
          <w:rFonts w:ascii="Times New Roman" w:hAnsi="Times New Roman" w:cs="Times New Roman"/>
          <w:sz w:val="28"/>
          <w:szCs w:val="28"/>
        </w:rPr>
        <w:t>„</w:t>
      </w:r>
      <w:r w:rsidR="003D116B" w:rsidRPr="006A7856">
        <w:rPr>
          <w:rFonts w:ascii="Times New Roman" w:hAnsi="Times New Roman" w:cs="Times New Roman"/>
          <w:sz w:val="28"/>
          <w:szCs w:val="28"/>
        </w:rPr>
        <w:t>Atliktų darbų sąrašas</w:t>
      </w:r>
      <w:r w:rsidRPr="006A7856">
        <w:rPr>
          <w:rFonts w:ascii="Times New Roman" w:hAnsi="Times New Roman" w:cs="Times New Roman"/>
          <w:sz w:val="28"/>
          <w:szCs w:val="28"/>
        </w:rPr>
        <w:t>“</w:t>
      </w:r>
      <w:bookmarkEnd w:id="56"/>
    </w:p>
    <w:p w14:paraId="60347905" w14:textId="77777777" w:rsidR="003D116B" w:rsidRPr="006A7856" w:rsidRDefault="003D116B" w:rsidP="00B34D1F">
      <w:pPr>
        <w:spacing w:line="240" w:lineRule="auto"/>
        <w:ind w:firstLine="7371"/>
        <w:contextualSpacing/>
        <w:jc w:val="right"/>
        <w:rPr>
          <w:rFonts w:ascii="Times New Roman" w:hAnsi="Times New Roman" w:cs="Times New Roman"/>
        </w:rPr>
      </w:pPr>
    </w:p>
    <w:p w14:paraId="00EA397E" w14:textId="77777777" w:rsidR="003D116B" w:rsidRPr="006A7856" w:rsidRDefault="003D116B" w:rsidP="00B34D1F">
      <w:pPr>
        <w:spacing w:line="240" w:lineRule="auto"/>
        <w:ind w:firstLine="7371"/>
        <w:contextualSpacing/>
        <w:jc w:val="right"/>
        <w:rPr>
          <w:rFonts w:ascii="Times New Roman" w:hAnsi="Times New Roman" w:cs="Times New Roman"/>
        </w:rPr>
      </w:pPr>
    </w:p>
    <w:p w14:paraId="5072AD61" w14:textId="77777777" w:rsidR="003D116B" w:rsidRPr="006A7856" w:rsidRDefault="003D116B" w:rsidP="00B34D1F">
      <w:pPr>
        <w:spacing w:line="240" w:lineRule="auto"/>
        <w:ind w:firstLine="7371"/>
        <w:contextualSpacing/>
        <w:jc w:val="right"/>
        <w:rPr>
          <w:rFonts w:ascii="Times New Roman" w:hAnsi="Times New Roman" w:cs="Times New Roman"/>
        </w:rPr>
      </w:pPr>
    </w:p>
    <w:p w14:paraId="7C23BF37" w14:textId="6DD1A0FE" w:rsidR="003D116B" w:rsidRPr="006A7856" w:rsidRDefault="003D116B" w:rsidP="003D116B">
      <w:pPr>
        <w:jc w:val="center"/>
        <w:rPr>
          <w:rFonts w:ascii="Times New Roman" w:eastAsia="Times New Roman" w:hAnsi="Times New Roman" w:cs="Times New Roman"/>
          <w:b/>
          <w:sz w:val="24"/>
          <w:szCs w:val="24"/>
          <w:shd w:val="clear" w:color="auto" w:fill="FFFFFF"/>
        </w:rPr>
      </w:pPr>
      <w:r w:rsidRPr="006A7856">
        <w:rPr>
          <w:rFonts w:ascii="Times New Roman" w:eastAsia="Times New Roman" w:hAnsi="Times New Roman" w:cs="Times New Roman"/>
          <w:b/>
          <w:sz w:val="24"/>
          <w:szCs w:val="24"/>
          <w:shd w:val="clear" w:color="auto" w:fill="FFFFFF"/>
        </w:rPr>
        <w:t>ATLIKTŲ DARBŲ SĄRAŠAS</w:t>
      </w:r>
    </w:p>
    <w:p w14:paraId="5CF7F71E" w14:textId="77777777" w:rsidR="003D116B" w:rsidRPr="006A7856" w:rsidRDefault="003D116B" w:rsidP="003D116B">
      <w:pPr>
        <w:jc w:val="center"/>
        <w:rPr>
          <w:rFonts w:ascii="Times New Roman" w:eastAsia="Times New Roman" w:hAnsi="Times New Roman" w:cs="Times New Roman"/>
          <w:b/>
          <w:sz w:val="24"/>
          <w:szCs w:val="24"/>
          <w:shd w:val="clear" w:color="auto" w:fill="FFFFFF"/>
        </w:rPr>
      </w:pPr>
    </w:p>
    <w:p w14:paraId="026B9D4A" w14:textId="77777777" w:rsidR="003D116B" w:rsidRPr="006A7856" w:rsidRDefault="003D116B" w:rsidP="003D116B">
      <w:pPr>
        <w:rPr>
          <w:rFonts w:ascii="Times New Roman" w:eastAsia="Times New Roman" w:hAnsi="Times New Roman" w:cs="Times New Roman"/>
          <w:b/>
          <w:shd w:val="clear" w:color="auto" w:fill="FFFFFF"/>
        </w:rPr>
      </w:pPr>
      <w:r w:rsidRPr="006A7856">
        <w:rPr>
          <w:rFonts w:ascii="Times New Roman" w:hAnsi="Times New Roman" w:cs="Times New Roman"/>
        </w:rPr>
        <w:t xml:space="preserve">Pirkimo sąlygų 4 priedo 1 punkte </w:t>
      </w:r>
      <w:r w:rsidRPr="006A7856">
        <w:rPr>
          <w:rFonts w:ascii="Times New Roman" w:eastAsia="Times New Roman" w:hAnsi="Times New Roman" w:cs="Times New Roman"/>
        </w:rPr>
        <w:t xml:space="preserve">nustatytam kvalifikacijos reikalavimui patvirtinti </w:t>
      </w:r>
    </w:p>
    <w:tbl>
      <w:tblPr>
        <w:tblpPr w:leftFromText="180" w:rightFromText="180" w:vertAnchor="text" w:horzAnchor="margin" w:tblpY="112"/>
        <w:tblW w:w="10343" w:type="dxa"/>
        <w:tblLayout w:type="fixed"/>
        <w:tblCellMar>
          <w:left w:w="105" w:type="dxa"/>
          <w:right w:w="105" w:type="dxa"/>
        </w:tblCellMar>
        <w:tblLook w:val="0000" w:firstRow="0" w:lastRow="0" w:firstColumn="0" w:lastColumn="0" w:noHBand="0" w:noVBand="0"/>
      </w:tblPr>
      <w:tblGrid>
        <w:gridCol w:w="4106"/>
        <w:gridCol w:w="1701"/>
        <w:gridCol w:w="1843"/>
        <w:gridCol w:w="2693"/>
      </w:tblGrid>
      <w:tr w:rsidR="003D116B" w:rsidRPr="006A7856" w14:paraId="20E637F3" w14:textId="77777777" w:rsidTr="003D116B">
        <w:trPr>
          <w:cantSplit/>
          <w:trHeight w:val="1550"/>
        </w:trPr>
        <w:tc>
          <w:tcPr>
            <w:tcW w:w="4106" w:type="dxa"/>
            <w:tcBorders>
              <w:top w:val="single" w:sz="4" w:space="0" w:color="000000"/>
              <w:left w:val="single" w:sz="4" w:space="0" w:color="auto"/>
              <w:bottom w:val="single" w:sz="4" w:space="0" w:color="000000"/>
            </w:tcBorders>
          </w:tcPr>
          <w:p w14:paraId="757DE08B" w14:textId="77777777" w:rsidR="003D116B" w:rsidRPr="006A7856" w:rsidRDefault="003D116B" w:rsidP="003D116B">
            <w:pPr>
              <w:keepNext/>
              <w:keepLines/>
              <w:widowControl w:val="0"/>
              <w:snapToGrid w:val="0"/>
              <w:spacing w:line="240" w:lineRule="auto"/>
              <w:ind w:firstLine="0"/>
              <w:contextualSpacing/>
              <w:jc w:val="center"/>
              <w:rPr>
                <w:rFonts w:ascii="Times New Roman" w:eastAsia="Times New Roman" w:hAnsi="Times New Roman" w:cs="Times New Roman"/>
                <w:b/>
                <w:bCs/>
              </w:rPr>
            </w:pPr>
            <w:r w:rsidRPr="006A7856">
              <w:rPr>
                <w:rFonts w:ascii="Times New Roman" w:hAnsi="Times New Roman" w:cs="Times New Roman"/>
                <w:b/>
                <w:bCs/>
              </w:rPr>
              <w:t>Sutarties objekto pavadinimas ir aprašymas</w:t>
            </w:r>
          </w:p>
        </w:tc>
        <w:tc>
          <w:tcPr>
            <w:tcW w:w="1701" w:type="dxa"/>
            <w:tcBorders>
              <w:top w:val="single" w:sz="4" w:space="0" w:color="000000"/>
              <w:left w:val="single" w:sz="4" w:space="0" w:color="auto"/>
            </w:tcBorders>
          </w:tcPr>
          <w:p w14:paraId="791C2B55" w14:textId="77777777" w:rsidR="003D116B" w:rsidRPr="006A7856" w:rsidRDefault="003D116B" w:rsidP="003D116B">
            <w:pPr>
              <w:keepNext/>
              <w:keepLines/>
              <w:widowControl w:val="0"/>
              <w:snapToGrid w:val="0"/>
              <w:spacing w:line="240" w:lineRule="auto"/>
              <w:ind w:firstLine="0"/>
              <w:contextualSpacing/>
              <w:jc w:val="center"/>
              <w:rPr>
                <w:rFonts w:ascii="Times New Roman" w:eastAsia="Times New Roman" w:hAnsi="Times New Roman" w:cs="Times New Roman"/>
                <w:b/>
                <w:bCs/>
              </w:rPr>
            </w:pPr>
            <w:r w:rsidRPr="006A7856">
              <w:rPr>
                <w:rFonts w:ascii="Times New Roman" w:hAnsi="Times New Roman" w:cs="Times New Roman"/>
                <w:b/>
                <w:bCs/>
              </w:rPr>
              <w:t>Sutarties numeris, sudarymo data, galiojimo data</w:t>
            </w:r>
          </w:p>
        </w:tc>
        <w:tc>
          <w:tcPr>
            <w:tcW w:w="1843" w:type="dxa"/>
            <w:tcBorders>
              <w:top w:val="single" w:sz="4" w:space="0" w:color="auto"/>
              <w:left w:val="single" w:sz="4" w:space="0" w:color="auto"/>
              <w:bottom w:val="single" w:sz="4" w:space="0" w:color="auto"/>
              <w:right w:val="single" w:sz="4" w:space="0" w:color="auto"/>
            </w:tcBorders>
          </w:tcPr>
          <w:p w14:paraId="48B74FF1" w14:textId="6E6CD8BF" w:rsidR="003D116B" w:rsidRPr="006A7856" w:rsidRDefault="003D116B" w:rsidP="003D116B">
            <w:pPr>
              <w:keepNext/>
              <w:keepLines/>
              <w:widowControl w:val="0"/>
              <w:snapToGrid w:val="0"/>
              <w:spacing w:line="240" w:lineRule="auto"/>
              <w:ind w:firstLine="0"/>
              <w:contextualSpacing/>
              <w:jc w:val="center"/>
              <w:rPr>
                <w:rFonts w:ascii="Times New Roman" w:eastAsia="Times New Roman" w:hAnsi="Times New Roman" w:cs="Times New Roman"/>
                <w:b/>
                <w:bCs/>
              </w:rPr>
            </w:pPr>
            <w:r w:rsidRPr="006A7856">
              <w:rPr>
                <w:rFonts w:ascii="Times New Roman" w:hAnsi="Times New Roman" w:cs="Times New Roman"/>
                <w:b/>
                <w:bCs/>
              </w:rPr>
              <w:t>Atliktų darbų vertė Eur be PVM</w:t>
            </w:r>
          </w:p>
        </w:tc>
        <w:tc>
          <w:tcPr>
            <w:tcW w:w="2693" w:type="dxa"/>
            <w:tcBorders>
              <w:top w:val="single" w:sz="4" w:space="0" w:color="auto"/>
              <w:left w:val="single" w:sz="4" w:space="0" w:color="auto"/>
              <w:bottom w:val="single" w:sz="4" w:space="0" w:color="auto"/>
              <w:right w:val="single" w:sz="4" w:space="0" w:color="auto"/>
            </w:tcBorders>
          </w:tcPr>
          <w:p w14:paraId="3B82B854" w14:textId="77777777" w:rsidR="003D116B" w:rsidRPr="006A7856" w:rsidRDefault="003D116B" w:rsidP="003D116B">
            <w:pPr>
              <w:keepNext/>
              <w:keepLines/>
              <w:widowControl w:val="0"/>
              <w:snapToGrid w:val="0"/>
              <w:spacing w:line="240" w:lineRule="auto"/>
              <w:ind w:firstLine="0"/>
              <w:contextualSpacing/>
              <w:jc w:val="center"/>
              <w:rPr>
                <w:rFonts w:ascii="Times New Roman" w:eastAsia="Times New Roman" w:hAnsi="Times New Roman" w:cs="Times New Roman"/>
                <w:b/>
                <w:bCs/>
              </w:rPr>
            </w:pPr>
            <w:r w:rsidRPr="006A7856">
              <w:rPr>
                <w:rFonts w:ascii="Times New Roman" w:hAnsi="Times New Roman" w:cs="Times New Roman"/>
                <w:b/>
                <w:bCs/>
              </w:rPr>
              <w:t>Užsakovas, užsakovo kontaktinio asmens vardas, pavardė, pareigos, tel. Nr.</w:t>
            </w:r>
          </w:p>
        </w:tc>
      </w:tr>
      <w:tr w:rsidR="003D116B" w:rsidRPr="006A7856" w14:paraId="490E88BD" w14:textId="77777777" w:rsidTr="003D116B">
        <w:trPr>
          <w:cantSplit/>
          <w:trHeight w:val="370"/>
        </w:trPr>
        <w:tc>
          <w:tcPr>
            <w:tcW w:w="4106" w:type="dxa"/>
            <w:tcBorders>
              <w:top w:val="single" w:sz="4" w:space="0" w:color="000000"/>
              <w:left w:val="single" w:sz="4" w:space="0" w:color="auto"/>
              <w:bottom w:val="single" w:sz="4" w:space="0" w:color="000000"/>
            </w:tcBorders>
            <w:vAlign w:val="center"/>
          </w:tcPr>
          <w:p w14:paraId="3AFD190E" w14:textId="77777777" w:rsidR="003D116B" w:rsidRPr="006A7856" w:rsidRDefault="003D116B" w:rsidP="00937161">
            <w:pPr>
              <w:keepNext/>
              <w:keepLines/>
              <w:widowControl w:val="0"/>
              <w:snapToGrid w:val="0"/>
              <w:jc w:val="center"/>
              <w:rPr>
                <w:rFonts w:ascii="Times New Roman" w:eastAsia="Times New Roman" w:hAnsi="Times New Roman" w:cs="Times New Roman"/>
              </w:rPr>
            </w:pPr>
          </w:p>
        </w:tc>
        <w:tc>
          <w:tcPr>
            <w:tcW w:w="1701" w:type="dxa"/>
            <w:tcBorders>
              <w:top w:val="single" w:sz="4" w:space="0" w:color="000000"/>
              <w:left w:val="single" w:sz="4" w:space="0" w:color="auto"/>
            </w:tcBorders>
            <w:vAlign w:val="center"/>
          </w:tcPr>
          <w:p w14:paraId="1AB6F545" w14:textId="77777777" w:rsidR="003D116B" w:rsidRPr="006A7856" w:rsidRDefault="003D116B" w:rsidP="00937161">
            <w:pPr>
              <w:keepNext/>
              <w:keepLines/>
              <w:widowControl w:val="0"/>
              <w:snapToGrid w:val="0"/>
              <w:jc w:val="center"/>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77EC20F8" w14:textId="77777777" w:rsidR="003D116B" w:rsidRPr="006A7856" w:rsidRDefault="003D116B" w:rsidP="00937161">
            <w:pPr>
              <w:keepNext/>
              <w:keepLines/>
              <w:widowControl w:val="0"/>
              <w:snapToGrid w:val="0"/>
              <w:jc w:val="center"/>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38B9C02E" w14:textId="77777777" w:rsidR="003D116B" w:rsidRPr="006A7856" w:rsidRDefault="003D116B" w:rsidP="00937161">
            <w:pPr>
              <w:keepNext/>
              <w:keepLines/>
              <w:widowControl w:val="0"/>
              <w:snapToGrid w:val="0"/>
              <w:jc w:val="center"/>
              <w:rPr>
                <w:rFonts w:ascii="Times New Roman" w:eastAsia="Times New Roman" w:hAnsi="Times New Roman" w:cs="Times New Roman"/>
              </w:rPr>
            </w:pPr>
          </w:p>
        </w:tc>
      </w:tr>
      <w:tr w:rsidR="003D116B" w:rsidRPr="006A7856" w14:paraId="6BE034D0" w14:textId="77777777" w:rsidTr="003D116B">
        <w:trPr>
          <w:cantSplit/>
          <w:trHeight w:val="370"/>
        </w:trPr>
        <w:tc>
          <w:tcPr>
            <w:tcW w:w="4106" w:type="dxa"/>
            <w:tcBorders>
              <w:top w:val="single" w:sz="4" w:space="0" w:color="000000"/>
              <w:left w:val="single" w:sz="4" w:space="0" w:color="auto"/>
              <w:bottom w:val="single" w:sz="4" w:space="0" w:color="000000"/>
            </w:tcBorders>
            <w:vAlign w:val="center"/>
          </w:tcPr>
          <w:p w14:paraId="4DA0A74E" w14:textId="77777777" w:rsidR="003D116B" w:rsidRPr="006A7856" w:rsidRDefault="003D116B" w:rsidP="00937161">
            <w:pPr>
              <w:keepNext/>
              <w:keepLines/>
              <w:widowControl w:val="0"/>
              <w:snapToGrid w:val="0"/>
              <w:jc w:val="center"/>
              <w:rPr>
                <w:rFonts w:ascii="Times New Roman" w:eastAsia="Times New Roman" w:hAnsi="Times New Roman" w:cs="Times New Roman"/>
              </w:rPr>
            </w:pPr>
          </w:p>
        </w:tc>
        <w:tc>
          <w:tcPr>
            <w:tcW w:w="1701" w:type="dxa"/>
            <w:tcBorders>
              <w:top w:val="single" w:sz="4" w:space="0" w:color="000000"/>
              <w:left w:val="single" w:sz="4" w:space="0" w:color="auto"/>
              <w:bottom w:val="single" w:sz="4" w:space="0" w:color="000000"/>
            </w:tcBorders>
            <w:vAlign w:val="center"/>
          </w:tcPr>
          <w:p w14:paraId="273F43B6" w14:textId="77777777" w:rsidR="003D116B" w:rsidRPr="006A7856" w:rsidRDefault="003D116B" w:rsidP="00937161">
            <w:pPr>
              <w:keepNext/>
              <w:keepLines/>
              <w:widowControl w:val="0"/>
              <w:snapToGrid w:val="0"/>
              <w:jc w:val="center"/>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411577EE" w14:textId="77777777" w:rsidR="003D116B" w:rsidRPr="006A7856" w:rsidRDefault="003D116B" w:rsidP="00937161">
            <w:pPr>
              <w:keepNext/>
              <w:keepLines/>
              <w:widowControl w:val="0"/>
              <w:snapToGrid w:val="0"/>
              <w:jc w:val="center"/>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6FA6C4FE" w14:textId="77777777" w:rsidR="003D116B" w:rsidRPr="006A7856" w:rsidRDefault="003D116B" w:rsidP="00937161">
            <w:pPr>
              <w:keepNext/>
              <w:keepLines/>
              <w:widowControl w:val="0"/>
              <w:snapToGrid w:val="0"/>
              <w:jc w:val="center"/>
              <w:rPr>
                <w:rFonts w:ascii="Times New Roman" w:eastAsia="Times New Roman" w:hAnsi="Times New Roman" w:cs="Times New Roman"/>
              </w:rPr>
            </w:pPr>
          </w:p>
        </w:tc>
      </w:tr>
      <w:tr w:rsidR="003D116B" w:rsidRPr="006A7856" w14:paraId="68425184" w14:textId="77777777" w:rsidTr="003D116B">
        <w:trPr>
          <w:cantSplit/>
          <w:trHeight w:val="370"/>
        </w:trPr>
        <w:tc>
          <w:tcPr>
            <w:tcW w:w="4106" w:type="dxa"/>
            <w:tcBorders>
              <w:top w:val="single" w:sz="4" w:space="0" w:color="000000"/>
              <w:left w:val="single" w:sz="4" w:space="0" w:color="auto"/>
              <w:bottom w:val="single" w:sz="4" w:space="0" w:color="auto"/>
            </w:tcBorders>
            <w:vAlign w:val="center"/>
          </w:tcPr>
          <w:p w14:paraId="1357092D" w14:textId="77777777" w:rsidR="003D116B" w:rsidRPr="006A7856" w:rsidRDefault="003D116B" w:rsidP="00937161">
            <w:pPr>
              <w:keepNext/>
              <w:keepLines/>
              <w:widowControl w:val="0"/>
              <w:snapToGrid w:val="0"/>
              <w:jc w:val="center"/>
              <w:rPr>
                <w:rFonts w:ascii="Times New Roman" w:eastAsia="Times New Roman" w:hAnsi="Times New Roman" w:cs="Times New Roman"/>
              </w:rPr>
            </w:pPr>
          </w:p>
        </w:tc>
        <w:tc>
          <w:tcPr>
            <w:tcW w:w="1701" w:type="dxa"/>
            <w:tcBorders>
              <w:top w:val="single" w:sz="4" w:space="0" w:color="000000"/>
              <w:left w:val="single" w:sz="4" w:space="0" w:color="auto"/>
              <w:bottom w:val="single" w:sz="4" w:space="0" w:color="auto"/>
            </w:tcBorders>
            <w:vAlign w:val="center"/>
          </w:tcPr>
          <w:p w14:paraId="0D07AF56" w14:textId="77777777" w:rsidR="003D116B" w:rsidRPr="006A7856" w:rsidRDefault="003D116B" w:rsidP="00937161">
            <w:pPr>
              <w:keepNext/>
              <w:keepLines/>
              <w:widowControl w:val="0"/>
              <w:snapToGrid w:val="0"/>
              <w:jc w:val="center"/>
              <w:rPr>
                <w:rFonts w:ascii="Times New Roman" w:eastAsia="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14:paraId="7ADE1B41" w14:textId="77777777" w:rsidR="003D116B" w:rsidRPr="006A7856" w:rsidRDefault="003D116B" w:rsidP="00937161">
            <w:pPr>
              <w:keepNext/>
              <w:keepLines/>
              <w:widowControl w:val="0"/>
              <w:snapToGrid w:val="0"/>
              <w:jc w:val="center"/>
              <w:rPr>
                <w:rFonts w:ascii="Times New Roman" w:eastAsia="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14:paraId="35C8827A" w14:textId="77777777" w:rsidR="003D116B" w:rsidRPr="006A7856" w:rsidRDefault="003D116B" w:rsidP="00937161">
            <w:pPr>
              <w:keepNext/>
              <w:keepLines/>
              <w:widowControl w:val="0"/>
              <w:snapToGrid w:val="0"/>
              <w:jc w:val="center"/>
              <w:rPr>
                <w:rFonts w:ascii="Times New Roman" w:eastAsia="Times New Roman" w:hAnsi="Times New Roman" w:cs="Times New Roman"/>
              </w:rPr>
            </w:pPr>
          </w:p>
        </w:tc>
      </w:tr>
    </w:tbl>
    <w:p w14:paraId="533E34EE" w14:textId="77777777" w:rsidR="003D116B" w:rsidRPr="006A7856" w:rsidRDefault="003D116B" w:rsidP="003D116B">
      <w:pPr>
        <w:rPr>
          <w:rFonts w:ascii="Times New Roman" w:eastAsia="Times New Roman" w:hAnsi="Times New Roman" w:cs="Times New Roman"/>
          <w:b/>
          <w:shd w:val="clear" w:color="auto" w:fill="FFFFFF"/>
        </w:rPr>
      </w:pPr>
    </w:p>
    <w:tbl>
      <w:tblPr>
        <w:tblW w:w="10381" w:type="dxa"/>
        <w:shd w:val="clear" w:color="auto" w:fill="FFFFFF"/>
        <w:tblLayout w:type="fixed"/>
        <w:tblLook w:val="04A0" w:firstRow="1" w:lastRow="0" w:firstColumn="1" w:lastColumn="0" w:noHBand="0" w:noVBand="1"/>
      </w:tblPr>
      <w:tblGrid>
        <w:gridCol w:w="3398"/>
        <w:gridCol w:w="625"/>
        <w:gridCol w:w="2048"/>
        <w:gridCol w:w="725"/>
        <w:gridCol w:w="3585"/>
      </w:tblGrid>
      <w:tr w:rsidR="003D116B" w:rsidRPr="006A7856" w14:paraId="64A078B0" w14:textId="77777777" w:rsidTr="003D116B">
        <w:trPr>
          <w:trHeight w:val="235"/>
        </w:trPr>
        <w:tc>
          <w:tcPr>
            <w:tcW w:w="3398" w:type="dxa"/>
            <w:tcBorders>
              <w:top w:val="nil"/>
              <w:left w:val="nil"/>
              <w:bottom w:val="single" w:sz="4" w:space="0" w:color="auto"/>
              <w:right w:val="nil"/>
            </w:tcBorders>
            <w:shd w:val="clear" w:color="auto" w:fill="FFFFFF"/>
          </w:tcPr>
          <w:p w14:paraId="14817198" w14:textId="77777777" w:rsidR="003D116B" w:rsidRPr="006A7856" w:rsidRDefault="003D116B" w:rsidP="00937161">
            <w:pPr>
              <w:tabs>
                <w:tab w:val="center" w:pos="4819"/>
                <w:tab w:val="right" w:pos="9638"/>
              </w:tabs>
              <w:spacing w:line="240" w:lineRule="auto"/>
              <w:ind w:right="-82" w:firstLine="851"/>
              <w:rPr>
                <w:rFonts w:ascii="Times New Roman" w:eastAsia="Times New Roman" w:hAnsi="Times New Roman" w:cs="Times New Roman"/>
                <w:color w:val="00000A"/>
                <w:sz w:val="24"/>
                <w:szCs w:val="24"/>
                <w:lang w:eastAsia="en-US"/>
              </w:rPr>
            </w:pPr>
          </w:p>
        </w:tc>
        <w:tc>
          <w:tcPr>
            <w:tcW w:w="625" w:type="dxa"/>
            <w:shd w:val="clear" w:color="auto" w:fill="FFFFFF"/>
          </w:tcPr>
          <w:p w14:paraId="44EF939C" w14:textId="77777777" w:rsidR="003D116B" w:rsidRPr="006A7856" w:rsidRDefault="003D116B" w:rsidP="00937161">
            <w:pPr>
              <w:tabs>
                <w:tab w:val="center" w:pos="4819"/>
                <w:tab w:val="right" w:pos="9638"/>
              </w:tabs>
              <w:spacing w:line="240" w:lineRule="auto"/>
              <w:ind w:right="-82" w:firstLine="851"/>
              <w:rPr>
                <w:rFonts w:ascii="Times New Roman" w:eastAsia="Times New Roman" w:hAnsi="Times New Roman" w:cs="Times New Roman"/>
                <w:color w:val="00000A"/>
                <w:sz w:val="24"/>
                <w:szCs w:val="24"/>
                <w:lang w:eastAsia="en-US"/>
              </w:rPr>
            </w:pPr>
          </w:p>
        </w:tc>
        <w:tc>
          <w:tcPr>
            <w:tcW w:w="2048" w:type="dxa"/>
            <w:tcBorders>
              <w:top w:val="nil"/>
              <w:left w:val="nil"/>
              <w:bottom w:val="single" w:sz="4" w:space="0" w:color="auto"/>
              <w:right w:val="nil"/>
            </w:tcBorders>
            <w:shd w:val="clear" w:color="auto" w:fill="FFFFFF"/>
          </w:tcPr>
          <w:p w14:paraId="35FE94C6" w14:textId="77777777" w:rsidR="003D116B" w:rsidRPr="006A7856" w:rsidRDefault="003D116B" w:rsidP="00937161">
            <w:pPr>
              <w:tabs>
                <w:tab w:val="center" w:pos="4819"/>
                <w:tab w:val="right" w:pos="9638"/>
              </w:tabs>
              <w:spacing w:line="240" w:lineRule="auto"/>
              <w:ind w:right="-82" w:firstLine="851"/>
              <w:rPr>
                <w:rFonts w:ascii="Times New Roman" w:eastAsia="Times New Roman" w:hAnsi="Times New Roman" w:cs="Times New Roman"/>
                <w:color w:val="00000A"/>
                <w:sz w:val="24"/>
                <w:szCs w:val="24"/>
                <w:lang w:eastAsia="en-US"/>
              </w:rPr>
            </w:pPr>
          </w:p>
        </w:tc>
        <w:tc>
          <w:tcPr>
            <w:tcW w:w="725" w:type="dxa"/>
            <w:shd w:val="clear" w:color="auto" w:fill="FFFFFF"/>
          </w:tcPr>
          <w:p w14:paraId="029E4640" w14:textId="77777777" w:rsidR="003D116B" w:rsidRPr="006A7856" w:rsidRDefault="003D116B" w:rsidP="00937161">
            <w:pPr>
              <w:tabs>
                <w:tab w:val="center" w:pos="4819"/>
                <w:tab w:val="right" w:pos="9638"/>
              </w:tabs>
              <w:spacing w:line="240" w:lineRule="auto"/>
              <w:ind w:right="-82" w:firstLine="851"/>
              <w:rPr>
                <w:rFonts w:ascii="Times New Roman" w:eastAsia="Times New Roman" w:hAnsi="Times New Roman" w:cs="Times New Roman"/>
                <w:color w:val="00000A"/>
                <w:sz w:val="24"/>
                <w:szCs w:val="24"/>
                <w:lang w:eastAsia="en-US"/>
              </w:rPr>
            </w:pPr>
          </w:p>
        </w:tc>
        <w:tc>
          <w:tcPr>
            <w:tcW w:w="3585" w:type="dxa"/>
            <w:tcBorders>
              <w:top w:val="nil"/>
              <w:left w:val="nil"/>
              <w:bottom w:val="single" w:sz="4" w:space="0" w:color="auto"/>
              <w:right w:val="nil"/>
            </w:tcBorders>
            <w:shd w:val="clear" w:color="auto" w:fill="FFFFFF"/>
          </w:tcPr>
          <w:p w14:paraId="0CF9C252" w14:textId="77777777" w:rsidR="003D116B" w:rsidRPr="006A7856" w:rsidRDefault="003D116B" w:rsidP="00937161">
            <w:pPr>
              <w:tabs>
                <w:tab w:val="center" w:pos="4819"/>
                <w:tab w:val="right" w:pos="9638"/>
              </w:tabs>
              <w:spacing w:line="240" w:lineRule="auto"/>
              <w:ind w:right="-82" w:firstLine="851"/>
              <w:rPr>
                <w:rFonts w:ascii="Times New Roman" w:eastAsia="Times New Roman" w:hAnsi="Times New Roman" w:cs="Times New Roman"/>
                <w:color w:val="00000A"/>
                <w:sz w:val="24"/>
                <w:szCs w:val="24"/>
                <w:lang w:eastAsia="en-US"/>
              </w:rPr>
            </w:pPr>
          </w:p>
        </w:tc>
      </w:tr>
      <w:tr w:rsidR="003D116B" w:rsidRPr="006A7856" w14:paraId="33A9A42D" w14:textId="77777777" w:rsidTr="003D116B">
        <w:trPr>
          <w:trHeight w:val="56"/>
        </w:trPr>
        <w:tc>
          <w:tcPr>
            <w:tcW w:w="3398" w:type="dxa"/>
            <w:tcBorders>
              <w:top w:val="single" w:sz="4" w:space="0" w:color="auto"/>
              <w:left w:val="nil"/>
              <w:bottom w:val="nil"/>
              <w:right w:val="nil"/>
            </w:tcBorders>
            <w:shd w:val="clear" w:color="auto" w:fill="FFFFFF"/>
          </w:tcPr>
          <w:p w14:paraId="7B42F1E8" w14:textId="77777777" w:rsidR="003D116B" w:rsidRPr="006A7856" w:rsidRDefault="003D116B" w:rsidP="003D116B">
            <w:pPr>
              <w:snapToGrid w:val="0"/>
              <w:spacing w:line="240" w:lineRule="auto"/>
              <w:ind w:right="-82" w:firstLine="0"/>
              <w:rPr>
                <w:rFonts w:ascii="Times New Roman" w:eastAsia="Times New Roman" w:hAnsi="Times New Roman" w:cs="Times New Roman"/>
                <w:color w:val="00000A"/>
                <w:position w:val="6"/>
                <w:lang w:eastAsia="en-US"/>
              </w:rPr>
            </w:pPr>
            <w:r w:rsidRPr="006A7856">
              <w:rPr>
                <w:rFonts w:ascii="Times New Roman" w:eastAsia="Times New Roman" w:hAnsi="Times New Roman" w:cs="Times New Roman"/>
                <w:color w:val="00000A"/>
                <w:position w:val="6"/>
                <w:lang w:eastAsia="en-US"/>
              </w:rPr>
              <w:t>(Pasirašiusio asmens pareigų pavadinimas)</w:t>
            </w:r>
          </w:p>
        </w:tc>
        <w:tc>
          <w:tcPr>
            <w:tcW w:w="625" w:type="dxa"/>
            <w:shd w:val="clear" w:color="auto" w:fill="FFFFFF"/>
          </w:tcPr>
          <w:p w14:paraId="52475D79" w14:textId="77777777" w:rsidR="003D116B" w:rsidRPr="006A7856" w:rsidRDefault="003D116B" w:rsidP="00937161">
            <w:pPr>
              <w:tabs>
                <w:tab w:val="center" w:pos="4819"/>
                <w:tab w:val="right" w:pos="9638"/>
              </w:tabs>
              <w:spacing w:line="240" w:lineRule="auto"/>
              <w:ind w:right="-82" w:firstLine="851"/>
              <w:rPr>
                <w:rFonts w:ascii="Times New Roman" w:eastAsia="Times New Roman" w:hAnsi="Times New Roman" w:cs="Times New Roman"/>
                <w:color w:val="00000A"/>
                <w:lang w:eastAsia="en-US"/>
              </w:rPr>
            </w:pPr>
          </w:p>
        </w:tc>
        <w:tc>
          <w:tcPr>
            <w:tcW w:w="2048" w:type="dxa"/>
            <w:tcBorders>
              <w:top w:val="single" w:sz="4" w:space="0" w:color="auto"/>
              <w:left w:val="nil"/>
              <w:bottom w:val="nil"/>
              <w:right w:val="nil"/>
            </w:tcBorders>
            <w:shd w:val="clear" w:color="auto" w:fill="FFFFFF"/>
          </w:tcPr>
          <w:p w14:paraId="16D9BF1B" w14:textId="77777777" w:rsidR="003D116B" w:rsidRPr="006A7856" w:rsidRDefault="003D116B" w:rsidP="00937161">
            <w:pPr>
              <w:spacing w:line="240" w:lineRule="auto"/>
              <w:ind w:right="-82" w:firstLine="851"/>
              <w:rPr>
                <w:rFonts w:ascii="Times New Roman" w:eastAsia="Times New Roman" w:hAnsi="Times New Roman" w:cs="Times New Roman"/>
                <w:color w:val="00000A"/>
                <w:lang w:eastAsia="en-US"/>
              </w:rPr>
            </w:pPr>
            <w:r w:rsidRPr="006A7856">
              <w:rPr>
                <w:rFonts w:ascii="Times New Roman" w:eastAsia="Times New Roman" w:hAnsi="Times New Roman" w:cs="Times New Roman"/>
                <w:color w:val="00000A"/>
                <w:position w:val="6"/>
                <w:lang w:eastAsia="en-US"/>
              </w:rPr>
              <w:t>(Parašas)</w:t>
            </w:r>
            <w:r w:rsidRPr="006A7856">
              <w:rPr>
                <w:rFonts w:ascii="Times New Roman" w:eastAsia="Times New Roman" w:hAnsi="Times New Roman" w:cs="Times New Roman"/>
                <w:i/>
                <w:color w:val="00000A"/>
                <w:lang w:eastAsia="en-US"/>
              </w:rPr>
              <w:t xml:space="preserve"> </w:t>
            </w:r>
          </w:p>
        </w:tc>
        <w:tc>
          <w:tcPr>
            <w:tcW w:w="725" w:type="dxa"/>
            <w:shd w:val="clear" w:color="auto" w:fill="FFFFFF"/>
          </w:tcPr>
          <w:p w14:paraId="3A85219C" w14:textId="77777777" w:rsidR="003D116B" w:rsidRPr="006A7856" w:rsidRDefault="003D116B" w:rsidP="00937161">
            <w:pPr>
              <w:tabs>
                <w:tab w:val="center" w:pos="4819"/>
                <w:tab w:val="right" w:pos="9638"/>
              </w:tabs>
              <w:spacing w:line="240" w:lineRule="auto"/>
              <w:ind w:right="-82" w:firstLine="851"/>
              <w:rPr>
                <w:rFonts w:ascii="Times New Roman" w:eastAsia="Times New Roman" w:hAnsi="Times New Roman" w:cs="Times New Roman"/>
                <w:color w:val="00000A"/>
                <w:lang w:eastAsia="en-US"/>
              </w:rPr>
            </w:pPr>
          </w:p>
        </w:tc>
        <w:tc>
          <w:tcPr>
            <w:tcW w:w="3585" w:type="dxa"/>
            <w:tcBorders>
              <w:top w:val="single" w:sz="4" w:space="0" w:color="auto"/>
              <w:left w:val="nil"/>
              <w:bottom w:val="nil"/>
              <w:right w:val="nil"/>
            </w:tcBorders>
            <w:shd w:val="clear" w:color="auto" w:fill="FFFFFF"/>
          </w:tcPr>
          <w:p w14:paraId="36F1EC86"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r w:rsidRPr="006A7856">
              <w:rPr>
                <w:rFonts w:ascii="Times New Roman" w:eastAsia="Times New Roman" w:hAnsi="Times New Roman" w:cs="Times New Roman"/>
                <w:color w:val="00000A"/>
                <w:position w:val="6"/>
                <w:lang w:eastAsia="en-US"/>
              </w:rPr>
              <w:t>(Vardas ir pavardė)</w:t>
            </w:r>
            <w:r w:rsidRPr="006A7856">
              <w:rPr>
                <w:rFonts w:ascii="Times New Roman" w:eastAsia="Times New Roman" w:hAnsi="Times New Roman" w:cs="Times New Roman"/>
                <w:i/>
                <w:color w:val="00000A"/>
                <w:lang w:eastAsia="en-US"/>
              </w:rPr>
              <w:t xml:space="preserve"> </w:t>
            </w:r>
          </w:p>
          <w:p w14:paraId="2D1DBC0A"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34F4E187"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192883D5"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02D547C8"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79054D7C"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07E69C9E"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38AACA7C"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6AA14C36"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1536EE82"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0435C28F"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43377D83"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490BE160"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7C184227"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4F9EBCBA"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04407479"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01BAC2AA"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1BE92CB5"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49A7AB7B"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4AC22BFE"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2D2B6773"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44AE5D55"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4AFFDF3D"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61F3A6E9"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398C0CC4" w14:textId="77777777" w:rsidR="003D116B" w:rsidRPr="006A7856" w:rsidRDefault="003D116B" w:rsidP="00937161">
            <w:pPr>
              <w:spacing w:line="240" w:lineRule="auto"/>
              <w:ind w:right="-82" w:firstLine="851"/>
              <w:rPr>
                <w:rFonts w:ascii="Times New Roman" w:eastAsia="Times New Roman" w:hAnsi="Times New Roman" w:cs="Times New Roman"/>
                <w:i/>
                <w:color w:val="00000A"/>
                <w:lang w:eastAsia="en-US"/>
              </w:rPr>
            </w:pPr>
          </w:p>
          <w:p w14:paraId="20673D5C" w14:textId="77777777" w:rsidR="003D116B" w:rsidRPr="006A7856" w:rsidRDefault="003D116B" w:rsidP="00937161">
            <w:pPr>
              <w:spacing w:line="240" w:lineRule="auto"/>
              <w:ind w:right="-82" w:firstLine="851"/>
              <w:rPr>
                <w:rFonts w:ascii="Times New Roman" w:eastAsia="Times New Roman" w:hAnsi="Times New Roman" w:cs="Times New Roman"/>
                <w:color w:val="00000A"/>
                <w:lang w:eastAsia="en-US"/>
              </w:rPr>
            </w:pPr>
          </w:p>
        </w:tc>
      </w:tr>
    </w:tbl>
    <w:p w14:paraId="0E0C1D34" w14:textId="77777777" w:rsidR="003D116B" w:rsidRPr="006A7856" w:rsidRDefault="003D116B" w:rsidP="003D116B">
      <w:pPr>
        <w:rPr>
          <w:rFonts w:ascii="Times New Roman" w:hAnsi="Times New Roman" w:cs="Times New Roman"/>
        </w:rPr>
      </w:pPr>
    </w:p>
    <w:p w14:paraId="2DCA0768" w14:textId="77777777" w:rsidR="003D116B" w:rsidRPr="006A7856" w:rsidRDefault="003D116B" w:rsidP="003D116B">
      <w:pPr>
        <w:rPr>
          <w:rFonts w:ascii="Times New Roman" w:hAnsi="Times New Roman" w:cs="Times New Roman"/>
        </w:rPr>
      </w:pPr>
    </w:p>
    <w:p w14:paraId="1E98F2A0" w14:textId="77777777" w:rsidR="003D116B" w:rsidRPr="006A7856" w:rsidRDefault="003D116B" w:rsidP="003D116B">
      <w:pPr>
        <w:rPr>
          <w:rFonts w:ascii="Times New Roman" w:hAnsi="Times New Roman" w:cs="Times New Roman"/>
        </w:rPr>
      </w:pPr>
    </w:p>
    <w:p w14:paraId="3862E4D2" w14:textId="67F0FD71" w:rsidR="003D116B" w:rsidRPr="006A7856" w:rsidRDefault="003D116B" w:rsidP="00DB12D0">
      <w:pPr>
        <w:pStyle w:val="Antrat1"/>
        <w:spacing w:before="720" w:after="0" w:line="300" w:lineRule="auto"/>
        <w:ind w:left="357" w:firstLine="0"/>
        <w:rPr>
          <w:rFonts w:ascii="Times New Roman" w:hAnsi="Times New Roman" w:cs="Times New Roman"/>
          <w:sz w:val="28"/>
          <w:szCs w:val="28"/>
        </w:rPr>
      </w:pPr>
      <w:bookmarkStart w:id="57" w:name="_Toc202267230"/>
      <w:r w:rsidRPr="006A7856">
        <w:rPr>
          <w:rFonts w:ascii="Times New Roman" w:hAnsi="Times New Roman" w:cs="Times New Roman"/>
          <w:sz w:val="28"/>
          <w:szCs w:val="28"/>
        </w:rPr>
        <w:lastRenderedPageBreak/>
        <w:t>Pirkimo sąlygų 7 priedas „Terminai“</w:t>
      </w:r>
      <w:bookmarkEnd w:id="57"/>
    </w:p>
    <w:p w14:paraId="6D5BF71B" w14:textId="77777777" w:rsidR="003D116B" w:rsidRPr="006A7856" w:rsidRDefault="003D116B" w:rsidP="00B34D1F">
      <w:pPr>
        <w:spacing w:line="240" w:lineRule="auto"/>
        <w:ind w:firstLine="7371"/>
        <w:contextualSpacing/>
        <w:jc w:val="right"/>
        <w:rPr>
          <w:rFonts w:ascii="Times New Roman" w:eastAsiaTheme="minorHAnsi" w:hAnsi="Times New Roman" w:cs="Times New Roman"/>
          <w:bCs/>
          <w:iCs/>
        </w:rPr>
      </w:pPr>
    </w:p>
    <w:p w14:paraId="3C4C7BB6" w14:textId="5B1B043D" w:rsidR="009B4090" w:rsidRPr="006A7856" w:rsidRDefault="009B4090" w:rsidP="00B34D1F">
      <w:pPr>
        <w:spacing w:line="240" w:lineRule="auto"/>
        <w:contextualSpacing/>
        <w:rPr>
          <w:rFonts w:ascii="Times New Roman" w:eastAsiaTheme="minorHAnsi" w:hAnsi="Times New Roman" w:cs="Times New Roman"/>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6A7856" w14:paraId="555CDB78" w14:textId="77777777" w:rsidTr="00E07AF1">
        <w:trPr>
          <w:trHeight w:val="20"/>
        </w:trPr>
        <w:tc>
          <w:tcPr>
            <w:tcW w:w="600" w:type="dxa"/>
          </w:tcPr>
          <w:p w14:paraId="5159A1ED" w14:textId="77777777" w:rsidR="009B4090" w:rsidRPr="006A7856" w:rsidRDefault="009B4090" w:rsidP="00B34D1F">
            <w:pPr>
              <w:ind w:firstLine="0"/>
              <w:contextualSpacing/>
              <w:rPr>
                <w:sz w:val="21"/>
                <w:szCs w:val="21"/>
              </w:rPr>
            </w:pPr>
            <w:r w:rsidRPr="006A7856">
              <w:rPr>
                <w:sz w:val="21"/>
                <w:szCs w:val="21"/>
              </w:rPr>
              <w:t>Eil.</w:t>
            </w:r>
          </w:p>
          <w:p w14:paraId="76A5D3AA" w14:textId="77777777" w:rsidR="009B4090" w:rsidRPr="006A7856" w:rsidRDefault="009B4090" w:rsidP="00B34D1F">
            <w:pPr>
              <w:ind w:firstLine="0"/>
              <w:contextualSpacing/>
              <w:rPr>
                <w:sz w:val="21"/>
                <w:szCs w:val="21"/>
              </w:rPr>
            </w:pPr>
            <w:r w:rsidRPr="006A7856">
              <w:rPr>
                <w:sz w:val="21"/>
                <w:szCs w:val="21"/>
              </w:rPr>
              <w:t>Nr.</w:t>
            </w:r>
          </w:p>
        </w:tc>
        <w:tc>
          <w:tcPr>
            <w:tcW w:w="2660" w:type="dxa"/>
          </w:tcPr>
          <w:p w14:paraId="52B62767" w14:textId="77777777" w:rsidR="009B4090" w:rsidRPr="006A7856" w:rsidRDefault="009B4090" w:rsidP="00B34D1F">
            <w:pPr>
              <w:ind w:firstLine="0"/>
              <w:contextualSpacing/>
              <w:rPr>
                <w:sz w:val="21"/>
                <w:szCs w:val="21"/>
              </w:rPr>
            </w:pPr>
            <w:r w:rsidRPr="006A7856">
              <w:rPr>
                <w:b/>
                <w:sz w:val="21"/>
                <w:szCs w:val="21"/>
              </w:rPr>
              <w:t xml:space="preserve">VEIKSMAS </w:t>
            </w:r>
          </w:p>
        </w:tc>
        <w:tc>
          <w:tcPr>
            <w:tcW w:w="3685" w:type="dxa"/>
            <w:hideMark/>
          </w:tcPr>
          <w:p w14:paraId="311283FE" w14:textId="77777777" w:rsidR="009B4090" w:rsidRPr="006A7856" w:rsidRDefault="009B4090" w:rsidP="00B34D1F">
            <w:pPr>
              <w:ind w:firstLine="34"/>
              <w:contextualSpacing/>
              <w:rPr>
                <w:b/>
                <w:sz w:val="21"/>
                <w:szCs w:val="21"/>
              </w:rPr>
            </w:pPr>
            <w:r w:rsidRPr="006A7856">
              <w:rPr>
                <w:b/>
                <w:sz w:val="21"/>
                <w:szCs w:val="21"/>
              </w:rPr>
              <w:t>DATA/DIENŲ SKAIČIUS/ LAIKAS</w:t>
            </w:r>
          </w:p>
          <w:p w14:paraId="2E5E7E7E" w14:textId="77777777" w:rsidR="009B4090" w:rsidRPr="006A7856" w:rsidRDefault="009B4090" w:rsidP="00B34D1F">
            <w:pPr>
              <w:ind w:firstLine="34"/>
              <w:contextualSpacing/>
              <w:rPr>
                <w:sz w:val="21"/>
                <w:szCs w:val="21"/>
              </w:rPr>
            </w:pPr>
            <w:r w:rsidRPr="006A7856">
              <w:rPr>
                <w:sz w:val="21"/>
                <w:szCs w:val="21"/>
              </w:rPr>
              <w:t>(Lietuvos laiku)</w:t>
            </w:r>
          </w:p>
        </w:tc>
        <w:tc>
          <w:tcPr>
            <w:tcW w:w="2977" w:type="dxa"/>
            <w:hideMark/>
          </w:tcPr>
          <w:p w14:paraId="7A276BBB" w14:textId="77777777" w:rsidR="009B4090" w:rsidRPr="006A7856" w:rsidRDefault="009B4090" w:rsidP="00B34D1F">
            <w:pPr>
              <w:ind w:firstLine="34"/>
              <w:contextualSpacing/>
              <w:rPr>
                <w:b/>
                <w:sz w:val="21"/>
                <w:szCs w:val="21"/>
              </w:rPr>
            </w:pPr>
            <w:r w:rsidRPr="006A7856">
              <w:rPr>
                <w:b/>
                <w:sz w:val="21"/>
                <w:szCs w:val="21"/>
              </w:rPr>
              <w:t>PASTABOS</w:t>
            </w:r>
          </w:p>
        </w:tc>
      </w:tr>
      <w:tr w:rsidR="009B4090" w:rsidRPr="006A7856" w14:paraId="71291966" w14:textId="77777777" w:rsidTr="00E07AF1">
        <w:trPr>
          <w:trHeight w:val="20"/>
        </w:trPr>
        <w:tc>
          <w:tcPr>
            <w:tcW w:w="600" w:type="dxa"/>
          </w:tcPr>
          <w:p w14:paraId="36FA22B3" w14:textId="08E10A71" w:rsidR="009B4090" w:rsidRPr="006A7856" w:rsidRDefault="00517008" w:rsidP="00B34D1F">
            <w:pPr>
              <w:ind w:firstLine="0"/>
              <w:contextualSpacing/>
              <w:rPr>
                <w:bCs/>
                <w:sz w:val="21"/>
                <w:szCs w:val="21"/>
              </w:rPr>
            </w:pPr>
            <w:r w:rsidRPr="006A7856">
              <w:rPr>
                <w:bCs/>
                <w:sz w:val="21"/>
                <w:szCs w:val="21"/>
              </w:rPr>
              <w:t>1</w:t>
            </w:r>
          </w:p>
        </w:tc>
        <w:tc>
          <w:tcPr>
            <w:tcW w:w="2660" w:type="dxa"/>
          </w:tcPr>
          <w:p w14:paraId="3511EE24" w14:textId="0C005E1E" w:rsidR="009B4090" w:rsidRPr="006A7856" w:rsidRDefault="0070455D" w:rsidP="00B34D1F">
            <w:pPr>
              <w:ind w:firstLine="0"/>
              <w:contextualSpacing/>
              <w:rPr>
                <w:bCs/>
                <w:sz w:val="21"/>
                <w:szCs w:val="21"/>
              </w:rPr>
            </w:pPr>
            <w:r w:rsidRPr="006A7856">
              <w:rPr>
                <w:bCs/>
                <w:sz w:val="21"/>
                <w:szCs w:val="21"/>
              </w:rPr>
              <w:t>P</w:t>
            </w:r>
            <w:r w:rsidR="009B4090" w:rsidRPr="006A7856">
              <w:rPr>
                <w:bCs/>
                <w:sz w:val="21"/>
                <w:szCs w:val="21"/>
              </w:rPr>
              <w:t>asiūlymų pateikimo terminas</w:t>
            </w:r>
          </w:p>
        </w:tc>
        <w:tc>
          <w:tcPr>
            <w:tcW w:w="3685" w:type="dxa"/>
          </w:tcPr>
          <w:p w14:paraId="0BE9AF00" w14:textId="267557D8" w:rsidR="009B4090" w:rsidRPr="006A7856" w:rsidRDefault="009B4090" w:rsidP="00B34D1F">
            <w:pPr>
              <w:ind w:firstLine="34"/>
              <w:contextualSpacing/>
              <w:rPr>
                <w:sz w:val="21"/>
                <w:szCs w:val="21"/>
              </w:rPr>
            </w:pPr>
            <w:r w:rsidRPr="006A7856">
              <w:rPr>
                <w:sz w:val="21"/>
                <w:szCs w:val="21"/>
              </w:rPr>
              <w:t xml:space="preserve">Bus nurodytas </w:t>
            </w:r>
            <w:r w:rsidR="004F1A11" w:rsidRPr="006A7856">
              <w:rPr>
                <w:sz w:val="21"/>
                <w:szCs w:val="21"/>
              </w:rPr>
              <w:t>s</w:t>
            </w:r>
            <w:r w:rsidR="001A1301" w:rsidRPr="006A7856">
              <w:rPr>
                <w:sz w:val="21"/>
                <w:szCs w:val="21"/>
              </w:rPr>
              <w:t xml:space="preserve">kelbime apie pirkimą. </w:t>
            </w:r>
          </w:p>
        </w:tc>
        <w:tc>
          <w:tcPr>
            <w:tcW w:w="2977" w:type="dxa"/>
          </w:tcPr>
          <w:p w14:paraId="231B5F89" w14:textId="6454E8EE" w:rsidR="00115BB9" w:rsidRPr="006A7856" w:rsidRDefault="00115BB9" w:rsidP="00B34D1F">
            <w:pPr>
              <w:ind w:firstLine="0"/>
              <w:contextualSpacing/>
              <w:rPr>
                <w:sz w:val="21"/>
                <w:szCs w:val="21"/>
              </w:rPr>
            </w:pPr>
            <w:r w:rsidRPr="006A7856">
              <w:rPr>
                <w:sz w:val="21"/>
                <w:szCs w:val="21"/>
              </w:rPr>
              <w:t>P</w:t>
            </w:r>
            <w:r w:rsidR="004F1A11" w:rsidRPr="006A7856">
              <w:rPr>
                <w:sz w:val="21"/>
                <w:szCs w:val="21"/>
              </w:rPr>
              <w:t>erkančioji organizacija</w:t>
            </w:r>
            <w:r w:rsidRPr="006A7856">
              <w:rPr>
                <w:sz w:val="21"/>
                <w:szCs w:val="21"/>
              </w:rPr>
              <w:t xml:space="preserve"> turi teisę pratęsti pasiūlymų pateikimo terminą.</w:t>
            </w:r>
          </w:p>
          <w:p w14:paraId="44399C2C" w14:textId="17368F12" w:rsidR="009B4090" w:rsidRPr="006A7856" w:rsidRDefault="009B4090" w:rsidP="00B34D1F">
            <w:pPr>
              <w:ind w:firstLine="34"/>
              <w:contextualSpacing/>
              <w:rPr>
                <w:color w:val="7030A0"/>
                <w:sz w:val="21"/>
                <w:szCs w:val="21"/>
              </w:rPr>
            </w:pPr>
          </w:p>
        </w:tc>
      </w:tr>
      <w:tr w:rsidR="009B4090" w:rsidRPr="006A7856" w14:paraId="71C31B48" w14:textId="77777777" w:rsidTr="00E07AF1">
        <w:trPr>
          <w:trHeight w:val="20"/>
        </w:trPr>
        <w:tc>
          <w:tcPr>
            <w:tcW w:w="600" w:type="dxa"/>
          </w:tcPr>
          <w:p w14:paraId="50C060F4" w14:textId="6C77128F" w:rsidR="009B4090" w:rsidRPr="006A7856" w:rsidRDefault="00517008" w:rsidP="00B34D1F">
            <w:pPr>
              <w:ind w:firstLine="0"/>
              <w:contextualSpacing/>
              <w:rPr>
                <w:bCs/>
                <w:sz w:val="21"/>
                <w:szCs w:val="21"/>
              </w:rPr>
            </w:pPr>
            <w:r w:rsidRPr="006A7856">
              <w:rPr>
                <w:bCs/>
                <w:sz w:val="21"/>
                <w:szCs w:val="21"/>
              </w:rPr>
              <w:t>2</w:t>
            </w:r>
          </w:p>
        </w:tc>
        <w:tc>
          <w:tcPr>
            <w:tcW w:w="2660" w:type="dxa"/>
          </w:tcPr>
          <w:p w14:paraId="7F545710" w14:textId="36BE22A0" w:rsidR="009B4090" w:rsidRPr="006A7856" w:rsidRDefault="004B219C" w:rsidP="00B34D1F">
            <w:pPr>
              <w:ind w:firstLine="0"/>
              <w:contextualSpacing/>
              <w:rPr>
                <w:bCs/>
                <w:sz w:val="21"/>
                <w:szCs w:val="21"/>
              </w:rPr>
            </w:pPr>
            <w:r w:rsidRPr="006A7856">
              <w:rPr>
                <w:sz w:val="21"/>
                <w:szCs w:val="21"/>
              </w:rPr>
              <w:t xml:space="preserve">Pasiūlymą </w:t>
            </w:r>
            <w:r w:rsidR="009B4090" w:rsidRPr="006A7856">
              <w:rPr>
                <w:sz w:val="21"/>
                <w:szCs w:val="21"/>
              </w:rPr>
              <w:t>patikslinti pirkimo dokumentus</w:t>
            </w:r>
            <w:r w:rsidR="00BE5267" w:rsidRPr="006A7856">
              <w:rPr>
                <w:sz w:val="21"/>
                <w:szCs w:val="21"/>
              </w:rPr>
              <w:t xml:space="preserve"> arba</w:t>
            </w:r>
            <w:r w:rsidR="00665B16" w:rsidRPr="006A7856">
              <w:rPr>
                <w:sz w:val="21"/>
                <w:szCs w:val="21"/>
              </w:rPr>
              <w:t xml:space="preserve"> </w:t>
            </w:r>
            <w:r w:rsidR="00BE7123" w:rsidRPr="006A7856">
              <w:rPr>
                <w:sz w:val="21"/>
                <w:szCs w:val="21"/>
              </w:rPr>
              <w:t xml:space="preserve">prašymus </w:t>
            </w:r>
            <w:r w:rsidR="00BE5267" w:rsidRPr="006A7856">
              <w:rPr>
                <w:sz w:val="21"/>
                <w:szCs w:val="21"/>
              </w:rPr>
              <w:t xml:space="preserve">dėl pirkimo dokumentų </w:t>
            </w:r>
            <w:r w:rsidR="00BE7123" w:rsidRPr="006A7856">
              <w:rPr>
                <w:sz w:val="21"/>
                <w:szCs w:val="21"/>
              </w:rPr>
              <w:t xml:space="preserve">paaiškinimų </w:t>
            </w:r>
            <w:r w:rsidR="004F1A11" w:rsidRPr="006A7856">
              <w:rPr>
                <w:sz w:val="21"/>
                <w:szCs w:val="21"/>
              </w:rPr>
              <w:t xml:space="preserve">tiekėjas </w:t>
            </w:r>
            <w:r w:rsidR="009B4090" w:rsidRPr="006A7856">
              <w:rPr>
                <w:sz w:val="21"/>
                <w:szCs w:val="21"/>
              </w:rPr>
              <w:t>turi pateikti ne vėliau kaip:</w:t>
            </w:r>
          </w:p>
        </w:tc>
        <w:tc>
          <w:tcPr>
            <w:tcW w:w="3685" w:type="dxa"/>
          </w:tcPr>
          <w:p w14:paraId="1FD9D229" w14:textId="25255EE6" w:rsidR="009B4090" w:rsidRPr="006A7856" w:rsidRDefault="009B4090" w:rsidP="00B34D1F">
            <w:pPr>
              <w:ind w:firstLine="34"/>
              <w:contextualSpacing/>
              <w:rPr>
                <w:sz w:val="21"/>
                <w:szCs w:val="21"/>
              </w:rPr>
            </w:pPr>
          </w:p>
          <w:p w14:paraId="619D0CA1" w14:textId="1F405E69" w:rsidR="00440809" w:rsidRPr="006A7856" w:rsidRDefault="004E6952" w:rsidP="00B34D1F">
            <w:pPr>
              <w:ind w:firstLine="0"/>
              <w:contextualSpacing/>
              <w:rPr>
                <w:sz w:val="21"/>
                <w:szCs w:val="21"/>
              </w:rPr>
            </w:pPr>
            <w:r w:rsidRPr="006A7856">
              <w:rPr>
                <w:sz w:val="21"/>
                <w:szCs w:val="21"/>
              </w:rPr>
              <w:t>L</w:t>
            </w:r>
            <w:r w:rsidR="00440809" w:rsidRPr="006A7856">
              <w:rPr>
                <w:sz w:val="21"/>
                <w:szCs w:val="21"/>
              </w:rPr>
              <w:t xml:space="preserve">ikus </w:t>
            </w:r>
            <w:r w:rsidR="00440809" w:rsidRPr="006A7856">
              <w:rPr>
                <w:b/>
                <w:sz w:val="21"/>
                <w:szCs w:val="21"/>
              </w:rPr>
              <w:t>2 darbo dienoms</w:t>
            </w:r>
            <w:r w:rsidR="00440809" w:rsidRPr="006A7856">
              <w:rPr>
                <w:sz w:val="21"/>
                <w:szCs w:val="21"/>
              </w:rPr>
              <w:t xml:space="preserve"> iki pasiūlymų pateikimo termino pabaigos.</w:t>
            </w:r>
          </w:p>
        </w:tc>
        <w:tc>
          <w:tcPr>
            <w:tcW w:w="2977" w:type="dxa"/>
          </w:tcPr>
          <w:p w14:paraId="6BD1F7E9" w14:textId="6BF87FFC" w:rsidR="009B4090" w:rsidRPr="006A7856" w:rsidRDefault="009B4090" w:rsidP="00B34D1F">
            <w:pPr>
              <w:ind w:firstLine="34"/>
              <w:contextualSpacing/>
              <w:rPr>
                <w:color w:val="7030A0"/>
                <w:sz w:val="21"/>
                <w:szCs w:val="21"/>
              </w:rPr>
            </w:pPr>
          </w:p>
          <w:p w14:paraId="521F3B49" w14:textId="77777777" w:rsidR="00B831AF" w:rsidRPr="006A7856" w:rsidRDefault="00B831AF" w:rsidP="00B34D1F">
            <w:pPr>
              <w:ind w:firstLine="34"/>
              <w:contextualSpacing/>
              <w:rPr>
                <w:color w:val="7030A0"/>
                <w:sz w:val="21"/>
                <w:szCs w:val="21"/>
              </w:rPr>
            </w:pPr>
          </w:p>
          <w:p w14:paraId="7E071BD1" w14:textId="59BF4D55" w:rsidR="00B831AF" w:rsidRPr="006A7856" w:rsidRDefault="00B831AF" w:rsidP="00B34D1F">
            <w:pPr>
              <w:ind w:firstLine="34"/>
              <w:contextualSpacing/>
              <w:rPr>
                <w:color w:val="7030A0"/>
                <w:sz w:val="21"/>
                <w:szCs w:val="21"/>
              </w:rPr>
            </w:pPr>
          </w:p>
        </w:tc>
      </w:tr>
      <w:tr w:rsidR="009B4090" w:rsidRPr="006A7856" w14:paraId="7760B2FE" w14:textId="77777777" w:rsidTr="00E07AF1">
        <w:trPr>
          <w:trHeight w:val="20"/>
        </w:trPr>
        <w:tc>
          <w:tcPr>
            <w:tcW w:w="600" w:type="dxa"/>
          </w:tcPr>
          <w:p w14:paraId="64FA8AD2" w14:textId="119BCE55" w:rsidR="009B4090" w:rsidRPr="006A7856" w:rsidRDefault="00517008" w:rsidP="00B34D1F">
            <w:pPr>
              <w:ind w:firstLine="0"/>
              <w:contextualSpacing/>
              <w:rPr>
                <w:bCs/>
                <w:sz w:val="21"/>
                <w:szCs w:val="21"/>
              </w:rPr>
            </w:pPr>
            <w:r w:rsidRPr="006A7856">
              <w:rPr>
                <w:bCs/>
                <w:sz w:val="21"/>
                <w:szCs w:val="21"/>
              </w:rPr>
              <w:t>3</w:t>
            </w:r>
          </w:p>
        </w:tc>
        <w:tc>
          <w:tcPr>
            <w:tcW w:w="2660" w:type="dxa"/>
          </w:tcPr>
          <w:p w14:paraId="7AAC8941" w14:textId="2FDA5814" w:rsidR="009B4090" w:rsidRPr="006A7856" w:rsidRDefault="004F1A11" w:rsidP="00B34D1F">
            <w:pPr>
              <w:ind w:firstLine="0"/>
              <w:contextualSpacing/>
              <w:rPr>
                <w:sz w:val="21"/>
                <w:szCs w:val="21"/>
              </w:rPr>
            </w:pPr>
            <w:r w:rsidRPr="006A7856">
              <w:rPr>
                <w:rFonts w:eastAsia="Arial"/>
                <w:sz w:val="21"/>
                <w:szCs w:val="21"/>
              </w:rPr>
              <w:t xml:space="preserve">Perkančioji organizacija </w:t>
            </w:r>
            <w:r w:rsidRPr="006A7856">
              <w:rPr>
                <w:sz w:val="21"/>
                <w:szCs w:val="21"/>
              </w:rPr>
              <w:t>p</w:t>
            </w:r>
            <w:r w:rsidR="009B4090" w:rsidRPr="006A7856">
              <w:rPr>
                <w:sz w:val="21"/>
                <w:szCs w:val="21"/>
              </w:rPr>
              <w:t xml:space="preserve">irkimo dokumentų paaiškinimą, patikslinimą pateikia visiems </w:t>
            </w:r>
            <w:r w:rsidRPr="006A7856">
              <w:rPr>
                <w:sz w:val="21"/>
                <w:szCs w:val="21"/>
              </w:rPr>
              <w:t>dalyviams</w:t>
            </w:r>
            <w:r w:rsidR="004E6952" w:rsidRPr="006A7856">
              <w:rPr>
                <w:sz w:val="21"/>
                <w:szCs w:val="21"/>
              </w:rPr>
              <w:t>:</w:t>
            </w:r>
          </w:p>
        </w:tc>
        <w:tc>
          <w:tcPr>
            <w:tcW w:w="3685" w:type="dxa"/>
          </w:tcPr>
          <w:p w14:paraId="774A396A" w14:textId="157EB60B" w:rsidR="009B4090" w:rsidRPr="006A7856" w:rsidRDefault="009B4090" w:rsidP="00B34D1F">
            <w:pPr>
              <w:ind w:firstLine="34"/>
              <w:contextualSpacing/>
              <w:rPr>
                <w:sz w:val="21"/>
                <w:szCs w:val="21"/>
              </w:rPr>
            </w:pPr>
          </w:p>
          <w:p w14:paraId="481A8331" w14:textId="0FB50278" w:rsidR="0054231A" w:rsidRPr="006A7856" w:rsidRDefault="004D59EA" w:rsidP="00B34D1F">
            <w:pPr>
              <w:ind w:firstLine="0"/>
              <w:contextualSpacing/>
              <w:rPr>
                <w:sz w:val="21"/>
                <w:szCs w:val="21"/>
              </w:rPr>
            </w:pPr>
            <w:r w:rsidRPr="006A7856">
              <w:rPr>
                <w:bCs/>
                <w:sz w:val="21"/>
                <w:szCs w:val="21"/>
              </w:rPr>
              <w:t>Likus ne mažiau kaip</w:t>
            </w:r>
            <w:r w:rsidRPr="006A7856">
              <w:rPr>
                <w:b/>
                <w:sz w:val="21"/>
                <w:szCs w:val="21"/>
              </w:rPr>
              <w:t xml:space="preserve"> </w:t>
            </w:r>
            <w:r w:rsidR="0054231A" w:rsidRPr="006A7856">
              <w:rPr>
                <w:b/>
                <w:sz w:val="21"/>
                <w:szCs w:val="21"/>
              </w:rPr>
              <w:t>1 darbo dienai</w:t>
            </w:r>
            <w:r w:rsidR="0054231A" w:rsidRPr="006A7856">
              <w:rPr>
                <w:sz w:val="21"/>
                <w:szCs w:val="21"/>
              </w:rPr>
              <w:t xml:space="preserve"> iki pasiūlymų pateikimo termino pabaigos.</w:t>
            </w:r>
          </w:p>
        </w:tc>
        <w:tc>
          <w:tcPr>
            <w:tcW w:w="2977" w:type="dxa"/>
          </w:tcPr>
          <w:p w14:paraId="6BE0B5D2" w14:textId="0764BC27" w:rsidR="00A90821" w:rsidRPr="006A7856" w:rsidRDefault="00A90821" w:rsidP="00B34D1F">
            <w:pPr>
              <w:ind w:firstLine="0"/>
              <w:contextualSpacing/>
              <w:rPr>
                <w:color w:val="7030A0"/>
                <w:sz w:val="21"/>
                <w:szCs w:val="21"/>
              </w:rPr>
            </w:pPr>
            <w:r w:rsidRPr="006A7856">
              <w:rPr>
                <w:color w:val="000000"/>
                <w:sz w:val="21"/>
                <w:szCs w:val="21"/>
              </w:rPr>
              <w:t xml:space="preserve">Jei paaiškinimai ar patikslinimai teikiami </w:t>
            </w:r>
            <w:r w:rsidR="004F1A11" w:rsidRPr="006A7856">
              <w:rPr>
                <w:color w:val="000000"/>
                <w:sz w:val="21"/>
                <w:szCs w:val="21"/>
              </w:rPr>
              <w:t xml:space="preserve">perkančiosios organizacijos </w:t>
            </w:r>
            <w:r w:rsidRPr="006A7856">
              <w:rPr>
                <w:color w:val="000000"/>
                <w:sz w:val="21"/>
                <w:szCs w:val="21"/>
              </w:rPr>
              <w:t>iniciatyva</w:t>
            </w:r>
            <w:r w:rsidR="00214E99" w:rsidRPr="006A7856">
              <w:rPr>
                <w:color w:val="000000"/>
                <w:sz w:val="21"/>
                <w:szCs w:val="21"/>
              </w:rPr>
              <w:t>,</w:t>
            </w:r>
            <w:r w:rsidR="005033DA" w:rsidRPr="006A7856">
              <w:rPr>
                <w:color w:val="000000"/>
                <w:sz w:val="21"/>
                <w:szCs w:val="21"/>
              </w:rPr>
              <w:t xml:space="preserve"> jų pateikimo</w:t>
            </w:r>
            <w:r w:rsidR="00214E99" w:rsidRPr="006A7856">
              <w:rPr>
                <w:color w:val="000000"/>
                <w:sz w:val="21"/>
                <w:szCs w:val="21"/>
              </w:rPr>
              <w:t xml:space="preserve"> terminas nesikeičia. </w:t>
            </w:r>
          </w:p>
          <w:p w14:paraId="754F1EE2" w14:textId="6B064B80" w:rsidR="001E4D4B" w:rsidRPr="006A7856" w:rsidRDefault="001E4D4B" w:rsidP="00B34D1F">
            <w:pPr>
              <w:ind w:firstLine="34"/>
              <w:contextualSpacing/>
              <w:rPr>
                <w:color w:val="7030A0"/>
                <w:sz w:val="21"/>
                <w:szCs w:val="21"/>
              </w:rPr>
            </w:pPr>
          </w:p>
        </w:tc>
      </w:tr>
      <w:tr w:rsidR="009B4090" w:rsidRPr="006A7856" w14:paraId="791A4922" w14:textId="77777777" w:rsidTr="00E07AF1">
        <w:trPr>
          <w:trHeight w:val="1055"/>
        </w:trPr>
        <w:tc>
          <w:tcPr>
            <w:tcW w:w="600" w:type="dxa"/>
          </w:tcPr>
          <w:p w14:paraId="461822DB" w14:textId="4928E2C9" w:rsidR="009B4090" w:rsidRPr="006A7856" w:rsidRDefault="00517008" w:rsidP="00B34D1F">
            <w:pPr>
              <w:ind w:firstLine="0"/>
              <w:contextualSpacing/>
              <w:rPr>
                <w:bCs/>
                <w:sz w:val="21"/>
                <w:szCs w:val="21"/>
              </w:rPr>
            </w:pPr>
            <w:r w:rsidRPr="006A7856">
              <w:rPr>
                <w:bCs/>
                <w:sz w:val="21"/>
                <w:szCs w:val="21"/>
              </w:rPr>
              <w:t>4</w:t>
            </w:r>
          </w:p>
        </w:tc>
        <w:tc>
          <w:tcPr>
            <w:tcW w:w="2660" w:type="dxa"/>
            <w:hideMark/>
          </w:tcPr>
          <w:p w14:paraId="26FE1223" w14:textId="379DC869" w:rsidR="009B4090" w:rsidRPr="006A7856" w:rsidRDefault="009B4090" w:rsidP="00B34D1F">
            <w:pPr>
              <w:ind w:firstLine="0"/>
              <w:contextualSpacing/>
              <w:rPr>
                <w:sz w:val="21"/>
                <w:szCs w:val="21"/>
              </w:rPr>
            </w:pPr>
            <w:r w:rsidRPr="006A7856">
              <w:rPr>
                <w:sz w:val="21"/>
                <w:szCs w:val="21"/>
              </w:rPr>
              <w:t xml:space="preserve">Pradinis susipažinimas su CVP IS priemonėmis gautais </w:t>
            </w:r>
            <w:r w:rsidR="004F1A11" w:rsidRPr="006A7856">
              <w:rPr>
                <w:sz w:val="21"/>
                <w:szCs w:val="21"/>
              </w:rPr>
              <w:t>p</w:t>
            </w:r>
            <w:r w:rsidRPr="006A7856">
              <w:rPr>
                <w:sz w:val="21"/>
                <w:szCs w:val="21"/>
              </w:rPr>
              <w:t>asiūlymais</w:t>
            </w:r>
          </w:p>
        </w:tc>
        <w:tc>
          <w:tcPr>
            <w:tcW w:w="3685" w:type="dxa"/>
            <w:hideMark/>
          </w:tcPr>
          <w:p w14:paraId="7C0A95BD" w14:textId="3C38B551" w:rsidR="009B4090" w:rsidRPr="006A7856" w:rsidRDefault="009B4090" w:rsidP="00B34D1F">
            <w:pPr>
              <w:ind w:firstLine="34"/>
              <w:contextualSpacing/>
              <w:rPr>
                <w:sz w:val="21"/>
                <w:szCs w:val="21"/>
              </w:rPr>
            </w:pPr>
            <w:r w:rsidRPr="006A7856">
              <w:rPr>
                <w:sz w:val="21"/>
                <w:szCs w:val="21"/>
              </w:rPr>
              <w:t xml:space="preserve">Pradedamas ne anksčiau nei </w:t>
            </w:r>
            <w:r w:rsidRPr="006A7856">
              <w:rPr>
                <w:color w:val="000000" w:themeColor="text1"/>
                <w:sz w:val="21"/>
                <w:szCs w:val="21"/>
              </w:rPr>
              <w:t xml:space="preserve">po </w:t>
            </w:r>
            <w:r w:rsidR="00451413" w:rsidRPr="006A7856">
              <w:rPr>
                <w:color w:val="000000" w:themeColor="text1"/>
                <w:sz w:val="21"/>
                <w:szCs w:val="21"/>
              </w:rPr>
              <w:t>30</w:t>
            </w:r>
            <w:r w:rsidRPr="006A7856">
              <w:rPr>
                <w:color w:val="000000" w:themeColor="text1"/>
                <w:sz w:val="21"/>
                <w:szCs w:val="21"/>
              </w:rPr>
              <w:t xml:space="preserve"> minučių</w:t>
            </w:r>
            <w:r w:rsidRPr="006A7856">
              <w:rPr>
                <w:sz w:val="21"/>
                <w:szCs w:val="21"/>
              </w:rPr>
              <w:t xml:space="preserve"> po </w:t>
            </w:r>
            <w:r w:rsidR="00D73763" w:rsidRPr="006A7856">
              <w:rPr>
                <w:sz w:val="21"/>
                <w:szCs w:val="21"/>
              </w:rPr>
              <w:t xml:space="preserve">galutinių </w:t>
            </w:r>
            <w:r w:rsidRPr="006A7856">
              <w:rPr>
                <w:sz w:val="21"/>
                <w:szCs w:val="21"/>
              </w:rPr>
              <w:t>pasiūlymų pateikimo termino pabaigos</w:t>
            </w:r>
          </w:p>
        </w:tc>
        <w:tc>
          <w:tcPr>
            <w:tcW w:w="2977" w:type="dxa"/>
            <w:hideMark/>
          </w:tcPr>
          <w:p w14:paraId="3D1F695F" w14:textId="77777777" w:rsidR="009B4090" w:rsidRPr="006A7856" w:rsidRDefault="009B4090" w:rsidP="00B34D1F">
            <w:pPr>
              <w:ind w:firstLine="34"/>
              <w:contextualSpacing/>
              <w:rPr>
                <w:iCs/>
                <w:sz w:val="21"/>
                <w:szCs w:val="21"/>
              </w:rPr>
            </w:pPr>
          </w:p>
        </w:tc>
      </w:tr>
      <w:tr w:rsidR="009B4090" w:rsidRPr="006A7856" w14:paraId="0138F2AB" w14:textId="77777777" w:rsidTr="00E07AF1">
        <w:trPr>
          <w:trHeight w:val="20"/>
        </w:trPr>
        <w:tc>
          <w:tcPr>
            <w:tcW w:w="600" w:type="dxa"/>
          </w:tcPr>
          <w:p w14:paraId="0074A593" w14:textId="5EE32822" w:rsidR="009B4090" w:rsidRPr="006A7856" w:rsidRDefault="00517008" w:rsidP="00B34D1F">
            <w:pPr>
              <w:ind w:firstLine="0"/>
              <w:contextualSpacing/>
              <w:rPr>
                <w:bCs/>
                <w:sz w:val="21"/>
                <w:szCs w:val="21"/>
              </w:rPr>
            </w:pPr>
            <w:r w:rsidRPr="006A7856">
              <w:rPr>
                <w:bCs/>
                <w:sz w:val="21"/>
                <w:szCs w:val="21"/>
              </w:rPr>
              <w:t>5</w:t>
            </w:r>
          </w:p>
        </w:tc>
        <w:tc>
          <w:tcPr>
            <w:tcW w:w="2660" w:type="dxa"/>
          </w:tcPr>
          <w:p w14:paraId="1600B493" w14:textId="77777777" w:rsidR="009B4090" w:rsidRPr="006A7856" w:rsidRDefault="009B4090" w:rsidP="00B34D1F">
            <w:pPr>
              <w:ind w:firstLine="0"/>
              <w:contextualSpacing/>
              <w:rPr>
                <w:sz w:val="21"/>
                <w:szCs w:val="21"/>
              </w:rPr>
            </w:pPr>
            <w:r w:rsidRPr="006A7856">
              <w:rPr>
                <w:bCs/>
                <w:sz w:val="21"/>
                <w:szCs w:val="21"/>
              </w:rPr>
              <w:t>Pasiūlymo galiojimo ir pasiūlymo galiojimo užtikrinimo (jei taikoma) terminas ne trumpesnis kaip</w:t>
            </w:r>
          </w:p>
        </w:tc>
        <w:tc>
          <w:tcPr>
            <w:tcW w:w="3685" w:type="dxa"/>
          </w:tcPr>
          <w:p w14:paraId="341C1969" w14:textId="669809C2" w:rsidR="009B4090" w:rsidRPr="006A7856" w:rsidRDefault="00F53136" w:rsidP="00B34D1F">
            <w:pPr>
              <w:ind w:firstLine="34"/>
              <w:contextualSpacing/>
              <w:rPr>
                <w:sz w:val="21"/>
                <w:szCs w:val="21"/>
              </w:rPr>
            </w:pPr>
            <w:r w:rsidRPr="006A7856">
              <w:rPr>
                <w:b/>
                <w:bCs/>
                <w:sz w:val="21"/>
                <w:szCs w:val="21"/>
              </w:rPr>
              <w:t>6</w:t>
            </w:r>
            <w:r w:rsidR="009B4090" w:rsidRPr="006A7856">
              <w:rPr>
                <w:b/>
                <w:bCs/>
                <w:sz w:val="21"/>
                <w:szCs w:val="21"/>
              </w:rPr>
              <w:t>0 (</w:t>
            </w:r>
            <w:r w:rsidRPr="006A7856">
              <w:rPr>
                <w:b/>
                <w:bCs/>
                <w:sz w:val="21"/>
                <w:szCs w:val="21"/>
              </w:rPr>
              <w:t>šešiasdešimt</w:t>
            </w:r>
            <w:r w:rsidR="009B4090" w:rsidRPr="006A7856">
              <w:rPr>
                <w:b/>
                <w:bCs/>
                <w:sz w:val="21"/>
                <w:szCs w:val="21"/>
              </w:rPr>
              <w:t xml:space="preserve">) dienų </w:t>
            </w:r>
            <w:r w:rsidR="009B4090" w:rsidRPr="006A7856">
              <w:rPr>
                <w:sz w:val="21"/>
                <w:szCs w:val="21"/>
              </w:rPr>
              <w:t>nuo pasiūlymų pateikimo galutinio termino pabaigos</w:t>
            </w:r>
            <w:r w:rsidR="2F96E0D3" w:rsidRPr="006A7856">
              <w:rPr>
                <w:sz w:val="21"/>
                <w:szCs w:val="21"/>
              </w:rPr>
              <w:t xml:space="preserve">. </w:t>
            </w:r>
          </w:p>
        </w:tc>
        <w:tc>
          <w:tcPr>
            <w:tcW w:w="2977" w:type="dxa"/>
          </w:tcPr>
          <w:p w14:paraId="3507A45A" w14:textId="77777777" w:rsidR="009B4090" w:rsidRPr="006A7856" w:rsidRDefault="009B4090" w:rsidP="00B34D1F">
            <w:pPr>
              <w:ind w:firstLine="34"/>
              <w:contextualSpacing/>
              <w:rPr>
                <w:sz w:val="21"/>
                <w:szCs w:val="21"/>
              </w:rPr>
            </w:pPr>
          </w:p>
        </w:tc>
      </w:tr>
      <w:tr w:rsidR="009B4090" w:rsidRPr="006A7856" w14:paraId="343ACB13" w14:textId="77777777" w:rsidTr="00E07AF1">
        <w:trPr>
          <w:trHeight w:val="20"/>
        </w:trPr>
        <w:tc>
          <w:tcPr>
            <w:tcW w:w="600" w:type="dxa"/>
          </w:tcPr>
          <w:p w14:paraId="00C23D6A" w14:textId="401EDFE1" w:rsidR="009B4090" w:rsidRPr="006A7856" w:rsidRDefault="00517008" w:rsidP="00B34D1F">
            <w:pPr>
              <w:ind w:firstLine="0"/>
              <w:contextualSpacing/>
              <w:rPr>
                <w:bCs/>
                <w:sz w:val="21"/>
                <w:szCs w:val="21"/>
              </w:rPr>
            </w:pPr>
            <w:r w:rsidRPr="006A7856">
              <w:rPr>
                <w:bCs/>
                <w:sz w:val="21"/>
                <w:szCs w:val="21"/>
              </w:rPr>
              <w:t>6</w:t>
            </w:r>
          </w:p>
        </w:tc>
        <w:tc>
          <w:tcPr>
            <w:tcW w:w="2660" w:type="dxa"/>
          </w:tcPr>
          <w:p w14:paraId="36BAB894" w14:textId="7CDA103F" w:rsidR="009B4090" w:rsidRPr="006A7856" w:rsidRDefault="5AD43D29" w:rsidP="00B34D1F">
            <w:pPr>
              <w:ind w:firstLine="0"/>
              <w:contextualSpacing/>
              <w:rPr>
                <w:sz w:val="21"/>
                <w:szCs w:val="21"/>
              </w:rPr>
            </w:pPr>
            <w:r w:rsidRPr="006A7856">
              <w:rPr>
                <w:rFonts w:eastAsia="Arial"/>
                <w:sz w:val="21"/>
                <w:szCs w:val="21"/>
              </w:rPr>
              <w:t>P</w:t>
            </w:r>
            <w:r w:rsidR="004F1A11" w:rsidRPr="006A7856">
              <w:rPr>
                <w:rFonts w:eastAsia="Arial"/>
                <w:sz w:val="21"/>
                <w:szCs w:val="21"/>
              </w:rPr>
              <w:t>erkančioji organizacija</w:t>
            </w:r>
            <w:r w:rsidR="009B4090" w:rsidRPr="006A7856">
              <w:rPr>
                <w:sz w:val="21"/>
                <w:szCs w:val="21"/>
              </w:rPr>
              <w:t xml:space="preserve"> atsako</w:t>
            </w:r>
            <w:r w:rsidR="00063554" w:rsidRPr="006A7856">
              <w:rPr>
                <w:sz w:val="21"/>
                <w:szCs w:val="21"/>
              </w:rPr>
              <w:t xml:space="preserve"> </w:t>
            </w:r>
            <w:r w:rsidR="004F1A11" w:rsidRPr="006A7856">
              <w:rPr>
                <w:sz w:val="21"/>
                <w:szCs w:val="21"/>
              </w:rPr>
              <w:t>d</w:t>
            </w:r>
            <w:r w:rsidR="00063554" w:rsidRPr="006A7856">
              <w:rPr>
                <w:sz w:val="21"/>
                <w:szCs w:val="21"/>
              </w:rPr>
              <w:t>alyviui</w:t>
            </w:r>
            <w:r w:rsidR="009B4090" w:rsidRPr="006A7856">
              <w:rPr>
                <w:sz w:val="21"/>
                <w:szCs w:val="21"/>
              </w:rPr>
              <w:t>, ar ji</w:t>
            </w:r>
            <w:r w:rsidR="000A1B88" w:rsidRPr="006A7856">
              <w:rPr>
                <w:sz w:val="21"/>
                <w:szCs w:val="21"/>
              </w:rPr>
              <w:t>s</w:t>
            </w:r>
            <w:r w:rsidR="009B4090" w:rsidRPr="006A7856">
              <w:rPr>
                <w:sz w:val="21"/>
                <w:szCs w:val="21"/>
              </w:rPr>
              <w:t xml:space="preserve"> sutinka priimti </w:t>
            </w:r>
            <w:r w:rsidR="004F1A11" w:rsidRPr="006A7856">
              <w:rPr>
                <w:sz w:val="21"/>
                <w:szCs w:val="21"/>
              </w:rPr>
              <w:t>d</w:t>
            </w:r>
            <w:r w:rsidR="00063554" w:rsidRPr="006A7856">
              <w:rPr>
                <w:sz w:val="21"/>
                <w:szCs w:val="21"/>
              </w:rPr>
              <w:t xml:space="preserve">alyvio </w:t>
            </w:r>
            <w:r w:rsidR="009B4090" w:rsidRPr="006A7856">
              <w:rPr>
                <w:sz w:val="21"/>
                <w:szCs w:val="21"/>
              </w:rPr>
              <w:t>siūlomą pasiūlymo galiojimo užtikrinimą patvirtinantį dokumentą ne vėliau kaip per</w:t>
            </w:r>
          </w:p>
        </w:tc>
        <w:tc>
          <w:tcPr>
            <w:tcW w:w="3685" w:type="dxa"/>
          </w:tcPr>
          <w:p w14:paraId="44AD543A" w14:textId="0383C1F8" w:rsidR="009B4090" w:rsidRPr="006A7856" w:rsidRDefault="00132560" w:rsidP="00B34D1F">
            <w:pPr>
              <w:ind w:firstLine="34"/>
              <w:contextualSpacing/>
              <w:rPr>
                <w:sz w:val="21"/>
                <w:szCs w:val="21"/>
              </w:rPr>
            </w:pPr>
            <w:r w:rsidRPr="006A7856">
              <w:rPr>
                <w:sz w:val="21"/>
                <w:szCs w:val="21"/>
              </w:rPr>
              <w:t>NETAIKOMA</w:t>
            </w:r>
          </w:p>
        </w:tc>
        <w:tc>
          <w:tcPr>
            <w:tcW w:w="2977" w:type="dxa"/>
          </w:tcPr>
          <w:p w14:paraId="4885131B" w14:textId="53BAF231" w:rsidR="009B4090" w:rsidRPr="006A7856" w:rsidRDefault="009B4090" w:rsidP="00B34D1F">
            <w:pPr>
              <w:ind w:firstLine="34"/>
              <w:contextualSpacing/>
              <w:rPr>
                <w:sz w:val="21"/>
                <w:szCs w:val="21"/>
              </w:rPr>
            </w:pPr>
          </w:p>
        </w:tc>
      </w:tr>
      <w:tr w:rsidR="009B4090" w:rsidRPr="006A7856" w14:paraId="0D67E0F5" w14:textId="77777777" w:rsidTr="00E07AF1">
        <w:trPr>
          <w:trHeight w:val="20"/>
        </w:trPr>
        <w:tc>
          <w:tcPr>
            <w:tcW w:w="600" w:type="dxa"/>
          </w:tcPr>
          <w:p w14:paraId="4E8D70B1" w14:textId="503A67C1" w:rsidR="009B4090" w:rsidRPr="006A7856" w:rsidRDefault="00517008" w:rsidP="006B0550">
            <w:pPr>
              <w:ind w:firstLine="0"/>
              <w:rPr>
                <w:bCs/>
                <w:sz w:val="21"/>
                <w:szCs w:val="21"/>
              </w:rPr>
            </w:pPr>
            <w:r w:rsidRPr="006A7856">
              <w:rPr>
                <w:bCs/>
                <w:sz w:val="21"/>
                <w:szCs w:val="21"/>
              </w:rPr>
              <w:t>7</w:t>
            </w:r>
          </w:p>
        </w:tc>
        <w:tc>
          <w:tcPr>
            <w:tcW w:w="2660" w:type="dxa"/>
          </w:tcPr>
          <w:p w14:paraId="23291982" w14:textId="3BB92477" w:rsidR="009B4090" w:rsidRPr="006A7856" w:rsidRDefault="009B4090" w:rsidP="006B0550">
            <w:pPr>
              <w:ind w:firstLine="0"/>
              <w:rPr>
                <w:sz w:val="21"/>
                <w:szCs w:val="21"/>
              </w:rPr>
            </w:pPr>
            <w:r w:rsidRPr="006A7856">
              <w:rPr>
                <w:sz w:val="21"/>
                <w:szCs w:val="21"/>
              </w:rPr>
              <w:t xml:space="preserve">Pasiūlymo galiojimo užtikrinimas pirkimo </w:t>
            </w:r>
            <w:r w:rsidR="004F1A11" w:rsidRPr="006A7856">
              <w:rPr>
                <w:sz w:val="21"/>
                <w:szCs w:val="21"/>
              </w:rPr>
              <w:t>d</w:t>
            </w:r>
            <w:r w:rsidRPr="006A7856">
              <w:rPr>
                <w:sz w:val="21"/>
                <w:szCs w:val="21"/>
              </w:rPr>
              <w:t>alyviui grąžinamas (arba atsisakoma teisių į jį) per</w:t>
            </w:r>
          </w:p>
        </w:tc>
        <w:tc>
          <w:tcPr>
            <w:tcW w:w="3685" w:type="dxa"/>
          </w:tcPr>
          <w:p w14:paraId="593A8179" w14:textId="2AA74F8D" w:rsidR="009B4090" w:rsidRPr="006A7856" w:rsidRDefault="00132560" w:rsidP="006B0550">
            <w:pPr>
              <w:ind w:firstLine="34"/>
              <w:rPr>
                <w:sz w:val="21"/>
                <w:szCs w:val="21"/>
              </w:rPr>
            </w:pPr>
            <w:r w:rsidRPr="006A7856">
              <w:rPr>
                <w:sz w:val="21"/>
                <w:szCs w:val="21"/>
              </w:rPr>
              <w:t>NETAIKOMA</w:t>
            </w:r>
          </w:p>
        </w:tc>
        <w:tc>
          <w:tcPr>
            <w:tcW w:w="2977" w:type="dxa"/>
          </w:tcPr>
          <w:p w14:paraId="3485D5CD" w14:textId="70B4EF2E" w:rsidR="009B4090" w:rsidRPr="006A7856" w:rsidRDefault="009B4090" w:rsidP="006B0550">
            <w:pPr>
              <w:ind w:firstLine="34"/>
              <w:rPr>
                <w:sz w:val="21"/>
                <w:szCs w:val="21"/>
              </w:rPr>
            </w:pPr>
          </w:p>
        </w:tc>
      </w:tr>
      <w:tr w:rsidR="009B4090" w:rsidRPr="006A7856" w14:paraId="03C8EE25" w14:textId="77777777" w:rsidTr="00E07AF1">
        <w:trPr>
          <w:trHeight w:val="20"/>
        </w:trPr>
        <w:tc>
          <w:tcPr>
            <w:tcW w:w="600" w:type="dxa"/>
          </w:tcPr>
          <w:p w14:paraId="652DD56B" w14:textId="5598B459" w:rsidR="009B4090" w:rsidRPr="006A7856" w:rsidRDefault="00517008" w:rsidP="006B0550">
            <w:pPr>
              <w:ind w:firstLine="0"/>
              <w:rPr>
                <w:bCs/>
                <w:sz w:val="21"/>
                <w:szCs w:val="21"/>
              </w:rPr>
            </w:pPr>
            <w:r w:rsidRPr="006A7856">
              <w:rPr>
                <w:bCs/>
                <w:sz w:val="21"/>
                <w:szCs w:val="21"/>
              </w:rPr>
              <w:t>8</w:t>
            </w:r>
          </w:p>
        </w:tc>
        <w:tc>
          <w:tcPr>
            <w:tcW w:w="2660" w:type="dxa"/>
          </w:tcPr>
          <w:p w14:paraId="2A614F7A" w14:textId="3C2DF842" w:rsidR="009B4090" w:rsidRPr="006A7856" w:rsidRDefault="77AB3985" w:rsidP="3EEF2E65">
            <w:pPr>
              <w:ind w:firstLine="0"/>
              <w:rPr>
                <w:sz w:val="21"/>
                <w:szCs w:val="21"/>
              </w:rPr>
            </w:pPr>
            <w:r w:rsidRPr="006A7856">
              <w:rPr>
                <w:rFonts w:eastAsia="Arial"/>
                <w:sz w:val="21"/>
                <w:szCs w:val="21"/>
              </w:rPr>
              <w:t>P</w:t>
            </w:r>
            <w:r w:rsidR="004F1A11" w:rsidRPr="006A7856">
              <w:rPr>
                <w:rFonts w:eastAsia="Arial"/>
                <w:sz w:val="21"/>
                <w:szCs w:val="21"/>
              </w:rPr>
              <w:t>erkančioji organizacija</w:t>
            </w:r>
            <w:r w:rsidR="009B4090" w:rsidRPr="006A7856">
              <w:rPr>
                <w:sz w:val="21"/>
                <w:szCs w:val="21"/>
              </w:rPr>
              <w:t xml:space="preserve"> informuoja</w:t>
            </w:r>
            <w:r w:rsidR="00063554" w:rsidRPr="006A7856">
              <w:rPr>
                <w:sz w:val="21"/>
                <w:szCs w:val="21"/>
              </w:rPr>
              <w:t xml:space="preserve"> </w:t>
            </w:r>
            <w:r w:rsidR="004F1A11" w:rsidRPr="006A7856">
              <w:rPr>
                <w:sz w:val="21"/>
                <w:szCs w:val="21"/>
              </w:rPr>
              <w:t>d</w:t>
            </w:r>
            <w:r w:rsidR="009B4090" w:rsidRPr="006A7856">
              <w:rPr>
                <w:sz w:val="21"/>
                <w:szCs w:val="21"/>
              </w:rPr>
              <w:t>alyvius apie EBVPD vertinimo rezultatus</w:t>
            </w:r>
            <w:r w:rsidR="0090570A" w:rsidRPr="006A7856">
              <w:rPr>
                <w:sz w:val="21"/>
                <w:szCs w:val="21"/>
              </w:rPr>
              <w:t>, jeigu taikoma,</w:t>
            </w:r>
            <w:r w:rsidR="009B4090" w:rsidRPr="006A7856">
              <w:rPr>
                <w:sz w:val="21"/>
                <w:szCs w:val="21"/>
              </w:rPr>
              <w:t xml:space="preserve"> ne vėliau kaip per</w:t>
            </w:r>
          </w:p>
        </w:tc>
        <w:tc>
          <w:tcPr>
            <w:tcW w:w="3685" w:type="dxa"/>
          </w:tcPr>
          <w:p w14:paraId="7232BA7B" w14:textId="77777777" w:rsidR="009B4090" w:rsidRPr="006A7856" w:rsidRDefault="009B4090" w:rsidP="006B0550">
            <w:pPr>
              <w:ind w:firstLine="34"/>
              <w:rPr>
                <w:sz w:val="21"/>
                <w:szCs w:val="21"/>
              </w:rPr>
            </w:pPr>
            <w:r w:rsidRPr="006A7856">
              <w:rPr>
                <w:bCs/>
                <w:sz w:val="21"/>
                <w:szCs w:val="21"/>
              </w:rPr>
              <w:t>3 (tris) darbo dienas nuo sprendimo priėmimo dienos</w:t>
            </w:r>
          </w:p>
        </w:tc>
        <w:tc>
          <w:tcPr>
            <w:tcW w:w="2977" w:type="dxa"/>
          </w:tcPr>
          <w:p w14:paraId="1F29059C" w14:textId="77777777" w:rsidR="009B4090" w:rsidRPr="006A7856" w:rsidRDefault="009B4090" w:rsidP="006B0550">
            <w:pPr>
              <w:ind w:firstLine="34"/>
              <w:rPr>
                <w:sz w:val="21"/>
                <w:szCs w:val="21"/>
              </w:rPr>
            </w:pPr>
          </w:p>
        </w:tc>
      </w:tr>
      <w:tr w:rsidR="009B4090" w:rsidRPr="006A7856" w14:paraId="3C635DF5" w14:textId="77777777" w:rsidTr="00E07AF1">
        <w:trPr>
          <w:trHeight w:val="20"/>
        </w:trPr>
        <w:tc>
          <w:tcPr>
            <w:tcW w:w="600" w:type="dxa"/>
          </w:tcPr>
          <w:p w14:paraId="4E64A4F5" w14:textId="66D32D59" w:rsidR="009B4090" w:rsidRPr="006A7856" w:rsidRDefault="00517008" w:rsidP="006B0550">
            <w:pPr>
              <w:ind w:firstLine="0"/>
              <w:rPr>
                <w:bCs/>
                <w:sz w:val="21"/>
                <w:szCs w:val="21"/>
              </w:rPr>
            </w:pPr>
            <w:r w:rsidRPr="006A7856">
              <w:rPr>
                <w:bCs/>
                <w:sz w:val="21"/>
                <w:szCs w:val="21"/>
              </w:rPr>
              <w:t>9</w:t>
            </w:r>
          </w:p>
        </w:tc>
        <w:tc>
          <w:tcPr>
            <w:tcW w:w="2660" w:type="dxa"/>
            <w:hideMark/>
          </w:tcPr>
          <w:p w14:paraId="06192898" w14:textId="7CB436E6" w:rsidR="009B4090" w:rsidRPr="006A7856" w:rsidRDefault="001C3A07" w:rsidP="3EEF2E65">
            <w:pPr>
              <w:ind w:firstLine="0"/>
              <w:rPr>
                <w:sz w:val="21"/>
                <w:szCs w:val="21"/>
              </w:rPr>
            </w:pPr>
            <w:r w:rsidRPr="006A7856">
              <w:rPr>
                <w:rFonts w:eastAsia="Arial"/>
                <w:sz w:val="21"/>
                <w:szCs w:val="21"/>
              </w:rPr>
              <w:t>P</w:t>
            </w:r>
            <w:r w:rsidR="004F1A11" w:rsidRPr="006A7856">
              <w:rPr>
                <w:rFonts w:eastAsia="Arial"/>
                <w:sz w:val="21"/>
                <w:szCs w:val="21"/>
              </w:rPr>
              <w:t>erkančioji organizacija</w:t>
            </w:r>
            <w:r w:rsidR="009B4090" w:rsidRPr="006A7856">
              <w:rPr>
                <w:sz w:val="21"/>
                <w:szCs w:val="21"/>
              </w:rPr>
              <w:t xml:space="preserve"> </w:t>
            </w:r>
            <w:r w:rsidR="004F1A11" w:rsidRPr="006A7856">
              <w:rPr>
                <w:sz w:val="21"/>
                <w:szCs w:val="21"/>
              </w:rPr>
              <w:t>d</w:t>
            </w:r>
            <w:r w:rsidR="009B4090" w:rsidRPr="006A7856">
              <w:rPr>
                <w:sz w:val="21"/>
                <w:szCs w:val="21"/>
              </w:rPr>
              <w:t>alyviams praneša apie priimtą sprendimą nustatyti laimėjusį pasiūlymą, dėl kurio bus sudaroma sutartis ne vėliau kaip per</w:t>
            </w:r>
          </w:p>
        </w:tc>
        <w:tc>
          <w:tcPr>
            <w:tcW w:w="3685" w:type="dxa"/>
            <w:hideMark/>
          </w:tcPr>
          <w:p w14:paraId="0E36FDAD" w14:textId="6FA39961" w:rsidR="009B4090" w:rsidRPr="006A7856" w:rsidRDefault="00DE23CA" w:rsidP="006B0550">
            <w:pPr>
              <w:ind w:firstLine="34"/>
              <w:rPr>
                <w:bCs/>
                <w:sz w:val="21"/>
                <w:szCs w:val="21"/>
              </w:rPr>
            </w:pPr>
            <w:r w:rsidRPr="006A7856">
              <w:rPr>
                <w:bCs/>
                <w:sz w:val="21"/>
                <w:szCs w:val="21"/>
              </w:rPr>
              <w:t>3</w:t>
            </w:r>
            <w:r w:rsidR="00132560" w:rsidRPr="006A7856">
              <w:rPr>
                <w:bCs/>
                <w:sz w:val="21"/>
                <w:szCs w:val="21"/>
              </w:rPr>
              <w:t xml:space="preserve"> </w:t>
            </w:r>
            <w:r w:rsidR="009B4090" w:rsidRPr="006A7856">
              <w:rPr>
                <w:bCs/>
                <w:sz w:val="21"/>
                <w:szCs w:val="21"/>
              </w:rPr>
              <w:t>(</w:t>
            </w:r>
            <w:r w:rsidRPr="006A7856">
              <w:rPr>
                <w:bCs/>
                <w:sz w:val="21"/>
                <w:szCs w:val="21"/>
              </w:rPr>
              <w:t>tris</w:t>
            </w:r>
            <w:r w:rsidR="009B4090" w:rsidRPr="006A7856">
              <w:rPr>
                <w:bCs/>
                <w:sz w:val="21"/>
                <w:szCs w:val="21"/>
              </w:rPr>
              <w:t>) darbo dienas nuo sprendimo priėmimo dienos</w:t>
            </w:r>
          </w:p>
        </w:tc>
        <w:tc>
          <w:tcPr>
            <w:tcW w:w="2977" w:type="dxa"/>
            <w:hideMark/>
          </w:tcPr>
          <w:p w14:paraId="6EAEA100" w14:textId="77777777" w:rsidR="009B4090" w:rsidRPr="006A7856" w:rsidRDefault="009B4090" w:rsidP="006B0550">
            <w:pPr>
              <w:ind w:firstLine="34"/>
              <w:rPr>
                <w:sz w:val="21"/>
                <w:szCs w:val="21"/>
              </w:rPr>
            </w:pPr>
          </w:p>
        </w:tc>
      </w:tr>
      <w:tr w:rsidR="009B4090" w:rsidRPr="006A7856" w14:paraId="10DD85A1" w14:textId="77777777" w:rsidTr="00E07AF1">
        <w:trPr>
          <w:trHeight w:val="20"/>
        </w:trPr>
        <w:tc>
          <w:tcPr>
            <w:tcW w:w="600" w:type="dxa"/>
          </w:tcPr>
          <w:p w14:paraId="78FFD3F0" w14:textId="034ECCC3" w:rsidR="009B4090" w:rsidRPr="006A7856" w:rsidRDefault="009B4090" w:rsidP="006B0550">
            <w:pPr>
              <w:ind w:firstLine="0"/>
              <w:rPr>
                <w:bCs/>
                <w:sz w:val="21"/>
                <w:szCs w:val="21"/>
              </w:rPr>
            </w:pPr>
            <w:r w:rsidRPr="006A7856">
              <w:rPr>
                <w:bCs/>
                <w:sz w:val="21"/>
                <w:szCs w:val="21"/>
              </w:rPr>
              <w:t>1</w:t>
            </w:r>
            <w:r w:rsidR="0090570A" w:rsidRPr="006A7856">
              <w:rPr>
                <w:bCs/>
                <w:sz w:val="21"/>
                <w:szCs w:val="21"/>
              </w:rPr>
              <w:t>0</w:t>
            </w:r>
          </w:p>
        </w:tc>
        <w:tc>
          <w:tcPr>
            <w:tcW w:w="2660" w:type="dxa"/>
            <w:hideMark/>
          </w:tcPr>
          <w:p w14:paraId="09729B52" w14:textId="18DF46E2" w:rsidR="009B4090" w:rsidRPr="006A7856" w:rsidRDefault="0090570A" w:rsidP="3EEF2E65">
            <w:pPr>
              <w:ind w:firstLine="0"/>
              <w:rPr>
                <w:color w:val="000000"/>
                <w:sz w:val="21"/>
                <w:szCs w:val="21"/>
                <w:shd w:val="clear" w:color="auto" w:fill="FFFFFF"/>
              </w:rPr>
            </w:pPr>
            <w:r w:rsidRPr="006A7856">
              <w:rPr>
                <w:color w:val="000000"/>
                <w:sz w:val="21"/>
                <w:szCs w:val="21"/>
                <w:shd w:val="clear" w:color="auto" w:fill="FFFFFF"/>
              </w:rPr>
              <w:t>Dalyvis</w:t>
            </w:r>
            <w:r w:rsidR="009B4090" w:rsidRPr="006A7856">
              <w:rPr>
                <w:color w:val="000000"/>
                <w:sz w:val="21"/>
                <w:szCs w:val="21"/>
                <w:shd w:val="clear" w:color="auto" w:fill="FFFFFF"/>
              </w:rPr>
              <w:t xml:space="preserve"> turi teisę pateikti pretenziją </w:t>
            </w:r>
            <w:r w:rsidR="1FC23E73" w:rsidRPr="006A7856">
              <w:rPr>
                <w:rFonts w:eastAsia="Arial"/>
                <w:color w:val="0078D4"/>
                <w:sz w:val="21"/>
                <w:szCs w:val="21"/>
              </w:rPr>
              <w:t xml:space="preserve"> </w:t>
            </w:r>
            <w:r w:rsidR="00B315BC" w:rsidRPr="006A7856">
              <w:rPr>
                <w:rFonts w:eastAsia="Arial"/>
                <w:sz w:val="21"/>
                <w:szCs w:val="21"/>
              </w:rPr>
              <w:t xml:space="preserve">perkančiajai organizacijai </w:t>
            </w:r>
            <w:r w:rsidR="009B4090" w:rsidRPr="006A7856">
              <w:rPr>
                <w:sz w:val="21"/>
                <w:szCs w:val="21"/>
                <w:shd w:val="clear" w:color="auto" w:fill="FFFFFF"/>
              </w:rPr>
              <w:t xml:space="preserve">pateikti </w:t>
            </w:r>
            <w:r w:rsidR="009B4090" w:rsidRPr="006A7856">
              <w:rPr>
                <w:sz w:val="21"/>
                <w:szCs w:val="21"/>
                <w:shd w:val="clear" w:color="auto" w:fill="FFFFFF"/>
              </w:rPr>
              <w:lastRenderedPageBreak/>
              <w:t xml:space="preserve">prašymą ar </w:t>
            </w:r>
            <w:r w:rsidR="009B4090" w:rsidRPr="006A7856">
              <w:rPr>
                <w:color w:val="000000"/>
                <w:sz w:val="21"/>
                <w:szCs w:val="21"/>
                <w:shd w:val="clear" w:color="auto" w:fill="FFFFFF"/>
              </w:rPr>
              <w:t xml:space="preserve">pareikšti ieškinį teismui </w:t>
            </w:r>
            <w:r w:rsidR="009B4090" w:rsidRPr="006A7856">
              <w:rPr>
                <w:sz w:val="21"/>
                <w:szCs w:val="21"/>
              </w:rPr>
              <w:t>ne vėliau kaip per</w:t>
            </w:r>
          </w:p>
        </w:tc>
        <w:tc>
          <w:tcPr>
            <w:tcW w:w="3685" w:type="dxa"/>
            <w:hideMark/>
          </w:tcPr>
          <w:p w14:paraId="49F7FC9D" w14:textId="62157DC6" w:rsidR="009B4090" w:rsidRPr="006A7856" w:rsidRDefault="009B4090" w:rsidP="006B0550">
            <w:pPr>
              <w:ind w:firstLine="34"/>
              <w:rPr>
                <w:sz w:val="21"/>
                <w:szCs w:val="21"/>
              </w:rPr>
            </w:pPr>
            <w:r w:rsidRPr="006A7856">
              <w:rPr>
                <w:sz w:val="21"/>
                <w:szCs w:val="21"/>
              </w:rPr>
              <w:lastRenderedPageBreak/>
              <w:t>5 (</w:t>
            </w:r>
            <w:r w:rsidR="00AB4E5F" w:rsidRPr="006A7856">
              <w:rPr>
                <w:sz w:val="21"/>
                <w:szCs w:val="21"/>
              </w:rPr>
              <w:t>penki</w:t>
            </w:r>
            <w:r w:rsidR="001F1A18" w:rsidRPr="006A7856">
              <w:rPr>
                <w:sz w:val="21"/>
                <w:szCs w:val="21"/>
              </w:rPr>
              <w:t>a</w:t>
            </w:r>
            <w:r w:rsidR="00AB4E5F" w:rsidRPr="006A7856">
              <w:rPr>
                <w:sz w:val="21"/>
                <w:szCs w:val="21"/>
              </w:rPr>
              <w:t>s</w:t>
            </w:r>
            <w:r w:rsidRPr="006A7856">
              <w:rPr>
                <w:sz w:val="21"/>
                <w:szCs w:val="21"/>
              </w:rPr>
              <w:t xml:space="preserve">) </w:t>
            </w:r>
            <w:r w:rsidR="001F1A18" w:rsidRPr="006A7856">
              <w:rPr>
                <w:sz w:val="21"/>
                <w:szCs w:val="21"/>
              </w:rPr>
              <w:t xml:space="preserve">darbo </w:t>
            </w:r>
            <w:r w:rsidRPr="006A7856">
              <w:rPr>
                <w:sz w:val="21"/>
                <w:szCs w:val="21"/>
              </w:rPr>
              <w:t>dien</w:t>
            </w:r>
            <w:r w:rsidR="00382455" w:rsidRPr="006A7856">
              <w:rPr>
                <w:sz w:val="21"/>
                <w:szCs w:val="21"/>
              </w:rPr>
              <w:t>as</w:t>
            </w:r>
          </w:p>
          <w:p w14:paraId="49A2FF28" w14:textId="77777777" w:rsidR="009B4090" w:rsidRPr="006A7856" w:rsidRDefault="009B4090" w:rsidP="006B0550">
            <w:pPr>
              <w:ind w:firstLine="34"/>
              <w:rPr>
                <w:sz w:val="21"/>
                <w:szCs w:val="21"/>
              </w:rPr>
            </w:pPr>
          </w:p>
          <w:p w14:paraId="0D237F7F" w14:textId="599413E6" w:rsidR="009B4090" w:rsidRPr="006A7856" w:rsidRDefault="009B4090" w:rsidP="3EEF2E65">
            <w:pPr>
              <w:ind w:firstLine="34"/>
              <w:rPr>
                <w:sz w:val="21"/>
                <w:szCs w:val="21"/>
              </w:rPr>
            </w:pPr>
            <w:r w:rsidRPr="006A7856">
              <w:rPr>
                <w:sz w:val="21"/>
                <w:szCs w:val="21"/>
              </w:rPr>
              <w:t xml:space="preserve">nuo </w:t>
            </w:r>
            <w:r w:rsidR="44F11095" w:rsidRPr="006A7856">
              <w:rPr>
                <w:rFonts w:eastAsia="Arial"/>
                <w:sz w:val="21"/>
                <w:szCs w:val="21"/>
              </w:rPr>
              <w:t xml:space="preserve"> </w:t>
            </w:r>
            <w:r w:rsidR="00B315BC" w:rsidRPr="006A7856">
              <w:rPr>
                <w:rFonts w:eastAsia="Arial"/>
                <w:sz w:val="21"/>
                <w:szCs w:val="21"/>
              </w:rPr>
              <w:t xml:space="preserve">perkančiosios organizacijos </w:t>
            </w:r>
            <w:r w:rsidRPr="006A7856">
              <w:rPr>
                <w:sz w:val="21"/>
                <w:szCs w:val="21"/>
              </w:rPr>
              <w:t xml:space="preserve">pranešimo raštu apie jos priimtą </w:t>
            </w:r>
            <w:r w:rsidRPr="006A7856">
              <w:rPr>
                <w:sz w:val="21"/>
                <w:szCs w:val="21"/>
              </w:rPr>
              <w:lastRenderedPageBreak/>
              <w:t xml:space="preserve">sprendimą išsiuntimo tiekėjams dienos arba nuo paskelbimo apie </w:t>
            </w:r>
            <w:r w:rsidR="6FD78633" w:rsidRPr="006A7856">
              <w:rPr>
                <w:rFonts w:eastAsia="Arial"/>
                <w:sz w:val="21"/>
                <w:szCs w:val="21"/>
              </w:rPr>
              <w:t xml:space="preserve"> </w:t>
            </w:r>
            <w:r w:rsidR="00B315BC" w:rsidRPr="006A7856">
              <w:rPr>
                <w:rFonts w:eastAsia="Arial"/>
                <w:sz w:val="21"/>
                <w:szCs w:val="21"/>
              </w:rPr>
              <w:t xml:space="preserve">perkančiosios organizacijos </w:t>
            </w:r>
            <w:r w:rsidRPr="006A7856">
              <w:rPr>
                <w:sz w:val="21"/>
                <w:szCs w:val="21"/>
              </w:rPr>
              <w:t xml:space="preserve">priimtus sprendimus dienos, jei VPĮ nenumato reikalavimo raštu informuoti tiekėjus apie </w:t>
            </w:r>
            <w:r w:rsidR="4283AFE5" w:rsidRPr="006A7856">
              <w:rPr>
                <w:rFonts w:eastAsia="Arial"/>
                <w:sz w:val="21"/>
                <w:szCs w:val="21"/>
              </w:rPr>
              <w:t xml:space="preserve"> </w:t>
            </w:r>
            <w:r w:rsidR="00B315BC" w:rsidRPr="006A7856">
              <w:rPr>
                <w:rFonts w:eastAsia="Arial"/>
                <w:sz w:val="21"/>
                <w:szCs w:val="21"/>
              </w:rPr>
              <w:t>perkančiosios or</w:t>
            </w:r>
            <w:r w:rsidR="006178F4" w:rsidRPr="006A7856">
              <w:rPr>
                <w:rFonts w:eastAsia="Arial"/>
                <w:sz w:val="21"/>
                <w:szCs w:val="21"/>
              </w:rPr>
              <w:t xml:space="preserve">ganizacijos </w:t>
            </w:r>
            <w:r w:rsidRPr="006A7856">
              <w:rPr>
                <w:sz w:val="21"/>
                <w:szCs w:val="21"/>
              </w:rPr>
              <w:t>priimtus sprendimus;</w:t>
            </w:r>
          </w:p>
          <w:p w14:paraId="55916AA6" w14:textId="77777777" w:rsidR="00EB1C0F" w:rsidRPr="006A7856" w:rsidRDefault="00EB1C0F" w:rsidP="3EEF2E65">
            <w:pPr>
              <w:ind w:firstLine="34"/>
              <w:rPr>
                <w:sz w:val="21"/>
                <w:szCs w:val="21"/>
              </w:rPr>
            </w:pPr>
          </w:p>
          <w:p w14:paraId="25DED613" w14:textId="77777777" w:rsidR="009B4090" w:rsidRPr="006A7856" w:rsidRDefault="009B4090" w:rsidP="006B0550">
            <w:pPr>
              <w:ind w:firstLine="34"/>
              <w:rPr>
                <w:sz w:val="21"/>
                <w:szCs w:val="21"/>
              </w:rPr>
            </w:pPr>
            <w:r w:rsidRPr="006A7856">
              <w:rPr>
                <w:sz w:val="21"/>
                <w:szCs w:val="21"/>
              </w:rPr>
              <w:t xml:space="preserve">15 (penkiolika) dienų nuo pranešimo išsiuntimo tiekėjams dienos, jeigu šis pranešimas nebuvo siunčiamas elektroninėmis priemonėmis. </w:t>
            </w:r>
          </w:p>
          <w:p w14:paraId="70C74D73" w14:textId="77777777" w:rsidR="009B4090" w:rsidRPr="006A7856" w:rsidRDefault="009B4090" w:rsidP="006B0550">
            <w:pPr>
              <w:ind w:firstLine="34"/>
              <w:rPr>
                <w:sz w:val="21"/>
                <w:szCs w:val="21"/>
              </w:rPr>
            </w:pPr>
          </w:p>
        </w:tc>
        <w:tc>
          <w:tcPr>
            <w:tcW w:w="2977" w:type="dxa"/>
            <w:hideMark/>
          </w:tcPr>
          <w:p w14:paraId="28F3179C" w14:textId="77777777" w:rsidR="009B4090" w:rsidRPr="006A7856" w:rsidRDefault="009B4090" w:rsidP="006B0550">
            <w:pPr>
              <w:ind w:firstLine="34"/>
              <w:rPr>
                <w:bCs/>
                <w:color w:val="7030A0"/>
                <w:sz w:val="21"/>
                <w:szCs w:val="21"/>
              </w:rPr>
            </w:pPr>
          </w:p>
        </w:tc>
      </w:tr>
      <w:tr w:rsidR="009B4090" w:rsidRPr="006A7856" w14:paraId="21A62B32" w14:textId="77777777" w:rsidTr="00E07AF1">
        <w:trPr>
          <w:trHeight w:val="20"/>
        </w:trPr>
        <w:tc>
          <w:tcPr>
            <w:tcW w:w="600" w:type="dxa"/>
          </w:tcPr>
          <w:p w14:paraId="1D5C2FAE" w14:textId="39CD16D4" w:rsidR="009B4090" w:rsidRPr="006A7856" w:rsidRDefault="009B4090" w:rsidP="006B0550">
            <w:pPr>
              <w:ind w:firstLine="0"/>
              <w:rPr>
                <w:sz w:val="21"/>
                <w:szCs w:val="21"/>
              </w:rPr>
            </w:pPr>
            <w:r w:rsidRPr="006A7856">
              <w:rPr>
                <w:sz w:val="21"/>
                <w:szCs w:val="21"/>
              </w:rPr>
              <w:t>1</w:t>
            </w:r>
            <w:r w:rsidR="0012726D" w:rsidRPr="006A7856">
              <w:rPr>
                <w:sz w:val="21"/>
                <w:szCs w:val="21"/>
              </w:rPr>
              <w:t>1</w:t>
            </w:r>
          </w:p>
        </w:tc>
        <w:tc>
          <w:tcPr>
            <w:tcW w:w="2660" w:type="dxa"/>
            <w:hideMark/>
          </w:tcPr>
          <w:p w14:paraId="749DF6E8" w14:textId="172D84B1" w:rsidR="009B4090" w:rsidRPr="006A7856" w:rsidRDefault="26E058E0" w:rsidP="3EEF2E65">
            <w:pPr>
              <w:ind w:firstLine="0"/>
              <w:rPr>
                <w:sz w:val="21"/>
                <w:szCs w:val="21"/>
              </w:rPr>
            </w:pPr>
            <w:r w:rsidRPr="006A7856">
              <w:rPr>
                <w:rFonts w:eastAsia="Arial"/>
                <w:color w:val="0078D4"/>
                <w:sz w:val="21"/>
                <w:szCs w:val="21"/>
              </w:rPr>
              <w:t xml:space="preserve"> </w:t>
            </w:r>
            <w:r w:rsidR="006178F4" w:rsidRPr="006A7856">
              <w:rPr>
                <w:rFonts w:eastAsia="Arial"/>
                <w:sz w:val="21"/>
                <w:szCs w:val="21"/>
              </w:rPr>
              <w:t xml:space="preserve">Perkančioji organizacija </w:t>
            </w:r>
            <w:r w:rsidR="009B4090" w:rsidRPr="006A7856">
              <w:rPr>
                <w:sz w:val="21"/>
                <w:szCs w:val="21"/>
              </w:rPr>
              <w:t xml:space="preserve">privalo išnagrinėti </w:t>
            </w:r>
            <w:r w:rsidR="006178F4" w:rsidRPr="006A7856">
              <w:rPr>
                <w:sz w:val="21"/>
                <w:szCs w:val="21"/>
              </w:rPr>
              <w:t>d</w:t>
            </w:r>
            <w:r w:rsidR="0090570A" w:rsidRPr="006A7856">
              <w:rPr>
                <w:sz w:val="21"/>
                <w:szCs w:val="21"/>
              </w:rPr>
              <w:t>alyvio</w:t>
            </w:r>
            <w:r w:rsidR="009B4090" w:rsidRPr="006A7856">
              <w:rPr>
                <w:sz w:val="21"/>
                <w:szCs w:val="21"/>
              </w:rPr>
              <w:t xml:space="preserve"> pretenziją</w:t>
            </w:r>
            <w:r w:rsidR="0090570A" w:rsidRPr="006A7856">
              <w:rPr>
                <w:sz w:val="21"/>
                <w:szCs w:val="21"/>
              </w:rPr>
              <w:t>,</w:t>
            </w:r>
            <w:r w:rsidR="009B4090" w:rsidRPr="006A7856">
              <w:rPr>
                <w:sz w:val="21"/>
                <w:szCs w:val="21"/>
              </w:rPr>
              <w:t xml:space="preserve"> priimti motyvuotą sprendimą ir apie jį, taip pat apie anksčiau praneštų pirkimo procedūros terminų pasikeitimą raštu pranešti pretenziją pateikusiam </w:t>
            </w:r>
            <w:r w:rsidR="006178F4" w:rsidRPr="006A7856">
              <w:rPr>
                <w:sz w:val="21"/>
                <w:szCs w:val="21"/>
              </w:rPr>
              <w:t>d</w:t>
            </w:r>
            <w:r w:rsidR="0090570A" w:rsidRPr="006A7856">
              <w:rPr>
                <w:sz w:val="21"/>
                <w:szCs w:val="21"/>
              </w:rPr>
              <w:t xml:space="preserve">alyviui </w:t>
            </w:r>
            <w:r w:rsidR="009B4090" w:rsidRPr="006A7856">
              <w:rPr>
                <w:sz w:val="21"/>
                <w:szCs w:val="21"/>
              </w:rPr>
              <w:t>ir suinteresuotiems</w:t>
            </w:r>
            <w:r w:rsidR="0012726D" w:rsidRPr="006A7856">
              <w:rPr>
                <w:sz w:val="21"/>
                <w:szCs w:val="21"/>
              </w:rPr>
              <w:t xml:space="preserve"> </w:t>
            </w:r>
            <w:r w:rsidR="006178F4" w:rsidRPr="006A7856">
              <w:rPr>
                <w:sz w:val="21"/>
                <w:szCs w:val="21"/>
              </w:rPr>
              <w:t>d</w:t>
            </w:r>
            <w:r w:rsidR="009B4090" w:rsidRPr="006A7856">
              <w:rPr>
                <w:sz w:val="21"/>
                <w:szCs w:val="21"/>
              </w:rPr>
              <w:t>alyviams ne vėliau kaip per</w:t>
            </w:r>
          </w:p>
        </w:tc>
        <w:tc>
          <w:tcPr>
            <w:tcW w:w="3685" w:type="dxa"/>
            <w:hideMark/>
          </w:tcPr>
          <w:p w14:paraId="6B16142C" w14:textId="77777777" w:rsidR="009B4090" w:rsidRPr="006A7856" w:rsidRDefault="009B4090" w:rsidP="006B0550">
            <w:pPr>
              <w:ind w:firstLine="34"/>
              <w:rPr>
                <w:sz w:val="21"/>
                <w:szCs w:val="21"/>
              </w:rPr>
            </w:pPr>
            <w:r w:rsidRPr="006A7856">
              <w:rPr>
                <w:sz w:val="21"/>
                <w:szCs w:val="21"/>
              </w:rPr>
              <w:t>6 (šešias) darbo dienas nuo pretenzijos gavimo dienos</w:t>
            </w:r>
          </w:p>
        </w:tc>
        <w:tc>
          <w:tcPr>
            <w:tcW w:w="2977" w:type="dxa"/>
            <w:hideMark/>
          </w:tcPr>
          <w:p w14:paraId="4910B96B" w14:textId="77777777" w:rsidR="009B4090" w:rsidRPr="006A7856" w:rsidRDefault="009B4090" w:rsidP="006B0550">
            <w:pPr>
              <w:ind w:firstLine="34"/>
              <w:rPr>
                <w:sz w:val="21"/>
                <w:szCs w:val="21"/>
              </w:rPr>
            </w:pPr>
          </w:p>
        </w:tc>
      </w:tr>
      <w:tr w:rsidR="009B4090" w:rsidRPr="006A7856" w14:paraId="475FEE10" w14:textId="77777777" w:rsidTr="00E07AF1">
        <w:trPr>
          <w:trHeight w:val="20"/>
        </w:trPr>
        <w:tc>
          <w:tcPr>
            <w:tcW w:w="600" w:type="dxa"/>
          </w:tcPr>
          <w:p w14:paraId="7ED3D129" w14:textId="4F017065" w:rsidR="009B4090" w:rsidRPr="006A7856" w:rsidRDefault="009B4090" w:rsidP="006B0550">
            <w:pPr>
              <w:ind w:firstLine="0"/>
              <w:rPr>
                <w:bCs/>
                <w:sz w:val="21"/>
                <w:szCs w:val="21"/>
              </w:rPr>
            </w:pPr>
            <w:r w:rsidRPr="006A7856">
              <w:rPr>
                <w:bCs/>
                <w:sz w:val="21"/>
                <w:szCs w:val="21"/>
              </w:rPr>
              <w:t>1</w:t>
            </w:r>
            <w:r w:rsidR="0012726D" w:rsidRPr="006A7856">
              <w:rPr>
                <w:bCs/>
                <w:sz w:val="21"/>
                <w:szCs w:val="21"/>
              </w:rPr>
              <w:t>2</w:t>
            </w:r>
          </w:p>
        </w:tc>
        <w:tc>
          <w:tcPr>
            <w:tcW w:w="2660" w:type="dxa"/>
            <w:hideMark/>
          </w:tcPr>
          <w:p w14:paraId="1F0C1459" w14:textId="3D2C269F" w:rsidR="009B4090" w:rsidRPr="006A7856" w:rsidRDefault="009B4090" w:rsidP="3EEF2E65">
            <w:pPr>
              <w:ind w:firstLine="0"/>
              <w:rPr>
                <w:sz w:val="21"/>
                <w:szCs w:val="21"/>
              </w:rPr>
            </w:pPr>
            <w:r w:rsidRPr="006A7856">
              <w:rPr>
                <w:sz w:val="21"/>
                <w:szCs w:val="21"/>
              </w:rPr>
              <w:t xml:space="preserve">Jeigu </w:t>
            </w:r>
            <w:r w:rsidR="268D360D" w:rsidRPr="006A7856">
              <w:rPr>
                <w:rFonts w:eastAsia="Arial"/>
                <w:sz w:val="21"/>
                <w:szCs w:val="21"/>
              </w:rPr>
              <w:t xml:space="preserve"> </w:t>
            </w:r>
            <w:r w:rsidR="006178F4" w:rsidRPr="006A7856">
              <w:rPr>
                <w:rFonts w:eastAsia="Arial"/>
                <w:sz w:val="21"/>
                <w:szCs w:val="21"/>
              </w:rPr>
              <w:t xml:space="preserve">perkančioji organizacija </w:t>
            </w:r>
            <w:r w:rsidRPr="006A7856">
              <w:rPr>
                <w:sz w:val="21"/>
                <w:szCs w:val="21"/>
              </w:rPr>
              <w:t xml:space="preserve">per nustatytą terminą neišnagrinėja jai pateiktos pretenzijos, </w:t>
            </w:r>
            <w:r w:rsidR="006178F4" w:rsidRPr="006A7856">
              <w:rPr>
                <w:sz w:val="21"/>
                <w:szCs w:val="21"/>
              </w:rPr>
              <w:t>d</w:t>
            </w:r>
            <w:r w:rsidR="0012726D" w:rsidRPr="006A7856">
              <w:rPr>
                <w:sz w:val="21"/>
                <w:szCs w:val="21"/>
              </w:rPr>
              <w:t>alyvis</w:t>
            </w:r>
            <w:r w:rsidRPr="006A7856">
              <w:rPr>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6A7856" w:rsidRDefault="009B4090" w:rsidP="3EEF2E65">
            <w:pPr>
              <w:ind w:firstLine="34"/>
              <w:rPr>
                <w:sz w:val="21"/>
                <w:szCs w:val="21"/>
                <w:highlight w:val="yellow"/>
              </w:rPr>
            </w:pPr>
            <w:r w:rsidRPr="006A7856">
              <w:rPr>
                <w:sz w:val="21"/>
                <w:szCs w:val="21"/>
              </w:rPr>
              <w:t xml:space="preserve">per 15 (penkiolika) dienų nuo dienos, kurią </w:t>
            </w:r>
            <w:r w:rsidR="7F122FD6" w:rsidRPr="006A7856">
              <w:rPr>
                <w:rFonts w:eastAsia="Arial"/>
                <w:sz w:val="21"/>
                <w:szCs w:val="21"/>
              </w:rPr>
              <w:t xml:space="preserve"> </w:t>
            </w:r>
            <w:r w:rsidR="006178F4" w:rsidRPr="006A7856">
              <w:rPr>
                <w:rFonts w:eastAsia="Arial"/>
                <w:sz w:val="21"/>
                <w:szCs w:val="21"/>
              </w:rPr>
              <w:t xml:space="preserve">perkančioji organizacija </w:t>
            </w:r>
            <w:r w:rsidRPr="006A7856">
              <w:rPr>
                <w:sz w:val="21"/>
                <w:szCs w:val="21"/>
              </w:rPr>
              <w:t xml:space="preserve">turėjo raštu pranešti apie priimtą sprendimą </w:t>
            </w:r>
          </w:p>
        </w:tc>
        <w:tc>
          <w:tcPr>
            <w:tcW w:w="2977" w:type="dxa"/>
            <w:hideMark/>
          </w:tcPr>
          <w:p w14:paraId="09958019" w14:textId="77777777" w:rsidR="009B4090" w:rsidRPr="006A7856" w:rsidRDefault="009B4090" w:rsidP="006B0550">
            <w:pPr>
              <w:ind w:firstLine="34"/>
              <w:rPr>
                <w:sz w:val="21"/>
                <w:szCs w:val="21"/>
              </w:rPr>
            </w:pPr>
          </w:p>
        </w:tc>
      </w:tr>
      <w:bookmarkEnd w:id="6"/>
    </w:tbl>
    <w:p w14:paraId="367E8661" w14:textId="77777777" w:rsidR="009B4090" w:rsidRPr="006A7856" w:rsidRDefault="009B4090" w:rsidP="009B4090">
      <w:pPr>
        <w:rPr>
          <w:rFonts w:ascii="Times New Roman" w:hAnsi="Times New Roman" w:cs="Times New Roman"/>
        </w:rPr>
      </w:pPr>
    </w:p>
    <w:p w14:paraId="66288E1F" w14:textId="77777777" w:rsidR="00DB12D0" w:rsidRPr="006A7856" w:rsidRDefault="00DB12D0" w:rsidP="009B4090">
      <w:pPr>
        <w:rPr>
          <w:rFonts w:ascii="Times New Roman" w:hAnsi="Times New Roman" w:cs="Times New Roman"/>
        </w:rPr>
      </w:pPr>
    </w:p>
    <w:p w14:paraId="3A8E22C3" w14:textId="77777777" w:rsidR="006A7856" w:rsidRPr="006A7856" w:rsidRDefault="006A7856" w:rsidP="009B4090">
      <w:pPr>
        <w:rPr>
          <w:rFonts w:ascii="Times New Roman" w:hAnsi="Times New Roman" w:cs="Times New Roman"/>
        </w:rPr>
      </w:pPr>
    </w:p>
    <w:p w14:paraId="7C269226" w14:textId="77777777" w:rsidR="006A7856" w:rsidRPr="006A7856" w:rsidRDefault="006A7856" w:rsidP="009B4090">
      <w:pPr>
        <w:rPr>
          <w:rFonts w:ascii="Times New Roman" w:hAnsi="Times New Roman" w:cs="Times New Roman"/>
        </w:rPr>
      </w:pPr>
    </w:p>
    <w:p w14:paraId="18FD4E69" w14:textId="77777777" w:rsidR="006A7856" w:rsidRPr="006A7856" w:rsidRDefault="006A7856" w:rsidP="009B4090">
      <w:pPr>
        <w:rPr>
          <w:rFonts w:ascii="Times New Roman" w:hAnsi="Times New Roman" w:cs="Times New Roman"/>
        </w:rPr>
      </w:pPr>
    </w:p>
    <w:p w14:paraId="0242A13A" w14:textId="77777777" w:rsidR="006A7856" w:rsidRPr="006A7856" w:rsidRDefault="006A7856" w:rsidP="009B4090">
      <w:pPr>
        <w:rPr>
          <w:rFonts w:ascii="Times New Roman" w:hAnsi="Times New Roman" w:cs="Times New Roman"/>
        </w:rPr>
      </w:pPr>
    </w:p>
    <w:p w14:paraId="370EB0F6" w14:textId="77777777" w:rsidR="006A7856" w:rsidRPr="006A7856" w:rsidRDefault="006A7856" w:rsidP="009B4090">
      <w:pPr>
        <w:rPr>
          <w:rFonts w:ascii="Times New Roman" w:hAnsi="Times New Roman" w:cs="Times New Roman"/>
        </w:rPr>
      </w:pPr>
    </w:p>
    <w:p w14:paraId="40CC0228" w14:textId="77777777" w:rsidR="006A7856" w:rsidRPr="006A7856" w:rsidRDefault="006A7856" w:rsidP="009B4090">
      <w:pPr>
        <w:rPr>
          <w:rFonts w:ascii="Times New Roman" w:hAnsi="Times New Roman" w:cs="Times New Roman"/>
        </w:rPr>
      </w:pPr>
    </w:p>
    <w:p w14:paraId="39E46A16" w14:textId="77777777" w:rsidR="006A7856" w:rsidRPr="006A7856" w:rsidRDefault="006A7856" w:rsidP="009B4090">
      <w:pPr>
        <w:rPr>
          <w:rFonts w:ascii="Times New Roman" w:hAnsi="Times New Roman" w:cs="Times New Roman"/>
        </w:rPr>
      </w:pPr>
    </w:p>
    <w:p w14:paraId="03BF556F" w14:textId="77777777" w:rsidR="006A7856" w:rsidRPr="006A7856" w:rsidRDefault="006A7856" w:rsidP="009B4090">
      <w:pPr>
        <w:rPr>
          <w:rFonts w:ascii="Times New Roman" w:hAnsi="Times New Roman" w:cs="Times New Roman"/>
        </w:rPr>
      </w:pPr>
    </w:p>
    <w:p w14:paraId="6AA907F5" w14:textId="77777777" w:rsidR="006A7856" w:rsidRPr="006A7856" w:rsidRDefault="006A7856" w:rsidP="009B4090">
      <w:pPr>
        <w:rPr>
          <w:rFonts w:ascii="Times New Roman" w:hAnsi="Times New Roman" w:cs="Times New Roman"/>
        </w:rPr>
      </w:pPr>
    </w:p>
    <w:p w14:paraId="1BD163BA" w14:textId="77777777" w:rsidR="006A7856" w:rsidRPr="006A7856" w:rsidRDefault="006A7856" w:rsidP="009B4090">
      <w:pPr>
        <w:rPr>
          <w:rFonts w:ascii="Times New Roman" w:hAnsi="Times New Roman" w:cs="Times New Roman"/>
        </w:rPr>
      </w:pPr>
    </w:p>
    <w:p w14:paraId="4A5DB18C" w14:textId="77777777" w:rsidR="006A7856" w:rsidRPr="006A7856" w:rsidRDefault="006A7856" w:rsidP="009B4090">
      <w:pPr>
        <w:rPr>
          <w:rFonts w:ascii="Times New Roman" w:hAnsi="Times New Roman" w:cs="Times New Roman"/>
        </w:rPr>
      </w:pPr>
    </w:p>
    <w:p w14:paraId="19E7648C" w14:textId="77777777" w:rsidR="006A7856" w:rsidRPr="006A7856" w:rsidRDefault="006A7856" w:rsidP="009B4090">
      <w:pPr>
        <w:rPr>
          <w:rFonts w:ascii="Times New Roman" w:hAnsi="Times New Roman" w:cs="Times New Roman"/>
        </w:rPr>
      </w:pPr>
    </w:p>
    <w:p w14:paraId="3FB0D7A3" w14:textId="77777777" w:rsidR="006A7856" w:rsidRPr="006A7856" w:rsidRDefault="006A7856" w:rsidP="009B4090">
      <w:pPr>
        <w:rPr>
          <w:rFonts w:ascii="Times New Roman" w:hAnsi="Times New Roman" w:cs="Times New Roman"/>
        </w:rPr>
      </w:pPr>
    </w:p>
    <w:p w14:paraId="27121D25" w14:textId="77777777" w:rsidR="00DB12D0" w:rsidRPr="006A7856" w:rsidRDefault="00DB12D0" w:rsidP="009B4090">
      <w:pPr>
        <w:rPr>
          <w:rFonts w:ascii="Times New Roman" w:hAnsi="Times New Roman" w:cs="Times New Roman"/>
        </w:rPr>
      </w:pPr>
    </w:p>
    <w:p w14:paraId="5B6BD191" w14:textId="4AEB3501" w:rsidR="00DB12D0" w:rsidRPr="006A7856" w:rsidRDefault="00DB12D0" w:rsidP="00AD0D92">
      <w:pPr>
        <w:pStyle w:val="Antrat1"/>
        <w:spacing w:before="720" w:after="0" w:line="300" w:lineRule="auto"/>
        <w:ind w:left="357" w:firstLine="0"/>
        <w:rPr>
          <w:rFonts w:ascii="Times New Roman" w:hAnsi="Times New Roman" w:cs="Times New Roman"/>
          <w:sz w:val="28"/>
          <w:szCs w:val="28"/>
        </w:rPr>
      </w:pPr>
      <w:r w:rsidRPr="006A7856">
        <w:rPr>
          <w:rFonts w:ascii="Times New Roman" w:hAnsi="Times New Roman" w:cs="Times New Roman"/>
        </w:rPr>
        <w:lastRenderedPageBreak/>
        <w:t xml:space="preserve">     </w:t>
      </w:r>
      <w:bookmarkStart w:id="58" w:name="_Toc202267231"/>
      <w:r w:rsidRPr="006A7856">
        <w:rPr>
          <w:rFonts w:ascii="Times New Roman" w:hAnsi="Times New Roman" w:cs="Times New Roman"/>
          <w:sz w:val="28"/>
          <w:szCs w:val="28"/>
        </w:rPr>
        <w:t xml:space="preserve">Pirkimo sąlygų </w:t>
      </w:r>
      <w:r w:rsidR="00585EBF" w:rsidRPr="006A7856">
        <w:rPr>
          <w:rFonts w:ascii="Times New Roman" w:hAnsi="Times New Roman" w:cs="Times New Roman"/>
          <w:sz w:val="28"/>
          <w:szCs w:val="28"/>
        </w:rPr>
        <w:t>8</w:t>
      </w:r>
      <w:r w:rsidRPr="006A7856">
        <w:rPr>
          <w:rFonts w:ascii="Times New Roman" w:hAnsi="Times New Roman" w:cs="Times New Roman"/>
          <w:sz w:val="28"/>
          <w:szCs w:val="28"/>
        </w:rPr>
        <w:t xml:space="preserve"> priedas „Tiekėjo deklaracija dėl pašalinimo pagrindų nebuvimo“</w:t>
      </w:r>
      <w:bookmarkEnd w:id="58"/>
    </w:p>
    <w:p w14:paraId="2B984FD6" w14:textId="77777777" w:rsidR="00DB12D0" w:rsidRPr="006A7856" w:rsidRDefault="00DB12D0" w:rsidP="009B4090">
      <w:pPr>
        <w:rPr>
          <w:rFonts w:ascii="Times New Roman" w:hAnsi="Times New Roman" w:cs="Times New Roman"/>
        </w:rPr>
      </w:pPr>
    </w:p>
    <w:p w14:paraId="55B824D1" w14:textId="77777777" w:rsidR="00DB12D0" w:rsidRPr="006A7856" w:rsidRDefault="00DB12D0" w:rsidP="00DB12D0">
      <w:pPr>
        <w:jc w:val="center"/>
        <w:rPr>
          <w:rFonts w:ascii="Times New Roman" w:hAnsi="Times New Roman" w:cs="Times New Roman"/>
          <w:sz w:val="20"/>
          <w:szCs w:val="20"/>
        </w:rPr>
      </w:pPr>
      <w:r w:rsidRPr="006A7856">
        <w:rPr>
          <w:rFonts w:ascii="Times New Roman" w:hAnsi="Times New Roman" w:cs="Times New Roman"/>
          <w:noProof/>
        </w:rPr>
        <mc:AlternateContent>
          <mc:Choice Requires="wps">
            <w:drawing>
              <wp:anchor distT="0" distB="0" distL="114935" distR="114935" simplePos="0" relativeHeight="251659264" behindDoc="0" locked="0" layoutInCell="1" allowOverlap="1" wp14:anchorId="0D99C6ED" wp14:editId="5F71396E">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E53E0FC" w14:textId="77777777" w:rsidR="00DB12D0" w:rsidRDefault="00DB12D0" w:rsidP="00DB12D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99C6ED"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1E53E0FC" w14:textId="77777777" w:rsidR="00DB12D0" w:rsidRDefault="00DB12D0" w:rsidP="00DB12D0">
                      <w:r>
                        <w:t>Konkurso sąlygų 5 priedas</w:t>
                      </w:r>
                    </w:p>
                  </w:txbxContent>
                </v:textbox>
              </v:shape>
            </w:pict>
          </mc:Fallback>
        </mc:AlternateContent>
      </w:r>
      <w:r w:rsidRPr="006A7856">
        <w:rPr>
          <w:rFonts w:ascii="Times New Roman" w:hAnsi="Times New Roman" w:cs="Times New Roman"/>
          <w:sz w:val="20"/>
          <w:szCs w:val="20"/>
        </w:rPr>
        <w:t>Herbas arba prekių ženklas</w:t>
      </w:r>
    </w:p>
    <w:p w14:paraId="14695C34" w14:textId="77777777" w:rsidR="00DB12D0" w:rsidRPr="006A7856" w:rsidRDefault="00DB12D0" w:rsidP="00DB12D0">
      <w:pPr>
        <w:jc w:val="center"/>
        <w:rPr>
          <w:rFonts w:ascii="Times New Roman" w:hAnsi="Times New Roman" w:cs="Times New Roman"/>
          <w:sz w:val="20"/>
          <w:szCs w:val="20"/>
        </w:rPr>
      </w:pPr>
    </w:p>
    <w:p w14:paraId="2902F2D6" w14:textId="77777777" w:rsidR="00DB12D0" w:rsidRPr="006A7856" w:rsidRDefault="00DB12D0" w:rsidP="00DB12D0">
      <w:pPr>
        <w:jc w:val="center"/>
        <w:rPr>
          <w:rFonts w:ascii="Times New Roman" w:hAnsi="Times New Roman" w:cs="Times New Roman"/>
          <w:sz w:val="20"/>
          <w:szCs w:val="20"/>
        </w:rPr>
      </w:pPr>
      <w:r w:rsidRPr="006A7856">
        <w:rPr>
          <w:rFonts w:ascii="Times New Roman" w:hAnsi="Times New Roman" w:cs="Times New Roman"/>
          <w:sz w:val="20"/>
          <w:szCs w:val="20"/>
        </w:rPr>
        <w:t>(Tiekėjo pavadinimas)</w:t>
      </w:r>
    </w:p>
    <w:p w14:paraId="712ABB34" w14:textId="77777777" w:rsidR="00DB12D0" w:rsidRPr="006A7856" w:rsidRDefault="00DB12D0" w:rsidP="00DB12D0">
      <w:pPr>
        <w:jc w:val="center"/>
        <w:rPr>
          <w:rFonts w:ascii="Times New Roman" w:hAnsi="Times New Roman" w:cs="Times New Roman"/>
          <w:sz w:val="20"/>
          <w:szCs w:val="20"/>
        </w:rPr>
      </w:pPr>
    </w:p>
    <w:p w14:paraId="0F5CB454" w14:textId="77777777" w:rsidR="00DB12D0" w:rsidRPr="006A7856" w:rsidRDefault="00DB12D0" w:rsidP="00DB12D0">
      <w:pPr>
        <w:jc w:val="center"/>
        <w:rPr>
          <w:rFonts w:ascii="Times New Roman" w:hAnsi="Times New Roman" w:cs="Times New Roman"/>
          <w:sz w:val="20"/>
          <w:szCs w:val="20"/>
        </w:rPr>
      </w:pPr>
      <w:r w:rsidRPr="006A785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7EA67F" w14:textId="77777777" w:rsidR="00DB12D0" w:rsidRPr="006A7856" w:rsidRDefault="00DB12D0" w:rsidP="00DB12D0">
      <w:pPr>
        <w:rPr>
          <w:rFonts w:ascii="Times New Roman" w:hAnsi="Times New Roman" w:cs="Times New Roman"/>
          <w:b/>
          <w:bCs/>
        </w:rPr>
      </w:pPr>
    </w:p>
    <w:p w14:paraId="7FC647E0" w14:textId="77777777" w:rsidR="00DB12D0" w:rsidRPr="006A7856" w:rsidRDefault="00DB12D0" w:rsidP="00DB12D0">
      <w:pPr>
        <w:widowControl w:val="0"/>
        <w:autoSpaceDE w:val="0"/>
        <w:autoSpaceDN w:val="0"/>
        <w:adjustRightInd w:val="0"/>
        <w:spacing w:before="120" w:after="120"/>
        <w:jc w:val="center"/>
        <w:rPr>
          <w:rFonts w:ascii="Times New Roman" w:hAnsi="Times New Roman" w:cs="Times New Roman"/>
          <w:b/>
          <w:bCs/>
        </w:rPr>
      </w:pPr>
      <w:r w:rsidRPr="006A7856">
        <w:rPr>
          <w:rFonts w:ascii="Times New Roman" w:hAnsi="Times New Roman" w:cs="Times New Roman"/>
          <w:b/>
          <w:bCs/>
        </w:rPr>
        <w:t>TIEKĖJŲ DEKLARACIJA DĖL PAŠALINIMO PAGRINDŲ NEBUVIMO</w:t>
      </w:r>
    </w:p>
    <w:p w14:paraId="74C05262" w14:textId="77777777" w:rsidR="00DB12D0" w:rsidRPr="006A7856" w:rsidRDefault="00DB12D0" w:rsidP="00DB12D0">
      <w:pPr>
        <w:rPr>
          <w:rFonts w:ascii="Times New Roman" w:hAnsi="Times New Roman" w:cs="Times New Roman"/>
          <w:b/>
          <w:bCs/>
        </w:rPr>
      </w:pPr>
    </w:p>
    <w:p w14:paraId="11257D1B" w14:textId="3C7AAD9E" w:rsidR="00DB12D0" w:rsidRPr="006A7856" w:rsidRDefault="00DB12D0" w:rsidP="00DB12D0">
      <w:pPr>
        <w:rPr>
          <w:rFonts w:ascii="Times New Roman" w:hAnsi="Times New Roman" w:cs="Times New Roman"/>
          <w:b/>
        </w:rPr>
      </w:pPr>
      <w:r w:rsidRPr="006A7856">
        <w:rPr>
          <w:rFonts w:ascii="Times New Roman" w:hAnsi="Times New Roman" w:cs="Times New Roman"/>
          <w:b/>
        </w:rPr>
        <w:t>Anykščių rajono savivaldybės administracijai</w:t>
      </w:r>
      <w:r w:rsidR="00451413" w:rsidRPr="006A7856">
        <w:rPr>
          <w:rFonts w:ascii="Times New Roman" w:hAnsi="Times New Roman" w:cs="Times New Roman"/>
          <w:b/>
        </w:rPr>
        <w:t xml:space="preserve"> (Savivaldybės CPO)</w:t>
      </w:r>
    </w:p>
    <w:p w14:paraId="663D1FE4" w14:textId="77777777" w:rsidR="00DB12D0" w:rsidRPr="006A7856" w:rsidRDefault="00DB12D0" w:rsidP="00DB12D0">
      <w:pPr>
        <w:rPr>
          <w:rFonts w:ascii="Times New Roman" w:hAnsi="Times New Roman" w:cs="Times New Roman"/>
        </w:rPr>
      </w:pPr>
    </w:p>
    <w:p w14:paraId="51FD58AD" w14:textId="77777777" w:rsidR="00DB12D0" w:rsidRPr="006A7856" w:rsidRDefault="00DB12D0" w:rsidP="00DB12D0">
      <w:pPr>
        <w:jc w:val="center"/>
        <w:rPr>
          <w:rFonts w:ascii="Times New Roman" w:hAnsi="Times New Roman" w:cs="Times New Roman"/>
          <w:b/>
          <w:bCs/>
        </w:rPr>
      </w:pPr>
      <w:r w:rsidRPr="006A7856">
        <w:rPr>
          <w:rFonts w:ascii="Times New Roman" w:hAnsi="Times New Roman" w:cs="Times New Roman"/>
        </w:rPr>
        <w:t>_____________</w:t>
      </w:r>
    </w:p>
    <w:p w14:paraId="7F3FBF6F" w14:textId="77777777" w:rsidR="00DB12D0" w:rsidRPr="006A7856" w:rsidRDefault="00DB12D0" w:rsidP="00DB12D0">
      <w:pPr>
        <w:jc w:val="center"/>
        <w:rPr>
          <w:rFonts w:ascii="Times New Roman" w:hAnsi="Times New Roman" w:cs="Times New Roman"/>
          <w:sz w:val="20"/>
          <w:szCs w:val="20"/>
        </w:rPr>
      </w:pPr>
      <w:r w:rsidRPr="006A7856">
        <w:rPr>
          <w:rFonts w:ascii="Times New Roman" w:hAnsi="Times New Roman" w:cs="Times New Roman"/>
          <w:sz w:val="20"/>
          <w:szCs w:val="20"/>
        </w:rPr>
        <w:t>(Data)</w:t>
      </w:r>
    </w:p>
    <w:p w14:paraId="4B9FF651" w14:textId="77777777" w:rsidR="00DB12D0" w:rsidRPr="006A7856" w:rsidRDefault="00DB12D0" w:rsidP="00DB12D0">
      <w:pPr>
        <w:jc w:val="center"/>
        <w:rPr>
          <w:rFonts w:ascii="Times New Roman" w:hAnsi="Times New Roman" w:cs="Times New Roman"/>
        </w:rPr>
      </w:pPr>
      <w:r w:rsidRPr="006A7856">
        <w:rPr>
          <w:rFonts w:ascii="Times New Roman" w:hAnsi="Times New Roman" w:cs="Times New Roman"/>
        </w:rPr>
        <w:t>_____________</w:t>
      </w:r>
    </w:p>
    <w:p w14:paraId="52B957F8" w14:textId="77777777" w:rsidR="00DB12D0" w:rsidRPr="006A7856" w:rsidRDefault="00DB12D0" w:rsidP="00DB12D0">
      <w:pPr>
        <w:jc w:val="center"/>
        <w:rPr>
          <w:rFonts w:ascii="Times New Roman" w:hAnsi="Times New Roman" w:cs="Times New Roman"/>
          <w:sz w:val="20"/>
          <w:szCs w:val="20"/>
        </w:rPr>
      </w:pPr>
      <w:r w:rsidRPr="006A7856">
        <w:rPr>
          <w:rFonts w:ascii="Times New Roman" w:hAnsi="Times New Roman" w:cs="Times New Roman"/>
          <w:sz w:val="20"/>
          <w:szCs w:val="20"/>
        </w:rPr>
        <w:t>(Sudarymo vieta)</w:t>
      </w:r>
    </w:p>
    <w:p w14:paraId="2B709711" w14:textId="77777777" w:rsidR="00DB12D0" w:rsidRPr="006A7856" w:rsidRDefault="00DB12D0" w:rsidP="00DB12D0">
      <w:pPr>
        <w:rPr>
          <w:rFonts w:ascii="Times New Roman" w:hAnsi="Times New Roman" w:cs="Times New Roman"/>
        </w:rPr>
      </w:pPr>
    </w:p>
    <w:p w14:paraId="19603614" w14:textId="77777777" w:rsidR="00DB12D0" w:rsidRPr="006A7856" w:rsidRDefault="00DB12D0" w:rsidP="00DB12D0">
      <w:pPr>
        <w:spacing w:after="120"/>
        <w:rPr>
          <w:rFonts w:ascii="Times New Roman" w:hAnsi="Times New Roman" w:cs="Times New Roman"/>
        </w:rPr>
      </w:pPr>
      <w:r w:rsidRPr="006A7856">
        <w:rPr>
          <w:rFonts w:ascii="Times New Roman" w:hAnsi="Times New Roman" w:cs="Times New Roman"/>
        </w:rPr>
        <w:t xml:space="preserve">Aš, _______________________________________ </w:t>
      </w:r>
      <w:r w:rsidRPr="006A7856">
        <w:rPr>
          <w:rFonts w:ascii="Times New Roman" w:hAnsi="Times New Roman" w:cs="Times New Roman"/>
          <w:i/>
        </w:rPr>
        <w:t>[Tiekėjo/Rangovo vadovo ar jo įgalioto asmens pareigų pavadinimas, vardas ir pavardė]</w:t>
      </w:r>
      <w:r w:rsidRPr="006A7856">
        <w:rPr>
          <w:rFonts w:ascii="Times New Roman" w:hAnsi="Times New Roman" w:cs="Times New Roman"/>
        </w:rPr>
        <w:t xml:space="preserve"> patvirtinu, kad mano vadovaujamas(-a) / atstovaujamas(-a) ___________________________ </w:t>
      </w:r>
      <w:r w:rsidRPr="006A7856">
        <w:rPr>
          <w:rFonts w:ascii="Times New Roman" w:hAnsi="Times New Roman" w:cs="Times New Roman"/>
          <w:i/>
        </w:rPr>
        <w:t>[Tiekėjo/Rangovo pavadinimas]</w:t>
      </w:r>
      <w:r w:rsidRPr="006A7856">
        <w:rPr>
          <w:rFonts w:ascii="Times New Roman" w:hAnsi="Times New Roman" w:cs="Times New Roman"/>
        </w:rPr>
        <w:t>, dalyvaujantis(-i) Anykščių rajono savivaldybės administracijos (toliau – Perkančioji organizacija) _________________ [</w:t>
      </w:r>
      <w:r w:rsidRPr="006A7856">
        <w:rPr>
          <w:rFonts w:ascii="Times New Roman" w:hAnsi="Times New Roman" w:cs="Times New Roman"/>
          <w:i/>
          <w:iCs/>
        </w:rPr>
        <w:t>Pirkimo būdas</w:t>
      </w:r>
      <w:r w:rsidRPr="006A7856">
        <w:rPr>
          <w:rFonts w:ascii="Times New Roman" w:hAnsi="Times New Roman" w:cs="Times New Roman"/>
        </w:rPr>
        <w:t xml:space="preserve">]pirkime </w:t>
      </w:r>
      <w:r w:rsidRPr="006A7856">
        <w:rPr>
          <w:rFonts w:ascii="Times New Roman" w:hAnsi="Times New Roman" w:cs="Times New Roman"/>
          <w:b/>
          <w:bCs/>
        </w:rPr>
        <w:t xml:space="preserve">__________________________________________________ </w:t>
      </w:r>
      <w:r w:rsidRPr="006A7856">
        <w:rPr>
          <w:rFonts w:ascii="Times New Roman" w:hAnsi="Times New Roman" w:cs="Times New Roman"/>
        </w:rPr>
        <w:t>[</w:t>
      </w:r>
      <w:r w:rsidRPr="006A7856">
        <w:rPr>
          <w:rFonts w:ascii="Times New Roman" w:hAnsi="Times New Roman" w:cs="Times New Roman"/>
          <w:i/>
          <w:iCs/>
        </w:rPr>
        <w:t>Pirkimo objekto pavadinimas, pirkimo numeris, pirkimo paskelbimo CVP IS data</w:t>
      </w:r>
      <w:r w:rsidRPr="006A7856">
        <w:rPr>
          <w:rFonts w:ascii="Times New Roman" w:hAnsi="Times New Roman" w:cs="Times New Roman"/>
        </w:rPr>
        <w:t>] atitinka keliamus reikalavimus ir neturi pašalinimo pagrindų:</w:t>
      </w:r>
    </w:p>
    <w:p w14:paraId="1B075B02" w14:textId="77777777" w:rsidR="00DB12D0" w:rsidRPr="006A7856" w:rsidRDefault="00DB12D0" w:rsidP="00DB12D0">
      <w:pPr>
        <w:spacing w:after="120"/>
        <w:rPr>
          <w:rFonts w:ascii="Times New Roman" w:hAnsi="Times New Roman" w:cs="Times New Roman"/>
        </w:rPr>
      </w:pPr>
    </w:p>
    <w:tbl>
      <w:tblPr>
        <w:tblStyle w:val="Lentelstinklelis"/>
        <w:tblW w:w="0" w:type="auto"/>
        <w:tblInd w:w="0" w:type="dxa"/>
        <w:tblLook w:val="04A0" w:firstRow="1" w:lastRow="0" w:firstColumn="1" w:lastColumn="0" w:noHBand="0" w:noVBand="1"/>
      </w:tblPr>
      <w:tblGrid>
        <w:gridCol w:w="1208"/>
        <w:gridCol w:w="6946"/>
        <w:gridCol w:w="1978"/>
      </w:tblGrid>
      <w:tr w:rsidR="00DB12D0" w:rsidRPr="006A7856" w14:paraId="759CED70" w14:textId="77777777" w:rsidTr="006232C0">
        <w:tc>
          <w:tcPr>
            <w:tcW w:w="704" w:type="dxa"/>
          </w:tcPr>
          <w:p w14:paraId="043B28FB" w14:textId="77777777" w:rsidR="00DB12D0" w:rsidRPr="006A7856" w:rsidRDefault="00DB12D0" w:rsidP="006232C0">
            <w:pPr>
              <w:spacing w:after="120"/>
              <w:rPr>
                <w:rFonts w:hAnsi="Times New Roman" w:cs="Times New Roman"/>
                <w:b/>
                <w:bCs/>
              </w:rPr>
            </w:pPr>
            <w:r w:rsidRPr="006A7856">
              <w:rPr>
                <w:rFonts w:hAnsi="Times New Roman" w:cs="Times New Roman"/>
                <w:b/>
                <w:bCs/>
              </w:rPr>
              <w:t>Eil. Nr.</w:t>
            </w:r>
          </w:p>
        </w:tc>
        <w:tc>
          <w:tcPr>
            <w:tcW w:w="6946" w:type="dxa"/>
          </w:tcPr>
          <w:p w14:paraId="6C9FE312" w14:textId="77777777" w:rsidR="00DB12D0" w:rsidRPr="006A7856" w:rsidRDefault="00DB12D0" w:rsidP="006232C0">
            <w:pPr>
              <w:spacing w:after="120"/>
              <w:jc w:val="center"/>
              <w:rPr>
                <w:rFonts w:hAnsi="Times New Roman" w:cs="Times New Roman"/>
                <w:b/>
                <w:bCs/>
              </w:rPr>
            </w:pPr>
            <w:r w:rsidRPr="006A7856">
              <w:rPr>
                <w:rFonts w:hAnsi="Times New Roman" w:cs="Times New Roman"/>
                <w:b/>
                <w:bCs/>
              </w:rPr>
              <w:t>Pašalinimo pagrindas</w:t>
            </w:r>
          </w:p>
        </w:tc>
        <w:tc>
          <w:tcPr>
            <w:tcW w:w="1978" w:type="dxa"/>
          </w:tcPr>
          <w:p w14:paraId="4CD72B17" w14:textId="77777777" w:rsidR="00DB12D0" w:rsidRPr="006A7856" w:rsidRDefault="00DB12D0" w:rsidP="006232C0">
            <w:pPr>
              <w:spacing w:after="120"/>
              <w:jc w:val="center"/>
              <w:rPr>
                <w:rFonts w:hAnsi="Times New Roman" w:cs="Times New Roman"/>
                <w:b/>
                <w:bCs/>
              </w:rPr>
            </w:pPr>
            <w:r w:rsidRPr="006A7856">
              <w:rPr>
                <w:rFonts w:hAnsi="Times New Roman" w:cs="Times New Roman"/>
                <w:b/>
                <w:bCs/>
              </w:rPr>
              <w:t>Nurodyti TAIP/NE</w:t>
            </w:r>
          </w:p>
        </w:tc>
      </w:tr>
      <w:tr w:rsidR="00DB12D0" w:rsidRPr="006A7856" w14:paraId="3E2AAD97" w14:textId="77777777" w:rsidTr="006232C0">
        <w:tc>
          <w:tcPr>
            <w:tcW w:w="704" w:type="dxa"/>
          </w:tcPr>
          <w:p w14:paraId="204DEAF5" w14:textId="77777777" w:rsidR="00DB12D0" w:rsidRPr="006A7856" w:rsidRDefault="00DB12D0" w:rsidP="006232C0">
            <w:pPr>
              <w:spacing w:after="120"/>
              <w:rPr>
                <w:rFonts w:hAnsi="Times New Roman" w:cs="Times New Roman"/>
              </w:rPr>
            </w:pPr>
            <w:r w:rsidRPr="006A7856">
              <w:rPr>
                <w:rFonts w:hAnsi="Times New Roman" w:cs="Times New Roman"/>
              </w:rPr>
              <w:t>1.</w:t>
            </w:r>
          </w:p>
        </w:tc>
        <w:tc>
          <w:tcPr>
            <w:tcW w:w="6946" w:type="dxa"/>
          </w:tcPr>
          <w:p w14:paraId="683B89D9" w14:textId="77777777" w:rsidR="00DB12D0" w:rsidRPr="006A7856" w:rsidRDefault="00DB12D0" w:rsidP="006232C0">
            <w:pPr>
              <w:spacing w:after="120"/>
              <w:rPr>
                <w:rFonts w:hAnsi="Times New Roman" w:cs="Times New Roman"/>
              </w:rPr>
            </w:pPr>
            <w:r w:rsidRPr="006A7856">
              <w:rPr>
                <w:rFonts w:eastAsia="Times New Roman" w:hAnsi="Times New Roman" w:cs="Times New Roman"/>
                <w:color w:val="000000" w:themeColor="text1"/>
              </w:rPr>
              <w:t>Tiek</w:t>
            </w:r>
            <w:proofErr w:type="spellStart"/>
            <w:r w:rsidRPr="006A7856">
              <w:rPr>
                <w:rFonts w:eastAsia="Times New Roman" w:hAnsi="Times New Roman" w:cs="Times New Roman"/>
                <w:color w:val="000000" w:themeColor="text1"/>
                <w:lang w:val="en-US"/>
              </w:rPr>
              <w:t>ėjas</w:t>
            </w:r>
            <w:proofErr w:type="spellEnd"/>
            <w:r w:rsidRPr="006A7856">
              <w:rPr>
                <w:rFonts w:eastAsia="Times New Roman" w:hAnsi="Times New Roman" w:cs="Times New Roman"/>
                <w:color w:val="000000" w:themeColor="text1"/>
                <w:lang w:val="en-US"/>
              </w:rPr>
              <w:t xml:space="preserve"> /</w:t>
            </w:r>
            <w:r w:rsidRPr="006A7856">
              <w:rPr>
                <w:rFonts w:eastAsia="Times New Roman" w:hAnsi="Times New Roman" w:cs="Times New Roman"/>
                <w:color w:val="000000" w:themeColor="text1"/>
              </w:rPr>
              <w:t xml:space="preserve">Rangovas su kitais tiekėjais yra sudaręs susitarimų, kuriais siekiama iškreipti konkurenciją atliekamame pirkime, ir perkančioji organizacija dėl to turi įtikinamų duomenų </w:t>
            </w:r>
            <w:r w:rsidRPr="006A7856">
              <w:rPr>
                <w:rFonts w:eastAsia="Times New Roman" w:hAnsi="Times New Roman" w:cs="Times New Roman"/>
                <w:b/>
                <w:bCs/>
                <w:color w:val="000000" w:themeColor="text1"/>
              </w:rPr>
              <w:t>(VPĮ 46 straipsnio 4 dalies 1 punktas).</w:t>
            </w:r>
          </w:p>
        </w:tc>
        <w:tc>
          <w:tcPr>
            <w:tcW w:w="1978" w:type="dxa"/>
          </w:tcPr>
          <w:p w14:paraId="4F2449A9" w14:textId="77777777" w:rsidR="00DB12D0" w:rsidRPr="006A7856" w:rsidRDefault="00DB12D0" w:rsidP="006232C0">
            <w:pPr>
              <w:spacing w:after="120"/>
              <w:rPr>
                <w:rFonts w:hAnsi="Times New Roman" w:cs="Times New Roman"/>
              </w:rPr>
            </w:pPr>
          </w:p>
        </w:tc>
      </w:tr>
      <w:tr w:rsidR="00DB12D0" w:rsidRPr="006A7856" w14:paraId="7971CCCD" w14:textId="77777777" w:rsidTr="006232C0">
        <w:tc>
          <w:tcPr>
            <w:tcW w:w="704" w:type="dxa"/>
          </w:tcPr>
          <w:p w14:paraId="0652417E" w14:textId="77777777" w:rsidR="00DB12D0" w:rsidRPr="006A7856" w:rsidRDefault="00DB12D0" w:rsidP="006232C0">
            <w:pPr>
              <w:spacing w:after="120"/>
              <w:rPr>
                <w:rFonts w:hAnsi="Times New Roman" w:cs="Times New Roman"/>
              </w:rPr>
            </w:pPr>
            <w:r w:rsidRPr="006A7856">
              <w:rPr>
                <w:rFonts w:hAnsi="Times New Roman" w:cs="Times New Roman"/>
              </w:rPr>
              <w:t>2.</w:t>
            </w:r>
          </w:p>
        </w:tc>
        <w:tc>
          <w:tcPr>
            <w:tcW w:w="6946" w:type="dxa"/>
          </w:tcPr>
          <w:p w14:paraId="1CA724C4" w14:textId="77777777" w:rsidR="00DB12D0" w:rsidRPr="006A7856" w:rsidRDefault="00DB12D0" w:rsidP="006232C0">
            <w:pPr>
              <w:spacing w:after="120"/>
              <w:rPr>
                <w:rFonts w:hAnsi="Times New Roman" w:cs="Times New Roman"/>
              </w:rPr>
            </w:pPr>
            <w:r w:rsidRPr="006A7856">
              <w:rPr>
                <w:rFonts w:eastAsia="Times New Roman" w:hAnsi="Times New Roman" w:cs="Times New Roman"/>
                <w:color w:val="000000"/>
              </w:rPr>
              <w:t>Tiek</w:t>
            </w:r>
            <w:proofErr w:type="spellStart"/>
            <w:r w:rsidRPr="006A7856">
              <w:rPr>
                <w:rFonts w:eastAsia="Times New Roman" w:hAnsi="Times New Roman" w:cs="Times New Roman"/>
                <w:color w:val="000000"/>
                <w:lang w:val="en-US"/>
              </w:rPr>
              <w:t>ėjas</w:t>
            </w:r>
            <w:proofErr w:type="spellEnd"/>
            <w:r w:rsidRPr="006A7856">
              <w:rPr>
                <w:rFonts w:eastAsia="Times New Roman" w:hAnsi="Times New Roman" w:cs="Times New Roman"/>
                <w:color w:val="000000"/>
                <w:lang w:val="en-US"/>
              </w:rPr>
              <w:t>/</w:t>
            </w:r>
            <w:r w:rsidRPr="006A7856">
              <w:rPr>
                <w:rFonts w:eastAsia="Times New Roman" w:hAnsi="Times New Roman" w:cs="Times New Roman"/>
                <w:color w:val="000000"/>
              </w:rPr>
              <w:t xml:space="preserve">Rangovas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6A7856">
              <w:rPr>
                <w:rFonts w:eastAsia="Times New Roman" w:hAnsi="Times New Roman" w:cs="Times New Roman"/>
                <w:b/>
                <w:bCs/>
                <w:color w:val="000000"/>
              </w:rPr>
              <w:t>(VPĮ 46 straipsnio 4 dalies 2 punktas)</w:t>
            </w:r>
            <w:r w:rsidRPr="006A7856">
              <w:rPr>
                <w:rFonts w:eastAsia="Times New Roman" w:hAnsi="Times New Roman" w:cs="Times New Roman"/>
                <w:color w:val="000000"/>
              </w:rPr>
              <w:t>.</w:t>
            </w:r>
          </w:p>
        </w:tc>
        <w:tc>
          <w:tcPr>
            <w:tcW w:w="1978" w:type="dxa"/>
          </w:tcPr>
          <w:p w14:paraId="533A2A33" w14:textId="77777777" w:rsidR="00DB12D0" w:rsidRPr="006A7856" w:rsidRDefault="00DB12D0" w:rsidP="006232C0">
            <w:pPr>
              <w:spacing w:after="120"/>
              <w:rPr>
                <w:rFonts w:hAnsi="Times New Roman" w:cs="Times New Roman"/>
              </w:rPr>
            </w:pPr>
          </w:p>
        </w:tc>
      </w:tr>
      <w:tr w:rsidR="00DB12D0" w:rsidRPr="006A7856" w14:paraId="61A3D4B1" w14:textId="77777777" w:rsidTr="006232C0">
        <w:tc>
          <w:tcPr>
            <w:tcW w:w="704" w:type="dxa"/>
          </w:tcPr>
          <w:p w14:paraId="1DCAD25B" w14:textId="77777777" w:rsidR="00DB12D0" w:rsidRPr="006A7856" w:rsidRDefault="00DB12D0" w:rsidP="006232C0">
            <w:pPr>
              <w:spacing w:after="120"/>
              <w:rPr>
                <w:rFonts w:hAnsi="Times New Roman" w:cs="Times New Roman"/>
              </w:rPr>
            </w:pPr>
            <w:r w:rsidRPr="006A7856">
              <w:rPr>
                <w:rFonts w:hAnsi="Times New Roman" w:cs="Times New Roman"/>
              </w:rPr>
              <w:t>3.</w:t>
            </w:r>
          </w:p>
        </w:tc>
        <w:tc>
          <w:tcPr>
            <w:tcW w:w="6946" w:type="dxa"/>
          </w:tcPr>
          <w:p w14:paraId="08F4A688" w14:textId="77777777" w:rsidR="00DB12D0" w:rsidRPr="006A7856" w:rsidRDefault="00DB12D0" w:rsidP="006232C0">
            <w:pPr>
              <w:spacing w:after="120"/>
              <w:rPr>
                <w:rFonts w:hAnsi="Times New Roman" w:cs="Times New Roman"/>
              </w:rPr>
            </w:pPr>
            <w:r w:rsidRPr="006A7856">
              <w:rPr>
                <w:rFonts w:eastAsia="Times New Roman" w:hAnsi="Times New Roman" w:cs="Times New Roman"/>
                <w:color w:val="000000"/>
              </w:rPr>
              <w:t xml:space="preserve">Pažeista konkurencija, kaip nustatyta VPĮ 27 straipsnio 3 ir 4 dalyse, ir atitinkamos padėties negalima ištaisyti </w:t>
            </w:r>
            <w:r w:rsidRPr="006A7856">
              <w:rPr>
                <w:rFonts w:eastAsia="Times New Roman" w:hAnsi="Times New Roman" w:cs="Times New Roman"/>
                <w:b/>
                <w:bCs/>
                <w:color w:val="000000"/>
              </w:rPr>
              <w:t>(VPĮ 46 straipsnio 4 dalies 3 punktas)</w:t>
            </w:r>
            <w:r w:rsidRPr="006A7856">
              <w:rPr>
                <w:rFonts w:eastAsia="Times New Roman" w:hAnsi="Times New Roman" w:cs="Times New Roman"/>
                <w:color w:val="000000"/>
              </w:rPr>
              <w:t>.</w:t>
            </w:r>
          </w:p>
        </w:tc>
        <w:tc>
          <w:tcPr>
            <w:tcW w:w="1978" w:type="dxa"/>
          </w:tcPr>
          <w:p w14:paraId="2CA56F19" w14:textId="77777777" w:rsidR="00DB12D0" w:rsidRPr="006A7856" w:rsidRDefault="00DB12D0" w:rsidP="006232C0">
            <w:pPr>
              <w:spacing w:after="120"/>
              <w:rPr>
                <w:rFonts w:hAnsi="Times New Roman" w:cs="Times New Roman"/>
              </w:rPr>
            </w:pPr>
          </w:p>
        </w:tc>
      </w:tr>
      <w:tr w:rsidR="00DB12D0" w:rsidRPr="006A7856" w14:paraId="57CF11FB" w14:textId="77777777" w:rsidTr="006232C0">
        <w:tc>
          <w:tcPr>
            <w:tcW w:w="704" w:type="dxa"/>
          </w:tcPr>
          <w:p w14:paraId="6523767F" w14:textId="77777777" w:rsidR="00DB12D0" w:rsidRPr="006A7856" w:rsidRDefault="00DB12D0" w:rsidP="006232C0">
            <w:pPr>
              <w:spacing w:after="120"/>
              <w:rPr>
                <w:rFonts w:hAnsi="Times New Roman" w:cs="Times New Roman"/>
              </w:rPr>
            </w:pPr>
            <w:r w:rsidRPr="006A7856">
              <w:rPr>
                <w:rFonts w:hAnsi="Times New Roman" w:cs="Times New Roman"/>
              </w:rPr>
              <w:t>4.</w:t>
            </w:r>
          </w:p>
        </w:tc>
        <w:tc>
          <w:tcPr>
            <w:tcW w:w="6946" w:type="dxa"/>
          </w:tcPr>
          <w:p w14:paraId="1C85CB11" w14:textId="77777777" w:rsidR="00DB12D0" w:rsidRPr="006A7856" w:rsidRDefault="00DB12D0" w:rsidP="006232C0">
            <w:pPr>
              <w:spacing w:after="120"/>
              <w:rPr>
                <w:rFonts w:hAnsi="Times New Roman" w:cs="Times New Roman"/>
              </w:rPr>
            </w:pPr>
            <w:r w:rsidRPr="006A7856">
              <w:rPr>
                <w:rFonts w:eastAsia="Times New Roman" w:hAnsi="Times New Roman" w:cs="Times New Roman"/>
                <w:color w:val="000000"/>
              </w:rPr>
              <w:t>Tiekėjas/Rangovas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978" w:type="dxa"/>
          </w:tcPr>
          <w:p w14:paraId="53CC185A" w14:textId="77777777" w:rsidR="00DB12D0" w:rsidRPr="006A7856" w:rsidRDefault="00DB12D0" w:rsidP="006232C0">
            <w:pPr>
              <w:spacing w:after="120"/>
              <w:rPr>
                <w:rFonts w:hAnsi="Times New Roman" w:cs="Times New Roman"/>
              </w:rPr>
            </w:pPr>
          </w:p>
        </w:tc>
      </w:tr>
      <w:tr w:rsidR="00DB12D0" w:rsidRPr="006A7856" w14:paraId="3DBEFEAB" w14:textId="77777777" w:rsidTr="006232C0">
        <w:tc>
          <w:tcPr>
            <w:tcW w:w="704" w:type="dxa"/>
          </w:tcPr>
          <w:p w14:paraId="3DF1A97E" w14:textId="77777777" w:rsidR="00DB12D0" w:rsidRPr="006A7856" w:rsidRDefault="00DB12D0" w:rsidP="006232C0">
            <w:pPr>
              <w:spacing w:after="120"/>
              <w:rPr>
                <w:rFonts w:hAnsi="Times New Roman" w:cs="Times New Roman"/>
              </w:rPr>
            </w:pPr>
            <w:r w:rsidRPr="006A7856">
              <w:rPr>
                <w:rFonts w:hAnsi="Times New Roman" w:cs="Times New Roman"/>
              </w:rPr>
              <w:lastRenderedPageBreak/>
              <w:t>5.</w:t>
            </w:r>
          </w:p>
        </w:tc>
        <w:tc>
          <w:tcPr>
            <w:tcW w:w="6946" w:type="dxa"/>
          </w:tcPr>
          <w:p w14:paraId="7B002268" w14:textId="77777777" w:rsidR="00DB12D0" w:rsidRPr="006A7856" w:rsidRDefault="00DB12D0" w:rsidP="006232C0">
            <w:pPr>
              <w:spacing w:after="120"/>
              <w:rPr>
                <w:rFonts w:hAnsi="Times New Roman" w:cs="Times New Roman"/>
              </w:rPr>
            </w:pPr>
            <w:r w:rsidRPr="006A7856">
              <w:rPr>
                <w:rFonts w:hAnsi="Times New Roman" w:cs="Times New Roman"/>
              </w:rPr>
              <w:t xml:space="preserve">Tiekėjas/Rangovas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Pr="006A7856">
              <w:rPr>
                <w:rFonts w:hAnsi="Times New Roman" w:cs="Times New Roman"/>
                <w:b/>
                <w:bCs/>
              </w:rPr>
              <w:t>(VPĮ 46 straipsnio 4 dalies 5 punktas).</w:t>
            </w:r>
          </w:p>
        </w:tc>
        <w:tc>
          <w:tcPr>
            <w:tcW w:w="1978" w:type="dxa"/>
          </w:tcPr>
          <w:p w14:paraId="4F34F59A" w14:textId="77777777" w:rsidR="00DB12D0" w:rsidRPr="006A7856" w:rsidRDefault="00DB12D0" w:rsidP="006232C0">
            <w:pPr>
              <w:spacing w:after="120"/>
              <w:rPr>
                <w:rFonts w:hAnsi="Times New Roman" w:cs="Times New Roman"/>
              </w:rPr>
            </w:pPr>
          </w:p>
        </w:tc>
      </w:tr>
      <w:tr w:rsidR="00DB12D0" w:rsidRPr="006A7856" w14:paraId="6E1A7A05" w14:textId="77777777" w:rsidTr="006232C0">
        <w:tc>
          <w:tcPr>
            <w:tcW w:w="704" w:type="dxa"/>
          </w:tcPr>
          <w:p w14:paraId="633CCB46" w14:textId="77777777" w:rsidR="00DB12D0" w:rsidRPr="006A7856" w:rsidRDefault="00DB12D0" w:rsidP="006232C0">
            <w:pPr>
              <w:spacing w:after="120"/>
              <w:rPr>
                <w:rFonts w:hAnsi="Times New Roman" w:cs="Times New Roman"/>
              </w:rPr>
            </w:pPr>
            <w:r w:rsidRPr="006A7856">
              <w:rPr>
                <w:rFonts w:hAnsi="Times New Roman" w:cs="Times New Roman"/>
              </w:rPr>
              <w:t>6.</w:t>
            </w:r>
          </w:p>
        </w:tc>
        <w:tc>
          <w:tcPr>
            <w:tcW w:w="6946" w:type="dxa"/>
          </w:tcPr>
          <w:p w14:paraId="2E4F1E83" w14:textId="77777777" w:rsidR="00DB12D0" w:rsidRPr="006A7856" w:rsidRDefault="00DB12D0" w:rsidP="006232C0">
            <w:pPr>
              <w:spacing w:after="120"/>
              <w:rPr>
                <w:rFonts w:hAnsi="Times New Roman" w:cs="Times New Roman"/>
              </w:rPr>
            </w:pPr>
            <w:r w:rsidRPr="006A7856">
              <w:rPr>
                <w:rFonts w:eastAsia="Times New Roman" w:hAnsi="Times New Roman" w:cs="Times New Roman"/>
                <w:bCs/>
              </w:rPr>
              <w:t xml:space="preserve">Tiekėjas/Rangovas yra neatlikęs jam teismo sprendimu paskirtos baudžiamojo poveikio priemonės – uždraudimo juridiniam asmeniui dalyvauti viešuosiuose pirkimuose </w:t>
            </w:r>
            <w:r w:rsidRPr="006A7856">
              <w:rPr>
                <w:rFonts w:eastAsia="Times New Roman" w:hAnsi="Times New Roman" w:cs="Times New Roman"/>
                <w:b/>
              </w:rPr>
              <w:t>(VPĮ 46 straipsnio 2</w:t>
            </w:r>
            <w:r w:rsidRPr="006A7856">
              <w:rPr>
                <w:rFonts w:eastAsia="Times New Roman" w:hAnsi="Times New Roman" w:cs="Times New Roman"/>
                <w:b/>
                <w:vertAlign w:val="superscript"/>
              </w:rPr>
              <w:t>1</w:t>
            </w:r>
            <w:r w:rsidRPr="006A7856">
              <w:rPr>
                <w:rFonts w:eastAsia="Times New Roman" w:hAnsi="Times New Roman" w:cs="Times New Roman"/>
                <w:b/>
              </w:rPr>
              <w:t xml:space="preserve"> dalis).</w:t>
            </w:r>
          </w:p>
        </w:tc>
        <w:tc>
          <w:tcPr>
            <w:tcW w:w="1978" w:type="dxa"/>
          </w:tcPr>
          <w:p w14:paraId="2C525884" w14:textId="77777777" w:rsidR="00DB12D0" w:rsidRPr="006A7856" w:rsidRDefault="00DB12D0" w:rsidP="006232C0">
            <w:pPr>
              <w:spacing w:after="120"/>
              <w:rPr>
                <w:rFonts w:hAnsi="Times New Roman" w:cs="Times New Roman"/>
              </w:rPr>
            </w:pPr>
          </w:p>
        </w:tc>
      </w:tr>
      <w:tr w:rsidR="00DB12D0" w:rsidRPr="006A7856" w14:paraId="40F4A9E8" w14:textId="77777777" w:rsidTr="006232C0">
        <w:tc>
          <w:tcPr>
            <w:tcW w:w="704" w:type="dxa"/>
          </w:tcPr>
          <w:p w14:paraId="08C80941" w14:textId="77777777" w:rsidR="00DB12D0" w:rsidRPr="006A7856" w:rsidRDefault="00DB12D0" w:rsidP="006232C0">
            <w:pPr>
              <w:spacing w:after="120"/>
              <w:rPr>
                <w:rFonts w:hAnsi="Times New Roman" w:cs="Times New Roman"/>
              </w:rPr>
            </w:pPr>
            <w:r w:rsidRPr="006A7856">
              <w:rPr>
                <w:rFonts w:hAnsi="Times New Roman" w:cs="Times New Roman"/>
              </w:rPr>
              <w:t>7.</w:t>
            </w:r>
          </w:p>
        </w:tc>
        <w:tc>
          <w:tcPr>
            <w:tcW w:w="6946" w:type="dxa"/>
          </w:tcPr>
          <w:p w14:paraId="7D17CAC4" w14:textId="77777777" w:rsidR="00DB12D0" w:rsidRPr="006A7856" w:rsidRDefault="00DB12D0" w:rsidP="006232C0">
            <w:pPr>
              <w:spacing w:after="120"/>
              <w:rPr>
                <w:rFonts w:eastAsia="Times New Roman" w:hAnsi="Times New Roman" w:cs="Times New Roman"/>
                <w:bCs/>
              </w:rPr>
            </w:pPr>
            <w:r w:rsidRPr="006A7856">
              <w:rPr>
                <w:rFonts w:eastAsia="Times New Roman" w:hAnsi="Times New Roman" w:cs="Times New Roman"/>
                <w:bCs/>
              </w:rPr>
              <w:t xml:space="preserve">Tiekėjas/Rangovas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14CABE56" w14:textId="77777777" w:rsidR="00DB12D0" w:rsidRPr="006A7856" w:rsidRDefault="00DB12D0" w:rsidP="006232C0">
            <w:pPr>
              <w:spacing w:after="120"/>
              <w:rPr>
                <w:rFonts w:hAnsi="Times New Roman" w:cs="Times New Roman"/>
              </w:rPr>
            </w:pPr>
          </w:p>
        </w:tc>
      </w:tr>
    </w:tbl>
    <w:p w14:paraId="0526F9C2" w14:textId="77777777" w:rsidR="00DB12D0" w:rsidRPr="006A7856" w:rsidRDefault="00DB12D0" w:rsidP="00DB12D0">
      <w:pPr>
        <w:spacing w:after="120"/>
        <w:rPr>
          <w:rFonts w:ascii="Times New Roman" w:hAnsi="Times New Roman" w:cs="Times New Roman"/>
        </w:rPr>
      </w:pPr>
    </w:p>
    <w:p w14:paraId="43483E19" w14:textId="77777777" w:rsidR="00DB12D0" w:rsidRPr="006A7856" w:rsidRDefault="00DB12D0" w:rsidP="00DB12D0">
      <w:pPr>
        <w:rPr>
          <w:rFonts w:ascii="Times New Roman" w:hAnsi="Times New Roman" w:cs="Times New Roman"/>
        </w:rPr>
      </w:pPr>
    </w:p>
    <w:p w14:paraId="45832EE1" w14:textId="77777777" w:rsidR="00DB12D0" w:rsidRPr="006A7856" w:rsidRDefault="00DB12D0" w:rsidP="00DB12D0">
      <w:pPr>
        <w:rPr>
          <w:rFonts w:ascii="Times New Roman" w:hAnsi="Times New Roman" w:cs="Times New Roman"/>
        </w:rPr>
      </w:pPr>
    </w:p>
    <w:p w14:paraId="54AA59DC" w14:textId="77777777" w:rsidR="00DB12D0" w:rsidRPr="006A7856" w:rsidRDefault="00DB12D0" w:rsidP="00DB12D0">
      <w:pPr>
        <w:rPr>
          <w:rFonts w:ascii="Times New Roman" w:hAnsi="Times New Roman" w:cs="Times New Roman"/>
        </w:rPr>
      </w:pPr>
    </w:p>
    <w:p w14:paraId="26462AE2" w14:textId="77777777" w:rsidR="00DB12D0" w:rsidRPr="006A7856" w:rsidRDefault="00DB12D0" w:rsidP="00DB12D0">
      <w:pPr>
        <w:rPr>
          <w:rFonts w:ascii="Times New Roman" w:hAnsi="Times New Roman" w:cs="Times New Roman"/>
        </w:rPr>
      </w:pPr>
    </w:p>
    <w:p w14:paraId="6CE7F165" w14:textId="77777777" w:rsidR="00DB12D0" w:rsidRPr="006A7856" w:rsidRDefault="00DB12D0" w:rsidP="00DB12D0">
      <w:pPr>
        <w:rPr>
          <w:rFonts w:ascii="Times New Roman" w:hAnsi="Times New Roman" w:cs="Times New Roman"/>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DB12D0" w:rsidRPr="006A7856" w14:paraId="039E0BF2" w14:textId="77777777" w:rsidTr="006232C0">
        <w:trPr>
          <w:trHeight w:val="285"/>
          <w:jc w:val="center"/>
        </w:trPr>
        <w:tc>
          <w:tcPr>
            <w:tcW w:w="3283" w:type="dxa"/>
            <w:tcBorders>
              <w:top w:val="nil"/>
              <w:left w:val="nil"/>
              <w:bottom w:val="single" w:sz="4" w:space="0" w:color="auto"/>
              <w:right w:val="nil"/>
            </w:tcBorders>
          </w:tcPr>
          <w:p w14:paraId="1924B2F8" w14:textId="77777777" w:rsidR="00DB12D0" w:rsidRPr="006A7856" w:rsidRDefault="00DB12D0" w:rsidP="006232C0">
            <w:pPr>
              <w:rPr>
                <w:rFonts w:ascii="Times New Roman" w:hAnsi="Times New Roman" w:cs="Times New Roman"/>
              </w:rPr>
            </w:pPr>
          </w:p>
        </w:tc>
        <w:tc>
          <w:tcPr>
            <w:tcW w:w="604" w:type="dxa"/>
          </w:tcPr>
          <w:p w14:paraId="2FF29090" w14:textId="77777777" w:rsidR="00DB12D0" w:rsidRPr="006A7856" w:rsidRDefault="00DB12D0" w:rsidP="006232C0">
            <w:pPr>
              <w:rPr>
                <w:rFonts w:ascii="Times New Roman" w:hAnsi="Times New Roman" w:cs="Times New Roman"/>
              </w:rPr>
            </w:pPr>
          </w:p>
        </w:tc>
        <w:tc>
          <w:tcPr>
            <w:tcW w:w="1979" w:type="dxa"/>
            <w:tcBorders>
              <w:top w:val="nil"/>
              <w:left w:val="nil"/>
              <w:bottom w:val="single" w:sz="4" w:space="0" w:color="auto"/>
              <w:right w:val="nil"/>
            </w:tcBorders>
          </w:tcPr>
          <w:p w14:paraId="07A0AE32" w14:textId="77777777" w:rsidR="00DB12D0" w:rsidRPr="006A7856" w:rsidRDefault="00DB12D0" w:rsidP="006232C0">
            <w:pPr>
              <w:rPr>
                <w:rFonts w:ascii="Times New Roman" w:hAnsi="Times New Roman" w:cs="Times New Roman"/>
              </w:rPr>
            </w:pPr>
          </w:p>
        </w:tc>
        <w:tc>
          <w:tcPr>
            <w:tcW w:w="701" w:type="dxa"/>
          </w:tcPr>
          <w:p w14:paraId="3A476B63" w14:textId="77777777" w:rsidR="00DB12D0" w:rsidRPr="006A7856" w:rsidRDefault="00DB12D0" w:rsidP="006232C0">
            <w:pPr>
              <w:rPr>
                <w:rFonts w:ascii="Times New Roman" w:hAnsi="Times New Roman" w:cs="Times New Roman"/>
              </w:rPr>
            </w:pPr>
          </w:p>
        </w:tc>
        <w:tc>
          <w:tcPr>
            <w:tcW w:w="2610" w:type="dxa"/>
            <w:tcBorders>
              <w:top w:val="nil"/>
              <w:left w:val="nil"/>
              <w:bottom w:val="single" w:sz="4" w:space="0" w:color="auto"/>
              <w:right w:val="nil"/>
            </w:tcBorders>
          </w:tcPr>
          <w:p w14:paraId="60EF89C8" w14:textId="77777777" w:rsidR="00DB12D0" w:rsidRPr="006A7856" w:rsidRDefault="00DB12D0" w:rsidP="006232C0">
            <w:pPr>
              <w:rPr>
                <w:rFonts w:ascii="Times New Roman" w:hAnsi="Times New Roman" w:cs="Times New Roman"/>
              </w:rPr>
            </w:pPr>
          </w:p>
        </w:tc>
        <w:tc>
          <w:tcPr>
            <w:tcW w:w="648" w:type="dxa"/>
          </w:tcPr>
          <w:p w14:paraId="6085AF2C" w14:textId="77777777" w:rsidR="00DB12D0" w:rsidRPr="006A7856" w:rsidRDefault="00DB12D0" w:rsidP="006232C0">
            <w:pPr>
              <w:rPr>
                <w:rFonts w:ascii="Times New Roman" w:hAnsi="Times New Roman" w:cs="Times New Roman"/>
              </w:rPr>
            </w:pPr>
          </w:p>
        </w:tc>
      </w:tr>
      <w:tr w:rsidR="00DB12D0" w:rsidRPr="006A7856" w14:paraId="6A4795A6" w14:textId="77777777" w:rsidTr="006232C0">
        <w:trPr>
          <w:trHeight w:val="186"/>
          <w:jc w:val="center"/>
        </w:trPr>
        <w:tc>
          <w:tcPr>
            <w:tcW w:w="3283" w:type="dxa"/>
            <w:tcBorders>
              <w:top w:val="single" w:sz="4" w:space="0" w:color="auto"/>
              <w:left w:val="nil"/>
              <w:bottom w:val="nil"/>
              <w:right w:val="nil"/>
            </w:tcBorders>
          </w:tcPr>
          <w:p w14:paraId="613CF809" w14:textId="77777777" w:rsidR="00DB12D0" w:rsidRPr="006A7856" w:rsidRDefault="00DB12D0" w:rsidP="006232C0">
            <w:pPr>
              <w:rPr>
                <w:rFonts w:ascii="Times New Roman" w:hAnsi="Times New Roman" w:cs="Times New Roman"/>
                <w:sz w:val="20"/>
                <w:szCs w:val="20"/>
              </w:rPr>
            </w:pPr>
            <w:r w:rsidRPr="006A7856">
              <w:rPr>
                <w:rFonts w:ascii="Times New Roman" w:hAnsi="Times New Roman" w:cs="Times New Roman"/>
                <w:sz w:val="20"/>
                <w:szCs w:val="20"/>
              </w:rPr>
              <w:t>(Pasirašiusio asmens pareigų pavadinimas)</w:t>
            </w:r>
          </w:p>
        </w:tc>
        <w:tc>
          <w:tcPr>
            <w:tcW w:w="604" w:type="dxa"/>
          </w:tcPr>
          <w:p w14:paraId="7B046927" w14:textId="77777777" w:rsidR="00DB12D0" w:rsidRPr="006A7856" w:rsidRDefault="00DB12D0" w:rsidP="006232C0">
            <w:pPr>
              <w:rPr>
                <w:rFonts w:ascii="Times New Roman" w:hAnsi="Times New Roman" w:cs="Times New Roman"/>
                <w:sz w:val="20"/>
                <w:szCs w:val="20"/>
              </w:rPr>
            </w:pPr>
          </w:p>
        </w:tc>
        <w:tc>
          <w:tcPr>
            <w:tcW w:w="1979" w:type="dxa"/>
            <w:tcBorders>
              <w:top w:val="single" w:sz="4" w:space="0" w:color="auto"/>
              <w:left w:val="nil"/>
              <w:bottom w:val="nil"/>
              <w:right w:val="nil"/>
            </w:tcBorders>
          </w:tcPr>
          <w:p w14:paraId="7342EEFB" w14:textId="77777777" w:rsidR="00DB12D0" w:rsidRPr="006A7856" w:rsidRDefault="00DB12D0" w:rsidP="006232C0">
            <w:pPr>
              <w:rPr>
                <w:rFonts w:ascii="Times New Roman" w:hAnsi="Times New Roman" w:cs="Times New Roman"/>
                <w:sz w:val="20"/>
                <w:szCs w:val="20"/>
              </w:rPr>
            </w:pPr>
            <w:r w:rsidRPr="006A7856">
              <w:rPr>
                <w:rFonts w:ascii="Times New Roman" w:hAnsi="Times New Roman" w:cs="Times New Roman"/>
                <w:sz w:val="20"/>
                <w:szCs w:val="20"/>
              </w:rPr>
              <w:t>(Parašas)</w:t>
            </w:r>
          </w:p>
        </w:tc>
        <w:tc>
          <w:tcPr>
            <w:tcW w:w="701" w:type="dxa"/>
          </w:tcPr>
          <w:p w14:paraId="69D71016" w14:textId="77777777" w:rsidR="00DB12D0" w:rsidRPr="006A7856" w:rsidRDefault="00DB12D0" w:rsidP="006232C0">
            <w:pPr>
              <w:rPr>
                <w:rFonts w:ascii="Times New Roman" w:hAnsi="Times New Roman" w:cs="Times New Roman"/>
                <w:sz w:val="20"/>
                <w:szCs w:val="20"/>
              </w:rPr>
            </w:pPr>
          </w:p>
        </w:tc>
        <w:tc>
          <w:tcPr>
            <w:tcW w:w="2610" w:type="dxa"/>
            <w:tcBorders>
              <w:top w:val="single" w:sz="4" w:space="0" w:color="auto"/>
              <w:left w:val="nil"/>
              <w:bottom w:val="nil"/>
              <w:right w:val="nil"/>
            </w:tcBorders>
          </w:tcPr>
          <w:p w14:paraId="7A911466" w14:textId="77777777" w:rsidR="00DB12D0" w:rsidRPr="006A7856" w:rsidRDefault="00DB12D0" w:rsidP="006232C0">
            <w:pPr>
              <w:rPr>
                <w:rFonts w:ascii="Times New Roman" w:hAnsi="Times New Roman" w:cs="Times New Roman"/>
                <w:sz w:val="20"/>
                <w:szCs w:val="20"/>
              </w:rPr>
            </w:pPr>
            <w:r w:rsidRPr="006A7856">
              <w:rPr>
                <w:rFonts w:ascii="Times New Roman" w:hAnsi="Times New Roman" w:cs="Times New Roman"/>
                <w:sz w:val="20"/>
                <w:szCs w:val="20"/>
              </w:rPr>
              <w:t>(Vardas ir pavardė)</w:t>
            </w:r>
          </w:p>
        </w:tc>
        <w:tc>
          <w:tcPr>
            <w:tcW w:w="648" w:type="dxa"/>
          </w:tcPr>
          <w:p w14:paraId="2AC8894A" w14:textId="77777777" w:rsidR="00DB12D0" w:rsidRPr="006A7856" w:rsidRDefault="00DB12D0" w:rsidP="006232C0">
            <w:pPr>
              <w:rPr>
                <w:rFonts w:ascii="Times New Roman" w:hAnsi="Times New Roman" w:cs="Times New Roman"/>
              </w:rPr>
            </w:pPr>
          </w:p>
        </w:tc>
      </w:tr>
    </w:tbl>
    <w:p w14:paraId="5745033B" w14:textId="77777777" w:rsidR="00DB12D0" w:rsidRPr="006A7856" w:rsidRDefault="00DB12D0" w:rsidP="00DB12D0">
      <w:pPr>
        <w:rPr>
          <w:rFonts w:ascii="Times New Roman" w:hAnsi="Times New Roman" w:cs="Times New Roman"/>
        </w:rPr>
      </w:pPr>
    </w:p>
    <w:p w14:paraId="3F4E9932" w14:textId="5486CCB1" w:rsidR="00DB12D0" w:rsidRPr="006A7856" w:rsidRDefault="00DB12D0" w:rsidP="009B4090">
      <w:pPr>
        <w:rPr>
          <w:rFonts w:ascii="Times New Roman" w:hAnsi="Times New Roman" w:cs="Times New Roman"/>
        </w:rPr>
      </w:pPr>
    </w:p>
    <w:sectPr w:rsidR="00DB12D0" w:rsidRPr="006A7856" w:rsidSect="00960F52">
      <w:footerReference w:type="default" r:id="rId13"/>
      <w:headerReference w:type="first" r:id="rId14"/>
      <w:footerReference w:type="first" r:id="rId15"/>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0734" w14:textId="77777777" w:rsidR="00481688" w:rsidRDefault="00481688" w:rsidP="00D05666">
      <w:r>
        <w:separator/>
      </w:r>
    </w:p>
  </w:endnote>
  <w:endnote w:type="continuationSeparator" w:id="0">
    <w:p w14:paraId="3A6A9CFB" w14:textId="77777777" w:rsidR="00481688" w:rsidRDefault="00481688" w:rsidP="00D05666">
      <w:r>
        <w:continuationSeparator/>
      </w:r>
    </w:p>
  </w:endnote>
  <w:endnote w:type="continuationNotice" w:id="1">
    <w:p w14:paraId="709452DC" w14:textId="77777777" w:rsidR="00481688" w:rsidRDefault="004816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umberland">
    <w:charset w:val="BA"/>
    <w:family w:val="modern"/>
    <w:pitch w:val="fixed"/>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CE53" w14:textId="77777777" w:rsidR="00481688" w:rsidRDefault="00481688" w:rsidP="00D05666">
      <w:r>
        <w:separator/>
      </w:r>
    </w:p>
  </w:footnote>
  <w:footnote w:type="continuationSeparator" w:id="0">
    <w:p w14:paraId="3BEE164B" w14:textId="77777777" w:rsidR="00481688" w:rsidRDefault="00481688" w:rsidP="00D05666">
      <w:r>
        <w:continuationSeparator/>
      </w:r>
    </w:p>
  </w:footnote>
  <w:footnote w:type="continuationNotice" w:id="1">
    <w:p w14:paraId="41DE1BE4" w14:textId="77777777" w:rsidR="00481688" w:rsidRDefault="00481688">
      <w:pPr>
        <w:spacing w:line="240" w:lineRule="auto"/>
      </w:pPr>
    </w:p>
  </w:footnote>
  <w:footnote w:id="2">
    <w:p w14:paraId="532EFBC8" w14:textId="77777777" w:rsidR="00300343" w:rsidRDefault="00300343" w:rsidP="00FB44F2">
      <w:pPr>
        <w:pStyle w:val="Puslapioinaostekstas"/>
        <w:spacing w:line="240" w:lineRule="auto"/>
        <w:contextualSpacing/>
        <w:rPr>
          <w:color w:val="000000"/>
        </w:rPr>
      </w:pPr>
      <w:r>
        <w:rPr>
          <w:rStyle w:val="Puslapioinaosnuoroda"/>
          <w:color w:val="000000"/>
        </w:rPr>
        <w:footnoteRef/>
      </w:r>
      <w:r>
        <w:rPr>
          <w:color w:val="000000"/>
        </w:rPr>
        <w:t xml:space="preserve"> https://vpt.lrv.lt/melaginga-informacija-pateikusiu-tiekeju-sarasas-3</w:t>
      </w:r>
    </w:p>
  </w:footnote>
  <w:footnote w:id="3">
    <w:p w14:paraId="4C7E18B9" w14:textId="77777777" w:rsidR="00300343" w:rsidRDefault="00300343" w:rsidP="00FB44F2">
      <w:pPr>
        <w:pStyle w:val="Puslapioinaostekstas"/>
        <w:spacing w:line="240" w:lineRule="auto"/>
        <w:contextualSpacing/>
        <w:rPr>
          <w:color w:val="000000"/>
        </w:rPr>
      </w:pPr>
      <w:r>
        <w:rPr>
          <w:rStyle w:val="Puslapioinaosnuoroda"/>
          <w:color w:val="000000"/>
        </w:rPr>
        <w:footnoteRef/>
      </w:r>
      <w:r>
        <w:rPr>
          <w:color w:val="000000"/>
        </w:rPr>
        <w:t xml:space="preserve"> https://vpt.lrv.lt/lt/konsultacine-medziaga/nepatikimu-tiekeju-sarasas-1</w:t>
      </w:r>
    </w:p>
  </w:footnote>
  <w:footnote w:id="4">
    <w:p w14:paraId="1C874EB8" w14:textId="77777777" w:rsidR="00300343" w:rsidRDefault="00300343" w:rsidP="00FB44F2">
      <w:pPr>
        <w:pStyle w:val="gmail-msofootnotetext"/>
        <w:spacing w:before="0" w:beforeAutospacing="0" w:after="0" w:afterAutospacing="0"/>
        <w:ind w:left="300" w:firstLine="397"/>
        <w:contextualSpacing/>
        <w:rPr>
          <w:rFonts w:ascii="Times New Roman" w:hAnsi="Times New Roman" w:cs="Times New Roman"/>
          <w:color w:val="000000"/>
          <w:sz w:val="20"/>
          <w:szCs w:val="20"/>
        </w:rPr>
      </w:pPr>
      <w:r>
        <w:rPr>
          <w:rStyle w:val="Puslapioinaosnuoroda"/>
          <w:rFonts w:ascii="Times New Roman" w:hAnsi="Times New Roman" w:cs="Times New Roman"/>
          <w:color w:val="000000"/>
          <w:sz w:val="20"/>
          <w:szCs w:val="20"/>
        </w:rPr>
        <w:footnoteRef/>
      </w:r>
      <w:r>
        <w:rPr>
          <w:rFonts w:ascii="Times New Roman" w:hAnsi="Times New Roman" w:cs="Times New Roman"/>
          <w:color w:val="000000"/>
          <w:sz w:val="20"/>
          <w:szCs w:val="20"/>
        </w:rPr>
        <w:t xml:space="preserve"> </w:t>
      </w:r>
      <w:hyperlink r:id="rId1" w:history="1">
        <w:r>
          <w:rPr>
            <w:rStyle w:val="Hipersaitas"/>
            <w:rFonts w:ascii="Times New Roman" w:hAnsi="Times New Roman" w:cs="Times New Roman"/>
            <w:color w:val="000000"/>
            <w:sz w:val="20"/>
            <w:szCs w:val="20"/>
          </w:rPr>
          <w:t>http://www.vmi.lt/cms/informacija-apie-mokesciu-moketojus</w:t>
        </w:r>
      </w:hyperlink>
      <w:r>
        <w:rPr>
          <w:rStyle w:val="gmail-msohyperlink"/>
          <w:rFonts w:ascii="Times New Roman" w:hAnsi="Times New Roman" w:cs="Times New Roman"/>
          <w:color w:val="000000"/>
          <w:sz w:val="20"/>
          <w:szCs w:val="20"/>
        </w:rPr>
        <w:t>.</w:t>
      </w:r>
    </w:p>
    <w:p w14:paraId="0DE3B6B3" w14:textId="77777777" w:rsidR="00300343" w:rsidRDefault="00300343" w:rsidP="00FB44F2">
      <w:pPr>
        <w:pStyle w:val="Puslapioinaostekstas"/>
        <w:spacing w:line="240" w:lineRule="auto"/>
        <w:contextualSpacing/>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2651"/>
        </w:tabs>
        <w:ind w:left="2651"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3408"/>
        </w:tabs>
        <w:ind w:left="3408"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4128"/>
        </w:tabs>
        <w:ind w:left="4128"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4848"/>
        </w:tabs>
        <w:ind w:left="4848"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5568"/>
        </w:tabs>
        <w:ind w:left="5568"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6288"/>
        </w:tabs>
        <w:ind w:left="6288"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7008"/>
        </w:tabs>
        <w:ind w:left="7008"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7728"/>
        </w:tabs>
        <w:ind w:left="7728"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8448"/>
        </w:tabs>
        <w:ind w:left="8448"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FC9CB76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8"/>
  </w:num>
  <w:num w:numId="3" w16cid:durableId="138770985">
    <w:abstractNumId w:val="6"/>
  </w:num>
  <w:num w:numId="4" w16cid:durableId="219707255">
    <w:abstractNumId w:val="10"/>
  </w:num>
  <w:num w:numId="5" w16cid:durableId="1652252092">
    <w:abstractNumId w:val="2"/>
  </w:num>
  <w:num w:numId="6" w16cid:durableId="817724215">
    <w:abstractNumId w:val="7"/>
  </w:num>
  <w:num w:numId="7" w16cid:durableId="1476410157">
    <w:abstractNumId w:val="9"/>
  </w:num>
  <w:num w:numId="8" w16cid:durableId="2127001891">
    <w:abstractNumId w:val="3"/>
  </w:num>
  <w:num w:numId="9" w16cid:durableId="29965198">
    <w:abstractNumId w:val="4"/>
  </w:num>
  <w:num w:numId="10" w16cid:durableId="1893610122">
    <w:abstractNumId w:val="1"/>
  </w:num>
  <w:num w:numId="11" w16cid:durableId="27436390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6C3D"/>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13"/>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86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BC3"/>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4E"/>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67A"/>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CF7"/>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6AD"/>
    <w:rsid w:val="000A0DFE"/>
    <w:rsid w:val="000A0F5D"/>
    <w:rsid w:val="000A1B88"/>
    <w:rsid w:val="000A1E34"/>
    <w:rsid w:val="000A2CBA"/>
    <w:rsid w:val="000A3108"/>
    <w:rsid w:val="000A3A5E"/>
    <w:rsid w:val="000A519E"/>
    <w:rsid w:val="000A5738"/>
    <w:rsid w:val="000A5FB1"/>
    <w:rsid w:val="000A6D9E"/>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CCE"/>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98D"/>
    <w:rsid w:val="00132560"/>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6BD7"/>
    <w:rsid w:val="00147397"/>
    <w:rsid w:val="00147A63"/>
    <w:rsid w:val="00147A8C"/>
    <w:rsid w:val="00150260"/>
    <w:rsid w:val="00150492"/>
    <w:rsid w:val="0015057D"/>
    <w:rsid w:val="00152306"/>
    <w:rsid w:val="0015376E"/>
    <w:rsid w:val="001538C5"/>
    <w:rsid w:val="00153D1C"/>
    <w:rsid w:val="00156AC9"/>
    <w:rsid w:val="001607EC"/>
    <w:rsid w:val="001641A4"/>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5F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2F02"/>
    <w:rsid w:val="001A3DA0"/>
    <w:rsid w:val="001A4191"/>
    <w:rsid w:val="001A5289"/>
    <w:rsid w:val="001A5FBA"/>
    <w:rsid w:val="001A6029"/>
    <w:rsid w:val="001A67B2"/>
    <w:rsid w:val="001A77FB"/>
    <w:rsid w:val="001A7B3D"/>
    <w:rsid w:val="001B0043"/>
    <w:rsid w:val="001B0E43"/>
    <w:rsid w:val="001B13F2"/>
    <w:rsid w:val="001B1917"/>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659"/>
    <w:rsid w:val="001E250F"/>
    <w:rsid w:val="001E2BC5"/>
    <w:rsid w:val="001E2D34"/>
    <w:rsid w:val="001E4D4B"/>
    <w:rsid w:val="001E52C0"/>
    <w:rsid w:val="001E5FB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3F8F"/>
    <w:rsid w:val="00274B64"/>
    <w:rsid w:val="00274C8A"/>
    <w:rsid w:val="0027575B"/>
    <w:rsid w:val="00275B72"/>
    <w:rsid w:val="00276A15"/>
    <w:rsid w:val="00277655"/>
    <w:rsid w:val="00280265"/>
    <w:rsid w:val="00280AF0"/>
    <w:rsid w:val="00281309"/>
    <w:rsid w:val="00281735"/>
    <w:rsid w:val="002827A2"/>
    <w:rsid w:val="00282C67"/>
    <w:rsid w:val="002830DA"/>
    <w:rsid w:val="00283391"/>
    <w:rsid w:val="00283C6E"/>
    <w:rsid w:val="00283D6A"/>
    <w:rsid w:val="00284221"/>
    <w:rsid w:val="00284427"/>
    <w:rsid w:val="002847F1"/>
    <w:rsid w:val="00285B02"/>
    <w:rsid w:val="00285E5E"/>
    <w:rsid w:val="002866F6"/>
    <w:rsid w:val="00286B61"/>
    <w:rsid w:val="002902C1"/>
    <w:rsid w:val="002913E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86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C4F"/>
    <w:rsid w:val="002D2EC0"/>
    <w:rsid w:val="002D3701"/>
    <w:rsid w:val="002D3712"/>
    <w:rsid w:val="002D48BB"/>
    <w:rsid w:val="002D4A0D"/>
    <w:rsid w:val="002D51D8"/>
    <w:rsid w:val="002D5ABC"/>
    <w:rsid w:val="002D6348"/>
    <w:rsid w:val="002D636A"/>
    <w:rsid w:val="002D652D"/>
    <w:rsid w:val="002D6E52"/>
    <w:rsid w:val="002D759D"/>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1D8"/>
    <w:rsid w:val="002F325F"/>
    <w:rsid w:val="002F3773"/>
    <w:rsid w:val="002F396F"/>
    <w:rsid w:val="002F44C0"/>
    <w:rsid w:val="002F536E"/>
    <w:rsid w:val="002F5EE2"/>
    <w:rsid w:val="002F5F47"/>
    <w:rsid w:val="002F67FD"/>
    <w:rsid w:val="002F7D23"/>
    <w:rsid w:val="00300091"/>
    <w:rsid w:val="00300343"/>
    <w:rsid w:val="00300A60"/>
    <w:rsid w:val="00300FEF"/>
    <w:rsid w:val="00301185"/>
    <w:rsid w:val="0030230E"/>
    <w:rsid w:val="003025C8"/>
    <w:rsid w:val="003049FC"/>
    <w:rsid w:val="00304E45"/>
    <w:rsid w:val="00305151"/>
    <w:rsid w:val="00305876"/>
    <w:rsid w:val="00306D9F"/>
    <w:rsid w:val="00306F87"/>
    <w:rsid w:val="003074D1"/>
    <w:rsid w:val="0031000F"/>
    <w:rsid w:val="003101E1"/>
    <w:rsid w:val="00310969"/>
    <w:rsid w:val="00310A7C"/>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45"/>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47D"/>
    <w:rsid w:val="00363C2D"/>
    <w:rsid w:val="00365384"/>
    <w:rsid w:val="003660B8"/>
    <w:rsid w:val="003671C3"/>
    <w:rsid w:val="00370489"/>
    <w:rsid w:val="00371433"/>
    <w:rsid w:val="003716F1"/>
    <w:rsid w:val="00372CDB"/>
    <w:rsid w:val="003741B0"/>
    <w:rsid w:val="00374358"/>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762"/>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984"/>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6B"/>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27794"/>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391"/>
    <w:rsid w:val="0044540D"/>
    <w:rsid w:val="00446913"/>
    <w:rsid w:val="00447B36"/>
    <w:rsid w:val="00447D54"/>
    <w:rsid w:val="00450767"/>
    <w:rsid w:val="00450798"/>
    <w:rsid w:val="00450E09"/>
    <w:rsid w:val="004511A8"/>
    <w:rsid w:val="004512A8"/>
    <w:rsid w:val="00451413"/>
    <w:rsid w:val="00451E77"/>
    <w:rsid w:val="004525F0"/>
    <w:rsid w:val="0045276F"/>
    <w:rsid w:val="00452C1D"/>
    <w:rsid w:val="00453770"/>
    <w:rsid w:val="004549EF"/>
    <w:rsid w:val="004551C5"/>
    <w:rsid w:val="00455810"/>
    <w:rsid w:val="00455AA9"/>
    <w:rsid w:val="00455F06"/>
    <w:rsid w:val="0045697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168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02F"/>
    <w:rsid w:val="004B01D9"/>
    <w:rsid w:val="004B0E0C"/>
    <w:rsid w:val="004B1C98"/>
    <w:rsid w:val="004B219C"/>
    <w:rsid w:val="004B2B8B"/>
    <w:rsid w:val="004B2DE4"/>
    <w:rsid w:val="004B57E8"/>
    <w:rsid w:val="004B585B"/>
    <w:rsid w:val="004B6BCA"/>
    <w:rsid w:val="004B6FBD"/>
    <w:rsid w:val="004B7455"/>
    <w:rsid w:val="004C03F1"/>
    <w:rsid w:val="004C076A"/>
    <w:rsid w:val="004C0C4F"/>
    <w:rsid w:val="004C11AA"/>
    <w:rsid w:val="004C29F1"/>
    <w:rsid w:val="004C34F4"/>
    <w:rsid w:val="004C3894"/>
    <w:rsid w:val="004C40E5"/>
    <w:rsid w:val="004C42C8"/>
    <w:rsid w:val="004C4413"/>
    <w:rsid w:val="004C46F4"/>
    <w:rsid w:val="004C5716"/>
    <w:rsid w:val="004C7DC4"/>
    <w:rsid w:val="004C7E0B"/>
    <w:rsid w:val="004C7E53"/>
    <w:rsid w:val="004D017C"/>
    <w:rsid w:val="004D0866"/>
    <w:rsid w:val="004D0C26"/>
    <w:rsid w:val="004D1010"/>
    <w:rsid w:val="004D1673"/>
    <w:rsid w:val="004D202E"/>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78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4A"/>
    <w:rsid w:val="00543400"/>
    <w:rsid w:val="005448A6"/>
    <w:rsid w:val="00546DDE"/>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4F86"/>
    <w:rsid w:val="0058525D"/>
    <w:rsid w:val="00585C84"/>
    <w:rsid w:val="00585EBF"/>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A4A"/>
    <w:rsid w:val="005D7383"/>
    <w:rsid w:val="005D7A77"/>
    <w:rsid w:val="005D7D8C"/>
    <w:rsid w:val="005E0667"/>
    <w:rsid w:val="005E25A4"/>
    <w:rsid w:val="005E2700"/>
    <w:rsid w:val="005E2859"/>
    <w:rsid w:val="005E29E3"/>
    <w:rsid w:val="005E36FB"/>
    <w:rsid w:val="005E3B81"/>
    <w:rsid w:val="005E44D1"/>
    <w:rsid w:val="005E4667"/>
    <w:rsid w:val="005E5976"/>
    <w:rsid w:val="005E5FE0"/>
    <w:rsid w:val="005E655D"/>
    <w:rsid w:val="005F0E6E"/>
    <w:rsid w:val="005F13F0"/>
    <w:rsid w:val="005F1501"/>
    <w:rsid w:val="005F28E9"/>
    <w:rsid w:val="005F2D7B"/>
    <w:rsid w:val="005F348F"/>
    <w:rsid w:val="005F35B9"/>
    <w:rsid w:val="005F3B6D"/>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7B"/>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695"/>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8AF"/>
    <w:rsid w:val="00653069"/>
    <w:rsid w:val="0065332A"/>
    <w:rsid w:val="006536B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94"/>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91F"/>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56"/>
    <w:rsid w:val="006B0550"/>
    <w:rsid w:val="006B1131"/>
    <w:rsid w:val="006B1FC8"/>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672"/>
    <w:rsid w:val="006D1BC0"/>
    <w:rsid w:val="006D2363"/>
    <w:rsid w:val="006D3202"/>
    <w:rsid w:val="006D3C8B"/>
    <w:rsid w:val="006D3FB5"/>
    <w:rsid w:val="006D463E"/>
    <w:rsid w:val="006D6694"/>
    <w:rsid w:val="006D67EE"/>
    <w:rsid w:val="006E04DD"/>
    <w:rsid w:val="006E05DF"/>
    <w:rsid w:val="006E28D7"/>
    <w:rsid w:val="006E2957"/>
    <w:rsid w:val="006E2B14"/>
    <w:rsid w:val="006E3B79"/>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298"/>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BB2"/>
    <w:rsid w:val="00721C5B"/>
    <w:rsid w:val="00721E06"/>
    <w:rsid w:val="00722B34"/>
    <w:rsid w:val="00723C3F"/>
    <w:rsid w:val="007243EB"/>
    <w:rsid w:val="00724719"/>
    <w:rsid w:val="00724B68"/>
    <w:rsid w:val="00725AB6"/>
    <w:rsid w:val="00725D1E"/>
    <w:rsid w:val="00726178"/>
    <w:rsid w:val="00726D3A"/>
    <w:rsid w:val="00726E63"/>
    <w:rsid w:val="007306D3"/>
    <w:rsid w:val="007317B5"/>
    <w:rsid w:val="00731D1E"/>
    <w:rsid w:val="0073210C"/>
    <w:rsid w:val="0073238A"/>
    <w:rsid w:val="007327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17F"/>
    <w:rsid w:val="00777670"/>
    <w:rsid w:val="007818FF"/>
    <w:rsid w:val="00782BF8"/>
    <w:rsid w:val="007834AA"/>
    <w:rsid w:val="00783536"/>
    <w:rsid w:val="00783C19"/>
    <w:rsid w:val="00785172"/>
    <w:rsid w:val="00785E89"/>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4848"/>
    <w:rsid w:val="007A50A9"/>
    <w:rsid w:val="007A5BDA"/>
    <w:rsid w:val="007A769D"/>
    <w:rsid w:val="007A7CA7"/>
    <w:rsid w:val="007A7D55"/>
    <w:rsid w:val="007A7E8A"/>
    <w:rsid w:val="007B0990"/>
    <w:rsid w:val="007B12FF"/>
    <w:rsid w:val="007B185F"/>
    <w:rsid w:val="007B2A01"/>
    <w:rsid w:val="007B2E75"/>
    <w:rsid w:val="007B39E1"/>
    <w:rsid w:val="007B4DFE"/>
    <w:rsid w:val="007B6219"/>
    <w:rsid w:val="007B6AEC"/>
    <w:rsid w:val="007C0612"/>
    <w:rsid w:val="007C0697"/>
    <w:rsid w:val="007C0E2B"/>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0625"/>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1E2"/>
    <w:rsid w:val="0089331B"/>
    <w:rsid w:val="008933BC"/>
    <w:rsid w:val="00893C2B"/>
    <w:rsid w:val="00894FEF"/>
    <w:rsid w:val="00895FDB"/>
    <w:rsid w:val="008969D4"/>
    <w:rsid w:val="008A0157"/>
    <w:rsid w:val="008A1659"/>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919"/>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C2A"/>
    <w:rsid w:val="008D6F67"/>
    <w:rsid w:val="008D704D"/>
    <w:rsid w:val="008D7EF7"/>
    <w:rsid w:val="008E2035"/>
    <w:rsid w:val="008E3081"/>
    <w:rsid w:val="008E31B9"/>
    <w:rsid w:val="008E4A3C"/>
    <w:rsid w:val="008E50AC"/>
    <w:rsid w:val="008E656A"/>
    <w:rsid w:val="008E691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6E8"/>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8AD"/>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269"/>
    <w:rsid w:val="00931CA2"/>
    <w:rsid w:val="00931E5B"/>
    <w:rsid w:val="0093234E"/>
    <w:rsid w:val="0093252D"/>
    <w:rsid w:val="00933845"/>
    <w:rsid w:val="00934E53"/>
    <w:rsid w:val="00935371"/>
    <w:rsid w:val="00937444"/>
    <w:rsid w:val="0093767A"/>
    <w:rsid w:val="00941625"/>
    <w:rsid w:val="00941B1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0F52"/>
    <w:rsid w:val="00961502"/>
    <w:rsid w:val="00961943"/>
    <w:rsid w:val="00961DB7"/>
    <w:rsid w:val="0096248C"/>
    <w:rsid w:val="00962B9B"/>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1F"/>
    <w:rsid w:val="009905AD"/>
    <w:rsid w:val="00990A2D"/>
    <w:rsid w:val="00990ACA"/>
    <w:rsid w:val="00990DF5"/>
    <w:rsid w:val="009910A4"/>
    <w:rsid w:val="0099179F"/>
    <w:rsid w:val="009921F1"/>
    <w:rsid w:val="009922E3"/>
    <w:rsid w:val="0099297C"/>
    <w:rsid w:val="0099299E"/>
    <w:rsid w:val="00992E10"/>
    <w:rsid w:val="00992F47"/>
    <w:rsid w:val="00993376"/>
    <w:rsid w:val="00993CDB"/>
    <w:rsid w:val="00993E7E"/>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55A"/>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28D8"/>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791"/>
    <w:rsid w:val="00A215B6"/>
    <w:rsid w:val="00A23B71"/>
    <w:rsid w:val="00A24A76"/>
    <w:rsid w:val="00A24FC3"/>
    <w:rsid w:val="00A25751"/>
    <w:rsid w:val="00A26601"/>
    <w:rsid w:val="00A26794"/>
    <w:rsid w:val="00A26D56"/>
    <w:rsid w:val="00A26F11"/>
    <w:rsid w:val="00A2707D"/>
    <w:rsid w:val="00A27446"/>
    <w:rsid w:val="00A27846"/>
    <w:rsid w:val="00A27AF9"/>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0FB"/>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848"/>
    <w:rsid w:val="00AB2DB9"/>
    <w:rsid w:val="00AB2E78"/>
    <w:rsid w:val="00AB3256"/>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D92"/>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CE4"/>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8C2"/>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97C"/>
    <w:rsid w:val="00B3287D"/>
    <w:rsid w:val="00B331DE"/>
    <w:rsid w:val="00B33394"/>
    <w:rsid w:val="00B33EAC"/>
    <w:rsid w:val="00B349C5"/>
    <w:rsid w:val="00B34D1F"/>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739"/>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661"/>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0DE"/>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8EA"/>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B68"/>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9793F"/>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6C55"/>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FF9"/>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6C7"/>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31"/>
    <w:rsid w:val="00DA05AB"/>
    <w:rsid w:val="00DA05F6"/>
    <w:rsid w:val="00DA0BE3"/>
    <w:rsid w:val="00DA0E65"/>
    <w:rsid w:val="00DA1800"/>
    <w:rsid w:val="00DA1942"/>
    <w:rsid w:val="00DA1969"/>
    <w:rsid w:val="00DA22F0"/>
    <w:rsid w:val="00DA3A07"/>
    <w:rsid w:val="00DA3FCF"/>
    <w:rsid w:val="00DA4A0C"/>
    <w:rsid w:val="00DA4AC1"/>
    <w:rsid w:val="00DA4DC6"/>
    <w:rsid w:val="00DA5ED0"/>
    <w:rsid w:val="00DA62B5"/>
    <w:rsid w:val="00DA758B"/>
    <w:rsid w:val="00DB0683"/>
    <w:rsid w:val="00DB0BDF"/>
    <w:rsid w:val="00DB12D0"/>
    <w:rsid w:val="00DB2857"/>
    <w:rsid w:val="00DB35AF"/>
    <w:rsid w:val="00DB374C"/>
    <w:rsid w:val="00DB3D5F"/>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07AF1"/>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078"/>
    <w:rsid w:val="00E55E1A"/>
    <w:rsid w:val="00E55E31"/>
    <w:rsid w:val="00E56BA8"/>
    <w:rsid w:val="00E57BC3"/>
    <w:rsid w:val="00E57C9F"/>
    <w:rsid w:val="00E6008D"/>
    <w:rsid w:val="00E6084D"/>
    <w:rsid w:val="00E608C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4CF5"/>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3F"/>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135"/>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179"/>
    <w:rsid w:val="00EE16DB"/>
    <w:rsid w:val="00EE19FD"/>
    <w:rsid w:val="00EE1B56"/>
    <w:rsid w:val="00EE1C85"/>
    <w:rsid w:val="00EE1F5D"/>
    <w:rsid w:val="00EE2914"/>
    <w:rsid w:val="00EE2FC5"/>
    <w:rsid w:val="00EE33F3"/>
    <w:rsid w:val="00EE433A"/>
    <w:rsid w:val="00EE4477"/>
    <w:rsid w:val="00EE46A2"/>
    <w:rsid w:val="00EE523A"/>
    <w:rsid w:val="00EE54B9"/>
    <w:rsid w:val="00EE68F7"/>
    <w:rsid w:val="00EE6920"/>
    <w:rsid w:val="00EE6CEE"/>
    <w:rsid w:val="00EE6E84"/>
    <w:rsid w:val="00EE7654"/>
    <w:rsid w:val="00EE7AE4"/>
    <w:rsid w:val="00EE7D60"/>
    <w:rsid w:val="00EF01FE"/>
    <w:rsid w:val="00EF13E9"/>
    <w:rsid w:val="00EF2144"/>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6B7"/>
    <w:rsid w:val="00F0480A"/>
    <w:rsid w:val="00F0515F"/>
    <w:rsid w:val="00F05F84"/>
    <w:rsid w:val="00F10CF1"/>
    <w:rsid w:val="00F10EB1"/>
    <w:rsid w:val="00F1174E"/>
    <w:rsid w:val="00F11796"/>
    <w:rsid w:val="00F126A8"/>
    <w:rsid w:val="00F13570"/>
    <w:rsid w:val="00F13FC9"/>
    <w:rsid w:val="00F143FF"/>
    <w:rsid w:val="00F158C7"/>
    <w:rsid w:val="00F166A2"/>
    <w:rsid w:val="00F16BEB"/>
    <w:rsid w:val="00F170D1"/>
    <w:rsid w:val="00F17EDA"/>
    <w:rsid w:val="00F20241"/>
    <w:rsid w:val="00F20A26"/>
    <w:rsid w:val="00F20FBA"/>
    <w:rsid w:val="00F211FE"/>
    <w:rsid w:val="00F21FA1"/>
    <w:rsid w:val="00F229DE"/>
    <w:rsid w:val="00F2421D"/>
    <w:rsid w:val="00F24A9F"/>
    <w:rsid w:val="00F25241"/>
    <w:rsid w:val="00F277ED"/>
    <w:rsid w:val="00F306E3"/>
    <w:rsid w:val="00F31B00"/>
    <w:rsid w:val="00F33516"/>
    <w:rsid w:val="00F33852"/>
    <w:rsid w:val="00F33AB0"/>
    <w:rsid w:val="00F342E4"/>
    <w:rsid w:val="00F34532"/>
    <w:rsid w:val="00F346E3"/>
    <w:rsid w:val="00F34725"/>
    <w:rsid w:val="00F34D2C"/>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136"/>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4F2"/>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mail-msofootnotetext">
    <w:name w:val="gmail-msofootnotetext"/>
    <w:basedOn w:val="prastasis"/>
    <w:rsid w:val="00300343"/>
    <w:pPr>
      <w:spacing w:before="100" w:beforeAutospacing="1" w:after="100" w:afterAutospacing="1" w:line="240" w:lineRule="auto"/>
      <w:ind w:firstLine="0"/>
      <w:jc w:val="left"/>
    </w:pPr>
    <w:rPr>
      <w:rFonts w:ascii="Calibri" w:eastAsia="Calibri" w:hAnsi="Calibri" w:cs="Calibri"/>
      <w:sz w:val="22"/>
      <w:szCs w:val="22"/>
    </w:rPr>
  </w:style>
  <w:style w:type="character" w:customStyle="1" w:styleId="gmail-msohyperlink">
    <w:name w:val="gmail-msohyperlink"/>
    <w:basedOn w:val="Numatytasispastraiposriftas"/>
    <w:rsid w:val="00300343"/>
  </w:style>
  <w:style w:type="paragraph" w:customStyle="1" w:styleId="Default">
    <w:name w:val="Default"/>
    <w:rsid w:val="006A091F"/>
    <w:pPr>
      <w:autoSpaceDE w:val="0"/>
      <w:autoSpaceDN w:val="0"/>
      <w:adjustRightInd w:val="0"/>
      <w:spacing w:line="240" w:lineRule="auto"/>
      <w:ind w:firstLine="0"/>
      <w:jc w:val="left"/>
    </w:pPr>
    <w:rPr>
      <w:rFonts w:ascii="Calibri" w:hAnsi="Calibri" w:cs="Calibri"/>
      <w:color w:val="000000"/>
      <w:sz w:val="24"/>
      <w:szCs w:val="24"/>
    </w:rPr>
  </w:style>
  <w:style w:type="paragraph" w:styleId="Turinys3">
    <w:name w:val="toc 3"/>
    <w:basedOn w:val="prastasis"/>
    <w:next w:val="prastasis"/>
    <w:autoRedefine/>
    <w:uiPriority w:val="39"/>
    <w:unhideWhenUsed/>
    <w:rsid w:val="00B331DE"/>
    <w:pPr>
      <w:spacing w:after="100"/>
      <w:ind w:left="420"/>
    </w:pPr>
  </w:style>
  <w:style w:type="paragraph" w:styleId="Pagrindinistekstas3">
    <w:name w:val="Body Text 3"/>
    <w:basedOn w:val="prastasis"/>
    <w:link w:val="Pagrindinistekstas3Diagrama"/>
    <w:uiPriority w:val="99"/>
    <w:unhideWhenUsed/>
    <w:rsid w:val="004551C5"/>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4551C5"/>
    <w:rPr>
      <w:sz w:val="16"/>
      <w:szCs w:val="16"/>
    </w:rPr>
  </w:style>
  <w:style w:type="character" w:customStyle="1" w:styleId="Numatytasispastraiposriftas1">
    <w:name w:val="Numatytasis pastraipos šriftas1"/>
    <w:rsid w:val="00363C2D"/>
  </w:style>
  <w:style w:type="paragraph" w:customStyle="1" w:styleId="prastasis1">
    <w:name w:val="Įprastasis1"/>
    <w:rsid w:val="00363C2D"/>
    <w:pPr>
      <w:suppressAutoHyphens/>
      <w:autoSpaceDN w:val="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5730108">
      <w:bodyDiv w:val="1"/>
      <w:marLeft w:val="0"/>
      <w:marRight w:val="0"/>
      <w:marTop w:val="0"/>
      <w:marBottom w:val="0"/>
      <w:divBdr>
        <w:top w:val="none" w:sz="0" w:space="0" w:color="auto"/>
        <w:left w:val="none" w:sz="0" w:space="0" w:color="auto"/>
        <w:bottom w:val="none" w:sz="0" w:space="0" w:color="auto"/>
        <w:right w:val="none" w:sz="0" w:space="0" w:color="auto"/>
      </w:divBdr>
    </w:div>
    <w:div w:id="146240631">
      <w:bodyDiv w:val="1"/>
      <w:marLeft w:val="0"/>
      <w:marRight w:val="0"/>
      <w:marTop w:val="0"/>
      <w:marBottom w:val="0"/>
      <w:divBdr>
        <w:top w:val="none" w:sz="0" w:space="0" w:color="auto"/>
        <w:left w:val="none" w:sz="0" w:space="0" w:color="auto"/>
        <w:bottom w:val="none" w:sz="0" w:space="0" w:color="auto"/>
        <w:right w:val="none" w:sz="0" w:space="0" w:color="auto"/>
      </w:divBdr>
    </w:div>
    <w:div w:id="229079504">
      <w:bodyDiv w:val="1"/>
      <w:marLeft w:val="0"/>
      <w:marRight w:val="0"/>
      <w:marTop w:val="0"/>
      <w:marBottom w:val="0"/>
      <w:divBdr>
        <w:top w:val="none" w:sz="0" w:space="0" w:color="auto"/>
        <w:left w:val="none" w:sz="0" w:space="0" w:color="auto"/>
        <w:bottom w:val="none" w:sz="0" w:space="0" w:color="auto"/>
        <w:right w:val="none" w:sz="0" w:space="0" w:color="auto"/>
      </w:divBdr>
      <w:divsChild>
        <w:div w:id="1258098368">
          <w:marLeft w:val="0"/>
          <w:marRight w:val="0"/>
          <w:marTop w:val="0"/>
          <w:marBottom w:val="0"/>
          <w:divBdr>
            <w:top w:val="none" w:sz="0" w:space="0" w:color="auto"/>
            <w:left w:val="none" w:sz="0" w:space="0" w:color="auto"/>
            <w:bottom w:val="none" w:sz="0" w:space="0" w:color="auto"/>
            <w:right w:val="none" w:sz="0" w:space="0" w:color="auto"/>
          </w:divBdr>
          <w:divsChild>
            <w:div w:id="1175611371">
              <w:marLeft w:val="0"/>
              <w:marRight w:val="0"/>
              <w:marTop w:val="0"/>
              <w:marBottom w:val="0"/>
              <w:divBdr>
                <w:top w:val="none" w:sz="0" w:space="0" w:color="auto"/>
                <w:left w:val="none" w:sz="0" w:space="0" w:color="auto"/>
                <w:bottom w:val="none" w:sz="0" w:space="0" w:color="auto"/>
                <w:right w:val="none" w:sz="0" w:space="0" w:color="auto"/>
              </w:divBdr>
            </w:div>
            <w:div w:id="1348949377">
              <w:marLeft w:val="0"/>
              <w:marRight w:val="0"/>
              <w:marTop w:val="0"/>
              <w:marBottom w:val="0"/>
              <w:divBdr>
                <w:top w:val="none" w:sz="0" w:space="0" w:color="auto"/>
                <w:left w:val="none" w:sz="0" w:space="0" w:color="auto"/>
                <w:bottom w:val="none" w:sz="0" w:space="0" w:color="auto"/>
                <w:right w:val="none" w:sz="0" w:space="0" w:color="auto"/>
              </w:divBdr>
            </w:div>
          </w:divsChild>
        </w:div>
        <w:div w:id="1611861590">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4492558">
      <w:bodyDiv w:val="1"/>
      <w:marLeft w:val="0"/>
      <w:marRight w:val="0"/>
      <w:marTop w:val="0"/>
      <w:marBottom w:val="0"/>
      <w:divBdr>
        <w:top w:val="none" w:sz="0" w:space="0" w:color="auto"/>
        <w:left w:val="none" w:sz="0" w:space="0" w:color="auto"/>
        <w:bottom w:val="none" w:sz="0" w:space="0" w:color="auto"/>
        <w:right w:val="none" w:sz="0" w:space="0" w:color="auto"/>
      </w:divBdr>
      <w:divsChild>
        <w:div w:id="945580026">
          <w:marLeft w:val="0"/>
          <w:marRight w:val="0"/>
          <w:marTop w:val="0"/>
          <w:marBottom w:val="0"/>
          <w:divBdr>
            <w:top w:val="none" w:sz="0" w:space="0" w:color="auto"/>
            <w:left w:val="none" w:sz="0" w:space="0" w:color="auto"/>
            <w:bottom w:val="none" w:sz="0" w:space="0" w:color="auto"/>
            <w:right w:val="none" w:sz="0" w:space="0" w:color="auto"/>
          </w:divBdr>
          <w:divsChild>
            <w:div w:id="486938358">
              <w:marLeft w:val="0"/>
              <w:marRight w:val="0"/>
              <w:marTop w:val="0"/>
              <w:marBottom w:val="0"/>
              <w:divBdr>
                <w:top w:val="none" w:sz="0" w:space="0" w:color="auto"/>
                <w:left w:val="none" w:sz="0" w:space="0" w:color="auto"/>
                <w:bottom w:val="none" w:sz="0" w:space="0" w:color="auto"/>
                <w:right w:val="none" w:sz="0" w:space="0" w:color="auto"/>
              </w:divBdr>
            </w:div>
            <w:div w:id="20226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75037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805180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5213634">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68023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80820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8430555">
      <w:bodyDiv w:val="1"/>
      <w:marLeft w:val="0"/>
      <w:marRight w:val="0"/>
      <w:marTop w:val="0"/>
      <w:marBottom w:val="0"/>
      <w:divBdr>
        <w:top w:val="none" w:sz="0" w:space="0" w:color="auto"/>
        <w:left w:val="none" w:sz="0" w:space="0" w:color="auto"/>
        <w:bottom w:val="none" w:sz="0" w:space="0" w:color="auto"/>
        <w:right w:val="none" w:sz="0" w:space="0" w:color="auto"/>
      </w:divBdr>
    </w:div>
    <w:div w:id="14037239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970939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557497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907747">
      <w:bodyDiv w:val="1"/>
      <w:marLeft w:val="0"/>
      <w:marRight w:val="0"/>
      <w:marTop w:val="0"/>
      <w:marBottom w:val="0"/>
      <w:divBdr>
        <w:top w:val="none" w:sz="0" w:space="0" w:color="auto"/>
        <w:left w:val="none" w:sz="0" w:space="0" w:color="auto"/>
        <w:bottom w:val="none" w:sz="0" w:space="0" w:color="auto"/>
        <w:right w:val="none" w:sz="0" w:space="0" w:color="auto"/>
      </w:divBdr>
    </w:div>
    <w:div w:id="17129998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920233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603360">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ius.lebeda@anyksciai.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vmi.lt/cms/informacija-apie-mokesciu-moketoju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944582BDAA42EEA0DA6061657DB563"/>
        <w:category>
          <w:name w:val="Bendrosios nuostatos"/>
          <w:gallery w:val="placeholder"/>
        </w:category>
        <w:types>
          <w:type w:val="bbPlcHdr"/>
        </w:types>
        <w:behaviors>
          <w:behavior w:val="content"/>
        </w:behaviors>
        <w:guid w:val="{CA52BB01-258D-4C17-A4F3-579C167E3A4C}"/>
      </w:docPartPr>
      <w:docPartBody>
        <w:p w:rsidR="002235F6" w:rsidRDefault="002235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umberland">
    <w:charset w:val="BA"/>
    <w:family w:val="modern"/>
    <w:pitch w:val="fixed"/>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6113"/>
    <w:rsid w:val="000B6987"/>
    <w:rsid w:val="000E3D5E"/>
    <w:rsid w:val="000E62D1"/>
    <w:rsid w:val="001251FC"/>
    <w:rsid w:val="00127A9E"/>
    <w:rsid w:val="001E3B26"/>
    <w:rsid w:val="001E5FB4"/>
    <w:rsid w:val="001F144A"/>
    <w:rsid w:val="002235F6"/>
    <w:rsid w:val="00260182"/>
    <w:rsid w:val="00295EF8"/>
    <w:rsid w:val="002C1509"/>
    <w:rsid w:val="002D652D"/>
    <w:rsid w:val="00343545"/>
    <w:rsid w:val="003661A6"/>
    <w:rsid w:val="003F0089"/>
    <w:rsid w:val="003F5967"/>
    <w:rsid w:val="00430113"/>
    <w:rsid w:val="00450798"/>
    <w:rsid w:val="00460C76"/>
    <w:rsid w:val="0046126A"/>
    <w:rsid w:val="004D38E9"/>
    <w:rsid w:val="00516F6D"/>
    <w:rsid w:val="00596D57"/>
    <w:rsid w:val="00652F79"/>
    <w:rsid w:val="006A459A"/>
    <w:rsid w:val="006D1672"/>
    <w:rsid w:val="006D77F5"/>
    <w:rsid w:val="00702C8F"/>
    <w:rsid w:val="00731487"/>
    <w:rsid w:val="0078514A"/>
    <w:rsid w:val="007A1F00"/>
    <w:rsid w:val="007C7D73"/>
    <w:rsid w:val="007F25D7"/>
    <w:rsid w:val="00810A25"/>
    <w:rsid w:val="00854F5D"/>
    <w:rsid w:val="008C0919"/>
    <w:rsid w:val="008C7E7C"/>
    <w:rsid w:val="008D6E2A"/>
    <w:rsid w:val="00906FC8"/>
    <w:rsid w:val="00926BF1"/>
    <w:rsid w:val="00944240"/>
    <w:rsid w:val="009520DA"/>
    <w:rsid w:val="00957D74"/>
    <w:rsid w:val="00975C18"/>
    <w:rsid w:val="009C5E39"/>
    <w:rsid w:val="009E413A"/>
    <w:rsid w:val="009E6FBD"/>
    <w:rsid w:val="00A02E8E"/>
    <w:rsid w:val="00A87851"/>
    <w:rsid w:val="00AB2848"/>
    <w:rsid w:val="00AD09B5"/>
    <w:rsid w:val="00B02DFF"/>
    <w:rsid w:val="00B031BD"/>
    <w:rsid w:val="00B1518B"/>
    <w:rsid w:val="00B37E80"/>
    <w:rsid w:val="00B604DE"/>
    <w:rsid w:val="00B67041"/>
    <w:rsid w:val="00B70DD9"/>
    <w:rsid w:val="00B73E3F"/>
    <w:rsid w:val="00BF6E68"/>
    <w:rsid w:val="00C02569"/>
    <w:rsid w:val="00C64F5A"/>
    <w:rsid w:val="00C65B75"/>
    <w:rsid w:val="00CD27B6"/>
    <w:rsid w:val="00CE7B5C"/>
    <w:rsid w:val="00CF4CEB"/>
    <w:rsid w:val="00D1288B"/>
    <w:rsid w:val="00D916E4"/>
    <w:rsid w:val="00DF74E0"/>
    <w:rsid w:val="00E3428B"/>
    <w:rsid w:val="00E464CE"/>
    <w:rsid w:val="00EF6792"/>
    <w:rsid w:val="00F32AB6"/>
    <w:rsid w:val="00F34BE7"/>
    <w:rsid w:val="00F428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22</Pages>
  <Words>31333</Words>
  <Characters>17860</Characters>
  <Application>Microsoft Office Word</Application>
  <DocSecurity>0</DocSecurity>
  <Lines>148</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12</cp:revision>
  <cp:lastPrinted>2025-07-01T11:11:00Z</cp:lastPrinted>
  <dcterms:created xsi:type="dcterms:W3CDTF">2025-07-01T09:54:00Z</dcterms:created>
  <dcterms:modified xsi:type="dcterms:W3CDTF">2025-07-01T11:14:00Z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