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EAA4B" w14:textId="6CC7C7D3" w:rsidR="008D1CC2" w:rsidRDefault="008D1CC2" w:rsidP="008D1CC2">
      <w:pPr>
        <w:tabs>
          <w:tab w:val="right" w:pos="9638"/>
        </w:tabs>
        <w:ind w:left="6521"/>
        <w:rPr>
          <w:sz w:val="22"/>
          <w:szCs w:val="22"/>
        </w:rPr>
      </w:pPr>
      <w:r>
        <w:t>TVIRTINU</w:t>
      </w:r>
      <w:r>
        <w:tab/>
      </w:r>
    </w:p>
    <w:p w14:paraId="45EBA573" w14:textId="2E7A79E3" w:rsidR="0071630A" w:rsidRDefault="005A7A08" w:rsidP="0071630A">
      <w:pPr>
        <w:ind w:left="6521"/>
      </w:pPr>
      <w:r>
        <w:t>Klaipėdos miesto savivaldybės administracijos direktorius</w:t>
      </w:r>
    </w:p>
    <w:p w14:paraId="7C370BEF" w14:textId="6CBC9C7C" w:rsidR="0071630A" w:rsidRDefault="005A7A08" w:rsidP="0071630A">
      <w:pPr>
        <w:ind w:left="6521"/>
      </w:pPr>
      <w:r>
        <w:t>Andrius Žukas</w:t>
      </w:r>
    </w:p>
    <w:p w14:paraId="3112D9CE" w14:textId="7221FF44" w:rsidR="00C3261C" w:rsidRDefault="00C3261C" w:rsidP="008D1CC2">
      <w:pPr>
        <w:jc w:val="right"/>
        <w:rPr>
          <w:rFonts w:eastAsia="Calibri"/>
          <w:b/>
        </w:rPr>
      </w:pPr>
    </w:p>
    <w:p w14:paraId="1D4AD0B0" w14:textId="77777777" w:rsidR="008D1CC2" w:rsidRDefault="008D1CC2" w:rsidP="008D1CC2">
      <w:pPr>
        <w:jc w:val="right"/>
        <w:rPr>
          <w:rFonts w:eastAsia="Calibri"/>
          <w:b/>
        </w:rPr>
      </w:pPr>
    </w:p>
    <w:p w14:paraId="33F27FFC" w14:textId="015130CB" w:rsidR="00A044A2" w:rsidRPr="008A6632" w:rsidRDefault="0077699F" w:rsidP="005711BB">
      <w:pPr>
        <w:jc w:val="center"/>
        <w:rPr>
          <w:b/>
          <w:lang w:eastAsia="lt-LT"/>
        </w:rPr>
      </w:pPr>
      <w:bookmarkStart w:id="0" w:name="_Hlk179557234"/>
      <w:bookmarkStart w:id="1" w:name="_Hlk128493801"/>
      <w:r>
        <w:rPr>
          <w:rFonts w:eastAsia="Calibri"/>
          <w:b/>
          <w:bCs/>
          <w:color w:val="3C3C3C"/>
        </w:rPr>
        <w:t>VERTIKALIOJO KĖLIMO NEĮGALIŲJŲ</w:t>
      </w:r>
      <w:r w:rsidRPr="00E54D3C">
        <w:rPr>
          <w:rFonts w:eastAsia="Calibri"/>
          <w:b/>
          <w:bCs/>
          <w:color w:val="3C3C3C"/>
        </w:rPr>
        <w:t xml:space="preserve"> KEL</w:t>
      </w:r>
      <w:r>
        <w:rPr>
          <w:rFonts w:eastAsia="Calibri"/>
          <w:b/>
          <w:bCs/>
          <w:color w:val="3C3C3C"/>
        </w:rPr>
        <w:t>T</w:t>
      </w:r>
      <w:r w:rsidRPr="00E54D3C">
        <w:rPr>
          <w:rFonts w:eastAsia="Calibri"/>
          <w:b/>
          <w:bCs/>
          <w:color w:val="3C3C3C"/>
        </w:rPr>
        <w:t>UVO SU ĮRENGIMU</w:t>
      </w:r>
      <w:bookmarkEnd w:id="0"/>
      <w:r w:rsidRPr="00E54D3C">
        <w:rPr>
          <w:b/>
          <w:lang w:eastAsia="lt-LT"/>
        </w:rPr>
        <w:t xml:space="preserve"> </w:t>
      </w:r>
      <w:r w:rsidR="008A6632" w:rsidRPr="008A6632">
        <w:rPr>
          <w:b/>
          <w:lang w:eastAsia="lt-LT"/>
        </w:rPr>
        <w:t xml:space="preserve">MAŽOS VERTĖS </w:t>
      </w:r>
      <w:r w:rsidR="008A6632" w:rsidRPr="008A6632">
        <w:rPr>
          <w:b/>
        </w:rPr>
        <w:t xml:space="preserve">PIRKIMO SKELBIAMOS APKLAUSOS BŪDU </w:t>
      </w:r>
      <w:bookmarkEnd w:id="1"/>
      <w:r w:rsidR="008A6632" w:rsidRPr="008A6632">
        <w:rPr>
          <w:b/>
        </w:rPr>
        <w:t>SĄLYGŲ APRAŠAS</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78F8B74C" w:rsidR="00B45AD1" w:rsidRPr="0039342B" w:rsidRDefault="0039342B" w:rsidP="0039342B">
            <w:pPr>
              <w:rPr>
                <w:szCs w:val="22"/>
              </w:rPr>
            </w:pPr>
            <w:r w:rsidRPr="0039342B">
              <w:rPr>
                <w:szCs w:val="22"/>
              </w:rPr>
              <w:t xml:space="preserve">TIEKĖJŲ KVALIFIKACIJOS REIKALAVIMAI IR REIKALAVIMAI KARTU DALYVAUJANTIEMS SUBJEKTAMS </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0FCAADF2" w:rsidR="00B45AD1" w:rsidRDefault="00BC6B45" w:rsidP="00B45AD1">
            <w:pPr>
              <w:widowControl w:val="0"/>
              <w:jc w:val="both"/>
            </w:pPr>
            <w:r>
              <w:rPr>
                <w:szCs w:val="22"/>
              </w:rPr>
              <w:t>PIRKIMO</w:t>
            </w:r>
            <w:r w:rsidR="00B45AD1">
              <w:rPr>
                <w:szCs w:val="22"/>
              </w:rPr>
              <w:t xml:space="preserve">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204572">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Default="00B45AD1" w:rsidP="00B45AD1">
            <w:pPr>
              <w:widowControl w:val="0"/>
              <w:jc w:val="both"/>
            </w:pPr>
            <w:r>
              <w:rPr>
                <w:szCs w:val="22"/>
              </w:rPr>
              <w:t>PRIEDAI:</w:t>
            </w:r>
          </w:p>
        </w:tc>
      </w:tr>
    </w:tbl>
    <w:p w14:paraId="23AE5BAD" w14:textId="77777777" w:rsidR="002119AB" w:rsidRPr="003C6B87" w:rsidRDefault="002119AB" w:rsidP="002119AB">
      <w:pPr>
        <w:widowControl w:val="0"/>
        <w:jc w:val="both"/>
      </w:pPr>
      <w:bookmarkStart w:id="2" w:name="_Hlk128472937"/>
      <w:bookmarkStart w:id="3" w:name="_Hlk130814876"/>
      <w:r w:rsidRPr="003C6B87">
        <w:t>1 priedas – Pasiūlymo forma;</w:t>
      </w:r>
    </w:p>
    <w:p w14:paraId="72FFD409" w14:textId="77777777" w:rsidR="002119AB" w:rsidRPr="00C07C3C" w:rsidRDefault="002119AB" w:rsidP="002119AB">
      <w:pPr>
        <w:widowControl w:val="0"/>
        <w:jc w:val="both"/>
      </w:pPr>
      <w:r w:rsidRPr="003C6B87">
        <w:t xml:space="preserve">2 priedas – </w:t>
      </w:r>
      <w:bookmarkStart w:id="4" w:name="_Hlk130475788"/>
      <w:r w:rsidRPr="003C6B87">
        <w:t xml:space="preserve">Techninė </w:t>
      </w:r>
      <w:r w:rsidRPr="00C07C3C">
        <w:t>specifikacija</w:t>
      </w:r>
      <w:bookmarkEnd w:id="4"/>
      <w:r w:rsidRPr="00C07C3C">
        <w:t>;</w:t>
      </w:r>
    </w:p>
    <w:p w14:paraId="5B765574" w14:textId="77777777" w:rsidR="002119AB" w:rsidRPr="00C07C3C" w:rsidRDefault="002119AB" w:rsidP="002119AB">
      <w:pPr>
        <w:tabs>
          <w:tab w:val="left" w:pos="1134"/>
        </w:tabs>
        <w:suppressAutoHyphens/>
        <w:jc w:val="both"/>
      </w:pPr>
      <w:r w:rsidRPr="00C07C3C">
        <w:t>3 priedas – Kvalifikacijos reikalavimų atitikties deklaracija;</w:t>
      </w:r>
    </w:p>
    <w:p w14:paraId="65B92A77" w14:textId="77777777" w:rsidR="002119AB" w:rsidRPr="00C07C3C" w:rsidRDefault="002119AB" w:rsidP="002119AB">
      <w:pPr>
        <w:tabs>
          <w:tab w:val="left" w:pos="1134"/>
        </w:tabs>
        <w:suppressAutoHyphens/>
        <w:jc w:val="both"/>
      </w:pPr>
      <w:r w:rsidRPr="00C07C3C">
        <w:t>4 priedas – Pristatytų prekių sąrašo forma;</w:t>
      </w:r>
    </w:p>
    <w:p w14:paraId="0B9F0395" w14:textId="77777777" w:rsidR="002119AB" w:rsidRPr="00C07C3C" w:rsidRDefault="002119AB" w:rsidP="002119AB">
      <w:pPr>
        <w:tabs>
          <w:tab w:val="left" w:pos="1134"/>
        </w:tabs>
        <w:suppressAutoHyphens/>
        <w:jc w:val="both"/>
      </w:pPr>
      <w:r w:rsidRPr="00C07C3C">
        <w:t>5 priedas –</w:t>
      </w:r>
      <w:r>
        <w:t xml:space="preserve"> </w:t>
      </w:r>
      <w:r w:rsidRPr="00C07C3C">
        <w:t>Pirkimo sutartis (projektas).</w:t>
      </w:r>
    </w:p>
    <w:p w14:paraId="47ABA866" w14:textId="77777777" w:rsidR="00624C40" w:rsidRDefault="00624C40" w:rsidP="00124A35">
      <w:pPr>
        <w:widowControl w:val="0"/>
        <w:jc w:val="both"/>
      </w:pPr>
    </w:p>
    <w:bookmarkEnd w:id="2"/>
    <w:bookmarkEnd w:id="3"/>
    <w:p w14:paraId="51B799DC" w14:textId="77777777" w:rsidR="00E80140" w:rsidRPr="00F77F11" w:rsidRDefault="00E80140" w:rsidP="00BD694A">
      <w:pPr>
        <w:widowControl w:val="0"/>
        <w:jc w:val="both"/>
      </w:pPr>
    </w:p>
    <w:p w14:paraId="5967B92C" w14:textId="77777777" w:rsidR="00B45AD1" w:rsidRPr="00F77F11" w:rsidRDefault="00B45AD1" w:rsidP="00B45AD1">
      <w:pPr>
        <w:widowControl w:val="0"/>
        <w:jc w:val="center"/>
        <w:rPr>
          <w:b/>
        </w:rPr>
      </w:pPr>
      <w:bookmarkStart w:id="5" w:name="_Toc60525482"/>
      <w:bookmarkStart w:id="6"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5"/>
      <w:bookmarkEnd w:id="6"/>
    </w:p>
    <w:p w14:paraId="203E8761" w14:textId="77777777" w:rsidR="00B45AD1" w:rsidRPr="00F77F11" w:rsidRDefault="00B45AD1" w:rsidP="00B45AD1">
      <w:pPr>
        <w:widowControl w:val="0"/>
        <w:jc w:val="center"/>
        <w:rPr>
          <w:b/>
        </w:rPr>
      </w:pPr>
    </w:p>
    <w:p w14:paraId="704B4872" w14:textId="199C45D1" w:rsidR="00F46B02" w:rsidRPr="00925D4D" w:rsidRDefault="00833AD5" w:rsidP="00833AD5">
      <w:pPr>
        <w:widowControl w:val="0"/>
        <w:numPr>
          <w:ilvl w:val="0"/>
          <w:numId w:val="1"/>
        </w:numPr>
        <w:tabs>
          <w:tab w:val="left" w:pos="993"/>
        </w:tabs>
        <w:jc w:val="both"/>
        <w:rPr>
          <w:rFonts w:eastAsia="Calibri"/>
          <w:b/>
          <w:bCs/>
        </w:rPr>
      </w:pPr>
      <w:bookmarkStart w:id="7" w:name="_Hlk170725674"/>
      <w:bookmarkStart w:id="8" w:name="_Hlk172666328"/>
      <w:bookmarkStart w:id="9" w:name="_Hlk133573607"/>
      <w:r w:rsidRPr="008E6082">
        <w:rPr>
          <w:rFonts w:eastAsia="Calibri"/>
          <w:b/>
          <w:bCs/>
        </w:rPr>
        <w:t>BĮ Klaipėdos sutrikusio vystymosi</w:t>
      </w:r>
      <w:r>
        <w:rPr>
          <w:rFonts w:eastAsia="Calibri"/>
          <w:b/>
          <w:bCs/>
        </w:rPr>
        <w:t xml:space="preserve"> </w:t>
      </w:r>
      <w:r w:rsidRPr="008E6082">
        <w:rPr>
          <w:rFonts w:eastAsia="Calibri"/>
          <w:b/>
          <w:bCs/>
        </w:rPr>
        <w:t>kūdikių namai</w:t>
      </w:r>
      <w:r w:rsidRPr="008E6082">
        <w:rPr>
          <w:szCs w:val="22"/>
        </w:rPr>
        <w:t xml:space="preserve"> </w:t>
      </w:r>
      <w:bookmarkEnd w:id="7"/>
      <w:r>
        <w:t>(</w:t>
      </w:r>
      <w:bookmarkStart w:id="10" w:name="_Hlk173224428"/>
      <w:r>
        <w:t>Turistų g. 28</w:t>
      </w:r>
      <w:r w:rsidRPr="009A72A2">
        <w:t xml:space="preserve">, </w:t>
      </w:r>
      <w:r w:rsidRPr="008E6082">
        <w:rPr>
          <w:shd w:val="clear" w:color="auto" w:fill="FFFFFF"/>
        </w:rPr>
        <w:t>LT-92</w:t>
      </w:r>
      <w:r>
        <w:rPr>
          <w:shd w:val="clear" w:color="auto" w:fill="FFFFFF"/>
        </w:rPr>
        <w:t>281</w:t>
      </w:r>
      <w:r w:rsidRPr="008E6082">
        <w:rPr>
          <w:shd w:val="clear" w:color="auto" w:fill="FFFFFF"/>
        </w:rPr>
        <w:t xml:space="preserve">, </w:t>
      </w:r>
      <w:r w:rsidRPr="009A72A2">
        <w:t>Klaipėda</w:t>
      </w:r>
      <w:bookmarkEnd w:id="10"/>
      <w:r w:rsidRPr="009A72A2">
        <w:t>,</w:t>
      </w:r>
      <w:r>
        <w:t xml:space="preserve"> t</w:t>
      </w:r>
      <w:r w:rsidRPr="008B677E">
        <w:t xml:space="preserve">el.: </w:t>
      </w:r>
      <w:bookmarkStart w:id="11" w:name="_Hlk173152203"/>
      <w:r w:rsidRPr="008B677E">
        <w:t>(</w:t>
      </w:r>
      <w:r>
        <w:t>0 46</w:t>
      </w:r>
      <w:r w:rsidRPr="008B677E">
        <w:t xml:space="preserve">) </w:t>
      </w:r>
      <w:r w:rsidRPr="008E6082">
        <w:t>49 01 90</w:t>
      </w:r>
      <w:r w:rsidRPr="009A72A2">
        <w:t xml:space="preserve">, el. p. </w:t>
      </w:r>
      <w:bookmarkEnd w:id="11"/>
      <w:proofErr w:type="spellStart"/>
      <w:r w:rsidRPr="008E6082">
        <w:t>info@kudikeliai.lt</w:t>
      </w:r>
      <w:proofErr w:type="spellEnd"/>
      <w:r w:rsidRPr="008E6082">
        <w:rPr>
          <w:color w:val="000000"/>
        </w:rPr>
        <w:t xml:space="preserve">, </w:t>
      </w:r>
      <w:r w:rsidRPr="009A72A2">
        <w:t>duomenys kaupiami ir saugomi Juridinių asmenų registre, kodas</w:t>
      </w:r>
      <w:r w:rsidRPr="008B677E">
        <w:t xml:space="preserve"> </w:t>
      </w:r>
      <w:r w:rsidRPr="008E6082">
        <w:t>290470820</w:t>
      </w:r>
      <w:r w:rsidRPr="008B677E">
        <w:t>)</w:t>
      </w:r>
      <w:r w:rsidRPr="008E6082">
        <w:rPr>
          <w:i/>
          <w:szCs w:val="22"/>
        </w:rPr>
        <w:t xml:space="preserve"> </w:t>
      </w:r>
      <w:r w:rsidRPr="008E6082">
        <w:rPr>
          <w:szCs w:val="22"/>
        </w:rPr>
        <w:t xml:space="preserve">(toliau – Perkančioji organizacija), </w:t>
      </w:r>
      <w:r w:rsidRPr="009A72A2">
        <w:t xml:space="preserve">numato pirkti </w:t>
      </w:r>
      <w:bookmarkStart w:id="12" w:name="_Hlk180414682"/>
      <w:r w:rsidR="00925D4D" w:rsidRPr="00925D4D">
        <w:rPr>
          <w:rFonts w:eastAsia="Calibri"/>
          <w:b/>
          <w:bCs/>
          <w:color w:val="3C3C3C"/>
        </w:rPr>
        <w:t>vertikaliojo kėlimo neįgaliųjų keltuv</w:t>
      </w:r>
      <w:r w:rsidR="00925D4D">
        <w:rPr>
          <w:rFonts w:eastAsia="Calibri"/>
          <w:b/>
          <w:bCs/>
          <w:color w:val="3C3C3C"/>
        </w:rPr>
        <w:t>ą</w:t>
      </w:r>
      <w:r w:rsidR="00925D4D" w:rsidRPr="00925D4D">
        <w:rPr>
          <w:rFonts w:eastAsia="Calibri"/>
          <w:b/>
          <w:bCs/>
          <w:color w:val="3C3C3C"/>
        </w:rPr>
        <w:t xml:space="preserve"> su įrengimu</w:t>
      </w:r>
      <w:r w:rsidR="00925D4D" w:rsidRPr="00925D4D">
        <w:rPr>
          <w:rFonts w:asciiTheme="majorBidi" w:hAnsiTheme="majorBidi" w:cstheme="majorBidi"/>
        </w:rPr>
        <w:t>.</w:t>
      </w:r>
      <w:r w:rsidR="00925D4D" w:rsidRPr="00925D4D">
        <w:t xml:space="preserve"> </w:t>
      </w:r>
      <w:bookmarkEnd w:id="8"/>
    </w:p>
    <w:bookmarkEnd w:id="12"/>
    <w:p w14:paraId="4533F4F3" w14:textId="22173B51" w:rsidR="00132CA9" w:rsidRPr="00132CA9" w:rsidRDefault="00132CA9" w:rsidP="0098296E">
      <w:pPr>
        <w:widowControl w:val="0"/>
        <w:numPr>
          <w:ilvl w:val="0"/>
          <w:numId w:val="1"/>
        </w:numPr>
        <w:tabs>
          <w:tab w:val="left" w:pos="1134"/>
        </w:tabs>
        <w:ind w:firstLine="861"/>
        <w:jc w:val="both"/>
      </w:pPr>
      <w:r w:rsidRPr="00E9175A">
        <w:t>Vi</w:t>
      </w:r>
      <w:r w:rsidRPr="002D649F">
        <w:t>ešąjį pirkimą pagal Centralizuotų viešųjų̨ pirkimų veiklos paslaugų sutartį vykdo centrinė perkančioji organizacija – Klaipėdos miesto savivaldybės administracija (toliau – CPO), kodas 188710823, Liepų g. 11, LT-</w:t>
      </w:r>
      <w:r w:rsidR="00F774BC">
        <w:t>92138</w:t>
      </w:r>
      <w:r w:rsidRPr="002D649F">
        <w:t xml:space="preserve"> Klaipėda.</w:t>
      </w:r>
    </w:p>
    <w:bookmarkEnd w:id="9"/>
    <w:p w14:paraId="35A36787" w14:textId="23B7FD5F" w:rsidR="00B45AD1" w:rsidRPr="00F41472" w:rsidRDefault="00B45AD1" w:rsidP="0013159D">
      <w:pPr>
        <w:widowControl w:val="0"/>
        <w:numPr>
          <w:ilvl w:val="0"/>
          <w:numId w:val="1"/>
        </w:numPr>
        <w:tabs>
          <w:tab w:val="left" w:pos="1134"/>
        </w:tabs>
        <w:ind w:firstLine="861"/>
        <w:jc w:val="both"/>
        <w:rPr>
          <w:rFonts w:eastAsia="Calibri"/>
          <w:b/>
          <w:bCs/>
        </w:rPr>
      </w:pPr>
      <w:r w:rsidRPr="00F77F11">
        <w:t>Vartojamos pagrindinės sąvokos, apibrėžtos Lietuvos Respublikos viešųjų pirkimų įstatyme (toliau – Viešųjų pirkimų įstatymas)</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58C78221" w14:textId="0F3073FF" w:rsidR="00B45AD1" w:rsidRPr="00F77F11" w:rsidRDefault="00B45AD1" w:rsidP="00B45AD1">
      <w:pPr>
        <w:widowControl w:val="0"/>
        <w:numPr>
          <w:ilvl w:val="0"/>
          <w:numId w:val="1"/>
        </w:numPr>
        <w:tabs>
          <w:tab w:val="left" w:pos="1134"/>
        </w:tabs>
        <w:ind w:left="0" w:firstLine="861"/>
        <w:jc w:val="both"/>
      </w:pPr>
      <w:r w:rsidRPr="00F77F11">
        <w:t xml:space="preserve">Pirkimas vykdomas vadovaujantis Viešųjų pirkimų įstatymu, </w:t>
      </w:r>
      <w:r w:rsidR="0021197E" w:rsidRPr="00FD7FDE">
        <w:t xml:space="preserve">Viešųjų pirkimų tarnybos </w:t>
      </w:r>
      <w:smartTag w:uri="schemas-tilde-lv/tildestengine" w:element="metric2">
        <w:smartTagPr>
          <w:attr w:name="metric_value" w:val="2017"/>
          <w:attr w:name="metric_text" w:val="m"/>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reglamentuojančiais teisės aktais bei </w:t>
      </w:r>
      <w:r w:rsidR="00AA5335" w:rsidRPr="00F77F11">
        <w:t xml:space="preserve">šiuo </w:t>
      </w:r>
      <w:r w:rsidR="00BC6B45">
        <w:t>pirkimo</w:t>
      </w:r>
      <w:r w:rsidRPr="00F77F11">
        <w:t xml:space="preserve"> sąlygų aprašu.</w:t>
      </w:r>
    </w:p>
    <w:p w14:paraId="78D80EE4" w14:textId="77777777" w:rsidR="003E3F41" w:rsidRDefault="00B45AD1" w:rsidP="003E3F41">
      <w:pPr>
        <w:widowControl w:val="0"/>
        <w:numPr>
          <w:ilvl w:val="0"/>
          <w:numId w:val="1"/>
        </w:numPr>
        <w:tabs>
          <w:tab w:val="left" w:pos="1134"/>
        </w:tabs>
        <w:ind w:left="0" w:firstLine="861"/>
        <w:jc w:val="both"/>
        <w:rPr>
          <w:color w:val="000000"/>
        </w:rPr>
      </w:pPr>
      <w:r w:rsidRPr="00F77F11">
        <w:lastRenderedPageBreak/>
        <w:t xml:space="preserve"> Skelbimas apie pirkimą </w:t>
      </w:r>
      <w:r w:rsidRPr="00F77F11">
        <w:rPr>
          <w:color w:val="000000" w:themeColor="text1"/>
        </w:rPr>
        <w:t xml:space="preserve">paskelbtas Centrinėje viešųjų pirkimų informacinėje sistemoje (toliau – CVP IS) </w:t>
      </w:r>
      <w:hyperlink r:id="rId8" w:history="1">
        <w:r w:rsidRPr="00F77F11">
          <w:rPr>
            <w:i/>
            <w:color w:val="000000" w:themeColor="text1"/>
            <w:u w:val="single"/>
          </w:rPr>
          <w:t>https://pirkimai.eviesiejipirkimai.lt/</w:t>
        </w:r>
      </w:hyperlink>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r w:rsidRPr="00F77F11">
        <w:rPr>
          <w:rFonts w:eastAsia="Arial Unicode MS"/>
          <w:i/>
          <w:u w:val="single"/>
        </w:rPr>
        <w:t>https://pirkimai.eviesiejipirkimai.lt/</w:t>
      </w:r>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13C0380B" w14:textId="77777777" w:rsidR="003E3F41" w:rsidRDefault="00F60454" w:rsidP="003E3F41">
      <w:pPr>
        <w:widowControl w:val="0"/>
        <w:numPr>
          <w:ilvl w:val="0"/>
          <w:numId w:val="1"/>
        </w:numPr>
        <w:tabs>
          <w:tab w:val="left" w:pos="1134"/>
        </w:tabs>
        <w:ind w:left="0" w:firstLine="861"/>
        <w:jc w:val="both"/>
        <w:rPr>
          <w:color w:val="000000"/>
        </w:rPr>
      </w:pPr>
      <w:r w:rsidRPr="003E3F41">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5032B12C" w14:textId="686B0AC2" w:rsidR="00F60454" w:rsidRPr="003E3F41" w:rsidRDefault="00F60454" w:rsidP="003E3F41">
      <w:pPr>
        <w:widowControl w:val="0"/>
        <w:numPr>
          <w:ilvl w:val="0"/>
          <w:numId w:val="1"/>
        </w:numPr>
        <w:tabs>
          <w:tab w:val="left" w:pos="1134"/>
        </w:tabs>
        <w:ind w:left="0" w:firstLine="861"/>
        <w:jc w:val="both"/>
        <w:rPr>
          <w:color w:val="000000"/>
        </w:rPr>
      </w:pPr>
      <w:r w:rsidRPr="003E3F41">
        <w:rPr>
          <w:bCs/>
        </w:rPr>
        <w:t xml:space="preserve">Informacija apie numatomą skelbti savanoriško </w:t>
      </w:r>
      <w:proofErr w:type="spellStart"/>
      <w:r w:rsidRPr="003E3F41">
        <w:rPr>
          <w:bCs/>
        </w:rPr>
        <w:t>ex</w:t>
      </w:r>
      <w:proofErr w:type="spellEnd"/>
      <w:r w:rsidRPr="003E3F41">
        <w:rPr>
          <w:bCs/>
        </w:rPr>
        <w:t xml:space="preserve"> ante skaidrumo skelbimą:</w:t>
      </w:r>
      <w:r w:rsidRPr="003E3F41">
        <w:rPr>
          <w:b/>
          <w:bCs/>
        </w:rPr>
        <w:t xml:space="preserve"> </w:t>
      </w:r>
      <w:r w:rsidR="003E3F41">
        <w:rPr>
          <w:bCs/>
        </w:rPr>
        <w:t xml:space="preserve">šiame pirkime </w:t>
      </w:r>
      <w:r w:rsidR="00132CA9">
        <w:rPr>
          <w:bCs/>
        </w:rPr>
        <w:t>CPO</w:t>
      </w:r>
      <w:r w:rsidRPr="003E3F41">
        <w:rPr>
          <w:bCs/>
        </w:rPr>
        <w:t xml:space="preserve"> nenumato skelbti savanoriško </w:t>
      </w:r>
      <w:proofErr w:type="spellStart"/>
      <w:r w:rsidRPr="003E3F41">
        <w:rPr>
          <w:bCs/>
        </w:rPr>
        <w:t>ex</w:t>
      </w:r>
      <w:proofErr w:type="spellEnd"/>
      <w:r w:rsidRPr="003E3F41">
        <w:rPr>
          <w:bCs/>
        </w:rPr>
        <w:t xml:space="preserve"> ante skaidrumo skelbimo.</w:t>
      </w:r>
    </w:p>
    <w:p w14:paraId="43C3C125"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47D59251"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13" w:name="_Toc60525483"/>
      <w:bookmarkStart w:id="14" w:name="_Toc47844929"/>
    </w:p>
    <w:p w14:paraId="675AFA26"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Visos pirkimo sąlygos nustatytos pirkimo dokumentuose, kuriuos sudaro:</w:t>
      </w:r>
    </w:p>
    <w:p w14:paraId="283B8402" w14:textId="77777777" w:rsidR="00B45AD1" w:rsidRPr="00F77F11" w:rsidRDefault="00834F61" w:rsidP="00132CA9">
      <w:pPr>
        <w:widowControl w:val="0"/>
        <w:numPr>
          <w:ilvl w:val="1"/>
          <w:numId w:val="1"/>
        </w:numPr>
        <w:tabs>
          <w:tab w:val="left" w:pos="1134"/>
          <w:tab w:val="left" w:pos="1418"/>
        </w:tabs>
        <w:ind w:firstLine="851"/>
        <w:jc w:val="both"/>
        <w:rPr>
          <w:color w:val="000000"/>
        </w:rPr>
      </w:pPr>
      <w:r w:rsidRPr="00F77F11">
        <w:rPr>
          <w:color w:val="000000"/>
        </w:rPr>
        <w:t>s</w:t>
      </w:r>
      <w:r w:rsidR="00B45AD1" w:rsidRPr="00F77F11">
        <w:rPr>
          <w:color w:val="000000"/>
        </w:rPr>
        <w:t>kelbimas apie pirkimą;</w:t>
      </w:r>
    </w:p>
    <w:p w14:paraId="0E441267" w14:textId="36D83BF0" w:rsidR="00B45AD1" w:rsidRPr="00F77F11" w:rsidRDefault="00BC6B45" w:rsidP="00132CA9">
      <w:pPr>
        <w:widowControl w:val="0"/>
        <w:numPr>
          <w:ilvl w:val="1"/>
          <w:numId w:val="1"/>
        </w:numPr>
        <w:tabs>
          <w:tab w:val="left" w:pos="1134"/>
          <w:tab w:val="left" w:pos="1418"/>
        </w:tabs>
        <w:ind w:firstLine="851"/>
        <w:jc w:val="both"/>
        <w:rPr>
          <w:color w:val="000000"/>
        </w:rPr>
      </w:pPr>
      <w:r>
        <w:rPr>
          <w:color w:val="000000"/>
        </w:rPr>
        <w:t>pirkimo</w:t>
      </w:r>
      <w:r w:rsidR="00B45AD1" w:rsidRPr="00F77F11">
        <w:rPr>
          <w:color w:val="000000"/>
        </w:rPr>
        <w:t xml:space="preserve"> sąlygų aprašas (kartu su priedais);</w:t>
      </w:r>
    </w:p>
    <w:p w14:paraId="6482AC71" w14:textId="77777777" w:rsidR="00B45AD1" w:rsidRPr="00F77F11" w:rsidRDefault="00834F61" w:rsidP="00132CA9">
      <w:pPr>
        <w:widowControl w:val="0"/>
        <w:numPr>
          <w:ilvl w:val="1"/>
          <w:numId w:val="1"/>
        </w:numPr>
        <w:tabs>
          <w:tab w:val="left" w:pos="1134"/>
          <w:tab w:val="left" w:pos="1418"/>
        </w:tabs>
        <w:ind w:firstLine="851"/>
        <w:jc w:val="both"/>
        <w:rPr>
          <w:color w:val="000000"/>
        </w:rPr>
      </w:pPr>
      <w:r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591156B1" w14:textId="0BA4FDEE" w:rsidR="002C77E0" w:rsidRPr="00845465" w:rsidRDefault="002C77E0" w:rsidP="002C77E0">
      <w:pPr>
        <w:pStyle w:val="Sraopastraipa1"/>
        <w:widowControl w:val="0"/>
        <w:numPr>
          <w:ilvl w:val="0"/>
          <w:numId w:val="1"/>
        </w:numPr>
        <w:tabs>
          <w:tab w:val="left" w:pos="1134"/>
        </w:tabs>
        <w:ind w:firstLine="861"/>
        <w:jc w:val="both"/>
        <w:rPr>
          <w:rStyle w:val="Hipersaitas"/>
          <w:color w:val="auto"/>
          <w:sz w:val="24"/>
          <w:szCs w:val="24"/>
          <w:u w:val="none"/>
        </w:rPr>
      </w:pPr>
      <w:r w:rsidRPr="00845465">
        <w:rPr>
          <w:rFonts w:eastAsia="Times New Roman"/>
          <w:iCs/>
          <w:color w:val="000000"/>
          <w:sz w:val="24"/>
          <w:szCs w:val="24"/>
        </w:rPr>
        <w:t xml:space="preserve">Perkančiosios </w:t>
      </w:r>
      <w:r w:rsidRPr="00845465">
        <w:rPr>
          <w:rFonts w:eastAsia="Times New Roman"/>
          <w:iCs/>
          <w:color w:val="000000" w:themeColor="text1"/>
          <w:sz w:val="24"/>
          <w:szCs w:val="24"/>
        </w:rPr>
        <w:t xml:space="preserve">organizacijos ir CPO kontaktiniai asmenys: </w:t>
      </w:r>
      <w:r w:rsidRPr="00845465">
        <w:rPr>
          <w:rFonts w:eastAsia="Times New Roman"/>
          <w:b/>
          <w:color w:val="000000" w:themeColor="text1"/>
          <w:sz w:val="24"/>
          <w:szCs w:val="24"/>
        </w:rPr>
        <w:t xml:space="preserve">dėl klausimų, susijusių su pirkimo objektu </w:t>
      </w:r>
      <w:r w:rsidRPr="00845465">
        <w:rPr>
          <w:rFonts w:eastAsia="Times New Roman"/>
          <w:b/>
          <w:bCs/>
          <w:color w:val="000000" w:themeColor="text1"/>
          <w:sz w:val="24"/>
          <w:szCs w:val="24"/>
        </w:rPr>
        <w:t>–</w:t>
      </w:r>
      <w:r w:rsidRPr="00845465">
        <w:rPr>
          <w:rFonts w:eastAsia="Times New Roman"/>
          <w:color w:val="000000" w:themeColor="text1"/>
          <w:sz w:val="24"/>
          <w:szCs w:val="24"/>
        </w:rPr>
        <w:t xml:space="preserve"> </w:t>
      </w:r>
      <w:bookmarkStart w:id="15" w:name="_Hlk180195400"/>
      <w:r w:rsidRPr="00845465">
        <w:rPr>
          <w:sz w:val="24"/>
          <w:szCs w:val="24"/>
        </w:rPr>
        <w:t xml:space="preserve">Dokumentų valdymo specialistė </w:t>
      </w:r>
      <w:proofErr w:type="spellStart"/>
      <w:r w:rsidRPr="00845465">
        <w:rPr>
          <w:sz w:val="24"/>
          <w:szCs w:val="24"/>
        </w:rPr>
        <w:t>Alvinija</w:t>
      </w:r>
      <w:proofErr w:type="spellEnd"/>
      <w:r w:rsidRPr="00845465">
        <w:rPr>
          <w:sz w:val="24"/>
          <w:szCs w:val="24"/>
        </w:rPr>
        <w:t xml:space="preserve"> Venckuvienė el. p. </w:t>
      </w:r>
      <w:hyperlink r:id="rId9" w:history="1">
        <w:r w:rsidRPr="00845465">
          <w:rPr>
            <w:rStyle w:val="Hipersaitas"/>
            <w:sz w:val="24"/>
            <w:szCs w:val="24"/>
          </w:rPr>
          <w:t>alvinija.venckuviene@kudikeliai.lt</w:t>
        </w:r>
      </w:hyperlink>
      <w:r w:rsidRPr="00845465">
        <w:rPr>
          <w:sz w:val="24"/>
          <w:szCs w:val="24"/>
        </w:rPr>
        <w:t>, tel. Nr. (0 46) 49 01 91</w:t>
      </w:r>
      <w:bookmarkEnd w:id="15"/>
      <w:r w:rsidRPr="00845465">
        <w:rPr>
          <w:sz w:val="24"/>
          <w:szCs w:val="24"/>
        </w:rPr>
        <w:t>;</w:t>
      </w:r>
      <w:r w:rsidRPr="00845465">
        <w:rPr>
          <w:rFonts w:eastAsia="Times New Roman"/>
          <w:color w:val="000000" w:themeColor="text1"/>
          <w:sz w:val="24"/>
          <w:szCs w:val="24"/>
        </w:rPr>
        <w:t xml:space="preserve"> </w:t>
      </w:r>
      <w:r w:rsidRPr="00845465">
        <w:rPr>
          <w:rFonts w:eastAsia="Times New Roman"/>
          <w:b/>
          <w:bCs/>
          <w:color w:val="000000" w:themeColor="text1"/>
          <w:sz w:val="24"/>
          <w:szCs w:val="24"/>
        </w:rPr>
        <w:t xml:space="preserve">dėl klausimų, susijusių su viešojo pirkimo procedūromis – </w:t>
      </w:r>
      <w:r w:rsidRPr="00845465">
        <w:rPr>
          <w:rFonts w:eastAsia="Times New Roman"/>
          <w:color w:val="000000" w:themeColor="text1"/>
          <w:sz w:val="24"/>
          <w:szCs w:val="24"/>
        </w:rPr>
        <w:t xml:space="preserve">Klaipėdos miesto savivaldybės administracijos </w:t>
      </w:r>
      <w:r w:rsidRPr="00845465">
        <w:rPr>
          <w:bCs/>
          <w:sz w:val="24"/>
          <w:szCs w:val="24"/>
        </w:rPr>
        <w:t xml:space="preserve">Viešųjų pirkimų skyriaus </w:t>
      </w:r>
      <w:r w:rsidR="0050676F" w:rsidRPr="00845465">
        <w:rPr>
          <w:bCs/>
          <w:sz w:val="24"/>
          <w:szCs w:val="24"/>
        </w:rPr>
        <w:t>vyriausioji specialistė Ligita Kančelskien</w:t>
      </w:r>
      <w:r w:rsidR="00D62A6C">
        <w:rPr>
          <w:bCs/>
          <w:sz w:val="24"/>
          <w:szCs w:val="24"/>
        </w:rPr>
        <w:t>ė</w:t>
      </w:r>
      <w:r w:rsidRPr="00845465">
        <w:rPr>
          <w:bCs/>
          <w:sz w:val="24"/>
          <w:szCs w:val="24"/>
        </w:rPr>
        <w:t xml:space="preserve"> </w:t>
      </w:r>
      <w:r w:rsidRPr="00845465">
        <w:rPr>
          <w:color w:val="000000" w:themeColor="text1"/>
          <w:sz w:val="24"/>
          <w:szCs w:val="24"/>
        </w:rPr>
        <w:t xml:space="preserve">tel. (0 46) 44 55 12, el. p. </w:t>
      </w:r>
      <w:hyperlink r:id="rId10" w:history="1">
        <w:r w:rsidR="0050676F" w:rsidRPr="00845465">
          <w:rPr>
            <w:rStyle w:val="Hipersaitas"/>
            <w:sz w:val="24"/>
            <w:szCs w:val="24"/>
          </w:rPr>
          <w:t>ligita.kancelskiene@klaipeda.lt</w:t>
        </w:r>
      </w:hyperlink>
      <w:r w:rsidRPr="00845465">
        <w:rPr>
          <w:rStyle w:val="Hipersaitas"/>
          <w:rFonts w:eastAsia="Times New Roman"/>
          <w:color w:val="000000" w:themeColor="text1"/>
          <w:sz w:val="24"/>
          <w:szCs w:val="24"/>
          <w:u w:val="none"/>
        </w:rPr>
        <w:t>.</w:t>
      </w:r>
    </w:p>
    <w:p w14:paraId="1C47E255" w14:textId="77777777" w:rsidR="00C82676" w:rsidRPr="00F77F11" w:rsidRDefault="00C82676" w:rsidP="00925D4D">
      <w:pPr>
        <w:pStyle w:val="Sraopastraipa1"/>
        <w:widowControl w:val="0"/>
        <w:tabs>
          <w:tab w:val="left" w:pos="1134"/>
        </w:tabs>
        <w:ind w:left="-10"/>
        <w:jc w:val="center"/>
        <w:rPr>
          <w:b/>
        </w:rPr>
      </w:pPr>
    </w:p>
    <w:p w14:paraId="0CC2A2DC" w14:textId="77777777" w:rsidR="00B45AD1" w:rsidRPr="00925D4D" w:rsidRDefault="00B45AD1" w:rsidP="00925D4D">
      <w:pPr>
        <w:widowControl w:val="0"/>
        <w:contextualSpacing/>
        <w:jc w:val="center"/>
        <w:rPr>
          <w:b/>
        </w:rPr>
      </w:pPr>
      <w:r w:rsidRPr="00925D4D">
        <w:rPr>
          <w:b/>
        </w:rPr>
        <w:t>II SKYRIUS</w:t>
      </w:r>
    </w:p>
    <w:p w14:paraId="21EE8C71" w14:textId="77777777" w:rsidR="00B45AD1" w:rsidRPr="00925D4D" w:rsidRDefault="00B45AD1" w:rsidP="00925D4D">
      <w:pPr>
        <w:widowControl w:val="0"/>
        <w:contextualSpacing/>
        <w:jc w:val="center"/>
        <w:rPr>
          <w:b/>
        </w:rPr>
      </w:pPr>
      <w:bookmarkStart w:id="16" w:name="_GoBack"/>
      <w:bookmarkEnd w:id="16"/>
      <w:r w:rsidRPr="00925D4D">
        <w:rPr>
          <w:b/>
        </w:rPr>
        <w:t>PIRKIMO OBJEKTAS</w:t>
      </w:r>
    </w:p>
    <w:p w14:paraId="578E9F92" w14:textId="77777777" w:rsidR="00B45AD1" w:rsidRPr="00925D4D" w:rsidRDefault="00B45AD1" w:rsidP="00925D4D">
      <w:pPr>
        <w:widowControl w:val="0"/>
        <w:ind w:firstLine="861"/>
        <w:contextualSpacing/>
        <w:jc w:val="both"/>
        <w:rPr>
          <w:b/>
        </w:rPr>
      </w:pPr>
    </w:p>
    <w:p w14:paraId="1F75A2EC" w14:textId="58E2EC0B" w:rsidR="00FC3FCE" w:rsidRPr="00925D4D" w:rsidRDefault="00061C67" w:rsidP="00925D4D">
      <w:pPr>
        <w:pStyle w:val="Sraopastraipa"/>
        <w:numPr>
          <w:ilvl w:val="0"/>
          <w:numId w:val="1"/>
        </w:numPr>
        <w:ind w:firstLine="861"/>
        <w:jc w:val="both"/>
        <w:rPr>
          <w:rFonts w:asciiTheme="majorBidi" w:hAnsiTheme="majorBidi" w:cstheme="majorBidi"/>
          <w:b/>
          <w:sz w:val="24"/>
          <w:szCs w:val="24"/>
        </w:rPr>
      </w:pPr>
      <w:bookmarkStart w:id="17" w:name="_Hlk132890733"/>
      <w:bookmarkStart w:id="18" w:name="_Hlk125990911"/>
      <w:bookmarkStart w:id="19" w:name="_Hlk128563118"/>
      <w:r w:rsidRPr="00925D4D">
        <w:rPr>
          <w:b/>
          <w:sz w:val="24"/>
          <w:szCs w:val="24"/>
        </w:rPr>
        <w:t xml:space="preserve">Pirkimo objektas – </w:t>
      </w:r>
      <w:bookmarkEnd w:id="17"/>
      <w:bookmarkEnd w:id="18"/>
      <w:bookmarkEnd w:id="19"/>
      <w:r w:rsidR="00925D4D" w:rsidRPr="00925D4D">
        <w:rPr>
          <w:rFonts w:asciiTheme="majorBidi" w:hAnsiTheme="majorBidi" w:cstheme="majorBidi"/>
          <w:b/>
          <w:sz w:val="24"/>
          <w:szCs w:val="24"/>
        </w:rPr>
        <w:t>vertikaliojo kėlimo neįgaliųjų keltuv</w:t>
      </w:r>
      <w:r w:rsidR="00CD213A">
        <w:rPr>
          <w:rFonts w:asciiTheme="majorBidi" w:hAnsiTheme="majorBidi" w:cstheme="majorBidi"/>
          <w:b/>
          <w:sz w:val="24"/>
          <w:szCs w:val="24"/>
        </w:rPr>
        <w:t>as</w:t>
      </w:r>
      <w:r w:rsidR="00925D4D" w:rsidRPr="00925D4D">
        <w:rPr>
          <w:rFonts w:asciiTheme="majorBidi" w:hAnsiTheme="majorBidi" w:cstheme="majorBidi"/>
          <w:b/>
          <w:sz w:val="24"/>
          <w:szCs w:val="24"/>
        </w:rPr>
        <w:t xml:space="preserve"> su įrengimu</w:t>
      </w:r>
      <w:r w:rsidR="005B6CAB" w:rsidRPr="00925D4D">
        <w:rPr>
          <w:rFonts w:asciiTheme="majorBidi" w:hAnsiTheme="majorBidi" w:cstheme="majorBidi"/>
          <w:b/>
          <w:sz w:val="24"/>
          <w:szCs w:val="24"/>
        </w:rPr>
        <w:t xml:space="preserve"> (toliau -prekė)</w:t>
      </w:r>
      <w:r w:rsidR="006C4CCF" w:rsidRPr="00925D4D">
        <w:rPr>
          <w:rFonts w:eastAsia="Calibri"/>
          <w:b/>
          <w:bCs/>
          <w:sz w:val="24"/>
          <w:szCs w:val="24"/>
        </w:rPr>
        <w:t>.</w:t>
      </w:r>
      <w:r w:rsidR="000235A8" w:rsidRPr="00925D4D">
        <w:rPr>
          <w:b/>
          <w:iCs/>
          <w:sz w:val="24"/>
          <w:szCs w:val="24"/>
        </w:rPr>
        <w:t xml:space="preserve"> </w:t>
      </w:r>
      <w:bookmarkStart w:id="20" w:name="_Hlk180140214"/>
      <w:r w:rsidR="00084117" w:rsidRPr="00925D4D">
        <w:rPr>
          <w:bCs/>
          <w:i/>
          <w:iCs/>
          <w:sz w:val="24"/>
          <w:szCs w:val="24"/>
          <w:highlight w:val="lightGray"/>
          <w:u w:val="single"/>
        </w:rPr>
        <w:t>T</w:t>
      </w:r>
      <w:r w:rsidR="00B15F09" w:rsidRPr="00925D4D">
        <w:rPr>
          <w:bCs/>
          <w:i/>
          <w:iCs/>
          <w:sz w:val="24"/>
          <w:szCs w:val="24"/>
          <w:highlight w:val="lightGray"/>
          <w:u w:val="single"/>
        </w:rPr>
        <w:t xml:space="preserve">iekėjas kartu su pasiūlymu turi pateikti </w:t>
      </w:r>
      <w:r w:rsidR="004803AF" w:rsidRPr="00925D4D">
        <w:rPr>
          <w:bCs/>
          <w:i/>
          <w:iCs/>
          <w:sz w:val="24"/>
          <w:szCs w:val="24"/>
          <w:highlight w:val="lightGray"/>
          <w:u w:val="single"/>
        </w:rPr>
        <w:t>pirkimo</w:t>
      </w:r>
      <w:r w:rsidR="00B15F09" w:rsidRPr="00925D4D">
        <w:rPr>
          <w:bCs/>
          <w:i/>
          <w:iCs/>
          <w:sz w:val="24"/>
          <w:szCs w:val="24"/>
          <w:highlight w:val="lightGray"/>
          <w:u w:val="single"/>
        </w:rPr>
        <w:t xml:space="preserve"> sąlygų aprašo </w:t>
      </w:r>
      <w:r w:rsidR="00C4329F" w:rsidRPr="00925D4D">
        <w:rPr>
          <w:bCs/>
          <w:i/>
          <w:iCs/>
          <w:sz w:val="24"/>
          <w:szCs w:val="24"/>
          <w:highlight w:val="lightGray"/>
          <w:u w:val="single"/>
        </w:rPr>
        <w:t>3</w:t>
      </w:r>
      <w:r w:rsidR="008E2CA8" w:rsidRPr="00925D4D">
        <w:rPr>
          <w:bCs/>
          <w:i/>
          <w:iCs/>
          <w:sz w:val="24"/>
          <w:szCs w:val="24"/>
          <w:highlight w:val="lightGray"/>
          <w:u w:val="single"/>
        </w:rPr>
        <w:t>7</w:t>
      </w:r>
      <w:r w:rsidR="000E486C" w:rsidRPr="00925D4D">
        <w:rPr>
          <w:bCs/>
          <w:i/>
          <w:iCs/>
          <w:sz w:val="24"/>
          <w:szCs w:val="24"/>
          <w:highlight w:val="lightGray"/>
          <w:u w:val="single"/>
        </w:rPr>
        <w:t>.</w:t>
      </w:r>
      <w:r w:rsidR="008E2CA8" w:rsidRPr="00925D4D">
        <w:rPr>
          <w:bCs/>
          <w:i/>
          <w:iCs/>
          <w:sz w:val="24"/>
          <w:szCs w:val="24"/>
          <w:highlight w:val="lightGray"/>
          <w:u w:val="single"/>
        </w:rPr>
        <w:t>3.</w:t>
      </w:r>
      <w:r w:rsidR="00311FC7" w:rsidRPr="00925D4D">
        <w:rPr>
          <w:rStyle w:val="Hipersaitas"/>
          <w:bCs/>
          <w:i/>
          <w:iCs/>
          <w:color w:val="auto"/>
          <w:sz w:val="24"/>
          <w:szCs w:val="24"/>
          <w:highlight w:val="lightGray"/>
        </w:rPr>
        <w:t>-</w:t>
      </w:r>
      <w:r w:rsidR="00C4329F" w:rsidRPr="00925D4D">
        <w:rPr>
          <w:rStyle w:val="Hipersaitas"/>
          <w:bCs/>
          <w:i/>
          <w:iCs/>
          <w:color w:val="auto"/>
          <w:sz w:val="24"/>
          <w:szCs w:val="24"/>
          <w:highlight w:val="lightGray"/>
        </w:rPr>
        <w:t>3</w:t>
      </w:r>
      <w:r w:rsidR="008E2CA8" w:rsidRPr="00925D4D">
        <w:rPr>
          <w:rStyle w:val="Hipersaitas"/>
          <w:bCs/>
          <w:i/>
          <w:iCs/>
          <w:color w:val="auto"/>
          <w:sz w:val="24"/>
          <w:szCs w:val="24"/>
          <w:highlight w:val="lightGray"/>
        </w:rPr>
        <w:t>7</w:t>
      </w:r>
      <w:r w:rsidR="00311FC7" w:rsidRPr="00925D4D">
        <w:rPr>
          <w:rStyle w:val="Hipersaitas"/>
          <w:bCs/>
          <w:i/>
          <w:iCs/>
          <w:color w:val="auto"/>
          <w:sz w:val="24"/>
          <w:szCs w:val="24"/>
          <w:highlight w:val="lightGray"/>
        </w:rPr>
        <w:t>.</w:t>
      </w:r>
      <w:r w:rsidR="008E2CA8" w:rsidRPr="00925D4D">
        <w:rPr>
          <w:rStyle w:val="Hipersaitas"/>
          <w:bCs/>
          <w:i/>
          <w:iCs/>
          <w:color w:val="auto"/>
          <w:sz w:val="24"/>
          <w:szCs w:val="24"/>
          <w:highlight w:val="lightGray"/>
        </w:rPr>
        <w:t>4.</w:t>
      </w:r>
      <w:r w:rsidR="002A5D4E" w:rsidRPr="00925D4D">
        <w:rPr>
          <w:bCs/>
          <w:i/>
          <w:iCs/>
          <w:sz w:val="24"/>
          <w:szCs w:val="24"/>
          <w:highlight w:val="lightGray"/>
          <w:u w:val="single"/>
        </w:rPr>
        <w:t xml:space="preserve"> </w:t>
      </w:r>
      <w:r w:rsidR="000E486C" w:rsidRPr="00925D4D">
        <w:rPr>
          <w:bCs/>
          <w:i/>
          <w:iCs/>
          <w:sz w:val="24"/>
          <w:szCs w:val="24"/>
          <w:highlight w:val="lightGray"/>
          <w:u w:val="single"/>
        </w:rPr>
        <w:t>p.</w:t>
      </w:r>
      <w:r w:rsidR="00B15F09" w:rsidRPr="00925D4D">
        <w:rPr>
          <w:bCs/>
          <w:i/>
          <w:iCs/>
          <w:sz w:val="24"/>
          <w:szCs w:val="24"/>
          <w:highlight w:val="lightGray"/>
          <w:u w:val="single"/>
        </w:rPr>
        <w:t xml:space="preserve"> nurodytus dokumentus.</w:t>
      </w:r>
      <w:bookmarkEnd w:id="20"/>
    </w:p>
    <w:p w14:paraId="3A3C78DF" w14:textId="77777777" w:rsidR="0070499B" w:rsidRPr="0070499B" w:rsidRDefault="00B02C3B" w:rsidP="000C5A1A">
      <w:pPr>
        <w:pStyle w:val="Sraopastraipa"/>
        <w:widowControl w:val="0"/>
        <w:numPr>
          <w:ilvl w:val="0"/>
          <w:numId w:val="1"/>
        </w:numPr>
        <w:tabs>
          <w:tab w:val="left" w:pos="1276"/>
        </w:tabs>
        <w:ind w:firstLine="851"/>
        <w:jc w:val="both"/>
        <w:rPr>
          <w:b/>
        </w:rPr>
      </w:pPr>
      <w:r w:rsidRPr="00FC3FCE">
        <w:rPr>
          <w:sz w:val="24"/>
          <w:szCs w:val="24"/>
        </w:rPr>
        <w:t xml:space="preserve">Išsamesnė </w:t>
      </w:r>
      <w:bookmarkStart w:id="21" w:name="_Hlk144473209"/>
      <w:r w:rsidRPr="00FC3FCE">
        <w:rPr>
          <w:sz w:val="24"/>
          <w:szCs w:val="24"/>
        </w:rPr>
        <w:t>perkamų prekių informacija</w:t>
      </w:r>
      <w:r w:rsidR="00AA2EEA" w:rsidRPr="00FC3FCE">
        <w:rPr>
          <w:sz w:val="24"/>
          <w:szCs w:val="24"/>
        </w:rPr>
        <w:t>, kiekiai</w:t>
      </w:r>
      <w:r w:rsidRPr="00FC3FCE">
        <w:rPr>
          <w:sz w:val="24"/>
          <w:szCs w:val="24"/>
        </w:rPr>
        <w:t xml:space="preserve"> ir reikalavimai pateikiami</w:t>
      </w:r>
      <w:r w:rsidR="004803AF" w:rsidRPr="00FC3FCE">
        <w:rPr>
          <w:sz w:val="24"/>
          <w:szCs w:val="24"/>
        </w:rPr>
        <w:t xml:space="preserve"> Techninėje specifikacijoje</w:t>
      </w:r>
      <w:r w:rsidR="00A226D9" w:rsidRPr="00FC3FCE">
        <w:rPr>
          <w:sz w:val="24"/>
          <w:szCs w:val="24"/>
        </w:rPr>
        <w:t xml:space="preserve"> (</w:t>
      </w:r>
      <w:bookmarkEnd w:id="21"/>
      <w:r w:rsidR="004803AF" w:rsidRPr="00FC3FCE">
        <w:rPr>
          <w:sz w:val="24"/>
          <w:szCs w:val="24"/>
        </w:rPr>
        <w:t>pirkimo</w:t>
      </w:r>
      <w:r w:rsidRPr="00FC3FCE">
        <w:rPr>
          <w:sz w:val="24"/>
          <w:szCs w:val="24"/>
        </w:rPr>
        <w:t xml:space="preserve"> sąlygų aprašo </w:t>
      </w:r>
      <w:r w:rsidR="00671921" w:rsidRPr="0070499B">
        <w:rPr>
          <w:b/>
          <w:bCs/>
          <w:sz w:val="24"/>
          <w:szCs w:val="24"/>
        </w:rPr>
        <w:t>2</w:t>
      </w:r>
      <w:r w:rsidRPr="0070499B">
        <w:rPr>
          <w:b/>
          <w:bCs/>
          <w:sz w:val="24"/>
          <w:szCs w:val="24"/>
        </w:rPr>
        <w:t xml:space="preserve"> pried</w:t>
      </w:r>
      <w:r w:rsidR="00A226D9" w:rsidRPr="0070499B">
        <w:rPr>
          <w:b/>
          <w:bCs/>
          <w:sz w:val="24"/>
          <w:szCs w:val="24"/>
        </w:rPr>
        <w:t>e).</w:t>
      </w:r>
      <w:r w:rsidR="00FC3FCE" w:rsidRPr="00FC3FCE">
        <w:rPr>
          <w:sz w:val="24"/>
          <w:szCs w:val="24"/>
        </w:rPr>
        <w:t xml:space="preserve"> </w:t>
      </w:r>
    </w:p>
    <w:p w14:paraId="70B82ADF" w14:textId="3E9C149E" w:rsidR="00B02C3B" w:rsidRPr="0070499B" w:rsidRDefault="0070499B" w:rsidP="0070499B">
      <w:pPr>
        <w:widowControl w:val="0"/>
        <w:tabs>
          <w:tab w:val="left" w:pos="1276"/>
        </w:tabs>
        <w:ind w:left="-10"/>
        <w:jc w:val="both"/>
        <w:rPr>
          <w:b/>
        </w:rPr>
      </w:pPr>
      <w:r>
        <w:rPr>
          <w:i/>
          <w:iCs/>
        </w:rPr>
        <w:tab/>
      </w:r>
      <w:r w:rsidR="00B02C3B" w:rsidRPr="0070499B">
        <w:rPr>
          <w:i/>
          <w:iCs/>
        </w:rPr>
        <w:t>Jeigu pirkimo dokumentuose nurodomas konkretus modelis ar tiekimo šaltinis, konkretus procesas, būdingas konkretaus tiekėjo tiekiamoms prekėms, atliekamiems darbams, teikiamoms paslaugoms,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r w:rsidR="00AA2EEA" w:rsidRPr="0070499B">
        <w:rPr>
          <w:i/>
          <w:iCs/>
        </w:rPr>
        <w:t>.</w:t>
      </w:r>
      <w:r w:rsidR="00AA2EEA" w:rsidRPr="00AA2EEA">
        <w:t xml:space="preserve"> </w:t>
      </w:r>
      <w:r w:rsidR="00AA2EEA" w:rsidRPr="0070499B">
        <w:rPr>
          <w:i/>
          <w:iCs/>
        </w:rPr>
        <w:t>Lygiavertiškumo įrodymas yra tiekėjo pareiga</w:t>
      </w:r>
      <w:r w:rsidR="00B02C3B" w:rsidRPr="0070499B">
        <w:rPr>
          <w:i/>
          <w:iCs/>
        </w:rPr>
        <w:t>.</w:t>
      </w:r>
    </w:p>
    <w:p w14:paraId="101D7DBB" w14:textId="313C25C6" w:rsidR="00C82676" w:rsidRPr="00BA6933" w:rsidRDefault="00C82676" w:rsidP="00671921">
      <w:pPr>
        <w:widowControl w:val="0"/>
        <w:numPr>
          <w:ilvl w:val="0"/>
          <w:numId w:val="2"/>
        </w:numPr>
        <w:tabs>
          <w:tab w:val="left" w:pos="1276"/>
        </w:tabs>
        <w:ind w:firstLine="861"/>
        <w:jc w:val="both"/>
        <w:rPr>
          <w:b/>
        </w:rPr>
      </w:pPr>
      <w:r w:rsidRPr="00BA6933">
        <w:t xml:space="preserve">Prievolių įvykdymo terminai bei kitos pirkimo sutarties sąlygos nurodytos </w:t>
      </w:r>
      <w:r w:rsidR="004803AF">
        <w:t>pirkimo</w:t>
      </w:r>
      <w:r w:rsidRPr="00BA6933">
        <w:t xml:space="preserve"> sąlygų aprašo </w:t>
      </w:r>
      <w:r w:rsidR="0070499B">
        <w:rPr>
          <w:b/>
          <w:bCs/>
        </w:rPr>
        <w:t>5</w:t>
      </w:r>
      <w:r w:rsidR="00864301" w:rsidRPr="00BA6933">
        <w:rPr>
          <w:b/>
          <w:bCs/>
        </w:rPr>
        <w:t xml:space="preserve"> </w:t>
      </w:r>
      <w:r w:rsidRPr="00BA6933">
        <w:rPr>
          <w:b/>
          <w:bCs/>
        </w:rPr>
        <w:t>priede</w:t>
      </w:r>
      <w:r w:rsidRPr="00BA6933">
        <w:t>.</w:t>
      </w:r>
    </w:p>
    <w:p w14:paraId="5FADA801" w14:textId="77777777" w:rsidR="00FD5838" w:rsidRPr="00BA6933" w:rsidRDefault="00B15F09" w:rsidP="00716F4B">
      <w:pPr>
        <w:pStyle w:val="Sraopastraipa"/>
        <w:widowControl w:val="0"/>
        <w:numPr>
          <w:ilvl w:val="0"/>
          <w:numId w:val="2"/>
        </w:numPr>
        <w:tabs>
          <w:tab w:val="left" w:pos="993"/>
          <w:tab w:val="left" w:pos="1134"/>
        </w:tabs>
        <w:ind w:firstLine="851"/>
        <w:jc w:val="both"/>
        <w:rPr>
          <w:sz w:val="24"/>
          <w:szCs w:val="24"/>
        </w:rPr>
      </w:pPr>
      <w:r w:rsidRPr="00BA6933">
        <w:rPr>
          <w:bCs/>
          <w:sz w:val="24"/>
          <w:szCs w:val="24"/>
        </w:rPr>
        <w:t xml:space="preserve">Šis pirkimas į dalis neskaidomas, todėl tiekėjas turi pateikti pasiūlymą visai pirkimo apimčiai bendrai. </w:t>
      </w:r>
      <w:r w:rsidRPr="00BA6933">
        <w:rPr>
          <w:sz w:val="24"/>
          <w:szCs w:val="24"/>
        </w:rPr>
        <w:t>Alternatyvūs pasiūlymai negalimi ir bus atmesti.</w:t>
      </w:r>
    </w:p>
    <w:p w14:paraId="14E6B96E" w14:textId="77777777" w:rsidR="00B14754" w:rsidRPr="002D4646" w:rsidRDefault="00C72504" w:rsidP="00B14754">
      <w:pPr>
        <w:widowControl w:val="0"/>
        <w:numPr>
          <w:ilvl w:val="0"/>
          <w:numId w:val="31"/>
        </w:numPr>
        <w:tabs>
          <w:tab w:val="left" w:pos="993"/>
          <w:tab w:val="left" w:pos="1134"/>
        </w:tabs>
        <w:ind w:firstLine="861"/>
        <w:jc w:val="both"/>
        <w:rPr>
          <w:color w:val="000000" w:themeColor="text1"/>
        </w:rPr>
      </w:pPr>
      <w:r w:rsidRPr="00692240">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sidR="00BA6933" w:rsidRPr="00692240">
        <w:rPr>
          <w:color w:val="000000" w:themeColor="text1"/>
        </w:rPr>
        <w:t xml:space="preserve">(toliau – Aprašas) </w:t>
      </w:r>
      <w:r w:rsidR="00BA6933" w:rsidRPr="00692240">
        <w:t xml:space="preserve">šis pirkimas laikomas </w:t>
      </w:r>
      <w:r w:rsidR="00BA6933" w:rsidRPr="00692240">
        <w:rPr>
          <w:b/>
          <w:bCs/>
        </w:rPr>
        <w:t>žaliuoju,</w:t>
      </w:r>
      <w:r w:rsidR="00BA6933" w:rsidRPr="00692240">
        <w:t xml:space="preserve"> nes </w:t>
      </w:r>
      <w:r w:rsidR="00B14754" w:rsidRPr="002D4646">
        <w:rPr>
          <w:color w:val="000000" w:themeColor="text1"/>
        </w:rPr>
        <w:t xml:space="preserve">4.4.4.1. ir 4.4.4.3 papunkčiais, Perkančioji organizacija sutarties sąlygose savarankiškai nustatė šiuos aplinkos apsaugos kriterijus: mažinti popieriaus sunaudojimą, atsisakyti nebūtino dokumentų kopijavimo ir spausdinimo, siekiant sunaudoti mažiau gamtos išteklių; paslaugų teikimui naudoti netaršias transporto priemones. </w:t>
      </w:r>
      <w:r w:rsidR="00B14754" w:rsidRPr="002D4646">
        <w:rPr>
          <w:i/>
          <w:iCs/>
          <w:color w:val="000000" w:themeColor="text1"/>
        </w:rPr>
        <w:t xml:space="preserve">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w:t>
      </w:r>
      <w:r w:rsidR="00B14754" w:rsidRPr="002D4646">
        <w:rPr>
          <w:i/>
          <w:iCs/>
          <w:color w:val="000000" w:themeColor="text1"/>
        </w:rPr>
        <w:lastRenderedPageBreak/>
        <w:t xml:space="preserve">priemonių remonto ir priežiūros informacijos prieigos, arba M3, N2, N3 kategorijos transporto priemonė, naudojanti alternatyviuosius degalus, išskyrus skystųjų biodegalų ir degalų mišinius. </w:t>
      </w:r>
    </w:p>
    <w:p w14:paraId="69F3173C" w14:textId="02E7ECB8" w:rsidR="00BA6933" w:rsidRPr="00692240" w:rsidRDefault="00BA6933" w:rsidP="00B14754">
      <w:pPr>
        <w:pStyle w:val="Sraopastraipa"/>
        <w:widowControl w:val="0"/>
        <w:tabs>
          <w:tab w:val="left" w:pos="993"/>
          <w:tab w:val="left" w:pos="1080"/>
          <w:tab w:val="left" w:pos="1134"/>
          <w:tab w:val="left" w:pos="1276"/>
          <w:tab w:val="left" w:pos="1418"/>
        </w:tabs>
        <w:ind w:left="851"/>
        <w:jc w:val="both"/>
        <w:rPr>
          <w:spacing w:val="2"/>
          <w:sz w:val="24"/>
          <w:szCs w:val="24"/>
        </w:rPr>
      </w:pPr>
    </w:p>
    <w:p w14:paraId="0BFF34DE" w14:textId="6CB370F0" w:rsidR="00D8498F" w:rsidRPr="00771DAF" w:rsidRDefault="00D8498F" w:rsidP="00716F4B">
      <w:pPr>
        <w:pStyle w:val="Sraopastraipa"/>
        <w:widowControl w:val="0"/>
        <w:numPr>
          <w:ilvl w:val="0"/>
          <w:numId w:val="2"/>
        </w:numPr>
        <w:tabs>
          <w:tab w:val="left" w:pos="993"/>
          <w:tab w:val="left" w:pos="1134"/>
          <w:tab w:val="left" w:pos="1276"/>
          <w:tab w:val="left" w:pos="1560"/>
        </w:tabs>
        <w:ind w:firstLine="851"/>
        <w:jc w:val="both"/>
        <w:rPr>
          <w:rFonts w:eastAsiaTheme="minorHAnsi"/>
          <w:b/>
          <w:bCs/>
          <w:sz w:val="24"/>
          <w:szCs w:val="24"/>
        </w:rPr>
      </w:pPr>
      <w:r w:rsidRPr="00692240">
        <w:rPr>
          <w:sz w:val="24"/>
          <w:szCs w:val="24"/>
        </w:rPr>
        <w:t xml:space="preserve">Perkančiosios organizacijos </w:t>
      </w:r>
      <w:r w:rsidRPr="00BA6933">
        <w:rPr>
          <w:sz w:val="24"/>
          <w:szCs w:val="24"/>
        </w:rPr>
        <w:t>sprendimo neatlikti pirkimo naudojantis centrinės perkančiosios organizacijos (CPO LT) paslaugomis argumentai, kaip numatyta Viešųjų pirkimų įstatymo 82 straipsnio 2 dalies 1 punkte:</w:t>
      </w:r>
      <w:r w:rsidR="00692240" w:rsidRPr="00692240">
        <w:rPr>
          <w:sz w:val="24"/>
          <w:szCs w:val="24"/>
          <w:lang w:eastAsia="en-US"/>
        </w:rPr>
        <w:t xml:space="preserve"> </w:t>
      </w:r>
      <w:r w:rsidR="00692240" w:rsidRPr="00692240">
        <w:rPr>
          <w:sz w:val="24"/>
          <w:szCs w:val="24"/>
        </w:rPr>
        <w:t xml:space="preserve">VšĮ CPO LT centralizuotų pirkimų kataloge nėra perkamo objekto. </w:t>
      </w:r>
      <w:r w:rsidRPr="00BA6933">
        <w:rPr>
          <w:sz w:val="24"/>
          <w:szCs w:val="24"/>
        </w:rPr>
        <w:t xml:space="preserve"> </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7CB34EB3" w14:textId="77777777" w:rsidR="0039342B" w:rsidRPr="004E391F" w:rsidRDefault="0039342B" w:rsidP="0039342B">
      <w:pPr>
        <w:widowControl w:val="0"/>
        <w:spacing w:before="120"/>
        <w:contextualSpacing/>
        <w:jc w:val="center"/>
        <w:outlineLvl w:val="0"/>
        <w:rPr>
          <w:b/>
          <w:bCs/>
          <w:szCs w:val="22"/>
        </w:rPr>
      </w:pPr>
      <w:r w:rsidRPr="004E391F">
        <w:rPr>
          <w:b/>
          <w:bCs/>
          <w:szCs w:val="22"/>
        </w:rPr>
        <w:t>TIEKĖJŲ KVALIFIKACIJOS REIKALAVIMAI IR REIKALAVIMAI KARTU DALYVAUJANTIEMS SUBJEKTAMS</w:t>
      </w:r>
      <w:r w:rsidRPr="0059338D">
        <w:t xml:space="preserve"> </w:t>
      </w:r>
    </w:p>
    <w:p w14:paraId="05DF23EA" w14:textId="77777777" w:rsidR="0039342B" w:rsidRPr="00F77F11" w:rsidRDefault="0039342B" w:rsidP="0039342B">
      <w:pPr>
        <w:widowControl w:val="0"/>
        <w:spacing w:before="120"/>
        <w:contextualSpacing/>
        <w:jc w:val="center"/>
        <w:outlineLvl w:val="0"/>
        <w:rPr>
          <w:b/>
          <w:szCs w:val="22"/>
        </w:rPr>
      </w:pPr>
    </w:p>
    <w:p w14:paraId="6CF27780" w14:textId="5A9764D3" w:rsidR="000A3420" w:rsidRPr="005017C7" w:rsidRDefault="000A3420" w:rsidP="000A3420">
      <w:pPr>
        <w:pStyle w:val="Sraopastraipa"/>
        <w:widowControl w:val="0"/>
        <w:numPr>
          <w:ilvl w:val="0"/>
          <w:numId w:val="33"/>
        </w:numPr>
        <w:tabs>
          <w:tab w:val="left" w:pos="1134"/>
        </w:tabs>
        <w:ind w:firstLine="861"/>
        <w:jc w:val="both"/>
        <w:rPr>
          <w:rFonts w:eastAsia="Calibri"/>
          <w:vanish/>
          <w:sz w:val="24"/>
          <w:szCs w:val="24"/>
        </w:rPr>
      </w:pPr>
      <w:r w:rsidRPr="00765E71">
        <w:rPr>
          <w:b/>
          <w:bCs/>
          <w:sz w:val="24"/>
          <w:szCs w:val="24"/>
        </w:rPr>
        <w:t>CPO nenustato tiekėjų pašalinimo pagrindų</w:t>
      </w:r>
      <w:r w:rsidRPr="009A1BD5">
        <w:rPr>
          <w:sz w:val="24"/>
          <w:szCs w:val="24"/>
        </w:rPr>
        <w:t xml:space="preserve">. Tiekėjai, dalyvaujantys pirkime, su pasiūlymu turi pateikti konkurso sąlygų aprašo </w:t>
      </w:r>
      <w:r w:rsidRPr="00232976">
        <w:rPr>
          <w:b/>
          <w:bCs/>
          <w:sz w:val="24"/>
          <w:szCs w:val="24"/>
          <w:u w:val="single"/>
        </w:rPr>
        <w:t>3 priede</w:t>
      </w:r>
      <w:r w:rsidRPr="009A1BD5">
        <w:rPr>
          <w:sz w:val="24"/>
          <w:szCs w:val="24"/>
        </w:rPr>
        <w:t xml:space="preserve"> nustatytos</w:t>
      </w:r>
      <w:r w:rsidRPr="005017C7">
        <w:rPr>
          <w:sz w:val="24"/>
          <w:szCs w:val="24"/>
        </w:rPr>
        <w:t xml:space="preserve"> formos užpildytą Kvalifikacijos reikalavimų atitikties deklaraciją (toliau </w:t>
      </w:r>
      <w:r w:rsidRPr="005017C7">
        <w:rPr>
          <w:b/>
          <w:sz w:val="24"/>
          <w:szCs w:val="24"/>
        </w:rPr>
        <w:t>–</w:t>
      </w:r>
      <w:r w:rsidRPr="005017C7">
        <w:rPr>
          <w:sz w:val="24"/>
          <w:szCs w:val="24"/>
        </w:rPr>
        <w:t xml:space="preserve"> KRAD). Tiekėjas, kurio pasiūlymas gali būti pripažintas laimėjusiu, turi atitikti kvalifikacijos reikalavimus, pateikti subtiekėjų pasitelkimą patvirtinančius dokumentus (jeigu tokie pasitelkiami). </w:t>
      </w:r>
      <w:r>
        <w:rPr>
          <w:b/>
          <w:bCs/>
          <w:sz w:val="24"/>
          <w:szCs w:val="24"/>
        </w:rPr>
        <w:t>CPO</w:t>
      </w:r>
      <w:r w:rsidRPr="005017C7">
        <w:rPr>
          <w:b/>
          <w:bCs/>
          <w:sz w:val="24"/>
          <w:szCs w:val="24"/>
        </w:rPr>
        <w:t xml:space="preserve"> atitiktį kvalifikacijos reikalavimams, subtiekėjų pasitelkimą</w:t>
      </w:r>
      <w:r w:rsidRPr="005017C7">
        <w:rPr>
          <w:b/>
          <w:sz w:val="24"/>
          <w:szCs w:val="24"/>
        </w:rPr>
        <w:t xml:space="preserve"> </w:t>
      </w:r>
      <w:r w:rsidRPr="005017C7">
        <w:rPr>
          <w:b/>
          <w:bCs/>
          <w:sz w:val="24"/>
          <w:szCs w:val="24"/>
        </w:rPr>
        <w:t>(jeigu tokie pasitelkiami)</w:t>
      </w:r>
      <w:r w:rsidRPr="005017C7">
        <w:rPr>
          <w:sz w:val="24"/>
          <w:szCs w:val="24"/>
        </w:rPr>
        <w:t xml:space="preserve"> </w:t>
      </w:r>
      <w:r w:rsidRPr="005017C7">
        <w:rPr>
          <w:b/>
          <w:sz w:val="24"/>
          <w:szCs w:val="24"/>
        </w:rPr>
        <w:t>patvirtinančių dokumentų</w:t>
      </w:r>
      <w:r w:rsidRPr="005017C7">
        <w:rPr>
          <w:sz w:val="24"/>
          <w:szCs w:val="24"/>
        </w:rPr>
        <w:t xml:space="preserve"> </w:t>
      </w:r>
      <w:r w:rsidRPr="005017C7">
        <w:rPr>
          <w:b/>
          <w:bCs/>
          <w:sz w:val="24"/>
          <w:szCs w:val="24"/>
        </w:rPr>
        <w:t>reikalaus tik iš to tiekėjo, kurio pasiūlymas pagal vertinimo rezultatus galės būti pripažintas laimėjusiu (po pasiūlymų eilės nustatymo)</w:t>
      </w:r>
      <w:r w:rsidRPr="005017C7">
        <w:rPr>
          <w:sz w:val="24"/>
          <w:szCs w:val="24"/>
        </w:rPr>
        <w:t xml:space="preserve">. </w:t>
      </w:r>
      <w:r w:rsidRPr="005017C7">
        <w:rPr>
          <w:iCs/>
          <w:sz w:val="24"/>
          <w:szCs w:val="24"/>
        </w:rPr>
        <w:t xml:space="preserve">Dokumentai dėl tiekėjo kvalifikacijos </w:t>
      </w:r>
      <w:r w:rsidRPr="005017C7">
        <w:rPr>
          <w:spacing w:val="2"/>
          <w:sz w:val="24"/>
          <w:szCs w:val="24"/>
        </w:rPr>
        <w:t>reikalavimų</w:t>
      </w:r>
      <w:r w:rsidRPr="005017C7">
        <w:rPr>
          <w:bCs/>
          <w:sz w:val="24"/>
          <w:szCs w:val="24"/>
        </w:rPr>
        <w:t xml:space="preserve"> </w:t>
      </w:r>
      <w:r w:rsidRPr="005017C7">
        <w:rPr>
          <w:iCs/>
          <w:sz w:val="24"/>
          <w:szCs w:val="24"/>
        </w:rPr>
        <w:t xml:space="preserve">bus priimtini po pasiūlymų pateikimo termino pabaigos, tačiau </w:t>
      </w:r>
      <w:r w:rsidRPr="005017C7">
        <w:rPr>
          <w:b/>
          <w:bCs/>
          <w:iCs/>
          <w:sz w:val="24"/>
          <w:szCs w:val="24"/>
        </w:rPr>
        <w:t>tiekėjo kvalifikacija turi būti įgyta iki pasiūlymų pateikimo termino pabaigos</w:t>
      </w:r>
      <w:r w:rsidRPr="005017C7">
        <w:rPr>
          <w:bCs/>
          <w:iCs/>
          <w:sz w:val="24"/>
          <w:szCs w:val="24"/>
        </w:rPr>
        <w:t>.</w:t>
      </w:r>
      <w:r w:rsidRPr="005017C7">
        <w:rPr>
          <w:b/>
          <w:iCs/>
          <w:sz w:val="24"/>
          <w:szCs w:val="24"/>
        </w:rPr>
        <w:t xml:space="preserve"> </w:t>
      </w:r>
    </w:p>
    <w:p w14:paraId="2CDF6BA7" w14:textId="77777777" w:rsidR="000A3420" w:rsidRPr="005017C7" w:rsidRDefault="000A3420" w:rsidP="000A3420">
      <w:pPr>
        <w:widowControl w:val="0"/>
        <w:tabs>
          <w:tab w:val="left" w:pos="1276"/>
          <w:tab w:val="left" w:pos="1418"/>
        </w:tabs>
        <w:spacing w:before="240"/>
        <w:ind w:left="-10" w:firstLine="719"/>
        <w:jc w:val="both"/>
      </w:pPr>
    </w:p>
    <w:p w14:paraId="1231ACC7" w14:textId="7761394A" w:rsidR="000A3420" w:rsidRPr="006A2181" w:rsidRDefault="000A3420" w:rsidP="000A3420">
      <w:pPr>
        <w:pStyle w:val="Sraopastraipa1"/>
        <w:widowControl w:val="0"/>
        <w:tabs>
          <w:tab w:val="left" w:pos="1276"/>
          <w:tab w:val="left" w:pos="1418"/>
        </w:tabs>
        <w:ind w:left="-10" w:firstLine="719"/>
        <w:jc w:val="both"/>
        <w:rPr>
          <w:i/>
          <w:iCs/>
          <w:color w:val="000000" w:themeColor="text1"/>
          <w:sz w:val="24"/>
          <w:szCs w:val="24"/>
        </w:rPr>
      </w:pPr>
      <w:r w:rsidRPr="005017C7">
        <w:rPr>
          <w:b/>
          <w:bCs/>
          <w:i/>
          <w:color w:val="000000" w:themeColor="text1"/>
          <w:sz w:val="24"/>
          <w:szCs w:val="24"/>
        </w:rPr>
        <w:t>Pastaba</w:t>
      </w:r>
      <w:r w:rsidRPr="00B74DC8">
        <w:rPr>
          <w:b/>
          <w:bCs/>
          <w:i/>
          <w:color w:val="000000" w:themeColor="text1"/>
          <w:sz w:val="24"/>
          <w:szCs w:val="24"/>
        </w:rPr>
        <w:t xml:space="preserve">. </w:t>
      </w:r>
      <w:r w:rsidRPr="00B74DC8">
        <w:rPr>
          <w:b/>
          <w:i/>
          <w:iCs/>
          <w:sz w:val="24"/>
          <w:szCs w:val="24"/>
        </w:rPr>
        <w:t>Vadovaujantis LAT 2022 m. spalio 6 d. nutartimi (</w:t>
      </w:r>
      <w:hyperlink r:id="rId11" w:history="1">
        <w:r w:rsidRPr="00B74DC8">
          <w:rPr>
            <w:rStyle w:val="Hipersaitas"/>
            <w:b/>
            <w:i/>
            <w:iCs/>
            <w:color w:val="auto"/>
            <w:sz w:val="24"/>
            <w:szCs w:val="24"/>
            <w:u w:val="none"/>
          </w:rPr>
          <w:t>Lietuvos Aukščiausiojo Teismo 2022 m. spalio 6 d. nutartis civilinėje byloje Nr. e3K-3-328-469/2022 | Viešųjų pirkimų tarnyba (</w:t>
        </w:r>
        <w:proofErr w:type="spellStart"/>
        <w:r w:rsidRPr="00B74DC8">
          <w:rPr>
            <w:rStyle w:val="Hipersaitas"/>
            <w:b/>
            <w:i/>
            <w:iCs/>
            <w:color w:val="auto"/>
            <w:sz w:val="24"/>
            <w:szCs w:val="24"/>
            <w:u w:val="none"/>
          </w:rPr>
          <w:t>vpt.lrv.lt</w:t>
        </w:r>
        <w:proofErr w:type="spellEnd"/>
        <w:r w:rsidRPr="00B74DC8">
          <w:rPr>
            <w:rStyle w:val="Hipersaitas"/>
            <w:b/>
            <w:i/>
            <w:iCs/>
            <w:color w:val="auto"/>
            <w:sz w:val="24"/>
            <w:szCs w:val="24"/>
            <w:u w:val="none"/>
          </w:rPr>
          <w:t>)</w:t>
        </w:r>
      </w:hyperlink>
      <w:r w:rsidRPr="00B74DC8">
        <w:rPr>
          <w:rStyle w:val="Hipersaitas"/>
          <w:b/>
          <w:i/>
          <w:iCs/>
          <w:color w:val="auto"/>
          <w:sz w:val="24"/>
          <w:szCs w:val="24"/>
          <w:u w:val="none"/>
        </w:rPr>
        <w:t xml:space="preserve">), </w:t>
      </w:r>
      <w:r w:rsidRPr="00B74DC8">
        <w:rPr>
          <w:b/>
          <w:bCs/>
          <w:i/>
          <w:iCs/>
          <w:sz w:val="24"/>
          <w:szCs w:val="24"/>
        </w:rPr>
        <w:t>Viešųjų pirkimų tarnybos direktoriaus 2022 m. gruodžio 30 d. įsakymu Nr. 1S-240 patvirtintomis Pasiūlymo patikslinimo, papildymo ar paaiškinimo taisyklėmis</w:t>
      </w:r>
      <w:r w:rsidRPr="00B74DC8">
        <w:rPr>
          <w:rStyle w:val="Hipersaitas"/>
          <w:b/>
          <w:i/>
          <w:iCs/>
          <w:color w:val="auto"/>
          <w:sz w:val="24"/>
          <w:szCs w:val="24"/>
          <w:u w:val="none"/>
        </w:rPr>
        <w:t xml:space="preserve">, </w:t>
      </w:r>
      <w:r w:rsidRPr="00B74DC8">
        <w:rPr>
          <w:b/>
          <w:i/>
          <w:iCs/>
          <w:sz w:val="24"/>
          <w:szCs w:val="24"/>
        </w:rPr>
        <w:t xml:space="preserve">tiekėjas </w:t>
      </w:r>
      <w:r w:rsidRPr="00B74DC8">
        <w:rPr>
          <w:b/>
          <w:i/>
          <w:iCs/>
          <w:sz w:val="24"/>
          <w:szCs w:val="24"/>
          <w:u w:val="single"/>
        </w:rPr>
        <w:t>gali tikslinti tik pradinius kvalifikacijos duomenis</w:t>
      </w:r>
      <w:r w:rsidRPr="00B74DC8">
        <w:rPr>
          <w:b/>
          <w:i/>
          <w:iCs/>
          <w:sz w:val="24"/>
          <w:szCs w:val="24"/>
        </w:rPr>
        <w:t xml:space="preserve"> (nepriklausomai, ar pateiktus su pasiūlymu ar </w:t>
      </w:r>
      <w:r>
        <w:rPr>
          <w:b/>
          <w:i/>
          <w:iCs/>
          <w:sz w:val="24"/>
          <w:szCs w:val="24"/>
        </w:rPr>
        <w:t>CPO prašymu</w:t>
      </w:r>
      <w:r w:rsidRPr="00B74DC8">
        <w:rPr>
          <w:b/>
          <w:i/>
          <w:iCs/>
          <w:sz w:val="24"/>
          <w:szCs w:val="24"/>
        </w:rPr>
        <w:t xml:space="preserve">). Tai reiškia, kad jeigu tiekėjo pateikti pradiniai kvalifikacijos duomenys iš karto neatitiks </w:t>
      </w:r>
      <w:r w:rsidRPr="00B74DC8">
        <w:rPr>
          <w:b/>
          <w:bCs/>
          <w:i/>
          <w:iCs/>
          <w:sz w:val="24"/>
          <w:szCs w:val="24"/>
        </w:rPr>
        <w:t>nustatyto</w:t>
      </w:r>
      <w:r w:rsidRPr="00B74DC8">
        <w:rPr>
          <w:b/>
          <w:i/>
          <w:iCs/>
          <w:sz w:val="24"/>
          <w:szCs w:val="24"/>
        </w:rPr>
        <w:t xml:space="preserve"> kvalifikacijos reikalavimo, į tokį tiekėją dėl kvalifikacijos patikslinimo </w:t>
      </w:r>
      <w:r w:rsidRPr="00B74DC8">
        <w:rPr>
          <w:b/>
          <w:bCs/>
          <w:i/>
          <w:iCs/>
          <w:color w:val="000000"/>
          <w:sz w:val="24"/>
          <w:szCs w:val="24"/>
        </w:rPr>
        <w:t>(dėl to paties klausimo)</w:t>
      </w:r>
      <w:r w:rsidRPr="00B74DC8">
        <w:rPr>
          <w:b/>
          <w:i/>
          <w:iCs/>
          <w:sz w:val="24"/>
          <w:szCs w:val="24"/>
        </w:rPr>
        <w:t xml:space="preserve"> </w:t>
      </w:r>
      <w:r>
        <w:rPr>
          <w:b/>
          <w:i/>
          <w:iCs/>
          <w:sz w:val="24"/>
          <w:szCs w:val="24"/>
        </w:rPr>
        <w:t>CPO</w:t>
      </w:r>
      <w:r w:rsidRPr="00B74DC8">
        <w:rPr>
          <w:b/>
          <w:i/>
          <w:iCs/>
          <w:sz w:val="24"/>
          <w:szCs w:val="24"/>
        </w:rPr>
        <w:t xml:space="preserve"> turi teisę kreiptis tik vieną kartą </w:t>
      </w:r>
      <w:r w:rsidRPr="00B74DC8">
        <w:rPr>
          <w:b/>
          <w:bCs/>
          <w:i/>
          <w:iCs/>
          <w:color w:val="000000"/>
          <w:sz w:val="24"/>
          <w:szCs w:val="24"/>
        </w:rPr>
        <w:t>(</w:t>
      </w:r>
      <w:r w:rsidRPr="00B74DC8">
        <w:rPr>
          <w:b/>
          <w:bCs/>
          <w:i/>
          <w:iCs/>
          <w:color w:val="000000"/>
          <w:sz w:val="24"/>
          <w:szCs w:val="24"/>
          <w:u w:val="single"/>
        </w:rPr>
        <w:t>pasiūlymo patikslinimas, papildymas ar paaiškinimas dėl to paties klausimo atliekamas vieną kartą</w:t>
      </w:r>
      <w:r w:rsidRPr="00B74DC8">
        <w:rPr>
          <w:b/>
          <w:bCs/>
          <w:i/>
          <w:iCs/>
          <w:color w:val="000000"/>
          <w:sz w:val="24"/>
          <w:szCs w:val="24"/>
        </w:rPr>
        <w:t>)</w:t>
      </w:r>
      <w:r w:rsidRPr="00B74DC8">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w:t>
      </w:r>
      <w:r w:rsidR="003050B6">
        <w:rPr>
          <w:b/>
          <w:i/>
          <w:iCs/>
          <w:sz w:val="24"/>
          <w:szCs w:val="24"/>
        </w:rPr>
        <w:t>CPO prašymu</w:t>
      </w:r>
      <w:r w:rsidRPr="00B74DC8">
        <w:rPr>
          <w:b/>
          <w:i/>
          <w:iCs/>
          <w:sz w:val="24"/>
          <w:szCs w:val="24"/>
        </w:rPr>
        <w:t>), rekomenduotina (tiekėjas gali, tačiau neprivalo) teikti</w:t>
      </w:r>
      <w:r w:rsidRPr="006A2181">
        <w:rPr>
          <w:b/>
          <w:i/>
          <w:iCs/>
          <w:sz w:val="24"/>
          <w:szCs w:val="24"/>
        </w:rPr>
        <w:t xml:space="preserve"> daugiau nei reikalaujama kvalifikacijos atitiktį patvirtinančių duomenų</w:t>
      </w:r>
      <w:r w:rsidRPr="006A2181">
        <w:rPr>
          <w:i/>
          <w:iCs/>
          <w:color w:val="000000" w:themeColor="text1"/>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5097"/>
      </w:tblGrid>
      <w:tr w:rsidR="000A3420" w:rsidRPr="006E4DCF" w14:paraId="46633673" w14:textId="77777777" w:rsidTr="000C5A1A">
        <w:tc>
          <w:tcPr>
            <w:tcW w:w="2353"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BE103C" w14:textId="77777777" w:rsidR="000A3420" w:rsidRPr="006E4DCF" w:rsidRDefault="000A3420" w:rsidP="000C5A1A">
            <w:pPr>
              <w:widowControl w:val="0"/>
              <w:jc w:val="center"/>
              <w:rPr>
                <w:b/>
              </w:rPr>
            </w:pPr>
            <w:r w:rsidRPr="006E4DCF">
              <w:rPr>
                <w:b/>
              </w:rPr>
              <w:t>Kvalifikacijos reikalavimai</w:t>
            </w:r>
          </w:p>
        </w:tc>
        <w:tc>
          <w:tcPr>
            <w:tcW w:w="264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4817B48" w14:textId="77777777" w:rsidR="000A3420" w:rsidRPr="006E4DCF" w:rsidRDefault="000A3420" w:rsidP="000C5A1A">
            <w:pPr>
              <w:widowControl w:val="0"/>
              <w:jc w:val="center"/>
              <w:rPr>
                <w:b/>
              </w:rPr>
            </w:pPr>
            <w:r w:rsidRPr="006E4DCF">
              <w:rPr>
                <w:b/>
              </w:rPr>
              <w:t>Kvalifikacijos atitikimą įrodantys dokumentai</w:t>
            </w:r>
          </w:p>
        </w:tc>
      </w:tr>
      <w:tr w:rsidR="00315433" w:rsidRPr="006E4DCF" w14:paraId="3D3C977A" w14:textId="77777777" w:rsidTr="000C5A1A">
        <w:tc>
          <w:tcPr>
            <w:tcW w:w="2353" w:type="pct"/>
            <w:tcBorders>
              <w:top w:val="single" w:sz="4" w:space="0" w:color="000000"/>
              <w:left w:val="single" w:sz="4" w:space="0" w:color="000000"/>
              <w:bottom w:val="single" w:sz="4" w:space="0" w:color="000000"/>
              <w:right w:val="single" w:sz="4" w:space="0" w:color="000000"/>
            </w:tcBorders>
            <w:shd w:val="clear" w:color="auto" w:fill="auto"/>
          </w:tcPr>
          <w:p w14:paraId="50BCFF22" w14:textId="77777777" w:rsidR="00315433" w:rsidRPr="00311953" w:rsidRDefault="00315433" w:rsidP="00315433">
            <w:pPr>
              <w:autoSpaceDE w:val="0"/>
              <w:autoSpaceDN w:val="0"/>
              <w:adjustRightInd w:val="0"/>
              <w:jc w:val="both"/>
              <w:rPr>
                <w:rFonts w:eastAsiaTheme="minorHAnsi"/>
                <w:b/>
                <w:bCs/>
              </w:rPr>
            </w:pPr>
            <w:bookmarkStart w:id="22" w:name="_Hlk170991971"/>
            <w:bookmarkStart w:id="23" w:name="_Hlk180414012"/>
            <w:r w:rsidRPr="005E59F4">
              <w:rPr>
                <w:rFonts w:eastAsiaTheme="minorHAnsi"/>
              </w:rPr>
              <w:t xml:space="preserve">Tiekėjas per paskutinius 3 metus arba per laiką nuo tiekėjo įregistravimo dienos (jeigu tiekėjas veiklą vykdo mažiau nei 3 metus) iki pasiūlymo pateikimo </w:t>
            </w:r>
            <w:r w:rsidRPr="00B67951">
              <w:rPr>
                <w:rFonts w:eastAsiaTheme="minorHAnsi"/>
              </w:rPr>
              <w:t xml:space="preserve">termino pabaigos </w:t>
            </w:r>
            <w:r w:rsidRPr="00311953">
              <w:rPr>
                <w:rFonts w:eastAsiaTheme="minorHAnsi"/>
                <w:b/>
                <w:bCs/>
              </w:rPr>
              <w:t xml:space="preserve">pagal vieną ar daugiau sutarčių yra savo jėgomis patiekęs ir įrengęs  </w:t>
            </w:r>
            <w:r w:rsidRPr="00311953">
              <w:rPr>
                <w:b/>
                <w:bCs/>
              </w:rPr>
              <w:t xml:space="preserve">vertikaliojo kėlimo neįgaliųjų keltuvų </w:t>
            </w:r>
            <w:r w:rsidRPr="00311953">
              <w:rPr>
                <w:rFonts w:eastAsiaTheme="minorHAnsi"/>
                <w:b/>
                <w:bCs/>
              </w:rPr>
              <w:t xml:space="preserve"> </w:t>
            </w:r>
            <w:r>
              <w:rPr>
                <w:rFonts w:eastAsiaTheme="minorHAnsi"/>
                <w:b/>
                <w:bCs/>
              </w:rPr>
              <w:t xml:space="preserve">ir (ar) įrenginių </w:t>
            </w:r>
            <w:r w:rsidRPr="00311953">
              <w:rPr>
                <w:rFonts w:eastAsiaTheme="minorHAnsi"/>
                <w:b/>
                <w:bCs/>
              </w:rPr>
              <w:t xml:space="preserve">už ne mažiau kaip 32 165,29 Eur be PVM. </w:t>
            </w:r>
          </w:p>
          <w:bookmarkEnd w:id="22"/>
          <w:p w14:paraId="7D949077" w14:textId="77777777" w:rsidR="00315433" w:rsidRPr="00F84D83" w:rsidRDefault="00315433" w:rsidP="00315433">
            <w:pPr>
              <w:autoSpaceDE w:val="0"/>
              <w:autoSpaceDN w:val="0"/>
              <w:adjustRightInd w:val="0"/>
              <w:rPr>
                <w:rFonts w:ascii="TimesNewRomanPSMT" w:eastAsiaTheme="minorHAnsi" w:hAnsi="TimesNewRomanPSMT" w:cs="TimesNewRomanPSMT"/>
                <w:sz w:val="18"/>
                <w:szCs w:val="18"/>
              </w:rPr>
            </w:pPr>
          </w:p>
          <w:p w14:paraId="4777329F" w14:textId="77777777" w:rsidR="00315433" w:rsidRPr="00F84D83" w:rsidRDefault="00315433" w:rsidP="00315433">
            <w:pPr>
              <w:keepLines/>
              <w:widowControl w:val="0"/>
              <w:tabs>
                <w:tab w:val="left" w:pos="175"/>
              </w:tabs>
              <w:jc w:val="both"/>
              <w:rPr>
                <w:i/>
                <w:sz w:val="18"/>
                <w:szCs w:val="18"/>
              </w:rPr>
            </w:pPr>
            <w:r w:rsidRPr="00F84D83">
              <w:rPr>
                <w:i/>
                <w:sz w:val="18"/>
                <w:szCs w:val="18"/>
              </w:rPr>
              <w:t>Pastabos:</w:t>
            </w:r>
          </w:p>
          <w:p w14:paraId="42DDCE4F" w14:textId="77777777" w:rsidR="00315433" w:rsidRPr="00F84D83" w:rsidRDefault="00315433" w:rsidP="00315433">
            <w:pPr>
              <w:pStyle w:val="Sraopastraipa"/>
              <w:numPr>
                <w:ilvl w:val="0"/>
                <w:numId w:val="7"/>
              </w:numPr>
              <w:tabs>
                <w:tab w:val="left" w:pos="175"/>
              </w:tabs>
              <w:ind w:left="0" w:firstLine="0"/>
              <w:jc w:val="both"/>
              <w:rPr>
                <w:i/>
                <w:color w:val="FF0000"/>
                <w:sz w:val="18"/>
                <w:szCs w:val="18"/>
              </w:rPr>
            </w:pPr>
            <w:r w:rsidRPr="00F84D83">
              <w:rPr>
                <w:i/>
                <w:sz w:val="18"/>
                <w:szCs w:val="18"/>
              </w:rPr>
              <w:t>tiekėjas gali teikti informaciją apie per paskutinius 3 metus iki pasiūlymo pateikimo termino pabaigos</w:t>
            </w:r>
            <w:r w:rsidRPr="00F84D83">
              <w:rPr>
                <w:rFonts w:eastAsiaTheme="minorHAnsi"/>
                <w:i/>
                <w:sz w:val="18"/>
                <w:szCs w:val="18"/>
              </w:rPr>
              <w:t xml:space="preserve"> pristatytus </w:t>
            </w:r>
            <w:r>
              <w:rPr>
                <w:rFonts w:eastAsiaTheme="minorHAnsi"/>
                <w:i/>
                <w:sz w:val="18"/>
                <w:szCs w:val="18"/>
              </w:rPr>
              <w:t xml:space="preserve">ir  </w:t>
            </w:r>
            <w:r w:rsidRPr="00F84D83">
              <w:rPr>
                <w:rFonts w:eastAsiaTheme="minorHAnsi"/>
                <w:i/>
                <w:sz w:val="18"/>
                <w:szCs w:val="18"/>
              </w:rPr>
              <w:t>įrengtus vertikaliojo kėlimo neįgaliųjų keltuvu</w:t>
            </w:r>
            <w:r>
              <w:rPr>
                <w:rFonts w:eastAsiaTheme="minorHAnsi"/>
                <w:i/>
                <w:sz w:val="18"/>
                <w:szCs w:val="18"/>
              </w:rPr>
              <w:t>s ir (ar) įrenginiu</w:t>
            </w:r>
            <w:r w:rsidRPr="00F84D83">
              <w:rPr>
                <w:rFonts w:eastAsiaTheme="minorHAnsi"/>
                <w:i/>
                <w:sz w:val="18"/>
                <w:szCs w:val="18"/>
              </w:rPr>
              <w:t>s</w:t>
            </w:r>
            <w:r w:rsidRPr="00F84D83">
              <w:rPr>
                <w:i/>
                <w:sz w:val="18"/>
                <w:szCs w:val="18"/>
              </w:rPr>
              <w:t>;</w:t>
            </w:r>
          </w:p>
          <w:p w14:paraId="524090A7" w14:textId="77777777" w:rsidR="00315433" w:rsidRPr="00F84D83" w:rsidRDefault="00315433" w:rsidP="00315433">
            <w:pPr>
              <w:pStyle w:val="Sraopastraipa"/>
              <w:numPr>
                <w:ilvl w:val="0"/>
                <w:numId w:val="7"/>
              </w:numPr>
              <w:tabs>
                <w:tab w:val="left" w:pos="175"/>
              </w:tabs>
              <w:ind w:left="0" w:firstLine="0"/>
              <w:jc w:val="both"/>
              <w:rPr>
                <w:i/>
                <w:color w:val="FF0000"/>
                <w:sz w:val="18"/>
                <w:szCs w:val="18"/>
              </w:rPr>
            </w:pPr>
            <w:r w:rsidRPr="00F84D83">
              <w:rPr>
                <w:i/>
                <w:sz w:val="18"/>
                <w:szCs w:val="18"/>
              </w:rPr>
              <w:t xml:space="preserve">tiekėjas gali teikti informaciją apie </w:t>
            </w:r>
            <w:r w:rsidRPr="00F84D83">
              <w:rPr>
                <w:rFonts w:eastAsiaTheme="minorHAnsi"/>
                <w:i/>
                <w:sz w:val="18"/>
                <w:szCs w:val="18"/>
              </w:rPr>
              <w:t xml:space="preserve"> įrengtus vertikaliojo kėlimo neįgaliųjų keltuvus</w:t>
            </w:r>
            <w:r>
              <w:rPr>
                <w:rFonts w:eastAsiaTheme="minorHAnsi"/>
                <w:i/>
                <w:sz w:val="18"/>
                <w:szCs w:val="18"/>
              </w:rPr>
              <w:t xml:space="preserve"> ir (ar) įrenginius</w:t>
            </w:r>
            <w:r w:rsidRPr="00F84D83">
              <w:rPr>
                <w:i/>
                <w:sz w:val="18"/>
                <w:szCs w:val="18"/>
              </w:rPr>
              <w:t xml:space="preserve">, kurie pradėti </w:t>
            </w:r>
            <w:r w:rsidRPr="00F84D83">
              <w:rPr>
                <w:rFonts w:eastAsiaTheme="minorHAnsi"/>
                <w:i/>
                <w:sz w:val="18"/>
                <w:szCs w:val="18"/>
              </w:rPr>
              <w:lastRenderedPageBreak/>
              <w:t xml:space="preserve">pristatinėti (įrenginėti) </w:t>
            </w:r>
            <w:r w:rsidRPr="00F84D83">
              <w:rPr>
                <w:i/>
                <w:sz w:val="18"/>
                <w:szCs w:val="18"/>
              </w:rPr>
              <w:t xml:space="preserve">anksčiau nei per  paskutinius 3 metus iki pasiūlymo pateikimo termino pabaigos, tačiau pabaigti </w:t>
            </w:r>
            <w:r w:rsidRPr="00F84D83">
              <w:rPr>
                <w:rFonts w:eastAsiaTheme="minorHAnsi"/>
                <w:i/>
                <w:sz w:val="18"/>
                <w:szCs w:val="18"/>
              </w:rPr>
              <w:t xml:space="preserve">pristatinėti ir įrenginėti </w:t>
            </w:r>
            <w:r w:rsidRPr="00F84D83">
              <w:rPr>
                <w:i/>
                <w:sz w:val="18"/>
                <w:szCs w:val="18"/>
              </w:rPr>
              <w:t xml:space="preserve">per paskutinius 3 metus iki pasiūlymo pateikimo termino pabaigos, tokiu atveju laikoma, kad jo patirtis atitinka nustatytą reikalavimą, jei per paskutinius 3 metus iki pasiūlymo pateikimo termino pabaigos </w:t>
            </w:r>
            <w:r w:rsidRPr="00F84D83">
              <w:rPr>
                <w:rFonts w:eastAsiaTheme="minorHAnsi"/>
                <w:i/>
                <w:sz w:val="18"/>
                <w:szCs w:val="18"/>
              </w:rPr>
              <w:t xml:space="preserve">pagal vieną ar daugiau sutarčių yra savo jėgomis pristatęs ir įrengęs </w:t>
            </w:r>
            <w:r w:rsidRPr="00F84D83">
              <w:rPr>
                <w:i/>
                <w:sz w:val="18"/>
                <w:szCs w:val="18"/>
              </w:rPr>
              <w:t>vertikaliojo kėlimo neįgaliųjų keltuvų</w:t>
            </w:r>
            <w:r w:rsidRPr="00F84D83">
              <w:rPr>
                <w:rFonts w:eastAsiaTheme="minorHAnsi"/>
                <w:i/>
                <w:sz w:val="18"/>
                <w:szCs w:val="18"/>
              </w:rPr>
              <w:t xml:space="preserve"> </w:t>
            </w:r>
            <w:r>
              <w:rPr>
                <w:rFonts w:eastAsiaTheme="minorHAnsi"/>
                <w:i/>
                <w:sz w:val="18"/>
                <w:szCs w:val="18"/>
              </w:rPr>
              <w:t xml:space="preserve">ir (ar) įrenginių </w:t>
            </w:r>
            <w:r w:rsidRPr="00F84D83">
              <w:rPr>
                <w:rFonts w:eastAsiaTheme="minorHAnsi"/>
                <w:i/>
                <w:sz w:val="18"/>
                <w:szCs w:val="18"/>
              </w:rPr>
              <w:t>už ne mažiau kaip 32 165,29 Eur be PVM</w:t>
            </w:r>
            <w:r w:rsidRPr="00F84D83">
              <w:rPr>
                <w:i/>
                <w:sz w:val="18"/>
                <w:szCs w:val="18"/>
              </w:rPr>
              <w:t>;</w:t>
            </w:r>
          </w:p>
          <w:p w14:paraId="11FA3C59" w14:textId="77777777" w:rsidR="00315433" w:rsidRPr="00F84D83" w:rsidRDefault="00315433" w:rsidP="00315433">
            <w:pPr>
              <w:pStyle w:val="Sraopastraipa"/>
              <w:widowControl w:val="0"/>
              <w:numPr>
                <w:ilvl w:val="0"/>
                <w:numId w:val="7"/>
              </w:numPr>
              <w:tabs>
                <w:tab w:val="left" w:pos="175"/>
              </w:tabs>
              <w:suppressAutoHyphens/>
              <w:ind w:left="0" w:firstLine="0"/>
              <w:jc w:val="both"/>
              <w:rPr>
                <w:bCs/>
                <w:i/>
                <w:sz w:val="18"/>
                <w:szCs w:val="18"/>
              </w:rPr>
            </w:pPr>
            <w:r w:rsidRPr="00F84D83">
              <w:rPr>
                <w:i/>
                <w:sz w:val="18"/>
                <w:szCs w:val="18"/>
              </w:rPr>
              <w:t xml:space="preserve">tiekėjas gali teikti informaciją apie dar nebaigtų vykdyti sutarčių jau įvykdytas dalis (jau </w:t>
            </w:r>
            <w:r w:rsidRPr="00F84D83">
              <w:rPr>
                <w:rFonts w:eastAsiaTheme="minorHAnsi"/>
                <w:i/>
                <w:sz w:val="18"/>
                <w:szCs w:val="18"/>
              </w:rPr>
              <w:t>pristatytus ir įrengtus vertikaliojo kėlimo neįgaliųjų keltuvus</w:t>
            </w:r>
            <w:r>
              <w:rPr>
                <w:rFonts w:eastAsiaTheme="minorHAnsi"/>
                <w:i/>
                <w:sz w:val="18"/>
                <w:szCs w:val="18"/>
              </w:rPr>
              <w:t xml:space="preserve"> ir (ar)įrenginius</w:t>
            </w:r>
            <w:r w:rsidRPr="00F84D83">
              <w:rPr>
                <w:i/>
                <w:sz w:val="18"/>
                <w:szCs w:val="18"/>
              </w:rPr>
              <w:t xml:space="preserve">), tokiu atveju laikoma, kad jo patirtis atitinka nustatytą reikalavimą, jei per paskutinius 3 metus iki pasiūlymo pateikimo termino pabaigos </w:t>
            </w:r>
            <w:r w:rsidRPr="00F84D83">
              <w:rPr>
                <w:rFonts w:eastAsiaTheme="minorHAnsi"/>
                <w:i/>
                <w:sz w:val="18"/>
                <w:szCs w:val="18"/>
              </w:rPr>
              <w:t xml:space="preserve">pagal vieną ar daugiau sutarčių yra savo jėgomis pristatęs ir įrengęs </w:t>
            </w:r>
            <w:r w:rsidRPr="00F84D83">
              <w:rPr>
                <w:i/>
                <w:sz w:val="18"/>
                <w:szCs w:val="18"/>
              </w:rPr>
              <w:t>vertikaliojo kėlimo neįgaliųjų keltuvų</w:t>
            </w:r>
            <w:r>
              <w:rPr>
                <w:i/>
                <w:sz w:val="18"/>
                <w:szCs w:val="18"/>
              </w:rPr>
              <w:t xml:space="preserve"> ir (ar)įrenginių</w:t>
            </w:r>
            <w:r w:rsidRPr="00F84D83">
              <w:rPr>
                <w:i/>
                <w:sz w:val="18"/>
                <w:szCs w:val="18"/>
              </w:rPr>
              <w:t xml:space="preserve"> </w:t>
            </w:r>
            <w:r w:rsidRPr="00F84D83">
              <w:rPr>
                <w:rFonts w:eastAsiaTheme="minorHAnsi"/>
                <w:i/>
                <w:sz w:val="18"/>
                <w:szCs w:val="18"/>
              </w:rPr>
              <w:t>už ne mažiau kaip 32 165,29 Eur be PVM</w:t>
            </w:r>
            <w:r w:rsidRPr="00F84D83">
              <w:rPr>
                <w:i/>
                <w:sz w:val="18"/>
                <w:szCs w:val="18"/>
              </w:rPr>
              <w:t>;</w:t>
            </w:r>
          </w:p>
          <w:p w14:paraId="66E1317D" w14:textId="47E9E877" w:rsidR="00315433" w:rsidRPr="00656729" w:rsidRDefault="00315433" w:rsidP="00315433">
            <w:pPr>
              <w:pStyle w:val="Sraopastraipa"/>
              <w:widowControl w:val="0"/>
              <w:numPr>
                <w:ilvl w:val="0"/>
                <w:numId w:val="7"/>
              </w:numPr>
              <w:tabs>
                <w:tab w:val="left" w:pos="175"/>
              </w:tabs>
              <w:suppressAutoHyphens/>
              <w:ind w:left="0" w:firstLine="0"/>
              <w:jc w:val="both"/>
              <w:rPr>
                <w:bCs/>
                <w:i/>
                <w:sz w:val="24"/>
                <w:szCs w:val="24"/>
              </w:rPr>
            </w:pPr>
            <w:r w:rsidRPr="00F84D83">
              <w:rPr>
                <w:i/>
                <w:color w:val="000000"/>
                <w:sz w:val="18"/>
                <w:szCs w:val="18"/>
              </w:rPr>
              <w:t xml:space="preserve">tiekėjui nedraudžiama remtis sutartimi, kurią tiekėjas vykdė ne vienas, bet kartu su kitais ūkio subjektais. Tačiau tokiu atveju bus vertinami būtent konkretaus tiekėjo, dalyvaujančio viešajame pirkime, </w:t>
            </w:r>
            <w:r w:rsidRPr="00F84D83">
              <w:rPr>
                <w:rFonts w:eastAsiaTheme="minorHAnsi"/>
                <w:i/>
                <w:sz w:val="18"/>
                <w:szCs w:val="18"/>
              </w:rPr>
              <w:t>pristatyti ir įrengti vertikaliojo kėlimo neįgaliųjų keltuvai</w:t>
            </w:r>
            <w:r>
              <w:rPr>
                <w:rFonts w:eastAsiaTheme="minorHAnsi"/>
                <w:i/>
                <w:sz w:val="18"/>
                <w:szCs w:val="18"/>
              </w:rPr>
              <w:t xml:space="preserve"> ir (ar) įrenginiai</w:t>
            </w:r>
            <w:r w:rsidRPr="00F84D83">
              <w:rPr>
                <w:i/>
                <w:color w:val="000000"/>
                <w:sz w:val="18"/>
                <w:szCs w:val="18"/>
              </w:rPr>
              <w:t>, jų apimtis, vertė, o ne visas vykdytos sutarties objektas.</w:t>
            </w:r>
          </w:p>
        </w:tc>
        <w:tc>
          <w:tcPr>
            <w:tcW w:w="2647" w:type="pct"/>
            <w:tcBorders>
              <w:top w:val="single" w:sz="4" w:space="0" w:color="000000"/>
              <w:left w:val="single" w:sz="4" w:space="0" w:color="000000"/>
              <w:bottom w:val="single" w:sz="4" w:space="0" w:color="000000"/>
              <w:right w:val="single" w:sz="4" w:space="0" w:color="000000"/>
            </w:tcBorders>
            <w:shd w:val="clear" w:color="auto" w:fill="auto"/>
          </w:tcPr>
          <w:p w14:paraId="683487B6" w14:textId="77777777" w:rsidR="00315433" w:rsidRPr="00513B96" w:rsidRDefault="00315433" w:rsidP="00315433">
            <w:pPr>
              <w:widowControl w:val="0"/>
              <w:tabs>
                <w:tab w:val="left" w:pos="316"/>
              </w:tabs>
              <w:jc w:val="both"/>
              <w:rPr>
                <w:bCs/>
              </w:rPr>
            </w:pPr>
            <w:r w:rsidRPr="00513B96">
              <w:rPr>
                <w:bCs/>
              </w:rPr>
              <w:lastRenderedPageBreak/>
              <w:t>Pateikiama:</w:t>
            </w:r>
          </w:p>
          <w:p w14:paraId="42474242" w14:textId="77777777" w:rsidR="00315433" w:rsidRPr="00A94237" w:rsidRDefault="00315433" w:rsidP="00315433">
            <w:pPr>
              <w:pStyle w:val="Sraopastraipa"/>
              <w:widowControl w:val="0"/>
              <w:numPr>
                <w:ilvl w:val="0"/>
                <w:numId w:val="8"/>
              </w:numPr>
              <w:tabs>
                <w:tab w:val="left" w:pos="344"/>
              </w:tabs>
              <w:ind w:left="0" w:firstLine="0"/>
              <w:jc w:val="both"/>
              <w:rPr>
                <w:sz w:val="24"/>
                <w:szCs w:val="24"/>
              </w:rPr>
            </w:pPr>
            <w:r w:rsidRPr="00513B96">
              <w:rPr>
                <w:sz w:val="24"/>
                <w:szCs w:val="24"/>
              </w:rPr>
              <w:t>p</w:t>
            </w:r>
            <w:r w:rsidRPr="00513B96">
              <w:rPr>
                <w:bCs/>
                <w:sz w:val="24"/>
                <w:szCs w:val="24"/>
              </w:rPr>
              <w:t>agrindinių per paskutinius 3 metus ar</w:t>
            </w:r>
            <w:r w:rsidRPr="00513B96">
              <w:rPr>
                <w:sz w:val="24"/>
                <w:szCs w:val="24"/>
              </w:rPr>
              <w:t xml:space="preserve">ba </w:t>
            </w:r>
            <w:r w:rsidRPr="00513B96">
              <w:rPr>
                <w:color w:val="000000" w:themeColor="text1"/>
                <w:sz w:val="24"/>
                <w:szCs w:val="24"/>
              </w:rPr>
              <w:t>per laiką nuo tiekėjo įregistravimo dienos (jeigu tiekėjas vykdo veiklą mažiau nei 3 metus)</w:t>
            </w:r>
            <w:r w:rsidRPr="00513B96">
              <w:rPr>
                <w:sz w:val="24"/>
                <w:szCs w:val="24"/>
              </w:rPr>
              <w:t xml:space="preserve"> iki pasiūlymo pateikimo termino pabaigos </w:t>
            </w:r>
            <w:r w:rsidRPr="00513B96">
              <w:rPr>
                <w:rFonts w:eastAsiaTheme="minorHAnsi"/>
                <w:iCs/>
                <w:sz w:val="24"/>
                <w:szCs w:val="24"/>
              </w:rPr>
              <w:t xml:space="preserve">pristatytų prekių </w:t>
            </w:r>
            <w:r w:rsidRPr="00A94237">
              <w:rPr>
                <w:bCs/>
                <w:sz w:val="24"/>
                <w:szCs w:val="24"/>
              </w:rPr>
              <w:t>sąrašas, užpildytas pagal konkurso sąlygų aprašo</w:t>
            </w:r>
            <w:r w:rsidRPr="00A94237">
              <w:rPr>
                <w:color w:val="000000"/>
                <w:sz w:val="24"/>
                <w:szCs w:val="24"/>
              </w:rPr>
              <w:t xml:space="preserve"> 4 priedą;</w:t>
            </w:r>
          </w:p>
          <w:p w14:paraId="42C5C275" w14:textId="77777777" w:rsidR="00315433" w:rsidRPr="00315433" w:rsidRDefault="00315433" w:rsidP="00315433">
            <w:pPr>
              <w:pStyle w:val="Sraopastraipa"/>
              <w:widowControl w:val="0"/>
              <w:numPr>
                <w:ilvl w:val="0"/>
                <w:numId w:val="8"/>
              </w:numPr>
              <w:tabs>
                <w:tab w:val="left" w:pos="344"/>
              </w:tabs>
              <w:ind w:left="0" w:firstLine="0"/>
              <w:jc w:val="both"/>
              <w:rPr>
                <w:sz w:val="24"/>
                <w:szCs w:val="24"/>
                <w:u w:val="single"/>
              </w:rPr>
            </w:pPr>
            <w:r w:rsidRPr="00315433">
              <w:rPr>
                <w:color w:val="000000"/>
                <w:sz w:val="24"/>
                <w:szCs w:val="24"/>
                <w:u w:val="single"/>
              </w:rPr>
              <w:t xml:space="preserve">užsakovų pažymos, kuriose </w:t>
            </w:r>
            <w:r w:rsidRPr="00315433">
              <w:rPr>
                <w:bCs/>
                <w:sz w:val="24"/>
                <w:szCs w:val="24"/>
                <w:u w:val="single"/>
              </w:rPr>
              <w:t>turi būti nurodytos</w:t>
            </w:r>
            <w:r w:rsidRPr="00315433">
              <w:rPr>
                <w:color w:val="000000"/>
                <w:sz w:val="24"/>
                <w:szCs w:val="24"/>
                <w:u w:val="single"/>
              </w:rPr>
              <w:t xml:space="preserve"> prekių bendros sumos, datos ir vieta, prekių gavėjai, ar prekės buvo pristatytos tinkamai.</w:t>
            </w:r>
          </w:p>
          <w:p w14:paraId="37C1CC3C" w14:textId="77777777" w:rsidR="00315433" w:rsidRDefault="00315433" w:rsidP="00315433">
            <w:pPr>
              <w:widowControl w:val="0"/>
              <w:jc w:val="both"/>
              <w:rPr>
                <w:i/>
                <w:iCs/>
              </w:rPr>
            </w:pPr>
          </w:p>
          <w:p w14:paraId="20C4E973" w14:textId="77777777" w:rsidR="00315433" w:rsidRPr="00614BCE" w:rsidRDefault="00315433" w:rsidP="00315433">
            <w:pPr>
              <w:widowControl w:val="0"/>
              <w:jc w:val="both"/>
              <w:rPr>
                <w:bCs/>
              </w:rPr>
            </w:pPr>
            <w:r w:rsidRPr="0068566B">
              <w:rPr>
                <w:i/>
                <w:iCs/>
              </w:rPr>
              <w:t>Pateikiami skenuoti dokumentai elektroninėje formoje ar pasirašyti el. parašu</w:t>
            </w:r>
          </w:p>
        </w:tc>
      </w:tr>
    </w:tbl>
    <w:p w14:paraId="588BEDB9" w14:textId="77777777" w:rsidR="000A3420" w:rsidRPr="000B786A" w:rsidRDefault="000A3420" w:rsidP="000A3420">
      <w:pPr>
        <w:widowControl w:val="0"/>
        <w:numPr>
          <w:ilvl w:val="0"/>
          <w:numId w:val="33"/>
        </w:numPr>
        <w:tabs>
          <w:tab w:val="left" w:pos="1134"/>
        </w:tabs>
        <w:ind w:left="-11"/>
        <w:jc w:val="both"/>
        <w:rPr>
          <w:rFonts w:eastAsia="Calibri"/>
          <w:lang w:eastAsia="lt-LT"/>
        </w:rPr>
      </w:pPr>
      <w:bookmarkStart w:id="24" w:name="_Hlk128677113"/>
      <w:bookmarkEnd w:id="23"/>
      <w:r w:rsidRPr="00966165">
        <w:rPr>
          <w:color w:val="00000A"/>
        </w:rPr>
        <w:t xml:space="preserve">Jeigu tiekėjo kvalifikacija dėl teisės verstis atitinkama veikla nebuvo tikrinama arba tikrinama ne visa apimtimi, tiekėjas </w:t>
      </w:r>
      <w:r w:rsidRPr="00966165">
        <w:t>Perkančiajai organizacijai</w:t>
      </w:r>
      <w:r w:rsidRPr="00966165">
        <w:rPr>
          <w:color w:val="00000A"/>
        </w:rPr>
        <w:t xml:space="preserve"> įsipareigoja, kad pirkimo sutartį vykdys tik tokią teisę turintys asmenys.</w:t>
      </w:r>
    </w:p>
    <w:p w14:paraId="0B2BBA36" w14:textId="4A0175B7" w:rsidR="000A3420" w:rsidRPr="007B233E" w:rsidRDefault="0039342B" w:rsidP="000A3420">
      <w:pPr>
        <w:widowControl w:val="0"/>
        <w:numPr>
          <w:ilvl w:val="0"/>
          <w:numId w:val="33"/>
        </w:numPr>
        <w:tabs>
          <w:tab w:val="left" w:pos="1134"/>
        </w:tabs>
        <w:ind w:left="-11"/>
        <w:jc w:val="both"/>
        <w:rPr>
          <w:rFonts w:eastAsia="Calibri"/>
          <w:lang w:eastAsia="lt-LT"/>
        </w:rPr>
      </w:pPr>
      <w:r>
        <w:t>CPO</w:t>
      </w:r>
      <w:r w:rsidR="000A3420" w:rsidRPr="00151475">
        <w:t xml:space="preserve"> šiame </w:t>
      </w:r>
      <w:r w:rsidR="000A3420" w:rsidRPr="00ED7D17">
        <w:t xml:space="preserve">pirkime dalyviams </w:t>
      </w:r>
      <w:r w:rsidR="000A3420" w:rsidRPr="00CD3994">
        <w:t>nenustato kokybės vadybos sistemos standartų</w:t>
      </w:r>
      <w:r w:rsidR="000A3420" w:rsidRPr="00ED7D17">
        <w:t>, įskaitant ir prieinamumo neįgaliems standartus, reikalavim</w:t>
      </w:r>
      <w:r w:rsidR="000A3420">
        <w:t>ų</w:t>
      </w:r>
      <w:r w:rsidR="000A3420" w:rsidRPr="00ED7D17">
        <w:t xml:space="preserve"> pagal</w:t>
      </w:r>
      <w:r w:rsidR="000A3420" w:rsidRPr="00151475">
        <w:t xml:space="preserve"> Viešųjų pirkimų įstatymo 48 str.</w:t>
      </w:r>
    </w:p>
    <w:p w14:paraId="27936197" w14:textId="77777777" w:rsidR="000A3420" w:rsidRPr="00741D23" w:rsidRDefault="000A3420" w:rsidP="000A3420">
      <w:pPr>
        <w:pStyle w:val="Sraopastraipa"/>
        <w:widowControl w:val="0"/>
        <w:numPr>
          <w:ilvl w:val="0"/>
          <w:numId w:val="33"/>
        </w:numPr>
        <w:tabs>
          <w:tab w:val="left" w:pos="1134"/>
        </w:tabs>
        <w:ind w:left="-11"/>
        <w:jc w:val="both"/>
        <w:rPr>
          <w:sz w:val="24"/>
          <w:szCs w:val="24"/>
        </w:rPr>
      </w:pPr>
      <w:r w:rsidRPr="00CD3994">
        <w:rPr>
          <w:sz w:val="24"/>
          <w:szCs w:val="24"/>
        </w:rPr>
        <w:t>Prekių, paslaugų ar darbų energijos vartojimo efektyvumo reikalavimai:</w:t>
      </w:r>
      <w:r w:rsidRPr="00741D23">
        <w:rPr>
          <w:b/>
          <w:sz w:val="24"/>
          <w:szCs w:val="24"/>
        </w:rPr>
        <w:t xml:space="preserve"> </w:t>
      </w:r>
      <w:r w:rsidRPr="00741D23">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5C13ABA1" w14:textId="77777777" w:rsidR="000A3420" w:rsidRDefault="000A3420" w:rsidP="000A3420">
      <w:pPr>
        <w:numPr>
          <w:ilvl w:val="0"/>
          <w:numId w:val="33"/>
        </w:numPr>
        <w:tabs>
          <w:tab w:val="left" w:pos="1134"/>
          <w:tab w:val="left" w:pos="1276"/>
        </w:tabs>
        <w:ind w:left="-11"/>
        <w:jc w:val="both"/>
        <w:rPr>
          <w:lang w:eastAsia="lt-LT"/>
        </w:rPr>
      </w:pPr>
      <w:bookmarkStart w:id="25" w:name="_Hlk128677169"/>
      <w:bookmarkEnd w:id="24"/>
      <w:r w:rsidRPr="00A50F40">
        <w:rPr>
          <w:rFonts w:eastAsia="Calibri"/>
          <w:lang w:eastAsia="lt-LT"/>
        </w:rPr>
        <w:t xml:space="preserve">Užsienio valstybėse išduoti </w:t>
      </w:r>
      <w:r>
        <w:rPr>
          <w:rFonts w:eastAsia="Calibri"/>
          <w:lang w:eastAsia="lt-LT"/>
        </w:rPr>
        <w:t>k</w:t>
      </w:r>
      <w:r w:rsidRPr="00A50F40">
        <w:rPr>
          <w:rFonts w:eastAsia="Calibri"/>
          <w:lang w:eastAsia="lt-LT"/>
        </w:rPr>
        <w:t>valifikacijos atitiktį įrodantys dokumentai legalizuojami vadovaujantis Dokumentų legalizavimo ir tvirtinimo pažyma (</w:t>
      </w:r>
      <w:proofErr w:type="spellStart"/>
      <w:r w:rsidRPr="00A50F40">
        <w:rPr>
          <w:rFonts w:eastAsia="Calibri"/>
          <w:i/>
          <w:lang w:eastAsia="lt-LT"/>
        </w:rPr>
        <w:t>Apostille</w:t>
      </w:r>
      <w:proofErr w:type="spellEnd"/>
      <w:r w:rsidRPr="00A50F4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50F40">
        <w:rPr>
          <w:rFonts w:eastAsia="Calibri"/>
          <w:i/>
          <w:lang w:eastAsia="lt-LT"/>
        </w:rPr>
        <w:t>Apostille</w:t>
      </w:r>
      <w:proofErr w:type="spellEnd"/>
      <w:r w:rsidRPr="00A50F40">
        <w:rPr>
          <w:rFonts w:eastAsia="Calibri"/>
          <w:lang w:eastAsia="lt-LT"/>
        </w:rPr>
        <w:t>).</w:t>
      </w:r>
    </w:p>
    <w:p w14:paraId="79AC2E27" w14:textId="77777777" w:rsidR="000A3420" w:rsidRPr="00A50F40" w:rsidRDefault="000A3420" w:rsidP="000A3420">
      <w:pPr>
        <w:numPr>
          <w:ilvl w:val="0"/>
          <w:numId w:val="33"/>
        </w:numPr>
        <w:tabs>
          <w:tab w:val="left" w:pos="1134"/>
          <w:tab w:val="left" w:pos="1276"/>
        </w:tabs>
        <w:ind w:left="-11"/>
        <w:jc w:val="both"/>
        <w:rPr>
          <w:lang w:eastAsia="lt-LT"/>
        </w:rPr>
      </w:pPr>
      <w:r w:rsidRPr="00C87553">
        <w:rPr>
          <w:lang w:eastAsia="lt-LT"/>
        </w:rPr>
        <w:t xml:space="preserve">Šiame konkurso sąlygų apraše vartojamos ūkio subjekto, kurio pajėgumais remiamasi, </w:t>
      </w:r>
      <w:r w:rsidRPr="00C87553">
        <w:t xml:space="preserve">subtiekėjo </w:t>
      </w:r>
      <w:r w:rsidRPr="00C87553">
        <w:rPr>
          <w:lang w:eastAsia="lt-LT"/>
        </w:rPr>
        <w:t>sąvok</w:t>
      </w:r>
      <w:r w:rsidRPr="00A50F40">
        <w:rPr>
          <w:lang w:eastAsia="lt-LT"/>
        </w:rPr>
        <w:t>ų reikšmės:</w:t>
      </w:r>
    </w:p>
    <w:p w14:paraId="5D73993C" w14:textId="77777777" w:rsidR="000A3420" w:rsidRPr="00A50F40" w:rsidRDefault="000A3420" w:rsidP="000A3420">
      <w:pPr>
        <w:numPr>
          <w:ilvl w:val="1"/>
          <w:numId w:val="33"/>
        </w:numPr>
        <w:tabs>
          <w:tab w:val="left" w:pos="1134"/>
          <w:tab w:val="left" w:pos="1276"/>
          <w:tab w:val="left" w:pos="1418"/>
        </w:tabs>
        <w:ind w:left="-11"/>
        <w:jc w:val="both"/>
        <w:rPr>
          <w:b/>
          <w:bCs/>
          <w:lang w:eastAsia="lt-LT"/>
        </w:rPr>
      </w:pPr>
      <w:bookmarkStart w:id="26" w:name="_Hlk128677156"/>
      <w:r w:rsidRPr="00A50F40">
        <w:rPr>
          <w:b/>
          <w:bCs/>
          <w:lang w:eastAsia="lt-LT"/>
        </w:rPr>
        <w:t xml:space="preserve">ūkio subjektas, kurio pajėgumais remiamasi </w:t>
      </w:r>
      <w:r w:rsidRPr="00A50F40">
        <w:rPr>
          <w:bCs/>
          <w:lang w:eastAsia="lt-LT"/>
        </w:rPr>
        <w:t>– tiekėjo pirkimo sutarties vykdymui pasitelkiamas trečiasis asmuo, kurio kvalifikacija tiekėjas remiasi, kad atitiktų kvalifikacijos reikalavimus;</w:t>
      </w:r>
    </w:p>
    <w:p w14:paraId="36CA716F" w14:textId="77777777" w:rsidR="000A3420" w:rsidRPr="001D17FB" w:rsidRDefault="000A3420" w:rsidP="000A3420">
      <w:pPr>
        <w:numPr>
          <w:ilvl w:val="1"/>
          <w:numId w:val="33"/>
        </w:numPr>
        <w:tabs>
          <w:tab w:val="left" w:pos="1134"/>
          <w:tab w:val="left" w:pos="1276"/>
          <w:tab w:val="left" w:pos="1418"/>
        </w:tabs>
        <w:ind w:left="-11"/>
        <w:jc w:val="both"/>
        <w:rPr>
          <w:b/>
          <w:bCs/>
          <w:lang w:eastAsia="lt-LT"/>
        </w:rPr>
      </w:pPr>
      <w:r w:rsidRPr="00A50F40">
        <w:rPr>
          <w:b/>
          <w:bCs/>
          <w:lang w:eastAsia="lt-LT"/>
        </w:rPr>
        <w:t>sub</w:t>
      </w:r>
      <w:r>
        <w:rPr>
          <w:b/>
          <w:bCs/>
          <w:lang w:eastAsia="lt-LT"/>
        </w:rPr>
        <w:t>tiekėjas</w:t>
      </w:r>
      <w:r w:rsidRPr="00A50F40">
        <w:rPr>
          <w:b/>
          <w:bCs/>
          <w:lang w:eastAsia="lt-LT"/>
        </w:rPr>
        <w:t>, kurio pajėgumais tiekėjas nesiremia (toliau – sub</w:t>
      </w:r>
      <w:r>
        <w:rPr>
          <w:b/>
          <w:bCs/>
          <w:lang w:eastAsia="lt-LT"/>
        </w:rPr>
        <w:t>tiekėjas</w:t>
      </w:r>
      <w:r w:rsidRPr="00A50F40">
        <w:rPr>
          <w:b/>
          <w:bCs/>
          <w:lang w:eastAsia="lt-LT"/>
        </w:rPr>
        <w:t>) –</w:t>
      </w:r>
      <w:r w:rsidRPr="00A50F40">
        <w:rPr>
          <w:bCs/>
          <w:lang w:eastAsia="lt-LT"/>
        </w:rPr>
        <w:t xml:space="preserve"> tiekėjo pirkimo sutarties vykdymui pasitelkiamas trečiasis asmuo, kurio kvalifikacija tiekėjas nesiremia, kad atitiktų kvalifikacijos reikalavimus</w:t>
      </w:r>
      <w:bookmarkEnd w:id="26"/>
      <w:r w:rsidRPr="001D17FB">
        <w:rPr>
          <w:bCs/>
          <w:lang w:eastAsia="lt-LT"/>
        </w:rPr>
        <w:t>.</w:t>
      </w:r>
    </w:p>
    <w:bookmarkEnd w:id="25"/>
    <w:p w14:paraId="0F6E729D" w14:textId="77777777" w:rsidR="000A3420" w:rsidRPr="009B52F8" w:rsidRDefault="000A3420" w:rsidP="000A3420">
      <w:pPr>
        <w:numPr>
          <w:ilvl w:val="0"/>
          <w:numId w:val="33"/>
        </w:numPr>
        <w:tabs>
          <w:tab w:val="left" w:pos="1134"/>
          <w:tab w:val="left" w:pos="1418"/>
        </w:tabs>
        <w:ind w:left="-11"/>
        <w:jc w:val="both"/>
        <w:rPr>
          <w:lang w:eastAsia="lt-LT"/>
        </w:rPr>
      </w:pPr>
      <w:r w:rsidRPr="00A50F40">
        <w:t xml:space="preserve">Tiekėjas, pateikęs pasiūlymą savarankiškai, ar pirkime dalyvaujantis jungtinės veiklos pagrindu, gali būti kitos įmonės, pateikusios pasiūlymą tame pačiame pirkime, ūkio subjektu, kurio pajėgumais remiamasi, ir (ar) </w:t>
      </w:r>
      <w:r w:rsidRPr="00C87553">
        <w:rPr>
          <w:lang w:eastAsia="lt-LT"/>
        </w:rPr>
        <w:t>subtiekėj</w:t>
      </w:r>
      <w:r w:rsidRPr="00A50F40">
        <w:t xml:space="preserve">u, išskyrus tuos atvejus, kai turima pagrįstų įrodymų, kad toks </w:t>
      </w:r>
      <w:r w:rsidRPr="009B52F8">
        <w:t xml:space="preserve">subjektų elgesys turėtų būti kvalifikuojamas kaip draudžiamas susitarimas. To paties ūkio subjekto, kurio pajėgumais remiamasi, ir (ar) </w:t>
      </w:r>
      <w:r w:rsidRPr="00C87553">
        <w:rPr>
          <w:lang w:eastAsia="lt-LT"/>
        </w:rPr>
        <w:t>subtiekėj</w:t>
      </w:r>
      <w:r w:rsidRPr="009B52F8">
        <w:t>o dalyvavimas kelių tiekėjų pasiūlymuose nėra ribojamas</w:t>
      </w:r>
      <w:r w:rsidRPr="009B52F8">
        <w:rPr>
          <w:lang w:eastAsia="lt-LT"/>
        </w:rPr>
        <w:t xml:space="preserve">. </w:t>
      </w:r>
    </w:p>
    <w:p w14:paraId="1B2FA8DC" w14:textId="6626FAC8" w:rsidR="000A3420" w:rsidRPr="009B52F8" w:rsidRDefault="000A3420" w:rsidP="000A3420">
      <w:pPr>
        <w:pStyle w:val="Sraopastraipa"/>
        <w:numPr>
          <w:ilvl w:val="0"/>
          <w:numId w:val="33"/>
        </w:numPr>
        <w:tabs>
          <w:tab w:val="left" w:pos="1134"/>
        </w:tabs>
        <w:jc w:val="both"/>
        <w:rPr>
          <w:sz w:val="24"/>
          <w:szCs w:val="24"/>
        </w:rPr>
      </w:pPr>
      <w:r w:rsidRPr="009B52F8">
        <w:rPr>
          <w:rFonts w:eastAsia="Calibri"/>
          <w:sz w:val="24"/>
          <w:szCs w:val="24"/>
        </w:rPr>
        <w:t xml:space="preserve">Tiekėjas nustatytų kvalifikacijos reikalavimų atitikimui gali remtis </w:t>
      </w:r>
      <w:r w:rsidRPr="009B52F8">
        <w:rPr>
          <w:rFonts w:eastAsia="Calibri"/>
          <w:b/>
          <w:sz w:val="24"/>
          <w:szCs w:val="24"/>
        </w:rPr>
        <w:t>kitų ūkio subjektų</w:t>
      </w:r>
      <w:r w:rsidRPr="009B52F8">
        <w:rPr>
          <w:rFonts w:eastAsia="Calibri"/>
          <w:sz w:val="24"/>
          <w:szCs w:val="24"/>
        </w:rPr>
        <w:t xml:space="preserve"> (tiek juridinių, tiek fizinių asmenų) pajėgumais (t. y. kitų ūkio subjektų kvalifikacija). </w:t>
      </w:r>
      <w:r w:rsidRPr="009B52F8">
        <w:rPr>
          <w:rFonts w:eastAsia="Calibri"/>
          <w:b/>
          <w:bCs/>
          <w:sz w:val="24"/>
          <w:szCs w:val="24"/>
        </w:rPr>
        <w:t>Kiti ūkio subjektai turi būti nurodomi konkurso sąlygų aprašo 1 priede.</w:t>
      </w:r>
      <w:r w:rsidRPr="009B52F8">
        <w:rPr>
          <w:rFonts w:eastAsia="Calibri"/>
          <w:sz w:val="24"/>
          <w:szCs w:val="24"/>
        </w:rPr>
        <w:t xml:space="preserve"> </w:t>
      </w:r>
      <w:r w:rsidRPr="009B52F8">
        <w:rPr>
          <w:color w:val="000000"/>
          <w:sz w:val="24"/>
          <w:szCs w:val="24"/>
        </w:rPr>
        <w:t>Jeigu reikalaujama išsilavinimo ar profesinės kvalifikacijos, kaip nustatyta Viešųjų pirkimų įstatymo 51 str. 7 d. 7 p., ar profesinės patirties, tiekėjas gali remtis kitų ūkio subjektų pajėgumais tik tuo atveju</w:t>
      </w:r>
      <w:r w:rsidRPr="009B52F8">
        <w:rPr>
          <w:rFonts w:eastAsia="Calibri"/>
          <w:sz w:val="24"/>
          <w:szCs w:val="24"/>
        </w:rPr>
        <w:t xml:space="preserve">, jeigu tie subjektai patys </w:t>
      </w:r>
      <w:r w:rsidRPr="009B52F8">
        <w:rPr>
          <w:rFonts w:eastAsia="Calibri"/>
          <w:sz w:val="24"/>
          <w:szCs w:val="24"/>
        </w:rPr>
        <w:lastRenderedPageBreak/>
        <w:t xml:space="preserve">vykdys įsipareigojimus, kuriems reikia jų turimų pajėgumų. </w:t>
      </w:r>
      <w:bookmarkStart w:id="27" w:name="_Hlk128677206"/>
      <w:r w:rsidRPr="009B52F8">
        <w:rPr>
          <w:rFonts w:eastAsia="Calibri"/>
          <w:sz w:val="24"/>
          <w:szCs w:val="24"/>
        </w:rPr>
        <w:t xml:space="preserve">Tiekėjas </w:t>
      </w:r>
      <w:r w:rsidRPr="009B52F8">
        <w:rPr>
          <w:color w:val="000000"/>
          <w:sz w:val="24"/>
          <w:szCs w:val="24"/>
        </w:rPr>
        <w:t xml:space="preserve">turi pareigą Perkančiajai organizacijai </w:t>
      </w:r>
      <w:r w:rsidRPr="009B52F8">
        <w:rPr>
          <w:b/>
          <w:bCs/>
          <w:color w:val="000000"/>
          <w:sz w:val="24"/>
          <w:szCs w:val="24"/>
        </w:rPr>
        <w:t>pasiūlyme įrodyti, kad per visą pirkimo sutarties vykdymo laikotarpį ūkio subjekto, kurio pajėgumais buvo pasiremta, ištekliai tiekėjui bus prieinami</w:t>
      </w:r>
      <w:r w:rsidRPr="009B52F8">
        <w:rPr>
          <w:color w:val="000000"/>
          <w:sz w:val="24"/>
          <w:szCs w:val="24"/>
        </w:rPr>
        <w:t xml:space="preserve"> </w:t>
      </w:r>
      <w:r w:rsidRPr="009B52F8">
        <w:rPr>
          <w:rFonts w:eastAsia="Calibri"/>
          <w:sz w:val="24"/>
          <w:szCs w:val="24"/>
        </w:rPr>
        <w:t xml:space="preserve">(t. y. </w:t>
      </w:r>
      <w:r w:rsidRPr="009B52F8">
        <w:rPr>
          <w:rFonts w:eastAsia="Calibri"/>
          <w:b/>
          <w:bCs/>
          <w:sz w:val="24"/>
          <w:szCs w:val="24"/>
        </w:rPr>
        <w:t>kartu su pasiūlymu pateikti tai patvirtinančius dokumentus</w:t>
      </w:r>
      <w:r w:rsidRPr="009B52F8">
        <w:rPr>
          <w:rFonts w:eastAsia="Calibri"/>
          <w:sz w:val="24"/>
          <w:szCs w:val="24"/>
        </w:rPr>
        <w:t xml:space="preserve">: </w:t>
      </w:r>
      <w:r w:rsidRPr="00511521">
        <w:rPr>
          <w:rFonts w:eastAsia="Calibri"/>
          <w:b/>
          <w:bCs/>
          <w:sz w:val="24"/>
          <w:szCs w:val="24"/>
        </w:rPr>
        <w:t>dvišalę</w:t>
      </w:r>
      <w:r w:rsidRPr="009B52F8">
        <w:rPr>
          <w:rFonts w:eastAsia="Calibri"/>
          <w:sz w:val="24"/>
          <w:szCs w:val="24"/>
        </w:rPr>
        <w:t xml:space="preserve"> pasirašytą sutartį, ketinimų protokolą ar pan.). </w:t>
      </w:r>
      <w:r w:rsidRPr="009B52F8">
        <w:rPr>
          <w:rFonts w:eastAsia="Calibri"/>
          <w:b/>
          <w:sz w:val="24"/>
          <w:szCs w:val="24"/>
        </w:rPr>
        <w:t>Svarbu, kad šis dokumentas būtų sudarytas iki tiekėjui pateikiant pasiūlymą</w:t>
      </w:r>
      <w:bookmarkEnd w:id="27"/>
      <w:r w:rsidRPr="009B52F8">
        <w:rPr>
          <w:rFonts w:eastAsia="Calibri"/>
          <w:bCs/>
          <w:sz w:val="24"/>
          <w:szCs w:val="24"/>
        </w:rPr>
        <w:t>.</w:t>
      </w:r>
      <w:r w:rsidRPr="009B52F8">
        <w:rPr>
          <w:rFonts w:eastAsia="Calibri"/>
          <w:sz w:val="24"/>
          <w:szCs w:val="24"/>
        </w:rPr>
        <w:t xml:space="preserve"> </w:t>
      </w:r>
      <w:bookmarkStart w:id="28" w:name="_Hlk128677305"/>
      <w:r w:rsidRPr="009B52F8">
        <w:rPr>
          <w:sz w:val="24"/>
          <w:szCs w:val="24"/>
        </w:rPr>
        <w:t xml:space="preserve">Jei tiekėjo pasiūlymas galėtų būti pripažintas laimėjusiu, turi būti pateikti </w:t>
      </w:r>
      <w:r w:rsidRPr="0011530E">
        <w:rPr>
          <w:rFonts w:eastAsia="Calibri"/>
          <w:sz w:val="24"/>
          <w:szCs w:val="24"/>
        </w:rPr>
        <w:t>dokumentai, įrodantys, kad ūkio subjektai, kurių pajėgumais tiekėjas ketina remtis, atitinka konkurso sąlygų aprašo 17 p. nustatytus kvalifikacijos reikalavimus. Konkurso sąlygų aprašo 17 p. nustatytiems kvalifikacijos reikalavimams patvirtinantys dokumentai pateikiami tuo atveju, jeigu jiems pagrįsti ūkio subjektas</w:t>
      </w:r>
      <w:r w:rsidRPr="009B52F8">
        <w:rPr>
          <w:rFonts w:eastAsia="Calibri"/>
          <w:sz w:val="24"/>
          <w:szCs w:val="24"/>
        </w:rPr>
        <w:t xml:space="preserve"> yra pasitelkiamas ir </w:t>
      </w:r>
      <w:r w:rsidRPr="009B52F8">
        <w:rPr>
          <w:color w:val="000000"/>
          <w:sz w:val="24"/>
          <w:szCs w:val="24"/>
        </w:rPr>
        <w:t>jis pats vykdys tą pirkimo sutarties dalį, kuriai reikia jų turimų pajėgumų</w:t>
      </w:r>
      <w:r w:rsidRPr="009B52F8">
        <w:rPr>
          <w:rFonts w:eastAsia="Calibri"/>
          <w:sz w:val="24"/>
          <w:szCs w:val="24"/>
        </w:rPr>
        <w:t>. Jeigu ūkio subjektas netenkina jam nustatyto bent vieno kvalifikacijos reikalavimo</w:t>
      </w:r>
      <w:r w:rsidRPr="009B52F8">
        <w:rPr>
          <w:sz w:val="24"/>
          <w:szCs w:val="24"/>
        </w:rPr>
        <w:t>,</w:t>
      </w:r>
      <w:r w:rsidRPr="009B52F8">
        <w:rPr>
          <w:rFonts w:eastAsia="Calibri"/>
          <w:sz w:val="24"/>
          <w:szCs w:val="24"/>
        </w:rPr>
        <w:t xml:space="preserve"> </w:t>
      </w:r>
      <w:r w:rsidR="0039342B">
        <w:rPr>
          <w:rFonts w:eastAsia="Calibri"/>
          <w:sz w:val="24"/>
          <w:szCs w:val="24"/>
        </w:rPr>
        <w:t>CPO</w:t>
      </w:r>
      <w:r w:rsidRPr="009B52F8">
        <w:rPr>
          <w:rFonts w:eastAsia="Calibri"/>
          <w:sz w:val="24"/>
          <w:szCs w:val="24"/>
        </w:rPr>
        <w:t xml:space="preserve"> turi pareikalauti per jos nustatytą terminą pakeisti jį reikalavimus atitinkančiu ūkio subjektu. Tiekėjui, neatsisakius ar nepakeitus tokio ūkio subjekto kitu, atitinkančiu nustatytus reikalavimus, tiekėjas yra atmetamas. </w:t>
      </w:r>
      <w:bookmarkStart w:id="29" w:name="_Hlk128677290"/>
      <w:r w:rsidRPr="009B52F8">
        <w:rPr>
          <w:rFonts w:eastAsia="Calibri"/>
          <w:b/>
          <w:sz w:val="24"/>
          <w:szCs w:val="24"/>
        </w:rPr>
        <w:t xml:space="preserve">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9B52F8">
        <w:rPr>
          <w:b/>
          <w:bCs/>
          <w:sz w:val="24"/>
          <w:szCs w:val="24"/>
        </w:rPr>
        <w:t xml:space="preserve">Viešųjų pirkimų tarnybos direktoriaus 2022 m. gruodžio 30 d. įsakymu Nr. 1S-240 patvirtintoms </w:t>
      </w:r>
      <w:r w:rsidRPr="009B52F8">
        <w:rPr>
          <w:rFonts w:eastAsia="Calibri"/>
          <w:b/>
          <w:sz w:val="24"/>
          <w:szCs w:val="24"/>
        </w:rPr>
        <w:t>Pasiūlymo patikslinimo, papildymo ar paaiškinimo taisyklėms ir todėl toks tiekėjo pasiūlymas būtų atmetamas</w:t>
      </w:r>
      <w:bookmarkEnd w:id="29"/>
      <w:r w:rsidRPr="009B52F8">
        <w:rPr>
          <w:b/>
          <w:bCs/>
          <w:sz w:val="24"/>
          <w:szCs w:val="24"/>
        </w:rPr>
        <w:t>.</w:t>
      </w:r>
      <w:r w:rsidRPr="009B52F8">
        <w:rPr>
          <w:sz w:val="24"/>
          <w:szCs w:val="24"/>
        </w:rPr>
        <w:t xml:space="preserve"> </w:t>
      </w:r>
    </w:p>
    <w:p w14:paraId="0E6DBFC4" w14:textId="77777777" w:rsidR="000A3420" w:rsidRPr="00A42199" w:rsidRDefault="000A3420" w:rsidP="000A3420">
      <w:pPr>
        <w:tabs>
          <w:tab w:val="left" w:pos="1134"/>
        </w:tabs>
        <w:ind w:left="-11" w:firstLine="720"/>
        <w:jc w:val="both"/>
        <w:rPr>
          <w:i/>
          <w:iCs/>
          <w:lang w:eastAsia="lt-LT"/>
        </w:rPr>
      </w:pPr>
      <w:r w:rsidRPr="009B52F8">
        <w:rPr>
          <w:i/>
          <w:iCs/>
          <w:lang w:eastAsia="lt-LT"/>
        </w:rPr>
        <w:t xml:space="preserve">Pastaba. Jei dvišaliame dokumente (sutartyje, ketinimų protokole ar pan.) juridinis ar fizinis asmuo yra įvardijamas ne ūkio subjektu, kurio pajėgumais remiamasi, o </w:t>
      </w:r>
      <w:r w:rsidRPr="00C87553">
        <w:rPr>
          <w:i/>
          <w:iCs/>
          <w:lang w:eastAsia="lt-LT"/>
        </w:rPr>
        <w:t>subtiekėj</w:t>
      </w:r>
      <w:r w:rsidRPr="009B52F8">
        <w:rPr>
          <w:i/>
          <w:iCs/>
          <w:lang w:eastAsia="lt-LT"/>
        </w:rPr>
        <w:t>u ar kita pan. sąvoka, tačiau</w:t>
      </w:r>
      <w:r w:rsidRPr="00A50F40">
        <w:rPr>
          <w:i/>
          <w:iCs/>
          <w:lang w:eastAsia="lt-LT"/>
        </w:rPr>
        <w:t xml:space="preserve">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r w:rsidRPr="00A42199">
        <w:rPr>
          <w:i/>
          <w:iCs/>
          <w:lang w:eastAsia="lt-LT"/>
        </w:rPr>
        <w:t>.</w:t>
      </w:r>
      <w:bookmarkEnd w:id="28"/>
    </w:p>
    <w:p w14:paraId="23626C64" w14:textId="1A305CF4" w:rsidR="000A3420" w:rsidRDefault="000A3420" w:rsidP="000A3420">
      <w:pPr>
        <w:numPr>
          <w:ilvl w:val="0"/>
          <w:numId w:val="33"/>
        </w:numPr>
        <w:tabs>
          <w:tab w:val="left" w:pos="1134"/>
        </w:tabs>
        <w:ind w:left="-11"/>
        <w:jc w:val="both"/>
      </w:pPr>
      <w:r w:rsidRPr="00A42199">
        <w:t xml:space="preserve">Tiekėjas pirkimo sutarties vykdymui gali pasitelkti </w:t>
      </w:r>
      <w:r w:rsidRPr="00C87553">
        <w:rPr>
          <w:b/>
          <w:bCs/>
          <w:lang w:eastAsia="lt-LT"/>
        </w:rPr>
        <w:t>subtiekėj</w:t>
      </w:r>
      <w:r w:rsidRPr="00A42199">
        <w:rPr>
          <w:b/>
        </w:rPr>
        <w:t>us</w:t>
      </w:r>
      <w:r w:rsidRPr="00A42199">
        <w:t xml:space="preserve"> (tokiais laikomi tretieji asmenys, kurie vykdys sutartines tiekėjo prievoles, tačiau tiekėjas nesiremia jų pajėgumais, kad atitiktų kvalifikacijos reikalavimus). </w:t>
      </w:r>
      <w:r w:rsidRPr="009965A1">
        <w:rPr>
          <w:b/>
          <w:bCs/>
        </w:rPr>
        <w:t>Sub</w:t>
      </w:r>
      <w:r>
        <w:rPr>
          <w:b/>
          <w:bCs/>
        </w:rPr>
        <w:t xml:space="preserve">tiekėjai </w:t>
      </w:r>
      <w:r w:rsidRPr="009965A1">
        <w:rPr>
          <w:b/>
          <w:bCs/>
        </w:rPr>
        <w:t>turi būti nurodomi konkurso sąlygų aprašo 1 priede.</w:t>
      </w:r>
      <w:r w:rsidRPr="00A42199">
        <w:t xml:space="preserve"> </w:t>
      </w:r>
      <w:r w:rsidR="0039342B">
        <w:t>CPO</w:t>
      </w:r>
      <w:r w:rsidRPr="00A42199">
        <w:t xml:space="preserve"> nevertina jų kvalifikacijos. </w:t>
      </w:r>
      <w:r w:rsidRPr="00A50F40">
        <w:rPr>
          <w:b/>
          <w:bCs/>
        </w:rPr>
        <w:t xml:space="preserve">Jei tiekėjo pasiūlymas </w:t>
      </w:r>
      <w:r w:rsidRPr="00A50F40">
        <w:rPr>
          <w:b/>
        </w:rPr>
        <w:t>pagal vertinimo rezultatus</w:t>
      </w:r>
      <w:r w:rsidRPr="00A50F40">
        <w:rPr>
          <w:b/>
          <w:bCs/>
        </w:rPr>
        <w:t xml:space="preserve"> galėtų būti pripažintas laimėjusiu,</w:t>
      </w:r>
      <w:r w:rsidRPr="00A50F40">
        <w:t xml:space="preserve"> </w:t>
      </w:r>
      <w:r w:rsidRPr="00A50F40">
        <w:rPr>
          <w:b/>
          <w:bCs/>
        </w:rPr>
        <w:t xml:space="preserve">tiekėjas privalo </w:t>
      </w:r>
      <w:r w:rsidR="0039342B">
        <w:rPr>
          <w:b/>
          <w:bCs/>
        </w:rPr>
        <w:t>CPO</w:t>
      </w:r>
      <w:r w:rsidRPr="00A50F40">
        <w:rPr>
          <w:b/>
          <w:bCs/>
        </w:rPr>
        <w:t xml:space="preserve"> pateikti dvišalę pasirašytą sutartį, ketinimų protokolą ar pan., aiškiai nurodant, kokioms sutartinėms prievolėms sub</w:t>
      </w:r>
      <w:r>
        <w:rPr>
          <w:b/>
          <w:bCs/>
        </w:rPr>
        <w:t>tiekėjas y</w:t>
      </w:r>
      <w:r w:rsidRPr="00A50F40">
        <w:rPr>
          <w:b/>
          <w:bCs/>
        </w:rPr>
        <w:t>ra pasitelkiamas</w:t>
      </w:r>
      <w:r w:rsidRPr="00A50F40">
        <w:t xml:space="preserve">. Nors </w:t>
      </w:r>
      <w:r w:rsidR="0039342B">
        <w:t>CPO</w:t>
      </w:r>
      <w:r w:rsidRPr="00A50F40">
        <w:t xml:space="preserve"> nevertina sub</w:t>
      </w:r>
      <w:r>
        <w:t>tiekėjų</w:t>
      </w:r>
      <w:r w:rsidRPr="00A50F40">
        <w:t xml:space="preserve"> kvalifikacijos, tačiau tiekėjas privalo įsipareigoti, kad pirkimo sutartį vykdys tik tokią teisę turintys asmenys ir sutarties vykdymo metu, </w:t>
      </w:r>
      <w:r w:rsidR="0039342B">
        <w:t>CPO</w:t>
      </w:r>
      <w:r w:rsidRPr="00A50F40">
        <w:t xml:space="preserve"> pareikalavus, tiekėjas turės pateikti dokumentus, įrodančius sub</w:t>
      </w:r>
      <w:r>
        <w:t>tiekėj</w:t>
      </w:r>
      <w:r w:rsidRPr="00A50F40">
        <w:t>o teisę verstis atitinkama veikla, kuriai jis pasitelkiamas</w:t>
      </w:r>
      <w:r w:rsidRPr="00A42199">
        <w:rPr>
          <w:lang w:eastAsia="lt-LT"/>
        </w:rPr>
        <w:t>.</w:t>
      </w:r>
      <w:r w:rsidRPr="00A42199">
        <w:t xml:space="preserve"> </w:t>
      </w:r>
    </w:p>
    <w:p w14:paraId="11E4F5EC" w14:textId="77777777" w:rsidR="000A3420" w:rsidRPr="005017C7" w:rsidRDefault="000A3420" w:rsidP="000A3420">
      <w:pPr>
        <w:numPr>
          <w:ilvl w:val="0"/>
          <w:numId w:val="33"/>
        </w:numPr>
        <w:tabs>
          <w:tab w:val="left" w:pos="1134"/>
        </w:tabs>
        <w:ind w:left="-11"/>
        <w:jc w:val="both"/>
        <w:rPr>
          <w:lang w:eastAsia="lt-LT"/>
        </w:rPr>
      </w:pPr>
      <w:r>
        <w:rPr>
          <w:b/>
          <w:bCs/>
          <w:lang w:eastAsia="lt-LT"/>
        </w:rPr>
        <w:t>K</w:t>
      </w:r>
      <w:r w:rsidRPr="00A42199">
        <w:rPr>
          <w:b/>
          <w:bCs/>
          <w:lang w:eastAsia="lt-LT"/>
        </w:rPr>
        <w:t>valifikacijos reikalavimai</w:t>
      </w:r>
      <w:r w:rsidRPr="00A42199">
        <w:rPr>
          <w:lang w:eastAsia="lt-LT"/>
        </w:rPr>
        <w:t xml:space="preserve"> </w:t>
      </w:r>
      <w:r w:rsidRPr="00A42199">
        <w:rPr>
          <w:b/>
          <w:lang w:eastAsia="lt-LT"/>
        </w:rPr>
        <w:t>tiekėjų grupės nariams</w:t>
      </w:r>
      <w:r w:rsidRPr="00A42199">
        <w:rPr>
          <w:lang w:eastAsia="lt-LT"/>
        </w:rPr>
        <w:t xml:space="preserve">: </w:t>
      </w:r>
      <w:r w:rsidRPr="0011530E">
        <w:rPr>
          <w:lang w:eastAsia="lt-LT"/>
        </w:rPr>
        <w:t>jei bendrą pasiūlymą pateikia tiekėjų grupė, KRAD pildo atsakingasis partneris. Konkurso sąlygų aprašo 17 p. nurodytą reikalavimą turi atitikti ir tai patvirtinančius dokumentus pateikti bent vienas tiekėjų grupės</w:t>
      </w:r>
      <w:r w:rsidRPr="00F519CF">
        <w:rPr>
          <w:lang w:eastAsia="lt-LT"/>
        </w:rPr>
        <w:t xml:space="preserve"> narys arba visi tiekėjų grupės nariai kartu, atitinkamai pagal tai, kuriuos įsipareigojimus pirkimo sutarčiai vykdyti prisiima tiekėjų grupės narys. Į CVP IS priemonėmis pateiktus klausimus atsako įgaliotas bendrą pasiūlymą</w:t>
      </w:r>
      <w:r w:rsidRPr="00A42199">
        <w:rPr>
          <w:lang w:eastAsia="lt-LT"/>
        </w:rPr>
        <w:t xml:space="preserve"> pateikti </w:t>
      </w:r>
      <w:r w:rsidRPr="005017C7">
        <w:rPr>
          <w:lang w:eastAsia="lt-LT"/>
        </w:rPr>
        <w:t xml:space="preserve">tiekėjas, kuris kartu pateikia savo ir kitų tiekėjų grupės narių dokumentus, pagrindžiančius  atitikimą nustatytiems kvalifikacijos reikalavimams. </w:t>
      </w:r>
    </w:p>
    <w:p w14:paraId="17BB1E0D" w14:textId="3137A2B7" w:rsidR="000A3420" w:rsidRPr="005017C7" w:rsidRDefault="000A3420" w:rsidP="000A3420">
      <w:pPr>
        <w:pStyle w:val="Sraopastraipa"/>
        <w:widowControl w:val="0"/>
        <w:numPr>
          <w:ilvl w:val="0"/>
          <w:numId w:val="33"/>
        </w:numPr>
        <w:tabs>
          <w:tab w:val="left" w:pos="1134"/>
        </w:tabs>
        <w:jc w:val="both"/>
        <w:rPr>
          <w:sz w:val="24"/>
          <w:szCs w:val="24"/>
        </w:rPr>
      </w:pPr>
      <w:r w:rsidRPr="005017C7">
        <w:rPr>
          <w:sz w:val="24"/>
          <w:szCs w:val="24"/>
        </w:rPr>
        <w:t xml:space="preserve">Tiekėjo pasiūlymas atmetamas, jeigu apie nustatytų reikalavimų atitikimą jis pateikė melagingą informaciją, kurią </w:t>
      </w:r>
      <w:r w:rsidR="0039342B">
        <w:rPr>
          <w:sz w:val="24"/>
          <w:szCs w:val="24"/>
        </w:rPr>
        <w:t>CPO</w:t>
      </w:r>
      <w:r w:rsidRPr="005017C7">
        <w:rPr>
          <w:sz w:val="24"/>
          <w:szCs w:val="24"/>
        </w:rPr>
        <w:t xml:space="preserve"> gali įrodyti bet kokiomis teisėtomis priemonėmis.</w:t>
      </w:r>
    </w:p>
    <w:p w14:paraId="007C9EDC" w14:textId="77777777" w:rsidR="000A3420" w:rsidRDefault="000A3420" w:rsidP="000A3420">
      <w:pPr>
        <w:widowControl w:val="0"/>
        <w:contextualSpacing/>
        <w:jc w:val="center"/>
        <w:rPr>
          <w:b/>
          <w:color w:val="000000"/>
        </w:rPr>
      </w:pPr>
    </w:p>
    <w:p w14:paraId="47E711FF" w14:textId="77777777" w:rsidR="000A3420" w:rsidRPr="00F77F11" w:rsidRDefault="000A3420" w:rsidP="000A3420">
      <w:pPr>
        <w:widowControl w:val="0"/>
        <w:contextualSpacing/>
        <w:jc w:val="center"/>
        <w:rPr>
          <w:b/>
          <w:color w:val="000000"/>
        </w:rPr>
      </w:pPr>
      <w:r w:rsidRPr="00F77F11">
        <w:rPr>
          <w:b/>
          <w:color w:val="000000"/>
        </w:rPr>
        <w:t>IV SKYRIUS</w:t>
      </w:r>
    </w:p>
    <w:p w14:paraId="06AA46B2" w14:textId="77777777" w:rsidR="000A3420" w:rsidRPr="00F77F11" w:rsidRDefault="000A3420" w:rsidP="000A3420">
      <w:pPr>
        <w:widowControl w:val="0"/>
        <w:contextualSpacing/>
        <w:jc w:val="center"/>
        <w:rPr>
          <w:b/>
          <w:color w:val="000000"/>
          <w:sz w:val="12"/>
          <w:szCs w:val="12"/>
        </w:rPr>
      </w:pPr>
      <w:r w:rsidRPr="00F77F11">
        <w:rPr>
          <w:b/>
          <w:color w:val="000000"/>
        </w:rPr>
        <w:t>TIEKĖJŲ GRUPĖS DALYVAVIMAS PIRKIMO PROCEDŪROSE</w:t>
      </w:r>
    </w:p>
    <w:p w14:paraId="4D66DE8C" w14:textId="77777777" w:rsidR="000A3420" w:rsidRPr="00F77F11" w:rsidRDefault="000A3420" w:rsidP="000A3420">
      <w:pPr>
        <w:widowControl w:val="0"/>
        <w:ind w:firstLine="861"/>
        <w:contextualSpacing/>
        <w:jc w:val="center"/>
        <w:rPr>
          <w:b/>
          <w:color w:val="000000"/>
        </w:rPr>
      </w:pPr>
    </w:p>
    <w:p w14:paraId="7E74906D" w14:textId="77777777" w:rsidR="000A3420" w:rsidRPr="00381EFA" w:rsidRDefault="000A3420" w:rsidP="000A3420">
      <w:pPr>
        <w:pStyle w:val="Sraopastraipa1"/>
        <w:widowControl w:val="0"/>
        <w:numPr>
          <w:ilvl w:val="0"/>
          <w:numId w:val="33"/>
        </w:numPr>
        <w:tabs>
          <w:tab w:val="left" w:pos="1134"/>
        </w:tabs>
        <w:jc w:val="both"/>
        <w:rPr>
          <w:sz w:val="24"/>
          <w:szCs w:val="24"/>
        </w:rPr>
      </w:pPr>
      <w:bookmarkStart w:id="3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aprašo 1 priedas). Jungtinės veiklos sutartyje turi būti nurodyta </w:t>
      </w:r>
      <w:r w:rsidRPr="00381EFA">
        <w:rPr>
          <w:sz w:val="24"/>
          <w:szCs w:val="24"/>
        </w:rPr>
        <w:lastRenderedPageBreak/>
        <w:t>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1D17FB">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30"/>
      <w:r w:rsidRPr="00381EFA">
        <w:rPr>
          <w:sz w:val="24"/>
          <w:szCs w:val="24"/>
        </w:rPr>
        <w:t>.</w:t>
      </w:r>
    </w:p>
    <w:p w14:paraId="58D59132" w14:textId="6F3A1AA1" w:rsidR="000A3420" w:rsidRPr="00F77F11" w:rsidRDefault="004C74D8" w:rsidP="000A3420">
      <w:pPr>
        <w:widowControl w:val="0"/>
        <w:numPr>
          <w:ilvl w:val="0"/>
          <w:numId w:val="33"/>
        </w:numPr>
        <w:tabs>
          <w:tab w:val="left" w:pos="1134"/>
          <w:tab w:val="left" w:pos="1276"/>
        </w:tabs>
        <w:jc w:val="both"/>
        <w:rPr>
          <w:i/>
          <w:color w:val="000000"/>
        </w:rPr>
      </w:pPr>
      <w:r>
        <w:t>CPO</w:t>
      </w:r>
      <w:r w:rsidR="000A3420" w:rsidRPr="00381EFA">
        <w:t xml:space="preserve"> nereikalauja, kad tiekėjų grupės pateiktą pasiūlymą pripažinus geriausiu ir Perkančiajai organizacijai pasiūlius sudaryti pirkimo sutartį ši tiekėjų grupė įgautų tam tikrą teisinę form</w:t>
      </w:r>
      <w:r w:rsidR="000A3420" w:rsidRPr="00031EB2">
        <w:t>ą</w:t>
      </w:r>
      <w:r w:rsidR="000A3420" w:rsidRPr="00F77F11">
        <w:rPr>
          <w:color w:val="000000"/>
        </w:rPr>
        <w:t>.</w:t>
      </w:r>
    </w:p>
    <w:p w14:paraId="71E5A200" w14:textId="77777777" w:rsidR="00E02506" w:rsidRDefault="00E02506" w:rsidP="00B45AD1">
      <w:pPr>
        <w:widowControl w:val="0"/>
        <w:ind w:firstLine="861"/>
        <w:contextualSpacing/>
        <w:jc w:val="center"/>
        <w:rPr>
          <w:b/>
          <w:color w:val="000000"/>
        </w:rPr>
      </w:pP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B45AD1">
      <w:pPr>
        <w:widowControl w:val="0"/>
        <w:spacing w:before="120"/>
        <w:contextualSpacing/>
        <w:jc w:val="center"/>
        <w:rPr>
          <w:rFonts w:ascii="Times New Roman Bold" w:hAnsi="Times New Roman Bold"/>
          <w:b/>
        </w:rPr>
      </w:pPr>
    </w:p>
    <w:p w14:paraId="7A35D8E8" w14:textId="22608A4D" w:rsidR="00B45AD1" w:rsidRPr="00F77F11" w:rsidRDefault="00B45AD1" w:rsidP="00C8547F">
      <w:pPr>
        <w:pStyle w:val="Sraopastraipa1"/>
        <w:widowControl w:val="0"/>
        <w:numPr>
          <w:ilvl w:val="0"/>
          <w:numId w:val="4"/>
        </w:numPr>
        <w:tabs>
          <w:tab w:val="left" w:pos="1134"/>
        </w:tabs>
        <w:ind w:firstLine="861"/>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2" w:history="1">
        <w:r w:rsidRPr="00F77F11">
          <w:rPr>
            <w:rStyle w:val="Hipersaitas"/>
            <w:rFonts w:eastAsia="Times New Roman"/>
            <w:iCs/>
            <w:color w:val="000000"/>
            <w:sz w:val="24"/>
            <w:szCs w:val="24"/>
          </w:rPr>
          <w:t>https://pirkimai.eviesiejipirkimai.lt</w:t>
        </w:r>
      </w:hyperlink>
      <w:r w:rsidRPr="00F77F11">
        <w:rPr>
          <w:rFonts w:eastAsia="Times New Roman"/>
          <w:color w:val="000000"/>
          <w:sz w:val="24"/>
          <w:szCs w:val="24"/>
        </w:rPr>
        <w:t xml:space="preserve">. </w:t>
      </w:r>
      <w:r w:rsidRPr="00F77F11">
        <w:rPr>
          <w:rFonts w:eastAsia="Times New Roman"/>
          <w:sz w:val="24"/>
          <w:szCs w:val="24"/>
        </w:rPr>
        <w:t xml:space="preserve">Pasiūlymai, pateikti popierine forma arba ne </w:t>
      </w:r>
      <w:r w:rsidR="00A36B95">
        <w:rPr>
          <w:rFonts w:eastAsia="Times New Roman"/>
          <w:sz w:val="24"/>
          <w:szCs w:val="24"/>
        </w:rPr>
        <w:t>CPO</w:t>
      </w:r>
      <w:r w:rsidRPr="00F77F11">
        <w:rPr>
          <w:rFonts w:eastAsia="Times New Roman"/>
          <w:sz w:val="24"/>
          <w:szCs w:val="24"/>
        </w:rPr>
        <w:t xml:space="preserve"> nurodytomis elektroninėmis priemonėmis, bus atmesti kaip neatitinkantys pirkimo dokumentų reikalavimų. </w:t>
      </w:r>
    </w:p>
    <w:p w14:paraId="7ECF458C" w14:textId="4F844859" w:rsidR="00B45AD1" w:rsidRPr="00A36B95" w:rsidRDefault="00B45AD1" w:rsidP="00A36B95">
      <w:pPr>
        <w:widowControl w:val="0"/>
        <w:numPr>
          <w:ilvl w:val="0"/>
          <w:numId w:val="4"/>
        </w:numPr>
        <w:tabs>
          <w:tab w:val="left" w:pos="1134"/>
        </w:tabs>
        <w:ind w:left="-11" w:firstLine="861"/>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r w:rsidR="00A36B95">
        <w:rPr>
          <w:szCs w:val="22"/>
        </w:rPr>
        <w:t>CPO</w:t>
      </w:r>
      <w:r w:rsidR="00A36B95" w:rsidRPr="00F77F11">
        <w:rPr>
          <w:szCs w:val="22"/>
        </w:rPr>
        <w:t xml:space="preserve"> pasilieka sau teisę prašyti dokumentų originalų</w:t>
      </w:r>
      <w:r w:rsidR="00A36B95" w:rsidRPr="00F77F11">
        <w:t>.</w:t>
      </w:r>
    </w:p>
    <w:p w14:paraId="737FAD69" w14:textId="19FA5F6A" w:rsidR="006A3FF6" w:rsidRPr="006A3FF6" w:rsidRDefault="00B45AD1" w:rsidP="00C8547F">
      <w:pPr>
        <w:widowControl w:val="0"/>
        <w:numPr>
          <w:ilvl w:val="0"/>
          <w:numId w:val="4"/>
        </w:numPr>
        <w:tabs>
          <w:tab w:val="left" w:pos="1134"/>
        </w:tabs>
        <w:ind w:firstLine="861"/>
        <w:jc w:val="both"/>
        <w:rPr>
          <w:b/>
          <w:bCs/>
          <w:i/>
          <w:color w:val="000080"/>
        </w:rPr>
      </w:pPr>
      <w:r w:rsidRPr="00F77F11">
        <w:rPr>
          <w:b/>
          <w:iCs/>
          <w:szCs w:val="22"/>
        </w:rPr>
        <w:t>Pasiūlymas privalo būti pasirašytas tiekėjo vadovo</w:t>
      </w:r>
      <w:r w:rsidRPr="00F77F11">
        <w:rPr>
          <w:iCs/>
          <w:szCs w:val="22"/>
        </w:rPr>
        <w:t xml:space="preserve">. </w:t>
      </w:r>
      <w:r w:rsidRPr="005D7D6D">
        <w:t>Jeigu pasiūlymą pa</w:t>
      </w:r>
      <w:r w:rsidR="002426D0" w:rsidRPr="005D7D6D">
        <w:t>sirašo</w:t>
      </w:r>
      <w:r w:rsidRPr="005D7D6D">
        <w:t xml:space="preserve"> ne tiekėjo vadovas, kartu su pasiūlymu turi būti pateiktas pasiūlymą </w:t>
      </w:r>
      <w:r w:rsidR="006A3FF6">
        <w:t xml:space="preserve">teikiančio tiekėjo atstovo </w:t>
      </w:r>
      <w:r w:rsidR="00A36B95" w:rsidRPr="00A36B95">
        <w:rPr>
          <w:b/>
          <w:bCs/>
        </w:rPr>
        <w:t xml:space="preserve">galiojantis </w:t>
      </w:r>
      <w:r w:rsidR="006A3FF6" w:rsidRPr="00A36B95">
        <w:rPr>
          <w:b/>
          <w:bCs/>
        </w:rPr>
        <w:t>įgaliojimas</w:t>
      </w:r>
      <w:r w:rsidR="006A3FF6">
        <w:t xml:space="preserve"> pateikti ir pasirašyti pasiūlymą ir kitus dokumentus.</w:t>
      </w:r>
    </w:p>
    <w:p w14:paraId="11FEA315" w14:textId="615B174C" w:rsidR="00B31CFE" w:rsidRPr="00941CDE" w:rsidRDefault="00941CDE" w:rsidP="00C8547F">
      <w:pPr>
        <w:widowControl w:val="0"/>
        <w:numPr>
          <w:ilvl w:val="0"/>
          <w:numId w:val="4"/>
        </w:numPr>
        <w:tabs>
          <w:tab w:val="left" w:pos="1134"/>
        </w:tabs>
        <w:ind w:firstLine="861"/>
        <w:jc w:val="both"/>
        <w:rPr>
          <w:b/>
          <w:i/>
          <w:color w:val="000080"/>
        </w:rPr>
      </w:pPr>
      <w:bookmarkStart w:id="31"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Viešųjų pirkimų įstatymo 20 straipsnio 2 dalyje. </w:t>
      </w:r>
      <w:r w:rsidR="00A069E5" w:rsidRPr="00A069E5">
        <w:rPr>
          <w:shd w:val="clear" w:color="auto" w:fill="FFFFFF"/>
        </w:rPr>
        <w:t xml:space="preserve">Jeigu </w:t>
      </w:r>
      <w:r w:rsidR="00A36B95">
        <w:rPr>
          <w:shd w:val="clear" w:color="auto" w:fill="FFFFFF"/>
        </w:rPr>
        <w:t>CPO</w:t>
      </w:r>
      <w:r w:rsidR="00A069E5" w:rsidRPr="00A069E5">
        <w:rPr>
          <w:shd w:val="clear" w:color="auto" w:fill="FFFFFF"/>
        </w:rPr>
        <w:t xml:space="preserve"> kyla abejonių dėl tiekėjo pasiūlyme nurodytos informacijos konfidencialumo, ji privalo prašyti tiekėjo įrodyti, kodėl nurodyta informacija yra konfidenciali. Jeigu tiekėjas per </w:t>
      </w:r>
      <w:r w:rsidR="00A36B95">
        <w:rPr>
          <w:shd w:val="clear" w:color="auto" w:fill="FFFFFF"/>
        </w:rPr>
        <w:t>CPO</w:t>
      </w:r>
      <w:r w:rsidR="00A069E5" w:rsidRPr="00A069E5">
        <w:rPr>
          <w:shd w:val="clear" w:color="auto" w:fill="FFFFFF"/>
        </w:rPr>
        <w:t xml:space="preserve">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00A36B95">
        <w:rPr>
          <w:shd w:val="clear" w:color="auto" w:fill="FFFFFF"/>
        </w:rPr>
        <w:t>CPO</w:t>
      </w:r>
      <w:r w:rsidRPr="00D61112">
        <w:rPr>
          <w:shd w:val="clear" w:color="auto" w:fill="FFFFFF"/>
        </w:rPr>
        <w:t xml:space="preserve">, Komisija, jos nariai ar ekspertai ir kiti asmenys negali </w:t>
      </w:r>
      <w:r w:rsidRPr="00D61112">
        <w:rPr>
          <w:color w:val="000000"/>
        </w:rPr>
        <w:t>tretiesiems asmenims atskleisti iš tiekėjų gautos informacijos, kurią jie nurodė kaip konfidencialią</w:t>
      </w:r>
      <w:bookmarkEnd w:id="31"/>
      <w:r w:rsidRPr="00D61112">
        <w:t>.</w:t>
      </w:r>
      <w:r w:rsidR="00B31CFE" w:rsidRPr="00941CDE">
        <w:t xml:space="preserve"> </w:t>
      </w:r>
    </w:p>
    <w:p w14:paraId="70C31280" w14:textId="3DB04F3A" w:rsidR="00925479" w:rsidRPr="00F77F11" w:rsidRDefault="006A3FF6" w:rsidP="00C8547F">
      <w:pPr>
        <w:widowControl w:val="0"/>
        <w:numPr>
          <w:ilvl w:val="0"/>
          <w:numId w:val="4"/>
        </w:numPr>
        <w:tabs>
          <w:tab w:val="left" w:pos="1080"/>
        </w:tabs>
        <w:ind w:firstLine="861"/>
        <w:jc w:val="both"/>
      </w:pPr>
      <w:r w:rsidRPr="00A828A1">
        <w:t xml:space="preserve">Pasiūlyme nurodoma kaina pateikiama eurais užpildant </w:t>
      </w:r>
      <w:r w:rsidR="00BC6B45">
        <w:t>pirkimo</w:t>
      </w:r>
      <w:r w:rsidRPr="00A828A1">
        <w:t xml:space="preserve"> sąlygų aprašo 1 priedą. Apskaičiuojant </w:t>
      </w:r>
      <w:r>
        <w:t xml:space="preserve">kainą, </w:t>
      </w:r>
      <w:r w:rsidRPr="00A828A1">
        <w:t>turi būti atsižvelgta į visus pirkimo dokumentų reikalavimus. Tiekėjas turi pasiūlyti tok</w:t>
      </w:r>
      <w:r>
        <w:t xml:space="preserve">ią kainą, </w:t>
      </w:r>
      <w:r w:rsidRPr="00A828A1">
        <w:t xml:space="preserve">kuri užtikrintų tinkamą tiekėjo įsipareigojimų įvykdymą. Į pasiūlymo </w:t>
      </w:r>
      <w:r>
        <w:t xml:space="preserve">kainą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Pr>
          <w:b/>
        </w:rPr>
        <w:t>kaina</w:t>
      </w:r>
      <w:r w:rsidRPr="00A828A1">
        <w:rPr>
          <w:b/>
        </w:rPr>
        <w:t xml:space="preserve"> pasiūlyme turi būti nurodom</w:t>
      </w:r>
      <w:r>
        <w:rPr>
          <w:b/>
        </w:rPr>
        <w:t>a</w:t>
      </w:r>
      <w:r w:rsidRPr="00A828A1">
        <w:rPr>
          <w:b/>
        </w:rPr>
        <w:t xml:space="preserve"> paliekant du skaitmenis po kablelio</w:t>
      </w:r>
      <w:r>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25598C" w:rsidRPr="0025598C">
        <w:rPr>
          <w:b/>
          <w:i/>
          <w:iCs/>
        </w:rPr>
        <w:t>.</w:t>
      </w:r>
    </w:p>
    <w:p w14:paraId="06A9A959" w14:textId="57CBCF94" w:rsidR="00925479" w:rsidRPr="00F77F11" w:rsidRDefault="00925479" w:rsidP="00C8547F">
      <w:pPr>
        <w:widowControl w:val="0"/>
        <w:numPr>
          <w:ilvl w:val="0"/>
          <w:numId w:val="4"/>
        </w:numPr>
        <w:tabs>
          <w:tab w:val="left" w:pos="1080"/>
        </w:tabs>
        <w:ind w:firstLine="861"/>
        <w:jc w:val="both"/>
        <w:rPr>
          <w:i/>
          <w:color w:val="000080"/>
        </w:rPr>
      </w:pPr>
      <w:r w:rsidRPr="00F77F11">
        <w:t xml:space="preserve">Pateikdamas pasiūlymą, tiekėjas sutinka su </w:t>
      </w:r>
      <w:r w:rsidR="00BC6B45">
        <w:t>pirkimo</w:t>
      </w:r>
      <w:r w:rsidRPr="00F77F11">
        <w:t xml:space="preserve"> sąlygų aprašu ir patvirtina, kad jo pasiūlyme pateikta informacija yra teisinga ir apima viską, ko reikia norint tinkamai įvykdyti pirkimo sutartį. </w:t>
      </w:r>
    </w:p>
    <w:p w14:paraId="35D25DBA" w14:textId="787EB4EC" w:rsidR="00925479" w:rsidRPr="00F77F11" w:rsidRDefault="00925479" w:rsidP="00C8547F">
      <w:pPr>
        <w:widowControl w:val="0"/>
        <w:numPr>
          <w:ilvl w:val="0"/>
          <w:numId w:val="4"/>
        </w:numPr>
        <w:tabs>
          <w:tab w:val="left" w:pos="1134"/>
        </w:tabs>
        <w:ind w:firstLine="861"/>
        <w:jc w:val="both"/>
        <w:rPr>
          <w:i/>
          <w:color w:val="000080"/>
        </w:rPr>
      </w:pPr>
      <w:r w:rsidRPr="00F77F11">
        <w:t xml:space="preserve">Pasiūlymas ir kita korespondencija pateikiama lietuvių kalba. Jei atitinkami dokumentai </w:t>
      </w:r>
      <w:r w:rsidRPr="00F77F11">
        <w:lastRenderedPageBreak/>
        <w:t>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r w:rsidR="00515CBC" w:rsidRPr="0005194F">
        <w:rPr>
          <w:i/>
          <w:iCs/>
        </w:rPr>
        <w:t>Reikalavimas netaikomas prekių gamintojų dokumentams, nuorodoms, kur informacija gali būti pateikiama lietuvių arba anglų kalbomis.</w:t>
      </w:r>
    </w:p>
    <w:p w14:paraId="62626A5B" w14:textId="77777777" w:rsidR="00925479" w:rsidRPr="00F77F11" w:rsidRDefault="00925479" w:rsidP="00C8547F">
      <w:pPr>
        <w:widowControl w:val="0"/>
        <w:numPr>
          <w:ilvl w:val="0"/>
          <w:numId w:val="4"/>
        </w:numPr>
        <w:tabs>
          <w:tab w:val="left" w:pos="1134"/>
        </w:tabs>
        <w:ind w:firstLine="861"/>
        <w:jc w:val="both"/>
        <w:rPr>
          <w:b/>
          <w:i/>
          <w:color w:val="000080"/>
        </w:rPr>
      </w:pPr>
      <w:bookmarkStart w:id="32" w:name="dokumentai"/>
      <w:bookmarkEnd w:id="32"/>
      <w:r w:rsidRPr="00F77F11">
        <w:rPr>
          <w:b/>
        </w:rPr>
        <w:t>Pasiūlymą sudaro tiekėjo pateiktų duomenų, dokumentų elektroninėje formoje, skaitmeninių dokumentų kopijų ir atsakymų į CVP IS priemonėmis pateiktus klausimus visuma:</w:t>
      </w:r>
    </w:p>
    <w:p w14:paraId="2680382F" w14:textId="608BB141" w:rsidR="00CA2985" w:rsidRPr="00CA2985" w:rsidRDefault="000E486C" w:rsidP="00D03B46">
      <w:pPr>
        <w:pStyle w:val="Sraopastraipa"/>
        <w:numPr>
          <w:ilvl w:val="1"/>
          <w:numId w:val="4"/>
        </w:numPr>
        <w:tabs>
          <w:tab w:val="left" w:pos="1276"/>
          <w:tab w:val="left" w:pos="1418"/>
        </w:tabs>
        <w:ind w:firstLine="851"/>
        <w:jc w:val="both"/>
        <w:rPr>
          <w:sz w:val="24"/>
          <w:szCs w:val="24"/>
        </w:rPr>
      </w:pPr>
      <w:r w:rsidRPr="00CA2985">
        <w:rPr>
          <w:b/>
          <w:sz w:val="24"/>
          <w:szCs w:val="24"/>
        </w:rPr>
        <w:t>u</w:t>
      </w:r>
      <w:r w:rsidR="00925479" w:rsidRPr="00CA2985">
        <w:rPr>
          <w:b/>
          <w:sz w:val="24"/>
          <w:szCs w:val="24"/>
        </w:rPr>
        <w:t xml:space="preserve">žpildytas pasiūlymas, </w:t>
      </w:r>
      <w:r w:rsidR="00925479" w:rsidRPr="00CA2985">
        <w:rPr>
          <w:sz w:val="24"/>
          <w:szCs w:val="24"/>
        </w:rPr>
        <w:t xml:space="preserve">parengtas pagal šio </w:t>
      </w:r>
      <w:r w:rsidR="00BC6B45">
        <w:rPr>
          <w:sz w:val="24"/>
          <w:szCs w:val="24"/>
        </w:rPr>
        <w:t>pirkimo</w:t>
      </w:r>
      <w:r w:rsidR="00925479" w:rsidRPr="00CA2985">
        <w:rPr>
          <w:sz w:val="24"/>
          <w:szCs w:val="24"/>
        </w:rPr>
        <w:t xml:space="preserve"> sąlygų aprašo 1 priede pateiktą formą. </w:t>
      </w:r>
      <w:r w:rsidR="00925479" w:rsidRPr="00CA2985">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3" w:history="1">
        <w:r w:rsidR="00CA2985">
          <w:rPr>
            <w:rStyle w:val="Hipersaitas"/>
            <w:i/>
            <w:iCs/>
            <w:sz w:val="24"/>
            <w:szCs w:val="24"/>
          </w:rPr>
          <w:t>https://vpt.lrv.lt/uploads/vpt/documents/files/mp/tiekejo_abc.pdf</w:t>
        </w:r>
      </w:hyperlink>
      <w:r w:rsidR="00CA2985">
        <w:rPr>
          <w:i/>
          <w:iCs/>
          <w:sz w:val="24"/>
          <w:szCs w:val="24"/>
        </w:rPr>
        <w:t xml:space="preserve">; </w:t>
      </w:r>
      <w:hyperlink r:id="rId14" w:history="1">
        <w:r w:rsidR="00CA2985">
          <w:rPr>
            <w:rStyle w:val="Hipersaitas"/>
            <w:i/>
            <w:iCs/>
            <w:sz w:val="24"/>
            <w:szCs w:val="24"/>
          </w:rPr>
          <w:t>Kaip sėkmingai dalyvauti viešuosiuose pirkimuose - Viešųjų pirkimų tarnyba (</w:t>
        </w:r>
        <w:proofErr w:type="spellStart"/>
        <w:r w:rsidR="00CA2985">
          <w:rPr>
            <w:rStyle w:val="Hipersaitas"/>
            <w:i/>
            <w:iCs/>
            <w:sz w:val="24"/>
            <w:szCs w:val="24"/>
          </w:rPr>
          <w:t>lrv.lt</w:t>
        </w:r>
        <w:proofErr w:type="spellEnd"/>
        <w:r w:rsidR="00CA2985">
          <w:rPr>
            <w:rStyle w:val="Hipersaitas"/>
            <w:i/>
            <w:iCs/>
            <w:sz w:val="24"/>
            <w:szCs w:val="24"/>
          </w:rPr>
          <w:t>)</w:t>
        </w:r>
      </w:hyperlink>
    </w:p>
    <w:p w14:paraId="00783D13" w14:textId="701EF778" w:rsidR="005F2651" w:rsidRPr="005F2651" w:rsidRDefault="005F2651" w:rsidP="005F2651">
      <w:pPr>
        <w:pStyle w:val="Sraopastraipa"/>
        <w:numPr>
          <w:ilvl w:val="1"/>
          <w:numId w:val="4"/>
        </w:numPr>
        <w:tabs>
          <w:tab w:val="left" w:pos="1276"/>
          <w:tab w:val="left" w:pos="1418"/>
        </w:tabs>
        <w:jc w:val="both"/>
        <w:rPr>
          <w:sz w:val="24"/>
          <w:szCs w:val="24"/>
        </w:rPr>
      </w:pPr>
      <w:bookmarkStart w:id="33" w:name="ts"/>
      <w:bookmarkStart w:id="34" w:name="atmetimas"/>
      <w:bookmarkEnd w:id="33"/>
      <w:r w:rsidRPr="00502407">
        <w:rPr>
          <w:b/>
          <w:bCs/>
          <w:sz w:val="24"/>
          <w:szCs w:val="24"/>
        </w:rPr>
        <w:t xml:space="preserve">užpildyta </w:t>
      </w:r>
      <w:r w:rsidRPr="009E77DA">
        <w:rPr>
          <w:b/>
          <w:bCs/>
          <w:sz w:val="24"/>
          <w:szCs w:val="24"/>
        </w:rPr>
        <w:t>kvalifikacijos reikalavimų atitikties deklaracija</w:t>
      </w:r>
      <w:r w:rsidRPr="009E77DA">
        <w:rPr>
          <w:sz w:val="24"/>
          <w:szCs w:val="24"/>
        </w:rPr>
        <w:t>, parengta pagal šio konkurso sąlygų aprašo 3 priede p</w:t>
      </w:r>
      <w:r w:rsidRPr="00502407">
        <w:rPr>
          <w:sz w:val="24"/>
          <w:szCs w:val="24"/>
        </w:rPr>
        <w:t>ateiktą formą</w:t>
      </w:r>
      <w:r w:rsidRPr="00A42199">
        <w:rPr>
          <w:sz w:val="24"/>
          <w:szCs w:val="24"/>
        </w:rPr>
        <w:t>;</w:t>
      </w:r>
    </w:p>
    <w:p w14:paraId="3F90DFA6" w14:textId="220D3C89" w:rsidR="00DE6997" w:rsidRDefault="00DE6997" w:rsidP="00A66968">
      <w:pPr>
        <w:pStyle w:val="Sraopastraipa"/>
        <w:numPr>
          <w:ilvl w:val="1"/>
          <w:numId w:val="4"/>
        </w:numPr>
        <w:tabs>
          <w:tab w:val="left" w:pos="1276"/>
          <w:tab w:val="left" w:pos="1418"/>
        </w:tabs>
        <w:ind w:firstLine="709"/>
        <w:jc w:val="both"/>
        <w:rPr>
          <w:b/>
          <w:bCs/>
          <w:sz w:val="24"/>
          <w:szCs w:val="24"/>
        </w:rPr>
      </w:pPr>
      <w:r>
        <w:rPr>
          <w:b/>
          <w:bCs/>
          <w:sz w:val="24"/>
          <w:szCs w:val="24"/>
        </w:rPr>
        <w:t>užpildyta techninė specifikacija</w:t>
      </w:r>
      <w:r w:rsidR="005F2651" w:rsidRPr="00572356">
        <w:rPr>
          <w:b/>
        </w:rPr>
        <w:t>(</w:t>
      </w:r>
      <w:r w:rsidR="005F2651" w:rsidRPr="005F2651">
        <w:rPr>
          <w:b/>
          <w:sz w:val="24"/>
          <w:szCs w:val="24"/>
        </w:rPr>
        <w:t>pildoma lentelė</w:t>
      </w:r>
      <w:r w:rsidR="005F2651">
        <w:rPr>
          <w:b/>
        </w:rPr>
        <w:t>)</w:t>
      </w:r>
      <w:r w:rsidR="005B4B26">
        <w:rPr>
          <w:b/>
          <w:bCs/>
          <w:sz w:val="24"/>
          <w:szCs w:val="24"/>
        </w:rPr>
        <w:t xml:space="preserve">, </w:t>
      </w:r>
      <w:r w:rsidR="005B4B26" w:rsidRPr="005B4B26">
        <w:rPr>
          <w:bCs/>
          <w:sz w:val="24"/>
          <w:szCs w:val="24"/>
        </w:rPr>
        <w:t>parengta</w:t>
      </w:r>
      <w:r w:rsidRPr="005B4B26">
        <w:rPr>
          <w:sz w:val="24"/>
          <w:szCs w:val="24"/>
        </w:rPr>
        <w:t xml:space="preserve"> </w:t>
      </w:r>
      <w:r w:rsidRPr="00CA2985">
        <w:rPr>
          <w:sz w:val="24"/>
          <w:szCs w:val="24"/>
        </w:rPr>
        <w:t xml:space="preserve">pagal šio </w:t>
      </w:r>
      <w:r>
        <w:rPr>
          <w:sz w:val="24"/>
          <w:szCs w:val="24"/>
        </w:rPr>
        <w:t>pirkimo</w:t>
      </w:r>
      <w:r w:rsidRPr="00CA2985">
        <w:rPr>
          <w:sz w:val="24"/>
          <w:szCs w:val="24"/>
        </w:rPr>
        <w:t xml:space="preserve"> sąlygų aprašo </w:t>
      </w:r>
      <w:r w:rsidR="00725AE3">
        <w:rPr>
          <w:sz w:val="24"/>
          <w:szCs w:val="24"/>
        </w:rPr>
        <w:t>3</w:t>
      </w:r>
      <w:r w:rsidRPr="00CA2985">
        <w:rPr>
          <w:sz w:val="24"/>
          <w:szCs w:val="24"/>
        </w:rPr>
        <w:t xml:space="preserve"> priede pateiktą formą.</w:t>
      </w:r>
    </w:p>
    <w:p w14:paraId="51579BC7" w14:textId="5C7BA914" w:rsidR="00A66968" w:rsidRDefault="005434A2" w:rsidP="00A66968">
      <w:pPr>
        <w:pStyle w:val="Sraopastraipa"/>
        <w:numPr>
          <w:ilvl w:val="1"/>
          <w:numId w:val="4"/>
        </w:numPr>
        <w:tabs>
          <w:tab w:val="left" w:pos="1276"/>
          <w:tab w:val="left" w:pos="1418"/>
        </w:tabs>
        <w:jc w:val="both"/>
        <w:rPr>
          <w:iCs/>
          <w:sz w:val="24"/>
          <w:szCs w:val="24"/>
        </w:rPr>
      </w:pPr>
      <w:r w:rsidRPr="005434A2">
        <w:rPr>
          <w:b/>
          <w:bCs/>
          <w:iCs/>
          <w:sz w:val="24"/>
          <w:szCs w:val="24"/>
        </w:rPr>
        <w:t xml:space="preserve">Jeigu tiekėjo siūlomos prekės </w:t>
      </w:r>
      <w:r w:rsidRPr="005434A2">
        <w:rPr>
          <w:b/>
          <w:bCs/>
          <w:iCs/>
          <w:sz w:val="24"/>
          <w:szCs w:val="24"/>
          <w:u w:val="single"/>
        </w:rPr>
        <w:t>yra pagamintos (sukurtos)</w:t>
      </w:r>
      <w:r w:rsidRPr="005434A2">
        <w:rPr>
          <w:b/>
          <w:bCs/>
          <w:iCs/>
          <w:sz w:val="24"/>
          <w:szCs w:val="24"/>
        </w:rPr>
        <w:t xml:space="preserve">, įrodant siūlomos prekės atitiktį techninės specifikacijos reikalavimams, pateikiami prekės gamintojo dokumentai </w:t>
      </w:r>
      <w:r w:rsidRPr="005434A2">
        <w:rPr>
          <w:iCs/>
          <w:sz w:val="24"/>
          <w:szCs w:val="24"/>
        </w:rPr>
        <w:t>(</w:t>
      </w:r>
      <w:proofErr w:type="spellStart"/>
      <w:r w:rsidR="00805555">
        <w:rPr>
          <w:iCs/>
          <w:sz w:val="24"/>
          <w:szCs w:val="24"/>
        </w:rPr>
        <w:t>pvz.:</w:t>
      </w:r>
      <w:r w:rsidRPr="005434A2">
        <w:rPr>
          <w:iCs/>
          <w:sz w:val="24"/>
          <w:szCs w:val="24"/>
        </w:rPr>
        <w:t>techninės</w:t>
      </w:r>
      <w:proofErr w:type="spellEnd"/>
      <w:r w:rsidRPr="005434A2">
        <w:rPr>
          <w:iCs/>
          <w:sz w:val="24"/>
          <w:szCs w:val="24"/>
        </w:rPr>
        <w:t xml:space="preserve"> specifikacijos, katalogų, bukletų kopijos, internetinės nuorodos į prekių gamintojo puslapius, atitinkamą (-</w:t>
      </w:r>
      <w:proofErr w:type="spellStart"/>
      <w:r w:rsidRPr="005434A2">
        <w:rPr>
          <w:iCs/>
          <w:sz w:val="24"/>
          <w:szCs w:val="24"/>
        </w:rPr>
        <w:t>us</w:t>
      </w:r>
      <w:proofErr w:type="spellEnd"/>
      <w:r w:rsidRPr="005434A2">
        <w:rPr>
          <w:iCs/>
          <w:sz w:val="24"/>
          <w:szCs w:val="24"/>
        </w:rPr>
        <w:t>) techninės specifikacijos reikalavimą (-</w:t>
      </w:r>
      <w:proofErr w:type="spellStart"/>
      <w:r w:rsidRPr="005434A2">
        <w:rPr>
          <w:iCs/>
          <w:sz w:val="24"/>
          <w:szCs w:val="24"/>
        </w:rPr>
        <w:t>us</w:t>
      </w:r>
      <w:proofErr w:type="spellEnd"/>
      <w:r w:rsidRPr="005434A2">
        <w:rPr>
          <w:iCs/>
          <w:sz w:val="24"/>
          <w:szCs w:val="24"/>
        </w:rPr>
        <w:t>) patvirtinanti (-</w:t>
      </w:r>
      <w:proofErr w:type="spellStart"/>
      <w:r w:rsidRPr="005434A2">
        <w:rPr>
          <w:iCs/>
          <w:sz w:val="24"/>
          <w:szCs w:val="24"/>
        </w:rPr>
        <w:t>čios</w:t>
      </w:r>
      <w:proofErr w:type="spellEnd"/>
      <w:r w:rsidRPr="005434A2">
        <w:rPr>
          <w:iCs/>
          <w:sz w:val="24"/>
          <w:szCs w:val="24"/>
        </w:rPr>
        <w:t>) momentinė (-ės) ekrano kopija (-</w:t>
      </w:r>
      <w:proofErr w:type="spellStart"/>
      <w:r w:rsidRPr="005434A2">
        <w:rPr>
          <w:iCs/>
          <w:sz w:val="24"/>
          <w:szCs w:val="24"/>
        </w:rPr>
        <w:t>os</w:t>
      </w:r>
      <w:proofErr w:type="spellEnd"/>
      <w:r w:rsidRPr="005434A2">
        <w:rPr>
          <w:iCs/>
          <w:sz w:val="24"/>
          <w:szCs w:val="24"/>
        </w:rPr>
        <w:t>)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(tokiu atveju momentinėje ekrano kopijoje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w:t>
      </w:r>
      <w:r>
        <w:rPr>
          <w:iCs/>
          <w:sz w:val="24"/>
          <w:szCs w:val="24"/>
        </w:rPr>
        <w:t>CPO</w:t>
      </w:r>
      <w:r w:rsidRPr="005434A2">
        <w:rPr>
          <w:iCs/>
          <w:sz w:val="24"/>
          <w:szCs w:val="24"/>
        </w:rPr>
        <w:t xml:space="preserve"> galėtų įsitikinti siūlomos prekės atitiktimi nustatytiems reikalavimams.</w:t>
      </w:r>
    </w:p>
    <w:p w14:paraId="0F12599B" w14:textId="0DE72EFB" w:rsidR="00EC6DD6" w:rsidRPr="00EC6DD6" w:rsidRDefault="00EC6DD6" w:rsidP="00EC6DD6">
      <w:pPr>
        <w:tabs>
          <w:tab w:val="left" w:pos="567"/>
          <w:tab w:val="left" w:pos="1418"/>
        </w:tabs>
        <w:ind w:firstLine="709"/>
        <w:jc w:val="both"/>
        <w:rPr>
          <w:b/>
          <w:bCs/>
          <w:i/>
          <w:iCs/>
        </w:rPr>
      </w:pPr>
      <w:r w:rsidRPr="00EC6DD6">
        <w:rPr>
          <w:b/>
          <w:bCs/>
          <w:i/>
          <w:iCs/>
        </w:rPr>
        <w:t xml:space="preserve">Jeigu tiekėjo siūlomos prekės </w:t>
      </w:r>
      <w:r w:rsidRPr="00EC6DD6">
        <w:rPr>
          <w:b/>
          <w:bCs/>
          <w:i/>
          <w:iCs/>
          <w:u w:val="single"/>
        </w:rPr>
        <w:t>nėra pagamintos (sukurtos)</w:t>
      </w:r>
      <w:r w:rsidRPr="00EC6DD6">
        <w:rPr>
          <w:b/>
          <w:bCs/>
          <w:i/>
          <w:iCs/>
        </w:rPr>
        <w:t xml:space="preserve"> ir tiekėjas </w:t>
      </w:r>
      <w:r w:rsidRPr="00EC6DD6">
        <w:rPr>
          <w:b/>
          <w:bCs/>
          <w:i/>
          <w:iCs/>
          <w:u w:val="single"/>
        </w:rPr>
        <w:t>pats bus siūlomų prekių gamintojas</w:t>
      </w:r>
      <w:r w:rsidRPr="00EC6DD6">
        <w:rPr>
          <w:b/>
          <w:bCs/>
          <w:i/>
          <w:iCs/>
        </w:rPr>
        <w:t>, papildomų atitiktį reikalavimams patvirtinančių dokumentų pateikti nereikalaujama.</w:t>
      </w:r>
    </w:p>
    <w:p w14:paraId="06E84F2D" w14:textId="34879B25" w:rsidR="00A66968" w:rsidRPr="00EC6DD6" w:rsidRDefault="00A66968" w:rsidP="00A66968">
      <w:pPr>
        <w:pStyle w:val="Sraopastraipa"/>
        <w:tabs>
          <w:tab w:val="left" w:pos="1276"/>
          <w:tab w:val="left" w:pos="1418"/>
        </w:tabs>
        <w:ind w:left="0" w:firstLine="709"/>
        <w:jc w:val="both"/>
        <w:rPr>
          <w:b/>
          <w:bCs/>
          <w:i/>
          <w:iCs/>
          <w:sz w:val="24"/>
          <w:szCs w:val="24"/>
        </w:rPr>
      </w:pPr>
      <w:r w:rsidRPr="00EC6DD6">
        <w:rPr>
          <w:b/>
          <w:bCs/>
          <w:i/>
          <w:iCs/>
          <w:sz w:val="24"/>
          <w:szCs w:val="24"/>
        </w:rPr>
        <w:t xml:space="preserve"> Jeigu tiekėjo siūlomos prekės </w:t>
      </w:r>
      <w:r w:rsidRPr="00EC6DD6">
        <w:rPr>
          <w:b/>
          <w:bCs/>
          <w:i/>
          <w:iCs/>
          <w:sz w:val="24"/>
          <w:szCs w:val="24"/>
          <w:u w:val="single"/>
        </w:rPr>
        <w:t>nėra pagamintos (sukurtos) ir tiekėjas pats jų negamins</w:t>
      </w:r>
      <w:r w:rsidRPr="00EC6DD6">
        <w:rPr>
          <w:b/>
          <w:bCs/>
          <w:i/>
          <w:iCs/>
          <w:sz w:val="24"/>
          <w:szCs w:val="24"/>
        </w:rPr>
        <w:t>, jis turi pateikti siūlomų prekių gamintojo (-ų) raštiškus patvirtinimus dėl prekių atitikties reikalavimams (atitikties deklaracijas ar pan.).</w:t>
      </w:r>
    </w:p>
    <w:p w14:paraId="2C42A7C0" w14:textId="77777777" w:rsidR="00CB43E0" w:rsidRDefault="00A66968" w:rsidP="00CB43E0">
      <w:pPr>
        <w:pStyle w:val="Sraopastraipa"/>
        <w:tabs>
          <w:tab w:val="left" w:pos="1276"/>
          <w:tab w:val="left" w:pos="1418"/>
        </w:tabs>
        <w:ind w:left="0" w:firstLine="851"/>
        <w:jc w:val="both"/>
        <w:rPr>
          <w:i/>
          <w:iCs/>
          <w:sz w:val="24"/>
          <w:szCs w:val="24"/>
        </w:rPr>
      </w:pPr>
      <w:r w:rsidRPr="00A66968">
        <w:rPr>
          <w:i/>
          <w:iCs/>
          <w:sz w:val="24"/>
          <w:szCs w:val="24"/>
        </w:rPr>
        <w:t xml:space="preserve">Pastaba. </w:t>
      </w:r>
      <w:r w:rsidR="00805555" w:rsidRPr="00C405B4">
        <w:rPr>
          <w:i/>
          <w:iCs/>
          <w:sz w:val="24"/>
          <w:szCs w:val="24"/>
        </w:rPr>
        <w:t>Tiekėjui kartu su pasiūlymu nepateikus konkurso</w:t>
      </w:r>
      <w:r w:rsidR="00805555" w:rsidRPr="00E714C7">
        <w:rPr>
          <w:i/>
          <w:iCs/>
          <w:sz w:val="24"/>
          <w:szCs w:val="24"/>
        </w:rPr>
        <w:t xml:space="preserve"> sąlygų aprašo </w:t>
      </w:r>
      <w:r w:rsidR="00805555">
        <w:rPr>
          <w:i/>
          <w:iCs/>
          <w:sz w:val="24"/>
          <w:szCs w:val="24"/>
        </w:rPr>
        <w:t>3</w:t>
      </w:r>
      <w:r w:rsidR="00CB43E0">
        <w:rPr>
          <w:i/>
          <w:iCs/>
          <w:sz w:val="24"/>
          <w:szCs w:val="24"/>
        </w:rPr>
        <w:t>7</w:t>
      </w:r>
      <w:r w:rsidR="00805555">
        <w:rPr>
          <w:i/>
          <w:iCs/>
          <w:sz w:val="24"/>
          <w:szCs w:val="24"/>
        </w:rPr>
        <w:t>.</w:t>
      </w:r>
      <w:r w:rsidR="00CB43E0">
        <w:rPr>
          <w:i/>
          <w:iCs/>
          <w:sz w:val="24"/>
          <w:szCs w:val="24"/>
        </w:rPr>
        <w:t>3</w:t>
      </w:r>
      <w:r w:rsidR="00805555" w:rsidRPr="00E714C7">
        <w:rPr>
          <w:i/>
          <w:iCs/>
          <w:sz w:val="24"/>
          <w:szCs w:val="24"/>
        </w:rPr>
        <w:t xml:space="preserve"> p. ir </w:t>
      </w:r>
      <w:r w:rsidR="00805555">
        <w:rPr>
          <w:i/>
          <w:iCs/>
          <w:sz w:val="24"/>
          <w:szCs w:val="24"/>
        </w:rPr>
        <w:t>3</w:t>
      </w:r>
      <w:r w:rsidR="00CB43E0">
        <w:rPr>
          <w:i/>
          <w:iCs/>
          <w:sz w:val="24"/>
          <w:szCs w:val="24"/>
        </w:rPr>
        <w:t>7</w:t>
      </w:r>
      <w:r w:rsidR="00805555">
        <w:rPr>
          <w:i/>
          <w:iCs/>
          <w:sz w:val="24"/>
          <w:szCs w:val="24"/>
        </w:rPr>
        <w:t>.</w:t>
      </w:r>
      <w:r w:rsidR="00CB43E0">
        <w:rPr>
          <w:i/>
          <w:iCs/>
          <w:sz w:val="24"/>
          <w:szCs w:val="24"/>
        </w:rPr>
        <w:t>4</w:t>
      </w:r>
      <w:r w:rsidR="00805555" w:rsidRPr="00E714C7">
        <w:rPr>
          <w:i/>
          <w:iCs/>
          <w:sz w:val="24"/>
          <w:szCs w:val="24"/>
        </w:rPr>
        <w:t xml:space="preserve"> p. nurodytos informacijos, jo pasiūlymas bus atmestas. Tiekėjui kartu su pasiūlymu pateikus konkurso sąlygų aprašo </w:t>
      </w:r>
      <w:r w:rsidR="00805555">
        <w:rPr>
          <w:i/>
          <w:iCs/>
          <w:sz w:val="24"/>
          <w:szCs w:val="24"/>
        </w:rPr>
        <w:t>3</w:t>
      </w:r>
      <w:r w:rsidR="00CB43E0">
        <w:rPr>
          <w:i/>
          <w:iCs/>
          <w:sz w:val="24"/>
          <w:szCs w:val="24"/>
        </w:rPr>
        <w:t>7</w:t>
      </w:r>
      <w:r w:rsidR="00805555">
        <w:rPr>
          <w:i/>
          <w:iCs/>
          <w:sz w:val="24"/>
          <w:szCs w:val="24"/>
        </w:rPr>
        <w:t>.</w:t>
      </w:r>
      <w:r w:rsidR="00CB43E0">
        <w:rPr>
          <w:i/>
          <w:iCs/>
          <w:sz w:val="24"/>
          <w:szCs w:val="24"/>
        </w:rPr>
        <w:t>3</w:t>
      </w:r>
      <w:r w:rsidR="00805555" w:rsidRPr="00E714C7">
        <w:rPr>
          <w:i/>
          <w:iCs/>
          <w:sz w:val="24"/>
          <w:szCs w:val="24"/>
        </w:rPr>
        <w:t xml:space="preserve"> p</w:t>
      </w:r>
      <w:r w:rsidR="00805555" w:rsidRPr="00EC5F35">
        <w:rPr>
          <w:i/>
          <w:iCs/>
          <w:sz w:val="24"/>
          <w:szCs w:val="24"/>
        </w:rPr>
        <w:t>. nurodytą informaciją, tačiau nepateikus konkurso sąlygų aprašo 3</w:t>
      </w:r>
      <w:r w:rsidR="00CB43E0">
        <w:rPr>
          <w:i/>
          <w:iCs/>
          <w:sz w:val="24"/>
          <w:szCs w:val="24"/>
        </w:rPr>
        <w:t>7</w:t>
      </w:r>
      <w:r w:rsidR="00805555" w:rsidRPr="00EC5F35">
        <w:rPr>
          <w:i/>
          <w:iCs/>
          <w:sz w:val="24"/>
          <w:szCs w:val="24"/>
        </w:rPr>
        <w:t>.</w:t>
      </w:r>
      <w:r w:rsidR="00CB43E0">
        <w:rPr>
          <w:i/>
          <w:iCs/>
          <w:sz w:val="24"/>
          <w:szCs w:val="24"/>
        </w:rPr>
        <w:t>4.</w:t>
      </w:r>
      <w:r w:rsidR="00805555" w:rsidRPr="00EC5F35">
        <w:rPr>
          <w:i/>
          <w:iCs/>
          <w:sz w:val="24"/>
          <w:szCs w:val="24"/>
        </w:rPr>
        <w:t xml:space="preserve"> p. nurodytos informacijos arba tiekėjui kartu su pasiūlymu pateikus konkurso sąlygų aprašo 3</w:t>
      </w:r>
      <w:r w:rsidR="00CB43E0">
        <w:rPr>
          <w:i/>
          <w:iCs/>
          <w:sz w:val="24"/>
          <w:szCs w:val="24"/>
        </w:rPr>
        <w:t>7</w:t>
      </w:r>
      <w:r w:rsidR="00805555" w:rsidRPr="00EC5F35">
        <w:rPr>
          <w:i/>
          <w:iCs/>
          <w:sz w:val="24"/>
          <w:szCs w:val="24"/>
        </w:rPr>
        <w:t>.</w:t>
      </w:r>
      <w:r w:rsidR="00CB43E0">
        <w:rPr>
          <w:i/>
          <w:iCs/>
          <w:sz w:val="24"/>
          <w:szCs w:val="24"/>
        </w:rPr>
        <w:t>4</w:t>
      </w:r>
      <w:r w:rsidR="00805555" w:rsidRPr="00EC5F35">
        <w:rPr>
          <w:i/>
          <w:iCs/>
          <w:sz w:val="24"/>
          <w:szCs w:val="24"/>
        </w:rPr>
        <w:t xml:space="preserve"> p. nurodytą informaciją, tačiau nepateikus konkurso sąlygų aprašo 3</w:t>
      </w:r>
      <w:r w:rsidR="00CB43E0">
        <w:rPr>
          <w:i/>
          <w:iCs/>
          <w:sz w:val="24"/>
          <w:szCs w:val="24"/>
        </w:rPr>
        <w:t>7</w:t>
      </w:r>
      <w:r w:rsidR="00805555" w:rsidRPr="00EC5F35">
        <w:rPr>
          <w:i/>
          <w:iCs/>
          <w:sz w:val="24"/>
          <w:szCs w:val="24"/>
        </w:rPr>
        <w:t>.</w:t>
      </w:r>
      <w:r w:rsidR="00CB43E0">
        <w:rPr>
          <w:i/>
          <w:iCs/>
          <w:sz w:val="24"/>
          <w:szCs w:val="24"/>
        </w:rPr>
        <w:t>3</w:t>
      </w:r>
      <w:r w:rsidR="00805555" w:rsidRPr="00EC5F35">
        <w:rPr>
          <w:i/>
          <w:iCs/>
          <w:sz w:val="24"/>
          <w:szCs w:val="24"/>
        </w:rPr>
        <w:t xml:space="preserve"> p. nurodytos informacijos,</w:t>
      </w:r>
      <w:r w:rsidR="00805555" w:rsidRPr="00EC5F35">
        <w:rPr>
          <w:bCs/>
          <w:i/>
          <w:sz w:val="24"/>
          <w:szCs w:val="24"/>
        </w:rPr>
        <w:t xml:space="preserve"> jo pasiūlymas nebus iškart atmestas, bus kreipiamasi dėl patikslinimo</w:t>
      </w:r>
      <w:r w:rsidR="00805555" w:rsidRPr="00EC5F35">
        <w:rPr>
          <w:i/>
          <w:sz w:val="24"/>
          <w:szCs w:val="24"/>
        </w:rPr>
        <w:t xml:space="preserve">. </w:t>
      </w:r>
      <w:r w:rsidR="00805555" w:rsidRPr="00EC5F35">
        <w:rPr>
          <w:bCs/>
          <w:i/>
          <w:sz w:val="24"/>
          <w:szCs w:val="24"/>
        </w:rPr>
        <w:t xml:space="preserve">Vadovaujantis Lietuvos Aukščiausiojo Teismo 2022 m. birželio 20 d. nutartimi civilinėje byloje Nr. e3K-7-210-469/2022, Viešųjų pirkimų tarnybos direktoriaus 2022 m. gruodžio 30 d. įsakymu Nr. 1S-240 patvirtintomis </w:t>
      </w:r>
      <w:hyperlink r:id="rId15" w:history="1">
        <w:r w:rsidR="00805555" w:rsidRPr="00EC5F35">
          <w:rPr>
            <w:rStyle w:val="Hipersaitas"/>
            <w:bCs/>
            <w:i/>
            <w:sz w:val="24"/>
            <w:szCs w:val="24"/>
          </w:rPr>
          <w:t>Pasiūlymo patikslinimo, papildymo ar paaiškinimo taisyklėmis</w:t>
        </w:r>
      </w:hyperlink>
      <w:r w:rsidR="00805555" w:rsidRPr="00EC5F35">
        <w:rPr>
          <w:bCs/>
          <w:i/>
          <w:sz w:val="24"/>
          <w:szCs w:val="24"/>
        </w:rPr>
        <w:t>, nustatyti netikslumai, neaiškumai ar duomenų trūkumas gali būti tikslinamas, paaiškinamas, papildomas tiek, kiek tai nelemia esminio pasiūlymo pakeitimo arba naujo pasiūlymo pateikimo.</w:t>
      </w:r>
      <w:r w:rsidR="00805555" w:rsidRPr="00A3139F">
        <w:rPr>
          <w:bCs/>
          <w:i/>
        </w:rPr>
        <w:t xml:space="preserve"> </w:t>
      </w:r>
      <w:r w:rsidR="00805555" w:rsidRPr="00A3139F">
        <w:rPr>
          <w:i/>
        </w:rPr>
        <w:t xml:space="preserve"> </w:t>
      </w:r>
      <w:r w:rsidR="00805555">
        <w:rPr>
          <w:i/>
          <w:iCs/>
          <w:sz w:val="24"/>
          <w:szCs w:val="24"/>
        </w:rPr>
        <w:t xml:space="preserve"> </w:t>
      </w:r>
      <w:bookmarkEnd w:id="34"/>
    </w:p>
    <w:p w14:paraId="0BC5ABF9" w14:textId="31E067F9" w:rsidR="00CB43E0" w:rsidRPr="00CB43E0" w:rsidRDefault="00CB43E0" w:rsidP="00CB43E0">
      <w:pPr>
        <w:pStyle w:val="Sraopastraipa"/>
        <w:numPr>
          <w:ilvl w:val="1"/>
          <w:numId w:val="4"/>
        </w:numPr>
        <w:tabs>
          <w:tab w:val="left" w:pos="1276"/>
          <w:tab w:val="left" w:pos="1418"/>
        </w:tabs>
        <w:ind w:firstLine="851"/>
        <w:jc w:val="both"/>
        <w:rPr>
          <w:i/>
          <w:iCs/>
          <w:sz w:val="24"/>
          <w:szCs w:val="24"/>
        </w:rPr>
      </w:pPr>
      <w:r w:rsidRPr="00CB43E0">
        <w:rPr>
          <w:sz w:val="24"/>
          <w:szCs w:val="24"/>
        </w:rPr>
        <w:t>su ūkio subjektais, kurių pajėgumais remiamasi, sudaryti dvišaliai ketinimų protokolai, sutartys ar pan. (jei pasitelkiami);</w:t>
      </w:r>
    </w:p>
    <w:p w14:paraId="5BCCE15F" w14:textId="5A7313A6" w:rsidR="009B1A8C" w:rsidRDefault="008C506F" w:rsidP="00C8547F">
      <w:pPr>
        <w:pStyle w:val="Sraopastraipa"/>
        <w:numPr>
          <w:ilvl w:val="1"/>
          <w:numId w:val="4"/>
        </w:numPr>
        <w:tabs>
          <w:tab w:val="left" w:pos="1276"/>
          <w:tab w:val="left" w:pos="1418"/>
        </w:tabs>
        <w:ind w:firstLine="851"/>
        <w:jc w:val="both"/>
        <w:rPr>
          <w:sz w:val="24"/>
          <w:szCs w:val="24"/>
        </w:rPr>
      </w:pPr>
      <w:r>
        <w:rPr>
          <w:sz w:val="24"/>
          <w:szCs w:val="24"/>
        </w:rPr>
        <w:t>į</w:t>
      </w:r>
      <w:r w:rsidR="00925479" w:rsidRPr="00092B86">
        <w:rPr>
          <w:sz w:val="24"/>
          <w:szCs w:val="24"/>
        </w:rPr>
        <w:t>galiojimas pasirašyti pasiūlymą ir (ar) kitus dokumentus (jeigu pasiūlymą pasirašo ne tiekėjo vadovas);</w:t>
      </w:r>
    </w:p>
    <w:p w14:paraId="7D7692E5" w14:textId="77777777" w:rsidR="00DE2E80" w:rsidRPr="00092B86" w:rsidRDefault="00DE2E80" w:rsidP="00DE2E80">
      <w:pPr>
        <w:pStyle w:val="Sraopastraipa"/>
        <w:numPr>
          <w:ilvl w:val="1"/>
          <w:numId w:val="4"/>
        </w:numPr>
        <w:tabs>
          <w:tab w:val="left" w:pos="1276"/>
          <w:tab w:val="left" w:pos="1418"/>
          <w:tab w:val="left" w:pos="1560"/>
        </w:tabs>
        <w:ind w:firstLine="851"/>
        <w:jc w:val="both"/>
        <w:rPr>
          <w:sz w:val="24"/>
          <w:szCs w:val="24"/>
        </w:rPr>
      </w:pPr>
      <w:r>
        <w:rPr>
          <w:sz w:val="24"/>
          <w:szCs w:val="24"/>
        </w:rPr>
        <w:t>j</w:t>
      </w:r>
      <w:r w:rsidRPr="00092B86">
        <w:rPr>
          <w:sz w:val="24"/>
          <w:szCs w:val="24"/>
        </w:rPr>
        <w:t>ungtinės veiklos sutartis (jei pasiūlymą teikia tiekėjų grupė);</w:t>
      </w:r>
    </w:p>
    <w:p w14:paraId="4122DA12" w14:textId="1E5AC7C6" w:rsidR="00DE2E80" w:rsidRPr="00092B86" w:rsidRDefault="00EF2B43" w:rsidP="00DE2E80">
      <w:pPr>
        <w:pStyle w:val="Sraopastraipa"/>
        <w:numPr>
          <w:ilvl w:val="1"/>
          <w:numId w:val="4"/>
        </w:numPr>
        <w:tabs>
          <w:tab w:val="left" w:pos="1080"/>
          <w:tab w:val="left" w:pos="1276"/>
          <w:tab w:val="left" w:pos="1418"/>
          <w:tab w:val="left" w:pos="1560"/>
        </w:tabs>
        <w:ind w:firstLine="851"/>
        <w:jc w:val="both"/>
        <w:rPr>
          <w:sz w:val="24"/>
          <w:szCs w:val="24"/>
        </w:rPr>
      </w:pPr>
      <w:r>
        <w:rPr>
          <w:bCs/>
          <w:sz w:val="24"/>
          <w:szCs w:val="24"/>
        </w:rPr>
        <w:lastRenderedPageBreak/>
        <w:t>CPO</w:t>
      </w:r>
      <w:r w:rsidR="00DE2E80" w:rsidRPr="00092B86">
        <w:rPr>
          <w:bCs/>
          <w:sz w:val="24"/>
          <w:szCs w:val="24"/>
        </w:rPr>
        <w:t xml:space="preserve"> prašymu tiekėjo pateikti įrodymai</w:t>
      </w:r>
      <w:r w:rsidR="00DE2E80" w:rsidRPr="00092B86">
        <w:rPr>
          <w:sz w:val="24"/>
          <w:szCs w:val="24"/>
        </w:rPr>
        <w:t xml:space="preserve"> </w:t>
      </w:r>
      <w:r w:rsidR="00DE2E80" w:rsidRPr="00092B86">
        <w:rPr>
          <w:bCs/>
          <w:sz w:val="24"/>
          <w:szCs w:val="24"/>
        </w:rPr>
        <w:t xml:space="preserve">dėl tiekėjo pasiūlyme nurodytos informacijos konfidencialumo (jei </w:t>
      </w:r>
      <w:r>
        <w:rPr>
          <w:bCs/>
          <w:sz w:val="24"/>
          <w:szCs w:val="24"/>
        </w:rPr>
        <w:t>CPO</w:t>
      </w:r>
      <w:r w:rsidR="00DE2E80" w:rsidRPr="00092B86">
        <w:rPr>
          <w:bCs/>
          <w:sz w:val="24"/>
          <w:szCs w:val="24"/>
        </w:rPr>
        <w:t xml:space="preserve"> prašė)</w:t>
      </w:r>
      <w:r w:rsidR="00DE2E80" w:rsidRPr="00092B86">
        <w:rPr>
          <w:sz w:val="24"/>
          <w:szCs w:val="24"/>
        </w:rPr>
        <w:t>;</w:t>
      </w:r>
    </w:p>
    <w:p w14:paraId="1B8FCAD3" w14:textId="74AF133A" w:rsidR="00DE2E80" w:rsidRDefault="00DE2E80" w:rsidP="00DE2E80">
      <w:pPr>
        <w:pStyle w:val="Sraopastraipa"/>
        <w:numPr>
          <w:ilvl w:val="1"/>
          <w:numId w:val="4"/>
        </w:numPr>
        <w:tabs>
          <w:tab w:val="left" w:pos="1276"/>
          <w:tab w:val="left" w:pos="1418"/>
        </w:tabs>
        <w:ind w:firstLine="851"/>
        <w:jc w:val="both"/>
        <w:rPr>
          <w:sz w:val="24"/>
          <w:szCs w:val="24"/>
        </w:rPr>
      </w:pPr>
      <w:r>
        <w:rPr>
          <w:sz w:val="24"/>
          <w:szCs w:val="24"/>
        </w:rPr>
        <w:t>t</w:t>
      </w:r>
      <w:r w:rsidRPr="00092B86">
        <w:rPr>
          <w:sz w:val="24"/>
          <w:szCs w:val="24"/>
        </w:rPr>
        <w:t xml:space="preserve">iekėjo atsakymai į </w:t>
      </w:r>
      <w:r w:rsidR="00C534A6">
        <w:rPr>
          <w:sz w:val="24"/>
          <w:szCs w:val="24"/>
        </w:rPr>
        <w:t>CPO</w:t>
      </w:r>
      <w:r w:rsidRPr="00092B86">
        <w:rPr>
          <w:sz w:val="24"/>
          <w:szCs w:val="24"/>
        </w:rPr>
        <w:t xml:space="preserve"> klausimus, prašymus patikslinti, paaiškinti (jei bus)</w:t>
      </w:r>
      <w:r>
        <w:rPr>
          <w:sz w:val="24"/>
          <w:szCs w:val="24"/>
        </w:rPr>
        <w:t>.</w:t>
      </w:r>
    </w:p>
    <w:p w14:paraId="7B819B57" w14:textId="631A07AE" w:rsidR="001F01BE" w:rsidRPr="001F01BE" w:rsidRDefault="001F01BE" w:rsidP="00EF2B43">
      <w:pPr>
        <w:pStyle w:val="Sraopastraipa"/>
        <w:numPr>
          <w:ilvl w:val="1"/>
          <w:numId w:val="4"/>
        </w:numPr>
        <w:tabs>
          <w:tab w:val="left" w:pos="1418"/>
          <w:tab w:val="left" w:pos="1560"/>
        </w:tabs>
        <w:ind w:firstLine="851"/>
        <w:rPr>
          <w:sz w:val="24"/>
          <w:szCs w:val="24"/>
        </w:rPr>
      </w:pPr>
      <w:r>
        <w:rPr>
          <w:sz w:val="24"/>
          <w:szCs w:val="24"/>
        </w:rPr>
        <w:t>k</w:t>
      </w:r>
      <w:r w:rsidRPr="001F01BE">
        <w:rPr>
          <w:sz w:val="24"/>
          <w:szCs w:val="24"/>
        </w:rPr>
        <w:t>ita konkurso sąlygų apraše prašoma informacija ir (ar) dokumentai (jeigu prašoma).</w:t>
      </w:r>
    </w:p>
    <w:p w14:paraId="7FCE48D9" w14:textId="77777777" w:rsidR="00BF53FE" w:rsidRDefault="00B83C10" w:rsidP="00C8547F">
      <w:pPr>
        <w:widowControl w:val="0"/>
        <w:numPr>
          <w:ilvl w:val="0"/>
          <w:numId w:val="4"/>
        </w:numPr>
        <w:tabs>
          <w:tab w:val="left" w:pos="1134"/>
        </w:tabs>
        <w:ind w:left="0" w:firstLine="851"/>
        <w:jc w:val="both"/>
      </w:pPr>
      <w:r w:rsidRPr="00092B86">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89D7C40" w14:textId="7B8D8904" w:rsidR="00B83C10" w:rsidRPr="00092B86" w:rsidRDefault="00B83C10" w:rsidP="00C8547F">
      <w:pPr>
        <w:widowControl w:val="0"/>
        <w:numPr>
          <w:ilvl w:val="0"/>
          <w:numId w:val="4"/>
        </w:numPr>
        <w:tabs>
          <w:tab w:val="left" w:pos="1134"/>
        </w:tabs>
        <w:ind w:left="0" w:firstLine="851"/>
        <w:jc w:val="both"/>
      </w:pPr>
      <w:r w:rsidRPr="00092B86">
        <w:t>Tiekėjams nėra leidžiama pateikti alternatyvių pasiūlymų. Tiekėjui pateikus alternatyvų pasiūlymą, jo pasiūlymas ir alternatyvus pasiūlymas (alternatyvūs pasiūlymai) bus atmesti.</w:t>
      </w:r>
    </w:p>
    <w:p w14:paraId="14E83D47" w14:textId="14BEC730" w:rsidR="00B739D3" w:rsidRPr="00851154" w:rsidRDefault="00FF3496" w:rsidP="00C8547F">
      <w:pPr>
        <w:widowControl w:val="0"/>
        <w:numPr>
          <w:ilvl w:val="0"/>
          <w:numId w:val="4"/>
        </w:numPr>
        <w:tabs>
          <w:tab w:val="left" w:pos="1080"/>
          <w:tab w:val="left" w:pos="1134"/>
        </w:tabs>
        <w:ind w:firstLine="861"/>
        <w:jc w:val="both"/>
      </w:pPr>
      <w:r w:rsidRPr="009670D1">
        <w:rPr>
          <w:b/>
        </w:rPr>
        <w:t xml:space="preserve">Pasiūlymas turi būti pateiktas iki </w:t>
      </w:r>
      <w:r w:rsidRPr="00845465">
        <w:rPr>
          <w:b/>
          <w:highlight w:val="lightGray"/>
        </w:rPr>
        <w:t>202</w:t>
      </w:r>
      <w:r w:rsidR="00C534A6" w:rsidRPr="00845465">
        <w:rPr>
          <w:b/>
          <w:highlight w:val="lightGray"/>
        </w:rPr>
        <w:t>4</w:t>
      </w:r>
      <w:r w:rsidRPr="00845465">
        <w:rPr>
          <w:b/>
          <w:highlight w:val="lightGray"/>
        </w:rPr>
        <w:t>-</w:t>
      </w:r>
      <w:r w:rsidR="001F01BE" w:rsidRPr="00845465">
        <w:rPr>
          <w:b/>
          <w:highlight w:val="lightGray"/>
        </w:rPr>
        <w:t>1</w:t>
      </w:r>
      <w:r w:rsidR="0050676F" w:rsidRPr="00845465">
        <w:rPr>
          <w:b/>
          <w:highlight w:val="lightGray"/>
        </w:rPr>
        <w:t>2</w:t>
      </w:r>
      <w:r w:rsidR="00C16CB2" w:rsidRPr="00845465">
        <w:rPr>
          <w:b/>
          <w:highlight w:val="lightGray"/>
        </w:rPr>
        <w:t>-</w:t>
      </w:r>
      <w:r w:rsidR="004D16D0" w:rsidRPr="00845465">
        <w:rPr>
          <w:b/>
          <w:highlight w:val="lightGray"/>
        </w:rPr>
        <w:t>1</w:t>
      </w:r>
      <w:r w:rsidR="0050676F" w:rsidRPr="00845465">
        <w:rPr>
          <w:b/>
          <w:highlight w:val="lightGray"/>
        </w:rPr>
        <w:t>6</w:t>
      </w:r>
      <w:r w:rsidRPr="00845465">
        <w:rPr>
          <w:b/>
          <w:highlight w:val="lightGray"/>
        </w:rPr>
        <w:t xml:space="preserve"> 13</w:t>
      </w:r>
      <w:r w:rsidRPr="00845465">
        <w:rPr>
          <w:b/>
          <w:highlight w:val="lightGray"/>
          <w:vertAlign w:val="superscript"/>
        </w:rPr>
        <w:t>00</w:t>
      </w:r>
      <w:r w:rsidR="0064493F" w:rsidRPr="00845465">
        <w:rPr>
          <w:b/>
          <w:highlight w:val="lightGray"/>
        </w:rPr>
        <w:t xml:space="preserve"> </w:t>
      </w:r>
      <w:r w:rsidRPr="00845465">
        <w:rPr>
          <w:b/>
          <w:highlight w:val="lightGray"/>
        </w:rPr>
        <w:t>val.</w:t>
      </w:r>
      <w:r w:rsidRPr="009670D1">
        <w:rPr>
          <w:b/>
        </w:rPr>
        <w:t xml:space="preserve"> tik elektroninėmis priemonėmis, naudojant CVP IS</w:t>
      </w:r>
      <w:r w:rsidR="00B739D3" w:rsidRPr="00E714C7">
        <w:t>. Tiekėjui CVP IS susirašinėjimo priemonėmis paprašius</w:t>
      </w:r>
      <w:r w:rsidR="00B739D3" w:rsidRPr="00A80148">
        <w:t xml:space="preserve">, </w:t>
      </w:r>
      <w:r w:rsidR="00C534A6">
        <w:t xml:space="preserve">CPO </w:t>
      </w:r>
      <w:r w:rsidR="00B739D3" w:rsidRPr="00AA2615">
        <w:t xml:space="preserve">CVP IS susirašinėjimo priemonėmis patvirtina, kad tiekėjo pasiūlymas </w:t>
      </w:r>
      <w:r w:rsidR="00B739D3" w:rsidRPr="00204D5E">
        <w:t>yra gautas ir nurodo gavimo dieną, valandą ir minutę.</w:t>
      </w:r>
      <w:r w:rsidR="00B739D3">
        <w:t xml:space="preserve"> </w:t>
      </w:r>
      <w:r w:rsidR="00C534A6">
        <w:rPr>
          <w:b/>
          <w:i/>
        </w:rPr>
        <w:t>CPO</w:t>
      </w:r>
      <w:r w:rsidR="00B739D3" w:rsidRPr="00B739D3">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C839ADF" w14:textId="379BB504" w:rsidR="00B739D3" w:rsidRPr="004B6DB5" w:rsidRDefault="00B739D3" w:rsidP="00C8547F">
      <w:pPr>
        <w:pStyle w:val="Sraopastraipa"/>
        <w:numPr>
          <w:ilvl w:val="0"/>
          <w:numId w:val="4"/>
        </w:numPr>
        <w:ind w:firstLine="861"/>
        <w:jc w:val="both"/>
        <w:rPr>
          <w:sz w:val="24"/>
          <w:szCs w:val="24"/>
          <w:lang w:eastAsia="en-US"/>
        </w:rPr>
      </w:pPr>
      <w:bookmarkStart w:id="35" w:name="galiojimas"/>
      <w:bookmarkStart w:id="36" w:name="_Hlk152231614"/>
      <w:bookmarkEnd w:id="35"/>
      <w:r w:rsidRPr="0025598C">
        <w:rPr>
          <w:sz w:val="24"/>
          <w:szCs w:val="24"/>
        </w:rPr>
        <w:t xml:space="preserve">Pasiūlymas galioja jame tiekėjo nurodytą laiką. Pasiūlymas turi galioti </w:t>
      </w:r>
      <w:r w:rsidR="003435B4" w:rsidRPr="001042CC">
        <w:rPr>
          <w:b/>
          <w:sz w:val="24"/>
          <w:szCs w:val="24"/>
        </w:rPr>
        <w:t xml:space="preserve">ne trumpiau nei iki </w:t>
      </w:r>
      <w:r w:rsidR="003435B4" w:rsidRPr="00845465">
        <w:rPr>
          <w:b/>
          <w:sz w:val="24"/>
          <w:szCs w:val="24"/>
          <w:highlight w:val="lightGray"/>
        </w:rPr>
        <w:t>202</w:t>
      </w:r>
      <w:r w:rsidR="00957E1F" w:rsidRPr="00845465">
        <w:rPr>
          <w:b/>
          <w:sz w:val="24"/>
          <w:szCs w:val="24"/>
          <w:highlight w:val="lightGray"/>
        </w:rPr>
        <w:t>5</w:t>
      </w:r>
      <w:r w:rsidR="003435B4" w:rsidRPr="00845465">
        <w:rPr>
          <w:b/>
          <w:sz w:val="24"/>
          <w:szCs w:val="24"/>
          <w:highlight w:val="lightGray"/>
        </w:rPr>
        <w:t>-</w:t>
      </w:r>
      <w:r w:rsidR="00957E1F" w:rsidRPr="00845465">
        <w:rPr>
          <w:b/>
          <w:sz w:val="24"/>
          <w:szCs w:val="24"/>
          <w:highlight w:val="lightGray"/>
        </w:rPr>
        <w:t>0</w:t>
      </w:r>
      <w:r w:rsidR="0050676F" w:rsidRPr="00845465">
        <w:rPr>
          <w:b/>
          <w:sz w:val="24"/>
          <w:szCs w:val="24"/>
          <w:highlight w:val="lightGray"/>
        </w:rPr>
        <w:t>3</w:t>
      </w:r>
      <w:r w:rsidR="003E3F93" w:rsidRPr="00845465">
        <w:rPr>
          <w:b/>
          <w:sz w:val="24"/>
          <w:szCs w:val="24"/>
          <w:highlight w:val="lightGray"/>
        </w:rPr>
        <w:t>-</w:t>
      </w:r>
      <w:r w:rsidR="004D16D0" w:rsidRPr="00845465">
        <w:rPr>
          <w:b/>
          <w:sz w:val="24"/>
          <w:szCs w:val="24"/>
          <w:highlight w:val="lightGray"/>
        </w:rPr>
        <w:t>1</w:t>
      </w:r>
      <w:r w:rsidR="0050676F" w:rsidRPr="00845465">
        <w:rPr>
          <w:b/>
          <w:sz w:val="24"/>
          <w:szCs w:val="24"/>
          <w:highlight w:val="lightGray"/>
        </w:rPr>
        <w:t>6</w:t>
      </w:r>
      <w:r w:rsidR="00A8642D" w:rsidRPr="00845465">
        <w:rPr>
          <w:b/>
          <w:sz w:val="24"/>
          <w:szCs w:val="24"/>
          <w:highlight w:val="lightGray"/>
        </w:rPr>
        <w:t>.</w:t>
      </w:r>
      <w:r w:rsidR="003435B4" w:rsidRPr="001042CC">
        <w:rPr>
          <w:rStyle w:val="Komentaronuoroda"/>
          <w:rFonts w:eastAsia="Calibri"/>
          <w:lang w:eastAsia="en-US"/>
        </w:rPr>
        <w:t xml:space="preserve"> </w:t>
      </w:r>
      <w:bookmarkEnd w:id="36"/>
      <w:r w:rsidR="003435B4" w:rsidRPr="001042CC">
        <w:rPr>
          <w:rStyle w:val="Komentaronuoroda"/>
          <w:rFonts w:eastAsia="Calibri"/>
          <w:sz w:val="24"/>
          <w:szCs w:val="24"/>
          <w:lang w:eastAsia="en-US"/>
        </w:rPr>
        <w:t>J</w:t>
      </w:r>
      <w:r w:rsidRPr="001042CC">
        <w:rPr>
          <w:sz w:val="24"/>
          <w:szCs w:val="24"/>
        </w:rPr>
        <w:t>eigu pasiūlyme nenurodytas jo galiojimo laikas, laikoma, kad pasiūlym</w:t>
      </w:r>
      <w:r w:rsidRPr="0025598C">
        <w:rPr>
          <w:sz w:val="24"/>
          <w:szCs w:val="24"/>
        </w:rPr>
        <w:t>as galioja tiek, kiek numatyta pirkimo dokumentuose</w:t>
      </w:r>
      <w:r w:rsidRPr="004B6DB5">
        <w:rPr>
          <w:sz w:val="24"/>
          <w:szCs w:val="24"/>
        </w:rPr>
        <w:t>.</w:t>
      </w:r>
      <w:r w:rsidR="004B6DB5" w:rsidRPr="004B6DB5">
        <w:rPr>
          <w:sz w:val="24"/>
          <w:szCs w:val="24"/>
        </w:rPr>
        <w:t xml:space="preserve"> </w:t>
      </w:r>
      <w:r w:rsidR="004B6DB5" w:rsidRPr="004B6DB5">
        <w:rPr>
          <w:sz w:val="24"/>
          <w:szCs w:val="24"/>
          <w:lang w:eastAsia="en-US"/>
        </w:rPr>
        <w:t xml:space="preserve">Pirkimo procedūros metu, taip pat sustabdžius pirkimo procedūras dėl laikinųjų apsaugos priemonių taikymo </w:t>
      </w:r>
      <w:r w:rsidR="00D36FC9">
        <w:rPr>
          <w:sz w:val="24"/>
          <w:szCs w:val="24"/>
          <w:lang w:eastAsia="en-US"/>
        </w:rPr>
        <w:t xml:space="preserve">CPO </w:t>
      </w:r>
      <w:r w:rsidR="004B6DB5" w:rsidRPr="004B6DB5">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659B7A16" w14:textId="4FD91AD4" w:rsidR="00B45AD1" w:rsidRPr="00F77F11" w:rsidRDefault="00B739D3" w:rsidP="00C8547F">
      <w:pPr>
        <w:widowControl w:val="0"/>
        <w:numPr>
          <w:ilvl w:val="0"/>
          <w:numId w:val="4"/>
        </w:numPr>
        <w:tabs>
          <w:tab w:val="left" w:pos="1134"/>
        </w:tabs>
        <w:ind w:firstLine="861"/>
        <w:jc w:val="both"/>
      </w:pPr>
      <w:r w:rsidRPr="00F77F11">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4E006A36" w:rsidR="00420516" w:rsidRPr="00F77F11" w:rsidRDefault="00420516" w:rsidP="00C8547F">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062D1">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w:t>
      </w:r>
      <w:r w:rsidR="00CB6E82">
        <w:rPr>
          <w:color w:val="000000"/>
          <w:sz w:val="24"/>
          <w:szCs w:val="24"/>
        </w:rPr>
        <w:t xml:space="preserve"> </w:t>
      </w:r>
      <w:r w:rsidRPr="00F77F11">
        <w:rPr>
          <w:color w:val="000000"/>
          <w:sz w:val="24"/>
          <w:szCs w:val="24"/>
        </w:rPr>
        <w:t xml:space="preserve">pasiūlymo kaina). Instrukcija, kaip tiekėjui užšifruoti pasiūlymą galima rasti </w:t>
      </w:r>
      <w:hyperlink r:id="rId16" w:history="1">
        <w:r w:rsidRPr="00800907">
          <w:rPr>
            <w:rStyle w:val="Hipersaitas"/>
            <w:sz w:val="24"/>
            <w:szCs w:val="24"/>
          </w:rPr>
          <w:t>interneto svetainėje</w:t>
        </w:r>
      </w:hyperlink>
      <w:r w:rsidRPr="00F77F11">
        <w:rPr>
          <w:color w:val="000000"/>
          <w:sz w:val="24"/>
          <w:szCs w:val="24"/>
        </w:rPr>
        <w:t>.</w:t>
      </w:r>
    </w:p>
    <w:p w14:paraId="77757A38" w14:textId="7AE85CEB" w:rsidR="00420516" w:rsidRPr="002C453E" w:rsidRDefault="002C453E" w:rsidP="002C453E">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14E29">
        <w:rPr>
          <w:b/>
          <w:bCs/>
          <w:color w:val="000000"/>
          <w:sz w:val="24"/>
          <w:szCs w:val="24"/>
        </w:rPr>
        <w:t>iki susipažinimo su pasiūlymais pradžios CVP IS susirašinėjimo priemonėmis</w:t>
      </w:r>
      <w:r w:rsidRPr="00A14E29">
        <w:rPr>
          <w:color w:val="000000"/>
          <w:sz w:val="24"/>
          <w:szCs w:val="24"/>
        </w:rPr>
        <w:t xml:space="preserve"> </w:t>
      </w:r>
      <w:r w:rsidRPr="00F77F11">
        <w:rPr>
          <w:color w:val="000000"/>
          <w:sz w:val="24"/>
          <w:szCs w:val="24"/>
        </w:rPr>
        <w:t xml:space="preserve">pateikti slaptažodį, su kuriuo </w:t>
      </w:r>
      <w:r w:rsidR="007E2599">
        <w:rPr>
          <w:color w:val="000000"/>
          <w:sz w:val="24"/>
          <w:szCs w:val="24"/>
        </w:rPr>
        <w:t>CPO</w:t>
      </w:r>
      <w:r w:rsidRPr="00F77F11">
        <w:rPr>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4287">
        <w:rPr>
          <w:color w:val="000000"/>
          <w:sz w:val="24"/>
          <w:szCs w:val="24"/>
        </w:rPr>
        <w:t xml:space="preserve">CPO </w:t>
      </w:r>
      <w:r w:rsidRPr="00F77F11">
        <w:rPr>
          <w:color w:val="000000"/>
          <w:sz w:val="24"/>
          <w:szCs w:val="24"/>
        </w:rPr>
        <w:t xml:space="preserve">oficialiu elektroniniu paštu </w:t>
      </w:r>
      <w:hyperlink r:id="rId17" w:history="1">
        <w:r w:rsidR="00C34287" w:rsidRPr="00D07DCC">
          <w:rPr>
            <w:rStyle w:val="Hipersaitas"/>
            <w:sz w:val="24"/>
            <w:szCs w:val="24"/>
          </w:rPr>
          <w:t>sonata.gyliene@klaipeda.lt</w:t>
        </w:r>
      </w:hyperlink>
      <w:r w:rsidR="00C34287">
        <w:rPr>
          <w:color w:val="000000"/>
          <w:sz w:val="24"/>
          <w:szCs w:val="24"/>
        </w:rPr>
        <w:t xml:space="preserve">. </w:t>
      </w:r>
      <w:r w:rsidRPr="00F77F11">
        <w:rPr>
          <w:color w:val="000000"/>
          <w:sz w:val="24"/>
          <w:szCs w:val="24"/>
        </w:rPr>
        <w:t xml:space="preserve">Tokiu atveju tiekėjas turėtų būti aktyvus ir įsitikinti, kad pateiktas slaptažodis laiku pasiekė adresatą (pavyzdžiui, susisiekęs su </w:t>
      </w:r>
      <w:r w:rsidR="00C34287">
        <w:rPr>
          <w:color w:val="000000"/>
          <w:sz w:val="24"/>
          <w:szCs w:val="24"/>
        </w:rPr>
        <w:t>CPO</w:t>
      </w:r>
      <w:r w:rsidRPr="00F77F11">
        <w:rPr>
          <w:color w:val="000000"/>
          <w:sz w:val="24"/>
          <w:szCs w:val="24"/>
        </w:rPr>
        <w:t xml:space="preserve"> oficialiu jos telefonu ir (arba) kitais būdais). </w:t>
      </w:r>
    </w:p>
    <w:p w14:paraId="70DE9E7E" w14:textId="03FE1B75" w:rsidR="00B45AD1" w:rsidRPr="00F77F11" w:rsidRDefault="002C453E"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2C453E">
        <w:rPr>
          <w:color w:val="000000"/>
          <w:sz w:val="24"/>
          <w:szCs w:val="24"/>
        </w:rPr>
        <w:t xml:space="preserve">Tiekėjui užšifravus visą pasiūlymą ir iki susipažinimo su pasiūlymais pradžios </w:t>
      </w:r>
      <w:r w:rsidR="00420516" w:rsidRPr="00F77F11">
        <w:rPr>
          <w:color w:val="000000"/>
          <w:sz w:val="24"/>
          <w:szCs w:val="24"/>
        </w:rPr>
        <w:t xml:space="preserve">nepateikus (dėl jo paties kaltės) slaptažodžio arba pateikus neteisingą slaptažodį, kuriuo naudodamasi </w:t>
      </w:r>
      <w:r w:rsidR="00C34287">
        <w:rPr>
          <w:color w:val="000000"/>
          <w:sz w:val="24"/>
          <w:szCs w:val="24"/>
        </w:rPr>
        <w:t>CPO</w:t>
      </w:r>
      <w:r w:rsidR="00420516"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34287">
        <w:rPr>
          <w:color w:val="000000"/>
          <w:sz w:val="24"/>
          <w:szCs w:val="24"/>
        </w:rPr>
        <w:t>CPO</w:t>
      </w:r>
      <w:r w:rsidR="00420516" w:rsidRPr="00F77F11">
        <w:rPr>
          <w:color w:val="000000"/>
          <w:sz w:val="24"/>
          <w:szCs w:val="24"/>
        </w:rPr>
        <w:t xml:space="preserve">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DE2E80">
      <w:pPr>
        <w:widowControl w:val="0"/>
        <w:contextualSpacing/>
        <w:jc w:val="center"/>
        <w:rPr>
          <w:b/>
        </w:rPr>
      </w:pPr>
      <w:r w:rsidRPr="00F77F11">
        <w:rPr>
          <w:b/>
        </w:rPr>
        <w:t>VII SKYRIUS</w:t>
      </w:r>
    </w:p>
    <w:p w14:paraId="48674EE6" w14:textId="4E9BFEA9" w:rsidR="00B45AD1" w:rsidRDefault="00B45AD1" w:rsidP="00DE2E80">
      <w:pPr>
        <w:widowControl w:val="0"/>
        <w:contextualSpacing/>
        <w:jc w:val="center"/>
        <w:rPr>
          <w:b/>
        </w:rPr>
      </w:pPr>
      <w:r w:rsidRPr="00F77F11">
        <w:rPr>
          <w:b/>
        </w:rPr>
        <w:lastRenderedPageBreak/>
        <w:t>PASIŪLYMŲ GALIOJIMO UŽTIKRINIMAS</w:t>
      </w:r>
    </w:p>
    <w:p w14:paraId="5185775B" w14:textId="77777777" w:rsidR="00BF7FF9" w:rsidRPr="00A226D9" w:rsidRDefault="00BF7FF9" w:rsidP="00DE2E80">
      <w:pPr>
        <w:widowControl w:val="0"/>
        <w:contextualSpacing/>
        <w:jc w:val="center"/>
        <w:rPr>
          <w:b/>
        </w:rPr>
      </w:pPr>
    </w:p>
    <w:p w14:paraId="2C6AFAD9" w14:textId="0525CD0A" w:rsidR="00AD32E1" w:rsidRPr="00BF53FE" w:rsidRDefault="00D44606" w:rsidP="00BF53FE">
      <w:pPr>
        <w:pStyle w:val="Sraopastraipa"/>
        <w:widowControl w:val="0"/>
        <w:numPr>
          <w:ilvl w:val="0"/>
          <w:numId w:val="4"/>
        </w:numPr>
        <w:tabs>
          <w:tab w:val="left" w:pos="1134"/>
          <w:tab w:val="left" w:pos="1276"/>
        </w:tabs>
        <w:jc w:val="both"/>
        <w:outlineLvl w:val="4"/>
        <w:rPr>
          <w:rFonts w:eastAsia="Calibri"/>
          <w:sz w:val="24"/>
          <w:szCs w:val="24"/>
        </w:rPr>
      </w:pPr>
      <w:r w:rsidRPr="00BF53FE">
        <w:rPr>
          <w:sz w:val="24"/>
          <w:szCs w:val="24"/>
        </w:rPr>
        <w:t>CPO nereikalauja pateikti pasiūlymo galiojimo užtikrinim</w:t>
      </w:r>
      <w:r w:rsidR="0077355A" w:rsidRPr="00BF53FE">
        <w:rPr>
          <w:sz w:val="24"/>
          <w:szCs w:val="24"/>
        </w:rPr>
        <w:t>o</w:t>
      </w:r>
      <w:r w:rsidRPr="00BF53FE">
        <w:rPr>
          <w:sz w:val="24"/>
          <w:szCs w:val="24"/>
        </w:rPr>
        <w:t>.</w:t>
      </w:r>
      <w:r w:rsidR="00BF53FE" w:rsidRPr="00BF53FE">
        <w:rPr>
          <w:sz w:val="24"/>
          <w:szCs w:val="24"/>
        </w:rPr>
        <w:t xml:space="preserve"> Jeigu tiekėjas</w:t>
      </w:r>
      <w:r w:rsidR="00AF7FD6" w:rsidRPr="00BF53FE">
        <w:rPr>
          <w:rFonts w:eastAsia="Calibri"/>
          <w:sz w:val="24"/>
          <w:szCs w:val="24"/>
        </w:rPr>
        <w:t>, kuris bus kviečiamas sudaryti pirkimo sutartį, atsisakys ją sudaryti, atsisakys savo pasiūlymo jo galiojimo laikotarpiu, nurodytu pasiūlyme,</w:t>
      </w:r>
      <w:r w:rsidR="00AF7FD6" w:rsidRPr="00BF53FE">
        <w:rPr>
          <w:rFonts w:eastAsia="Calibri"/>
          <w:b/>
          <w:bCs/>
          <w:sz w:val="24"/>
          <w:szCs w:val="24"/>
        </w:rPr>
        <w:t xml:space="preserve"> </w:t>
      </w:r>
      <w:r w:rsidR="00AF7FD6" w:rsidRPr="00BF53FE">
        <w:rPr>
          <w:rFonts w:eastAsia="Calibri"/>
          <w:sz w:val="24"/>
          <w:szCs w:val="24"/>
        </w:rPr>
        <w:t xml:space="preserve"> jis perkančiajai organizacijai pareikalavus, </w:t>
      </w:r>
      <w:r w:rsidR="00AF7FD6" w:rsidRPr="00BF53FE">
        <w:rPr>
          <w:rFonts w:eastAsia="Calibri"/>
          <w:b/>
          <w:bCs/>
          <w:sz w:val="24"/>
          <w:szCs w:val="24"/>
        </w:rPr>
        <w:t>įsipareigoja sumokėti perkančiajai organizacijai 2 procentų nuo pasiūlymo sumos</w:t>
      </w:r>
      <w:r w:rsidR="00AF7FD6" w:rsidRPr="00BF53FE">
        <w:rPr>
          <w:rFonts w:eastAsia="Calibri"/>
          <w:b/>
          <w:bCs/>
          <w:i/>
          <w:iCs/>
          <w:sz w:val="24"/>
          <w:szCs w:val="24"/>
        </w:rPr>
        <w:t xml:space="preserve"> </w:t>
      </w:r>
      <w:r w:rsidR="00AF7FD6" w:rsidRPr="00BF53FE">
        <w:rPr>
          <w:rFonts w:eastAsia="Calibri"/>
          <w:b/>
          <w:bCs/>
          <w:sz w:val="24"/>
          <w:szCs w:val="24"/>
        </w:rPr>
        <w:t>be PVM dydžio baudą ir padengti perkančiosios organizacijos patirtus tiesioginius nuostolius</w:t>
      </w:r>
      <w:r w:rsidR="00AF7FD6" w:rsidRPr="00BF53FE">
        <w:rPr>
          <w:rFonts w:eastAsia="Calibri"/>
          <w:sz w:val="24"/>
          <w:szCs w:val="24"/>
        </w:rPr>
        <w:t xml:space="preserve">, kiek jų nepadengia baudos suma. </w:t>
      </w:r>
      <w:r w:rsidRPr="00BF53FE">
        <w:rPr>
          <w:sz w:val="24"/>
          <w:szCs w:val="24"/>
        </w:rPr>
        <w:t>Tiesioginiais nuostoliais bus laikomas kainos skirtumas tarp pirkimo sutartį atsisakiusio pasirašyti</w:t>
      </w:r>
      <w:r w:rsidR="00AD32E1" w:rsidRPr="00BF53FE">
        <w:rPr>
          <w:sz w:val="24"/>
          <w:szCs w:val="24"/>
        </w:rPr>
        <w:t xml:space="preserve"> (ar atsisakiusio pasiūlymo)</w:t>
      </w:r>
      <w:r w:rsidRPr="00BF53FE">
        <w:rPr>
          <w:sz w:val="24"/>
          <w:szCs w:val="24"/>
        </w:rPr>
        <w:t xml:space="preserve"> </w:t>
      </w:r>
      <w:r w:rsidR="00AD32E1" w:rsidRPr="00BF53FE">
        <w:rPr>
          <w:sz w:val="24"/>
          <w:szCs w:val="24"/>
        </w:rPr>
        <w:t xml:space="preserve">tiekėjo </w:t>
      </w:r>
      <w:r w:rsidRPr="00BF53FE">
        <w:rPr>
          <w:sz w:val="24"/>
          <w:szCs w:val="24"/>
        </w:rPr>
        <w:t xml:space="preserve">pasiūlymo kainos EUR be PVM ir kito </w:t>
      </w:r>
      <w:r w:rsidR="00AD32E1" w:rsidRPr="00BF53FE">
        <w:rPr>
          <w:sz w:val="24"/>
          <w:szCs w:val="24"/>
        </w:rPr>
        <w:t>tiekėjo</w:t>
      </w:r>
      <w:r w:rsidRPr="00BF53FE">
        <w:rPr>
          <w:sz w:val="24"/>
          <w:szCs w:val="24"/>
        </w:rPr>
        <w:t xml:space="preserve">, </w:t>
      </w:r>
      <w:r w:rsidR="00AD32E1" w:rsidRPr="00BF53FE">
        <w:rPr>
          <w:sz w:val="24"/>
          <w:szCs w:val="24"/>
        </w:rPr>
        <w:t xml:space="preserve">su kuriuo Perkančioji organizacija sudarė pirkimo sutartį dėl to paties objekto, pasiūlymo kainos EUR be PVM. </w:t>
      </w:r>
      <w:r w:rsidR="00AD32E1" w:rsidRPr="00BF53FE">
        <w:rPr>
          <w:b/>
          <w:bCs/>
          <w:sz w:val="24"/>
          <w:szCs w:val="24"/>
        </w:rPr>
        <w:t>Tiekėjas teikdamas pasiūlymą, sutinka su šiomis nuostatomis.</w:t>
      </w:r>
    </w:p>
    <w:p w14:paraId="0D13D796" w14:textId="77777777" w:rsidR="0019667E" w:rsidRPr="00F77F11" w:rsidRDefault="0019667E" w:rsidP="00AC29B1">
      <w:pPr>
        <w:widowControl w:val="0"/>
        <w:ind w:firstLine="861"/>
        <w:contextualSpacing/>
        <w:jc w:val="center"/>
        <w:rPr>
          <w:b/>
        </w:rPr>
      </w:pPr>
    </w:p>
    <w:p w14:paraId="4D424FDC" w14:textId="77777777" w:rsidR="00B45AD1" w:rsidRPr="00F77F11" w:rsidRDefault="00B45AD1" w:rsidP="00DE2E80">
      <w:pPr>
        <w:widowControl w:val="0"/>
        <w:spacing w:before="120"/>
        <w:contextualSpacing/>
        <w:jc w:val="center"/>
        <w:rPr>
          <w:b/>
        </w:rPr>
      </w:pPr>
      <w:r w:rsidRPr="00F77F11">
        <w:rPr>
          <w:b/>
        </w:rPr>
        <w:t>VIII SKYRIUS</w:t>
      </w:r>
    </w:p>
    <w:p w14:paraId="03FE97DF" w14:textId="10094393" w:rsidR="00B45AD1" w:rsidRPr="00F77F11" w:rsidRDefault="00B45AD1" w:rsidP="00DE2E80">
      <w:pPr>
        <w:widowControl w:val="0"/>
        <w:contextualSpacing/>
        <w:jc w:val="center"/>
        <w:rPr>
          <w:b/>
          <w:sz w:val="12"/>
          <w:szCs w:val="12"/>
        </w:rPr>
      </w:pPr>
      <w:r w:rsidRPr="00F77F11">
        <w:t> </w:t>
      </w:r>
      <w:r w:rsidR="00BC6B45">
        <w:rPr>
          <w:b/>
        </w:rPr>
        <w:t>PIRKIMO</w:t>
      </w:r>
      <w:r w:rsidRPr="00F77F11">
        <w:rPr>
          <w:b/>
        </w:rPr>
        <w:t xml:space="preserve">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154F3B1A" w14:textId="793E4363" w:rsidR="00076F3B" w:rsidRPr="00F77F11" w:rsidRDefault="00076F3B" w:rsidP="000F6AD6">
      <w:pPr>
        <w:pStyle w:val="Sraopastraipa"/>
        <w:numPr>
          <w:ilvl w:val="0"/>
          <w:numId w:val="4"/>
        </w:numPr>
        <w:tabs>
          <w:tab w:val="left" w:pos="1080"/>
          <w:tab w:val="left" w:pos="1276"/>
        </w:tabs>
        <w:ind w:firstLine="861"/>
        <w:jc w:val="both"/>
        <w:rPr>
          <w:i/>
          <w:sz w:val="24"/>
          <w:szCs w:val="24"/>
        </w:rPr>
      </w:pPr>
      <w:bookmarkStart w:id="37" w:name="_Toc47844933"/>
      <w:bookmarkStart w:id="38" w:name="_Toc60525487"/>
      <w:r w:rsidRPr="00F77F11">
        <w:rPr>
          <w:sz w:val="24"/>
          <w:szCs w:val="24"/>
        </w:rPr>
        <w:t xml:space="preserve">Pirkimo dokumentai gali būti paaiškinami, patikslinami tiekėjų iniciatyva, jiems CVP IS susirašinėjimo priemonėmis kreipiantis į </w:t>
      </w:r>
      <w:r w:rsidR="00C34287">
        <w:rPr>
          <w:sz w:val="24"/>
          <w:szCs w:val="24"/>
        </w:rPr>
        <w:t>CPO</w:t>
      </w:r>
      <w:r w:rsidRPr="00F77F11">
        <w:rPr>
          <w:sz w:val="24"/>
          <w:szCs w:val="24"/>
        </w:rPr>
        <w:t xml:space="preserve">. Prašymai paaiškinti pirkimo dokumentus gali būti pateikiami </w:t>
      </w:r>
      <w:r w:rsidR="00C34287">
        <w:rPr>
          <w:sz w:val="24"/>
          <w:szCs w:val="24"/>
        </w:rPr>
        <w:t>CPO</w:t>
      </w:r>
      <w:r w:rsidRPr="00F77F11">
        <w:rPr>
          <w:sz w:val="24"/>
          <w:szCs w:val="24"/>
        </w:rPr>
        <w:t xml:space="preserve"> CVP IS 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474DC">
        <w:rPr>
          <w:sz w:val="24"/>
          <w:szCs w:val="24"/>
        </w:rPr>
        <w:t>uo</w:t>
      </w:r>
      <w:r w:rsidRPr="00F77F11">
        <w:rPr>
          <w:sz w:val="24"/>
          <w:szCs w:val="24"/>
        </w:rPr>
        <w:t>s išanalizavę, atsižvelgdami į tai, kad, pasibaigus pasiūlymų pateikimo terminui, pasiūlymo turinio keisti nebus galima.</w:t>
      </w:r>
    </w:p>
    <w:p w14:paraId="1B9B0F1E" w14:textId="17C18858" w:rsidR="00076F3B" w:rsidRPr="00F77F11" w:rsidRDefault="00076F3B" w:rsidP="000F6AD6">
      <w:pPr>
        <w:numPr>
          <w:ilvl w:val="0"/>
          <w:numId w:val="4"/>
        </w:numPr>
        <w:tabs>
          <w:tab w:val="left" w:pos="1080"/>
          <w:tab w:val="left" w:pos="1276"/>
        </w:tabs>
        <w:ind w:firstLine="861"/>
        <w:contextualSpacing/>
        <w:jc w:val="both"/>
        <w:rPr>
          <w:i/>
        </w:rPr>
      </w:pPr>
      <w:r w:rsidRPr="00F77F11">
        <w:t xml:space="preserve">Nesibaigus pasiūlymų pateikimo terminui, </w:t>
      </w:r>
      <w:r w:rsidR="00C34287">
        <w:t>CPO</w:t>
      </w:r>
      <w:r w:rsidRPr="00F77F11">
        <w:t xml:space="preserve"> turi teisę savo iniciatyva paaiškinti, patikslinti pirkimo dokumentus.</w:t>
      </w:r>
    </w:p>
    <w:p w14:paraId="269FADFE" w14:textId="70449883" w:rsidR="00076F3B" w:rsidRPr="00F77F11" w:rsidRDefault="009A0D38" w:rsidP="000F6AD6">
      <w:pPr>
        <w:numPr>
          <w:ilvl w:val="0"/>
          <w:numId w:val="4"/>
        </w:numPr>
        <w:tabs>
          <w:tab w:val="left" w:pos="1080"/>
          <w:tab w:val="left" w:pos="1276"/>
        </w:tabs>
        <w:ind w:firstLine="861"/>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w:t>
      </w:r>
      <w:r w:rsidR="00C34287">
        <w:t>CPO</w:t>
      </w:r>
      <w:r w:rsidR="00076F3B" w:rsidRPr="00F77F11">
        <w:t xml:space="preserve">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w:t>
      </w:r>
      <w:r w:rsidR="00C34287">
        <w:rPr>
          <w:lang w:eastAsia="lt-LT"/>
        </w:rPr>
        <w:t>CPO</w:t>
      </w:r>
      <w:r w:rsidR="00076F3B" w:rsidRPr="00F77F11">
        <w:rPr>
          <w:lang w:eastAsia="lt-LT"/>
        </w:rPr>
        <w:t xml:space="preserve"> iniciatyva paskelbiami CVP IS bei teikiami tik CVP IS priemonėmis prie pirkimo prisijungusiems tiekėjams. </w:t>
      </w:r>
      <w:r w:rsidR="00C34287">
        <w:t>CPO</w:t>
      </w:r>
      <w:r w:rsidR="00076F3B" w:rsidRPr="00F77F11">
        <w:t xml:space="preserve">, atsakydama tiekėjui, kartu siunčia paaiškinimus ir visiems kitiems tiekėjams, kurie prisijungė prie pirkimo, bet nenurodo, kuris tiekėjas pateikė prašymą paaiškinti pirkimo dokumentus. </w:t>
      </w:r>
      <w:r w:rsidR="00C34287">
        <w:t xml:space="preserve">CPO </w:t>
      </w:r>
      <w:r w:rsidR="00076F3B" w:rsidRPr="00F77F11">
        <w:t xml:space="preserve"> tiek aiškindama, tikslindama pirkimo dokumentus savo iniciatyva, tiek tiekėjų iniciatyva visus paaiškinimus ir patikslinimus skelbia CVP IS. </w:t>
      </w:r>
    </w:p>
    <w:p w14:paraId="56E2B6AC" w14:textId="30FE1594" w:rsidR="00076F3B" w:rsidRPr="00F77F11" w:rsidRDefault="00D20C2D" w:rsidP="000F6AD6">
      <w:pPr>
        <w:numPr>
          <w:ilvl w:val="0"/>
          <w:numId w:val="4"/>
        </w:numPr>
        <w:tabs>
          <w:tab w:val="left" w:pos="1080"/>
          <w:tab w:val="left" w:pos="1276"/>
        </w:tabs>
        <w:ind w:firstLine="861"/>
        <w:contextualSpacing/>
        <w:jc w:val="both"/>
        <w:rPr>
          <w:i/>
        </w:rPr>
      </w:pPr>
      <w:r>
        <w:t>CPO</w:t>
      </w:r>
      <w:r w:rsidR="00076F3B"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0C1888AF" w:rsidR="00076F3B" w:rsidRPr="00F77F11" w:rsidRDefault="00D20C2D" w:rsidP="000F6AD6">
      <w:pPr>
        <w:numPr>
          <w:ilvl w:val="0"/>
          <w:numId w:val="4"/>
        </w:numPr>
        <w:tabs>
          <w:tab w:val="left" w:pos="1080"/>
          <w:tab w:val="left" w:pos="1276"/>
        </w:tabs>
        <w:ind w:firstLine="861"/>
        <w:contextualSpacing/>
        <w:jc w:val="both"/>
        <w:rPr>
          <w:i/>
        </w:rPr>
      </w:pPr>
      <w:r>
        <w:t>CPO</w:t>
      </w:r>
      <w:r w:rsidR="00076F3B" w:rsidRPr="00F77F11">
        <w:t xml:space="preserve"> nerengs susitikimų su tiekėjais dėl pirkimo dokumentų paaiškinimų.</w:t>
      </w:r>
      <w:r w:rsidR="004F07FF" w:rsidRPr="004F07FF">
        <w:t xml:space="preserve"> </w:t>
      </w:r>
    </w:p>
    <w:p w14:paraId="66F5FFAC" w14:textId="368A220B" w:rsidR="00824EF5" w:rsidRPr="00824EF5" w:rsidRDefault="00076F3B" w:rsidP="00824EF5">
      <w:pPr>
        <w:numPr>
          <w:ilvl w:val="0"/>
          <w:numId w:val="4"/>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 xml:space="preserve">pirkimo dokumentų paaiškinimai, pranešimai ar kitas </w:t>
      </w:r>
      <w:r w:rsidR="00D20C2D">
        <w:t>CPO</w:t>
      </w:r>
      <w:r w:rsidRPr="00F77F11">
        <w:t xml:space="preserve"> ir tiekėjo susirašinėjimas yra vykdomas</w:t>
      </w:r>
      <w:r w:rsidRPr="00F77F11">
        <w:rPr>
          <w:b/>
        </w:rPr>
        <w:t xml:space="preserve"> </w:t>
      </w:r>
      <w:r w:rsidRPr="00A062D1">
        <w:rPr>
          <w:b/>
          <w:bCs/>
        </w:rPr>
        <w:t xml:space="preserve">CVP IS susirašinėjimo priemonėmis. </w:t>
      </w:r>
      <w:bookmarkEnd w:id="37"/>
      <w:bookmarkEnd w:id="38"/>
      <w:bookmarkEnd w:id="13"/>
      <w:bookmarkEnd w:id="14"/>
    </w:p>
    <w:p w14:paraId="065E51B7" w14:textId="3765FDDF" w:rsidR="00824EF5" w:rsidRPr="00F77F11" w:rsidRDefault="00824EF5" w:rsidP="00757ED7">
      <w:pPr>
        <w:numPr>
          <w:ilvl w:val="0"/>
          <w:numId w:val="4"/>
        </w:numPr>
        <w:tabs>
          <w:tab w:val="left" w:pos="1080"/>
          <w:tab w:val="left" w:pos="1276"/>
        </w:tabs>
        <w:ind w:firstLine="861"/>
        <w:contextualSpacing/>
        <w:jc w:val="both"/>
        <w:rPr>
          <w:i/>
        </w:rPr>
      </w:pPr>
      <w:r w:rsidRPr="00D818B0">
        <w:t xml:space="preserve">Tuo atveju, kai tikslinama skelbime paskelbta informacija ar buvo padaryta reikšmingų pirkimo dokumentų pakeitimų, </w:t>
      </w:r>
      <w:r>
        <w:t>CPO</w:t>
      </w:r>
      <w:r w:rsidRPr="00D818B0">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Pr="00D818B0">
        <w:t xml:space="preserve"> pirkimo dokumentus paaiškina (patikslina) ir negali pirkimo dokumentų paaiškinimų (patikslinimų) pateikti taip, kad visi kandidatai juos gautų</w:t>
      </w:r>
      <w:r w:rsidRPr="00F77F11">
        <w:t xml:space="preserve"> </w:t>
      </w:r>
      <w:r w:rsidRPr="00F77F11">
        <w:rPr>
          <w:b/>
        </w:rPr>
        <w:t xml:space="preserve">ne vėliau kaip likus </w:t>
      </w:r>
      <w:r>
        <w:rPr>
          <w:b/>
        </w:rPr>
        <w:t>1 darbo dienai</w:t>
      </w:r>
      <w:r w:rsidRPr="00F77F11">
        <w:rPr>
          <w:b/>
        </w:rPr>
        <w:t xml:space="preserve"> </w:t>
      </w:r>
      <w:r w:rsidRPr="00F77F11">
        <w:t xml:space="preserve">iki pasiūlymų pateikimo termino pabaigos, </w:t>
      </w:r>
      <w:r>
        <w:t xml:space="preserve">CPO </w:t>
      </w:r>
      <w:r w:rsidRPr="00F77F11">
        <w:t>perkelia pasiūlymų pateikimo terminą laikui, per kurį tiekėjai, rengdami pirkimo pasiūlymus, galėtų atsižvelgti į šiuos paaiškinimus (patikslinimus)</w:t>
      </w:r>
      <w:r w:rsidRPr="00F77F11">
        <w:rPr>
          <w:bCs/>
          <w:spacing w:val="2"/>
          <w:shd w:val="clear" w:color="auto" w:fill="FFFFFF"/>
        </w:rPr>
        <w:t>.</w:t>
      </w:r>
      <w:r w:rsidRPr="0015334C">
        <w:t xml:space="preserve"> </w:t>
      </w:r>
      <w:r w:rsidRPr="00D818B0">
        <w:t>Pranešimai apie pasiūlymų pateikimo termino nukėlimą taip pat paskelbiami CVP IS ir išsiunčiami tiekėjams. Pasiūlymų pateikimo terminas taip pat pratęsiamas, jei buvo padaryta reikšmingų pirkimo dokumentų pakeitimų</w:t>
      </w:r>
      <w:r w:rsidRPr="00F77F11">
        <w:rPr>
          <w:bCs/>
          <w:spacing w:val="2"/>
          <w:shd w:val="clear" w:color="auto" w:fill="FFFFFF"/>
        </w:rPr>
        <w:t>.</w:t>
      </w:r>
    </w:p>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6D7823">
      <w:pPr>
        <w:widowControl w:val="0"/>
        <w:contextualSpacing/>
        <w:jc w:val="center"/>
        <w:rPr>
          <w:b/>
        </w:rPr>
      </w:pPr>
      <w:r w:rsidRPr="00F77F11">
        <w:rPr>
          <w:b/>
        </w:rPr>
        <w:t>IX SKYRIUS </w:t>
      </w:r>
    </w:p>
    <w:p w14:paraId="111C0C71" w14:textId="77777777" w:rsidR="00B45AD1" w:rsidRPr="000326AA" w:rsidRDefault="00B45AD1" w:rsidP="006D7823">
      <w:pPr>
        <w:widowControl w:val="0"/>
        <w:contextualSpacing/>
        <w:jc w:val="center"/>
        <w:rPr>
          <w:b/>
          <w:sz w:val="12"/>
          <w:szCs w:val="12"/>
        </w:rPr>
      </w:pPr>
      <w:r w:rsidRPr="00F77F11">
        <w:rPr>
          <w:b/>
        </w:rPr>
        <w:t xml:space="preserve">SUSIPAŽINIMO SU PASIŪLYMAIS </w:t>
      </w:r>
      <w:r w:rsidRPr="000326AA">
        <w:rPr>
          <w:b/>
        </w:rPr>
        <w:t>PROCEDŪROS</w:t>
      </w:r>
    </w:p>
    <w:p w14:paraId="7C16008C" w14:textId="77777777" w:rsidR="00B45AD1" w:rsidRPr="000326AA" w:rsidRDefault="00B45AD1" w:rsidP="006D7823">
      <w:pPr>
        <w:widowControl w:val="0"/>
        <w:contextualSpacing/>
        <w:jc w:val="center"/>
        <w:rPr>
          <w:b/>
        </w:rPr>
      </w:pPr>
    </w:p>
    <w:p w14:paraId="731FEF38" w14:textId="3176AB21" w:rsidR="00390E6D" w:rsidRPr="000326AA" w:rsidRDefault="0015334C" w:rsidP="000F6AD6">
      <w:pPr>
        <w:pStyle w:val="Sraopastraipa1"/>
        <w:widowControl w:val="0"/>
        <w:numPr>
          <w:ilvl w:val="0"/>
          <w:numId w:val="4"/>
        </w:numPr>
        <w:tabs>
          <w:tab w:val="left" w:pos="1134"/>
        </w:tabs>
        <w:ind w:firstLine="861"/>
        <w:jc w:val="both"/>
        <w:rPr>
          <w:rFonts w:eastAsia="Times New Roman"/>
          <w:i/>
          <w:sz w:val="24"/>
          <w:szCs w:val="24"/>
        </w:rPr>
      </w:pPr>
      <w:bookmarkStart w:id="39" w:name="_Hlk152231635"/>
      <w:r w:rsidRPr="0025598C">
        <w:rPr>
          <w:sz w:val="24"/>
          <w:szCs w:val="24"/>
        </w:rPr>
        <w:t xml:space="preserve">Su pasiūlymais susipažįstama naudojantis elektroninėmis </w:t>
      </w:r>
      <w:r w:rsidRPr="00BF3564">
        <w:rPr>
          <w:sz w:val="24"/>
          <w:szCs w:val="24"/>
        </w:rPr>
        <w:t>priemonėmis</w:t>
      </w:r>
      <w:r w:rsidR="004F07FF" w:rsidRPr="00BF3564">
        <w:rPr>
          <w:sz w:val="24"/>
          <w:szCs w:val="24"/>
        </w:rPr>
        <w:t xml:space="preserve"> </w:t>
      </w:r>
      <w:r w:rsidR="000F209E" w:rsidRPr="00845465">
        <w:rPr>
          <w:b/>
          <w:sz w:val="24"/>
          <w:szCs w:val="24"/>
          <w:highlight w:val="lightGray"/>
        </w:rPr>
        <w:t>202</w:t>
      </w:r>
      <w:r w:rsidR="00D20C2D" w:rsidRPr="00845465">
        <w:rPr>
          <w:b/>
          <w:sz w:val="24"/>
          <w:szCs w:val="24"/>
          <w:highlight w:val="lightGray"/>
        </w:rPr>
        <w:t>4</w:t>
      </w:r>
      <w:r w:rsidR="004F07FF" w:rsidRPr="00845465">
        <w:rPr>
          <w:b/>
          <w:sz w:val="24"/>
          <w:szCs w:val="24"/>
          <w:highlight w:val="lightGray"/>
        </w:rPr>
        <w:t>-</w:t>
      </w:r>
      <w:r w:rsidR="00957E1F" w:rsidRPr="00845465">
        <w:rPr>
          <w:b/>
          <w:sz w:val="24"/>
          <w:szCs w:val="24"/>
          <w:highlight w:val="lightGray"/>
        </w:rPr>
        <w:t>1</w:t>
      </w:r>
      <w:r w:rsidR="0050676F" w:rsidRPr="00845465">
        <w:rPr>
          <w:b/>
          <w:sz w:val="24"/>
          <w:szCs w:val="24"/>
          <w:highlight w:val="lightGray"/>
        </w:rPr>
        <w:t>2</w:t>
      </w:r>
      <w:r w:rsidR="003E3F93" w:rsidRPr="00845465">
        <w:rPr>
          <w:b/>
          <w:sz w:val="24"/>
          <w:szCs w:val="24"/>
          <w:highlight w:val="lightGray"/>
        </w:rPr>
        <w:t>-</w:t>
      </w:r>
      <w:r w:rsidR="00074FE9" w:rsidRPr="00845465">
        <w:rPr>
          <w:b/>
          <w:sz w:val="24"/>
          <w:szCs w:val="24"/>
          <w:highlight w:val="lightGray"/>
        </w:rPr>
        <w:t>1</w:t>
      </w:r>
      <w:r w:rsidR="0050676F" w:rsidRPr="00845465">
        <w:rPr>
          <w:b/>
          <w:sz w:val="24"/>
          <w:szCs w:val="24"/>
          <w:highlight w:val="lightGray"/>
        </w:rPr>
        <w:t>6</w:t>
      </w:r>
      <w:r w:rsidR="004F07FF" w:rsidRPr="00845465">
        <w:rPr>
          <w:b/>
          <w:sz w:val="24"/>
          <w:szCs w:val="24"/>
          <w:highlight w:val="lightGray"/>
        </w:rPr>
        <w:t xml:space="preserve"> </w:t>
      </w:r>
      <w:r w:rsidR="000F209E" w:rsidRPr="00845465">
        <w:rPr>
          <w:b/>
          <w:sz w:val="24"/>
          <w:szCs w:val="24"/>
          <w:highlight w:val="lightGray"/>
        </w:rPr>
        <w:t>13</w:t>
      </w:r>
      <w:r w:rsidR="00C97AF3" w:rsidRPr="00845465">
        <w:rPr>
          <w:b/>
          <w:sz w:val="24"/>
          <w:szCs w:val="24"/>
          <w:highlight w:val="lightGray"/>
          <w:vertAlign w:val="superscript"/>
        </w:rPr>
        <w:t>50</w:t>
      </w:r>
      <w:r w:rsidR="000F209E" w:rsidRPr="00845465">
        <w:rPr>
          <w:b/>
          <w:sz w:val="24"/>
          <w:szCs w:val="24"/>
          <w:highlight w:val="lightGray"/>
        </w:rPr>
        <w:t>val.</w:t>
      </w:r>
      <w:r w:rsidR="00390E6D" w:rsidRPr="00BF3564">
        <w:rPr>
          <w:sz w:val="24"/>
          <w:szCs w:val="24"/>
        </w:rPr>
        <w:t xml:space="preserve"> </w:t>
      </w:r>
      <w:bookmarkEnd w:id="39"/>
      <w:r w:rsidR="00390E6D" w:rsidRPr="00BF3564">
        <w:rPr>
          <w:sz w:val="24"/>
          <w:szCs w:val="24"/>
        </w:rPr>
        <w:t>Tuo atveju, kai kaina</w:t>
      </w:r>
      <w:r w:rsidR="00653E6A" w:rsidRPr="00BF3564">
        <w:rPr>
          <w:sz w:val="24"/>
          <w:szCs w:val="24"/>
        </w:rPr>
        <w:t xml:space="preserve">, </w:t>
      </w:r>
      <w:r w:rsidR="00390E6D" w:rsidRPr="00BF3564">
        <w:rPr>
          <w:sz w:val="24"/>
          <w:szCs w:val="24"/>
        </w:rPr>
        <w:t>nurodyt</w:t>
      </w:r>
      <w:r w:rsidR="00E24FFC" w:rsidRPr="00BF3564">
        <w:rPr>
          <w:sz w:val="24"/>
          <w:szCs w:val="24"/>
        </w:rPr>
        <w:t>a</w:t>
      </w:r>
      <w:r w:rsidR="00390E6D" w:rsidRPr="00BF3564">
        <w:rPr>
          <w:sz w:val="24"/>
          <w:szCs w:val="24"/>
        </w:rPr>
        <w:t xml:space="preserve"> skaičiais, nesutampa su kaina</w:t>
      </w:r>
      <w:r w:rsidR="00653E6A" w:rsidRPr="00BF3564">
        <w:rPr>
          <w:sz w:val="24"/>
          <w:szCs w:val="24"/>
        </w:rPr>
        <w:t>,</w:t>
      </w:r>
      <w:r w:rsidR="00E24FFC" w:rsidRPr="00BF3564">
        <w:rPr>
          <w:sz w:val="24"/>
          <w:szCs w:val="24"/>
        </w:rPr>
        <w:t xml:space="preserve"> </w:t>
      </w:r>
      <w:r w:rsidR="00390E6D" w:rsidRPr="00BF3564">
        <w:rPr>
          <w:sz w:val="24"/>
          <w:szCs w:val="24"/>
        </w:rPr>
        <w:t>nuro</w:t>
      </w:r>
      <w:r w:rsidR="00390E6D" w:rsidRPr="00BF3564">
        <w:rPr>
          <w:color w:val="000000"/>
          <w:sz w:val="24"/>
          <w:szCs w:val="24"/>
        </w:rPr>
        <w:t>dyta žodžiais, teisinga</w:t>
      </w:r>
      <w:r w:rsidR="00E24FFC">
        <w:rPr>
          <w:color w:val="000000"/>
          <w:sz w:val="24"/>
          <w:szCs w:val="24"/>
        </w:rPr>
        <w:t xml:space="preserve"> </w:t>
      </w:r>
      <w:r w:rsidR="00390E6D" w:rsidRPr="000326AA">
        <w:rPr>
          <w:color w:val="000000"/>
          <w:sz w:val="24"/>
          <w:szCs w:val="24"/>
        </w:rPr>
        <w:t>laikom</w:t>
      </w:r>
      <w:r w:rsidR="009D3C79">
        <w:rPr>
          <w:color w:val="000000"/>
          <w:sz w:val="24"/>
          <w:szCs w:val="24"/>
        </w:rPr>
        <w:t>i</w:t>
      </w:r>
      <w:r w:rsidR="00390E6D" w:rsidRPr="000326AA">
        <w:rPr>
          <w:color w:val="000000"/>
          <w:sz w:val="24"/>
          <w:szCs w:val="24"/>
        </w:rPr>
        <w:t xml:space="preserve"> kaina</w:t>
      </w:r>
      <w:r w:rsidR="00653E6A">
        <w:rPr>
          <w:color w:val="000000"/>
          <w:sz w:val="24"/>
          <w:szCs w:val="24"/>
        </w:rPr>
        <w:t>,</w:t>
      </w:r>
      <w:r w:rsidR="006741DA">
        <w:rPr>
          <w:color w:val="000000"/>
          <w:sz w:val="24"/>
          <w:szCs w:val="24"/>
        </w:rPr>
        <w:t xml:space="preserve"> </w:t>
      </w:r>
      <w:r w:rsidR="00390E6D" w:rsidRPr="000326AA">
        <w:rPr>
          <w:color w:val="000000"/>
          <w:sz w:val="24"/>
          <w:szCs w:val="24"/>
        </w:rPr>
        <w:t>nurodyt</w:t>
      </w:r>
      <w:r w:rsidR="00E24FFC">
        <w:rPr>
          <w:color w:val="000000"/>
          <w:sz w:val="24"/>
          <w:szCs w:val="24"/>
        </w:rPr>
        <w:t>a</w:t>
      </w:r>
      <w:r w:rsidR="00390E6D" w:rsidRPr="000326AA">
        <w:rPr>
          <w:color w:val="000000"/>
          <w:sz w:val="24"/>
          <w:szCs w:val="24"/>
        </w:rPr>
        <w:t xml:space="preserve"> žodžiais</w:t>
      </w:r>
      <w:r w:rsidR="00390E6D" w:rsidRPr="000326AA">
        <w:rPr>
          <w:sz w:val="24"/>
          <w:szCs w:val="24"/>
        </w:rPr>
        <w:t xml:space="preserve">. </w:t>
      </w:r>
    </w:p>
    <w:p w14:paraId="2B293AFF" w14:textId="6BEEB7AD" w:rsidR="00390E6D" w:rsidRPr="00F77F11" w:rsidRDefault="00390E6D" w:rsidP="000F6AD6">
      <w:pPr>
        <w:pStyle w:val="Sraopastraipa1"/>
        <w:widowControl w:val="0"/>
        <w:numPr>
          <w:ilvl w:val="0"/>
          <w:numId w:val="4"/>
        </w:numPr>
        <w:tabs>
          <w:tab w:val="left" w:pos="1134"/>
        </w:tabs>
        <w:ind w:firstLine="861"/>
        <w:jc w:val="both"/>
        <w:rPr>
          <w:rFonts w:eastAsia="Times New Roman"/>
          <w:i/>
          <w:sz w:val="24"/>
          <w:szCs w:val="24"/>
        </w:rPr>
      </w:pPr>
      <w:r w:rsidRPr="001F4400">
        <w:rPr>
          <w:sz w:val="24"/>
          <w:szCs w:val="24"/>
        </w:rPr>
        <w:t>Tiekėjai nedalyvauja susipaž</w:t>
      </w:r>
      <w:r w:rsidR="00AC29B1" w:rsidRPr="001F4400">
        <w:rPr>
          <w:sz w:val="24"/>
          <w:szCs w:val="24"/>
        </w:rPr>
        <w:t>įstant</w:t>
      </w:r>
      <w:r w:rsidRPr="001F4400">
        <w:rPr>
          <w:sz w:val="24"/>
          <w:szCs w:val="24"/>
        </w:rPr>
        <w:t xml:space="preserve"> su </w:t>
      </w:r>
      <w:r w:rsidR="00AC29B1" w:rsidRPr="001F4400">
        <w:rPr>
          <w:sz w:val="24"/>
          <w:szCs w:val="24"/>
        </w:rPr>
        <w:t>elektroninėmis priemonėmis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asiūlymų nagrinėjimo, vertinimo ir palyginimo procedūras Komisija atlieka pasiūlymus pateikusiems tiekėjams nedalyvaujant.</w:t>
      </w:r>
    </w:p>
    <w:p w14:paraId="67C901A8" w14:textId="77777777" w:rsidR="00B45AD1" w:rsidRPr="00F77F11" w:rsidRDefault="00390E6D" w:rsidP="000F6AD6">
      <w:pPr>
        <w:widowControl w:val="0"/>
        <w:numPr>
          <w:ilvl w:val="0"/>
          <w:numId w:val="4"/>
        </w:numPr>
        <w:tabs>
          <w:tab w:val="left" w:pos="1134"/>
        </w:tabs>
        <w:ind w:firstLine="861"/>
        <w:jc w:val="both"/>
        <w:rPr>
          <w:i/>
        </w:rPr>
      </w:pPr>
      <w:r w:rsidRPr="00F77F11">
        <w:t>Stebėtojai nėra kviečiami dalyvauti Komisijos posėdžiuose</w:t>
      </w:r>
      <w:r w:rsidR="00B45AD1" w:rsidRPr="00F77F11">
        <w:t>.</w:t>
      </w:r>
    </w:p>
    <w:p w14:paraId="7B59DF39" w14:textId="77777777" w:rsidR="00D41CD1" w:rsidRDefault="00D41CD1" w:rsidP="006D7823">
      <w:pPr>
        <w:widowControl w:val="0"/>
        <w:jc w:val="center"/>
        <w:rPr>
          <w:b/>
          <w:spacing w:val="-8"/>
        </w:rPr>
      </w:pPr>
    </w:p>
    <w:p w14:paraId="3FC1848E" w14:textId="0DA51CF4" w:rsidR="00B45AD1" w:rsidRPr="00F77F11" w:rsidRDefault="00B45AD1" w:rsidP="006D7823">
      <w:pPr>
        <w:widowControl w:val="0"/>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6D7823">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F77F11" w:rsidRDefault="00B45AD1" w:rsidP="006D7823">
      <w:pPr>
        <w:widowControl w:val="0"/>
        <w:jc w:val="both"/>
        <w:rPr>
          <w:b/>
        </w:rPr>
      </w:pPr>
    </w:p>
    <w:p w14:paraId="70935966" w14:textId="1DD152FF" w:rsidR="00824EF5" w:rsidRPr="00ED6066" w:rsidRDefault="00824EF5" w:rsidP="00E05086">
      <w:pPr>
        <w:pStyle w:val="Sraopastraipa"/>
        <w:numPr>
          <w:ilvl w:val="0"/>
          <w:numId w:val="35"/>
        </w:numPr>
        <w:tabs>
          <w:tab w:val="left" w:pos="1080"/>
        </w:tabs>
        <w:jc w:val="both"/>
        <w:rPr>
          <w:sz w:val="24"/>
          <w:szCs w:val="24"/>
        </w:rPr>
      </w:pPr>
      <w:r w:rsidRPr="00ED6066">
        <w:rPr>
          <w:sz w:val="24"/>
          <w:szCs w:val="24"/>
        </w:rPr>
        <w:t xml:space="preserve">Atlikusi susipažinimą su pasiūlymais, </w:t>
      </w:r>
      <w:r w:rsidR="00E05086">
        <w:rPr>
          <w:sz w:val="24"/>
          <w:szCs w:val="24"/>
        </w:rPr>
        <w:t>CPO</w:t>
      </w:r>
      <w:r w:rsidRPr="00ED6066">
        <w:rPr>
          <w:sz w:val="24"/>
          <w:szCs w:val="24"/>
        </w:rPr>
        <w:t xml:space="preserve"> pasiūlymus nagrinėja tokiu eiliškumu:</w:t>
      </w:r>
    </w:p>
    <w:p w14:paraId="5FD993C4" w14:textId="77777777" w:rsidR="00824EF5" w:rsidRPr="00ED6066" w:rsidRDefault="00824EF5" w:rsidP="00E05086">
      <w:pPr>
        <w:pStyle w:val="Sraopastraipa"/>
        <w:numPr>
          <w:ilvl w:val="1"/>
          <w:numId w:val="35"/>
        </w:numPr>
        <w:tabs>
          <w:tab w:val="left" w:pos="1276"/>
        </w:tabs>
        <w:jc w:val="both"/>
        <w:rPr>
          <w:sz w:val="24"/>
          <w:szCs w:val="24"/>
        </w:rPr>
      </w:pPr>
      <w:r w:rsidRPr="00ED6066">
        <w:rPr>
          <w:sz w:val="24"/>
          <w:szCs w:val="24"/>
        </w:rPr>
        <w:t>įvertina KRAD pateiktą informaciją;</w:t>
      </w:r>
    </w:p>
    <w:p w14:paraId="3906B95E" w14:textId="77777777" w:rsidR="00824EF5" w:rsidRPr="00F77F11" w:rsidRDefault="00824EF5" w:rsidP="00E05086">
      <w:pPr>
        <w:pStyle w:val="Sraopastraipa"/>
        <w:numPr>
          <w:ilvl w:val="1"/>
          <w:numId w:val="35"/>
        </w:numPr>
        <w:tabs>
          <w:tab w:val="left" w:pos="1276"/>
        </w:tabs>
        <w:jc w:val="both"/>
        <w:rPr>
          <w:sz w:val="24"/>
        </w:rPr>
      </w:pPr>
      <w:r w:rsidRPr="00ED6066">
        <w:rPr>
          <w:sz w:val="24"/>
          <w:szCs w:val="24"/>
        </w:rPr>
        <w:t>nagrinėja</w:t>
      </w:r>
      <w:r w:rsidRPr="00F77F11">
        <w:rPr>
          <w:sz w:val="24"/>
        </w:rPr>
        <w:t xml:space="preserve">, vertina, palygina tiekėjų pateiktus pasiūlymus, vadovaudamasi šiame </w:t>
      </w:r>
      <w:r>
        <w:rPr>
          <w:sz w:val="24"/>
        </w:rPr>
        <w:t>k</w:t>
      </w:r>
      <w:r w:rsidRPr="00F77F11">
        <w:rPr>
          <w:sz w:val="24"/>
        </w:rPr>
        <w:t>onkurso sąlygų apraše nurodytomis sąlygomis;</w:t>
      </w:r>
    </w:p>
    <w:p w14:paraId="52022BF4" w14:textId="77777777" w:rsidR="00824EF5" w:rsidRDefault="00824EF5" w:rsidP="00E05086">
      <w:pPr>
        <w:pStyle w:val="Sraopastraipa"/>
        <w:numPr>
          <w:ilvl w:val="1"/>
          <w:numId w:val="35"/>
        </w:numPr>
        <w:tabs>
          <w:tab w:val="left" w:pos="1276"/>
        </w:tabs>
        <w:jc w:val="both"/>
        <w:rPr>
          <w:sz w:val="24"/>
        </w:rPr>
      </w:pPr>
      <w:r>
        <w:rPr>
          <w:sz w:val="24"/>
        </w:rPr>
        <w:t xml:space="preserve">įvertina ekonomiškai naudingiausią pasiūlymą pateikusio </w:t>
      </w:r>
      <w:r w:rsidRPr="00627307">
        <w:rPr>
          <w:sz w:val="24"/>
          <w:szCs w:val="24"/>
        </w:rPr>
        <w:t>tiekėjo pateiktus dokumentus, patvirtinančius atitiktį kvalifikacijos reikalavimams, susitarimus su subtiekėjais</w:t>
      </w:r>
      <w:r>
        <w:rPr>
          <w:sz w:val="24"/>
        </w:rPr>
        <w:t xml:space="preserve"> </w:t>
      </w:r>
      <w:r w:rsidRPr="007E7F37">
        <w:rPr>
          <w:sz w:val="24"/>
          <w:szCs w:val="24"/>
        </w:rPr>
        <w:t>(jeigu tokie pasitelkiami)</w:t>
      </w:r>
      <w:r w:rsidRPr="00F77F11">
        <w:rPr>
          <w:sz w:val="24"/>
        </w:rPr>
        <w:t>.</w:t>
      </w:r>
    </w:p>
    <w:p w14:paraId="385D238E" w14:textId="002D4270" w:rsidR="00824EF5" w:rsidRPr="00E55293" w:rsidRDefault="00824EF5" w:rsidP="00E05086">
      <w:pPr>
        <w:pStyle w:val="Sraopastraipa"/>
        <w:numPr>
          <w:ilvl w:val="0"/>
          <w:numId w:val="35"/>
        </w:numPr>
        <w:tabs>
          <w:tab w:val="left" w:pos="1134"/>
        </w:tabs>
        <w:jc w:val="both"/>
        <w:rPr>
          <w:b/>
          <w:bCs/>
          <w:sz w:val="24"/>
          <w:szCs w:val="24"/>
        </w:rPr>
      </w:pPr>
      <w:r w:rsidRPr="00F77F11">
        <w:rPr>
          <w:sz w:val="24"/>
          <w:szCs w:val="24"/>
        </w:rPr>
        <w:t>Jei tiekėjas</w:t>
      </w:r>
      <w:r>
        <w:rPr>
          <w:sz w:val="24"/>
          <w:szCs w:val="24"/>
        </w:rPr>
        <w:t>, teikdamas pasiūlymą</w:t>
      </w:r>
      <w:r w:rsidRPr="00627307">
        <w:rPr>
          <w:sz w:val="24"/>
          <w:szCs w:val="24"/>
        </w:rPr>
        <w:t xml:space="preserve">, kartu su KRAD pateikė dokumentus, patvirtinančius atitiktį kvalifikacijos reikalavimams, subtiekėjų pasitelkimą patvirtinančius dokumentus, </w:t>
      </w:r>
      <w:r w:rsidR="00E05086">
        <w:rPr>
          <w:sz w:val="24"/>
          <w:szCs w:val="24"/>
        </w:rPr>
        <w:t>CPO</w:t>
      </w:r>
      <w:r w:rsidRPr="00627307">
        <w:rPr>
          <w:sz w:val="24"/>
          <w:szCs w:val="24"/>
        </w:rPr>
        <w:t xml:space="preserve"> šiuos dokumentus tikrina tik po pasiūlymų</w:t>
      </w:r>
      <w:r w:rsidRPr="00F77F11">
        <w:rPr>
          <w:sz w:val="24"/>
          <w:szCs w:val="24"/>
        </w:rPr>
        <w:t xml:space="preserve"> eilės sudarymo, nustačius galimą pirkimo laimėtoją. Jeigu tiekėjas </w:t>
      </w:r>
      <w:bookmarkStart w:id="40" w:name="_Hlk128677822"/>
      <w:r>
        <w:rPr>
          <w:sz w:val="24"/>
          <w:szCs w:val="24"/>
        </w:rPr>
        <w:t>su pasiūlymu</w:t>
      </w:r>
      <w:bookmarkEnd w:id="40"/>
      <w:r>
        <w:rPr>
          <w:sz w:val="24"/>
          <w:szCs w:val="24"/>
        </w:rPr>
        <w:t xml:space="preserve"> </w:t>
      </w:r>
      <w:r w:rsidRPr="00F77F11">
        <w:rPr>
          <w:sz w:val="24"/>
          <w:szCs w:val="24"/>
        </w:rPr>
        <w:t xml:space="preserve">nepateikė </w:t>
      </w:r>
      <w:r>
        <w:rPr>
          <w:sz w:val="24"/>
        </w:rPr>
        <w:t>KRAD</w:t>
      </w:r>
      <w:r w:rsidRPr="00F77F11">
        <w:rPr>
          <w:sz w:val="24"/>
          <w:szCs w:val="24"/>
        </w:rPr>
        <w:t xml:space="preserve"> arba pildydamas </w:t>
      </w:r>
      <w:r>
        <w:rPr>
          <w:sz w:val="24"/>
        </w:rPr>
        <w:t>KRAD</w:t>
      </w:r>
      <w:r w:rsidRPr="00F77F11">
        <w:rPr>
          <w:sz w:val="24"/>
          <w:szCs w:val="24"/>
        </w:rPr>
        <w:t xml:space="preserve"> </w:t>
      </w:r>
      <w:r>
        <w:rPr>
          <w:sz w:val="24"/>
          <w:szCs w:val="24"/>
        </w:rPr>
        <w:t>nepažymėjo</w:t>
      </w:r>
      <w:r w:rsidRPr="00F77F11">
        <w:rPr>
          <w:sz w:val="24"/>
          <w:szCs w:val="24"/>
        </w:rPr>
        <w:t>,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w:t>
      </w:r>
      <w:r>
        <w:rPr>
          <w:sz w:val="24"/>
          <w:szCs w:val="24"/>
        </w:rPr>
        <w:t xml:space="preserve">, </w:t>
      </w:r>
      <w:r w:rsidRPr="00F77F11">
        <w:rPr>
          <w:sz w:val="24"/>
          <w:szCs w:val="24"/>
        </w:rPr>
        <w:t>arba jei pateikt</w:t>
      </w:r>
      <w:r>
        <w:rPr>
          <w:sz w:val="24"/>
          <w:szCs w:val="24"/>
        </w:rPr>
        <w:t>ame</w:t>
      </w:r>
      <w:r w:rsidRPr="00F77F11">
        <w:rPr>
          <w:sz w:val="24"/>
          <w:szCs w:val="24"/>
        </w:rPr>
        <w:t xml:space="preserve"> </w:t>
      </w:r>
      <w:r>
        <w:rPr>
          <w:sz w:val="24"/>
        </w:rPr>
        <w:t>KRAD</w:t>
      </w:r>
      <w:r w:rsidRPr="00F77F11">
        <w:rPr>
          <w:sz w:val="24"/>
          <w:szCs w:val="24"/>
        </w:rPr>
        <w:t xml:space="preserve"> nurodyti duomenys yra netikslūs, tuomet Komisija turi prašyti tiekėjo pateikti, patikslinti </w:t>
      </w:r>
      <w:r>
        <w:rPr>
          <w:sz w:val="24"/>
        </w:rPr>
        <w:t>KRAD</w:t>
      </w:r>
      <w:r w:rsidRPr="00F77F11">
        <w:rPr>
          <w:sz w:val="24"/>
          <w:szCs w:val="24"/>
        </w:rPr>
        <w:t xml:space="preserve"> per protingą terminą. Tokiu atveju</w:t>
      </w:r>
      <w:r>
        <w:rPr>
          <w:sz w:val="24"/>
          <w:szCs w:val="24"/>
        </w:rPr>
        <w:t xml:space="preserve"> </w:t>
      </w:r>
      <w:r w:rsidRPr="00F77F11">
        <w:rPr>
          <w:sz w:val="24"/>
          <w:szCs w:val="24"/>
        </w:rPr>
        <w:t xml:space="preserve">Komisija vertina tiekėjo pasiūlymą tik jam pateikus, patikslinus </w:t>
      </w:r>
      <w:r>
        <w:rPr>
          <w:sz w:val="24"/>
        </w:rPr>
        <w:t>KRAD</w:t>
      </w:r>
      <w:r w:rsidRPr="00F77F11">
        <w:rPr>
          <w:sz w:val="24"/>
          <w:szCs w:val="24"/>
        </w:rPr>
        <w:t xml:space="preserve">. Pasiūlymas atmetamas, kai tiekėjas, Komisijai paprašius, nepateikė, nepatikslino </w:t>
      </w:r>
      <w:r>
        <w:rPr>
          <w:sz w:val="24"/>
        </w:rPr>
        <w:t>KRAD</w:t>
      </w:r>
      <w:r w:rsidRPr="00F77F11">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w:t>
      </w:r>
      <w:r w:rsidRPr="00E55293">
        <w:rPr>
          <w:sz w:val="24"/>
          <w:szCs w:val="24"/>
        </w:rPr>
        <w:t>sprendimus</w:t>
      </w:r>
      <w:r w:rsidRPr="00E55293">
        <w:rPr>
          <w:rFonts w:eastAsia="Calibri"/>
          <w:sz w:val="24"/>
          <w:szCs w:val="24"/>
        </w:rPr>
        <w:t>.</w:t>
      </w:r>
      <w:r w:rsidRPr="00E55293">
        <w:rPr>
          <w:rFonts w:eastAsia="Calibri"/>
          <w:b/>
          <w:bCs/>
          <w:sz w:val="24"/>
          <w:szCs w:val="24"/>
        </w:rPr>
        <w:t xml:space="preserve"> </w:t>
      </w:r>
    </w:p>
    <w:p w14:paraId="6829D859" w14:textId="41835519" w:rsidR="00824EF5" w:rsidRPr="00E55293" w:rsidRDefault="00E05086" w:rsidP="00E05086">
      <w:pPr>
        <w:pStyle w:val="Sraopastraipa"/>
        <w:numPr>
          <w:ilvl w:val="0"/>
          <w:numId w:val="35"/>
        </w:numPr>
        <w:tabs>
          <w:tab w:val="left" w:pos="1134"/>
        </w:tabs>
        <w:jc w:val="both"/>
        <w:rPr>
          <w:sz w:val="24"/>
          <w:szCs w:val="24"/>
          <w:lang w:eastAsia="en-US"/>
        </w:rPr>
      </w:pPr>
      <w:r>
        <w:rPr>
          <w:sz w:val="24"/>
          <w:szCs w:val="24"/>
          <w:lang w:eastAsia="en-US"/>
        </w:rPr>
        <w:t xml:space="preserve">CPO </w:t>
      </w:r>
      <w:r w:rsidR="00824EF5" w:rsidRPr="00E55293">
        <w:rPr>
          <w:sz w:val="24"/>
          <w:szCs w:val="24"/>
          <w:lang w:eastAsia="en-US"/>
        </w:rPr>
        <w:t xml:space="preserve"> bet kuriuo pirkimo procedūros metu gali paprašyti tiekėjų pateikti visus ar dalį </w:t>
      </w:r>
      <w:r w:rsidR="00824EF5" w:rsidRPr="00ED516B">
        <w:rPr>
          <w:sz w:val="24"/>
          <w:szCs w:val="24"/>
          <w:lang w:eastAsia="en-US"/>
        </w:rPr>
        <w:t xml:space="preserve">dokumentų, patvirtinančių atitiktį kvalifikacijos reikalavimams, </w:t>
      </w:r>
      <w:r w:rsidR="00824EF5" w:rsidRPr="00627307">
        <w:rPr>
          <w:sz w:val="24"/>
          <w:szCs w:val="24"/>
        </w:rPr>
        <w:t>subtiekėj</w:t>
      </w:r>
      <w:r w:rsidR="00824EF5" w:rsidRPr="00ED516B">
        <w:rPr>
          <w:sz w:val="24"/>
          <w:szCs w:val="24"/>
        </w:rPr>
        <w:t>ų pasitelkimą, jeigu tai būtina siekiant užtikrinti tinkamą pirkimo procedūros atlikimą</w:t>
      </w:r>
      <w:r w:rsidR="00824EF5" w:rsidRPr="00ED516B">
        <w:rPr>
          <w:sz w:val="24"/>
          <w:szCs w:val="24"/>
          <w:lang w:eastAsia="en-US"/>
        </w:rPr>
        <w:t>. Jeigu pirkimo metu būtų atliekama patikra dėl atitikties nacionalinio</w:t>
      </w:r>
      <w:r w:rsidR="00824EF5" w:rsidRPr="00B948E0">
        <w:rPr>
          <w:sz w:val="24"/>
          <w:szCs w:val="24"/>
          <w:lang w:eastAsia="en-US"/>
        </w:rPr>
        <w:t xml:space="preserve"> saugumo interesams, tiekėjas turės pateikti tokiai patikrai atlikti reikalingus dokumentus.</w:t>
      </w:r>
    </w:p>
    <w:p w14:paraId="285DBF67" w14:textId="77777777" w:rsidR="00824EF5" w:rsidRPr="00E55293" w:rsidRDefault="00824EF5" w:rsidP="00E05086">
      <w:pPr>
        <w:widowControl w:val="0"/>
        <w:numPr>
          <w:ilvl w:val="0"/>
          <w:numId w:val="35"/>
        </w:numPr>
        <w:tabs>
          <w:tab w:val="left" w:pos="1134"/>
        </w:tabs>
        <w:jc w:val="both"/>
        <w:rPr>
          <w:b/>
        </w:rPr>
      </w:pPr>
      <w:r w:rsidRPr="00E55293">
        <w:t xml:space="preserve">Komisija, įvertinusi KRAD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2F848991" w14:textId="40F176A0" w:rsidR="00824EF5" w:rsidRPr="00E55293" w:rsidRDefault="00824EF5" w:rsidP="00E05086">
      <w:pPr>
        <w:widowControl w:val="0"/>
        <w:numPr>
          <w:ilvl w:val="0"/>
          <w:numId w:val="35"/>
        </w:numPr>
        <w:tabs>
          <w:tab w:val="left" w:pos="1134"/>
        </w:tabs>
        <w:jc w:val="both"/>
      </w:pPr>
      <w:r w:rsidRPr="00031EB2">
        <w:t xml:space="preserve">Jeigu tiekėjas pateikė netikslius, neišsamius ar klaidingus dokumentus ar duomenis apie atitiktį pirkimo dokumentų reikalavimams arba šių dokumentų ar duomenų trūksta, </w:t>
      </w:r>
      <w:r w:rsidR="00E05086">
        <w:t xml:space="preserve">CPO </w:t>
      </w:r>
      <w:r w:rsidRPr="00031EB2">
        <w:t>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8" w:history="1">
        <w:r>
          <w:rPr>
            <w:rStyle w:val="Hipersaitas"/>
          </w:rPr>
          <w:t>Pasiūlymo patikslinimo, papildymo ar paaiškinimo taisyklėmis</w:t>
        </w:r>
      </w:hyperlink>
      <w:r w:rsidRPr="00E55293">
        <w:t>.</w:t>
      </w:r>
    </w:p>
    <w:p w14:paraId="0A9E4D88" w14:textId="096A4121" w:rsidR="00824EF5" w:rsidRPr="00E55293" w:rsidRDefault="00E05086" w:rsidP="00E05086">
      <w:pPr>
        <w:widowControl w:val="0"/>
        <w:numPr>
          <w:ilvl w:val="0"/>
          <w:numId w:val="35"/>
        </w:numPr>
        <w:tabs>
          <w:tab w:val="left" w:pos="1134"/>
        </w:tabs>
        <w:jc w:val="both"/>
      </w:pPr>
      <w:r>
        <w:t>CPO</w:t>
      </w:r>
      <w:r w:rsidR="00824EF5"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w:t>
      </w:r>
      <w:r w:rsidR="00824EF5" w:rsidRPr="00C66885">
        <w:lastRenderedPageBreak/>
        <w:t xml:space="preserve">lėšas, jeigu ekonomiškai naudingiausias pasiūlymas išrenkamas pagal sąnaudų arba kainos ar sąnaudų ir kokybės santykį ir </w:t>
      </w:r>
      <w:r>
        <w:t xml:space="preserve">CPO </w:t>
      </w:r>
      <w:r w:rsidR="00824EF5" w:rsidRPr="00C66885">
        <w:t xml:space="preserve"> pirkimo dokumentuose nėra nurodžiusi pirkimui skirtų lėšų sumos, išskyrus atvejus, kai atmetami visi gauti pasiūlymai</w:t>
      </w:r>
      <w:r w:rsidR="00824EF5" w:rsidRPr="00E55293">
        <w:t xml:space="preserve">. </w:t>
      </w:r>
    </w:p>
    <w:p w14:paraId="76110350" w14:textId="35949049" w:rsidR="00824EF5" w:rsidRPr="00E55293" w:rsidRDefault="00824EF5" w:rsidP="00E05086">
      <w:pPr>
        <w:widowControl w:val="0"/>
        <w:numPr>
          <w:ilvl w:val="0"/>
          <w:numId w:val="35"/>
        </w:numPr>
        <w:tabs>
          <w:tab w:val="left" w:pos="1134"/>
        </w:tabs>
        <w:jc w:val="both"/>
      </w:pPr>
      <w:r w:rsidRPr="00F77F11">
        <w:t xml:space="preserve">Jeigu </w:t>
      </w:r>
      <w:r w:rsidRPr="00F77F11">
        <w:rPr>
          <w:bCs/>
        </w:rPr>
        <w:t>ekonomiškai naudingiausią pasiūlymą pateikusio tiekėjo</w:t>
      </w:r>
      <w:r w:rsidRPr="00F77F11">
        <w:t xml:space="preserve"> pasiūlyme nurodyta kaina yra neįprastai maža, Komisija privalo tiekėjo</w:t>
      </w:r>
      <w:r>
        <w:t xml:space="preserve"> </w:t>
      </w:r>
      <w:r w:rsidRPr="00F77F11">
        <w:rPr>
          <w:lang w:eastAsia="lt-LT"/>
        </w:rPr>
        <w:t>CVP IS susirašinėjimo priemonėmis</w:t>
      </w:r>
      <w:r w:rsidRPr="00F77F11" w:rsidDel="00F46002">
        <w:rPr>
          <w:lang w:eastAsia="lt-LT"/>
        </w:rPr>
        <w:t xml:space="preserve"> </w:t>
      </w:r>
      <w:r w:rsidRPr="00F77F11">
        <w:t xml:space="preserve">paprašyti per Komisijos nurodytą terminą pagrįsti neįprastai mažą pasiūlymo kainą, ir, esant poreikiui, paprašyti pateikti detalų kainos sudėtinių dalių pagrindimą. </w:t>
      </w:r>
      <w:r w:rsidR="00E05086">
        <w:t>CPO</w:t>
      </w:r>
      <w:r w:rsidRPr="00F77F11">
        <w:t>, vertindama, ar tiekėjo pateiktame pasiūlyme nurodyta kaina yra neįprastai maža, vadovaujasi Viešųjų pirkimų įstatymo 57 straipsnio 1 dalimi</w:t>
      </w:r>
      <w:r w:rsidRPr="00E55293">
        <w:t>.</w:t>
      </w:r>
    </w:p>
    <w:p w14:paraId="05B91B03" w14:textId="77777777" w:rsidR="00824EF5" w:rsidRPr="00E55293" w:rsidRDefault="00824EF5" w:rsidP="00E05086">
      <w:pPr>
        <w:widowControl w:val="0"/>
        <w:numPr>
          <w:ilvl w:val="0"/>
          <w:numId w:val="35"/>
        </w:numPr>
        <w:tabs>
          <w:tab w:val="left" w:pos="1134"/>
        </w:tabs>
        <w:jc w:val="both"/>
      </w:pPr>
      <w:r w:rsidRPr="00E55293">
        <w:rPr>
          <w:b/>
        </w:rPr>
        <w:t xml:space="preserve">Atitikties kvalifikacijos </w:t>
      </w:r>
      <w:r w:rsidRPr="00F77F11">
        <w:rPr>
          <w:b/>
        </w:rPr>
        <w:t>reikalavimams</w:t>
      </w:r>
      <w:r>
        <w:rPr>
          <w:b/>
        </w:rPr>
        <w:t xml:space="preserve"> (</w:t>
      </w:r>
      <w:r w:rsidRPr="003225DB">
        <w:rPr>
          <w:b/>
          <w:bCs/>
        </w:rPr>
        <w:t>dokumentų pagal KRAD),</w:t>
      </w:r>
      <w:r w:rsidRPr="00E55293">
        <w:rPr>
          <w:b/>
        </w:rPr>
        <w:t xml:space="preserve"> susitarimų su sub</w:t>
      </w:r>
      <w:r>
        <w:rPr>
          <w:b/>
        </w:rPr>
        <w:t xml:space="preserve">tiekėjais (jeigu tokie pasitelkiami) </w:t>
      </w:r>
      <w:r w:rsidRPr="00E55293">
        <w:rPr>
          <w:b/>
        </w:rPr>
        <w:t>reikalaujama tik iš to tiekėjo, kurio pasiūlymas pagal vertinimo rezultatus gali būti pripažintas laimėjusiu (po pasiūlymų eilės sudarymo).</w:t>
      </w:r>
    </w:p>
    <w:p w14:paraId="294DFAD0" w14:textId="77777777" w:rsidR="00824EF5" w:rsidRPr="00E55293" w:rsidRDefault="00824EF5" w:rsidP="00E05086">
      <w:pPr>
        <w:widowControl w:val="0"/>
        <w:numPr>
          <w:ilvl w:val="0"/>
          <w:numId w:val="35"/>
        </w:numPr>
        <w:tabs>
          <w:tab w:val="left" w:pos="993"/>
          <w:tab w:val="left" w:pos="1134"/>
          <w:tab w:val="left" w:pos="1276"/>
        </w:tabs>
        <w:jc w:val="both"/>
      </w:pPr>
      <w:r w:rsidRPr="00E55293">
        <w:t xml:space="preserve">Komisija priima sprendimą dėl tiekėjo, kurio pasiūlymas pagal vertinimo rezultatus gali būti pripažintas laimėjusiu, atitikties pirkimo dokumentuose nustatytiems kvalifikacijos </w:t>
      </w:r>
      <w:r w:rsidRPr="00B50B81">
        <w:t xml:space="preserve"> </w:t>
      </w:r>
      <w:r w:rsidRPr="00E55293">
        <w:t>reikalavimams:</w:t>
      </w:r>
    </w:p>
    <w:p w14:paraId="2F9BC44C" w14:textId="77777777" w:rsidR="00824EF5" w:rsidRPr="00F77F11" w:rsidRDefault="00824EF5" w:rsidP="00E05086">
      <w:pPr>
        <w:numPr>
          <w:ilvl w:val="1"/>
          <w:numId w:val="35"/>
        </w:numPr>
        <w:tabs>
          <w:tab w:val="left" w:pos="1276"/>
        </w:tabs>
        <w:ind w:right="40"/>
        <w:jc w:val="both"/>
      </w:pPr>
      <w:r>
        <w:t>j</w:t>
      </w:r>
      <w:r w:rsidRPr="00F77F11">
        <w:t xml:space="preserve">eigu tiekėjas, kurio pasiūlymas gali būti pripažintas laimėjusiu, </w:t>
      </w:r>
      <w:r w:rsidRPr="006E4DCF">
        <w:t xml:space="preserve">atitiko Perkančiosios organizacijos nustatytus kvalifikacijos reikalavimus, pateikė pasitelkiamus </w:t>
      </w:r>
      <w:r w:rsidRPr="00627307">
        <w:t>subtiekėj</w:t>
      </w:r>
      <w:r w:rsidRPr="006E4DCF">
        <w:t>us patvirtinančius dokumentus</w:t>
      </w:r>
      <w:r>
        <w:t xml:space="preserve"> </w:t>
      </w:r>
      <w:r w:rsidRPr="006D14EF">
        <w:rPr>
          <w:bCs/>
        </w:rPr>
        <w:t>(jeigu tokie pasitelkiami),</w:t>
      </w:r>
      <w:r w:rsidRPr="006E4DCF">
        <w:t xml:space="preserve"> kitų tiekėjų kvalifikacija, pasitelkiami </w:t>
      </w:r>
      <w:r w:rsidRPr="00627307">
        <w:t>subtiekėj</w:t>
      </w:r>
      <w:r w:rsidRPr="006E4DCF">
        <w:t>ai netikrinami</w:t>
      </w:r>
      <w:r w:rsidRPr="00F77F11">
        <w:t>;</w:t>
      </w:r>
    </w:p>
    <w:p w14:paraId="05C65D12" w14:textId="5610AACE" w:rsidR="00824EF5" w:rsidRPr="00F77F11" w:rsidRDefault="00824EF5" w:rsidP="00E05086">
      <w:pPr>
        <w:numPr>
          <w:ilvl w:val="1"/>
          <w:numId w:val="35"/>
        </w:numPr>
        <w:tabs>
          <w:tab w:val="left" w:pos="1276"/>
        </w:tabs>
        <w:ind w:right="40"/>
        <w:jc w:val="both"/>
      </w:pPr>
      <w:bookmarkStart w:id="41" w:name="_Hlk127458089"/>
      <w:r w:rsidRPr="00C66885">
        <w:t>jeigu tiekėjas, kurio pasiūlymas gali būti pripažintas laimėjusiu, pateikė netikslius ar neišsamius duomenis apie atitikimą kvalifikacijos</w:t>
      </w:r>
      <w:r>
        <w:t xml:space="preserve"> </w:t>
      </w:r>
      <w:r w:rsidRPr="00C66885">
        <w:t>reikalavimams</w:t>
      </w:r>
      <w:r>
        <w:t xml:space="preserve"> </w:t>
      </w:r>
      <w:r w:rsidRPr="00C66885">
        <w:t xml:space="preserve">ir (ar) pasitelkiamus </w:t>
      </w:r>
      <w:r w:rsidRPr="00627307">
        <w:t>subtiekėj</w:t>
      </w:r>
      <w:r w:rsidRPr="00C66885">
        <w:t>us</w:t>
      </w:r>
      <w:r>
        <w:t xml:space="preserve"> </w:t>
      </w:r>
      <w:r w:rsidRPr="00816428">
        <w:rPr>
          <w:bCs/>
        </w:rPr>
        <w:t>(jeigu tokie pasitelkiami)</w:t>
      </w:r>
      <w:r w:rsidRPr="00C66885">
        <w:t xml:space="preserve"> patvirtinančius dokumentus, Komisija privalo, nepažeisdama viešųjų pirkimų principų, CVP IS susirašinėjimo priemonėmis prašyti tiekėjo šiuos duomenis papildyti arba paaiškinti per </w:t>
      </w:r>
      <w:r w:rsidR="00E05086">
        <w:t>CPO</w:t>
      </w:r>
      <w:r w:rsidRPr="00C66885">
        <w:t xml:space="preserve"> nurodytą terminą</w:t>
      </w:r>
      <w:bookmarkEnd w:id="41"/>
      <w:r>
        <w:t>;</w:t>
      </w:r>
      <w:r w:rsidRPr="00F77F11">
        <w:t xml:space="preserve"> </w:t>
      </w:r>
    </w:p>
    <w:p w14:paraId="25ED3DA1" w14:textId="5AA9AB0C" w:rsidR="00824EF5" w:rsidRPr="00E55293" w:rsidRDefault="00824EF5" w:rsidP="00E05086">
      <w:pPr>
        <w:widowControl w:val="0"/>
        <w:numPr>
          <w:ilvl w:val="1"/>
          <w:numId w:val="35"/>
        </w:numPr>
        <w:tabs>
          <w:tab w:val="left" w:pos="993"/>
          <w:tab w:val="left" w:pos="1276"/>
        </w:tabs>
        <w:jc w:val="both"/>
      </w:pPr>
      <w:r>
        <w:t>t</w:t>
      </w:r>
      <w:r w:rsidRPr="00F77F11">
        <w:t xml:space="preserve">iekėjui, kurio pasiūlymas pagal vertinimo rezultatus gali būti pripažintas laimėjusiu, </w:t>
      </w:r>
      <w:r w:rsidRPr="00C66885">
        <w:t xml:space="preserve">Komisijos prašymu </w:t>
      </w:r>
      <w:r w:rsidRPr="00F77F11">
        <w:t xml:space="preserve">nepateikus </w:t>
      </w:r>
      <w:r w:rsidRPr="00C66885">
        <w:t xml:space="preserve">dokumentų pagal </w:t>
      </w:r>
      <w:r>
        <w:t xml:space="preserve">KRAD, </w:t>
      </w:r>
      <w:r w:rsidRPr="00C66885">
        <w:t>nepatikslinus, nepapildžius arba nepaaiškinus dokumentų, patvirtinančių atitiktį kvalifikacijos</w:t>
      </w:r>
      <w:r>
        <w:t xml:space="preserve"> </w:t>
      </w:r>
      <w:r w:rsidRPr="00C66885">
        <w:t>reikalavimams</w:t>
      </w:r>
      <w:bookmarkStart w:id="42" w:name="_Hlk128678086"/>
      <w:r>
        <w:t xml:space="preserve"> </w:t>
      </w:r>
      <w:r w:rsidRPr="00C66885">
        <w:t xml:space="preserve">ir (ar) pasitelkiamus </w:t>
      </w:r>
      <w:r w:rsidRPr="00627307">
        <w:t>subtiekėj</w:t>
      </w:r>
      <w:r w:rsidRPr="00C66885">
        <w:t>us</w:t>
      </w:r>
      <w:bookmarkEnd w:id="42"/>
      <w:r w:rsidRPr="00C66885">
        <w:t xml:space="preserve"> </w:t>
      </w:r>
      <w:r w:rsidRPr="00816428">
        <w:rPr>
          <w:bCs/>
        </w:rPr>
        <w:t>(jeigu tokie pasitelkiami)</w:t>
      </w:r>
      <w:r>
        <w:rPr>
          <w:bCs/>
        </w:rPr>
        <w:t xml:space="preserve"> </w:t>
      </w:r>
      <w:r w:rsidRPr="00C66885">
        <w:t xml:space="preserve">per Komisijos nustatytą terminą, pateikus melagingus dokumentus arba pateikus melagingą </w:t>
      </w:r>
      <w:r>
        <w:t>KRAD</w:t>
      </w:r>
      <w:r w:rsidRPr="00C66885">
        <w:t xml:space="preserve">, jo pasiūlymas atmetamas, nustatoma nauja pasiūlymų eilė </w:t>
      </w:r>
      <w:r w:rsidR="000C5A1A">
        <w:t xml:space="preserve">ekonominio naudingumo balų mažėjimo tvarka </w:t>
      </w:r>
      <w:r w:rsidRPr="00C66885">
        <w:t xml:space="preserve">ir Komisija kreipiasi į tiekėją, esantį pirmoje naujai nustatytos pasiūlymų eilės vietoje, dėl dokumentų pagal </w:t>
      </w:r>
      <w:r>
        <w:t>KRAD</w:t>
      </w:r>
      <w:r w:rsidRPr="00C66885">
        <w:t xml:space="preserve"> pateikimo arba</w:t>
      </w:r>
      <w:r>
        <w:t xml:space="preserve">, </w:t>
      </w:r>
      <w:r w:rsidRPr="00C66885">
        <w:t xml:space="preserve">jei tiekėjas dokumentus pagal </w:t>
      </w:r>
      <w:r>
        <w:t>KRAD</w:t>
      </w:r>
      <w:r w:rsidRPr="00C66885">
        <w:t xml:space="preserve"> buvo pateikęs</w:t>
      </w:r>
      <w:r>
        <w:t xml:space="preserve"> kartu su pasiūlymu</w:t>
      </w:r>
      <w:r w:rsidRPr="00C66885">
        <w:t>, įvertina jo atitikimą kvalifikacijos</w:t>
      </w:r>
      <w:r>
        <w:t xml:space="preserve"> </w:t>
      </w:r>
      <w:r w:rsidRPr="00C66885">
        <w:t xml:space="preserve">reikalavimams, </w:t>
      </w:r>
      <w:bookmarkStart w:id="43" w:name="_Hlk128678136"/>
      <w:r w:rsidRPr="00627307">
        <w:t>subtiekėj</w:t>
      </w:r>
      <w:r w:rsidRPr="006E4DCF">
        <w:t>ų pasitelkimą</w:t>
      </w:r>
      <w:bookmarkEnd w:id="43"/>
      <w:r w:rsidRPr="00816428">
        <w:rPr>
          <w:bCs/>
        </w:rPr>
        <w:t xml:space="preserve"> (jeigu tokie pasitelkiami)</w:t>
      </w:r>
      <w:r w:rsidRPr="00E55293">
        <w:t>.</w:t>
      </w:r>
    </w:p>
    <w:p w14:paraId="196204E9" w14:textId="77777777" w:rsidR="00824EF5" w:rsidRPr="001F188D" w:rsidRDefault="00824EF5" w:rsidP="00E05086">
      <w:pPr>
        <w:widowControl w:val="0"/>
        <w:numPr>
          <w:ilvl w:val="0"/>
          <w:numId w:val="35"/>
        </w:numPr>
        <w:tabs>
          <w:tab w:val="left" w:pos="1134"/>
        </w:tabs>
        <w:jc w:val="both"/>
        <w:rPr>
          <w:b/>
        </w:rPr>
      </w:pPr>
      <w:r w:rsidRPr="001F188D">
        <w:rPr>
          <w:b/>
        </w:rPr>
        <w:t>Komisija atmeta pasiūlymą, jeigu:</w:t>
      </w:r>
    </w:p>
    <w:p w14:paraId="606313B1" w14:textId="77777777" w:rsidR="00824EF5" w:rsidRPr="001F188D" w:rsidRDefault="00824EF5" w:rsidP="00E05086">
      <w:pPr>
        <w:pStyle w:val="Sraopastraipa1"/>
        <w:widowControl w:val="0"/>
        <w:numPr>
          <w:ilvl w:val="1"/>
          <w:numId w:val="35"/>
        </w:numPr>
        <w:tabs>
          <w:tab w:val="left" w:pos="1276"/>
          <w:tab w:val="left" w:pos="1418"/>
        </w:tabs>
        <w:jc w:val="both"/>
        <w:rPr>
          <w:sz w:val="24"/>
          <w:szCs w:val="24"/>
        </w:rPr>
      </w:pPr>
      <w:r w:rsidRPr="001F188D">
        <w:rPr>
          <w:sz w:val="24"/>
          <w:szCs w:val="24"/>
        </w:rPr>
        <w:t>tiekėjas neatitinka bent vieno nustatyto kvalifikacijos reikalavimo</w:t>
      </w:r>
      <w:r>
        <w:rPr>
          <w:sz w:val="24"/>
          <w:szCs w:val="24"/>
        </w:rPr>
        <w:t xml:space="preserve"> </w:t>
      </w:r>
      <w:r w:rsidRPr="001F188D">
        <w:rPr>
          <w:sz w:val="24"/>
          <w:szCs w:val="24"/>
        </w:rPr>
        <w:t>arba</w:t>
      </w:r>
      <w:r>
        <w:rPr>
          <w:sz w:val="24"/>
          <w:szCs w:val="24"/>
        </w:rPr>
        <w:t xml:space="preserve">, </w:t>
      </w:r>
      <w:r w:rsidRPr="001F188D">
        <w:rPr>
          <w:sz w:val="24"/>
          <w:szCs w:val="24"/>
        </w:rPr>
        <w:t>Komisijai paprašius, nepateikė dokumentų pagal KRAD, nepatikslino ar nepapildė, ar nepaaiškino pateiktų netikslių ar neišsamių duomenų apie savo kvalifikaciją</w:t>
      </w:r>
      <w:r>
        <w:rPr>
          <w:sz w:val="24"/>
          <w:szCs w:val="24"/>
        </w:rPr>
        <w:t xml:space="preserve"> </w:t>
      </w:r>
      <w:r w:rsidRPr="001F188D">
        <w:rPr>
          <w:sz w:val="24"/>
          <w:szCs w:val="24"/>
        </w:rPr>
        <w:t xml:space="preserve">ir (ar) pasitelkiamus </w:t>
      </w:r>
      <w:r w:rsidRPr="00627307">
        <w:rPr>
          <w:sz w:val="24"/>
          <w:szCs w:val="24"/>
        </w:rPr>
        <w:t>subtiekėj</w:t>
      </w:r>
      <w:r w:rsidRPr="001F188D">
        <w:rPr>
          <w:sz w:val="24"/>
          <w:szCs w:val="24"/>
        </w:rPr>
        <w:t>us;</w:t>
      </w:r>
    </w:p>
    <w:p w14:paraId="53F75E38" w14:textId="77777777" w:rsidR="00824EF5" w:rsidRPr="001F188D" w:rsidRDefault="00824EF5" w:rsidP="00E05086">
      <w:pPr>
        <w:pStyle w:val="Sraopastraipa1"/>
        <w:widowControl w:val="0"/>
        <w:numPr>
          <w:ilvl w:val="1"/>
          <w:numId w:val="35"/>
        </w:numPr>
        <w:tabs>
          <w:tab w:val="left" w:pos="993"/>
          <w:tab w:val="left" w:pos="1276"/>
        </w:tabs>
        <w:jc w:val="both"/>
        <w:rPr>
          <w:sz w:val="24"/>
          <w:szCs w:val="24"/>
        </w:rPr>
      </w:pPr>
      <w:r w:rsidRPr="001F188D">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 teikiamų dokumentų;</w:t>
      </w:r>
    </w:p>
    <w:p w14:paraId="53E659EB" w14:textId="77777777" w:rsidR="00824EF5" w:rsidRPr="001F188D" w:rsidRDefault="00824EF5" w:rsidP="00E05086">
      <w:pPr>
        <w:pStyle w:val="Sraopastraipa1"/>
        <w:widowControl w:val="0"/>
        <w:numPr>
          <w:ilvl w:val="1"/>
          <w:numId w:val="35"/>
        </w:numPr>
        <w:tabs>
          <w:tab w:val="left" w:pos="993"/>
          <w:tab w:val="left" w:pos="1276"/>
        </w:tabs>
        <w:jc w:val="both"/>
        <w:rPr>
          <w:sz w:val="24"/>
          <w:szCs w:val="24"/>
        </w:rPr>
      </w:pPr>
      <w:r w:rsidRPr="001F188D">
        <w:rPr>
          <w:sz w:val="24"/>
          <w:szCs w:val="24"/>
        </w:rPr>
        <w:t>buvo pasiūlyta per didelė, Perkančiajai organizacijai nepriimtina kaina;</w:t>
      </w:r>
    </w:p>
    <w:p w14:paraId="47146277" w14:textId="77777777" w:rsidR="00824EF5" w:rsidRPr="001F188D" w:rsidRDefault="00824EF5" w:rsidP="00E05086">
      <w:pPr>
        <w:widowControl w:val="0"/>
        <w:numPr>
          <w:ilvl w:val="1"/>
          <w:numId w:val="35"/>
        </w:numPr>
        <w:tabs>
          <w:tab w:val="left" w:pos="993"/>
          <w:tab w:val="left" w:pos="1276"/>
        </w:tabs>
        <w:jc w:val="both"/>
      </w:pPr>
      <w:r w:rsidRPr="001F188D">
        <w:t>buvo pasiūlyta neįprastai maža kaina ir tiekėjas Komisijos prašymu per nustatytą terminą nepateikė raštiško kainos sudėtinių dalių pagrindimo arba kitaip nepagrindė neįprastai mažos kainos;</w:t>
      </w:r>
    </w:p>
    <w:p w14:paraId="74123DC1" w14:textId="5C2D570D" w:rsidR="00824EF5" w:rsidRPr="001F188D" w:rsidRDefault="00824EF5" w:rsidP="00E05086">
      <w:pPr>
        <w:widowControl w:val="0"/>
        <w:numPr>
          <w:ilvl w:val="1"/>
          <w:numId w:val="35"/>
        </w:numPr>
        <w:tabs>
          <w:tab w:val="left" w:pos="993"/>
          <w:tab w:val="left" w:pos="1276"/>
        </w:tabs>
        <w:jc w:val="both"/>
      </w:pPr>
      <w:r w:rsidRPr="001F188D">
        <w:t xml:space="preserve">pasiūlymas buvo pateiktas ne </w:t>
      </w:r>
      <w:r w:rsidR="00E05086">
        <w:t xml:space="preserve">CPO </w:t>
      </w:r>
      <w:r w:rsidRPr="001F188D">
        <w:t xml:space="preserve"> nurodytomis elektroninėmis priemonėmis;</w:t>
      </w:r>
    </w:p>
    <w:p w14:paraId="7AD7FCBC" w14:textId="77777777" w:rsidR="00824EF5" w:rsidRPr="00B17380" w:rsidRDefault="00824EF5" w:rsidP="00E05086">
      <w:pPr>
        <w:pStyle w:val="Sraopastraipa1"/>
        <w:widowControl w:val="0"/>
        <w:numPr>
          <w:ilvl w:val="1"/>
          <w:numId w:val="35"/>
        </w:numPr>
        <w:tabs>
          <w:tab w:val="left" w:pos="1276"/>
          <w:tab w:val="left" w:pos="1418"/>
        </w:tabs>
        <w:jc w:val="both"/>
        <w:rPr>
          <w:sz w:val="24"/>
          <w:szCs w:val="24"/>
        </w:rPr>
      </w:pPr>
      <w:bookmarkStart w:id="44" w:name="_Hlk128678190"/>
      <w:r w:rsidRPr="001F188D">
        <w:rPr>
          <w:sz w:val="24"/>
          <w:szCs w:val="24"/>
        </w:rPr>
        <w:t xml:space="preserve">tiekėjas pateikė daugiau kaip vieną pasiūlymą arba pasiūlymą pateikęs tiekėjas ar tiekėjų grupės partneriai atskirai pateikė pasiūlymus arba tiekėjas dalyvauja tiekėjų grupėje, jeigu </w:t>
      </w:r>
      <w:r w:rsidRPr="001F188D">
        <w:rPr>
          <w:rStyle w:val="wysiwyg-color-black1"/>
          <w:color w:val="000000"/>
          <w:spacing w:val="2"/>
          <w:sz w:val="24"/>
          <w:szCs w:val="24"/>
        </w:rPr>
        <w:t>pateikė pasiūlymą savarankiškai ar yra kitos tiekėjų grupės narys</w:t>
      </w:r>
      <w:bookmarkEnd w:id="44"/>
      <w:r w:rsidRPr="00B17380">
        <w:rPr>
          <w:sz w:val="24"/>
          <w:szCs w:val="24"/>
        </w:rPr>
        <w:t>.</w:t>
      </w:r>
    </w:p>
    <w:p w14:paraId="69D9EBA3" w14:textId="77777777" w:rsidR="00E53F2B" w:rsidRPr="00E55293" w:rsidRDefault="00E53F2B" w:rsidP="00E53F2B">
      <w:pPr>
        <w:pStyle w:val="Sraopastraipa"/>
        <w:ind w:left="851"/>
        <w:jc w:val="both"/>
        <w:rPr>
          <w:sz w:val="24"/>
          <w:szCs w:val="24"/>
          <w:lang w:eastAsia="en-US"/>
        </w:rPr>
      </w:pPr>
    </w:p>
    <w:p w14:paraId="48D2AB3C" w14:textId="1A76E39D" w:rsidR="00B45AD1" w:rsidRPr="00F77F11" w:rsidRDefault="00B45AD1" w:rsidP="0015334C">
      <w:pPr>
        <w:widowControl w:val="0"/>
        <w:spacing w:after="120"/>
        <w:contextualSpacing/>
        <w:jc w:val="center"/>
        <w:rPr>
          <w:b/>
        </w:rPr>
      </w:pPr>
      <w:r w:rsidRPr="00F77F11">
        <w:rPr>
          <w:b/>
        </w:rPr>
        <w:t>XI SKYRIUS</w:t>
      </w:r>
    </w:p>
    <w:p w14:paraId="54FFE7E0" w14:textId="681DCAC5"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IR DERYBŲ VYKDYMAS</w:t>
      </w:r>
    </w:p>
    <w:p w14:paraId="786F565C" w14:textId="77777777" w:rsidR="00B45AD1" w:rsidRPr="00F77F11" w:rsidRDefault="00B45AD1" w:rsidP="00D06F2A">
      <w:pPr>
        <w:widowControl w:val="0"/>
        <w:spacing w:before="120"/>
        <w:contextualSpacing/>
        <w:jc w:val="center"/>
        <w:rPr>
          <w:b/>
        </w:rPr>
      </w:pPr>
    </w:p>
    <w:p w14:paraId="066FDD16" w14:textId="41D4C166" w:rsidR="00AF0EF7" w:rsidRDefault="00AF0EF7" w:rsidP="00E74DEA">
      <w:pPr>
        <w:pStyle w:val="Sraopastraipa"/>
        <w:widowControl w:val="0"/>
        <w:numPr>
          <w:ilvl w:val="0"/>
          <w:numId w:val="36"/>
        </w:numPr>
        <w:tabs>
          <w:tab w:val="left" w:pos="851"/>
          <w:tab w:val="left" w:pos="1134"/>
        </w:tabs>
        <w:jc w:val="both"/>
        <w:rPr>
          <w:sz w:val="24"/>
          <w:szCs w:val="24"/>
        </w:rPr>
      </w:pPr>
      <w:bookmarkStart w:id="45" w:name="_Hlk127458282"/>
      <w:r w:rsidRPr="00A12ADF">
        <w:rPr>
          <w:sz w:val="24"/>
          <w:szCs w:val="24"/>
        </w:rPr>
        <w:lastRenderedPageBreak/>
        <w:t xml:space="preserve">Pasiūlymuose </w:t>
      </w:r>
      <w:bookmarkEnd w:id="45"/>
      <w:r w:rsidRPr="00A12AD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12ADF">
        <w:rPr>
          <w:sz w:val="24"/>
          <w:szCs w:val="24"/>
        </w:rPr>
        <w:t xml:space="preserve">. </w:t>
      </w:r>
    </w:p>
    <w:p w14:paraId="1A0C37E1" w14:textId="0FCF5C17" w:rsidR="008242D7" w:rsidRPr="008242D7" w:rsidRDefault="008242D7" w:rsidP="008242D7">
      <w:pPr>
        <w:pStyle w:val="Sraopastraipa"/>
        <w:numPr>
          <w:ilvl w:val="0"/>
          <w:numId w:val="36"/>
        </w:numPr>
        <w:tabs>
          <w:tab w:val="left" w:pos="1134"/>
        </w:tabs>
        <w:jc w:val="both"/>
        <w:rPr>
          <w:sz w:val="24"/>
          <w:szCs w:val="24"/>
        </w:rPr>
      </w:pPr>
      <w:r w:rsidRPr="008242D7">
        <w:rPr>
          <w:sz w:val="24"/>
          <w:szCs w:val="24"/>
        </w:rPr>
        <w:t xml:space="preserve">Skelbiamos apklausos metu gali būti deramasi dėl pasiūlymo kainos. Derybos vykdomos su visais dalyviais, kurių pasiūlymai atitiko pirkimo dokumentuose nustatytus reikalavimus. Komisija derybas vykdo CVP IS priemonėmis ir nustato terminą, iki kurio turi būti pateiktas galutinis kainos pasiūlymas. Dalyviai privalo iki CPO nustatyto termino pateikti galutinius kainos pasiūlymus CVP IS priemonėmis (2-ame žingsnyje). Jei dalyviai galutinio kainos pasiūlymo iki CPO nustatyto termino nepateikė, galutine pasiūlymo kaina laikoma kaina, nurodyta pirminiame pasiūlyme. Dalyvio pateiktas galutinis kainos pasiūlymas negali būti didesnis nei pirminiame pasiūlyme nurodyta kaina, pažeidus šią sąlygą, dalyvio pasiūlymas atmetamas kaip neatitinkantis pirkimo dokumentuose nustatytų reikalavimų. </w:t>
      </w:r>
    </w:p>
    <w:p w14:paraId="0C814AF2" w14:textId="7B4F78DD" w:rsidR="00AF0EF7" w:rsidRPr="00A12ADF" w:rsidRDefault="00AF0EF7" w:rsidP="00E74DEA">
      <w:pPr>
        <w:pStyle w:val="Sraopastraipa"/>
        <w:widowControl w:val="0"/>
        <w:numPr>
          <w:ilvl w:val="0"/>
          <w:numId w:val="36"/>
        </w:numPr>
        <w:tabs>
          <w:tab w:val="left" w:pos="851"/>
          <w:tab w:val="left" w:pos="1134"/>
        </w:tabs>
        <w:jc w:val="both"/>
        <w:rPr>
          <w:bCs/>
          <w:sz w:val="24"/>
          <w:szCs w:val="24"/>
        </w:rPr>
      </w:pPr>
      <w:r>
        <w:rPr>
          <w:sz w:val="24"/>
          <w:szCs w:val="24"/>
        </w:rPr>
        <w:t>CPO</w:t>
      </w:r>
      <w:r w:rsidRPr="00A12ADF">
        <w:rPr>
          <w:sz w:val="24"/>
          <w:szCs w:val="24"/>
        </w:rPr>
        <w:t xml:space="preserve"> ekonomiškai naudingiausią pasiūlymą išrenka pagal </w:t>
      </w:r>
      <w:r w:rsidRPr="00A12ADF">
        <w:rPr>
          <w:b/>
          <w:sz w:val="24"/>
          <w:szCs w:val="24"/>
        </w:rPr>
        <w:t xml:space="preserve">kainos ir kokybės santykį. </w:t>
      </w:r>
      <w:r w:rsidRPr="00A12ADF">
        <w:rPr>
          <w:bCs/>
          <w:sz w:val="24"/>
          <w:szCs w:val="24"/>
        </w:rPr>
        <w:t xml:space="preserve">Laimėjusiu bus pripažintas tas pasiūlymas, kuris gaus daugiausiai ekonominio naudingumo balų </w:t>
      </w:r>
      <w:r w:rsidRPr="00A12ADF">
        <w:rPr>
          <w:sz w:val="24"/>
          <w:szCs w:val="24"/>
        </w:rPr>
        <w:t>(jei ir atitiks kvalifikacijo</w:t>
      </w:r>
      <w:r w:rsidRPr="00A12ADF">
        <w:rPr>
          <w:spacing w:val="2"/>
          <w:sz w:val="24"/>
          <w:szCs w:val="24"/>
        </w:rPr>
        <w:t>s</w:t>
      </w:r>
      <w:r w:rsidRPr="00A12ADF">
        <w:rPr>
          <w:sz w:val="24"/>
          <w:szCs w:val="24"/>
        </w:rPr>
        <w:t xml:space="preserve"> reikalavimus, bus pateikęs su</w:t>
      </w:r>
      <w:r w:rsidR="00621292">
        <w:rPr>
          <w:sz w:val="24"/>
          <w:szCs w:val="24"/>
        </w:rPr>
        <w:t>btiekėjų</w:t>
      </w:r>
      <w:r w:rsidRPr="00A12ADF">
        <w:rPr>
          <w:sz w:val="24"/>
          <w:szCs w:val="24"/>
        </w:rPr>
        <w:t xml:space="preserve"> pasitelkimą įrodančius dokumentus (jeigu tokie bus pasitelkiami))</w:t>
      </w:r>
      <w:r w:rsidRPr="00A12ADF">
        <w:rPr>
          <w:bCs/>
          <w:sz w:val="24"/>
          <w:szCs w:val="24"/>
        </w:rPr>
        <w:t xml:space="preserve">. </w:t>
      </w:r>
    </w:p>
    <w:p w14:paraId="5724D0FF" w14:textId="77777777" w:rsidR="00AF0EF7" w:rsidRPr="00A12ADF" w:rsidRDefault="00AF0EF7" w:rsidP="00E74DEA">
      <w:pPr>
        <w:pStyle w:val="Sraopastraipa"/>
        <w:numPr>
          <w:ilvl w:val="0"/>
          <w:numId w:val="36"/>
        </w:numPr>
        <w:tabs>
          <w:tab w:val="left" w:pos="851"/>
          <w:tab w:val="left" w:pos="1134"/>
          <w:tab w:val="left" w:pos="1276"/>
          <w:tab w:val="left" w:pos="1418"/>
        </w:tabs>
        <w:jc w:val="both"/>
        <w:rPr>
          <w:sz w:val="24"/>
          <w:szCs w:val="24"/>
        </w:rPr>
      </w:pPr>
      <w:r w:rsidRPr="00A12ADF">
        <w:rPr>
          <w:sz w:val="24"/>
          <w:szCs w:val="24"/>
        </w:rPr>
        <w:t>Ekonominio naudingumo vertinimas bus atliekamas pagal vertinimo kriterijus ir jų lyginamuosius svorius, nurodytus žemiau esančiame punkte. Nebus taikomi jokie kiti vertinimo kriterijai. Visi balai skaičiuojami paliekant 2 skaitmenis po kablelio. Jeigu atlikus balų apskaičiavimą, vienas ar keli iš tiekėjų pasitraukia (ar yra pašalinami) iš pirkimo, bus atliekamas balų perskaičiavimas.</w:t>
      </w:r>
    </w:p>
    <w:p w14:paraId="3A72B17C" w14:textId="77777777" w:rsidR="00AF0EF7" w:rsidRPr="005D3B9F" w:rsidRDefault="00AF0EF7" w:rsidP="00E74DEA">
      <w:pPr>
        <w:widowControl w:val="0"/>
        <w:numPr>
          <w:ilvl w:val="0"/>
          <w:numId w:val="36"/>
        </w:numPr>
        <w:tabs>
          <w:tab w:val="left" w:pos="851"/>
          <w:tab w:val="left" w:pos="1134"/>
          <w:tab w:val="left" w:pos="1276"/>
          <w:tab w:val="left" w:pos="1418"/>
        </w:tabs>
        <w:jc w:val="both"/>
        <w:rPr>
          <w:i/>
        </w:rPr>
      </w:pPr>
      <w:r w:rsidRPr="005D3B9F">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6540"/>
        <w:gridCol w:w="2098"/>
      </w:tblGrid>
      <w:tr w:rsidR="00AF0EF7" w:rsidRPr="005D3B9F" w14:paraId="13596111" w14:textId="77777777" w:rsidTr="0098296E">
        <w:tc>
          <w:tcPr>
            <w:tcW w:w="846" w:type="dxa"/>
            <w:shd w:val="clear" w:color="auto" w:fill="D9D9D9"/>
            <w:vAlign w:val="center"/>
          </w:tcPr>
          <w:p w14:paraId="5D0FBCA2" w14:textId="77777777" w:rsidR="00AF0EF7" w:rsidRPr="005D3B9F" w:rsidRDefault="00AF0EF7" w:rsidP="0098296E">
            <w:pPr>
              <w:tabs>
                <w:tab w:val="left" w:pos="851"/>
                <w:tab w:val="left" w:pos="1276"/>
                <w:tab w:val="left" w:pos="1418"/>
              </w:tabs>
              <w:suppressAutoHyphens/>
              <w:ind w:left="-142" w:firstLine="568"/>
              <w:rPr>
                <w:b/>
                <w:lang w:eastAsia="lt-LT"/>
              </w:rPr>
            </w:pPr>
            <w:bookmarkStart w:id="46" w:name="_Hlk116471301"/>
            <w:r w:rsidRPr="005D3B9F">
              <w:rPr>
                <w:b/>
                <w:lang w:eastAsia="lt-LT"/>
              </w:rPr>
              <w:t>Eil. Nr.</w:t>
            </w:r>
          </w:p>
        </w:tc>
        <w:tc>
          <w:tcPr>
            <w:tcW w:w="6681" w:type="dxa"/>
            <w:shd w:val="clear" w:color="auto" w:fill="D9D9D9"/>
            <w:vAlign w:val="center"/>
          </w:tcPr>
          <w:p w14:paraId="3FC483D8" w14:textId="77777777" w:rsidR="00AF0EF7" w:rsidRPr="005D3B9F" w:rsidRDefault="00AF0EF7" w:rsidP="0098296E">
            <w:pPr>
              <w:tabs>
                <w:tab w:val="left" w:pos="851"/>
                <w:tab w:val="left" w:pos="1276"/>
                <w:tab w:val="left" w:pos="1418"/>
              </w:tabs>
              <w:suppressAutoHyphens/>
              <w:ind w:left="-142" w:firstLine="568"/>
              <w:jc w:val="center"/>
              <w:rPr>
                <w:b/>
                <w:lang w:eastAsia="lt-LT"/>
              </w:rPr>
            </w:pPr>
            <w:r w:rsidRPr="005D3B9F">
              <w:rPr>
                <w:b/>
                <w:lang w:eastAsia="lt-LT"/>
              </w:rPr>
              <w:t>Vertinimo kriterijai</w:t>
            </w:r>
          </w:p>
        </w:tc>
        <w:tc>
          <w:tcPr>
            <w:tcW w:w="2107" w:type="dxa"/>
            <w:shd w:val="clear" w:color="auto" w:fill="D9D9D9"/>
            <w:vAlign w:val="center"/>
          </w:tcPr>
          <w:p w14:paraId="7102CC02" w14:textId="77777777" w:rsidR="00AF0EF7" w:rsidRPr="005D3B9F" w:rsidRDefault="00AF0EF7" w:rsidP="0098296E">
            <w:pPr>
              <w:tabs>
                <w:tab w:val="left" w:pos="851"/>
                <w:tab w:val="left" w:pos="1276"/>
                <w:tab w:val="left" w:pos="1418"/>
              </w:tabs>
              <w:suppressAutoHyphens/>
              <w:ind w:left="-142" w:firstLine="568"/>
              <w:jc w:val="center"/>
              <w:rPr>
                <w:b/>
                <w:lang w:eastAsia="lt-LT"/>
              </w:rPr>
            </w:pPr>
            <w:r w:rsidRPr="005D3B9F">
              <w:rPr>
                <w:b/>
                <w:lang w:eastAsia="lt-LT"/>
              </w:rPr>
              <w:t>Kriterijaus lyginamasis svoris</w:t>
            </w:r>
          </w:p>
        </w:tc>
      </w:tr>
      <w:tr w:rsidR="00AF0EF7" w:rsidRPr="005D3B9F" w14:paraId="18EB05AB" w14:textId="77777777" w:rsidTr="0098296E">
        <w:tc>
          <w:tcPr>
            <w:tcW w:w="846" w:type="dxa"/>
          </w:tcPr>
          <w:p w14:paraId="66ED71DC" w14:textId="77777777" w:rsidR="00AF0EF7" w:rsidRPr="005D3B9F" w:rsidRDefault="00AF0EF7" w:rsidP="0098296E">
            <w:pPr>
              <w:tabs>
                <w:tab w:val="left" w:pos="851"/>
                <w:tab w:val="left" w:pos="1276"/>
                <w:tab w:val="left" w:pos="1418"/>
              </w:tabs>
              <w:suppressAutoHyphens/>
              <w:ind w:left="-142" w:firstLine="568"/>
              <w:rPr>
                <w:lang w:eastAsia="lt-LT"/>
              </w:rPr>
            </w:pPr>
            <w:r w:rsidRPr="005D3B9F">
              <w:rPr>
                <w:lang w:eastAsia="lt-LT"/>
              </w:rPr>
              <w:t>1.</w:t>
            </w:r>
          </w:p>
        </w:tc>
        <w:tc>
          <w:tcPr>
            <w:tcW w:w="6681" w:type="dxa"/>
          </w:tcPr>
          <w:p w14:paraId="3E35F6F7" w14:textId="77777777" w:rsidR="00AF0EF7" w:rsidRPr="005D3B9F" w:rsidRDefault="00AF0EF7" w:rsidP="0098296E">
            <w:pPr>
              <w:tabs>
                <w:tab w:val="left" w:pos="851"/>
                <w:tab w:val="left" w:pos="1276"/>
                <w:tab w:val="left" w:pos="1418"/>
              </w:tabs>
              <w:suppressAutoHyphens/>
              <w:ind w:left="-142" w:firstLine="568"/>
              <w:rPr>
                <w:lang w:eastAsia="lt-LT"/>
              </w:rPr>
            </w:pPr>
            <w:r w:rsidRPr="005D3B9F">
              <w:rPr>
                <w:lang w:eastAsia="lt-LT"/>
              </w:rPr>
              <w:t>Kaina (C)</w:t>
            </w:r>
          </w:p>
        </w:tc>
        <w:tc>
          <w:tcPr>
            <w:tcW w:w="2107" w:type="dxa"/>
            <w:vAlign w:val="center"/>
          </w:tcPr>
          <w:p w14:paraId="375026BE" w14:textId="1D12BA6C" w:rsidR="00AF0EF7" w:rsidRPr="005D3B9F" w:rsidRDefault="00AF0EF7" w:rsidP="0098296E">
            <w:pPr>
              <w:tabs>
                <w:tab w:val="left" w:pos="851"/>
                <w:tab w:val="left" w:pos="1276"/>
                <w:tab w:val="left" w:pos="1418"/>
              </w:tabs>
              <w:suppressAutoHyphens/>
              <w:ind w:left="-142" w:firstLine="568"/>
              <w:jc w:val="center"/>
              <w:rPr>
                <w:lang w:eastAsia="lt-LT"/>
              </w:rPr>
            </w:pPr>
            <w:r w:rsidRPr="005D3B9F">
              <w:rPr>
                <w:lang w:eastAsia="lt-LT"/>
              </w:rPr>
              <w:t xml:space="preserve">X = </w:t>
            </w:r>
            <w:r w:rsidR="00756BF9">
              <w:rPr>
                <w:lang w:eastAsia="lt-LT"/>
              </w:rPr>
              <w:t>85</w:t>
            </w:r>
          </w:p>
        </w:tc>
      </w:tr>
      <w:tr w:rsidR="00AF0EF7" w:rsidRPr="005D3B9F" w14:paraId="6E91AB40" w14:textId="77777777" w:rsidTr="0098296E">
        <w:trPr>
          <w:trHeight w:val="595"/>
        </w:trPr>
        <w:tc>
          <w:tcPr>
            <w:tcW w:w="846" w:type="dxa"/>
          </w:tcPr>
          <w:p w14:paraId="0B451EE8" w14:textId="77777777" w:rsidR="00AF0EF7" w:rsidRPr="005D3B9F" w:rsidRDefault="00AF0EF7" w:rsidP="0098296E">
            <w:pPr>
              <w:tabs>
                <w:tab w:val="left" w:pos="851"/>
                <w:tab w:val="left" w:pos="1276"/>
                <w:tab w:val="left" w:pos="1418"/>
              </w:tabs>
              <w:suppressAutoHyphens/>
              <w:ind w:left="-142" w:firstLine="568"/>
              <w:rPr>
                <w:lang w:eastAsia="lt-LT"/>
              </w:rPr>
            </w:pPr>
            <w:r w:rsidRPr="005D3B9F">
              <w:rPr>
                <w:lang w:eastAsia="lt-LT"/>
              </w:rPr>
              <w:t>2.</w:t>
            </w:r>
          </w:p>
        </w:tc>
        <w:tc>
          <w:tcPr>
            <w:tcW w:w="6681" w:type="dxa"/>
          </w:tcPr>
          <w:p w14:paraId="75BF5D14" w14:textId="13E55B12" w:rsidR="00AF0EF7" w:rsidRPr="005D3B9F" w:rsidRDefault="00AF0EF7" w:rsidP="0098296E">
            <w:pPr>
              <w:tabs>
                <w:tab w:val="left" w:pos="851"/>
                <w:tab w:val="left" w:pos="1276"/>
                <w:tab w:val="left" w:pos="1418"/>
                <w:tab w:val="left" w:pos="4630"/>
              </w:tabs>
              <w:ind w:left="-142" w:firstLine="568"/>
              <w:jc w:val="both"/>
              <w:rPr>
                <w:lang w:val="fi-FI" w:eastAsia="lt-LT"/>
              </w:rPr>
            </w:pPr>
            <w:r w:rsidRPr="005D3B9F">
              <w:rPr>
                <w:lang w:eastAsia="lt-LT"/>
              </w:rPr>
              <w:t xml:space="preserve">Papildoma </w:t>
            </w:r>
            <w:bookmarkStart w:id="47" w:name="_Hlk179556653"/>
            <w:r w:rsidR="00621292">
              <w:rPr>
                <w:lang w:eastAsia="lt-LT"/>
              </w:rPr>
              <w:t>keltuvo</w:t>
            </w:r>
            <w:r w:rsidR="00407CB2">
              <w:rPr>
                <w:lang w:eastAsia="lt-LT"/>
              </w:rPr>
              <w:t xml:space="preserve"> </w:t>
            </w:r>
            <w:bookmarkEnd w:id="47"/>
            <w:r w:rsidRPr="005D3B9F">
              <w:rPr>
                <w:lang w:eastAsia="lt-LT"/>
              </w:rPr>
              <w:t>garanti</w:t>
            </w:r>
            <w:r w:rsidR="00A17FD4">
              <w:rPr>
                <w:lang w:eastAsia="lt-LT"/>
              </w:rPr>
              <w:t>nio</w:t>
            </w:r>
            <w:r w:rsidRPr="005D3B9F">
              <w:rPr>
                <w:lang w:eastAsia="lt-LT"/>
              </w:rPr>
              <w:t xml:space="preserve"> termino trukmė metais (</w:t>
            </w:r>
            <w:r w:rsidRPr="005D3B9F">
              <w:rPr>
                <w:lang w:val="fi-FI" w:eastAsia="lt-LT"/>
              </w:rPr>
              <w:t>G)</w:t>
            </w:r>
          </w:p>
        </w:tc>
        <w:tc>
          <w:tcPr>
            <w:tcW w:w="2107" w:type="dxa"/>
            <w:vAlign w:val="center"/>
          </w:tcPr>
          <w:p w14:paraId="4962CE50" w14:textId="2BE4B408" w:rsidR="00AF0EF7" w:rsidRPr="005D3B9F" w:rsidRDefault="00AF0EF7" w:rsidP="0098296E">
            <w:pPr>
              <w:tabs>
                <w:tab w:val="left" w:pos="851"/>
                <w:tab w:val="left" w:pos="1276"/>
                <w:tab w:val="left" w:pos="1418"/>
              </w:tabs>
              <w:ind w:left="-142" w:firstLine="568"/>
              <w:jc w:val="center"/>
              <w:rPr>
                <w:lang w:eastAsia="lt-LT"/>
              </w:rPr>
            </w:pPr>
            <w:r w:rsidRPr="005D3B9F">
              <w:rPr>
                <w:lang w:eastAsia="lt-LT"/>
              </w:rPr>
              <w:t xml:space="preserve">Y = </w:t>
            </w:r>
            <w:r w:rsidR="00263B73">
              <w:rPr>
                <w:lang w:eastAsia="lt-LT"/>
              </w:rPr>
              <w:t>1</w:t>
            </w:r>
            <w:r w:rsidR="00756BF9">
              <w:rPr>
                <w:lang w:eastAsia="lt-LT"/>
              </w:rPr>
              <w:t>5</w:t>
            </w:r>
          </w:p>
        </w:tc>
      </w:tr>
    </w:tbl>
    <w:bookmarkEnd w:id="46"/>
    <w:p w14:paraId="6563AE6F" w14:textId="1443A3BB" w:rsidR="00AF0EF7" w:rsidRPr="005D3B9F" w:rsidRDefault="00AF0EF7" w:rsidP="00E74DEA">
      <w:pPr>
        <w:pStyle w:val="Antrat2"/>
        <w:numPr>
          <w:ilvl w:val="0"/>
          <w:numId w:val="36"/>
        </w:numPr>
        <w:tabs>
          <w:tab w:val="left" w:pos="851"/>
          <w:tab w:val="left" w:pos="1134"/>
          <w:tab w:val="left" w:pos="1276"/>
          <w:tab w:val="left" w:pos="1418"/>
        </w:tabs>
        <w:jc w:val="both"/>
        <w:rPr>
          <w:bCs w:val="0"/>
          <w:lang w:val="lt-LT"/>
        </w:rPr>
      </w:pPr>
      <w:r w:rsidRPr="005D3B9F">
        <w:rPr>
          <w:bCs w:val="0"/>
          <w:lang w:val="lt-LT"/>
        </w:rPr>
        <w:t xml:space="preserve">Ekonominis naudingumas (S) apskaičiuojamas sudedant tiekėjo pasiūlymo kainos (C) ir </w:t>
      </w:r>
      <w:r w:rsidRPr="00D6500F">
        <w:rPr>
          <w:bCs w:val="0"/>
          <w:lang w:val="lt-LT"/>
        </w:rPr>
        <w:t>p</w:t>
      </w:r>
      <w:r w:rsidRPr="00D6500F">
        <w:rPr>
          <w:lang w:val="lt-LT" w:eastAsia="lt-LT"/>
        </w:rPr>
        <w:t xml:space="preserve">apildomo </w:t>
      </w:r>
      <w:r w:rsidR="00621292">
        <w:rPr>
          <w:lang w:val="lt-LT" w:eastAsia="lt-LT"/>
        </w:rPr>
        <w:t xml:space="preserve">keltuvo garantinio </w:t>
      </w:r>
      <w:r w:rsidR="00407CB2" w:rsidRPr="00D6500F">
        <w:rPr>
          <w:lang w:val="lt-LT" w:eastAsia="lt-LT"/>
        </w:rPr>
        <w:t xml:space="preserve"> </w:t>
      </w:r>
      <w:r w:rsidRPr="00D6500F">
        <w:rPr>
          <w:lang w:val="lt-LT" w:eastAsia="lt-LT"/>
        </w:rPr>
        <w:t>termino</w:t>
      </w:r>
      <w:r w:rsidRPr="005D3B9F">
        <w:rPr>
          <w:lang w:val="lt-LT" w:eastAsia="lt-LT"/>
        </w:rPr>
        <w:t xml:space="preserve"> trukmės metais (G) </w:t>
      </w:r>
      <w:r w:rsidRPr="005D3B9F">
        <w:rPr>
          <w:bCs w:val="0"/>
          <w:lang w:val="lt-LT"/>
        </w:rPr>
        <w:t>balus:</w:t>
      </w:r>
    </w:p>
    <w:p w14:paraId="3C27BFA7" w14:textId="77777777" w:rsidR="00AF0EF7" w:rsidRPr="005D3B9F" w:rsidRDefault="00AF0EF7" w:rsidP="00AF0EF7">
      <w:pPr>
        <w:tabs>
          <w:tab w:val="left" w:pos="851"/>
        </w:tabs>
        <w:ind w:left="-142" w:firstLine="568"/>
      </w:pPr>
    </w:p>
    <w:p w14:paraId="5BF02FA6" w14:textId="77777777" w:rsidR="00AF0EF7" w:rsidRPr="005D3B9F" w:rsidRDefault="00AF0EF7" w:rsidP="00AF0EF7">
      <w:pPr>
        <w:tabs>
          <w:tab w:val="left" w:pos="851"/>
          <w:tab w:val="left" w:pos="1276"/>
          <w:tab w:val="left" w:pos="1418"/>
        </w:tabs>
        <w:ind w:left="-142" w:firstLine="568"/>
        <w:jc w:val="center"/>
        <w:rPr>
          <w:i/>
          <w:lang w:val="fi-FI"/>
        </w:rPr>
      </w:pPr>
      <w:r w:rsidRPr="005D3B9F">
        <w:rPr>
          <w:i/>
          <w:lang w:val="fi-FI"/>
        </w:rPr>
        <w:t>S= C + G</w:t>
      </w:r>
    </w:p>
    <w:p w14:paraId="2860E62C" w14:textId="77777777" w:rsidR="00AF0EF7" w:rsidRPr="005D3B9F" w:rsidRDefault="00AF0EF7" w:rsidP="00AF0EF7">
      <w:pPr>
        <w:tabs>
          <w:tab w:val="left" w:pos="851"/>
          <w:tab w:val="left" w:pos="1134"/>
          <w:tab w:val="left" w:pos="1276"/>
          <w:tab w:val="left" w:pos="1418"/>
        </w:tabs>
        <w:ind w:left="-142" w:firstLine="568"/>
        <w:jc w:val="both"/>
        <w:rPr>
          <w:position w:val="-10"/>
        </w:rPr>
      </w:pPr>
    </w:p>
    <w:p w14:paraId="286AEAEC" w14:textId="77777777" w:rsidR="00AF0EF7" w:rsidRPr="005D3B9F" w:rsidRDefault="00AF0EF7" w:rsidP="00E74DEA">
      <w:pPr>
        <w:numPr>
          <w:ilvl w:val="0"/>
          <w:numId w:val="36"/>
        </w:numPr>
        <w:tabs>
          <w:tab w:val="left" w:pos="851"/>
          <w:tab w:val="left" w:pos="1050"/>
          <w:tab w:val="left" w:pos="1276"/>
          <w:tab w:val="left" w:pos="1418"/>
        </w:tabs>
        <w:jc w:val="both"/>
      </w:pPr>
      <w:r w:rsidRPr="005D3B9F">
        <w:t>Pasiūlymo kainos (C) balai apskaičiuojami mažiausios pasiūlytos kainos (</w:t>
      </w:r>
      <w:proofErr w:type="spellStart"/>
      <w:r w:rsidRPr="005D3B9F">
        <w:t>C</w:t>
      </w:r>
      <w:r w:rsidRPr="005D3B9F">
        <w:rPr>
          <w:vertAlign w:val="subscript"/>
        </w:rPr>
        <w:t>min</w:t>
      </w:r>
      <w:proofErr w:type="spellEnd"/>
      <w:r w:rsidRPr="005D3B9F">
        <w:t>) ir vertinamo pasiūlymo kainos (</w:t>
      </w:r>
      <w:proofErr w:type="spellStart"/>
      <w:r w:rsidRPr="005D3B9F">
        <w:t>C</w:t>
      </w:r>
      <w:r w:rsidRPr="005D3B9F">
        <w:rPr>
          <w:vertAlign w:val="subscript"/>
        </w:rPr>
        <w:t>p</w:t>
      </w:r>
      <w:proofErr w:type="spellEnd"/>
      <w:r w:rsidRPr="005D3B9F">
        <w:t>) santykį padauginant iš kainos lyginamojo svorio (X):</w:t>
      </w:r>
    </w:p>
    <w:p w14:paraId="28C31768" w14:textId="77777777" w:rsidR="00AF0EF7" w:rsidRPr="005D3B9F" w:rsidRDefault="00AF0EF7" w:rsidP="00AF0EF7">
      <w:pPr>
        <w:tabs>
          <w:tab w:val="left" w:pos="851"/>
          <w:tab w:val="left" w:pos="1134"/>
          <w:tab w:val="left" w:pos="1276"/>
          <w:tab w:val="left" w:pos="1418"/>
          <w:tab w:val="right" w:pos="9639"/>
        </w:tabs>
        <w:ind w:left="-142" w:firstLine="568"/>
        <w:jc w:val="center"/>
        <w:rPr>
          <w:color w:val="FF0000"/>
        </w:rPr>
      </w:pPr>
      <w:r w:rsidRPr="005D3B9F">
        <w:rPr>
          <w:position w:val="-32"/>
        </w:rPr>
        <w:object w:dxaOrig="1290" w:dyaOrig="720" w14:anchorId="34504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7.5pt" o:ole="" fillcolor="window">
            <v:imagedata r:id="rId19" o:title=""/>
          </v:shape>
          <o:OLEObject Type="Embed" ProgID="Equation.3" ShapeID="_x0000_i1025" DrawAspect="Content" ObjectID="_1794835452" r:id="rId20"/>
        </w:object>
      </w:r>
    </w:p>
    <w:p w14:paraId="4D4A5535" w14:textId="0E4914B1" w:rsidR="00155129" w:rsidRPr="0046347B" w:rsidRDefault="00AF0EF7" w:rsidP="00DA69F0">
      <w:pPr>
        <w:widowControl w:val="0"/>
        <w:numPr>
          <w:ilvl w:val="0"/>
          <w:numId w:val="15"/>
        </w:numPr>
        <w:tabs>
          <w:tab w:val="left" w:pos="1134"/>
          <w:tab w:val="left" w:pos="1276"/>
          <w:tab w:val="left" w:pos="1418"/>
        </w:tabs>
        <w:contextualSpacing/>
        <w:jc w:val="both"/>
        <w:rPr>
          <w:bCs/>
        </w:rPr>
      </w:pPr>
      <w:r w:rsidRPr="002F4179">
        <w:rPr>
          <w:b/>
        </w:rPr>
        <w:t xml:space="preserve">Papildoma </w:t>
      </w:r>
      <w:bookmarkStart w:id="48" w:name="_Hlk179557058"/>
      <w:r w:rsidR="00621292">
        <w:rPr>
          <w:b/>
          <w:bCs/>
          <w:lang w:eastAsia="lt-LT"/>
        </w:rPr>
        <w:t>keltuvo</w:t>
      </w:r>
      <w:r w:rsidRPr="002F4179">
        <w:rPr>
          <w:b/>
          <w:lang w:eastAsia="lt-LT"/>
        </w:rPr>
        <w:t xml:space="preserve"> </w:t>
      </w:r>
      <w:bookmarkEnd w:id="48"/>
      <w:r w:rsidRPr="002F4179">
        <w:rPr>
          <w:b/>
        </w:rPr>
        <w:t>garant</w:t>
      </w:r>
      <w:r w:rsidR="002809F9" w:rsidRPr="002F4179">
        <w:rPr>
          <w:b/>
        </w:rPr>
        <w:t>i</w:t>
      </w:r>
      <w:r w:rsidR="00A17FD4">
        <w:rPr>
          <w:b/>
        </w:rPr>
        <w:t>nio</w:t>
      </w:r>
      <w:r w:rsidRPr="002F4179">
        <w:rPr>
          <w:b/>
        </w:rPr>
        <w:t xml:space="preserve"> termino trukmė </w:t>
      </w:r>
      <w:r w:rsidR="00F83988" w:rsidRPr="002F4179">
        <w:rPr>
          <w:b/>
        </w:rPr>
        <w:t>mėnesiais</w:t>
      </w:r>
      <w:r w:rsidRPr="002F4179">
        <w:rPr>
          <w:b/>
        </w:rPr>
        <w:t xml:space="preserve"> (G) – </w:t>
      </w:r>
      <w:r w:rsidR="00155129" w:rsidRPr="0046347B">
        <w:rPr>
          <w:bCs/>
        </w:rPr>
        <w:t xml:space="preserve">tiekėjo siūlomoms prekėms suteikiamas papildomas terminas, </w:t>
      </w:r>
      <w:r w:rsidR="00155129" w:rsidRPr="0046347B">
        <w:rPr>
          <w:bCs/>
          <w:u w:val="single"/>
        </w:rPr>
        <w:t>viršijantis</w:t>
      </w:r>
      <w:r w:rsidR="00155129" w:rsidRPr="0046347B">
        <w:rPr>
          <w:bCs/>
        </w:rPr>
        <w:t xml:space="preserve"> nustatytą minimalų garantinį terminą – </w:t>
      </w:r>
      <w:r w:rsidR="00155129">
        <w:rPr>
          <w:bCs/>
        </w:rPr>
        <w:t>2</w:t>
      </w:r>
      <w:r w:rsidR="00155129" w:rsidRPr="0046347B">
        <w:rPr>
          <w:bCs/>
        </w:rPr>
        <w:t xml:space="preserve"> metus. </w:t>
      </w:r>
      <w:r w:rsidR="00155129" w:rsidRPr="0046347B">
        <w:rPr>
          <w:b/>
        </w:rPr>
        <w:t xml:space="preserve">Tiekėjai savo pasiūlymuose (konkurso sąlygų aprašo 1 priedas) turi nurodyti </w:t>
      </w:r>
      <w:r w:rsidR="00155129" w:rsidRPr="0046347B">
        <w:rPr>
          <w:b/>
          <w:u w:val="single"/>
        </w:rPr>
        <w:t>papildomą</w:t>
      </w:r>
      <w:r w:rsidR="00155129" w:rsidRPr="0046347B">
        <w:rPr>
          <w:b/>
        </w:rPr>
        <w:t xml:space="preserve"> </w:t>
      </w:r>
      <w:bookmarkStart w:id="49" w:name="_Hlk180065948"/>
      <w:r w:rsidR="00621292">
        <w:rPr>
          <w:b/>
          <w:bCs/>
          <w:lang w:eastAsia="lt-LT"/>
        </w:rPr>
        <w:t>keltuvo</w:t>
      </w:r>
      <w:r w:rsidR="00155129" w:rsidRPr="002F4179">
        <w:rPr>
          <w:b/>
          <w:lang w:eastAsia="lt-LT"/>
        </w:rPr>
        <w:t xml:space="preserve"> </w:t>
      </w:r>
      <w:bookmarkEnd w:id="49"/>
      <w:r w:rsidR="00155129" w:rsidRPr="0046347B">
        <w:rPr>
          <w:b/>
        </w:rPr>
        <w:t xml:space="preserve">garantinio termino trukmę metais (G). </w:t>
      </w:r>
      <w:r w:rsidR="00155129" w:rsidRPr="0046347B">
        <w:rPr>
          <w:bCs/>
        </w:rPr>
        <w:t xml:space="preserve">Galimi </w:t>
      </w:r>
      <w:r w:rsidR="00155129" w:rsidRPr="0046347B">
        <w:rPr>
          <w:bCs/>
          <w:u w:val="single"/>
        </w:rPr>
        <w:t>papildom</w:t>
      </w:r>
      <w:r w:rsidR="00621292">
        <w:rPr>
          <w:bCs/>
          <w:u w:val="single"/>
        </w:rPr>
        <w:t>i</w:t>
      </w:r>
      <w:r w:rsidR="00155129" w:rsidRPr="0046347B">
        <w:rPr>
          <w:bCs/>
        </w:rPr>
        <w:t xml:space="preserve"> </w:t>
      </w:r>
      <w:r w:rsidR="00621292">
        <w:rPr>
          <w:b/>
          <w:bCs/>
          <w:lang w:eastAsia="lt-LT"/>
        </w:rPr>
        <w:t>keltuvo</w:t>
      </w:r>
      <w:r w:rsidR="00D6500F" w:rsidRPr="002F4179">
        <w:rPr>
          <w:b/>
          <w:lang w:eastAsia="lt-LT"/>
        </w:rPr>
        <w:t xml:space="preserve"> </w:t>
      </w:r>
      <w:r w:rsidR="00155129" w:rsidRPr="0046347B">
        <w:rPr>
          <w:bCs/>
        </w:rPr>
        <w:t xml:space="preserve">garantinio termino trukmės variantai </w:t>
      </w:r>
      <w:r w:rsidR="00155129" w:rsidRPr="0046347B">
        <w:rPr>
          <w:b/>
        </w:rPr>
        <w:t>–</w:t>
      </w:r>
      <w:r w:rsidR="00155129" w:rsidRPr="0046347B">
        <w:rPr>
          <w:bCs/>
        </w:rPr>
        <w:t xml:space="preserve"> 0 metų, 1 metai, 2 metai</w:t>
      </w:r>
      <w:r w:rsidR="00155129">
        <w:rPr>
          <w:bCs/>
        </w:rPr>
        <w:t xml:space="preserve">, 3 metai. </w:t>
      </w:r>
      <w:r w:rsidR="00155129" w:rsidRPr="0046347B">
        <w:rPr>
          <w:bCs/>
        </w:rPr>
        <w:t xml:space="preserve">Metų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w:t>
      </w:r>
      <w:r w:rsidR="00155129">
        <w:rPr>
          <w:bCs/>
        </w:rPr>
        <w:t xml:space="preserve">bus </w:t>
      </w:r>
      <w:r w:rsidR="00155129" w:rsidRPr="0046347B">
        <w:rPr>
          <w:bCs/>
        </w:rPr>
        <w:t xml:space="preserve">siūlomi skirtingi papildomi garantiniai terminai, bus vertinamas trumpesnis nurodytas terminas. Balų skyrimo </w:t>
      </w:r>
      <w:r w:rsidR="00155129" w:rsidRPr="0046347B">
        <w:t xml:space="preserve">tvarka: </w:t>
      </w:r>
    </w:p>
    <w:p w14:paraId="37B3BA8E" w14:textId="4730234B" w:rsidR="00155129" w:rsidRPr="0046347B" w:rsidRDefault="00155129" w:rsidP="00155129">
      <w:pPr>
        <w:pStyle w:val="Sraopastraipa"/>
        <w:widowControl w:val="0"/>
        <w:numPr>
          <w:ilvl w:val="1"/>
          <w:numId w:val="15"/>
        </w:numPr>
        <w:tabs>
          <w:tab w:val="left" w:pos="1134"/>
          <w:tab w:val="left" w:pos="1418"/>
        </w:tabs>
        <w:ind w:firstLine="861"/>
        <w:jc w:val="both"/>
        <w:rPr>
          <w:sz w:val="24"/>
          <w:szCs w:val="24"/>
        </w:rPr>
      </w:pPr>
      <w:r w:rsidRPr="0046347B">
        <w:rPr>
          <w:sz w:val="24"/>
          <w:szCs w:val="24"/>
        </w:rPr>
        <w:t xml:space="preserve">0 balų skiriama, jeigu papildoma </w:t>
      </w:r>
      <w:r w:rsidR="00621292">
        <w:rPr>
          <w:sz w:val="24"/>
          <w:szCs w:val="24"/>
        </w:rPr>
        <w:t>keltuvo</w:t>
      </w:r>
      <w:r w:rsidRPr="00155129">
        <w:rPr>
          <w:sz w:val="24"/>
          <w:szCs w:val="24"/>
        </w:rPr>
        <w:t xml:space="preserve"> </w:t>
      </w:r>
      <w:r w:rsidRPr="0046347B">
        <w:rPr>
          <w:sz w:val="24"/>
          <w:szCs w:val="24"/>
        </w:rPr>
        <w:t>garantinio termino trukmė nurodoma 0 metų</w:t>
      </w:r>
      <w:r w:rsidRPr="0046347B">
        <w:rPr>
          <w:bCs/>
          <w:sz w:val="24"/>
          <w:szCs w:val="24"/>
        </w:rPr>
        <w:t>;</w:t>
      </w:r>
    </w:p>
    <w:p w14:paraId="0508AD6F" w14:textId="33DCDE0E" w:rsidR="00155129" w:rsidRPr="0046347B" w:rsidRDefault="00155129" w:rsidP="00155129">
      <w:pPr>
        <w:pStyle w:val="Sraopastraipa"/>
        <w:widowControl w:val="0"/>
        <w:numPr>
          <w:ilvl w:val="1"/>
          <w:numId w:val="15"/>
        </w:numPr>
        <w:tabs>
          <w:tab w:val="left" w:pos="1134"/>
          <w:tab w:val="left" w:pos="1418"/>
        </w:tabs>
        <w:ind w:firstLine="861"/>
        <w:jc w:val="both"/>
        <w:rPr>
          <w:sz w:val="24"/>
          <w:szCs w:val="24"/>
        </w:rPr>
      </w:pPr>
      <w:r w:rsidRPr="0046347B">
        <w:rPr>
          <w:sz w:val="24"/>
          <w:szCs w:val="24"/>
        </w:rPr>
        <w:t xml:space="preserve">5 balai skiriami, jeigu papildoma </w:t>
      </w:r>
      <w:r w:rsidR="00621292">
        <w:rPr>
          <w:sz w:val="24"/>
          <w:szCs w:val="24"/>
        </w:rPr>
        <w:t>keltuvo</w:t>
      </w:r>
      <w:r w:rsidRPr="00155129">
        <w:rPr>
          <w:sz w:val="24"/>
          <w:szCs w:val="24"/>
        </w:rPr>
        <w:t xml:space="preserve"> </w:t>
      </w:r>
      <w:r w:rsidRPr="0046347B">
        <w:rPr>
          <w:sz w:val="24"/>
          <w:szCs w:val="24"/>
        </w:rPr>
        <w:t>garantinio termino trukmė nurodoma 1 metai;</w:t>
      </w:r>
    </w:p>
    <w:p w14:paraId="38F2389E" w14:textId="5A89B160" w:rsidR="00155129" w:rsidRDefault="00155129" w:rsidP="00155129">
      <w:pPr>
        <w:pStyle w:val="Sraopastraipa"/>
        <w:widowControl w:val="0"/>
        <w:numPr>
          <w:ilvl w:val="1"/>
          <w:numId w:val="15"/>
        </w:numPr>
        <w:tabs>
          <w:tab w:val="left" w:pos="1134"/>
          <w:tab w:val="left" w:pos="1418"/>
        </w:tabs>
        <w:ind w:firstLine="861"/>
        <w:jc w:val="both"/>
        <w:rPr>
          <w:sz w:val="24"/>
          <w:szCs w:val="24"/>
        </w:rPr>
      </w:pPr>
      <w:r w:rsidRPr="0046347B">
        <w:rPr>
          <w:sz w:val="24"/>
          <w:szCs w:val="24"/>
        </w:rPr>
        <w:lastRenderedPageBreak/>
        <w:t xml:space="preserve">10 balų skiriama, jeigu papildoma </w:t>
      </w:r>
      <w:r w:rsidR="00621292">
        <w:rPr>
          <w:sz w:val="24"/>
          <w:szCs w:val="24"/>
        </w:rPr>
        <w:t>keltuvo</w:t>
      </w:r>
      <w:r w:rsidRPr="00155129">
        <w:rPr>
          <w:sz w:val="24"/>
          <w:szCs w:val="24"/>
        </w:rPr>
        <w:t xml:space="preserve"> </w:t>
      </w:r>
      <w:r w:rsidRPr="0046347B">
        <w:rPr>
          <w:sz w:val="24"/>
          <w:szCs w:val="24"/>
        </w:rPr>
        <w:t>garantinio termino trukmė nurodoma 2 metai;</w:t>
      </w:r>
    </w:p>
    <w:p w14:paraId="0B2A4600" w14:textId="32DCA4BB" w:rsidR="00155129" w:rsidRDefault="00155129" w:rsidP="00671921">
      <w:pPr>
        <w:pStyle w:val="Sraopastraipa"/>
        <w:numPr>
          <w:ilvl w:val="1"/>
          <w:numId w:val="15"/>
        </w:numPr>
        <w:tabs>
          <w:tab w:val="left" w:pos="1418"/>
        </w:tabs>
        <w:ind w:firstLine="851"/>
        <w:jc w:val="both"/>
        <w:rPr>
          <w:sz w:val="24"/>
          <w:szCs w:val="24"/>
        </w:rPr>
      </w:pPr>
      <w:r>
        <w:rPr>
          <w:sz w:val="24"/>
          <w:szCs w:val="24"/>
        </w:rPr>
        <w:t>15 balų</w:t>
      </w:r>
      <w:r w:rsidRPr="00155129">
        <w:t xml:space="preserve"> </w:t>
      </w:r>
      <w:r w:rsidRPr="00155129">
        <w:rPr>
          <w:sz w:val="24"/>
          <w:szCs w:val="24"/>
        </w:rPr>
        <w:t xml:space="preserve">skiriama, jeigu papildoma </w:t>
      </w:r>
      <w:r w:rsidR="00621292">
        <w:rPr>
          <w:sz w:val="24"/>
          <w:szCs w:val="24"/>
        </w:rPr>
        <w:t>keltuvo</w:t>
      </w:r>
      <w:r w:rsidRPr="00155129">
        <w:rPr>
          <w:sz w:val="24"/>
          <w:szCs w:val="24"/>
        </w:rPr>
        <w:t xml:space="preserve"> garantinio termino trukmė nurodoma </w:t>
      </w:r>
      <w:r>
        <w:rPr>
          <w:sz w:val="24"/>
          <w:szCs w:val="24"/>
        </w:rPr>
        <w:t>3</w:t>
      </w:r>
      <w:r w:rsidRPr="00155129">
        <w:rPr>
          <w:sz w:val="24"/>
          <w:szCs w:val="24"/>
        </w:rPr>
        <w:t xml:space="preserve"> metai</w:t>
      </w:r>
      <w:r>
        <w:rPr>
          <w:sz w:val="24"/>
          <w:szCs w:val="24"/>
        </w:rPr>
        <w:t>.</w:t>
      </w:r>
    </w:p>
    <w:p w14:paraId="55A869E2" w14:textId="012E0BAA" w:rsidR="00621292" w:rsidRPr="00155129" w:rsidRDefault="00621292" w:rsidP="000813B0">
      <w:pPr>
        <w:pStyle w:val="Sraopastraipa"/>
        <w:tabs>
          <w:tab w:val="left" w:pos="1418"/>
        </w:tabs>
        <w:ind w:left="710"/>
        <w:jc w:val="both"/>
        <w:rPr>
          <w:sz w:val="24"/>
          <w:szCs w:val="24"/>
        </w:rPr>
      </w:pPr>
    </w:p>
    <w:p w14:paraId="74FFCFF0" w14:textId="3F72CF34" w:rsidR="0015334C" w:rsidRPr="00F90F33" w:rsidRDefault="0015334C" w:rsidP="00155129">
      <w:pPr>
        <w:widowControl w:val="0"/>
        <w:tabs>
          <w:tab w:val="left" w:pos="1134"/>
          <w:tab w:val="left" w:pos="1276"/>
          <w:tab w:val="left" w:pos="1418"/>
        </w:tabs>
        <w:contextualSpacing/>
        <w:jc w:val="both"/>
        <w:rPr>
          <w:b/>
        </w:rPr>
      </w:pPr>
    </w:p>
    <w:p w14:paraId="40EDAFBC" w14:textId="77777777" w:rsidR="00B45AD1" w:rsidRPr="00F77F11" w:rsidRDefault="00B45AD1" w:rsidP="006D7823">
      <w:pPr>
        <w:pStyle w:val="Sraopastraipa"/>
        <w:widowControl w:val="0"/>
        <w:tabs>
          <w:tab w:val="left" w:pos="1134"/>
        </w:tabs>
        <w:ind w:left="0"/>
        <w:jc w:val="center"/>
        <w:rPr>
          <w:b/>
          <w:sz w:val="24"/>
          <w:szCs w:val="24"/>
        </w:rPr>
      </w:pPr>
      <w:r w:rsidRPr="00F77F11">
        <w:rPr>
          <w:b/>
          <w:sz w:val="24"/>
          <w:szCs w:val="24"/>
        </w:rPr>
        <w:t>XII SKYRIUS</w:t>
      </w:r>
    </w:p>
    <w:p w14:paraId="797BA3EC" w14:textId="77777777" w:rsidR="00B45AD1" w:rsidRPr="00F77F11" w:rsidRDefault="00B45AD1" w:rsidP="006D7823">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4DAB5CDA" w14:textId="0A4A6D3F" w:rsidR="001D5203" w:rsidRPr="003203A6" w:rsidRDefault="0064561E" w:rsidP="00E74DEA">
      <w:pPr>
        <w:pStyle w:val="Sraopastraipa"/>
        <w:widowControl w:val="0"/>
        <w:numPr>
          <w:ilvl w:val="0"/>
          <w:numId w:val="16"/>
        </w:numPr>
        <w:tabs>
          <w:tab w:val="left" w:pos="1276"/>
        </w:tabs>
        <w:ind w:firstLine="861"/>
        <w:jc w:val="both"/>
        <w:rPr>
          <w:sz w:val="24"/>
          <w:szCs w:val="24"/>
        </w:rPr>
      </w:pPr>
      <w:r w:rsidRPr="003203A6">
        <w:rPr>
          <w:rFonts w:eastAsia="Calibri"/>
          <w:sz w:val="24"/>
          <w:szCs w:val="24"/>
        </w:rPr>
        <w:t>Išnagrinėjusi ir įvertinusi tiekėjų pateikt</w:t>
      </w:r>
      <w:r w:rsidR="00FA3C08">
        <w:rPr>
          <w:rFonts w:eastAsia="Calibri"/>
          <w:sz w:val="24"/>
          <w:szCs w:val="24"/>
        </w:rPr>
        <w:t>as KRAD ir</w:t>
      </w:r>
      <w:r w:rsidRPr="003203A6">
        <w:rPr>
          <w:rFonts w:eastAsia="Calibri"/>
          <w:sz w:val="24"/>
          <w:szCs w:val="24"/>
        </w:rPr>
        <w:t xml:space="preserve"> pasiūlymus, Komisija nustato pasiūlymų eilę ir galimą pirkimo laimėtoją</w:t>
      </w:r>
      <w:r w:rsidR="001D5203" w:rsidRPr="003203A6">
        <w:rPr>
          <w:rFonts w:eastAsia="Calibri"/>
          <w:sz w:val="24"/>
          <w:szCs w:val="24"/>
        </w:rPr>
        <w:t xml:space="preserve">. </w:t>
      </w:r>
      <w:r w:rsidR="00CD6519" w:rsidRPr="00845465">
        <w:rPr>
          <w:rFonts w:eastAsia="Calibri"/>
          <w:sz w:val="24"/>
          <w:szCs w:val="24"/>
        </w:rPr>
        <w:t xml:space="preserve">Pasiūlymai eilėje surašomi ekonominio naudingumo </w:t>
      </w:r>
      <w:r w:rsidR="001953CD" w:rsidRPr="00845465">
        <w:rPr>
          <w:rFonts w:eastAsia="Calibri"/>
          <w:sz w:val="24"/>
          <w:szCs w:val="24"/>
        </w:rPr>
        <w:t>balų mažėjimo</w:t>
      </w:r>
      <w:r w:rsidR="00CD6519" w:rsidRPr="00845465">
        <w:rPr>
          <w:rFonts w:eastAsia="Calibri"/>
          <w:sz w:val="24"/>
          <w:szCs w:val="24"/>
        </w:rPr>
        <w:t xml:space="preserve"> tvarka</w:t>
      </w:r>
      <w:r w:rsidRPr="003203A6">
        <w:rPr>
          <w:rFonts w:eastAsia="Calibri"/>
          <w:sz w:val="24"/>
          <w:szCs w:val="24"/>
        </w:rPr>
        <w:t xml:space="preserve">. Jeigu kelių pateiktų pasiūlymų </w:t>
      </w:r>
      <w:r w:rsidR="00E035CF" w:rsidRPr="003203A6">
        <w:rPr>
          <w:rFonts w:eastAsia="Calibri"/>
          <w:sz w:val="24"/>
          <w:szCs w:val="24"/>
        </w:rPr>
        <w:t>kainos</w:t>
      </w:r>
      <w:r w:rsidR="001D5203" w:rsidRPr="003203A6">
        <w:rPr>
          <w:rFonts w:eastAsia="Calibri"/>
          <w:sz w:val="24"/>
          <w:szCs w:val="24"/>
        </w:rPr>
        <w:t xml:space="preserve"> yra vienod</w:t>
      </w:r>
      <w:r w:rsidR="00E035CF" w:rsidRPr="003203A6">
        <w:rPr>
          <w:rFonts w:eastAsia="Calibri"/>
          <w:sz w:val="24"/>
          <w:szCs w:val="24"/>
        </w:rPr>
        <w:t>os</w:t>
      </w:r>
      <w:r w:rsidRPr="003203A6">
        <w:rPr>
          <w:rFonts w:eastAsia="Calibri"/>
          <w:sz w:val="24"/>
          <w:szCs w:val="24"/>
        </w:rPr>
        <w:t>, nustatant pasiūlymų eilę, pirmesnis į šią eilę įrašomas tiekėjas, kurio pasiūlymas CVP IS priemonėmis pateiktas anksčiausiai. Pasiūlymų eilė nenustatoma, jeigu</w:t>
      </w:r>
      <w:r w:rsidR="00D1004A">
        <w:rPr>
          <w:rFonts w:eastAsia="Calibri"/>
          <w:sz w:val="24"/>
          <w:szCs w:val="24"/>
        </w:rPr>
        <w:t xml:space="preserve"> </w:t>
      </w:r>
      <w:r w:rsidRPr="003203A6">
        <w:rPr>
          <w:rFonts w:eastAsia="Calibri"/>
          <w:sz w:val="24"/>
          <w:szCs w:val="24"/>
        </w:rPr>
        <w:t xml:space="preserve">buvo </w:t>
      </w:r>
      <w:r w:rsidR="00E035CF" w:rsidRPr="003203A6">
        <w:rPr>
          <w:rFonts w:eastAsia="Calibri"/>
          <w:sz w:val="24"/>
          <w:szCs w:val="24"/>
        </w:rPr>
        <w:t xml:space="preserve">pateiktas arba įvertinus pasiūlymus liko </w:t>
      </w:r>
      <w:r w:rsidRPr="003203A6">
        <w:rPr>
          <w:rFonts w:eastAsia="Calibri"/>
          <w:sz w:val="24"/>
          <w:szCs w:val="24"/>
        </w:rPr>
        <w:t>tik vienas pasiūlymas</w:t>
      </w:r>
      <w:r w:rsidR="001D5203" w:rsidRPr="003203A6">
        <w:rPr>
          <w:sz w:val="24"/>
          <w:szCs w:val="24"/>
        </w:rPr>
        <w:t>.</w:t>
      </w:r>
    </w:p>
    <w:p w14:paraId="7C066E38" w14:textId="40E12955" w:rsidR="0064561E" w:rsidRPr="001D5203" w:rsidRDefault="0064561E" w:rsidP="00671921">
      <w:pPr>
        <w:pStyle w:val="Sraopastraipa"/>
        <w:widowControl w:val="0"/>
        <w:numPr>
          <w:ilvl w:val="0"/>
          <w:numId w:val="16"/>
        </w:numPr>
        <w:tabs>
          <w:tab w:val="left" w:pos="1276"/>
        </w:tabs>
        <w:ind w:firstLine="861"/>
        <w:jc w:val="both"/>
        <w:rPr>
          <w:sz w:val="24"/>
          <w:szCs w:val="24"/>
        </w:rPr>
      </w:pPr>
      <w:r w:rsidRPr="001D5203">
        <w:rPr>
          <w:sz w:val="24"/>
          <w:szCs w:val="24"/>
        </w:rPr>
        <w:t>Patikrinusi</w:t>
      </w:r>
      <w:r w:rsidR="00FB6E0C">
        <w:rPr>
          <w:sz w:val="24"/>
          <w:szCs w:val="24"/>
        </w:rPr>
        <w:t xml:space="preserve"> </w:t>
      </w:r>
      <w:r w:rsidR="00FA3C08" w:rsidRPr="00AA1984">
        <w:rPr>
          <w:sz w:val="24"/>
          <w:szCs w:val="24"/>
        </w:rPr>
        <w:t>atitiktį kvalifikacijos reikalavimams</w:t>
      </w:r>
      <w:r w:rsidR="00FA3C08">
        <w:rPr>
          <w:sz w:val="24"/>
          <w:szCs w:val="24"/>
        </w:rPr>
        <w:t xml:space="preserve">, </w:t>
      </w:r>
      <w:r w:rsidR="00D1004A">
        <w:rPr>
          <w:sz w:val="24"/>
          <w:szCs w:val="24"/>
        </w:rPr>
        <w:t xml:space="preserve">susitarimus su </w:t>
      </w:r>
      <w:r w:rsidR="00046B03" w:rsidRPr="00046B03">
        <w:rPr>
          <w:sz w:val="24"/>
          <w:szCs w:val="24"/>
        </w:rPr>
        <w:t>sub</w:t>
      </w:r>
      <w:r w:rsidR="002A1A38">
        <w:rPr>
          <w:sz w:val="24"/>
          <w:szCs w:val="24"/>
        </w:rPr>
        <w:t>tiekėjais</w:t>
      </w:r>
      <w:r w:rsidR="00D1004A">
        <w:rPr>
          <w:sz w:val="24"/>
          <w:szCs w:val="24"/>
        </w:rPr>
        <w:t xml:space="preserve"> (jei tokių yra),</w:t>
      </w:r>
      <w:r w:rsidR="00D1004A" w:rsidRPr="001D5203">
        <w:rPr>
          <w:sz w:val="24"/>
          <w:szCs w:val="24"/>
        </w:rPr>
        <w:t xml:space="preserve"> </w:t>
      </w:r>
      <w:r w:rsidRPr="001D5203">
        <w:rPr>
          <w:sz w:val="24"/>
          <w:szCs w:val="24"/>
        </w:rPr>
        <w:t xml:space="preserve">Komisija nustato laimėjusį pasiūlymą ir dalyviams </w:t>
      </w:r>
      <w:r w:rsidR="009C3CB4" w:rsidRPr="009C3CB4">
        <w:rPr>
          <w:sz w:val="24"/>
          <w:szCs w:val="24"/>
        </w:rPr>
        <w:t>ne vėliau kaip per 3 darbo dienas</w:t>
      </w:r>
      <w:r w:rsidRPr="001D5203">
        <w:rPr>
          <w:sz w:val="24"/>
          <w:szCs w:val="24"/>
        </w:rPr>
        <w:t xml:space="preserve"> praneša apie priimtą sprendimą nustatyti laimėjusį pasiū</w:t>
      </w:r>
      <w:r w:rsidR="00FE4E8F" w:rsidRPr="001D5203">
        <w:rPr>
          <w:sz w:val="24"/>
          <w:szCs w:val="24"/>
        </w:rPr>
        <w:t>lymą, nustatytą pasiūlymų eilę</w:t>
      </w:r>
      <w:r w:rsidRPr="001D5203">
        <w:rPr>
          <w:sz w:val="24"/>
          <w:szCs w:val="24"/>
        </w:rPr>
        <w:t>.</w:t>
      </w:r>
      <w:r w:rsidR="009C3CB4" w:rsidRPr="009C3CB4">
        <w:t xml:space="preserve"> </w:t>
      </w:r>
      <w:r w:rsidR="00331BEC">
        <w:rPr>
          <w:sz w:val="24"/>
          <w:szCs w:val="24"/>
        </w:rPr>
        <w:t>CPO</w:t>
      </w:r>
      <w:r w:rsidR="009C3CB4" w:rsidRPr="009C3CB4">
        <w:rPr>
          <w:sz w:val="24"/>
          <w:szCs w:val="24"/>
        </w:rPr>
        <w:t xml:space="preserve"> turi nurodyti priežastis, </w:t>
      </w:r>
      <w:r w:rsidR="009C3CB4">
        <w:rPr>
          <w:sz w:val="24"/>
          <w:szCs w:val="24"/>
        </w:rPr>
        <w:t>jei</w:t>
      </w:r>
      <w:r w:rsidR="009C3CB4" w:rsidRPr="009C3CB4">
        <w:rPr>
          <w:sz w:val="24"/>
          <w:szCs w:val="24"/>
        </w:rPr>
        <w:t xml:space="preserve"> buvo priimtas sprendimas nesudaryti pirkimo sutarties ar pradėti pirkimą iš naujo</w:t>
      </w:r>
      <w:r w:rsidR="009C3CB4">
        <w:rPr>
          <w:sz w:val="24"/>
          <w:szCs w:val="24"/>
        </w:rPr>
        <w:t>.</w:t>
      </w:r>
    </w:p>
    <w:p w14:paraId="1F4A24FE" w14:textId="77777777" w:rsidR="00096D17" w:rsidRDefault="0064561E" w:rsidP="00671921">
      <w:pPr>
        <w:numPr>
          <w:ilvl w:val="0"/>
          <w:numId w:val="16"/>
        </w:numPr>
        <w:tabs>
          <w:tab w:val="left" w:pos="993"/>
          <w:tab w:val="left" w:pos="1134"/>
        </w:tabs>
        <w:ind w:firstLine="861"/>
        <w:jc w:val="both"/>
      </w:pPr>
      <w:r w:rsidRPr="00F77F11">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0AFA931" w14:textId="5FCC644D" w:rsidR="00096D17" w:rsidRPr="00983913" w:rsidRDefault="00331BEC" w:rsidP="00671921">
      <w:pPr>
        <w:numPr>
          <w:ilvl w:val="0"/>
          <w:numId w:val="16"/>
        </w:numPr>
        <w:tabs>
          <w:tab w:val="left" w:pos="993"/>
          <w:tab w:val="left" w:pos="1134"/>
        </w:tabs>
        <w:ind w:firstLine="861"/>
        <w:jc w:val="both"/>
      </w:pPr>
      <w:r>
        <w:rPr>
          <w:rFonts w:eastAsiaTheme="minorHAnsi"/>
          <w:color w:val="000000"/>
        </w:rPr>
        <w:t>CPO</w:t>
      </w:r>
      <w:r w:rsidR="00096D17" w:rsidRPr="00983913">
        <w:rPr>
          <w:rFonts w:eastAsiaTheme="minorHAnsi"/>
          <w:color w:val="000000"/>
        </w:rPr>
        <w:t xml:space="preserve"> privalo nutraukti pradėtas pirkimo procedūras, jeigu buvo pažeisti Viešųjų pirkimų įstatymo 17 straipsnio 1 dalyje nustatyti principai ir atitinkamos padėties negalima ištaisyti. </w:t>
      </w:r>
      <w:r>
        <w:rPr>
          <w:rFonts w:eastAsiaTheme="minorHAnsi"/>
          <w:color w:val="000000"/>
        </w:rPr>
        <w:t xml:space="preserve">CPO </w:t>
      </w:r>
      <w:r w:rsidR="00096D17" w:rsidRPr="00983913">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00096D17" w:rsidRPr="00983913">
        <w:rPr>
          <w:rFonts w:eastAsiaTheme="minorHAnsi"/>
          <w:color w:val="000000"/>
        </w:rPr>
        <w:t>erkančiosios organizacijos poreikių neatitinkantis pirkimo objektas.</w:t>
      </w:r>
    </w:p>
    <w:p w14:paraId="15BCE164" w14:textId="77777777" w:rsidR="007A2B90" w:rsidRDefault="0064561E" w:rsidP="00671921">
      <w:pPr>
        <w:widowControl w:val="0"/>
        <w:numPr>
          <w:ilvl w:val="0"/>
          <w:numId w:val="16"/>
        </w:numPr>
        <w:tabs>
          <w:tab w:val="left" w:pos="1276"/>
        </w:tabs>
        <w:ind w:firstLine="861"/>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7148AE2" w14:textId="70C062E7" w:rsidR="001F4400" w:rsidRPr="001903B4" w:rsidRDefault="007A2B90" w:rsidP="00671921">
      <w:pPr>
        <w:widowControl w:val="0"/>
        <w:numPr>
          <w:ilvl w:val="0"/>
          <w:numId w:val="16"/>
        </w:numPr>
        <w:tabs>
          <w:tab w:val="left" w:pos="1276"/>
        </w:tabs>
        <w:ind w:firstLine="861"/>
        <w:jc w:val="both"/>
      </w:pPr>
      <w:r w:rsidRPr="007A2B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w:t>
      </w:r>
      <w:r w:rsidR="007D5F80">
        <w:t>CPO</w:t>
      </w:r>
      <w:r w:rsidRPr="007A2B90">
        <w:t>, prieš siūlydama sudaryti pirkimo sutartį, įvertina šio tiekėjo</w:t>
      </w:r>
      <w:r w:rsidR="00FA3C08" w:rsidRPr="00FA3C08">
        <w:t xml:space="preserve"> </w:t>
      </w:r>
      <w:r w:rsidR="00FA3C08">
        <w:t>kva</w:t>
      </w:r>
      <w:r w:rsidR="00FA3C08" w:rsidRPr="001903B4">
        <w:t>lifikacijos atitiktį</w:t>
      </w:r>
      <w:r w:rsidR="00FA3C08">
        <w:t>,</w:t>
      </w:r>
      <w:r w:rsidRPr="007A2B90">
        <w:t xml:space="preserve"> susitarimus su sub</w:t>
      </w:r>
      <w:r w:rsidR="00FB659C">
        <w:t>tiekėjais</w:t>
      </w:r>
      <w:r w:rsidRPr="007A2B90">
        <w:t>, jei prieš tai nebuvo įvertinta</w:t>
      </w:r>
      <w:r w:rsidR="0064561E" w:rsidRPr="001903B4">
        <w:t>.</w:t>
      </w:r>
    </w:p>
    <w:p w14:paraId="77B4DA95" w14:textId="77777777" w:rsidR="009C3CB4" w:rsidRDefault="009C3CB4" w:rsidP="00C33E43">
      <w:pPr>
        <w:widowControl w:val="0"/>
        <w:spacing w:before="120" w:after="240"/>
        <w:contextualSpacing/>
        <w:jc w:val="center"/>
        <w:rPr>
          <w:b/>
        </w:rPr>
      </w:pPr>
    </w:p>
    <w:p w14:paraId="75559E40" w14:textId="463B74CE"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0CCB2C1E" w:rsidR="00C33E43" w:rsidRPr="000E23E7" w:rsidRDefault="00046B03" w:rsidP="00671921">
      <w:pPr>
        <w:numPr>
          <w:ilvl w:val="0"/>
          <w:numId w:val="16"/>
        </w:numPr>
        <w:ind w:firstLine="861"/>
        <w:contextualSpacing/>
        <w:jc w:val="both"/>
      </w:pPr>
      <w:r>
        <w:lastRenderedPageBreak/>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1994881A" w:rsidR="00C33E43" w:rsidRPr="00F77F11" w:rsidRDefault="00C33E43" w:rsidP="00671921">
      <w:pPr>
        <w:pStyle w:val="Sraopastraipa1"/>
        <w:widowControl w:val="0"/>
        <w:numPr>
          <w:ilvl w:val="0"/>
          <w:numId w:val="16"/>
        </w:numPr>
        <w:tabs>
          <w:tab w:val="left" w:pos="1276"/>
        </w:tabs>
        <w:ind w:firstLine="861"/>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00433261" w:rsidRPr="00433261">
        <w:t xml:space="preserve"> </w:t>
      </w:r>
      <w:r w:rsidR="00433261" w:rsidRPr="00433261">
        <w:rPr>
          <w:sz w:val="24"/>
          <w:szCs w:val="24"/>
        </w:rPr>
        <w:t xml:space="preserve">Tiekėjas, norėdamas iki pirkimo sutarties sudarymo teisme ginčyti </w:t>
      </w:r>
      <w:r w:rsidR="007D5F80">
        <w:rPr>
          <w:sz w:val="24"/>
          <w:szCs w:val="24"/>
        </w:rPr>
        <w:t>CPO</w:t>
      </w:r>
      <w:r w:rsidR="00433261" w:rsidRPr="00433261">
        <w:rPr>
          <w:sz w:val="24"/>
          <w:szCs w:val="24"/>
        </w:rPr>
        <w:t xml:space="preserve"> sprendimus ar veiksmus, pirmiausia elektroninėmis priemonėmis turi pateikti pretenziją </w:t>
      </w:r>
      <w:r w:rsidR="007D5F80">
        <w:rPr>
          <w:sz w:val="24"/>
          <w:szCs w:val="24"/>
        </w:rPr>
        <w:t>CPO</w:t>
      </w:r>
      <w:r w:rsidR="00433261" w:rsidRPr="00433261">
        <w:rPr>
          <w:sz w:val="24"/>
          <w:szCs w:val="24"/>
        </w:rPr>
        <w:t>. Pretenzijos teikiamos elektroninėmis 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6D7823">
      <w:pPr>
        <w:widowControl w:val="0"/>
        <w:jc w:val="center"/>
        <w:rPr>
          <w:b/>
        </w:rPr>
      </w:pPr>
      <w:r w:rsidRPr="00F77F11">
        <w:rPr>
          <w:b/>
        </w:rPr>
        <w:t>XIV SKYRIUS</w:t>
      </w:r>
    </w:p>
    <w:p w14:paraId="3DE7D92B" w14:textId="77777777" w:rsidR="0064561E" w:rsidRPr="00F77F11" w:rsidRDefault="0064561E" w:rsidP="006D7823">
      <w:pPr>
        <w:widowControl w:val="0"/>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501CF081" w:rsidR="0064561E" w:rsidRPr="00F77F11" w:rsidRDefault="00E53F2B" w:rsidP="00671921">
      <w:pPr>
        <w:pStyle w:val="Sraopastraipa1"/>
        <w:widowControl w:val="0"/>
        <w:numPr>
          <w:ilvl w:val="0"/>
          <w:numId w:val="16"/>
        </w:numPr>
        <w:tabs>
          <w:tab w:val="left" w:pos="1276"/>
        </w:tabs>
        <w:ind w:firstLine="861"/>
        <w:jc w:val="both"/>
        <w:rPr>
          <w:sz w:val="24"/>
          <w:szCs w:val="24"/>
        </w:rPr>
      </w:pPr>
      <w:r w:rsidRPr="00E53F2B">
        <w:rPr>
          <w:sz w:val="24"/>
          <w:szCs w:val="24"/>
        </w:rPr>
        <w:t xml:space="preserve">Sudaroma </w:t>
      </w:r>
      <w:r w:rsidR="00CE7B60">
        <w:rPr>
          <w:sz w:val="24"/>
          <w:szCs w:val="24"/>
        </w:rPr>
        <w:t>pirkimo</w:t>
      </w:r>
      <w:r w:rsidRPr="00E53F2B">
        <w:rPr>
          <w:sz w:val="24"/>
          <w:szCs w:val="24"/>
        </w:rPr>
        <w:t xml:space="preserve"> sutartis (toliau – Sutartis) atitinka laimėjusio tiekėjo pasiūlymą ir šį </w:t>
      </w:r>
      <w:r w:rsidR="00AF0C53">
        <w:rPr>
          <w:sz w:val="24"/>
          <w:szCs w:val="24"/>
        </w:rPr>
        <w:t xml:space="preserve">pirkimo </w:t>
      </w:r>
      <w:r w:rsidRPr="00E53F2B">
        <w:rPr>
          <w:sz w:val="24"/>
          <w:szCs w:val="24"/>
        </w:rPr>
        <w:t>sąlygų aprašą. Sutartis sudaroma vadovaujantis Viešųjų pirkimų įstatymo V skyriumi, pagal</w:t>
      </w:r>
      <w:r>
        <w:rPr>
          <w:sz w:val="24"/>
          <w:szCs w:val="24"/>
        </w:rPr>
        <w:t xml:space="preserve"> </w:t>
      </w:r>
      <w:r w:rsidR="00A226D9">
        <w:rPr>
          <w:sz w:val="24"/>
          <w:szCs w:val="24"/>
        </w:rPr>
        <w:t>pirkimo</w:t>
      </w:r>
      <w:r>
        <w:rPr>
          <w:sz w:val="24"/>
          <w:szCs w:val="24"/>
        </w:rPr>
        <w:t xml:space="preserve"> sąlygų </w:t>
      </w:r>
      <w:r w:rsidRPr="00DC2648">
        <w:rPr>
          <w:sz w:val="24"/>
          <w:szCs w:val="24"/>
        </w:rPr>
        <w:t xml:space="preserve">aprašo </w:t>
      </w:r>
      <w:r w:rsidR="00E74DEA">
        <w:rPr>
          <w:b/>
          <w:bCs/>
          <w:sz w:val="24"/>
          <w:szCs w:val="24"/>
        </w:rPr>
        <w:t>5</w:t>
      </w:r>
      <w:r w:rsidR="00794605" w:rsidRPr="00DC2648">
        <w:rPr>
          <w:b/>
          <w:bCs/>
          <w:sz w:val="24"/>
          <w:szCs w:val="24"/>
        </w:rPr>
        <w:t xml:space="preserve"> </w:t>
      </w:r>
      <w:r w:rsidRPr="00DC2648">
        <w:rPr>
          <w:b/>
          <w:bCs/>
          <w:sz w:val="24"/>
          <w:szCs w:val="24"/>
        </w:rPr>
        <w:t>priede</w:t>
      </w:r>
      <w:r w:rsidRPr="00E53F2B">
        <w:rPr>
          <w:sz w:val="24"/>
          <w:szCs w:val="24"/>
        </w:rPr>
        <w:t xml:space="preserve"> pateikiamą Sutarties projektą</w:t>
      </w:r>
      <w:r w:rsidR="0064561E" w:rsidRPr="00F77F11">
        <w:rPr>
          <w:sz w:val="24"/>
          <w:szCs w:val="24"/>
        </w:rPr>
        <w:t>.</w:t>
      </w:r>
    </w:p>
    <w:p w14:paraId="78F9A543" w14:textId="696FCDE8" w:rsidR="0064561E" w:rsidRPr="00F77F11" w:rsidRDefault="0064561E" w:rsidP="00671921">
      <w:pPr>
        <w:widowControl w:val="0"/>
        <w:numPr>
          <w:ilvl w:val="0"/>
          <w:numId w:val="16"/>
        </w:numPr>
        <w:tabs>
          <w:tab w:val="left" w:pos="900"/>
          <w:tab w:val="left" w:pos="1276"/>
          <w:tab w:val="left" w:pos="1418"/>
        </w:tabs>
        <w:ind w:firstLine="861"/>
        <w:jc w:val="both"/>
        <w:rPr>
          <w:szCs w:val="20"/>
        </w:rPr>
      </w:pPr>
      <w:r w:rsidRPr="00F77F11">
        <w:t xml:space="preserve">Tiekėjas yra tinkamai informuotas apie </w:t>
      </w:r>
      <w:r w:rsidR="00057B12" w:rsidRPr="00F77F11">
        <w:rPr>
          <w:szCs w:val="20"/>
        </w:rPr>
        <w:t>Perkanči</w:t>
      </w:r>
      <w:r w:rsidR="00057B12">
        <w:rPr>
          <w:szCs w:val="20"/>
        </w:rPr>
        <w:t xml:space="preserve">ajai </w:t>
      </w:r>
      <w:r w:rsidR="00057B12" w:rsidRPr="00F77F11">
        <w:rPr>
          <w:szCs w:val="20"/>
        </w:rPr>
        <w:t>organizacij</w:t>
      </w:r>
      <w:r w:rsidR="00057B12">
        <w:rPr>
          <w:szCs w:val="20"/>
        </w:rPr>
        <w:t>ai</w:t>
      </w:r>
      <w:r w:rsidRPr="00F77F11">
        <w:rPr>
          <w:szCs w:val="20"/>
        </w:rPr>
        <w:t xml:space="preserve"> reikaling</w:t>
      </w:r>
      <w:r w:rsidR="00FB659C">
        <w:rPr>
          <w:szCs w:val="20"/>
        </w:rPr>
        <w:t xml:space="preserve">as </w:t>
      </w:r>
      <w:r w:rsidR="00E53F2B">
        <w:rPr>
          <w:szCs w:val="20"/>
        </w:rPr>
        <w:t>prekes</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w:t>
      </w:r>
      <w:r w:rsidR="00AF0C53">
        <w:rPr>
          <w:szCs w:val="20"/>
        </w:rPr>
        <w:t>pirkimo</w:t>
      </w:r>
      <w:r w:rsidRPr="00F77F11">
        <w:rPr>
          <w:szCs w:val="20"/>
        </w:rPr>
        <w:t xml:space="preserve"> sąlygų apraše numatytą paskirtį. </w:t>
      </w:r>
    </w:p>
    <w:p w14:paraId="3BE63CDB" w14:textId="77777777" w:rsidR="00DE1A2D" w:rsidRDefault="0064561E" w:rsidP="00671921">
      <w:pPr>
        <w:widowControl w:val="0"/>
        <w:numPr>
          <w:ilvl w:val="0"/>
          <w:numId w:val="16"/>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B5A15">
        <w:t xml:space="preserve">  </w:t>
      </w:r>
    </w:p>
    <w:p w14:paraId="5118D7DD" w14:textId="01436AC5" w:rsidR="00DE1A2D" w:rsidRPr="00DE1A2D" w:rsidRDefault="00DE1A2D" w:rsidP="00E74DEA">
      <w:pPr>
        <w:widowControl w:val="0"/>
        <w:tabs>
          <w:tab w:val="left" w:pos="900"/>
          <w:tab w:val="left" w:pos="1276"/>
          <w:tab w:val="left" w:pos="1418"/>
        </w:tabs>
        <w:ind w:left="-10"/>
        <w:jc w:val="both"/>
      </w:pPr>
      <w:r w:rsidRPr="00DE1A2D">
        <w:t>.</w:t>
      </w:r>
    </w:p>
    <w:p w14:paraId="2F64DAAE" w14:textId="411E09E9" w:rsidR="00EC22F2" w:rsidRDefault="00FB5A15" w:rsidP="00DE1A2D">
      <w:pPr>
        <w:widowControl w:val="0"/>
        <w:tabs>
          <w:tab w:val="left" w:pos="900"/>
          <w:tab w:val="left" w:pos="1276"/>
          <w:tab w:val="left" w:pos="1418"/>
        </w:tabs>
        <w:ind w:left="851"/>
        <w:jc w:val="both"/>
      </w:pPr>
      <w:r>
        <w:t xml:space="preserve">                                  _____________</w:t>
      </w:r>
    </w:p>
    <w:tbl>
      <w:tblPr>
        <w:tblW w:w="2760" w:type="dxa"/>
        <w:tblInd w:w="6948" w:type="dxa"/>
        <w:tblLook w:val="01E0" w:firstRow="1" w:lastRow="1" w:firstColumn="1" w:lastColumn="1" w:noHBand="0" w:noVBand="0"/>
      </w:tblPr>
      <w:tblGrid>
        <w:gridCol w:w="2760"/>
      </w:tblGrid>
      <w:tr w:rsidR="00841A19" w14:paraId="0E105CEE" w14:textId="77777777" w:rsidTr="008B716A">
        <w:tc>
          <w:tcPr>
            <w:tcW w:w="2760" w:type="dxa"/>
          </w:tcPr>
          <w:p w14:paraId="188C2A67" w14:textId="77777777" w:rsidR="00C838D3" w:rsidRDefault="00841A19" w:rsidP="008B716A">
            <w:pPr>
              <w:widowControl w:val="0"/>
            </w:pPr>
            <w:r>
              <w:br w:type="page"/>
            </w:r>
          </w:p>
          <w:p w14:paraId="3CCF6555" w14:textId="77777777" w:rsidR="00C838D3" w:rsidRDefault="00C838D3" w:rsidP="008B716A">
            <w:pPr>
              <w:widowControl w:val="0"/>
            </w:pPr>
          </w:p>
          <w:p w14:paraId="763C19BB" w14:textId="77777777" w:rsidR="00C838D3" w:rsidRDefault="00C838D3" w:rsidP="008B716A">
            <w:pPr>
              <w:widowControl w:val="0"/>
            </w:pPr>
          </w:p>
          <w:p w14:paraId="0A8CF5B5" w14:textId="77777777" w:rsidR="00A9791A" w:rsidRDefault="00A9791A" w:rsidP="008B716A">
            <w:pPr>
              <w:widowControl w:val="0"/>
            </w:pPr>
          </w:p>
          <w:p w14:paraId="0649351D" w14:textId="72996BB7" w:rsidR="00555E56" w:rsidRDefault="00555E56" w:rsidP="008B716A">
            <w:pPr>
              <w:widowControl w:val="0"/>
            </w:pPr>
          </w:p>
          <w:p w14:paraId="02C6501C" w14:textId="0CFBE2C5" w:rsidR="00262F21" w:rsidRDefault="00262F21" w:rsidP="008B716A">
            <w:pPr>
              <w:widowControl w:val="0"/>
            </w:pPr>
          </w:p>
          <w:p w14:paraId="36375392" w14:textId="038DD4C3" w:rsidR="00262F21" w:rsidRDefault="00262F21" w:rsidP="008B716A">
            <w:pPr>
              <w:widowControl w:val="0"/>
            </w:pPr>
          </w:p>
          <w:p w14:paraId="7327E107" w14:textId="5BF0BF7B" w:rsidR="00262F21" w:rsidRDefault="00262F21" w:rsidP="008B716A">
            <w:pPr>
              <w:widowControl w:val="0"/>
            </w:pPr>
          </w:p>
          <w:p w14:paraId="3DEEA7ED" w14:textId="07AD0B90" w:rsidR="00262F21" w:rsidRDefault="00262F21" w:rsidP="008B716A">
            <w:pPr>
              <w:widowControl w:val="0"/>
            </w:pPr>
          </w:p>
          <w:p w14:paraId="14A14C56" w14:textId="0AFA3B7D" w:rsidR="00262F21" w:rsidRDefault="00262F21" w:rsidP="008B716A">
            <w:pPr>
              <w:widowControl w:val="0"/>
            </w:pPr>
          </w:p>
          <w:p w14:paraId="3CC8DF63" w14:textId="012E9C8E" w:rsidR="00262F21" w:rsidRDefault="00262F21" w:rsidP="008B716A">
            <w:pPr>
              <w:widowControl w:val="0"/>
            </w:pPr>
          </w:p>
          <w:p w14:paraId="7438A0EA" w14:textId="3B822D17" w:rsidR="00262F21" w:rsidRDefault="00262F21" w:rsidP="008B716A">
            <w:pPr>
              <w:widowControl w:val="0"/>
            </w:pPr>
          </w:p>
          <w:p w14:paraId="0C08A8F2" w14:textId="4345FA5F" w:rsidR="00262F21" w:rsidRDefault="00262F21" w:rsidP="008B716A">
            <w:pPr>
              <w:widowControl w:val="0"/>
            </w:pPr>
          </w:p>
          <w:p w14:paraId="6EA2D9AA" w14:textId="78852FB6" w:rsidR="00262F21" w:rsidRDefault="00262F21" w:rsidP="008B716A">
            <w:pPr>
              <w:widowControl w:val="0"/>
            </w:pPr>
          </w:p>
          <w:p w14:paraId="28845B1F" w14:textId="78A86D6E" w:rsidR="00262F21" w:rsidRDefault="00262F21" w:rsidP="008B716A">
            <w:pPr>
              <w:widowControl w:val="0"/>
            </w:pPr>
          </w:p>
          <w:p w14:paraId="707B0580" w14:textId="3A8EF91C" w:rsidR="00262F21" w:rsidRDefault="00262F21" w:rsidP="008B716A">
            <w:pPr>
              <w:widowControl w:val="0"/>
            </w:pPr>
          </w:p>
          <w:p w14:paraId="19F77985" w14:textId="45FDAEB2" w:rsidR="00262F21" w:rsidRDefault="00262F21" w:rsidP="008B716A">
            <w:pPr>
              <w:widowControl w:val="0"/>
            </w:pPr>
          </w:p>
          <w:p w14:paraId="3023B22A" w14:textId="6476C461" w:rsidR="00262F21" w:rsidRDefault="00262F21" w:rsidP="008B716A">
            <w:pPr>
              <w:widowControl w:val="0"/>
            </w:pPr>
          </w:p>
          <w:p w14:paraId="3B58B640" w14:textId="55547623" w:rsidR="00262F21" w:rsidRDefault="00262F21" w:rsidP="008B716A">
            <w:pPr>
              <w:widowControl w:val="0"/>
            </w:pPr>
          </w:p>
          <w:p w14:paraId="24450218" w14:textId="066E2358" w:rsidR="00262F21" w:rsidRDefault="00262F21" w:rsidP="008B716A">
            <w:pPr>
              <w:widowControl w:val="0"/>
            </w:pPr>
          </w:p>
          <w:p w14:paraId="4A4EAB87" w14:textId="47173B99" w:rsidR="00262F21" w:rsidRDefault="00262F21" w:rsidP="008B716A">
            <w:pPr>
              <w:widowControl w:val="0"/>
            </w:pPr>
          </w:p>
          <w:p w14:paraId="61564973" w14:textId="464CBE0F" w:rsidR="00262F21" w:rsidRDefault="00262F21" w:rsidP="008B716A">
            <w:pPr>
              <w:widowControl w:val="0"/>
            </w:pPr>
          </w:p>
          <w:p w14:paraId="092413E7" w14:textId="481C3F36" w:rsidR="00262F21" w:rsidRDefault="00262F21" w:rsidP="008B716A">
            <w:pPr>
              <w:widowControl w:val="0"/>
            </w:pPr>
          </w:p>
          <w:p w14:paraId="7EB1E097" w14:textId="0902093B" w:rsidR="00262F21" w:rsidRDefault="00262F21" w:rsidP="008B716A">
            <w:pPr>
              <w:widowControl w:val="0"/>
            </w:pPr>
          </w:p>
          <w:p w14:paraId="2E28C007" w14:textId="6C5B8ABB" w:rsidR="00262F21" w:rsidRDefault="00262F21" w:rsidP="008B716A">
            <w:pPr>
              <w:widowControl w:val="0"/>
            </w:pPr>
          </w:p>
          <w:p w14:paraId="0EE61EFF" w14:textId="2D3FE83E" w:rsidR="00262F21" w:rsidRDefault="00262F21" w:rsidP="008B716A">
            <w:pPr>
              <w:widowControl w:val="0"/>
            </w:pPr>
          </w:p>
          <w:p w14:paraId="1CE6D576" w14:textId="77777777" w:rsidR="00262F21" w:rsidRDefault="00262F21" w:rsidP="008B716A">
            <w:pPr>
              <w:widowControl w:val="0"/>
            </w:pPr>
          </w:p>
          <w:p w14:paraId="7E23C373" w14:textId="77777777" w:rsidR="00555E56" w:rsidRDefault="00555E56" w:rsidP="008B716A">
            <w:pPr>
              <w:widowControl w:val="0"/>
            </w:pPr>
          </w:p>
          <w:p w14:paraId="5E574BCF" w14:textId="77777777" w:rsidR="00555E56" w:rsidRDefault="00555E56" w:rsidP="008B716A">
            <w:pPr>
              <w:widowControl w:val="0"/>
            </w:pPr>
          </w:p>
          <w:p w14:paraId="37628BB3" w14:textId="77777777" w:rsidR="00500CB4" w:rsidRDefault="00500CB4" w:rsidP="008B716A">
            <w:pPr>
              <w:widowControl w:val="0"/>
            </w:pPr>
          </w:p>
          <w:p w14:paraId="6A2E5218" w14:textId="3259BADD" w:rsidR="00841A19" w:rsidRDefault="00576BAA" w:rsidP="008B716A">
            <w:pPr>
              <w:widowControl w:val="0"/>
            </w:pPr>
            <w:r>
              <w:t>Pirkimo</w:t>
            </w:r>
            <w:r w:rsidR="00841A19">
              <w:t xml:space="preserve"> sąlygų aprašo</w:t>
            </w:r>
          </w:p>
        </w:tc>
      </w:tr>
      <w:tr w:rsidR="00841A19" w14:paraId="6DCD5CEA" w14:textId="77777777" w:rsidTr="008B716A">
        <w:tc>
          <w:tcPr>
            <w:tcW w:w="2760" w:type="dxa"/>
          </w:tcPr>
          <w:p w14:paraId="24C9D3C1" w14:textId="543D6B36" w:rsidR="00841A19" w:rsidRDefault="00841A19" w:rsidP="008B716A">
            <w:pPr>
              <w:widowControl w:val="0"/>
            </w:pPr>
            <w:r>
              <w:lastRenderedPageBreak/>
              <w:t xml:space="preserve">   </w:t>
            </w:r>
            <w:r w:rsidR="006D7823">
              <w:t>1</w:t>
            </w:r>
            <w:r>
              <w:t xml:space="preserve"> priedas</w:t>
            </w:r>
          </w:p>
        </w:tc>
      </w:tr>
    </w:tbl>
    <w:p w14:paraId="4CE88F31" w14:textId="77777777" w:rsidR="00FB5A15" w:rsidRDefault="00FB5A15" w:rsidP="006D7823">
      <w:pPr>
        <w:ind w:right="-178"/>
        <w:jc w:val="center"/>
        <w:rPr>
          <w:sz w:val="20"/>
          <w:szCs w:val="16"/>
        </w:rPr>
      </w:pPr>
    </w:p>
    <w:p w14:paraId="07A725FB" w14:textId="6F528C98" w:rsidR="006D7823" w:rsidRPr="0060380E" w:rsidRDefault="006D7823" w:rsidP="006D7823">
      <w:pPr>
        <w:ind w:right="-178"/>
        <w:jc w:val="center"/>
        <w:rPr>
          <w:sz w:val="20"/>
          <w:szCs w:val="16"/>
          <w:highlight w:val="lightGray"/>
        </w:rPr>
      </w:pPr>
      <w:r w:rsidRPr="0060380E">
        <w:rPr>
          <w:sz w:val="20"/>
          <w:szCs w:val="16"/>
          <w:highlight w:val="lightGray"/>
        </w:rPr>
        <w:t>(Tiekėjo pavadinimas)</w:t>
      </w:r>
    </w:p>
    <w:p w14:paraId="3268B9DE" w14:textId="77777777" w:rsidR="006D7823" w:rsidRPr="00B30895" w:rsidRDefault="006D7823" w:rsidP="006D7823">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F4F83" w14:textId="77777777" w:rsidR="006D7823" w:rsidRDefault="006D7823" w:rsidP="006D7823">
      <w:pPr>
        <w:widowControl w:val="0"/>
        <w:tabs>
          <w:tab w:val="center" w:pos="2520"/>
        </w:tabs>
        <w:jc w:val="both"/>
        <w:rPr>
          <w:szCs w:val="22"/>
          <w:u w:val="single"/>
        </w:rPr>
      </w:pPr>
    </w:p>
    <w:p w14:paraId="3E8A5AF0" w14:textId="77777777" w:rsidR="006D7823" w:rsidRPr="00CD5CC1" w:rsidRDefault="006D7823" w:rsidP="006D782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5CCF76E3" w14:textId="0506FECF" w:rsidR="006D7823" w:rsidRDefault="006D7823" w:rsidP="006D7823">
      <w:pPr>
        <w:widowControl w:val="0"/>
        <w:tabs>
          <w:tab w:val="center" w:pos="2520"/>
        </w:tabs>
        <w:jc w:val="both"/>
        <w:rPr>
          <w:sz w:val="20"/>
          <w:szCs w:val="20"/>
        </w:rPr>
      </w:pPr>
      <w:r w:rsidRPr="00D84033">
        <w:rPr>
          <w:sz w:val="20"/>
          <w:szCs w:val="20"/>
        </w:rPr>
        <w:t xml:space="preserve"> (Adresatas (</w:t>
      </w:r>
      <w:r w:rsidR="0060380E">
        <w:rPr>
          <w:sz w:val="20"/>
          <w:szCs w:val="20"/>
        </w:rPr>
        <w:t>CPO</w:t>
      </w:r>
      <w:r w:rsidRPr="00D84033">
        <w:rPr>
          <w:sz w:val="20"/>
          <w:szCs w:val="20"/>
        </w:rPr>
        <w:t>))</w:t>
      </w:r>
    </w:p>
    <w:p w14:paraId="1E10CA2B" w14:textId="77777777" w:rsidR="006D7823" w:rsidRDefault="006D7823" w:rsidP="006D7823">
      <w:pPr>
        <w:ind w:left="5400"/>
        <w:jc w:val="both"/>
      </w:pPr>
    </w:p>
    <w:p w14:paraId="05289616" w14:textId="77777777" w:rsidR="006D7823" w:rsidRPr="00D67B94" w:rsidRDefault="006D7823" w:rsidP="006D7823">
      <w:pPr>
        <w:jc w:val="center"/>
        <w:rPr>
          <w:b/>
        </w:rPr>
      </w:pPr>
      <w:r w:rsidRPr="00F92C3C">
        <w:rPr>
          <w:b/>
        </w:rPr>
        <w:t>PASIŪLYMAS</w:t>
      </w:r>
    </w:p>
    <w:p w14:paraId="011281E5" w14:textId="58857382" w:rsidR="006D7823" w:rsidRDefault="00CD213A" w:rsidP="006D7823">
      <w:pPr>
        <w:shd w:val="clear" w:color="auto" w:fill="FFFFFF"/>
        <w:jc w:val="center"/>
        <w:rPr>
          <w:b/>
          <w:lang w:eastAsia="lt-LT"/>
        </w:rPr>
      </w:pPr>
      <w:bookmarkStart w:id="50" w:name="_Hlk173138642"/>
      <w:r>
        <w:rPr>
          <w:rFonts w:eastAsia="Calibri"/>
          <w:b/>
          <w:bCs/>
          <w:color w:val="3C3C3C"/>
        </w:rPr>
        <w:t>VERTIKALIOJO KĖLIMO NEĮGALIŲJŲ</w:t>
      </w:r>
      <w:r w:rsidRPr="00E54D3C">
        <w:rPr>
          <w:rFonts w:eastAsia="Calibri"/>
          <w:b/>
          <w:bCs/>
          <w:color w:val="3C3C3C"/>
        </w:rPr>
        <w:t xml:space="preserve"> KEL</w:t>
      </w:r>
      <w:r>
        <w:rPr>
          <w:rFonts w:eastAsia="Calibri"/>
          <w:b/>
          <w:bCs/>
          <w:color w:val="3C3C3C"/>
        </w:rPr>
        <w:t>T</w:t>
      </w:r>
      <w:r w:rsidRPr="00E54D3C">
        <w:rPr>
          <w:rFonts w:eastAsia="Calibri"/>
          <w:b/>
          <w:bCs/>
          <w:color w:val="3C3C3C"/>
        </w:rPr>
        <w:t>UVO SU ĮRENGIMU</w:t>
      </w:r>
      <w:r w:rsidR="008E4DA7" w:rsidRPr="00F46B02">
        <w:rPr>
          <w:b/>
          <w:lang w:eastAsia="lt-LT"/>
        </w:rPr>
        <w:t xml:space="preserve"> </w:t>
      </w:r>
      <w:bookmarkEnd w:id="50"/>
      <w:r w:rsidR="0053547D" w:rsidRPr="00405E20">
        <w:rPr>
          <w:b/>
          <w:lang w:eastAsia="lt-LT"/>
        </w:rPr>
        <w:t>MAŽOS VERTĖS PIRKIM</w:t>
      </w:r>
      <w:r w:rsidR="0053547D">
        <w:rPr>
          <w:b/>
          <w:lang w:eastAsia="lt-LT"/>
        </w:rPr>
        <w:t>UI</w:t>
      </w:r>
      <w:r w:rsidR="0053547D" w:rsidRPr="00405E20">
        <w:rPr>
          <w:b/>
          <w:lang w:eastAsia="lt-LT"/>
        </w:rPr>
        <w:t xml:space="preserve"> SKELBIAM</w:t>
      </w:r>
      <w:r w:rsidR="0053547D">
        <w:rPr>
          <w:b/>
          <w:lang w:eastAsia="lt-LT"/>
        </w:rPr>
        <w:t>OS</w:t>
      </w:r>
      <w:r w:rsidR="0053547D" w:rsidRPr="00405E20">
        <w:rPr>
          <w:b/>
          <w:lang w:eastAsia="lt-LT"/>
        </w:rPr>
        <w:t xml:space="preserve"> APKLAUSOS BŪDU </w:t>
      </w:r>
    </w:p>
    <w:p w14:paraId="3E0DCEA3" w14:textId="77777777" w:rsidR="006D7823" w:rsidRDefault="006D7823" w:rsidP="006D7823">
      <w:pPr>
        <w:shd w:val="clear" w:color="auto" w:fill="FFFFFF"/>
        <w:jc w:val="center"/>
        <w:rPr>
          <w:b/>
          <w:bCs/>
          <w:color w:val="000000"/>
        </w:rPr>
      </w:pPr>
      <w:r>
        <w:rPr>
          <w:b/>
          <w:lang w:eastAsia="lt-LT"/>
        </w:rPr>
        <w:t xml:space="preserve">                 </w:t>
      </w:r>
      <w:r>
        <w:t>______</w:t>
      </w:r>
      <w:r>
        <w:rPr>
          <w:b/>
          <w:bCs/>
          <w:color w:val="000000"/>
        </w:rPr>
        <w:t xml:space="preserve"> </w:t>
      </w:r>
      <w:r>
        <w:t>Nr.______</w:t>
      </w:r>
    </w:p>
    <w:p w14:paraId="32BD0FA5" w14:textId="77777777" w:rsidR="006D7823" w:rsidRPr="00B30DED" w:rsidRDefault="006D7823" w:rsidP="006D782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1A0DF660" w14:textId="77777777" w:rsidR="006D7823" w:rsidRDefault="006D7823" w:rsidP="006D7823">
      <w:pPr>
        <w:shd w:val="clear" w:color="auto" w:fill="FFFFFF"/>
        <w:jc w:val="center"/>
        <w:rPr>
          <w:bCs/>
          <w:color w:val="000000"/>
        </w:rPr>
      </w:pPr>
      <w:r>
        <w:rPr>
          <w:bCs/>
          <w:color w:val="000000"/>
        </w:rPr>
        <w:t>_____________</w:t>
      </w:r>
    </w:p>
    <w:p w14:paraId="24B174A7" w14:textId="77777777" w:rsidR="006D7823" w:rsidRDefault="006D7823" w:rsidP="006D7823">
      <w:pPr>
        <w:shd w:val="clear" w:color="auto" w:fill="FFFFFF"/>
        <w:jc w:val="center"/>
        <w:rPr>
          <w:bCs/>
          <w:color w:val="000000"/>
          <w:sz w:val="20"/>
          <w:szCs w:val="20"/>
        </w:rPr>
      </w:pPr>
      <w:r w:rsidRPr="00B30DED">
        <w:rPr>
          <w:bCs/>
          <w:color w:val="000000"/>
          <w:sz w:val="20"/>
          <w:szCs w:val="20"/>
        </w:rPr>
        <w:t>(Sudarymo vieta)</w:t>
      </w:r>
    </w:p>
    <w:p w14:paraId="148B42FF" w14:textId="77777777" w:rsidR="00B4183C" w:rsidRPr="00B4183C" w:rsidRDefault="00B4183C" w:rsidP="00B4183C">
      <w:pPr>
        <w:shd w:val="clear" w:color="auto" w:fill="FFFFFF"/>
        <w:jc w:val="center"/>
        <w:rPr>
          <w:bCs/>
          <w:color w:val="000000"/>
          <w:sz w:val="20"/>
          <w:szCs w:val="20"/>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7"/>
        <w:gridCol w:w="8"/>
        <w:gridCol w:w="2975"/>
      </w:tblGrid>
      <w:tr w:rsidR="00B4183C" w:rsidRPr="00B4183C" w14:paraId="2D61E05F" w14:textId="77777777" w:rsidTr="004F5E9B">
        <w:tc>
          <w:tcPr>
            <w:tcW w:w="3475" w:type="pct"/>
            <w:shd w:val="clear" w:color="auto" w:fill="FFFFFF" w:themeFill="background1"/>
          </w:tcPr>
          <w:p w14:paraId="3D95EA68" w14:textId="77777777" w:rsidR="00B4183C" w:rsidRPr="00B4183C" w:rsidRDefault="00B4183C" w:rsidP="00B4183C">
            <w:pPr>
              <w:widowControl w:val="0"/>
              <w:jc w:val="both"/>
            </w:pPr>
            <w:r w:rsidRPr="00B4183C">
              <w:rPr>
                <w:b/>
              </w:rPr>
              <w:t>Tiekėjo pavadinimas</w:t>
            </w:r>
          </w:p>
          <w:p w14:paraId="3B4E7358" w14:textId="77777777" w:rsidR="00B4183C" w:rsidRPr="00B4183C" w:rsidRDefault="00B4183C" w:rsidP="00B4183C">
            <w:pPr>
              <w:widowControl w:val="0"/>
              <w:jc w:val="both"/>
              <w:rPr>
                <w:i/>
              </w:rPr>
            </w:pPr>
            <w:r w:rsidRPr="00B4183C">
              <w:rPr>
                <w:i/>
              </w:rPr>
              <w:t>(jeigu dalyvauja tiekėjų grupė, surašomi visi dalyvių pavadinimai)</w:t>
            </w:r>
          </w:p>
        </w:tc>
        <w:tc>
          <w:tcPr>
            <w:tcW w:w="1525" w:type="pct"/>
            <w:gridSpan w:val="2"/>
            <w:shd w:val="clear" w:color="auto" w:fill="FFFFFF" w:themeFill="background1"/>
          </w:tcPr>
          <w:p w14:paraId="4BABCF75" w14:textId="77777777" w:rsidR="00B4183C" w:rsidRPr="00B4183C" w:rsidRDefault="00B4183C" w:rsidP="00B4183C">
            <w:pPr>
              <w:widowControl w:val="0"/>
              <w:jc w:val="both"/>
            </w:pPr>
          </w:p>
          <w:p w14:paraId="1942A934" w14:textId="77777777" w:rsidR="00B4183C" w:rsidRPr="00B4183C" w:rsidRDefault="00B4183C" w:rsidP="00B4183C">
            <w:pPr>
              <w:widowControl w:val="0"/>
              <w:jc w:val="both"/>
            </w:pPr>
          </w:p>
        </w:tc>
      </w:tr>
      <w:tr w:rsidR="00B4183C" w:rsidRPr="00B4183C" w14:paraId="715819AD" w14:textId="77777777" w:rsidTr="004F5E9B">
        <w:tc>
          <w:tcPr>
            <w:tcW w:w="3475" w:type="pct"/>
          </w:tcPr>
          <w:p w14:paraId="1EE963FF" w14:textId="77777777" w:rsidR="00B4183C" w:rsidRPr="00B4183C" w:rsidRDefault="00B4183C" w:rsidP="00B4183C">
            <w:pPr>
              <w:widowControl w:val="0"/>
              <w:jc w:val="both"/>
            </w:pPr>
            <w:r w:rsidRPr="00B4183C">
              <w:t>Tiekėjo adresas</w:t>
            </w:r>
            <w:r w:rsidRPr="00B4183C">
              <w:rPr>
                <w:i/>
              </w:rPr>
              <w:t xml:space="preserve"> (jeigu dalyvauja tiekėjų grupė, surašomi visi dalyvių adresai)</w:t>
            </w:r>
          </w:p>
        </w:tc>
        <w:tc>
          <w:tcPr>
            <w:tcW w:w="1525" w:type="pct"/>
            <w:gridSpan w:val="2"/>
          </w:tcPr>
          <w:p w14:paraId="7AADEC0C" w14:textId="77777777" w:rsidR="00B4183C" w:rsidRPr="00B4183C" w:rsidRDefault="00B4183C" w:rsidP="00B4183C">
            <w:pPr>
              <w:widowControl w:val="0"/>
              <w:jc w:val="both"/>
            </w:pPr>
          </w:p>
          <w:p w14:paraId="7D459452" w14:textId="77777777" w:rsidR="00B4183C" w:rsidRPr="00B4183C" w:rsidRDefault="00B4183C" w:rsidP="00B4183C">
            <w:pPr>
              <w:widowControl w:val="0"/>
              <w:jc w:val="both"/>
            </w:pPr>
          </w:p>
        </w:tc>
      </w:tr>
      <w:tr w:rsidR="00B4183C" w:rsidRPr="00B4183C" w14:paraId="38F81AF4" w14:textId="77777777" w:rsidTr="004F5E9B">
        <w:tc>
          <w:tcPr>
            <w:tcW w:w="3475" w:type="pct"/>
          </w:tcPr>
          <w:p w14:paraId="5BDE06D8" w14:textId="77777777" w:rsidR="00B4183C" w:rsidRPr="00B4183C" w:rsidRDefault="00B4183C" w:rsidP="00B4183C">
            <w:pPr>
              <w:widowControl w:val="0"/>
              <w:jc w:val="both"/>
            </w:pPr>
            <w:r w:rsidRPr="00B4183C">
              <w:t>Už pasiūlymą atsakingo asmens vardas, pavardė</w:t>
            </w:r>
          </w:p>
        </w:tc>
        <w:tc>
          <w:tcPr>
            <w:tcW w:w="1525" w:type="pct"/>
            <w:gridSpan w:val="2"/>
          </w:tcPr>
          <w:p w14:paraId="6FB97631" w14:textId="77777777" w:rsidR="00B4183C" w:rsidRPr="00B4183C" w:rsidRDefault="00B4183C" w:rsidP="00B4183C">
            <w:pPr>
              <w:widowControl w:val="0"/>
              <w:jc w:val="both"/>
            </w:pPr>
          </w:p>
        </w:tc>
      </w:tr>
      <w:tr w:rsidR="00B4183C" w:rsidRPr="00B4183C" w14:paraId="21F9CC34" w14:textId="77777777" w:rsidTr="004F5E9B">
        <w:tc>
          <w:tcPr>
            <w:tcW w:w="3475" w:type="pct"/>
          </w:tcPr>
          <w:p w14:paraId="212EE4E0" w14:textId="77777777" w:rsidR="00B4183C" w:rsidRPr="00B4183C" w:rsidRDefault="00B4183C" w:rsidP="00B4183C">
            <w:pPr>
              <w:widowControl w:val="0"/>
              <w:jc w:val="both"/>
            </w:pPr>
            <w:r w:rsidRPr="00B4183C">
              <w:t>Telefono numeris</w:t>
            </w:r>
          </w:p>
        </w:tc>
        <w:tc>
          <w:tcPr>
            <w:tcW w:w="1525" w:type="pct"/>
            <w:gridSpan w:val="2"/>
          </w:tcPr>
          <w:p w14:paraId="1F0F1DE0" w14:textId="77777777" w:rsidR="00B4183C" w:rsidRPr="00B4183C" w:rsidRDefault="00B4183C" w:rsidP="00B4183C">
            <w:pPr>
              <w:widowControl w:val="0"/>
              <w:jc w:val="both"/>
            </w:pPr>
          </w:p>
        </w:tc>
      </w:tr>
      <w:tr w:rsidR="00B4183C" w:rsidRPr="00B4183C" w14:paraId="42FFAC66" w14:textId="77777777" w:rsidTr="004F5E9B">
        <w:tc>
          <w:tcPr>
            <w:tcW w:w="3475" w:type="pct"/>
          </w:tcPr>
          <w:p w14:paraId="071BB8B7" w14:textId="77777777" w:rsidR="00B4183C" w:rsidRPr="00B4183C" w:rsidRDefault="00B4183C" w:rsidP="00B4183C">
            <w:pPr>
              <w:widowControl w:val="0"/>
              <w:jc w:val="both"/>
            </w:pPr>
            <w:r w:rsidRPr="00B4183C">
              <w:t>El. pašto adresas</w:t>
            </w:r>
          </w:p>
        </w:tc>
        <w:tc>
          <w:tcPr>
            <w:tcW w:w="1525" w:type="pct"/>
            <w:gridSpan w:val="2"/>
          </w:tcPr>
          <w:p w14:paraId="4D8A0571" w14:textId="77777777" w:rsidR="00B4183C" w:rsidRPr="00B4183C" w:rsidRDefault="00B4183C" w:rsidP="00B4183C">
            <w:pPr>
              <w:widowControl w:val="0"/>
              <w:jc w:val="both"/>
            </w:pPr>
          </w:p>
        </w:tc>
      </w:tr>
      <w:tr w:rsidR="00500CB4" w:rsidRPr="00500CB4" w14:paraId="7262A2CD" w14:textId="77777777" w:rsidTr="004F5E9B">
        <w:tblPrEx>
          <w:tblLook w:val="04A0" w:firstRow="1" w:lastRow="0" w:firstColumn="1" w:lastColumn="0" w:noHBand="0" w:noVBand="1"/>
        </w:tblPrEx>
        <w:tc>
          <w:tcPr>
            <w:tcW w:w="3479"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5A3726A5" w14:textId="77777777" w:rsidR="00500CB4" w:rsidRPr="00500CB4" w:rsidRDefault="00500CB4" w:rsidP="00500CB4">
            <w:pPr>
              <w:widowControl w:val="0"/>
              <w:jc w:val="both"/>
            </w:pPr>
            <w:r w:rsidRPr="00500CB4">
              <w:rPr>
                <w:b/>
              </w:rPr>
              <w:t>Ūkio subjekto, kurio pajėgumais (t. y. kvalifikacija) remiamasi,</w:t>
            </w:r>
            <w:r w:rsidRPr="00500CB4">
              <w:t xml:space="preserve"> pavadinimas </w:t>
            </w:r>
            <w:r w:rsidRPr="00500CB4">
              <w:rPr>
                <w:i/>
              </w:rPr>
              <w:t xml:space="preserve">(konkurso sąlygų aprašo </w:t>
            </w:r>
            <w:r w:rsidRPr="00500CB4">
              <w:rPr>
                <w:i/>
                <w:lang w:val="en-US"/>
              </w:rPr>
              <w:t xml:space="preserve">24 </w:t>
            </w:r>
            <w:r w:rsidRPr="00500CB4">
              <w:rPr>
                <w:i/>
              </w:rPr>
              <w:t>p.)</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10D26468" w14:textId="77777777" w:rsidR="00500CB4" w:rsidRPr="00500CB4" w:rsidRDefault="00500CB4" w:rsidP="00500CB4">
            <w:pPr>
              <w:widowControl w:val="0"/>
              <w:ind w:left="-142" w:firstLine="720"/>
              <w:jc w:val="center"/>
              <w:rPr>
                <w:b/>
                <w:bCs/>
              </w:rPr>
            </w:pPr>
          </w:p>
        </w:tc>
      </w:tr>
      <w:tr w:rsidR="00500CB4" w:rsidRPr="00500CB4" w14:paraId="466B0CE5" w14:textId="77777777" w:rsidTr="004F5E9B">
        <w:tblPrEx>
          <w:tblLook w:val="04A0" w:firstRow="1" w:lastRow="0" w:firstColumn="1" w:lastColumn="0" w:noHBand="0" w:noVBand="1"/>
        </w:tblPrEx>
        <w:tc>
          <w:tcPr>
            <w:tcW w:w="3479"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4D0C7514" w14:textId="77777777" w:rsidR="00500CB4" w:rsidRPr="00500CB4" w:rsidRDefault="00500CB4" w:rsidP="00500CB4">
            <w:pPr>
              <w:widowControl w:val="0"/>
              <w:jc w:val="both"/>
            </w:pPr>
            <w:r w:rsidRPr="00500CB4">
              <w:t>Įsipareigojimų dalis (procentais), kuriai ketinama pasitelkti ūkio subjektą, kurio pajėgumais remiamasi</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71F45B9A" w14:textId="77777777" w:rsidR="00500CB4" w:rsidRPr="00500CB4" w:rsidRDefault="00500CB4" w:rsidP="00500CB4">
            <w:pPr>
              <w:widowControl w:val="0"/>
              <w:ind w:left="-142" w:firstLine="720"/>
              <w:jc w:val="both"/>
            </w:pPr>
          </w:p>
        </w:tc>
      </w:tr>
      <w:tr w:rsidR="00500CB4" w:rsidRPr="00500CB4" w14:paraId="331062E7" w14:textId="77777777" w:rsidTr="004F5E9B">
        <w:tblPrEx>
          <w:tblLook w:val="04A0" w:firstRow="1" w:lastRow="0" w:firstColumn="1" w:lastColumn="0" w:noHBand="0" w:noVBand="1"/>
        </w:tblPrEx>
        <w:tc>
          <w:tcPr>
            <w:tcW w:w="3479"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13DA810A" w14:textId="77777777" w:rsidR="00500CB4" w:rsidRPr="00500CB4" w:rsidRDefault="00500CB4" w:rsidP="00500CB4">
            <w:pPr>
              <w:widowControl w:val="0"/>
              <w:jc w:val="both"/>
            </w:pPr>
            <w:r w:rsidRPr="00500CB4">
              <w:t>Įsipareigojimai, kuriuos numatoma perduoti ūkio subjektui, kurio pajėgumais remiamasi</w:t>
            </w:r>
          </w:p>
        </w:tc>
        <w:tc>
          <w:tcPr>
            <w:tcW w:w="1521" w:type="pct"/>
            <w:tcBorders>
              <w:top w:val="single" w:sz="4" w:space="0" w:color="auto"/>
              <w:left w:val="single" w:sz="4" w:space="0" w:color="auto"/>
              <w:bottom w:val="single" w:sz="4" w:space="0" w:color="auto"/>
              <w:right w:val="single" w:sz="4" w:space="0" w:color="auto"/>
            </w:tcBorders>
            <w:shd w:val="clear" w:color="auto" w:fill="FFFFFF"/>
          </w:tcPr>
          <w:p w14:paraId="409519ED" w14:textId="77777777" w:rsidR="00500CB4" w:rsidRPr="00500CB4" w:rsidRDefault="00500CB4" w:rsidP="00500CB4">
            <w:pPr>
              <w:widowControl w:val="0"/>
              <w:ind w:left="-142" w:firstLine="720"/>
              <w:jc w:val="both"/>
            </w:pPr>
          </w:p>
        </w:tc>
      </w:tr>
    </w:tbl>
    <w:p w14:paraId="6585918E" w14:textId="1ECA09C7" w:rsidR="00B4183C" w:rsidRPr="00500CB4" w:rsidRDefault="00500CB4" w:rsidP="00500CB4">
      <w:pPr>
        <w:ind w:firstLine="709"/>
        <w:jc w:val="both"/>
      </w:pPr>
      <w:r w:rsidRPr="00500CB4">
        <w:rPr>
          <w:i/>
          <w:spacing w:val="-4"/>
        </w:rPr>
        <w:t>Pastaba. Pildoma, jei tiekėjas ketina pasitelkti ūkio subjektus,</w:t>
      </w:r>
      <w:r w:rsidRPr="00500CB4">
        <w:t xml:space="preserve"> </w:t>
      </w:r>
      <w:r w:rsidRPr="00500CB4">
        <w:rPr>
          <w:i/>
        </w:rPr>
        <w:t>kurių pajėgumais remiamasi.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B4183C" w:rsidRPr="00B4183C" w14:paraId="05BD5ACE" w14:textId="77777777" w:rsidTr="00AF7FD6">
        <w:tc>
          <w:tcPr>
            <w:tcW w:w="6799" w:type="dxa"/>
            <w:shd w:val="clear" w:color="auto" w:fill="FFFFFF" w:themeFill="background1"/>
            <w:tcMar>
              <w:top w:w="0" w:type="dxa"/>
              <w:left w:w="108" w:type="dxa"/>
              <w:bottom w:w="0" w:type="dxa"/>
              <w:right w:w="108" w:type="dxa"/>
            </w:tcMar>
            <w:hideMark/>
          </w:tcPr>
          <w:p w14:paraId="4E986A10" w14:textId="55FCB519" w:rsidR="00B4183C" w:rsidRPr="00B4183C" w:rsidRDefault="00B4183C" w:rsidP="00B4183C">
            <w:pPr>
              <w:jc w:val="both"/>
              <w:rPr>
                <w:i/>
                <w:iCs/>
                <w:color w:val="000000" w:themeColor="text1"/>
              </w:rPr>
            </w:pPr>
            <w:r w:rsidRPr="00B4183C">
              <w:rPr>
                <w:b/>
                <w:bCs/>
                <w:color w:val="000000" w:themeColor="text1"/>
              </w:rPr>
              <w:t xml:space="preserve">Subtiekėjo pavadinimas </w:t>
            </w:r>
            <w:r w:rsidRPr="00B4183C">
              <w:rPr>
                <w:bCs/>
                <w:i/>
              </w:rPr>
              <w:t xml:space="preserve">(sutarties vykdymui pasitelkiamas trečiasis asmuo, kurio </w:t>
            </w:r>
            <w:r w:rsidRPr="00B4183C">
              <w:rPr>
                <w:rFonts w:eastAsia="Calibri"/>
                <w:b/>
                <w:i/>
                <w:lang w:eastAsia="lt-LT"/>
              </w:rPr>
              <w:t>kvalifikacija tiekėjas nesiremia</w:t>
            </w:r>
            <w:r w:rsidRPr="00B4183C">
              <w:rPr>
                <w:bCs/>
                <w:i/>
              </w:rPr>
              <w:t>, kad atitiktų kvalifikacijos</w:t>
            </w:r>
            <w:r w:rsidRPr="00B4183C">
              <w:rPr>
                <w:spacing w:val="2"/>
              </w:rPr>
              <w:t xml:space="preserve"> </w:t>
            </w:r>
            <w:r w:rsidRPr="00B4183C">
              <w:rPr>
                <w:bCs/>
                <w:i/>
              </w:rPr>
              <w:t>reikalavimus</w:t>
            </w:r>
            <w:r w:rsidRPr="00B4183C">
              <w:rPr>
                <w:i/>
                <w:iCs/>
              </w:rPr>
              <w:t xml:space="preserve"> (</w:t>
            </w:r>
            <w:r w:rsidR="00576BAA">
              <w:rPr>
                <w:i/>
                <w:iCs/>
              </w:rPr>
              <w:t>pirkimo</w:t>
            </w:r>
            <w:r w:rsidRPr="00B4183C">
              <w:rPr>
                <w:i/>
                <w:iCs/>
              </w:rPr>
              <w:t xml:space="preserve"> sąlygų aprašo </w:t>
            </w:r>
            <w:r w:rsidR="001C49B0">
              <w:rPr>
                <w:i/>
                <w:iCs/>
              </w:rPr>
              <w:t>2</w:t>
            </w:r>
            <w:r w:rsidR="00500CB4">
              <w:rPr>
                <w:i/>
                <w:iCs/>
              </w:rPr>
              <w:t>5</w:t>
            </w:r>
            <w:r w:rsidRPr="00B4183C">
              <w:rPr>
                <w:i/>
                <w:iCs/>
              </w:rPr>
              <w:t xml:space="preserve"> p.))</w:t>
            </w:r>
          </w:p>
        </w:tc>
        <w:tc>
          <w:tcPr>
            <w:tcW w:w="2977" w:type="dxa"/>
            <w:shd w:val="clear" w:color="auto" w:fill="FFFFFF" w:themeFill="background1"/>
            <w:tcMar>
              <w:top w:w="0" w:type="dxa"/>
              <w:left w:w="108" w:type="dxa"/>
              <w:bottom w:w="0" w:type="dxa"/>
              <w:right w:w="108" w:type="dxa"/>
            </w:tcMar>
          </w:tcPr>
          <w:p w14:paraId="4829C6D3" w14:textId="77777777" w:rsidR="00B4183C" w:rsidRPr="00B4183C" w:rsidRDefault="00B4183C" w:rsidP="00B4183C">
            <w:pPr>
              <w:jc w:val="both"/>
              <w:rPr>
                <w:color w:val="000000" w:themeColor="text1"/>
              </w:rPr>
            </w:pPr>
          </w:p>
        </w:tc>
      </w:tr>
      <w:tr w:rsidR="00B4183C" w:rsidRPr="00B4183C" w14:paraId="4A4BCC6E" w14:textId="77777777" w:rsidTr="00AF7FD6">
        <w:tc>
          <w:tcPr>
            <w:tcW w:w="6799" w:type="dxa"/>
            <w:tcMar>
              <w:top w:w="0" w:type="dxa"/>
              <w:left w:w="108" w:type="dxa"/>
              <w:bottom w:w="0" w:type="dxa"/>
              <w:right w:w="108" w:type="dxa"/>
            </w:tcMar>
          </w:tcPr>
          <w:p w14:paraId="4C51559F" w14:textId="77777777" w:rsidR="00B4183C" w:rsidRPr="00B4183C" w:rsidRDefault="00B4183C" w:rsidP="00B4183C">
            <w:pPr>
              <w:jc w:val="both"/>
              <w:rPr>
                <w:color w:val="000000" w:themeColor="text1"/>
              </w:rPr>
            </w:pPr>
            <w:r w:rsidRPr="00B4183C">
              <w:rPr>
                <w:color w:val="000000" w:themeColor="text1"/>
              </w:rPr>
              <w:t>Subtiekėjui perduodamų vykdyti sutartinių prievolių dalis (procentais)</w:t>
            </w:r>
          </w:p>
        </w:tc>
        <w:tc>
          <w:tcPr>
            <w:tcW w:w="2977" w:type="dxa"/>
            <w:tcMar>
              <w:top w:w="0" w:type="dxa"/>
              <w:left w:w="108" w:type="dxa"/>
              <w:bottom w:w="0" w:type="dxa"/>
              <w:right w:w="108" w:type="dxa"/>
            </w:tcMar>
          </w:tcPr>
          <w:p w14:paraId="674E84DC" w14:textId="77777777" w:rsidR="00B4183C" w:rsidRPr="00B4183C" w:rsidRDefault="00B4183C" w:rsidP="00B4183C">
            <w:pPr>
              <w:jc w:val="both"/>
              <w:rPr>
                <w:color w:val="000000" w:themeColor="text1"/>
              </w:rPr>
            </w:pPr>
          </w:p>
        </w:tc>
      </w:tr>
      <w:tr w:rsidR="00B4183C" w:rsidRPr="00B4183C" w14:paraId="45695274" w14:textId="77777777" w:rsidTr="00AF7FD6">
        <w:tc>
          <w:tcPr>
            <w:tcW w:w="6799" w:type="dxa"/>
            <w:tcMar>
              <w:top w:w="0" w:type="dxa"/>
              <w:left w:w="108" w:type="dxa"/>
              <w:bottom w:w="0" w:type="dxa"/>
              <w:right w:w="108" w:type="dxa"/>
            </w:tcMar>
            <w:hideMark/>
          </w:tcPr>
          <w:p w14:paraId="58EE7000" w14:textId="77777777" w:rsidR="00B4183C" w:rsidRPr="00B4183C" w:rsidRDefault="00B4183C" w:rsidP="00B4183C">
            <w:pPr>
              <w:jc w:val="both"/>
              <w:rPr>
                <w:color w:val="000000" w:themeColor="text1"/>
              </w:rPr>
            </w:pPr>
            <w:r w:rsidRPr="00B4183C">
              <w:rPr>
                <w:color w:val="000000" w:themeColor="text1"/>
              </w:rPr>
              <w:t>Subtiekėjui perduodamos vykdyti sutartinės prievolės</w:t>
            </w:r>
          </w:p>
        </w:tc>
        <w:tc>
          <w:tcPr>
            <w:tcW w:w="2977" w:type="dxa"/>
            <w:tcMar>
              <w:top w:w="0" w:type="dxa"/>
              <w:left w:w="108" w:type="dxa"/>
              <w:bottom w:w="0" w:type="dxa"/>
              <w:right w:w="108" w:type="dxa"/>
            </w:tcMar>
          </w:tcPr>
          <w:p w14:paraId="4E4B9A3F" w14:textId="77777777" w:rsidR="00B4183C" w:rsidRPr="00B4183C" w:rsidRDefault="00B4183C" w:rsidP="00B4183C">
            <w:pPr>
              <w:jc w:val="both"/>
              <w:rPr>
                <w:color w:val="000000" w:themeColor="text1"/>
              </w:rPr>
            </w:pPr>
          </w:p>
        </w:tc>
      </w:tr>
    </w:tbl>
    <w:p w14:paraId="3D0FF63B" w14:textId="3DCD710C" w:rsidR="00AB05CC" w:rsidRDefault="00B4183C" w:rsidP="00A80054">
      <w:pPr>
        <w:jc w:val="both"/>
        <w:rPr>
          <w:i/>
          <w:iCs/>
          <w:color w:val="000000" w:themeColor="text1"/>
        </w:rPr>
      </w:pPr>
      <w:r w:rsidRPr="00B4183C">
        <w:rPr>
          <w:i/>
          <w:iCs/>
          <w:color w:val="000000" w:themeColor="text1"/>
        </w:rPr>
        <w:t>Pastaba. Pildoma, jei tiekėjas sutartinėms prievolėms (ne kvalifikacijai) vykdyti pasitelkia subtiekėjus.</w:t>
      </w:r>
    </w:p>
    <w:p w14:paraId="0D76B633" w14:textId="77777777" w:rsidR="00A80054" w:rsidRPr="00A80054" w:rsidRDefault="00A80054" w:rsidP="00A80054">
      <w:pPr>
        <w:jc w:val="both"/>
        <w:rPr>
          <w:rFonts w:ascii="Calibri" w:eastAsiaTheme="minorHAnsi" w:hAnsi="Calibri" w:cs="Calibri"/>
          <w:i/>
          <w:iCs/>
          <w:color w:val="000000" w:themeColor="text1"/>
          <w:sz w:val="22"/>
          <w:szCs w:val="22"/>
        </w:rPr>
      </w:pPr>
    </w:p>
    <w:p w14:paraId="174401BF" w14:textId="626E506B" w:rsidR="006D7823" w:rsidRDefault="006D7823" w:rsidP="006D7823">
      <w:pPr>
        <w:ind w:firstLine="720"/>
        <w:jc w:val="both"/>
      </w:pPr>
      <w:r>
        <w:t>Šiuo pasiūlymu pažymime, kad sutinkame su visomis pirkimo sąlygomis, nustatytomis:</w:t>
      </w:r>
    </w:p>
    <w:p w14:paraId="2703B93B" w14:textId="77777777" w:rsidR="006D7823" w:rsidRDefault="006D7823" w:rsidP="006D7823">
      <w:pPr>
        <w:ind w:firstLine="720"/>
        <w:jc w:val="both"/>
      </w:pPr>
      <w:r>
        <w:t>1) skelbime apie pirkimą, paskelbtame Viešųjų pirkimų įstatymo nustatyta tvarka;</w:t>
      </w:r>
    </w:p>
    <w:p w14:paraId="54E5D2CA" w14:textId="77777777" w:rsidR="006D7823" w:rsidRDefault="006D7823" w:rsidP="006D7823">
      <w:pPr>
        <w:ind w:firstLine="720"/>
        <w:jc w:val="both"/>
      </w:pPr>
      <w:r>
        <w:t>2) pirkimo dokumentuose (taip pat jų paaiškinimuose, papildymuose).</w:t>
      </w:r>
    </w:p>
    <w:p w14:paraId="0FD47EBB" w14:textId="77777777" w:rsidR="006D7823" w:rsidRDefault="006D7823" w:rsidP="006D7823">
      <w:pPr>
        <w:widowControl w:val="0"/>
        <w:ind w:firstLine="709"/>
      </w:pPr>
    </w:p>
    <w:p w14:paraId="75E9E42A" w14:textId="25F8D9DB" w:rsidR="0098296E" w:rsidRPr="00A9791A" w:rsidRDefault="0098296E" w:rsidP="00A9791A">
      <w:pPr>
        <w:widowControl w:val="0"/>
      </w:pPr>
      <w:r w:rsidRPr="00A9791A">
        <w:t>Mes siūlome ši</w:t>
      </w:r>
      <w:r w:rsidR="00500CB4">
        <w:t>ą prekę</w:t>
      </w:r>
      <w:r w:rsidR="00A9791A">
        <w:t>:</w:t>
      </w:r>
    </w:p>
    <w:tbl>
      <w:tblPr>
        <w:tblStyle w:val="Lentelstinklelis"/>
        <w:tblW w:w="9630" w:type="dxa"/>
        <w:tblLook w:val="04A0" w:firstRow="1" w:lastRow="0" w:firstColumn="1" w:lastColumn="0" w:noHBand="0" w:noVBand="1"/>
      </w:tblPr>
      <w:tblGrid>
        <w:gridCol w:w="704"/>
        <w:gridCol w:w="6943"/>
        <w:gridCol w:w="1983"/>
      </w:tblGrid>
      <w:tr w:rsidR="004F5E9B" w14:paraId="59181241" w14:textId="77777777" w:rsidTr="004F5E9B">
        <w:tc>
          <w:tcPr>
            <w:tcW w:w="704" w:type="dxa"/>
            <w:hideMark/>
          </w:tcPr>
          <w:p w14:paraId="5CCE9F82" w14:textId="77777777" w:rsidR="004F5E9B" w:rsidRDefault="004F5E9B" w:rsidP="0098296E">
            <w:pPr>
              <w:jc w:val="center"/>
              <w:rPr>
                <w:b/>
                <w:bCs/>
              </w:rPr>
            </w:pPr>
            <w:bookmarkStart w:id="51" w:name="_Hlk173138776"/>
            <w:r>
              <w:rPr>
                <w:b/>
                <w:bCs/>
              </w:rPr>
              <w:t>Eil. Nr.</w:t>
            </w:r>
          </w:p>
        </w:tc>
        <w:tc>
          <w:tcPr>
            <w:tcW w:w="6943" w:type="dxa"/>
            <w:vAlign w:val="center"/>
            <w:hideMark/>
          </w:tcPr>
          <w:p w14:paraId="7DCA33C9" w14:textId="77777777" w:rsidR="004F5E9B" w:rsidRDefault="004F5E9B" w:rsidP="0098296E">
            <w:pPr>
              <w:jc w:val="center"/>
              <w:rPr>
                <w:rFonts w:ascii="Calibri" w:hAnsi="Calibri" w:cs="Calibri"/>
                <w:b/>
                <w:bCs/>
                <w:sz w:val="22"/>
                <w:szCs w:val="22"/>
              </w:rPr>
            </w:pPr>
            <w:r>
              <w:rPr>
                <w:b/>
                <w:bCs/>
              </w:rPr>
              <w:t>Prekių pavadinimas</w:t>
            </w:r>
          </w:p>
        </w:tc>
        <w:tc>
          <w:tcPr>
            <w:tcW w:w="1983" w:type="dxa"/>
            <w:vAlign w:val="center"/>
          </w:tcPr>
          <w:p w14:paraId="78BA0AC4" w14:textId="14B91CAE" w:rsidR="004F5E9B" w:rsidRDefault="004F5E9B" w:rsidP="0098296E">
            <w:pPr>
              <w:jc w:val="center"/>
              <w:rPr>
                <w:b/>
                <w:bCs/>
              </w:rPr>
            </w:pPr>
            <w:r>
              <w:rPr>
                <w:b/>
                <w:bCs/>
              </w:rPr>
              <w:t xml:space="preserve">Kaina Eur </w:t>
            </w:r>
          </w:p>
          <w:p w14:paraId="143BE6F5" w14:textId="7A5A4E77" w:rsidR="004F5E9B" w:rsidRDefault="004F5E9B" w:rsidP="0098296E">
            <w:pPr>
              <w:jc w:val="center"/>
              <w:rPr>
                <w:b/>
                <w:bCs/>
              </w:rPr>
            </w:pPr>
            <w:r>
              <w:rPr>
                <w:b/>
                <w:bCs/>
              </w:rPr>
              <w:t>be PVM</w:t>
            </w:r>
          </w:p>
        </w:tc>
      </w:tr>
      <w:tr w:rsidR="004F5E9B" w14:paraId="5B0B3AB1" w14:textId="77777777" w:rsidTr="004F5E9B">
        <w:tc>
          <w:tcPr>
            <w:tcW w:w="704" w:type="dxa"/>
            <w:vAlign w:val="center"/>
          </w:tcPr>
          <w:p w14:paraId="0B812BDF" w14:textId="77777777" w:rsidR="004F5E9B" w:rsidRPr="0062511A" w:rsidRDefault="004F5E9B" w:rsidP="0098296E">
            <w:pPr>
              <w:jc w:val="center"/>
              <w:rPr>
                <w:lang w:val="en-US"/>
              </w:rPr>
            </w:pPr>
            <w:r>
              <w:rPr>
                <w:lang w:val="en-US"/>
              </w:rPr>
              <w:t>1.</w:t>
            </w:r>
          </w:p>
        </w:tc>
        <w:tc>
          <w:tcPr>
            <w:tcW w:w="6943" w:type="dxa"/>
          </w:tcPr>
          <w:p w14:paraId="757CBED5" w14:textId="7766727A" w:rsidR="004F5E9B" w:rsidRPr="00CD1681" w:rsidRDefault="004F5E9B" w:rsidP="0098296E">
            <w:r>
              <w:rPr>
                <w:b/>
              </w:rPr>
              <w:t>Vertikaliojo kėlimo neįgaliųjų</w:t>
            </w:r>
            <w:r w:rsidRPr="00500CB4">
              <w:rPr>
                <w:b/>
              </w:rPr>
              <w:t xml:space="preserve"> keltuv</w:t>
            </w:r>
            <w:r>
              <w:rPr>
                <w:b/>
              </w:rPr>
              <w:t>as</w:t>
            </w:r>
            <w:r w:rsidRPr="00500CB4">
              <w:rPr>
                <w:b/>
              </w:rPr>
              <w:t xml:space="preserve"> su įrengimu</w:t>
            </w:r>
            <w:r>
              <w:rPr>
                <w:b/>
              </w:rPr>
              <w:t xml:space="preserve"> ( 1 vnt.)</w:t>
            </w:r>
          </w:p>
        </w:tc>
        <w:tc>
          <w:tcPr>
            <w:tcW w:w="1983" w:type="dxa"/>
            <w:vAlign w:val="center"/>
          </w:tcPr>
          <w:p w14:paraId="3EE10F0D" w14:textId="65EA642F" w:rsidR="004F5E9B" w:rsidRPr="002274D5" w:rsidRDefault="004F5E9B" w:rsidP="002274D5">
            <w:pPr>
              <w:rPr>
                <w:i/>
                <w:iCs/>
                <w:color w:val="4F81BD" w:themeColor="accent1"/>
                <w:highlight w:val="lightGray"/>
              </w:rPr>
            </w:pPr>
            <w:r w:rsidRPr="002274D5">
              <w:rPr>
                <w:i/>
                <w:iCs/>
                <w:color w:val="4F81BD" w:themeColor="accent1"/>
                <w:highlight w:val="lightGray"/>
              </w:rPr>
              <w:t>(įrašyti skaičiais</w:t>
            </w:r>
            <w:r w:rsidRPr="002274D5">
              <w:rPr>
                <w:color w:val="4F81BD" w:themeColor="accent1"/>
                <w:highlight w:val="lightGray"/>
              </w:rPr>
              <w:t>)</w:t>
            </w:r>
          </w:p>
        </w:tc>
      </w:tr>
      <w:tr w:rsidR="0098296E" w14:paraId="573E0EF8" w14:textId="77777777" w:rsidTr="0098296E">
        <w:tc>
          <w:tcPr>
            <w:tcW w:w="7647" w:type="dxa"/>
            <w:gridSpan w:val="2"/>
          </w:tcPr>
          <w:p w14:paraId="0A59EB61" w14:textId="77777777" w:rsidR="0098296E" w:rsidRPr="0062511A" w:rsidRDefault="0098296E" w:rsidP="0098296E">
            <w:pPr>
              <w:jc w:val="right"/>
              <w:rPr>
                <w:b/>
              </w:rPr>
            </w:pPr>
            <w:r w:rsidRPr="0062511A">
              <w:rPr>
                <w:b/>
              </w:rPr>
              <w:t xml:space="preserve">PVM </w:t>
            </w:r>
            <w:r>
              <w:rPr>
                <w:b/>
              </w:rPr>
              <w:t xml:space="preserve">21 proc., </w:t>
            </w:r>
            <w:r w:rsidRPr="0062511A">
              <w:rPr>
                <w:b/>
              </w:rPr>
              <w:t>Eur:</w:t>
            </w:r>
          </w:p>
        </w:tc>
        <w:tc>
          <w:tcPr>
            <w:tcW w:w="1983" w:type="dxa"/>
          </w:tcPr>
          <w:p w14:paraId="36A79CFB" w14:textId="77777777" w:rsidR="0098296E" w:rsidRPr="002274D5" w:rsidRDefault="0098296E" w:rsidP="0098296E">
            <w:pPr>
              <w:jc w:val="center"/>
              <w:rPr>
                <w:i/>
                <w:iCs/>
                <w:color w:val="4F81BD" w:themeColor="accent1"/>
                <w:highlight w:val="lightGray"/>
              </w:rPr>
            </w:pPr>
            <w:r w:rsidRPr="002274D5">
              <w:rPr>
                <w:i/>
                <w:iCs/>
                <w:color w:val="4F81BD" w:themeColor="accent1"/>
                <w:highlight w:val="lightGray"/>
              </w:rPr>
              <w:t>(įrašyti skaičiais</w:t>
            </w:r>
            <w:r w:rsidRPr="002274D5">
              <w:rPr>
                <w:color w:val="4F81BD" w:themeColor="accent1"/>
                <w:highlight w:val="lightGray"/>
              </w:rPr>
              <w:t>)</w:t>
            </w:r>
          </w:p>
        </w:tc>
      </w:tr>
      <w:tr w:rsidR="0098296E" w14:paraId="46D40FB1" w14:textId="77777777" w:rsidTr="0098296E">
        <w:tc>
          <w:tcPr>
            <w:tcW w:w="7647" w:type="dxa"/>
            <w:gridSpan w:val="2"/>
            <w:vAlign w:val="center"/>
          </w:tcPr>
          <w:p w14:paraId="02D1257A" w14:textId="2CBEAC87" w:rsidR="0098296E" w:rsidRPr="0062511A" w:rsidRDefault="0098296E" w:rsidP="0098296E">
            <w:pPr>
              <w:jc w:val="right"/>
              <w:rPr>
                <w:b/>
              </w:rPr>
            </w:pPr>
            <w:r w:rsidRPr="0062511A">
              <w:rPr>
                <w:b/>
              </w:rPr>
              <w:lastRenderedPageBreak/>
              <w:t>Pasiūlymo kaina Eur su PVM:</w:t>
            </w:r>
          </w:p>
        </w:tc>
        <w:tc>
          <w:tcPr>
            <w:tcW w:w="1983" w:type="dxa"/>
          </w:tcPr>
          <w:p w14:paraId="2C976395" w14:textId="77777777" w:rsidR="0098296E" w:rsidRPr="002274D5" w:rsidRDefault="0098296E" w:rsidP="0098296E">
            <w:pPr>
              <w:jc w:val="center"/>
              <w:rPr>
                <w:i/>
                <w:iCs/>
                <w:color w:val="4F81BD" w:themeColor="accent1"/>
                <w:highlight w:val="lightGray"/>
              </w:rPr>
            </w:pPr>
            <w:r w:rsidRPr="002274D5">
              <w:rPr>
                <w:i/>
                <w:iCs/>
                <w:color w:val="4F81BD" w:themeColor="accent1"/>
                <w:highlight w:val="lightGray"/>
              </w:rPr>
              <w:t>(įrašyti skaičiais ir žodžiais</w:t>
            </w:r>
            <w:r w:rsidRPr="002274D5">
              <w:rPr>
                <w:color w:val="4F81BD" w:themeColor="accent1"/>
                <w:highlight w:val="lightGray"/>
              </w:rPr>
              <w:t>)</w:t>
            </w:r>
          </w:p>
        </w:tc>
      </w:tr>
      <w:bookmarkEnd w:id="51"/>
    </w:tbl>
    <w:p w14:paraId="1FDCE70F" w14:textId="7898EF88" w:rsidR="00167D15" w:rsidRPr="002274D5" w:rsidRDefault="00167D15" w:rsidP="00436FB1">
      <w:pPr>
        <w:widowControl w:val="0"/>
      </w:pPr>
    </w:p>
    <w:p w14:paraId="3FED8BD9" w14:textId="77777777" w:rsidR="008B58B4" w:rsidRPr="008B58B4" w:rsidRDefault="008B58B4" w:rsidP="008B58B4">
      <w:pPr>
        <w:widowControl w:val="0"/>
        <w:jc w:val="both"/>
        <w:rPr>
          <w:i/>
        </w:rPr>
      </w:pPr>
      <w:r w:rsidRPr="008B58B4">
        <w:rPr>
          <w:i/>
        </w:rPr>
        <w:t>Pastabos:</w:t>
      </w:r>
    </w:p>
    <w:p w14:paraId="25304887" w14:textId="692AC447" w:rsidR="00CE4650" w:rsidRDefault="008B58B4" w:rsidP="00CE4650">
      <w:pPr>
        <w:ind w:right="-1"/>
        <w:jc w:val="both"/>
        <w:rPr>
          <w:b/>
          <w:bCs/>
          <w:u w:val="single"/>
        </w:rPr>
      </w:pPr>
      <w:r w:rsidRPr="008B58B4">
        <w:rPr>
          <w:i/>
        </w:rPr>
        <w:t xml:space="preserve"> </w:t>
      </w:r>
      <w:bookmarkStart w:id="52" w:name="_Hlk144473372"/>
      <w:bookmarkStart w:id="53" w:name="_Hlk138707045"/>
      <w:r>
        <w:rPr>
          <w:i/>
          <w:iCs/>
        </w:rPr>
        <w:t xml:space="preserve">- </w:t>
      </w:r>
      <w:r w:rsidRPr="00B15F09">
        <w:rPr>
          <w:b/>
          <w:highlight w:val="lightGray"/>
        </w:rPr>
        <w:t>Svarbu:</w:t>
      </w:r>
      <w:bookmarkEnd w:id="52"/>
      <w:bookmarkEnd w:id="53"/>
      <w:r w:rsidR="00CE4650">
        <w:rPr>
          <w:bCs/>
          <w:highlight w:val="lightGray"/>
        </w:rPr>
        <w:t xml:space="preserve"> </w:t>
      </w:r>
      <w:r w:rsidR="00CE4650" w:rsidRPr="00CE4650">
        <w:rPr>
          <w:b/>
          <w:bCs/>
          <w:highlight w:val="lightGray"/>
          <w:u w:val="single"/>
        </w:rPr>
        <w:t xml:space="preserve">Tiekėjas kartu su pasiūlymu turi pateikti pirkimo sąlygų aprašo </w:t>
      </w:r>
      <w:r w:rsidR="00CE4650" w:rsidRPr="0017381A">
        <w:rPr>
          <w:b/>
          <w:bCs/>
          <w:highlight w:val="lightGray"/>
          <w:u w:val="single"/>
        </w:rPr>
        <w:t>3</w:t>
      </w:r>
      <w:r w:rsidR="0017381A" w:rsidRPr="0017381A">
        <w:rPr>
          <w:b/>
          <w:bCs/>
          <w:highlight w:val="lightGray"/>
          <w:u w:val="single"/>
        </w:rPr>
        <w:t>7</w:t>
      </w:r>
      <w:r w:rsidR="00CE4650" w:rsidRPr="0017381A">
        <w:rPr>
          <w:b/>
          <w:bCs/>
          <w:highlight w:val="lightGray"/>
          <w:u w:val="single"/>
        </w:rPr>
        <w:t>.</w:t>
      </w:r>
      <w:r w:rsidR="0017381A">
        <w:rPr>
          <w:b/>
          <w:bCs/>
          <w:highlight w:val="lightGray"/>
          <w:u w:val="single"/>
        </w:rPr>
        <w:t>3</w:t>
      </w:r>
      <w:r w:rsidR="00CE4650" w:rsidRPr="00CE4650">
        <w:rPr>
          <w:b/>
          <w:bCs/>
          <w:highlight w:val="lightGray"/>
          <w:u w:val="single"/>
        </w:rPr>
        <w:t>-3</w:t>
      </w:r>
      <w:r w:rsidR="0017381A">
        <w:rPr>
          <w:b/>
          <w:bCs/>
          <w:highlight w:val="lightGray"/>
          <w:u w:val="single"/>
        </w:rPr>
        <w:t>7</w:t>
      </w:r>
      <w:r w:rsidR="00CE4650" w:rsidRPr="00CE4650">
        <w:rPr>
          <w:b/>
          <w:bCs/>
          <w:highlight w:val="lightGray"/>
          <w:u w:val="single"/>
        </w:rPr>
        <w:t>.</w:t>
      </w:r>
      <w:r w:rsidR="0017381A">
        <w:rPr>
          <w:b/>
          <w:bCs/>
          <w:highlight w:val="lightGray"/>
          <w:u w:val="single"/>
        </w:rPr>
        <w:t>4</w:t>
      </w:r>
      <w:r w:rsidR="00CE4650" w:rsidRPr="00CE4650">
        <w:rPr>
          <w:b/>
          <w:bCs/>
          <w:highlight w:val="lightGray"/>
          <w:u w:val="single"/>
        </w:rPr>
        <w:t xml:space="preserve"> p. nurodytus dokumentus.</w:t>
      </w:r>
    </w:p>
    <w:p w14:paraId="171ADA01" w14:textId="0B49B1A2" w:rsidR="008B58B4" w:rsidRPr="008B58B4" w:rsidRDefault="008B58B4" w:rsidP="00CE4650">
      <w:pPr>
        <w:ind w:right="-1"/>
        <w:jc w:val="both"/>
        <w:rPr>
          <w:i/>
        </w:rPr>
      </w:pPr>
      <w:r>
        <w:rPr>
          <w:i/>
        </w:rPr>
        <w:t xml:space="preserve">- </w:t>
      </w:r>
      <w:r w:rsidRPr="008B58B4">
        <w:rPr>
          <w:i/>
        </w:rPr>
        <w:t>kainos pasiūlyme nurodomos paliekant du skaitmenis po kablelio;</w:t>
      </w:r>
    </w:p>
    <w:p w14:paraId="7C2A077D" w14:textId="77777777" w:rsidR="008B58B4" w:rsidRPr="008B58B4" w:rsidRDefault="008B58B4" w:rsidP="008B58B4">
      <w:pPr>
        <w:widowControl w:val="0"/>
        <w:jc w:val="both"/>
        <w:rPr>
          <w:i/>
        </w:rPr>
      </w:pPr>
      <w:r w:rsidRPr="008B58B4">
        <w:rPr>
          <w:i/>
        </w:rPr>
        <w:t>- tais atvejais, kai pagal galiojančius teisės aktus tiekėjui nereikia mokėti PVM, jis kainas nurodo be PVM ir nurodo priežastis, dėl kurių PVM nemoka;</w:t>
      </w:r>
    </w:p>
    <w:p w14:paraId="736E5047" w14:textId="2710FA4E" w:rsidR="008B58B4" w:rsidRDefault="008B58B4" w:rsidP="008B58B4">
      <w:pPr>
        <w:widowControl w:val="0"/>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09134237" w14:textId="77777777" w:rsidR="00271BA5" w:rsidRPr="005B242D" w:rsidRDefault="00271BA5" w:rsidP="00271BA5">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87"/>
        <w:gridCol w:w="3572"/>
      </w:tblGrid>
      <w:tr w:rsidR="00271BA5" w:rsidRPr="005B242D" w14:paraId="3148F210" w14:textId="77777777" w:rsidTr="00271BA5">
        <w:tc>
          <w:tcPr>
            <w:tcW w:w="675" w:type="dxa"/>
            <w:shd w:val="clear" w:color="auto" w:fill="F2F2F2"/>
            <w:vAlign w:val="center"/>
          </w:tcPr>
          <w:p w14:paraId="42DFEE01" w14:textId="77777777" w:rsidR="00271BA5" w:rsidRPr="005B242D" w:rsidRDefault="00271BA5" w:rsidP="00271BA5">
            <w:pPr>
              <w:suppressAutoHyphens/>
              <w:jc w:val="center"/>
              <w:rPr>
                <w:b/>
              </w:rPr>
            </w:pPr>
            <w:r w:rsidRPr="005B242D">
              <w:rPr>
                <w:b/>
              </w:rPr>
              <w:t>Eil. Nr.</w:t>
            </w:r>
          </w:p>
        </w:tc>
        <w:tc>
          <w:tcPr>
            <w:tcW w:w="5387" w:type="dxa"/>
            <w:shd w:val="clear" w:color="auto" w:fill="F2F2F2"/>
            <w:vAlign w:val="center"/>
          </w:tcPr>
          <w:p w14:paraId="23BA8048" w14:textId="77777777" w:rsidR="00271BA5" w:rsidRPr="005B242D" w:rsidRDefault="00271BA5" w:rsidP="00271BA5">
            <w:pPr>
              <w:suppressAutoHyphens/>
              <w:jc w:val="center"/>
              <w:rPr>
                <w:b/>
              </w:rPr>
            </w:pPr>
            <w:r w:rsidRPr="005B242D">
              <w:rPr>
                <w:b/>
              </w:rPr>
              <w:t>Vertinimo kriterijai</w:t>
            </w:r>
          </w:p>
        </w:tc>
        <w:tc>
          <w:tcPr>
            <w:tcW w:w="3572" w:type="dxa"/>
            <w:shd w:val="clear" w:color="auto" w:fill="F2F2F2"/>
            <w:vAlign w:val="center"/>
          </w:tcPr>
          <w:p w14:paraId="44D81921" w14:textId="77777777" w:rsidR="00271BA5" w:rsidRPr="005B242D" w:rsidRDefault="00271BA5" w:rsidP="00271BA5">
            <w:pPr>
              <w:suppressAutoHyphens/>
              <w:jc w:val="center"/>
              <w:rPr>
                <w:b/>
              </w:rPr>
            </w:pPr>
            <w:r w:rsidRPr="005B242D">
              <w:rPr>
                <w:b/>
              </w:rPr>
              <w:t>Siūloma kriterijaus reikšmė</w:t>
            </w:r>
          </w:p>
        </w:tc>
      </w:tr>
      <w:tr w:rsidR="00271BA5" w:rsidRPr="005B242D" w14:paraId="4B58F81C" w14:textId="77777777" w:rsidTr="00271BA5">
        <w:tc>
          <w:tcPr>
            <w:tcW w:w="675" w:type="dxa"/>
          </w:tcPr>
          <w:p w14:paraId="567B18F1" w14:textId="77777777" w:rsidR="00271BA5" w:rsidRPr="005B242D" w:rsidRDefault="00271BA5" w:rsidP="00271BA5">
            <w:pPr>
              <w:suppressAutoHyphens/>
              <w:jc w:val="both"/>
            </w:pPr>
            <w:r w:rsidRPr="005B242D">
              <w:t>1.</w:t>
            </w:r>
          </w:p>
        </w:tc>
        <w:tc>
          <w:tcPr>
            <w:tcW w:w="5387" w:type="dxa"/>
          </w:tcPr>
          <w:p w14:paraId="4B78BA2E" w14:textId="7BD273EE" w:rsidR="00271BA5" w:rsidRPr="005B242D" w:rsidRDefault="00271BA5" w:rsidP="00271BA5">
            <w:pPr>
              <w:suppressAutoHyphens/>
              <w:jc w:val="both"/>
              <w:rPr>
                <w:b/>
                <w:color w:val="000000"/>
                <w:vertAlign w:val="subscript"/>
                <w:lang w:val="fi-FI"/>
              </w:rPr>
            </w:pPr>
            <w:r w:rsidRPr="005B242D">
              <w:rPr>
                <w:b/>
                <w:color w:val="000000"/>
              </w:rPr>
              <w:t xml:space="preserve">Papildoma </w:t>
            </w:r>
            <w:r w:rsidR="0017381A">
              <w:rPr>
                <w:b/>
                <w:lang w:eastAsia="lt-LT"/>
              </w:rPr>
              <w:t>keltuvo</w:t>
            </w:r>
            <w:r w:rsidRPr="005B242D">
              <w:rPr>
                <w:b/>
                <w:color w:val="000000"/>
              </w:rPr>
              <w:t xml:space="preserve"> garanti</w:t>
            </w:r>
            <w:r w:rsidR="00154589">
              <w:rPr>
                <w:b/>
                <w:color w:val="000000"/>
              </w:rPr>
              <w:t>jos</w:t>
            </w:r>
            <w:r w:rsidRPr="005B242D">
              <w:rPr>
                <w:b/>
                <w:color w:val="000000"/>
              </w:rPr>
              <w:t xml:space="preserve"> termino</w:t>
            </w:r>
            <w:r w:rsidRPr="005B242D">
              <w:rPr>
                <w:b/>
              </w:rPr>
              <w:t xml:space="preserve"> </w:t>
            </w:r>
            <w:r w:rsidRPr="005B242D">
              <w:rPr>
                <w:b/>
                <w:color w:val="000000"/>
              </w:rPr>
              <w:t>trukmė m</w:t>
            </w:r>
            <w:r w:rsidR="0017381A">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718B4E60" w14:textId="02DE85D1" w:rsidR="00271BA5" w:rsidRPr="005B242D" w:rsidRDefault="00271BA5" w:rsidP="00271BA5">
            <w:pPr>
              <w:tabs>
                <w:tab w:val="left" w:pos="1134"/>
              </w:tabs>
              <w:jc w:val="both"/>
              <w:rPr>
                <w:i/>
              </w:rPr>
            </w:pPr>
            <w:r w:rsidRPr="005B242D">
              <w:rPr>
                <w:i/>
              </w:rPr>
              <w:t xml:space="preserve">Papildoma </w:t>
            </w:r>
            <w:r w:rsidR="00CE4650">
              <w:rPr>
                <w:i/>
              </w:rPr>
              <w:t>techninėje specifikacijoje laboratorinių baldų</w:t>
            </w:r>
            <w:r w:rsidRPr="005B242D">
              <w:rPr>
                <w:i/>
              </w:rPr>
              <w:t xml:space="preserve"> garantinio termino trukmė m</w:t>
            </w:r>
            <w:r w:rsidR="0017381A">
              <w:rPr>
                <w:i/>
              </w:rPr>
              <w:t>etais</w:t>
            </w:r>
            <w:r w:rsidRPr="005B242D">
              <w:rPr>
                <w:i/>
              </w:rPr>
              <w:t xml:space="preserve"> – tiekėjo suteikiamas papildomas terminas, viršijantis minimalų </w:t>
            </w:r>
            <w:r w:rsidR="003E6DDB">
              <w:rPr>
                <w:i/>
              </w:rPr>
              <w:t>techninėje specifikacijoje</w:t>
            </w:r>
            <w:r w:rsidRPr="005B242D">
              <w:rPr>
                <w:i/>
              </w:rPr>
              <w:t xml:space="preserve"> </w:t>
            </w:r>
            <w:r w:rsidR="0041569A">
              <w:rPr>
                <w:i/>
              </w:rPr>
              <w:t>(</w:t>
            </w:r>
            <w:r w:rsidRPr="005B242D">
              <w:rPr>
                <w:i/>
              </w:rPr>
              <w:t>nustatytą garanti</w:t>
            </w:r>
            <w:r w:rsidR="008F1ACE">
              <w:rPr>
                <w:i/>
              </w:rPr>
              <w:t>nį</w:t>
            </w:r>
            <w:r w:rsidRPr="005B242D">
              <w:rPr>
                <w:i/>
              </w:rPr>
              <w:t xml:space="preserve"> terminą (</w:t>
            </w:r>
            <w:r w:rsidR="0020744D">
              <w:rPr>
                <w:i/>
              </w:rPr>
              <w:t>2</w:t>
            </w:r>
            <w:r w:rsidRPr="005B242D">
              <w:rPr>
                <w:i/>
              </w:rPr>
              <w:t xml:space="preserve"> m</w:t>
            </w:r>
            <w:r w:rsidR="00C4329F">
              <w:rPr>
                <w:i/>
              </w:rPr>
              <w:t>etai</w:t>
            </w:r>
            <w:r w:rsidRPr="005B242D">
              <w:rPr>
                <w:i/>
              </w:rPr>
              <w:t xml:space="preserve">). </w:t>
            </w:r>
            <w:r w:rsidRPr="005B242D">
              <w:rPr>
                <w:b/>
                <w:i/>
              </w:rPr>
              <w:t xml:space="preserve">Galimi </w:t>
            </w:r>
            <w:r w:rsidR="00154589">
              <w:rPr>
                <w:b/>
                <w:i/>
              </w:rPr>
              <w:t>keturi</w:t>
            </w:r>
            <w:r w:rsidRPr="005B242D">
              <w:rPr>
                <w:b/>
                <w:i/>
              </w:rPr>
              <w:t xml:space="preserve"> papildom</w:t>
            </w:r>
            <w:r w:rsidR="00736120">
              <w:rPr>
                <w:b/>
                <w:i/>
              </w:rPr>
              <w:t>i</w:t>
            </w:r>
            <w:r w:rsidRPr="005B242D">
              <w:rPr>
                <w:b/>
                <w:i/>
              </w:rPr>
              <w:t xml:space="preserve"> </w:t>
            </w:r>
            <w:r w:rsidR="00736120">
              <w:rPr>
                <w:b/>
                <w:i/>
              </w:rPr>
              <w:t>keltuvo</w:t>
            </w:r>
            <w:r w:rsidRPr="005B242D">
              <w:rPr>
                <w:b/>
                <w:i/>
              </w:rPr>
              <w:t xml:space="preserve"> garantinio termino</w:t>
            </w:r>
            <w:r w:rsidRPr="005B242D">
              <w:t xml:space="preserve"> </w:t>
            </w:r>
            <w:r w:rsidRPr="005B242D">
              <w:rPr>
                <w:b/>
                <w:i/>
              </w:rPr>
              <w:t xml:space="preserve">trukmės variantai (0 </w:t>
            </w:r>
            <w:r w:rsidR="00C4329F">
              <w:rPr>
                <w:b/>
                <w:i/>
              </w:rPr>
              <w:t>metų</w:t>
            </w:r>
            <w:r w:rsidRPr="005B242D">
              <w:rPr>
                <w:b/>
                <w:i/>
              </w:rPr>
              <w:t>, 1</w:t>
            </w:r>
            <w:r w:rsidR="00C4329F">
              <w:rPr>
                <w:b/>
                <w:i/>
              </w:rPr>
              <w:t xml:space="preserve"> metai</w:t>
            </w:r>
            <w:r w:rsidRPr="005B242D">
              <w:rPr>
                <w:b/>
                <w:i/>
              </w:rPr>
              <w:t>, 2</w:t>
            </w:r>
            <w:r w:rsidR="00C4329F">
              <w:rPr>
                <w:b/>
                <w:i/>
              </w:rPr>
              <w:t xml:space="preserve"> metai</w:t>
            </w:r>
            <w:r w:rsidR="00154589">
              <w:rPr>
                <w:b/>
                <w:i/>
              </w:rPr>
              <w:t>, 3</w:t>
            </w:r>
            <w:r w:rsidR="00C4329F">
              <w:rPr>
                <w:b/>
                <w:i/>
              </w:rPr>
              <w:t xml:space="preserve"> metai</w:t>
            </w:r>
            <w:r w:rsidRPr="005B242D">
              <w:rPr>
                <w:b/>
                <w:i/>
              </w:rPr>
              <w:t>).</w:t>
            </w:r>
            <w:r w:rsidRPr="005B242D">
              <w:rPr>
                <w:i/>
              </w:rPr>
              <w:t xml:space="preserve"> </w:t>
            </w:r>
            <w:r w:rsidR="00C4329F">
              <w:rPr>
                <w:i/>
              </w:rPr>
              <w:t>Metų</w:t>
            </w:r>
            <w:r w:rsidRPr="005B242D">
              <w:rPr>
                <w:i/>
              </w:rPr>
              <w:t xml:space="preserve"> skaičius turi būti išreikštas sveiku skaičiumi.</w:t>
            </w:r>
          </w:p>
        </w:tc>
        <w:tc>
          <w:tcPr>
            <w:tcW w:w="3572" w:type="dxa"/>
          </w:tcPr>
          <w:p w14:paraId="084AA6A6" w14:textId="77777777" w:rsidR="00271BA5" w:rsidRPr="005B242D" w:rsidRDefault="00271BA5" w:rsidP="00271BA5">
            <w:pPr>
              <w:jc w:val="center"/>
              <w:rPr>
                <w:b/>
              </w:rPr>
            </w:pPr>
          </w:p>
          <w:p w14:paraId="32E7E5D4" w14:textId="77777777" w:rsidR="00271BA5" w:rsidRPr="005B242D" w:rsidRDefault="00271BA5" w:rsidP="00271BA5">
            <w:pPr>
              <w:jc w:val="center"/>
              <w:rPr>
                <w:b/>
              </w:rPr>
            </w:pPr>
          </w:p>
          <w:p w14:paraId="0568C059" w14:textId="77777777" w:rsidR="00271BA5" w:rsidRPr="005B242D" w:rsidRDefault="00271BA5" w:rsidP="00271BA5">
            <w:pPr>
              <w:jc w:val="center"/>
              <w:rPr>
                <w:b/>
              </w:rPr>
            </w:pPr>
          </w:p>
          <w:p w14:paraId="1EA7D101" w14:textId="5A8371FA" w:rsidR="00271BA5" w:rsidRPr="005B242D" w:rsidRDefault="00271BA5" w:rsidP="00271BA5">
            <w:pPr>
              <w:jc w:val="center"/>
              <w:rPr>
                <w:b/>
              </w:rPr>
            </w:pPr>
            <w:r w:rsidRPr="005B242D">
              <w:rPr>
                <w:b/>
              </w:rPr>
              <w:t>.............. m</w:t>
            </w:r>
            <w:r w:rsidR="00C4329F">
              <w:rPr>
                <w:b/>
              </w:rPr>
              <w:t>etai</w:t>
            </w:r>
          </w:p>
          <w:p w14:paraId="2709CF75" w14:textId="455F8987" w:rsidR="00271BA5" w:rsidRDefault="00271BA5" w:rsidP="00271BA5">
            <w:pPr>
              <w:suppressAutoHyphens/>
              <w:jc w:val="center"/>
              <w:rPr>
                <w:i/>
                <w:iCs/>
              </w:rPr>
            </w:pPr>
            <w:r w:rsidRPr="005B242D">
              <w:rPr>
                <w:i/>
                <w:iCs/>
              </w:rPr>
              <w:t xml:space="preserve">(nurodomas </w:t>
            </w:r>
            <w:r w:rsidR="00C4329F">
              <w:rPr>
                <w:i/>
                <w:iCs/>
              </w:rPr>
              <w:t>metų</w:t>
            </w:r>
            <w:r w:rsidRPr="005B242D">
              <w:rPr>
                <w:i/>
                <w:iCs/>
              </w:rPr>
              <w:t xml:space="preserve"> skaičius</w:t>
            </w:r>
            <w:r>
              <w:rPr>
                <w:i/>
                <w:iCs/>
              </w:rPr>
              <w:t>,</w:t>
            </w:r>
          </w:p>
          <w:p w14:paraId="3E6888E8" w14:textId="58ABBFC7" w:rsidR="00271BA5" w:rsidRPr="005B242D" w:rsidRDefault="00271BA5" w:rsidP="00271BA5">
            <w:pPr>
              <w:suppressAutoHyphens/>
              <w:jc w:val="center"/>
              <w:rPr>
                <w:i/>
                <w:iCs/>
              </w:rPr>
            </w:pPr>
            <w:r>
              <w:rPr>
                <w:i/>
                <w:iCs/>
              </w:rPr>
              <w:t>nurodoma sveiku skaičiumi</w:t>
            </w:r>
            <w:r w:rsidRPr="005B242D">
              <w:rPr>
                <w:i/>
                <w:iCs/>
              </w:rPr>
              <w:t>)</w:t>
            </w:r>
          </w:p>
        </w:tc>
      </w:tr>
    </w:tbl>
    <w:p w14:paraId="16BA9C0A" w14:textId="77777777" w:rsidR="00154589" w:rsidRDefault="00154589" w:rsidP="008B58B4">
      <w:pPr>
        <w:widowControl w:val="0"/>
        <w:jc w:val="both"/>
        <w:rPr>
          <w:iCs/>
        </w:rPr>
      </w:pPr>
    </w:p>
    <w:p w14:paraId="775D8EB1" w14:textId="52A9A813" w:rsidR="008B58B4" w:rsidRPr="0041569A" w:rsidRDefault="0041569A" w:rsidP="008B58B4">
      <w:pPr>
        <w:widowControl w:val="0"/>
        <w:jc w:val="both"/>
        <w:rPr>
          <w:iCs/>
        </w:rPr>
      </w:pPr>
      <w:r>
        <w:rPr>
          <w:iCs/>
        </w:rPr>
        <w:t xml:space="preserve">           </w:t>
      </w:r>
      <w:r w:rsidR="008B58B4" w:rsidRPr="008B58B4">
        <w:rPr>
          <w:iCs/>
        </w:rPr>
        <w:t>Teikdami šį pasiūlymą mes patvirtiname, kad siūlom</w:t>
      </w:r>
      <w:r w:rsidR="00736120">
        <w:rPr>
          <w:iCs/>
        </w:rPr>
        <w:t>a</w:t>
      </w:r>
      <w:r w:rsidR="008B58B4" w:rsidRPr="008B58B4">
        <w:rPr>
          <w:iCs/>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B2689BC" w14:textId="2A1EB017" w:rsidR="008B58B4" w:rsidRPr="008B58B4" w:rsidRDefault="0041569A" w:rsidP="008B58B4">
      <w:pPr>
        <w:widowControl w:val="0"/>
        <w:jc w:val="both"/>
        <w:rPr>
          <w:b/>
          <w:bCs/>
          <w:iCs/>
        </w:rPr>
      </w:pPr>
      <w:r>
        <w:rPr>
          <w:b/>
          <w:bCs/>
          <w:iCs/>
        </w:rPr>
        <w:t xml:space="preserve">           </w:t>
      </w:r>
      <w:r w:rsidR="008B58B4" w:rsidRPr="008B58B4">
        <w:rPr>
          <w:b/>
          <w:bCs/>
          <w:iCs/>
        </w:rPr>
        <w:t>Sutartyje nustatomas kainos apskaičiavimo būdas – fiksuota kaina.</w:t>
      </w:r>
    </w:p>
    <w:tbl>
      <w:tblPr>
        <w:tblW w:w="9781" w:type="dxa"/>
        <w:tblLayout w:type="fixed"/>
        <w:tblLook w:val="01E0" w:firstRow="1" w:lastRow="1" w:firstColumn="1" w:lastColumn="1" w:noHBand="0" w:noVBand="0"/>
      </w:tblPr>
      <w:tblGrid>
        <w:gridCol w:w="9781"/>
      </w:tblGrid>
      <w:tr w:rsidR="006D7823" w:rsidRPr="0086368F" w14:paraId="7682AA50" w14:textId="77777777" w:rsidTr="008B716A">
        <w:trPr>
          <w:trHeight w:val="324"/>
        </w:trPr>
        <w:tc>
          <w:tcPr>
            <w:tcW w:w="9781" w:type="dxa"/>
          </w:tcPr>
          <w:p w14:paraId="78C2523C" w14:textId="1652F8E4" w:rsidR="006D7823" w:rsidRPr="0086368F" w:rsidRDefault="006D7823" w:rsidP="008B716A">
            <w:pPr>
              <w:widowControl w:val="0"/>
              <w:ind w:firstLine="605"/>
              <w:jc w:val="both"/>
            </w:pPr>
            <w:r w:rsidRPr="0086368F">
              <w:t xml:space="preserve">Ši teikiamame pasiūlyme nurodyta informacija yra konfidenciali </w:t>
            </w:r>
            <w:r w:rsidRPr="0086368F">
              <w:rPr>
                <w:i/>
              </w:rPr>
              <w:t>(detaliau apie konfidencialią informaciją žiūrėti sąlygų</w:t>
            </w:r>
            <w:r w:rsidR="001F138B">
              <w:t xml:space="preserve"> </w:t>
            </w:r>
            <w:r w:rsidR="00736120">
              <w:rPr>
                <w:i/>
                <w:iCs/>
              </w:rPr>
              <w:t>33</w:t>
            </w:r>
            <w:r w:rsidR="001F138B" w:rsidRPr="001F138B">
              <w:rPr>
                <w:i/>
                <w:iCs/>
              </w:rPr>
              <w:t xml:space="preserve"> p.</w:t>
            </w:r>
            <w:r w:rsidRPr="00276FB7">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6"/>
            </w:tblGrid>
            <w:tr w:rsidR="006D7823" w:rsidRPr="0086368F" w14:paraId="1029A3F0" w14:textId="77777777" w:rsidTr="008B716A">
              <w:trPr>
                <w:trHeight w:val="591"/>
              </w:trPr>
              <w:tc>
                <w:tcPr>
                  <w:tcW w:w="560" w:type="dxa"/>
                  <w:tcBorders>
                    <w:top w:val="single" w:sz="4" w:space="0" w:color="auto"/>
                    <w:left w:val="single" w:sz="4" w:space="0" w:color="auto"/>
                    <w:bottom w:val="single" w:sz="4" w:space="0" w:color="auto"/>
                    <w:right w:val="single" w:sz="4" w:space="0" w:color="auto"/>
                  </w:tcBorders>
                </w:tcPr>
                <w:p w14:paraId="51D9C6BA" w14:textId="77777777" w:rsidR="006D7823" w:rsidRPr="0086368F" w:rsidRDefault="006D7823" w:rsidP="008B716A">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A99C06" w14:textId="77777777" w:rsidR="006D7823" w:rsidRPr="0086368F" w:rsidRDefault="006D7823" w:rsidP="008B716A">
                  <w:pPr>
                    <w:widowControl w:val="0"/>
                    <w:jc w:val="center"/>
                  </w:pPr>
                  <w:r w:rsidRPr="0086368F">
                    <w:t>Pateikto dokumento (ar jo dalies) pavadinimas (rekomenduojama pavadinime vartoti žodį „Konfidencialu“)</w:t>
                  </w:r>
                </w:p>
              </w:tc>
              <w:tc>
                <w:tcPr>
                  <w:tcW w:w="4486" w:type="dxa"/>
                  <w:tcBorders>
                    <w:top w:val="single" w:sz="4" w:space="0" w:color="auto"/>
                    <w:left w:val="single" w:sz="4" w:space="0" w:color="auto"/>
                    <w:bottom w:val="single" w:sz="4" w:space="0" w:color="auto"/>
                    <w:right w:val="single" w:sz="4" w:space="0" w:color="auto"/>
                  </w:tcBorders>
                  <w:vAlign w:val="center"/>
                </w:tcPr>
                <w:p w14:paraId="47D34C79" w14:textId="77777777" w:rsidR="006D7823" w:rsidRPr="0086368F" w:rsidRDefault="006D7823" w:rsidP="008B716A">
                  <w:pPr>
                    <w:widowControl w:val="0"/>
                    <w:jc w:val="center"/>
                  </w:pPr>
                  <w:r w:rsidRPr="0086368F">
                    <w:t>Nurodytos konfidencialios informacijos pagrindimas (paaiškinimas, kuo remiantis nurodytas dokumentas ar jo dalis yra konfidencialūs)</w:t>
                  </w:r>
                </w:p>
              </w:tc>
            </w:tr>
            <w:tr w:rsidR="006D7823" w:rsidRPr="0086368F" w14:paraId="3FA49A06" w14:textId="77777777" w:rsidTr="008B716A">
              <w:trPr>
                <w:trHeight w:val="158"/>
              </w:trPr>
              <w:tc>
                <w:tcPr>
                  <w:tcW w:w="560" w:type="dxa"/>
                  <w:tcBorders>
                    <w:top w:val="single" w:sz="4" w:space="0" w:color="auto"/>
                    <w:left w:val="single" w:sz="4" w:space="0" w:color="auto"/>
                    <w:bottom w:val="single" w:sz="4" w:space="0" w:color="auto"/>
                    <w:right w:val="single" w:sz="4" w:space="0" w:color="auto"/>
                  </w:tcBorders>
                </w:tcPr>
                <w:p w14:paraId="2882E9D5" w14:textId="77777777" w:rsidR="006D7823" w:rsidRPr="0086368F" w:rsidRDefault="006D7823" w:rsidP="008B716A">
                  <w:pPr>
                    <w:widowControl w:val="0"/>
                    <w:jc w:val="center"/>
                  </w:pPr>
                  <w:r>
                    <w:t>1.</w:t>
                  </w:r>
                </w:p>
              </w:tc>
              <w:tc>
                <w:tcPr>
                  <w:tcW w:w="4483" w:type="dxa"/>
                  <w:tcBorders>
                    <w:top w:val="single" w:sz="4" w:space="0" w:color="auto"/>
                    <w:left w:val="single" w:sz="4" w:space="0" w:color="auto"/>
                    <w:bottom w:val="single" w:sz="4" w:space="0" w:color="auto"/>
                    <w:right w:val="single" w:sz="4" w:space="0" w:color="auto"/>
                  </w:tcBorders>
                </w:tcPr>
                <w:p w14:paraId="41515A55"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903536E" w14:textId="77777777" w:rsidR="006D7823" w:rsidRPr="0086368F" w:rsidRDefault="006D7823" w:rsidP="008B716A">
                  <w:pPr>
                    <w:widowControl w:val="0"/>
                  </w:pPr>
                </w:p>
              </w:tc>
            </w:tr>
            <w:tr w:rsidR="006D7823" w:rsidRPr="0086368F" w14:paraId="14FCC6F9"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28B5A3B6" w14:textId="77777777" w:rsidR="006D7823" w:rsidRPr="0086368F" w:rsidRDefault="006D7823" w:rsidP="008B716A">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14:paraId="5B563430"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151D02B0" w14:textId="77777777" w:rsidR="006D7823" w:rsidRPr="0086368F" w:rsidRDefault="006D7823" w:rsidP="008B716A">
                  <w:pPr>
                    <w:widowControl w:val="0"/>
                  </w:pPr>
                </w:p>
              </w:tc>
            </w:tr>
            <w:tr w:rsidR="006D7823" w:rsidRPr="0086368F" w14:paraId="11954E82"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4069F84D" w14:textId="77777777" w:rsidR="006D7823" w:rsidRDefault="006D7823" w:rsidP="008B716A">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14:paraId="3C678481"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A531D3B" w14:textId="77777777" w:rsidR="006D7823" w:rsidRPr="0086368F" w:rsidRDefault="006D7823" w:rsidP="008B716A">
                  <w:pPr>
                    <w:widowControl w:val="0"/>
                  </w:pPr>
                </w:p>
              </w:tc>
            </w:tr>
          </w:tbl>
          <w:p w14:paraId="27F17E2F" w14:textId="77777777" w:rsidR="006D7823" w:rsidRPr="0086368F" w:rsidRDefault="006D7823" w:rsidP="008B716A">
            <w:pPr>
              <w:widowControl w:val="0"/>
            </w:pPr>
          </w:p>
        </w:tc>
      </w:tr>
    </w:tbl>
    <w:p w14:paraId="0DCCA5B8" w14:textId="77777777" w:rsidR="006D7823" w:rsidRPr="0086368F" w:rsidRDefault="006D7823" w:rsidP="006D7823">
      <w:pPr>
        <w:widowControl w:val="0"/>
        <w:ind w:firstLine="709"/>
        <w:jc w:val="both"/>
      </w:pPr>
      <w:r w:rsidRPr="0086368F">
        <w:rPr>
          <w:i/>
        </w:rPr>
        <w:t>Pastabos:</w:t>
      </w:r>
    </w:p>
    <w:p w14:paraId="7EFE319F" w14:textId="77777777" w:rsidR="006D7823" w:rsidRPr="0086368F" w:rsidRDefault="006D7823" w:rsidP="006D7823">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21" w:history="1">
        <w:r w:rsidRPr="0086368F">
          <w:rPr>
            <w:rStyle w:val="Hipersaitas"/>
            <w:i/>
            <w:iCs/>
          </w:rPr>
          <w:t>http://www.vpt.lrv.lt/</w:t>
        </w:r>
      </w:hyperlink>
      <w:r w:rsidRPr="0086368F">
        <w:rPr>
          <w:i/>
          <w:iCs/>
        </w:rPr>
        <w:t>)</w:t>
      </w:r>
      <w:r w:rsidRPr="0086368F">
        <w:rPr>
          <w:rFonts w:eastAsia="Calibri"/>
          <w:i/>
          <w:iCs/>
        </w:rPr>
        <w:t>.</w:t>
      </w:r>
    </w:p>
    <w:p w14:paraId="78C2A049" w14:textId="77777777" w:rsidR="006D7823" w:rsidRPr="0086368F" w:rsidRDefault="006D7823" w:rsidP="006D7823">
      <w:pPr>
        <w:widowControl w:val="0"/>
        <w:tabs>
          <w:tab w:val="left" w:pos="709"/>
          <w:tab w:val="left" w:pos="851"/>
        </w:tabs>
        <w:ind w:left="142" w:firstLine="567"/>
        <w:jc w:val="both"/>
        <w:rPr>
          <w:i/>
          <w:iCs/>
        </w:rPr>
      </w:pPr>
      <w:r w:rsidRPr="0086368F">
        <w:rPr>
          <w:i/>
          <w:iCs/>
        </w:rPr>
        <w:t>-</w:t>
      </w:r>
      <w:r>
        <w:rPr>
          <w:i/>
          <w:iCs/>
        </w:rPr>
        <w:t> </w:t>
      </w:r>
      <w:r w:rsidRPr="0086368F">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250509B" w14:textId="75063B1A" w:rsidR="006D7823" w:rsidRPr="0041569A" w:rsidRDefault="006D7823" w:rsidP="0041569A">
      <w:pPr>
        <w:widowControl w:val="0"/>
        <w:ind w:left="142" w:firstLine="567"/>
        <w:jc w:val="both"/>
        <w:rPr>
          <w:i/>
          <w:iCs/>
        </w:rPr>
      </w:pPr>
      <w:r w:rsidRPr="0086368F">
        <w:rPr>
          <w:i/>
          <w:iCs/>
        </w:rPr>
        <w:t xml:space="preserve">- Jeigu </w:t>
      </w:r>
      <w:r w:rsidR="00736120">
        <w:rPr>
          <w:i/>
          <w:iCs/>
        </w:rPr>
        <w:t>CPO</w:t>
      </w:r>
      <w:r w:rsidRPr="0086368F">
        <w:rPr>
          <w:i/>
          <w:iCs/>
        </w:rPr>
        <w:t xml:space="preserve">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w:t>
      </w:r>
      <w:r w:rsidRPr="0086368F">
        <w:rPr>
          <w:i/>
          <w:iCs/>
        </w:rPr>
        <w:lastRenderedPageBreak/>
        <w:t>nepateikia tokių įrodymų arba pateikia netinkamus įrodymus, laikoma, kad tokia informacija yra nekonfidenciali.</w:t>
      </w:r>
    </w:p>
    <w:p w14:paraId="3E313A40" w14:textId="455D72FF" w:rsidR="006D7823" w:rsidRDefault="006D7823" w:rsidP="006D7823">
      <w:pPr>
        <w:widowControl w:val="0"/>
        <w:ind w:firstLine="709"/>
        <w:jc w:val="both"/>
      </w:pPr>
      <w:r>
        <w:t xml:space="preserve">Kartu su pasiūlymu pateikiami šie dokumentai </w:t>
      </w:r>
      <w:r w:rsidRPr="0086368F">
        <w:t>(</w:t>
      </w:r>
      <w:r w:rsidRPr="007551D2">
        <w:rPr>
          <w:b/>
          <w:bCs/>
          <w:i/>
        </w:rPr>
        <w:t xml:space="preserve">kartu su pasiūlymu pateikiami dokumentai nurodyti </w:t>
      </w:r>
      <w:r w:rsidR="00576BAA">
        <w:rPr>
          <w:b/>
          <w:bCs/>
          <w:i/>
        </w:rPr>
        <w:t>pirkimo</w:t>
      </w:r>
      <w:r w:rsidRPr="007551D2">
        <w:rPr>
          <w:b/>
          <w:bCs/>
          <w:i/>
        </w:rPr>
        <w:t xml:space="preserve"> sąlygų </w:t>
      </w:r>
      <w:r w:rsidRPr="00FE4BA9">
        <w:rPr>
          <w:b/>
          <w:bCs/>
          <w:i/>
        </w:rPr>
        <w:t xml:space="preserve">aprašo </w:t>
      </w:r>
      <w:hyperlink w:anchor="dokumentai" w:history="1">
        <w:r w:rsidR="00C4329F">
          <w:rPr>
            <w:rStyle w:val="Hipersaitas"/>
            <w:b/>
            <w:bCs/>
            <w:i/>
            <w:color w:val="auto"/>
            <w:u w:val="none"/>
          </w:rPr>
          <w:t>3</w:t>
        </w:r>
        <w:r w:rsidR="00736120">
          <w:rPr>
            <w:rStyle w:val="Hipersaitas"/>
            <w:b/>
            <w:bCs/>
            <w:i/>
            <w:color w:val="auto"/>
            <w:u w:val="none"/>
          </w:rPr>
          <w:t>7</w:t>
        </w:r>
        <w:r w:rsidR="00C4329F">
          <w:rPr>
            <w:rStyle w:val="Hipersaitas"/>
            <w:b/>
            <w:bCs/>
            <w:i/>
            <w:color w:val="auto"/>
            <w:u w:val="none"/>
          </w:rPr>
          <w:t xml:space="preserve"> </w:t>
        </w:r>
        <w:r w:rsidRPr="00FE4BA9">
          <w:rPr>
            <w:rStyle w:val="Hipersaitas"/>
            <w:b/>
            <w:bCs/>
            <w:i/>
            <w:color w:val="auto"/>
            <w:u w:val="none"/>
          </w:rPr>
          <w:t>p</w:t>
        </w:r>
        <w:r w:rsidRPr="00FE4BA9">
          <w:rPr>
            <w:rStyle w:val="Hipersaitas"/>
            <w:color w:val="auto"/>
            <w:u w:val="none"/>
          </w:rPr>
          <w:t>.</w:t>
        </w:r>
      </w:hyperlink>
      <w:r w:rsidRPr="009F001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6D7823" w:rsidRPr="00C07237" w14:paraId="77165509" w14:textId="77777777" w:rsidTr="008B716A">
        <w:trPr>
          <w:trHeight w:val="602"/>
        </w:trPr>
        <w:tc>
          <w:tcPr>
            <w:tcW w:w="566" w:type="dxa"/>
          </w:tcPr>
          <w:p w14:paraId="01949154" w14:textId="77777777" w:rsidR="006D7823" w:rsidRPr="00C07237" w:rsidRDefault="006D7823" w:rsidP="008B716A">
            <w:pPr>
              <w:widowControl w:val="0"/>
            </w:pPr>
            <w:r w:rsidRPr="00C07237">
              <w:t>Eil. Nr.</w:t>
            </w:r>
          </w:p>
        </w:tc>
        <w:tc>
          <w:tcPr>
            <w:tcW w:w="7118" w:type="dxa"/>
            <w:vAlign w:val="center"/>
          </w:tcPr>
          <w:p w14:paraId="3B980275" w14:textId="77777777" w:rsidR="006D7823" w:rsidRPr="00C07237" w:rsidRDefault="006D7823" w:rsidP="008B716A">
            <w:pPr>
              <w:widowControl w:val="0"/>
              <w:jc w:val="center"/>
            </w:pPr>
            <w:r w:rsidRPr="00C07237">
              <w:t>Pateiktų dokumentų pavadinimas</w:t>
            </w:r>
          </w:p>
        </w:tc>
        <w:tc>
          <w:tcPr>
            <w:tcW w:w="1842" w:type="dxa"/>
          </w:tcPr>
          <w:p w14:paraId="51A30C29" w14:textId="77777777" w:rsidR="006D7823" w:rsidRPr="00C07237" w:rsidRDefault="006D7823" w:rsidP="008B716A">
            <w:pPr>
              <w:widowControl w:val="0"/>
              <w:jc w:val="center"/>
            </w:pPr>
            <w:r w:rsidRPr="00C07237">
              <w:t>Dokumento puslapių skaičius</w:t>
            </w:r>
          </w:p>
        </w:tc>
      </w:tr>
      <w:tr w:rsidR="006D7823" w:rsidRPr="00C07237" w14:paraId="1262EA13" w14:textId="77777777" w:rsidTr="008B716A">
        <w:trPr>
          <w:trHeight w:val="208"/>
        </w:trPr>
        <w:tc>
          <w:tcPr>
            <w:tcW w:w="566" w:type="dxa"/>
          </w:tcPr>
          <w:p w14:paraId="2EC939CD" w14:textId="77777777" w:rsidR="006D7823" w:rsidRPr="00C07237" w:rsidRDefault="006D7823" w:rsidP="008B716A">
            <w:pPr>
              <w:widowControl w:val="0"/>
              <w:jc w:val="center"/>
            </w:pPr>
            <w:r>
              <w:t>1.</w:t>
            </w:r>
          </w:p>
        </w:tc>
        <w:tc>
          <w:tcPr>
            <w:tcW w:w="7118" w:type="dxa"/>
          </w:tcPr>
          <w:p w14:paraId="78BB26F1" w14:textId="77777777" w:rsidR="006D7823" w:rsidRPr="00C07237" w:rsidRDefault="006D7823" w:rsidP="008B716A">
            <w:pPr>
              <w:widowControl w:val="0"/>
            </w:pPr>
          </w:p>
        </w:tc>
        <w:tc>
          <w:tcPr>
            <w:tcW w:w="1842" w:type="dxa"/>
          </w:tcPr>
          <w:p w14:paraId="3ED1D19B" w14:textId="77777777" w:rsidR="006D7823" w:rsidRPr="00C07237" w:rsidRDefault="006D7823" w:rsidP="008B716A">
            <w:pPr>
              <w:widowControl w:val="0"/>
            </w:pPr>
          </w:p>
        </w:tc>
      </w:tr>
      <w:tr w:rsidR="006D7823" w:rsidRPr="00C07237" w14:paraId="46DE4AF1" w14:textId="77777777" w:rsidTr="008B716A">
        <w:trPr>
          <w:trHeight w:val="208"/>
        </w:trPr>
        <w:tc>
          <w:tcPr>
            <w:tcW w:w="566" w:type="dxa"/>
          </w:tcPr>
          <w:p w14:paraId="77BA884E" w14:textId="77777777" w:rsidR="006D7823" w:rsidRPr="00C07237" w:rsidRDefault="006D7823" w:rsidP="008B716A">
            <w:pPr>
              <w:widowControl w:val="0"/>
              <w:jc w:val="center"/>
            </w:pPr>
            <w:r>
              <w:t>2.</w:t>
            </w:r>
          </w:p>
        </w:tc>
        <w:tc>
          <w:tcPr>
            <w:tcW w:w="7118" w:type="dxa"/>
          </w:tcPr>
          <w:p w14:paraId="4A0C1B63" w14:textId="77777777" w:rsidR="006D7823" w:rsidRPr="00C07237" w:rsidRDefault="006D7823" w:rsidP="008B716A">
            <w:pPr>
              <w:widowControl w:val="0"/>
            </w:pPr>
          </w:p>
        </w:tc>
        <w:tc>
          <w:tcPr>
            <w:tcW w:w="1842" w:type="dxa"/>
          </w:tcPr>
          <w:p w14:paraId="4D8372F7" w14:textId="77777777" w:rsidR="006D7823" w:rsidRPr="00C07237" w:rsidRDefault="006D7823" w:rsidP="008B716A">
            <w:pPr>
              <w:widowControl w:val="0"/>
            </w:pPr>
          </w:p>
        </w:tc>
      </w:tr>
      <w:tr w:rsidR="006D7823" w:rsidRPr="00C07237" w14:paraId="001E5681" w14:textId="77777777" w:rsidTr="008B716A">
        <w:trPr>
          <w:trHeight w:val="208"/>
        </w:trPr>
        <w:tc>
          <w:tcPr>
            <w:tcW w:w="566" w:type="dxa"/>
          </w:tcPr>
          <w:p w14:paraId="58EDD7E4" w14:textId="77777777" w:rsidR="006D7823" w:rsidRDefault="006D7823" w:rsidP="008B716A">
            <w:pPr>
              <w:widowControl w:val="0"/>
              <w:jc w:val="center"/>
            </w:pPr>
            <w:r>
              <w:t>...</w:t>
            </w:r>
          </w:p>
        </w:tc>
        <w:tc>
          <w:tcPr>
            <w:tcW w:w="7118" w:type="dxa"/>
          </w:tcPr>
          <w:p w14:paraId="37802596" w14:textId="77777777" w:rsidR="006D7823" w:rsidRPr="00C07237" w:rsidRDefault="006D7823" w:rsidP="008B716A">
            <w:pPr>
              <w:widowControl w:val="0"/>
            </w:pPr>
          </w:p>
        </w:tc>
        <w:tc>
          <w:tcPr>
            <w:tcW w:w="1842" w:type="dxa"/>
          </w:tcPr>
          <w:p w14:paraId="4A2ECA93" w14:textId="77777777" w:rsidR="006D7823" w:rsidRPr="00C07237" w:rsidRDefault="006D7823" w:rsidP="008B716A">
            <w:pPr>
              <w:widowControl w:val="0"/>
            </w:pPr>
          </w:p>
        </w:tc>
      </w:tr>
    </w:tbl>
    <w:p w14:paraId="26E931F6" w14:textId="77777777" w:rsidR="006D7823" w:rsidRPr="00C07237" w:rsidRDefault="006D7823" w:rsidP="0041569A">
      <w:pPr>
        <w:widowControl w:val="0"/>
        <w:jc w:val="both"/>
      </w:pPr>
    </w:p>
    <w:p w14:paraId="1F038E50" w14:textId="0C28580D" w:rsidR="006D7823" w:rsidRDefault="006D7823" w:rsidP="0041569A">
      <w:pPr>
        <w:widowControl w:val="0"/>
        <w:ind w:firstLine="709"/>
        <w:rPr>
          <w:b/>
        </w:rPr>
      </w:pPr>
      <w:r w:rsidRPr="00D62E8E">
        <w:rPr>
          <w:b/>
        </w:rPr>
        <w:t xml:space="preserve">Pasiūlymas galioja iki </w:t>
      </w:r>
      <w:r>
        <w:rPr>
          <w:b/>
        </w:rPr>
        <w:t xml:space="preserve">pirkimo dokumentuose nurodyto </w:t>
      </w:r>
      <w:r w:rsidRPr="00E745F0">
        <w:rPr>
          <w:b/>
        </w:rPr>
        <w:t>termino</w:t>
      </w:r>
      <w:r w:rsidR="00C4329F">
        <w:rPr>
          <w:b/>
        </w:rPr>
        <w:t xml:space="preserve">: </w:t>
      </w:r>
      <w:r w:rsidR="00C4329F" w:rsidRPr="00845465">
        <w:rPr>
          <w:b/>
          <w:highlight w:val="lightGray"/>
        </w:rPr>
        <w:t>2025-0</w:t>
      </w:r>
      <w:r w:rsidR="0050676F" w:rsidRPr="00845465">
        <w:rPr>
          <w:b/>
          <w:highlight w:val="lightGray"/>
        </w:rPr>
        <w:t>3</w:t>
      </w:r>
      <w:r w:rsidR="00C4329F" w:rsidRPr="00845465">
        <w:rPr>
          <w:b/>
          <w:highlight w:val="lightGray"/>
        </w:rPr>
        <w:t>-</w:t>
      </w:r>
      <w:r w:rsidR="00721417" w:rsidRPr="00845465">
        <w:rPr>
          <w:b/>
          <w:highlight w:val="lightGray"/>
        </w:rPr>
        <w:t>1</w:t>
      </w:r>
      <w:r w:rsidR="0050676F" w:rsidRPr="00845465">
        <w:rPr>
          <w:b/>
          <w:highlight w:val="lightGray"/>
        </w:rPr>
        <w:t>6</w:t>
      </w:r>
      <w:r w:rsidRPr="00845465">
        <w:rPr>
          <w:b/>
          <w:highlight w:val="lightGray"/>
        </w:rPr>
        <w:t>.</w:t>
      </w:r>
    </w:p>
    <w:p w14:paraId="66774350" w14:textId="77777777" w:rsidR="006D7823" w:rsidRDefault="006D7823" w:rsidP="006D7823">
      <w:pPr>
        <w:widowControl w:val="0"/>
        <w:ind w:firstLine="709"/>
        <w:jc w:val="both"/>
      </w:pPr>
      <w:r w:rsidRPr="00C07237">
        <w:t>Pasirašydamas CVP IS priemonėmis pateiktą pasiūlymą, patvirtinu, kad dokumentų skaitmeninės kopijos ir elektroninėmis priemonėmis pateikti duomenys yra tikri.</w:t>
      </w:r>
    </w:p>
    <w:p w14:paraId="085E535F" w14:textId="77777777" w:rsidR="006D7823" w:rsidRPr="00FD3A9E" w:rsidRDefault="006D7823" w:rsidP="006D7823">
      <w:pPr>
        <w:widowControl w:val="0"/>
        <w:ind w:firstLine="709"/>
        <w:jc w:val="both"/>
        <w:rPr>
          <w:b/>
        </w:rPr>
      </w:pPr>
    </w:p>
    <w:p w14:paraId="25B107EE" w14:textId="77777777" w:rsidR="006D7823" w:rsidRPr="00C07237" w:rsidRDefault="006D7823" w:rsidP="006D7823">
      <w:pPr>
        <w:widowControl w:val="0"/>
      </w:pPr>
    </w:p>
    <w:tbl>
      <w:tblPr>
        <w:tblW w:w="9948" w:type="dxa"/>
        <w:tblInd w:w="284" w:type="dxa"/>
        <w:tblLayout w:type="fixed"/>
        <w:tblLook w:val="00A0" w:firstRow="1" w:lastRow="0" w:firstColumn="1" w:lastColumn="0" w:noHBand="0" w:noVBand="0"/>
      </w:tblPr>
      <w:tblGrid>
        <w:gridCol w:w="3544"/>
        <w:gridCol w:w="992"/>
        <w:gridCol w:w="1701"/>
        <w:gridCol w:w="427"/>
        <w:gridCol w:w="223"/>
        <w:gridCol w:w="2752"/>
        <w:gridCol w:w="73"/>
        <w:gridCol w:w="236"/>
      </w:tblGrid>
      <w:tr w:rsidR="006D7823" w:rsidRPr="009D4A39" w14:paraId="0DD4442D" w14:textId="77777777" w:rsidTr="00AE1EE3">
        <w:trPr>
          <w:trHeight w:val="68"/>
        </w:trPr>
        <w:tc>
          <w:tcPr>
            <w:tcW w:w="3544" w:type="dxa"/>
            <w:tcBorders>
              <w:top w:val="single" w:sz="4" w:space="0" w:color="auto"/>
              <w:left w:val="nil"/>
              <w:bottom w:val="nil"/>
              <w:right w:val="nil"/>
            </w:tcBorders>
            <w:vAlign w:val="center"/>
          </w:tcPr>
          <w:p w14:paraId="1389F394" w14:textId="77777777" w:rsidR="006D7823" w:rsidRPr="009D4A39" w:rsidRDefault="006D7823" w:rsidP="008B716A">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2E523E7F" w14:textId="77777777" w:rsidR="006D7823" w:rsidRPr="009D4A39" w:rsidRDefault="006D7823" w:rsidP="008B716A">
            <w:pPr>
              <w:widowControl w:val="0"/>
              <w:jc w:val="center"/>
              <w:rPr>
                <w:sz w:val="20"/>
                <w:szCs w:val="20"/>
              </w:rPr>
            </w:pPr>
          </w:p>
        </w:tc>
        <w:tc>
          <w:tcPr>
            <w:tcW w:w="1701" w:type="dxa"/>
            <w:tcBorders>
              <w:top w:val="single" w:sz="4" w:space="0" w:color="auto"/>
              <w:left w:val="nil"/>
              <w:bottom w:val="nil"/>
              <w:right w:val="nil"/>
            </w:tcBorders>
            <w:vAlign w:val="center"/>
          </w:tcPr>
          <w:p w14:paraId="24345DCA" w14:textId="77777777" w:rsidR="006D7823" w:rsidRPr="009D4A39" w:rsidRDefault="006D7823" w:rsidP="008B716A">
            <w:pPr>
              <w:widowControl w:val="0"/>
              <w:jc w:val="center"/>
              <w:rPr>
                <w:sz w:val="20"/>
                <w:szCs w:val="20"/>
              </w:rPr>
            </w:pPr>
            <w:r w:rsidRPr="009D4A39">
              <w:rPr>
                <w:sz w:val="20"/>
                <w:szCs w:val="20"/>
              </w:rPr>
              <w:t>(Parašas)</w:t>
            </w:r>
          </w:p>
        </w:tc>
        <w:tc>
          <w:tcPr>
            <w:tcW w:w="650" w:type="dxa"/>
            <w:gridSpan w:val="2"/>
            <w:vAlign w:val="center"/>
          </w:tcPr>
          <w:p w14:paraId="07FEC516" w14:textId="77777777" w:rsidR="006D7823" w:rsidRDefault="006D7823" w:rsidP="008B716A">
            <w:pPr>
              <w:widowControl w:val="0"/>
              <w:jc w:val="center"/>
              <w:rPr>
                <w:sz w:val="20"/>
                <w:szCs w:val="20"/>
              </w:rPr>
            </w:pPr>
          </w:p>
          <w:p w14:paraId="53DB8108" w14:textId="77777777" w:rsidR="006D7823" w:rsidRPr="009D4A39" w:rsidRDefault="006D7823" w:rsidP="008B716A">
            <w:pPr>
              <w:widowControl w:val="0"/>
              <w:jc w:val="center"/>
              <w:rPr>
                <w:sz w:val="20"/>
                <w:szCs w:val="20"/>
              </w:rPr>
            </w:pPr>
          </w:p>
        </w:tc>
        <w:tc>
          <w:tcPr>
            <w:tcW w:w="2825" w:type="dxa"/>
            <w:gridSpan w:val="2"/>
            <w:tcBorders>
              <w:top w:val="single" w:sz="4" w:space="0" w:color="auto"/>
              <w:left w:val="nil"/>
              <w:bottom w:val="nil"/>
              <w:right w:val="nil"/>
            </w:tcBorders>
            <w:vAlign w:val="center"/>
          </w:tcPr>
          <w:p w14:paraId="26F1F7E9" w14:textId="77777777" w:rsidR="006D7823" w:rsidRPr="009D4A39" w:rsidRDefault="006D7823" w:rsidP="008B716A">
            <w:pPr>
              <w:widowControl w:val="0"/>
              <w:jc w:val="center"/>
              <w:rPr>
                <w:sz w:val="20"/>
                <w:szCs w:val="20"/>
              </w:rPr>
            </w:pPr>
            <w:r w:rsidRPr="009D4A39">
              <w:rPr>
                <w:sz w:val="20"/>
                <w:szCs w:val="20"/>
              </w:rPr>
              <w:t>(Vardas ir pavardė)</w:t>
            </w:r>
          </w:p>
        </w:tc>
        <w:tc>
          <w:tcPr>
            <w:tcW w:w="236" w:type="dxa"/>
            <w:vAlign w:val="center"/>
          </w:tcPr>
          <w:p w14:paraId="2BC05D9E" w14:textId="77777777" w:rsidR="006D7823" w:rsidRPr="009D4A39" w:rsidRDefault="006D7823" w:rsidP="008B716A">
            <w:pPr>
              <w:widowControl w:val="0"/>
              <w:jc w:val="center"/>
              <w:rPr>
                <w:sz w:val="20"/>
                <w:szCs w:val="20"/>
              </w:rPr>
            </w:pPr>
          </w:p>
        </w:tc>
      </w:tr>
      <w:tr w:rsidR="006D7823" w14:paraId="6F8BC95B" w14:textId="77777777" w:rsidTr="00AE1EE3">
        <w:tblPrEx>
          <w:tblLook w:val="01E0" w:firstRow="1" w:lastRow="1" w:firstColumn="1" w:lastColumn="1" w:noHBand="0" w:noVBand="0"/>
        </w:tblPrEx>
        <w:trPr>
          <w:gridBefore w:val="4"/>
          <w:gridAfter w:val="2"/>
          <w:wBefore w:w="6664" w:type="dxa"/>
          <w:wAfter w:w="309" w:type="dxa"/>
        </w:trPr>
        <w:tc>
          <w:tcPr>
            <w:tcW w:w="2975" w:type="dxa"/>
            <w:gridSpan w:val="2"/>
          </w:tcPr>
          <w:p w14:paraId="69655571" w14:textId="621F34B9" w:rsidR="002269CC" w:rsidRDefault="002269CC" w:rsidP="00BB62E6">
            <w:pPr>
              <w:widowControl w:val="0"/>
            </w:pPr>
          </w:p>
        </w:tc>
      </w:tr>
    </w:tbl>
    <w:p w14:paraId="002D5D64" w14:textId="721AA71F" w:rsidR="00A9791A" w:rsidRDefault="00A9791A" w:rsidP="0041569A">
      <w:pPr>
        <w:tabs>
          <w:tab w:val="left" w:pos="700"/>
          <w:tab w:val="left" w:pos="900"/>
        </w:tabs>
        <w:rPr>
          <w:b/>
        </w:rPr>
      </w:pPr>
    </w:p>
    <w:p w14:paraId="038A3C8A" w14:textId="69411960" w:rsidR="00AA41DD" w:rsidRDefault="00AA41DD" w:rsidP="0041569A">
      <w:pPr>
        <w:tabs>
          <w:tab w:val="left" w:pos="700"/>
          <w:tab w:val="left" w:pos="900"/>
        </w:tabs>
      </w:pPr>
    </w:p>
    <w:p w14:paraId="01776E44" w14:textId="5DCDD9E1" w:rsidR="00AA41DD" w:rsidRDefault="00AA41DD" w:rsidP="0041569A">
      <w:pPr>
        <w:tabs>
          <w:tab w:val="left" w:pos="700"/>
          <w:tab w:val="left" w:pos="900"/>
        </w:tabs>
      </w:pPr>
    </w:p>
    <w:p w14:paraId="3816D575" w14:textId="0E8763EF" w:rsidR="006A7B5F" w:rsidRDefault="006A7B5F" w:rsidP="0041569A">
      <w:pPr>
        <w:tabs>
          <w:tab w:val="left" w:pos="700"/>
          <w:tab w:val="left" w:pos="900"/>
        </w:tabs>
      </w:pPr>
    </w:p>
    <w:p w14:paraId="7B11876F" w14:textId="4E3FB298" w:rsidR="00CE4650" w:rsidRDefault="00CE4650" w:rsidP="0041569A">
      <w:pPr>
        <w:tabs>
          <w:tab w:val="left" w:pos="700"/>
          <w:tab w:val="left" w:pos="900"/>
        </w:tabs>
      </w:pPr>
    </w:p>
    <w:p w14:paraId="2159148B" w14:textId="4C001926" w:rsidR="00FA6580" w:rsidRDefault="00FA6580">
      <w:pPr>
        <w:spacing w:after="200" w:line="276" w:lineRule="auto"/>
      </w:pPr>
    </w:p>
    <w:p w14:paraId="3AD1A4D7" w14:textId="17ADA460" w:rsidR="00480EFA" w:rsidRDefault="00480EFA">
      <w:pPr>
        <w:spacing w:after="200" w:line="276" w:lineRule="auto"/>
      </w:pPr>
    </w:p>
    <w:p w14:paraId="7B87A94C" w14:textId="1E76D22E" w:rsidR="00480EFA" w:rsidRDefault="00480EFA">
      <w:pPr>
        <w:spacing w:after="200" w:line="276" w:lineRule="auto"/>
      </w:pPr>
    </w:p>
    <w:p w14:paraId="4F69F511" w14:textId="2EEB7C85" w:rsidR="00480EFA" w:rsidRDefault="00480EFA">
      <w:pPr>
        <w:spacing w:after="200" w:line="276" w:lineRule="auto"/>
      </w:pPr>
    </w:p>
    <w:p w14:paraId="1B14D103" w14:textId="08A319A3" w:rsidR="00480EFA" w:rsidRDefault="00480EFA">
      <w:pPr>
        <w:spacing w:after="200" w:line="276" w:lineRule="auto"/>
      </w:pPr>
    </w:p>
    <w:p w14:paraId="741B48DF" w14:textId="55C777DD" w:rsidR="00480EFA" w:rsidRDefault="00480EFA">
      <w:pPr>
        <w:spacing w:after="200" w:line="276" w:lineRule="auto"/>
      </w:pPr>
    </w:p>
    <w:p w14:paraId="604E4601" w14:textId="35E083B5" w:rsidR="00480EFA" w:rsidRDefault="00480EFA">
      <w:pPr>
        <w:spacing w:after="200" w:line="276" w:lineRule="auto"/>
      </w:pPr>
    </w:p>
    <w:p w14:paraId="01298D73" w14:textId="32242E53" w:rsidR="00480EFA" w:rsidRDefault="00480EFA">
      <w:pPr>
        <w:spacing w:after="200" w:line="276" w:lineRule="auto"/>
      </w:pPr>
    </w:p>
    <w:p w14:paraId="3111ECD0" w14:textId="17B6B18F" w:rsidR="00480EFA" w:rsidRDefault="00480EFA">
      <w:pPr>
        <w:spacing w:after="200" w:line="276" w:lineRule="auto"/>
      </w:pPr>
    </w:p>
    <w:p w14:paraId="56C66971" w14:textId="14C7F5DF" w:rsidR="00480EFA" w:rsidRDefault="00480EFA">
      <w:pPr>
        <w:spacing w:after="200" w:line="276" w:lineRule="auto"/>
      </w:pPr>
    </w:p>
    <w:p w14:paraId="563037B0" w14:textId="12D54650" w:rsidR="00480EFA" w:rsidRDefault="00480EFA">
      <w:pPr>
        <w:spacing w:after="200" w:line="276" w:lineRule="auto"/>
      </w:pPr>
    </w:p>
    <w:p w14:paraId="0F8AFAD0" w14:textId="61C4CA23" w:rsidR="00480EFA" w:rsidRDefault="00480EFA">
      <w:pPr>
        <w:spacing w:after="200" w:line="276" w:lineRule="auto"/>
      </w:pPr>
    </w:p>
    <w:p w14:paraId="558B92FB" w14:textId="77777777" w:rsidR="00480EFA" w:rsidRDefault="00480EFA">
      <w:pPr>
        <w:spacing w:after="200" w:line="276" w:lineRule="auto"/>
      </w:pPr>
    </w:p>
    <w:p w14:paraId="51638701" w14:textId="77777777" w:rsidR="00FA6580" w:rsidRDefault="00FA6580">
      <w:pPr>
        <w:spacing w:after="200" w:line="276" w:lineRule="auto"/>
      </w:pPr>
    </w:p>
    <w:p w14:paraId="2641B08E" w14:textId="77777777" w:rsidR="00B33C50" w:rsidRDefault="00B33C50">
      <w:pPr>
        <w:spacing w:after="200" w:line="276" w:lineRule="auto"/>
      </w:pPr>
    </w:p>
    <w:p w14:paraId="076923CD" w14:textId="77777777" w:rsidR="00104EE4" w:rsidRDefault="00104EE4">
      <w:pPr>
        <w:spacing w:after="200" w:line="276" w:lineRule="auto"/>
      </w:pPr>
    </w:p>
    <w:tbl>
      <w:tblPr>
        <w:tblW w:w="2760" w:type="dxa"/>
        <w:tblInd w:w="6948" w:type="dxa"/>
        <w:tblLook w:val="01E0" w:firstRow="1" w:lastRow="1" w:firstColumn="1" w:lastColumn="1" w:noHBand="0" w:noVBand="0"/>
      </w:tblPr>
      <w:tblGrid>
        <w:gridCol w:w="2760"/>
      </w:tblGrid>
      <w:tr w:rsidR="00C630AD" w14:paraId="321D25D2" w14:textId="77777777" w:rsidTr="00D72FC3">
        <w:tc>
          <w:tcPr>
            <w:tcW w:w="2760" w:type="dxa"/>
          </w:tcPr>
          <w:p w14:paraId="45D5B212" w14:textId="21F8BAB9" w:rsidR="00C630AD" w:rsidRDefault="00576BAA" w:rsidP="00D03B46">
            <w:pPr>
              <w:widowControl w:val="0"/>
            </w:pPr>
            <w:r>
              <w:t>Pirkimo</w:t>
            </w:r>
            <w:r w:rsidR="00C630AD">
              <w:t xml:space="preserve"> sąlygų aprašo</w:t>
            </w:r>
          </w:p>
        </w:tc>
      </w:tr>
      <w:tr w:rsidR="00C630AD" w14:paraId="047F7234" w14:textId="77777777" w:rsidTr="00D72FC3">
        <w:trPr>
          <w:trHeight w:val="83"/>
        </w:trPr>
        <w:tc>
          <w:tcPr>
            <w:tcW w:w="2760" w:type="dxa"/>
          </w:tcPr>
          <w:p w14:paraId="2340B57E" w14:textId="182AE3B1" w:rsidR="00C630AD" w:rsidRDefault="003C4515" w:rsidP="00D03B46">
            <w:pPr>
              <w:widowControl w:val="0"/>
            </w:pPr>
            <w:r>
              <w:t xml:space="preserve">5 </w:t>
            </w:r>
            <w:r w:rsidR="00C630AD">
              <w:t>priedas</w:t>
            </w:r>
          </w:p>
        </w:tc>
      </w:tr>
    </w:tbl>
    <w:p w14:paraId="284CD6AF" w14:textId="77777777" w:rsidR="00C630AD" w:rsidRDefault="00C630AD" w:rsidP="00C630AD">
      <w:pPr>
        <w:tabs>
          <w:tab w:val="left" w:pos="700"/>
          <w:tab w:val="left" w:pos="900"/>
        </w:tabs>
        <w:ind w:firstLine="567"/>
        <w:jc w:val="center"/>
        <w:rPr>
          <w:b/>
        </w:rPr>
      </w:pPr>
    </w:p>
    <w:p w14:paraId="26D4CE58" w14:textId="65B41FC0" w:rsidR="00C630AD" w:rsidRDefault="00C630AD" w:rsidP="00C630AD">
      <w:pPr>
        <w:tabs>
          <w:tab w:val="left" w:pos="700"/>
          <w:tab w:val="left" w:pos="900"/>
          <w:tab w:val="left" w:pos="4255"/>
        </w:tabs>
        <w:ind w:firstLine="567"/>
        <w:jc w:val="center"/>
        <w:rPr>
          <w:b/>
        </w:rPr>
      </w:pPr>
      <w:r w:rsidRPr="009821F8">
        <w:rPr>
          <w:b/>
        </w:rPr>
        <w:t>P</w:t>
      </w:r>
      <w:r w:rsidR="003D7054">
        <w:rPr>
          <w:b/>
        </w:rPr>
        <w:t>REK</w:t>
      </w:r>
      <w:r w:rsidR="009E372A">
        <w:rPr>
          <w:b/>
        </w:rPr>
        <w:t>ĖS</w:t>
      </w:r>
      <w:r w:rsidR="003D7054">
        <w:rPr>
          <w:b/>
        </w:rPr>
        <w:t xml:space="preserve"> P</w:t>
      </w:r>
      <w:r w:rsidRPr="009821F8">
        <w:rPr>
          <w:b/>
        </w:rPr>
        <w:t>IRKIMO</w:t>
      </w:r>
      <w:r>
        <w:rPr>
          <w:b/>
        </w:rPr>
        <w:t xml:space="preserve"> </w:t>
      </w:r>
      <w:r w:rsidRPr="00DC1E82">
        <w:rPr>
          <w:b/>
        </w:rPr>
        <w:t>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4CFCC67B" w14:textId="77777777" w:rsidR="00C630AD" w:rsidRDefault="00C630AD" w:rsidP="00C630AD">
      <w:pPr>
        <w:tabs>
          <w:tab w:val="left" w:pos="700"/>
          <w:tab w:val="left" w:pos="900"/>
        </w:tabs>
        <w:ind w:firstLine="567"/>
        <w:jc w:val="both"/>
        <w:rPr>
          <w:b/>
        </w:rPr>
      </w:pPr>
    </w:p>
    <w:p w14:paraId="18574596" w14:textId="1441EDEB" w:rsidR="00C630AD" w:rsidRDefault="001A6628" w:rsidP="00C630AD">
      <w:pPr>
        <w:tabs>
          <w:tab w:val="left" w:pos="700"/>
          <w:tab w:val="left" w:pos="900"/>
        </w:tabs>
        <w:ind w:firstLine="567"/>
        <w:jc w:val="center"/>
      </w:pPr>
      <w:r w:rsidRPr="001A6628">
        <w:rPr>
          <w:i/>
          <w:iCs/>
          <w:color w:val="4F81BD" w:themeColor="accent1"/>
        </w:rPr>
        <w:t>Data</w:t>
      </w:r>
      <w:r>
        <w:t xml:space="preserve"> </w:t>
      </w:r>
      <w:r w:rsidR="00C630AD">
        <w:t>Nr.</w:t>
      </w:r>
      <w:r>
        <w:t xml:space="preserve"> </w:t>
      </w:r>
      <w:r w:rsidRPr="001A6628">
        <w:rPr>
          <w:i/>
          <w:iCs/>
          <w:color w:val="4F81BD" w:themeColor="accent1"/>
        </w:rPr>
        <w:t>įrašyti</w:t>
      </w:r>
    </w:p>
    <w:p w14:paraId="67154A5B" w14:textId="77777777" w:rsidR="00C630AD" w:rsidRDefault="00C630AD" w:rsidP="00C630AD">
      <w:pPr>
        <w:tabs>
          <w:tab w:val="left" w:pos="700"/>
          <w:tab w:val="left" w:pos="900"/>
        </w:tabs>
        <w:ind w:firstLine="567"/>
        <w:jc w:val="center"/>
      </w:pPr>
      <w:r>
        <w:t>Klaipėda</w:t>
      </w:r>
    </w:p>
    <w:p w14:paraId="36D26E1C" w14:textId="77777777" w:rsidR="00C630AD" w:rsidRDefault="00C630AD" w:rsidP="00C630AD">
      <w:pPr>
        <w:tabs>
          <w:tab w:val="left" w:pos="700"/>
          <w:tab w:val="left" w:pos="900"/>
        </w:tabs>
        <w:ind w:firstLine="567"/>
        <w:rPr>
          <w:b/>
        </w:rPr>
      </w:pPr>
    </w:p>
    <w:p w14:paraId="41D6F4F9" w14:textId="3A7DDEFF" w:rsidR="00C630AD" w:rsidRPr="00A94595" w:rsidRDefault="00C62894" w:rsidP="00C630AD">
      <w:pPr>
        <w:tabs>
          <w:tab w:val="left" w:pos="700"/>
          <w:tab w:val="left" w:pos="900"/>
        </w:tabs>
        <w:ind w:firstLine="851"/>
        <w:jc w:val="both"/>
      </w:pPr>
      <w:r w:rsidRPr="00C62894">
        <w:rPr>
          <w:b/>
        </w:rPr>
        <w:t xml:space="preserve">Biudžetinė įstaiga </w:t>
      </w:r>
      <w:r w:rsidR="00480EFA" w:rsidRPr="008E6082">
        <w:rPr>
          <w:rFonts w:eastAsia="Calibri"/>
          <w:b/>
          <w:bCs/>
        </w:rPr>
        <w:t>Klaipėdos sutrikusio vystymosi</w:t>
      </w:r>
      <w:r w:rsidR="00480EFA">
        <w:rPr>
          <w:rFonts w:eastAsia="Calibri"/>
          <w:b/>
          <w:bCs/>
        </w:rPr>
        <w:t xml:space="preserve"> </w:t>
      </w:r>
      <w:r w:rsidR="00480EFA" w:rsidRPr="008E6082">
        <w:rPr>
          <w:rFonts w:eastAsia="Calibri"/>
          <w:b/>
          <w:bCs/>
        </w:rPr>
        <w:t>kūdikių namai</w:t>
      </w:r>
      <w:r w:rsidR="00480EFA" w:rsidRPr="008E6082">
        <w:rPr>
          <w:szCs w:val="22"/>
        </w:rPr>
        <w:t xml:space="preserve"> </w:t>
      </w:r>
      <w:r w:rsidR="00C630AD" w:rsidRPr="00A94595">
        <w:t xml:space="preserve">(toliau – </w:t>
      </w:r>
      <w:r w:rsidR="00C630AD">
        <w:t>Pirkėjas</w:t>
      </w:r>
      <w:r w:rsidR="00C630AD" w:rsidRPr="00A94595">
        <w:t xml:space="preserve">), atstovaujama </w:t>
      </w:r>
      <w:r w:rsidR="00480EFA" w:rsidRPr="00A94595">
        <w:rPr>
          <w:highlight w:val="lightGray"/>
          <w:lang w:eastAsia="lt-LT"/>
        </w:rPr>
        <w:t>(pareigos, vardas, pavardė</w:t>
      </w:r>
      <w:r w:rsidR="00C630AD" w:rsidRPr="00A94595">
        <w:t xml:space="preserve">, veikiančio pagal </w:t>
      </w:r>
      <w:r w:rsidR="00FB3F77">
        <w:t>įstaigos</w:t>
      </w:r>
      <w:r w:rsidR="00C630AD" w:rsidRPr="00A94595">
        <w:t xml:space="preserve"> </w:t>
      </w:r>
      <w:r w:rsidR="005D308C">
        <w:t>įstatus</w:t>
      </w:r>
      <w:r w:rsidR="00C630AD" w:rsidRPr="00A94595">
        <w:t xml:space="preserve">, ir </w:t>
      </w:r>
      <w:r w:rsidR="00C630AD" w:rsidRPr="00A94595">
        <w:rPr>
          <w:highlight w:val="lightGray"/>
          <w:lang w:eastAsia="lt-LT"/>
        </w:rPr>
        <w:t>(pavadinimas)</w:t>
      </w:r>
      <w:r w:rsidR="00C630AD" w:rsidRPr="00A94595">
        <w:rPr>
          <w:lang w:eastAsia="lt-LT"/>
        </w:rPr>
        <w:t xml:space="preserve"> (toliau – </w:t>
      </w:r>
      <w:r w:rsidR="00C630AD" w:rsidRPr="007A5F8E">
        <w:rPr>
          <w:lang w:eastAsia="lt-LT"/>
        </w:rPr>
        <w:t>Pa</w:t>
      </w:r>
      <w:r w:rsidR="00C630AD">
        <w:rPr>
          <w:lang w:eastAsia="lt-LT"/>
        </w:rPr>
        <w:t>rdavėjas</w:t>
      </w:r>
      <w:r w:rsidR="00C630AD" w:rsidRPr="00A94595">
        <w:rPr>
          <w:lang w:eastAsia="lt-LT"/>
        </w:rPr>
        <w:t>), atstovaujama</w:t>
      </w:r>
      <w:r w:rsidR="00C630AD">
        <w:rPr>
          <w:lang w:eastAsia="lt-LT"/>
        </w:rPr>
        <w:t>(</w:t>
      </w:r>
      <w:r w:rsidR="00C630AD" w:rsidRPr="00A94595">
        <w:rPr>
          <w:lang w:eastAsia="lt-LT"/>
        </w:rPr>
        <w:t>s</w:t>
      </w:r>
      <w:r w:rsidR="00C630AD">
        <w:rPr>
          <w:lang w:eastAsia="lt-LT"/>
        </w:rPr>
        <w:t>)</w:t>
      </w:r>
      <w:r w:rsidR="00C630AD" w:rsidRPr="00A94595">
        <w:rPr>
          <w:lang w:eastAsia="lt-LT"/>
        </w:rPr>
        <w:t xml:space="preserve"> </w:t>
      </w:r>
      <w:bookmarkStart w:id="54" w:name="_Hlk180163844"/>
      <w:r w:rsidR="00C630AD" w:rsidRPr="00A94595">
        <w:rPr>
          <w:highlight w:val="lightGray"/>
          <w:lang w:eastAsia="lt-LT"/>
        </w:rPr>
        <w:t>(pareigos, vardas, pavardė</w:t>
      </w:r>
      <w:bookmarkEnd w:id="54"/>
      <w:r w:rsidR="00C630AD" w:rsidRPr="00A94595">
        <w:rPr>
          <w:highlight w:val="lightGray"/>
          <w:lang w:eastAsia="lt-LT"/>
        </w:rPr>
        <w:t>)</w:t>
      </w:r>
      <w:r w:rsidR="00C630AD" w:rsidRPr="00A94595">
        <w:rPr>
          <w:lang w:eastAsia="lt-LT"/>
        </w:rPr>
        <w:t>, toliau kartu vadinamos</w:t>
      </w:r>
      <w:r w:rsidR="00C630AD">
        <w:rPr>
          <w:lang w:eastAsia="lt-LT"/>
        </w:rPr>
        <w:t xml:space="preserve"> (-i)</w:t>
      </w:r>
      <w:r w:rsidR="00C630AD" w:rsidRPr="00A94595">
        <w:rPr>
          <w:lang w:eastAsia="lt-LT"/>
        </w:rPr>
        <w:t xml:space="preserve"> Šalimis, o kiekviena</w:t>
      </w:r>
      <w:r w:rsidR="00C630AD">
        <w:rPr>
          <w:lang w:eastAsia="lt-LT"/>
        </w:rPr>
        <w:t>(s)</w:t>
      </w:r>
      <w:r w:rsidR="00C630AD" w:rsidRPr="00A94595">
        <w:rPr>
          <w:lang w:eastAsia="lt-LT"/>
        </w:rPr>
        <w:t xml:space="preserve"> atskirai – Šalimi, sudarė šią</w:t>
      </w:r>
      <w:r w:rsidR="00C630AD" w:rsidRPr="00A94595">
        <w:t xml:space="preserve"> pirkimo sutartį (toliau – Sutartis).</w:t>
      </w:r>
    </w:p>
    <w:p w14:paraId="6E80D543" w14:textId="1DEF5A14" w:rsidR="00C630AD" w:rsidRPr="003678A4" w:rsidRDefault="00C630AD" w:rsidP="00C630AD">
      <w:pPr>
        <w:tabs>
          <w:tab w:val="left" w:pos="700"/>
          <w:tab w:val="left" w:pos="1134"/>
        </w:tabs>
        <w:ind w:firstLine="851"/>
        <w:jc w:val="both"/>
      </w:pPr>
      <w:r w:rsidRPr="00A94595">
        <w:t xml:space="preserve">Sutartis sudaroma įvykdžius </w:t>
      </w:r>
      <w:r w:rsidRPr="003678A4">
        <w:t>visas</w:t>
      </w:r>
      <w:r w:rsidRPr="003678A4">
        <w:rPr>
          <w:rFonts w:eastAsia="Calibri"/>
          <w:b/>
        </w:rPr>
        <w:t xml:space="preserve"> </w:t>
      </w:r>
      <w:r w:rsidR="00DC6DF7" w:rsidRPr="00925D4D">
        <w:rPr>
          <w:rFonts w:asciiTheme="majorBidi" w:hAnsiTheme="majorBidi" w:cstheme="majorBidi"/>
          <w:b/>
        </w:rPr>
        <w:t>vertikaliojo kėlimo neįgaliųjų keltuv</w:t>
      </w:r>
      <w:r w:rsidR="00DC6DF7">
        <w:rPr>
          <w:rFonts w:asciiTheme="majorBidi" w:hAnsiTheme="majorBidi" w:cstheme="majorBidi"/>
          <w:b/>
        </w:rPr>
        <w:t>o</w:t>
      </w:r>
      <w:r w:rsidR="00DC6DF7" w:rsidRPr="00925D4D">
        <w:rPr>
          <w:rFonts w:asciiTheme="majorBidi" w:hAnsiTheme="majorBidi" w:cstheme="majorBidi"/>
          <w:b/>
        </w:rPr>
        <w:t xml:space="preserve"> su įrengimu </w:t>
      </w:r>
      <w:r w:rsidR="00BD28F9" w:rsidRPr="003678A4">
        <w:rPr>
          <w:bCs/>
          <w:iCs/>
        </w:rPr>
        <w:t xml:space="preserve">mažos vertės </w:t>
      </w:r>
      <w:r w:rsidRPr="003678A4">
        <w:rPr>
          <w:rFonts w:eastAsia="Calibri"/>
          <w:bCs/>
        </w:rPr>
        <w:t xml:space="preserve">pirkimo </w:t>
      </w:r>
      <w:r w:rsidR="00BD28F9" w:rsidRPr="003678A4">
        <w:rPr>
          <w:rFonts w:eastAsia="Calibri"/>
          <w:bCs/>
        </w:rPr>
        <w:t>skelbiam</w:t>
      </w:r>
      <w:r w:rsidR="00BD28F9" w:rsidRPr="003678A4">
        <w:rPr>
          <w:rFonts w:eastAsia="Calibri"/>
        </w:rPr>
        <w:t>os apklausos</w:t>
      </w:r>
      <w:r w:rsidRPr="003678A4">
        <w:rPr>
          <w:rFonts w:eastAsia="Calibri"/>
        </w:rPr>
        <w:t xml:space="preserve"> būdu procedūras </w:t>
      </w:r>
      <w:r w:rsidRPr="003678A4">
        <w:t xml:space="preserve">Lietuvos Respublikos viešųjų pirkimų įstatymo ir kitų teisės aktų nustatyta tvarka. Sutarties sudarymo pagrindas – Viešųjų pirkimų komisijos protokolas </w:t>
      </w:r>
      <w:r w:rsidRPr="003678A4">
        <w:rPr>
          <w:highlight w:val="lightGray"/>
          <w:lang w:eastAsia="lt-LT"/>
        </w:rPr>
        <w:t>(data)</w:t>
      </w:r>
      <w:r w:rsidRPr="003678A4">
        <w:rPr>
          <w:lang w:eastAsia="lt-LT"/>
        </w:rPr>
        <w:t xml:space="preserve"> Nr. </w:t>
      </w:r>
      <w:r w:rsidRPr="003678A4">
        <w:rPr>
          <w:highlight w:val="lightGray"/>
          <w:lang w:eastAsia="lt-LT"/>
        </w:rPr>
        <w:t>(dokumento Nr.)</w:t>
      </w:r>
      <w:r w:rsidRPr="003678A4">
        <w:rPr>
          <w:lang w:eastAsia="lt-LT"/>
        </w:rPr>
        <w:t>.</w:t>
      </w:r>
      <w:r w:rsidRPr="003678A4">
        <w:t xml:space="preserve"> </w:t>
      </w:r>
    </w:p>
    <w:p w14:paraId="5F825F41" w14:textId="77777777" w:rsidR="00C630AD" w:rsidRPr="00A94595" w:rsidRDefault="00C630AD" w:rsidP="00C630AD">
      <w:pPr>
        <w:tabs>
          <w:tab w:val="left" w:pos="700"/>
          <w:tab w:val="left" w:pos="900"/>
        </w:tabs>
        <w:ind w:firstLine="709"/>
        <w:jc w:val="both"/>
      </w:pPr>
    </w:p>
    <w:p w14:paraId="278D1A74" w14:textId="77777777" w:rsidR="00C630AD" w:rsidRPr="00A94595" w:rsidRDefault="00C630AD" w:rsidP="00C630AD">
      <w:pPr>
        <w:tabs>
          <w:tab w:val="left" w:pos="1134"/>
        </w:tabs>
        <w:ind w:firstLine="709"/>
        <w:jc w:val="center"/>
        <w:rPr>
          <w:b/>
          <w:bCs/>
        </w:rPr>
      </w:pPr>
      <w:r w:rsidRPr="00A94595">
        <w:rPr>
          <w:b/>
          <w:bCs/>
        </w:rPr>
        <w:t>I. SUTARTIES OBJEKTAS IR JO KAINA</w:t>
      </w:r>
    </w:p>
    <w:p w14:paraId="6B3CA5CF" w14:textId="77777777" w:rsidR="00C630AD" w:rsidRPr="00A94595" w:rsidRDefault="00C630AD" w:rsidP="00C630AD">
      <w:pPr>
        <w:widowControl w:val="0"/>
        <w:tabs>
          <w:tab w:val="left" w:pos="1134"/>
          <w:tab w:val="left" w:pos="1276"/>
        </w:tabs>
        <w:ind w:firstLine="709"/>
        <w:jc w:val="both"/>
        <w:rPr>
          <w:bCs/>
        </w:rPr>
      </w:pPr>
      <w:r w:rsidRPr="00A94595">
        <w:rPr>
          <w:bCs/>
        </w:rPr>
        <w:tab/>
      </w:r>
    </w:p>
    <w:p w14:paraId="10B1F5F5" w14:textId="239C4E3D" w:rsidR="00C630AD" w:rsidRPr="000C65EA" w:rsidRDefault="00C630AD" w:rsidP="00063F4F">
      <w:pPr>
        <w:pStyle w:val="Sraopastraipa"/>
        <w:numPr>
          <w:ilvl w:val="0"/>
          <w:numId w:val="6"/>
        </w:numPr>
        <w:ind w:left="0" w:firstLine="851"/>
        <w:jc w:val="both"/>
        <w:rPr>
          <w:b/>
          <w:iCs/>
          <w:sz w:val="24"/>
          <w:szCs w:val="24"/>
        </w:rPr>
      </w:pPr>
      <w:r w:rsidRPr="000C65EA">
        <w:rPr>
          <w:b/>
          <w:iCs/>
          <w:sz w:val="24"/>
          <w:szCs w:val="24"/>
        </w:rPr>
        <w:t>Sutarties objektas –</w:t>
      </w:r>
      <w:bookmarkStart w:id="55" w:name="_Hlk138248948"/>
      <w:r w:rsidRPr="000C65EA">
        <w:rPr>
          <w:b/>
          <w:iCs/>
          <w:sz w:val="24"/>
          <w:szCs w:val="24"/>
        </w:rPr>
        <w:t xml:space="preserve"> </w:t>
      </w:r>
      <w:r w:rsidR="002372EA" w:rsidRPr="000C65EA">
        <w:rPr>
          <w:b/>
          <w:iCs/>
          <w:sz w:val="24"/>
          <w:szCs w:val="24"/>
        </w:rPr>
        <w:t xml:space="preserve"> </w:t>
      </w:r>
      <w:r w:rsidR="00CD213A" w:rsidRPr="00925D4D">
        <w:rPr>
          <w:rFonts w:asciiTheme="majorBidi" w:hAnsiTheme="majorBidi" w:cstheme="majorBidi"/>
          <w:b/>
          <w:sz w:val="24"/>
          <w:szCs w:val="24"/>
        </w:rPr>
        <w:t>vertikaliojo kėlimo neįgaliųjų keltuv</w:t>
      </w:r>
      <w:r w:rsidR="00CD213A">
        <w:rPr>
          <w:rFonts w:asciiTheme="majorBidi" w:hAnsiTheme="majorBidi" w:cstheme="majorBidi"/>
          <w:b/>
          <w:sz w:val="24"/>
          <w:szCs w:val="24"/>
        </w:rPr>
        <w:t>as</w:t>
      </w:r>
      <w:r w:rsidR="00CD213A" w:rsidRPr="00925D4D">
        <w:rPr>
          <w:rFonts w:asciiTheme="majorBidi" w:hAnsiTheme="majorBidi" w:cstheme="majorBidi"/>
          <w:b/>
          <w:sz w:val="24"/>
          <w:szCs w:val="24"/>
        </w:rPr>
        <w:t xml:space="preserve"> su įrengimu </w:t>
      </w:r>
      <w:r w:rsidRPr="000C65EA">
        <w:rPr>
          <w:bCs/>
          <w:iCs/>
          <w:sz w:val="24"/>
          <w:szCs w:val="24"/>
        </w:rPr>
        <w:t>(toliau – prekė)</w:t>
      </w:r>
      <w:r w:rsidR="00E14F60" w:rsidRPr="000C65EA">
        <w:rPr>
          <w:bCs/>
          <w:iCs/>
          <w:sz w:val="24"/>
          <w:szCs w:val="24"/>
        </w:rPr>
        <w:t>.</w:t>
      </w:r>
    </w:p>
    <w:bookmarkEnd w:id="55"/>
    <w:p w14:paraId="77890C48" w14:textId="7DC0D143" w:rsidR="00C630AD" w:rsidRDefault="00C630AD" w:rsidP="00C630AD">
      <w:pPr>
        <w:tabs>
          <w:tab w:val="left" w:pos="851"/>
        </w:tabs>
        <w:jc w:val="both"/>
        <w:rPr>
          <w:rFonts w:eastAsia="Calibri"/>
          <w:b/>
          <w:lang w:eastAsia="lt-LT"/>
        </w:rPr>
      </w:pPr>
      <w:r>
        <w:rPr>
          <w:b/>
        </w:rPr>
        <w:tab/>
      </w:r>
      <w:r w:rsidRPr="009821F8">
        <w:rPr>
          <w:bCs/>
        </w:rPr>
        <w:t>Išsa</w:t>
      </w:r>
      <w:r w:rsidR="0005185B">
        <w:rPr>
          <w:bCs/>
        </w:rPr>
        <w:t>mi</w:t>
      </w:r>
      <w:r w:rsidRPr="009821F8">
        <w:rPr>
          <w:bCs/>
        </w:rPr>
        <w:t xml:space="preserve"> perkam</w:t>
      </w:r>
      <w:r w:rsidR="00480EFA">
        <w:rPr>
          <w:bCs/>
        </w:rPr>
        <w:t>os</w:t>
      </w:r>
      <w:r w:rsidRPr="009821F8">
        <w:rPr>
          <w:bCs/>
        </w:rPr>
        <w:t xml:space="preserve"> prek</w:t>
      </w:r>
      <w:r w:rsidR="00480EFA">
        <w:rPr>
          <w:bCs/>
        </w:rPr>
        <w:t>ės</w:t>
      </w:r>
      <w:r w:rsidR="00A71B57">
        <w:rPr>
          <w:bCs/>
        </w:rPr>
        <w:t xml:space="preserve"> </w:t>
      </w:r>
      <w:r w:rsidRPr="009821F8">
        <w:rPr>
          <w:bCs/>
        </w:rPr>
        <w:t>informacija</w:t>
      </w:r>
      <w:r>
        <w:rPr>
          <w:bCs/>
        </w:rPr>
        <w:t xml:space="preserve"> </w:t>
      </w:r>
      <w:r w:rsidRPr="009821F8">
        <w:rPr>
          <w:bCs/>
        </w:rPr>
        <w:t xml:space="preserve">ir reikalavimai </w:t>
      </w:r>
      <w:r w:rsidR="00063F4F">
        <w:rPr>
          <w:bCs/>
        </w:rPr>
        <w:t>nurodyti</w:t>
      </w:r>
      <w:r w:rsidRPr="009821F8">
        <w:rPr>
          <w:bCs/>
        </w:rPr>
        <w:t xml:space="preserve"> Techninė</w:t>
      </w:r>
      <w:r>
        <w:rPr>
          <w:bCs/>
        </w:rPr>
        <w:t>j</w:t>
      </w:r>
      <w:r w:rsidRPr="009821F8">
        <w:rPr>
          <w:bCs/>
        </w:rPr>
        <w:t>e specifikacijo</w:t>
      </w:r>
      <w:r>
        <w:rPr>
          <w:bCs/>
        </w:rPr>
        <w:t>j</w:t>
      </w:r>
      <w:r w:rsidRPr="009821F8">
        <w:rPr>
          <w:bCs/>
        </w:rPr>
        <w:t>e</w:t>
      </w:r>
      <w:r>
        <w:rPr>
          <w:bCs/>
        </w:rPr>
        <w:t xml:space="preserve"> </w:t>
      </w:r>
      <w:r w:rsidRPr="009821F8">
        <w:rPr>
          <w:bCs/>
        </w:rPr>
        <w:t>(Sutarties prieda</w:t>
      </w:r>
      <w:r>
        <w:rPr>
          <w:bCs/>
        </w:rPr>
        <w:t>s</w:t>
      </w:r>
      <w:r w:rsidR="00B31EE1">
        <w:rPr>
          <w:bCs/>
        </w:rPr>
        <w:t xml:space="preserve"> Nr. 1</w:t>
      </w:r>
      <w:r w:rsidRPr="009821F8">
        <w:rPr>
          <w:bCs/>
        </w:rPr>
        <w:t>).</w:t>
      </w:r>
      <w:r w:rsidRPr="009821F8">
        <w:t xml:space="preserve"> </w:t>
      </w:r>
    </w:p>
    <w:p w14:paraId="342D3EB4" w14:textId="2DB95FC8" w:rsidR="00004376" w:rsidRPr="00480EFA" w:rsidRDefault="00C630AD" w:rsidP="00004376">
      <w:pPr>
        <w:pStyle w:val="Sraopastraipa"/>
        <w:numPr>
          <w:ilvl w:val="0"/>
          <w:numId w:val="6"/>
        </w:numPr>
        <w:tabs>
          <w:tab w:val="left" w:pos="1134"/>
        </w:tabs>
        <w:ind w:left="0" w:firstLine="851"/>
        <w:jc w:val="both"/>
        <w:rPr>
          <w:rFonts w:eastAsia="Calibri"/>
          <w:b/>
          <w:sz w:val="24"/>
          <w:szCs w:val="24"/>
        </w:rPr>
      </w:pPr>
      <w:r w:rsidRPr="00594A91">
        <w:rPr>
          <w:b/>
          <w:sz w:val="24"/>
          <w:szCs w:val="24"/>
        </w:rPr>
        <w:t>Sutarties kaina</w:t>
      </w:r>
      <w:r w:rsidRPr="00535BE5">
        <w:rPr>
          <w:bCs/>
          <w:sz w:val="24"/>
          <w:szCs w:val="24"/>
        </w:rPr>
        <w:t>,</w:t>
      </w:r>
      <w:r w:rsidRPr="00594A91">
        <w:rPr>
          <w:b/>
          <w:bCs/>
          <w:sz w:val="24"/>
          <w:szCs w:val="24"/>
        </w:rPr>
        <w:t xml:space="preserve"> </w:t>
      </w:r>
      <w:r w:rsidRPr="00594A91">
        <w:rPr>
          <w:sz w:val="24"/>
          <w:szCs w:val="24"/>
        </w:rPr>
        <w:t>įskaitant visus mokesčius ir pridėtinės vertės mokestį (toliau – PVM)</w:t>
      </w:r>
      <w:r w:rsidR="00B31EE1">
        <w:rPr>
          <w:sz w:val="24"/>
          <w:szCs w:val="24"/>
        </w:rPr>
        <w:t>:</w:t>
      </w:r>
      <w:r w:rsidR="00480EFA" w:rsidRPr="00480EFA">
        <w:rPr>
          <w:sz w:val="24"/>
          <w:szCs w:val="24"/>
          <w:highlight w:val="lightGray"/>
        </w:rPr>
        <w:t xml:space="preserve"> </w:t>
      </w:r>
      <w:r w:rsidR="00480EFA" w:rsidRPr="00A40923">
        <w:rPr>
          <w:sz w:val="24"/>
          <w:szCs w:val="24"/>
          <w:highlight w:val="lightGray"/>
        </w:rPr>
        <w:t>(įrašyti skaičiais</w:t>
      </w:r>
      <w:r w:rsidR="00480EFA">
        <w:rPr>
          <w:sz w:val="24"/>
          <w:szCs w:val="24"/>
          <w:highlight w:val="lightGray"/>
        </w:rPr>
        <w:t xml:space="preserve"> ir žodžiais</w:t>
      </w:r>
      <w:r w:rsidR="00480EFA" w:rsidRPr="00A40923">
        <w:rPr>
          <w:sz w:val="24"/>
          <w:szCs w:val="24"/>
          <w:highlight w:val="lightGray"/>
        </w:rPr>
        <w:t>)</w:t>
      </w:r>
      <w:r w:rsidR="00480EFA">
        <w:rPr>
          <w:sz w:val="24"/>
          <w:szCs w:val="24"/>
        </w:rPr>
        <w:t>.</w:t>
      </w:r>
    </w:p>
    <w:p w14:paraId="36E139FF" w14:textId="2C285E60" w:rsidR="00C630AD" w:rsidRPr="00DB4750" w:rsidRDefault="00C630AD" w:rsidP="00A373B3">
      <w:pPr>
        <w:pStyle w:val="Sraopastraipa"/>
        <w:widowControl w:val="0"/>
        <w:numPr>
          <w:ilvl w:val="0"/>
          <w:numId w:val="5"/>
        </w:numPr>
        <w:tabs>
          <w:tab w:val="left" w:pos="993"/>
          <w:tab w:val="left" w:pos="1134"/>
        </w:tabs>
        <w:ind w:firstLine="861"/>
        <w:jc w:val="both"/>
        <w:rPr>
          <w:sz w:val="24"/>
          <w:szCs w:val="24"/>
        </w:rPr>
      </w:pPr>
      <w:r w:rsidRPr="00DB4750">
        <w:rPr>
          <w:b/>
          <w:sz w:val="24"/>
          <w:szCs w:val="24"/>
        </w:rPr>
        <w:t>Kainodaros taisyklės:</w:t>
      </w:r>
      <w:r w:rsidRPr="00DB4750">
        <w:rPr>
          <w:sz w:val="24"/>
          <w:szCs w:val="24"/>
        </w:rPr>
        <w:t xml:space="preserve"> </w:t>
      </w:r>
    </w:p>
    <w:p w14:paraId="797ABA62" w14:textId="4C250499" w:rsidR="00C630AD" w:rsidRDefault="00C630AD" w:rsidP="00A373B3">
      <w:pPr>
        <w:pStyle w:val="Sraopastraipa"/>
        <w:widowControl w:val="0"/>
        <w:numPr>
          <w:ilvl w:val="1"/>
          <w:numId w:val="5"/>
        </w:numPr>
        <w:tabs>
          <w:tab w:val="left" w:pos="1134"/>
          <w:tab w:val="left" w:pos="1276"/>
        </w:tabs>
        <w:ind w:firstLine="851"/>
        <w:jc w:val="both"/>
        <w:rPr>
          <w:sz w:val="24"/>
          <w:szCs w:val="24"/>
        </w:rPr>
      </w:pPr>
      <w:r w:rsidRPr="00DB10F6">
        <w:rPr>
          <w:sz w:val="24"/>
          <w:szCs w:val="24"/>
        </w:rPr>
        <w:t xml:space="preserve">Sutartyje </w:t>
      </w:r>
      <w:r w:rsidRPr="00DB10F6">
        <w:rPr>
          <w:b/>
          <w:sz w:val="24"/>
          <w:szCs w:val="24"/>
        </w:rPr>
        <w:t>nustatomas kainos apskaičiavimo būdas – fiksuot</w:t>
      </w:r>
      <w:r>
        <w:rPr>
          <w:b/>
          <w:sz w:val="24"/>
          <w:szCs w:val="24"/>
        </w:rPr>
        <w:t>a</w:t>
      </w:r>
      <w:r w:rsidRPr="00DB10F6">
        <w:rPr>
          <w:b/>
          <w:sz w:val="24"/>
          <w:szCs w:val="24"/>
        </w:rPr>
        <w:t xml:space="preserve"> </w:t>
      </w:r>
      <w:r>
        <w:rPr>
          <w:b/>
          <w:sz w:val="24"/>
          <w:szCs w:val="24"/>
        </w:rPr>
        <w:t>kaina.</w:t>
      </w:r>
    </w:p>
    <w:p w14:paraId="744D3E21" w14:textId="77777777" w:rsidR="00C630AD" w:rsidRPr="008E1769" w:rsidRDefault="00C630AD" w:rsidP="00A373B3">
      <w:pPr>
        <w:pStyle w:val="Sraopastraipa"/>
        <w:widowControl w:val="0"/>
        <w:numPr>
          <w:ilvl w:val="1"/>
          <w:numId w:val="5"/>
        </w:numPr>
        <w:tabs>
          <w:tab w:val="left" w:pos="1134"/>
          <w:tab w:val="left" w:pos="1276"/>
        </w:tabs>
        <w:ind w:firstLine="851"/>
        <w:jc w:val="both"/>
        <w:rPr>
          <w:sz w:val="24"/>
          <w:szCs w:val="24"/>
        </w:rPr>
      </w:pPr>
      <w:r w:rsidRPr="0029116B">
        <w:rPr>
          <w:bCs/>
          <w:sz w:val="24"/>
          <w:szCs w:val="24"/>
        </w:rPr>
        <w:t xml:space="preserve">Sutarties </w:t>
      </w:r>
      <w:r>
        <w:rPr>
          <w:bCs/>
          <w:sz w:val="24"/>
          <w:szCs w:val="24"/>
        </w:rPr>
        <w:t>kaina keičiama</w:t>
      </w:r>
      <w:r w:rsidRPr="0029116B">
        <w:rPr>
          <w:bCs/>
          <w:sz w:val="24"/>
          <w:szCs w:val="24"/>
        </w:rPr>
        <w:t xml:space="preserve"> taikant šias peržiūros taisykles: </w:t>
      </w:r>
    </w:p>
    <w:p w14:paraId="525573FE" w14:textId="77777777" w:rsidR="00C630AD" w:rsidRPr="004D0F8B" w:rsidRDefault="00C630AD" w:rsidP="00A373B3">
      <w:pPr>
        <w:pStyle w:val="Sraopastraipa"/>
        <w:widowControl w:val="0"/>
        <w:numPr>
          <w:ilvl w:val="2"/>
          <w:numId w:val="5"/>
        </w:numPr>
        <w:tabs>
          <w:tab w:val="left" w:pos="1134"/>
          <w:tab w:val="left" w:pos="1276"/>
          <w:tab w:val="left" w:pos="1418"/>
        </w:tabs>
        <w:ind w:left="0" w:firstLine="851"/>
        <w:jc w:val="both"/>
        <w:rPr>
          <w:sz w:val="24"/>
          <w:szCs w:val="24"/>
        </w:rPr>
      </w:pPr>
      <w:r>
        <w:rPr>
          <w:sz w:val="24"/>
          <w:szCs w:val="24"/>
        </w:rPr>
        <w:t xml:space="preserve"> Visais atvejais, į</w:t>
      </w:r>
      <w:r w:rsidRPr="00C923E4">
        <w:rPr>
          <w:sz w:val="24"/>
          <w:szCs w:val="24"/>
        </w:rPr>
        <w:t xml:space="preserve">statymais </w:t>
      </w:r>
      <w:r>
        <w:rPr>
          <w:sz w:val="24"/>
          <w:szCs w:val="24"/>
        </w:rPr>
        <w:t xml:space="preserve">pakeitus </w:t>
      </w:r>
      <w:r w:rsidRPr="00C923E4">
        <w:rPr>
          <w:sz w:val="24"/>
          <w:szCs w:val="24"/>
        </w:rPr>
        <w:t>PVM dydį arba mokėjimo tvarką, tokie pak</w:t>
      </w:r>
      <w:r>
        <w:rPr>
          <w:sz w:val="24"/>
          <w:szCs w:val="24"/>
        </w:rPr>
        <w:t>eitimai turi būti taikomi toms p</w:t>
      </w:r>
      <w:r w:rsidRPr="00C923E4">
        <w:rPr>
          <w:sz w:val="24"/>
          <w:szCs w:val="24"/>
        </w:rPr>
        <w:t xml:space="preserve">ažymoms apie </w:t>
      </w:r>
      <w:r>
        <w:rPr>
          <w:sz w:val="24"/>
          <w:szCs w:val="24"/>
        </w:rPr>
        <w:t xml:space="preserve">patiektų prekių </w:t>
      </w:r>
      <w:r w:rsidRPr="00C923E4">
        <w:rPr>
          <w:sz w:val="24"/>
          <w:szCs w:val="24"/>
        </w:rPr>
        <w:t>vertę ir PVM sąskaitoms faktūroms,</w:t>
      </w:r>
      <w:r>
        <w:rPr>
          <w:sz w:val="24"/>
          <w:szCs w:val="24"/>
        </w:rPr>
        <w:t xml:space="preserve"> kurias Pardavėjas</w:t>
      </w:r>
      <w:r w:rsidRPr="00C923E4">
        <w:rPr>
          <w:sz w:val="24"/>
          <w:szCs w:val="24"/>
        </w:rPr>
        <w:t xml:space="preserve"> sudaro po tokių pakeitimų </w:t>
      </w:r>
      <w:r>
        <w:rPr>
          <w:sz w:val="24"/>
          <w:szCs w:val="24"/>
        </w:rPr>
        <w:t>įsigaliojimo, be atskiro Šalių s</w:t>
      </w:r>
      <w:r w:rsidRPr="00C923E4">
        <w:rPr>
          <w:sz w:val="24"/>
          <w:szCs w:val="24"/>
        </w:rPr>
        <w:t>usitarimo. Tokiu atveju Su</w:t>
      </w:r>
      <w:r>
        <w:rPr>
          <w:sz w:val="24"/>
          <w:szCs w:val="24"/>
        </w:rPr>
        <w:t xml:space="preserve">tarties kaina be PVM nekeičiama. </w:t>
      </w:r>
      <w:r w:rsidRPr="004D0F8B">
        <w:rPr>
          <w:sz w:val="24"/>
          <w:szCs w:val="24"/>
        </w:rPr>
        <w:t xml:space="preserve">Kitus, nei PVM, mokesčius reglamentuojančių teisės aktų pakeitimai negali būti pagrindas peržiūrėti Sutarties </w:t>
      </w:r>
      <w:r>
        <w:rPr>
          <w:sz w:val="24"/>
          <w:szCs w:val="24"/>
        </w:rPr>
        <w:t>kainą</w:t>
      </w:r>
      <w:r w:rsidRPr="004D0F8B">
        <w:rPr>
          <w:sz w:val="24"/>
          <w:szCs w:val="24"/>
        </w:rPr>
        <w:t xml:space="preserve">, </w:t>
      </w:r>
      <w:r>
        <w:rPr>
          <w:sz w:val="24"/>
          <w:szCs w:val="24"/>
        </w:rPr>
        <w:t>kuriai</w:t>
      </w:r>
      <w:r w:rsidRPr="004D0F8B">
        <w:rPr>
          <w:sz w:val="24"/>
          <w:szCs w:val="24"/>
        </w:rPr>
        <w:t xml:space="preserve"> taikoma peržiūra.</w:t>
      </w:r>
    </w:p>
    <w:p w14:paraId="334FC8CA" w14:textId="77777777" w:rsidR="00C630AD" w:rsidRDefault="00C630AD" w:rsidP="00A373B3">
      <w:pPr>
        <w:pStyle w:val="Sraopastraipa"/>
        <w:widowControl w:val="0"/>
        <w:numPr>
          <w:ilvl w:val="2"/>
          <w:numId w:val="5"/>
        </w:numPr>
        <w:tabs>
          <w:tab w:val="left" w:pos="851"/>
          <w:tab w:val="left" w:pos="1134"/>
          <w:tab w:val="left" w:pos="1276"/>
          <w:tab w:val="left" w:pos="1418"/>
        </w:tabs>
        <w:ind w:left="0" w:firstLine="851"/>
        <w:jc w:val="both"/>
        <w:rPr>
          <w:sz w:val="24"/>
          <w:szCs w:val="24"/>
        </w:rPr>
      </w:pPr>
      <w:r>
        <w:rPr>
          <w:sz w:val="24"/>
          <w:szCs w:val="24"/>
        </w:rPr>
        <w:t xml:space="preserve"> Dėl rinkos kainų pasikeitimo Sutarties kaina neperskaičiuojama.</w:t>
      </w:r>
    </w:p>
    <w:p w14:paraId="16D6CE58" w14:textId="6140423D" w:rsidR="00C630AD" w:rsidRDefault="00C630AD" w:rsidP="00A373B3">
      <w:pPr>
        <w:pStyle w:val="Sraopastraipa"/>
        <w:numPr>
          <w:ilvl w:val="1"/>
          <w:numId w:val="5"/>
        </w:numPr>
        <w:ind w:firstLine="851"/>
        <w:jc w:val="both"/>
        <w:rPr>
          <w:sz w:val="24"/>
          <w:szCs w:val="24"/>
        </w:rPr>
      </w:pPr>
      <w:r w:rsidRPr="006E4DCF">
        <w:rPr>
          <w:b/>
          <w:sz w:val="24"/>
          <w:szCs w:val="24"/>
        </w:rPr>
        <w:t>Pradinės Sutarties vertė</w:t>
      </w:r>
      <w:r w:rsidRPr="006E4DCF">
        <w:rPr>
          <w:sz w:val="24"/>
          <w:szCs w:val="24"/>
        </w:rPr>
        <w:t xml:space="preserve"> yra lygi </w:t>
      </w:r>
      <w:r>
        <w:rPr>
          <w:sz w:val="24"/>
          <w:szCs w:val="24"/>
        </w:rPr>
        <w:t>Pardavėjo</w:t>
      </w:r>
      <w:r w:rsidRPr="006E4DCF">
        <w:rPr>
          <w:sz w:val="24"/>
          <w:szCs w:val="24"/>
        </w:rPr>
        <w:t xml:space="preserve"> pasiūlymo kainai be PVM, nurodytai už visą perkam</w:t>
      </w:r>
      <w:r w:rsidR="00DA69F0">
        <w:rPr>
          <w:sz w:val="24"/>
          <w:szCs w:val="24"/>
        </w:rPr>
        <w:t>os</w:t>
      </w:r>
      <w:r w:rsidRPr="006E4DCF">
        <w:rPr>
          <w:sz w:val="24"/>
          <w:szCs w:val="24"/>
        </w:rPr>
        <w:t xml:space="preserve"> </w:t>
      </w:r>
      <w:r>
        <w:rPr>
          <w:sz w:val="24"/>
          <w:szCs w:val="24"/>
        </w:rPr>
        <w:t>prek</w:t>
      </w:r>
      <w:r w:rsidR="00DA69F0">
        <w:rPr>
          <w:sz w:val="24"/>
          <w:szCs w:val="24"/>
        </w:rPr>
        <w:t>ės</w:t>
      </w:r>
      <w:r>
        <w:rPr>
          <w:sz w:val="24"/>
          <w:szCs w:val="24"/>
        </w:rPr>
        <w:t xml:space="preserve"> </w:t>
      </w:r>
      <w:r w:rsidRPr="006E4DCF">
        <w:rPr>
          <w:sz w:val="24"/>
          <w:szCs w:val="24"/>
        </w:rPr>
        <w:t>apimtį</w:t>
      </w:r>
      <w:r>
        <w:rPr>
          <w:sz w:val="24"/>
          <w:szCs w:val="24"/>
        </w:rPr>
        <w:t xml:space="preserve"> –</w:t>
      </w:r>
      <w:r w:rsidRPr="006E4DCF">
        <w:rPr>
          <w:sz w:val="24"/>
          <w:szCs w:val="24"/>
        </w:rPr>
        <w:t xml:space="preserve">  </w:t>
      </w:r>
      <w:bookmarkStart w:id="56" w:name="_Hlk180163885"/>
      <w:r w:rsidRPr="00A40923">
        <w:rPr>
          <w:sz w:val="24"/>
          <w:szCs w:val="24"/>
          <w:highlight w:val="lightGray"/>
        </w:rPr>
        <w:t>(įrašyti skaičiais)</w:t>
      </w:r>
      <w:r w:rsidRPr="006E4DCF">
        <w:rPr>
          <w:sz w:val="24"/>
          <w:szCs w:val="24"/>
        </w:rPr>
        <w:t xml:space="preserve"> </w:t>
      </w:r>
      <w:bookmarkEnd w:id="56"/>
      <w:r w:rsidRPr="006E4DCF">
        <w:rPr>
          <w:sz w:val="24"/>
          <w:szCs w:val="24"/>
        </w:rPr>
        <w:t>Eur be PVM</w:t>
      </w:r>
      <w:r>
        <w:rPr>
          <w:sz w:val="24"/>
          <w:szCs w:val="24"/>
        </w:rPr>
        <w:t>.</w:t>
      </w:r>
      <w:r w:rsidRPr="006E4DCF">
        <w:rPr>
          <w:sz w:val="24"/>
          <w:szCs w:val="24"/>
        </w:rPr>
        <w:t xml:space="preserve"> Pradinės Sutarties vertė nekinta per visą Sutarties vykdymo laikotarpį, išskyrus, </w:t>
      </w:r>
      <w:r>
        <w:rPr>
          <w:sz w:val="24"/>
          <w:szCs w:val="24"/>
        </w:rPr>
        <w:t>jei</w:t>
      </w:r>
      <w:r w:rsidRPr="006E4DCF">
        <w:rPr>
          <w:sz w:val="24"/>
          <w:szCs w:val="24"/>
        </w:rPr>
        <w:t xml:space="preserve"> Sutarties vertė peržiūrima pagal </w:t>
      </w:r>
      <w:r w:rsidRPr="00B25777">
        <w:rPr>
          <w:sz w:val="24"/>
          <w:szCs w:val="24"/>
        </w:rPr>
        <w:t xml:space="preserve">Sutarties </w:t>
      </w:r>
      <w:r>
        <w:rPr>
          <w:sz w:val="24"/>
          <w:szCs w:val="24"/>
        </w:rPr>
        <w:t>3</w:t>
      </w:r>
      <w:r w:rsidRPr="00B25777">
        <w:rPr>
          <w:sz w:val="24"/>
          <w:szCs w:val="24"/>
        </w:rPr>
        <w:t>.2 p.</w:t>
      </w:r>
      <w:r w:rsidRPr="006E4DCF">
        <w:rPr>
          <w:sz w:val="24"/>
          <w:szCs w:val="24"/>
        </w:rPr>
        <w:t xml:space="preserve"> nurodytas kainos peržiūros </w:t>
      </w:r>
      <w:r>
        <w:rPr>
          <w:sz w:val="24"/>
          <w:szCs w:val="24"/>
        </w:rPr>
        <w:t>taisykles</w:t>
      </w:r>
      <w:r w:rsidRPr="006E4DCF">
        <w:rPr>
          <w:sz w:val="24"/>
          <w:szCs w:val="24"/>
        </w:rPr>
        <w:t>.</w:t>
      </w:r>
    </w:p>
    <w:p w14:paraId="49B6BB18" w14:textId="77777777" w:rsidR="00C630AD" w:rsidRDefault="00C630AD" w:rsidP="00A373B3">
      <w:pPr>
        <w:pStyle w:val="Sraopastraipa"/>
        <w:numPr>
          <w:ilvl w:val="1"/>
          <w:numId w:val="5"/>
        </w:numPr>
        <w:ind w:firstLine="851"/>
        <w:jc w:val="both"/>
        <w:rPr>
          <w:sz w:val="24"/>
          <w:szCs w:val="24"/>
        </w:rPr>
      </w:pPr>
      <w:r w:rsidRPr="00185255">
        <w:rPr>
          <w:sz w:val="24"/>
          <w:szCs w:val="24"/>
        </w:rPr>
        <w:t xml:space="preserve">Jei Sutartyje dėl tam tikrų priežasčių yra </w:t>
      </w:r>
      <w:r>
        <w:rPr>
          <w:sz w:val="24"/>
          <w:szCs w:val="24"/>
        </w:rPr>
        <w:t>fiksuojama kaina</w:t>
      </w:r>
      <w:r w:rsidRPr="00185255">
        <w:rPr>
          <w:sz w:val="24"/>
          <w:szCs w:val="24"/>
        </w:rPr>
        <w:t xml:space="preserve"> be PVM (pvz. </w:t>
      </w:r>
      <w:r>
        <w:rPr>
          <w:sz w:val="24"/>
          <w:szCs w:val="24"/>
        </w:rPr>
        <w:t xml:space="preserve">Pardavėjas </w:t>
      </w:r>
      <w:r w:rsidRPr="00185255">
        <w:rPr>
          <w:sz w:val="24"/>
          <w:szCs w:val="24"/>
        </w:rPr>
        <w:t xml:space="preserve">nėra PVM mokėtojas ir pan.), o Sutarties vykdymo metu </w:t>
      </w:r>
      <w:r>
        <w:rPr>
          <w:sz w:val="24"/>
          <w:szCs w:val="24"/>
        </w:rPr>
        <w:t>Pardavėjui</w:t>
      </w:r>
      <w:r w:rsidRPr="00185255">
        <w:rPr>
          <w:sz w:val="24"/>
          <w:szCs w:val="24"/>
        </w:rPr>
        <w:t xml:space="preserve"> atsiranda pareiga mokėti PVM (pvz. </w:t>
      </w:r>
      <w:r>
        <w:rPr>
          <w:sz w:val="24"/>
          <w:szCs w:val="24"/>
        </w:rPr>
        <w:t>Pardavėjas</w:t>
      </w:r>
      <w:r w:rsidRPr="00185255">
        <w:rPr>
          <w:sz w:val="24"/>
          <w:szCs w:val="24"/>
        </w:rPr>
        <w:t xml:space="preserve"> tampa PVM mokėtoju ir pan.), tokius galimus pokyčius </w:t>
      </w:r>
      <w:r>
        <w:rPr>
          <w:sz w:val="24"/>
          <w:szCs w:val="24"/>
        </w:rPr>
        <w:t>Pardavėjas</w:t>
      </w:r>
      <w:r w:rsidRPr="00185255">
        <w:rPr>
          <w:sz w:val="24"/>
          <w:szCs w:val="24"/>
        </w:rPr>
        <w:t xml:space="preserve"> turi įsivertinti teikdamas pasiūlymą, nes vykdant Sutartį dėl šios priežasties Sutarties </w:t>
      </w:r>
      <w:r>
        <w:rPr>
          <w:sz w:val="24"/>
          <w:szCs w:val="24"/>
        </w:rPr>
        <w:t xml:space="preserve">kaina </w:t>
      </w:r>
      <w:r w:rsidRPr="00185255">
        <w:rPr>
          <w:sz w:val="24"/>
          <w:szCs w:val="24"/>
        </w:rPr>
        <w:t>nebus keičiam</w:t>
      </w:r>
      <w:r>
        <w:rPr>
          <w:sz w:val="24"/>
          <w:szCs w:val="24"/>
        </w:rPr>
        <w:t>a</w:t>
      </w:r>
      <w:r w:rsidRPr="00185255">
        <w:rPr>
          <w:sz w:val="24"/>
          <w:szCs w:val="24"/>
        </w:rPr>
        <w:t>.</w:t>
      </w:r>
    </w:p>
    <w:p w14:paraId="0234593F" w14:textId="77777777" w:rsidR="00C630AD" w:rsidRPr="00AB34CC" w:rsidRDefault="00C630AD" w:rsidP="00A373B3">
      <w:pPr>
        <w:pStyle w:val="Sraopastraipa"/>
        <w:numPr>
          <w:ilvl w:val="1"/>
          <w:numId w:val="5"/>
        </w:numPr>
        <w:ind w:firstLine="851"/>
        <w:jc w:val="both"/>
        <w:rPr>
          <w:sz w:val="24"/>
          <w:szCs w:val="24"/>
        </w:rPr>
      </w:pPr>
      <w:r>
        <w:rPr>
          <w:sz w:val="24"/>
          <w:szCs w:val="24"/>
        </w:rPr>
        <w:t xml:space="preserve">Už prekes, </w:t>
      </w:r>
      <w:r w:rsidRPr="00AB34CC">
        <w:rPr>
          <w:sz w:val="24"/>
          <w:szCs w:val="24"/>
        </w:rPr>
        <w:t>kuri</w:t>
      </w:r>
      <w:r>
        <w:rPr>
          <w:sz w:val="24"/>
          <w:szCs w:val="24"/>
        </w:rPr>
        <w:t xml:space="preserve">as </w:t>
      </w:r>
      <w:r w:rsidRPr="00AB34CC">
        <w:rPr>
          <w:sz w:val="24"/>
          <w:szCs w:val="24"/>
        </w:rPr>
        <w:t xml:space="preserve">Pardavėjas </w:t>
      </w:r>
      <w:r>
        <w:rPr>
          <w:sz w:val="24"/>
          <w:szCs w:val="24"/>
        </w:rPr>
        <w:t xml:space="preserve">pristatys </w:t>
      </w:r>
      <w:r w:rsidRPr="00AB34CC">
        <w:rPr>
          <w:sz w:val="24"/>
          <w:szCs w:val="24"/>
        </w:rPr>
        <w:t xml:space="preserve">savavališkai, nesilaikydamas Sutartyje, Lietuvos Respublikos teisės aktuose nustatytos tvarkos, t. y. nesuderinus su </w:t>
      </w:r>
      <w:r w:rsidRPr="00AB34CC">
        <w:rPr>
          <w:color w:val="000000"/>
          <w:sz w:val="24"/>
          <w:szCs w:val="24"/>
        </w:rPr>
        <w:t>Pirkėju</w:t>
      </w:r>
      <w:r w:rsidRPr="00AB34CC">
        <w:rPr>
          <w:sz w:val="24"/>
          <w:szCs w:val="24"/>
        </w:rPr>
        <w:t xml:space="preserve">, </w:t>
      </w:r>
      <w:r w:rsidRPr="00AB34CC">
        <w:rPr>
          <w:color w:val="000000"/>
          <w:sz w:val="24"/>
          <w:szCs w:val="24"/>
        </w:rPr>
        <w:t xml:space="preserve">Pirkėjui </w:t>
      </w:r>
      <w:r w:rsidRPr="00AB34CC">
        <w:rPr>
          <w:sz w:val="24"/>
          <w:szCs w:val="24"/>
        </w:rPr>
        <w:t xml:space="preserve">jų neįsigijus Viešųjų pirkimų įstatymo nustatyta tvarka ir dėl tokių </w:t>
      </w:r>
      <w:r>
        <w:rPr>
          <w:sz w:val="24"/>
          <w:szCs w:val="24"/>
        </w:rPr>
        <w:t xml:space="preserve">prekių </w:t>
      </w:r>
      <w:r w:rsidRPr="00AB34CC">
        <w:rPr>
          <w:sz w:val="24"/>
          <w:szCs w:val="24"/>
        </w:rPr>
        <w:t>nesudarius raštiškų susitarimų, Pardavėjui už toki</w:t>
      </w:r>
      <w:r>
        <w:rPr>
          <w:sz w:val="24"/>
          <w:szCs w:val="24"/>
        </w:rPr>
        <w:t>a</w:t>
      </w:r>
      <w:r w:rsidRPr="00AB34CC">
        <w:rPr>
          <w:sz w:val="24"/>
          <w:szCs w:val="24"/>
        </w:rPr>
        <w:t xml:space="preserve">s </w:t>
      </w:r>
      <w:r>
        <w:rPr>
          <w:sz w:val="24"/>
          <w:szCs w:val="24"/>
        </w:rPr>
        <w:t xml:space="preserve">prekes </w:t>
      </w:r>
      <w:r w:rsidRPr="00AB34CC">
        <w:rPr>
          <w:sz w:val="24"/>
          <w:szCs w:val="24"/>
        </w:rPr>
        <w:t>nebus apmokama.</w:t>
      </w:r>
    </w:p>
    <w:p w14:paraId="2D506AFA" w14:textId="77777777" w:rsidR="00C630AD" w:rsidRPr="00AB34CC" w:rsidRDefault="00C630AD" w:rsidP="00C630AD">
      <w:pPr>
        <w:pStyle w:val="Sraopastraipa"/>
        <w:ind w:left="851"/>
        <w:jc w:val="both"/>
        <w:rPr>
          <w:sz w:val="24"/>
          <w:szCs w:val="24"/>
        </w:rPr>
      </w:pPr>
    </w:p>
    <w:p w14:paraId="0124CF4B" w14:textId="77777777" w:rsidR="00C630AD" w:rsidRPr="00A94595" w:rsidRDefault="00C630AD" w:rsidP="00C630AD">
      <w:pPr>
        <w:tabs>
          <w:tab w:val="left" w:pos="1134"/>
          <w:tab w:val="left" w:pos="1276"/>
        </w:tabs>
        <w:ind w:firstLine="851"/>
        <w:jc w:val="center"/>
        <w:rPr>
          <w:b/>
          <w:bCs/>
        </w:rPr>
      </w:pPr>
      <w:bookmarkStart w:id="57" w:name="_Hlk169096217"/>
      <w:r w:rsidRPr="005E1389">
        <w:rPr>
          <w:b/>
          <w:bCs/>
        </w:rPr>
        <w:t>II. PRIEVOLIŲ VYKDYMO TERMINAI</w:t>
      </w:r>
    </w:p>
    <w:p w14:paraId="7C312BE3" w14:textId="77777777" w:rsidR="00C630AD" w:rsidRPr="00FF60BC" w:rsidRDefault="00C630AD" w:rsidP="00FF60BC">
      <w:pPr>
        <w:tabs>
          <w:tab w:val="num" w:pos="720"/>
          <w:tab w:val="left" w:pos="1134"/>
          <w:tab w:val="left" w:pos="1276"/>
        </w:tabs>
        <w:ind w:firstLine="851"/>
        <w:jc w:val="both"/>
        <w:rPr>
          <w:b/>
        </w:rPr>
      </w:pPr>
    </w:p>
    <w:p w14:paraId="02AE198A" w14:textId="450B7DC8" w:rsidR="001837B7" w:rsidRDefault="00C630AD" w:rsidP="00A373B3">
      <w:pPr>
        <w:pStyle w:val="Sraopastraipa"/>
        <w:widowControl w:val="0"/>
        <w:numPr>
          <w:ilvl w:val="0"/>
          <w:numId w:val="5"/>
        </w:numPr>
        <w:tabs>
          <w:tab w:val="left" w:pos="851"/>
          <w:tab w:val="left" w:pos="1134"/>
          <w:tab w:val="left" w:pos="1560"/>
        </w:tabs>
        <w:ind w:firstLine="861"/>
        <w:jc w:val="both"/>
        <w:rPr>
          <w:sz w:val="24"/>
          <w:szCs w:val="24"/>
        </w:rPr>
      </w:pPr>
      <w:r w:rsidRPr="007D1175">
        <w:rPr>
          <w:sz w:val="24"/>
          <w:szCs w:val="24"/>
        </w:rPr>
        <w:t>Prekė turi būti pristatyt</w:t>
      </w:r>
      <w:r w:rsidR="00E415BE">
        <w:rPr>
          <w:sz w:val="24"/>
          <w:szCs w:val="24"/>
        </w:rPr>
        <w:t>a</w:t>
      </w:r>
      <w:r w:rsidR="001C49B0">
        <w:rPr>
          <w:sz w:val="24"/>
          <w:szCs w:val="24"/>
        </w:rPr>
        <w:t>, sumontuot</w:t>
      </w:r>
      <w:r w:rsidR="00E415BE">
        <w:rPr>
          <w:sz w:val="24"/>
          <w:szCs w:val="24"/>
        </w:rPr>
        <w:t>a</w:t>
      </w:r>
      <w:r w:rsidRPr="007D1175">
        <w:rPr>
          <w:sz w:val="24"/>
          <w:szCs w:val="24"/>
        </w:rPr>
        <w:t xml:space="preserve"> ne vėliau kaip per </w:t>
      </w:r>
      <w:r w:rsidR="00E415BE">
        <w:rPr>
          <w:sz w:val="24"/>
          <w:szCs w:val="24"/>
        </w:rPr>
        <w:t>4</w:t>
      </w:r>
      <w:r w:rsidRPr="007D1175">
        <w:rPr>
          <w:sz w:val="24"/>
          <w:szCs w:val="24"/>
        </w:rPr>
        <w:t xml:space="preserve"> mėn. nuo Sutarties įsigaliojimo </w:t>
      </w:r>
      <w:r w:rsidRPr="007D1175">
        <w:rPr>
          <w:sz w:val="24"/>
          <w:szCs w:val="24"/>
        </w:rPr>
        <w:lastRenderedPageBreak/>
        <w:t>dienos.</w:t>
      </w:r>
      <w:r w:rsidR="00FF60BC" w:rsidRPr="007D1175">
        <w:rPr>
          <w:sz w:val="24"/>
          <w:szCs w:val="24"/>
        </w:rPr>
        <w:t xml:space="preserve"> </w:t>
      </w:r>
      <w:r w:rsidR="00B84613">
        <w:rPr>
          <w:iCs/>
          <w:sz w:val="24"/>
          <w:szCs w:val="24"/>
        </w:rPr>
        <w:t xml:space="preserve">Nuo sutarties pasirašymo dienos per 3 darbo dienas Pardavėjas privalo Pirkėjui pateikti </w:t>
      </w:r>
      <w:r w:rsidR="00B84613" w:rsidRPr="008123B3">
        <w:rPr>
          <w:iCs/>
          <w:sz w:val="24"/>
          <w:szCs w:val="24"/>
        </w:rPr>
        <w:t xml:space="preserve"> </w:t>
      </w:r>
      <w:r w:rsidR="00B84613">
        <w:rPr>
          <w:iCs/>
          <w:sz w:val="24"/>
          <w:szCs w:val="24"/>
        </w:rPr>
        <w:t>k</w:t>
      </w:r>
      <w:r w:rsidR="00B84613" w:rsidRPr="008123B3">
        <w:rPr>
          <w:iCs/>
          <w:sz w:val="24"/>
          <w:szCs w:val="24"/>
        </w:rPr>
        <w:t xml:space="preserve">alendorinį </w:t>
      </w:r>
      <w:r w:rsidR="00B84613">
        <w:rPr>
          <w:iCs/>
          <w:sz w:val="24"/>
          <w:szCs w:val="24"/>
        </w:rPr>
        <w:t>keltuvo įrengimo</w:t>
      </w:r>
      <w:r w:rsidR="00DC3D77">
        <w:rPr>
          <w:iCs/>
          <w:sz w:val="24"/>
          <w:szCs w:val="24"/>
        </w:rPr>
        <w:t xml:space="preserve">/paruošimo eksploatacijai/perdavimo naudotis </w:t>
      </w:r>
      <w:r w:rsidR="00B84613" w:rsidRPr="008123B3">
        <w:rPr>
          <w:iCs/>
          <w:sz w:val="24"/>
          <w:szCs w:val="24"/>
        </w:rPr>
        <w:t>o</w:t>
      </w:r>
      <w:bookmarkStart w:id="58" w:name="_Hlk180505629"/>
      <w:r w:rsidR="00B84613" w:rsidRPr="008123B3">
        <w:rPr>
          <w:iCs/>
          <w:sz w:val="24"/>
          <w:szCs w:val="24"/>
        </w:rPr>
        <w:t>rganizavimo planą – grafiką.</w:t>
      </w:r>
    </w:p>
    <w:bookmarkEnd w:id="58"/>
    <w:p w14:paraId="57CB4FD3" w14:textId="4DF8BA6C" w:rsidR="00C630AD" w:rsidRPr="00057A9B" w:rsidRDefault="00314816" w:rsidP="00A373B3">
      <w:pPr>
        <w:pStyle w:val="Sraopastraipa1"/>
        <w:widowControl w:val="0"/>
        <w:numPr>
          <w:ilvl w:val="0"/>
          <w:numId w:val="5"/>
        </w:numPr>
        <w:tabs>
          <w:tab w:val="left" w:pos="993"/>
          <w:tab w:val="left" w:pos="1134"/>
          <w:tab w:val="left" w:pos="1418"/>
        </w:tabs>
        <w:ind w:firstLine="861"/>
        <w:jc w:val="both"/>
        <w:rPr>
          <w:sz w:val="24"/>
          <w:szCs w:val="24"/>
        </w:rPr>
      </w:pPr>
      <w:r w:rsidRPr="007D1175">
        <w:rPr>
          <w:sz w:val="24"/>
          <w:szCs w:val="24"/>
        </w:rPr>
        <w:t>T</w:t>
      </w:r>
      <w:r w:rsidR="00C630AD" w:rsidRPr="007D1175">
        <w:rPr>
          <w:sz w:val="24"/>
          <w:szCs w:val="24"/>
        </w:rPr>
        <w:t>erminas, nurodytas Sutarties 4 p., gali būti pratęstas Pirkėjo ir Pardavėjo ra</w:t>
      </w:r>
      <w:r w:rsidR="00C630AD" w:rsidRPr="00393E90">
        <w:rPr>
          <w:sz w:val="24"/>
          <w:szCs w:val="24"/>
        </w:rPr>
        <w:t xml:space="preserve">šytiniu susitarimu ne ilgesniam kaip </w:t>
      </w:r>
      <w:r w:rsidR="00E415BE">
        <w:rPr>
          <w:sz w:val="24"/>
          <w:szCs w:val="24"/>
        </w:rPr>
        <w:t>2</w:t>
      </w:r>
      <w:r w:rsidR="00C630AD" w:rsidRPr="00393E90">
        <w:rPr>
          <w:sz w:val="24"/>
          <w:szCs w:val="24"/>
        </w:rPr>
        <w:t xml:space="preserve"> mėn. laikotarpiui. </w:t>
      </w:r>
      <w:r w:rsidR="00C630AD">
        <w:rPr>
          <w:sz w:val="24"/>
          <w:szCs w:val="24"/>
        </w:rPr>
        <w:t>Pardavėjui</w:t>
      </w:r>
      <w:r w:rsidR="00C630AD" w:rsidRPr="00393E90">
        <w:rPr>
          <w:sz w:val="24"/>
          <w:szCs w:val="24"/>
        </w:rPr>
        <w:t xml:space="preserve"> gali būti suteikiama teisė į termino pratęsimą, jeigu</w:t>
      </w:r>
      <w:r w:rsidR="00AC56E5" w:rsidRPr="00AC56E5">
        <w:rPr>
          <w:rFonts w:eastAsia="Times New Roman"/>
          <w:sz w:val="24"/>
          <w:szCs w:val="24"/>
          <w:lang w:eastAsia="en-US"/>
        </w:rPr>
        <w:t xml:space="preserve"> atsiranda žemiau išvardytos aplinkybės. Pardavėjas turi teisę į termino pratęsimą tokia trukme, kiek tęsiasi šios aplinkybės ir dėl jų Pardavėjas negali pristatyti prek</w:t>
      </w:r>
      <w:r w:rsidR="00AC56E5">
        <w:rPr>
          <w:rFonts w:eastAsia="Times New Roman"/>
          <w:sz w:val="24"/>
          <w:szCs w:val="24"/>
          <w:lang w:eastAsia="en-US"/>
        </w:rPr>
        <w:t>ės</w:t>
      </w:r>
      <w:r w:rsidR="00C630AD" w:rsidRPr="00057A9B">
        <w:rPr>
          <w:sz w:val="24"/>
          <w:szCs w:val="24"/>
        </w:rPr>
        <w:t>:</w:t>
      </w:r>
    </w:p>
    <w:p w14:paraId="2DC22845" w14:textId="77777777" w:rsidR="00C630AD" w:rsidRPr="00CC6895" w:rsidRDefault="00C630AD" w:rsidP="00A373B3">
      <w:pPr>
        <w:pStyle w:val="Sraopastraipa"/>
        <w:widowControl w:val="0"/>
        <w:numPr>
          <w:ilvl w:val="1"/>
          <w:numId w:val="5"/>
        </w:numPr>
        <w:tabs>
          <w:tab w:val="left" w:pos="993"/>
          <w:tab w:val="left" w:pos="1134"/>
          <w:tab w:val="left" w:pos="1276"/>
        </w:tabs>
        <w:ind w:firstLine="861"/>
        <w:jc w:val="both"/>
        <w:rPr>
          <w:sz w:val="24"/>
          <w:szCs w:val="24"/>
        </w:rPr>
      </w:pPr>
      <w:r>
        <w:rPr>
          <w:sz w:val="24"/>
          <w:szCs w:val="24"/>
        </w:rPr>
        <w:t>Pirkėjas</w:t>
      </w:r>
      <w:r w:rsidRPr="00CC6895">
        <w:rPr>
          <w:sz w:val="24"/>
          <w:szCs w:val="24"/>
        </w:rPr>
        <w:t xml:space="preserve"> nevykdo ir (ar) netinkamai vykdo Sutartimi jam nustatytus įsipareigojimus ir todėl </w:t>
      </w:r>
      <w:r>
        <w:rPr>
          <w:sz w:val="24"/>
          <w:szCs w:val="24"/>
        </w:rPr>
        <w:t>Pardavėjas</w:t>
      </w:r>
      <w:r w:rsidRPr="00CC6895">
        <w:rPr>
          <w:sz w:val="24"/>
          <w:szCs w:val="24"/>
        </w:rPr>
        <w:t xml:space="preserve"> negali tinkamai vykdyti įsipareigojimų iš dalies arba visiškai; </w:t>
      </w:r>
    </w:p>
    <w:p w14:paraId="0C8FB802" w14:textId="77777777" w:rsidR="00C630AD" w:rsidRPr="00057A9B" w:rsidRDefault="00C630AD" w:rsidP="00A373B3">
      <w:pPr>
        <w:pStyle w:val="Sraopastraipa"/>
        <w:widowControl w:val="0"/>
        <w:numPr>
          <w:ilvl w:val="1"/>
          <w:numId w:val="5"/>
        </w:numPr>
        <w:tabs>
          <w:tab w:val="left" w:pos="993"/>
          <w:tab w:val="left" w:pos="1134"/>
          <w:tab w:val="left" w:pos="1276"/>
          <w:tab w:val="left" w:pos="1560"/>
          <w:tab w:val="left" w:pos="1701"/>
        </w:tabs>
        <w:ind w:firstLine="861"/>
        <w:jc w:val="both"/>
        <w:rPr>
          <w:sz w:val="24"/>
          <w:szCs w:val="24"/>
        </w:rPr>
      </w:pPr>
      <w:r>
        <w:rPr>
          <w:sz w:val="24"/>
          <w:szCs w:val="24"/>
        </w:rPr>
        <w:t>Pirkėjo Pardavėjui</w:t>
      </w:r>
      <w:r w:rsidRPr="00057A9B">
        <w:rPr>
          <w:sz w:val="24"/>
          <w:szCs w:val="24"/>
        </w:rPr>
        <w:t xml:space="preserve"> pateikiami nurodymai turi įtakos </w:t>
      </w:r>
      <w:r>
        <w:rPr>
          <w:sz w:val="24"/>
          <w:szCs w:val="24"/>
        </w:rPr>
        <w:t xml:space="preserve">Pardavėjo </w:t>
      </w:r>
      <w:r w:rsidRPr="00057A9B">
        <w:rPr>
          <w:sz w:val="24"/>
          <w:szCs w:val="24"/>
        </w:rPr>
        <w:t>prievolių įvykdymo terminams;</w:t>
      </w:r>
    </w:p>
    <w:p w14:paraId="0092EF82" w14:textId="2F7C1FAC" w:rsidR="00C630AD" w:rsidRDefault="001837B7" w:rsidP="00A373B3">
      <w:pPr>
        <w:pStyle w:val="Sraopastraipa"/>
        <w:widowControl w:val="0"/>
        <w:numPr>
          <w:ilvl w:val="1"/>
          <w:numId w:val="5"/>
        </w:numPr>
        <w:tabs>
          <w:tab w:val="left" w:pos="993"/>
          <w:tab w:val="left" w:pos="1134"/>
          <w:tab w:val="left" w:pos="1276"/>
          <w:tab w:val="left" w:pos="1560"/>
          <w:tab w:val="left" w:pos="1701"/>
        </w:tabs>
        <w:ind w:firstLine="861"/>
        <w:jc w:val="both"/>
        <w:rPr>
          <w:sz w:val="24"/>
          <w:szCs w:val="24"/>
        </w:rPr>
      </w:pPr>
      <w:r>
        <w:rPr>
          <w:sz w:val="24"/>
          <w:szCs w:val="24"/>
        </w:rPr>
        <w:t>P</w:t>
      </w:r>
      <w:r w:rsidR="00C630AD" w:rsidRPr="00057A9B">
        <w:rPr>
          <w:sz w:val="24"/>
          <w:szCs w:val="24"/>
        </w:rPr>
        <w:t>asikeičia arba panaikinami teisės aktai, kurie turi įtakos sutartinių prievolių vykdymui, arba įsigalioja nauji teisės aktai</w:t>
      </w:r>
      <w:r w:rsidR="00C630AD">
        <w:rPr>
          <w:sz w:val="24"/>
          <w:szCs w:val="24"/>
        </w:rPr>
        <w:t>.</w:t>
      </w:r>
    </w:p>
    <w:p w14:paraId="47D7CE1E" w14:textId="2E0B92FC" w:rsidR="00AC56E5" w:rsidRDefault="00AC56E5" w:rsidP="00A373B3">
      <w:pPr>
        <w:pStyle w:val="Sraopastraipa"/>
        <w:widowControl w:val="0"/>
        <w:numPr>
          <w:ilvl w:val="1"/>
          <w:numId w:val="5"/>
        </w:numPr>
        <w:tabs>
          <w:tab w:val="left" w:pos="993"/>
          <w:tab w:val="left" w:pos="1134"/>
          <w:tab w:val="left" w:pos="1276"/>
          <w:tab w:val="left" w:pos="1560"/>
          <w:tab w:val="left" w:pos="1701"/>
        </w:tabs>
        <w:ind w:firstLine="861"/>
        <w:jc w:val="both"/>
        <w:rPr>
          <w:sz w:val="24"/>
          <w:szCs w:val="24"/>
        </w:rPr>
      </w:pPr>
      <w:r w:rsidRPr="00AC56E5">
        <w:rPr>
          <w:sz w:val="24"/>
          <w:szCs w:val="24"/>
          <w:lang w:eastAsia="en-US"/>
        </w:rPr>
        <w:t>atsiranda priežastys, dėl kurių prekių pristatymas laiku tampa neįmanomas dėl ne nuo Pardavėjo priklausančių aplinkybių ir yra tai įrodantys dokumentai</w:t>
      </w:r>
      <w:r>
        <w:rPr>
          <w:sz w:val="24"/>
          <w:szCs w:val="24"/>
          <w:lang w:eastAsia="en-US"/>
        </w:rPr>
        <w:t>.</w:t>
      </w:r>
    </w:p>
    <w:p w14:paraId="1FFB0C58" w14:textId="1DBDE8E2" w:rsidR="00C630AD" w:rsidRPr="00346219" w:rsidRDefault="00C630AD" w:rsidP="00A373B3">
      <w:pPr>
        <w:pStyle w:val="Sraopastraipa"/>
        <w:widowControl w:val="0"/>
        <w:numPr>
          <w:ilvl w:val="0"/>
          <w:numId w:val="5"/>
        </w:numPr>
        <w:tabs>
          <w:tab w:val="left" w:pos="993"/>
          <w:tab w:val="left" w:pos="1134"/>
          <w:tab w:val="left" w:pos="1276"/>
        </w:tabs>
        <w:ind w:firstLine="861"/>
        <w:contextualSpacing w:val="0"/>
        <w:jc w:val="both"/>
        <w:rPr>
          <w:sz w:val="24"/>
          <w:szCs w:val="24"/>
        </w:rPr>
      </w:pPr>
      <w:r w:rsidRPr="0005311E">
        <w:rPr>
          <w:sz w:val="24"/>
          <w:szCs w:val="24"/>
        </w:rPr>
        <w:t xml:space="preserve">Jeigu </w:t>
      </w:r>
      <w:r>
        <w:rPr>
          <w:sz w:val="24"/>
          <w:szCs w:val="24"/>
        </w:rPr>
        <w:t>Pardavėjas</w:t>
      </w:r>
      <w:r w:rsidRPr="0005311E">
        <w:rPr>
          <w:sz w:val="24"/>
          <w:szCs w:val="24"/>
        </w:rPr>
        <w:t xml:space="preserve"> mano, kad pagal kurią nors Sutarties </w:t>
      </w:r>
      <w:r w:rsidR="0082583B">
        <w:rPr>
          <w:sz w:val="24"/>
          <w:szCs w:val="24"/>
        </w:rPr>
        <w:t>5</w:t>
      </w:r>
      <w:r w:rsidR="00AC56E5">
        <w:rPr>
          <w:sz w:val="24"/>
          <w:szCs w:val="24"/>
        </w:rPr>
        <w:t>.1-5.4.</w:t>
      </w:r>
      <w:r w:rsidRPr="0005311E">
        <w:rPr>
          <w:sz w:val="24"/>
          <w:szCs w:val="24"/>
        </w:rPr>
        <w:t xml:space="preserve"> p. nurodytą nuostatą jam gali būti suteikta teisė gauti kokį nors termino pratęsimą, tai </w:t>
      </w:r>
      <w:r>
        <w:rPr>
          <w:sz w:val="24"/>
          <w:szCs w:val="24"/>
        </w:rPr>
        <w:t>Pardavėjas</w:t>
      </w:r>
      <w:r w:rsidRPr="0005311E">
        <w:rPr>
          <w:sz w:val="24"/>
          <w:szCs w:val="24"/>
        </w:rPr>
        <w:t xml:space="preserve"> privalo nedelsiant raštu pranešti </w:t>
      </w:r>
      <w:r>
        <w:rPr>
          <w:sz w:val="24"/>
          <w:szCs w:val="24"/>
        </w:rPr>
        <w:t>Pirkėjui</w:t>
      </w:r>
      <w:r w:rsidRPr="0005311E">
        <w:rPr>
          <w:sz w:val="24"/>
          <w:szCs w:val="24"/>
        </w:rPr>
        <w:t xml:space="preserve">, nurodydamas nuo </w:t>
      </w:r>
      <w:r>
        <w:rPr>
          <w:sz w:val="24"/>
          <w:szCs w:val="24"/>
        </w:rPr>
        <w:t xml:space="preserve">Pardavėjo </w:t>
      </w:r>
      <w:r w:rsidRPr="0005311E">
        <w:rPr>
          <w:sz w:val="24"/>
          <w:szCs w:val="24"/>
        </w:rPr>
        <w:t xml:space="preserve">nepriklausantį įvykį arba aplinkybes, dėl kurių kyla šis reikalavimas ir </w:t>
      </w:r>
      <w:r>
        <w:rPr>
          <w:sz w:val="24"/>
          <w:szCs w:val="24"/>
        </w:rPr>
        <w:t>Pardavėjas</w:t>
      </w:r>
      <w:r w:rsidRPr="0005311E">
        <w:rPr>
          <w:sz w:val="24"/>
          <w:szCs w:val="24"/>
        </w:rPr>
        <w:t xml:space="preserve"> gali įgyti teisę į termino pratęsimą atitinkamai atidedant prievolių įvykdymo pabaigos datą. Įvykis arba aplinkybės, kuriomis grindžiama būtinybė pratęsti prievolių įvykdymo terminą, jokiu būdu negali priklausyti nuo </w:t>
      </w:r>
      <w:r>
        <w:rPr>
          <w:sz w:val="24"/>
          <w:szCs w:val="24"/>
        </w:rPr>
        <w:t>Pardavėjo</w:t>
      </w:r>
      <w:r w:rsidRPr="0005311E">
        <w:rPr>
          <w:sz w:val="24"/>
          <w:szCs w:val="24"/>
        </w:rPr>
        <w:t xml:space="preserve">. Prievolių įvykdymo termino pratęsimas įforminamas Sutarties </w:t>
      </w:r>
      <w:r>
        <w:rPr>
          <w:sz w:val="24"/>
          <w:szCs w:val="24"/>
        </w:rPr>
        <w:t>Š</w:t>
      </w:r>
      <w:r w:rsidRPr="0005311E">
        <w:rPr>
          <w:sz w:val="24"/>
          <w:szCs w:val="24"/>
        </w:rPr>
        <w:t>alių atstovų pasirašomu papildomu susitarimu (protokolu), kuris tampa neatsiejama Sutarties dalimi. Pratęsus prievolių įvykdymo terminą, Sutarties vertė nesikeičia</w:t>
      </w:r>
      <w:bookmarkEnd w:id="57"/>
      <w:r w:rsidRPr="0005311E">
        <w:rPr>
          <w:sz w:val="24"/>
          <w:szCs w:val="24"/>
        </w:rPr>
        <w:t>.</w:t>
      </w:r>
    </w:p>
    <w:p w14:paraId="7D1555B2" w14:textId="77777777" w:rsidR="00C630AD" w:rsidRPr="00C81792" w:rsidRDefault="00C630AD" w:rsidP="00C630AD">
      <w:pPr>
        <w:tabs>
          <w:tab w:val="left" w:pos="993"/>
          <w:tab w:val="left" w:pos="1134"/>
        </w:tabs>
        <w:jc w:val="both"/>
      </w:pPr>
    </w:p>
    <w:p w14:paraId="36858F2E" w14:textId="77777777" w:rsidR="00C630AD" w:rsidRPr="00A94595" w:rsidRDefault="00C630AD" w:rsidP="00C630AD">
      <w:pPr>
        <w:tabs>
          <w:tab w:val="left" w:pos="0"/>
          <w:tab w:val="left" w:pos="1134"/>
          <w:tab w:val="left" w:pos="1276"/>
        </w:tabs>
        <w:ind w:left="-10" w:firstLine="720"/>
        <w:jc w:val="center"/>
        <w:rPr>
          <w:bCs/>
        </w:rPr>
      </w:pPr>
      <w:r w:rsidRPr="006B3EDC">
        <w:rPr>
          <w:b/>
          <w:bCs/>
        </w:rPr>
        <w:t>III. ATSISKAITYMAI IR MOKĖJIMAI</w:t>
      </w:r>
    </w:p>
    <w:p w14:paraId="3CD29D2C" w14:textId="77777777" w:rsidR="00C630AD" w:rsidRDefault="00C630AD" w:rsidP="00C630AD">
      <w:pPr>
        <w:tabs>
          <w:tab w:val="left" w:pos="0"/>
          <w:tab w:val="left" w:pos="1134"/>
          <w:tab w:val="left" w:pos="1276"/>
        </w:tabs>
        <w:ind w:left="-10" w:firstLine="720"/>
        <w:jc w:val="both"/>
        <w:rPr>
          <w:bCs/>
        </w:rPr>
      </w:pPr>
    </w:p>
    <w:p w14:paraId="76E46311" w14:textId="3A15C559" w:rsidR="00C630AD" w:rsidRDefault="00C630AD" w:rsidP="00A373B3">
      <w:pPr>
        <w:pStyle w:val="Sraopastraipa"/>
        <w:widowControl w:val="0"/>
        <w:numPr>
          <w:ilvl w:val="0"/>
          <w:numId w:val="5"/>
        </w:numPr>
        <w:tabs>
          <w:tab w:val="left" w:pos="993"/>
          <w:tab w:val="left" w:pos="1134"/>
        </w:tabs>
        <w:suppressAutoHyphens/>
        <w:autoSpaceDN w:val="0"/>
        <w:ind w:firstLine="861"/>
        <w:jc w:val="both"/>
        <w:rPr>
          <w:sz w:val="24"/>
          <w:szCs w:val="24"/>
        </w:rPr>
      </w:pPr>
      <w:r w:rsidRPr="00F2501A">
        <w:rPr>
          <w:sz w:val="24"/>
          <w:szCs w:val="24"/>
        </w:rPr>
        <w:t xml:space="preserve">Pardavėjui </w:t>
      </w:r>
      <w:r>
        <w:rPr>
          <w:sz w:val="24"/>
          <w:szCs w:val="24"/>
        </w:rPr>
        <w:t>ap</w:t>
      </w:r>
      <w:r w:rsidRPr="00F2501A">
        <w:rPr>
          <w:sz w:val="24"/>
          <w:szCs w:val="24"/>
        </w:rPr>
        <w:t xml:space="preserve">mokama </w:t>
      </w:r>
      <w:r w:rsidR="00AC56E5">
        <w:rPr>
          <w:sz w:val="24"/>
          <w:szCs w:val="24"/>
        </w:rPr>
        <w:t>už faktiškai pristatytą</w:t>
      </w:r>
      <w:r w:rsidR="00E52359">
        <w:rPr>
          <w:sz w:val="24"/>
          <w:szCs w:val="24"/>
        </w:rPr>
        <w:t xml:space="preserve">, </w:t>
      </w:r>
      <w:r w:rsidR="0082583B">
        <w:rPr>
          <w:sz w:val="24"/>
          <w:szCs w:val="24"/>
        </w:rPr>
        <w:t>sumont</w:t>
      </w:r>
      <w:r w:rsidR="00AC56E5">
        <w:rPr>
          <w:sz w:val="24"/>
          <w:szCs w:val="24"/>
        </w:rPr>
        <w:t>uotą</w:t>
      </w:r>
      <w:r w:rsidR="00E52359">
        <w:rPr>
          <w:sz w:val="24"/>
          <w:szCs w:val="24"/>
        </w:rPr>
        <w:t xml:space="preserve"> ir eksploatacijai paruoštą</w:t>
      </w:r>
      <w:r w:rsidR="00AC56E5">
        <w:rPr>
          <w:sz w:val="24"/>
          <w:szCs w:val="24"/>
        </w:rPr>
        <w:t xml:space="preserve"> prekę</w:t>
      </w:r>
      <w:r>
        <w:rPr>
          <w:sz w:val="24"/>
          <w:szCs w:val="24"/>
        </w:rPr>
        <w:t xml:space="preserve"> </w:t>
      </w:r>
      <w:r w:rsidRPr="00F2501A">
        <w:rPr>
          <w:sz w:val="24"/>
          <w:szCs w:val="24"/>
        </w:rPr>
        <w:t xml:space="preserve"> ne vėliau kaip per 30 kalendorinių dienų nuo abiejų Šalių pasirašyto prekių priėmimo-perdavimo akt</w:t>
      </w:r>
      <w:r w:rsidR="00686E11">
        <w:rPr>
          <w:sz w:val="24"/>
          <w:szCs w:val="24"/>
        </w:rPr>
        <w:t>o</w:t>
      </w:r>
      <w:r w:rsidRPr="00F2501A">
        <w:rPr>
          <w:sz w:val="24"/>
          <w:szCs w:val="24"/>
        </w:rPr>
        <w:t xml:space="preserve"> ir sąskait</w:t>
      </w:r>
      <w:r>
        <w:rPr>
          <w:sz w:val="24"/>
          <w:szCs w:val="24"/>
        </w:rPr>
        <w:t>os</w:t>
      </w:r>
      <w:r w:rsidRPr="00F2501A">
        <w:rPr>
          <w:sz w:val="24"/>
          <w:szCs w:val="24"/>
        </w:rPr>
        <w:t xml:space="preserve"> faktūr</w:t>
      </w:r>
      <w:r>
        <w:rPr>
          <w:sz w:val="24"/>
          <w:szCs w:val="24"/>
        </w:rPr>
        <w:t>os</w:t>
      </w:r>
      <w:r w:rsidRPr="00F2501A">
        <w:rPr>
          <w:sz w:val="24"/>
          <w:szCs w:val="24"/>
        </w:rPr>
        <w:t xml:space="preserve"> gavimo dienos</w:t>
      </w:r>
      <w:r>
        <w:rPr>
          <w:sz w:val="24"/>
          <w:szCs w:val="24"/>
        </w:rPr>
        <w:t>.</w:t>
      </w:r>
    </w:p>
    <w:p w14:paraId="32B98B52" w14:textId="77777777" w:rsidR="00C630AD" w:rsidRPr="006B3EDC" w:rsidRDefault="00C630AD" w:rsidP="00A373B3">
      <w:pPr>
        <w:pStyle w:val="Sraopastraipa"/>
        <w:widowControl w:val="0"/>
        <w:numPr>
          <w:ilvl w:val="0"/>
          <w:numId w:val="5"/>
        </w:numPr>
        <w:tabs>
          <w:tab w:val="left" w:pos="993"/>
          <w:tab w:val="left" w:pos="1134"/>
        </w:tabs>
        <w:suppressAutoHyphens/>
        <w:autoSpaceDN w:val="0"/>
        <w:ind w:firstLine="861"/>
        <w:jc w:val="both"/>
        <w:rPr>
          <w:sz w:val="24"/>
          <w:szCs w:val="24"/>
        </w:rPr>
      </w:pPr>
      <w:r>
        <w:rPr>
          <w:sz w:val="24"/>
          <w:szCs w:val="24"/>
        </w:rPr>
        <w:t>Pardavėjas</w:t>
      </w:r>
      <w:r w:rsidRPr="004575AA">
        <w:rPr>
          <w:sz w:val="24"/>
          <w:szCs w:val="24"/>
        </w:rPr>
        <w:t xml:space="preserve"> įsipareigoja </w:t>
      </w:r>
      <w:r>
        <w:rPr>
          <w:sz w:val="24"/>
          <w:szCs w:val="24"/>
        </w:rPr>
        <w:t>Pirkėjui</w:t>
      </w:r>
      <w:r w:rsidRPr="004575AA">
        <w:rPr>
          <w:sz w:val="24"/>
          <w:szCs w:val="24"/>
        </w:rPr>
        <w:t xml:space="preserve"> pateikti sąskaitas atsiskaitymams su </w:t>
      </w:r>
      <w:r>
        <w:rPr>
          <w:sz w:val="24"/>
          <w:szCs w:val="24"/>
        </w:rPr>
        <w:t>Pardavėju.</w:t>
      </w:r>
      <w:r w:rsidRPr="004575AA">
        <w:rPr>
          <w:sz w:val="24"/>
          <w:szCs w:val="24"/>
        </w:rPr>
        <w:t xml:space="preserve"> Jeigu </w:t>
      </w:r>
      <w:r>
        <w:rPr>
          <w:sz w:val="24"/>
          <w:szCs w:val="24"/>
        </w:rPr>
        <w:t>S</w:t>
      </w:r>
      <w:r w:rsidRPr="004575AA">
        <w:rPr>
          <w:sz w:val="24"/>
          <w:szCs w:val="24"/>
        </w:rPr>
        <w:t xml:space="preserve">utartį pasirašo tiekėjų grupė, sąskaitas atsiskaitymams su </w:t>
      </w:r>
      <w:r>
        <w:rPr>
          <w:sz w:val="24"/>
          <w:szCs w:val="24"/>
        </w:rPr>
        <w:t>Pardavėju</w:t>
      </w:r>
      <w:r w:rsidRPr="004575AA">
        <w:rPr>
          <w:sz w:val="24"/>
          <w:szCs w:val="24"/>
        </w:rPr>
        <w:t xml:space="preserve"> įsipareigo</w:t>
      </w:r>
      <w:r>
        <w:rPr>
          <w:sz w:val="24"/>
          <w:szCs w:val="24"/>
        </w:rPr>
        <w:t>ja teikti pagrindinis partneris.</w:t>
      </w:r>
    </w:p>
    <w:p w14:paraId="1322A448" w14:textId="77777777" w:rsidR="00C630AD" w:rsidRPr="004575AA" w:rsidRDefault="00C630AD" w:rsidP="00A373B3">
      <w:pPr>
        <w:pStyle w:val="Sraopastraipa"/>
        <w:widowControl w:val="0"/>
        <w:numPr>
          <w:ilvl w:val="0"/>
          <w:numId w:val="5"/>
        </w:numPr>
        <w:tabs>
          <w:tab w:val="left" w:pos="993"/>
          <w:tab w:val="left" w:pos="1134"/>
        </w:tabs>
        <w:suppressAutoHyphens/>
        <w:autoSpaceDN w:val="0"/>
        <w:ind w:left="0" w:firstLine="851"/>
        <w:jc w:val="both"/>
        <w:rPr>
          <w:sz w:val="24"/>
          <w:szCs w:val="24"/>
        </w:rPr>
      </w:pPr>
      <w:r>
        <w:rPr>
          <w:sz w:val="24"/>
          <w:szCs w:val="24"/>
        </w:rPr>
        <w:t>Pardavėjo</w:t>
      </w:r>
      <w:r w:rsidRPr="004575AA">
        <w:rPr>
          <w:sz w:val="24"/>
          <w:szCs w:val="24"/>
        </w:rPr>
        <w:t xml:space="preserve"> sąskaitos apmokėti turi būti pateikiamos </w:t>
      </w:r>
      <w:r>
        <w:rPr>
          <w:sz w:val="24"/>
          <w:szCs w:val="24"/>
        </w:rPr>
        <w:t>Pirkėjui</w:t>
      </w:r>
      <w:r w:rsidRPr="004575AA">
        <w:rPr>
          <w:sz w:val="24"/>
          <w:szCs w:val="24"/>
        </w:rPr>
        <w:t xml:space="preserve"> tik elektroniniu būdu:</w:t>
      </w:r>
    </w:p>
    <w:p w14:paraId="3B12254A" w14:textId="77777777" w:rsidR="00A71B57" w:rsidRPr="00C30F35" w:rsidRDefault="00A71B57" w:rsidP="00530E22">
      <w:pPr>
        <w:pStyle w:val="Sraopastraipa"/>
        <w:numPr>
          <w:ilvl w:val="1"/>
          <w:numId w:val="5"/>
        </w:numPr>
        <w:tabs>
          <w:tab w:val="clear" w:pos="720"/>
          <w:tab w:val="num" w:pos="851"/>
          <w:tab w:val="left" w:pos="1134"/>
        </w:tabs>
        <w:ind w:firstLine="851"/>
        <w:jc w:val="both"/>
        <w:rPr>
          <w:rFonts w:eastAsia="Calibri"/>
          <w:color w:val="000000" w:themeColor="text1"/>
          <w:sz w:val="24"/>
          <w:szCs w:val="24"/>
        </w:rPr>
      </w:pPr>
      <w:r w:rsidRPr="003B758E">
        <w:rPr>
          <w:rFonts w:eastAsia="Calibri"/>
          <w:color w:val="000000" w:themeColor="text1"/>
          <w:sz w:val="24"/>
          <w:szCs w:val="24"/>
        </w:rPr>
        <w:t>naudojantis Sąskaitų administravimo bendrąja informacine sistema (SABIS). Teikiant</w:t>
      </w:r>
      <w:r>
        <w:rPr>
          <w:rFonts w:eastAsia="Calibri"/>
          <w:color w:val="000000" w:themeColor="text1"/>
          <w:sz w:val="24"/>
          <w:szCs w:val="24"/>
        </w:rPr>
        <w:t xml:space="preserve"> </w:t>
      </w:r>
      <w:r w:rsidRPr="003B758E">
        <w:rPr>
          <w:rFonts w:eastAsia="Calibri"/>
          <w:color w:val="000000" w:themeColor="text1"/>
          <w:sz w:val="24"/>
          <w:szCs w:val="24"/>
        </w:rPr>
        <w:t>sąskaitas per SABIS, privaloma nurodyti sutarties, pagal kurią išrašoma sąskaita, numerį;</w:t>
      </w:r>
    </w:p>
    <w:p w14:paraId="634333E0" w14:textId="77777777" w:rsidR="00C630AD" w:rsidRPr="004575AA" w:rsidRDefault="00C630AD" w:rsidP="00A373B3">
      <w:pPr>
        <w:pStyle w:val="Sraopastraipa"/>
        <w:widowControl w:val="0"/>
        <w:numPr>
          <w:ilvl w:val="1"/>
          <w:numId w:val="5"/>
        </w:numPr>
        <w:tabs>
          <w:tab w:val="left" w:pos="1134"/>
          <w:tab w:val="left" w:pos="1276"/>
          <w:tab w:val="left" w:pos="1418"/>
        </w:tabs>
        <w:suppressAutoHyphens/>
        <w:autoSpaceDN w:val="0"/>
        <w:ind w:left="-10" w:firstLine="861"/>
        <w:jc w:val="both"/>
        <w:rPr>
          <w:sz w:val="24"/>
          <w:szCs w:val="24"/>
        </w:rPr>
      </w:pPr>
      <w:r w:rsidRPr="004575AA">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Pr>
          <w:sz w:val="24"/>
          <w:szCs w:val="24"/>
        </w:rPr>
        <w:t>Pardavėjo</w:t>
      </w:r>
      <w:r w:rsidRPr="004575AA">
        <w:rPr>
          <w:sz w:val="24"/>
          <w:szCs w:val="24"/>
        </w:rPr>
        <w:t xml:space="preserve"> pasirinktomis elektroninėmis priemonėmis;</w:t>
      </w:r>
    </w:p>
    <w:p w14:paraId="14CD1337" w14:textId="0DCE9D2F" w:rsidR="00A373B3" w:rsidRPr="00641839" w:rsidRDefault="00FE2FD5" w:rsidP="00A373B3">
      <w:pPr>
        <w:widowControl w:val="0"/>
        <w:numPr>
          <w:ilvl w:val="1"/>
          <w:numId w:val="5"/>
        </w:numPr>
        <w:tabs>
          <w:tab w:val="left" w:pos="1134"/>
          <w:tab w:val="left" w:pos="1276"/>
        </w:tabs>
        <w:suppressAutoHyphens/>
        <w:autoSpaceDN w:val="0"/>
        <w:contextualSpacing/>
        <w:jc w:val="both"/>
        <w:rPr>
          <w:rFonts w:eastAsia="Calibri"/>
          <w:color w:val="000000" w:themeColor="text1"/>
          <w:lang w:eastAsia="lt-LT"/>
        </w:rPr>
      </w:pPr>
      <w:r>
        <w:rPr>
          <w:rFonts w:eastAsia="Calibri"/>
          <w:color w:val="000000" w:themeColor="text1"/>
          <w:lang w:eastAsia="lt-LT"/>
        </w:rPr>
        <w:t>Pirkėjas</w:t>
      </w:r>
      <w:r w:rsidR="00A373B3" w:rsidRPr="00641839">
        <w:rPr>
          <w:rFonts w:eastAsia="Calibri"/>
          <w:color w:val="000000" w:themeColor="text1"/>
          <w:lang w:eastAsia="lt-LT"/>
        </w:rPr>
        <w:t xml:space="preserve"> elektronines sąskaitas faktūras priima ir apdoroja naudodamasis </w:t>
      </w:r>
      <w:r w:rsidR="00A373B3">
        <w:rPr>
          <w:rFonts w:eastAsia="Calibri"/>
          <w:color w:val="000000" w:themeColor="text1"/>
          <w:lang w:eastAsia="lt-LT"/>
        </w:rPr>
        <w:t>SABIS</w:t>
      </w:r>
      <w:r w:rsidR="00A373B3" w:rsidRPr="00641839">
        <w:rPr>
          <w:rFonts w:eastAsia="Calibri"/>
          <w:color w:val="000000" w:themeColor="text1"/>
          <w:lang w:eastAsia="lt-LT"/>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D7C5D41" w14:textId="77777777" w:rsidR="00C630AD" w:rsidRDefault="00C630AD" w:rsidP="00A373B3">
      <w:pPr>
        <w:pStyle w:val="Sraopastraipa"/>
        <w:numPr>
          <w:ilvl w:val="0"/>
          <w:numId w:val="5"/>
        </w:numPr>
        <w:ind w:firstLine="861"/>
        <w:jc w:val="both"/>
        <w:rPr>
          <w:sz w:val="24"/>
          <w:szCs w:val="24"/>
        </w:rPr>
      </w:pPr>
      <w:r>
        <w:rPr>
          <w:sz w:val="24"/>
          <w:szCs w:val="24"/>
        </w:rPr>
        <w:t>Pirkėjas</w:t>
      </w:r>
      <w:r w:rsidRPr="004575AA">
        <w:rPr>
          <w:sz w:val="24"/>
          <w:szCs w:val="24"/>
        </w:rPr>
        <w:t xml:space="preserve"> gali atsiskaityti tiesiogiai su subt</w:t>
      </w:r>
      <w:r>
        <w:rPr>
          <w:sz w:val="24"/>
          <w:szCs w:val="24"/>
        </w:rPr>
        <w:t>ie</w:t>
      </w:r>
      <w:r w:rsidRPr="004575AA">
        <w:rPr>
          <w:sz w:val="24"/>
          <w:szCs w:val="24"/>
        </w:rPr>
        <w:t>kėju(-</w:t>
      </w:r>
      <w:proofErr w:type="spellStart"/>
      <w:r w:rsidRPr="004575AA">
        <w:rPr>
          <w:sz w:val="24"/>
          <w:szCs w:val="24"/>
        </w:rPr>
        <w:t>ais</w:t>
      </w:r>
      <w:proofErr w:type="spellEnd"/>
      <w:r w:rsidRPr="004575AA">
        <w:rPr>
          <w:sz w:val="24"/>
          <w:szCs w:val="24"/>
        </w:rPr>
        <w:t>),</w:t>
      </w:r>
      <w:r>
        <w:rPr>
          <w:sz w:val="24"/>
          <w:szCs w:val="24"/>
        </w:rPr>
        <w:t xml:space="preserve"> </w:t>
      </w:r>
      <w:r w:rsidRPr="004575AA">
        <w:rPr>
          <w:sz w:val="24"/>
          <w:szCs w:val="24"/>
        </w:rPr>
        <w:t>nurodyt</w:t>
      </w:r>
      <w:r>
        <w:rPr>
          <w:sz w:val="24"/>
          <w:szCs w:val="24"/>
        </w:rPr>
        <w:t>u</w:t>
      </w:r>
      <w:r w:rsidRPr="004575AA">
        <w:rPr>
          <w:sz w:val="24"/>
          <w:szCs w:val="24"/>
        </w:rPr>
        <w:t>(-</w:t>
      </w:r>
      <w:proofErr w:type="spellStart"/>
      <w:r w:rsidRPr="004575AA">
        <w:rPr>
          <w:sz w:val="24"/>
          <w:szCs w:val="24"/>
        </w:rPr>
        <w:t>ais</w:t>
      </w:r>
      <w:proofErr w:type="spellEnd"/>
      <w:r w:rsidRPr="004575AA">
        <w:rPr>
          <w:sz w:val="24"/>
          <w:szCs w:val="24"/>
        </w:rPr>
        <w:t>) Sutartyje, vykdančiu(-</w:t>
      </w:r>
      <w:proofErr w:type="spellStart"/>
      <w:r w:rsidRPr="004575AA">
        <w:rPr>
          <w:sz w:val="24"/>
          <w:szCs w:val="24"/>
        </w:rPr>
        <w:t>iais</w:t>
      </w:r>
      <w:proofErr w:type="spellEnd"/>
      <w:r w:rsidRPr="004575AA">
        <w:rPr>
          <w:sz w:val="24"/>
          <w:szCs w:val="24"/>
        </w:rPr>
        <w:t xml:space="preserve">) </w:t>
      </w:r>
      <w:r>
        <w:rPr>
          <w:sz w:val="24"/>
          <w:szCs w:val="24"/>
        </w:rPr>
        <w:t>Pardavėjo</w:t>
      </w:r>
      <w:r w:rsidRPr="004575AA">
        <w:rPr>
          <w:sz w:val="24"/>
          <w:szCs w:val="24"/>
        </w:rPr>
        <w:t xml:space="preserve"> sutartines prievoles, jei subt</w:t>
      </w:r>
      <w:r>
        <w:rPr>
          <w:sz w:val="24"/>
          <w:szCs w:val="24"/>
        </w:rPr>
        <w:t>ie</w:t>
      </w:r>
      <w:r w:rsidRPr="004575AA">
        <w:rPr>
          <w:sz w:val="24"/>
          <w:szCs w:val="24"/>
        </w:rPr>
        <w:t xml:space="preserve">kėjas išreiškia norą pasinaudoti tiesioginio atsiskaitymo galimybe. Tokiu atveju turi būti sudaroma trišalė sutartis tarp </w:t>
      </w:r>
      <w:r>
        <w:rPr>
          <w:sz w:val="24"/>
          <w:szCs w:val="24"/>
        </w:rPr>
        <w:t>Pirkėjo</w:t>
      </w:r>
      <w:r w:rsidRPr="004575AA">
        <w:rPr>
          <w:sz w:val="24"/>
          <w:szCs w:val="24"/>
        </w:rPr>
        <w:t xml:space="preserve">, </w:t>
      </w:r>
      <w:r>
        <w:rPr>
          <w:sz w:val="24"/>
          <w:szCs w:val="24"/>
        </w:rPr>
        <w:t>Pardavėjo</w:t>
      </w:r>
      <w:r w:rsidRPr="004575AA">
        <w:rPr>
          <w:sz w:val="24"/>
          <w:szCs w:val="24"/>
        </w:rPr>
        <w:t xml:space="preserve"> ir subt</w:t>
      </w:r>
      <w:r>
        <w:rPr>
          <w:sz w:val="24"/>
          <w:szCs w:val="24"/>
        </w:rPr>
        <w:t>ie</w:t>
      </w:r>
      <w:r w:rsidRPr="004575AA">
        <w:rPr>
          <w:sz w:val="24"/>
          <w:szCs w:val="24"/>
        </w:rPr>
        <w:t>kėjo, kurioje aprašoma tiesioginio atsiskaitymo su subt</w:t>
      </w:r>
      <w:r>
        <w:rPr>
          <w:sz w:val="24"/>
          <w:szCs w:val="24"/>
        </w:rPr>
        <w:t>ie</w:t>
      </w:r>
      <w:r w:rsidRPr="004575AA">
        <w:rPr>
          <w:sz w:val="24"/>
          <w:szCs w:val="24"/>
        </w:rPr>
        <w:t xml:space="preserve">kėju tvarka. </w:t>
      </w:r>
      <w:r>
        <w:rPr>
          <w:sz w:val="24"/>
          <w:szCs w:val="24"/>
        </w:rPr>
        <w:t>Pardavėjas</w:t>
      </w:r>
      <w:r w:rsidRPr="004575AA">
        <w:rPr>
          <w:sz w:val="24"/>
          <w:szCs w:val="24"/>
        </w:rPr>
        <w:t xml:space="preserve"> turi teisę prieštarauti nepagrįstiems mokėjimams. Tiesioginio atsiskaitymo su subt</w:t>
      </w:r>
      <w:r>
        <w:rPr>
          <w:sz w:val="24"/>
          <w:szCs w:val="24"/>
        </w:rPr>
        <w:t>ie</w:t>
      </w:r>
      <w:r w:rsidRPr="004575AA">
        <w:rPr>
          <w:sz w:val="24"/>
          <w:szCs w:val="24"/>
        </w:rPr>
        <w:t xml:space="preserve">kėjais galimybė nekeičia </w:t>
      </w:r>
      <w:r>
        <w:rPr>
          <w:sz w:val="24"/>
          <w:szCs w:val="24"/>
        </w:rPr>
        <w:t>Pardavėjo</w:t>
      </w:r>
      <w:r w:rsidRPr="004575AA">
        <w:rPr>
          <w:sz w:val="24"/>
          <w:szCs w:val="24"/>
        </w:rPr>
        <w:t xml:space="preserve"> atsakomybės dėl Sutarties įvykdymo.</w:t>
      </w:r>
    </w:p>
    <w:p w14:paraId="27128000" w14:textId="77777777" w:rsidR="00C630AD" w:rsidRDefault="00C630AD" w:rsidP="00A373B3">
      <w:pPr>
        <w:pStyle w:val="Sraopastraipa"/>
        <w:numPr>
          <w:ilvl w:val="0"/>
          <w:numId w:val="5"/>
        </w:numPr>
        <w:ind w:firstLine="861"/>
        <w:jc w:val="both"/>
        <w:rPr>
          <w:sz w:val="24"/>
          <w:szCs w:val="24"/>
        </w:rPr>
      </w:pPr>
      <w:r w:rsidRPr="004575AA">
        <w:rPr>
          <w:sz w:val="24"/>
          <w:szCs w:val="24"/>
        </w:rPr>
        <w:lastRenderedPageBreak/>
        <w:t xml:space="preserve">Jeigu sudaroma trišalė sutartis tarp </w:t>
      </w:r>
      <w:r w:rsidRPr="000022DA">
        <w:rPr>
          <w:sz w:val="24"/>
          <w:szCs w:val="24"/>
        </w:rPr>
        <w:t>Pirkėjo, Pardavėjo ir subtiekėjo</w:t>
      </w:r>
      <w:r>
        <w:rPr>
          <w:sz w:val="24"/>
          <w:szCs w:val="24"/>
        </w:rPr>
        <w:t xml:space="preserve"> </w:t>
      </w:r>
      <w:r w:rsidRPr="004575AA">
        <w:rPr>
          <w:sz w:val="24"/>
          <w:szCs w:val="24"/>
        </w:rPr>
        <w:t xml:space="preserve">dėl tiesioginio atsiskaitymo galimybės, </w:t>
      </w:r>
      <w:r>
        <w:rPr>
          <w:sz w:val="24"/>
          <w:szCs w:val="24"/>
        </w:rPr>
        <w:t>Pardavėjas</w:t>
      </w:r>
      <w:r w:rsidRPr="004575AA">
        <w:rPr>
          <w:sz w:val="24"/>
          <w:szCs w:val="24"/>
        </w:rPr>
        <w:t xml:space="preserve"> įsipareigoja </w:t>
      </w:r>
      <w:r>
        <w:rPr>
          <w:sz w:val="24"/>
          <w:szCs w:val="24"/>
        </w:rPr>
        <w:t>Pirkėjui</w:t>
      </w:r>
      <w:r w:rsidRPr="004575AA">
        <w:rPr>
          <w:sz w:val="24"/>
          <w:szCs w:val="24"/>
        </w:rPr>
        <w:t xml:space="preserve"> pateikti sąskaitą dėl tiesioginio atsiskaitymo su subt</w:t>
      </w:r>
      <w:r>
        <w:rPr>
          <w:sz w:val="24"/>
          <w:szCs w:val="24"/>
        </w:rPr>
        <w:t>ie</w:t>
      </w:r>
      <w:r w:rsidRPr="004575AA">
        <w:rPr>
          <w:sz w:val="24"/>
          <w:szCs w:val="24"/>
        </w:rPr>
        <w:t>kėju.</w:t>
      </w:r>
      <w:r>
        <w:rPr>
          <w:sz w:val="24"/>
          <w:szCs w:val="24"/>
        </w:rPr>
        <w:t xml:space="preserve"> </w:t>
      </w:r>
    </w:p>
    <w:p w14:paraId="30929B87" w14:textId="77777777" w:rsidR="00371582" w:rsidRDefault="00371582" w:rsidP="00C630AD">
      <w:pPr>
        <w:tabs>
          <w:tab w:val="left" w:pos="993"/>
          <w:tab w:val="left" w:pos="1134"/>
          <w:tab w:val="left" w:pos="1276"/>
        </w:tabs>
        <w:ind w:firstLine="709"/>
        <w:jc w:val="center"/>
        <w:rPr>
          <w:b/>
        </w:rPr>
      </w:pPr>
    </w:p>
    <w:p w14:paraId="50FFA33B" w14:textId="140C2275" w:rsidR="00C630AD" w:rsidRPr="003C2A60" w:rsidRDefault="00C630AD" w:rsidP="00C630AD">
      <w:pPr>
        <w:tabs>
          <w:tab w:val="left" w:pos="993"/>
          <w:tab w:val="left" w:pos="1134"/>
          <w:tab w:val="left" w:pos="1276"/>
        </w:tabs>
        <w:ind w:firstLine="709"/>
        <w:jc w:val="center"/>
        <w:rPr>
          <w:b/>
        </w:rPr>
      </w:pPr>
      <w:r w:rsidRPr="003C2A60">
        <w:rPr>
          <w:b/>
        </w:rPr>
        <w:t>IV. ŠALIŲ ĮSIPAREIGOJIMAI</w:t>
      </w:r>
    </w:p>
    <w:p w14:paraId="7A25E7BF" w14:textId="77777777" w:rsidR="00C630AD" w:rsidRPr="003C2A60" w:rsidRDefault="00C630AD" w:rsidP="00C630AD">
      <w:pPr>
        <w:tabs>
          <w:tab w:val="left" w:pos="993"/>
          <w:tab w:val="left" w:pos="1134"/>
          <w:tab w:val="left" w:pos="1276"/>
        </w:tabs>
        <w:ind w:firstLine="709"/>
        <w:jc w:val="both"/>
        <w:rPr>
          <w:b/>
        </w:rPr>
      </w:pPr>
    </w:p>
    <w:p w14:paraId="1B387802" w14:textId="77777777" w:rsidR="00C630AD" w:rsidRPr="00EB1DCF" w:rsidRDefault="00C630AD" w:rsidP="00A373B3">
      <w:pPr>
        <w:pStyle w:val="Sraopastraipa"/>
        <w:widowControl w:val="0"/>
        <w:numPr>
          <w:ilvl w:val="0"/>
          <w:numId w:val="5"/>
        </w:numPr>
        <w:tabs>
          <w:tab w:val="left" w:pos="851"/>
          <w:tab w:val="left" w:pos="1134"/>
          <w:tab w:val="left" w:pos="1276"/>
        </w:tabs>
        <w:ind w:left="0" w:firstLine="851"/>
        <w:jc w:val="both"/>
        <w:rPr>
          <w:color w:val="000000"/>
          <w:sz w:val="24"/>
          <w:szCs w:val="24"/>
        </w:rPr>
      </w:pPr>
      <w:r>
        <w:rPr>
          <w:b/>
          <w:color w:val="000000"/>
          <w:sz w:val="24"/>
          <w:szCs w:val="24"/>
        </w:rPr>
        <w:t>Pirkėjas</w:t>
      </w:r>
      <w:r w:rsidRPr="00EB1DCF">
        <w:rPr>
          <w:b/>
          <w:color w:val="000000"/>
          <w:sz w:val="24"/>
          <w:szCs w:val="24"/>
        </w:rPr>
        <w:t xml:space="preserve"> įsipareigoja:</w:t>
      </w:r>
    </w:p>
    <w:p w14:paraId="6060B4AC" w14:textId="02081A10" w:rsidR="00C630AD" w:rsidRPr="006272ED" w:rsidRDefault="00C630AD" w:rsidP="00A373B3">
      <w:pPr>
        <w:pStyle w:val="Sraopastraipa"/>
        <w:widowControl w:val="0"/>
        <w:numPr>
          <w:ilvl w:val="1"/>
          <w:numId w:val="5"/>
        </w:numPr>
        <w:tabs>
          <w:tab w:val="left" w:pos="851"/>
          <w:tab w:val="left" w:pos="993"/>
          <w:tab w:val="left" w:pos="1134"/>
          <w:tab w:val="left" w:pos="1418"/>
        </w:tabs>
        <w:ind w:firstLine="851"/>
        <w:contextualSpacing w:val="0"/>
        <w:jc w:val="both"/>
        <w:rPr>
          <w:sz w:val="24"/>
          <w:szCs w:val="24"/>
        </w:rPr>
      </w:pPr>
      <w:r w:rsidRPr="006272ED">
        <w:rPr>
          <w:sz w:val="24"/>
          <w:szCs w:val="24"/>
        </w:rPr>
        <w:t xml:space="preserve">sudaryti Pardavėjui visas sąlygas, suteikti informaciją ar dokumentus, reikalingus Sutartyje numatytoms prekėms </w:t>
      </w:r>
      <w:r>
        <w:rPr>
          <w:sz w:val="24"/>
          <w:szCs w:val="24"/>
        </w:rPr>
        <w:t>pristatyti;</w:t>
      </w:r>
    </w:p>
    <w:p w14:paraId="7900236A" w14:textId="65CC3429" w:rsidR="00C630AD" w:rsidRPr="006272ED" w:rsidRDefault="00C630AD" w:rsidP="00A373B3">
      <w:pPr>
        <w:pStyle w:val="Sraopastraipa"/>
        <w:widowControl w:val="0"/>
        <w:numPr>
          <w:ilvl w:val="1"/>
          <w:numId w:val="5"/>
        </w:numPr>
        <w:tabs>
          <w:tab w:val="left" w:pos="851"/>
          <w:tab w:val="left" w:pos="993"/>
          <w:tab w:val="left" w:pos="1134"/>
          <w:tab w:val="left" w:pos="1418"/>
        </w:tabs>
        <w:ind w:firstLine="851"/>
        <w:contextualSpacing w:val="0"/>
        <w:jc w:val="both"/>
        <w:rPr>
          <w:sz w:val="24"/>
          <w:szCs w:val="24"/>
        </w:rPr>
      </w:pPr>
      <w:r w:rsidRPr="006272ED">
        <w:rPr>
          <w:sz w:val="24"/>
          <w:szCs w:val="24"/>
        </w:rPr>
        <w:t xml:space="preserve">priimti ir sumokėti už tinkamai ir laiku </w:t>
      </w:r>
      <w:r>
        <w:rPr>
          <w:sz w:val="24"/>
          <w:szCs w:val="24"/>
        </w:rPr>
        <w:t>pristatyt</w:t>
      </w:r>
      <w:r w:rsidR="00FE2FD5">
        <w:rPr>
          <w:sz w:val="24"/>
          <w:szCs w:val="24"/>
        </w:rPr>
        <w:t>ą</w:t>
      </w:r>
      <w:r w:rsidR="006B6920">
        <w:rPr>
          <w:sz w:val="24"/>
          <w:szCs w:val="24"/>
        </w:rPr>
        <w:t>, sumontuot</w:t>
      </w:r>
      <w:r w:rsidR="00FE2FD5">
        <w:rPr>
          <w:sz w:val="24"/>
          <w:szCs w:val="24"/>
        </w:rPr>
        <w:t xml:space="preserve">ą </w:t>
      </w:r>
      <w:r>
        <w:rPr>
          <w:sz w:val="24"/>
          <w:szCs w:val="24"/>
        </w:rPr>
        <w:t>prek</w:t>
      </w:r>
      <w:r w:rsidR="00FE2FD5">
        <w:rPr>
          <w:sz w:val="24"/>
          <w:szCs w:val="24"/>
        </w:rPr>
        <w:t xml:space="preserve">ę </w:t>
      </w:r>
      <w:r w:rsidRPr="006272ED">
        <w:rPr>
          <w:sz w:val="24"/>
          <w:szCs w:val="24"/>
        </w:rPr>
        <w:t>pagal Sutartį;</w:t>
      </w:r>
    </w:p>
    <w:p w14:paraId="155BA028" w14:textId="2D1FA831" w:rsidR="00C630AD" w:rsidRPr="006272ED" w:rsidRDefault="00C630AD" w:rsidP="00A373B3">
      <w:pPr>
        <w:pStyle w:val="Sraopastraipa"/>
        <w:widowControl w:val="0"/>
        <w:numPr>
          <w:ilvl w:val="1"/>
          <w:numId w:val="5"/>
        </w:numPr>
        <w:tabs>
          <w:tab w:val="left" w:pos="851"/>
          <w:tab w:val="left" w:pos="993"/>
          <w:tab w:val="left" w:pos="1134"/>
          <w:tab w:val="left" w:pos="1418"/>
        </w:tabs>
        <w:ind w:firstLine="851"/>
        <w:contextualSpacing w:val="0"/>
        <w:jc w:val="both"/>
        <w:rPr>
          <w:sz w:val="24"/>
          <w:szCs w:val="24"/>
        </w:rPr>
      </w:pPr>
      <w:r w:rsidRPr="006272ED">
        <w:rPr>
          <w:sz w:val="24"/>
          <w:szCs w:val="24"/>
        </w:rPr>
        <w:t>priimti prek</w:t>
      </w:r>
      <w:r w:rsidR="00FE2FD5">
        <w:rPr>
          <w:sz w:val="24"/>
          <w:szCs w:val="24"/>
        </w:rPr>
        <w:t>ę</w:t>
      </w:r>
      <w:r w:rsidRPr="006272ED">
        <w:rPr>
          <w:sz w:val="24"/>
          <w:szCs w:val="24"/>
        </w:rPr>
        <w:t>, kuri</w:t>
      </w:r>
      <w:r w:rsidR="00FE2FD5">
        <w:rPr>
          <w:sz w:val="24"/>
          <w:szCs w:val="24"/>
        </w:rPr>
        <w:t>os</w:t>
      </w:r>
      <w:r w:rsidRPr="006272ED">
        <w:rPr>
          <w:sz w:val="24"/>
          <w:szCs w:val="24"/>
        </w:rPr>
        <w:t xml:space="preserve"> kokybė ir kiti kriterijai atitinka Sutartyje </w:t>
      </w:r>
      <w:r w:rsidR="006B6920">
        <w:rPr>
          <w:sz w:val="24"/>
          <w:szCs w:val="24"/>
        </w:rPr>
        <w:t xml:space="preserve">ir Techninėje specifikacijoje </w:t>
      </w:r>
      <w:r w:rsidRPr="006272ED">
        <w:rPr>
          <w:sz w:val="24"/>
          <w:szCs w:val="24"/>
        </w:rPr>
        <w:t>nurodytus reikalavimus ir pasirašyti priėmimo–perdavimo aktą.</w:t>
      </w:r>
    </w:p>
    <w:p w14:paraId="771BE1BD" w14:textId="77777777" w:rsidR="00C630AD" w:rsidRPr="00710574" w:rsidRDefault="00C630AD" w:rsidP="00A373B3">
      <w:pPr>
        <w:widowControl w:val="0"/>
        <w:numPr>
          <w:ilvl w:val="0"/>
          <w:numId w:val="5"/>
        </w:numPr>
        <w:tabs>
          <w:tab w:val="left" w:pos="851"/>
          <w:tab w:val="left" w:pos="1134"/>
        </w:tabs>
        <w:ind w:left="0" w:firstLine="851"/>
        <w:jc w:val="both"/>
      </w:pPr>
      <w:r>
        <w:rPr>
          <w:b/>
          <w:color w:val="000000"/>
        </w:rPr>
        <w:t>Pirkėjas</w:t>
      </w:r>
      <w:r w:rsidRPr="00710574">
        <w:rPr>
          <w:b/>
          <w:color w:val="000000"/>
        </w:rPr>
        <w:t xml:space="preserve"> turi teisę:</w:t>
      </w:r>
      <w:r w:rsidRPr="00710574">
        <w:rPr>
          <w:color w:val="000000"/>
        </w:rPr>
        <w:t xml:space="preserve"> </w:t>
      </w:r>
    </w:p>
    <w:p w14:paraId="03B00D3E" w14:textId="417EE7EB" w:rsidR="00C630AD" w:rsidRDefault="00C630AD" w:rsidP="00A373B3">
      <w:pPr>
        <w:pStyle w:val="Sraopastraipa"/>
        <w:widowControl w:val="0"/>
        <w:numPr>
          <w:ilvl w:val="1"/>
          <w:numId w:val="5"/>
        </w:numPr>
        <w:tabs>
          <w:tab w:val="left" w:pos="1134"/>
          <w:tab w:val="left" w:pos="1418"/>
        </w:tabs>
        <w:ind w:firstLine="851"/>
        <w:jc w:val="both"/>
        <w:rPr>
          <w:sz w:val="24"/>
          <w:szCs w:val="24"/>
        </w:rPr>
      </w:pPr>
      <w:r w:rsidRPr="00A77AE2">
        <w:rPr>
          <w:sz w:val="24"/>
          <w:szCs w:val="24"/>
        </w:rPr>
        <w:t>kontroliuoti ir prižiūrėti, ar pre</w:t>
      </w:r>
      <w:r w:rsidR="00FE2FD5">
        <w:rPr>
          <w:sz w:val="24"/>
          <w:szCs w:val="24"/>
        </w:rPr>
        <w:t>kės</w:t>
      </w:r>
      <w:r w:rsidRPr="00A77AE2">
        <w:rPr>
          <w:sz w:val="24"/>
          <w:szCs w:val="24"/>
        </w:rPr>
        <w:t xml:space="preserve"> kaina</w:t>
      </w:r>
      <w:r w:rsidR="00FE2FD5">
        <w:rPr>
          <w:sz w:val="24"/>
          <w:szCs w:val="24"/>
        </w:rPr>
        <w:t xml:space="preserve"> ir</w:t>
      </w:r>
      <w:r w:rsidRPr="00A77AE2">
        <w:rPr>
          <w:sz w:val="24"/>
          <w:szCs w:val="24"/>
        </w:rPr>
        <w:t xml:space="preserve"> kokybė atitinka Sutarties </w:t>
      </w:r>
      <w:r w:rsidR="006B6920">
        <w:rPr>
          <w:sz w:val="24"/>
          <w:szCs w:val="24"/>
        </w:rPr>
        <w:t xml:space="preserve">ir Techninėje specifikacijoje nustatytus </w:t>
      </w:r>
      <w:r w:rsidRPr="00A77AE2">
        <w:rPr>
          <w:sz w:val="24"/>
          <w:szCs w:val="24"/>
        </w:rPr>
        <w:t xml:space="preserve">reikalavimus, pareikšti reikalavimus dėl </w:t>
      </w:r>
      <w:r w:rsidR="004F007F">
        <w:rPr>
          <w:sz w:val="24"/>
          <w:szCs w:val="24"/>
        </w:rPr>
        <w:t xml:space="preserve">pristatytos </w:t>
      </w:r>
      <w:r w:rsidRPr="00A77AE2">
        <w:rPr>
          <w:sz w:val="24"/>
          <w:szCs w:val="24"/>
        </w:rPr>
        <w:t>prek</w:t>
      </w:r>
      <w:r w:rsidR="00FE2FD5">
        <w:rPr>
          <w:sz w:val="24"/>
          <w:szCs w:val="24"/>
        </w:rPr>
        <w:t>ės</w:t>
      </w:r>
      <w:r w:rsidRPr="00A77AE2">
        <w:rPr>
          <w:sz w:val="24"/>
          <w:szCs w:val="24"/>
        </w:rPr>
        <w:t xml:space="preserve"> trūkumų</w:t>
      </w:r>
      <w:r w:rsidR="004F007F">
        <w:rPr>
          <w:sz w:val="24"/>
          <w:szCs w:val="24"/>
        </w:rPr>
        <w:t>;</w:t>
      </w:r>
    </w:p>
    <w:p w14:paraId="748C478A" w14:textId="0CC012A5" w:rsidR="00A75594" w:rsidRPr="00A75594" w:rsidRDefault="00A75594" w:rsidP="00173D56">
      <w:pPr>
        <w:pStyle w:val="Sraopastraipa"/>
        <w:numPr>
          <w:ilvl w:val="1"/>
          <w:numId w:val="5"/>
        </w:numPr>
        <w:tabs>
          <w:tab w:val="left" w:pos="1418"/>
        </w:tabs>
        <w:ind w:firstLine="851"/>
        <w:jc w:val="both"/>
        <w:rPr>
          <w:sz w:val="24"/>
          <w:szCs w:val="24"/>
        </w:rPr>
      </w:pPr>
      <w:r w:rsidRPr="00A75594">
        <w:rPr>
          <w:sz w:val="24"/>
          <w:szCs w:val="24"/>
        </w:rPr>
        <w:t>reikalauti, kad Pardavėjas pristatytų techninėje specifikacijoje nurodytus reikalavimus atitinkanči</w:t>
      </w:r>
      <w:r w:rsidR="00686E11">
        <w:rPr>
          <w:sz w:val="24"/>
          <w:szCs w:val="24"/>
        </w:rPr>
        <w:t>ą</w:t>
      </w:r>
      <w:r w:rsidRPr="00A75594">
        <w:rPr>
          <w:sz w:val="24"/>
          <w:szCs w:val="24"/>
        </w:rPr>
        <w:t xml:space="preserve"> prek</w:t>
      </w:r>
      <w:r w:rsidR="00686E11">
        <w:rPr>
          <w:sz w:val="24"/>
          <w:szCs w:val="24"/>
        </w:rPr>
        <w:t>ę</w:t>
      </w:r>
      <w:r w:rsidRPr="00A75594">
        <w:rPr>
          <w:sz w:val="24"/>
          <w:szCs w:val="24"/>
        </w:rPr>
        <w:t>. Jeigu Pardavėjas nukrypsta nuo Sutarties, nesilaiko bet kokių Pardavėjo prisiimtų įsipareigojimų, Pirkėjas turi teisę raštu reikalauti šalinti defektus, nepriimti nekokybišk</w:t>
      </w:r>
      <w:r w:rsidR="00686E11">
        <w:rPr>
          <w:sz w:val="24"/>
          <w:szCs w:val="24"/>
        </w:rPr>
        <w:t>os</w:t>
      </w:r>
      <w:r w:rsidRPr="00A75594">
        <w:rPr>
          <w:sz w:val="24"/>
          <w:szCs w:val="24"/>
        </w:rPr>
        <w:t>, techninėje specifikacijoje nustatytų reikalavimų neatitinkanč</w:t>
      </w:r>
      <w:r w:rsidR="00686E11">
        <w:rPr>
          <w:sz w:val="24"/>
          <w:szCs w:val="24"/>
        </w:rPr>
        <w:t>ios</w:t>
      </w:r>
      <w:r w:rsidRPr="00A75594">
        <w:rPr>
          <w:sz w:val="24"/>
          <w:szCs w:val="24"/>
        </w:rPr>
        <w:t xml:space="preserve"> prek</w:t>
      </w:r>
      <w:r w:rsidR="00686E11">
        <w:rPr>
          <w:sz w:val="24"/>
          <w:szCs w:val="24"/>
        </w:rPr>
        <w:t>ės</w:t>
      </w:r>
      <w:r w:rsidRPr="00A75594">
        <w:rPr>
          <w:sz w:val="24"/>
          <w:szCs w:val="24"/>
        </w:rPr>
        <w:t xml:space="preserve"> ir nemokėti už j</w:t>
      </w:r>
      <w:r w:rsidR="00686E11">
        <w:rPr>
          <w:sz w:val="24"/>
          <w:szCs w:val="24"/>
        </w:rPr>
        <w:t>ą</w:t>
      </w:r>
      <w:r w:rsidRPr="00A75594">
        <w:rPr>
          <w:sz w:val="24"/>
          <w:szCs w:val="24"/>
        </w:rPr>
        <w:t xml:space="preserve"> iki nustatytų defektų pašalinimo arba pašalinti trūkumus trečiųjų asmenų pagalba Pardavėjo sąskaita;</w:t>
      </w:r>
    </w:p>
    <w:p w14:paraId="13F8C77D" w14:textId="4CFA5CA2" w:rsidR="00C630AD" w:rsidRPr="00A77AE2" w:rsidRDefault="00C630AD" w:rsidP="00A373B3">
      <w:pPr>
        <w:pStyle w:val="Sraopastraipa"/>
        <w:widowControl w:val="0"/>
        <w:numPr>
          <w:ilvl w:val="1"/>
          <w:numId w:val="5"/>
        </w:numPr>
        <w:tabs>
          <w:tab w:val="left" w:pos="1134"/>
          <w:tab w:val="left" w:pos="1418"/>
        </w:tabs>
        <w:ind w:firstLine="851"/>
        <w:jc w:val="both"/>
        <w:rPr>
          <w:sz w:val="24"/>
          <w:szCs w:val="24"/>
        </w:rPr>
      </w:pPr>
      <w:r w:rsidRPr="00A77AE2">
        <w:rPr>
          <w:sz w:val="24"/>
          <w:szCs w:val="24"/>
        </w:rPr>
        <w:t>duoti nurodymus Pardavėjui ir reikalauti jų vykdymo, jei sistemingai pažeidžiami Sutartyje nurodyti kokybiniai reikalavimai, stabdyti prek</w:t>
      </w:r>
      <w:r w:rsidR="00A75594">
        <w:rPr>
          <w:sz w:val="24"/>
          <w:szCs w:val="24"/>
        </w:rPr>
        <w:t>ės</w:t>
      </w:r>
      <w:r>
        <w:rPr>
          <w:sz w:val="24"/>
          <w:szCs w:val="24"/>
        </w:rPr>
        <w:t xml:space="preserve"> tiekimą, </w:t>
      </w:r>
      <w:r w:rsidRPr="00A77AE2">
        <w:rPr>
          <w:sz w:val="24"/>
          <w:szCs w:val="24"/>
        </w:rPr>
        <w:t>jei to reikia trūkumų pašalinimui, arba nesilaikoma Sutarties reikalavimų;</w:t>
      </w:r>
    </w:p>
    <w:p w14:paraId="4A09B038" w14:textId="6BA04AF7" w:rsidR="00C630AD" w:rsidRPr="00A77AE2" w:rsidRDefault="00C630AD" w:rsidP="00A373B3">
      <w:pPr>
        <w:pStyle w:val="Sraopastraipa"/>
        <w:widowControl w:val="0"/>
        <w:numPr>
          <w:ilvl w:val="1"/>
          <w:numId w:val="5"/>
        </w:numPr>
        <w:tabs>
          <w:tab w:val="left" w:pos="1134"/>
          <w:tab w:val="left" w:pos="1276"/>
          <w:tab w:val="left" w:pos="1418"/>
        </w:tabs>
        <w:ind w:firstLine="851"/>
        <w:jc w:val="both"/>
        <w:rPr>
          <w:sz w:val="24"/>
          <w:szCs w:val="24"/>
        </w:rPr>
      </w:pPr>
      <w:r w:rsidRPr="00A77AE2">
        <w:rPr>
          <w:sz w:val="24"/>
          <w:szCs w:val="24"/>
        </w:rPr>
        <w:t>reikalauti, kad Pardavėjas savo sąskaita pašalintų prek</w:t>
      </w:r>
      <w:r w:rsidR="00A75594">
        <w:rPr>
          <w:sz w:val="24"/>
          <w:szCs w:val="24"/>
        </w:rPr>
        <w:t>ės</w:t>
      </w:r>
      <w:r w:rsidRPr="00A77AE2">
        <w:rPr>
          <w:sz w:val="24"/>
          <w:szCs w:val="24"/>
        </w:rPr>
        <w:t xml:space="preserve"> defektus, atsiradusius per garantinį laikotarpį;</w:t>
      </w:r>
    </w:p>
    <w:p w14:paraId="70BA3BD1" w14:textId="77777777" w:rsidR="00C630AD" w:rsidRPr="000C4811" w:rsidRDefault="00C630AD" w:rsidP="00A373B3">
      <w:pPr>
        <w:pStyle w:val="Sraopastraipa"/>
        <w:widowControl w:val="0"/>
        <w:numPr>
          <w:ilvl w:val="1"/>
          <w:numId w:val="5"/>
        </w:numPr>
        <w:tabs>
          <w:tab w:val="left" w:pos="1134"/>
          <w:tab w:val="left" w:pos="1276"/>
          <w:tab w:val="left" w:pos="1418"/>
        </w:tabs>
        <w:ind w:firstLine="851"/>
        <w:jc w:val="both"/>
        <w:rPr>
          <w:sz w:val="24"/>
          <w:szCs w:val="24"/>
        </w:rPr>
      </w:pPr>
      <w:r w:rsidRPr="000C4811">
        <w:rPr>
          <w:sz w:val="24"/>
          <w:szCs w:val="24"/>
        </w:rPr>
        <w:t>jei prekių priėmimo metu nustatoma trūkumų, Pirkėjas turi teisę nustatyti terminą trūkumams pašalinti arba atskaityti iš Pardavėjui mokėtinų sumų, sumą, reikalingą tiems trūkumams pašalinti;</w:t>
      </w:r>
    </w:p>
    <w:p w14:paraId="3395BB36" w14:textId="22B7ABB1" w:rsidR="00C630AD" w:rsidRPr="000C4811" w:rsidRDefault="00C630AD" w:rsidP="00A373B3">
      <w:pPr>
        <w:pStyle w:val="Sraopastraipa"/>
        <w:widowControl w:val="0"/>
        <w:numPr>
          <w:ilvl w:val="1"/>
          <w:numId w:val="5"/>
        </w:numPr>
        <w:tabs>
          <w:tab w:val="left" w:pos="1134"/>
          <w:tab w:val="left" w:pos="1276"/>
          <w:tab w:val="left" w:pos="1418"/>
        </w:tabs>
        <w:ind w:firstLine="851"/>
        <w:jc w:val="both"/>
        <w:rPr>
          <w:sz w:val="24"/>
          <w:szCs w:val="24"/>
        </w:rPr>
      </w:pPr>
      <w:r w:rsidRPr="000C4811">
        <w:rPr>
          <w:sz w:val="24"/>
          <w:szCs w:val="24"/>
        </w:rPr>
        <w:t>reikalauti ištaisyti paaiškėjusį defektą tiek iš Pardavėjo, tiek iš subtiekėjo, vykdančio Pardavėjo sutartines prievoles, pristačiusio</w:t>
      </w:r>
      <w:r>
        <w:rPr>
          <w:sz w:val="24"/>
          <w:szCs w:val="24"/>
        </w:rPr>
        <w:t xml:space="preserve"> atitinkamą prekę</w:t>
      </w:r>
      <w:r w:rsidRPr="000C4811">
        <w:rPr>
          <w:sz w:val="24"/>
          <w:szCs w:val="24"/>
        </w:rPr>
        <w:t>;</w:t>
      </w:r>
    </w:p>
    <w:p w14:paraId="43BC5863" w14:textId="7199EA5B" w:rsidR="00686E11" w:rsidRPr="00686E11" w:rsidRDefault="00C630AD" w:rsidP="00686E11">
      <w:pPr>
        <w:pStyle w:val="Sraopastraipa"/>
        <w:widowControl w:val="0"/>
        <w:numPr>
          <w:ilvl w:val="1"/>
          <w:numId w:val="5"/>
        </w:numPr>
        <w:tabs>
          <w:tab w:val="left" w:pos="1134"/>
          <w:tab w:val="left" w:pos="1276"/>
          <w:tab w:val="left" w:pos="1418"/>
          <w:tab w:val="left" w:pos="1620"/>
        </w:tabs>
        <w:ind w:firstLine="851"/>
        <w:contextualSpacing w:val="0"/>
        <w:jc w:val="both"/>
        <w:rPr>
          <w:sz w:val="24"/>
          <w:szCs w:val="24"/>
        </w:rPr>
      </w:pPr>
      <w:r w:rsidRPr="000C4811">
        <w:rPr>
          <w:sz w:val="24"/>
          <w:szCs w:val="24"/>
        </w:rPr>
        <w:t xml:space="preserve">nepriimti </w:t>
      </w:r>
      <w:r>
        <w:rPr>
          <w:sz w:val="24"/>
          <w:szCs w:val="24"/>
        </w:rPr>
        <w:t xml:space="preserve">Sutarties </w:t>
      </w:r>
      <w:r w:rsidR="006B6920">
        <w:rPr>
          <w:sz w:val="24"/>
          <w:szCs w:val="24"/>
        </w:rPr>
        <w:t xml:space="preserve">ir techninėje specifikacijoje nurodytų </w:t>
      </w:r>
      <w:r>
        <w:rPr>
          <w:sz w:val="24"/>
          <w:szCs w:val="24"/>
        </w:rPr>
        <w:t>sąlygų neatitinkanči</w:t>
      </w:r>
      <w:r w:rsidR="00A75594">
        <w:rPr>
          <w:sz w:val="24"/>
          <w:szCs w:val="24"/>
        </w:rPr>
        <w:t>os</w:t>
      </w:r>
      <w:r w:rsidRPr="000C4811">
        <w:rPr>
          <w:sz w:val="24"/>
          <w:szCs w:val="24"/>
        </w:rPr>
        <w:t>, nekokybišk</w:t>
      </w:r>
      <w:r w:rsidR="00A75594">
        <w:rPr>
          <w:sz w:val="24"/>
          <w:szCs w:val="24"/>
        </w:rPr>
        <w:t xml:space="preserve">os </w:t>
      </w:r>
      <w:r w:rsidRPr="000C4811">
        <w:rPr>
          <w:sz w:val="24"/>
          <w:szCs w:val="24"/>
        </w:rPr>
        <w:t>prek</w:t>
      </w:r>
      <w:r w:rsidR="00A75594">
        <w:rPr>
          <w:sz w:val="24"/>
          <w:szCs w:val="24"/>
        </w:rPr>
        <w:t>ės</w:t>
      </w:r>
      <w:r w:rsidRPr="000C4811">
        <w:rPr>
          <w:sz w:val="24"/>
          <w:szCs w:val="24"/>
        </w:rPr>
        <w:t>, iki kol bus ištaisyti nurodyti trūkumai.</w:t>
      </w:r>
    </w:p>
    <w:p w14:paraId="1AE2DF6D" w14:textId="77777777" w:rsidR="00C630AD" w:rsidRPr="00B6539A" w:rsidRDefault="00C630AD" w:rsidP="00A373B3">
      <w:pPr>
        <w:widowControl w:val="0"/>
        <w:numPr>
          <w:ilvl w:val="0"/>
          <w:numId w:val="5"/>
        </w:numPr>
        <w:tabs>
          <w:tab w:val="left" w:pos="851"/>
          <w:tab w:val="left" w:pos="1134"/>
        </w:tabs>
        <w:ind w:left="0" w:firstLine="851"/>
        <w:jc w:val="both"/>
        <w:rPr>
          <w:b/>
        </w:rPr>
      </w:pPr>
      <w:r>
        <w:rPr>
          <w:b/>
        </w:rPr>
        <w:t>Pardavėjas</w:t>
      </w:r>
      <w:r w:rsidRPr="00B6539A">
        <w:rPr>
          <w:b/>
        </w:rPr>
        <w:t xml:space="preserve"> įsipareigoja:</w:t>
      </w:r>
    </w:p>
    <w:p w14:paraId="0CA2093B" w14:textId="1727366B" w:rsidR="00C630AD" w:rsidRPr="00C73F08" w:rsidRDefault="00C630AD" w:rsidP="00A373B3">
      <w:pPr>
        <w:pStyle w:val="Sraopastraipa"/>
        <w:widowControl w:val="0"/>
        <w:numPr>
          <w:ilvl w:val="1"/>
          <w:numId w:val="5"/>
        </w:numPr>
        <w:tabs>
          <w:tab w:val="left" w:pos="851"/>
          <w:tab w:val="left" w:pos="1418"/>
        </w:tabs>
        <w:ind w:firstLine="851"/>
        <w:jc w:val="both"/>
        <w:rPr>
          <w:sz w:val="24"/>
          <w:szCs w:val="24"/>
        </w:rPr>
      </w:pPr>
      <w:r w:rsidRPr="00C73F08">
        <w:rPr>
          <w:sz w:val="24"/>
          <w:szCs w:val="24"/>
        </w:rPr>
        <w:t>pasirašius Sutartį, tačiau ne vėliau negu Sutartis pradedama vykdyti, pateikti Pardavėjui tuo metu žinomų subtiekėjų pavadinimus, kontaktinius duomenis ir jų atstovus, informuoti apie minėtos informacijos pasikeitimą visą Sutarties galiojimo laikotarpį, taip pat apie naujus subtiekėjus</w:t>
      </w:r>
      <w:r w:rsidR="001005E6" w:rsidRPr="001005E6">
        <w:t xml:space="preserve"> </w:t>
      </w:r>
      <w:r w:rsidR="001005E6" w:rsidRPr="001005E6">
        <w:rPr>
          <w:sz w:val="24"/>
          <w:szCs w:val="24"/>
        </w:rPr>
        <w:t>kuriuos jis ketina pasitelkti vėliau</w:t>
      </w:r>
      <w:r w:rsidRPr="00C73F08">
        <w:rPr>
          <w:sz w:val="24"/>
          <w:szCs w:val="24"/>
        </w:rPr>
        <w:t>;</w:t>
      </w:r>
    </w:p>
    <w:p w14:paraId="4C1C513C" w14:textId="77777777" w:rsidR="0008351C" w:rsidRPr="0008351C" w:rsidRDefault="00CB6E34" w:rsidP="0008351C">
      <w:pPr>
        <w:pStyle w:val="Sraopastraipa"/>
        <w:widowControl w:val="0"/>
        <w:numPr>
          <w:ilvl w:val="1"/>
          <w:numId w:val="5"/>
        </w:numPr>
        <w:tabs>
          <w:tab w:val="left" w:pos="851"/>
          <w:tab w:val="left" w:pos="1418"/>
        </w:tabs>
        <w:ind w:firstLine="851"/>
        <w:jc w:val="both"/>
        <w:rPr>
          <w:sz w:val="24"/>
          <w:szCs w:val="24"/>
        </w:rPr>
      </w:pPr>
      <w:r>
        <w:rPr>
          <w:sz w:val="24"/>
          <w:szCs w:val="24"/>
          <w:lang w:eastAsia="en-US"/>
        </w:rPr>
        <w:t xml:space="preserve">Sutartyje ir </w:t>
      </w:r>
      <w:r w:rsidR="001005E6" w:rsidRPr="001005E6">
        <w:rPr>
          <w:sz w:val="24"/>
          <w:szCs w:val="24"/>
          <w:lang w:eastAsia="en-US"/>
        </w:rPr>
        <w:t>techninėje specifikacijoje nustatytus reikalavimus atitinkanči</w:t>
      </w:r>
      <w:r w:rsidR="001005E6">
        <w:rPr>
          <w:sz w:val="24"/>
          <w:szCs w:val="24"/>
          <w:lang w:eastAsia="en-US"/>
        </w:rPr>
        <w:t>ą</w:t>
      </w:r>
      <w:r w:rsidR="001005E6" w:rsidRPr="001005E6">
        <w:rPr>
          <w:sz w:val="24"/>
          <w:szCs w:val="24"/>
          <w:lang w:eastAsia="en-US"/>
        </w:rPr>
        <w:t xml:space="preserve"> p</w:t>
      </w:r>
      <w:r w:rsidR="001005E6" w:rsidRPr="001005E6">
        <w:rPr>
          <w:rFonts w:eastAsia="Calibri"/>
          <w:sz w:val="24"/>
          <w:szCs w:val="24"/>
          <w:lang w:eastAsia="en-US"/>
        </w:rPr>
        <w:t>rek</w:t>
      </w:r>
      <w:r w:rsidR="001005E6">
        <w:rPr>
          <w:sz w:val="24"/>
          <w:szCs w:val="24"/>
          <w:lang w:eastAsia="en-US"/>
        </w:rPr>
        <w:t>ę</w:t>
      </w:r>
      <w:r w:rsidR="001005E6" w:rsidRPr="001005E6">
        <w:rPr>
          <w:rFonts w:eastAsia="Calibri"/>
          <w:sz w:val="24"/>
          <w:szCs w:val="24"/>
          <w:lang w:eastAsia="en-US"/>
        </w:rPr>
        <w:t xml:space="preserve"> pristatyti</w:t>
      </w:r>
      <w:r w:rsidR="0004309E">
        <w:rPr>
          <w:rFonts w:eastAsia="Calibri"/>
          <w:sz w:val="24"/>
          <w:szCs w:val="24"/>
          <w:lang w:eastAsia="en-US"/>
        </w:rPr>
        <w:t xml:space="preserve">, </w:t>
      </w:r>
      <w:r w:rsidR="001005E6">
        <w:rPr>
          <w:rFonts w:eastAsia="Calibri"/>
          <w:sz w:val="24"/>
          <w:szCs w:val="24"/>
          <w:lang w:eastAsia="en-US"/>
        </w:rPr>
        <w:t>sumontuoti</w:t>
      </w:r>
      <w:r w:rsidR="0004309E">
        <w:rPr>
          <w:rFonts w:eastAsia="Calibri"/>
          <w:sz w:val="24"/>
          <w:szCs w:val="24"/>
          <w:lang w:eastAsia="en-US"/>
        </w:rPr>
        <w:t>,</w:t>
      </w:r>
      <w:r w:rsidR="001005E6">
        <w:rPr>
          <w:rFonts w:eastAsia="Calibri"/>
          <w:sz w:val="24"/>
          <w:szCs w:val="24"/>
          <w:lang w:eastAsia="en-US"/>
        </w:rPr>
        <w:t xml:space="preserve"> </w:t>
      </w:r>
      <w:r w:rsidR="0004309E">
        <w:rPr>
          <w:iCs/>
          <w:sz w:val="24"/>
          <w:szCs w:val="24"/>
          <w:lang w:eastAsia="en-US"/>
        </w:rPr>
        <w:t>paruošti eksploatavimui</w:t>
      </w:r>
      <w:r w:rsidR="00686E11">
        <w:rPr>
          <w:iCs/>
          <w:sz w:val="24"/>
          <w:szCs w:val="24"/>
          <w:lang w:eastAsia="en-US"/>
        </w:rPr>
        <w:t xml:space="preserve"> </w:t>
      </w:r>
      <w:r w:rsidR="001005E6">
        <w:rPr>
          <w:rFonts w:eastAsia="Calibri"/>
          <w:sz w:val="24"/>
          <w:szCs w:val="24"/>
          <w:lang w:eastAsia="en-US"/>
        </w:rPr>
        <w:t xml:space="preserve">adresu </w:t>
      </w:r>
      <w:r w:rsidR="001005E6" w:rsidRPr="001005E6">
        <w:rPr>
          <w:iCs/>
          <w:sz w:val="24"/>
          <w:szCs w:val="24"/>
          <w:lang w:eastAsia="en-US"/>
        </w:rPr>
        <w:t>Turistų g. 28, Klaipėda</w:t>
      </w:r>
      <w:r w:rsidR="00C630AD" w:rsidRPr="006573F6">
        <w:rPr>
          <w:sz w:val="24"/>
          <w:szCs w:val="24"/>
        </w:rPr>
        <w:t xml:space="preserve">, kaip įmanoma rūpestingai bei </w:t>
      </w:r>
      <w:r w:rsidR="00C630AD" w:rsidRPr="0008351C">
        <w:rPr>
          <w:sz w:val="24"/>
          <w:szCs w:val="24"/>
        </w:rPr>
        <w:t xml:space="preserve">efektyviai, </w:t>
      </w:r>
      <w:r w:rsidR="00C630AD" w:rsidRPr="0008351C">
        <w:rPr>
          <w:color w:val="000000" w:themeColor="text1"/>
          <w:sz w:val="24"/>
          <w:szCs w:val="24"/>
        </w:rPr>
        <w:t>laikantis Lietuvos Respublikos teisės aktų reikalavimų;</w:t>
      </w:r>
    </w:p>
    <w:p w14:paraId="1F9B5077" w14:textId="60C4A72F" w:rsidR="009E372A" w:rsidRPr="0008351C" w:rsidRDefault="009E372A" w:rsidP="0008351C">
      <w:pPr>
        <w:pStyle w:val="Sraopastraipa"/>
        <w:widowControl w:val="0"/>
        <w:numPr>
          <w:ilvl w:val="1"/>
          <w:numId w:val="5"/>
        </w:numPr>
        <w:tabs>
          <w:tab w:val="left" w:pos="851"/>
          <w:tab w:val="left" w:pos="1418"/>
        </w:tabs>
        <w:ind w:firstLine="851"/>
        <w:jc w:val="both"/>
        <w:rPr>
          <w:sz w:val="24"/>
          <w:szCs w:val="24"/>
        </w:rPr>
      </w:pPr>
      <w:r w:rsidRPr="0008351C">
        <w:rPr>
          <w:sz w:val="24"/>
          <w:szCs w:val="24"/>
        </w:rPr>
        <w:t>Pristatyti ir sumontuoti bei paruošti eksploatavimui  prekę pagal Pirkėjo ir Pardavėjo suderintą o</w:t>
      </w:r>
      <w:r w:rsidRPr="0008351C">
        <w:rPr>
          <w:iCs/>
          <w:sz w:val="24"/>
          <w:szCs w:val="24"/>
        </w:rPr>
        <w:t>rganizavimo planą – grafiką</w:t>
      </w:r>
      <w:r w:rsidR="0008351C">
        <w:rPr>
          <w:iCs/>
          <w:sz w:val="24"/>
          <w:szCs w:val="24"/>
        </w:rPr>
        <w:t>,</w:t>
      </w:r>
      <w:r w:rsidRPr="0008351C">
        <w:rPr>
          <w:iCs/>
          <w:sz w:val="24"/>
          <w:szCs w:val="24"/>
        </w:rPr>
        <w:t xml:space="preserve"> </w:t>
      </w:r>
      <w:r w:rsidRPr="0008351C">
        <w:rPr>
          <w:sz w:val="24"/>
          <w:szCs w:val="24"/>
        </w:rPr>
        <w:t>laikantis Sutarties 4 p. nurodytų terminų;</w:t>
      </w:r>
    </w:p>
    <w:p w14:paraId="20A18A26" w14:textId="0A8EEB3A" w:rsidR="0004309E" w:rsidRDefault="0004309E" w:rsidP="00CB6E34">
      <w:pPr>
        <w:pStyle w:val="Sraopastraipa"/>
        <w:numPr>
          <w:ilvl w:val="1"/>
          <w:numId w:val="5"/>
        </w:numPr>
        <w:tabs>
          <w:tab w:val="left" w:pos="1418"/>
        </w:tabs>
        <w:ind w:firstLine="851"/>
        <w:jc w:val="both"/>
        <w:rPr>
          <w:sz w:val="24"/>
          <w:szCs w:val="24"/>
        </w:rPr>
      </w:pPr>
      <w:r w:rsidRPr="0008351C">
        <w:rPr>
          <w:b/>
          <w:bCs/>
          <w:sz w:val="24"/>
          <w:szCs w:val="24"/>
        </w:rPr>
        <w:t>pristatyt</w:t>
      </w:r>
      <w:r w:rsidR="00267957" w:rsidRPr="0008351C">
        <w:rPr>
          <w:b/>
          <w:bCs/>
          <w:sz w:val="24"/>
          <w:szCs w:val="24"/>
        </w:rPr>
        <w:t>ai ir sumontuotai</w:t>
      </w:r>
      <w:r w:rsidRPr="0008351C">
        <w:rPr>
          <w:b/>
          <w:bCs/>
          <w:sz w:val="24"/>
          <w:szCs w:val="24"/>
        </w:rPr>
        <w:t xml:space="preserve"> prek</w:t>
      </w:r>
      <w:r w:rsidR="00267957" w:rsidRPr="0008351C">
        <w:rPr>
          <w:b/>
          <w:bCs/>
          <w:sz w:val="24"/>
          <w:szCs w:val="24"/>
        </w:rPr>
        <w:t>ei</w:t>
      </w:r>
      <w:r w:rsidRPr="0008351C">
        <w:rPr>
          <w:b/>
          <w:bCs/>
          <w:sz w:val="24"/>
          <w:szCs w:val="24"/>
        </w:rPr>
        <w:t xml:space="preserve"> </w:t>
      </w:r>
      <w:r w:rsidR="00267957" w:rsidRPr="0008351C">
        <w:rPr>
          <w:b/>
          <w:bCs/>
          <w:iCs/>
          <w:sz w:val="24"/>
          <w:szCs w:val="24"/>
          <w:lang w:eastAsia="en-US"/>
        </w:rPr>
        <w:t>Tiekėjas turi</w:t>
      </w:r>
      <w:r w:rsidR="00267957" w:rsidRPr="00CB6E34">
        <w:rPr>
          <w:b/>
          <w:bCs/>
          <w:iCs/>
          <w:sz w:val="24"/>
          <w:szCs w:val="24"/>
          <w:lang w:eastAsia="en-US"/>
        </w:rPr>
        <w:t xml:space="preserve"> gauti ir pateikti Pirkėjui </w:t>
      </w:r>
      <w:r w:rsidR="00CB6E34">
        <w:rPr>
          <w:b/>
          <w:bCs/>
          <w:iCs/>
          <w:sz w:val="24"/>
          <w:szCs w:val="24"/>
          <w:lang w:eastAsia="en-US"/>
        </w:rPr>
        <w:t xml:space="preserve">kartu su </w:t>
      </w:r>
      <w:r w:rsidR="00CB6E34" w:rsidRPr="00CB6E34">
        <w:rPr>
          <w:b/>
          <w:bCs/>
          <w:sz w:val="24"/>
          <w:szCs w:val="24"/>
          <w:lang w:eastAsia="en-US"/>
        </w:rPr>
        <w:t>prek</w:t>
      </w:r>
      <w:r w:rsidR="00CB6E34">
        <w:rPr>
          <w:b/>
          <w:bCs/>
          <w:sz w:val="24"/>
          <w:szCs w:val="24"/>
          <w:lang w:eastAsia="en-US"/>
        </w:rPr>
        <w:t>ės</w:t>
      </w:r>
      <w:r w:rsidR="00CB6E34" w:rsidRPr="00CB6E34">
        <w:rPr>
          <w:b/>
          <w:bCs/>
          <w:sz w:val="24"/>
          <w:szCs w:val="24"/>
          <w:lang w:eastAsia="en-US"/>
        </w:rPr>
        <w:t xml:space="preserve"> priėmimo-perdavimo aktu </w:t>
      </w:r>
      <w:r w:rsidR="00267957" w:rsidRPr="00CB6E34">
        <w:rPr>
          <w:b/>
          <w:bCs/>
          <w:iCs/>
          <w:sz w:val="24"/>
          <w:szCs w:val="24"/>
          <w:lang w:eastAsia="en-US"/>
        </w:rPr>
        <w:t>įgaliotosios įstaigos išvadą, patvirtinančią kad prekė yra tinkama saugiai naudoti kaip numatyta</w:t>
      </w:r>
      <w:r w:rsidRPr="00CB6E34">
        <w:rPr>
          <w:b/>
          <w:bCs/>
          <w:sz w:val="24"/>
          <w:szCs w:val="24"/>
        </w:rPr>
        <w:t xml:space="preserve"> techninė</w:t>
      </w:r>
      <w:r w:rsidR="00267957" w:rsidRPr="00CB6E34">
        <w:rPr>
          <w:b/>
          <w:bCs/>
          <w:sz w:val="24"/>
          <w:szCs w:val="24"/>
        </w:rPr>
        <w:t>s</w:t>
      </w:r>
      <w:r w:rsidRPr="00CB6E34">
        <w:rPr>
          <w:b/>
          <w:bCs/>
          <w:sz w:val="24"/>
          <w:szCs w:val="24"/>
        </w:rPr>
        <w:t xml:space="preserve"> specifikacij</w:t>
      </w:r>
      <w:r w:rsidR="00267957" w:rsidRPr="00CB6E34">
        <w:rPr>
          <w:b/>
          <w:bCs/>
          <w:sz w:val="24"/>
          <w:szCs w:val="24"/>
        </w:rPr>
        <w:t xml:space="preserve">os </w:t>
      </w:r>
      <w:r w:rsidR="009A5BF0">
        <w:rPr>
          <w:b/>
          <w:bCs/>
          <w:sz w:val="24"/>
          <w:szCs w:val="24"/>
        </w:rPr>
        <w:t>2</w:t>
      </w:r>
      <w:r w:rsidR="00267957" w:rsidRPr="00CB6E34">
        <w:rPr>
          <w:b/>
          <w:bCs/>
          <w:sz w:val="24"/>
          <w:szCs w:val="24"/>
        </w:rPr>
        <w:t>.</w:t>
      </w:r>
      <w:r w:rsidR="009A5BF0">
        <w:rPr>
          <w:b/>
          <w:bCs/>
          <w:sz w:val="24"/>
          <w:szCs w:val="24"/>
        </w:rPr>
        <w:t>5</w:t>
      </w:r>
      <w:r w:rsidR="00267957" w:rsidRPr="00CB6E34">
        <w:rPr>
          <w:b/>
          <w:bCs/>
          <w:sz w:val="24"/>
          <w:szCs w:val="24"/>
        </w:rPr>
        <w:t xml:space="preserve">. p. </w:t>
      </w:r>
      <w:r w:rsidRPr="00CB6E34">
        <w:rPr>
          <w:b/>
          <w:bCs/>
          <w:sz w:val="24"/>
          <w:szCs w:val="24"/>
        </w:rPr>
        <w:t>Pardavėjui pažeidus šį įsipareigojimą, prekė nepriima</w:t>
      </w:r>
      <w:r w:rsidR="00E32476" w:rsidRPr="00CB6E34">
        <w:rPr>
          <w:b/>
          <w:bCs/>
          <w:sz w:val="24"/>
          <w:szCs w:val="24"/>
        </w:rPr>
        <w:t>ma</w:t>
      </w:r>
      <w:r w:rsidRPr="0004309E">
        <w:rPr>
          <w:sz w:val="24"/>
          <w:szCs w:val="24"/>
        </w:rPr>
        <w:t>;</w:t>
      </w:r>
    </w:p>
    <w:p w14:paraId="27E2C8F1" w14:textId="49F88962" w:rsidR="00E71F60" w:rsidRPr="00CB6E34" w:rsidRDefault="00E71F60" w:rsidP="00CB6E34">
      <w:pPr>
        <w:pStyle w:val="Sraopastraipa"/>
        <w:numPr>
          <w:ilvl w:val="1"/>
          <w:numId w:val="5"/>
        </w:numPr>
        <w:tabs>
          <w:tab w:val="left" w:pos="1418"/>
        </w:tabs>
        <w:ind w:firstLine="851"/>
        <w:jc w:val="both"/>
        <w:rPr>
          <w:sz w:val="24"/>
          <w:szCs w:val="24"/>
        </w:rPr>
      </w:pPr>
      <w:r>
        <w:rPr>
          <w:sz w:val="24"/>
          <w:szCs w:val="24"/>
        </w:rPr>
        <w:t>prekės</w:t>
      </w:r>
      <w:r w:rsidRPr="00E71F60">
        <w:rPr>
          <w:sz w:val="24"/>
          <w:szCs w:val="24"/>
        </w:rPr>
        <w:t xml:space="preserve"> įrengimo</w:t>
      </w:r>
      <w:r w:rsidR="004C631C">
        <w:rPr>
          <w:sz w:val="24"/>
          <w:szCs w:val="24"/>
        </w:rPr>
        <w:t xml:space="preserve"> procesą</w:t>
      </w:r>
      <w:r w:rsidRPr="00E71F60">
        <w:rPr>
          <w:sz w:val="24"/>
          <w:szCs w:val="24"/>
        </w:rPr>
        <w:t xml:space="preserve"> organizuo</w:t>
      </w:r>
      <w:r w:rsidR="004C631C">
        <w:rPr>
          <w:sz w:val="24"/>
          <w:szCs w:val="24"/>
        </w:rPr>
        <w:t>ti</w:t>
      </w:r>
      <w:r w:rsidRPr="00E71F60">
        <w:rPr>
          <w:sz w:val="24"/>
          <w:szCs w:val="24"/>
        </w:rPr>
        <w:t xml:space="preserve"> laikantis pacientų, jų lankytojų ir darbuotojų saugos ir sveikatos reikalavim</w:t>
      </w:r>
      <w:r w:rsidR="004C631C">
        <w:rPr>
          <w:sz w:val="24"/>
          <w:szCs w:val="24"/>
        </w:rPr>
        <w:t>ų</w:t>
      </w:r>
      <w:r w:rsidRPr="00E71F60">
        <w:rPr>
          <w:sz w:val="24"/>
          <w:szCs w:val="24"/>
        </w:rPr>
        <w:t>, minimizuojant triukšmo, vibracijos, dulkių susidarymą ir plitimą į paslaugas teikiančias patalpas.</w:t>
      </w:r>
    </w:p>
    <w:p w14:paraId="66B356F2" w14:textId="5EBB3F87" w:rsidR="00C630AD" w:rsidRDefault="00C630AD" w:rsidP="00A373B3">
      <w:pPr>
        <w:numPr>
          <w:ilvl w:val="1"/>
          <w:numId w:val="5"/>
        </w:numPr>
        <w:tabs>
          <w:tab w:val="left" w:pos="851"/>
          <w:tab w:val="left" w:pos="1418"/>
          <w:tab w:val="left" w:pos="1560"/>
          <w:tab w:val="left" w:pos="1701"/>
        </w:tabs>
        <w:ind w:firstLine="851"/>
        <w:jc w:val="both"/>
      </w:pPr>
      <w:r w:rsidRPr="006573F6">
        <w:t>savarankiškai apsirūpinti materialiniais ištekliais, reikalingais Sutartyje</w:t>
      </w:r>
      <w:r w:rsidR="009A5BF0">
        <w:t xml:space="preserve"> ir Techninėje specifikacijoje </w:t>
      </w:r>
      <w:r w:rsidRPr="006573F6">
        <w:t xml:space="preserve"> numatyt</w:t>
      </w:r>
      <w:r w:rsidR="009A5BF0">
        <w:t>ai</w:t>
      </w:r>
      <w:r w:rsidRPr="006573F6">
        <w:t xml:space="preserve"> prek</w:t>
      </w:r>
      <w:r w:rsidR="00CB6E34">
        <w:t>ei</w:t>
      </w:r>
      <w:r>
        <w:t xml:space="preserve"> </w:t>
      </w:r>
      <w:r w:rsidRPr="006573F6">
        <w:t>pristatyti</w:t>
      </w:r>
      <w:r w:rsidR="00CB6E34">
        <w:t xml:space="preserve">, </w:t>
      </w:r>
      <w:r w:rsidR="003E5335">
        <w:t>su</w:t>
      </w:r>
      <w:r w:rsidR="00CB6E34">
        <w:t>montuoti ir</w:t>
      </w:r>
      <w:r w:rsidR="003E5335">
        <w:t xml:space="preserve"> paruošt</w:t>
      </w:r>
      <w:r w:rsidR="00CB6E34">
        <w:t>i</w:t>
      </w:r>
      <w:r w:rsidR="003E5335">
        <w:t xml:space="preserve"> </w:t>
      </w:r>
      <w:r w:rsidR="00CB6E34">
        <w:t>eksploatacijai</w:t>
      </w:r>
      <w:r w:rsidRPr="006573F6">
        <w:t>;</w:t>
      </w:r>
    </w:p>
    <w:p w14:paraId="50811075" w14:textId="08552963" w:rsidR="004C631C" w:rsidRDefault="004C631C" w:rsidP="00A373B3">
      <w:pPr>
        <w:numPr>
          <w:ilvl w:val="1"/>
          <w:numId w:val="5"/>
        </w:numPr>
        <w:tabs>
          <w:tab w:val="left" w:pos="851"/>
          <w:tab w:val="left" w:pos="1418"/>
          <w:tab w:val="left" w:pos="1560"/>
          <w:tab w:val="left" w:pos="1701"/>
        </w:tabs>
        <w:ind w:firstLine="851"/>
        <w:jc w:val="both"/>
      </w:pPr>
      <w:r>
        <w:lastRenderedPageBreak/>
        <w:t>utilizuoti su prekės įrengimu susidariusias atliekas, sutvarkyti teritoriją po prekės įrengimo darbų nepaliekant atliek</w:t>
      </w:r>
      <w:r w:rsidR="00D36B4B">
        <w:t>ų, pakuočių ir kt.</w:t>
      </w:r>
    </w:p>
    <w:p w14:paraId="3596D603" w14:textId="1CA9BB22" w:rsidR="001A321D" w:rsidRPr="001A321D" w:rsidRDefault="001A321D" w:rsidP="001A321D">
      <w:pPr>
        <w:pStyle w:val="Sraopastraipa"/>
        <w:numPr>
          <w:ilvl w:val="1"/>
          <w:numId w:val="5"/>
        </w:numPr>
        <w:tabs>
          <w:tab w:val="left" w:pos="1418"/>
        </w:tabs>
        <w:ind w:firstLine="851"/>
        <w:jc w:val="both"/>
        <w:rPr>
          <w:sz w:val="24"/>
          <w:szCs w:val="24"/>
          <w:lang w:eastAsia="en-US"/>
        </w:rPr>
      </w:pPr>
      <w:r w:rsidRPr="001A321D">
        <w:rPr>
          <w:sz w:val="24"/>
          <w:szCs w:val="24"/>
          <w:lang w:eastAsia="en-US"/>
        </w:rPr>
        <w:t>atsakyti už prek</w:t>
      </w:r>
      <w:r>
        <w:rPr>
          <w:sz w:val="24"/>
          <w:szCs w:val="24"/>
          <w:lang w:eastAsia="en-US"/>
        </w:rPr>
        <w:t>ės</w:t>
      </w:r>
      <w:r w:rsidRPr="001A321D">
        <w:rPr>
          <w:sz w:val="24"/>
          <w:szCs w:val="24"/>
          <w:lang w:eastAsia="en-US"/>
        </w:rPr>
        <w:t xml:space="preserve"> sugadinimą, jeigu tai atsitinka dėl netinkamo j</w:t>
      </w:r>
      <w:r>
        <w:rPr>
          <w:sz w:val="24"/>
          <w:szCs w:val="24"/>
          <w:lang w:eastAsia="en-US"/>
        </w:rPr>
        <w:t>os</w:t>
      </w:r>
      <w:r w:rsidRPr="001A321D">
        <w:rPr>
          <w:sz w:val="24"/>
          <w:szCs w:val="24"/>
          <w:lang w:eastAsia="en-US"/>
        </w:rPr>
        <w:t xml:space="preserve"> gabenimo ar </w:t>
      </w:r>
      <w:r w:rsidR="009A5BF0">
        <w:rPr>
          <w:sz w:val="24"/>
          <w:szCs w:val="24"/>
          <w:lang w:eastAsia="en-US"/>
        </w:rPr>
        <w:t>įrengimo</w:t>
      </w:r>
      <w:r w:rsidRPr="001A321D">
        <w:rPr>
          <w:sz w:val="24"/>
          <w:szCs w:val="24"/>
          <w:lang w:eastAsia="en-US"/>
        </w:rPr>
        <w:t>;</w:t>
      </w:r>
    </w:p>
    <w:p w14:paraId="091B6845" w14:textId="77777777" w:rsidR="00C630AD" w:rsidRPr="006E22DE" w:rsidRDefault="00C630AD" w:rsidP="00A373B3">
      <w:pPr>
        <w:numPr>
          <w:ilvl w:val="1"/>
          <w:numId w:val="5"/>
        </w:numPr>
        <w:tabs>
          <w:tab w:val="left" w:pos="851"/>
          <w:tab w:val="left" w:pos="1418"/>
          <w:tab w:val="left" w:pos="1560"/>
          <w:tab w:val="left" w:pos="1701"/>
        </w:tabs>
        <w:ind w:firstLine="851"/>
        <w:jc w:val="both"/>
      </w:pPr>
      <w:r w:rsidRPr="006E22DE">
        <w:t>užtikrinti, kad Pardavėjas ir bet kurie asmenys, veikiantys jo vardu, yra gavę visus būtinus leidimus, kvalifikacijos dokumentus, leidžiančius užsiimti šioje Sutartyje nustatyta veikla, kuri yra Pardavėjo sutartinių įsipareigojimų dalis</w:t>
      </w:r>
      <w:r>
        <w:t xml:space="preserve">, </w:t>
      </w:r>
      <w:r w:rsidRPr="006E22DE">
        <w:t>jeigu Pardavėjo kvalifikacija dėl teisės verstis atitinkama veikla nebuvo tikrinama arba tikrinama ne visa apimtimi, Pardavėjas įsipareigoja, kad Sutartį vykdys tik tokią teisę turintys asmenys</w:t>
      </w:r>
      <w:r>
        <w:t>.</w:t>
      </w:r>
      <w:r w:rsidRPr="0044596B">
        <w:t xml:space="preserve"> Pirkėjui pareikalavus, Pardavėjas turi pateikti dokumentus, įrodančius, kad Sutartį vykdo tik tokią teisę turintys asmenys</w:t>
      </w:r>
      <w:r w:rsidRPr="006E22DE">
        <w:t>;</w:t>
      </w:r>
    </w:p>
    <w:p w14:paraId="215EF988" w14:textId="3D61B2E2" w:rsidR="006167BC" w:rsidRPr="006167BC" w:rsidRDefault="006167BC" w:rsidP="00D61AD9">
      <w:pPr>
        <w:pStyle w:val="Sraopastraipa"/>
        <w:numPr>
          <w:ilvl w:val="1"/>
          <w:numId w:val="5"/>
        </w:numPr>
        <w:tabs>
          <w:tab w:val="left" w:pos="1418"/>
          <w:tab w:val="left" w:pos="1560"/>
        </w:tabs>
        <w:ind w:firstLine="851"/>
        <w:jc w:val="both"/>
        <w:rPr>
          <w:sz w:val="24"/>
          <w:szCs w:val="24"/>
        </w:rPr>
      </w:pPr>
      <w:r w:rsidRPr="006167BC">
        <w:rPr>
          <w:sz w:val="24"/>
          <w:szCs w:val="24"/>
        </w:rPr>
        <w:t>per Pirkėjo nurodytą terminą savo sąskaita pakeisti nekokybišk</w:t>
      </w:r>
      <w:r>
        <w:rPr>
          <w:sz w:val="24"/>
          <w:szCs w:val="24"/>
        </w:rPr>
        <w:t>ą</w:t>
      </w:r>
      <w:r w:rsidRPr="006167BC">
        <w:rPr>
          <w:sz w:val="24"/>
          <w:szCs w:val="24"/>
        </w:rPr>
        <w:t xml:space="preserve"> prek</w:t>
      </w:r>
      <w:r>
        <w:rPr>
          <w:sz w:val="24"/>
          <w:szCs w:val="24"/>
        </w:rPr>
        <w:t>ę į</w:t>
      </w:r>
      <w:r w:rsidRPr="006167BC">
        <w:rPr>
          <w:sz w:val="24"/>
          <w:szCs w:val="24"/>
        </w:rPr>
        <w:t xml:space="preserve"> kokybiš</w:t>
      </w:r>
      <w:r>
        <w:rPr>
          <w:sz w:val="24"/>
          <w:szCs w:val="24"/>
        </w:rPr>
        <w:t>ką</w:t>
      </w:r>
      <w:r w:rsidRPr="006167BC">
        <w:rPr>
          <w:sz w:val="24"/>
          <w:szCs w:val="24"/>
        </w:rPr>
        <w:t xml:space="preserve"> ir / ar ištaisyti trūkumus, atsiradusius prek</w:t>
      </w:r>
      <w:r>
        <w:rPr>
          <w:sz w:val="24"/>
          <w:szCs w:val="24"/>
        </w:rPr>
        <w:t>ės</w:t>
      </w:r>
      <w:r w:rsidRPr="006167BC">
        <w:rPr>
          <w:sz w:val="24"/>
          <w:szCs w:val="24"/>
        </w:rPr>
        <w:t xml:space="preserve"> pristatymo metu;</w:t>
      </w:r>
    </w:p>
    <w:p w14:paraId="58FB2826" w14:textId="77777777" w:rsidR="00C630AD" w:rsidRPr="006E22DE" w:rsidRDefault="00C630AD" w:rsidP="00A373B3">
      <w:pPr>
        <w:numPr>
          <w:ilvl w:val="1"/>
          <w:numId w:val="5"/>
        </w:numPr>
        <w:tabs>
          <w:tab w:val="left" w:pos="851"/>
          <w:tab w:val="left" w:pos="1418"/>
          <w:tab w:val="left" w:pos="1560"/>
          <w:tab w:val="left" w:pos="1701"/>
        </w:tabs>
        <w:ind w:firstLine="851"/>
        <w:jc w:val="both"/>
      </w:pPr>
      <w:r w:rsidRPr="006E22DE">
        <w:t>atsakyti</w:t>
      </w:r>
      <w:r>
        <w:t xml:space="preserve"> už</w:t>
      </w:r>
      <w:r w:rsidRPr="006E22DE">
        <w:t xml:space="preserve"> subtiekėjų prisiimtus įsipareigojimus, jų įvykdytų įsipareigojimų kokybę ar padarytą žalą;</w:t>
      </w:r>
    </w:p>
    <w:p w14:paraId="3640203C" w14:textId="77777777" w:rsidR="00C630AD" w:rsidRPr="006E22DE" w:rsidRDefault="00C630AD" w:rsidP="00A373B3">
      <w:pPr>
        <w:numPr>
          <w:ilvl w:val="1"/>
          <w:numId w:val="5"/>
        </w:numPr>
        <w:tabs>
          <w:tab w:val="left" w:pos="851"/>
          <w:tab w:val="left" w:pos="1418"/>
          <w:tab w:val="left" w:pos="1560"/>
          <w:tab w:val="left" w:pos="1701"/>
        </w:tabs>
        <w:ind w:firstLine="851"/>
        <w:jc w:val="both"/>
      </w:pPr>
      <w:r w:rsidRPr="006E22DE">
        <w:t>atlyginti Pirkėjui nuostolius, atsiradusius dėl Pardavėjo kaltės – dėl sutartinių įsipareigojimų nevykdymo, normatyvinių dokumentų reikalavimų pažeidimo;</w:t>
      </w:r>
    </w:p>
    <w:p w14:paraId="55215CE3" w14:textId="77777777" w:rsidR="00C630AD" w:rsidRPr="006E22DE" w:rsidRDefault="00C630AD" w:rsidP="00A373B3">
      <w:pPr>
        <w:numPr>
          <w:ilvl w:val="1"/>
          <w:numId w:val="5"/>
        </w:numPr>
        <w:tabs>
          <w:tab w:val="left" w:pos="851"/>
          <w:tab w:val="left" w:pos="1418"/>
          <w:tab w:val="left" w:pos="1560"/>
          <w:tab w:val="left" w:pos="1701"/>
        </w:tabs>
        <w:ind w:firstLine="851"/>
        <w:jc w:val="both"/>
      </w:pPr>
      <w:r w:rsidRPr="006E22DE">
        <w:t>vykdyti visus teisėtus ir neprieštaraujančius Sutarties nuostatoms raštiškus Pirkėjo nurodymus, susijusius su šios Sutarties vykdymu;</w:t>
      </w:r>
    </w:p>
    <w:p w14:paraId="7BF5480D" w14:textId="2FAF1561" w:rsidR="00C630AD" w:rsidRPr="006573F6" w:rsidRDefault="00C630AD" w:rsidP="00A373B3">
      <w:pPr>
        <w:numPr>
          <w:ilvl w:val="1"/>
          <w:numId w:val="5"/>
        </w:numPr>
        <w:tabs>
          <w:tab w:val="left" w:pos="851"/>
          <w:tab w:val="left" w:pos="1418"/>
          <w:tab w:val="left" w:pos="1560"/>
          <w:tab w:val="left" w:pos="1701"/>
        </w:tabs>
        <w:ind w:firstLine="851"/>
        <w:jc w:val="both"/>
      </w:pPr>
      <w:r w:rsidRPr="006573F6">
        <w:t xml:space="preserve">nedelsiant raštu informuoti Pirkėją apie bet kurias aplinkybes, trukdančias ar galinčias sutrukdyti Pardavėjui tinkamai </w:t>
      </w:r>
      <w:r>
        <w:t>prek</w:t>
      </w:r>
      <w:r w:rsidR="006167BC">
        <w:t xml:space="preserve">ę </w:t>
      </w:r>
      <w:r w:rsidRPr="006573F6">
        <w:t xml:space="preserve">pristatyti ir </w:t>
      </w:r>
      <w:r w:rsidR="006167BC">
        <w:t>sumontuoti pagal</w:t>
      </w:r>
      <w:r w:rsidRPr="000D2B92">
        <w:t xml:space="preserve"> Techninėje specifikacijoje nurodyt</w:t>
      </w:r>
      <w:r w:rsidR="006167BC">
        <w:t xml:space="preserve">us reikalavimus </w:t>
      </w:r>
      <w:r w:rsidRPr="006573F6">
        <w:t>Sutartyje nustatytais terminais ir tvarka;</w:t>
      </w:r>
    </w:p>
    <w:p w14:paraId="0BDA27E4" w14:textId="77777777" w:rsidR="00C630AD" w:rsidRPr="006573F6" w:rsidRDefault="00C630AD" w:rsidP="00751DE4">
      <w:pPr>
        <w:numPr>
          <w:ilvl w:val="1"/>
          <w:numId w:val="5"/>
        </w:numPr>
        <w:tabs>
          <w:tab w:val="left" w:pos="851"/>
          <w:tab w:val="left" w:pos="1418"/>
          <w:tab w:val="left" w:pos="1560"/>
          <w:tab w:val="left" w:pos="1701"/>
        </w:tabs>
        <w:ind w:firstLine="851"/>
        <w:jc w:val="both"/>
      </w:pPr>
      <w:r w:rsidRPr="006573F6">
        <w:t>tinkamai vykdyti kitus įsipareigojimus, numatytus Sutartyje ir galiojančiuose teisės aktuose, būtinus Sutarčiai įvykdyti;</w:t>
      </w:r>
    </w:p>
    <w:p w14:paraId="4B391165" w14:textId="6B57EE3D" w:rsidR="00C630AD" w:rsidRDefault="00C630AD" w:rsidP="00751DE4">
      <w:pPr>
        <w:pStyle w:val="Sraopastraipa"/>
        <w:widowControl w:val="0"/>
        <w:numPr>
          <w:ilvl w:val="1"/>
          <w:numId w:val="5"/>
        </w:numPr>
        <w:tabs>
          <w:tab w:val="left" w:pos="851"/>
          <w:tab w:val="left" w:pos="1418"/>
          <w:tab w:val="left" w:pos="1560"/>
          <w:tab w:val="left" w:pos="1620"/>
          <w:tab w:val="left" w:pos="1701"/>
        </w:tabs>
        <w:ind w:firstLine="851"/>
        <w:contextualSpacing w:val="0"/>
        <w:jc w:val="both"/>
        <w:rPr>
          <w:sz w:val="24"/>
          <w:szCs w:val="24"/>
        </w:rPr>
      </w:pPr>
      <w:r w:rsidRPr="006573F6">
        <w:rPr>
          <w:sz w:val="24"/>
          <w:szCs w:val="24"/>
        </w:rPr>
        <w:t xml:space="preserve">jei Pardavėjas yra tiekėjų grupė, veikianti pagal jungtinės veiklos sutartį, tokiu atveju jungtinės </w:t>
      </w:r>
      <w:r w:rsidRPr="00276A6C">
        <w:rPr>
          <w:sz w:val="24"/>
          <w:szCs w:val="24"/>
        </w:rPr>
        <w:t>veiklos partneriai įsipareigoja solidariai atsakyti Pirkėjui už Sutarties vykdymą</w:t>
      </w:r>
      <w:r>
        <w:rPr>
          <w:sz w:val="24"/>
          <w:szCs w:val="24"/>
        </w:rPr>
        <w:t>;</w:t>
      </w:r>
    </w:p>
    <w:p w14:paraId="275B87A2" w14:textId="0E607739" w:rsidR="00751DE4" w:rsidRPr="00FC7AAB" w:rsidRDefault="00751DE4" w:rsidP="00FC7AAB">
      <w:pPr>
        <w:pStyle w:val="Sraopastraipa"/>
        <w:numPr>
          <w:ilvl w:val="1"/>
          <w:numId w:val="5"/>
        </w:numPr>
        <w:tabs>
          <w:tab w:val="left" w:pos="1560"/>
        </w:tabs>
        <w:ind w:firstLine="851"/>
        <w:jc w:val="both"/>
        <w:rPr>
          <w:sz w:val="24"/>
          <w:szCs w:val="24"/>
        </w:rPr>
      </w:pPr>
      <w:r w:rsidRPr="00751DE4">
        <w:rPr>
          <w:sz w:val="24"/>
          <w:szCs w:val="24"/>
        </w:rPr>
        <w:t>jeigu Pardavėjo kvalifikacija dėl teisės verstis atitinkama veikla nebuvo tikrinama arba tikrinama ne visa apimtimi, Pardavėjas įsipareigoja, kad Sutartį vykdys tik tokią teisę turintys asmenys.</w:t>
      </w:r>
    </w:p>
    <w:p w14:paraId="7E621D4E" w14:textId="0D4EAB75" w:rsidR="00C630AD" w:rsidRPr="00E67A77" w:rsidRDefault="00C630AD" w:rsidP="00A373B3">
      <w:pPr>
        <w:pStyle w:val="Pagrindinistekstas"/>
        <w:widowControl w:val="0"/>
        <w:numPr>
          <w:ilvl w:val="0"/>
          <w:numId w:val="5"/>
        </w:numPr>
        <w:tabs>
          <w:tab w:val="left" w:pos="851"/>
          <w:tab w:val="left" w:pos="1134"/>
          <w:tab w:val="left" w:pos="1276"/>
        </w:tabs>
        <w:suppressAutoHyphens/>
        <w:ind w:left="0" w:firstLine="851"/>
        <w:rPr>
          <w:rFonts w:ascii="Times New Roman" w:hAnsi="Times New Roman"/>
          <w:b/>
          <w:szCs w:val="24"/>
        </w:rPr>
      </w:pPr>
      <w:r w:rsidRPr="00E67A77">
        <w:rPr>
          <w:rFonts w:ascii="Times New Roman" w:hAnsi="Times New Roman"/>
          <w:b/>
          <w:szCs w:val="24"/>
        </w:rPr>
        <w:t>Pardavėjas turi teisę:</w:t>
      </w:r>
    </w:p>
    <w:p w14:paraId="150B3006" w14:textId="77777777" w:rsidR="00C630AD" w:rsidRPr="00E67A77" w:rsidRDefault="00C630AD" w:rsidP="00A373B3">
      <w:pPr>
        <w:pStyle w:val="Pagrindinistekstas"/>
        <w:widowControl w:val="0"/>
        <w:numPr>
          <w:ilvl w:val="1"/>
          <w:numId w:val="5"/>
        </w:numPr>
        <w:tabs>
          <w:tab w:val="left" w:pos="851"/>
          <w:tab w:val="left" w:pos="1418"/>
          <w:tab w:val="left" w:pos="1620"/>
        </w:tabs>
        <w:suppressAutoHyphens/>
        <w:ind w:firstLine="851"/>
        <w:rPr>
          <w:rFonts w:ascii="Times New Roman" w:hAnsi="Times New Roman"/>
          <w:szCs w:val="24"/>
        </w:rPr>
      </w:pPr>
      <w:r w:rsidRPr="00E67A77">
        <w:rPr>
          <w:rFonts w:ascii="Times New Roman" w:hAnsi="Times New Roman"/>
          <w:szCs w:val="24"/>
        </w:rPr>
        <w:t>naudotis Lietuvos Respublikos įstatymuose numatytomis Pardavėjo teisėmis;</w:t>
      </w:r>
    </w:p>
    <w:p w14:paraId="693E253A" w14:textId="74D9651E" w:rsidR="00C630AD" w:rsidRDefault="00C630AD" w:rsidP="00A373B3">
      <w:pPr>
        <w:pStyle w:val="Pagrindinistekstas"/>
        <w:widowControl w:val="0"/>
        <w:numPr>
          <w:ilvl w:val="1"/>
          <w:numId w:val="5"/>
        </w:numPr>
        <w:tabs>
          <w:tab w:val="left" w:pos="851"/>
          <w:tab w:val="left" w:pos="1418"/>
          <w:tab w:val="left" w:pos="1620"/>
          <w:tab w:val="left" w:pos="1843"/>
        </w:tabs>
        <w:suppressAutoHyphens/>
        <w:ind w:firstLine="851"/>
        <w:rPr>
          <w:rFonts w:ascii="Times New Roman" w:hAnsi="Times New Roman"/>
          <w:szCs w:val="24"/>
        </w:rPr>
      </w:pPr>
      <w:r w:rsidRPr="00E67A77">
        <w:rPr>
          <w:rFonts w:ascii="Times New Roman" w:hAnsi="Times New Roman"/>
          <w:szCs w:val="24"/>
        </w:rPr>
        <w:t>gauti apmokėjimą už prekes pagal Sutartyje nustatytas sąlygas ir tvarką</w:t>
      </w:r>
      <w:r w:rsidR="00B14754">
        <w:rPr>
          <w:rFonts w:ascii="Times New Roman" w:hAnsi="Times New Roman"/>
          <w:szCs w:val="24"/>
        </w:rPr>
        <w:t>.</w:t>
      </w:r>
    </w:p>
    <w:p w14:paraId="0AE5DC54" w14:textId="77777777" w:rsidR="00B14754" w:rsidRPr="00EE0CC1" w:rsidRDefault="00B14754" w:rsidP="00B14754">
      <w:pPr>
        <w:widowControl w:val="0"/>
        <w:numPr>
          <w:ilvl w:val="0"/>
          <w:numId w:val="5"/>
        </w:numPr>
        <w:tabs>
          <w:tab w:val="left" w:pos="1276"/>
          <w:tab w:val="left" w:pos="1418"/>
          <w:tab w:val="left" w:pos="1560"/>
        </w:tabs>
        <w:suppressAutoHyphens/>
        <w:ind w:firstLine="861"/>
        <w:jc w:val="both"/>
        <w:rPr>
          <w:rFonts w:eastAsia="Calibri"/>
          <w:b/>
          <w:bCs/>
          <w:lang w:eastAsia="lt-LT"/>
        </w:rPr>
      </w:pPr>
      <w:r w:rsidRPr="00EE0CC1">
        <w:rPr>
          <w:rFonts w:eastAsia="Calibri"/>
          <w:b/>
          <w:bCs/>
          <w:lang w:eastAsia="lt-LT"/>
        </w:rPr>
        <w:t>Šalys įsipareigoja vykdydamos Sutartį laikytis šių aplinkosaugos reikalavimų:</w:t>
      </w:r>
    </w:p>
    <w:p w14:paraId="2F42455A" w14:textId="2FC634E4" w:rsidR="00B14754" w:rsidRPr="00DC1365" w:rsidRDefault="00B14754" w:rsidP="00B14754">
      <w:pPr>
        <w:widowControl w:val="0"/>
        <w:numPr>
          <w:ilvl w:val="1"/>
          <w:numId w:val="5"/>
        </w:numPr>
        <w:tabs>
          <w:tab w:val="left" w:pos="1320"/>
          <w:tab w:val="left" w:pos="1418"/>
          <w:tab w:val="left" w:pos="1560"/>
        </w:tabs>
        <w:suppressAutoHyphens/>
        <w:ind w:firstLine="851"/>
        <w:jc w:val="both"/>
        <w:rPr>
          <w:rFonts w:eastAsia="Calibri"/>
          <w:lang w:eastAsia="lt-LT"/>
        </w:rPr>
      </w:pPr>
      <w:r w:rsidRPr="00DC1365">
        <w:rPr>
          <w:rFonts w:eastAsia="Calibri"/>
          <w:lang w:eastAsia="lt-LT"/>
        </w:rPr>
        <w:t xml:space="preserve">mažinti popieriaus sunaudojimą, atsisakyti nebūtino dokumentų kopijavimo ir spausdinimo. </w:t>
      </w:r>
      <w:r w:rsidRPr="00877016">
        <w:rPr>
          <w:rFonts w:eastAsia="Calibri"/>
          <w:b/>
          <w:bCs/>
          <w:lang w:eastAsia="lt-LT"/>
        </w:rPr>
        <w:t>Visi su Sutarties vykdymu susiję dokumentai turi būti pateikti tik elektronine forma</w:t>
      </w:r>
      <w:r w:rsidRPr="00DC1365">
        <w:rPr>
          <w:rFonts w:eastAsia="Calibri"/>
          <w:lang w:eastAsia="lt-LT"/>
        </w:rPr>
        <w:t>, perdavimo ir priėmimo aktai</w:t>
      </w:r>
      <w:r w:rsidR="00FC7AAB">
        <w:rPr>
          <w:rFonts w:eastAsia="Calibri"/>
          <w:lang w:eastAsia="lt-LT"/>
        </w:rPr>
        <w:t>, kiti dokumentai susiję su prekės eksploatavimu</w:t>
      </w:r>
      <w:r w:rsidRPr="00DC1365">
        <w:rPr>
          <w:rFonts w:eastAsia="Calibri"/>
          <w:lang w:eastAsia="lt-LT"/>
        </w:rPr>
        <w:t xml:space="preserve"> turi būti pasirašomi el. parašu. Išimtiniais atvejais su Sutarties vykdymu susiję dokumentai gali būti pateikiami popierine forma, jeigu tokia forma privaloma pagal teisės aktus arba P</w:t>
      </w:r>
      <w:r w:rsidR="00B91E01">
        <w:rPr>
          <w:rFonts w:eastAsia="Calibri"/>
          <w:lang w:eastAsia="lt-LT"/>
        </w:rPr>
        <w:t xml:space="preserve">irkėjas </w:t>
      </w:r>
      <w:r w:rsidRPr="00DC1365">
        <w:rPr>
          <w:rFonts w:eastAsia="Calibri"/>
          <w:lang w:eastAsia="lt-LT"/>
        </w:rPr>
        <w:t>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55379866" w14:textId="4F4846F6" w:rsidR="00877016" w:rsidRPr="00877016" w:rsidRDefault="00877016" w:rsidP="00877016">
      <w:pPr>
        <w:pStyle w:val="Pagrindinistekstas"/>
        <w:widowControl w:val="0"/>
        <w:numPr>
          <w:ilvl w:val="1"/>
          <w:numId w:val="5"/>
        </w:numPr>
        <w:tabs>
          <w:tab w:val="left" w:pos="851"/>
          <w:tab w:val="left" w:pos="1276"/>
          <w:tab w:val="left" w:pos="1418"/>
          <w:tab w:val="left" w:pos="1560"/>
        </w:tabs>
        <w:suppressAutoHyphens/>
        <w:ind w:firstLine="851"/>
        <w:rPr>
          <w:rFonts w:ascii="Times New Roman" w:hAnsi="Times New Roman"/>
          <w:b/>
          <w:bCs/>
          <w:szCs w:val="24"/>
        </w:rPr>
      </w:pPr>
      <w:r w:rsidRPr="00877016">
        <w:rPr>
          <w:rFonts w:ascii="Times New Roman" w:hAnsi="Times New Roman"/>
          <w:b/>
          <w:bCs/>
          <w:szCs w:val="24"/>
        </w:rPr>
        <w:t>Pardavėjas įsipareigoja pristatyti prek</w:t>
      </w:r>
      <w:r>
        <w:rPr>
          <w:rFonts w:ascii="Times New Roman" w:hAnsi="Times New Roman"/>
          <w:b/>
          <w:bCs/>
          <w:szCs w:val="24"/>
        </w:rPr>
        <w:t>ę</w:t>
      </w:r>
      <w:r w:rsidRPr="00877016">
        <w:rPr>
          <w:rFonts w:ascii="Times New Roman" w:hAnsi="Times New Roman"/>
          <w:b/>
          <w:bCs/>
          <w:szCs w:val="24"/>
        </w:rPr>
        <w:t xml:space="preserve"> netaršia transporto priemone arba, pristatant prek</w:t>
      </w:r>
      <w:r>
        <w:rPr>
          <w:rFonts w:ascii="Times New Roman" w:hAnsi="Times New Roman"/>
          <w:b/>
          <w:bCs/>
          <w:szCs w:val="24"/>
        </w:rPr>
        <w:t>ę</w:t>
      </w:r>
      <w:r w:rsidRPr="00877016">
        <w:rPr>
          <w:rFonts w:ascii="Times New Roman" w:hAnsi="Times New Roman"/>
          <w:b/>
          <w:bCs/>
          <w:szCs w:val="24"/>
        </w:rPr>
        <w:t>, pasirinkti optimalų maršrutą prekių pristatymui ne piko metu ir pristatyti visą prekių kiekį vienu metu.</w:t>
      </w:r>
      <w:r w:rsidRPr="00FC7BFF">
        <w:rPr>
          <w:rFonts w:ascii="Times New Roman" w:hAnsi="Times New Roman"/>
          <w:szCs w:val="24"/>
        </w:rPr>
        <w:t xml:space="preserve"> </w:t>
      </w:r>
      <w:r w:rsidRPr="00FC7BFF">
        <w:rPr>
          <w:rFonts w:ascii="Times New Roman" w:hAnsi="Times New Roman"/>
          <w:i/>
          <w:iCs/>
          <w:szCs w:val="24"/>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Pr>
          <w:rFonts w:ascii="Times New Roman" w:hAnsi="Times New Roman"/>
          <w:i/>
          <w:iCs/>
          <w:szCs w:val="24"/>
        </w:rPr>
        <w:t xml:space="preserve">. </w:t>
      </w:r>
      <w:r w:rsidRPr="00877016">
        <w:rPr>
          <w:rFonts w:ascii="Times New Roman" w:hAnsi="Times New Roman"/>
          <w:b/>
          <w:bCs/>
          <w:szCs w:val="24"/>
        </w:rPr>
        <w:t xml:space="preserve">Pardavėjas prekių pristatymo metu turės pateikti </w:t>
      </w:r>
      <w:r w:rsidRPr="00877016">
        <w:rPr>
          <w:rFonts w:ascii="Times New Roman" w:hAnsi="Times New Roman"/>
          <w:b/>
          <w:bCs/>
          <w:szCs w:val="24"/>
        </w:rPr>
        <w:lastRenderedPageBreak/>
        <w:t xml:space="preserve">dokumentą patvirtinantį, kad transporto priemonė netarši, optimalų maršrutą patvirtinančius GPS duomenis </w:t>
      </w:r>
      <w:r>
        <w:rPr>
          <w:rFonts w:ascii="Times New Roman" w:hAnsi="Times New Roman"/>
          <w:b/>
          <w:bCs/>
          <w:szCs w:val="24"/>
        </w:rPr>
        <w:t>a</w:t>
      </w:r>
      <w:r w:rsidRPr="00877016">
        <w:rPr>
          <w:rFonts w:ascii="Times New Roman" w:hAnsi="Times New Roman"/>
          <w:b/>
          <w:bCs/>
          <w:szCs w:val="24"/>
        </w:rPr>
        <w:t>r pan.</w:t>
      </w:r>
    </w:p>
    <w:p w14:paraId="1027141D" w14:textId="77777777" w:rsidR="00C630AD" w:rsidRDefault="00C630AD" w:rsidP="00C630AD">
      <w:pPr>
        <w:tabs>
          <w:tab w:val="left" w:pos="1134"/>
          <w:tab w:val="num" w:pos="1260"/>
          <w:tab w:val="left" w:pos="1418"/>
        </w:tabs>
        <w:ind w:firstLine="709"/>
        <w:jc w:val="center"/>
        <w:rPr>
          <w:b/>
          <w:bCs/>
        </w:rPr>
      </w:pPr>
    </w:p>
    <w:p w14:paraId="463B618B" w14:textId="77777777" w:rsidR="00C630AD" w:rsidRPr="003C2A60" w:rsidRDefault="00C630AD" w:rsidP="00C630AD">
      <w:pPr>
        <w:tabs>
          <w:tab w:val="left" w:pos="1134"/>
          <w:tab w:val="num" w:pos="1260"/>
          <w:tab w:val="left" w:pos="1418"/>
        </w:tabs>
        <w:ind w:firstLine="709"/>
        <w:jc w:val="center"/>
        <w:rPr>
          <w:b/>
        </w:rPr>
      </w:pPr>
      <w:r w:rsidRPr="006A031F">
        <w:rPr>
          <w:b/>
          <w:bCs/>
        </w:rPr>
        <w:t xml:space="preserve">V. </w:t>
      </w:r>
      <w:r w:rsidRPr="006A031F">
        <w:rPr>
          <w:b/>
        </w:rPr>
        <w:t>ŠALIŲ ATSAKOMYBĖ</w:t>
      </w:r>
    </w:p>
    <w:p w14:paraId="6F19F67F" w14:textId="77777777" w:rsidR="00C630AD" w:rsidRPr="009541F0" w:rsidRDefault="00C630AD" w:rsidP="00C630AD">
      <w:pPr>
        <w:widowControl w:val="0"/>
        <w:tabs>
          <w:tab w:val="left" w:pos="851"/>
          <w:tab w:val="left" w:pos="1418"/>
          <w:tab w:val="left" w:pos="1560"/>
        </w:tabs>
        <w:jc w:val="both"/>
      </w:pPr>
    </w:p>
    <w:p w14:paraId="521260A5" w14:textId="7C792269" w:rsidR="00C630AD" w:rsidRPr="00CB73B5" w:rsidRDefault="00C630AD" w:rsidP="00A373B3">
      <w:pPr>
        <w:pStyle w:val="Sraopastraipa"/>
        <w:numPr>
          <w:ilvl w:val="0"/>
          <w:numId w:val="5"/>
        </w:numPr>
        <w:ind w:firstLine="861"/>
        <w:jc w:val="both"/>
        <w:rPr>
          <w:color w:val="000000" w:themeColor="text1"/>
          <w:sz w:val="24"/>
          <w:szCs w:val="24"/>
          <w:lang w:eastAsia="en-US"/>
        </w:rPr>
      </w:pPr>
      <w:r w:rsidRPr="00CB73B5">
        <w:rPr>
          <w:sz w:val="24"/>
          <w:szCs w:val="24"/>
        </w:rPr>
        <w:t xml:space="preserve">Pardavėjas </w:t>
      </w:r>
      <w:r w:rsidR="00FC7AAB">
        <w:rPr>
          <w:sz w:val="24"/>
          <w:szCs w:val="24"/>
        </w:rPr>
        <w:t>pradelsęs</w:t>
      </w:r>
      <w:r w:rsidRPr="00CB73B5">
        <w:rPr>
          <w:sz w:val="24"/>
          <w:szCs w:val="24"/>
        </w:rPr>
        <w:t xml:space="preserve"> Sutarties </w:t>
      </w:r>
      <w:r>
        <w:rPr>
          <w:sz w:val="24"/>
          <w:szCs w:val="24"/>
        </w:rPr>
        <w:t>4 p.</w:t>
      </w:r>
      <w:r w:rsidR="00B16EE1">
        <w:rPr>
          <w:sz w:val="24"/>
          <w:szCs w:val="24"/>
        </w:rPr>
        <w:t xml:space="preserve"> </w:t>
      </w:r>
      <w:r>
        <w:rPr>
          <w:sz w:val="24"/>
          <w:szCs w:val="24"/>
        </w:rPr>
        <w:t xml:space="preserve"> nustatyt</w:t>
      </w:r>
      <w:r w:rsidR="00B16EE1">
        <w:rPr>
          <w:sz w:val="24"/>
          <w:szCs w:val="24"/>
        </w:rPr>
        <w:t>ą</w:t>
      </w:r>
      <w:r w:rsidRPr="00CB73B5">
        <w:rPr>
          <w:sz w:val="24"/>
          <w:szCs w:val="24"/>
        </w:rPr>
        <w:t xml:space="preserve"> termin</w:t>
      </w:r>
      <w:r w:rsidR="00B16EE1">
        <w:rPr>
          <w:sz w:val="24"/>
          <w:szCs w:val="24"/>
        </w:rPr>
        <w:t>ą</w:t>
      </w:r>
      <w:r w:rsidR="00FC7AAB">
        <w:rPr>
          <w:sz w:val="24"/>
          <w:szCs w:val="24"/>
        </w:rPr>
        <w:t>,</w:t>
      </w:r>
      <w:r w:rsidRPr="00CB73B5">
        <w:rPr>
          <w:sz w:val="24"/>
          <w:szCs w:val="24"/>
        </w:rPr>
        <w:t xml:space="preserve"> moka Pirkėjui </w:t>
      </w:r>
      <w:r w:rsidR="00B16860" w:rsidRPr="00B3286F">
        <w:rPr>
          <w:bCs/>
          <w:sz w:val="24"/>
          <w:szCs w:val="24"/>
        </w:rPr>
        <w:t>50</w:t>
      </w:r>
      <w:r w:rsidRPr="00B3286F">
        <w:rPr>
          <w:bCs/>
          <w:sz w:val="24"/>
          <w:szCs w:val="24"/>
        </w:rPr>
        <w:t xml:space="preserve"> Eur</w:t>
      </w:r>
      <w:r w:rsidRPr="00CB73B5">
        <w:rPr>
          <w:sz w:val="24"/>
          <w:szCs w:val="24"/>
        </w:rPr>
        <w:t xml:space="preserve"> dydžio delspinigius už kiekvieną pavėluotą dieną iki kol įvykdom</w:t>
      </w:r>
      <w:r w:rsidR="001A6DD0">
        <w:rPr>
          <w:sz w:val="24"/>
          <w:szCs w:val="24"/>
        </w:rPr>
        <w:t>a</w:t>
      </w:r>
      <w:r w:rsidRPr="00CB73B5">
        <w:rPr>
          <w:sz w:val="24"/>
          <w:szCs w:val="24"/>
        </w:rPr>
        <w:t xml:space="preserve"> prievolė. Delspinigiai gali būti išskaičiuojami iš Pardavėjui mokėtin</w:t>
      </w:r>
      <w:r>
        <w:rPr>
          <w:sz w:val="24"/>
          <w:szCs w:val="24"/>
        </w:rPr>
        <w:t>os</w:t>
      </w:r>
      <w:r w:rsidRPr="00CB73B5">
        <w:rPr>
          <w:sz w:val="24"/>
          <w:szCs w:val="24"/>
        </w:rPr>
        <w:t xml:space="preserve"> sum</w:t>
      </w:r>
      <w:r>
        <w:rPr>
          <w:sz w:val="24"/>
          <w:szCs w:val="24"/>
        </w:rPr>
        <w:t>os</w:t>
      </w:r>
      <w:r w:rsidRPr="00CB73B5">
        <w:rPr>
          <w:sz w:val="24"/>
          <w:szCs w:val="24"/>
        </w:rPr>
        <w:t xml:space="preserve">. </w:t>
      </w:r>
    </w:p>
    <w:p w14:paraId="46779352" w14:textId="3694DE82" w:rsidR="001A6DD0" w:rsidRPr="001A6DD0" w:rsidRDefault="001A6DD0" w:rsidP="001A6DD0">
      <w:pPr>
        <w:pStyle w:val="Sraopastraipa"/>
        <w:numPr>
          <w:ilvl w:val="0"/>
          <w:numId w:val="5"/>
        </w:numPr>
        <w:ind w:firstLine="861"/>
        <w:jc w:val="both"/>
        <w:rPr>
          <w:sz w:val="24"/>
          <w:szCs w:val="24"/>
        </w:rPr>
      </w:pPr>
      <w:r w:rsidRPr="001A6DD0">
        <w:rPr>
          <w:sz w:val="24"/>
          <w:szCs w:val="24"/>
        </w:rPr>
        <w:t>Pardavėjui nustatoma 300 Eur vertės bauda už</w:t>
      </w:r>
      <w:r w:rsidR="00B1079E" w:rsidRPr="00B1079E">
        <w:rPr>
          <w:sz w:val="24"/>
          <w:szCs w:val="24"/>
        </w:rPr>
        <w:t xml:space="preserve"> </w:t>
      </w:r>
      <w:proofErr w:type="spellStart"/>
      <w:r w:rsidR="00B1079E" w:rsidRPr="006E3955">
        <w:rPr>
          <w:sz w:val="24"/>
          <w:szCs w:val="24"/>
        </w:rPr>
        <w:t>už</w:t>
      </w:r>
      <w:proofErr w:type="spellEnd"/>
      <w:r w:rsidR="00B1079E" w:rsidRPr="006E3955">
        <w:rPr>
          <w:sz w:val="24"/>
          <w:szCs w:val="24"/>
        </w:rPr>
        <w:t xml:space="preserve"> </w:t>
      </w:r>
      <w:r w:rsidR="00B1079E" w:rsidRPr="006E3955">
        <w:rPr>
          <w:sz w:val="24"/>
          <w:szCs w:val="24"/>
          <w:lang w:eastAsia="en-US"/>
        </w:rPr>
        <w:t xml:space="preserve"> 1</w:t>
      </w:r>
      <w:r w:rsidR="00B1079E">
        <w:rPr>
          <w:sz w:val="24"/>
          <w:szCs w:val="24"/>
          <w:lang w:eastAsia="en-US"/>
        </w:rPr>
        <w:t>6</w:t>
      </w:r>
      <w:r w:rsidR="00B1079E" w:rsidRPr="006E3955">
        <w:rPr>
          <w:sz w:val="24"/>
          <w:szCs w:val="24"/>
          <w:lang w:eastAsia="en-US"/>
        </w:rPr>
        <w:t>. p. nurodytų reikalavimų nesilaikymą</w:t>
      </w:r>
      <w:r w:rsidR="00B1079E">
        <w:rPr>
          <w:sz w:val="24"/>
          <w:szCs w:val="24"/>
          <w:lang w:eastAsia="en-US"/>
        </w:rPr>
        <w:t>,</w:t>
      </w:r>
      <w:r w:rsidRPr="001A6DD0">
        <w:rPr>
          <w:sz w:val="24"/>
          <w:szCs w:val="24"/>
        </w:rPr>
        <w:t xml:space="preserve"> pristatyt</w:t>
      </w:r>
      <w:r>
        <w:rPr>
          <w:sz w:val="24"/>
          <w:szCs w:val="24"/>
        </w:rPr>
        <w:t>ą</w:t>
      </w:r>
      <w:r w:rsidRPr="001A6DD0">
        <w:rPr>
          <w:sz w:val="24"/>
          <w:szCs w:val="24"/>
        </w:rPr>
        <w:t xml:space="preserve"> nekokybišk</w:t>
      </w:r>
      <w:r>
        <w:rPr>
          <w:sz w:val="24"/>
          <w:szCs w:val="24"/>
        </w:rPr>
        <w:t>ą</w:t>
      </w:r>
      <w:r w:rsidRPr="001A6DD0">
        <w:rPr>
          <w:sz w:val="24"/>
          <w:szCs w:val="24"/>
        </w:rPr>
        <w:t xml:space="preserve"> prek</w:t>
      </w:r>
      <w:r>
        <w:rPr>
          <w:sz w:val="24"/>
          <w:szCs w:val="24"/>
        </w:rPr>
        <w:t>ę</w:t>
      </w:r>
      <w:r w:rsidRPr="001A6DD0">
        <w:rPr>
          <w:sz w:val="24"/>
          <w:szCs w:val="24"/>
        </w:rPr>
        <w:t xml:space="preserve"> ir (ar) kitus Sutarties pažeidimus, kurių neapima Sutarties 1</w:t>
      </w:r>
      <w:r w:rsidR="00B1079E">
        <w:rPr>
          <w:sz w:val="24"/>
          <w:szCs w:val="24"/>
        </w:rPr>
        <w:t>7</w:t>
      </w:r>
      <w:r w:rsidRPr="001A6DD0">
        <w:rPr>
          <w:sz w:val="24"/>
          <w:szCs w:val="24"/>
        </w:rPr>
        <w:t xml:space="preserve"> p., surašant pažeidimo aktą už kiekvieną nustatytą atvejį. Pažeidimo aktas surašomas dalyvaujant Pardavėjo atstovui. Jeigu jis neatvyksta sutartu laiku arba atsisako dalyvauti, pažeidimo aktas surašomas jam nedalyvaujant. Bauda išskaičiuojama iš Pardavėjui mokėtinos sumos. Pirkėjas nustato terminą, per kurį trūkumai turi būti pašalinti, per šį terminą nepašalinus trūkumų, numatyta bauda taikoma pakartotinai. </w:t>
      </w:r>
    </w:p>
    <w:p w14:paraId="2CD9925D" w14:textId="77777777" w:rsidR="00C630AD" w:rsidRDefault="00C630AD" w:rsidP="00A373B3">
      <w:pPr>
        <w:widowControl w:val="0"/>
        <w:numPr>
          <w:ilvl w:val="0"/>
          <w:numId w:val="5"/>
        </w:numPr>
        <w:tabs>
          <w:tab w:val="left" w:pos="851"/>
          <w:tab w:val="left" w:pos="1134"/>
        </w:tabs>
        <w:ind w:firstLine="861"/>
        <w:jc w:val="both"/>
      </w:pPr>
      <w:r w:rsidRPr="00CB73B5">
        <w:rPr>
          <w:rFonts w:eastAsia="Calibri"/>
          <w:lang w:eastAsia="lt-LT"/>
        </w:rPr>
        <w:t>Pirkėjas</w:t>
      </w:r>
      <w:r w:rsidRPr="00CB73B5">
        <w:t xml:space="preserve">, nesumokėjęs už prekes per Sutartyje nustatytus terminus, </w:t>
      </w:r>
      <w:r w:rsidRPr="00CB73B5">
        <w:rPr>
          <w:rFonts w:eastAsia="Calibri"/>
          <w:lang w:eastAsia="lt-LT"/>
        </w:rPr>
        <w:t xml:space="preserve">Pardavėjui </w:t>
      </w:r>
      <w:r w:rsidRPr="00CB73B5">
        <w:t xml:space="preserve">raštiškai pareikalavus, moka </w:t>
      </w:r>
      <w:r w:rsidRPr="00CB73B5">
        <w:rPr>
          <w:rFonts w:eastAsia="Calibri"/>
          <w:lang w:eastAsia="lt-LT"/>
        </w:rPr>
        <w:t xml:space="preserve">Pardavėjui </w:t>
      </w:r>
      <w:r w:rsidRPr="00CB73B5">
        <w:t xml:space="preserve">0,02 </w:t>
      </w:r>
      <w:r>
        <w:t>proc. dydžio</w:t>
      </w:r>
      <w:r w:rsidRPr="00CB73B5">
        <w:t xml:space="preserve"> delspinigi</w:t>
      </w:r>
      <w:r>
        <w:t>us</w:t>
      </w:r>
      <w:r w:rsidRPr="00CB73B5">
        <w:t xml:space="preserve"> už kiekvieną pavėluotą sumokėti dieną nuo laiku nesumokėtos sumos</w:t>
      </w:r>
      <w:r>
        <w:t>.</w:t>
      </w:r>
    </w:p>
    <w:p w14:paraId="31D0CDC8" w14:textId="4C58CD85" w:rsidR="00C630AD" w:rsidRPr="00450FDE" w:rsidRDefault="00C630AD" w:rsidP="00A373B3">
      <w:pPr>
        <w:widowControl w:val="0"/>
        <w:numPr>
          <w:ilvl w:val="0"/>
          <w:numId w:val="5"/>
        </w:numPr>
        <w:tabs>
          <w:tab w:val="left" w:pos="851"/>
          <w:tab w:val="left" w:pos="1134"/>
        </w:tabs>
        <w:ind w:firstLine="861"/>
        <w:jc w:val="both"/>
      </w:pPr>
      <w:r w:rsidRPr="00450FDE">
        <w:rPr>
          <w:color w:val="000000"/>
        </w:rPr>
        <w:t xml:space="preserve">Pardavėjui nustatoma </w:t>
      </w:r>
      <w:r w:rsidR="00B940A9">
        <w:rPr>
          <w:color w:val="000000"/>
        </w:rPr>
        <w:t>10</w:t>
      </w:r>
      <w:r w:rsidR="00694412">
        <w:rPr>
          <w:color w:val="000000"/>
        </w:rPr>
        <w:t>00</w:t>
      </w:r>
      <w:r w:rsidRPr="00450FDE">
        <w:rPr>
          <w:b/>
          <w:color w:val="000000"/>
        </w:rPr>
        <w:t xml:space="preserve"> </w:t>
      </w:r>
      <w:r w:rsidRPr="00450FDE">
        <w:rPr>
          <w:color w:val="000000"/>
        </w:rPr>
        <w:t>Eur vertės bauda už kiekvieną sutarties vykdymo metu pasitelktą, tačiau Sutartyje nustatyta tvarka neišviešintą</w:t>
      </w:r>
      <w:r w:rsidRPr="002F1A4C">
        <w:rPr>
          <w:color w:val="000000"/>
        </w:rPr>
        <w:t xml:space="preserve"> subt</w:t>
      </w:r>
      <w:r>
        <w:rPr>
          <w:color w:val="000000"/>
        </w:rPr>
        <w:t>ie</w:t>
      </w:r>
      <w:r w:rsidRPr="002F1A4C">
        <w:rPr>
          <w:color w:val="000000"/>
        </w:rPr>
        <w:t xml:space="preserve">kėją, </w:t>
      </w:r>
      <w:r w:rsidRPr="00450FDE">
        <w:rPr>
          <w:color w:val="000000"/>
        </w:rPr>
        <w:t xml:space="preserve">surašant pažeidimo aktą už kiekvieną nustatytą atvejį. Pažeidimo aktas surašomas dalyvaujant Pardavėjo atstovui. Jeigu jis neatvyksta sutartu laiku arba atsisako dalyvauti, pažeidimo aktas surašomas jam nedalyvaujant. Bauda </w:t>
      </w:r>
      <w:r>
        <w:rPr>
          <w:color w:val="000000"/>
        </w:rPr>
        <w:t xml:space="preserve">gali būti </w:t>
      </w:r>
      <w:r w:rsidRPr="00450FDE">
        <w:rPr>
          <w:color w:val="000000"/>
        </w:rPr>
        <w:t>išskaičiuojama iš Pardavėjui mokėtinos sumos.</w:t>
      </w:r>
    </w:p>
    <w:p w14:paraId="32733CE3" w14:textId="0C05D9CC" w:rsidR="00C630AD" w:rsidRPr="003B638A" w:rsidRDefault="00C630AD" w:rsidP="00A373B3">
      <w:pPr>
        <w:widowControl w:val="0"/>
        <w:numPr>
          <w:ilvl w:val="0"/>
          <w:numId w:val="5"/>
        </w:numPr>
        <w:tabs>
          <w:tab w:val="left" w:pos="851"/>
          <w:tab w:val="left" w:pos="1134"/>
        </w:tabs>
        <w:ind w:left="0" w:firstLine="851"/>
        <w:jc w:val="both"/>
      </w:pPr>
      <w:r>
        <w:t>Pardavėjui</w:t>
      </w:r>
      <w:r w:rsidRPr="00D10572">
        <w:t xml:space="preserve"> </w:t>
      </w:r>
      <w:r w:rsidR="000F479C">
        <w:t xml:space="preserve">vėluojant pristatyti prekę, </w:t>
      </w:r>
      <w:r w:rsidRPr="00D10572">
        <w:t>neužtikrinant p</w:t>
      </w:r>
      <w:r>
        <w:t>rek</w:t>
      </w:r>
      <w:r w:rsidR="000F479C">
        <w:t>ės</w:t>
      </w:r>
      <w:r w:rsidRPr="00D10572">
        <w:t xml:space="preserve"> kokybės, taip pat vilkinant </w:t>
      </w:r>
      <w:r>
        <w:t>prek</w:t>
      </w:r>
      <w:r w:rsidR="00A65582">
        <w:t>ės</w:t>
      </w:r>
      <w:r>
        <w:t xml:space="preserve"> tiekimą </w:t>
      </w:r>
      <w:r w:rsidR="00A65582">
        <w:t xml:space="preserve">ir įrengimą, </w:t>
      </w:r>
      <w:r w:rsidRPr="00D10572">
        <w:t xml:space="preserve">piktnaudžiaujant, </w:t>
      </w:r>
      <w:r>
        <w:t>Pirkėjas,</w:t>
      </w:r>
      <w:r w:rsidRPr="00D10572">
        <w:t xml:space="preserve"> siekdamas apginti savo teisėtus interesus, gali atlikti </w:t>
      </w:r>
      <w:r w:rsidRPr="003B638A">
        <w:t>neapmokėtų sumų įskaitymus į nuostolius (vienašalius sandorius).</w:t>
      </w:r>
    </w:p>
    <w:p w14:paraId="09F39208" w14:textId="77777777" w:rsidR="00C630AD" w:rsidRPr="003B638A" w:rsidRDefault="00C630AD" w:rsidP="00A373B3">
      <w:pPr>
        <w:pStyle w:val="Pagrindinistekstas"/>
        <w:widowControl w:val="0"/>
        <w:numPr>
          <w:ilvl w:val="0"/>
          <w:numId w:val="5"/>
        </w:numPr>
        <w:tabs>
          <w:tab w:val="left" w:pos="851"/>
          <w:tab w:val="left" w:pos="1134"/>
        </w:tabs>
        <w:suppressAutoHyphens/>
        <w:ind w:left="0" w:firstLine="851"/>
        <w:rPr>
          <w:rFonts w:ascii="Times New Roman" w:hAnsi="Times New Roman"/>
          <w:b/>
          <w:szCs w:val="24"/>
        </w:rPr>
      </w:pPr>
      <w:r w:rsidRPr="003B638A">
        <w:rPr>
          <w:rFonts w:ascii="Times New Roman" w:hAnsi="Times New Roman"/>
          <w:b/>
          <w:szCs w:val="24"/>
        </w:rPr>
        <w:t>Šalys susitaria, kad esminiu Sutarties pažeidimu bus laikomas:</w:t>
      </w:r>
    </w:p>
    <w:p w14:paraId="6035EDE8" w14:textId="77777777" w:rsidR="00C630AD" w:rsidRPr="003B638A" w:rsidRDefault="00C630AD" w:rsidP="00A373B3">
      <w:pPr>
        <w:pStyle w:val="Pagrindinistekstas"/>
        <w:widowControl w:val="0"/>
        <w:numPr>
          <w:ilvl w:val="1"/>
          <w:numId w:val="5"/>
        </w:numPr>
        <w:tabs>
          <w:tab w:val="left" w:pos="1134"/>
          <w:tab w:val="left" w:pos="1200"/>
          <w:tab w:val="left" w:pos="1276"/>
          <w:tab w:val="left" w:pos="1418"/>
        </w:tabs>
        <w:suppressAutoHyphens/>
        <w:ind w:firstLine="851"/>
        <w:rPr>
          <w:rFonts w:ascii="Times New Roman" w:hAnsi="Times New Roman"/>
          <w:szCs w:val="24"/>
        </w:rPr>
      </w:pPr>
      <w:r w:rsidRPr="003B638A">
        <w:rPr>
          <w:rFonts w:ascii="Times New Roman" w:hAnsi="Times New Roman"/>
          <w:szCs w:val="24"/>
        </w:rPr>
        <w:t>pažeidimas, atitinkantis Lietuvos Respublikos civilinio kodekso 6.217 straipsnio 2 dalies kriterijus, nepaisant to, kad tokie nebuvo apibrėžti Sutartyje;</w:t>
      </w:r>
    </w:p>
    <w:p w14:paraId="0FF4D58B" w14:textId="5752D0C8" w:rsidR="00C630AD" w:rsidRPr="003B638A" w:rsidRDefault="00C630AD" w:rsidP="00A373B3">
      <w:pPr>
        <w:pStyle w:val="Pagrindinistekstas"/>
        <w:widowControl w:val="0"/>
        <w:numPr>
          <w:ilvl w:val="1"/>
          <w:numId w:val="5"/>
        </w:numPr>
        <w:tabs>
          <w:tab w:val="left" w:pos="1134"/>
          <w:tab w:val="left" w:pos="1200"/>
          <w:tab w:val="left" w:pos="1276"/>
          <w:tab w:val="left" w:pos="1418"/>
        </w:tabs>
        <w:suppressAutoHyphens/>
        <w:ind w:firstLine="851"/>
        <w:rPr>
          <w:rFonts w:ascii="Times New Roman" w:hAnsi="Times New Roman"/>
          <w:szCs w:val="24"/>
        </w:rPr>
      </w:pPr>
      <w:r w:rsidRPr="003B638A">
        <w:rPr>
          <w:rFonts w:ascii="Times New Roman" w:hAnsi="Times New Roman"/>
          <w:szCs w:val="24"/>
        </w:rPr>
        <w:t xml:space="preserve">pažeidimas, kai </w:t>
      </w:r>
      <w:r>
        <w:rPr>
          <w:rFonts w:ascii="Times New Roman" w:hAnsi="Times New Roman"/>
          <w:szCs w:val="24"/>
        </w:rPr>
        <w:t>Pardavėjas</w:t>
      </w:r>
      <w:r w:rsidRPr="003B638A">
        <w:rPr>
          <w:rFonts w:ascii="Times New Roman" w:hAnsi="Times New Roman"/>
          <w:szCs w:val="24"/>
        </w:rPr>
        <w:t>, raštiškai įspėtas, be objektyvių priežasčių neužtikrina p</w:t>
      </w:r>
      <w:r>
        <w:rPr>
          <w:rFonts w:ascii="Times New Roman" w:hAnsi="Times New Roman"/>
          <w:szCs w:val="24"/>
        </w:rPr>
        <w:t>rek</w:t>
      </w:r>
      <w:r w:rsidR="00FA296C">
        <w:rPr>
          <w:rFonts w:ascii="Times New Roman" w:hAnsi="Times New Roman"/>
          <w:szCs w:val="24"/>
        </w:rPr>
        <w:t>ės</w:t>
      </w:r>
      <w:r>
        <w:rPr>
          <w:rFonts w:ascii="Times New Roman" w:hAnsi="Times New Roman"/>
          <w:szCs w:val="24"/>
        </w:rPr>
        <w:t xml:space="preserve"> </w:t>
      </w:r>
      <w:r w:rsidRPr="003B638A">
        <w:rPr>
          <w:rFonts w:ascii="Times New Roman" w:hAnsi="Times New Roman"/>
          <w:szCs w:val="24"/>
        </w:rPr>
        <w:t>kokybės;</w:t>
      </w:r>
    </w:p>
    <w:p w14:paraId="3EB0FD6D" w14:textId="1E974ADA" w:rsidR="00C630AD" w:rsidRDefault="00C630AD" w:rsidP="00A373B3">
      <w:pPr>
        <w:widowControl w:val="0"/>
        <w:numPr>
          <w:ilvl w:val="1"/>
          <w:numId w:val="5"/>
        </w:numPr>
        <w:tabs>
          <w:tab w:val="left" w:pos="1418"/>
        </w:tabs>
        <w:ind w:firstLine="851"/>
        <w:jc w:val="both"/>
        <w:rPr>
          <w:color w:val="000000" w:themeColor="text1"/>
        </w:rPr>
      </w:pPr>
      <w:r>
        <w:t>p</w:t>
      </w:r>
      <w:r w:rsidRPr="00BC4883">
        <w:t xml:space="preserve">ažeidimas, kai Pardavėjas Sutarties </w:t>
      </w:r>
      <w:r>
        <w:t>4</w:t>
      </w:r>
      <w:r w:rsidR="00AF4D82">
        <w:t xml:space="preserve"> </w:t>
      </w:r>
      <w:r>
        <w:t>p.</w:t>
      </w:r>
      <w:r w:rsidRPr="00BC4883">
        <w:t xml:space="preserve"> nurodyt</w:t>
      </w:r>
      <w:r>
        <w:t>ą</w:t>
      </w:r>
      <w:r w:rsidRPr="00BC4883">
        <w:t xml:space="preserve"> prievolių </w:t>
      </w:r>
      <w:r>
        <w:t>vykdymo</w:t>
      </w:r>
      <w:r w:rsidRPr="00BC4883">
        <w:t xml:space="preserve"> termin</w:t>
      </w:r>
      <w:r>
        <w:t>ą</w:t>
      </w:r>
      <w:r w:rsidRPr="00BC4883">
        <w:t xml:space="preserve"> pažeidžia daugiau kaip </w:t>
      </w:r>
      <w:r>
        <w:t>20</w:t>
      </w:r>
      <w:r w:rsidRPr="00BC4883">
        <w:t xml:space="preserve"> </w:t>
      </w:r>
      <w:r>
        <w:t>kalendorinių dienų</w:t>
      </w:r>
      <w:r w:rsidRPr="00BC4883">
        <w:t xml:space="preserve"> dėl savo kaltės arba dėl aplinkybių, už kurias atsakingas Pardavėjas</w:t>
      </w:r>
      <w:r w:rsidRPr="00E906B2">
        <w:rPr>
          <w:color w:val="000000" w:themeColor="text1"/>
        </w:rPr>
        <w:t>;</w:t>
      </w:r>
    </w:p>
    <w:p w14:paraId="26F726D3" w14:textId="77777777" w:rsidR="00C630AD" w:rsidRDefault="00C630AD" w:rsidP="00A373B3">
      <w:pPr>
        <w:widowControl w:val="0"/>
        <w:numPr>
          <w:ilvl w:val="1"/>
          <w:numId w:val="5"/>
        </w:numPr>
        <w:tabs>
          <w:tab w:val="left" w:pos="1418"/>
        </w:tabs>
        <w:ind w:firstLine="851"/>
        <w:jc w:val="both"/>
        <w:rPr>
          <w:color w:val="000000" w:themeColor="text1"/>
        </w:rPr>
      </w:pPr>
      <w:r>
        <w:t>p</w:t>
      </w:r>
      <w:r w:rsidRPr="002F1A4C">
        <w:t>ažeidimas, kai Pardavėjas neištaiso Sutarties pažeidimo per Pirkėjo nurodytą terminą</w:t>
      </w:r>
      <w:r>
        <w:t>;</w:t>
      </w:r>
    </w:p>
    <w:p w14:paraId="72993987" w14:textId="77777777" w:rsidR="00C630AD" w:rsidRPr="002F1A4C" w:rsidRDefault="00C630AD" w:rsidP="00A373B3">
      <w:pPr>
        <w:widowControl w:val="0"/>
        <w:numPr>
          <w:ilvl w:val="1"/>
          <w:numId w:val="5"/>
        </w:numPr>
        <w:tabs>
          <w:tab w:val="left" w:pos="1418"/>
        </w:tabs>
        <w:ind w:firstLine="851"/>
        <w:jc w:val="both"/>
        <w:rPr>
          <w:color w:val="000000" w:themeColor="text1"/>
        </w:rPr>
      </w:pPr>
      <w:r>
        <w:t>p</w:t>
      </w:r>
      <w:r w:rsidRPr="002F1A4C">
        <w:t>ažeidimas, kai Pirkėjas raštiškai įspėtas, daugiau nei 30 kalendorinių dienų be objektyvių priežasčių nevykdo ar netinkamai vykdo savo sutartinius įsipareigojimus.</w:t>
      </w:r>
    </w:p>
    <w:p w14:paraId="7B40D7D1" w14:textId="77777777" w:rsidR="00C630AD" w:rsidRDefault="00C630AD" w:rsidP="00C630AD">
      <w:pPr>
        <w:tabs>
          <w:tab w:val="left" w:pos="1134"/>
          <w:tab w:val="left" w:pos="1276"/>
        </w:tabs>
        <w:ind w:firstLine="709"/>
        <w:jc w:val="center"/>
        <w:rPr>
          <w:b/>
          <w:bCs/>
        </w:rPr>
      </w:pPr>
    </w:p>
    <w:p w14:paraId="01A45CCC" w14:textId="77777777" w:rsidR="00C630AD" w:rsidRPr="003C2A60" w:rsidRDefault="00C630AD" w:rsidP="00C630AD">
      <w:pPr>
        <w:tabs>
          <w:tab w:val="left" w:pos="1134"/>
          <w:tab w:val="left" w:pos="1276"/>
        </w:tabs>
        <w:ind w:firstLine="709"/>
        <w:jc w:val="center"/>
        <w:rPr>
          <w:b/>
          <w:bCs/>
        </w:rPr>
      </w:pPr>
      <w:r w:rsidRPr="003C2A60">
        <w:rPr>
          <w:b/>
          <w:bCs/>
        </w:rPr>
        <w:t>VI. KITOS SUTARTIES SĄLYGOS</w:t>
      </w:r>
    </w:p>
    <w:p w14:paraId="1988B8EE" w14:textId="77777777" w:rsidR="00C630AD" w:rsidRPr="003C2A60" w:rsidRDefault="00C630AD" w:rsidP="00C630AD">
      <w:pPr>
        <w:tabs>
          <w:tab w:val="left" w:pos="709"/>
          <w:tab w:val="left" w:pos="993"/>
          <w:tab w:val="left" w:pos="1134"/>
          <w:tab w:val="left" w:pos="1276"/>
        </w:tabs>
        <w:ind w:firstLine="709"/>
        <w:jc w:val="both"/>
      </w:pPr>
    </w:p>
    <w:p w14:paraId="2D2B4C7E" w14:textId="1BB47702" w:rsidR="00C630AD" w:rsidRPr="00AA2615" w:rsidRDefault="00C630AD" w:rsidP="00A373B3">
      <w:pPr>
        <w:pStyle w:val="Sraopastraipa"/>
        <w:numPr>
          <w:ilvl w:val="0"/>
          <w:numId w:val="5"/>
        </w:numPr>
        <w:tabs>
          <w:tab w:val="left" w:pos="1134"/>
        </w:tabs>
        <w:ind w:firstLine="861"/>
        <w:jc w:val="both"/>
        <w:rPr>
          <w:sz w:val="24"/>
          <w:szCs w:val="24"/>
          <w:lang w:eastAsia="en-US"/>
        </w:rPr>
      </w:pPr>
      <w:r w:rsidRPr="00AA2615">
        <w:rPr>
          <w:b/>
          <w:sz w:val="24"/>
          <w:szCs w:val="24"/>
          <w:lang w:eastAsia="en-US"/>
        </w:rPr>
        <w:t xml:space="preserve">Prekių nuosavybės teisė: </w:t>
      </w:r>
      <w:r w:rsidRPr="00AA2615">
        <w:rPr>
          <w:sz w:val="24"/>
          <w:szCs w:val="24"/>
          <w:lang w:eastAsia="en-US"/>
        </w:rPr>
        <w:t>prekių nuosavybės teisė Pirkėjui perduodama nuo to momento, kai Šalys pasirašo prekių priėmimo-perdavimo aktą ir Pardavėjui sumokama už prekes. Prekių priėmimo-perdavimo ak</w:t>
      </w:r>
      <w:r>
        <w:rPr>
          <w:sz w:val="24"/>
          <w:szCs w:val="24"/>
          <w:lang w:eastAsia="en-US"/>
        </w:rPr>
        <w:t>tas pasirašomas tik pristačius</w:t>
      </w:r>
      <w:r w:rsidR="00E425AF">
        <w:rPr>
          <w:sz w:val="24"/>
          <w:szCs w:val="24"/>
          <w:lang w:eastAsia="en-US"/>
        </w:rPr>
        <w:t>, sumontavus</w:t>
      </w:r>
      <w:r>
        <w:rPr>
          <w:sz w:val="24"/>
          <w:szCs w:val="24"/>
          <w:lang w:eastAsia="en-US"/>
        </w:rPr>
        <w:t xml:space="preserve"> </w:t>
      </w:r>
      <w:r w:rsidRPr="00AA2615">
        <w:rPr>
          <w:sz w:val="24"/>
          <w:szCs w:val="24"/>
          <w:lang w:eastAsia="en-US"/>
        </w:rPr>
        <w:t xml:space="preserve">ir perdavus </w:t>
      </w:r>
      <w:r w:rsidR="009871C0">
        <w:rPr>
          <w:sz w:val="24"/>
          <w:szCs w:val="24"/>
          <w:lang w:eastAsia="en-US"/>
        </w:rPr>
        <w:t>eksploatuoti</w:t>
      </w:r>
      <w:r w:rsidR="00FA296C">
        <w:rPr>
          <w:sz w:val="24"/>
          <w:szCs w:val="24"/>
          <w:lang w:eastAsia="en-US"/>
        </w:rPr>
        <w:t xml:space="preserve"> </w:t>
      </w:r>
      <w:r w:rsidRPr="00AA2615">
        <w:rPr>
          <w:sz w:val="24"/>
          <w:szCs w:val="24"/>
          <w:lang w:eastAsia="en-US"/>
        </w:rPr>
        <w:t>Pirkėjui Sutartyje numatyt</w:t>
      </w:r>
      <w:r w:rsidR="009871C0">
        <w:rPr>
          <w:sz w:val="24"/>
          <w:szCs w:val="24"/>
          <w:lang w:eastAsia="en-US"/>
        </w:rPr>
        <w:t>ą</w:t>
      </w:r>
      <w:r w:rsidRPr="00AA2615">
        <w:rPr>
          <w:sz w:val="24"/>
          <w:szCs w:val="24"/>
          <w:lang w:eastAsia="en-US"/>
        </w:rPr>
        <w:t xml:space="preserve"> kokybišk</w:t>
      </w:r>
      <w:r w:rsidR="00FA296C">
        <w:rPr>
          <w:sz w:val="24"/>
          <w:szCs w:val="24"/>
          <w:lang w:eastAsia="en-US"/>
        </w:rPr>
        <w:t>ą</w:t>
      </w:r>
      <w:r w:rsidRPr="00AA2615">
        <w:rPr>
          <w:sz w:val="24"/>
          <w:szCs w:val="24"/>
          <w:lang w:eastAsia="en-US"/>
        </w:rPr>
        <w:t xml:space="preserve"> prek</w:t>
      </w:r>
      <w:r w:rsidR="00FA296C">
        <w:rPr>
          <w:sz w:val="24"/>
          <w:szCs w:val="24"/>
          <w:lang w:eastAsia="en-US"/>
        </w:rPr>
        <w:t>ę</w:t>
      </w:r>
      <w:r w:rsidRPr="00AA2615">
        <w:rPr>
          <w:sz w:val="24"/>
          <w:szCs w:val="24"/>
          <w:lang w:eastAsia="en-US"/>
        </w:rPr>
        <w:t>.</w:t>
      </w:r>
    </w:p>
    <w:p w14:paraId="71224E6E" w14:textId="77777777" w:rsidR="00C630AD" w:rsidRPr="003A147B" w:rsidRDefault="00C630AD" w:rsidP="00A373B3">
      <w:pPr>
        <w:pStyle w:val="Sraopastraipa"/>
        <w:widowControl w:val="0"/>
        <w:numPr>
          <w:ilvl w:val="0"/>
          <w:numId w:val="5"/>
        </w:numPr>
        <w:tabs>
          <w:tab w:val="left" w:pos="993"/>
          <w:tab w:val="left" w:pos="1080"/>
          <w:tab w:val="left" w:pos="1134"/>
          <w:tab w:val="left" w:pos="1276"/>
        </w:tabs>
        <w:ind w:firstLine="861"/>
        <w:jc w:val="both"/>
        <w:rPr>
          <w:b/>
          <w:sz w:val="24"/>
          <w:szCs w:val="24"/>
        </w:rPr>
      </w:pPr>
      <w:r w:rsidRPr="003A147B">
        <w:rPr>
          <w:b/>
          <w:sz w:val="24"/>
          <w:szCs w:val="24"/>
        </w:rPr>
        <w:t>Prekių kokybė ir garantijos:</w:t>
      </w:r>
    </w:p>
    <w:p w14:paraId="4C27D38D" w14:textId="202EB9F5" w:rsidR="00C630AD" w:rsidRPr="0028082E" w:rsidRDefault="00C630AD" w:rsidP="00A373B3">
      <w:pPr>
        <w:pStyle w:val="Sraopastraipa"/>
        <w:widowControl w:val="0"/>
        <w:numPr>
          <w:ilvl w:val="1"/>
          <w:numId w:val="5"/>
        </w:numPr>
        <w:tabs>
          <w:tab w:val="left" w:pos="1134"/>
          <w:tab w:val="left" w:pos="1418"/>
        </w:tabs>
        <w:ind w:firstLine="851"/>
        <w:jc w:val="both"/>
        <w:rPr>
          <w:sz w:val="24"/>
          <w:szCs w:val="24"/>
          <w:lang w:eastAsia="en-US"/>
        </w:rPr>
      </w:pPr>
      <w:r w:rsidRPr="0028082E">
        <w:rPr>
          <w:rFonts w:eastAsia="Calibri"/>
          <w:sz w:val="24"/>
          <w:szCs w:val="24"/>
        </w:rPr>
        <w:t>Pardavėjas atsako už parduodam</w:t>
      </w:r>
      <w:r w:rsidR="00E415BE">
        <w:rPr>
          <w:rFonts w:eastAsia="Calibri"/>
          <w:sz w:val="24"/>
          <w:szCs w:val="24"/>
        </w:rPr>
        <w:t>os</w:t>
      </w:r>
      <w:r w:rsidRPr="0028082E">
        <w:rPr>
          <w:rFonts w:eastAsia="Calibri"/>
          <w:sz w:val="24"/>
          <w:szCs w:val="24"/>
        </w:rPr>
        <w:t xml:space="preserve"> prek</w:t>
      </w:r>
      <w:r w:rsidR="00E415BE">
        <w:rPr>
          <w:rFonts w:eastAsia="Calibri"/>
          <w:sz w:val="24"/>
          <w:szCs w:val="24"/>
        </w:rPr>
        <w:t>ės</w:t>
      </w:r>
      <w:r w:rsidRPr="0028082E">
        <w:rPr>
          <w:rFonts w:eastAsia="Calibri"/>
          <w:sz w:val="24"/>
          <w:szCs w:val="24"/>
        </w:rPr>
        <w:t xml:space="preserve"> kokybę bei prek</w:t>
      </w:r>
      <w:r w:rsidR="00E415BE">
        <w:rPr>
          <w:rFonts w:eastAsia="Calibri"/>
          <w:sz w:val="24"/>
          <w:szCs w:val="24"/>
        </w:rPr>
        <w:t>ei</w:t>
      </w:r>
      <w:r w:rsidRPr="0028082E">
        <w:rPr>
          <w:rFonts w:eastAsia="Calibri"/>
          <w:sz w:val="24"/>
          <w:szCs w:val="24"/>
        </w:rPr>
        <w:t xml:space="preserve"> suteikia ne trumpesnę nei </w:t>
      </w:r>
      <w:r w:rsidR="00BC139E">
        <w:rPr>
          <w:rFonts w:eastAsia="Calibri"/>
          <w:sz w:val="24"/>
          <w:szCs w:val="24"/>
        </w:rPr>
        <w:t>techninėje specifikacijoje nurodytą</w:t>
      </w:r>
      <w:r w:rsidRPr="0028082E">
        <w:rPr>
          <w:rFonts w:eastAsia="Calibri"/>
          <w:sz w:val="24"/>
          <w:szCs w:val="24"/>
        </w:rPr>
        <w:t xml:space="preserve"> garantiją</w:t>
      </w:r>
      <w:r w:rsidR="00B940A9">
        <w:rPr>
          <w:rFonts w:eastAsia="Calibri"/>
          <w:sz w:val="24"/>
          <w:szCs w:val="24"/>
        </w:rPr>
        <w:t xml:space="preserve"> (2 metai)</w:t>
      </w:r>
      <w:r w:rsidR="00BC139E">
        <w:rPr>
          <w:rFonts w:eastAsia="Calibri"/>
          <w:sz w:val="24"/>
          <w:szCs w:val="24"/>
        </w:rPr>
        <w:t xml:space="preserve"> ir papildomą </w:t>
      </w:r>
      <w:r w:rsidR="00BC139E" w:rsidRPr="00BC139E">
        <w:rPr>
          <w:rFonts w:eastAsia="Calibri"/>
          <w:i/>
          <w:sz w:val="24"/>
          <w:szCs w:val="24"/>
        </w:rPr>
        <w:t>[</w:t>
      </w:r>
      <w:r w:rsidR="00BC139E" w:rsidRPr="00E14CD4">
        <w:rPr>
          <w:rFonts w:eastAsia="Calibri"/>
          <w:i/>
          <w:sz w:val="24"/>
          <w:szCs w:val="24"/>
          <w:shd w:val="clear" w:color="auto" w:fill="D9D9D9" w:themeFill="background1" w:themeFillShade="D9"/>
        </w:rPr>
        <w:t>įrašyti tiekėjo pasiūlyme nurodytą papildomą garantiją</w:t>
      </w:r>
      <w:r w:rsidR="00C638D2">
        <w:rPr>
          <w:rFonts w:eastAsia="Calibri"/>
          <w:i/>
          <w:sz w:val="24"/>
          <w:szCs w:val="24"/>
          <w:shd w:val="clear" w:color="auto" w:fill="D9D9D9" w:themeFill="background1" w:themeFillShade="D9"/>
        </w:rPr>
        <w:t xml:space="preserve"> (metais)</w:t>
      </w:r>
      <w:r w:rsidR="00BC139E" w:rsidRPr="00E14CD4">
        <w:rPr>
          <w:rFonts w:eastAsia="Calibri"/>
          <w:i/>
          <w:sz w:val="24"/>
          <w:szCs w:val="24"/>
          <w:shd w:val="clear" w:color="auto" w:fill="D9D9D9" w:themeFill="background1" w:themeFillShade="D9"/>
        </w:rPr>
        <w:t>, jei taikoma</w:t>
      </w:r>
      <w:r w:rsidR="00BC139E" w:rsidRPr="00E14CD4">
        <w:rPr>
          <w:rFonts w:eastAsia="Calibri"/>
          <w:sz w:val="24"/>
          <w:szCs w:val="24"/>
          <w:shd w:val="clear" w:color="auto" w:fill="D9D9D9" w:themeFill="background1" w:themeFillShade="D9"/>
        </w:rPr>
        <w:t>]</w:t>
      </w:r>
      <w:r w:rsidR="00BC139E">
        <w:rPr>
          <w:rFonts w:eastAsia="Calibri"/>
          <w:sz w:val="24"/>
          <w:szCs w:val="24"/>
        </w:rPr>
        <w:t xml:space="preserve">  garantiją</w:t>
      </w:r>
      <w:r w:rsidR="00EC268A">
        <w:rPr>
          <w:rFonts w:eastAsia="Calibri"/>
          <w:sz w:val="24"/>
          <w:szCs w:val="24"/>
        </w:rPr>
        <w:t xml:space="preserve"> </w:t>
      </w:r>
      <w:r w:rsidR="00BD3911">
        <w:rPr>
          <w:rFonts w:eastAsia="Calibri"/>
          <w:sz w:val="24"/>
          <w:szCs w:val="24"/>
        </w:rPr>
        <w:t>prekei</w:t>
      </w:r>
      <w:r w:rsidR="00EC268A">
        <w:rPr>
          <w:rFonts w:eastAsia="Calibri"/>
          <w:sz w:val="24"/>
          <w:szCs w:val="24"/>
        </w:rPr>
        <w:t xml:space="preserve"> </w:t>
      </w:r>
      <w:r w:rsidRPr="0028082E">
        <w:rPr>
          <w:rFonts w:eastAsia="Calibri"/>
          <w:sz w:val="24"/>
          <w:szCs w:val="24"/>
        </w:rPr>
        <w:t>nuo prek</w:t>
      </w:r>
      <w:r w:rsidR="00E415BE">
        <w:rPr>
          <w:rFonts w:eastAsia="Calibri"/>
          <w:sz w:val="24"/>
          <w:szCs w:val="24"/>
        </w:rPr>
        <w:t xml:space="preserve">ės </w:t>
      </w:r>
      <w:r w:rsidRPr="0028082E">
        <w:rPr>
          <w:rFonts w:eastAsia="Calibri"/>
          <w:sz w:val="24"/>
          <w:szCs w:val="24"/>
        </w:rPr>
        <w:t>p</w:t>
      </w:r>
      <w:r>
        <w:rPr>
          <w:rFonts w:eastAsia="Calibri"/>
          <w:sz w:val="24"/>
          <w:szCs w:val="24"/>
        </w:rPr>
        <w:t>riėmimo-perdavimo akto pasirašymo dienos</w:t>
      </w:r>
      <w:r w:rsidRPr="0028082E">
        <w:rPr>
          <w:rFonts w:eastAsia="Calibri"/>
          <w:sz w:val="24"/>
          <w:szCs w:val="24"/>
        </w:rPr>
        <w:t>.</w:t>
      </w:r>
      <w:r w:rsidR="00C638D2" w:rsidRPr="00C638D2">
        <w:t xml:space="preserve"> </w:t>
      </w:r>
      <w:r w:rsidR="00C638D2" w:rsidRPr="00C638D2">
        <w:rPr>
          <w:rFonts w:eastAsia="Calibri"/>
          <w:sz w:val="24"/>
          <w:szCs w:val="24"/>
        </w:rPr>
        <w:t xml:space="preserve">Garantija turi galioti visoms </w:t>
      </w:r>
      <w:r w:rsidR="00E415BE">
        <w:rPr>
          <w:rFonts w:eastAsia="Calibri"/>
          <w:sz w:val="24"/>
          <w:szCs w:val="24"/>
        </w:rPr>
        <w:t>prekės</w:t>
      </w:r>
      <w:r w:rsidR="00C638D2" w:rsidRPr="00C638D2">
        <w:rPr>
          <w:rFonts w:eastAsia="Calibri"/>
          <w:sz w:val="24"/>
          <w:szCs w:val="24"/>
        </w:rPr>
        <w:t xml:space="preserve"> sudėtinėms dalims ir komplektuojamosioms detalėms.</w:t>
      </w:r>
    </w:p>
    <w:p w14:paraId="2EEB9493" w14:textId="77777777" w:rsidR="00C630AD" w:rsidRPr="00123E35" w:rsidRDefault="00C630AD" w:rsidP="00A373B3">
      <w:pPr>
        <w:pStyle w:val="Sraopastraipa"/>
        <w:widowControl w:val="0"/>
        <w:numPr>
          <w:ilvl w:val="1"/>
          <w:numId w:val="5"/>
        </w:numPr>
        <w:tabs>
          <w:tab w:val="left" w:pos="1134"/>
          <w:tab w:val="left" w:pos="1418"/>
        </w:tabs>
        <w:ind w:firstLine="851"/>
        <w:jc w:val="both"/>
        <w:rPr>
          <w:sz w:val="24"/>
          <w:szCs w:val="24"/>
          <w:lang w:eastAsia="en-US"/>
        </w:rPr>
      </w:pPr>
      <w:r w:rsidRPr="00123E35">
        <w:rPr>
          <w:sz w:val="24"/>
          <w:szCs w:val="24"/>
          <w:lang w:eastAsia="en-US"/>
        </w:rPr>
        <w:t xml:space="preserve">Prekių atsitiktinio žuvimo ar sugedimo rizika tenka Pardavėjui iki </w:t>
      </w:r>
      <w:r>
        <w:rPr>
          <w:sz w:val="24"/>
          <w:szCs w:val="24"/>
          <w:lang w:eastAsia="en-US"/>
        </w:rPr>
        <w:t>prekių</w:t>
      </w:r>
      <w:r w:rsidRPr="00123E35">
        <w:rPr>
          <w:sz w:val="24"/>
          <w:szCs w:val="24"/>
          <w:lang w:eastAsia="en-US"/>
        </w:rPr>
        <w:t xml:space="preserve"> priėmimo–perdavimo akto pasirašymo dienos</w:t>
      </w:r>
      <w:r>
        <w:rPr>
          <w:sz w:val="24"/>
          <w:szCs w:val="24"/>
          <w:lang w:eastAsia="en-US"/>
        </w:rPr>
        <w:t>.</w:t>
      </w:r>
    </w:p>
    <w:p w14:paraId="1EAFA8C4" w14:textId="0A3EC8EB" w:rsidR="00C630AD" w:rsidRPr="0028082E" w:rsidRDefault="00C630AD" w:rsidP="00A373B3">
      <w:pPr>
        <w:pStyle w:val="Sraopastraipa"/>
        <w:widowControl w:val="0"/>
        <w:numPr>
          <w:ilvl w:val="1"/>
          <w:numId w:val="5"/>
        </w:numPr>
        <w:tabs>
          <w:tab w:val="left" w:pos="1134"/>
          <w:tab w:val="left" w:pos="1418"/>
        </w:tabs>
        <w:ind w:firstLine="851"/>
        <w:jc w:val="both"/>
        <w:rPr>
          <w:sz w:val="24"/>
          <w:szCs w:val="24"/>
          <w:lang w:eastAsia="en-US"/>
        </w:rPr>
      </w:pPr>
      <w:r w:rsidRPr="0028082E">
        <w:rPr>
          <w:rFonts w:eastAsia="Calibri"/>
          <w:sz w:val="24"/>
          <w:szCs w:val="24"/>
        </w:rPr>
        <w:lastRenderedPageBreak/>
        <w:t>Pardavėjas užtikrina, kad pagal Sutartį pristatyt</w:t>
      </w:r>
      <w:r w:rsidR="00592CFA">
        <w:rPr>
          <w:rFonts w:eastAsia="Calibri"/>
          <w:sz w:val="24"/>
          <w:szCs w:val="24"/>
        </w:rPr>
        <w:t>a</w:t>
      </w:r>
      <w:r w:rsidRPr="0028082E">
        <w:rPr>
          <w:rFonts w:eastAsia="Calibri"/>
          <w:sz w:val="24"/>
          <w:szCs w:val="24"/>
        </w:rPr>
        <w:t xml:space="preserve"> prekė yra nauj</w:t>
      </w:r>
      <w:r w:rsidR="00592CFA">
        <w:rPr>
          <w:rFonts w:eastAsia="Calibri"/>
          <w:sz w:val="24"/>
          <w:szCs w:val="24"/>
        </w:rPr>
        <w:t>a</w:t>
      </w:r>
      <w:r w:rsidRPr="0028082E">
        <w:rPr>
          <w:rFonts w:eastAsia="Calibri"/>
          <w:sz w:val="24"/>
          <w:szCs w:val="24"/>
        </w:rPr>
        <w:t>, nenaudot</w:t>
      </w:r>
      <w:r w:rsidR="00592CFA">
        <w:rPr>
          <w:rFonts w:eastAsia="Calibri"/>
          <w:sz w:val="24"/>
          <w:szCs w:val="24"/>
        </w:rPr>
        <w:t>a</w:t>
      </w:r>
      <w:r w:rsidRPr="0028082E">
        <w:rPr>
          <w:rFonts w:eastAsia="Calibri"/>
          <w:sz w:val="24"/>
          <w:szCs w:val="24"/>
        </w:rPr>
        <w:t xml:space="preserve"> ir atitinka Sutartyje, įskaitant </w:t>
      </w:r>
      <w:r>
        <w:rPr>
          <w:rFonts w:eastAsia="Calibri"/>
          <w:sz w:val="24"/>
          <w:szCs w:val="24"/>
        </w:rPr>
        <w:t>T</w:t>
      </w:r>
      <w:r w:rsidRPr="0028082E">
        <w:rPr>
          <w:rFonts w:eastAsia="Calibri"/>
          <w:sz w:val="24"/>
          <w:szCs w:val="24"/>
        </w:rPr>
        <w:t>echninėje specifikacijoje, nustatytus reikalavimus, neturi defektų, kylančių dėl medžiagų ar darbo kokybės ar dėl kokių nors Pardavėjo veiksmų, ar jų nebuvimo, galinčių atsirasti normaliai naudojant prek</w:t>
      </w:r>
      <w:r w:rsidR="00592CFA">
        <w:rPr>
          <w:rFonts w:eastAsia="Calibri"/>
          <w:sz w:val="24"/>
          <w:szCs w:val="24"/>
        </w:rPr>
        <w:t>ės</w:t>
      </w:r>
      <w:r w:rsidRPr="0028082E">
        <w:rPr>
          <w:rFonts w:eastAsia="Calibri"/>
          <w:sz w:val="24"/>
          <w:szCs w:val="24"/>
        </w:rPr>
        <w:t xml:space="preserve"> galutinės paskirties vietoje vyraujančiomis sąlygomis.</w:t>
      </w:r>
    </w:p>
    <w:p w14:paraId="53EA271E" w14:textId="5336D50F" w:rsidR="00C630AD" w:rsidRPr="0028082E" w:rsidRDefault="00C630AD" w:rsidP="00A373B3">
      <w:pPr>
        <w:pStyle w:val="Sraopastraipa"/>
        <w:widowControl w:val="0"/>
        <w:numPr>
          <w:ilvl w:val="1"/>
          <w:numId w:val="5"/>
        </w:numPr>
        <w:tabs>
          <w:tab w:val="left" w:pos="1134"/>
          <w:tab w:val="left" w:pos="1418"/>
        </w:tabs>
        <w:ind w:firstLine="851"/>
        <w:jc w:val="both"/>
        <w:rPr>
          <w:sz w:val="24"/>
          <w:szCs w:val="24"/>
          <w:lang w:eastAsia="en-US"/>
        </w:rPr>
      </w:pPr>
      <w:r w:rsidRPr="0028082E">
        <w:rPr>
          <w:rFonts w:eastAsia="Calibri"/>
          <w:sz w:val="24"/>
          <w:szCs w:val="24"/>
        </w:rPr>
        <w:t>Garantiniu laikotarpiu paaiškėjus, kad pristatyt</w:t>
      </w:r>
      <w:r w:rsidR="00592CFA">
        <w:rPr>
          <w:rFonts w:eastAsia="Calibri"/>
          <w:sz w:val="24"/>
          <w:szCs w:val="24"/>
        </w:rPr>
        <w:t>a</w:t>
      </w:r>
      <w:r w:rsidRPr="0028082E">
        <w:rPr>
          <w:rFonts w:eastAsia="Calibri"/>
          <w:sz w:val="24"/>
          <w:szCs w:val="24"/>
        </w:rPr>
        <w:t xml:space="preserve"> prekė neatitinka kokybės reikalavimų ar atsiradus prek</w:t>
      </w:r>
      <w:r w:rsidR="00592CFA">
        <w:rPr>
          <w:rFonts w:eastAsia="Calibri"/>
          <w:sz w:val="24"/>
          <w:szCs w:val="24"/>
        </w:rPr>
        <w:t>ės</w:t>
      </w:r>
      <w:r w:rsidRPr="0028082E">
        <w:rPr>
          <w:rFonts w:eastAsia="Calibri"/>
          <w:sz w:val="24"/>
          <w:szCs w:val="24"/>
        </w:rPr>
        <w:t xml:space="preserve"> defektams, Pirkėjas nedelsdamas raštu praneša apie tai Pardavėjui. Per 3 darbo dienas po pranešimo, Šalys raštu susiderina defektų pašalinimo terminą ir Pardavėjas įsipareigoja per suderintą terminą ištaisyti defektą (-</w:t>
      </w:r>
      <w:proofErr w:type="spellStart"/>
      <w:r w:rsidRPr="0028082E">
        <w:rPr>
          <w:rFonts w:eastAsia="Calibri"/>
          <w:sz w:val="24"/>
          <w:szCs w:val="24"/>
        </w:rPr>
        <w:t>us</w:t>
      </w:r>
      <w:proofErr w:type="spellEnd"/>
      <w:r w:rsidRPr="0028082E">
        <w:rPr>
          <w:rFonts w:eastAsia="Calibri"/>
          <w:sz w:val="24"/>
          <w:szCs w:val="24"/>
        </w:rPr>
        <w:t>) be papildomo užmokesčio.</w:t>
      </w:r>
    </w:p>
    <w:p w14:paraId="58EB816A" w14:textId="1E6441FB" w:rsidR="00C630AD" w:rsidRPr="00832439" w:rsidRDefault="00C630AD" w:rsidP="00A373B3">
      <w:pPr>
        <w:pStyle w:val="Sraopastraipa"/>
        <w:widowControl w:val="0"/>
        <w:numPr>
          <w:ilvl w:val="1"/>
          <w:numId w:val="5"/>
        </w:numPr>
        <w:tabs>
          <w:tab w:val="left" w:pos="1418"/>
        </w:tabs>
        <w:ind w:firstLine="851"/>
        <w:jc w:val="both"/>
        <w:rPr>
          <w:sz w:val="24"/>
          <w:szCs w:val="24"/>
          <w:lang w:eastAsia="en-US"/>
        </w:rPr>
      </w:pPr>
      <w:r w:rsidRPr="0028082E">
        <w:rPr>
          <w:rFonts w:eastAsia="Calibri"/>
          <w:sz w:val="24"/>
          <w:szCs w:val="24"/>
        </w:rPr>
        <w:t>Jeigu per raštu suderintą terminą Pardavėjas neištaiso</w:t>
      </w:r>
      <w:r w:rsidR="00234012">
        <w:rPr>
          <w:rFonts w:eastAsia="Calibri"/>
          <w:sz w:val="24"/>
          <w:szCs w:val="24"/>
        </w:rPr>
        <w:t xml:space="preserve"> prekės</w:t>
      </w:r>
      <w:r w:rsidRPr="0028082E">
        <w:rPr>
          <w:rFonts w:eastAsia="Calibri"/>
          <w:sz w:val="24"/>
          <w:szCs w:val="24"/>
        </w:rPr>
        <w:t xml:space="preserve"> defekto (-ų</w:t>
      </w:r>
      <w:r w:rsidR="00234012">
        <w:rPr>
          <w:rFonts w:eastAsia="Calibri"/>
          <w:sz w:val="24"/>
          <w:szCs w:val="24"/>
        </w:rPr>
        <w:t>)</w:t>
      </w:r>
      <w:r w:rsidRPr="0028082E">
        <w:rPr>
          <w:rFonts w:eastAsia="Calibri"/>
          <w:sz w:val="24"/>
          <w:szCs w:val="24"/>
        </w:rPr>
        <w:t>, Pirkėjas gali imtis reikiamų priemonių defektų ištaisymui Pardavėjo sąskaita, nepažeisdamas jokių kitų teisių, kurias Pirkėjas turi Pardavėjo atžvilgiu pagal šią Sutartį, ir reikalauti atlyginti trūkumų šalinimo išlaidas.</w:t>
      </w:r>
    </w:p>
    <w:p w14:paraId="5DD09F57" w14:textId="700AB531" w:rsidR="00C630AD" w:rsidRPr="00832439" w:rsidRDefault="00C630AD" w:rsidP="00A373B3">
      <w:pPr>
        <w:pStyle w:val="Sraopastraipa"/>
        <w:widowControl w:val="0"/>
        <w:numPr>
          <w:ilvl w:val="1"/>
          <w:numId w:val="5"/>
        </w:numPr>
        <w:tabs>
          <w:tab w:val="left" w:pos="1418"/>
        </w:tabs>
        <w:ind w:firstLine="851"/>
        <w:jc w:val="both"/>
        <w:rPr>
          <w:sz w:val="24"/>
          <w:szCs w:val="24"/>
          <w:lang w:eastAsia="en-US"/>
        </w:rPr>
      </w:pPr>
      <w:r w:rsidRPr="00832439">
        <w:rPr>
          <w:rFonts w:eastAsia="Calibri"/>
          <w:sz w:val="24"/>
          <w:szCs w:val="24"/>
        </w:rPr>
        <w:t>Jeigu prekė</w:t>
      </w:r>
      <w:r w:rsidR="00234012">
        <w:rPr>
          <w:rFonts w:eastAsia="Calibri"/>
          <w:sz w:val="24"/>
          <w:szCs w:val="24"/>
        </w:rPr>
        <w:t xml:space="preserve"> </w:t>
      </w:r>
      <w:r w:rsidRPr="00832439">
        <w:rPr>
          <w:rFonts w:eastAsia="Calibri"/>
          <w:sz w:val="24"/>
          <w:szCs w:val="24"/>
        </w:rPr>
        <w:t>suremontuojam</w:t>
      </w:r>
      <w:r w:rsidR="00234012">
        <w:rPr>
          <w:rFonts w:eastAsia="Calibri"/>
          <w:sz w:val="24"/>
          <w:szCs w:val="24"/>
        </w:rPr>
        <w:t>a</w:t>
      </w:r>
      <w:r w:rsidRPr="00832439">
        <w:rPr>
          <w:rFonts w:eastAsia="Calibri"/>
          <w:sz w:val="24"/>
          <w:szCs w:val="24"/>
        </w:rPr>
        <w:t xml:space="preserve"> – tęsiamas tas pats garantinis terminas, pratęsiant jį tam laikotarpiui, kuriuo nebuvo galima naudoti prek</w:t>
      </w:r>
      <w:r w:rsidR="00052386">
        <w:rPr>
          <w:rFonts w:eastAsia="Calibri"/>
          <w:sz w:val="24"/>
          <w:szCs w:val="24"/>
        </w:rPr>
        <w:t>e</w:t>
      </w:r>
      <w:r w:rsidRPr="00832439">
        <w:rPr>
          <w:rFonts w:eastAsia="Calibri"/>
          <w:sz w:val="24"/>
          <w:szCs w:val="24"/>
        </w:rPr>
        <w:t>.</w:t>
      </w:r>
    </w:p>
    <w:p w14:paraId="277DB2A9" w14:textId="77777777" w:rsidR="00C630AD" w:rsidRDefault="00C630AD" w:rsidP="00A373B3">
      <w:pPr>
        <w:pStyle w:val="Sraopastraipa"/>
        <w:numPr>
          <w:ilvl w:val="0"/>
          <w:numId w:val="5"/>
        </w:numPr>
        <w:tabs>
          <w:tab w:val="left" w:pos="1134"/>
          <w:tab w:val="left" w:pos="1276"/>
        </w:tabs>
        <w:ind w:left="0" w:firstLine="851"/>
        <w:jc w:val="both"/>
        <w:rPr>
          <w:b/>
          <w:sz w:val="24"/>
          <w:szCs w:val="24"/>
        </w:rPr>
      </w:pPr>
      <w:r w:rsidRPr="00B03A1B">
        <w:rPr>
          <w:b/>
          <w:sz w:val="24"/>
          <w:szCs w:val="24"/>
        </w:rPr>
        <w:t xml:space="preserve">Sutarties </w:t>
      </w:r>
      <w:r w:rsidRPr="002441AF">
        <w:rPr>
          <w:b/>
          <w:sz w:val="24"/>
          <w:szCs w:val="24"/>
        </w:rPr>
        <w:t>nutraukimas prieš terminą:</w:t>
      </w:r>
    </w:p>
    <w:p w14:paraId="1C3BC002" w14:textId="77777777" w:rsidR="00C630AD" w:rsidRPr="00DF243D" w:rsidRDefault="00C630AD" w:rsidP="00A373B3">
      <w:pPr>
        <w:pStyle w:val="Sraopastraipa"/>
        <w:numPr>
          <w:ilvl w:val="1"/>
          <w:numId w:val="5"/>
        </w:numPr>
        <w:tabs>
          <w:tab w:val="left" w:pos="1134"/>
          <w:tab w:val="left" w:pos="1418"/>
        </w:tabs>
        <w:ind w:firstLine="851"/>
        <w:jc w:val="both"/>
        <w:rPr>
          <w:b/>
          <w:sz w:val="24"/>
          <w:szCs w:val="24"/>
        </w:rPr>
      </w:pPr>
      <w:r w:rsidRPr="00DF243D">
        <w:rPr>
          <w:rFonts w:eastAsia="Calibri"/>
          <w:sz w:val="24"/>
          <w:szCs w:val="24"/>
        </w:rPr>
        <w:t>Pirkėjas,</w:t>
      </w:r>
      <w:r w:rsidRPr="00DF243D">
        <w:rPr>
          <w:sz w:val="24"/>
          <w:szCs w:val="24"/>
        </w:rPr>
        <w:t xml:space="preserve"> įspėjęs Pardavėją prieš 30 kalendorinių dienų, turi teisę vienašališkai nutraukti Sutartį ir pareikalauti iš </w:t>
      </w:r>
      <w:r w:rsidRPr="00DF243D">
        <w:rPr>
          <w:rFonts w:eastAsia="Calibri"/>
          <w:sz w:val="24"/>
          <w:szCs w:val="24"/>
        </w:rPr>
        <w:t xml:space="preserve">Pardavėjo </w:t>
      </w:r>
      <w:r w:rsidRPr="00DF243D">
        <w:rPr>
          <w:sz w:val="24"/>
          <w:szCs w:val="24"/>
        </w:rPr>
        <w:t xml:space="preserve">atlyginti </w:t>
      </w:r>
      <w:r w:rsidRPr="00DF243D">
        <w:rPr>
          <w:rFonts w:eastAsia="Calibri"/>
          <w:sz w:val="24"/>
          <w:szCs w:val="24"/>
        </w:rPr>
        <w:t>Pirkėjo</w:t>
      </w:r>
      <w:r w:rsidRPr="00DF243D">
        <w:rPr>
          <w:sz w:val="24"/>
          <w:szCs w:val="24"/>
        </w:rPr>
        <w:t xml:space="preserve"> patirtus nuostolius, jeigu:</w:t>
      </w:r>
    </w:p>
    <w:p w14:paraId="3B41D28F" w14:textId="77777777" w:rsidR="00C630AD" w:rsidRPr="00DF243D" w:rsidRDefault="00C630AD" w:rsidP="00A373B3">
      <w:pPr>
        <w:pStyle w:val="Sraopastraipa"/>
        <w:numPr>
          <w:ilvl w:val="2"/>
          <w:numId w:val="5"/>
        </w:numPr>
        <w:tabs>
          <w:tab w:val="left" w:pos="1134"/>
          <w:tab w:val="left" w:pos="1560"/>
        </w:tabs>
        <w:ind w:left="0" w:firstLine="851"/>
        <w:jc w:val="both"/>
        <w:rPr>
          <w:b/>
          <w:sz w:val="24"/>
          <w:szCs w:val="24"/>
        </w:rPr>
      </w:pPr>
      <w:r w:rsidRPr="00DF243D">
        <w:rPr>
          <w:rFonts w:eastAsia="Calibri"/>
          <w:sz w:val="24"/>
          <w:szCs w:val="24"/>
        </w:rPr>
        <w:t>Pardavėjas per pagrįstai nustatytą laikotarpį neįvykdo Pirkėjo nurodymo ištaisyti netinkamai įvykdytus arba neįvykdytus sutartinius įsipareigojimus;</w:t>
      </w:r>
    </w:p>
    <w:p w14:paraId="67379CE0" w14:textId="77777777" w:rsidR="00C630AD" w:rsidRPr="00DF243D" w:rsidRDefault="00C630AD" w:rsidP="00A373B3">
      <w:pPr>
        <w:pStyle w:val="Sraopastraipa"/>
        <w:numPr>
          <w:ilvl w:val="2"/>
          <w:numId w:val="5"/>
        </w:numPr>
        <w:tabs>
          <w:tab w:val="left" w:pos="1134"/>
          <w:tab w:val="left" w:pos="1560"/>
        </w:tabs>
        <w:ind w:left="0" w:firstLine="851"/>
        <w:jc w:val="both"/>
        <w:rPr>
          <w:b/>
          <w:sz w:val="24"/>
          <w:szCs w:val="24"/>
        </w:rPr>
      </w:pPr>
      <w:r w:rsidRPr="00DF243D">
        <w:rPr>
          <w:rFonts w:eastAsia="Calibri"/>
          <w:sz w:val="24"/>
          <w:szCs w:val="24"/>
        </w:rPr>
        <w:t>Pardavėjas bankrutuoja arba yra likviduojamas, kai sustabdo ūkinę veiklą, arba kai įstatymuose ir kituose teisės aktuose numatyta tvarka susidaro analogiška situacija;</w:t>
      </w:r>
    </w:p>
    <w:p w14:paraId="5B8A30EA" w14:textId="46794613" w:rsidR="00C630AD" w:rsidRPr="00DF243D" w:rsidRDefault="00C630AD" w:rsidP="00A373B3">
      <w:pPr>
        <w:pStyle w:val="Sraopastraipa"/>
        <w:numPr>
          <w:ilvl w:val="2"/>
          <w:numId w:val="5"/>
        </w:numPr>
        <w:tabs>
          <w:tab w:val="left" w:pos="1134"/>
          <w:tab w:val="left" w:pos="1560"/>
        </w:tabs>
        <w:ind w:left="0" w:firstLine="851"/>
        <w:jc w:val="both"/>
        <w:rPr>
          <w:b/>
          <w:sz w:val="24"/>
          <w:szCs w:val="24"/>
        </w:rPr>
      </w:pPr>
      <w:r>
        <w:rPr>
          <w:rFonts w:eastAsia="Calibri"/>
          <w:sz w:val="24"/>
          <w:szCs w:val="24"/>
        </w:rPr>
        <w:t>p</w:t>
      </w:r>
      <w:r w:rsidRPr="00DF243D">
        <w:rPr>
          <w:rFonts w:eastAsia="Calibri"/>
          <w:sz w:val="24"/>
          <w:szCs w:val="24"/>
        </w:rPr>
        <w:t>o raštiško Pirkėjo įspėjimo, Pardavėjas neužtikrina prek</w:t>
      </w:r>
      <w:r w:rsidR="00052386">
        <w:rPr>
          <w:rFonts w:eastAsia="Calibri"/>
          <w:sz w:val="24"/>
          <w:szCs w:val="24"/>
        </w:rPr>
        <w:t xml:space="preserve">ės </w:t>
      </w:r>
      <w:r w:rsidRPr="00DF243D">
        <w:rPr>
          <w:rFonts w:eastAsia="Calibri"/>
          <w:sz w:val="24"/>
          <w:szCs w:val="24"/>
        </w:rPr>
        <w:t>kokybės ar nevykdo kitų Sutarties sąlygų arba raštiškai perspėtas dar kartą jas pažeidžia;</w:t>
      </w:r>
    </w:p>
    <w:p w14:paraId="5F835E4B" w14:textId="77777777" w:rsidR="00C630AD" w:rsidRPr="002441AF" w:rsidRDefault="00C630AD" w:rsidP="00A373B3">
      <w:pPr>
        <w:pStyle w:val="Sraopastraipa"/>
        <w:widowControl w:val="0"/>
        <w:numPr>
          <w:ilvl w:val="2"/>
          <w:numId w:val="5"/>
        </w:numPr>
        <w:tabs>
          <w:tab w:val="left" w:pos="1418"/>
          <w:tab w:val="left" w:pos="1560"/>
        </w:tabs>
        <w:ind w:left="0" w:firstLine="851"/>
        <w:contextualSpacing w:val="0"/>
        <w:jc w:val="both"/>
        <w:rPr>
          <w:sz w:val="24"/>
          <w:szCs w:val="24"/>
        </w:rPr>
      </w:pPr>
      <w:r w:rsidRPr="002441AF">
        <w:rPr>
          <w:sz w:val="24"/>
          <w:szCs w:val="24"/>
        </w:rPr>
        <w:t>Lietuvos Respublikos viešųjų pirkimų įstatymo 90 straipsnio 1 dalyje nurodytais atvejais.</w:t>
      </w:r>
    </w:p>
    <w:p w14:paraId="67B85837" w14:textId="46813F9B" w:rsidR="00052386" w:rsidRPr="00052386" w:rsidRDefault="00C630AD" w:rsidP="00052386">
      <w:pPr>
        <w:pStyle w:val="Sraopastraipa"/>
        <w:numPr>
          <w:ilvl w:val="1"/>
          <w:numId w:val="5"/>
        </w:numPr>
        <w:tabs>
          <w:tab w:val="left" w:pos="1418"/>
        </w:tabs>
        <w:ind w:firstLine="851"/>
        <w:jc w:val="both"/>
        <w:rPr>
          <w:sz w:val="24"/>
          <w:szCs w:val="24"/>
          <w:lang w:eastAsia="en-US"/>
        </w:rPr>
      </w:pPr>
      <w:r w:rsidRPr="00052386">
        <w:rPr>
          <w:sz w:val="24"/>
          <w:szCs w:val="24"/>
        </w:rPr>
        <w:t>Pirkėjas arba Pardavėjas turi teisę, įspėjęs kitą Šalį prieš 30 kalendorinių dienų, vienašališkai nutraukti Sutartį dėl esminio pažeidimo. Nutraukus Sutartį dėl Pardavėjo esminio šios Sutarties pažeidimo, Pirkėjas, vadovaudamasis viešuosius pirkimus reglamentuojančių teisės aktų nustatyta tvarka, įtraukia Pardavėją į Nepatikimų tiekėjų sąrašą. Įspėjus Pardavėją apie esminį Sutarties pažeidimą, Sutartis laikoma nutraukta po 30 kalendorinių dienų nuo įspėjimo Pardavėjui išsiuntimo dienos.</w:t>
      </w:r>
      <w:r w:rsidR="00052386" w:rsidRPr="00052386">
        <w:rPr>
          <w:sz w:val="24"/>
          <w:szCs w:val="24"/>
        </w:rPr>
        <w:t xml:space="preserve"> </w:t>
      </w:r>
      <w:r w:rsidR="00052386" w:rsidRPr="00052386">
        <w:rPr>
          <w:sz w:val="24"/>
          <w:szCs w:val="24"/>
          <w:lang w:eastAsia="en-US"/>
        </w:rPr>
        <w:t>Laikoma, kad siuntimo ir gavimo diena sutampa, kai pranešimas yra siunčiamas el. paštu.</w:t>
      </w:r>
    </w:p>
    <w:p w14:paraId="23971D3A" w14:textId="261D20D5" w:rsidR="00C630AD" w:rsidRDefault="00C630AD" w:rsidP="000C5A1A">
      <w:pPr>
        <w:widowControl w:val="0"/>
        <w:numPr>
          <w:ilvl w:val="1"/>
          <w:numId w:val="5"/>
        </w:numPr>
        <w:tabs>
          <w:tab w:val="left" w:pos="1276"/>
          <w:tab w:val="left" w:pos="1418"/>
          <w:tab w:val="left" w:pos="1560"/>
        </w:tabs>
        <w:ind w:firstLine="851"/>
        <w:jc w:val="both"/>
      </w:pPr>
      <w:r w:rsidRPr="00672DC7">
        <w:t xml:space="preserve">Pirkėjui arba Pardavėjui vienašališkai nutraukus Sutartį, Pardavėjas privalo perduoti iki Sutarties nutraukimo datos </w:t>
      </w:r>
      <w:r>
        <w:t>p</w:t>
      </w:r>
      <w:r w:rsidR="00052386">
        <w:t>atiektą</w:t>
      </w:r>
      <w:r w:rsidRPr="00422FCC">
        <w:t xml:space="preserve"> </w:t>
      </w:r>
      <w:r w:rsidRPr="00672DC7">
        <w:t>prek</w:t>
      </w:r>
      <w:r w:rsidR="00052386">
        <w:t xml:space="preserve">ę </w:t>
      </w:r>
      <w:r w:rsidRPr="00672DC7">
        <w:t>Šalims pasirašant priėmimo–perdavimo aktą. Pirkėjas privalo apmokėti už p</w:t>
      </w:r>
      <w:r>
        <w:t>atiekt</w:t>
      </w:r>
      <w:r w:rsidR="00052386">
        <w:t>ą</w:t>
      </w:r>
      <w:r w:rsidRPr="00672DC7">
        <w:t xml:space="preserve"> prek</w:t>
      </w:r>
      <w:r w:rsidR="00052386">
        <w:t>ę</w:t>
      </w:r>
      <w:r w:rsidRPr="00672DC7">
        <w:t xml:space="preserve"> iš mokėtin</w:t>
      </w:r>
      <w:r w:rsidR="00052386">
        <w:t>os</w:t>
      </w:r>
      <w:r w:rsidRPr="00672DC7">
        <w:t xml:space="preserve"> sum</w:t>
      </w:r>
      <w:r w:rsidR="00052386">
        <w:t>os</w:t>
      </w:r>
      <w:r w:rsidRPr="00672DC7">
        <w:t xml:space="preserve"> išskaičiuojant netesybas ir nuostolius</w:t>
      </w:r>
      <w:r w:rsidRPr="002441AF">
        <w:t>.</w:t>
      </w:r>
    </w:p>
    <w:p w14:paraId="7748F32A" w14:textId="77777777" w:rsidR="00C630AD" w:rsidRPr="002441AF" w:rsidRDefault="00C630AD" w:rsidP="00A373B3">
      <w:pPr>
        <w:widowControl w:val="0"/>
        <w:numPr>
          <w:ilvl w:val="1"/>
          <w:numId w:val="5"/>
        </w:numPr>
        <w:tabs>
          <w:tab w:val="left" w:pos="1276"/>
          <w:tab w:val="left" w:pos="1418"/>
        </w:tabs>
        <w:ind w:firstLine="851"/>
        <w:jc w:val="both"/>
      </w:pPr>
      <w:r w:rsidRPr="00BC4883">
        <w:rPr>
          <w:rFonts w:eastAsia="Calibri"/>
          <w:lang w:eastAsia="lt-LT"/>
        </w:rPr>
        <w:t xml:space="preserve">Pardavėjas </w:t>
      </w:r>
      <w:r w:rsidRPr="00BC4883">
        <w:t xml:space="preserve">neturi teisės vienašališkai nutraukti Sutartį nesant pagrindo, nurodyto Sutartyje arba Lietuvos Respublikos teisės aktuose. Be pagrindo nutraukus Sutartį, </w:t>
      </w:r>
      <w:r w:rsidRPr="00BC4883">
        <w:rPr>
          <w:rFonts w:eastAsia="Calibri"/>
          <w:lang w:eastAsia="lt-LT"/>
        </w:rPr>
        <w:t xml:space="preserve">Pardavėjas </w:t>
      </w:r>
      <w:r w:rsidRPr="00BC4883">
        <w:t xml:space="preserve">privalo </w:t>
      </w:r>
      <w:r w:rsidRPr="00BC4883">
        <w:rPr>
          <w:rFonts w:eastAsia="Calibri"/>
          <w:lang w:eastAsia="lt-LT"/>
        </w:rPr>
        <w:t>Pirkėjui</w:t>
      </w:r>
      <w:r w:rsidRPr="00BC4883">
        <w:t xml:space="preserve"> sumokėti 10 procentų dydžio baudą nuo pradinės Sutarties vertės</w:t>
      </w:r>
      <w:r w:rsidRPr="00D00840">
        <w:t>.</w:t>
      </w:r>
    </w:p>
    <w:p w14:paraId="44A57BD5" w14:textId="77777777" w:rsidR="00C630AD" w:rsidRPr="00B03A1B" w:rsidRDefault="00C630AD" w:rsidP="00A373B3">
      <w:pPr>
        <w:widowControl w:val="0"/>
        <w:numPr>
          <w:ilvl w:val="0"/>
          <w:numId w:val="5"/>
        </w:numPr>
        <w:tabs>
          <w:tab w:val="left" w:pos="1134"/>
          <w:tab w:val="left" w:pos="1276"/>
          <w:tab w:val="left" w:pos="1418"/>
        </w:tabs>
        <w:ind w:left="0" w:firstLine="851"/>
        <w:jc w:val="both"/>
        <w:rPr>
          <w:b/>
        </w:rPr>
      </w:pPr>
      <w:r w:rsidRPr="00B03A1B">
        <w:rPr>
          <w:b/>
        </w:rPr>
        <w:t>Nenugalimos jėgos aplinkybės:</w:t>
      </w:r>
    </w:p>
    <w:p w14:paraId="1B8C71AC"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t>Šalis gali būti visiškai ar iš dalies atleidžiama nuo atsakomybės dėl ypatingų ir neišvengiamų aplinkybių – nenugalimos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75F19E69"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5157148F"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xml:space="preserve">) taip pat nelaikomos Šalies veiklai turėjusios įtakos aplinkybės, į kurių galimybę Šalys, sudarydamos Sutartį, atsižvelgė, t. y. Lietuvoje pasitaikančios </w:t>
      </w:r>
      <w:r w:rsidRPr="00B03A1B">
        <w:lastRenderedPageBreak/>
        <w:t>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4BC99E1"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Pirkėjas</w:t>
      </w:r>
      <w:r w:rsidRPr="00B03A1B">
        <w:t xml:space="preserve"> raštu nenurodo kitaip, </w:t>
      </w:r>
      <w:r>
        <w:t>Pardavėjas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2267FDBE" w14:textId="77777777" w:rsidR="00C630AD" w:rsidRPr="00B03A1B" w:rsidRDefault="00C630AD" w:rsidP="00A373B3">
      <w:pPr>
        <w:widowControl w:val="0"/>
        <w:numPr>
          <w:ilvl w:val="1"/>
          <w:numId w:val="5"/>
        </w:numPr>
        <w:tabs>
          <w:tab w:val="left" w:pos="1276"/>
          <w:tab w:val="left" w:pos="1418"/>
        </w:tabs>
        <w:ind w:firstLine="851"/>
        <w:jc w:val="both"/>
      </w:pPr>
      <w:r>
        <w:t>Pardavėjas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0A7E33EC" w14:textId="77777777" w:rsidR="00C630AD" w:rsidRPr="00B03A1B" w:rsidRDefault="00C630AD" w:rsidP="00A373B3">
      <w:pPr>
        <w:widowControl w:val="0"/>
        <w:numPr>
          <w:ilvl w:val="1"/>
          <w:numId w:val="5"/>
        </w:numPr>
        <w:tabs>
          <w:tab w:val="left" w:pos="1276"/>
          <w:tab w:val="left" w:pos="1418"/>
        </w:tabs>
        <w:ind w:firstLine="851"/>
        <w:jc w:val="both"/>
      </w:pP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269AACAB" w14:textId="77777777" w:rsidR="00C630AD" w:rsidRPr="00B03A1B" w:rsidRDefault="00C630AD" w:rsidP="00A373B3">
      <w:pPr>
        <w:widowControl w:val="0"/>
        <w:numPr>
          <w:ilvl w:val="1"/>
          <w:numId w:val="5"/>
        </w:numPr>
        <w:tabs>
          <w:tab w:val="left" w:pos="1134"/>
          <w:tab w:val="left" w:pos="1276"/>
          <w:tab w:val="left" w:pos="1418"/>
        </w:tabs>
        <w:ind w:firstLine="851"/>
        <w:jc w:val="both"/>
      </w:pPr>
      <w:r w:rsidRPr="00B03A1B">
        <w:t>Jei nenugalimos jėgos (</w:t>
      </w:r>
      <w:r w:rsidRPr="00B03A1B">
        <w:rPr>
          <w:i/>
        </w:rPr>
        <w:t>force majeure</w:t>
      </w:r>
      <w:r w:rsidRPr="00B03A1B">
        <w:t xml:space="preserve">) aplinkybės trunka ilgiau kaip </w:t>
      </w:r>
      <w:r>
        <w:t>40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20</w:t>
      </w:r>
      <w:r w:rsidRPr="00B03A1B">
        <w:t xml:space="preserve"> kalendorinių dienų. Jei pasibaigus šiam </w:t>
      </w:r>
      <w:r>
        <w:t>20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16DEDDFC" w14:textId="77777777" w:rsidR="00C630AD" w:rsidRPr="00765264" w:rsidRDefault="00C630AD" w:rsidP="00A373B3">
      <w:pPr>
        <w:pStyle w:val="Sraopastraipa"/>
        <w:widowControl w:val="0"/>
        <w:numPr>
          <w:ilvl w:val="0"/>
          <w:numId w:val="5"/>
        </w:numPr>
        <w:tabs>
          <w:tab w:val="left" w:pos="1134"/>
        </w:tabs>
        <w:ind w:left="0" w:firstLine="851"/>
        <w:jc w:val="both"/>
        <w:rPr>
          <w:b/>
          <w:sz w:val="24"/>
          <w:szCs w:val="24"/>
        </w:rPr>
      </w:pPr>
      <w:r w:rsidRPr="00765264">
        <w:rPr>
          <w:b/>
          <w:sz w:val="24"/>
          <w:szCs w:val="24"/>
        </w:rPr>
        <w:t>Sutarties vykdymo sustabdymas:</w:t>
      </w:r>
    </w:p>
    <w:p w14:paraId="7EF6D96B" w14:textId="7246C043" w:rsidR="00C630AD" w:rsidRPr="00765264" w:rsidRDefault="00C630AD" w:rsidP="00A373B3">
      <w:pPr>
        <w:numPr>
          <w:ilvl w:val="1"/>
          <w:numId w:val="5"/>
        </w:numPr>
        <w:tabs>
          <w:tab w:val="left" w:pos="1276"/>
          <w:tab w:val="left" w:pos="1418"/>
        </w:tabs>
        <w:ind w:firstLine="851"/>
        <w:jc w:val="both"/>
      </w:pPr>
      <w:r w:rsidRPr="00765264">
        <w:t>Sutarties vykdymas gali būti sustabdomas atsiradus aplinkybėms, kurios nebuvo žinomos iki Sutarties sudarymo.</w:t>
      </w:r>
      <w:r w:rsidRPr="00765264">
        <w:rPr>
          <w:lang w:eastAsia="lt-LT"/>
        </w:rPr>
        <w:t xml:space="preserve"> Jei Sutartis stabdoma ne </w:t>
      </w:r>
      <w:r>
        <w:rPr>
          <w:lang w:eastAsia="lt-LT"/>
        </w:rPr>
        <w:t>Pardavėjo</w:t>
      </w:r>
      <w:r w:rsidRPr="00765264">
        <w:rPr>
          <w:lang w:eastAsia="lt-LT"/>
        </w:rPr>
        <w:t xml:space="preserve"> prašymu, </w:t>
      </w:r>
      <w:r>
        <w:rPr>
          <w:lang w:eastAsia="lt-LT"/>
        </w:rPr>
        <w:t>Pirkėjas</w:t>
      </w:r>
      <w:r w:rsidRPr="00765264">
        <w:rPr>
          <w:lang w:eastAsia="lt-LT"/>
        </w:rPr>
        <w:t xml:space="preserve"> apie Sutarties stabdymą įspėja </w:t>
      </w:r>
      <w:r>
        <w:rPr>
          <w:lang w:eastAsia="lt-LT"/>
        </w:rPr>
        <w:t>Pardavėją</w:t>
      </w:r>
      <w:r w:rsidRPr="00765264">
        <w:rPr>
          <w:lang w:eastAsia="lt-LT"/>
        </w:rPr>
        <w:t xml:space="preserve"> ne vėliau kaip likus </w:t>
      </w:r>
      <w:r w:rsidR="00105FF2">
        <w:rPr>
          <w:lang w:eastAsia="lt-LT"/>
        </w:rPr>
        <w:t>5</w:t>
      </w:r>
      <w:r w:rsidRPr="00765264">
        <w:rPr>
          <w:lang w:eastAsia="lt-LT"/>
        </w:rPr>
        <w:t xml:space="preserve"> darbo dienoms iki stabdymo pradžios</w:t>
      </w:r>
      <w:r w:rsidRPr="00765264">
        <w:t>:</w:t>
      </w:r>
    </w:p>
    <w:p w14:paraId="5EFFEC02" w14:textId="77777777" w:rsidR="00C630AD" w:rsidRPr="00765264" w:rsidRDefault="00C630AD" w:rsidP="00A373B3">
      <w:pPr>
        <w:pStyle w:val="Sraopastraipa"/>
        <w:numPr>
          <w:ilvl w:val="2"/>
          <w:numId w:val="5"/>
        </w:numPr>
        <w:tabs>
          <w:tab w:val="left" w:pos="1418"/>
          <w:tab w:val="left" w:pos="1560"/>
        </w:tabs>
        <w:ind w:left="0" w:firstLine="851"/>
        <w:jc w:val="both"/>
        <w:rPr>
          <w:sz w:val="24"/>
          <w:szCs w:val="24"/>
        </w:rPr>
      </w:pPr>
      <w:r w:rsidRPr="00765264">
        <w:rPr>
          <w:sz w:val="24"/>
          <w:szCs w:val="24"/>
        </w:rPr>
        <w:t xml:space="preserve">dokumentų derinimo procesas užtruko ne dėl nuo </w:t>
      </w:r>
      <w:r>
        <w:rPr>
          <w:sz w:val="24"/>
          <w:szCs w:val="24"/>
        </w:rPr>
        <w:t>Pardavėjo</w:t>
      </w:r>
      <w:r w:rsidRPr="00765264">
        <w:rPr>
          <w:sz w:val="24"/>
          <w:szCs w:val="24"/>
        </w:rPr>
        <w:t xml:space="preserve"> priklausančių aplinkybių;</w:t>
      </w:r>
    </w:p>
    <w:p w14:paraId="1B0DF899" w14:textId="6640C4CF" w:rsidR="00C630AD" w:rsidRPr="00765264" w:rsidRDefault="00C630AD" w:rsidP="00A373B3">
      <w:pPr>
        <w:pStyle w:val="Sraopastraipa"/>
        <w:numPr>
          <w:ilvl w:val="2"/>
          <w:numId w:val="5"/>
        </w:numPr>
        <w:tabs>
          <w:tab w:val="left" w:pos="1418"/>
          <w:tab w:val="left" w:pos="1560"/>
        </w:tabs>
        <w:ind w:left="0" w:firstLine="851"/>
        <w:jc w:val="both"/>
        <w:rPr>
          <w:sz w:val="24"/>
          <w:szCs w:val="24"/>
        </w:rPr>
      </w:pPr>
      <w:r w:rsidRPr="00765264">
        <w:rPr>
          <w:sz w:val="24"/>
          <w:szCs w:val="24"/>
        </w:rPr>
        <w:t xml:space="preserve"> paaiškėjo, kad reikalingi atitinkami leidimai ar kiti dokumentai, be kurių tolimesnis Sutarties vykdymas nebegalimas ;</w:t>
      </w:r>
    </w:p>
    <w:p w14:paraId="0206C054" w14:textId="77777777" w:rsidR="00C630AD" w:rsidRPr="00765264" w:rsidRDefault="00C630AD" w:rsidP="00A373B3">
      <w:pPr>
        <w:pStyle w:val="Sraopastraipa"/>
        <w:widowControl w:val="0"/>
        <w:numPr>
          <w:ilvl w:val="2"/>
          <w:numId w:val="5"/>
        </w:numPr>
        <w:tabs>
          <w:tab w:val="left" w:pos="1418"/>
          <w:tab w:val="left" w:pos="1560"/>
        </w:tabs>
        <w:ind w:left="0" w:firstLine="851"/>
        <w:jc w:val="both"/>
        <w:rPr>
          <w:sz w:val="24"/>
          <w:szCs w:val="24"/>
        </w:rPr>
      </w:pPr>
      <w:r w:rsidRPr="00765264">
        <w:rPr>
          <w:sz w:val="24"/>
          <w:szCs w:val="24"/>
        </w:rPr>
        <w:t xml:space="preserve">atsiranda uždelsimas, kliūtys ar trukdymai, kurių atsiradimui </w:t>
      </w:r>
      <w:r>
        <w:rPr>
          <w:sz w:val="24"/>
          <w:szCs w:val="24"/>
        </w:rPr>
        <w:t>Pardavėjas</w:t>
      </w:r>
      <w:r w:rsidRPr="00765264">
        <w:rPr>
          <w:sz w:val="24"/>
          <w:szCs w:val="24"/>
        </w:rPr>
        <w:t xml:space="preserve"> neturi įtakos ir už kuriuos jis neatsako ir kurie sukelti ir priskirtini tretiesiems asmenims (subt</w:t>
      </w:r>
      <w:r>
        <w:rPr>
          <w:sz w:val="24"/>
          <w:szCs w:val="24"/>
        </w:rPr>
        <w:t>ie</w:t>
      </w:r>
      <w:r w:rsidRPr="00765264">
        <w:rPr>
          <w:sz w:val="24"/>
          <w:szCs w:val="24"/>
        </w:rPr>
        <w:t xml:space="preserve">kėjai, vykdantys </w:t>
      </w:r>
      <w:r>
        <w:rPr>
          <w:sz w:val="24"/>
          <w:szCs w:val="24"/>
        </w:rPr>
        <w:t>Pardavėjo</w:t>
      </w:r>
      <w:r w:rsidRPr="00765264">
        <w:rPr>
          <w:sz w:val="24"/>
          <w:szCs w:val="24"/>
        </w:rPr>
        <w:t xml:space="preserve"> sutartines prievoles pagal Sutartį, nelaikomi trečiaisiais asmenimis);</w:t>
      </w:r>
    </w:p>
    <w:p w14:paraId="099B0C0D" w14:textId="77777777" w:rsidR="00C630AD" w:rsidRDefault="00C630AD" w:rsidP="00A373B3">
      <w:pPr>
        <w:pStyle w:val="Sraopastraipa"/>
        <w:numPr>
          <w:ilvl w:val="2"/>
          <w:numId w:val="5"/>
        </w:numPr>
        <w:tabs>
          <w:tab w:val="left" w:pos="1418"/>
          <w:tab w:val="left" w:pos="1560"/>
        </w:tabs>
        <w:ind w:left="0" w:firstLine="851"/>
        <w:jc w:val="both"/>
        <w:rPr>
          <w:sz w:val="24"/>
          <w:szCs w:val="24"/>
        </w:rPr>
      </w:pPr>
      <w:r w:rsidRPr="00AD6B62">
        <w:rPr>
          <w:sz w:val="24"/>
          <w:szCs w:val="24"/>
        </w:rPr>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Pardavėjas nebūtų galėjęs tikėtis ar kitų aplinkybių, kurios nebuvo žinomos pirkimo vykdymo metu ir su kuriomis susidurtų bet kuris Pardavėjas, prievolių vykdymas tampa objektyviai nebegalimas vykdyti ir Pardavėjas pateikia Pirkėjui dokumentus, pagrindžiančius aplinkybes už visą laikotarpį, dėl kurių Pardavėjas nebegali vykdyti prievolių. Pirkėjas, įvertinęs pateiktus pagrindžiančius dokumentus, priima sprendimą dėl Sutarties stabdymo</w:t>
      </w:r>
      <w:r>
        <w:rPr>
          <w:sz w:val="24"/>
          <w:szCs w:val="24"/>
        </w:rPr>
        <w:t>;</w:t>
      </w:r>
    </w:p>
    <w:p w14:paraId="1C2A0B91" w14:textId="77777777" w:rsidR="00C630AD" w:rsidRPr="00AD6B62" w:rsidRDefault="00C630AD" w:rsidP="00A373B3">
      <w:pPr>
        <w:pStyle w:val="Sraopastraipa"/>
        <w:numPr>
          <w:ilvl w:val="2"/>
          <w:numId w:val="5"/>
        </w:numPr>
        <w:tabs>
          <w:tab w:val="left" w:pos="1418"/>
          <w:tab w:val="left" w:pos="1560"/>
        </w:tabs>
        <w:ind w:left="0" w:firstLine="851"/>
        <w:jc w:val="both"/>
        <w:rPr>
          <w:sz w:val="24"/>
          <w:szCs w:val="24"/>
        </w:rPr>
      </w:pPr>
      <w:r w:rsidRPr="00FD57D4">
        <w:rPr>
          <w:sz w:val="24"/>
          <w:szCs w:val="24"/>
        </w:rPr>
        <w:t xml:space="preserve">dėl kitų aplinkybių, kurios nebuvo žinomos pirkimo vykdymo metu ir su kuriomis susidurtų bet kuris </w:t>
      </w:r>
      <w:r>
        <w:rPr>
          <w:sz w:val="24"/>
          <w:szCs w:val="24"/>
        </w:rPr>
        <w:t>Pardavėjas.</w:t>
      </w:r>
    </w:p>
    <w:p w14:paraId="140A8009" w14:textId="77777777" w:rsidR="00C630AD" w:rsidRPr="00765264" w:rsidRDefault="00C630AD" w:rsidP="00A373B3">
      <w:pPr>
        <w:pStyle w:val="Sraopastraipa"/>
        <w:numPr>
          <w:ilvl w:val="1"/>
          <w:numId w:val="5"/>
        </w:numPr>
        <w:tabs>
          <w:tab w:val="left" w:pos="1276"/>
          <w:tab w:val="left" w:pos="1418"/>
        </w:tabs>
        <w:ind w:firstLine="851"/>
        <w:jc w:val="both"/>
        <w:rPr>
          <w:sz w:val="24"/>
          <w:szCs w:val="24"/>
        </w:rPr>
      </w:pPr>
      <w:r w:rsidRPr="00765264">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1DEA23F" w14:textId="772AAA05" w:rsidR="00C630AD" w:rsidRPr="00765264" w:rsidRDefault="00C630AD" w:rsidP="00A373B3">
      <w:pPr>
        <w:pStyle w:val="Sraopastraipa"/>
        <w:numPr>
          <w:ilvl w:val="1"/>
          <w:numId w:val="5"/>
        </w:numPr>
        <w:tabs>
          <w:tab w:val="left" w:pos="1276"/>
          <w:tab w:val="left" w:pos="1418"/>
        </w:tabs>
        <w:ind w:firstLine="851"/>
        <w:jc w:val="both"/>
        <w:rPr>
          <w:sz w:val="24"/>
          <w:szCs w:val="24"/>
        </w:rPr>
      </w:pPr>
      <w:r w:rsidRPr="00765264">
        <w:rPr>
          <w:sz w:val="24"/>
          <w:szCs w:val="24"/>
        </w:rPr>
        <w:lastRenderedPageBreak/>
        <w:t>Įvykus Sutarties 2</w:t>
      </w:r>
      <w:r w:rsidR="00105FF2">
        <w:rPr>
          <w:sz w:val="24"/>
          <w:szCs w:val="24"/>
        </w:rPr>
        <w:t>7</w:t>
      </w:r>
      <w:r w:rsidRPr="00765264">
        <w:rPr>
          <w:sz w:val="24"/>
          <w:szCs w:val="24"/>
        </w:rPr>
        <w:t>.1 p. nurodytoms aplinkybėms, Sutartis gali būti stabdoma iki atsiradusių aplinkybių pasibaigimo.</w:t>
      </w:r>
    </w:p>
    <w:p w14:paraId="050347F2" w14:textId="795C694A" w:rsidR="00C630AD" w:rsidRPr="00765264" w:rsidRDefault="00C630AD" w:rsidP="00A373B3">
      <w:pPr>
        <w:numPr>
          <w:ilvl w:val="1"/>
          <w:numId w:val="5"/>
        </w:numPr>
        <w:tabs>
          <w:tab w:val="left" w:pos="1276"/>
          <w:tab w:val="left" w:pos="1418"/>
        </w:tabs>
        <w:ind w:firstLine="851"/>
        <w:jc w:val="both"/>
      </w:pPr>
      <w:r w:rsidRPr="00765264">
        <w:t>Sutarties 2</w:t>
      </w:r>
      <w:r w:rsidR="00105FF2">
        <w:t>7</w:t>
      </w:r>
      <w:r w:rsidR="006571DB">
        <w:t>.</w:t>
      </w:r>
      <w:r w:rsidRPr="00765264">
        <w:t>1-2</w:t>
      </w:r>
      <w:r w:rsidR="00105FF2">
        <w:t>7</w:t>
      </w:r>
      <w:r w:rsidR="00397F98">
        <w:t>.</w:t>
      </w:r>
      <w:r w:rsidRPr="00765264">
        <w:rPr>
          <w:lang w:val="en-US"/>
        </w:rPr>
        <w:t>2</w:t>
      </w:r>
      <w:r w:rsidRPr="00765264">
        <w:t xml:space="preserve"> p. nurodytais atvejais sustabdžius Sutarties vykdymą, P</w:t>
      </w:r>
      <w:r>
        <w:t>irkėjui</w:t>
      </w:r>
      <w:r w:rsidRPr="00765264">
        <w:t xml:space="preserve"> nebus taikomos kokios nors sankcijos ar reikalavimai atlyginti kokius nors nuostolius (pvz.: negautos pajamos, pelnas, pravaikštos ir kt.), numatytus Sutarties ar teisės aktais dėl Sutarties sustabdymo, o </w:t>
      </w:r>
      <w:r>
        <w:t>Pardavėjui</w:t>
      </w:r>
      <w:r w:rsidRPr="00765264">
        <w:t xml:space="preserve"> – už Sutarties vykdymo terminų nesilaikymą, jei nustatoma, kad Sutartis sustabdoma įvykus 2</w:t>
      </w:r>
      <w:r w:rsidR="00105FF2">
        <w:t>7</w:t>
      </w:r>
      <w:r w:rsidRPr="00765264">
        <w:t xml:space="preserve">.1 p. nurodytoms aplinkybėms ar, kad minėta klaida ar pažeidimas padaryti ne dėl </w:t>
      </w:r>
      <w:r>
        <w:t xml:space="preserve">Pardavėjo </w:t>
      </w:r>
      <w:r w:rsidRPr="00765264">
        <w:t>kaltės.</w:t>
      </w:r>
    </w:p>
    <w:p w14:paraId="69EBC888" w14:textId="77777777" w:rsidR="00C630AD" w:rsidRPr="00765264" w:rsidRDefault="00C630AD" w:rsidP="00A373B3">
      <w:pPr>
        <w:numPr>
          <w:ilvl w:val="1"/>
          <w:numId w:val="5"/>
        </w:numPr>
        <w:tabs>
          <w:tab w:val="left" w:pos="1276"/>
          <w:tab w:val="left" w:pos="1418"/>
        </w:tabs>
        <w:ind w:firstLine="851"/>
        <w:jc w:val="both"/>
      </w:pPr>
      <w:r w:rsidRPr="00765264">
        <w:t>Sutarties vykdymo sustabdymas visais atvejais įforminamas rašytiniu Šalių susitarimu, sudarant papildomą susitarimą prie Sutarties.</w:t>
      </w:r>
    </w:p>
    <w:p w14:paraId="1578FD66" w14:textId="2B05C79C" w:rsidR="00C630AD" w:rsidRPr="00765264" w:rsidRDefault="00C630AD" w:rsidP="00A373B3">
      <w:pPr>
        <w:pStyle w:val="Sraopastraipa"/>
        <w:numPr>
          <w:ilvl w:val="1"/>
          <w:numId w:val="5"/>
        </w:numPr>
        <w:tabs>
          <w:tab w:val="left" w:pos="1276"/>
          <w:tab w:val="left" w:pos="1418"/>
        </w:tabs>
        <w:ind w:firstLine="851"/>
        <w:contextualSpacing w:val="0"/>
        <w:jc w:val="both"/>
        <w:rPr>
          <w:sz w:val="24"/>
          <w:szCs w:val="24"/>
        </w:rPr>
      </w:pPr>
      <w:r w:rsidRPr="00765264">
        <w:rPr>
          <w:sz w:val="24"/>
          <w:szCs w:val="24"/>
        </w:rPr>
        <w:t xml:space="preserve">Jei Sutarties vykdymas sustabdomas daugiau nei </w:t>
      </w:r>
      <w:r w:rsidR="00105FF2">
        <w:rPr>
          <w:sz w:val="24"/>
          <w:szCs w:val="24"/>
        </w:rPr>
        <w:t>4</w:t>
      </w:r>
      <w:r w:rsidRPr="00765264">
        <w:rPr>
          <w:sz w:val="24"/>
          <w:szCs w:val="24"/>
        </w:rPr>
        <w:t xml:space="preserve">0 kalendorinių dienų ir stabdoma ne dėl </w:t>
      </w:r>
      <w:r>
        <w:rPr>
          <w:sz w:val="24"/>
          <w:szCs w:val="24"/>
        </w:rPr>
        <w:t>Pardavėjo</w:t>
      </w:r>
      <w:r w:rsidRPr="00765264">
        <w:rPr>
          <w:sz w:val="24"/>
          <w:szCs w:val="24"/>
        </w:rPr>
        <w:t xml:space="preserve"> kaltės, Sutartis gali būti nutraukta rašytiniu Šalių susitarimu.</w:t>
      </w:r>
    </w:p>
    <w:p w14:paraId="5D9DEC6C" w14:textId="3F2D9D12" w:rsidR="00C630AD" w:rsidRDefault="00C630AD" w:rsidP="00A373B3">
      <w:pPr>
        <w:pStyle w:val="Sraopastraipa"/>
        <w:numPr>
          <w:ilvl w:val="1"/>
          <w:numId w:val="5"/>
        </w:numPr>
        <w:tabs>
          <w:tab w:val="left" w:pos="1276"/>
          <w:tab w:val="left" w:pos="1418"/>
        </w:tabs>
        <w:ind w:firstLine="851"/>
        <w:contextualSpacing w:val="0"/>
        <w:jc w:val="both"/>
        <w:rPr>
          <w:sz w:val="24"/>
          <w:szCs w:val="24"/>
        </w:rPr>
      </w:pPr>
      <w:r w:rsidRPr="00765264">
        <w:rPr>
          <w:sz w:val="24"/>
          <w:szCs w:val="24"/>
        </w:rPr>
        <w:t xml:space="preserve">Apie Sutarties vykdymo atnaujinimą </w:t>
      </w:r>
      <w:r>
        <w:rPr>
          <w:sz w:val="24"/>
          <w:szCs w:val="24"/>
        </w:rPr>
        <w:t>Pirkėjas</w:t>
      </w:r>
      <w:r w:rsidRPr="00765264">
        <w:rPr>
          <w:sz w:val="24"/>
          <w:szCs w:val="24"/>
        </w:rPr>
        <w:t xml:space="preserve"> informuoja </w:t>
      </w:r>
      <w:r>
        <w:rPr>
          <w:sz w:val="24"/>
          <w:szCs w:val="24"/>
        </w:rPr>
        <w:t>Pardavėją</w:t>
      </w:r>
      <w:r w:rsidRPr="00765264">
        <w:rPr>
          <w:sz w:val="24"/>
          <w:szCs w:val="24"/>
        </w:rPr>
        <w:t xml:space="preserve"> ne vėliau kaip likus </w:t>
      </w:r>
      <w:r w:rsidR="00105FF2">
        <w:rPr>
          <w:sz w:val="24"/>
          <w:szCs w:val="24"/>
        </w:rPr>
        <w:t>5</w:t>
      </w:r>
      <w:r w:rsidRPr="00765264">
        <w:rPr>
          <w:sz w:val="24"/>
          <w:szCs w:val="24"/>
        </w:rPr>
        <w:t xml:space="preserve"> darbo dienoms iki atnaujinimo.</w:t>
      </w:r>
    </w:p>
    <w:p w14:paraId="0E83D82F" w14:textId="77777777" w:rsidR="00C630AD" w:rsidRPr="00765264" w:rsidRDefault="00C630AD" w:rsidP="00A373B3">
      <w:pPr>
        <w:pStyle w:val="Sraopastraipa"/>
        <w:numPr>
          <w:ilvl w:val="1"/>
          <w:numId w:val="5"/>
        </w:numPr>
        <w:tabs>
          <w:tab w:val="left" w:pos="1276"/>
          <w:tab w:val="left" w:pos="1418"/>
        </w:tabs>
        <w:ind w:firstLine="851"/>
        <w:contextualSpacing w:val="0"/>
        <w:jc w:val="both"/>
        <w:rPr>
          <w:sz w:val="24"/>
          <w:szCs w:val="24"/>
        </w:rPr>
      </w:pPr>
      <w:r w:rsidRPr="00031EB2">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73093A98" w14:textId="77777777" w:rsidR="00C630AD" w:rsidRPr="00B03A1B" w:rsidRDefault="00C630AD" w:rsidP="00A373B3">
      <w:pPr>
        <w:widowControl w:val="0"/>
        <w:numPr>
          <w:ilvl w:val="0"/>
          <w:numId w:val="5"/>
        </w:numPr>
        <w:tabs>
          <w:tab w:val="left" w:pos="1134"/>
          <w:tab w:val="left" w:pos="1276"/>
          <w:tab w:val="left" w:pos="1418"/>
        </w:tabs>
        <w:ind w:left="0" w:firstLine="851"/>
        <w:jc w:val="both"/>
      </w:pP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t>V</w:t>
      </w:r>
      <w:r w:rsidRPr="00B03A1B">
        <w:t xml:space="preserve">iešųjų pirkimų įstatymu, kitais teisės aktais, pirkimo dokumentais su visais šių dokumentų priedais, </w:t>
      </w:r>
      <w:r>
        <w:t>Pardavėjo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 xml:space="preserve">Pirkėjo </w:t>
      </w:r>
      <w:r w:rsidRPr="00B03A1B">
        <w:t xml:space="preserve">buveinės vietą, nurodytą </w:t>
      </w:r>
      <w:r>
        <w:t>J</w:t>
      </w:r>
      <w:r w:rsidRPr="00B03A1B">
        <w:t>uridinių asmenų registre.</w:t>
      </w:r>
    </w:p>
    <w:p w14:paraId="4419C9E9" w14:textId="0FA3D978" w:rsidR="00C630AD" w:rsidRPr="00100500" w:rsidRDefault="004B1381" w:rsidP="00A373B3">
      <w:pPr>
        <w:widowControl w:val="0"/>
        <w:numPr>
          <w:ilvl w:val="0"/>
          <w:numId w:val="5"/>
        </w:numPr>
        <w:tabs>
          <w:tab w:val="left" w:pos="851"/>
          <w:tab w:val="left" w:pos="1134"/>
        </w:tabs>
        <w:ind w:left="0" w:firstLine="851"/>
        <w:jc w:val="both"/>
        <w:rPr>
          <w:b/>
        </w:rPr>
      </w:pPr>
      <w:r w:rsidRPr="004B1381">
        <w:rPr>
          <w:b/>
        </w:rPr>
        <w:t>Ūkio subjektų, kurių pajėgumais remiamasi</w:t>
      </w:r>
      <w:r>
        <w:rPr>
          <w:b/>
        </w:rPr>
        <w:t>, s</w:t>
      </w:r>
      <w:r w:rsidR="00C630AD" w:rsidRPr="00ED12C9">
        <w:rPr>
          <w:b/>
        </w:rPr>
        <w:t>ub</w:t>
      </w:r>
      <w:r w:rsidR="00C630AD">
        <w:rPr>
          <w:b/>
        </w:rPr>
        <w:t xml:space="preserve">tiekėjų </w:t>
      </w:r>
      <w:r w:rsidR="00C630AD" w:rsidRPr="00ED12C9">
        <w:rPr>
          <w:b/>
        </w:rPr>
        <w:t>keitimo, įtraukimo tvarka</w:t>
      </w:r>
      <w:r w:rsidR="00C630AD" w:rsidRPr="00100500">
        <w:rPr>
          <w:b/>
        </w:rPr>
        <w:t>:</w:t>
      </w:r>
    </w:p>
    <w:p w14:paraId="6D2378F5" w14:textId="77777777" w:rsidR="000E4828" w:rsidRPr="000E4828" w:rsidRDefault="00C630AD" w:rsidP="00D2211A">
      <w:pPr>
        <w:numPr>
          <w:ilvl w:val="1"/>
          <w:numId w:val="5"/>
        </w:numPr>
        <w:tabs>
          <w:tab w:val="left" w:pos="851"/>
          <w:tab w:val="left" w:pos="1418"/>
        </w:tabs>
        <w:ind w:firstLine="851"/>
        <w:jc w:val="both"/>
      </w:pPr>
      <w:r w:rsidRPr="00495031">
        <w:t xml:space="preserve">Jei </w:t>
      </w:r>
      <w:r>
        <w:t>Pardavėjas p</w:t>
      </w:r>
      <w:r w:rsidRPr="00495031">
        <w:t>asiūlyme Sutar</w:t>
      </w:r>
      <w:r>
        <w:t xml:space="preserve">čiai </w:t>
      </w:r>
      <w:r w:rsidRPr="00495031">
        <w:t>vykdy</w:t>
      </w:r>
      <w:r>
        <w:t xml:space="preserve">ti </w:t>
      </w:r>
      <w:r w:rsidRPr="00495031">
        <w:t xml:space="preserve">nurodė </w:t>
      </w:r>
      <w:r w:rsidR="000E4828" w:rsidRPr="000E4828">
        <w:t>pasitelkiamus ūkio subjektus, kurių pajėgumais (kvalifikacija) remiamasi, ir (ar) subtiekėjus, jie turi būti nurodomi Sutartyje, nurodant ūkio subjekto, kurio pajėgumais remiamasi, ir (ar) subtiekėjo pavadinimą, perduodamus įsipareigojimus ir procentus - (</w:t>
      </w:r>
      <w:r w:rsidR="000E4828" w:rsidRPr="000E4828">
        <w:rPr>
          <w:shd w:val="clear" w:color="auto" w:fill="D9D9D9" w:themeFill="background1" w:themeFillShade="D9"/>
        </w:rPr>
        <w:t>įrašyti iš pasiūlymo</w:t>
      </w:r>
      <w:r w:rsidR="000E4828" w:rsidRPr="000E4828">
        <w:t>).</w:t>
      </w:r>
    </w:p>
    <w:p w14:paraId="22A05042" w14:textId="77777777" w:rsidR="000E4828" w:rsidRPr="000E4828" w:rsidRDefault="000E4828" w:rsidP="000E4828">
      <w:pPr>
        <w:pStyle w:val="Sraopastraipa"/>
        <w:numPr>
          <w:ilvl w:val="1"/>
          <w:numId w:val="5"/>
        </w:numPr>
        <w:tabs>
          <w:tab w:val="left" w:pos="1418"/>
        </w:tabs>
        <w:ind w:firstLine="851"/>
        <w:jc w:val="both"/>
        <w:rPr>
          <w:sz w:val="24"/>
          <w:szCs w:val="24"/>
          <w:lang w:eastAsia="en-US"/>
        </w:rPr>
      </w:pPr>
      <w:r w:rsidRPr="000E4828">
        <w:rPr>
          <w:sz w:val="24"/>
          <w:szCs w:val="24"/>
          <w:lang w:eastAsia="en-US"/>
        </w:rPr>
        <w:t>Sutarties vykdymo metu Pardavėjas raštu kreipęsis į Pirkėją ir gavęs raštišką jo sutikimą, gali keisti ir (ar) įtraukti naują ūkio subjektą, kurio pajėgumais remiamasi, ir (ar) subtiekėją. Jeigu Pardavėjas nori keisti ir (ar) į Sutarties vykdymą nori įtraukti naują ūkio subjektą, kurio pajėgumais remiamasi, Pardavėjas turi pateikti dokumentus, patvirtinančius, kad naujas ūkio subjektas, kurio pajėgumais remiamasi, atitinka konkurso sąlygų apraše ūkio subjektui, kurio pajėgumais remiamasi, nustatytus kvalifikacijos reikalavimus. Jei keičiamas ir (ar) naujai pasitelkiamas ūkio subjektas, kurio pajėgumais remiamasi, neatitinka nustatytų kvalifikacijos reikalavimų, Pirkėjas reikalauja, kad Pardavėjas per Pirkėjo nustatytą terminą pakeistų minėtą ūkio subjektą, kurio pajėgumais remiamasi, reikalavimus atitinkančiu kitu ūkio subjektu, kurio pajėgumais remiamasi, o Pardavėjui to nepadarius, Pirkėjas turi teisę vienašališkai nutraukti Sutartį.</w:t>
      </w:r>
    </w:p>
    <w:p w14:paraId="75DA00BC" w14:textId="77777777" w:rsidR="00C630AD" w:rsidRDefault="00C630AD" w:rsidP="000E4828">
      <w:pPr>
        <w:numPr>
          <w:ilvl w:val="1"/>
          <w:numId w:val="5"/>
        </w:numPr>
        <w:tabs>
          <w:tab w:val="left" w:pos="0"/>
          <w:tab w:val="left" w:pos="851"/>
          <w:tab w:val="left" w:pos="1276"/>
          <w:tab w:val="left" w:pos="1418"/>
        </w:tabs>
        <w:ind w:firstLine="851"/>
        <w:contextualSpacing/>
        <w:jc w:val="both"/>
      </w:pPr>
      <w:r w:rsidRPr="00C90C17">
        <w:rPr>
          <w:lang w:eastAsia="lt-LT"/>
        </w:rPr>
        <w:t xml:space="preserve">Jeigu </w:t>
      </w:r>
      <w:r>
        <w:t xml:space="preserve">Pardavėjas nori keisti ar </w:t>
      </w:r>
      <w:r>
        <w:rPr>
          <w:lang w:eastAsia="lt-LT"/>
        </w:rPr>
        <w:t xml:space="preserve">į Sutarties vykdymą nori įtraukti naują </w:t>
      </w:r>
      <w:r w:rsidRPr="009B7E4B">
        <w:t>sub</w:t>
      </w:r>
      <w:r>
        <w:t>tiekėją</w:t>
      </w:r>
      <w:r>
        <w:rPr>
          <w:lang w:eastAsia="lt-LT"/>
        </w:rPr>
        <w:t>,</w:t>
      </w:r>
      <w:r w:rsidRPr="00A340A0">
        <w:t xml:space="preserve"> </w:t>
      </w:r>
      <w:r>
        <w:t>Pirkėjas</w:t>
      </w:r>
      <w:r w:rsidRPr="00C90C17">
        <w:rPr>
          <w:lang w:eastAsia="lt-LT"/>
        </w:rPr>
        <w:t xml:space="preserve"> </w:t>
      </w:r>
      <w:r w:rsidRPr="00E924FA">
        <w:t>gali pareikalauti, kad</w:t>
      </w:r>
      <w:r>
        <w:t xml:space="preserve"> Pardavėjas</w:t>
      </w:r>
      <w:r w:rsidRPr="00E924FA">
        <w:t xml:space="preserve"> pateiktų dokumentus, įrodančius sub</w:t>
      </w:r>
      <w:r>
        <w:t xml:space="preserve">tiekėjo </w:t>
      </w:r>
      <w:r w:rsidRPr="00E924FA">
        <w:t xml:space="preserve">teisę verstis atitinkama veikla, kuriai jis pasitelkiamas. Bet kuriuo atveju (ar dokumentai pareikalaujami ar ne) </w:t>
      </w:r>
      <w:r>
        <w:t xml:space="preserve"> Pardavėjas</w:t>
      </w:r>
      <w:r w:rsidRPr="00E924FA">
        <w:t xml:space="preserve"> įsipareigoja, kad </w:t>
      </w:r>
      <w:r>
        <w:t>prievoles vykdys</w:t>
      </w:r>
      <w:r w:rsidRPr="00E924FA">
        <w:t xml:space="preserve"> tik tokią teisę turintys asmeny</w:t>
      </w:r>
      <w:r>
        <w:t>s.</w:t>
      </w:r>
      <w:r w:rsidRPr="0038159F">
        <w:t xml:space="preserve"> </w:t>
      </w:r>
    </w:p>
    <w:p w14:paraId="10E60E31" w14:textId="0BA217C0" w:rsidR="000E4828" w:rsidRPr="000E4828" w:rsidRDefault="000E4828" w:rsidP="000E4828">
      <w:pPr>
        <w:pStyle w:val="Sraopastraipa"/>
        <w:numPr>
          <w:ilvl w:val="0"/>
          <w:numId w:val="5"/>
        </w:numPr>
        <w:ind w:firstLine="861"/>
        <w:jc w:val="both"/>
        <w:rPr>
          <w:sz w:val="24"/>
          <w:szCs w:val="24"/>
          <w:lang w:eastAsia="en-US"/>
        </w:rPr>
      </w:pPr>
      <w:r w:rsidRPr="000E4828">
        <w:rPr>
          <w:sz w:val="24"/>
          <w:szCs w:val="24"/>
          <w:lang w:eastAsia="en-US"/>
        </w:rPr>
        <w:t>Ūkio subjekto, kurio pajėgumais remiamasi, ir (ar) subtiekėjo pakeitimas ir (ar) įtraukimas įforminamas abiejų Šalių papildomu susitarimu prie Sutarties per 1</w:t>
      </w:r>
      <w:r>
        <w:rPr>
          <w:sz w:val="24"/>
          <w:szCs w:val="24"/>
          <w:lang w:eastAsia="en-US"/>
        </w:rPr>
        <w:t>0</w:t>
      </w:r>
      <w:r w:rsidRPr="000E4828">
        <w:rPr>
          <w:sz w:val="24"/>
          <w:szCs w:val="24"/>
          <w:lang w:eastAsia="en-US"/>
        </w:rPr>
        <w:t xml:space="preserve"> darbo dienų nuo Pirkėjo raštiško sutikimo išsiuntimo Pardavėjui datos.</w:t>
      </w:r>
    </w:p>
    <w:p w14:paraId="0DAD745C" w14:textId="77777777" w:rsidR="00C630AD" w:rsidRPr="0043346D" w:rsidRDefault="00C630AD" w:rsidP="00A373B3">
      <w:pPr>
        <w:widowControl w:val="0"/>
        <w:numPr>
          <w:ilvl w:val="0"/>
          <w:numId w:val="5"/>
        </w:numPr>
        <w:tabs>
          <w:tab w:val="left" w:pos="1134"/>
        </w:tabs>
        <w:ind w:left="0" w:firstLine="851"/>
        <w:jc w:val="both"/>
        <w:rPr>
          <w:b/>
        </w:rPr>
      </w:pPr>
      <w:r w:rsidRPr="0043346D">
        <w:rPr>
          <w:b/>
        </w:rPr>
        <w:t xml:space="preserve">Kitos </w:t>
      </w:r>
      <w:r>
        <w:rPr>
          <w:b/>
        </w:rPr>
        <w:t>S</w:t>
      </w:r>
      <w:r w:rsidRPr="0043346D">
        <w:rPr>
          <w:b/>
        </w:rPr>
        <w:t>utarties sąlygos:</w:t>
      </w:r>
    </w:p>
    <w:p w14:paraId="5255A3D2" w14:textId="77777777" w:rsidR="00C630AD" w:rsidRPr="005B4F15" w:rsidRDefault="00C630AD" w:rsidP="00A373B3">
      <w:pPr>
        <w:keepNext/>
        <w:keepLines/>
        <w:numPr>
          <w:ilvl w:val="1"/>
          <w:numId w:val="5"/>
        </w:numPr>
        <w:tabs>
          <w:tab w:val="left" w:pos="1418"/>
        </w:tabs>
        <w:ind w:firstLine="851"/>
        <w:contextualSpacing/>
        <w:jc w:val="both"/>
        <w:rPr>
          <w:rFonts w:eastAsia="Calibri"/>
          <w:color w:val="000000" w:themeColor="text1"/>
          <w:u w:val="single"/>
          <w:lang w:eastAsia="lt-LT"/>
        </w:rPr>
      </w:pPr>
      <w:r w:rsidRPr="00577656">
        <w:rPr>
          <w:rFonts w:eastAsia="Calibri"/>
          <w:lang w:eastAsia="lt-LT"/>
        </w:rPr>
        <w:t xml:space="preserve">Sutartis </w:t>
      </w:r>
      <w:r w:rsidRPr="00BC4883">
        <w:rPr>
          <w:rFonts w:eastAsia="Calibri"/>
          <w:lang w:eastAsia="lt-LT"/>
        </w:rPr>
        <w:t>įsigalioja tik po to, kai ją pasirašo abiejų Šalių įgalioti atstovai</w:t>
      </w:r>
      <w:r>
        <w:rPr>
          <w:rFonts w:eastAsia="Calibri"/>
          <w:lang w:eastAsia="lt-LT"/>
        </w:rPr>
        <w:t>.</w:t>
      </w:r>
      <w:r w:rsidRPr="00CD5843">
        <w:t xml:space="preserve"> </w:t>
      </w:r>
    </w:p>
    <w:p w14:paraId="3A7A842F" w14:textId="796D2E5D" w:rsidR="00C630AD" w:rsidRPr="00335D30" w:rsidRDefault="00C630AD" w:rsidP="00A373B3">
      <w:pPr>
        <w:pStyle w:val="Sraopastraipa"/>
        <w:widowControl w:val="0"/>
        <w:numPr>
          <w:ilvl w:val="1"/>
          <w:numId w:val="5"/>
        </w:numPr>
        <w:tabs>
          <w:tab w:val="left" w:pos="1134"/>
          <w:tab w:val="left" w:pos="1276"/>
          <w:tab w:val="left" w:pos="1418"/>
        </w:tabs>
        <w:ind w:firstLine="851"/>
        <w:contextualSpacing w:val="0"/>
        <w:jc w:val="both"/>
        <w:rPr>
          <w:sz w:val="24"/>
          <w:szCs w:val="24"/>
        </w:rPr>
      </w:pPr>
      <w:r w:rsidRPr="00335D30">
        <w:rPr>
          <w:sz w:val="24"/>
          <w:szCs w:val="24"/>
        </w:rPr>
        <w:t xml:space="preserve">Sutarties terminas – </w:t>
      </w:r>
      <w:r w:rsidR="002D654E">
        <w:rPr>
          <w:sz w:val="24"/>
          <w:szCs w:val="24"/>
        </w:rPr>
        <w:t>5</w:t>
      </w:r>
      <w:r w:rsidRPr="00335D30">
        <w:rPr>
          <w:sz w:val="24"/>
          <w:szCs w:val="24"/>
        </w:rPr>
        <w:t xml:space="preserve"> mėnesiai nuo Sutarties įsigaliojimo dienos.</w:t>
      </w:r>
      <w:r w:rsidRPr="00335D30">
        <w:t xml:space="preserve"> </w:t>
      </w:r>
      <w:r w:rsidR="00EA5F0D" w:rsidRPr="00335D30">
        <w:rPr>
          <w:sz w:val="24"/>
          <w:szCs w:val="24"/>
        </w:rPr>
        <w:t>J</w:t>
      </w:r>
      <w:r w:rsidRPr="00335D30">
        <w:rPr>
          <w:sz w:val="24"/>
          <w:szCs w:val="24"/>
        </w:rPr>
        <w:t>ei būtų pratęstas prievolių vykdymo terminas, Sutarties terminas pratęsiamas prievolių vykdymo termino pratęsimo laikotarpiu Šalių pasirašomu papildomu susitarimu.</w:t>
      </w:r>
    </w:p>
    <w:p w14:paraId="092DD133" w14:textId="77777777" w:rsidR="00C630AD" w:rsidRDefault="00C630AD" w:rsidP="00A373B3">
      <w:pPr>
        <w:widowControl w:val="0"/>
        <w:numPr>
          <w:ilvl w:val="1"/>
          <w:numId w:val="5"/>
        </w:numPr>
        <w:tabs>
          <w:tab w:val="left" w:pos="1134"/>
          <w:tab w:val="left" w:pos="1276"/>
          <w:tab w:val="left" w:pos="1418"/>
        </w:tabs>
        <w:ind w:firstLine="851"/>
        <w:jc w:val="both"/>
      </w:pPr>
      <w:r>
        <w:t>Sutarties termino pabaiga neatleidžia nuo prievolių pagal Sutartį įvykdymo.</w:t>
      </w:r>
      <w:r w:rsidRPr="003371F9">
        <w:t xml:space="preserve"> </w:t>
      </w:r>
    </w:p>
    <w:p w14:paraId="3DBF4800" w14:textId="664C9260" w:rsidR="00C630AD" w:rsidRPr="003371F9" w:rsidRDefault="00C630AD" w:rsidP="00A373B3">
      <w:pPr>
        <w:widowControl w:val="0"/>
        <w:numPr>
          <w:ilvl w:val="1"/>
          <w:numId w:val="5"/>
        </w:numPr>
        <w:tabs>
          <w:tab w:val="left" w:pos="1134"/>
          <w:tab w:val="left" w:pos="1276"/>
          <w:tab w:val="left" w:pos="1418"/>
        </w:tabs>
        <w:ind w:firstLine="851"/>
        <w:jc w:val="both"/>
      </w:pPr>
      <w:r w:rsidRPr="003371F9">
        <w:lastRenderedPageBreak/>
        <w:t xml:space="preserve">Sutarties sąlygos Sutarties galiojimo laikotarpiu negali būti keičiamos, išskyrus tokias Sutarties sąlygas, kurias pakeitus nebūtų pažeisti </w:t>
      </w:r>
      <w:r>
        <w:t>V</w:t>
      </w:r>
      <w:r w:rsidRPr="003371F9">
        <w:t xml:space="preserve">iešųjų pirkimų įstatymo 17 straipsnyje nustatyti principai ir tikslai bei tokius Sutarties sąlygų pakeitimus, kurie atitinka </w:t>
      </w:r>
      <w:r>
        <w:t>V</w:t>
      </w:r>
      <w:r w:rsidRPr="003371F9">
        <w:t xml:space="preserve">iešųjų pirkimų įstatymo 89 straipsnio nuostatas. </w:t>
      </w:r>
      <w:r w:rsidRPr="00BC4883">
        <w:t>Sutarties vykdymo laikotarpiu gali būti keičiam</w:t>
      </w:r>
      <w:r w:rsidR="00E31F2D">
        <w:t>a</w:t>
      </w:r>
      <w:r w:rsidRPr="00BC4883">
        <w:t xml:space="preserve"> prekė, jei jų negalima </w:t>
      </w:r>
      <w:r>
        <w:t>patiekti</w:t>
      </w:r>
      <w:r w:rsidRPr="00BC4883">
        <w:t xml:space="preserve"> dėl nuo Pardavėjo nepriklausančių</w:t>
      </w:r>
      <w:r w:rsidRPr="00BC4883">
        <w:rPr>
          <w:rFonts w:ascii="TimesNewRoman" w:hAnsi="TimesNewRoman"/>
        </w:rPr>
        <w:t xml:space="preserve"> </w:t>
      </w:r>
      <w:r w:rsidRPr="00BC4883">
        <w:t>aplinkybių</w:t>
      </w:r>
      <w:r w:rsidRPr="00BC4883">
        <w:rPr>
          <w:rFonts w:ascii="TimesNewRoman" w:hAnsi="TimesNewRoman"/>
        </w:rPr>
        <w:t xml:space="preserve"> </w:t>
      </w:r>
      <w:r w:rsidRPr="00BC4883">
        <w:t>(</w:t>
      </w:r>
      <w:r>
        <w:t xml:space="preserve">pvz. </w:t>
      </w:r>
      <w:r w:rsidRPr="00BC4883">
        <w:t>Sutarties vykdymo metu prek</w:t>
      </w:r>
      <w:r w:rsidR="00E31F2D">
        <w:t xml:space="preserve">ės </w:t>
      </w:r>
      <w:r w:rsidRPr="00BC4883">
        <w:t xml:space="preserve">negalima įsigyti rinkoje), Sutarties </w:t>
      </w:r>
      <w:r>
        <w:t>Š</w:t>
      </w:r>
      <w:r w:rsidRPr="00BC4883">
        <w:t>alims raštus išreiškus sutikimą, toki</w:t>
      </w:r>
      <w:r w:rsidR="00E31F2D">
        <w:t xml:space="preserve">a </w:t>
      </w:r>
      <w:r w:rsidRPr="00BC4883">
        <w:t>prekė</w:t>
      </w:r>
      <w:r w:rsidRPr="00BC4883">
        <w:rPr>
          <w:rFonts w:ascii="TimesNewRoman" w:hAnsi="TimesNewRoman"/>
        </w:rPr>
        <w:t xml:space="preserve"> </w:t>
      </w:r>
      <w:r w:rsidRPr="00BC4883">
        <w:t>turi būti pakeist</w:t>
      </w:r>
      <w:r w:rsidR="00E31F2D">
        <w:t>a</w:t>
      </w:r>
      <w:r w:rsidRPr="00BC4883">
        <w:t xml:space="preserve"> prekė, kuri yra lygiavertė ar geresnė</w:t>
      </w:r>
      <w:r w:rsidR="00E31F2D">
        <w:t xml:space="preserve"> </w:t>
      </w:r>
      <w:r w:rsidRPr="00BC4883">
        <w:t>nei nurodyt</w:t>
      </w:r>
      <w:r w:rsidR="00E31F2D">
        <w:t>a</w:t>
      </w:r>
      <w:r w:rsidRPr="00BC4883">
        <w:t xml:space="preserve"> Sutartyje </w:t>
      </w:r>
      <w:r w:rsidR="00E31F2D">
        <w:t xml:space="preserve">ir techninėje specifikacijoje </w:t>
      </w:r>
      <w:r w:rsidRPr="00BC4883">
        <w:rPr>
          <w:lang w:eastAsia="lt-LT"/>
        </w:rPr>
        <w:t>ir negali būti keičiam</w:t>
      </w:r>
      <w:r w:rsidR="00E31F2D">
        <w:rPr>
          <w:lang w:eastAsia="lt-LT"/>
        </w:rPr>
        <w:t>a</w:t>
      </w:r>
      <w:r w:rsidRPr="00BC4883">
        <w:rPr>
          <w:lang w:eastAsia="lt-LT"/>
        </w:rPr>
        <w:t xml:space="preserve"> Sutartyje užfiksuot</w:t>
      </w:r>
      <w:r>
        <w:rPr>
          <w:lang w:eastAsia="lt-LT"/>
        </w:rPr>
        <w:t>a</w:t>
      </w:r>
      <w:r w:rsidRPr="00BC4883">
        <w:rPr>
          <w:lang w:eastAsia="lt-LT"/>
        </w:rPr>
        <w:t xml:space="preserve"> kain</w:t>
      </w:r>
      <w:r>
        <w:rPr>
          <w:lang w:eastAsia="lt-LT"/>
        </w:rPr>
        <w:t>a</w:t>
      </w:r>
      <w:r w:rsidRPr="00BC4883">
        <w:rPr>
          <w:lang w:eastAsia="lt-LT"/>
        </w:rPr>
        <w:t>,</w:t>
      </w:r>
      <w:r>
        <w:rPr>
          <w:lang w:eastAsia="lt-LT"/>
        </w:rPr>
        <w:t xml:space="preserve"> prievolių vykdymo</w:t>
      </w:r>
      <w:r w:rsidRPr="00BC4883">
        <w:rPr>
          <w:lang w:eastAsia="lt-LT"/>
        </w:rPr>
        <w:t xml:space="preserve"> terminai ir kitos Sutarties sąlygos</w:t>
      </w:r>
      <w:r>
        <w:rPr>
          <w:lang w:eastAsia="lt-LT"/>
        </w:rPr>
        <w:t>.</w:t>
      </w:r>
    </w:p>
    <w:p w14:paraId="6E3A03DC" w14:textId="77777777" w:rsidR="00C630AD" w:rsidRPr="000579A2" w:rsidRDefault="00C630AD" w:rsidP="00A373B3">
      <w:pPr>
        <w:widowControl w:val="0"/>
        <w:numPr>
          <w:ilvl w:val="1"/>
          <w:numId w:val="5"/>
        </w:numPr>
        <w:tabs>
          <w:tab w:val="left" w:pos="1134"/>
          <w:tab w:val="left" w:pos="1276"/>
          <w:tab w:val="left" w:pos="1418"/>
        </w:tabs>
        <w:ind w:firstLine="851"/>
        <w:jc w:val="both"/>
      </w:pPr>
      <w:r w:rsidRPr="000579A2">
        <w:t>Šalys laiko paslaptyje savo kontrahento darbo veiklos principus ir metodus, kuriuos sužinojo vykd</w:t>
      </w:r>
      <w:r>
        <w:t xml:space="preserve">ydamos </w:t>
      </w:r>
      <w:r w:rsidRPr="000579A2">
        <w:t xml:space="preserve">Sutartį, išskyrus atvejus, kai ši informacija yra vieša arba atskleista įstatymų numatytais atvejais. Šalys susitaria, kad konkurso metu </w:t>
      </w:r>
      <w:r>
        <w:t>sužinota informacija apie kitą Š</w:t>
      </w:r>
      <w:r w:rsidRPr="000579A2">
        <w:t>alį ir Sutarties sąlygas yra konfidenciali informacija, kuri laikoma paslaptyje, išskyrus tuos atvejus, kai šios informacijos gali būti reikalaujama įstatymų nustatyta tvarka ar ji jau yra viešai žinoma.</w:t>
      </w:r>
    </w:p>
    <w:p w14:paraId="42B30349" w14:textId="77777777" w:rsidR="00C630AD" w:rsidRPr="000579A2" w:rsidRDefault="00C630AD" w:rsidP="00A373B3">
      <w:pPr>
        <w:widowControl w:val="0"/>
        <w:numPr>
          <w:ilvl w:val="1"/>
          <w:numId w:val="5"/>
        </w:numPr>
        <w:tabs>
          <w:tab w:val="left" w:pos="1276"/>
          <w:tab w:val="left" w:pos="1418"/>
        </w:tabs>
        <w:ind w:firstLine="851"/>
        <w:jc w:val="both"/>
      </w:pPr>
      <w:r>
        <w:t>Kiekviena Sutarties Š</w:t>
      </w:r>
      <w:r w:rsidRPr="000579A2">
        <w:t>alis padengs savo išlaidas, susijusias su Sutarties pasirašymu ir vykdymu, išskyrus atvejus, aiškiai nurodytus Sutartyje.</w:t>
      </w:r>
    </w:p>
    <w:p w14:paraId="6891E4CE" w14:textId="77777777" w:rsidR="00C630AD" w:rsidRPr="000579A2" w:rsidRDefault="00C630AD" w:rsidP="00A373B3">
      <w:pPr>
        <w:widowControl w:val="0"/>
        <w:numPr>
          <w:ilvl w:val="1"/>
          <w:numId w:val="5"/>
        </w:numPr>
        <w:tabs>
          <w:tab w:val="left" w:pos="1276"/>
          <w:tab w:val="left" w:pos="1418"/>
        </w:tabs>
        <w:ind w:firstLine="851"/>
        <w:jc w:val="both"/>
      </w:pPr>
      <w:r w:rsidRPr="000579A2">
        <w:t>Jeigu kurios nors Sutarties sąlygos paskelbiamos negaliojančiomis, kitos Sutarties sąlygos lieka toliau galioti.</w:t>
      </w:r>
    </w:p>
    <w:p w14:paraId="5D8439DD" w14:textId="5C1CE8B7" w:rsidR="003B0CF0" w:rsidRPr="000466BC" w:rsidRDefault="003B0CF0" w:rsidP="003B0CF0">
      <w:pPr>
        <w:widowControl w:val="0"/>
        <w:numPr>
          <w:ilvl w:val="1"/>
          <w:numId w:val="5"/>
        </w:numPr>
        <w:tabs>
          <w:tab w:val="left" w:pos="1276"/>
          <w:tab w:val="left" w:pos="1560"/>
        </w:tabs>
        <w:jc w:val="both"/>
      </w:pPr>
      <w:r w:rsidRPr="002F6CB3">
        <w:t xml:space="preserve">Pirkėjas Pardavėjo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t>3 darbo dienas</w:t>
      </w:r>
      <w:r w:rsidRPr="002F6CB3">
        <w:t xml:space="preserve"> nuo Sutarties sudarymo ar pakeitimo dienos, bet ne vėliau kaip iki pirmojo mokėjimo pagal jį pradžios, Viešųjų pirkimų tarnybos nustatyta </w:t>
      </w:r>
      <w:r w:rsidRPr="000466BC">
        <w:t>paskelbia Centrinėje viešųjų pirkimų informacinėje sistemoje (CVP IS).</w:t>
      </w:r>
    </w:p>
    <w:p w14:paraId="640A7114" w14:textId="1374E696" w:rsidR="00C630AD" w:rsidRPr="002A33AC" w:rsidRDefault="00C630AD" w:rsidP="00A373B3">
      <w:pPr>
        <w:widowControl w:val="0"/>
        <w:numPr>
          <w:ilvl w:val="1"/>
          <w:numId w:val="5"/>
        </w:numPr>
        <w:tabs>
          <w:tab w:val="left" w:pos="1276"/>
          <w:tab w:val="left" w:pos="1418"/>
        </w:tabs>
        <w:ind w:firstLine="851"/>
        <w:jc w:val="both"/>
      </w:pPr>
      <w:r>
        <w:t>Pirkėjas</w:t>
      </w:r>
      <w:r w:rsidRPr="008F6B3B">
        <w:t xml:space="preserve"> Viešųjų pirkimų įstatymo 91 straipsnio 2 dalyje nurodytais terminais ir </w:t>
      </w:r>
      <w:r w:rsidRPr="008F6B3B">
        <w:rPr>
          <w:sz w:val="23"/>
          <w:szCs w:val="23"/>
        </w:rPr>
        <w:t xml:space="preserve">Viešųjų pirkimų tarnybos nustatyta tvarka </w:t>
      </w:r>
      <w:r w:rsidRPr="008F6B3B">
        <w:t xml:space="preserve">CVP IS skelbia informaciją apie Sutarties neįvykdžiusį ar netinkamai ją įvykdžiusį </w:t>
      </w:r>
      <w:r>
        <w:t>Pardavėją</w:t>
      </w:r>
      <w:r w:rsidRPr="008F6B3B">
        <w:t xml:space="preserve">, taip pat apie ūkio subjektus, kurių pajėgumais rėmėsi </w:t>
      </w:r>
      <w:r>
        <w:t>Pardavėjas</w:t>
      </w:r>
      <w:r w:rsidRPr="008F6B3B">
        <w:t xml:space="preserve"> ir kurie su </w:t>
      </w:r>
      <w:r>
        <w:t>Pardavėju</w:t>
      </w:r>
      <w:r w:rsidRPr="008F6B3B">
        <w:t xml:space="preserve"> prisiėmė solidarią atsakomybę už Sutarties įvykdymą, jeigu pažeidimas įvykdytas dėl tos Sutarties dalies, kuriai jie buvo pasitelkti. </w:t>
      </w:r>
      <w:r>
        <w:t>Pirkėjas</w:t>
      </w:r>
      <w:r w:rsidRPr="008F6B3B">
        <w:t xml:space="preserve"> </w:t>
      </w:r>
      <w:r w:rsidRPr="002A33AC">
        <w:t>nedelsdamas, tačiau ne vėliau kaip per 3 darbo dienas</w:t>
      </w:r>
      <w:r w:rsidRPr="00BE43B0">
        <w:t xml:space="preserve"> nuo Viešųjų pirkimų įstatymo 91 straipsnio 1 dalies 1–4 punktuose nurodytų įvykių dieno</w:t>
      </w:r>
      <w:r>
        <w:t>s,</w:t>
      </w:r>
      <w:r w:rsidRPr="002A33AC">
        <w:t xml:space="preserve"> informuoja </w:t>
      </w:r>
      <w:r>
        <w:t>Pardavėją</w:t>
      </w:r>
      <w:r w:rsidRPr="002A33AC">
        <w:rPr>
          <w:lang w:eastAsia="lt-LT"/>
        </w:rPr>
        <w:t xml:space="preserve"> apie tai, kad bus paskelbta šiame papunktyje nurodyta informacija.</w:t>
      </w:r>
    </w:p>
    <w:p w14:paraId="7FA0EBB9" w14:textId="4C586D0A" w:rsidR="00C630AD" w:rsidRPr="002A33AC" w:rsidRDefault="00E30953" w:rsidP="00A373B3">
      <w:pPr>
        <w:widowControl w:val="0"/>
        <w:numPr>
          <w:ilvl w:val="1"/>
          <w:numId w:val="5"/>
        </w:numPr>
        <w:tabs>
          <w:tab w:val="left" w:pos="1418"/>
          <w:tab w:val="left" w:pos="1560"/>
        </w:tabs>
        <w:ind w:firstLine="851"/>
        <w:jc w:val="both"/>
      </w:pPr>
      <w:r>
        <w:t>Pirkėjas</w:t>
      </w:r>
      <w:r w:rsidR="00C630AD" w:rsidRPr="002A33AC">
        <w:t xml:space="preserve"> Viešųjų pirkimų įstatymo 52 straipsnio 2 dalyje nurodytais terminais CVP IS Viešųjų pirkimų tarnybos nustatyta tvarka skelbia informaciją apie </w:t>
      </w:r>
      <w:r w:rsidR="00C630AD">
        <w:t>Pardavėją</w:t>
      </w:r>
      <w:r w:rsidR="00C630AD" w:rsidRPr="002A33AC">
        <w:t>, kuris pirkimo procedūrų metu nuslėpė informaciją ar pateikė melagingą informaciją arba dėl pateiktos melagingos informacijos nepateikė patvirtinančių dokumentų pagal Viešųjų pirkimų įstatymo 5</w:t>
      </w:r>
      <w:r w:rsidR="00E31F2D">
        <w:t>2</w:t>
      </w:r>
      <w:r w:rsidR="00C630AD" w:rsidRPr="002A33AC">
        <w:t xml:space="preserve"> straipsnį.</w:t>
      </w:r>
    </w:p>
    <w:p w14:paraId="5B8001C8" w14:textId="77777777" w:rsidR="00C630AD" w:rsidRPr="00B03A1B" w:rsidRDefault="00C630AD" w:rsidP="00A373B3">
      <w:pPr>
        <w:widowControl w:val="0"/>
        <w:numPr>
          <w:ilvl w:val="0"/>
          <w:numId w:val="5"/>
        </w:numPr>
        <w:tabs>
          <w:tab w:val="left" w:pos="1134"/>
        </w:tabs>
        <w:ind w:left="0" w:firstLine="851"/>
        <w:jc w:val="both"/>
        <w:rPr>
          <w:b/>
        </w:rPr>
      </w:pPr>
      <w:r w:rsidRPr="00B03A1B">
        <w:rPr>
          <w:b/>
        </w:rPr>
        <w:t>Baigiamosios nuostatos:</w:t>
      </w:r>
    </w:p>
    <w:p w14:paraId="58D12CF2" w14:textId="77777777" w:rsidR="00C630AD" w:rsidRPr="00B03A1B" w:rsidRDefault="00C630AD" w:rsidP="00A373B3">
      <w:pPr>
        <w:widowControl w:val="0"/>
        <w:numPr>
          <w:ilvl w:val="1"/>
          <w:numId w:val="5"/>
        </w:numPr>
        <w:tabs>
          <w:tab w:val="left" w:pos="1276"/>
          <w:tab w:val="left" w:pos="1418"/>
          <w:tab w:val="left" w:pos="1560"/>
        </w:tabs>
        <w:ind w:firstLine="851"/>
        <w:jc w:val="both"/>
      </w:pP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6BB63134" w14:textId="77777777" w:rsidR="00C630AD" w:rsidRPr="00B03A1B" w:rsidRDefault="00C630AD" w:rsidP="00A373B3">
      <w:pPr>
        <w:widowControl w:val="0"/>
        <w:numPr>
          <w:ilvl w:val="1"/>
          <w:numId w:val="5"/>
        </w:numPr>
        <w:tabs>
          <w:tab w:val="left" w:pos="1276"/>
          <w:tab w:val="left" w:pos="1418"/>
          <w:tab w:val="left" w:pos="1560"/>
        </w:tabs>
        <w:ind w:firstLine="851"/>
        <w:jc w:val="both"/>
      </w:pPr>
      <w:r w:rsidRPr="00B03A1B">
        <w:t>Sutartis sudaroma lietuvių kalba.</w:t>
      </w:r>
    </w:p>
    <w:p w14:paraId="478A8A4E" w14:textId="77777777" w:rsidR="00C630AD" w:rsidRPr="00B03A1B" w:rsidRDefault="00C630AD" w:rsidP="00A373B3">
      <w:pPr>
        <w:widowControl w:val="0"/>
        <w:numPr>
          <w:ilvl w:val="1"/>
          <w:numId w:val="5"/>
        </w:numPr>
        <w:tabs>
          <w:tab w:val="left" w:pos="1276"/>
          <w:tab w:val="left" w:pos="1418"/>
          <w:tab w:val="left" w:pos="1560"/>
        </w:tabs>
        <w:ind w:firstLine="851"/>
        <w:jc w:val="both"/>
      </w:pPr>
      <w:r w:rsidRPr="00B03A1B">
        <w:t>Sutartis sudaryta dviem egzemplioriais – po vieną kiekvienai Šaliai.</w:t>
      </w:r>
    </w:p>
    <w:p w14:paraId="28E8BA43" w14:textId="77777777" w:rsidR="00C630AD" w:rsidRPr="00B03A1B" w:rsidRDefault="00C630AD" w:rsidP="00A373B3">
      <w:pPr>
        <w:widowControl w:val="0"/>
        <w:numPr>
          <w:ilvl w:val="0"/>
          <w:numId w:val="5"/>
        </w:numPr>
        <w:tabs>
          <w:tab w:val="left" w:pos="1134"/>
          <w:tab w:val="left" w:pos="1276"/>
          <w:tab w:val="left" w:pos="1560"/>
        </w:tabs>
        <w:ind w:left="0" w:firstLine="851"/>
        <w:jc w:val="both"/>
      </w:pP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Pirkėją</w:t>
      </w:r>
      <w:r w:rsidRPr="00B03A1B">
        <w:t>):</w:t>
      </w:r>
    </w:p>
    <w:p w14:paraId="1B711ED7" w14:textId="47F2C9A4" w:rsidR="003B0CF0" w:rsidRPr="003B0CF0" w:rsidRDefault="003B0CF0" w:rsidP="00A27895">
      <w:pPr>
        <w:pStyle w:val="Sraopastraipa"/>
        <w:numPr>
          <w:ilvl w:val="1"/>
          <w:numId w:val="5"/>
        </w:numPr>
        <w:tabs>
          <w:tab w:val="left" w:pos="1418"/>
        </w:tabs>
        <w:ind w:firstLine="851"/>
        <w:rPr>
          <w:sz w:val="24"/>
          <w:szCs w:val="24"/>
          <w:lang w:eastAsia="en-US"/>
        </w:rPr>
      </w:pPr>
      <w:r w:rsidRPr="003B0CF0">
        <w:rPr>
          <w:sz w:val="24"/>
          <w:szCs w:val="24"/>
          <w:lang w:eastAsia="en-US"/>
        </w:rPr>
        <w:lastRenderedPageBreak/>
        <w:t>Pirkimo sąlygų aprašas (patvirtintas Centrinės perkančiosios organizacijos pirkimų valdymo sistemoje 2024-00-00 Nr. 2024-DOK-KMSA-... su priedais ir paaiškinimais</w:t>
      </w:r>
      <w:r w:rsidR="00E30953">
        <w:rPr>
          <w:sz w:val="24"/>
          <w:szCs w:val="24"/>
          <w:lang w:eastAsia="en-US"/>
        </w:rPr>
        <w:t>(jei jų bus)</w:t>
      </w:r>
      <w:r w:rsidRPr="003B0CF0">
        <w:rPr>
          <w:sz w:val="24"/>
          <w:szCs w:val="24"/>
          <w:lang w:eastAsia="en-US"/>
        </w:rPr>
        <w:t>;</w:t>
      </w:r>
    </w:p>
    <w:p w14:paraId="0DE9B8A7" w14:textId="3D7A6493" w:rsidR="00C630AD" w:rsidRDefault="00C630AD" w:rsidP="00A27895">
      <w:pPr>
        <w:widowControl w:val="0"/>
        <w:numPr>
          <w:ilvl w:val="1"/>
          <w:numId w:val="5"/>
        </w:numPr>
        <w:tabs>
          <w:tab w:val="left" w:pos="1276"/>
          <w:tab w:val="left" w:pos="1418"/>
        </w:tabs>
        <w:ind w:firstLine="851"/>
        <w:jc w:val="both"/>
      </w:pPr>
      <w:r>
        <w:t>Pardavėjo</w:t>
      </w:r>
      <w:r w:rsidRPr="00B03A1B">
        <w:t xml:space="preserve"> užpildyta pasiūlymo forma ir </w:t>
      </w:r>
      <w:r>
        <w:t>Pirkėjo</w:t>
      </w:r>
      <w:r w:rsidRPr="00B03A1B">
        <w:t xml:space="preserve"> prašymai paaiškinti pasiūlymą bei </w:t>
      </w:r>
      <w:r>
        <w:t>Pardavėjo</w:t>
      </w:r>
      <w:r w:rsidRPr="00B03A1B">
        <w:t xml:space="preserve"> pasiūlymo paaiškinimai, pateikti pirkimo procedūros metu (jei jų bus).</w:t>
      </w:r>
    </w:p>
    <w:p w14:paraId="5A5DA69A" w14:textId="32A789FC" w:rsidR="00C630AD" w:rsidRPr="00530D61" w:rsidRDefault="00C630AD" w:rsidP="00A373B3">
      <w:pPr>
        <w:pStyle w:val="Sraopastraipa"/>
        <w:widowControl w:val="0"/>
        <w:numPr>
          <w:ilvl w:val="0"/>
          <w:numId w:val="5"/>
        </w:numPr>
        <w:tabs>
          <w:tab w:val="left" w:pos="1134"/>
          <w:tab w:val="left" w:pos="1276"/>
        </w:tabs>
        <w:ind w:firstLine="861"/>
        <w:jc w:val="both"/>
        <w:rPr>
          <w:color w:val="000000" w:themeColor="text1"/>
          <w:sz w:val="24"/>
          <w:szCs w:val="24"/>
        </w:rPr>
      </w:pPr>
      <w:r>
        <w:rPr>
          <w:b/>
          <w:bCs/>
          <w:iCs/>
          <w:sz w:val="24"/>
          <w:szCs w:val="24"/>
        </w:rPr>
        <w:t>Pirkėjo</w:t>
      </w:r>
      <w:r w:rsidRPr="008734C9">
        <w:rPr>
          <w:b/>
          <w:bCs/>
          <w:iCs/>
          <w:sz w:val="24"/>
          <w:szCs w:val="24"/>
        </w:rPr>
        <w:t xml:space="preserve"> a</w:t>
      </w:r>
      <w:r w:rsidRPr="008734C9">
        <w:rPr>
          <w:b/>
          <w:bCs/>
          <w:sz w:val="24"/>
          <w:szCs w:val="24"/>
        </w:rPr>
        <w:t>tsaking</w:t>
      </w:r>
      <w:r w:rsidR="008F0BFD">
        <w:rPr>
          <w:b/>
          <w:bCs/>
          <w:sz w:val="24"/>
          <w:szCs w:val="24"/>
        </w:rPr>
        <w:t>as</w:t>
      </w:r>
      <w:r w:rsidRPr="008734C9">
        <w:rPr>
          <w:b/>
          <w:bCs/>
          <w:sz w:val="24"/>
          <w:szCs w:val="24"/>
        </w:rPr>
        <w:t xml:space="preserve"> asm</w:t>
      </w:r>
      <w:r w:rsidR="008F0BFD">
        <w:rPr>
          <w:b/>
          <w:bCs/>
          <w:sz w:val="24"/>
          <w:szCs w:val="24"/>
        </w:rPr>
        <w:t>uo</w:t>
      </w:r>
      <w:r w:rsidRPr="008734C9">
        <w:rPr>
          <w:b/>
          <w:bCs/>
          <w:sz w:val="24"/>
          <w:szCs w:val="24"/>
        </w:rPr>
        <w:t xml:space="preserve"> už Sutarties vykdymą ir kontrolę</w:t>
      </w:r>
      <w:r w:rsidR="003B7344">
        <w:rPr>
          <w:b/>
          <w:bCs/>
          <w:sz w:val="24"/>
          <w:szCs w:val="24"/>
        </w:rPr>
        <w:t>:</w:t>
      </w:r>
      <w:r>
        <w:rPr>
          <w:b/>
          <w:bCs/>
          <w:sz w:val="24"/>
          <w:szCs w:val="24"/>
        </w:rPr>
        <w:t xml:space="preserve"> </w:t>
      </w:r>
      <w:r w:rsidR="00134294" w:rsidRPr="00134294">
        <w:rPr>
          <w:b/>
          <w:bCs/>
          <w:color w:val="000000" w:themeColor="text1"/>
          <w:sz w:val="24"/>
          <w:szCs w:val="24"/>
        </w:rPr>
        <w:t>BĮ Klaipėdos sutrikusio vystymosi kūdikių nam</w:t>
      </w:r>
      <w:r w:rsidR="00134294">
        <w:rPr>
          <w:b/>
          <w:bCs/>
          <w:color w:val="000000" w:themeColor="text1"/>
          <w:sz w:val="24"/>
          <w:szCs w:val="24"/>
        </w:rPr>
        <w:t>ų</w:t>
      </w:r>
      <w:r w:rsidR="00F76264">
        <w:rPr>
          <w:color w:val="000000" w:themeColor="text1"/>
          <w:sz w:val="24"/>
          <w:szCs w:val="24"/>
        </w:rPr>
        <w:t xml:space="preserve"> </w:t>
      </w:r>
      <w:bookmarkStart w:id="59" w:name="_Hlk180195537"/>
      <w:r w:rsidR="00134294" w:rsidRPr="00720A5B">
        <w:rPr>
          <w:sz w:val="24"/>
          <w:szCs w:val="24"/>
        </w:rPr>
        <w:t xml:space="preserve">Dokumentų valdymo specialistė </w:t>
      </w:r>
      <w:proofErr w:type="spellStart"/>
      <w:r w:rsidR="00134294" w:rsidRPr="00720A5B">
        <w:rPr>
          <w:sz w:val="24"/>
          <w:szCs w:val="24"/>
        </w:rPr>
        <w:t>Alvinija</w:t>
      </w:r>
      <w:proofErr w:type="spellEnd"/>
      <w:r w:rsidR="00134294" w:rsidRPr="00720A5B">
        <w:rPr>
          <w:sz w:val="24"/>
          <w:szCs w:val="24"/>
        </w:rPr>
        <w:t xml:space="preserve"> Venckuvienė el. p. </w:t>
      </w:r>
      <w:hyperlink r:id="rId22" w:history="1">
        <w:r w:rsidR="00134294" w:rsidRPr="00720A5B">
          <w:rPr>
            <w:rStyle w:val="Hipersaitas"/>
            <w:sz w:val="24"/>
            <w:szCs w:val="24"/>
          </w:rPr>
          <w:t>alvinija.venckuviene@kudikeliai.lt</w:t>
        </w:r>
      </w:hyperlink>
      <w:r w:rsidR="00134294" w:rsidRPr="00720A5B">
        <w:rPr>
          <w:sz w:val="24"/>
          <w:szCs w:val="24"/>
        </w:rPr>
        <w:t>, tel. Nr. (0 46) 49 01 91</w:t>
      </w:r>
      <w:bookmarkEnd w:id="59"/>
      <w:r w:rsidRPr="00A27895">
        <w:rPr>
          <w:b/>
          <w:bCs/>
          <w:sz w:val="24"/>
          <w:szCs w:val="24"/>
        </w:rPr>
        <w:t>,</w:t>
      </w:r>
      <w:r w:rsidRPr="00031EB2">
        <w:rPr>
          <w:sz w:val="24"/>
          <w:szCs w:val="24"/>
        </w:rPr>
        <w:t xml:space="preserve"> </w:t>
      </w:r>
      <w:r w:rsidRPr="00530D61">
        <w:rPr>
          <w:sz w:val="24"/>
          <w:szCs w:val="24"/>
        </w:rPr>
        <w:t>kuri</w:t>
      </w:r>
      <w:r w:rsidR="00134294">
        <w:rPr>
          <w:sz w:val="24"/>
          <w:szCs w:val="24"/>
        </w:rPr>
        <w:t xml:space="preserve"> </w:t>
      </w:r>
      <w:r w:rsidRPr="00530D61">
        <w:rPr>
          <w:sz w:val="24"/>
          <w:szCs w:val="24"/>
        </w:rPr>
        <w:t>koordinuoja šios Sutarties vykdymą (</w:t>
      </w:r>
      <w:r w:rsidRPr="00834F3C">
        <w:rPr>
          <w:sz w:val="24"/>
          <w:szCs w:val="24"/>
        </w:rPr>
        <w:t xml:space="preserve">organizuoja </w:t>
      </w:r>
      <w:r>
        <w:rPr>
          <w:sz w:val="24"/>
          <w:szCs w:val="24"/>
        </w:rPr>
        <w:t xml:space="preserve">Pirkėjo įsipareigojimų įvykdymą, </w:t>
      </w:r>
      <w:r w:rsidRPr="00834F3C">
        <w:rPr>
          <w:sz w:val="24"/>
          <w:szCs w:val="24"/>
        </w:rPr>
        <w:t xml:space="preserve">kontroliuoja </w:t>
      </w:r>
      <w:r>
        <w:rPr>
          <w:sz w:val="24"/>
          <w:szCs w:val="24"/>
        </w:rPr>
        <w:t>sutartinių prievolių</w:t>
      </w:r>
      <w:r w:rsidRPr="00834F3C">
        <w:rPr>
          <w:sz w:val="24"/>
          <w:szCs w:val="24"/>
        </w:rPr>
        <w:t xml:space="preserve"> vykdymą, </w:t>
      </w:r>
      <w:r>
        <w:rPr>
          <w:sz w:val="24"/>
          <w:szCs w:val="24"/>
        </w:rPr>
        <w:t>prek</w:t>
      </w:r>
      <w:r w:rsidR="00134294">
        <w:rPr>
          <w:sz w:val="24"/>
          <w:szCs w:val="24"/>
        </w:rPr>
        <w:t>ės</w:t>
      </w:r>
      <w:r w:rsidRPr="00834F3C">
        <w:rPr>
          <w:sz w:val="24"/>
          <w:szCs w:val="24"/>
        </w:rPr>
        <w:t xml:space="preserve"> kokybę ir atitiktį Sutarties reikalavimams, organizuoja visą susirašinėjimą su </w:t>
      </w:r>
      <w:r>
        <w:rPr>
          <w:sz w:val="24"/>
          <w:szCs w:val="24"/>
        </w:rPr>
        <w:t>Pardavėju</w:t>
      </w:r>
      <w:r w:rsidRPr="00834F3C">
        <w:rPr>
          <w:sz w:val="24"/>
          <w:szCs w:val="24"/>
        </w:rPr>
        <w:t>, inicijuoja netesyb</w:t>
      </w:r>
      <w:r>
        <w:rPr>
          <w:sz w:val="24"/>
          <w:szCs w:val="24"/>
        </w:rPr>
        <w:t>ų taikymą, Sutarties pakeitimus</w:t>
      </w:r>
      <w:r w:rsidRPr="00834F3C">
        <w:rPr>
          <w:sz w:val="24"/>
          <w:szCs w:val="24"/>
        </w:rPr>
        <w:t xml:space="preserve"> (jei reikia), vykdo ki</w:t>
      </w:r>
      <w:r>
        <w:rPr>
          <w:sz w:val="24"/>
          <w:szCs w:val="24"/>
        </w:rPr>
        <w:t>tus sutartinius įsipareigojimus</w:t>
      </w:r>
      <w:r w:rsidRPr="00530D61">
        <w:rPr>
          <w:sz w:val="24"/>
          <w:szCs w:val="24"/>
        </w:rPr>
        <w:t xml:space="preserve">). Pasikeitus atsakingam asmeniui už Sutarties vykdymą ir kontrolę, </w:t>
      </w:r>
      <w:r>
        <w:rPr>
          <w:sz w:val="24"/>
          <w:szCs w:val="24"/>
        </w:rPr>
        <w:t>Pirkėjas</w:t>
      </w:r>
      <w:r w:rsidRPr="00530D61">
        <w:rPr>
          <w:sz w:val="24"/>
          <w:szCs w:val="24"/>
        </w:rPr>
        <w:t xml:space="preserve"> apie tai informuos atskiru rašytiniu pranešimu. </w:t>
      </w:r>
      <w:r w:rsidR="004C39D4">
        <w:rPr>
          <w:sz w:val="24"/>
          <w:szCs w:val="24"/>
        </w:rPr>
        <w:t>Sudarius, p</w:t>
      </w:r>
      <w:r w:rsidRPr="00530D61">
        <w:rPr>
          <w:sz w:val="24"/>
          <w:szCs w:val="24"/>
        </w:rPr>
        <w:t xml:space="preserve">akeitus Sutartį (jei ji būtų keičiama), Sutarties koordinatorius ne vėliau kaip per </w:t>
      </w:r>
      <w:r w:rsidR="004C39D4">
        <w:rPr>
          <w:sz w:val="24"/>
          <w:szCs w:val="24"/>
        </w:rPr>
        <w:t>3</w:t>
      </w:r>
      <w:r w:rsidRPr="00530D61">
        <w:rPr>
          <w:sz w:val="24"/>
          <w:szCs w:val="24"/>
        </w:rPr>
        <w:t xml:space="preserve"> dienas pateikia Viešųjų pirkimų skyriui</w:t>
      </w:r>
      <w:r w:rsidR="004C39D4">
        <w:rPr>
          <w:sz w:val="24"/>
          <w:szCs w:val="24"/>
        </w:rPr>
        <w:t xml:space="preserve"> (CPO)</w:t>
      </w:r>
      <w:r w:rsidRPr="00530D61">
        <w:rPr>
          <w:sz w:val="24"/>
          <w:szCs w:val="24"/>
        </w:rPr>
        <w:t xml:space="preserve"> informaciją apie pasirašytą </w:t>
      </w:r>
      <w:r w:rsidR="004C39D4">
        <w:rPr>
          <w:sz w:val="24"/>
          <w:szCs w:val="24"/>
        </w:rPr>
        <w:t xml:space="preserve">Sutartį ir (ar) </w:t>
      </w:r>
      <w:r w:rsidRPr="00530D61">
        <w:rPr>
          <w:sz w:val="24"/>
          <w:szCs w:val="24"/>
        </w:rPr>
        <w:t xml:space="preserve">susitarimą dėl Sutarties pakeitimo. </w:t>
      </w:r>
    </w:p>
    <w:p w14:paraId="256D724E" w14:textId="77777777" w:rsidR="00134294" w:rsidRPr="00134294" w:rsidRDefault="00C630AD" w:rsidP="000C5A1A">
      <w:pPr>
        <w:pStyle w:val="Sraopastraipa"/>
        <w:keepNext/>
        <w:widowControl w:val="0"/>
        <w:numPr>
          <w:ilvl w:val="0"/>
          <w:numId w:val="5"/>
        </w:numPr>
        <w:tabs>
          <w:tab w:val="left" w:pos="1080"/>
          <w:tab w:val="left" w:pos="1134"/>
          <w:tab w:val="left" w:pos="1276"/>
        </w:tabs>
        <w:ind w:firstLine="861"/>
        <w:jc w:val="both"/>
        <w:rPr>
          <w:sz w:val="24"/>
          <w:szCs w:val="24"/>
        </w:rPr>
      </w:pPr>
      <w:r w:rsidRPr="00134294">
        <w:rPr>
          <w:b/>
          <w:sz w:val="24"/>
          <w:szCs w:val="24"/>
        </w:rPr>
        <w:t>Asmuo, atsakingas už Sutarties ir pakeitimų paskelbimą</w:t>
      </w:r>
      <w:r w:rsidRPr="00134294">
        <w:rPr>
          <w:sz w:val="24"/>
          <w:szCs w:val="24"/>
        </w:rPr>
        <w:t xml:space="preserve"> pagal Viešųjų pirkimų įstatymo 86 straipsnio 9 dalies nuostatas, – </w:t>
      </w:r>
      <w:r w:rsidR="00134294" w:rsidRPr="00134294">
        <w:rPr>
          <w:b/>
          <w:bCs/>
          <w:color w:val="000000" w:themeColor="text1"/>
          <w:sz w:val="24"/>
          <w:szCs w:val="24"/>
        </w:rPr>
        <w:t xml:space="preserve">BĮ Klaipėdos sutrikusio vystymosi kūdikių namų </w:t>
      </w:r>
      <w:r w:rsidR="00134294" w:rsidRPr="00134294">
        <w:rPr>
          <w:color w:val="000000" w:themeColor="text1"/>
          <w:sz w:val="24"/>
          <w:szCs w:val="24"/>
        </w:rPr>
        <w:t xml:space="preserve">Dokumentų valdymo specialistė </w:t>
      </w:r>
      <w:proofErr w:type="spellStart"/>
      <w:r w:rsidR="00134294" w:rsidRPr="00134294">
        <w:rPr>
          <w:color w:val="000000" w:themeColor="text1"/>
          <w:sz w:val="24"/>
          <w:szCs w:val="24"/>
        </w:rPr>
        <w:t>Alvinija</w:t>
      </w:r>
      <w:proofErr w:type="spellEnd"/>
      <w:r w:rsidR="00134294" w:rsidRPr="00134294">
        <w:rPr>
          <w:color w:val="000000" w:themeColor="text1"/>
          <w:sz w:val="24"/>
          <w:szCs w:val="24"/>
        </w:rPr>
        <w:t xml:space="preserve"> Venckuvienė el. p. </w:t>
      </w:r>
      <w:proofErr w:type="spellStart"/>
      <w:r w:rsidR="00134294" w:rsidRPr="00134294">
        <w:rPr>
          <w:color w:val="000000" w:themeColor="text1"/>
          <w:sz w:val="24"/>
          <w:szCs w:val="24"/>
        </w:rPr>
        <w:t>alvinija.venckuviene@kudikeliai.lt</w:t>
      </w:r>
      <w:proofErr w:type="spellEnd"/>
      <w:r w:rsidR="00134294" w:rsidRPr="00134294">
        <w:rPr>
          <w:color w:val="000000" w:themeColor="text1"/>
          <w:sz w:val="24"/>
          <w:szCs w:val="24"/>
        </w:rPr>
        <w:t>, tel. Nr. (0 46) 49 01 91</w:t>
      </w:r>
    </w:p>
    <w:p w14:paraId="3D560160" w14:textId="33AD9658" w:rsidR="00C630AD" w:rsidRPr="00134294" w:rsidRDefault="00C630AD" w:rsidP="000C5A1A">
      <w:pPr>
        <w:pStyle w:val="Sraopastraipa"/>
        <w:keepNext/>
        <w:widowControl w:val="0"/>
        <w:numPr>
          <w:ilvl w:val="0"/>
          <w:numId w:val="5"/>
        </w:numPr>
        <w:tabs>
          <w:tab w:val="left" w:pos="1080"/>
          <w:tab w:val="left" w:pos="1134"/>
          <w:tab w:val="left" w:pos="1276"/>
        </w:tabs>
        <w:ind w:firstLine="861"/>
        <w:jc w:val="both"/>
        <w:rPr>
          <w:sz w:val="24"/>
          <w:szCs w:val="24"/>
        </w:rPr>
      </w:pPr>
      <w:r w:rsidRPr="00134294">
        <w:rPr>
          <w:b/>
          <w:sz w:val="24"/>
          <w:szCs w:val="24"/>
        </w:rPr>
        <w:t>Asmens duomenų tvarkymas</w:t>
      </w:r>
      <w:r w:rsidRPr="00134294">
        <w:rPr>
          <w:sz w:val="24"/>
          <w:szCs w:val="24"/>
        </w:rPr>
        <w:t>:</w:t>
      </w:r>
    </w:p>
    <w:p w14:paraId="277F821D" w14:textId="77777777" w:rsidR="00C630AD" w:rsidRDefault="00C630AD" w:rsidP="00A373B3">
      <w:pPr>
        <w:pStyle w:val="Sraopastraipa"/>
        <w:numPr>
          <w:ilvl w:val="1"/>
          <w:numId w:val="5"/>
        </w:numPr>
        <w:tabs>
          <w:tab w:val="left" w:pos="1276"/>
          <w:tab w:val="left" w:pos="1418"/>
        </w:tabs>
        <w:ind w:firstLine="851"/>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AF5BE3" w14:textId="77777777" w:rsidR="00C630AD" w:rsidRDefault="00C630AD" w:rsidP="00A373B3">
      <w:pPr>
        <w:pStyle w:val="Sraopastraipa"/>
        <w:numPr>
          <w:ilvl w:val="1"/>
          <w:numId w:val="5"/>
        </w:numPr>
        <w:tabs>
          <w:tab w:val="left" w:pos="1276"/>
          <w:tab w:val="left" w:pos="1418"/>
        </w:tabs>
        <w:ind w:firstLine="851"/>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F650D00" w14:textId="77777777" w:rsidR="00C630AD" w:rsidRDefault="00C630AD" w:rsidP="00A373B3">
      <w:pPr>
        <w:numPr>
          <w:ilvl w:val="1"/>
          <w:numId w:val="5"/>
        </w:numPr>
        <w:tabs>
          <w:tab w:val="left" w:pos="1276"/>
          <w:tab w:val="left" w:pos="1418"/>
        </w:tabs>
        <w:ind w:firstLine="851"/>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B0844F" w14:textId="77777777" w:rsidR="00C630AD" w:rsidRDefault="00C630AD" w:rsidP="00A373B3">
      <w:pPr>
        <w:numPr>
          <w:ilvl w:val="1"/>
          <w:numId w:val="5"/>
        </w:numPr>
        <w:tabs>
          <w:tab w:val="left" w:pos="1276"/>
          <w:tab w:val="left" w:pos="1418"/>
        </w:tabs>
        <w:ind w:firstLine="851"/>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06CDE" w14:textId="77777777" w:rsidR="00C630AD" w:rsidRDefault="00C630AD" w:rsidP="00A373B3">
      <w:pPr>
        <w:numPr>
          <w:ilvl w:val="1"/>
          <w:numId w:val="5"/>
        </w:numPr>
        <w:tabs>
          <w:tab w:val="left" w:pos="1276"/>
          <w:tab w:val="left" w:pos="1418"/>
        </w:tabs>
        <w:ind w:firstLine="851"/>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EED53E5" w14:textId="77777777" w:rsidR="00C630AD" w:rsidRDefault="00C630AD" w:rsidP="00A373B3">
      <w:pPr>
        <w:numPr>
          <w:ilvl w:val="1"/>
          <w:numId w:val="5"/>
        </w:numPr>
        <w:tabs>
          <w:tab w:val="left" w:pos="1276"/>
          <w:tab w:val="left" w:pos="1418"/>
        </w:tabs>
        <w:ind w:firstLine="851"/>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71B86177" w14:textId="77777777" w:rsidR="00C630AD" w:rsidRDefault="00C630AD" w:rsidP="00A373B3">
      <w:pPr>
        <w:numPr>
          <w:ilvl w:val="1"/>
          <w:numId w:val="5"/>
        </w:numPr>
        <w:tabs>
          <w:tab w:val="left" w:pos="1276"/>
          <w:tab w:val="left" w:pos="1418"/>
        </w:tabs>
        <w:ind w:firstLine="851"/>
        <w:contextualSpacing/>
        <w:jc w:val="both"/>
      </w:pPr>
      <w:r>
        <w:t xml:space="preserve">Kiekviena Šalis įsipareigoja tinkamai informuoti visus fizinius asmenis (darbuotojus, įgaliotinius, valdymo organų narius, savo subtiekėjų,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w:t>
      </w:r>
      <w:r>
        <w:lastRenderedPageBreak/>
        <w:t>Sutartyje, yra supažindinti su Sutartyje pateiktais jų asmeniniais duomenimis, ir Šalies nustatyta tvarka tam davė savo sutikimą.</w:t>
      </w:r>
    </w:p>
    <w:p w14:paraId="497FF403" w14:textId="77777777" w:rsidR="00C630AD" w:rsidRPr="002255E7" w:rsidRDefault="00C630AD" w:rsidP="00A373B3">
      <w:pPr>
        <w:numPr>
          <w:ilvl w:val="1"/>
          <w:numId w:val="5"/>
        </w:numPr>
        <w:tabs>
          <w:tab w:val="left" w:pos="1276"/>
          <w:tab w:val="left" w:pos="1418"/>
        </w:tabs>
        <w:ind w:firstLine="851"/>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C0F294" w14:textId="77777777" w:rsidR="00C630AD" w:rsidRDefault="00C630AD" w:rsidP="00C630AD">
      <w:pPr>
        <w:tabs>
          <w:tab w:val="left" w:pos="1134"/>
          <w:tab w:val="left" w:pos="1276"/>
        </w:tabs>
        <w:ind w:left="-10" w:firstLine="720"/>
        <w:jc w:val="center"/>
        <w:rPr>
          <w:b/>
        </w:rPr>
      </w:pPr>
    </w:p>
    <w:p w14:paraId="2126E94A" w14:textId="77777777" w:rsidR="00C630AD" w:rsidRPr="00B03A1B" w:rsidRDefault="00C630AD" w:rsidP="00C630AD">
      <w:pPr>
        <w:tabs>
          <w:tab w:val="left" w:pos="1134"/>
          <w:tab w:val="left" w:pos="1276"/>
        </w:tabs>
        <w:ind w:left="-10" w:firstLine="720"/>
        <w:jc w:val="center"/>
        <w:rPr>
          <w:b/>
        </w:rPr>
      </w:pPr>
      <w:r w:rsidRPr="00B03A1B">
        <w:rPr>
          <w:b/>
        </w:rPr>
        <w:t>VII. SUTARTIES PRIEDAI</w:t>
      </w:r>
      <w:r>
        <w:rPr>
          <w:b/>
        </w:rPr>
        <w:t xml:space="preserve"> </w:t>
      </w:r>
    </w:p>
    <w:p w14:paraId="6CD08755" w14:textId="77777777" w:rsidR="00C630AD" w:rsidRPr="00B03A1B" w:rsidRDefault="00C630AD" w:rsidP="00C630AD">
      <w:pPr>
        <w:tabs>
          <w:tab w:val="left" w:pos="1134"/>
          <w:tab w:val="left" w:pos="1276"/>
        </w:tabs>
        <w:ind w:left="-10" w:firstLine="720"/>
        <w:jc w:val="both"/>
        <w:rPr>
          <w:bCs/>
        </w:rPr>
      </w:pPr>
    </w:p>
    <w:p w14:paraId="16E4C4B6" w14:textId="1800CF36" w:rsidR="00C630AD" w:rsidRPr="009750D2" w:rsidRDefault="00C630AD" w:rsidP="00C630AD">
      <w:pPr>
        <w:tabs>
          <w:tab w:val="left" w:pos="1134"/>
          <w:tab w:val="left" w:pos="1276"/>
        </w:tabs>
        <w:ind w:firstLine="851"/>
        <w:jc w:val="both"/>
        <w:rPr>
          <w:rFonts w:eastAsia="Calibri"/>
          <w:lang w:eastAsia="lt-LT"/>
        </w:rPr>
      </w:pPr>
      <w:r w:rsidRPr="009750D2">
        <w:t xml:space="preserve">1 priedas – </w:t>
      </w:r>
      <w:r w:rsidR="00E67176">
        <w:t>Užpildyta t</w:t>
      </w:r>
      <w:r w:rsidRPr="009750D2">
        <w:t>echninė specifikacija</w:t>
      </w:r>
      <w:r>
        <w:t>.</w:t>
      </w:r>
    </w:p>
    <w:p w14:paraId="615B4545" w14:textId="77777777" w:rsidR="00C630AD" w:rsidRDefault="00C630AD" w:rsidP="00C630AD">
      <w:pPr>
        <w:tabs>
          <w:tab w:val="left" w:pos="1134"/>
          <w:tab w:val="left" w:pos="1276"/>
        </w:tabs>
        <w:ind w:firstLine="851"/>
        <w:jc w:val="both"/>
        <w:rPr>
          <w:b/>
          <w:bCs/>
        </w:rPr>
      </w:pPr>
    </w:p>
    <w:p w14:paraId="057D4907" w14:textId="77777777" w:rsidR="00C630AD" w:rsidRDefault="00C630AD" w:rsidP="00C630AD">
      <w:pPr>
        <w:pStyle w:val="Sraopastraipa"/>
        <w:tabs>
          <w:tab w:val="left" w:pos="1134"/>
          <w:tab w:val="left" w:pos="1276"/>
        </w:tabs>
        <w:ind w:left="0" w:firstLine="851"/>
        <w:jc w:val="center"/>
        <w:rPr>
          <w:b/>
          <w:bCs/>
          <w:sz w:val="24"/>
          <w:szCs w:val="24"/>
        </w:rPr>
      </w:pPr>
      <w:r>
        <w:rPr>
          <w:b/>
          <w:bCs/>
          <w:sz w:val="24"/>
          <w:szCs w:val="24"/>
        </w:rPr>
        <w:t>VIII. ŠALIŲ REKVIZITAI</w:t>
      </w:r>
    </w:p>
    <w:p w14:paraId="326746AB" w14:textId="77777777" w:rsidR="00C630AD" w:rsidRDefault="00C630AD" w:rsidP="00C630AD">
      <w:pPr>
        <w:ind w:firstLine="851"/>
        <w:jc w:val="both"/>
        <w:rPr>
          <w:b/>
          <w:bCs/>
        </w:rPr>
      </w:pPr>
    </w:p>
    <w:tbl>
      <w:tblPr>
        <w:tblW w:w="9640" w:type="dxa"/>
        <w:tblLook w:val="01E0" w:firstRow="1" w:lastRow="1" w:firstColumn="1" w:lastColumn="1" w:noHBand="0" w:noVBand="0"/>
      </w:tblPr>
      <w:tblGrid>
        <w:gridCol w:w="5812"/>
        <w:gridCol w:w="3828"/>
      </w:tblGrid>
      <w:tr w:rsidR="00C630AD" w:rsidRPr="003042CB" w14:paraId="39FBB210" w14:textId="77777777" w:rsidTr="00D03B46">
        <w:trPr>
          <w:trHeight w:val="80"/>
        </w:trPr>
        <w:tc>
          <w:tcPr>
            <w:tcW w:w="5812" w:type="dxa"/>
          </w:tcPr>
          <w:p w14:paraId="3F0EDFA5" w14:textId="77777777" w:rsidR="00C630AD" w:rsidRPr="003042CB" w:rsidRDefault="00C630AD" w:rsidP="00D03B46">
            <w:pPr>
              <w:jc w:val="both"/>
            </w:pPr>
            <w:r>
              <w:rPr>
                <w:b/>
              </w:rPr>
              <w:t>PIRKĖJAS</w:t>
            </w:r>
          </w:p>
          <w:p w14:paraId="0882A666" w14:textId="7AF76949" w:rsidR="008F3A81" w:rsidRDefault="00134294" w:rsidP="00D03B46">
            <w:pPr>
              <w:jc w:val="both"/>
            </w:pPr>
            <w:r w:rsidRPr="00134294">
              <w:rPr>
                <w:b/>
                <w:bCs/>
                <w:color w:val="000000" w:themeColor="text1"/>
              </w:rPr>
              <w:t>BĮ Klaipėdos sutrikusio vystymosi kūdikių nam</w:t>
            </w:r>
            <w:r>
              <w:rPr>
                <w:b/>
                <w:bCs/>
                <w:color w:val="000000" w:themeColor="text1"/>
              </w:rPr>
              <w:t>ai</w:t>
            </w:r>
            <w:r w:rsidRPr="00134294">
              <w:rPr>
                <w:b/>
                <w:bCs/>
                <w:color w:val="000000" w:themeColor="text1"/>
              </w:rPr>
              <w:t xml:space="preserve"> </w:t>
            </w:r>
            <w:r w:rsidR="00A72523" w:rsidRPr="00A72523">
              <w:t>Turistų g. 28, LT-92281, Klaipėda</w:t>
            </w:r>
          </w:p>
          <w:p w14:paraId="005B2CE7" w14:textId="006D8A36" w:rsidR="00C630AD" w:rsidRPr="003042CB" w:rsidRDefault="00C630AD" w:rsidP="00D03B46">
            <w:pPr>
              <w:jc w:val="both"/>
            </w:pPr>
            <w:r w:rsidRPr="003042CB">
              <w:t xml:space="preserve">Tel. </w:t>
            </w:r>
            <w:r w:rsidR="00A72523" w:rsidRPr="00A72523">
              <w:t>(0 46) 49 01 90</w:t>
            </w:r>
            <w:r w:rsidR="00A72523">
              <w:t xml:space="preserve">, </w:t>
            </w:r>
            <w:proofErr w:type="spellStart"/>
            <w:r w:rsidR="00A72523">
              <w:t>el.p</w:t>
            </w:r>
            <w:proofErr w:type="spellEnd"/>
            <w:r w:rsidR="00A72523">
              <w:t xml:space="preserve">. </w:t>
            </w:r>
            <w:proofErr w:type="spellStart"/>
            <w:r w:rsidR="00A72523" w:rsidRPr="00A72523">
              <w:t>info@kudikeliai.lt</w:t>
            </w:r>
            <w:proofErr w:type="spellEnd"/>
            <w:r w:rsidR="00A72523" w:rsidRPr="00A72523">
              <w:t>,</w:t>
            </w:r>
          </w:p>
          <w:p w14:paraId="44D64693" w14:textId="38B807E0" w:rsidR="00C630AD" w:rsidRPr="003042CB" w:rsidRDefault="00C630AD" w:rsidP="00D03B46">
            <w:pPr>
              <w:rPr>
                <w:lang w:eastAsia="lt-LT"/>
              </w:rPr>
            </w:pPr>
            <w:r w:rsidRPr="003042CB">
              <w:rPr>
                <w:lang w:eastAsia="lt-LT"/>
              </w:rPr>
              <w:t xml:space="preserve">Kodas </w:t>
            </w:r>
            <w:r w:rsidR="00A72523" w:rsidRPr="00A72523">
              <w:rPr>
                <w:lang w:eastAsia="lt-LT"/>
              </w:rPr>
              <w:t>290470820</w:t>
            </w:r>
          </w:p>
          <w:p w14:paraId="6B5E5922" w14:textId="7598D961" w:rsidR="00C630AD" w:rsidRPr="00CA2A20" w:rsidRDefault="009C187A" w:rsidP="00D03B46">
            <w:pPr>
              <w:rPr>
                <w:highlight w:val="lightGray"/>
                <w:lang w:eastAsia="lt-LT"/>
              </w:rPr>
            </w:pPr>
            <w:r w:rsidRPr="00CA2A20">
              <w:rPr>
                <w:highlight w:val="lightGray"/>
                <w:lang w:eastAsia="lt-LT"/>
              </w:rPr>
              <w:t>Bankas</w:t>
            </w:r>
          </w:p>
          <w:p w14:paraId="1D8E4C83" w14:textId="04655012" w:rsidR="00C630AD" w:rsidRPr="00CA2A20" w:rsidRDefault="00C630AD" w:rsidP="00D03B46">
            <w:pPr>
              <w:rPr>
                <w:highlight w:val="lightGray"/>
                <w:lang w:eastAsia="lt-LT"/>
              </w:rPr>
            </w:pPr>
            <w:r w:rsidRPr="00CA2A20">
              <w:rPr>
                <w:highlight w:val="lightGray"/>
                <w:lang w:eastAsia="lt-LT"/>
              </w:rPr>
              <w:t xml:space="preserve">Banko kodas </w:t>
            </w:r>
          </w:p>
          <w:p w14:paraId="771A0B70" w14:textId="3DBD7D35" w:rsidR="00C630AD" w:rsidRPr="003042CB" w:rsidRDefault="00C630AD" w:rsidP="00D03B46">
            <w:pPr>
              <w:rPr>
                <w:lang w:eastAsia="lt-LT"/>
              </w:rPr>
            </w:pPr>
            <w:r w:rsidRPr="00CA2A20">
              <w:rPr>
                <w:highlight w:val="lightGray"/>
                <w:lang w:eastAsia="lt-LT"/>
              </w:rPr>
              <w:t>A. s. LT</w:t>
            </w:r>
          </w:p>
          <w:p w14:paraId="3D35BD53" w14:textId="77777777" w:rsidR="00C630AD" w:rsidRPr="003042CB" w:rsidRDefault="00C630AD" w:rsidP="00D03B46">
            <w:pPr>
              <w:rPr>
                <w:lang w:eastAsia="lt-LT"/>
              </w:rPr>
            </w:pPr>
          </w:p>
          <w:p w14:paraId="51ACF9E2" w14:textId="77777777" w:rsidR="00C630AD" w:rsidRPr="003042CB" w:rsidRDefault="00C630AD" w:rsidP="00D03B46">
            <w:pPr>
              <w:ind w:firstLine="851"/>
              <w:jc w:val="both"/>
            </w:pPr>
          </w:p>
          <w:p w14:paraId="73FB400B" w14:textId="2509B7EB" w:rsidR="00C630AD" w:rsidRPr="003042CB" w:rsidRDefault="009C187A" w:rsidP="00D03B46">
            <w:pPr>
              <w:rPr>
                <w:i/>
              </w:rPr>
            </w:pPr>
            <w:r>
              <w:t>D</w:t>
            </w:r>
            <w:r w:rsidR="00C630AD" w:rsidRPr="003042CB">
              <w:t>irektor</w:t>
            </w:r>
            <w:r w:rsidR="00CD4E34">
              <w:t>ius</w:t>
            </w:r>
            <w:r>
              <w:t xml:space="preserve"> </w:t>
            </w:r>
          </w:p>
          <w:p w14:paraId="08D4EA40" w14:textId="77777777" w:rsidR="00C630AD" w:rsidRPr="003042CB" w:rsidRDefault="00C630AD" w:rsidP="00D03B46">
            <w:pPr>
              <w:ind w:right="1166" w:firstLine="851"/>
              <w:jc w:val="center"/>
              <w:rPr>
                <w:i/>
                <w:sz w:val="20"/>
                <w:szCs w:val="20"/>
              </w:rPr>
            </w:pPr>
            <w:r w:rsidRPr="003042CB">
              <w:rPr>
                <w:i/>
                <w:sz w:val="20"/>
                <w:szCs w:val="20"/>
              </w:rPr>
              <w:t>A. V.</w:t>
            </w:r>
          </w:p>
          <w:p w14:paraId="38CEE0E4" w14:textId="77777777" w:rsidR="00E9780E" w:rsidRPr="003042CB" w:rsidRDefault="00E9780E" w:rsidP="00E9780E">
            <w:pPr>
              <w:widowControl w:val="0"/>
              <w:jc w:val="both"/>
              <w:rPr>
                <w:lang w:eastAsia="lt-LT"/>
              </w:rPr>
            </w:pPr>
            <w:r w:rsidRPr="003042CB">
              <w:rPr>
                <w:lang w:eastAsia="lt-LT"/>
              </w:rPr>
              <w:t>___________________</w:t>
            </w:r>
          </w:p>
          <w:p w14:paraId="7F0DA5BD" w14:textId="77777777" w:rsidR="00CD4E34" w:rsidRPr="003042CB" w:rsidRDefault="00C630AD" w:rsidP="00CD4E34">
            <w:pPr>
              <w:widowControl w:val="0"/>
              <w:jc w:val="both"/>
              <w:rPr>
                <w:lang w:eastAsia="lt-LT"/>
              </w:rPr>
            </w:pPr>
            <w:r w:rsidRPr="003042CB">
              <w:rPr>
                <w:i/>
              </w:rPr>
              <w:t>(</w:t>
            </w:r>
            <w:r w:rsidR="00CD4E34" w:rsidRPr="003042CB">
              <w:rPr>
                <w:i/>
                <w:lang w:eastAsia="lt-LT"/>
              </w:rPr>
              <w:t>(parašas)</w:t>
            </w:r>
          </w:p>
          <w:p w14:paraId="1695E770" w14:textId="5E2BC82A" w:rsidR="00C630AD" w:rsidRPr="003042CB" w:rsidRDefault="00C630AD" w:rsidP="00CD4E34">
            <w:pPr>
              <w:jc w:val="both"/>
            </w:pPr>
          </w:p>
        </w:tc>
        <w:tc>
          <w:tcPr>
            <w:tcW w:w="3828" w:type="dxa"/>
          </w:tcPr>
          <w:p w14:paraId="0FDC818B" w14:textId="77777777" w:rsidR="00C630AD" w:rsidRPr="003042CB" w:rsidRDefault="00C630AD" w:rsidP="00D03B46">
            <w:pPr>
              <w:widowControl w:val="0"/>
              <w:rPr>
                <w:b/>
              </w:rPr>
            </w:pPr>
            <w:r>
              <w:rPr>
                <w:b/>
                <w:lang w:eastAsia="lt-LT"/>
              </w:rPr>
              <w:t>PARDAVĖJAS</w:t>
            </w:r>
          </w:p>
          <w:p w14:paraId="19625A69" w14:textId="77777777" w:rsidR="00C630AD" w:rsidRPr="003042CB" w:rsidRDefault="00C630AD" w:rsidP="00D03B46">
            <w:pPr>
              <w:widowControl w:val="0"/>
              <w:rPr>
                <w:highlight w:val="lightGray"/>
                <w:lang w:eastAsia="lt-LT"/>
              </w:rPr>
            </w:pPr>
            <w:r w:rsidRPr="003042CB">
              <w:rPr>
                <w:highlight w:val="lightGray"/>
                <w:lang w:eastAsia="lt-LT"/>
              </w:rPr>
              <w:t>pavadinimas</w:t>
            </w:r>
          </w:p>
          <w:p w14:paraId="6D33285D" w14:textId="77777777" w:rsidR="00C630AD" w:rsidRPr="003042CB" w:rsidRDefault="00C630AD" w:rsidP="00D03B46">
            <w:pPr>
              <w:widowControl w:val="0"/>
              <w:rPr>
                <w:highlight w:val="lightGray"/>
                <w:lang w:eastAsia="lt-LT"/>
              </w:rPr>
            </w:pPr>
            <w:r w:rsidRPr="003042CB">
              <w:rPr>
                <w:highlight w:val="lightGray"/>
                <w:lang w:eastAsia="lt-LT"/>
              </w:rPr>
              <w:t>adresas</w:t>
            </w:r>
          </w:p>
          <w:p w14:paraId="5EA056CB" w14:textId="59704EB4" w:rsidR="00C630AD" w:rsidRPr="003042CB" w:rsidRDefault="00C630AD" w:rsidP="00D03B46">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sidR="00A72523">
              <w:rPr>
                <w:bCs/>
                <w:highlight w:val="lightGray"/>
                <w:lang w:val="de-DE" w:eastAsia="lt-LT"/>
              </w:rPr>
              <w:t>el.p</w:t>
            </w:r>
            <w:proofErr w:type="spellEnd"/>
            <w:r w:rsidR="00A72523">
              <w:rPr>
                <w:bCs/>
                <w:highlight w:val="lightGray"/>
                <w:lang w:val="de-DE" w:eastAsia="lt-LT"/>
              </w:rPr>
              <w:t xml:space="preserve"> </w:t>
            </w:r>
            <w:r w:rsidRPr="003042CB">
              <w:rPr>
                <w:bCs/>
                <w:highlight w:val="lightGray"/>
                <w:lang w:val="de-DE" w:eastAsia="lt-LT"/>
              </w:rPr>
              <w:t xml:space="preserve"> ( )  </w:t>
            </w:r>
          </w:p>
          <w:p w14:paraId="482E8FE0" w14:textId="77777777" w:rsidR="00C630AD" w:rsidRPr="003042CB" w:rsidRDefault="00C630AD" w:rsidP="00D03B46">
            <w:pPr>
              <w:widowControl w:val="0"/>
              <w:rPr>
                <w:highlight w:val="lightGray"/>
                <w:lang w:eastAsia="lt-LT"/>
              </w:rPr>
            </w:pPr>
            <w:r w:rsidRPr="003042CB">
              <w:rPr>
                <w:highlight w:val="lightGray"/>
                <w:lang w:eastAsia="lt-LT"/>
              </w:rPr>
              <w:t xml:space="preserve">Kodas </w:t>
            </w:r>
          </w:p>
          <w:p w14:paraId="3D524DF4" w14:textId="77777777" w:rsidR="00C630AD" w:rsidRPr="003042CB" w:rsidRDefault="00C630AD" w:rsidP="00D03B46">
            <w:pPr>
              <w:widowControl w:val="0"/>
              <w:rPr>
                <w:highlight w:val="lightGray"/>
                <w:lang w:eastAsia="lt-LT"/>
              </w:rPr>
            </w:pPr>
            <w:r w:rsidRPr="003042CB">
              <w:rPr>
                <w:highlight w:val="lightGray"/>
                <w:lang w:eastAsia="lt-LT"/>
              </w:rPr>
              <w:t>PVM mok. kodas LT</w:t>
            </w:r>
          </w:p>
          <w:p w14:paraId="198571B8" w14:textId="77777777" w:rsidR="00C630AD" w:rsidRPr="003042CB" w:rsidRDefault="00C630AD" w:rsidP="00D03B46">
            <w:pPr>
              <w:widowControl w:val="0"/>
              <w:rPr>
                <w:highlight w:val="lightGray"/>
                <w:lang w:eastAsia="lt-LT"/>
              </w:rPr>
            </w:pPr>
            <w:r w:rsidRPr="003042CB">
              <w:rPr>
                <w:highlight w:val="lightGray"/>
                <w:lang w:eastAsia="lt-LT"/>
              </w:rPr>
              <w:t xml:space="preserve">Bankas </w:t>
            </w:r>
          </w:p>
          <w:p w14:paraId="2F685EC9" w14:textId="77777777" w:rsidR="00C630AD" w:rsidRPr="003042CB" w:rsidRDefault="00C630AD" w:rsidP="00D03B46">
            <w:pPr>
              <w:widowControl w:val="0"/>
              <w:rPr>
                <w:highlight w:val="lightGray"/>
                <w:lang w:eastAsia="lt-LT"/>
              </w:rPr>
            </w:pPr>
            <w:r w:rsidRPr="003042CB">
              <w:rPr>
                <w:highlight w:val="lightGray"/>
                <w:lang w:eastAsia="lt-LT"/>
              </w:rPr>
              <w:t>Banko kodas</w:t>
            </w:r>
          </w:p>
          <w:p w14:paraId="52090EAC" w14:textId="77777777" w:rsidR="00C630AD" w:rsidRPr="003042CB" w:rsidRDefault="00C630AD" w:rsidP="00D03B46">
            <w:pPr>
              <w:widowControl w:val="0"/>
              <w:rPr>
                <w:lang w:val="en-US" w:eastAsia="lt-LT"/>
              </w:rPr>
            </w:pPr>
            <w:r w:rsidRPr="003042CB">
              <w:rPr>
                <w:highlight w:val="lightGray"/>
                <w:lang w:val="en-US" w:eastAsia="lt-LT"/>
              </w:rPr>
              <w:t>A. s. LT</w:t>
            </w:r>
          </w:p>
          <w:p w14:paraId="4084CB87" w14:textId="77777777" w:rsidR="00C630AD" w:rsidRPr="003042CB" w:rsidRDefault="00C630AD" w:rsidP="00D03B46">
            <w:pPr>
              <w:widowControl w:val="0"/>
              <w:rPr>
                <w:lang w:val="en-US" w:eastAsia="lt-LT"/>
              </w:rPr>
            </w:pPr>
          </w:p>
          <w:p w14:paraId="4180DB3A" w14:textId="77777777" w:rsidR="00C630AD" w:rsidRPr="003042CB" w:rsidRDefault="00C630AD" w:rsidP="00D03B46">
            <w:pPr>
              <w:widowControl w:val="0"/>
              <w:rPr>
                <w:lang w:eastAsia="lt-LT"/>
              </w:rPr>
            </w:pPr>
            <w:r w:rsidRPr="003042CB">
              <w:rPr>
                <w:lang w:eastAsia="lt-LT"/>
              </w:rPr>
              <w:t xml:space="preserve">Direktorius </w:t>
            </w:r>
          </w:p>
          <w:p w14:paraId="07670A1A" w14:textId="77777777" w:rsidR="00C630AD" w:rsidRPr="003042CB" w:rsidRDefault="00C630AD" w:rsidP="00D03B46">
            <w:pPr>
              <w:widowControl w:val="0"/>
              <w:rPr>
                <w:i/>
                <w:sz w:val="20"/>
                <w:szCs w:val="20"/>
                <w:lang w:eastAsia="lt-LT"/>
              </w:rPr>
            </w:pPr>
            <w:r w:rsidRPr="003042CB">
              <w:rPr>
                <w:i/>
                <w:lang w:eastAsia="lt-LT"/>
              </w:rPr>
              <w:t xml:space="preserve">                                        </w:t>
            </w:r>
            <w:r w:rsidRPr="003042CB">
              <w:rPr>
                <w:i/>
                <w:sz w:val="20"/>
                <w:szCs w:val="20"/>
                <w:lang w:eastAsia="lt-LT"/>
              </w:rPr>
              <w:t>A. V.</w:t>
            </w:r>
          </w:p>
          <w:p w14:paraId="16FB4C9B" w14:textId="77777777" w:rsidR="00C630AD" w:rsidRPr="003042CB" w:rsidRDefault="00C630AD" w:rsidP="00D03B46">
            <w:pPr>
              <w:widowControl w:val="0"/>
              <w:jc w:val="both"/>
              <w:rPr>
                <w:lang w:eastAsia="lt-LT"/>
              </w:rPr>
            </w:pPr>
            <w:r w:rsidRPr="003042CB">
              <w:rPr>
                <w:lang w:eastAsia="lt-LT"/>
              </w:rPr>
              <w:t>___________________</w:t>
            </w:r>
          </w:p>
          <w:p w14:paraId="41B6A2E3" w14:textId="77777777" w:rsidR="00C630AD" w:rsidRPr="003042CB" w:rsidRDefault="00C630AD" w:rsidP="00D03B46">
            <w:pPr>
              <w:widowControl w:val="0"/>
              <w:jc w:val="both"/>
              <w:rPr>
                <w:lang w:eastAsia="lt-LT"/>
              </w:rPr>
            </w:pPr>
            <w:r w:rsidRPr="003042CB">
              <w:rPr>
                <w:i/>
                <w:lang w:eastAsia="lt-LT"/>
              </w:rPr>
              <w:t>(parašas)</w:t>
            </w:r>
          </w:p>
          <w:p w14:paraId="1693AA5F" w14:textId="77777777" w:rsidR="00C630AD" w:rsidRPr="00B83924" w:rsidRDefault="00C630AD" w:rsidP="00D03B46">
            <w:pPr>
              <w:jc w:val="both"/>
              <w:rPr>
                <w:lang w:eastAsia="lt-LT"/>
              </w:rPr>
            </w:pPr>
            <w:r w:rsidRPr="003042CB">
              <w:rPr>
                <w:highlight w:val="lightGray"/>
                <w:lang w:eastAsia="lt-LT"/>
              </w:rPr>
              <w:t>(vardas pavardė)</w:t>
            </w:r>
          </w:p>
        </w:tc>
      </w:tr>
    </w:tbl>
    <w:p w14:paraId="07EAE875" w14:textId="77777777" w:rsidR="00C630AD" w:rsidRPr="0080314A" w:rsidRDefault="00C630AD" w:rsidP="00C630AD">
      <w:pPr>
        <w:suppressAutoHyphens/>
        <w:spacing w:after="200" w:line="276" w:lineRule="auto"/>
      </w:pPr>
    </w:p>
    <w:p w14:paraId="30F32101" w14:textId="0CB9D8A3" w:rsidR="00FF0636" w:rsidRDefault="00FF0636" w:rsidP="002269CC"/>
    <w:p w14:paraId="7691EF82" w14:textId="579E48BC" w:rsidR="00CA7D51" w:rsidRDefault="00CA7D51" w:rsidP="002269CC"/>
    <w:p w14:paraId="521D2367" w14:textId="79E49709" w:rsidR="00FF0636" w:rsidRDefault="00134294" w:rsidP="002269CC">
      <w:r w:rsidRPr="009A72A2">
        <w:t>,</w:t>
      </w:r>
      <w:r>
        <w:t xml:space="preserve"> </w:t>
      </w:r>
    </w:p>
    <w:sectPr w:rsidR="00FF0636" w:rsidSect="0041569A">
      <w:headerReference w:type="default" r:id="rId23"/>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CE6D4" w14:textId="77777777" w:rsidR="000C5A1A" w:rsidRDefault="000C5A1A" w:rsidP="000E15EF">
      <w:r>
        <w:separator/>
      </w:r>
    </w:p>
  </w:endnote>
  <w:endnote w:type="continuationSeparator" w:id="0">
    <w:p w14:paraId="1E2BE5C1" w14:textId="77777777" w:rsidR="000C5A1A" w:rsidRDefault="000C5A1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C08E4" w14:textId="77777777" w:rsidR="000C5A1A" w:rsidRDefault="000C5A1A" w:rsidP="000E15EF">
      <w:r>
        <w:separator/>
      </w:r>
    </w:p>
  </w:footnote>
  <w:footnote w:type="continuationSeparator" w:id="0">
    <w:p w14:paraId="5069F6E7" w14:textId="77777777" w:rsidR="000C5A1A" w:rsidRDefault="000C5A1A"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499C" w14:textId="546E1A06" w:rsidR="000C5A1A" w:rsidRDefault="000C5A1A">
    <w:pPr>
      <w:pStyle w:val="Antrats"/>
      <w:jc w:val="center"/>
    </w:pPr>
  </w:p>
  <w:p w14:paraId="46E5C4FB" w14:textId="77777777" w:rsidR="000C5A1A" w:rsidRDefault="000C5A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5EF"/>
    <w:multiLevelType w:val="multilevel"/>
    <w:tmpl w:val="F830F5F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450A1D"/>
    <w:multiLevelType w:val="hybridMultilevel"/>
    <w:tmpl w:val="5F1E9CEA"/>
    <w:lvl w:ilvl="0" w:tplc="6FF44CEE">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E36D4"/>
    <w:multiLevelType w:val="hybridMultilevel"/>
    <w:tmpl w:val="52BC8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1C14AB"/>
    <w:multiLevelType w:val="multilevel"/>
    <w:tmpl w:val="C95C430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157344"/>
    <w:multiLevelType w:val="multilevel"/>
    <w:tmpl w:val="BDC0FF9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7DB2924C"/>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496036AE"/>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4BE34AE"/>
    <w:multiLevelType w:val="multilevel"/>
    <w:tmpl w:val="8C96F4EC"/>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066C99"/>
    <w:multiLevelType w:val="multilevel"/>
    <w:tmpl w:val="36B2D696"/>
    <w:lvl w:ilvl="0">
      <w:start w:val="47"/>
      <w:numFmt w:val="decimal"/>
      <w:lvlText w:val="%1."/>
      <w:lvlJc w:val="left"/>
      <w:pPr>
        <w:ind w:left="720" w:hanging="360"/>
      </w:pPr>
      <w:rPr>
        <w:rFonts w:hint="default"/>
        <w:b w:val="0"/>
        <w:sz w:val="24"/>
        <w:szCs w:val="24"/>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1" w15:restartNumberingAfterBreak="0">
    <w:nsid w:val="323B481B"/>
    <w:multiLevelType w:val="multilevel"/>
    <w:tmpl w:val="F8C094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486C22"/>
    <w:multiLevelType w:val="multilevel"/>
    <w:tmpl w:val="42784D46"/>
    <w:lvl w:ilvl="0">
      <w:start w:val="4"/>
      <w:numFmt w:val="decimal"/>
      <w:lvlText w:val="%1."/>
      <w:lvlJc w:val="left"/>
      <w:pPr>
        <w:ind w:left="360" w:hanging="360"/>
      </w:pPr>
      <w:rPr>
        <w:rFonts w:hint="default"/>
        <w:b w:val="0"/>
        <w:bCs/>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98C74C9"/>
    <w:multiLevelType w:val="multilevel"/>
    <w:tmpl w:val="04663B76"/>
    <w:lvl w:ilvl="0">
      <w:start w:val="20"/>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C264E2B"/>
    <w:multiLevelType w:val="multilevel"/>
    <w:tmpl w:val="1FAA019E"/>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C485F2D"/>
    <w:multiLevelType w:val="hybridMultilevel"/>
    <w:tmpl w:val="FF3AF64A"/>
    <w:lvl w:ilvl="0" w:tplc="5BF8A6F8">
      <w:start w:val="3"/>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9" w15:restartNumberingAfterBreak="0">
    <w:nsid w:val="3C6D53F2"/>
    <w:multiLevelType w:val="multilevel"/>
    <w:tmpl w:val="310A92BE"/>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D85CCE"/>
    <w:multiLevelType w:val="hybridMultilevel"/>
    <w:tmpl w:val="279E649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1275AE"/>
    <w:multiLevelType w:val="hybridMultilevel"/>
    <w:tmpl w:val="DC38CBB2"/>
    <w:lvl w:ilvl="0" w:tplc="6FF44CEE">
      <w:start w:val="20"/>
      <w:numFmt w:val="bullet"/>
      <w:lvlText w:val="–"/>
      <w:lvlJc w:val="left"/>
      <w:pPr>
        <w:ind w:left="360" w:hanging="360"/>
      </w:pPr>
      <w:rPr>
        <w:rFonts w:ascii="Times New Roman" w:eastAsia="Times New Roman" w:hAnsi="Times New Roman" w:cs="Times New Roman" w:hint="default"/>
      </w:rPr>
    </w:lvl>
    <w:lvl w:ilvl="1" w:tplc="6FF44CEE">
      <w:start w:val="20"/>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E3F000A"/>
    <w:multiLevelType w:val="hybridMultilevel"/>
    <w:tmpl w:val="E3E210EC"/>
    <w:lvl w:ilvl="0" w:tplc="7FBCE3B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0AC2754"/>
    <w:multiLevelType w:val="multilevel"/>
    <w:tmpl w:val="FE768DDC"/>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74B1143"/>
    <w:multiLevelType w:val="multilevel"/>
    <w:tmpl w:val="CF56AF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8574992"/>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D486842"/>
    <w:multiLevelType w:val="multilevel"/>
    <w:tmpl w:val="CA06C0D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1124868"/>
    <w:multiLevelType w:val="hybridMultilevel"/>
    <w:tmpl w:val="0ADC1B3E"/>
    <w:lvl w:ilvl="0" w:tplc="6FF44CEE">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EC5168"/>
    <w:multiLevelType w:val="multilevel"/>
    <w:tmpl w:val="EDDE1C20"/>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7587751"/>
    <w:multiLevelType w:val="multilevel"/>
    <w:tmpl w:val="6A2A562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975E94"/>
    <w:multiLevelType w:val="multilevel"/>
    <w:tmpl w:val="D2883EB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A32A27"/>
    <w:multiLevelType w:val="multilevel"/>
    <w:tmpl w:val="C0D0A430"/>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32" w15:restartNumberingAfterBreak="0">
    <w:nsid w:val="68222E15"/>
    <w:multiLevelType w:val="hybridMultilevel"/>
    <w:tmpl w:val="B404ABB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89292B"/>
    <w:multiLevelType w:val="multilevel"/>
    <w:tmpl w:val="8D92BC7E"/>
    <w:lvl w:ilvl="0">
      <w:start w:val="6"/>
      <w:numFmt w:val="decimal"/>
      <w:lvlText w:val="%1."/>
      <w:lvlJc w:val="left"/>
      <w:pPr>
        <w:ind w:left="360" w:hanging="360"/>
      </w:pPr>
      <w:rPr>
        <w:rFonts w:hint="default"/>
        <w:b w:val="0"/>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15:restartNumberingAfterBreak="0">
    <w:nsid w:val="78A8095D"/>
    <w:multiLevelType w:val="multilevel"/>
    <w:tmpl w:val="434ABDA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183B5E"/>
    <w:multiLevelType w:val="hybridMultilevel"/>
    <w:tmpl w:val="AAC0F40E"/>
    <w:lvl w:ilvl="0" w:tplc="6FF44CEE">
      <w:start w:val="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28"/>
  </w:num>
  <w:num w:numId="5">
    <w:abstractNumId w:val="11"/>
  </w:num>
  <w:num w:numId="6">
    <w:abstractNumId w:val="31"/>
  </w:num>
  <w:num w:numId="7">
    <w:abstractNumId w:val="3"/>
  </w:num>
  <w:num w:numId="8">
    <w:abstractNumId w:val="13"/>
  </w:num>
  <w:num w:numId="9">
    <w:abstractNumId w:val="34"/>
  </w:num>
  <w:num w:numId="10">
    <w:abstractNumId w:val="4"/>
  </w:num>
  <w:num w:numId="11">
    <w:abstractNumId w:val="29"/>
  </w:num>
  <w:num w:numId="12">
    <w:abstractNumId w:val="10"/>
  </w:num>
  <w:num w:numId="13">
    <w:abstractNumId w:val="30"/>
  </w:num>
  <w:num w:numId="14">
    <w:abstractNumId w:val="9"/>
  </w:num>
  <w:num w:numId="15">
    <w:abstractNumId w:val="7"/>
  </w:num>
  <w:num w:numId="16">
    <w:abstractNumId w:val="26"/>
  </w:num>
  <w:num w:numId="17">
    <w:abstractNumId w:val="20"/>
  </w:num>
  <w:num w:numId="18">
    <w:abstractNumId w:val="15"/>
  </w:num>
  <w:num w:numId="19">
    <w:abstractNumId w:val="16"/>
    <w:lvlOverride w:ilvl="0">
      <w:startOverride w:val="1"/>
      <w:lvl w:ilvl="0">
        <w:start w:val="1"/>
        <w:numFmt w:val="bullet"/>
        <w:lvlText w:val=""/>
        <w:lvlJc w:val="left"/>
        <w:pPr>
          <w:tabs>
            <w:tab w:val="num" w:pos="720"/>
          </w:tabs>
          <w:ind w:left="720" w:hanging="360"/>
        </w:pPr>
        <w:rPr>
          <w:rFonts w:ascii="Symbol" w:hAnsi="Symbol" w:cs="Symbol" w:hint="default"/>
        </w:rPr>
      </w:lvl>
    </w:lvlOverride>
    <w:lvlOverride w:ilvl="1">
      <w:startOverride w:val="1"/>
      <w:lvl w:ilvl="1">
        <w:start w:val="1"/>
        <w:numFmt w:val="bullet"/>
        <w:lvlText w:val="o"/>
        <w:lvlJc w:val="left"/>
        <w:pPr>
          <w:tabs>
            <w:tab w:val="num" w:pos="1440"/>
          </w:tabs>
          <w:ind w:left="1440" w:hanging="360"/>
        </w:pPr>
        <w:rPr>
          <w:rFonts w:ascii="Courier New" w:hAnsi="Courier New" w:cs="Courier New" w:hint="default"/>
        </w:rPr>
      </w:lvl>
    </w:lvlOverride>
    <w:lvlOverride w:ilvl="2">
      <w:startOverride w:val="1"/>
      <w:lvl w:ilvl="2">
        <w:start w:val="1"/>
        <w:numFmt w:val="bullet"/>
        <w:lvlText w:val=""/>
        <w:lvlJc w:val="left"/>
        <w:pPr>
          <w:tabs>
            <w:tab w:val="num" w:pos="2160"/>
          </w:tabs>
          <w:ind w:left="2160" w:hanging="360"/>
        </w:pPr>
        <w:rPr>
          <w:rFonts w:ascii="Wingdings" w:hAnsi="Wingdings" w:cs="Wingdings" w:hint="default"/>
        </w:rPr>
      </w:lvl>
    </w:lvlOverride>
    <w:lvlOverride w:ilvl="3">
      <w:startOverride w:val="1"/>
      <w:lvl w:ilvl="3">
        <w:start w:val="1"/>
        <w:numFmt w:val="bullet"/>
        <w:lvlText w:val=""/>
        <w:lvlJc w:val="left"/>
        <w:pPr>
          <w:tabs>
            <w:tab w:val="num" w:pos="2880"/>
          </w:tabs>
          <w:ind w:left="2880" w:hanging="360"/>
        </w:pPr>
        <w:rPr>
          <w:rFonts w:ascii="Symbol" w:hAnsi="Symbol" w:cs="Symbol" w:hint="default"/>
        </w:rPr>
      </w:lvl>
    </w:lvlOverride>
    <w:lvlOverride w:ilvl="4">
      <w:startOverride w:val="1"/>
      <w:lvl w:ilvl="4">
        <w:start w:val="1"/>
        <w:numFmt w:val="bullet"/>
        <w:lvlText w:val="o"/>
        <w:lvlJc w:val="left"/>
        <w:pPr>
          <w:tabs>
            <w:tab w:val="num" w:pos="3600"/>
          </w:tabs>
          <w:ind w:left="3600" w:hanging="360"/>
        </w:pPr>
        <w:rPr>
          <w:rFonts w:ascii="Courier New" w:hAnsi="Courier New" w:cs="Courier New" w:hint="default"/>
        </w:rPr>
      </w:lvl>
    </w:lvlOverride>
    <w:lvlOverride w:ilvl="5">
      <w:startOverride w:val="1"/>
      <w:lvl w:ilvl="5">
        <w:start w:val="1"/>
        <w:numFmt w:val="bullet"/>
        <w:lvlText w:val=""/>
        <w:lvlJc w:val="left"/>
        <w:pPr>
          <w:tabs>
            <w:tab w:val="num" w:pos="4320"/>
          </w:tabs>
          <w:ind w:left="4320" w:hanging="360"/>
        </w:pPr>
        <w:rPr>
          <w:rFonts w:ascii="Wingdings" w:hAnsi="Wingdings" w:cs="Wingdings" w:hint="default"/>
        </w:rPr>
      </w:lvl>
    </w:lvlOverride>
    <w:lvlOverride w:ilvl="6">
      <w:startOverride w:val="1"/>
      <w:lvl w:ilvl="6">
        <w:start w:val="1"/>
        <w:numFmt w:val="bullet"/>
        <w:lvlText w:val=""/>
        <w:lvlJc w:val="left"/>
        <w:pPr>
          <w:tabs>
            <w:tab w:val="num" w:pos="5040"/>
          </w:tabs>
          <w:ind w:left="5040" w:hanging="360"/>
        </w:pPr>
        <w:rPr>
          <w:rFonts w:ascii="Symbol" w:hAnsi="Symbol" w:cs="Symbol" w:hint="default"/>
        </w:rPr>
      </w:lvl>
    </w:lvlOverride>
    <w:lvlOverride w:ilvl="7">
      <w:startOverride w:val="1"/>
      <w:lvl w:ilvl="7">
        <w:start w:val="1"/>
        <w:numFmt w:val="bullet"/>
        <w:lvlText w:val="o"/>
        <w:lvlJc w:val="left"/>
        <w:pPr>
          <w:tabs>
            <w:tab w:val="num" w:pos="5760"/>
          </w:tabs>
          <w:ind w:left="5760" w:hanging="360"/>
        </w:pPr>
        <w:rPr>
          <w:rFonts w:ascii="Courier New" w:hAnsi="Courier New" w:cs="Courier New" w:hint="default"/>
        </w:rPr>
      </w:lvl>
    </w:lvlOverride>
    <w:lvlOverride w:ilvl="8">
      <w:startOverride w:val="1"/>
      <w:lvl w:ilvl="8">
        <w:start w:val="1"/>
        <w:numFmt w:val="bullet"/>
        <w:lvlText w:val=""/>
        <w:lvlJc w:val="left"/>
        <w:pPr>
          <w:tabs>
            <w:tab w:val="num" w:pos="6480"/>
          </w:tabs>
          <w:ind w:left="6480" w:hanging="360"/>
        </w:pPr>
        <w:rPr>
          <w:rFonts w:ascii="Wingdings" w:hAnsi="Wingdings" w:cs="Wingdings" w:hint="default"/>
        </w:rPr>
      </w:lvl>
    </w:lvlOverride>
  </w:num>
  <w:num w:numId="20">
    <w:abstractNumId w:val="16"/>
    <w:lvlOverride w:ilvl="0">
      <w:startOverride w:val="1"/>
      <w:lvl w:ilvl="0">
        <w:start w:val="1"/>
        <w:numFmt w:val="bullet"/>
        <w:lvlText w:val=""/>
        <w:lvlJc w:val="left"/>
        <w:pPr>
          <w:tabs>
            <w:tab w:val="num" w:pos="720"/>
          </w:tabs>
          <w:ind w:left="720" w:hanging="360"/>
        </w:pPr>
        <w:rPr>
          <w:rFonts w:ascii="Symbol" w:hAnsi="Symbol" w:cs="Symbol" w:hint="default"/>
        </w:rPr>
      </w:lvl>
    </w:lvlOverride>
    <w:lvlOverride w:ilvl="1">
      <w:startOverride w:val="1"/>
      <w:lvl w:ilvl="1">
        <w:start w:val="1"/>
        <w:numFmt w:val="bullet"/>
        <w:lvlText w:val="o"/>
        <w:lvlJc w:val="left"/>
        <w:pPr>
          <w:tabs>
            <w:tab w:val="num" w:pos="1440"/>
          </w:tabs>
          <w:ind w:left="1440" w:hanging="360"/>
        </w:pPr>
        <w:rPr>
          <w:rFonts w:ascii="Courier New" w:hAnsi="Courier New" w:cs="Courier New" w:hint="default"/>
        </w:rPr>
      </w:lvl>
    </w:lvlOverride>
    <w:lvlOverride w:ilvl="2">
      <w:startOverride w:val="1"/>
      <w:lvl w:ilvl="2">
        <w:start w:val="1"/>
        <w:numFmt w:val="bullet"/>
        <w:lvlText w:val=""/>
        <w:lvlJc w:val="left"/>
        <w:pPr>
          <w:tabs>
            <w:tab w:val="num" w:pos="2160"/>
          </w:tabs>
          <w:ind w:left="2160" w:hanging="360"/>
        </w:pPr>
        <w:rPr>
          <w:rFonts w:ascii="Wingdings" w:hAnsi="Wingdings" w:cs="Wingdings" w:hint="default"/>
        </w:rPr>
      </w:lvl>
    </w:lvlOverride>
    <w:lvlOverride w:ilvl="3">
      <w:startOverride w:val="1"/>
      <w:lvl w:ilvl="3">
        <w:start w:val="1"/>
        <w:numFmt w:val="bullet"/>
        <w:lvlText w:val=""/>
        <w:lvlJc w:val="left"/>
        <w:pPr>
          <w:tabs>
            <w:tab w:val="num" w:pos="2880"/>
          </w:tabs>
          <w:ind w:left="2880" w:hanging="360"/>
        </w:pPr>
        <w:rPr>
          <w:rFonts w:ascii="Symbol" w:hAnsi="Symbol" w:cs="Symbol" w:hint="default"/>
        </w:rPr>
      </w:lvl>
    </w:lvlOverride>
    <w:lvlOverride w:ilvl="4">
      <w:startOverride w:val="1"/>
      <w:lvl w:ilvl="4">
        <w:start w:val="1"/>
        <w:numFmt w:val="bullet"/>
        <w:lvlText w:val="o"/>
        <w:lvlJc w:val="left"/>
        <w:pPr>
          <w:tabs>
            <w:tab w:val="num" w:pos="3600"/>
          </w:tabs>
          <w:ind w:left="3600" w:hanging="360"/>
        </w:pPr>
        <w:rPr>
          <w:rFonts w:ascii="Courier New" w:hAnsi="Courier New" w:cs="Courier New" w:hint="default"/>
        </w:rPr>
      </w:lvl>
    </w:lvlOverride>
    <w:lvlOverride w:ilvl="5">
      <w:startOverride w:val="1"/>
      <w:lvl w:ilvl="5">
        <w:start w:val="1"/>
        <w:numFmt w:val="bullet"/>
        <w:lvlText w:val=""/>
        <w:lvlJc w:val="left"/>
        <w:pPr>
          <w:tabs>
            <w:tab w:val="num" w:pos="4320"/>
          </w:tabs>
          <w:ind w:left="4320" w:hanging="360"/>
        </w:pPr>
        <w:rPr>
          <w:rFonts w:ascii="Wingdings" w:hAnsi="Wingdings" w:cs="Wingdings" w:hint="default"/>
        </w:rPr>
      </w:lvl>
    </w:lvlOverride>
    <w:lvlOverride w:ilvl="6">
      <w:startOverride w:val="1"/>
      <w:lvl w:ilvl="6">
        <w:start w:val="1"/>
        <w:numFmt w:val="bullet"/>
        <w:lvlText w:val=""/>
        <w:lvlJc w:val="left"/>
        <w:pPr>
          <w:tabs>
            <w:tab w:val="num" w:pos="5040"/>
          </w:tabs>
          <w:ind w:left="5040" w:hanging="360"/>
        </w:pPr>
        <w:rPr>
          <w:rFonts w:ascii="Symbol" w:hAnsi="Symbol" w:cs="Symbol" w:hint="default"/>
        </w:rPr>
      </w:lvl>
    </w:lvlOverride>
    <w:lvlOverride w:ilvl="7">
      <w:startOverride w:val="1"/>
      <w:lvl w:ilvl="7">
        <w:start w:val="1"/>
        <w:numFmt w:val="bullet"/>
        <w:lvlText w:val="o"/>
        <w:lvlJc w:val="left"/>
        <w:pPr>
          <w:tabs>
            <w:tab w:val="num" w:pos="5760"/>
          </w:tabs>
          <w:ind w:left="5760" w:hanging="360"/>
        </w:pPr>
        <w:rPr>
          <w:rFonts w:ascii="Courier New" w:hAnsi="Courier New" w:cs="Courier New" w:hint="default"/>
        </w:rPr>
      </w:lvl>
    </w:lvlOverride>
    <w:lvlOverride w:ilvl="8">
      <w:startOverride w:val="1"/>
      <w:lvl w:ilvl="8">
        <w:start w:val="1"/>
        <w:numFmt w:val="bullet"/>
        <w:lvlText w:val=""/>
        <w:lvlJc w:val="left"/>
        <w:pPr>
          <w:tabs>
            <w:tab w:val="num" w:pos="6480"/>
          </w:tabs>
          <w:ind w:left="6480" w:hanging="360"/>
        </w:pPr>
        <w:rPr>
          <w:rFonts w:ascii="Wingdings" w:hAnsi="Wingdings" w:cs="Wingdings" w:hint="default"/>
        </w:rPr>
      </w:lvl>
    </w:lvlOverride>
  </w:num>
  <w:num w:numId="21">
    <w:abstractNumId w:val="24"/>
  </w:num>
  <w:num w:numId="22">
    <w:abstractNumId w:val="19"/>
  </w:num>
  <w:num w:numId="23">
    <w:abstractNumId w:val="27"/>
  </w:num>
  <w:num w:numId="24">
    <w:abstractNumId w:val="1"/>
  </w:num>
  <w:num w:numId="25">
    <w:abstractNumId w:val="32"/>
  </w:num>
  <w:num w:numId="26">
    <w:abstractNumId w:val="21"/>
  </w:num>
  <w:num w:numId="27">
    <w:abstractNumId w:val="35"/>
  </w:num>
  <w:num w:numId="28">
    <w:abstractNumId w:val="22"/>
  </w:num>
  <w:num w:numId="29">
    <w:abstractNumId w:val="18"/>
  </w:num>
  <w:num w:numId="30">
    <w:abstractNumId w:val="2"/>
  </w:num>
  <w:num w:numId="31">
    <w:abstractNumId w:val="0"/>
  </w:num>
  <w:num w:numId="32">
    <w:abstractNumId w:val="33"/>
  </w:num>
  <w:num w:numId="33">
    <w:abstractNumId w:val="5"/>
  </w:num>
  <w:num w:numId="34">
    <w:abstractNumId w:val="25"/>
  </w:num>
  <w:num w:numId="35">
    <w:abstractNumId w:val="23"/>
  </w:num>
  <w:num w:numId="36">
    <w:abstractNumId w:val="17"/>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CF6"/>
    <w:rsid w:val="00002E91"/>
    <w:rsid w:val="00003297"/>
    <w:rsid w:val="00003405"/>
    <w:rsid w:val="0000344B"/>
    <w:rsid w:val="0000352C"/>
    <w:rsid w:val="00003CF0"/>
    <w:rsid w:val="00003E9A"/>
    <w:rsid w:val="00004077"/>
    <w:rsid w:val="00004376"/>
    <w:rsid w:val="00005022"/>
    <w:rsid w:val="000058EC"/>
    <w:rsid w:val="0000603F"/>
    <w:rsid w:val="00006BDB"/>
    <w:rsid w:val="00006D4E"/>
    <w:rsid w:val="00006D92"/>
    <w:rsid w:val="00007E25"/>
    <w:rsid w:val="00007E9E"/>
    <w:rsid w:val="00007F09"/>
    <w:rsid w:val="00010CE2"/>
    <w:rsid w:val="0001144B"/>
    <w:rsid w:val="00011790"/>
    <w:rsid w:val="00011793"/>
    <w:rsid w:val="000117F5"/>
    <w:rsid w:val="00011CD6"/>
    <w:rsid w:val="00011D14"/>
    <w:rsid w:val="00012403"/>
    <w:rsid w:val="00012E5E"/>
    <w:rsid w:val="00013379"/>
    <w:rsid w:val="00013AFF"/>
    <w:rsid w:val="000144B6"/>
    <w:rsid w:val="000147D2"/>
    <w:rsid w:val="00014979"/>
    <w:rsid w:val="00015227"/>
    <w:rsid w:val="0001552E"/>
    <w:rsid w:val="00015893"/>
    <w:rsid w:val="00015F96"/>
    <w:rsid w:val="0001604B"/>
    <w:rsid w:val="00016860"/>
    <w:rsid w:val="0001735D"/>
    <w:rsid w:val="00017525"/>
    <w:rsid w:val="000179BF"/>
    <w:rsid w:val="00017DF4"/>
    <w:rsid w:val="00020207"/>
    <w:rsid w:val="00020DFC"/>
    <w:rsid w:val="00021033"/>
    <w:rsid w:val="0002195F"/>
    <w:rsid w:val="00021A1C"/>
    <w:rsid w:val="00021D40"/>
    <w:rsid w:val="00021FA5"/>
    <w:rsid w:val="0002281E"/>
    <w:rsid w:val="00022E5F"/>
    <w:rsid w:val="00022F98"/>
    <w:rsid w:val="00023116"/>
    <w:rsid w:val="000235A8"/>
    <w:rsid w:val="00024684"/>
    <w:rsid w:val="00024A97"/>
    <w:rsid w:val="00024B05"/>
    <w:rsid w:val="000256FE"/>
    <w:rsid w:val="00025F9C"/>
    <w:rsid w:val="00026152"/>
    <w:rsid w:val="0002618A"/>
    <w:rsid w:val="0002776B"/>
    <w:rsid w:val="000301B5"/>
    <w:rsid w:val="00030356"/>
    <w:rsid w:val="000314D9"/>
    <w:rsid w:val="00031699"/>
    <w:rsid w:val="000319F7"/>
    <w:rsid w:val="000326AA"/>
    <w:rsid w:val="0003294D"/>
    <w:rsid w:val="000339EA"/>
    <w:rsid w:val="00034A0E"/>
    <w:rsid w:val="00035F24"/>
    <w:rsid w:val="00036102"/>
    <w:rsid w:val="00036E59"/>
    <w:rsid w:val="00036FEF"/>
    <w:rsid w:val="000370D1"/>
    <w:rsid w:val="000371F1"/>
    <w:rsid w:val="0003771C"/>
    <w:rsid w:val="00037CC2"/>
    <w:rsid w:val="00037DC5"/>
    <w:rsid w:val="000406F2"/>
    <w:rsid w:val="000409D6"/>
    <w:rsid w:val="00041496"/>
    <w:rsid w:val="0004165F"/>
    <w:rsid w:val="000419EF"/>
    <w:rsid w:val="0004233B"/>
    <w:rsid w:val="000424D3"/>
    <w:rsid w:val="00042BE4"/>
    <w:rsid w:val="00042D41"/>
    <w:rsid w:val="0004309E"/>
    <w:rsid w:val="0004315A"/>
    <w:rsid w:val="000439AF"/>
    <w:rsid w:val="000439C5"/>
    <w:rsid w:val="00043A44"/>
    <w:rsid w:val="00044060"/>
    <w:rsid w:val="0004435E"/>
    <w:rsid w:val="0004514E"/>
    <w:rsid w:val="0004556C"/>
    <w:rsid w:val="00046084"/>
    <w:rsid w:val="0004653D"/>
    <w:rsid w:val="00046B03"/>
    <w:rsid w:val="00046BE3"/>
    <w:rsid w:val="0004764B"/>
    <w:rsid w:val="000479B7"/>
    <w:rsid w:val="00050033"/>
    <w:rsid w:val="00050163"/>
    <w:rsid w:val="000503C6"/>
    <w:rsid w:val="000503E6"/>
    <w:rsid w:val="000505E9"/>
    <w:rsid w:val="00050DCC"/>
    <w:rsid w:val="0005185B"/>
    <w:rsid w:val="0005194F"/>
    <w:rsid w:val="00051B5D"/>
    <w:rsid w:val="00051E1C"/>
    <w:rsid w:val="000520F2"/>
    <w:rsid w:val="000522E3"/>
    <w:rsid w:val="00052386"/>
    <w:rsid w:val="00052CDC"/>
    <w:rsid w:val="00052E5E"/>
    <w:rsid w:val="0005391D"/>
    <w:rsid w:val="00054357"/>
    <w:rsid w:val="000557B2"/>
    <w:rsid w:val="000558A4"/>
    <w:rsid w:val="00055C87"/>
    <w:rsid w:val="00055DB3"/>
    <w:rsid w:val="00056C32"/>
    <w:rsid w:val="0005740F"/>
    <w:rsid w:val="00057B12"/>
    <w:rsid w:val="00057F57"/>
    <w:rsid w:val="000605AB"/>
    <w:rsid w:val="0006079E"/>
    <w:rsid w:val="00060952"/>
    <w:rsid w:val="00060AC9"/>
    <w:rsid w:val="00061C5E"/>
    <w:rsid w:val="00061C67"/>
    <w:rsid w:val="00062241"/>
    <w:rsid w:val="0006271A"/>
    <w:rsid w:val="0006280E"/>
    <w:rsid w:val="00062F39"/>
    <w:rsid w:val="00062F7D"/>
    <w:rsid w:val="00063173"/>
    <w:rsid w:val="000631EC"/>
    <w:rsid w:val="00063832"/>
    <w:rsid w:val="0006393D"/>
    <w:rsid w:val="00063F4F"/>
    <w:rsid w:val="00064688"/>
    <w:rsid w:val="00065A2A"/>
    <w:rsid w:val="00065D7D"/>
    <w:rsid w:val="00065EE8"/>
    <w:rsid w:val="00066BA8"/>
    <w:rsid w:val="00066BFA"/>
    <w:rsid w:val="00066E4D"/>
    <w:rsid w:val="00067352"/>
    <w:rsid w:val="000673B9"/>
    <w:rsid w:val="000677FF"/>
    <w:rsid w:val="000702B1"/>
    <w:rsid w:val="00070B9E"/>
    <w:rsid w:val="00070D77"/>
    <w:rsid w:val="00071811"/>
    <w:rsid w:val="00071B90"/>
    <w:rsid w:val="00072027"/>
    <w:rsid w:val="0007330C"/>
    <w:rsid w:val="00073C63"/>
    <w:rsid w:val="00074037"/>
    <w:rsid w:val="00074313"/>
    <w:rsid w:val="000745EC"/>
    <w:rsid w:val="000745FE"/>
    <w:rsid w:val="00074967"/>
    <w:rsid w:val="00074CAB"/>
    <w:rsid w:val="00074FE9"/>
    <w:rsid w:val="000751EF"/>
    <w:rsid w:val="00075884"/>
    <w:rsid w:val="00075927"/>
    <w:rsid w:val="00076288"/>
    <w:rsid w:val="000765A4"/>
    <w:rsid w:val="00076AE9"/>
    <w:rsid w:val="00076F3B"/>
    <w:rsid w:val="0007711C"/>
    <w:rsid w:val="00077A37"/>
    <w:rsid w:val="000811D0"/>
    <w:rsid w:val="000813B0"/>
    <w:rsid w:val="000813B7"/>
    <w:rsid w:val="00081400"/>
    <w:rsid w:val="00081F11"/>
    <w:rsid w:val="000826FD"/>
    <w:rsid w:val="00082E91"/>
    <w:rsid w:val="00082ED3"/>
    <w:rsid w:val="00082ED6"/>
    <w:rsid w:val="00082F6C"/>
    <w:rsid w:val="0008319D"/>
    <w:rsid w:val="000834E1"/>
    <w:rsid w:val="0008351C"/>
    <w:rsid w:val="00083767"/>
    <w:rsid w:val="00083AE0"/>
    <w:rsid w:val="00084117"/>
    <w:rsid w:val="000843C8"/>
    <w:rsid w:val="00084761"/>
    <w:rsid w:val="000855FA"/>
    <w:rsid w:val="0008638C"/>
    <w:rsid w:val="00086AA6"/>
    <w:rsid w:val="000870AB"/>
    <w:rsid w:val="00087100"/>
    <w:rsid w:val="00087535"/>
    <w:rsid w:val="00087647"/>
    <w:rsid w:val="000877F9"/>
    <w:rsid w:val="00087B03"/>
    <w:rsid w:val="0009020F"/>
    <w:rsid w:val="0009034C"/>
    <w:rsid w:val="00090F29"/>
    <w:rsid w:val="00090FC8"/>
    <w:rsid w:val="00092952"/>
    <w:rsid w:val="00092B86"/>
    <w:rsid w:val="00092BC3"/>
    <w:rsid w:val="00093472"/>
    <w:rsid w:val="00093D3E"/>
    <w:rsid w:val="000941BF"/>
    <w:rsid w:val="00094265"/>
    <w:rsid w:val="00094633"/>
    <w:rsid w:val="00094B54"/>
    <w:rsid w:val="00094DE5"/>
    <w:rsid w:val="00095045"/>
    <w:rsid w:val="00095167"/>
    <w:rsid w:val="000952FC"/>
    <w:rsid w:val="000958E2"/>
    <w:rsid w:val="00096052"/>
    <w:rsid w:val="00096CB9"/>
    <w:rsid w:val="00096D17"/>
    <w:rsid w:val="000974D0"/>
    <w:rsid w:val="00097B4A"/>
    <w:rsid w:val="00097ECD"/>
    <w:rsid w:val="000A0058"/>
    <w:rsid w:val="000A07F4"/>
    <w:rsid w:val="000A0A34"/>
    <w:rsid w:val="000A0A40"/>
    <w:rsid w:val="000A0DF0"/>
    <w:rsid w:val="000A1499"/>
    <w:rsid w:val="000A1A8C"/>
    <w:rsid w:val="000A1C73"/>
    <w:rsid w:val="000A1EFC"/>
    <w:rsid w:val="000A210A"/>
    <w:rsid w:val="000A25DB"/>
    <w:rsid w:val="000A2742"/>
    <w:rsid w:val="000A2AC2"/>
    <w:rsid w:val="000A30B8"/>
    <w:rsid w:val="000A30E8"/>
    <w:rsid w:val="000A3420"/>
    <w:rsid w:val="000A3B54"/>
    <w:rsid w:val="000A43D5"/>
    <w:rsid w:val="000A49CB"/>
    <w:rsid w:val="000A4A09"/>
    <w:rsid w:val="000A4D25"/>
    <w:rsid w:val="000A5335"/>
    <w:rsid w:val="000A53DB"/>
    <w:rsid w:val="000A5957"/>
    <w:rsid w:val="000A5EA0"/>
    <w:rsid w:val="000A78D0"/>
    <w:rsid w:val="000A7EED"/>
    <w:rsid w:val="000A7F43"/>
    <w:rsid w:val="000B0D47"/>
    <w:rsid w:val="000B0FF5"/>
    <w:rsid w:val="000B1722"/>
    <w:rsid w:val="000B1F66"/>
    <w:rsid w:val="000B2A54"/>
    <w:rsid w:val="000B3453"/>
    <w:rsid w:val="000B3589"/>
    <w:rsid w:val="000B36E9"/>
    <w:rsid w:val="000B3873"/>
    <w:rsid w:val="000B38FE"/>
    <w:rsid w:val="000B3DCA"/>
    <w:rsid w:val="000B434A"/>
    <w:rsid w:val="000B43F2"/>
    <w:rsid w:val="000B49FE"/>
    <w:rsid w:val="000B4A55"/>
    <w:rsid w:val="000B4B0E"/>
    <w:rsid w:val="000B4E70"/>
    <w:rsid w:val="000B4E7E"/>
    <w:rsid w:val="000B5535"/>
    <w:rsid w:val="000B5F5E"/>
    <w:rsid w:val="000B687D"/>
    <w:rsid w:val="000B6EF4"/>
    <w:rsid w:val="000B708B"/>
    <w:rsid w:val="000B74D8"/>
    <w:rsid w:val="000B78BA"/>
    <w:rsid w:val="000C0216"/>
    <w:rsid w:val="000C0E59"/>
    <w:rsid w:val="000C3459"/>
    <w:rsid w:val="000C376F"/>
    <w:rsid w:val="000C3DF9"/>
    <w:rsid w:val="000C3DFD"/>
    <w:rsid w:val="000C451F"/>
    <w:rsid w:val="000C4913"/>
    <w:rsid w:val="000C4B42"/>
    <w:rsid w:val="000C522A"/>
    <w:rsid w:val="000C5A1A"/>
    <w:rsid w:val="000C5DEA"/>
    <w:rsid w:val="000C5E6C"/>
    <w:rsid w:val="000C6491"/>
    <w:rsid w:val="000C65EA"/>
    <w:rsid w:val="000C6CEB"/>
    <w:rsid w:val="000C7198"/>
    <w:rsid w:val="000C72AC"/>
    <w:rsid w:val="000C7550"/>
    <w:rsid w:val="000C7559"/>
    <w:rsid w:val="000C7619"/>
    <w:rsid w:val="000C7E45"/>
    <w:rsid w:val="000C7EBF"/>
    <w:rsid w:val="000D0453"/>
    <w:rsid w:val="000D1340"/>
    <w:rsid w:val="000D1360"/>
    <w:rsid w:val="000D1D36"/>
    <w:rsid w:val="000D1DA9"/>
    <w:rsid w:val="000D2A3D"/>
    <w:rsid w:val="000D2C57"/>
    <w:rsid w:val="000D33DC"/>
    <w:rsid w:val="000D3DA5"/>
    <w:rsid w:val="000D4092"/>
    <w:rsid w:val="000D41DB"/>
    <w:rsid w:val="000D4822"/>
    <w:rsid w:val="000D4D89"/>
    <w:rsid w:val="000D5229"/>
    <w:rsid w:val="000D598D"/>
    <w:rsid w:val="000D5C44"/>
    <w:rsid w:val="000D5D94"/>
    <w:rsid w:val="000D5EE4"/>
    <w:rsid w:val="000D705A"/>
    <w:rsid w:val="000D7307"/>
    <w:rsid w:val="000D7DCD"/>
    <w:rsid w:val="000D7E78"/>
    <w:rsid w:val="000E006E"/>
    <w:rsid w:val="000E0551"/>
    <w:rsid w:val="000E0D60"/>
    <w:rsid w:val="000E1028"/>
    <w:rsid w:val="000E149C"/>
    <w:rsid w:val="000E15EF"/>
    <w:rsid w:val="000E1894"/>
    <w:rsid w:val="000E1CE3"/>
    <w:rsid w:val="000E1E4A"/>
    <w:rsid w:val="000E23B3"/>
    <w:rsid w:val="000E23C8"/>
    <w:rsid w:val="000E23E7"/>
    <w:rsid w:val="000E25FE"/>
    <w:rsid w:val="000E2BC2"/>
    <w:rsid w:val="000E2CC1"/>
    <w:rsid w:val="000E2FD4"/>
    <w:rsid w:val="000E33CC"/>
    <w:rsid w:val="000E370A"/>
    <w:rsid w:val="000E3CD3"/>
    <w:rsid w:val="000E4828"/>
    <w:rsid w:val="000E486C"/>
    <w:rsid w:val="000E4BC5"/>
    <w:rsid w:val="000E4FB3"/>
    <w:rsid w:val="000E5064"/>
    <w:rsid w:val="000E543E"/>
    <w:rsid w:val="000E5966"/>
    <w:rsid w:val="000E5EFF"/>
    <w:rsid w:val="000E67C3"/>
    <w:rsid w:val="000E6B7C"/>
    <w:rsid w:val="000E6C1B"/>
    <w:rsid w:val="000E7C17"/>
    <w:rsid w:val="000F0076"/>
    <w:rsid w:val="000F0184"/>
    <w:rsid w:val="000F02D9"/>
    <w:rsid w:val="000F0B9C"/>
    <w:rsid w:val="000F0DA2"/>
    <w:rsid w:val="000F0E8E"/>
    <w:rsid w:val="000F12CC"/>
    <w:rsid w:val="000F155E"/>
    <w:rsid w:val="000F1B23"/>
    <w:rsid w:val="000F1B27"/>
    <w:rsid w:val="000F209E"/>
    <w:rsid w:val="000F2252"/>
    <w:rsid w:val="000F24F0"/>
    <w:rsid w:val="000F2BC4"/>
    <w:rsid w:val="000F2C73"/>
    <w:rsid w:val="000F2FF2"/>
    <w:rsid w:val="000F350B"/>
    <w:rsid w:val="000F3DAF"/>
    <w:rsid w:val="000F3E5B"/>
    <w:rsid w:val="000F3F3D"/>
    <w:rsid w:val="000F41E1"/>
    <w:rsid w:val="000F456B"/>
    <w:rsid w:val="000F479C"/>
    <w:rsid w:val="000F4AE6"/>
    <w:rsid w:val="000F4F4F"/>
    <w:rsid w:val="000F6892"/>
    <w:rsid w:val="000F6AD6"/>
    <w:rsid w:val="000F70D0"/>
    <w:rsid w:val="000F7524"/>
    <w:rsid w:val="001005E6"/>
    <w:rsid w:val="00100C96"/>
    <w:rsid w:val="001013CC"/>
    <w:rsid w:val="001018D1"/>
    <w:rsid w:val="001019C0"/>
    <w:rsid w:val="00101B1B"/>
    <w:rsid w:val="00101F48"/>
    <w:rsid w:val="0010228F"/>
    <w:rsid w:val="00102AB4"/>
    <w:rsid w:val="00102CFB"/>
    <w:rsid w:val="0010309F"/>
    <w:rsid w:val="001034C1"/>
    <w:rsid w:val="00103678"/>
    <w:rsid w:val="001042CC"/>
    <w:rsid w:val="001045CC"/>
    <w:rsid w:val="00104A7B"/>
    <w:rsid w:val="00104EE4"/>
    <w:rsid w:val="00105752"/>
    <w:rsid w:val="00105857"/>
    <w:rsid w:val="00105FF2"/>
    <w:rsid w:val="001066B6"/>
    <w:rsid w:val="0010670A"/>
    <w:rsid w:val="00106BA2"/>
    <w:rsid w:val="00106C6A"/>
    <w:rsid w:val="00106D50"/>
    <w:rsid w:val="00107810"/>
    <w:rsid w:val="0010799F"/>
    <w:rsid w:val="00107A93"/>
    <w:rsid w:val="00107C72"/>
    <w:rsid w:val="00107F33"/>
    <w:rsid w:val="0011001A"/>
    <w:rsid w:val="00110059"/>
    <w:rsid w:val="001109AE"/>
    <w:rsid w:val="00110B1A"/>
    <w:rsid w:val="00111933"/>
    <w:rsid w:val="00111A98"/>
    <w:rsid w:val="001122CE"/>
    <w:rsid w:val="0011276A"/>
    <w:rsid w:val="0011277D"/>
    <w:rsid w:val="00112A6E"/>
    <w:rsid w:val="0011315A"/>
    <w:rsid w:val="0011347E"/>
    <w:rsid w:val="00113E4D"/>
    <w:rsid w:val="001142C6"/>
    <w:rsid w:val="001150DE"/>
    <w:rsid w:val="00116C38"/>
    <w:rsid w:val="00117141"/>
    <w:rsid w:val="00117517"/>
    <w:rsid w:val="00117EC5"/>
    <w:rsid w:val="00120626"/>
    <w:rsid w:val="00120C5C"/>
    <w:rsid w:val="001213F7"/>
    <w:rsid w:val="00121982"/>
    <w:rsid w:val="00122713"/>
    <w:rsid w:val="0012289D"/>
    <w:rsid w:val="00122A22"/>
    <w:rsid w:val="00122BBA"/>
    <w:rsid w:val="00122FF1"/>
    <w:rsid w:val="00123153"/>
    <w:rsid w:val="00123A85"/>
    <w:rsid w:val="0012438F"/>
    <w:rsid w:val="00124A35"/>
    <w:rsid w:val="00125045"/>
    <w:rsid w:val="00125F21"/>
    <w:rsid w:val="00126453"/>
    <w:rsid w:val="0012699E"/>
    <w:rsid w:val="00126E38"/>
    <w:rsid w:val="001270D3"/>
    <w:rsid w:val="00127362"/>
    <w:rsid w:val="00127AF2"/>
    <w:rsid w:val="00130536"/>
    <w:rsid w:val="001308A1"/>
    <w:rsid w:val="00131100"/>
    <w:rsid w:val="0013159D"/>
    <w:rsid w:val="00131836"/>
    <w:rsid w:val="001318ED"/>
    <w:rsid w:val="001326D5"/>
    <w:rsid w:val="00132CA9"/>
    <w:rsid w:val="00132F4D"/>
    <w:rsid w:val="00133695"/>
    <w:rsid w:val="001336CF"/>
    <w:rsid w:val="00133C9D"/>
    <w:rsid w:val="001341CE"/>
    <w:rsid w:val="00134294"/>
    <w:rsid w:val="0013604C"/>
    <w:rsid w:val="001364B7"/>
    <w:rsid w:val="00136616"/>
    <w:rsid w:val="001373BB"/>
    <w:rsid w:val="001374C6"/>
    <w:rsid w:val="0013774A"/>
    <w:rsid w:val="00137897"/>
    <w:rsid w:val="00140514"/>
    <w:rsid w:val="001405CD"/>
    <w:rsid w:val="00140A4A"/>
    <w:rsid w:val="001412F1"/>
    <w:rsid w:val="00141327"/>
    <w:rsid w:val="0014173C"/>
    <w:rsid w:val="00141ABD"/>
    <w:rsid w:val="00142C63"/>
    <w:rsid w:val="0014346C"/>
    <w:rsid w:val="001434DC"/>
    <w:rsid w:val="00143513"/>
    <w:rsid w:val="00143CAF"/>
    <w:rsid w:val="00144342"/>
    <w:rsid w:val="00144A0C"/>
    <w:rsid w:val="00144D6E"/>
    <w:rsid w:val="00144F8C"/>
    <w:rsid w:val="0014551C"/>
    <w:rsid w:val="00145550"/>
    <w:rsid w:val="00146330"/>
    <w:rsid w:val="00146370"/>
    <w:rsid w:val="00146804"/>
    <w:rsid w:val="00147305"/>
    <w:rsid w:val="00147E29"/>
    <w:rsid w:val="00150D9F"/>
    <w:rsid w:val="00151026"/>
    <w:rsid w:val="00151B23"/>
    <w:rsid w:val="00151F51"/>
    <w:rsid w:val="00151F63"/>
    <w:rsid w:val="0015334C"/>
    <w:rsid w:val="001539EA"/>
    <w:rsid w:val="00153CCE"/>
    <w:rsid w:val="00153E1E"/>
    <w:rsid w:val="00154589"/>
    <w:rsid w:val="00154DCF"/>
    <w:rsid w:val="00155035"/>
    <w:rsid w:val="00155129"/>
    <w:rsid w:val="00155211"/>
    <w:rsid w:val="00155885"/>
    <w:rsid w:val="00155ED6"/>
    <w:rsid w:val="00156091"/>
    <w:rsid w:val="001569EC"/>
    <w:rsid w:val="00156A83"/>
    <w:rsid w:val="00156ECD"/>
    <w:rsid w:val="00157051"/>
    <w:rsid w:val="0015715A"/>
    <w:rsid w:val="001575BE"/>
    <w:rsid w:val="00157BA8"/>
    <w:rsid w:val="001602BF"/>
    <w:rsid w:val="001607FB"/>
    <w:rsid w:val="001608D0"/>
    <w:rsid w:val="00160980"/>
    <w:rsid w:val="00160BD7"/>
    <w:rsid w:val="00160FD6"/>
    <w:rsid w:val="00161D83"/>
    <w:rsid w:val="00161F13"/>
    <w:rsid w:val="00162299"/>
    <w:rsid w:val="00162671"/>
    <w:rsid w:val="00163426"/>
    <w:rsid w:val="001634C2"/>
    <w:rsid w:val="00163A5E"/>
    <w:rsid w:val="001646C0"/>
    <w:rsid w:val="00164B2D"/>
    <w:rsid w:val="00164F35"/>
    <w:rsid w:val="00165084"/>
    <w:rsid w:val="00165742"/>
    <w:rsid w:val="00165824"/>
    <w:rsid w:val="00166453"/>
    <w:rsid w:val="001664C2"/>
    <w:rsid w:val="001665B4"/>
    <w:rsid w:val="00166C4D"/>
    <w:rsid w:val="00166E0B"/>
    <w:rsid w:val="00167BB7"/>
    <w:rsid w:val="00167D15"/>
    <w:rsid w:val="00167F11"/>
    <w:rsid w:val="00170B53"/>
    <w:rsid w:val="00170D51"/>
    <w:rsid w:val="00170E0C"/>
    <w:rsid w:val="00171485"/>
    <w:rsid w:val="00171569"/>
    <w:rsid w:val="00171A21"/>
    <w:rsid w:val="00171AD1"/>
    <w:rsid w:val="00172258"/>
    <w:rsid w:val="001727BC"/>
    <w:rsid w:val="00172FB2"/>
    <w:rsid w:val="001731EA"/>
    <w:rsid w:val="0017333F"/>
    <w:rsid w:val="00173801"/>
    <w:rsid w:val="0017381A"/>
    <w:rsid w:val="00173D56"/>
    <w:rsid w:val="00174224"/>
    <w:rsid w:val="00174469"/>
    <w:rsid w:val="001745C7"/>
    <w:rsid w:val="00174696"/>
    <w:rsid w:val="00176388"/>
    <w:rsid w:val="001776A3"/>
    <w:rsid w:val="0017777F"/>
    <w:rsid w:val="00177AC7"/>
    <w:rsid w:val="00177D2E"/>
    <w:rsid w:val="00177E18"/>
    <w:rsid w:val="001800E9"/>
    <w:rsid w:val="001806F6"/>
    <w:rsid w:val="0018115F"/>
    <w:rsid w:val="00181224"/>
    <w:rsid w:val="00182923"/>
    <w:rsid w:val="00182DA6"/>
    <w:rsid w:val="00182EB6"/>
    <w:rsid w:val="00182FBE"/>
    <w:rsid w:val="00183205"/>
    <w:rsid w:val="001837B7"/>
    <w:rsid w:val="0018448F"/>
    <w:rsid w:val="0018468E"/>
    <w:rsid w:val="001849CA"/>
    <w:rsid w:val="00184BF5"/>
    <w:rsid w:val="00185223"/>
    <w:rsid w:val="001855D8"/>
    <w:rsid w:val="00185D97"/>
    <w:rsid w:val="00187224"/>
    <w:rsid w:val="00187355"/>
    <w:rsid w:val="001873F8"/>
    <w:rsid w:val="00187618"/>
    <w:rsid w:val="001903B4"/>
    <w:rsid w:val="00190479"/>
    <w:rsid w:val="00190775"/>
    <w:rsid w:val="00190E1C"/>
    <w:rsid w:val="001917B1"/>
    <w:rsid w:val="00191A17"/>
    <w:rsid w:val="00191B51"/>
    <w:rsid w:val="00191DFD"/>
    <w:rsid w:val="00191F4B"/>
    <w:rsid w:val="001920D9"/>
    <w:rsid w:val="00192E24"/>
    <w:rsid w:val="00192FB1"/>
    <w:rsid w:val="001931B2"/>
    <w:rsid w:val="001949EB"/>
    <w:rsid w:val="001953CD"/>
    <w:rsid w:val="00195932"/>
    <w:rsid w:val="00195A6E"/>
    <w:rsid w:val="00195B20"/>
    <w:rsid w:val="001960CF"/>
    <w:rsid w:val="0019667E"/>
    <w:rsid w:val="00196A34"/>
    <w:rsid w:val="00196AE6"/>
    <w:rsid w:val="0019724D"/>
    <w:rsid w:val="00197354"/>
    <w:rsid w:val="00197846"/>
    <w:rsid w:val="00197C06"/>
    <w:rsid w:val="001A0649"/>
    <w:rsid w:val="001A0720"/>
    <w:rsid w:val="001A0A29"/>
    <w:rsid w:val="001A10FE"/>
    <w:rsid w:val="001A14A2"/>
    <w:rsid w:val="001A15C5"/>
    <w:rsid w:val="001A1C23"/>
    <w:rsid w:val="001A1CC1"/>
    <w:rsid w:val="001A1F5B"/>
    <w:rsid w:val="001A25EE"/>
    <w:rsid w:val="001A2AE7"/>
    <w:rsid w:val="001A2F25"/>
    <w:rsid w:val="001A321D"/>
    <w:rsid w:val="001A3227"/>
    <w:rsid w:val="001A3651"/>
    <w:rsid w:val="001A44ED"/>
    <w:rsid w:val="001A4A99"/>
    <w:rsid w:val="001A4D6F"/>
    <w:rsid w:val="001A4FE0"/>
    <w:rsid w:val="001A5CE6"/>
    <w:rsid w:val="001A606B"/>
    <w:rsid w:val="001A646F"/>
    <w:rsid w:val="001A6628"/>
    <w:rsid w:val="001A6710"/>
    <w:rsid w:val="001A6DD0"/>
    <w:rsid w:val="001A7694"/>
    <w:rsid w:val="001A76C9"/>
    <w:rsid w:val="001B00CC"/>
    <w:rsid w:val="001B04EB"/>
    <w:rsid w:val="001B064A"/>
    <w:rsid w:val="001B0BE1"/>
    <w:rsid w:val="001B0E8A"/>
    <w:rsid w:val="001B10D9"/>
    <w:rsid w:val="001B11B0"/>
    <w:rsid w:val="001B13E1"/>
    <w:rsid w:val="001B1D59"/>
    <w:rsid w:val="001B1DB6"/>
    <w:rsid w:val="001B2C6B"/>
    <w:rsid w:val="001B35A5"/>
    <w:rsid w:val="001B39EE"/>
    <w:rsid w:val="001B3A67"/>
    <w:rsid w:val="001B3C25"/>
    <w:rsid w:val="001B3DCC"/>
    <w:rsid w:val="001B4062"/>
    <w:rsid w:val="001B41EA"/>
    <w:rsid w:val="001B476A"/>
    <w:rsid w:val="001B476C"/>
    <w:rsid w:val="001B497D"/>
    <w:rsid w:val="001B4CCE"/>
    <w:rsid w:val="001B5C1E"/>
    <w:rsid w:val="001B64EC"/>
    <w:rsid w:val="001B6652"/>
    <w:rsid w:val="001B6C0A"/>
    <w:rsid w:val="001B70E7"/>
    <w:rsid w:val="001B7601"/>
    <w:rsid w:val="001B7D69"/>
    <w:rsid w:val="001C00F9"/>
    <w:rsid w:val="001C01FD"/>
    <w:rsid w:val="001C05A2"/>
    <w:rsid w:val="001C093C"/>
    <w:rsid w:val="001C0950"/>
    <w:rsid w:val="001C1769"/>
    <w:rsid w:val="001C1AEA"/>
    <w:rsid w:val="001C201F"/>
    <w:rsid w:val="001C209F"/>
    <w:rsid w:val="001C21D4"/>
    <w:rsid w:val="001C3467"/>
    <w:rsid w:val="001C3901"/>
    <w:rsid w:val="001C4065"/>
    <w:rsid w:val="001C4170"/>
    <w:rsid w:val="001C4802"/>
    <w:rsid w:val="001C49B0"/>
    <w:rsid w:val="001C4EEE"/>
    <w:rsid w:val="001C4F4B"/>
    <w:rsid w:val="001C5941"/>
    <w:rsid w:val="001C5C64"/>
    <w:rsid w:val="001C6FFE"/>
    <w:rsid w:val="001C750C"/>
    <w:rsid w:val="001C7701"/>
    <w:rsid w:val="001C7A76"/>
    <w:rsid w:val="001D0399"/>
    <w:rsid w:val="001D09D8"/>
    <w:rsid w:val="001D0A5A"/>
    <w:rsid w:val="001D0A6C"/>
    <w:rsid w:val="001D0E7E"/>
    <w:rsid w:val="001D128B"/>
    <w:rsid w:val="001D18F3"/>
    <w:rsid w:val="001D1D1C"/>
    <w:rsid w:val="001D2EFD"/>
    <w:rsid w:val="001D300B"/>
    <w:rsid w:val="001D3112"/>
    <w:rsid w:val="001D3408"/>
    <w:rsid w:val="001D36EF"/>
    <w:rsid w:val="001D433E"/>
    <w:rsid w:val="001D45FB"/>
    <w:rsid w:val="001D519A"/>
    <w:rsid w:val="001D5203"/>
    <w:rsid w:val="001D5886"/>
    <w:rsid w:val="001D59B3"/>
    <w:rsid w:val="001D5AEB"/>
    <w:rsid w:val="001D5E0D"/>
    <w:rsid w:val="001D6C95"/>
    <w:rsid w:val="001D7206"/>
    <w:rsid w:val="001D78ED"/>
    <w:rsid w:val="001E01DA"/>
    <w:rsid w:val="001E0435"/>
    <w:rsid w:val="001E1281"/>
    <w:rsid w:val="001E2165"/>
    <w:rsid w:val="001E2657"/>
    <w:rsid w:val="001E2673"/>
    <w:rsid w:val="001E29AB"/>
    <w:rsid w:val="001E2BEF"/>
    <w:rsid w:val="001E2DB7"/>
    <w:rsid w:val="001E2FC7"/>
    <w:rsid w:val="001E33E9"/>
    <w:rsid w:val="001E3750"/>
    <w:rsid w:val="001E507B"/>
    <w:rsid w:val="001E54B9"/>
    <w:rsid w:val="001E5610"/>
    <w:rsid w:val="001E5655"/>
    <w:rsid w:val="001E5BE1"/>
    <w:rsid w:val="001E61C7"/>
    <w:rsid w:val="001E63A8"/>
    <w:rsid w:val="001E6574"/>
    <w:rsid w:val="001E6AB0"/>
    <w:rsid w:val="001E79D6"/>
    <w:rsid w:val="001E7A42"/>
    <w:rsid w:val="001E7F1C"/>
    <w:rsid w:val="001F0094"/>
    <w:rsid w:val="001F01AB"/>
    <w:rsid w:val="001F01BE"/>
    <w:rsid w:val="001F09EF"/>
    <w:rsid w:val="001F115A"/>
    <w:rsid w:val="001F138B"/>
    <w:rsid w:val="001F161E"/>
    <w:rsid w:val="001F1BE4"/>
    <w:rsid w:val="001F1D7F"/>
    <w:rsid w:val="001F243D"/>
    <w:rsid w:val="001F312B"/>
    <w:rsid w:val="001F3267"/>
    <w:rsid w:val="001F3623"/>
    <w:rsid w:val="001F38C6"/>
    <w:rsid w:val="001F3DC1"/>
    <w:rsid w:val="001F3F01"/>
    <w:rsid w:val="001F3F65"/>
    <w:rsid w:val="001F4400"/>
    <w:rsid w:val="001F5067"/>
    <w:rsid w:val="001F53DC"/>
    <w:rsid w:val="001F583B"/>
    <w:rsid w:val="001F5E47"/>
    <w:rsid w:val="001F6457"/>
    <w:rsid w:val="001F6514"/>
    <w:rsid w:val="001F6A09"/>
    <w:rsid w:val="001F6C8A"/>
    <w:rsid w:val="001F6F8F"/>
    <w:rsid w:val="001F7E02"/>
    <w:rsid w:val="00200448"/>
    <w:rsid w:val="00200A23"/>
    <w:rsid w:val="00200DAC"/>
    <w:rsid w:val="00202CA4"/>
    <w:rsid w:val="0020331B"/>
    <w:rsid w:val="00203A04"/>
    <w:rsid w:val="00203A6E"/>
    <w:rsid w:val="00204572"/>
    <w:rsid w:val="002050AB"/>
    <w:rsid w:val="0020540C"/>
    <w:rsid w:val="00206C78"/>
    <w:rsid w:val="00206D22"/>
    <w:rsid w:val="00206E49"/>
    <w:rsid w:val="00207018"/>
    <w:rsid w:val="0020744D"/>
    <w:rsid w:val="00207A86"/>
    <w:rsid w:val="00207D85"/>
    <w:rsid w:val="00210DC6"/>
    <w:rsid w:val="002110B5"/>
    <w:rsid w:val="0021197E"/>
    <w:rsid w:val="002119AB"/>
    <w:rsid w:val="00212015"/>
    <w:rsid w:val="00212029"/>
    <w:rsid w:val="002129C9"/>
    <w:rsid w:val="00212D67"/>
    <w:rsid w:val="00212DBC"/>
    <w:rsid w:val="002136DA"/>
    <w:rsid w:val="002144EF"/>
    <w:rsid w:val="00214620"/>
    <w:rsid w:val="00214C49"/>
    <w:rsid w:val="00215274"/>
    <w:rsid w:val="002152D0"/>
    <w:rsid w:val="0021550A"/>
    <w:rsid w:val="00215535"/>
    <w:rsid w:val="0021644E"/>
    <w:rsid w:val="0021656C"/>
    <w:rsid w:val="002167C8"/>
    <w:rsid w:val="00216B51"/>
    <w:rsid w:val="0021716C"/>
    <w:rsid w:val="00217612"/>
    <w:rsid w:val="00220670"/>
    <w:rsid w:val="002209DE"/>
    <w:rsid w:val="00220EB7"/>
    <w:rsid w:val="002210DC"/>
    <w:rsid w:val="00221204"/>
    <w:rsid w:val="00221821"/>
    <w:rsid w:val="00221B27"/>
    <w:rsid w:val="00222C4E"/>
    <w:rsid w:val="00223192"/>
    <w:rsid w:val="002232B1"/>
    <w:rsid w:val="0022361A"/>
    <w:rsid w:val="002236F0"/>
    <w:rsid w:val="002242DF"/>
    <w:rsid w:val="002255E7"/>
    <w:rsid w:val="002256B4"/>
    <w:rsid w:val="002269CC"/>
    <w:rsid w:val="00227014"/>
    <w:rsid w:val="0022705D"/>
    <w:rsid w:val="002274D5"/>
    <w:rsid w:val="00227507"/>
    <w:rsid w:val="00227771"/>
    <w:rsid w:val="0023094C"/>
    <w:rsid w:val="00230A95"/>
    <w:rsid w:val="00230DC2"/>
    <w:rsid w:val="00232097"/>
    <w:rsid w:val="00232976"/>
    <w:rsid w:val="00232B84"/>
    <w:rsid w:val="0023364D"/>
    <w:rsid w:val="0023386B"/>
    <w:rsid w:val="00233B6F"/>
    <w:rsid w:val="00233B70"/>
    <w:rsid w:val="00233DE2"/>
    <w:rsid w:val="00233E0A"/>
    <w:rsid w:val="00234012"/>
    <w:rsid w:val="0023448F"/>
    <w:rsid w:val="00234A85"/>
    <w:rsid w:val="00235125"/>
    <w:rsid w:val="00235A0E"/>
    <w:rsid w:val="00235C9C"/>
    <w:rsid w:val="00236402"/>
    <w:rsid w:val="00236B05"/>
    <w:rsid w:val="00236EC8"/>
    <w:rsid w:val="0023726A"/>
    <w:rsid w:val="002372EA"/>
    <w:rsid w:val="002375C3"/>
    <w:rsid w:val="0023777C"/>
    <w:rsid w:val="00237E31"/>
    <w:rsid w:val="00237EDD"/>
    <w:rsid w:val="00240165"/>
    <w:rsid w:val="002408D9"/>
    <w:rsid w:val="00240F6B"/>
    <w:rsid w:val="00242077"/>
    <w:rsid w:val="002424D6"/>
    <w:rsid w:val="002426D0"/>
    <w:rsid w:val="002427F7"/>
    <w:rsid w:val="00242DB7"/>
    <w:rsid w:val="0024361A"/>
    <w:rsid w:val="0024417C"/>
    <w:rsid w:val="0024479C"/>
    <w:rsid w:val="002448BC"/>
    <w:rsid w:val="00245D94"/>
    <w:rsid w:val="00245E70"/>
    <w:rsid w:val="00246BD7"/>
    <w:rsid w:val="00246D31"/>
    <w:rsid w:val="00247264"/>
    <w:rsid w:val="002478CE"/>
    <w:rsid w:val="00250277"/>
    <w:rsid w:val="002502F6"/>
    <w:rsid w:val="002508CF"/>
    <w:rsid w:val="00250C01"/>
    <w:rsid w:val="00250D53"/>
    <w:rsid w:val="00251539"/>
    <w:rsid w:val="00251C2C"/>
    <w:rsid w:val="00252306"/>
    <w:rsid w:val="00252881"/>
    <w:rsid w:val="0025325E"/>
    <w:rsid w:val="002534C7"/>
    <w:rsid w:val="002537CC"/>
    <w:rsid w:val="00254497"/>
    <w:rsid w:val="0025456A"/>
    <w:rsid w:val="00254ACC"/>
    <w:rsid w:val="00254ED6"/>
    <w:rsid w:val="002554D5"/>
    <w:rsid w:val="0025598C"/>
    <w:rsid w:val="00255C66"/>
    <w:rsid w:val="002562FB"/>
    <w:rsid w:val="0025699A"/>
    <w:rsid w:val="00256D45"/>
    <w:rsid w:val="00256EB9"/>
    <w:rsid w:val="00257AE0"/>
    <w:rsid w:val="00257C4D"/>
    <w:rsid w:val="00257F42"/>
    <w:rsid w:val="00260130"/>
    <w:rsid w:val="00260ADD"/>
    <w:rsid w:val="00260C14"/>
    <w:rsid w:val="00260F52"/>
    <w:rsid w:val="00261099"/>
    <w:rsid w:val="00261842"/>
    <w:rsid w:val="00262123"/>
    <w:rsid w:val="00262B40"/>
    <w:rsid w:val="00262EB1"/>
    <w:rsid w:val="00262F21"/>
    <w:rsid w:val="00262F72"/>
    <w:rsid w:val="00262FB9"/>
    <w:rsid w:val="00263B28"/>
    <w:rsid w:val="00263B4C"/>
    <w:rsid w:val="00263B73"/>
    <w:rsid w:val="00263C42"/>
    <w:rsid w:val="00265811"/>
    <w:rsid w:val="002659F4"/>
    <w:rsid w:val="002671B6"/>
    <w:rsid w:val="00267452"/>
    <w:rsid w:val="00267957"/>
    <w:rsid w:val="00267BF6"/>
    <w:rsid w:val="00267E40"/>
    <w:rsid w:val="002701D8"/>
    <w:rsid w:val="00270244"/>
    <w:rsid w:val="0027037C"/>
    <w:rsid w:val="002706FA"/>
    <w:rsid w:val="0027098A"/>
    <w:rsid w:val="0027120E"/>
    <w:rsid w:val="0027172B"/>
    <w:rsid w:val="00271BA5"/>
    <w:rsid w:val="00271F25"/>
    <w:rsid w:val="00272349"/>
    <w:rsid w:val="0027255C"/>
    <w:rsid w:val="00272D04"/>
    <w:rsid w:val="0027321E"/>
    <w:rsid w:val="002735C9"/>
    <w:rsid w:val="002735FF"/>
    <w:rsid w:val="002737D6"/>
    <w:rsid w:val="00273D1D"/>
    <w:rsid w:val="00274167"/>
    <w:rsid w:val="002745C3"/>
    <w:rsid w:val="00274620"/>
    <w:rsid w:val="002747C7"/>
    <w:rsid w:val="00274B63"/>
    <w:rsid w:val="0027557A"/>
    <w:rsid w:val="00275667"/>
    <w:rsid w:val="0027651C"/>
    <w:rsid w:val="00276765"/>
    <w:rsid w:val="0027680F"/>
    <w:rsid w:val="002771AA"/>
    <w:rsid w:val="002809F9"/>
    <w:rsid w:val="00281B39"/>
    <w:rsid w:val="00281BB2"/>
    <w:rsid w:val="002821D1"/>
    <w:rsid w:val="0028335A"/>
    <w:rsid w:val="00284143"/>
    <w:rsid w:val="002855C0"/>
    <w:rsid w:val="00285667"/>
    <w:rsid w:val="00285E2A"/>
    <w:rsid w:val="00286635"/>
    <w:rsid w:val="0028669B"/>
    <w:rsid w:val="002867F9"/>
    <w:rsid w:val="00287331"/>
    <w:rsid w:val="00287822"/>
    <w:rsid w:val="00287B89"/>
    <w:rsid w:val="0029116B"/>
    <w:rsid w:val="0029153B"/>
    <w:rsid w:val="00291828"/>
    <w:rsid w:val="00291D39"/>
    <w:rsid w:val="00293570"/>
    <w:rsid w:val="00293915"/>
    <w:rsid w:val="002940F7"/>
    <w:rsid w:val="0029536E"/>
    <w:rsid w:val="002954F5"/>
    <w:rsid w:val="002956AF"/>
    <w:rsid w:val="00295BA4"/>
    <w:rsid w:val="00296658"/>
    <w:rsid w:val="00296AB9"/>
    <w:rsid w:val="002971BB"/>
    <w:rsid w:val="00297E78"/>
    <w:rsid w:val="00297FF2"/>
    <w:rsid w:val="002A0819"/>
    <w:rsid w:val="002A0F7D"/>
    <w:rsid w:val="002A10C8"/>
    <w:rsid w:val="002A13F9"/>
    <w:rsid w:val="002A19E2"/>
    <w:rsid w:val="002A1A38"/>
    <w:rsid w:val="002A2595"/>
    <w:rsid w:val="002A25FA"/>
    <w:rsid w:val="002A2820"/>
    <w:rsid w:val="002A324F"/>
    <w:rsid w:val="002A32F0"/>
    <w:rsid w:val="002A33AC"/>
    <w:rsid w:val="002A3A62"/>
    <w:rsid w:val="002A3CA0"/>
    <w:rsid w:val="002A57F7"/>
    <w:rsid w:val="002A5D4E"/>
    <w:rsid w:val="002A6009"/>
    <w:rsid w:val="002A65E1"/>
    <w:rsid w:val="002A683A"/>
    <w:rsid w:val="002A6930"/>
    <w:rsid w:val="002A6B68"/>
    <w:rsid w:val="002B059F"/>
    <w:rsid w:val="002B0F2A"/>
    <w:rsid w:val="002B1B00"/>
    <w:rsid w:val="002B2A54"/>
    <w:rsid w:val="002B2F5F"/>
    <w:rsid w:val="002B3064"/>
    <w:rsid w:val="002B31E2"/>
    <w:rsid w:val="002B39D0"/>
    <w:rsid w:val="002B4F19"/>
    <w:rsid w:val="002B5993"/>
    <w:rsid w:val="002B5C24"/>
    <w:rsid w:val="002B680A"/>
    <w:rsid w:val="002B6C8A"/>
    <w:rsid w:val="002B6DBC"/>
    <w:rsid w:val="002B7452"/>
    <w:rsid w:val="002B7CAD"/>
    <w:rsid w:val="002C0C32"/>
    <w:rsid w:val="002C11EB"/>
    <w:rsid w:val="002C1619"/>
    <w:rsid w:val="002C1B38"/>
    <w:rsid w:val="002C1F41"/>
    <w:rsid w:val="002C2093"/>
    <w:rsid w:val="002C26E8"/>
    <w:rsid w:val="002C2A98"/>
    <w:rsid w:val="002C30A7"/>
    <w:rsid w:val="002C33DD"/>
    <w:rsid w:val="002C3DA8"/>
    <w:rsid w:val="002C453E"/>
    <w:rsid w:val="002C52A1"/>
    <w:rsid w:val="002C5AEF"/>
    <w:rsid w:val="002C64BB"/>
    <w:rsid w:val="002C659C"/>
    <w:rsid w:val="002C66F7"/>
    <w:rsid w:val="002C6C48"/>
    <w:rsid w:val="002C6CDE"/>
    <w:rsid w:val="002C6D36"/>
    <w:rsid w:val="002C6DE3"/>
    <w:rsid w:val="002C7189"/>
    <w:rsid w:val="002C7654"/>
    <w:rsid w:val="002C77E0"/>
    <w:rsid w:val="002C7A03"/>
    <w:rsid w:val="002C7B39"/>
    <w:rsid w:val="002C7C11"/>
    <w:rsid w:val="002D0609"/>
    <w:rsid w:val="002D0F1A"/>
    <w:rsid w:val="002D19AD"/>
    <w:rsid w:val="002D2468"/>
    <w:rsid w:val="002D3063"/>
    <w:rsid w:val="002D33D3"/>
    <w:rsid w:val="002D3662"/>
    <w:rsid w:val="002D3EB1"/>
    <w:rsid w:val="002D42DE"/>
    <w:rsid w:val="002D48CB"/>
    <w:rsid w:val="002D5208"/>
    <w:rsid w:val="002D5AA7"/>
    <w:rsid w:val="002D5C4A"/>
    <w:rsid w:val="002D5D04"/>
    <w:rsid w:val="002D5E35"/>
    <w:rsid w:val="002D6299"/>
    <w:rsid w:val="002D64D8"/>
    <w:rsid w:val="002D654E"/>
    <w:rsid w:val="002D65F0"/>
    <w:rsid w:val="002D67B3"/>
    <w:rsid w:val="002D6A4D"/>
    <w:rsid w:val="002D76FE"/>
    <w:rsid w:val="002D785F"/>
    <w:rsid w:val="002E0557"/>
    <w:rsid w:val="002E07E5"/>
    <w:rsid w:val="002E0835"/>
    <w:rsid w:val="002E0C29"/>
    <w:rsid w:val="002E1194"/>
    <w:rsid w:val="002E16E9"/>
    <w:rsid w:val="002E220D"/>
    <w:rsid w:val="002E2E1E"/>
    <w:rsid w:val="002E3278"/>
    <w:rsid w:val="002E38CF"/>
    <w:rsid w:val="002E3B72"/>
    <w:rsid w:val="002E3C59"/>
    <w:rsid w:val="002E41AA"/>
    <w:rsid w:val="002E4DBD"/>
    <w:rsid w:val="002E4FB4"/>
    <w:rsid w:val="002E52BB"/>
    <w:rsid w:val="002E551F"/>
    <w:rsid w:val="002E6114"/>
    <w:rsid w:val="002E7423"/>
    <w:rsid w:val="002E7669"/>
    <w:rsid w:val="002E7DB1"/>
    <w:rsid w:val="002E7EB7"/>
    <w:rsid w:val="002E7EDD"/>
    <w:rsid w:val="002F069E"/>
    <w:rsid w:val="002F0A7B"/>
    <w:rsid w:val="002F0CB1"/>
    <w:rsid w:val="002F19B0"/>
    <w:rsid w:val="002F1D9D"/>
    <w:rsid w:val="002F1DB3"/>
    <w:rsid w:val="002F2A43"/>
    <w:rsid w:val="002F2E37"/>
    <w:rsid w:val="002F33EB"/>
    <w:rsid w:val="002F3FB8"/>
    <w:rsid w:val="002F4179"/>
    <w:rsid w:val="002F4228"/>
    <w:rsid w:val="002F4248"/>
    <w:rsid w:val="002F42B9"/>
    <w:rsid w:val="002F472D"/>
    <w:rsid w:val="002F562C"/>
    <w:rsid w:val="002F5630"/>
    <w:rsid w:val="002F5AD9"/>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D73"/>
    <w:rsid w:val="00301ED5"/>
    <w:rsid w:val="00301F61"/>
    <w:rsid w:val="003025E8"/>
    <w:rsid w:val="003026FD"/>
    <w:rsid w:val="0030280B"/>
    <w:rsid w:val="003037CB"/>
    <w:rsid w:val="0030396E"/>
    <w:rsid w:val="003042CB"/>
    <w:rsid w:val="0030482C"/>
    <w:rsid w:val="00304942"/>
    <w:rsid w:val="00304B99"/>
    <w:rsid w:val="00304FD6"/>
    <w:rsid w:val="003050B6"/>
    <w:rsid w:val="00305880"/>
    <w:rsid w:val="00305A4F"/>
    <w:rsid w:val="00305E67"/>
    <w:rsid w:val="00306B12"/>
    <w:rsid w:val="00306D75"/>
    <w:rsid w:val="0030725E"/>
    <w:rsid w:val="0030757E"/>
    <w:rsid w:val="00307B1A"/>
    <w:rsid w:val="003101DD"/>
    <w:rsid w:val="00310D49"/>
    <w:rsid w:val="00311109"/>
    <w:rsid w:val="00311D3B"/>
    <w:rsid w:val="00311FB0"/>
    <w:rsid w:val="00311FC7"/>
    <w:rsid w:val="003122F0"/>
    <w:rsid w:val="0031271C"/>
    <w:rsid w:val="003131AA"/>
    <w:rsid w:val="00314573"/>
    <w:rsid w:val="00314816"/>
    <w:rsid w:val="003148D8"/>
    <w:rsid w:val="00315235"/>
    <w:rsid w:val="003153DB"/>
    <w:rsid w:val="00315433"/>
    <w:rsid w:val="00315F29"/>
    <w:rsid w:val="003164A9"/>
    <w:rsid w:val="00317368"/>
    <w:rsid w:val="0031749D"/>
    <w:rsid w:val="0031778E"/>
    <w:rsid w:val="003203A6"/>
    <w:rsid w:val="0032080F"/>
    <w:rsid w:val="00320AB7"/>
    <w:rsid w:val="00320B6E"/>
    <w:rsid w:val="00320CB8"/>
    <w:rsid w:val="0032252A"/>
    <w:rsid w:val="003225FD"/>
    <w:rsid w:val="00322FAD"/>
    <w:rsid w:val="0032354A"/>
    <w:rsid w:val="00323821"/>
    <w:rsid w:val="00323BE0"/>
    <w:rsid w:val="00324060"/>
    <w:rsid w:val="00324273"/>
    <w:rsid w:val="003243F7"/>
    <w:rsid w:val="00324BA1"/>
    <w:rsid w:val="003257A7"/>
    <w:rsid w:val="00325BE8"/>
    <w:rsid w:val="00326010"/>
    <w:rsid w:val="00326C83"/>
    <w:rsid w:val="00326D13"/>
    <w:rsid w:val="00326EBF"/>
    <w:rsid w:val="0032723D"/>
    <w:rsid w:val="00330F10"/>
    <w:rsid w:val="0033146E"/>
    <w:rsid w:val="003319D9"/>
    <w:rsid w:val="00331BEC"/>
    <w:rsid w:val="00331C76"/>
    <w:rsid w:val="00331D34"/>
    <w:rsid w:val="003321E0"/>
    <w:rsid w:val="003327F3"/>
    <w:rsid w:val="0033284C"/>
    <w:rsid w:val="003340E5"/>
    <w:rsid w:val="00334239"/>
    <w:rsid w:val="003349DF"/>
    <w:rsid w:val="00334C52"/>
    <w:rsid w:val="00335161"/>
    <w:rsid w:val="00335744"/>
    <w:rsid w:val="00335D30"/>
    <w:rsid w:val="003365A5"/>
    <w:rsid w:val="003365F6"/>
    <w:rsid w:val="0033676C"/>
    <w:rsid w:val="00337CBA"/>
    <w:rsid w:val="003404F6"/>
    <w:rsid w:val="00341085"/>
    <w:rsid w:val="00341164"/>
    <w:rsid w:val="003415D8"/>
    <w:rsid w:val="00341DFE"/>
    <w:rsid w:val="00341EB1"/>
    <w:rsid w:val="00341F2D"/>
    <w:rsid w:val="00342465"/>
    <w:rsid w:val="0034266C"/>
    <w:rsid w:val="003426E7"/>
    <w:rsid w:val="00342809"/>
    <w:rsid w:val="00342C3A"/>
    <w:rsid w:val="00342D75"/>
    <w:rsid w:val="003435B4"/>
    <w:rsid w:val="00343659"/>
    <w:rsid w:val="0034374A"/>
    <w:rsid w:val="00344070"/>
    <w:rsid w:val="0034473F"/>
    <w:rsid w:val="00344C0F"/>
    <w:rsid w:val="00345800"/>
    <w:rsid w:val="00345891"/>
    <w:rsid w:val="00345C59"/>
    <w:rsid w:val="00345CB5"/>
    <w:rsid w:val="00345ED5"/>
    <w:rsid w:val="0034691A"/>
    <w:rsid w:val="003479AF"/>
    <w:rsid w:val="00347E3F"/>
    <w:rsid w:val="00351195"/>
    <w:rsid w:val="003513DA"/>
    <w:rsid w:val="003518E5"/>
    <w:rsid w:val="00351FC8"/>
    <w:rsid w:val="00352FDF"/>
    <w:rsid w:val="00353009"/>
    <w:rsid w:val="00353806"/>
    <w:rsid w:val="00353FD9"/>
    <w:rsid w:val="00354532"/>
    <w:rsid w:val="0035462C"/>
    <w:rsid w:val="00354A35"/>
    <w:rsid w:val="00355282"/>
    <w:rsid w:val="00355BB1"/>
    <w:rsid w:val="00356286"/>
    <w:rsid w:val="0035684F"/>
    <w:rsid w:val="00356C51"/>
    <w:rsid w:val="003572E0"/>
    <w:rsid w:val="00357A35"/>
    <w:rsid w:val="00357D37"/>
    <w:rsid w:val="003604A7"/>
    <w:rsid w:val="00360778"/>
    <w:rsid w:val="00360A80"/>
    <w:rsid w:val="00360BD0"/>
    <w:rsid w:val="00360EC7"/>
    <w:rsid w:val="003611B0"/>
    <w:rsid w:val="00361268"/>
    <w:rsid w:val="00361655"/>
    <w:rsid w:val="003616CC"/>
    <w:rsid w:val="00362434"/>
    <w:rsid w:val="00362478"/>
    <w:rsid w:val="00362729"/>
    <w:rsid w:val="00362850"/>
    <w:rsid w:val="00363382"/>
    <w:rsid w:val="003638E6"/>
    <w:rsid w:val="00363D0E"/>
    <w:rsid w:val="00364735"/>
    <w:rsid w:val="003648E0"/>
    <w:rsid w:val="00365267"/>
    <w:rsid w:val="003652FC"/>
    <w:rsid w:val="00365BF9"/>
    <w:rsid w:val="00365E71"/>
    <w:rsid w:val="00365EDE"/>
    <w:rsid w:val="003678A4"/>
    <w:rsid w:val="003678AA"/>
    <w:rsid w:val="00367B46"/>
    <w:rsid w:val="00367E76"/>
    <w:rsid w:val="0037037A"/>
    <w:rsid w:val="00370951"/>
    <w:rsid w:val="00371582"/>
    <w:rsid w:val="00371C1F"/>
    <w:rsid w:val="003725AD"/>
    <w:rsid w:val="00372905"/>
    <w:rsid w:val="00373BDB"/>
    <w:rsid w:val="0037478E"/>
    <w:rsid w:val="00374E2E"/>
    <w:rsid w:val="00375BD7"/>
    <w:rsid w:val="00376843"/>
    <w:rsid w:val="00376A98"/>
    <w:rsid w:val="00376CFE"/>
    <w:rsid w:val="00376E8F"/>
    <w:rsid w:val="0037721B"/>
    <w:rsid w:val="003772AC"/>
    <w:rsid w:val="003772F5"/>
    <w:rsid w:val="00377427"/>
    <w:rsid w:val="00377AFC"/>
    <w:rsid w:val="003802D8"/>
    <w:rsid w:val="00380306"/>
    <w:rsid w:val="00380D29"/>
    <w:rsid w:val="0038158A"/>
    <w:rsid w:val="0038159F"/>
    <w:rsid w:val="003815A1"/>
    <w:rsid w:val="00381B90"/>
    <w:rsid w:val="003821C3"/>
    <w:rsid w:val="0038263C"/>
    <w:rsid w:val="003851FC"/>
    <w:rsid w:val="003862F8"/>
    <w:rsid w:val="003870EF"/>
    <w:rsid w:val="00387503"/>
    <w:rsid w:val="00387AEE"/>
    <w:rsid w:val="00390009"/>
    <w:rsid w:val="00390176"/>
    <w:rsid w:val="00390806"/>
    <w:rsid w:val="00390B06"/>
    <w:rsid w:val="00390E6D"/>
    <w:rsid w:val="00391178"/>
    <w:rsid w:val="00391221"/>
    <w:rsid w:val="003912DC"/>
    <w:rsid w:val="00391C6B"/>
    <w:rsid w:val="00391F79"/>
    <w:rsid w:val="00392057"/>
    <w:rsid w:val="003927E8"/>
    <w:rsid w:val="00392B46"/>
    <w:rsid w:val="00392C8B"/>
    <w:rsid w:val="00392DC2"/>
    <w:rsid w:val="0039342B"/>
    <w:rsid w:val="00393AD9"/>
    <w:rsid w:val="00393D0A"/>
    <w:rsid w:val="003953A1"/>
    <w:rsid w:val="00395C00"/>
    <w:rsid w:val="00395C93"/>
    <w:rsid w:val="00396ADE"/>
    <w:rsid w:val="00397078"/>
    <w:rsid w:val="0039730B"/>
    <w:rsid w:val="00397406"/>
    <w:rsid w:val="003977AD"/>
    <w:rsid w:val="00397900"/>
    <w:rsid w:val="00397F98"/>
    <w:rsid w:val="00397FAA"/>
    <w:rsid w:val="003A039B"/>
    <w:rsid w:val="003A0422"/>
    <w:rsid w:val="003A0F18"/>
    <w:rsid w:val="003A107F"/>
    <w:rsid w:val="003A1607"/>
    <w:rsid w:val="003A16DF"/>
    <w:rsid w:val="003A1D1F"/>
    <w:rsid w:val="003A2131"/>
    <w:rsid w:val="003A2164"/>
    <w:rsid w:val="003A2A00"/>
    <w:rsid w:val="003A2D5A"/>
    <w:rsid w:val="003A2F63"/>
    <w:rsid w:val="003A30DF"/>
    <w:rsid w:val="003A37B1"/>
    <w:rsid w:val="003A3C7B"/>
    <w:rsid w:val="003A432A"/>
    <w:rsid w:val="003A4605"/>
    <w:rsid w:val="003A49AB"/>
    <w:rsid w:val="003A5035"/>
    <w:rsid w:val="003A5086"/>
    <w:rsid w:val="003A5507"/>
    <w:rsid w:val="003A57C5"/>
    <w:rsid w:val="003A5C8F"/>
    <w:rsid w:val="003A5CE6"/>
    <w:rsid w:val="003A66A3"/>
    <w:rsid w:val="003A72FC"/>
    <w:rsid w:val="003A7582"/>
    <w:rsid w:val="003A7E04"/>
    <w:rsid w:val="003B0725"/>
    <w:rsid w:val="003B0A55"/>
    <w:rsid w:val="003B0CF0"/>
    <w:rsid w:val="003B0FB9"/>
    <w:rsid w:val="003B18BC"/>
    <w:rsid w:val="003B2238"/>
    <w:rsid w:val="003B27AC"/>
    <w:rsid w:val="003B30B0"/>
    <w:rsid w:val="003B4281"/>
    <w:rsid w:val="003B4C93"/>
    <w:rsid w:val="003B4CB3"/>
    <w:rsid w:val="003B54FB"/>
    <w:rsid w:val="003B5533"/>
    <w:rsid w:val="003B5D2C"/>
    <w:rsid w:val="003B5DC7"/>
    <w:rsid w:val="003B5DF7"/>
    <w:rsid w:val="003B638A"/>
    <w:rsid w:val="003B7344"/>
    <w:rsid w:val="003B7A7F"/>
    <w:rsid w:val="003B7BF0"/>
    <w:rsid w:val="003B7F35"/>
    <w:rsid w:val="003C14BB"/>
    <w:rsid w:val="003C17D5"/>
    <w:rsid w:val="003C19CC"/>
    <w:rsid w:val="003C1D02"/>
    <w:rsid w:val="003C1F48"/>
    <w:rsid w:val="003C28B7"/>
    <w:rsid w:val="003C316F"/>
    <w:rsid w:val="003C3B4C"/>
    <w:rsid w:val="003C3FA3"/>
    <w:rsid w:val="003C4515"/>
    <w:rsid w:val="003C463F"/>
    <w:rsid w:val="003C4790"/>
    <w:rsid w:val="003C4AEE"/>
    <w:rsid w:val="003C55EB"/>
    <w:rsid w:val="003C59E7"/>
    <w:rsid w:val="003C5B4B"/>
    <w:rsid w:val="003C5E14"/>
    <w:rsid w:val="003C61DB"/>
    <w:rsid w:val="003C6724"/>
    <w:rsid w:val="003C68FC"/>
    <w:rsid w:val="003D0006"/>
    <w:rsid w:val="003D08BB"/>
    <w:rsid w:val="003D0931"/>
    <w:rsid w:val="003D0ABE"/>
    <w:rsid w:val="003D0DCF"/>
    <w:rsid w:val="003D1851"/>
    <w:rsid w:val="003D24B2"/>
    <w:rsid w:val="003D2610"/>
    <w:rsid w:val="003D2DCD"/>
    <w:rsid w:val="003D3B92"/>
    <w:rsid w:val="003D3C1E"/>
    <w:rsid w:val="003D4A6A"/>
    <w:rsid w:val="003D4AB6"/>
    <w:rsid w:val="003D4CC3"/>
    <w:rsid w:val="003D4E77"/>
    <w:rsid w:val="003D55F6"/>
    <w:rsid w:val="003D57DD"/>
    <w:rsid w:val="003D58F6"/>
    <w:rsid w:val="003D5E59"/>
    <w:rsid w:val="003D6511"/>
    <w:rsid w:val="003D6C47"/>
    <w:rsid w:val="003D7054"/>
    <w:rsid w:val="003D70D6"/>
    <w:rsid w:val="003D74AB"/>
    <w:rsid w:val="003D768F"/>
    <w:rsid w:val="003D7D4A"/>
    <w:rsid w:val="003D7E71"/>
    <w:rsid w:val="003E07FA"/>
    <w:rsid w:val="003E098D"/>
    <w:rsid w:val="003E10C4"/>
    <w:rsid w:val="003E16CA"/>
    <w:rsid w:val="003E16D5"/>
    <w:rsid w:val="003E1D60"/>
    <w:rsid w:val="003E201F"/>
    <w:rsid w:val="003E2361"/>
    <w:rsid w:val="003E2459"/>
    <w:rsid w:val="003E379E"/>
    <w:rsid w:val="003E3F41"/>
    <w:rsid w:val="003E3F93"/>
    <w:rsid w:val="003E4D05"/>
    <w:rsid w:val="003E5335"/>
    <w:rsid w:val="003E566B"/>
    <w:rsid w:val="003E57E9"/>
    <w:rsid w:val="003E5A42"/>
    <w:rsid w:val="003E5C3E"/>
    <w:rsid w:val="003E5E30"/>
    <w:rsid w:val="003E6190"/>
    <w:rsid w:val="003E6DDB"/>
    <w:rsid w:val="003E75E7"/>
    <w:rsid w:val="003E7722"/>
    <w:rsid w:val="003E7832"/>
    <w:rsid w:val="003F031B"/>
    <w:rsid w:val="003F03F7"/>
    <w:rsid w:val="003F0B9F"/>
    <w:rsid w:val="003F0D33"/>
    <w:rsid w:val="003F1021"/>
    <w:rsid w:val="003F13A3"/>
    <w:rsid w:val="003F1EC5"/>
    <w:rsid w:val="003F2018"/>
    <w:rsid w:val="003F230D"/>
    <w:rsid w:val="003F2808"/>
    <w:rsid w:val="003F2814"/>
    <w:rsid w:val="003F28F2"/>
    <w:rsid w:val="003F2DD8"/>
    <w:rsid w:val="003F2FF2"/>
    <w:rsid w:val="003F35DD"/>
    <w:rsid w:val="003F3B7F"/>
    <w:rsid w:val="003F3C61"/>
    <w:rsid w:val="003F44C8"/>
    <w:rsid w:val="003F4631"/>
    <w:rsid w:val="003F4721"/>
    <w:rsid w:val="003F4AAA"/>
    <w:rsid w:val="003F5066"/>
    <w:rsid w:val="003F508F"/>
    <w:rsid w:val="003F52F6"/>
    <w:rsid w:val="003F64CF"/>
    <w:rsid w:val="003F6880"/>
    <w:rsid w:val="003F6A3B"/>
    <w:rsid w:val="003F6E30"/>
    <w:rsid w:val="003F75BF"/>
    <w:rsid w:val="003F7825"/>
    <w:rsid w:val="003F7938"/>
    <w:rsid w:val="004000DB"/>
    <w:rsid w:val="0040029D"/>
    <w:rsid w:val="00400503"/>
    <w:rsid w:val="00400810"/>
    <w:rsid w:val="0040087F"/>
    <w:rsid w:val="004008CE"/>
    <w:rsid w:val="00400E2D"/>
    <w:rsid w:val="00401B60"/>
    <w:rsid w:val="00401BE4"/>
    <w:rsid w:val="00401D01"/>
    <w:rsid w:val="00401F81"/>
    <w:rsid w:val="0040317C"/>
    <w:rsid w:val="00403E4D"/>
    <w:rsid w:val="004042D8"/>
    <w:rsid w:val="004045B5"/>
    <w:rsid w:val="0040544A"/>
    <w:rsid w:val="0040549A"/>
    <w:rsid w:val="004054ED"/>
    <w:rsid w:val="00405E20"/>
    <w:rsid w:val="00406189"/>
    <w:rsid w:val="00406D7F"/>
    <w:rsid w:val="00407C77"/>
    <w:rsid w:val="00407CB2"/>
    <w:rsid w:val="00407CC7"/>
    <w:rsid w:val="0041052D"/>
    <w:rsid w:val="004119D7"/>
    <w:rsid w:val="00411A35"/>
    <w:rsid w:val="00411ED9"/>
    <w:rsid w:val="00413786"/>
    <w:rsid w:val="00413E77"/>
    <w:rsid w:val="00414302"/>
    <w:rsid w:val="00414841"/>
    <w:rsid w:val="004153EF"/>
    <w:rsid w:val="0041569A"/>
    <w:rsid w:val="004158B2"/>
    <w:rsid w:val="00415D76"/>
    <w:rsid w:val="0041615F"/>
    <w:rsid w:val="0041621D"/>
    <w:rsid w:val="0041625A"/>
    <w:rsid w:val="0041639F"/>
    <w:rsid w:val="00416556"/>
    <w:rsid w:val="0041670D"/>
    <w:rsid w:val="004168A4"/>
    <w:rsid w:val="0041768B"/>
    <w:rsid w:val="00420029"/>
    <w:rsid w:val="00420443"/>
    <w:rsid w:val="00420516"/>
    <w:rsid w:val="004207F8"/>
    <w:rsid w:val="00420C98"/>
    <w:rsid w:val="00420E2C"/>
    <w:rsid w:val="00421BB4"/>
    <w:rsid w:val="00421C2C"/>
    <w:rsid w:val="00421D75"/>
    <w:rsid w:val="004229E7"/>
    <w:rsid w:val="00422A9E"/>
    <w:rsid w:val="00422D52"/>
    <w:rsid w:val="00422DBB"/>
    <w:rsid w:val="004231DB"/>
    <w:rsid w:val="004236CF"/>
    <w:rsid w:val="00423721"/>
    <w:rsid w:val="00423940"/>
    <w:rsid w:val="00423F67"/>
    <w:rsid w:val="004242B2"/>
    <w:rsid w:val="0042505D"/>
    <w:rsid w:val="004255E2"/>
    <w:rsid w:val="00425ADA"/>
    <w:rsid w:val="00425C31"/>
    <w:rsid w:val="00426BAF"/>
    <w:rsid w:val="00427144"/>
    <w:rsid w:val="00430B7F"/>
    <w:rsid w:val="0043126B"/>
    <w:rsid w:val="00431356"/>
    <w:rsid w:val="004316E5"/>
    <w:rsid w:val="004318BF"/>
    <w:rsid w:val="004319BA"/>
    <w:rsid w:val="004323D1"/>
    <w:rsid w:val="00432514"/>
    <w:rsid w:val="00433261"/>
    <w:rsid w:val="00433360"/>
    <w:rsid w:val="00433457"/>
    <w:rsid w:val="0043351B"/>
    <w:rsid w:val="004335CB"/>
    <w:rsid w:val="00433BB9"/>
    <w:rsid w:val="00433CB7"/>
    <w:rsid w:val="00433E37"/>
    <w:rsid w:val="00434386"/>
    <w:rsid w:val="00434837"/>
    <w:rsid w:val="00434BB5"/>
    <w:rsid w:val="00434D01"/>
    <w:rsid w:val="004357BE"/>
    <w:rsid w:val="00435A0A"/>
    <w:rsid w:val="00435BD9"/>
    <w:rsid w:val="004365CF"/>
    <w:rsid w:val="004366BA"/>
    <w:rsid w:val="00436AAE"/>
    <w:rsid w:val="00436D67"/>
    <w:rsid w:val="00436FB1"/>
    <w:rsid w:val="00437078"/>
    <w:rsid w:val="004371EC"/>
    <w:rsid w:val="004407B1"/>
    <w:rsid w:val="00440BE5"/>
    <w:rsid w:val="00440C2F"/>
    <w:rsid w:val="00440EAC"/>
    <w:rsid w:val="004417A2"/>
    <w:rsid w:val="00441D98"/>
    <w:rsid w:val="0044267E"/>
    <w:rsid w:val="00442ACD"/>
    <w:rsid w:val="00443087"/>
    <w:rsid w:val="00444679"/>
    <w:rsid w:val="00444978"/>
    <w:rsid w:val="004449CB"/>
    <w:rsid w:val="0044549C"/>
    <w:rsid w:val="004463F7"/>
    <w:rsid w:val="004469EB"/>
    <w:rsid w:val="00446AA7"/>
    <w:rsid w:val="00446C15"/>
    <w:rsid w:val="004474B8"/>
    <w:rsid w:val="004476DD"/>
    <w:rsid w:val="00447754"/>
    <w:rsid w:val="00447B79"/>
    <w:rsid w:val="0045089D"/>
    <w:rsid w:val="004517FA"/>
    <w:rsid w:val="00451937"/>
    <w:rsid w:val="00451A19"/>
    <w:rsid w:val="00451CC9"/>
    <w:rsid w:val="004520C4"/>
    <w:rsid w:val="004520FB"/>
    <w:rsid w:val="004529FF"/>
    <w:rsid w:val="00452A67"/>
    <w:rsid w:val="00452B3D"/>
    <w:rsid w:val="004535C6"/>
    <w:rsid w:val="004538DA"/>
    <w:rsid w:val="00453BA2"/>
    <w:rsid w:val="00453DF0"/>
    <w:rsid w:val="004544D0"/>
    <w:rsid w:val="00454CF3"/>
    <w:rsid w:val="00454FA6"/>
    <w:rsid w:val="00455493"/>
    <w:rsid w:val="00455870"/>
    <w:rsid w:val="00456D30"/>
    <w:rsid w:val="004575AA"/>
    <w:rsid w:val="004577B4"/>
    <w:rsid w:val="00460337"/>
    <w:rsid w:val="004603DE"/>
    <w:rsid w:val="004605CA"/>
    <w:rsid w:val="00461464"/>
    <w:rsid w:val="00462150"/>
    <w:rsid w:val="00463821"/>
    <w:rsid w:val="0046385A"/>
    <w:rsid w:val="00463DE5"/>
    <w:rsid w:val="00464250"/>
    <w:rsid w:val="004644D8"/>
    <w:rsid w:val="0046498B"/>
    <w:rsid w:val="004651BE"/>
    <w:rsid w:val="004651E6"/>
    <w:rsid w:val="004653CA"/>
    <w:rsid w:val="00465570"/>
    <w:rsid w:val="00466BA5"/>
    <w:rsid w:val="0046767A"/>
    <w:rsid w:val="00467B8F"/>
    <w:rsid w:val="00470369"/>
    <w:rsid w:val="00470E62"/>
    <w:rsid w:val="00470F2F"/>
    <w:rsid w:val="00471111"/>
    <w:rsid w:val="0047122F"/>
    <w:rsid w:val="00472376"/>
    <w:rsid w:val="004723FD"/>
    <w:rsid w:val="004724C9"/>
    <w:rsid w:val="00473342"/>
    <w:rsid w:val="00473A04"/>
    <w:rsid w:val="004745F4"/>
    <w:rsid w:val="00474675"/>
    <w:rsid w:val="00474779"/>
    <w:rsid w:val="00474883"/>
    <w:rsid w:val="004757E0"/>
    <w:rsid w:val="00475EF6"/>
    <w:rsid w:val="00475F8D"/>
    <w:rsid w:val="004765B5"/>
    <w:rsid w:val="00477386"/>
    <w:rsid w:val="00477768"/>
    <w:rsid w:val="00477A7D"/>
    <w:rsid w:val="00477DC3"/>
    <w:rsid w:val="00477FD6"/>
    <w:rsid w:val="0048006E"/>
    <w:rsid w:val="00480103"/>
    <w:rsid w:val="00480359"/>
    <w:rsid w:val="004803AF"/>
    <w:rsid w:val="004808E7"/>
    <w:rsid w:val="00480C01"/>
    <w:rsid w:val="00480EFA"/>
    <w:rsid w:val="00481135"/>
    <w:rsid w:val="00481328"/>
    <w:rsid w:val="00481D42"/>
    <w:rsid w:val="004827F3"/>
    <w:rsid w:val="00482AC2"/>
    <w:rsid w:val="00482DD0"/>
    <w:rsid w:val="00483002"/>
    <w:rsid w:val="00483A6B"/>
    <w:rsid w:val="00483E8E"/>
    <w:rsid w:val="00483F27"/>
    <w:rsid w:val="004842DB"/>
    <w:rsid w:val="004848E8"/>
    <w:rsid w:val="00484BDA"/>
    <w:rsid w:val="0048607A"/>
    <w:rsid w:val="004860E5"/>
    <w:rsid w:val="0048610B"/>
    <w:rsid w:val="00486CEB"/>
    <w:rsid w:val="00486E22"/>
    <w:rsid w:val="00486EB0"/>
    <w:rsid w:val="00490194"/>
    <w:rsid w:val="004902FB"/>
    <w:rsid w:val="0049030D"/>
    <w:rsid w:val="004907FF"/>
    <w:rsid w:val="00490A1D"/>
    <w:rsid w:val="00491738"/>
    <w:rsid w:val="00491958"/>
    <w:rsid w:val="00491A35"/>
    <w:rsid w:val="00492274"/>
    <w:rsid w:val="004926B5"/>
    <w:rsid w:val="00492B86"/>
    <w:rsid w:val="00493DF6"/>
    <w:rsid w:val="0049488B"/>
    <w:rsid w:val="00494DC2"/>
    <w:rsid w:val="004957DA"/>
    <w:rsid w:val="0049596E"/>
    <w:rsid w:val="0049681F"/>
    <w:rsid w:val="00496ACF"/>
    <w:rsid w:val="00496E39"/>
    <w:rsid w:val="00496ED2"/>
    <w:rsid w:val="004970AF"/>
    <w:rsid w:val="004976E6"/>
    <w:rsid w:val="004979D3"/>
    <w:rsid w:val="004A1EA5"/>
    <w:rsid w:val="004A28D9"/>
    <w:rsid w:val="004A2953"/>
    <w:rsid w:val="004A374A"/>
    <w:rsid w:val="004A3F4A"/>
    <w:rsid w:val="004A403B"/>
    <w:rsid w:val="004A4261"/>
    <w:rsid w:val="004A47FF"/>
    <w:rsid w:val="004A4832"/>
    <w:rsid w:val="004A4B22"/>
    <w:rsid w:val="004A519B"/>
    <w:rsid w:val="004A5FC5"/>
    <w:rsid w:val="004A6095"/>
    <w:rsid w:val="004A6284"/>
    <w:rsid w:val="004A6945"/>
    <w:rsid w:val="004A6CDD"/>
    <w:rsid w:val="004A6DF0"/>
    <w:rsid w:val="004A6ED4"/>
    <w:rsid w:val="004A7339"/>
    <w:rsid w:val="004A74E8"/>
    <w:rsid w:val="004A76B1"/>
    <w:rsid w:val="004A7A3E"/>
    <w:rsid w:val="004B019C"/>
    <w:rsid w:val="004B01CD"/>
    <w:rsid w:val="004B0384"/>
    <w:rsid w:val="004B08CF"/>
    <w:rsid w:val="004B096B"/>
    <w:rsid w:val="004B115A"/>
    <w:rsid w:val="004B1381"/>
    <w:rsid w:val="004B1530"/>
    <w:rsid w:val="004B18B8"/>
    <w:rsid w:val="004B1EDC"/>
    <w:rsid w:val="004B2104"/>
    <w:rsid w:val="004B2979"/>
    <w:rsid w:val="004B2BF3"/>
    <w:rsid w:val="004B2CAB"/>
    <w:rsid w:val="004B2E95"/>
    <w:rsid w:val="004B2FB4"/>
    <w:rsid w:val="004B4074"/>
    <w:rsid w:val="004B40F4"/>
    <w:rsid w:val="004B462B"/>
    <w:rsid w:val="004B5226"/>
    <w:rsid w:val="004B543C"/>
    <w:rsid w:val="004B619C"/>
    <w:rsid w:val="004B6266"/>
    <w:rsid w:val="004B6422"/>
    <w:rsid w:val="004B6DB5"/>
    <w:rsid w:val="004B754B"/>
    <w:rsid w:val="004B76C1"/>
    <w:rsid w:val="004B773D"/>
    <w:rsid w:val="004B791D"/>
    <w:rsid w:val="004B7D61"/>
    <w:rsid w:val="004C05BD"/>
    <w:rsid w:val="004C07E8"/>
    <w:rsid w:val="004C0818"/>
    <w:rsid w:val="004C08D3"/>
    <w:rsid w:val="004C0AEF"/>
    <w:rsid w:val="004C1933"/>
    <w:rsid w:val="004C1C48"/>
    <w:rsid w:val="004C1CE5"/>
    <w:rsid w:val="004C20E4"/>
    <w:rsid w:val="004C2B10"/>
    <w:rsid w:val="004C2D6F"/>
    <w:rsid w:val="004C366C"/>
    <w:rsid w:val="004C39D4"/>
    <w:rsid w:val="004C4694"/>
    <w:rsid w:val="004C4773"/>
    <w:rsid w:val="004C4EE5"/>
    <w:rsid w:val="004C5AD1"/>
    <w:rsid w:val="004C5BC2"/>
    <w:rsid w:val="004C631C"/>
    <w:rsid w:val="004C6EE7"/>
    <w:rsid w:val="004C7087"/>
    <w:rsid w:val="004C71AF"/>
    <w:rsid w:val="004C74D8"/>
    <w:rsid w:val="004C74DE"/>
    <w:rsid w:val="004D002D"/>
    <w:rsid w:val="004D04B9"/>
    <w:rsid w:val="004D0F8B"/>
    <w:rsid w:val="004D16D0"/>
    <w:rsid w:val="004D20F1"/>
    <w:rsid w:val="004D230D"/>
    <w:rsid w:val="004D2F31"/>
    <w:rsid w:val="004D3F8A"/>
    <w:rsid w:val="004D4896"/>
    <w:rsid w:val="004D493F"/>
    <w:rsid w:val="004D4F31"/>
    <w:rsid w:val="004D524B"/>
    <w:rsid w:val="004D5CB0"/>
    <w:rsid w:val="004D5ECE"/>
    <w:rsid w:val="004D636B"/>
    <w:rsid w:val="004D662B"/>
    <w:rsid w:val="004D6CC1"/>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56CF"/>
    <w:rsid w:val="004E62DF"/>
    <w:rsid w:val="004E6337"/>
    <w:rsid w:val="004E635F"/>
    <w:rsid w:val="004E66D8"/>
    <w:rsid w:val="004E6EDC"/>
    <w:rsid w:val="004E78E7"/>
    <w:rsid w:val="004F007F"/>
    <w:rsid w:val="004F069F"/>
    <w:rsid w:val="004F07FF"/>
    <w:rsid w:val="004F0975"/>
    <w:rsid w:val="004F0A63"/>
    <w:rsid w:val="004F12DF"/>
    <w:rsid w:val="004F1858"/>
    <w:rsid w:val="004F1E1C"/>
    <w:rsid w:val="004F1E7B"/>
    <w:rsid w:val="004F232D"/>
    <w:rsid w:val="004F301E"/>
    <w:rsid w:val="004F33DF"/>
    <w:rsid w:val="004F34BD"/>
    <w:rsid w:val="004F3A35"/>
    <w:rsid w:val="004F3CDE"/>
    <w:rsid w:val="004F3D3B"/>
    <w:rsid w:val="004F4A2C"/>
    <w:rsid w:val="004F4AD6"/>
    <w:rsid w:val="004F4BEB"/>
    <w:rsid w:val="004F4E06"/>
    <w:rsid w:val="004F5497"/>
    <w:rsid w:val="004F5899"/>
    <w:rsid w:val="004F5B35"/>
    <w:rsid w:val="004F5E9B"/>
    <w:rsid w:val="004F6730"/>
    <w:rsid w:val="004F73B7"/>
    <w:rsid w:val="004F74BD"/>
    <w:rsid w:val="004F78A3"/>
    <w:rsid w:val="00500504"/>
    <w:rsid w:val="0050072D"/>
    <w:rsid w:val="00500CB4"/>
    <w:rsid w:val="00500CBB"/>
    <w:rsid w:val="005010A5"/>
    <w:rsid w:val="00501347"/>
    <w:rsid w:val="00502558"/>
    <w:rsid w:val="0050287D"/>
    <w:rsid w:val="00502D52"/>
    <w:rsid w:val="005031D9"/>
    <w:rsid w:val="00503D4B"/>
    <w:rsid w:val="00504B00"/>
    <w:rsid w:val="005050A5"/>
    <w:rsid w:val="00505964"/>
    <w:rsid w:val="00505E90"/>
    <w:rsid w:val="0050676F"/>
    <w:rsid w:val="00506887"/>
    <w:rsid w:val="005069B5"/>
    <w:rsid w:val="005102E2"/>
    <w:rsid w:val="0051031A"/>
    <w:rsid w:val="00510517"/>
    <w:rsid w:val="00510E76"/>
    <w:rsid w:val="005118D1"/>
    <w:rsid w:val="00511D2A"/>
    <w:rsid w:val="005126A6"/>
    <w:rsid w:val="00512756"/>
    <w:rsid w:val="00512847"/>
    <w:rsid w:val="00512C17"/>
    <w:rsid w:val="005132AA"/>
    <w:rsid w:val="00514448"/>
    <w:rsid w:val="00514599"/>
    <w:rsid w:val="00515C04"/>
    <w:rsid w:val="00515CBC"/>
    <w:rsid w:val="00516DA7"/>
    <w:rsid w:val="0051768A"/>
    <w:rsid w:val="0051773E"/>
    <w:rsid w:val="005201A7"/>
    <w:rsid w:val="00520534"/>
    <w:rsid w:val="00520E89"/>
    <w:rsid w:val="00522599"/>
    <w:rsid w:val="00522935"/>
    <w:rsid w:val="00522AD1"/>
    <w:rsid w:val="005230EF"/>
    <w:rsid w:val="0052320F"/>
    <w:rsid w:val="00523C2E"/>
    <w:rsid w:val="00524DCF"/>
    <w:rsid w:val="005251BA"/>
    <w:rsid w:val="0052564F"/>
    <w:rsid w:val="00525831"/>
    <w:rsid w:val="005263C4"/>
    <w:rsid w:val="00526767"/>
    <w:rsid w:val="00526FA2"/>
    <w:rsid w:val="005270EE"/>
    <w:rsid w:val="00527296"/>
    <w:rsid w:val="00527493"/>
    <w:rsid w:val="00527E78"/>
    <w:rsid w:val="005306A3"/>
    <w:rsid w:val="00530D61"/>
    <w:rsid w:val="00530DD4"/>
    <w:rsid w:val="00530E22"/>
    <w:rsid w:val="00531663"/>
    <w:rsid w:val="00532ED4"/>
    <w:rsid w:val="00533197"/>
    <w:rsid w:val="00533370"/>
    <w:rsid w:val="0053385F"/>
    <w:rsid w:val="00533AFF"/>
    <w:rsid w:val="00533C76"/>
    <w:rsid w:val="00533F70"/>
    <w:rsid w:val="005348E6"/>
    <w:rsid w:val="00534955"/>
    <w:rsid w:val="005350BC"/>
    <w:rsid w:val="00535128"/>
    <w:rsid w:val="0053547D"/>
    <w:rsid w:val="00535F3C"/>
    <w:rsid w:val="005361BD"/>
    <w:rsid w:val="0053644F"/>
    <w:rsid w:val="0053696E"/>
    <w:rsid w:val="00536B53"/>
    <w:rsid w:val="00540178"/>
    <w:rsid w:val="00540376"/>
    <w:rsid w:val="00540BC9"/>
    <w:rsid w:val="005413D9"/>
    <w:rsid w:val="0054232C"/>
    <w:rsid w:val="00542964"/>
    <w:rsid w:val="005434A2"/>
    <w:rsid w:val="00543F67"/>
    <w:rsid w:val="00543FC1"/>
    <w:rsid w:val="00544356"/>
    <w:rsid w:val="005445B4"/>
    <w:rsid w:val="00544BE0"/>
    <w:rsid w:val="00544D8E"/>
    <w:rsid w:val="00545152"/>
    <w:rsid w:val="00545A38"/>
    <w:rsid w:val="00545F12"/>
    <w:rsid w:val="0054610D"/>
    <w:rsid w:val="0054629C"/>
    <w:rsid w:val="0054650C"/>
    <w:rsid w:val="0054671D"/>
    <w:rsid w:val="00546DEA"/>
    <w:rsid w:val="005474FF"/>
    <w:rsid w:val="00547946"/>
    <w:rsid w:val="00547A37"/>
    <w:rsid w:val="00547ECC"/>
    <w:rsid w:val="00550A3F"/>
    <w:rsid w:val="00551BE2"/>
    <w:rsid w:val="00551FCF"/>
    <w:rsid w:val="00552174"/>
    <w:rsid w:val="00552CD7"/>
    <w:rsid w:val="00553640"/>
    <w:rsid w:val="005538E2"/>
    <w:rsid w:val="00554414"/>
    <w:rsid w:val="005544DA"/>
    <w:rsid w:val="00554549"/>
    <w:rsid w:val="00554A1C"/>
    <w:rsid w:val="00554B73"/>
    <w:rsid w:val="00554D87"/>
    <w:rsid w:val="00555367"/>
    <w:rsid w:val="00555E56"/>
    <w:rsid w:val="00556905"/>
    <w:rsid w:val="00557749"/>
    <w:rsid w:val="00557794"/>
    <w:rsid w:val="0055786A"/>
    <w:rsid w:val="00557BC3"/>
    <w:rsid w:val="00557EDF"/>
    <w:rsid w:val="0056029C"/>
    <w:rsid w:val="00560A82"/>
    <w:rsid w:val="00560E29"/>
    <w:rsid w:val="0056164E"/>
    <w:rsid w:val="00561E94"/>
    <w:rsid w:val="00562309"/>
    <w:rsid w:val="005629A8"/>
    <w:rsid w:val="00562BF7"/>
    <w:rsid w:val="005630C3"/>
    <w:rsid w:val="005635B5"/>
    <w:rsid w:val="005638E9"/>
    <w:rsid w:val="0056418C"/>
    <w:rsid w:val="00564262"/>
    <w:rsid w:val="00564B2F"/>
    <w:rsid w:val="00564DAF"/>
    <w:rsid w:val="0056502C"/>
    <w:rsid w:val="005657CC"/>
    <w:rsid w:val="00565923"/>
    <w:rsid w:val="00565BD4"/>
    <w:rsid w:val="00565BD5"/>
    <w:rsid w:val="0056648F"/>
    <w:rsid w:val="005665D2"/>
    <w:rsid w:val="00567988"/>
    <w:rsid w:val="00567AEE"/>
    <w:rsid w:val="00567C13"/>
    <w:rsid w:val="005711BB"/>
    <w:rsid w:val="00571AA5"/>
    <w:rsid w:val="00571E73"/>
    <w:rsid w:val="00572A4F"/>
    <w:rsid w:val="0057382A"/>
    <w:rsid w:val="005739BE"/>
    <w:rsid w:val="00573F44"/>
    <w:rsid w:val="00574035"/>
    <w:rsid w:val="00574690"/>
    <w:rsid w:val="0057510F"/>
    <w:rsid w:val="00575402"/>
    <w:rsid w:val="005759A4"/>
    <w:rsid w:val="00575C7F"/>
    <w:rsid w:val="00576704"/>
    <w:rsid w:val="00576991"/>
    <w:rsid w:val="00576BAA"/>
    <w:rsid w:val="00576DC4"/>
    <w:rsid w:val="0057749F"/>
    <w:rsid w:val="005779F2"/>
    <w:rsid w:val="00577FEA"/>
    <w:rsid w:val="005801D5"/>
    <w:rsid w:val="00580721"/>
    <w:rsid w:val="00580C03"/>
    <w:rsid w:val="0058180E"/>
    <w:rsid w:val="00582604"/>
    <w:rsid w:val="0058311E"/>
    <w:rsid w:val="005833DE"/>
    <w:rsid w:val="00583F10"/>
    <w:rsid w:val="00585002"/>
    <w:rsid w:val="00585659"/>
    <w:rsid w:val="005865CB"/>
    <w:rsid w:val="00586FB4"/>
    <w:rsid w:val="0058725A"/>
    <w:rsid w:val="0058761F"/>
    <w:rsid w:val="00590E5C"/>
    <w:rsid w:val="005911F5"/>
    <w:rsid w:val="005913EC"/>
    <w:rsid w:val="005913F4"/>
    <w:rsid w:val="00591BDC"/>
    <w:rsid w:val="00591FD5"/>
    <w:rsid w:val="00592626"/>
    <w:rsid w:val="00592640"/>
    <w:rsid w:val="00592CFA"/>
    <w:rsid w:val="005935CE"/>
    <w:rsid w:val="0059369C"/>
    <w:rsid w:val="00593E3C"/>
    <w:rsid w:val="005942DD"/>
    <w:rsid w:val="005947B2"/>
    <w:rsid w:val="00594C73"/>
    <w:rsid w:val="00595B3F"/>
    <w:rsid w:val="005961CD"/>
    <w:rsid w:val="00596540"/>
    <w:rsid w:val="00596587"/>
    <w:rsid w:val="00597738"/>
    <w:rsid w:val="00597E49"/>
    <w:rsid w:val="00597EE8"/>
    <w:rsid w:val="005A01C3"/>
    <w:rsid w:val="005A08C5"/>
    <w:rsid w:val="005A0FD4"/>
    <w:rsid w:val="005A1046"/>
    <w:rsid w:val="005A1099"/>
    <w:rsid w:val="005A10BC"/>
    <w:rsid w:val="005A1953"/>
    <w:rsid w:val="005A1A85"/>
    <w:rsid w:val="005A2A82"/>
    <w:rsid w:val="005A2DDD"/>
    <w:rsid w:val="005A3368"/>
    <w:rsid w:val="005A35B9"/>
    <w:rsid w:val="005A36BC"/>
    <w:rsid w:val="005A3886"/>
    <w:rsid w:val="005A3B36"/>
    <w:rsid w:val="005A3F17"/>
    <w:rsid w:val="005A4657"/>
    <w:rsid w:val="005A4FE8"/>
    <w:rsid w:val="005A5334"/>
    <w:rsid w:val="005A5992"/>
    <w:rsid w:val="005A5A3F"/>
    <w:rsid w:val="005A5CE8"/>
    <w:rsid w:val="005A5D22"/>
    <w:rsid w:val="005A5F53"/>
    <w:rsid w:val="005A63BF"/>
    <w:rsid w:val="005A65AA"/>
    <w:rsid w:val="005A67D2"/>
    <w:rsid w:val="005A681F"/>
    <w:rsid w:val="005A6CD0"/>
    <w:rsid w:val="005A6D73"/>
    <w:rsid w:val="005A7540"/>
    <w:rsid w:val="005A75E4"/>
    <w:rsid w:val="005A7A08"/>
    <w:rsid w:val="005B01F3"/>
    <w:rsid w:val="005B06DA"/>
    <w:rsid w:val="005B07D2"/>
    <w:rsid w:val="005B0AF7"/>
    <w:rsid w:val="005B1136"/>
    <w:rsid w:val="005B1B03"/>
    <w:rsid w:val="005B1FD5"/>
    <w:rsid w:val="005B298C"/>
    <w:rsid w:val="005B2A2A"/>
    <w:rsid w:val="005B3890"/>
    <w:rsid w:val="005B3E75"/>
    <w:rsid w:val="005B4262"/>
    <w:rsid w:val="005B4379"/>
    <w:rsid w:val="005B4B26"/>
    <w:rsid w:val="005B51B8"/>
    <w:rsid w:val="005B5A49"/>
    <w:rsid w:val="005B5AF4"/>
    <w:rsid w:val="005B5EBE"/>
    <w:rsid w:val="005B6181"/>
    <w:rsid w:val="005B61E2"/>
    <w:rsid w:val="005B6CAB"/>
    <w:rsid w:val="005B6EA1"/>
    <w:rsid w:val="005B7A96"/>
    <w:rsid w:val="005B7D1F"/>
    <w:rsid w:val="005C0118"/>
    <w:rsid w:val="005C06E3"/>
    <w:rsid w:val="005C09E6"/>
    <w:rsid w:val="005C0AF0"/>
    <w:rsid w:val="005C0E9C"/>
    <w:rsid w:val="005C19D4"/>
    <w:rsid w:val="005C1A37"/>
    <w:rsid w:val="005C1C20"/>
    <w:rsid w:val="005C2127"/>
    <w:rsid w:val="005C285F"/>
    <w:rsid w:val="005C3686"/>
    <w:rsid w:val="005C3A86"/>
    <w:rsid w:val="005C4246"/>
    <w:rsid w:val="005C4B68"/>
    <w:rsid w:val="005C4C21"/>
    <w:rsid w:val="005C5498"/>
    <w:rsid w:val="005C5707"/>
    <w:rsid w:val="005C648F"/>
    <w:rsid w:val="005C65FD"/>
    <w:rsid w:val="005C6C96"/>
    <w:rsid w:val="005C73EA"/>
    <w:rsid w:val="005C745E"/>
    <w:rsid w:val="005C76C2"/>
    <w:rsid w:val="005C7DB5"/>
    <w:rsid w:val="005D01AE"/>
    <w:rsid w:val="005D0A28"/>
    <w:rsid w:val="005D0D83"/>
    <w:rsid w:val="005D219D"/>
    <w:rsid w:val="005D239A"/>
    <w:rsid w:val="005D26AF"/>
    <w:rsid w:val="005D293F"/>
    <w:rsid w:val="005D308C"/>
    <w:rsid w:val="005D31E3"/>
    <w:rsid w:val="005D3C8B"/>
    <w:rsid w:val="005D3FF4"/>
    <w:rsid w:val="005D43C0"/>
    <w:rsid w:val="005D4E69"/>
    <w:rsid w:val="005D502F"/>
    <w:rsid w:val="005D5CEB"/>
    <w:rsid w:val="005D6112"/>
    <w:rsid w:val="005D6442"/>
    <w:rsid w:val="005D673E"/>
    <w:rsid w:val="005D6D26"/>
    <w:rsid w:val="005D70B6"/>
    <w:rsid w:val="005D7183"/>
    <w:rsid w:val="005D73E2"/>
    <w:rsid w:val="005D76F5"/>
    <w:rsid w:val="005D7D6D"/>
    <w:rsid w:val="005E1389"/>
    <w:rsid w:val="005E2236"/>
    <w:rsid w:val="005E2F87"/>
    <w:rsid w:val="005E3D19"/>
    <w:rsid w:val="005E3ED2"/>
    <w:rsid w:val="005E4741"/>
    <w:rsid w:val="005E4E3D"/>
    <w:rsid w:val="005E5052"/>
    <w:rsid w:val="005E57ED"/>
    <w:rsid w:val="005E57F7"/>
    <w:rsid w:val="005E6330"/>
    <w:rsid w:val="005E6733"/>
    <w:rsid w:val="005E70E5"/>
    <w:rsid w:val="005E7764"/>
    <w:rsid w:val="005E776C"/>
    <w:rsid w:val="005E7856"/>
    <w:rsid w:val="005E7BE3"/>
    <w:rsid w:val="005E7CC3"/>
    <w:rsid w:val="005F00A0"/>
    <w:rsid w:val="005F12EC"/>
    <w:rsid w:val="005F141E"/>
    <w:rsid w:val="005F2651"/>
    <w:rsid w:val="005F3198"/>
    <w:rsid w:val="005F386A"/>
    <w:rsid w:val="005F46F6"/>
    <w:rsid w:val="005F495C"/>
    <w:rsid w:val="005F4E82"/>
    <w:rsid w:val="005F5195"/>
    <w:rsid w:val="005F546E"/>
    <w:rsid w:val="005F5927"/>
    <w:rsid w:val="005F6179"/>
    <w:rsid w:val="005F689D"/>
    <w:rsid w:val="005F73B4"/>
    <w:rsid w:val="006002A9"/>
    <w:rsid w:val="00601045"/>
    <w:rsid w:val="006022AB"/>
    <w:rsid w:val="006026E9"/>
    <w:rsid w:val="0060289D"/>
    <w:rsid w:val="0060315D"/>
    <w:rsid w:val="0060380E"/>
    <w:rsid w:val="00603A9A"/>
    <w:rsid w:val="00604706"/>
    <w:rsid w:val="00604DA0"/>
    <w:rsid w:val="006051A9"/>
    <w:rsid w:val="0060539A"/>
    <w:rsid w:val="006060A0"/>
    <w:rsid w:val="0060625A"/>
    <w:rsid w:val="00606782"/>
    <w:rsid w:val="00606E9E"/>
    <w:rsid w:val="00607590"/>
    <w:rsid w:val="00607C6C"/>
    <w:rsid w:val="00607C91"/>
    <w:rsid w:val="006101B1"/>
    <w:rsid w:val="0061043C"/>
    <w:rsid w:val="0061070E"/>
    <w:rsid w:val="0061119D"/>
    <w:rsid w:val="0061137A"/>
    <w:rsid w:val="00611CB7"/>
    <w:rsid w:val="00611EBB"/>
    <w:rsid w:val="00612255"/>
    <w:rsid w:val="00615281"/>
    <w:rsid w:val="006154F9"/>
    <w:rsid w:val="00615844"/>
    <w:rsid w:val="00616019"/>
    <w:rsid w:val="00616072"/>
    <w:rsid w:val="0061642F"/>
    <w:rsid w:val="006167BC"/>
    <w:rsid w:val="0061694C"/>
    <w:rsid w:val="00616C5A"/>
    <w:rsid w:val="00616CEE"/>
    <w:rsid w:val="00616FD5"/>
    <w:rsid w:val="0061762B"/>
    <w:rsid w:val="0062070D"/>
    <w:rsid w:val="00620B3F"/>
    <w:rsid w:val="00621292"/>
    <w:rsid w:val="00621E38"/>
    <w:rsid w:val="00621FFE"/>
    <w:rsid w:val="00622928"/>
    <w:rsid w:val="00622FE5"/>
    <w:rsid w:val="00623184"/>
    <w:rsid w:val="006246D2"/>
    <w:rsid w:val="00624961"/>
    <w:rsid w:val="006249CF"/>
    <w:rsid w:val="00624C40"/>
    <w:rsid w:val="00626270"/>
    <w:rsid w:val="006266E7"/>
    <w:rsid w:val="00626770"/>
    <w:rsid w:val="00626B5E"/>
    <w:rsid w:val="00626E03"/>
    <w:rsid w:val="006273F7"/>
    <w:rsid w:val="006275E7"/>
    <w:rsid w:val="006278AD"/>
    <w:rsid w:val="006301BF"/>
    <w:rsid w:val="006305E0"/>
    <w:rsid w:val="006306A6"/>
    <w:rsid w:val="00630901"/>
    <w:rsid w:val="00631428"/>
    <w:rsid w:val="00631712"/>
    <w:rsid w:val="00631F52"/>
    <w:rsid w:val="00632414"/>
    <w:rsid w:val="006332CC"/>
    <w:rsid w:val="00633413"/>
    <w:rsid w:val="006336C0"/>
    <w:rsid w:val="006342EC"/>
    <w:rsid w:val="006347A3"/>
    <w:rsid w:val="0063494E"/>
    <w:rsid w:val="0063666C"/>
    <w:rsid w:val="00636D36"/>
    <w:rsid w:val="00637F15"/>
    <w:rsid w:val="00641D82"/>
    <w:rsid w:val="006423EC"/>
    <w:rsid w:val="006426C2"/>
    <w:rsid w:val="00642A4D"/>
    <w:rsid w:val="00642F2A"/>
    <w:rsid w:val="00643CC9"/>
    <w:rsid w:val="006448A8"/>
    <w:rsid w:val="0064493F"/>
    <w:rsid w:val="00644CFE"/>
    <w:rsid w:val="0064561E"/>
    <w:rsid w:val="006457ED"/>
    <w:rsid w:val="00646137"/>
    <w:rsid w:val="006465B8"/>
    <w:rsid w:val="00646AF5"/>
    <w:rsid w:val="00647029"/>
    <w:rsid w:val="00647176"/>
    <w:rsid w:val="0064726A"/>
    <w:rsid w:val="006472CB"/>
    <w:rsid w:val="006474DC"/>
    <w:rsid w:val="00647621"/>
    <w:rsid w:val="006478A5"/>
    <w:rsid w:val="00647EE5"/>
    <w:rsid w:val="00650272"/>
    <w:rsid w:val="00650369"/>
    <w:rsid w:val="00650963"/>
    <w:rsid w:val="00650F4A"/>
    <w:rsid w:val="006512EB"/>
    <w:rsid w:val="006514E8"/>
    <w:rsid w:val="0065177F"/>
    <w:rsid w:val="00652393"/>
    <w:rsid w:val="00653B4A"/>
    <w:rsid w:val="00653E6A"/>
    <w:rsid w:val="00653F48"/>
    <w:rsid w:val="006540EE"/>
    <w:rsid w:val="00655176"/>
    <w:rsid w:val="0065528B"/>
    <w:rsid w:val="00655765"/>
    <w:rsid w:val="006563F8"/>
    <w:rsid w:val="006564A0"/>
    <w:rsid w:val="00657091"/>
    <w:rsid w:val="0065713D"/>
    <w:rsid w:val="006571DB"/>
    <w:rsid w:val="006574C6"/>
    <w:rsid w:val="006575AF"/>
    <w:rsid w:val="00657A19"/>
    <w:rsid w:val="00657CE4"/>
    <w:rsid w:val="00660892"/>
    <w:rsid w:val="00660C19"/>
    <w:rsid w:val="006615D0"/>
    <w:rsid w:val="006619B1"/>
    <w:rsid w:val="006624BB"/>
    <w:rsid w:val="006625E1"/>
    <w:rsid w:val="00662D31"/>
    <w:rsid w:val="00663558"/>
    <w:rsid w:val="006636B9"/>
    <w:rsid w:val="00663DD7"/>
    <w:rsid w:val="0066440B"/>
    <w:rsid w:val="00664A24"/>
    <w:rsid w:val="00664A9D"/>
    <w:rsid w:val="00665028"/>
    <w:rsid w:val="006651A3"/>
    <w:rsid w:val="006651C1"/>
    <w:rsid w:val="00665357"/>
    <w:rsid w:val="00665D47"/>
    <w:rsid w:val="00665D5A"/>
    <w:rsid w:val="00666151"/>
    <w:rsid w:val="00667102"/>
    <w:rsid w:val="006671FD"/>
    <w:rsid w:val="00667B8A"/>
    <w:rsid w:val="00667F69"/>
    <w:rsid w:val="00670464"/>
    <w:rsid w:val="0067065A"/>
    <w:rsid w:val="00670694"/>
    <w:rsid w:val="00670900"/>
    <w:rsid w:val="00670C99"/>
    <w:rsid w:val="00670F36"/>
    <w:rsid w:val="00671449"/>
    <w:rsid w:val="0067177B"/>
    <w:rsid w:val="00671921"/>
    <w:rsid w:val="00671F2F"/>
    <w:rsid w:val="00672154"/>
    <w:rsid w:val="0067222F"/>
    <w:rsid w:val="0067289B"/>
    <w:rsid w:val="00672B8A"/>
    <w:rsid w:val="00672CA5"/>
    <w:rsid w:val="00672E4D"/>
    <w:rsid w:val="006737B9"/>
    <w:rsid w:val="006737C4"/>
    <w:rsid w:val="0067382C"/>
    <w:rsid w:val="00673C70"/>
    <w:rsid w:val="006741DA"/>
    <w:rsid w:val="0067420B"/>
    <w:rsid w:val="006749BE"/>
    <w:rsid w:val="00674CB0"/>
    <w:rsid w:val="00675C13"/>
    <w:rsid w:val="006760DF"/>
    <w:rsid w:val="0067627C"/>
    <w:rsid w:val="0067690F"/>
    <w:rsid w:val="00676F42"/>
    <w:rsid w:val="00676FDF"/>
    <w:rsid w:val="00677566"/>
    <w:rsid w:val="0067766C"/>
    <w:rsid w:val="00677909"/>
    <w:rsid w:val="00677C9E"/>
    <w:rsid w:val="00677D5E"/>
    <w:rsid w:val="00680717"/>
    <w:rsid w:val="00680926"/>
    <w:rsid w:val="00681514"/>
    <w:rsid w:val="00681827"/>
    <w:rsid w:val="0068197B"/>
    <w:rsid w:val="006819ED"/>
    <w:rsid w:val="00681CDC"/>
    <w:rsid w:val="0068210F"/>
    <w:rsid w:val="006823EF"/>
    <w:rsid w:val="00682684"/>
    <w:rsid w:val="00683299"/>
    <w:rsid w:val="006832B3"/>
    <w:rsid w:val="00683378"/>
    <w:rsid w:val="00683915"/>
    <w:rsid w:val="00683EED"/>
    <w:rsid w:val="006853B0"/>
    <w:rsid w:val="00685770"/>
    <w:rsid w:val="00685DF9"/>
    <w:rsid w:val="00685F85"/>
    <w:rsid w:val="0068601C"/>
    <w:rsid w:val="006862D4"/>
    <w:rsid w:val="0068634C"/>
    <w:rsid w:val="00686ADE"/>
    <w:rsid w:val="00686D1E"/>
    <w:rsid w:val="00686E03"/>
    <w:rsid w:val="00686E11"/>
    <w:rsid w:val="00687250"/>
    <w:rsid w:val="00687DF1"/>
    <w:rsid w:val="006903C5"/>
    <w:rsid w:val="006909EA"/>
    <w:rsid w:val="006910A8"/>
    <w:rsid w:val="00691E4F"/>
    <w:rsid w:val="00692023"/>
    <w:rsid w:val="00692240"/>
    <w:rsid w:val="00693C80"/>
    <w:rsid w:val="00694412"/>
    <w:rsid w:val="006948B5"/>
    <w:rsid w:val="00694FBD"/>
    <w:rsid w:val="00695FE1"/>
    <w:rsid w:val="0069609D"/>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9EC"/>
    <w:rsid w:val="006A4AE2"/>
    <w:rsid w:val="006A4B5B"/>
    <w:rsid w:val="006A52DF"/>
    <w:rsid w:val="006A535B"/>
    <w:rsid w:val="006A5398"/>
    <w:rsid w:val="006A56CA"/>
    <w:rsid w:val="006A64FF"/>
    <w:rsid w:val="006A65F1"/>
    <w:rsid w:val="006A6631"/>
    <w:rsid w:val="006A71E6"/>
    <w:rsid w:val="006A74E4"/>
    <w:rsid w:val="006A75C5"/>
    <w:rsid w:val="006A77CF"/>
    <w:rsid w:val="006A7B5F"/>
    <w:rsid w:val="006B0994"/>
    <w:rsid w:val="006B09E5"/>
    <w:rsid w:val="006B1121"/>
    <w:rsid w:val="006B1ABC"/>
    <w:rsid w:val="006B1D50"/>
    <w:rsid w:val="006B20FA"/>
    <w:rsid w:val="006B2609"/>
    <w:rsid w:val="006B2BAF"/>
    <w:rsid w:val="006B2CE3"/>
    <w:rsid w:val="006B31B7"/>
    <w:rsid w:val="006B3B3C"/>
    <w:rsid w:val="006B3BE8"/>
    <w:rsid w:val="006B3EDC"/>
    <w:rsid w:val="006B443B"/>
    <w:rsid w:val="006B49C4"/>
    <w:rsid w:val="006B4A16"/>
    <w:rsid w:val="006B4BDB"/>
    <w:rsid w:val="006B4DBD"/>
    <w:rsid w:val="006B502A"/>
    <w:rsid w:val="006B5261"/>
    <w:rsid w:val="006B5C91"/>
    <w:rsid w:val="006B5F44"/>
    <w:rsid w:val="006B5F78"/>
    <w:rsid w:val="006B6232"/>
    <w:rsid w:val="006B627D"/>
    <w:rsid w:val="006B6920"/>
    <w:rsid w:val="006B7A3D"/>
    <w:rsid w:val="006B7A6A"/>
    <w:rsid w:val="006C08A6"/>
    <w:rsid w:val="006C0AB8"/>
    <w:rsid w:val="006C0E9E"/>
    <w:rsid w:val="006C1043"/>
    <w:rsid w:val="006C1134"/>
    <w:rsid w:val="006C16F0"/>
    <w:rsid w:val="006C1B20"/>
    <w:rsid w:val="006C298A"/>
    <w:rsid w:val="006C3437"/>
    <w:rsid w:val="006C34FC"/>
    <w:rsid w:val="006C374B"/>
    <w:rsid w:val="006C3EF7"/>
    <w:rsid w:val="006C4541"/>
    <w:rsid w:val="006C49DC"/>
    <w:rsid w:val="006C4A76"/>
    <w:rsid w:val="006C4B5E"/>
    <w:rsid w:val="006C4CCF"/>
    <w:rsid w:val="006C4DBA"/>
    <w:rsid w:val="006C5C23"/>
    <w:rsid w:val="006C5C7F"/>
    <w:rsid w:val="006C6B2C"/>
    <w:rsid w:val="006C71BD"/>
    <w:rsid w:val="006C7245"/>
    <w:rsid w:val="006D0277"/>
    <w:rsid w:val="006D0982"/>
    <w:rsid w:val="006D11E5"/>
    <w:rsid w:val="006D1749"/>
    <w:rsid w:val="006D1A30"/>
    <w:rsid w:val="006D1BFE"/>
    <w:rsid w:val="006D1E5C"/>
    <w:rsid w:val="006D2E96"/>
    <w:rsid w:val="006D33F4"/>
    <w:rsid w:val="006D36D9"/>
    <w:rsid w:val="006D434F"/>
    <w:rsid w:val="006D4352"/>
    <w:rsid w:val="006D4570"/>
    <w:rsid w:val="006D45E0"/>
    <w:rsid w:val="006D4ECB"/>
    <w:rsid w:val="006D50A1"/>
    <w:rsid w:val="006D52FB"/>
    <w:rsid w:val="006D6729"/>
    <w:rsid w:val="006D6973"/>
    <w:rsid w:val="006D6BA4"/>
    <w:rsid w:val="006D753E"/>
    <w:rsid w:val="006D7823"/>
    <w:rsid w:val="006D7C6E"/>
    <w:rsid w:val="006E005E"/>
    <w:rsid w:val="006E033B"/>
    <w:rsid w:val="006E080E"/>
    <w:rsid w:val="006E0BCA"/>
    <w:rsid w:val="006E0CF0"/>
    <w:rsid w:val="006E155F"/>
    <w:rsid w:val="006E1C63"/>
    <w:rsid w:val="006E21A5"/>
    <w:rsid w:val="006E2585"/>
    <w:rsid w:val="006E31FB"/>
    <w:rsid w:val="006E3D4B"/>
    <w:rsid w:val="006E3DD9"/>
    <w:rsid w:val="006E4829"/>
    <w:rsid w:val="006E4A92"/>
    <w:rsid w:val="006E4B20"/>
    <w:rsid w:val="006E4D4B"/>
    <w:rsid w:val="006E5434"/>
    <w:rsid w:val="006E57FC"/>
    <w:rsid w:val="006E5D62"/>
    <w:rsid w:val="006E6185"/>
    <w:rsid w:val="006E65AA"/>
    <w:rsid w:val="006E683F"/>
    <w:rsid w:val="006E6F8E"/>
    <w:rsid w:val="006E75FB"/>
    <w:rsid w:val="006E769C"/>
    <w:rsid w:val="006F06E8"/>
    <w:rsid w:val="006F06F2"/>
    <w:rsid w:val="006F0D4E"/>
    <w:rsid w:val="006F0DAE"/>
    <w:rsid w:val="006F199C"/>
    <w:rsid w:val="006F19A8"/>
    <w:rsid w:val="006F1F66"/>
    <w:rsid w:val="006F2192"/>
    <w:rsid w:val="006F2428"/>
    <w:rsid w:val="006F277B"/>
    <w:rsid w:val="006F2B4B"/>
    <w:rsid w:val="006F3331"/>
    <w:rsid w:val="006F47B5"/>
    <w:rsid w:val="006F4EDD"/>
    <w:rsid w:val="006F5579"/>
    <w:rsid w:val="006F579C"/>
    <w:rsid w:val="006F5B7D"/>
    <w:rsid w:val="006F5D8F"/>
    <w:rsid w:val="006F60AD"/>
    <w:rsid w:val="006F6383"/>
    <w:rsid w:val="006F650A"/>
    <w:rsid w:val="006F6BDC"/>
    <w:rsid w:val="006F7AEF"/>
    <w:rsid w:val="00700237"/>
    <w:rsid w:val="007008EA"/>
    <w:rsid w:val="00700C6A"/>
    <w:rsid w:val="00700F93"/>
    <w:rsid w:val="007018C2"/>
    <w:rsid w:val="00701CA6"/>
    <w:rsid w:val="0070226C"/>
    <w:rsid w:val="00702FFD"/>
    <w:rsid w:val="0070376C"/>
    <w:rsid w:val="00703B51"/>
    <w:rsid w:val="00704497"/>
    <w:rsid w:val="0070499B"/>
    <w:rsid w:val="00704E0C"/>
    <w:rsid w:val="007052ED"/>
    <w:rsid w:val="00705498"/>
    <w:rsid w:val="007059AA"/>
    <w:rsid w:val="00705A51"/>
    <w:rsid w:val="00706394"/>
    <w:rsid w:val="007066A1"/>
    <w:rsid w:val="00706DA3"/>
    <w:rsid w:val="007101E9"/>
    <w:rsid w:val="00710574"/>
    <w:rsid w:val="00711861"/>
    <w:rsid w:val="007119DA"/>
    <w:rsid w:val="00711B8D"/>
    <w:rsid w:val="00711DDB"/>
    <w:rsid w:val="00711DF5"/>
    <w:rsid w:val="0071211D"/>
    <w:rsid w:val="007122CA"/>
    <w:rsid w:val="0071249A"/>
    <w:rsid w:val="007124CE"/>
    <w:rsid w:val="007129D4"/>
    <w:rsid w:val="00712B4D"/>
    <w:rsid w:val="00712FEF"/>
    <w:rsid w:val="007131F9"/>
    <w:rsid w:val="0071335F"/>
    <w:rsid w:val="00713899"/>
    <w:rsid w:val="007148D8"/>
    <w:rsid w:val="00714DE2"/>
    <w:rsid w:val="0071500D"/>
    <w:rsid w:val="007156CF"/>
    <w:rsid w:val="00715700"/>
    <w:rsid w:val="0071630A"/>
    <w:rsid w:val="007163A6"/>
    <w:rsid w:val="0071699D"/>
    <w:rsid w:val="00716CFE"/>
    <w:rsid w:val="00716D78"/>
    <w:rsid w:val="00716D88"/>
    <w:rsid w:val="00716E8E"/>
    <w:rsid w:val="00716F4B"/>
    <w:rsid w:val="007177E2"/>
    <w:rsid w:val="007201C4"/>
    <w:rsid w:val="00720373"/>
    <w:rsid w:val="0072055D"/>
    <w:rsid w:val="00720EDF"/>
    <w:rsid w:val="00720F69"/>
    <w:rsid w:val="00721417"/>
    <w:rsid w:val="00721655"/>
    <w:rsid w:val="00721821"/>
    <w:rsid w:val="00722318"/>
    <w:rsid w:val="00722CCC"/>
    <w:rsid w:val="007239FC"/>
    <w:rsid w:val="00724CF0"/>
    <w:rsid w:val="0072564D"/>
    <w:rsid w:val="00725892"/>
    <w:rsid w:val="00725AE3"/>
    <w:rsid w:val="00726368"/>
    <w:rsid w:val="007269D3"/>
    <w:rsid w:val="00726A3B"/>
    <w:rsid w:val="007278A2"/>
    <w:rsid w:val="007278BB"/>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120"/>
    <w:rsid w:val="007362E9"/>
    <w:rsid w:val="0073633F"/>
    <w:rsid w:val="0073670B"/>
    <w:rsid w:val="0073687F"/>
    <w:rsid w:val="00736F9E"/>
    <w:rsid w:val="007372D8"/>
    <w:rsid w:val="00737620"/>
    <w:rsid w:val="00737730"/>
    <w:rsid w:val="00737EDA"/>
    <w:rsid w:val="0074076B"/>
    <w:rsid w:val="00740C68"/>
    <w:rsid w:val="00742338"/>
    <w:rsid w:val="00743352"/>
    <w:rsid w:val="0074340D"/>
    <w:rsid w:val="00743520"/>
    <w:rsid w:val="007438E2"/>
    <w:rsid w:val="007442ED"/>
    <w:rsid w:val="00744412"/>
    <w:rsid w:val="0074478E"/>
    <w:rsid w:val="00744F74"/>
    <w:rsid w:val="00745525"/>
    <w:rsid w:val="007455B8"/>
    <w:rsid w:val="0074562E"/>
    <w:rsid w:val="007462AC"/>
    <w:rsid w:val="00747120"/>
    <w:rsid w:val="007475B0"/>
    <w:rsid w:val="007476BB"/>
    <w:rsid w:val="00747D95"/>
    <w:rsid w:val="00747EEA"/>
    <w:rsid w:val="00750BB4"/>
    <w:rsid w:val="00750D05"/>
    <w:rsid w:val="00751131"/>
    <w:rsid w:val="00751214"/>
    <w:rsid w:val="00751337"/>
    <w:rsid w:val="00751371"/>
    <w:rsid w:val="00751412"/>
    <w:rsid w:val="007519D3"/>
    <w:rsid w:val="00751DE4"/>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63A4"/>
    <w:rsid w:val="0075672A"/>
    <w:rsid w:val="00756BF9"/>
    <w:rsid w:val="007575A1"/>
    <w:rsid w:val="00757CD6"/>
    <w:rsid w:val="00757ED7"/>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5E71"/>
    <w:rsid w:val="00766387"/>
    <w:rsid w:val="00766C17"/>
    <w:rsid w:val="00766D8C"/>
    <w:rsid w:val="00766E57"/>
    <w:rsid w:val="00767356"/>
    <w:rsid w:val="0077047C"/>
    <w:rsid w:val="0077096D"/>
    <w:rsid w:val="00770AF5"/>
    <w:rsid w:val="00770FEF"/>
    <w:rsid w:val="007719EA"/>
    <w:rsid w:val="00771DAF"/>
    <w:rsid w:val="007721B8"/>
    <w:rsid w:val="007724AA"/>
    <w:rsid w:val="007732CE"/>
    <w:rsid w:val="007732FE"/>
    <w:rsid w:val="0077355A"/>
    <w:rsid w:val="007735CA"/>
    <w:rsid w:val="00773B2D"/>
    <w:rsid w:val="0077400A"/>
    <w:rsid w:val="00774397"/>
    <w:rsid w:val="00774B4B"/>
    <w:rsid w:val="00774E0B"/>
    <w:rsid w:val="00776265"/>
    <w:rsid w:val="0077674A"/>
    <w:rsid w:val="0077699F"/>
    <w:rsid w:val="00776A74"/>
    <w:rsid w:val="00776AAA"/>
    <w:rsid w:val="007773B6"/>
    <w:rsid w:val="007775B8"/>
    <w:rsid w:val="00777742"/>
    <w:rsid w:val="00777A22"/>
    <w:rsid w:val="007804F3"/>
    <w:rsid w:val="00780E6F"/>
    <w:rsid w:val="00781DC2"/>
    <w:rsid w:val="00781DF0"/>
    <w:rsid w:val="00781E47"/>
    <w:rsid w:val="007821C1"/>
    <w:rsid w:val="0078245C"/>
    <w:rsid w:val="007830CF"/>
    <w:rsid w:val="00783563"/>
    <w:rsid w:val="00783AB7"/>
    <w:rsid w:val="00783B60"/>
    <w:rsid w:val="00783C97"/>
    <w:rsid w:val="00783D8A"/>
    <w:rsid w:val="007844CB"/>
    <w:rsid w:val="00784803"/>
    <w:rsid w:val="0078562E"/>
    <w:rsid w:val="00785861"/>
    <w:rsid w:val="00786198"/>
    <w:rsid w:val="00786548"/>
    <w:rsid w:val="00786B75"/>
    <w:rsid w:val="00786CE9"/>
    <w:rsid w:val="007872AF"/>
    <w:rsid w:val="007879DE"/>
    <w:rsid w:val="00787A0D"/>
    <w:rsid w:val="00787AB8"/>
    <w:rsid w:val="00790047"/>
    <w:rsid w:val="00790D3E"/>
    <w:rsid w:val="00791D14"/>
    <w:rsid w:val="00792BB0"/>
    <w:rsid w:val="00792EE0"/>
    <w:rsid w:val="00792FDD"/>
    <w:rsid w:val="00793243"/>
    <w:rsid w:val="007936D2"/>
    <w:rsid w:val="00793C91"/>
    <w:rsid w:val="00793D5C"/>
    <w:rsid w:val="00793F0D"/>
    <w:rsid w:val="0079414F"/>
    <w:rsid w:val="00794605"/>
    <w:rsid w:val="007947C7"/>
    <w:rsid w:val="007955CF"/>
    <w:rsid w:val="00795FD3"/>
    <w:rsid w:val="00796365"/>
    <w:rsid w:val="00797297"/>
    <w:rsid w:val="00797455"/>
    <w:rsid w:val="00797540"/>
    <w:rsid w:val="00797D5A"/>
    <w:rsid w:val="007A00B5"/>
    <w:rsid w:val="007A07AA"/>
    <w:rsid w:val="007A187F"/>
    <w:rsid w:val="007A19EE"/>
    <w:rsid w:val="007A2352"/>
    <w:rsid w:val="007A26FD"/>
    <w:rsid w:val="007A2831"/>
    <w:rsid w:val="007A28CE"/>
    <w:rsid w:val="007A2B90"/>
    <w:rsid w:val="007A2BCE"/>
    <w:rsid w:val="007A2DED"/>
    <w:rsid w:val="007A3737"/>
    <w:rsid w:val="007A3BA1"/>
    <w:rsid w:val="007A4673"/>
    <w:rsid w:val="007A4976"/>
    <w:rsid w:val="007A4B1D"/>
    <w:rsid w:val="007A4CB2"/>
    <w:rsid w:val="007A4CF4"/>
    <w:rsid w:val="007A4E5C"/>
    <w:rsid w:val="007A5278"/>
    <w:rsid w:val="007A618E"/>
    <w:rsid w:val="007A6B27"/>
    <w:rsid w:val="007A6F37"/>
    <w:rsid w:val="007A71D2"/>
    <w:rsid w:val="007A7536"/>
    <w:rsid w:val="007A76DC"/>
    <w:rsid w:val="007B00F1"/>
    <w:rsid w:val="007B03E0"/>
    <w:rsid w:val="007B0850"/>
    <w:rsid w:val="007B0AF8"/>
    <w:rsid w:val="007B0DF3"/>
    <w:rsid w:val="007B109D"/>
    <w:rsid w:val="007B15ED"/>
    <w:rsid w:val="007B2574"/>
    <w:rsid w:val="007B29E7"/>
    <w:rsid w:val="007B2F2A"/>
    <w:rsid w:val="007B3262"/>
    <w:rsid w:val="007B334D"/>
    <w:rsid w:val="007B3671"/>
    <w:rsid w:val="007B3863"/>
    <w:rsid w:val="007B3E84"/>
    <w:rsid w:val="007B4070"/>
    <w:rsid w:val="007B42E6"/>
    <w:rsid w:val="007B4FEB"/>
    <w:rsid w:val="007B5ACF"/>
    <w:rsid w:val="007B6064"/>
    <w:rsid w:val="007B6B24"/>
    <w:rsid w:val="007B73F1"/>
    <w:rsid w:val="007B7C46"/>
    <w:rsid w:val="007B7F76"/>
    <w:rsid w:val="007C02BB"/>
    <w:rsid w:val="007C0E4C"/>
    <w:rsid w:val="007C1646"/>
    <w:rsid w:val="007C16C3"/>
    <w:rsid w:val="007C1D48"/>
    <w:rsid w:val="007C1FA5"/>
    <w:rsid w:val="007C2387"/>
    <w:rsid w:val="007C25FD"/>
    <w:rsid w:val="007C2B0A"/>
    <w:rsid w:val="007C2CAA"/>
    <w:rsid w:val="007C2FCE"/>
    <w:rsid w:val="007C3621"/>
    <w:rsid w:val="007C38EC"/>
    <w:rsid w:val="007C39A6"/>
    <w:rsid w:val="007C3A1C"/>
    <w:rsid w:val="007C56E1"/>
    <w:rsid w:val="007C6369"/>
    <w:rsid w:val="007C6476"/>
    <w:rsid w:val="007C65FD"/>
    <w:rsid w:val="007C6DFD"/>
    <w:rsid w:val="007C6F4F"/>
    <w:rsid w:val="007C741E"/>
    <w:rsid w:val="007C7C7B"/>
    <w:rsid w:val="007C7C7E"/>
    <w:rsid w:val="007D030C"/>
    <w:rsid w:val="007D0624"/>
    <w:rsid w:val="007D1175"/>
    <w:rsid w:val="007D12AD"/>
    <w:rsid w:val="007D190D"/>
    <w:rsid w:val="007D20F9"/>
    <w:rsid w:val="007D23A8"/>
    <w:rsid w:val="007D25FC"/>
    <w:rsid w:val="007D29B9"/>
    <w:rsid w:val="007D29C5"/>
    <w:rsid w:val="007D2DD7"/>
    <w:rsid w:val="007D3D68"/>
    <w:rsid w:val="007D3FAC"/>
    <w:rsid w:val="007D4445"/>
    <w:rsid w:val="007D489B"/>
    <w:rsid w:val="007D4B1C"/>
    <w:rsid w:val="007D54B0"/>
    <w:rsid w:val="007D55C7"/>
    <w:rsid w:val="007D59E9"/>
    <w:rsid w:val="007D5C93"/>
    <w:rsid w:val="007D5EE5"/>
    <w:rsid w:val="007D5F80"/>
    <w:rsid w:val="007D757B"/>
    <w:rsid w:val="007D78A6"/>
    <w:rsid w:val="007D796A"/>
    <w:rsid w:val="007D7F98"/>
    <w:rsid w:val="007E0867"/>
    <w:rsid w:val="007E0968"/>
    <w:rsid w:val="007E13BE"/>
    <w:rsid w:val="007E1533"/>
    <w:rsid w:val="007E1AF3"/>
    <w:rsid w:val="007E1F79"/>
    <w:rsid w:val="007E22AC"/>
    <w:rsid w:val="007E2510"/>
    <w:rsid w:val="007E2599"/>
    <w:rsid w:val="007E2FD8"/>
    <w:rsid w:val="007E359D"/>
    <w:rsid w:val="007E3691"/>
    <w:rsid w:val="007E3C67"/>
    <w:rsid w:val="007E4309"/>
    <w:rsid w:val="007E47E2"/>
    <w:rsid w:val="007E5445"/>
    <w:rsid w:val="007E5DBB"/>
    <w:rsid w:val="007E5E5D"/>
    <w:rsid w:val="007E75EA"/>
    <w:rsid w:val="007F1AE3"/>
    <w:rsid w:val="007F1CCD"/>
    <w:rsid w:val="007F1DDF"/>
    <w:rsid w:val="007F2704"/>
    <w:rsid w:val="007F2E19"/>
    <w:rsid w:val="007F2EBA"/>
    <w:rsid w:val="007F2F4B"/>
    <w:rsid w:val="007F32F7"/>
    <w:rsid w:val="007F388D"/>
    <w:rsid w:val="007F3C00"/>
    <w:rsid w:val="007F3F57"/>
    <w:rsid w:val="007F3F5A"/>
    <w:rsid w:val="007F41DC"/>
    <w:rsid w:val="007F427B"/>
    <w:rsid w:val="007F511A"/>
    <w:rsid w:val="007F54F2"/>
    <w:rsid w:val="007F5795"/>
    <w:rsid w:val="007F588D"/>
    <w:rsid w:val="007F5FA7"/>
    <w:rsid w:val="007F629F"/>
    <w:rsid w:val="007F70DD"/>
    <w:rsid w:val="007F7477"/>
    <w:rsid w:val="007F7A4A"/>
    <w:rsid w:val="007F7D48"/>
    <w:rsid w:val="00800370"/>
    <w:rsid w:val="00800655"/>
    <w:rsid w:val="00800907"/>
    <w:rsid w:val="00800B47"/>
    <w:rsid w:val="008010AD"/>
    <w:rsid w:val="00801394"/>
    <w:rsid w:val="008013F3"/>
    <w:rsid w:val="00802361"/>
    <w:rsid w:val="00802538"/>
    <w:rsid w:val="00802EEF"/>
    <w:rsid w:val="00803548"/>
    <w:rsid w:val="00804287"/>
    <w:rsid w:val="00804918"/>
    <w:rsid w:val="00804A91"/>
    <w:rsid w:val="00804B6C"/>
    <w:rsid w:val="008052A5"/>
    <w:rsid w:val="00805555"/>
    <w:rsid w:val="00805B0F"/>
    <w:rsid w:val="0080632D"/>
    <w:rsid w:val="008063A3"/>
    <w:rsid w:val="00806ACB"/>
    <w:rsid w:val="00806BB7"/>
    <w:rsid w:val="008075B7"/>
    <w:rsid w:val="0080791C"/>
    <w:rsid w:val="00810BF5"/>
    <w:rsid w:val="008110C4"/>
    <w:rsid w:val="00811195"/>
    <w:rsid w:val="00811CE6"/>
    <w:rsid w:val="00812454"/>
    <w:rsid w:val="008128DF"/>
    <w:rsid w:val="00812C7C"/>
    <w:rsid w:val="00814AB2"/>
    <w:rsid w:val="00815A0C"/>
    <w:rsid w:val="00815B60"/>
    <w:rsid w:val="00816700"/>
    <w:rsid w:val="00816B9C"/>
    <w:rsid w:val="00816EE5"/>
    <w:rsid w:val="0081739B"/>
    <w:rsid w:val="008173D3"/>
    <w:rsid w:val="00817E01"/>
    <w:rsid w:val="0082034A"/>
    <w:rsid w:val="0082061E"/>
    <w:rsid w:val="00820DB4"/>
    <w:rsid w:val="00821273"/>
    <w:rsid w:val="008217F0"/>
    <w:rsid w:val="00821A62"/>
    <w:rsid w:val="00821D0E"/>
    <w:rsid w:val="00821D41"/>
    <w:rsid w:val="0082212B"/>
    <w:rsid w:val="00822ADA"/>
    <w:rsid w:val="00822C83"/>
    <w:rsid w:val="00822C97"/>
    <w:rsid w:val="00822D03"/>
    <w:rsid w:val="008231F6"/>
    <w:rsid w:val="008242D7"/>
    <w:rsid w:val="008246A7"/>
    <w:rsid w:val="008249E6"/>
    <w:rsid w:val="00824ECB"/>
    <w:rsid w:val="00824EF5"/>
    <w:rsid w:val="008252E2"/>
    <w:rsid w:val="0082564E"/>
    <w:rsid w:val="0082583B"/>
    <w:rsid w:val="00826368"/>
    <w:rsid w:val="00826A45"/>
    <w:rsid w:val="00826B84"/>
    <w:rsid w:val="00827DE6"/>
    <w:rsid w:val="00827F02"/>
    <w:rsid w:val="00830B8A"/>
    <w:rsid w:val="008320B0"/>
    <w:rsid w:val="00833368"/>
    <w:rsid w:val="008334F9"/>
    <w:rsid w:val="00833AD5"/>
    <w:rsid w:val="00834196"/>
    <w:rsid w:val="00834824"/>
    <w:rsid w:val="00834F3C"/>
    <w:rsid w:val="00834F61"/>
    <w:rsid w:val="00835293"/>
    <w:rsid w:val="008354D5"/>
    <w:rsid w:val="00835B22"/>
    <w:rsid w:val="0083721E"/>
    <w:rsid w:val="00837269"/>
    <w:rsid w:val="008372F4"/>
    <w:rsid w:val="008375A5"/>
    <w:rsid w:val="008376AC"/>
    <w:rsid w:val="00837786"/>
    <w:rsid w:val="00837BF8"/>
    <w:rsid w:val="0084046B"/>
    <w:rsid w:val="008408C6"/>
    <w:rsid w:val="00841A19"/>
    <w:rsid w:val="00841FC0"/>
    <w:rsid w:val="00842B77"/>
    <w:rsid w:val="00842C81"/>
    <w:rsid w:val="00842EEF"/>
    <w:rsid w:val="00844133"/>
    <w:rsid w:val="00844436"/>
    <w:rsid w:val="00844DD2"/>
    <w:rsid w:val="00845465"/>
    <w:rsid w:val="00845466"/>
    <w:rsid w:val="00845EE4"/>
    <w:rsid w:val="008468C9"/>
    <w:rsid w:val="008502C8"/>
    <w:rsid w:val="008502D4"/>
    <w:rsid w:val="0085041B"/>
    <w:rsid w:val="00850819"/>
    <w:rsid w:val="00850FB5"/>
    <w:rsid w:val="00851156"/>
    <w:rsid w:val="00851DCD"/>
    <w:rsid w:val="00851E22"/>
    <w:rsid w:val="0085240A"/>
    <w:rsid w:val="00852528"/>
    <w:rsid w:val="008532CC"/>
    <w:rsid w:val="00853FE2"/>
    <w:rsid w:val="0085406E"/>
    <w:rsid w:val="00854450"/>
    <w:rsid w:val="0085512F"/>
    <w:rsid w:val="00855AF3"/>
    <w:rsid w:val="0085787C"/>
    <w:rsid w:val="00857D68"/>
    <w:rsid w:val="0086014B"/>
    <w:rsid w:val="00860DB4"/>
    <w:rsid w:val="00861301"/>
    <w:rsid w:val="00861594"/>
    <w:rsid w:val="008618AE"/>
    <w:rsid w:val="008618F4"/>
    <w:rsid w:val="00861F48"/>
    <w:rsid w:val="00861F5E"/>
    <w:rsid w:val="00862399"/>
    <w:rsid w:val="008625C5"/>
    <w:rsid w:val="00862CB0"/>
    <w:rsid w:val="008638FF"/>
    <w:rsid w:val="00863D64"/>
    <w:rsid w:val="00864301"/>
    <w:rsid w:val="00864918"/>
    <w:rsid w:val="00864CEF"/>
    <w:rsid w:val="008650D7"/>
    <w:rsid w:val="00866940"/>
    <w:rsid w:val="00866A3F"/>
    <w:rsid w:val="008670D1"/>
    <w:rsid w:val="00867109"/>
    <w:rsid w:val="0086779E"/>
    <w:rsid w:val="008678AD"/>
    <w:rsid w:val="00867A77"/>
    <w:rsid w:val="00867B17"/>
    <w:rsid w:val="00867B44"/>
    <w:rsid w:val="00870B9A"/>
    <w:rsid w:val="00870C80"/>
    <w:rsid w:val="008717B5"/>
    <w:rsid w:val="00871D8C"/>
    <w:rsid w:val="00872CE4"/>
    <w:rsid w:val="00873175"/>
    <w:rsid w:val="008732AB"/>
    <w:rsid w:val="00873527"/>
    <w:rsid w:val="00873693"/>
    <w:rsid w:val="0087415C"/>
    <w:rsid w:val="008742A1"/>
    <w:rsid w:val="008748C5"/>
    <w:rsid w:val="00874CDB"/>
    <w:rsid w:val="00874E5D"/>
    <w:rsid w:val="00874EB1"/>
    <w:rsid w:val="0087524E"/>
    <w:rsid w:val="00876117"/>
    <w:rsid w:val="00876180"/>
    <w:rsid w:val="00876ADC"/>
    <w:rsid w:val="00876CD9"/>
    <w:rsid w:val="0087700F"/>
    <w:rsid w:val="00877016"/>
    <w:rsid w:val="008770A9"/>
    <w:rsid w:val="00877472"/>
    <w:rsid w:val="00877604"/>
    <w:rsid w:val="0087771C"/>
    <w:rsid w:val="00877B91"/>
    <w:rsid w:val="0088020D"/>
    <w:rsid w:val="0088023D"/>
    <w:rsid w:val="008809C8"/>
    <w:rsid w:val="00880BCD"/>
    <w:rsid w:val="00880E19"/>
    <w:rsid w:val="00881631"/>
    <w:rsid w:val="00881BA0"/>
    <w:rsid w:val="008820BE"/>
    <w:rsid w:val="0088283C"/>
    <w:rsid w:val="00883305"/>
    <w:rsid w:val="008834CD"/>
    <w:rsid w:val="008837A4"/>
    <w:rsid w:val="008837F0"/>
    <w:rsid w:val="00883A72"/>
    <w:rsid w:val="00883B88"/>
    <w:rsid w:val="0088414D"/>
    <w:rsid w:val="0088437D"/>
    <w:rsid w:val="008849BF"/>
    <w:rsid w:val="00884AC4"/>
    <w:rsid w:val="0088524A"/>
    <w:rsid w:val="008855B2"/>
    <w:rsid w:val="00885CB7"/>
    <w:rsid w:val="00885E54"/>
    <w:rsid w:val="008863EB"/>
    <w:rsid w:val="00890465"/>
    <w:rsid w:val="00890A8B"/>
    <w:rsid w:val="00890FC8"/>
    <w:rsid w:val="00891D09"/>
    <w:rsid w:val="00891F2D"/>
    <w:rsid w:val="0089209C"/>
    <w:rsid w:val="00892F0D"/>
    <w:rsid w:val="00892F49"/>
    <w:rsid w:val="00892F6D"/>
    <w:rsid w:val="00893040"/>
    <w:rsid w:val="008937F3"/>
    <w:rsid w:val="008945A1"/>
    <w:rsid w:val="008955B4"/>
    <w:rsid w:val="008958BD"/>
    <w:rsid w:val="00895ED1"/>
    <w:rsid w:val="00895FEF"/>
    <w:rsid w:val="00896D7A"/>
    <w:rsid w:val="00897316"/>
    <w:rsid w:val="008A0283"/>
    <w:rsid w:val="008A0384"/>
    <w:rsid w:val="008A1051"/>
    <w:rsid w:val="008A13F1"/>
    <w:rsid w:val="008A17E9"/>
    <w:rsid w:val="008A1CB5"/>
    <w:rsid w:val="008A26D4"/>
    <w:rsid w:val="008A2746"/>
    <w:rsid w:val="008A2CF1"/>
    <w:rsid w:val="008A35F6"/>
    <w:rsid w:val="008A3975"/>
    <w:rsid w:val="008A3F58"/>
    <w:rsid w:val="008A4832"/>
    <w:rsid w:val="008A4942"/>
    <w:rsid w:val="008A4A65"/>
    <w:rsid w:val="008A55B4"/>
    <w:rsid w:val="008A5681"/>
    <w:rsid w:val="008A5729"/>
    <w:rsid w:val="008A659C"/>
    <w:rsid w:val="008A6632"/>
    <w:rsid w:val="008A6D62"/>
    <w:rsid w:val="008B058C"/>
    <w:rsid w:val="008B167A"/>
    <w:rsid w:val="008B1D12"/>
    <w:rsid w:val="008B2D4D"/>
    <w:rsid w:val="008B2D72"/>
    <w:rsid w:val="008B2E76"/>
    <w:rsid w:val="008B3371"/>
    <w:rsid w:val="008B34AB"/>
    <w:rsid w:val="008B3A8B"/>
    <w:rsid w:val="008B3C84"/>
    <w:rsid w:val="008B42DF"/>
    <w:rsid w:val="008B446F"/>
    <w:rsid w:val="008B4ABB"/>
    <w:rsid w:val="008B58B4"/>
    <w:rsid w:val="008B5AF4"/>
    <w:rsid w:val="008B610D"/>
    <w:rsid w:val="008B69A9"/>
    <w:rsid w:val="008B6F5E"/>
    <w:rsid w:val="008B6F89"/>
    <w:rsid w:val="008B716A"/>
    <w:rsid w:val="008B733F"/>
    <w:rsid w:val="008B74B3"/>
    <w:rsid w:val="008B7867"/>
    <w:rsid w:val="008C04CA"/>
    <w:rsid w:val="008C066F"/>
    <w:rsid w:val="008C0DFC"/>
    <w:rsid w:val="008C213D"/>
    <w:rsid w:val="008C2695"/>
    <w:rsid w:val="008C289A"/>
    <w:rsid w:val="008C2CD0"/>
    <w:rsid w:val="008C2FE7"/>
    <w:rsid w:val="008C36E2"/>
    <w:rsid w:val="008C38B0"/>
    <w:rsid w:val="008C42BB"/>
    <w:rsid w:val="008C437F"/>
    <w:rsid w:val="008C4D44"/>
    <w:rsid w:val="008C506F"/>
    <w:rsid w:val="008C5492"/>
    <w:rsid w:val="008C571B"/>
    <w:rsid w:val="008C5A86"/>
    <w:rsid w:val="008C6020"/>
    <w:rsid w:val="008C6627"/>
    <w:rsid w:val="008C6E66"/>
    <w:rsid w:val="008C74BB"/>
    <w:rsid w:val="008D0016"/>
    <w:rsid w:val="008D013A"/>
    <w:rsid w:val="008D06FB"/>
    <w:rsid w:val="008D19B9"/>
    <w:rsid w:val="008D1C63"/>
    <w:rsid w:val="008D1C82"/>
    <w:rsid w:val="008D1CC2"/>
    <w:rsid w:val="008D1F05"/>
    <w:rsid w:val="008D2D50"/>
    <w:rsid w:val="008D3012"/>
    <w:rsid w:val="008D3C3E"/>
    <w:rsid w:val="008D4358"/>
    <w:rsid w:val="008D4415"/>
    <w:rsid w:val="008D4A41"/>
    <w:rsid w:val="008D4CD4"/>
    <w:rsid w:val="008D518E"/>
    <w:rsid w:val="008D5547"/>
    <w:rsid w:val="008D5F43"/>
    <w:rsid w:val="008D6227"/>
    <w:rsid w:val="008D6ED8"/>
    <w:rsid w:val="008D7C0D"/>
    <w:rsid w:val="008E03D8"/>
    <w:rsid w:val="008E2274"/>
    <w:rsid w:val="008E28EF"/>
    <w:rsid w:val="008E2CA8"/>
    <w:rsid w:val="008E349E"/>
    <w:rsid w:val="008E35F7"/>
    <w:rsid w:val="008E37B7"/>
    <w:rsid w:val="008E3D19"/>
    <w:rsid w:val="008E4876"/>
    <w:rsid w:val="008E490A"/>
    <w:rsid w:val="008E49E6"/>
    <w:rsid w:val="008E4DA7"/>
    <w:rsid w:val="008E50D5"/>
    <w:rsid w:val="008E5217"/>
    <w:rsid w:val="008E5AF7"/>
    <w:rsid w:val="008E5B0B"/>
    <w:rsid w:val="008E5B5B"/>
    <w:rsid w:val="008E6687"/>
    <w:rsid w:val="008E6946"/>
    <w:rsid w:val="008E6E08"/>
    <w:rsid w:val="008E6E82"/>
    <w:rsid w:val="008E7924"/>
    <w:rsid w:val="008E7C1C"/>
    <w:rsid w:val="008E7CF5"/>
    <w:rsid w:val="008F05BF"/>
    <w:rsid w:val="008F0AF5"/>
    <w:rsid w:val="008F0B2A"/>
    <w:rsid w:val="008F0BFD"/>
    <w:rsid w:val="008F0CB0"/>
    <w:rsid w:val="008F16E4"/>
    <w:rsid w:val="008F1ACE"/>
    <w:rsid w:val="008F1F91"/>
    <w:rsid w:val="008F20DE"/>
    <w:rsid w:val="008F2119"/>
    <w:rsid w:val="008F21E0"/>
    <w:rsid w:val="008F24A1"/>
    <w:rsid w:val="008F2751"/>
    <w:rsid w:val="008F2BF3"/>
    <w:rsid w:val="008F2E02"/>
    <w:rsid w:val="008F3072"/>
    <w:rsid w:val="008F3A81"/>
    <w:rsid w:val="008F3BB5"/>
    <w:rsid w:val="008F4126"/>
    <w:rsid w:val="008F41E4"/>
    <w:rsid w:val="008F4336"/>
    <w:rsid w:val="008F51DA"/>
    <w:rsid w:val="008F5D8A"/>
    <w:rsid w:val="008F5E71"/>
    <w:rsid w:val="008F6AF6"/>
    <w:rsid w:val="008F6B3B"/>
    <w:rsid w:val="008F7764"/>
    <w:rsid w:val="008F79EF"/>
    <w:rsid w:val="008F7E5B"/>
    <w:rsid w:val="0090011C"/>
    <w:rsid w:val="0090173D"/>
    <w:rsid w:val="00901AE5"/>
    <w:rsid w:val="00901AE8"/>
    <w:rsid w:val="00901B94"/>
    <w:rsid w:val="009023C3"/>
    <w:rsid w:val="009024AB"/>
    <w:rsid w:val="00903753"/>
    <w:rsid w:val="00903785"/>
    <w:rsid w:val="009038DB"/>
    <w:rsid w:val="00903EA9"/>
    <w:rsid w:val="00904179"/>
    <w:rsid w:val="009045B7"/>
    <w:rsid w:val="00905165"/>
    <w:rsid w:val="00905CC7"/>
    <w:rsid w:val="009062EB"/>
    <w:rsid w:val="0090646B"/>
    <w:rsid w:val="00906489"/>
    <w:rsid w:val="009067CF"/>
    <w:rsid w:val="00906A9D"/>
    <w:rsid w:val="00906E5E"/>
    <w:rsid w:val="00906F36"/>
    <w:rsid w:val="00907037"/>
    <w:rsid w:val="00907B24"/>
    <w:rsid w:val="00910D0A"/>
    <w:rsid w:val="00910E03"/>
    <w:rsid w:val="00910EB7"/>
    <w:rsid w:val="00911955"/>
    <w:rsid w:val="00913017"/>
    <w:rsid w:val="00914968"/>
    <w:rsid w:val="0091496C"/>
    <w:rsid w:val="00914E5E"/>
    <w:rsid w:val="009150D5"/>
    <w:rsid w:val="00915795"/>
    <w:rsid w:val="00915AEC"/>
    <w:rsid w:val="0091677A"/>
    <w:rsid w:val="009167EA"/>
    <w:rsid w:val="0091683E"/>
    <w:rsid w:val="00916872"/>
    <w:rsid w:val="00916A17"/>
    <w:rsid w:val="00916BAF"/>
    <w:rsid w:val="00916E39"/>
    <w:rsid w:val="00917DF9"/>
    <w:rsid w:val="00917F57"/>
    <w:rsid w:val="009201A7"/>
    <w:rsid w:val="00920CEF"/>
    <w:rsid w:val="009211D5"/>
    <w:rsid w:val="0092187B"/>
    <w:rsid w:val="009218F2"/>
    <w:rsid w:val="0092196F"/>
    <w:rsid w:val="00921A47"/>
    <w:rsid w:val="00921D9B"/>
    <w:rsid w:val="00921DA2"/>
    <w:rsid w:val="00921E88"/>
    <w:rsid w:val="009221E2"/>
    <w:rsid w:val="00922833"/>
    <w:rsid w:val="009229AB"/>
    <w:rsid w:val="00922D80"/>
    <w:rsid w:val="00922DC8"/>
    <w:rsid w:val="009234E1"/>
    <w:rsid w:val="00923591"/>
    <w:rsid w:val="0092364F"/>
    <w:rsid w:val="00923A9C"/>
    <w:rsid w:val="009241D7"/>
    <w:rsid w:val="009243B1"/>
    <w:rsid w:val="009245AA"/>
    <w:rsid w:val="0092504C"/>
    <w:rsid w:val="00925479"/>
    <w:rsid w:val="00925944"/>
    <w:rsid w:val="00925D4D"/>
    <w:rsid w:val="009263BF"/>
    <w:rsid w:val="00926D3B"/>
    <w:rsid w:val="00926FAA"/>
    <w:rsid w:val="009305BA"/>
    <w:rsid w:val="009306AC"/>
    <w:rsid w:val="00930953"/>
    <w:rsid w:val="009309D9"/>
    <w:rsid w:val="00931363"/>
    <w:rsid w:val="0093142D"/>
    <w:rsid w:val="009316FA"/>
    <w:rsid w:val="0093170C"/>
    <w:rsid w:val="009318E9"/>
    <w:rsid w:val="009321A9"/>
    <w:rsid w:val="009326BD"/>
    <w:rsid w:val="00932F19"/>
    <w:rsid w:val="009332EB"/>
    <w:rsid w:val="0093335C"/>
    <w:rsid w:val="00933585"/>
    <w:rsid w:val="00933B0C"/>
    <w:rsid w:val="00934B51"/>
    <w:rsid w:val="00935024"/>
    <w:rsid w:val="00935276"/>
    <w:rsid w:val="00935461"/>
    <w:rsid w:val="00935F81"/>
    <w:rsid w:val="00936F57"/>
    <w:rsid w:val="00936FEA"/>
    <w:rsid w:val="00936FFE"/>
    <w:rsid w:val="0094012E"/>
    <w:rsid w:val="00940394"/>
    <w:rsid w:val="00940711"/>
    <w:rsid w:val="00941373"/>
    <w:rsid w:val="00941545"/>
    <w:rsid w:val="009416C4"/>
    <w:rsid w:val="00941CDE"/>
    <w:rsid w:val="00942164"/>
    <w:rsid w:val="00943018"/>
    <w:rsid w:val="0094315C"/>
    <w:rsid w:val="009435A8"/>
    <w:rsid w:val="00943BCB"/>
    <w:rsid w:val="00944002"/>
    <w:rsid w:val="009441D0"/>
    <w:rsid w:val="00944471"/>
    <w:rsid w:val="00945863"/>
    <w:rsid w:val="009459C3"/>
    <w:rsid w:val="00945DE2"/>
    <w:rsid w:val="00946049"/>
    <w:rsid w:val="009465EC"/>
    <w:rsid w:val="00946C92"/>
    <w:rsid w:val="009475BE"/>
    <w:rsid w:val="00947A17"/>
    <w:rsid w:val="00947BF8"/>
    <w:rsid w:val="009505D2"/>
    <w:rsid w:val="00950704"/>
    <w:rsid w:val="0095189F"/>
    <w:rsid w:val="0095297B"/>
    <w:rsid w:val="00952CF8"/>
    <w:rsid w:val="00952F3D"/>
    <w:rsid w:val="00952FE8"/>
    <w:rsid w:val="00953EF3"/>
    <w:rsid w:val="009542D7"/>
    <w:rsid w:val="009542FF"/>
    <w:rsid w:val="0095488B"/>
    <w:rsid w:val="009557C3"/>
    <w:rsid w:val="00957332"/>
    <w:rsid w:val="0095791F"/>
    <w:rsid w:val="00957AE4"/>
    <w:rsid w:val="00957B76"/>
    <w:rsid w:val="00957E1F"/>
    <w:rsid w:val="00957FED"/>
    <w:rsid w:val="00960477"/>
    <w:rsid w:val="009611DE"/>
    <w:rsid w:val="0096128F"/>
    <w:rsid w:val="00961D61"/>
    <w:rsid w:val="00961EB5"/>
    <w:rsid w:val="00961FD7"/>
    <w:rsid w:val="009628DF"/>
    <w:rsid w:val="00962AC6"/>
    <w:rsid w:val="00962E3E"/>
    <w:rsid w:val="00962F34"/>
    <w:rsid w:val="00962F61"/>
    <w:rsid w:val="0096367B"/>
    <w:rsid w:val="009639A9"/>
    <w:rsid w:val="00963C8F"/>
    <w:rsid w:val="00963CD7"/>
    <w:rsid w:val="00963E95"/>
    <w:rsid w:val="00965047"/>
    <w:rsid w:val="00965761"/>
    <w:rsid w:val="00966043"/>
    <w:rsid w:val="009663C3"/>
    <w:rsid w:val="009663E7"/>
    <w:rsid w:val="009672A9"/>
    <w:rsid w:val="009673CA"/>
    <w:rsid w:val="00967F49"/>
    <w:rsid w:val="009700D3"/>
    <w:rsid w:val="009704D9"/>
    <w:rsid w:val="00970B9E"/>
    <w:rsid w:val="00970DCA"/>
    <w:rsid w:val="00971215"/>
    <w:rsid w:val="0097191F"/>
    <w:rsid w:val="00971DE4"/>
    <w:rsid w:val="009736FA"/>
    <w:rsid w:val="00973B50"/>
    <w:rsid w:val="00974406"/>
    <w:rsid w:val="0097471E"/>
    <w:rsid w:val="009750BD"/>
    <w:rsid w:val="00975B37"/>
    <w:rsid w:val="00975DE1"/>
    <w:rsid w:val="00975DEB"/>
    <w:rsid w:val="00975F73"/>
    <w:rsid w:val="00976982"/>
    <w:rsid w:val="009776CF"/>
    <w:rsid w:val="0098089A"/>
    <w:rsid w:val="009809D2"/>
    <w:rsid w:val="009813E2"/>
    <w:rsid w:val="00981821"/>
    <w:rsid w:val="00981D3B"/>
    <w:rsid w:val="00981E24"/>
    <w:rsid w:val="00981E4E"/>
    <w:rsid w:val="00982221"/>
    <w:rsid w:val="009822B4"/>
    <w:rsid w:val="0098296E"/>
    <w:rsid w:val="00983043"/>
    <w:rsid w:val="009831DD"/>
    <w:rsid w:val="00983913"/>
    <w:rsid w:val="00984BC6"/>
    <w:rsid w:val="00984CB9"/>
    <w:rsid w:val="00984D6A"/>
    <w:rsid w:val="0098540F"/>
    <w:rsid w:val="0098592F"/>
    <w:rsid w:val="00985C99"/>
    <w:rsid w:val="00985CD8"/>
    <w:rsid w:val="00986281"/>
    <w:rsid w:val="009871C0"/>
    <w:rsid w:val="00987296"/>
    <w:rsid w:val="009872BB"/>
    <w:rsid w:val="009872E2"/>
    <w:rsid w:val="009875C2"/>
    <w:rsid w:val="00987C1E"/>
    <w:rsid w:val="00990079"/>
    <w:rsid w:val="009905B6"/>
    <w:rsid w:val="0099082C"/>
    <w:rsid w:val="00990B3E"/>
    <w:rsid w:val="00991067"/>
    <w:rsid w:val="009912A4"/>
    <w:rsid w:val="009914C3"/>
    <w:rsid w:val="00991889"/>
    <w:rsid w:val="009918BB"/>
    <w:rsid w:val="009921E1"/>
    <w:rsid w:val="009922C8"/>
    <w:rsid w:val="00992645"/>
    <w:rsid w:val="00992B3C"/>
    <w:rsid w:val="00992D72"/>
    <w:rsid w:val="00992F8B"/>
    <w:rsid w:val="009949DA"/>
    <w:rsid w:val="009955EA"/>
    <w:rsid w:val="00996593"/>
    <w:rsid w:val="00996853"/>
    <w:rsid w:val="0099771D"/>
    <w:rsid w:val="00997952"/>
    <w:rsid w:val="00997C2A"/>
    <w:rsid w:val="009A0B81"/>
    <w:rsid w:val="009A0D38"/>
    <w:rsid w:val="009A0E8B"/>
    <w:rsid w:val="009A0EC1"/>
    <w:rsid w:val="009A15C2"/>
    <w:rsid w:val="009A1A63"/>
    <w:rsid w:val="009A1C1E"/>
    <w:rsid w:val="009A1C20"/>
    <w:rsid w:val="009A1E94"/>
    <w:rsid w:val="009A2CBF"/>
    <w:rsid w:val="009A2CED"/>
    <w:rsid w:val="009A3508"/>
    <w:rsid w:val="009A3E31"/>
    <w:rsid w:val="009A4336"/>
    <w:rsid w:val="009A5123"/>
    <w:rsid w:val="009A5256"/>
    <w:rsid w:val="009A567E"/>
    <w:rsid w:val="009A5BF0"/>
    <w:rsid w:val="009A5D06"/>
    <w:rsid w:val="009A6258"/>
    <w:rsid w:val="009A6C7B"/>
    <w:rsid w:val="009A6E91"/>
    <w:rsid w:val="009A711A"/>
    <w:rsid w:val="009A772C"/>
    <w:rsid w:val="009A7904"/>
    <w:rsid w:val="009B0001"/>
    <w:rsid w:val="009B05C3"/>
    <w:rsid w:val="009B0A17"/>
    <w:rsid w:val="009B1392"/>
    <w:rsid w:val="009B1570"/>
    <w:rsid w:val="009B1A8C"/>
    <w:rsid w:val="009B20BE"/>
    <w:rsid w:val="009B2A07"/>
    <w:rsid w:val="009B3642"/>
    <w:rsid w:val="009B36AF"/>
    <w:rsid w:val="009B3BE0"/>
    <w:rsid w:val="009B3E90"/>
    <w:rsid w:val="009B45EA"/>
    <w:rsid w:val="009B49CA"/>
    <w:rsid w:val="009B4BDC"/>
    <w:rsid w:val="009B4F61"/>
    <w:rsid w:val="009B60AD"/>
    <w:rsid w:val="009B623F"/>
    <w:rsid w:val="009B6FD2"/>
    <w:rsid w:val="009B7180"/>
    <w:rsid w:val="009B7C88"/>
    <w:rsid w:val="009B7E78"/>
    <w:rsid w:val="009B7E85"/>
    <w:rsid w:val="009B7F10"/>
    <w:rsid w:val="009C095A"/>
    <w:rsid w:val="009C0A3E"/>
    <w:rsid w:val="009C0FB3"/>
    <w:rsid w:val="009C187A"/>
    <w:rsid w:val="009C208B"/>
    <w:rsid w:val="009C229F"/>
    <w:rsid w:val="009C2430"/>
    <w:rsid w:val="009C2B3A"/>
    <w:rsid w:val="009C312A"/>
    <w:rsid w:val="009C349D"/>
    <w:rsid w:val="009C3914"/>
    <w:rsid w:val="009C3CB4"/>
    <w:rsid w:val="009C400F"/>
    <w:rsid w:val="009C4BA2"/>
    <w:rsid w:val="009C4FA7"/>
    <w:rsid w:val="009C5757"/>
    <w:rsid w:val="009C5EC4"/>
    <w:rsid w:val="009C6257"/>
    <w:rsid w:val="009C6748"/>
    <w:rsid w:val="009C67C8"/>
    <w:rsid w:val="009C7053"/>
    <w:rsid w:val="009C7542"/>
    <w:rsid w:val="009D01C3"/>
    <w:rsid w:val="009D01EB"/>
    <w:rsid w:val="009D03B6"/>
    <w:rsid w:val="009D136A"/>
    <w:rsid w:val="009D1437"/>
    <w:rsid w:val="009D211D"/>
    <w:rsid w:val="009D2AB3"/>
    <w:rsid w:val="009D3977"/>
    <w:rsid w:val="009D3C79"/>
    <w:rsid w:val="009D3E6C"/>
    <w:rsid w:val="009D407E"/>
    <w:rsid w:val="009D4501"/>
    <w:rsid w:val="009D4A39"/>
    <w:rsid w:val="009D4F53"/>
    <w:rsid w:val="009D64DB"/>
    <w:rsid w:val="009D6540"/>
    <w:rsid w:val="009D6B70"/>
    <w:rsid w:val="009D6B7E"/>
    <w:rsid w:val="009D6BA6"/>
    <w:rsid w:val="009D70DE"/>
    <w:rsid w:val="009D758E"/>
    <w:rsid w:val="009D7FE8"/>
    <w:rsid w:val="009E07E9"/>
    <w:rsid w:val="009E0856"/>
    <w:rsid w:val="009E1C5A"/>
    <w:rsid w:val="009E2EDE"/>
    <w:rsid w:val="009E3084"/>
    <w:rsid w:val="009E3307"/>
    <w:rsid w:val="009E3348"/>
    <w:rsid w:val="009E34DD"/>
    <w:rsid w:val="009E372A"/>
    <w:rsid w:val="009E4569"/>
    <w:rsid w:val="009E47DE"/>
    <w:rsid w:val="009E51B0"/>
    <w:rsid w:val="009E5701"/>
    <w:rsid w:val="009E63B1"/>
    <w:rsid w:val="009E665B"/>
    <w:rsid w:val="009E66BE"/>
    <w:rsid w:val="009E702E"/>
    <w:rsid w:val="009E7A65"/>
    <w:rsid w:val="009F0011"/>
    <w:rsid w:val="009F056F"/>
    <w:rsid w:val="009F07A4"/>
    <w:rsid w:val="009F0A32"/>
    <w:rsid w:val="009F0C40"/>
    <w:rsid w:val="009F2048"/>
    <w:rsid w:val="009F2383"/>
    <w:rsid w:val="009F2E8A"/>
    <w:rsid w:val="009F333D"/>
    <w:rsid w:val="009F3482"/>
    <w:rsid w:val="009F3701"/>
    <w:rsid w:val="009F4DCD"/>
    <w:rsid w:val="009F54C9"/>
    <w:rsid w:val="009F554F"/>
    <w:rsid w:val="009F5DC0"/>
    <w:rsid w:val="009F68D2"/>
    <w:rsid w:val="009F6C5E"/>
    <w:rsid w:val="009F7C37"/>
    <w:rsid w:val="00A01453"/>
    <w:rsid w:val="00A01E6B"/>
    <w:rsid w:val="00A01F8C"/>
    <w:rsid w:val="00A02391"/>
    <w:rsid w:val="00A023FE"/>
    <w:rsid w:val="00A02424"/>
    <w:rsid w:val="00A029C5"/>
    <w:rsid w:val="00A02A64"/>
    <w:rsid w:val="00A03131"/>
    <w:rsid w:val="00A036B1"/>
    <w:rsid w:val="00A03AAA"/>
    <w:rsid w:val="00A03B6B"/>
    <w:rsid w:val="00A03CF3"/>
    <w:rsid w:val="00A044A2"/>
    <w:rsid w:val="00A04ABD"/>
    <w:rsid w:val="00A0503D"/>
    <w:rsid w:val="00A05B6D"/>
    <w:rsid w:val="00A05D9F"/>
    <w:rsid w:val="00A062D1"/>
    <w:rsid w:val="00A062E8"/>
    <w:rsid w:val="00A069E5"/>
    <w:rsid w:val="00A0721D"/>
    <w:rsid w:val="00A074F0"/>
    <w:rsid w:val="00A07923"/>
    <w:rsid w:val="00A07945"/>
    <w:rsid w:val="00A101A6"/>
    <w:rsid w:val="00A10405"/>
    <w:rsid w:val="00A104AD"/>
    <w:rsid w:val="00A10EBB"/>
    <w:rsid w:val="00A1134A"/>
    <w:rsid w:val="00A1176E"/>
    <w:rsid w:val="00A12F99"/>
    <w:rsid w:val="00A134D2"/>
    <w:rsid w:val="00A13779"/>
    <w:rsid w:val="00A13E49"/>
    <w:rsid w:val="00A154B6"/>
    <w:rsid w:val="00A15588"/>
    <w:rsid w:val="00A16470"/>
    <w:rsid w:val="00A164FF"/>
    <w:rsid w:val="00A170DE"/>
    <w:rsid w:val="00A17B1A"/>
    <w:rsid w:val="00A17BC5"/>
    <w:rsid w:val="00A17FD4"/>
    <w:rsid w:val="00A2053E"/>
    <w:rsid w:val="00A20547"/>
    <w:rsid w:val="00A20EF3"/>
    <w:rsid w:val="00A210F6"/>
    <w:rsid w:val="00A217BA"/>
    <w:rsid w:val="00A22240"/>
    <w:rsid w:val="00A22479"/>
    <w:rsid w:val="00A226D9"/>
    <w:rsid w:val="00A237BC"/>
    <w:rsid w:val="00A242B9"/>
    <w:rsid w:val="00A24F97"/>
    <w:rsid w:val="00A24FD0"/>
    <w:rsid w:val="00A25058"/>
    <w:rsid w:val="00A25A8F"/>
    <w:rsid w:val="00A26642"/>
    <w:rsid w:val="00A267B5"/>
    <w:rsid w:val="00A267BC"/>
    <w:rsid w:val="00A268BA"/>
    <w:rsid w:val="00A26EDE"/>
    <w:rsid w:val="00A26EED"/>
    <w:rsid w:val="00A27895"/>
    <w:rsid w:val="00A279EA"/>
    <w:rsid w:val="00A27BD3"/>
    <w:rsid w:val="00A31939"/>
    <w:rsid w:val="00A31C1B"/>
    <w:rsid w:val="00A33129"/>
    <w:rsid w:val="00A34A88"/>
    <w:rsid w:val="00A34D59"/>
    <w:rsid w:val="00A34F22"/>
    <w:rsid w:val="00A35020"/>
    <w:rsid w:val="00A357DB"/>
    <w:rsid w:val="00A35D15"/>
    <w:rsid w:val="00A35DF5"/>
    <w:rsid w:val="00A35F4E"/>
    <w:rsid w:val="00A36199"/>
    <w:rsid w:val="00A3630F"/>
    <w:rsid w:val="00A36692"/>
    <w:rsid w:val="00A36AFF"/>
    <w:rsid w:val="00A36B95"/>
    <w:rsid w:val="00A37068"/>
    <w:rsid w:val="00A373B3"/>
    <w:rsid w:val="00A37439"/>
    <w:rsid w:val="00A3773E"/>
    <w:rsid w:val="00A37F7C"/>
    <w:rsid w:val="00A40084"/>
    <w:rsid w:val="00A40089"/>
    <w:rsid w:val="00A40268"/>
    <w:rsid w:val="00A40FFF"/>
    <w:rsid w:val="00A416A7"/>
    <w:rsid w:val="00A419C7"/>
    <w:rsid w:val="00A41B7B"/>
    <w:rsid w:val="00A41F2C"/>
    <w:rsid w:val="00A421B3"/>
    <w:rsid w:val="00A42E74"/>
    <w:rsid w:val="00A43272"/>
    <w:rsid w:val="00A43564"/>
    <w:rsid w:val="00A4363A"/>
    <w:rsid w:val="00A4467A"/>
    <w:rsid w:val="00A45089"/>
    <w:rsid w:val="00A45F66"/>
    <w:rsid w:val="00A46990"/>
    <w:rsid w:val="00A46EA2"/>
    <w:rsid w:val="00A47477"/>
    <w:rsid w:val="00A50290"/>
    <w:rsid w:val="00A50A86"/>
    <w:rsid w:val="00A50ADA"/>
    <w:rsid w:val="00A5173B"/>
    <w:rsid w:val="00A51B27"/>
    <w:rsid w:val="00A51C39"/>
    <w:rsid w:val="00A52180"/>
    <w:rsid w:val="00A5262B"/>
    <w:rsid w:val="00A52D51"/>
    <w:rsid w:val="00A5321F"/>
    <w:rsid w:val="00A53A1C"/>
    <w:rsid w:val="00A53F1F"/>
    <w:rsid w:val="00A54991"/>
    <w:rsid w:val="00A54DD4"/>
    <w:rsid w:val="00A55ED0"/>
    <w:rsid w:val="00A56064"/>
    <w:rsid w:val="00A56163"/>
    <w:rsid w:val="00A569EC"/>
    <w:rsid w:val="00A56AED"/>
    <w:rsid w:val="00A57059"/>
    <w:rsid w:val="00A57537"/>
    <w:rsid w:val="00A5753E"/>
    <w:rsid w:val="00A5793B"/>
    <w:rsid w:val="00A603F9"/>
    <w:rsid w:val="00A60791"/>
    <w:rsid w:val="00A60DCF"/>
    <w:rsid w:val="00A617B8"/>
    <w:rsid w:val="00A61E56"/>
    <w:rsid w:val="00A621CC"/>
    <w:rsid w:val="00A62285"/>
    <w:rsid w:val="00A62385"/>
    <w:rsid w:val="00A62E2C"/>
    <w:rsid w:val="00A6470B"/>
    <w:rsid w:val="00A650F7"/>
    <w:rsid w:val="00A65300"/>
    <w:rsid w:val="00A654A9"/>
    <w:rsid w:val="00A65582"/>
    <w:rsid w:val="00A658C6"/>
    <w:rsid w:val="00A65F87"/>
    <w:rsid w:val="00A66033"/>
    <w:rsid w:val="00A665FC"/>
    <w:rsid w:val="00A66968"/>
    <w:rsid w:val="00A670D8"/>
    <w:rsid w:val="00A6727C"/>
    <w:rsid w:val="00A673EB"/>
    <w:rsid w:val="00A678F3"/>
    <w:rsid w:val="00A70A79"/>
    <w:rsid w:val="00A717EC"/>
    <w:rsid w:val="00A71B06"/>
    <w:rsid w:val="00A71B57"/>
    <w:rsid w:val="00A72233"/>
    <w:rsid w:val="00A72523"/>
    <w:rsid w:val="00A72951"/>
    <w:rsid w:val="00A72B2F"/>
    <w:rsid w:val="00A72D75"/>
    <w:rsid w:val="00A736B2"/>
    <w:rsid w:val="00A73A64"/>
    <w:rsid w:val="00A73BF2"/>
    <w:rsid w:val="00A74875"/>
    <w:rsid w:val="00A74C3B"/>
    <w:rsid w:val="00A751DE"/>
    <w:rsid w:val="00A75594"/>
    <w:rsid w:val="00A75CC8"/>
    <w:rsid w:val="00A75CCC"/>
    <w:rsid w:val="00A76529"/>
    <w:rsid w:val="00A76785"/>
    <w:rsid w:val="00A768A6"/>
    <w:rsid w:val="00A76E47"/>
    <w:rsid w:val="00A7726C"/>
    <w:rsid w:val="00A774C1"/>
    <w:rsid w:val="00A776F9"/>
    <w:rsid w:val="00A7775D"/>
    <w:rsid w:val="00A77828"/>
    <w:rsid w:val="00A779D6"/>
    <w:rsid w:val="00A77AD1"/>
    <w:rsid w:val="00A80054"/>
    <w:rsid w:val="00A80B56"/>
    <w:rsid w:val="00A8156B"/>
    <w:rsid w:val="00A81998"/>
    <w:rsid w:val="00A81A17"/>
    <w:rsid w:val="00A8219C"/>
    <w:rsid w:val="00A82694"/>
    <w:rsid w:val="00A83015"/>
    <w:rsid w:val="00A8409B"/>
    <w:rsid w:val="00A84711"/>
    <w:rsid w:val="00A853C4"/>
    <w:rsid w:val="00A8551A"/>
    <w:rsid w:val="00A855C1"/>
    <w:rsid w:val="00A85DE9"/>
    <w:rsid w:val="00A8642D"/>
    <w:rsid w:val="00A8645D"/>
    <w:rsid w:val="00A8717A"/>
    <w:rsid w:val="00A87420"/>
    <w:rsid w:val="00A87FDB"/>
    <w:rsid w:val="00A90020"/>
    <w:rsid w:val="00A90208"/>
    <w:rsid w:val="00A90D5F"/>
    <w:rsid w:val="00A90E0B"/>
    <w:rsid w:val="00A91E18"/>
    <w:rsid w:val="00A91FC6"/>
    <w:rsid w:val="00A922FC"/>
    <w:rsid w:val="00A92A61"/>
    <w:rsid w:val="00A94D21"/>
    <w:rsid w:val="00A95BE6"/>
    <w:rsid w:val="00A96343"/>
    <w:rsid w:val="00A96465"/>
    <w:rsid w:val="00A96483"/>
    <w:rsid w:val="00A96631"/>
    <w:rsid w:val="00A9676F"/>
    <w:rsid w:val="00A9694C"/>
    <w:rsid w:val="00A96E9D"/>
    <w:rsid w:val="00A9722C"/>
    <w:rsid w:val="00A9791A"/>
    <w:rsid w:val="00A97B49"/>
    <w:rsid w:val="00A97E74"/>
    <w:rsid w:val="00AA091A"/>
    <w:rsid w:val="00AA0EC3"/>
    <w:rsid w:val="00AA1BD0"/>
    <w:rsid w:val="00AA2D37"/>
    <w:rsid w:val="00AA2DE1"/>
    <w:rsid w:val="00AA2E07"/>
    <w:rsid w:val="00AA2EEA"/>
    <w:rsid w:val="00AA31B8"/>
    <w:rsid w:val="00AA3C0F"/>
    <w:rsid w:val="00AA41DD"/>
    <w:rsid w:val="00AA5335"/>
    <w:rsid w:val="00AA5545"/>
    <w:rsid w:val="00AA5B8C"/>
    <w:rsid w:val="00AA66EE"/>
    <w:rsid w:val="00AA75C1"/>
    <w:rsid w:val="00AA798A"/>
    <w:rsid w:val="00AA7A7D"/>
    <w:rsid w:val="00AB05CC"/>
    <w:rsid w:val="00AB15A5"/>
    <w:rsid w:val="00AB18FC"/>
    <w:rsid w:val="00AB1D17"/>
    <w:rsid w:val="00AB1DEB"/>
    <w:rsid w:val="00AB2136"/>
    <w:rsid w:val="00AB2978"/>
    <w:rsid w:val="00AB3677"/>
    <w:rsid w:val="00AB42B9"/>
    <w:rsid w:val="00AB5360"/>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20A"/>
    <w:rsid w:val="00AC3398"/>
    <w:rsid w:val="00AC33EE"/>
    <w:rsid w:val="00AC4041"/>
    <w:rsid w:val="00AC472F"/>
    <w:rsid w:val="00AC4BE9"/>
    <w:rsid w:val="00AC56E5"/>
    <w:rsid w:val="00AC572D"/>
    <w:rsid w:val="00AC639F"/>
    <w:rsid w:val="00AC6BD3"/>
    <w:rsid w:val="00AC750D"/>
    <w:rsid w:val="00AC75C8"/>
    <w:rsid w:val="00AC76D6"/>
    <w:rsid w:val="00AC7D59"/>
    <w:rsid w:val="00AC7DD4"/>
    <w:rsid w:val="00AD0060"/>
    <w:rsid w:val="00AD0386"/>
    <w:rsid w:val="00AD08F4"/>
    <w:rsid w:val="00AD0946"/>
    <w:rsid w:val="00AD0A0E"/>
    <w:rsid w:val="00AD0D74"/>
    <w:rsid w:val="00AD1614"/>
    <w:rsid w:val="00AD176F"/>
    <w:rsid w:val="00AD187E"/>
    <w:rsid w:val="00AD222A"/>
    <w:rsid w:val="00AD2522"/>
    <w:rsid w:val="00AD31CE"/>
    <w:rsid w:val="00AD322E"/>
    <w:rsid w:val="00AD32E1"/>
    <w:rsid w:val="00AD337C"/>
    <w:rsid w:val="00AD3553"/>
    <w:rsid w:val="00AD37F1"/>
    <w:rsid w:val="00AD3826"/>
    <w:rsid w:val="00AD3BBD"/>
    <w:rsid w:val="00AD3BF7"/>
    <w:rsid w:val="00AD3D82"/>
    <w:rsid w:val="00AD4127"/>
    <w:rsid w:val="00AD4537"/>
    <w:rsid w:val="00AD4F6B"/>
    <w:rsid w:val="00AD5114"/>
    <w:rsid w:val="00AD5E7B"/>
    <w:rsid w:val="00AD6223"/>
    <w:rsid w:val="00AD62D8"/>
    <w:rsid w:val="00AD62DC"/>
    <w:rsid w:val="00AD6BDA"/>
    <w:rsid w:val="00AD6D6D"/>
    <w:rsid w:val="00AD6D81"/>
    <w:rsid w:val="00AD6DF9"/>
    <w:rsid w:val="00AD725A"/>
    <w:rsid w:val="00AD7C14"/>
    <w:rsid w:val="00AD7CD4"/>
    <w:rsid w:val="00AD7F89"/>
    <w:rsid w:val="00AE008D"/>
    <w:rsid w:val="00AE00D9"/>
    <w:rsid w:val="00AE034D"/>
    <w:rsid w:val="00AE0727"/>
    <w:rsid w:val="00AE08CE"/>
    <w:rsid w:val="00AE0A30"/>
    <w:rsid w:val="00AE16A5"/>
    <w:rsid w:val="00AE187F"/>
    <w:rsid w:val="00AE1E69"/>
    <w:rsid w:val="00AE1EE3"/>
    <w:rsid w:val="00AE238A"/>
    <w:rsid w:val="00AE2858"/>
    <w:rsid w:val="00AE30BF"/>
    <w:rsid w:val="00AE35A0"/>
    <w:rsid w:val="00AE3C8A"/>
    <w:rsid w:val="00AE3EF9"/>
    <w:rsid w:val="00AE4AEE"/>
    <w:rsid w:val="00AE5745"/>
    <w:rsid w:val="00AE5EB7"/>
    <w:rsid w:val="00AE63D2"/>
    <w:rsid w:val="00AE752C"/>
    <w:rsid w:val="00AE7F1A"/>
    <w:rsid w:val="00AF0C53"/>
    <w:rsid w:val="00AF0E8B"/>
    <w:rsid w:val="00AF0EF7"/>
    <w:rsid w:val="00AF1163"/>
    <w:rsid w:val="00AF1448"/>
    <w:rsid w:val="00AF1561"/>
    <w:rsid w:val="00AF1C06"/>
    <w:rsid w:val="00AF1FB2"/>
    <w:rsid w:val="00AF27A1"/>
    <w:rsid w:val="00AF2AFB"/>
    <w:rsid w:val="00AF3CF1"/>
    <w:rsid w:val="00AF3FFD"/>
    <w:rsid w:val="00AF40EB"/>
    <w:rsid w:val="00AF444C"/>
    <w:rsid w:val="00AF462F"/>
    <w:rsid w:val="00AF4D82"/>
    <w:rsid w:val="00AF5002"/>
    <w:rsid w:val="00AF50AC"/>
    <w:rsid w:val="00AF50B6"/>
    <w:rsid w:val="00AF549A"/>
    <w:rsid w:val="00AF587D"/>
    <w:rsid w:val="00AF5F7C"/>
    <w:rsid w:val="00AF61BF"/>
    <w:rsid w:val="00AF64B8"/>
    <w:rsid w:val="00AF653E"/>
    <w:rsid w:val="00AF6C65"/>
    <w:rsid w:val="00AF7824"/>
    <w:rsid w:val="00AF7928"/>
    <w:rsid w:val="00AF799B"/>
    <w:rsid w:val="00AF7D08"/>
    <w:rsid w:val="00AF7FD6"/>
    <w:rsid w:val="00B0079C"/>
    <w:rsid w:val="00B0091A"/>
    <w:rsid w:val="00B00A1A"/>
    <w:rsid w:val="00B010AD"/>
    <w:rsid w:val="00B01E82"/>
    <w:rsid w:val="00B021DB"/>
    <w:rsid w:val="00B02276"/>
    <w:rsid w:val="00B0232D"/>
    <w:rsid w:val="00B02C2E"/>
    <w:rsid w:val="00B02C3B"/>
    <w:rsid w:val="00B02EA8"/>
    <w:rsid w:val="00B030C8"/>
    <w:rsid w:val="00B03198"/>
    <w:rsid w:val="00B03244"/>
    <w:rsid w:val="00B03D47"/>
    <w:rsid w:val="00B04AFB"/>
    <w:rsid w:val="00B04CE8"/>
    <w:rsid w:val="00B05032"/>
    <w:rsid w:val="00B05641"/>
    <w:rsid w:val="00B056F0"/>
    <w:rsid w:val="00B0577F"/>
    <w:rsid w:val="00B0581B"/>
    <w:rsid w:val="00B058FD"/>
    <w:rsid w:val="00B05A70"/>
    <w:rsid w:val="00B05CD6"/>
    <w:rsid w:val="00B06AD3"/>
    <w:rsid w:val="00B06BDA"/>
    <w:rsid w:val="00B0724B"/>
    <w:rsid w:val="00B074DD"/>
    <w:rsid w:val="00B077D9"/>
    <w:rsid w:val="00B07D21"/>
    <w:rsid w:val="00B10194"/>
    <w:rsid w:val="00B1079E"/>
    <w:rsid w:val="00B10AC6"/>
    <w:rsid w:val="00B11177"/>
    <w:rsid w:val="00B111A9"/>
    <w:rsid w:val="00B11E08"/>
    <w:rsid w:val="00B11EAF"/>
    <w:rsid w:val="00B1250A"/>
    <w:rsid w:val="00B125CB"/>
    <w:rsid w:val="00B14754"/>
    <w:rsid w:val="00B149CE"/>
    <w:rsid w:val="00B14B38"/>
    <w:rsid w:val="00B15138"/>
    <w:rsid w:val="00B15628"/>
    <w:rsid w:val="00B15861"/>
    <w:rsid w:val="00B15C80"/>
    <w:rsid w:val="00B15F09"/>
    <w:rsid w:val="00B16860"/>
    <w:rsid w:val="00B16CF0"/>
    <w:rsid w:val="00B16EE1"/>
    <w:rsid w:val="00B173F3"/>
    <w:rsid w:val="00B178F0"/>
    <w:rsid w:val="00B202CD"/>
    <w:rsid w:val="00B20AAA"/>
    <w:rsid w:val="00B20CC9"/>
    <w:rsid w:val="00B214DD"/>
    <w:rsid w:val="00B21812"/>
    <w:rsid w:val="00B22638"/>
    <w:rsid w:val="00B22BDC"/>
    <w:rsid w:val="00B22D40"/>
    <w:rsid w:val="00B22DD2"/>
    <w:rsid w:val="00B24578"/>
    <w:rsid w:val="00B24F53"/>
    <w:rsid w:val="00B251C1"/>
    <w:rsid w:val="00B2545C"/>
    <w:rsid w:val="00B26177"/>
    <w:rsid w:val="00B263A1"/>
    <w:rsid w:val="00B26402"/>
    <w:rsid w:val="00B27082"/>
    <w:rsid w:val="00B272CC"/>
    <w:rsid w:val="00B2770E"/>
    <w:rsid w:val="00B31687"/>
    <w:rsid w:val="00B3198B"/>
    <w:rsid w:val="00B31CFE"/>
    <w:rsid w:val="00B31EE1"/>
    <w:rsid w:val="00B325AB"/>
    <w:rsid w:val="00B327EF"/>
    <w:rsid w:val="00B3286F"/>
    <w:rsid w:val="00B3289B"/>
    <w:rsid w:val="00B33087"/>
    <w:rsid w:val="00B33746"/>
    <w:rsid w:val="00B33C50"/>
    <w:rsid w:val="00B3475F"/>
    <w:rsid w:val="00B34817"/>
    <w:rsid w:val="00B34C0B"/>
    <w:rsid w:val="00B351D8"/>
    <w:rsid w:val="00B35713"/>
    <w:rsid w:val="00B35730"/>
    <w:rsid w:val="00B35A28"/>
    <w:rsid w:val="00B35B52"/>
    <w:rsid w:val="00B364EE"/>
    <w:rsid w:val="00B369B0"/>
    <w:rsid w:val="00B36D4B"/>
    <w:rsid w:val="00B370FE"/>
    <w:rsid w:val="00B374B7"/>
    <w:rsid w:val="00B374E5"/>
    <w:rsid w:val="00B37A8A"/>
    <w:rsid w:val="00B37AB3"/>
    <w:rsid w:val="00B41409"/>
    <w:rsid w:val="00B4183C"/>
    <w:rsid w:val="00B41E88"/>
    <w:rsid w:val="00B42947"/>
    <w:rsid w:val="00B42A4D"/>
    <w:rsid w:val="00B4302D"/>
    <w:rsid w:val="00B430F6"/>
    <w:rsid w:val="00B434C9"/>
    <w:rsid w:val="00B4369E"/>
    <w:rsid w:val="00B438C5"/>
    <w:rsid w:val="00B4410D"/>
    <w:rsid w:val="00B449E3"/>
    <w:rsid w:val="00B44C58"/>
    <w:rsid w:val="00B45AD1"/>
    <w:rsid w:val="00B45D92"/>
    <w:rsid w:val="00B467E5"/>
    <w:rsid w:val="00B46C0F"/>
    <w:rsid w:val="00B46C60"/>
    <w:rsid w:val="00B46CFB"/>
    <w:rsid w:val="00B46E71"/>
    <w:rsid w:val="00B47076"/>
    <w:rsid w:val="00B50B81"/>
    <w:rsid w:val="00B50DC5"/>
    <w:rsid w:val="00B51037"/>
    <w:rsid w:val="00B53497"/>
    <w:rsid w:val="00B534F9"/>
    <w:rsid w:val="00B53BBB"/>
    <w:rsid w:val="00B53D63"/>
    <w:rsid w:val="00B541E2"/>
    <w:rsid w:val="00B545F9"/>
    <w:rsid w:val="00B546C1"/>
    <w:rsid w:val="00B548E3"/>
    <w:rsid w:val="00B557B7"/>
    <w:rsid w:val="00B55D79"/>
    <w:rsid w:val="00B57A27"/>
    <w:rsid w:val="00B57B40"/>
    <w:rsid w:val="00B60748"/>
    <w:rsid w:val="00B607A0"/>
    <w:rsid w:val="00B6156E"/>
    <w:rsid w:val="00B62284"/>
    <w:rsid w:val="00B6261E"/>
    <w:rsid w:val="00B626F9"/>
    <w:rsid w:val="00B627CB"/>
    <w:rsid w:val="00B62D2B"/>
    <w:rsid w:val="00B638F5"/>
    <w:rsid w:val="00B63F2A"/>
    <w:rsid w:val="00B641AB"/>
    <w:rsid w:val="00B64510"/>
    <w:rsid w:val="00B647D6"/>
    <w:rsid w:val="00B648E9"/>
    <w:rsid w:val="00B64C0D"/>
    <w:rsid w:val="00B64EA1"/>
    <w:rsid w:val="00B64EFB"/>
    <w:rsid w:val="00B6500A"/>
    <w:rsid w:val="00B6539A"/>
    <w:rsid w:val="00B658A9"/>
    <w:rsid w:val="00B65B49"/>
    <w:rsid w:val="00B662CD"/>
    <w:rsid w:val="00B66FA2"/>
    <w:rsid w:val="00B66FB8"/>
    <w:rsid w:val="00B6707A"/>
    <w:rsid w:val="00B673F0"/>
    <w:rsid w:val="00B67887"/>
    <w:rsid w:val="00B70361"/>
    <w:rsid w:val="00B712D7"/>
    <w:rsid w:val="00B71435"/>
    <w:rsid w:val="00B718D5"/>
    <w:rsid w:val="00B71A92"/>
    <w:rsid w:val="00B730BA"/>
    <w:rsid w:val="00B739D3"/>
    <w:rsid w:val="00B73B41"/>
    <w:rsid w:val="00B73CB4"/>
    <w:rsid w:val="00B73EA6"/>
    <w:rsid w:val="00B740CA"/>
    <w:rsid w:val="00B74348"/>
    <w:rsid w:val="00B7436B"/>
    <w:rsid w:val="00B7485C"/>
    <w:rsid w:val="00B74F26"/>
    <w:rsid w:val="00B750B6"/>
    <w:rsid w:val="00B755CF"/>
    <w:rsid w:val="00B759B1"/>
    <w:rsid w:val="00B75A06"/>
    <w:rsid w:val="00B76353"/>
    <w:rsid w:val="00B770AE"/>
    <w:rsid w:val="00B77101"/>
    <w:rsid w:val="00B7719F"/>
    <w:rsid w:val="00B77379"/>
    <w:rsid w:val="00B7749A"/>
    <w:rsid w:val="00B775B3"/>
    <w:rsid w:val="00B77A2B"/>
    <w:rsid w:val="00B77E30"/>
    <w:rsid w:val="00B803A8"/>
    <w:rsid w:val="00B812E9"/>
    <w:rsid w:val="00B81AB1"/>
    <w:rsid w:val="00B822B9"/>
    <w:rsid w:val="00B8289B"/>
    <w:rsid w:val="00B82A5A"/>
    <w:rsid w:val="00B82B39"/>
    <w:rsid w:val="00B83874"/>
    <w:rsid w:val="00B8399A"/>
    <w:rsid w:val="00B83C10"/>
    <w:rsid w:val="00B83C7A"/>
    <w:rsid w:val="00B83EAB"/>
    <w:rsid w:val="00B84118"/>
    <w:rsid w:val="00B84325"/>
    <w:rsid w:val="00B8433A"/>
    <w:rsid w:val="00B844CE"/>
    <w:rsid w:val="00B84613"/>
    <w:rsid w:val="00B84FD3"/>
    <w:rsid w:val="00B852D5"/>
    <w:rsid w:val="00B8555A"/>
    <w:rsid w:val="00B855A4"/>
    <w:rsid w:val="00B8594A"/>
    <w:rsid w:val="00B85B8F"/>
    <w:rsid w:val="00B86803"/>
    <w:rsid w:val="00B86A08"/>
    <w:rsid w:val="00B87A3C"/>
    <w:rsid w:val="00B87C19"/>
    <w:rsid w:val="00B90659"/>
    <w:rsid w:val="00B909EA"/>
    <w:rsid w:val="00B9114D"/>
    <w:rsid w:val="00B915C4"/>
    <w:rsid w:val="00B917C2"/>
    <w:rsid w:val="00B9185B"/>
    <w:rsid w:val="00B91E01"/>
    <w:rsid w:val="00B91F9F"/>
    <w:rsid w:val="00B9212E"/>
    <w:rsid w:val="00B92A42"/>
    <w:rsid w:val="00B92FD8"/>
    <w:rsid w:val="00B932FA"/>
    <w:rsid w:val="00B936A5"/>
    <w:rsid w:val="00B9388E"/>
    <w:rsid w:val="00B93946"/>
    <w:rsid w:val="00B940A9"/>
    <w:rsid w:val="00B94397"/>
    <w:rsid w:val="00B943A4"/>
    <w:rsid w:val="00B94C66"/>
    <w:rsid w:val="00B94EFB"/>
    <w:rsid w:val="00B95AD6"/>
    <w:rsid w:val="00B95C31"/>
    <w:rsid w:val="00B95C9F"/>
    <w:rsid w:val="00B960EF"/>
    <w:rsid w:val="00B962DD"/>
    <w:rsid w:val="00B96445"/>
    <w:rsid w:val="00B969E4"/>
    <w:rsid w:val="00B96A7C"/>
    <w:rsid w:val="00B976E9"/>
    <w:rsid w:val="00BA0035"/>
    <w:rsid w:val="00BA1380"/>
    <w:rsid w:val="00BA1D53"/>
    <w:rsid w:val="00BA2656"/>
    <w:rsid w:val="00BA2DF0"/>
    <w:rsid w:val="00BA44A3"/>
    <w:rsid w:val="00BA471B"/>
    <w:rsid w:val="00BA4D02"/>
    <w:rsid w:val="00BA4D8E"/>
    <w:rsid w:val="00BA4F23"/>
    <w:rsid w:val="00BA5851"/>
    <w:rsid w:val="00BA5D76"/>
    <w:rsid w:val="00BA64C9"/>
    <w:rsid w:val="00BA673D"/>
    <w:rsid w:val="00BA689C"/>
    <w:rsid w:val="00BA6933"/>
    <w:rsid w:val="00BA6ACD"/>
    <w:rsid w:val="00BA75C9"/>
    <w:rsid w:val="00BA78BD"/>
    <w:rsid w:val="00BA7B7E"/>
    <w:rsid w:val="00BB0205"/>
    <w:rsid w:val="00BB0778"/>
    <w:rsid w:val="00BB0A65"/>
    <w:rsid w:val="00BB0DF4"/>
    <w:rsid w:val="00BB0E35"/>
    <w:rsid w:val="00BB1A18"/>
    <w:rsid w:val="00BB240D"/>
    <w:rsid w:val="00BB29B5"/>
    <w:rsid w:val="00BB2A8E"/>
    <w:rsid w:val="00BB2AEC"/>
    <w:rsid w:val="00BB33FE"/>
    <w:rsid w:val="00BB39FE"/>
    <w:rsid w:val="00BB45A3"/>
    <w:rsid w:val="00BB47E2"/>
    <w:rsid w:val="00BB53DE"/>
    <w:rsid w:val="00BB6015"/>
    <w:rsid w:val="00BB613D"/>
    <w:rsid w:val="00BB62E6"/>
    <w:rsid w:val="00BB6644"/>
    <w:rsid w:val="00BB7A3F"/>
    <w:rsid w:val="00BC03B3"/>
    <w:rsid w:val="00BC0563"/>
    <w:rsid w:val="00BC066B"/>
    <w:rsid w:val="00BC0AF7"/>
    <w:rsid w:val="00BC0AFE"/>
    <w:rsid w:val="00BC139E"/>
    <w:rsid w:val="00BC37ED"/>
    <w:rsid w:val="00BC38A9"/>
    <w:rsid w:val="00BC3A1B"/>
    <w:rsid w:val="00BC3D6D"/>
    <w:rsid w:val="00BC4453"/>
    <w:rsid w:val="00BC4A06"/>
    <w:rsid w:val="00BC4B56"/>
    <w:rsid w:val="00BC4BD2"/>
    <w:rsid w:val="00BC4E47"/>
    <w:rsid w:val="00BC5193"/>
    <w:rsid w:val="00BC5A78"/>
    <w:rsid w:val="00BC60AB"/>
    <w:rsid w:val="00BC60E6"/>
    <w:rsid w:val="00BC6B45"/>
    <w:rsid w:val="00BC6CF4"/>
    <w:rsid w:val="00BC6DA2"/>
    <w:rsid w:val="00BC7368"/>
    <w:rsid w:val="00BC77FD"/>
    <w:rsid w:val="00BD034D"/>
    <w:rsid w:val="00BD0497"/>
    <w:rsid w:val="00BD0C2E"/>
    <w:rsid w:val="00BD0D8F"/>
    <w:rsid w:val="00BD0FEA"/>
    <w:rsid w:val="00BD1CDC"/>
    <w:rsid w:val="00BD28F9"/>
    <w:rsid w:val="00BD29CB"/>
    <w:rsid w:val="00BD3722"/>
    <w:rsid w:val="00BD3792"/>
    <w:rsid w:val="00BD3911"/>
    <w:rsid w:val="00BD4011"/>
    <w:rsid w:val="00BD4E28"/>
    <w:rsid w:val="00BD6870"/>
    <w:rsid w:val="00BD694A"/>
    <w:rsid w:val="00BD69D8"/>
    <w:rsid w:val="00BD712F"/>
    <w:rsid w:val="00BD7940"/>
    <w:rsid w:val="00BD7CD6"/>
    <w:rsid w:val="00BD7D40"/>
    <w:rsid w:val="00BD7DA5"/>
    <w:rsid w:val="00BD7FCB"/>
    <w:rsid w:val="00BE06B6"/>
    <w:rsid w:val="00BE070F"/>
    <w:rsid w:val="00BE09CF"/>
    <w:rsid w:val="00BE0B33"/>
    <w:rsid w:val="00BE0B93"/>
    <w:rsid w:val="00BE1A9F"/>
    <w:rsid w:val="00BE2342"/>
    <w:rsid w:val="00BE2705"/>
    <w:rsid w:val="00BE29BD"/>
    <w:rsid w:val="00BE371D"/>
    <w:rsid w:val="00BE42B2"/>
    <w:rsid w:val="00BE44CC"/>
    <w:rsid w:val="00BE53EA"/>
    <w:rsid w:val="00BE5B21"/>
    <w:rsid w:val="00BE6442"/>
    <w:rsid w:val="00BE67AF"/>
    <w:rsid w:val="00BE6D80"/>
    <w:rsid w:val="00BE6F9A"/>
    <w:rsid w:val="00BE73F5"/>
    <w:rsid w:val="00BE77F2"/>
    <w:rsid w:val="00BE7DFC"/>
    <w:rsid w:val="00BE7F67"/>
    <w:rsid w:val="00BF013B"/>
    <w:rsid w:val="00BF026C"/>
    <w:rsid w:val="00BF0642"/>
    <w:rsid w:val="00BF0C66"/>
    <w:rsid w:val="00BF1237"/>
    <w:rsid w:val="00BF171C"/>
    <w:rsid w:val="00BF1AD3"/>
    <w:rsid w:val="00BF1B19"/>
    <w:rsid w:val="00BF2916"/>
    <w:rsid w:val="00BF2B45"/>
    <w:rsid w:val="00BF3048"/>
    <w:rsid w:val="00BF3231"/>
    <w:rsid w:val="00BF3239"/>
    <w:rsid w:val="00BF3564"/>
    <w:rsid w:val="00BF3A7E"/>
    <w:rsid w:val="00BF4250"/>
    <w:rsid w:val="00BF463B"/>
    <w:rsid w:val="00BF4A9F"/>
    <w:rsid w:val="00BF53FE"/>
    <w:rsid w:val="00BF56C5"/>
    <w:rsid w:val="00BF5DFA"/>
    <w:rsid w:val="00BF60CF"/>
    <w:rsid w:val="00BF64A3"/>
    <w:rsid w:val="00BF6523"/>
    <w:rsid w:val="00BF66D6"/>
    <w:rsid w:val="00BF6C4E"/>
    <w:rsid w:val="00BF7641"/>
    <w:rsid w:val="00BF76B5"/>
    <w:rsid w:val="00BF7861"/>
    <w:rsid w:val="00BF7FF9"/>
    <w:rsid w:val="00C00561"/>
    <w:rsid w:val="00C00CD1"/>
    <w:rsid w:val="00C0102A"/>
    <w:rsid w:val="00C01AFB"/>
    <w:rsid w:val="00C01BA8"/>
    <w:rsid w:val="00C01D52"/>
    <w:rsid w:val="00C01E54"/>
    <w:rsid w:val="00C02003"/>
    <w:rsid w:val="00C02179"/>
    <w:rsid w:val="00C02AC5"/>
    <w:rsid w:val="00C02E04"/>
    <w:rsid w:val="00C02FFB"/>
    <w:rsid w:val="00C033B7"/>
    <w:rsid w:val="00C03587"/>
    <w:rsid w:val="00C038D1"/>
    <w:rsid w:val="00C03BD4"/>
    <w:rsid w:val="00C03E65"/>
    <w:rsid w:val="00C03EF5"/>
    <w:rsid w:val="00C04047"/>
    <w:rsid w:val="00C05B84"/>
    <w:rsid w:val="00C05F12"/>
    <w:rsid w:val="00C06034"/>
    <w:rsid w:val="00C06170"/>
    <w:rsid w:val="00C0642A"/>
    <w:rsid w:val="00C06747"/>
    <w:rsid w:val="00C0686B"/>
    <w:rsid w:val="00C072B1"/>
    <w:rsid w:val="00C07FB2"/>
    <w:rsid w:val="00C10619"/>
    <w:rsid w:val="00C10EEE"/>
    <w:rsid w:val="00C10F4A"/>
    <w:rsid w:val="00C110A5"/>
    <w:rsid w:val="00C11903"/>
    <w:rsid w:val="00C11DB2"/>
    <w:rsid w:val="00C11F12"/>
    <w:rsid w:val="00C12050"/>
    <w:rsid w:val="00C12F26"/>
    <w:rsid w:val="00C13476"/>
    <w:rsid w:val="00C13512"/>
    <w:rsid w:val="00C13829"/>
    <w:rsid w:val="00C138CB"/>
    <w:rsid w:val="00C13A2F"/>
    <w:rsid w:val="00C147B7"/>
    <w:rsid w:val="00C148E8"/>
    <w:rsid w:val="00C15454"/>
    <w:rsid w:val="00C155EF"/>
    <w:rsid w:val="00C157E6"/>
    <w:rsid w:val="00C15FF5"/>
    <w:rsid w:val="00C161F2"/>
    <w:rsid w:val="00C16B7A"/>
    <w:rsid w:val="00C16CB2"/>
    <w:rsid w:val="00C174E8"/>
    <w:rsid w:val="00C177EE"/>
    <w:rsid w:val="00C21008"/>
    <w:rsid w:val="00C210E0"/>
    <w:rsid w:val="00C21AAB"/>
    <w:rsid w:val="00C21D0C"/>
    <w:rsid w:val="00C220F0"/>
    <w:rsid w:val="00C2217D"/>
    <w:rsid w:val="00C22773"/>
    <w:rsid w:val="00C22867"/>
    <w:rsid w:val="00C228EF"/>
    <w:rsid w:val="00C22C63"/>
    <w:rsid w:val="00C22E2F"/>
    <w:rsid w:val="00C23072"/>
    <w:rsid w:val="00C24BE8"/>
    <w:rsid w:val="00C25A2C"/>
    <w:rsid w:val="00C25B13"/>
    <w:rsid w:val="00C25C37"/>
    <w:rsid w:val="00C25CB6"/>
    <w:rsid w:val="00C26005"/>
    <w:rsid w:val="00C2600F"/>
    <w:rsid w:val="00C26018"/>
    <w:rsid w:val="00C26A55"/>
    <w:rsid w:val="00C27715"/>
    <w:rsid w:val="00C27C5A"/>
    <w:rsid w:val="00C27C9E"/>
    <w:rsid w:val="00C3022E"/>
    <w:rsid w:val="00C3037B"/>
    <w:rsid w:val="00C30811"/>
    <w:rsid w:val="00C31DC3"/>
    <w:rsid w:val="00C31FB9"/>
    <w:rsid w:val="00C3261C"/>
    <w:rsid w:val="00C32AE4"/>
    <w:rsid w:val="00C33AD3"/>
    <w:rsid w:val="00C33E43"/>
    <w:rsid w:val="00C34287"/>
    <w:rsid w:val="00C34789"/>
    <w:rsid w:val="00C34F75"/>
    <w:rsid w:val="00C35404"/>
    <w:rsid w:val="00C36897"/>
    <w:rsid w:val="00C36D06"/>
    <w:rsid w:val="00C37209"/>
    <w:rsid w:val="00C378D4"/>
    <w:rsid w:val="00C405B4"/>
    <w:rsid w:val="00C41715"/>
    <w:rsid w:val="00C41AAD"/>
    <w:rsid w:val="00C41D92"/>
    <w:rsid w:val="00C41F87"/>
    <w:rsid w:val="00C42ED7"/>
    <w:rsid w:val="00C43037"/>
    <w:rsid w:val="00C4329F"/>
    <w:rsid w:val="00C43AD8"/>
    <w:rsid w:val="00C4424D"/>
    <w:rsid w:val="00C45709"/>
    <w:rsid w:val="00C45B5B"/>
    <w:rsid w:val="00C4731A"/>
    <w:rsid w:val="00C47539"/>
    <w:rsid w:val="00C47B49"/>
    <w:rsid w:val="00C501A5"/>
    <w:rsid w:val="00C51003"/>
    <w:rsid w:val="00C51562"/>
    <w:rsid w:val="00C519DE"/>
    <w:rsid w:val="00C520AA"/>
    <w:rsid w:val="00C52361"/>
    <w:rsid w:val="00C534A6"/>
    <w:rsid w:val="00C5369C"/>
    <w:rsid w:val="00C536F4"/>
    <w:rsid w:val="00C53763"/>
    <w:rsid w:val="00C53E63"/>
    <w:rsid w:val="00C55159"/>
    <w:rsid w:val="00C55774"/>
    <w:rsid w:val="00C55C3F"/>
    <w:rsid w:val="00C55EA6"/>
    <w:rsid w:val="00C563AD"/>
    <w:rsid w:val="00C56698"/>
    <w:rsid w:val="00C578A0"/>
    <w:rsid w:val="00C57EE2"/>
    <w:rsid w:val="00C57EF2"/>
    <w:rsid w:val="00C609B1"/>
    <w:rsid w:val="00C60A3B"/>
    <w:rsid w:val="00C60A56"/>
    <w:rsid w:val="00C60BDD"/>
    <w:rsid w:val="00C60BF2"/>
    <w:rsid w:val="00C60D9C"/>
    <w:rsid w:val="00C616F5"/>
    <w:rsid w:val="00C61A61"/>
    <w:rsid w:val="00C61C54"/>
    <w:rsid w:val="00C61ECE"/>
    <w:rsid w:val="00C61FCE"/>
    <w:rsid w:val="00C62555"/>
    <w:rsid w:val="00C62688"/>
    <w:rsid w:val="00C62894"/>
    <w:rsid w:val="00C62F7A"/>
    <w:rsid w:val="00C630AD"/>
    <w:rsid w:val="00C63331"/>
    <w:rsid w:val="00C6377E"/>
    <w:rsid w:val="00C638D2"/>
    <w:rsid w:val="00C641DB"/>
    <w:rsid w:val="00C642B2"/>
    <w:rsid w:val="00C6446A"/>
    <w:rsid w:val="00C64779"/>
    <w:rsid w:val="00C648B2"/>
    <w:rsid w:val="00C64D9E"/>
    <w:rsid w:val="00C64E89"/>
    <w:rsid w:val="00C65391"/>
    <w:rsid w:val="00C65A42"/>
    <w:rsid w:val="00C65E39"/>
    <w:rsid w:val="00C66134"/>
    <w:rsid w:val="00C6618D"/>
    <w:rsid w:val="00C66D32"/>
    <w:rsid w:val="00C66F87"/>
    <w:rsid w:val="00C67268"/>
    <w:rsid w:val="00C679A7"/>
    <w:rsid w:val="00C67C5B"/>
    <w:rsid w:val="00C701A6"/>
    <w:rsid w:val="00C7021D"/>
    <w:rsid w:val="00C702BA"/>
    <w:rsid w:val="00C70911"/>
    <w:rsid w:val="00C70A67"/>
    <w:rsid w:val="00C70AF0"/>
    <w:rsid w:val="00C70E9A"/>
    <w:rsid w:val="00C70FAA"/>
    <w:rsid w:val="00C7143B"/>
    <w:rsid w:val="00C72504"/>
    <w:rsid w:val="00C727D5"/>
    <w:rsid w:val="00C72C20"/>
    <w:rsid w:val="00C72DD7"/>
    <w:rsid w:val="00C733D8"/>
    <w:rsid w:val="00C73963"/>
    <w:rsid w:val="00C73BCC"/>
    <w:rsid w:val="00C74FC9"/>
    <w:rsid w:val="00C759E5"/>
    <w:rsid w:val="00C75D11"/>
    <w:rsid w:val="00C775AD"/>
    <w:rsid w:val="00C77E86"/>
    <w:rsid w:val="00C810D8"/>
    <w:rsid w:val="00C812B4"/>
    <w:rsid w:val="00C8133F"/>
    <w:rsid w:val="00C8153E"/>
    <w:rsid w:val="00C815FC"/>
    <w:rsid w:val="00C818CB"/>
    <w:rsid w:val="00C81DFD"/>
    <w:rsid w:val="00C8235B"/>
    <w:rsid w:val="00C82512"/>
    <w:rsid w:val="00C82676"/>
    <w:rsid w:val="00C827A4"/>
    <w:rsid w:val="00C829BA"/>
    <w:rsid w:val="00C832EA"/>
    <w:rsid w:val="00C838D3"/>
    <w:rsid w:val="00C839A6"/>
    <w:rsid w:val="00C83CC8"/>
    <w:rsid w:val="00C8444E"/>
    <w:rsid w:val="00C848BF"/>
    <w:rsid w:val="00C852FE"/>
    <w:rsid w:val="00C8547F"/>
    <w:rsid w:val="00C85651"/>
    <w:rsid w:val="00C85DB8"/>
    <w:rsid w:val="00C863E3"/>
    <w:rsid w:val="00C865D5"/>
    <w:rsid w:val="00C86639"/>
    <w:rsid w:val="00C86828"/>
    <w:rsid w:val="00C86842"/>
    <w:rsid w:val="00C86C11"/>
    <w:rsid w:val="00C87346"/>
    <w:rsid w:val="00C87544"/>
    <w:rsid w:val="00C8756D"/>
    <w:rsid w:val="00C87630"/>
    <w:rsid w:val="00C87A45"/>
    <w:rsid w:val="00C87C71"/>
    <w:rsid w:val="00C90A67"/>
    <w:rsid w:val="00C9129A"/>
    <w:rsid w:val="00C91322"/>
    <w:rsid w:val="00C916CE"/>
    <w:rsid w:val="00C91835"/>
    <w:rsid w:val="00C91C98"/>
    <w:rsid w:val="00C923E4"/>
    <w:rsid w:val="00C92576"/>
    <w:rsid w:val="00C92EF0"/>
    <w:rsid w:val="00C9321E"/>
    <w:rsid w:val="00C93CCA"/>
    <w:rsid w:val="00C94377"/>
    <w:rsid w:val="00C9468F"/>
    <w:rsid w:val="00C9575D"/>
    <w:rsid w:val="00C959AB"/>
    <w:rsid w:val="00C959EF"/>
    <w:rsid w:val="00C95F5B"/>
    <w:rsid w:val="00C96078"/>
    <w:rsid w:val="00C96140"/>
    <w:rsid w:val="00C96375"/>
    <w:rsid w:val="00C963A4"/>
    <w:rsid w:val="00C9679C"/>
    <w:rsid w:val="00C975AB"/>
    <w:rsid w:val="00C97AF3"/>
    <w:rsid w:val="00C97B39"/>
    <w:rsid w:val="00C97F07"/>
    <w:rsid w:val="00C97F53"/>
    <w:rsid w:val="00CA01A6"/>
    <w:rsid w:val="00CA05FB"/>
    <w:rsid w:val="00CA0923"/>
    <w:rsid w:val="00CA0C63"/>
    <w:rsid w:val="00CA0D58"/>
    <w:rsid w:val="00CA210D"/>
    <w:rsid w:val="00CA26F8"/>
    <w:rsid w:val="00CA2985"/>
    <w:rsid w:val="00CA29DF"/>
    <w:rsid w:val="00CA2A20"/>
    <w:rsid w:val="00CA319A"/>
    <w:rsid w:val="00CA3F23"/>
    <w:rsid w:val="00CA4917"/>
    <w:rsid w:val="00CA4D3B"/>
    <w:rsid w:val="00CA573A"/>
    <w:rsid w:val="00CA5BB4"/>
    <w:rsid w:val="00CA60B2"/>
    <w:rsid w:val="00CA6CC4"/>
    <w:rsid w:val="00CA7094"/>
    <w:rsid w:val="00CA73B6"/>
    <w:rsid w:val="00CA7442"/>
    <w:rsid w:val="00CA7482"/>
    <w:rsid w:val="00CA7CB5"/>
    <w:rsid w:val="00CA7D51"/>
    <w:rsid w:val="00CA7FDB"/>
    <w:rsid w:val="00CB0776"/>
    <w:rsid w:val="00CB0A75"/>
    <w:rsid w:val="00CB0A9F"/>
    <w:rsid w:val="00CB0B66"/>
    <w:rsid w:val="00CB104C"/>
    <w:rsid w:val="00CB1339"/>
    <w:rsid w:val="00CB1899"/>
    <w:rsid w:val="00CB1AA7"/>
    <w:rsid w:val="00CB1CE9"/>
    <w:rsid w:val="00CB1FF6"/>
    <w:rsid w:val="00CB291F"/>
    <w:rsid w:val="00CB3475"/>
    <w:rsid w:val="00CB3574"/>
    <w:rsid w:val="00CB363D"/>
    <w:rsid w:val="00CB3DFE"/>
    <w:rsid w:val="00CB43E0"/>
    <w:rsid w:val="00CB4963"/>
    <w:rsid w:val="00CB4A9C"/>
    <w:rsid w:val="00CB54DC"/>
    <w:rsid w:val="00CB5E72"/>
    <w:rsid w:val="00CB5ECC"/>
    <w:rsid w:val="00CB69D8"/>
    <w:rsid w:val="00CB6AD2"/>
    <w:rsid w:val="00CB6C6B"/>
    <w:rsid w:val="00CB6E34"/>
    <w:rsid w:val="00CB6E82"/>
    <w:rsid w:val="00CB71DB"/>
    <w:rsid w:val="00CB75BF"/>
    <w:rsid w:val="00CB7A05"/>
    <w:rsid w:val="00CB7B56"/>
    <w:rsid w:val="00CC00EA"/>
    <w:rsid w:val="00CC0775"/>
    <w:rsid w:val="00CC120A"/>
    <w:rsid w:val="00CC136B"/>
    <w:rsid w:val="00CC240B"/>
    <w:rsid w:val="00CC26DE"/>
    <w:rsid w:val="00CC2852"/>
    <w:rsid w:val="00CC2C69"/>
    <w:rsid w:val="00CC3C3E"/>
    <w:rsid w:val="00CC4495"/>
    <w:rsid w:val="00CC483A"/>
    <w:rsid w:val="00CC5300"/>
    <w:rsid w:val="00CC5424"/>
    <w:rsid w:val="00CC5A3A"/>
    <w:rsid w:val="00CC6542"/>
    <w:rsid w:val="00CC6895"/>
    <w:rsid w:val="00CC6CF2"/>
    <w:rsid w:val="00CC6D12"/>
    <w:rsid w:val="00CC6D60"/>
    <w:rsid w:val="00CC6E89"/>
    <w:rsid w:val="00CC72BA"/>
    <w:rsid w:val="00CC7540"/>
    <w:rsid w:val="00CC79E3"/>
    <w:rsid w:val="00CC7EF0"/>
    <w:rsid w:val="00CD06C1"/>
    <w:rsid w:val="00CD0717"/>
    <w:rsid w:val="00CD0946"/>
    <w:rsid w:val="00CD0A06"/>
    <w:rsid w:val="00CD0B28"/>
    <w:rsid w:val="00CD0FA1"/>
    <w:rsid w:val="00CD162A"/>
    <w:rsid w:val="00CD1FD5"/>
    <w:rsid w:val="00CD2062"/>
    <w:rsid w:val="00CD213A"/>
    <w:rsid w:val="00CD268E"/>
    <w:rsid w:val="00CD273B"/>
    <w:rsid w:val="00CD2864"/>
    <w:rsid w:val="00CD2911"/>
    <w:rsid w:val="00CD2D08"/>
    <w:rsid w:val="00CD376F"/>
    <w:rsid w:val="00CD4046"/>
    <w:rsid w:val="00CD4153"/>
    <w:rsid w:val="00CD46D1"/>
    <w:rsid w:val="00CD4A95"/>
    <w:rsid w:val="00CD4E34"/>
    <w:rsid w:val="00CD56AD"/>
    <w:rsid w:val="00CD5706"/>
    <w:rsid w:val="00CD5CC1"/>
    <w:rsid w:val="00CD6519"/>
    <w:rsid w:val="00CD6EBF"/>
    <w:rsid w:val="00CD7000"/>
    <w:rsid w:val="00CD7360"/>
    <w:rsid w:val="00CD78AE"/>
    <w:rsid w:val="00CE0F46"/>
    <w:rsid w:val="00CE1A74"/>
    <w:rsid w:val="00CE1AAF"/>
    <w:rsid w:val="00CE1ADF"/>
    <w:rsid w:val="00CE1B06"/>
    <w:rsid w:val="00CE29DD"/>
    <w:rsid w:val="00CE2F71"/>
    <w:rsid w:val="00CE3702"/>
    <w:rsid w:val="00CE4650"/>
    <w:rsid w:val="00CE4A80"/>
    <w:rsid w:val="00CE504A"/>
    <w:rsid w:val="00CE51F4"/>
    <w:rsid w:val="00CE560D"/>
    <w:rsid w:val="00CE5BDB"/>
    <w:rsid w:val="00CE5E5D"/>
    <w:rsid w:val="00CE6B65"/>
    <w:rsid w:val="00CE6B6B"/>
    <w:rsid w:val="00CE6E05"/>
    <w:rsid w:val="00CE747B"/>
    <w:rsid w:val="00CE78D8"/>
    <w:rsid w:val="00CE7B60"/>
    <w:rsid w:val="00CE7F20"/>
    <w:rsid w:val="00CF00CA"/>
    <w:rsid w:val="00CF0302"/>
    <w:rsid w:val="00CF0E26"/>
    <w:rsid w:val="00CF0EC1"/>
    <w:rsid w:val="00CF1086"/>
    <w:rsid w:val="00CF12FB"/>
    <w:rsid w:val="00CF188C"/>
    <w:rsid w:val="00CF1961"/>
    <w:rsid w:val="00CF196D"/>
    <w:rsid w:val="00CF1A55"/>
    <w:rsid w:val="00CF3291"/>
    <w:rsid w:val="00CF36E5"/>
    <w:rsid w:val="00CF38B3"/>
    <w:rsid w:val="00CF3D50"/>
    <w:rsid w:val="00CF48C7"/>
    <w:rsid w:val="00CF5027"/>
    <w:rsid w:val="00CF5214"/>
    <w:rsid w:val="00CF5873"/>
    <w:rsid w:val="00CF5A62"/>
    <w:rsid w:val="00CF5C90"/>
    <w:rsid w:val="00CF5DD0"/>
    <w:rsid w:val="00CF6154"/>
    <w:rsid w:val="00CF6168"/>
    <w:rsid w:val="00CF67C3"/>
    <w:rsid w:val="00CF7032"/>
    <w:rsid w:val="00CF7210"/>
    <w:rsid w:val="00CF7B49"/>
    <w:rsid w:val="00CF7B5C"/>
    <w:rsid w:val="00CF7CFC"/>
    <w:rsid w:val="00CF7DA1"/>
    <w:rsid w:val="00CF7EB7"/>
    <w:rsid w:val="00D00840"/>
    <w:rsid w:val="00D00B0C"/>
    <w:rsid w:val="00D0121A"/>
    <w:rsid w:val="00D01436"/>
    <w:rsid w:val="00D01FA1"/>
    <w:rsid w:val="00D027A7"/>
    <w:rsid w:val="00D02ECE"/>
    <w:rsid w:val="00D02F7F"/>
    <w:rsid w:val="00D03B46"/>
    <w:rsid w:val="00D0401E"/>
    <w:rsid w:val="00D0455B"/>
    <w:rsid w:val="00D04988"/>
    <w:rsid w:val="00D04F4D"/>
    <w:rsid w:val="00D05DD5"/>
    <w:rsid w:val="00D06093"/>
    <w:rsid w:val="00D068BE"/>
    <w:rsid w:val="00D06A6A"/>
    <w:rsid w:val="00D06F2A"/>
    <w:rsid w:val="00D070E9"/>
    <w:rsid w:val="00D07FAF"/>
    <w:rsid w:val="00D1004A"/>
    <w:rsid w:val="00D1050D"/>
    <w:rsid w:val="00D10572"/>
    <w:rsid w:val="00D10943"/>
    <w:rsid w:val="00D10E61"/>
    <w:rsid w:val="00D117B9"/>
    <w:rsid w:val="00D11917"/>
    <w:rsid w:val="00D1194B"/>
    <w:rsid w:val="00D11C3B"/>
    <w:rsid w:val="00D123F1"/>
    <w:rsid w:val="00D12553"/>
    <w:rsid w:val="00D13205"/>
    <w:rsid w:val="00D13363"/>
    <w:rsid w:val="00D134F0"/>
    <w:rsid w:val="00D1406E"/>
    <w:rsid w:val="00D14286"/>
    <w:rsid w:val="00D1561E"/>
    <w:rsid w:val="00D15932"/>
    <w:rsid w:val="00D15EBA"/>
    <w:rsid w:val="00D15FE1"/>
    <w:rsid w:val="00D1626F"/>
    <w:rsid w:val="00D166C9"/>
    <w:rsid w:val="00D1721A"/>
    <w:rsid w:val="00D17A03"/>
    <w:rsid w:val="00D17ACB"/>
    <w:rsid w:val="00D20143"/>
    <w:rsid w:val="00D204A3"/>
    <w:rsid w:val="00D20699"/>
    <w:rsid w:val="00D20C2D"/>
    <w:rsid w:val="00D218B5"/>
    <w:rsid w:val="00D218C5"/>
    <w:rsid w:val="00D2211A"/>
    <w:rsid w:val="00D22BF6"/>
    <w:rsid w:val="00D2435D"/>
    <w:rsid w:val="00D24BE2"/>
    <w:rsid w:val="00D25073"/>
    <w:rsid w:val="00D257D6"/>
    <w:rsid w:val="00D25F7C"/>
    <w:rsid w:val="00D25FD3"/>
    <w:rsid w:val="00D2616C"/>
    <w:rsid w:val="00D26956"/>
    <w:rsid w:val="00D26DE4"/>
    <w:rsid w:val="00D26EF3"/>
    <w:rsid w:val="00D27227"/>
    <w:rsid w:val="00D30882"/>
    <w:rsid w:val="00D308E8"/>
    <w:rsid w:val="00D30EDF"/>
    <w:rsid w:val="00D312A8"/>
    <w:rsid w:val="00D31AB9"/>
    <w:rsid w:val="00D31C77"/>
    <w:rsid w:val="00D31EED"/>
    <w:rsid w:val="00D31F10"/>
    <w:rsid w:val="00D320AA"/>
    <w:rsid w:val="00D32533"/>
    <w:rsid w:val="00D32FDE"/>
    <w:rsid w:val="00D331B0"/>
    <w:rsid w:val="00D33356"/>
    <w:rsid w:val="00D3360F"/>
    <w:rsid w:val="00D33D61"/>
    <w:rsid w:val="00D33DBD"/>
    <w:rsid w:val="00D33DE6"/>
    <w:rsid w:val="00D34300"/>
    <w:rsid w:val="00D34412"/>
    <w:rsid w:val="00D34536"/>
    <w:rsid w:val="00D34945"/>
    <w:rsid w:val="00D35024"/>
    <w:rsid w:val="00D35A45"/>
    <w:rsid w:val="00D35BD9"/>
    <w:rsid w:val="00D35D4D"/>
    <w:rsid w:val="00D35D91"/>
    <w:rsid w:val="00D36804"/>
    <w:rsid w:val="00D36B4B"/>
    <w:rsid w:val="00D36FC9"/>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3324"/>
    <w:rsid w:val="00D43885"/>
    <w:rsid w:val="00D43B09"/>
    <w:rsid w:val="00D43F48"/>
    <w:rsid w:val="00D44269"/>
    <w:rsid w:val="00D4449A"/>
    <w:rsid w:val="00D44606"/>
    <w:rsid w:val="00D45E9F"/>
    <w:rsid w:val="00D46215"/>
    <w:rsid w:val="00D463FC"/>
    <w:rsid w:val="00D46A6B"/>
    <w:rsid w:val="00D46B52"/>
    <w:rsid w:val="00D471A6"/>
    <w:rsid w:val="00D473C5"/>
    <w:rsid w:val="00D47BF3"/>
    <w:rsid w:val="00D47E44"/>
    <w:rsid w:val="00D500D3"/>
    <w:rsid w:val="00D501B3"/>
    <w:rsid w:val="00D508B0"/>
    <w:rsid w:val="00D50A5F"/>
    <w:rsid w:val="00D50BAA"/>
    <w:rsid w:val="00D51024"/>
    <w:rsid w:val="00D5260A"/>
    <w:rsid w:val="00D52C12"/>
    <w:rsid w:val="00D52DB4"/>
    <w:rsid w:val="00D53332"/>
    <w:rsid w:val="00D5334C"/>
    <w:rsid w:val="00D53459"/>
    <w:rsid w:val="00D536AD"/>
    <w:rsid w:val="00D536BA"/>
    <w:rsid w:val="00D53A22"/>
    <w:rsid w:val="00D53E0F"/>
    <w:rsid w:val="00D54AAA"/>
    <w:rsid w:val="00D55ACD"/>
    <w:rsid w:val="00D5610F"/>
    <w:rsid w:val="00D565A8"/>
    <w:rsid w:val="00D5660A"/>
    <w:rsid w:val="00D56D92"/>
    <w:rsid w:val="00D57289"/>
    <w:rsid w:val="00D57781"/>
    <w:rsid w:val="00D57EE5"/>
    <w:rsid w:val="00D6069C"/>
    <w:rsid w:val="00D607A7"/>
    <w:rsid w:val="00D60EB5"/>
    <w:rsid w:val="00D61AD9"/>
    <w:rsid w:val="00D61D10"/>
    <w:rsid w:val="00D62099"/>
    <w:rsid w:val="00D62A6C"/>
    <w:rsid w:val="00D62C3C"/>
    <w:rsid w:val="00D63477"/>
    <w:rsid w:val="00D63745"/>
    <w:rsid w:val="00D63B8A"/>
    <w:rsid w:val="00D63DA0"/>
    <w:rsid w:val="00D63FA1"/>
    <w:rsid w:val="00D64D3E"/>
    <w:rsid w:val="00D6500F"/>
    <w:rsid w:val="00D654F1"/>
    <w:rsid w:val="00D654FF"/>
    <w:rsid w:val="00D65858"/>
    <w:rsid w:val="00D659AD"/>
    <w:rsid w:val="00D65AA4"/>
    <w:rsid w:val="00D65DE2"/>
    <w:rsid w:val="00D67123"/>
    <w:rsid w:val="00D67306"/>
    <w:rsid w:val="00D67335"/>
    <w:rsid w:val="00D70336"/>
    <w:rsid w:val="00D70564"/>
    <w:rsid w:val="00D70AD8"/>
    <w:rsid w:val="00D70BE9"/>
    <w:rsid w:val="00D715D6"/>
    <w:rsid w:val="00D72FC3"/>
    <w:rsid w:val="00D74053"/>
    <w:rsid w:val="00D7467B"/>
    <w:rsid w:val="00D74DB6"/>
    <w:rsid w:val="00D74FE1"/>
    <w:rsid w:val="00D751B5"/>
    <w:rsid w:val="00D7523F"/>
    <w:rsid w:val="00D752DC"/>
    <w:rsid w:val="00D75402"/>
    <w:rsid w:val="00D75C1A"/>
    <w:rsid w:val="00D75C26"/>
    <w:rsid w:val="00D75DAF"/>
    <w:rsid w:val="00D76040"/>
    <w:rsid w:val="00D76451"/>
    <w:rsid w:val="00D764C7"/>
    <w:rsid w:val="00D76803"/>
    <w:rsid w:val="00D77427"/>
    <w:rsid w:val="00D77BC6"/>
    <w:rsid w:val="00D807C6"/>
    <w:rsid w:val="00D8090E"/>
    <w:rsid w:val="00D80EC6"/>
    <w:rsid w:val="00D81CDD"/>
    <w:rsid w:val="00D82066"/>
    <w:rsid w:val="00D822CB"/>
    <w:rsid w:val="00D82626"/>
    <w:rsid w:val="00D83617"/>
    <w:rsid w:val="00D83755"/>
    <w:rsid w:val="00D83EC4"/>
    <w:rsid w:val="00D8498F"/>
    <w:rsid w:val="00D84E82"/>
    <w:rsid w:val="00D85626"/>
    <w:rsid w:val="00D8576E"/>
    <w:rsid w:val="00D85B78"/>
    <w:rsid w:val="00D85EC3"/>
    <w:rsid w:val="00D85F59"/>
    <w:rsid w:val="00D86103"/>
    <w:rsid w:val="00D86204"/>
    <w:rsid w:val="00D871DF"/>
    <w:rsid w:val="00D87B16"/>
    <w:rsid w:val="00D900C6"/>
    <w:rsid w:val="00D908BC"/>
    <w:rsid w:val="00D911B4"/>
    <w:rsid w:val="00D91825"/>
    <w:rsid w:val="00D927AA"/>
    <w:rsid w:val="00D928F3"/>
    <w:rsid w:val="00D92AA7"/>
    <w:rsid w:val="00D92B4D"/>
    <w:rsid w:val="00D92E92"/>
    <w:rsid w:val="00D930C4"/>
    <w:rsid w:val="00D933A8"/>
    <w:rsid w:val="00D94AEF"/>
    <w:rsid w:val="00D952BC"/>
    <w:rsid w:val="00D95B83"/>
    <w:rsid w:val="00DA06A6"/>
    <w:rsid w:val="00DA072A"/>
    <w:rsid w:val="00DA0A80"/>
    <w:rsid w:val="00DA1859"/>
    <w:rsid w:val="00DA1891"/>
    <w:rsid w:val="00DA1D79"/>
    <w:rsid w:val="00DA22E6"/>
    <w:rsid w:val="00DA2830"/>
    <w:rsid w:val="00DA2DFB"/>
    <w:rsid w:val="00DA4AC7"/>
    <w:rsid w:val="00DA4F4A"/>
    <w:rsid w:val="00DA54E1"/>
    <w:rsid w:val="00DA6948"/>
    <w:rsid w:val="00DA69F0"/>
    <w:rsid w:val="00DA6CFF"/>
    <w:rsid w:val="00DA700B"/>
    <w:rsid w:val="00DA7E45"/>
    <w:rsid w:val="00DB054D"/>
    <w:rsid w:val="00DB07FB"/>
    <w:rsid w:val="00DB095C"/>
    <w:rsid w:val="00DB0B86"/>
    <w:rsid w:val="00DB0DB9"/>
    <w:rsid w:val="00DB21B4"/>
    <w:rsid w:val="00DB2346"/>
    <w:rsid w:val="00DB287D"/>
    <w:rsid w:val="00DB28CC"/>
    <w:rsid w:val="00DB3178"/>
    <w:rsid w:val="00DB40F5"/>
    <w:rsid w:val="00DB4750"/>
    <w:rsid w:val="00DB5024"/>
    <w:rsid w:val="00DB50B8"/>
    <w:rsid w:val="00DB5C53"/>
    <w:rsid w:val="00DB5EF1"/>
    <w:rsid w:val="00DB602C"/>
    <w:rsid w:val="00DB6144"/>
    <w:rsid w:val="00DB699F"/>
    <w:rsid w:val="00DB6C9D"/>
    <w:rsid w:val="00DB71B7"/>
    <w:rsid w:val="00DB75D4"/>
    <w:rsid w:val="00DB765A"/>
    <w:rsid w:val="00DB7A67"/>
    <w:rsid w:val="00DB7F71"/>
    <w:rsid w:val="00DC0665"/>
    <w:rsid w:val="00DC0F66"/>
    <w:rsid w:val="00DC1226"/>
    <w:rsid w:val="00DC1AA9"/>
    <w:rsid w:val="00DC1B9B"/>
    <w:rsid w:val="00DC2648"/>
    <w:rsid w:val="00DC3079"/>
    <w:rsid w:val="00DC3A24"/>
    <w:rsid w:val="00DC3A7D"/>
    <w:rsid w:val="00DC3D77"/>
    <w:rsid w:val="00DC4E00"/>
    <w:rsid w:val="00DC4FFF"/>
    <w:rsid w:val="00DC5E41"/>
    <w:rsid w:val="00DC62DC"/>
    <w:rsid w:val="00DC6974"/>
    <w:rsid w:val="00DC69FD"/>
    <w:rsid w:val="00DC6DF7"/>
    <w:rsid w:val="00DC7461"/>
    <w:rsid w:val="00DC769C"/>
    <w:rsid w:val="00DC7771"/>
    <w:rsid w:val="00DC7E37"/>
    <w:rsid w:val="00DC7FBB"/>
    <w:rsid w:val="00DD08F7"/>
    <w:rsid w:val="00DD169F"/>
    <w:rsid w:val="00DD1E9F"/>
    <w:rsid w:val="00DD225A"/>
    <w:rsid w:val="00DD2382"/>
    <w:rsid w:val="00DD2641"/>
    <w:rsid w:val="00DD273F"/>
    <w:rsid w:val="00DD2C4E"/>
    <w:rsid w:val="00DD36FF"/>
    <w:rsid w:val="00DD4D7C"/>
    <w:rsid w:val="00DD5114"/>
    <w:rsid w:val="00DD5136"/>
    <w:rsid w:val="00DD5A7B"/>
    <w:rsid w:val="00DD63FF"/>
    <w:rsid w:val="00DE0256"/>
    <w:rsid w:val="00DE06C3"/>
    <w:rsid w:val="00DE1760"/>
    <w:rsid w:val="00DE1A2D"/>
    <w:rsid w:val="00DE22D0"/>
    <w:rsid w:val="00DE23A0"/>
    <w:rsid w:val="00DE23EE"/>
    <w:rsid w:val="00DE2E80"/>
    <w:rsid w:val="00DE31C7"/>
    <w:rsid w:val="00DE359B"/>
    <w:rsid w:val="00DE384A"/>
    <w:rsid w:val="00DE46DE"/>
    <w:rsid w:val="00DE474C"/>
    <w:rsid w:val="00DE49C2"/>
    <w:rsid w:val="00DE4AFA"/>
    <w:rsid w:val="00DE4B84"/>
    <w:rsid w:val="00DE566A"/>
    <w:rsid w:val="00DE5FBC"/>
    <w:rsid w:val="00DE6997"/>
    <w:rsid w:val="00DE69F8"/>
    <w:rsid w:val="00DE7A9F"/>
    <w:rsid w:val="00DE7F3A"/>
    <w:rsid w:val="00DF14A5"/>
    <w:rsid w:val="00DF157C"/>
    <w:rsid w:val="00DF166E"/>
    <w:rsid w:val="00DF263C"/>
    <w:rsid w:val="00DF27F4"/>
    <w:rsid w:val="00DF4D39"/>
    <w:rsid w:val="00DF4F0E"/>
    <w:rsid w:val="00DF509C"/>
    <w:rsid w:val="00DF58D0"/>
    <w:rsid w:val="00DF5DAC"/>
    <w:rsid w:val="00DF5F97"/>
    <w:rsid w:val="00DF66EF"/>
    <w:rsid w:val="00DF6CA7"/>
    <w:rsid w:val="00DF74A9"/>
    <w:rsid w:val="00DF790A"/>
    <w:rsid w:val="00DF7CFE"/>
    <w:rsid w:val="00E007BB"/>
    <w:rsid w:val="00E008AC"/>
    <w:rsid w:val="00E00BD5"/>
    <w:rsid w:val="00E0127C"/>
    <w:rsid w:val="00E01C36"/>
    <w:rsid w:val="00E01E25"/>
    <w:rsid w:val="00E02506"/>
    <w:rsid w:val="00E0287F"/>
    <w:rsid w:val="00E02A64"/>
    <w:rsid w:val="00E02A9C"/>
    <w:rsid w:val="00E034CD"/>
    <w:rsid w:val="00E035CF"/>
    <w:rsid w:val="00E03773"/>
    <w:rsid w:val="00E04036"/>
    <w:rsid w:val="00E047F1"/>
    <w:rsid w:val="00E05086"/>
    <w:rsid w:val="00E058E8"/>
    <w:rsid w:val="00E065B7"/>
    <w:rsid w:val="00E065F1"/>
    <w:rsid w:val="00E06716"/>
    <w:rsid w:val="00E06AF6"/>
    <w:rsid w:val="00E06E94"/>
    <w:rsid w:val="00E06FA3"/>
    <w:rsid w:val="00E074C0"/>
    <w:rsid w:val="00E07901"/>
    <w:rsid w:val="00E079E4"/>
    <w:rsid w:val="00E07BE8"/>
    <w:rsid w:val="00E106C7"/>
    <w:rsid w:val="00E108CB"/>
    <w:rsid w:val="00E10DCB"/>
    <w:rsid w:val="00E10DF6"/>
    <w:rsid w:val="00E11200"/>
    <w:rsid w:val="00E1142A"/>
    <w:rsid w:val="00E11C95"/>
    <w:rsid w:val="00E11E38"/>
    <w:rsid w:val="00E11EAB"/>
    <w:rsid w:val="00E1238D"/>
    <w:rsid w:val="00E12687"/>
    <w:rsid w:val="00E13ADE"/>
    <w:rsid w:val="00E14C35"/>
    <w:rsid w:val="00E14CD4"/>
    <w:rsid w:val="00E14F60"/>
    <w:rsid w:val="00E15019"/>
    <w:rsid w:val="00E15362"/>
    <w:rsid w:val="00E1541C"/>
    <w:rsid w:val="00E1577B"/>
    <w:rsid w:val="00E15D95"/>
    <w:rsid w:val="00E1643D"/>
    <w:rsid w:val="00E16C9B"/>
    <w:rsid w:val="00E17154"/>
    <w:rsid w:val="00E17413"/>
    <w:rsid w:val="00E17FC7"/>
    <w:rsid w:val="00E20581"/>
    <w:rsid w:val="00E20DD3"/>
    <w:rsid w:val="00E21463"/>
    <w:rsid w:val="00E2191D"/>
    <w:rsid w:val="00E22794"/>
    <w:rsid w:val="00E22F32"/>
    <w:rsid w:val="00E2312E"/>
    <w:rsid w:val="00E231FD"/>
    <w:rsid w:val="00E232B1"/>
    <w:rsid w:val="00E235F6"/>
    <w:rsid w:val="00E23775"/>
    <w:rsid w:val="00E23ACC"/>
    <w:rsid w:val="00E24DFE"/>
    <w:rsid w:val="00E24E48"/>
    <w:rsid w:val="00E24FFC"/>
    <w:rsid w:val="00E252F7"/>
    <w:rsid w:val="00E2576C"/>
    <w:rsid w:val="00E25DF5"/>
    <w:rsid w:val="00E2608B"/>
    <w:rsid w:val="00E260FA"/>
    <w:rsid w:val="00E2613B"/>
    <w:rsid w:val="00E26AF2"/>
    <w:rsid w:val="00E27904"/>
    <w:rsid w:val="00E27A8F"/>
    <w:rsid w:val="00E27D28"/>
    <w:rsid w:val="00E27ECD"/>
    <w:rsid w:val="00E30194"/>
    <w:rsid w:val="00E30899"/>
    <w:rsid w:val="00E30953"/>
    <w:rsid w:val="00E311F1"/>
    <w:rsid w:val="00E31F2D"/>
    <w:rsid w:val="00E32476"/>
    <w:rsid w:val="00E32C5B"/>
    <w:rsid w:val="00E33871"/>
    <w:rsid w:val="00E33A15"/>
    <w:rsid w:val="00E33CBD"/>
    <w:rsid w:val="00E33EE9"/>
    <w:rsid w:val="00E342A3"/>
    <w:rsid w:val="00E34858"/>
    <w:rsid w:val="00E354FB"/>
    <w:rsid w:val="00E356C8"/>
    <w:rsid w:val="00E3599F"/>
    <w:rsid w:val="00E36303"/>
    <w:rsid w:val="00E3706F"/>
    <w:rsid w:val="00E3741D"/>
    <w:rsid w:val="00E40536"/>
    <w:rsid w:val="00E415AA"/>
    <w:rsid w:val="00E415BE"/>
    <w:rsid w:val="00E41609"/>
    <w:rsid w:val="00E41A1A"/>
    <w:rsid w:val="00E41BE8"/>
    <w:rsid w:val="00E41CFA"/>
    <w:rsid w:val="00E41D72"/>
    <w:rsid w:val="00E425AF"/>
    <w:rsid w:val="00E426D2"/>
    <w:rsid w:val="00E43B71"/>
    <w:rsid w:val="00E441A2"/>
    <w:rsid w:val="00E44298"/>
    <w:rsid w:val="00E44952"/>
    <w:rsid w:val="00E44A47"/>
    <w:rsid w:val="00E45381"/>
    <w:rsid w:val="00E45971"/>
    <w:rsid w:val="00E45F5F"/>
    <w:rsid w:val="00E4619A"/>
    <w:rsid w:val="00E46472"/>
    <w:rsid w:val="00E477FC"/>
    <w:rsid w:val="00E47BD8"/>
    <w:rsid w:val="00E50119"/>
    <w:rsid w:val="00E5011C"/>
    <w:rsid w:val="00E50E99"/>
    <w:rsid w:val="00E5134E"/>
    <w:rsid w:val="00E5165F"/>
    <w:rsid w:val="00E51918"/>
    <w:rsid w:val="00E52359"/>
    <w:rsid w:val="00E52B62"/>
    <w:rsid w:val="00E52C6E"/>
    <w:rsid w:val="00E539FB"/>
    <w:rsid w:val="00E53D05"/>
    <w:rsid w:val="00E53D23"/>
    <w:rsid w:val="00E53F2B"/>
    <w:rsid w:val="00E544A1"/>
    <w:rsid w:val="00E54893"/>
    <w:rsid w:val="00E55293"/>
    <w:rsid w:val="00E552CC"/>
    <w:rsid w:val="00E55BC9"/>
    <w:rsid w:val="00E56049"/>
    <w:rsid w:val="00E566D3"/>
    <w:rsid w:val="00E56AA4"/>
    <w:rsid w:val="00E56E05"/>
    <w:rsid w:val="00E57D61"/>
    <w:rsid w:val="00E57F66"/>
    <w:rsid w:val="00E60BDB"/>
    <w:rsid w:val="00E60BEB"/>
    <w:rsid w:val="00E62A80"/>
    <w:rsid w:val="00E62EFC"/>
    <w:rsid w:val="00E634B3"/>
    <w:rsid w:val="00E63846"/>
    <w:rsid w:val="00E6399E"/>
    <w:rsid w:val="00E63A4D"/>
    <w:rsid w:val="00E63D2A"/>
    <w:rsid w:val="00E63E12"/>
    <w:rsid w:val="00E63E91"/>
    <w:rsid w:val="00E64510"/>
    <w:rsid w:val="00E64BAA"/>
    <w:rsid w:val="00E6509F"/>
    <w:rsid w:val="00E6582A"/>
    <w:rsid w:val="00E66C4A"/>
    <w:rsid w:val="00E67176"/>
    <w:rsid w:val="00E677E3"/>
    <w:rsid w:val="00E67C10"/>
    <w:rsid w:val="00E67F0F"/>
    <w:rsid w:val="00E701A4"/>
    <w:rsid w:val="00E70322"/>
    <w:rsid w:val="00E70595"/>
    <w:rsid w:val="00E70A90"/>
    <w:rsid w:val="00E70E78"/>
    <w:rsid w:val="00E714C7"/>
    <w:rsid w:val="00E7176C"/>
    <w:rsid w:val="00E71989"/>
    <w:rsid w:val="00E71ABF"/>
    <w:rsid w:val="00E71F60"/>
    <w:rsid w:val="00E72A2A"/>
    <w:rsid w:val="00E73160"/>
    <w:rsid w:val="00E7450F"/>
    <w:rsid w:val="00E7455E"/>
    <w:rsid w:val="00E745F0"/>
    <w:rsid w:val="00E747DC"/>
    <w:rsid w:val="00E748CF"/>
    <w:rsid w:val="00E748F8"/>
    <w:rsid w:val="00E74966"/>
    <w:rsid w:val="00E74DEA"/>
    <w:rsid w:val="00E75473"/>
    <w:rsid w:val="00E75C86"/>
    <w:rsid w:val="00E75D4E"/>
    <w:rsid w:val="00E76037"/>
    <w:rsid w:val="00E761F0"/>
    <w:rsid w:val="00E76666"/>
    <w:rsid w:val="00E76D2F"/>
    <w:rsid w:val="00E76DDB"/>
    <w:rsid w:val="00E76E03"/>
    <w:rsid w:val="00E76F40"/>
    <w:rsid w:val="00E77970"/>
    <w:rsid w:val="00E77E60"/>
    <w:rsid w:val="00E77EC6"/>
    <w:rsid w:val="00E80107"/>
    <w:rsid w:val="00E80140"/>
    <w:rsid w:val="00E80546"/>
    <w:rsid w:val="00E8117A"/>
    <w:rsid w:val="00E8122E"/>
    <w:rsid w:val="00E81662"/>
    <w:rsid w:val="00E81897"/>
    <w:rsid w:val="00E820BF"/>
    <w:rsid w:val="00E828EB"/>
    <w:rsid w:val="00E82965"/>
    <w:rsid w:val="00E82BB7"/>
    <w:rsid w:val="00E82C47"/>
    <w:rsid w:val="00E82F41"/>
    <w:rsid w:val="00E8317E"/>
    <w:rsid w:val="00E832DF"/>
    <w:rsid w:val="00E83C8E"/>
    <w:rsid w:val="00E83D4E"/>
    <w:rsid w:val="00E845BC"/>
    <w:rsid w:val="00E847FC"/>
    <w:rsid w:val="00E84C10"/>
    <w:rsid w:val="00E84CE3"/>
    <w:rsid w:val="00E85B65"/>
    <w:rsid w:val="00E85BEE"/>
    <w:rsid w:val="00E85C74"/>
    <w:rsid w:val="00E86353"/>
    <w:rsid w:val="00E86374"/>
    <w:rsid w:val="00E86E60"/>
    <w:rsid w:val="00E871E9"/>
    <w:rsid w:val="00E87B03"/>
    <w:rsid w:val="00E87CE8"/>
    <w:rsid w:val="00E906D7"/>
    <w:rsid w:val="00E91902"/>
    <w:rsid w:val="00E91D64"/>
    <w:rsid w:val="00E924DE"/>
    <w:rsid w:val="00E9273A"/>
    <w:rsid w:val="00E92873"/>
    <w:rsid w:val="00E92A4D"/>
    <w:rsid w:val="00E92FA1"/>
    <w:rsid w:val="00E93392"/>
    <w:rsid w:val="00E93A53"/>
    <w:rsid w:val="00E93E25"/>
    <w:rsid w:val="00E9443F"/>
    <w:rsid w:val="00E947DB"/>
    <w:rsid w:val="00E949B7"/>
    <w:rsid w:val="00E94B7C"/>
    <w:rsid w:val="00E94C67"/>
    <w:rsid w:val="00E94E06"/>
    <w:rsid w:val="00E95091"/>
    <w:rsid w:val="00E9544F"/>
    <w:rsid w:val="00E95AC3"/>
    <w:rsid w:val="00E95CE1"/>
    <w:rsid w:val="00E960F8"/>
    <w:rsid w:val="00E96268"/>
    <w:rsid w:val="00E96A52"/>
    <w:rsid w:val="00E96BCD"/>
    <w:rsid w:val="00E97607"/>
    <w:rsid w:val="00E9780E"/>
    <w:rsid w:val="00E97C01"/>
    <w:rsid w:val="00E97E20"/>
    <w:rsid w:val="00EA088D"/>
    <w:rsid w:val="00EA0C6C"/>
    <w:rsid w:val="00EA128A"/>
    <w:rsid w:val="00EA1588"/>
    <w:rsid w:val="00EA1591"/>
    <w:rsid w:val="00EA16EB"/>
    <w:rsid w:val="00EA1E08"/>
    <w:rsid w:val="00EA2581"/>
    <w:rsid w:val="00EA28EE"/>
    <w:rsid w:val="00EA2F84"/>
    <w:rsid w:val="00EA3B02"/>
    <w:rsid w:val="00EA40EC"/>
    <w:rsid w:val="00EA418E"/>
    <w:rsid w:val="00EA4695"/>
    <w:rsid w:val="00EA46F4"/>
    <w:rsid w:val="00EA591C"/>
    <w:rsid w:val="00EA5AD4"/>
    <w:rsid w:val="00EA5F0D"/>
    <w:rsid w:val="00EA5FD1"/>
    <w:rsid w:val="00EA66A6"/>
    <w:rsid w:val="00EA6887"/>
    <w:rsid w:val="00EA6E19"/>
    <w:rsid w:val="00EA73BC"/>
    <w:rsid w:val="00EA7F5F"/>
    <w:rsid w:val="00EB136A"/>
    <w:rsid w:val="00EB141F"/>
    <w:rsid w:val="00EB15EE"/>
    <w:rsid w:val="00EB194F"/>
    <w:rsid w:val="00EB1DCF"/>
    <w:rsid w:val="00EB1E80"/>
    <w:rsid w:val="00EB2A22"/>
    <w:rsid w:val="00EB2CE8"/>
    <w:rsid w:val="00EB37B9"/>
    <w:rsid w:val="00EB382C"/>
    <w:rsid w:val="00EB3D8A"/>
    <w:rsid w:val="00EB4011"/>
    <w:rsid w:val="00EB470D"/>
    <w:rsid w:val="00EB5323"/>
    <w:rsid w:val="00EB5A32"/>
    <w:rsid w:val="00EB5C2A"/>
    <w:rsid w:val="00EB6822"/>
    <w:rsid w:val="00EB6EFD"/>
    <w:rsid w:val="00EB7372"/>
    <w:rsid w:val="00EB75C2"/>
    <w:rsid w:val="00EB7776"/>
    <w:rsid w:val="00EB7B6F"/>
    <w:rsid w:val="00EC0E56"/>
    <w:rsid w:val="00EC0F92"/>
    <w:rsid w:val="00EC1ADC"/>
    <w:rsid w:val="00EC22F2"/>
    <w:rsid w:val="00EC268A"/>
    <w:rsid w:val="00EC2736"/>
    <w:rsid w:val="00EC27D8"/>
    <w:rsid w:val="00EC29E8"/>
    <w:rsid w:val="00EC31AE"/>
    <w:rsid w:val="00EC3878"/>
    <w:rsid w:val="00EC3B3F"/>
    <w:rsid w:val="00EC3BA6"/>
    <w:rsid w:val="00EC3E7D"/>
    <w:rsid w:val="00EC4732"/>
    <w:rsid w:val="00EC5340"/>
    <w:rsid w:val="00EC55E9"/>
    <w:rsid w:val="00EC5C85"/>
    <w:rsid w:val="00EC5F35"/>
    <w:rsid w:val="00EC6C64"/>
    <w:rsid w:val="00EC6DD6"/>
    <w:rsid w:val="00EC6FB9"/>
    <w:rsid w:val="00EC7A64"/>
    <w:rsid w:val="00ED0AF1"/>
    <w:rsid w:val="00ED14D6"/>
    <w:rsid w:val="00ED25F2"/>
    <w:rsid w:val="00ED39C1"/>
    <w:rsid w:val="00ED4A21"/>
    <w:rsid w:val="00ED5499"/>
    <w:rsid w:val="00ED596D"/>
    <w:rsid w:val="00ED5B62"/>
    <w:rsid w:val="00ED5F33"/>
    <w:rsid w:val="00ED6675"/>
    <w:rsid w:val="00ED757A"/>
    <w:rsid w:val="00ED77A2"/>
    <w:rsid w:val="00ED7F1D"/>
    <w:rsid w:val="00EE082B"/>
    <w:rsid w:val="00EE0F27"/>
    <w:rsid w:val="00EE1083"/>
    <w:rsid w:val="00EE14EF"/>
    <w:rsid w:val="00EE1530"/>
    <w:rsid w:val="00EE1AAA"/>
    <w:rsid w:val="00EE2678"/>
    <w:rsid w:val="00EE3D40"/>
    <w:rsid w:val="00EE3DCD"/>
    <w:rsid w:val="00EE422E"/>
    <w:rsid w:val="00EE4666"/>
    <w:rsid w:val="00EE48DB"/>
    <w:rsid w:val="00EE4E36"/>
    <w:rsid w:val="00EE5167"/>
    <w:rsid w:val="00EE5611"/>
    <w:rsid w:val="00EE5901"/>
    <w:rsid w:val="00EE595A"/>
    <w:rsid w:val="00EE59CC"/>
    <w:rsid w:val="00EE5A01"/>
    <w:rsid w:val="00EE69D0"/>
    <w:rsid w:val="00EE6DFD"/>
    <w:rsid w:val="00EE6F2C"/>
    <w:rsid w:val="00EE7415"/>
    <w:rsid w:val="00EE75CC"/>
    <w:rsid w:val="00EE7821"/>
    <w:rsid w:val="00EE796C"/>
    <w:rsid w:val="00EF054D"/>
    <w:rsid w:val="00EF0983"/>
    <w:rsid w:val="00EF1174"/>
    <w:rsid w:val="00EF2306"/>
    <w:rsid w:val="00EF2B43"/>
    <w:rsid w:val="00EF2ED1"/>
    <w:rsid w:val="00EF3252"/>
    <w:rsid w:val="00EF337F"/>
    <w:rsid w:val="00EF352A"/>
    <w:rsid w:val="00EF3859"/>
    <w:rsid w:val="00EF43AE"/>
    <w:rsid w:val="00EF4D70"/>
    <w:rsid w:val="00EF4D76"/>
    <w:rsid w:val="00EF50C2"/>
    <w:rsid w:val="00EF55AE"/>
    <w:rsid w:val="00EF5EB1"/>
    <w:rsid w:val="00EF60C6"/>
    <w:rsid w:val="00EF6377"/>
    <w:rsid w:val="00EF690F"/>
    <w:rsid w:val="00EF6F06"/>
    <w:rsid w:val="00EF71D6"/>
    <w:rsid w:val="00EF7BC6"/>
    <w:rsid w:val="00F0110C"/>
    <w:rsid w:val="00F01D17"/>
    <w:rsid w:val="00F01EB7"/>
    <w:rsid w:val="00F01FD2"/>
    <w:rsid w:val="00F0298F"/>
    <w:rsid w:val="00F02AF7"/>
    <w:rsid w:val="00F030BF"/>
    <w:rsid w:val="00F0324A"/>
    <w:rsid w:val="00F03A91"/>
    <w:rsid w:val="00F03B5E"/>
    <w:rsid w:val="00F04161"/>
    <w:rsid w:val="00F044A6"/>
    <w:rsid w:val="00F044CB"/>
    <w:rsid w:val="00F04CD3"/>
    <w:rsid w:val="00F0524D"/>
    <w:rsid w:val="00F0565D"/>
    <w:rsid w:val="00F0571A"/>
    <w:rsid w:val="00F05D0B"/>
    <w:rsid w:val="00F065F4"/>
    <w:rsid w:val="00F0783B"/>
    <w:rsid w:val="00F07907"/>
    <w:rsid w:val="00F1005B"/>
    <w:rsid w:val="00F1014D"/>
    <w:rsid w:val="00F10657"/>
    <w:rsid w:val="00F10B6D"/>
    <w:rsid w:val="00F10C9A"/>
    <w:rsid w:val="00F10CA2"/>
    <w:rsid w:val="00F111B1"/>
    <w:rsid w:val="00F11470"/>
    <w:rsid w:val="00F114D7"/>
    <w:rsid w:val="00F11B26"/>
    <w:rsid w:val="00F12E15"/>
    <w:rsid w:val="00F13141"/>
    <w:rsid w:val="00F13610"/>
    <w:rsid w:val="00F13979"/>
    <w:rsid w:val="00F14223"/>
    <w:rsid w:val="00F14A7D"/>
    <w:rsid w:val="00F1560A"/>
    <w:rsid w:val="00F15B63"/>
    <w:rsid w:val="00F15E33"/>
    <w:rsid w:val="00F16900"/>
    <w:rsid w:val="00F1721F"/>
    <w:rsid w:val="00F172DA"/>
    <w:rsid w:val="00F1740F"/>
    <w:rsid w:val="00F2017D"/>
    <w:rsid w:val="00F20407"/>
    <w:rsid w:val="00F2114C"/>
    <w:rsid w:val="00F21C11"/>
    <w:rsid w:val="00F2207D"/>
    <w:rsid w:val="00F23A63"/>
    <w:rsid w:val="00F23C64"/>
    <w:rsid w:val="00F2478B"/>
    <w:rsid w:val="00F24791"/>
    <w:rsid w:val="00F24998"/>
    <w:rsid w:val="00F251F5"/>
    <w:rsid w:val="00F263C7"/>
    <w:rsid w:val="00F267D8"/>
    <w:rsid w:val="00F276FE"/>
    <w:rsid w:val="00F27762"/>
    <w:rsid w:val="00F27F98"/>
    <w:rsid w:val="00F3018A"/>
    <w:rsid w:val="00F30301"/>
    <w:rsid w:val="00F3053E"/>
    <w:rsid w:val="00F306A5"/>
    <w:rsid w:val="00F30D96"/>
    <w:rsid w:val="00F30FEB"/>
    <w:rsid w:val="00F3142B"/>
    <w:rsid w:val="00F3239A"/>
    <w:rsid w:val="00F326A7"/>
    <w:rsid w:val="00F32C22"/>
    <w:rsid w:val="00F3309E"/>
    <w:rsid w:val="00F3349C"/>
    <w:rsid w:val="00F334A1"/>
    <w:rsid w:val="00F3365A"/>
    <w:rsid w:val="00F33CA0"/>
    <w:rsid w:val="00F33FF4"/>
    <w:rsid w:val="00F34862"/>
    <w:rsid w:val="00F35C51"/>
    <w:rsid w:val="00F3676D"/>
    <w:rsid w:val="00F36B48"/>
    <w:rsid w:val="00F375AD"/>
    <w:rsid w:val="00F37962"/>
    <w:rsid w:val="00F37D31"/>
    <w:rsid w:val="00F402DA"/>
    <w:rsid w:val="00F40671"/>
    <w:rsid w:val="00F408B2"/>
    <w:rsid w:val="00F41472"/>
    <w:rsid w:val="00F41480"/>
    <w:rsid w:val="00F42032"/>
    <w:rsid w:val="00F4218C"/>
    <w:rsid w:val="00F422DC"/>
    <w:rsid w:val="00F4245F"/>
    <w:rsid w:val="00F424EB"/>
    <w:rsid w:val="00F42D8C"/>
    <w:rsid w:val="00F43987"/>
    <w:rsid w:val="00F443AD"/>
    <w:rsid w:val="00F4553A"/>
    <w:rsid w:val="00F459A4"/>
    <w:rsid w:val="00F45AFE"/>
    <w:rsid w:val="00F4653A"/>
    <w:rsid w:val="00F46B02"/>
    <w:rsid w:val="00F46B51"/>
    <w:rsid w:val="00F47756"/>
    <w:rsid w:val="00F4775D"/>
    <w:rsid w:val="00F47840"/>
    <w:rsid w:val="00F50D7A"/>
    <w:rsid w:val="00F50DC1"/>
    <w:rsid w:val="00F50DE3"/>
    <w:rsid w:val="00F510EE"/>
    <w:rsid w:val="00F51327"/>
    <w:rsid w:val="00F51797"/>
    <w:rsid w:val="00F518F9"/>
    <w:rsid w:val="00F51E4B"/>
    <w:rsid w:val="00F5205E"/>
    <w:rsid w:val="00F526FF"/>
    <w:rsid w:val="00F53A70"/>
    <w:rsid w:val="00F53B3E"/>
    <w:rsid w:val="00F53CBF"/>
    <w:rsid w:val="00F54AE7"/>
    <w:rsid w:val="00F552B1"/>
    <w:rsid w:val="00F560FB"/>
    <w:rsid w:val="00F56404"/>
    <w:rsid w:val="00F5674B"/>
    <w:rsid w:val="00F56823"/>
    <w:rsid w:val="00F57229"/>
    <w:rsid w:val="00F57454"/>
    <w:rsid w:val="00F57581"/>
    <w:rsid w:val="00F57AD7"/>
    <w:rsid w:val="00F57C45"/>
    <w:rsid w:val="00F60454"/>
    <w:rsid w:val="00F613F1"/>
    <w:rsid w:val="00F61527"/>
    <w:rsid w:val="00F61618"/>
    <w:rsid w:val="00F61830"/>
    <w:rsid w:val="00F61BB1"/>
    <w:rsid w:val="00F62934"/>
    <w:rsid w:val="00F62B54"/>
    <w:rsid w:val="00F62ED4"/>
    <w:rsid w:val="00F63599"/>
    <w:rsid w:val="00F6386B"/>
    <w:rsid w:val="00F640DC"/>
    <w:rsid w:val="00F64D0A"/>
    <w:rsid w:val="00F64DD2"/>
    <w:rsid w:val="00F64DF5"/>
    <w:rsid w:val="00F655C2"/>
    <w:rsid w:val="00F659E0"/>
    <w:rsid w:val="00F6658B"/>
    <w:rsid w:val="00F6689D"/>
    <w:rsid w:val="00F671DE"/>
    <w:rsid w:val="00F673ED"/>
    <w:rsid w:val="00F67426"/>
    <w:rsid w:val="00F70718"/>
    <w:rsid w:val="00F7184C"/>
    <w:rsid w:val="00F718E7"/>
    <w:rsid w:val="00F71A00"/>
    <w:rsid w:val="00F71DB9"/>
    <w:rsid w:val="00F72547"/>
    <w:rsid w:val="00F727D9"/>
    <w:rsid w:val="00F733A8"/>
    <w:rsid w:val="00F73A5F"/>
    <w:rsid w:val="00F75308"/>
    <w:rsid w:val="00F756C2"/>
    <w:rsid w:val="00F75A0D"/>
    <w:rsid w:val="00F75B7C"/>
    <w:rsid w:val="00F75FD7"/>
    <w:rsid w:val="00F76029"/>
    <w:rsid w:val="00F76264"/>
    <w:rsid w:val="00F76502"/>
    <w:rsid w:val="00F769C6"/>
    <w:rsid w:val="00F774BC"/>
    <w:rsid w:val="00F77545"/>
    <w:rsid w:val="00F77A75"/>
    <w:rsid w:val="00F77AF7"/>
    <w:rsid w:val="00F77C58"/>
    <w:rsid w:val="00F77DF5"/>
    <w:rsid w:val="00F77E02"/>
    <w:rsid w:val="00F77F11"/>
    <w:rsid w:val="00F800B4"/>
    <w:rsid w:val="00F80EEC"/>
    <w:rsid w:val="00F815BD"/>
    <w:rsid w:val="00F817D4"/>
    <w:rsid w:val="00F81CCF"/>
    <w:rsid w:val="00F81D1F"/>
    <w:rsid w:val="00F81E94"/>
    <w:rsid w:val="00F81FA0"/>
    <w:rsid w:val="00F821EA"/>
    <w:rsid w:val="00F82582"/>
    <w:rsid w:val="00F82C8C"/>
    <w:rsid w:val="00F82F70"/>
    <w:rsid w:val="00F83988"/>
    <w:rsid w:val="00F83B07"/>
    <w:rsid w:val="00F847E5"/>
    <w:rsid w:val="00F84E85"/>
    <w:rsid w:val="00F8545C"/>
    <w:rsid w:val="00F862B1"/>
    <w:rsid w:val="00F8666F"/>
    <w:rsid w:val="00F876EB"/>
    <w:rsid w:val="00F8791D"/>
    <w:rsid w:val="00F906AB"/>
    <w:rsid w:val="00F907B4"/>
    <w:rsid w:val="00F90F33"/>
    <w:rsid w:val="00F91106"/>
    <w:rsid w:val="00F92083"/>
    <w:rsid w:val="00F92357"/>
    <w:rsid w:val="00F924A1"/>
    <w:rsid w:val="00F926BF"/>
    <w:rsid w:val="00F92AC7"/>
    <w:rsid w:val="00F92C3C"/>
    <w:rsid w:val="00F92F10"/>
    <w:rsid w:val="00F936AB"/>
    <w:rsid w:val="00F9424E"/>
    <w:rsid w:val="00F9535B"/>
    <w:rsid w:val="00F95844"/>
    <w:rsid w:val="00F958D9"/>
    <w:rsid w:val="00F97044"/>
    <w:rsid w:val="00F971CB"/>
    <w:rsid w:val="00FA0256"/>
    <w:rsid w:val="00FA06BE"/>
    <w:rsid w:val="00FA0AC3"/>
    <w:rsid w:val="00FA0E4F"/>
    <w:rsid w:val="00FA1191"/>
    <w:rsid w:val="00FA1655"/>
    <w:rsid w:val="00FA1B06"/>
    <w:rsid w:val="00FA1ED8"/>
    <w:rsid w:val="00FA296C"/>
    <w:rsid w:val="00FA2989"/>
    <w:rsid w:val="00FA3049"/>
    <w:rsid w:val="00FA30BC"/>
    <w:rsid w:val="00FA3992"/>
    <w:rsid w:val="00FA3C08"/>
    <w:rsid w:val="00FA404D"/>
    <w:rsid w:val="00FA5431"/>
    <w:rsid w:val="00FA5B79"/>
    <w:rsid w:val="00FA62D8"/>
    <w:rsid w:val="00FA64BD"/>
    <w:rsid w:val="00FA6580"/>
    <w:rsid w:val="00FA6CD6"/>
    <w:rsid w:val="00FA77AC"/>
    <w:rsid w:val="00FB0193"/>
    <w:rsid w:val="00FB1CF4"/>
    <w:rsid w:val="00FB1E14"/>
    <w:rsid w:val="00FB21DB"/>
    <w:rsid w:val="00FB2B0C"/>
    <w:rsid w:val="00FB306E"/>
    <w:rsid w:val="00FB33FD"/>
    <w:rsid w:val="00FB3F77"/>
    <w:rsid w:val="00FB4575"/>
    <w:rsid w:val="00FB4CEA"/>
    <w:rsid w:val="00FB4FEA"/>
    <w:rsid w:val="00FB5A15"/>
    <w:rsid w:val="00FB61FA"/>
    <w:rsid w:val="00FB659C"/>
    <w:rsid w:val="00FB66AD"/>
    <w:rsid w:val="00FB6866"/>
    <w:rsid w:val="00FB6B39"/>
    <w:rsid w:val="00FB6E0C"/>
    <w:rsid w:val="00FB7AF5"/>
    <w:rsid w:val="00FC02FB"/>
    <w:rsid w:val="00FC0B0B"/>
    <w:rsid w:val="00FC114B"/>
    <w:rsid w:val="00FC18A9"/>
    <w:rsid w:val="00FC1E38"/>
    <w:rsid w:val="00FC1F7B"/>
    <w:rsid w:val="00FC216E"/>
    <w:rsid w:val="00FC2568"/>
    <w:rsid w:val="00FC261A"/>
    <w:rsid w:val="00FC2715"/>
    <w:rsid w:val="00FC284D"/>
    <w:rsid w:val="00FC33C8"/>
    <w:rsid w:val="00FC3FCE"/>
    <w:rsid w:val="00FC42D7"/>
    <w:rsid w:val="00FC4C6C"/>
    <w:rsid w:val="00FC4D1D"/>
    <w:rsid w:val="00FC4D3C"/>
    <w:rsid w:val="00FC50E7"/>
    <w:rsid w:val="00FC564C"/>
    <w:rsid w:val="00FC5D98"/>
    <w:rsid w:val="00FC6089"/>
    <w:rsid w:val="00FC6639"/>
    <w:rsid w:val="00FC67A6"/>
    <w:rsid w:val="00FC68B0"/>
    <w:rsid w:val="00FC6C28"/>
    <w:rsid w:val="00FC6C5A"/>
    <w:rsid w:val="00FC6CD9"/>
    <w:rsid w:val="00FC7511"/>
    <w:rsid w:val="00FC7AAB"/>
    <w:rsid w:val="00FC7FB0"/>
    <w:rsid w:val="00FD03A7"/>
    <w:rsid w:val="00FD0871"/>
    <w:rsid w:val="00FD199E"/>
    <w:rsid w:val="00FD23F1"/>
    <w:rsid w:val="00FD26E4"/>
    <w:rsid w:val="00FD28AC"/>
    <w:rsid w:val="00FD2C85"/>
    <w:rsid w:val="00FD2FB3"/>
    <w:rsid w:val="00FD3691"/>
    <w:rsid w:val="00FD3A56"/>
    <w:rsid w:val="00FD3A9E"/>
    <w:rsid w:val="00FD43FB"/>
    <w:rsid w:val="00FD45DA"/>
    <w:rsid w:val="00FD4DF1"/>
    <w:rsid w:val="00FD55F1"/>
    <w:rsid w:val="00FD5838"/>
    <w:rsid w:val="00FD5E80"/>
    <w:rsid w:val="00FD5FB0"/>
    <w:rsid w:val="00FD607F"/>
    <w:rsid w:val="00FD64D8"/>
    <w:rsid w:val="00FD66D1"/>
    <w:rsid w:val="00FE0045"/>
    <w:rsid w:val="00FE01F2"/>
    <w:rsid w:val="00FE0809"/>
    <w:rsid w:val="00FE08A9"/>
    <w:rsid w:val="00FE0A44"/>
    <w:rsid w:val="00FE0C20"/>
    <w:rsid w:val="00FE0DAE"/>
    <w:rsid w:val="00FE0EE8"/>
    <w:rsid w:val="00FE0F18"/>
    <w:rsid w:val="00FE1545"/>
    <w:rsid w:val="00FE1DF7"/>
    <w:rsid w:val="00FE2389"/>
    <w:rsid w:val="00FE2805"/>
    <w:rsid w:val="00FE28A4"/>
    <w:rsid w:val="00FE2A4A"/>
    <w:rsid w:val="00FE2EA3"/>
    <w:rsid w:val="00FE2EEF"/>
    <w:rsid w:val="00FE2FD5"/>
    <w:rsid w:val="00FE3525"/>
    <w:rsid w:val="00FE473D"/>
    <w:rsid w:val="00FE47F7"/>
    <w:rsid w:val="00FE48C7"/>
    <w:rsid w:val="00FE4A36"/>
    <w:rsid w:val="00FE4A58"/>
    <w:rsid w:val="00FE4BA9"/>
    <w:rsid w:val="00FE4E8F"/>
    <w:rsid w:val="00FE4F4E"/>
    <w:rsid w:val="00FE5342"/>
    <w:rsid w:val="00FE54E4"/>
    <w:rsid w:val="00FE63A4"/>
    <w:rsid w:val="00FE75AF"/>
    <w:rsid w:val="00FE791B"/>
    <w:rsid w:val="00FE7A2A"/>
    <w:rsid w:val="00FE7AB4"/>
    <w:rsid w:val="00FF03EB"/>
    <w:rsid w:val="00FF0636"/>
    <w:rsid w:val="00FF07BC"/>
    <w:rsid w:val="00FF0C18"/>
    <w:rsid w:val="00FF152D"/>
    <w:rsid w:val="00FF1E48"/>
    <w:rsid w:val="00FF2016"/>
    <w:rsid w:val="00FF25BC"/>
    <w:rsid w:val="00FF25E1"/>
    <w:rsid w:val="00FF2BA4"/>
    <w:rsid w:val="00FF2E42"/>
    <w:rsid w:val="00FF3496"/>
    <w:rsid w:val="00FF4154"/>
    <w:rsid w:val="00FF44AF"/>
    <w:rsid w:val="00FF4EF3"/>
    <w:rsid w:val="00FF5272"/>
    <w:rsid w:val="00FF56A9"/>
    <w:rsid w:val="00FF5F59"/>
    <w:rsid w:val="00FF60BC"/>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61441"/>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16C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B45AD1"/>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qFormat/>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uiPriority w:val="99"/>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Text1">
    <w:name w:val="Body Text1"/>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qFormat/>
    <w:rsid w:val="00786198"/>
    <w:rPr>
      <w:i/>
      <w:iCs/>
    </w:rPr>
  </w:style>
  <w:style w:type="paragraph" w:customStyle="1" w:styleId="Heading">
    <w:name w:val="Heading"/>
    <w:basedOn w:val="prastasis"/>
    <w:next w:val="Pagrindinistekstas"/>
    <w:qFormat/>
    <w:rsid w:val="00786198"/>
    <w:pPr>
      <w:keepNext/>
      <w:suppressAutoHyphens/>
      <w:spacing w:before="240" w:after="120"/>
    </w:pPr>
    <w:rPr>
      <w:rFonts w:ascii="Liberation Sans" w:eastAsia="Microsoft YaHei" w:hAnsi="Liberation Sans" w:cs="Arial Unicode MS"/>
      <w:sz w:val="28"/>
      <w:szCs w:val="28"/>
      <w:lang w:eastAsia="zh-CN"/>
    </w:rPr>
  </w:style>
  <w:style w:type="paragraph" w:styleId="Sraas">
    <w:name w:val="List"/>
    <w:basedOn w:val="Pagrindinistekstas"/>
    <w:rsid w:val="00786198"/>
    <w:pPr>
      <w:suppressAutoHyphens/>
      <w:spacing w:after="140" w:line="276" w:lineRule="auto"/>
      <w:jc w:val="left"/>
    </w:pPr>
    <w:rPr>
      <w:rFonts w:ascii="Times New Roman" w:eastAsia="Times New Roman" w:hAnsi="Times New Roman" w:cs="Arial Unicode MS"/>
      <w:szCs w:val="24"/>
      <w:lang w:eastAsia="zh-CN"/>
    </w:rPr>
  </w:style>
  <w:style w:type="paragraph" w:styleId="Antrat">
    <w:name w:val="caption"/>
    <w:basedOn w:val="prastasis"/>
    <w:qFormat/>
    <w:rsid w:val="00786198"/>
    <w:pPr>
      <w:suppressLineNumbers/>
      <w:suppressAutoHyphens/>
      <w:spacing w:before="120" w:after="120"/>
    </w:pPr>
    <w:rPr>
      <w:rFonts w:cs="Arial Unicode MS"/>
      <w:i/>
      <w:iCs/>
      <w:lang w:eastAsia="zh-CN"/>
    </w:rPr>
  </w:style>
  <w:style w:type="paragraph" w:customStyle="1" w:styleId="Index">
    <w:name w:val="Index"/>
    <w:basedOn w:val="prastasis"/>
    <w:qFormat/>
    <w:rsid w:val="00786198"/>
    <w:pPr>
      <w:suppressLineNumbers/>
      <w:suppressAutoHyphens/>
    </w:pPr>
    <w:rPr>
      <w:rFonts w:cs="Arial Unicode MS"/>
      <w:lang w:eastAsia="zh-CN"/>
    </w:rPr>
  </w:style>
  <w:style w:type="paragraph" w:customStyle="1" w:styleId="TableContents">
    <w:name w:val="Table Contents"/>
    <w:basedOn w:val="prastasis"/>
    <w:qFormat/>
    <w:rsid w:val="00786198"/>
    <w:pPr>
      <w:widowControl w:val="0"/>
      <w:suppressLineNumbers/>
      <w:suppressAutoHyphens/>
    </w:pPr>
    <w:rPr>
      <w:lang w:eastAsia="zh-CN"/>
    </w:rPr>
  </w:style>
  <w:style w:type="paragraph" w:customStyle="1" w:styleId="TableParagraph">
    <w:name w:val="Table Paragraph"/>
    <w:basedOn w:val="prastasis"/>
    <w:uiPriority w:val="1"/>
    <w:qFormat/>
    <w:rsid w:val="000C4913"/>
    <w:pPr>
      <w:widowControl w:val="0"/>
      <w:autoSpaceDE w:val="0"/>
      <w:autoSpaceDN w:val="0"/>
      <w:ind w:left="106"/>
    </w:pPr>
    <w:rPr>
      <w:rFonts w:ascii="Calibri" w:eastAsia="Calibri" w:hAnsi="Calibri" w:cs="Calibri"/>
      <w:sz w:val="22"/>
      <w:szCs w:val="22"/>
    </w:rPr>
  </w:style>
  <w:style w:type="table" w:customStyle="1" w:styleId="TableNormal1">
    <w:name w:val="Table Normal1"/>
    <w:uiPriority w:val="2"/>
    <w:semiHidden/>
    <w:unhideWhenUsed/>
    <w:qFormat/>
    <w:rsid w:val="000C4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rsid w:val="000479B7"/>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0479B7"/>
    <w:pPr>
      <w:keepNext/>
      <w:keepLines/>
      <w:spacing w:before="480" w:after="120" w:line="276" w:lineRule="auto"/>
    </w:pPr>
    <w:rPr>
      <w:rFonts w:ascii="Calibri" w:eastAsiaTheme="minorEastAsia" w:hAnsi="Calibri" w:cs="Calibri"/>
      <w:b/>
      <w:sz w:val="72"/>
      <w:szCs w:val="72"/>
      <w:lang w:eastAsia="zh-CN"/>
    </w:rPr>
  </w:style>
  <w:style w:type="character" w:customStyle="1" w:styleId="PavadinimasDiagrama">
    <w:name w:val="Pavadinimas Diagrama"/>
    <w:basedOn w:val="Numatytasispastraiposriftas"/>
    <w:link w:val="Pavadinimas"/>
    <w:rsid w:val="000479B7"/>
    <w:rPr>
      <w:rFonts w:ascii="Calibri" w:eastAsiaTheme="minorEastAsia" w:hAnsi="Calibri" w:cs="Calibri"/>
      <w:b/>
      <w:sz w:val="72"/>
      <w:szCs w:val="72"/>
      <w:lang w:eastAsia="zh-CN"/>
    </w:rPr>
  </w:style>
  <w:style w:type="paragraph" w:customStyle="1" w:styleId="Paraai">
    <w:name w:val="Parašai"/>
    <w:basedOn w:val="prastasis"/>
    <w:rsid w:val="000479B7"/>
    <w:pPr>
      <w:tabs>
        <w:tab w:val="left" w:pos="6237"/>
      </w:tabs>
      <w:spacing w:before="240"/>
      <w:jc w:val="both"/>
    </w:pPr>
    <w:rPr>
      <w:szCs w:val="20"/>
    </w:rPr>
  </w:style>
  <w:style w:type="paragraph" w:customStyle="1" w:styleId="1">
    <w:name w:val="Стиль1"/>
    <w:basedOn w:val="prastasis"/>
    <w:rsid w:val="000479B7"/>
    <w:pPr>
      <w:jc w:val="center"/>
    </w:pPr>
    <w:rPr>
      <w:szCs w:val="20"/>
      <w:lang w:val="ru-RU"/>
    </w:rPr>
  </w:style>
  <w:style w:type="table" w:customStyle="1" w:styleId="Lentelstinklelis2">
    <w:name w:val="Lentelės tinklelis2"/>
    <w:basedOn w:val="prastojilentel"/>
    <w:next w:val="Lentelstinklelis"/>
    <w:rsid w:val="000479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0479B7"/>
  </w:style>
  <w:style w:type="character" w:customStyle="1" w:styleId="Neapdorotaspaminjimas1">
    <w:name w:val="Neapdorotas paminėjimas1"/>
    <w:basedOn w:val="Numatytasispastraiposriftas"/>
    <w:uiPriority w:val="99"/>
    <w:semiHidden/>
    <w:unhideWhenUsed/>
    <w:rsid w:val="000479B7"/>
    <w:rPr>
      <w:color w:val="605E5C"/>
      <w:shd w:val="clear" w:color="auto" w:fill="E1DFDD"/>
    </w:rPr>
  </w:style>
  <w:style w:type="character" w:customStyle="1" w:styleId="None">
    <w:name w:val="None"/>
    <w:rsid w:val="000479B7"/>
  </w:style>
  <w:style w:type="paragraph" w:styleId="Paantrat">
    <w:name w:val="Subtitle"/>
    <w:basedOn w:val="prastasis"/>
    <w:next w:val="prastasis"/>
    <w:link w:val="PaantratDiagrama"/>
    <w:rsid w:val="000479B7"/>
    <w:pPr>
      <w:keepNext/>
      <w:keepLines/>
      <w:spacing w:before="360" w:after="80" w:line="276" w:lineRule="auto"/>
    </w:pPr>
    <w:rPr>
      <w:rFonts w:ascii="Georgia" w:eastAsia="Georgia" w:hAnsi="Georgia" w:cs="Georgia"/>
      <w:i/>
      <w:color w:val="666666"/>
      <w:sz w:val="48"/>
      <w:szCs w:val="48"/>
      <w:lang w:eastAsia="zh-CN"/>
    </w:rPr>
  </w:style>
  <w:style w:type="character" w:customStyle="1" w:styleId="PaantratDiagrama">
    <w:name w:val="Paantraštė Diagrama"/>
    <w:basedOn w:val="Numatytasispastraiposriftas"/>
    <w:link w:val="Paantrat"/>
    <w:rsid w:val="000479B7"/>
    <w:rPr>
      <w:rFonts w:ascii="Georgia" w:eastAsia="Georgia" w:hAnsi="Georgia" w:cs="Georgia"/>
      <w:i/>
      <w:color w:val="666666"/>
      <w:sz w:val="48"/>
      <w:szCs w:val="48"/>
      <w:lang w:eastAsia="zh-CN"/>
    </w:rPr>
  </w:style>
  <w:style w:type="table" w:customStyle="1" w:styleId="Lentelstinklelis11">
    <w:name w:val="Lentelės tinklelis11"/>
    <w:basedOn w:val="prastojilentel"/>
    <w:next w:val="Lentelstinklelis"/>
    <w:uiPriority w:val="59"/>
    <w:rsid w:val="00226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824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814653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281748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2553362">
      <w:bodyDiv w:val="1"/>
      <w:marLeft w:val="0"/>
      <w:marRight w:val="0"/>
      <w:marTop w:val="0"/>
      <w:marBottom w:val="0"/>
      <w:divBdr>
        <w:top w:val="none" w:sz="0" w:space="0" w:color="auto"/>
        <w:left w:val="none" w:sz="0" w:space="0" w:color="auto"/>
        <w:bottom w:val="none" w:sz="0" w:space="0" w:color="auto"/>
        <w:right w:val="none" w:sz="0" w:space="0" w:color="auto"/>
      </w:divBdr>
      <w:divsChild>
        <w:div w:id="438525712">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9288630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224347">
      <w:bodyDiv w:val="1"/>
      <w:marLeft w:val="0"/>
      <w:marRight w:val="0"/>
      <w:marTop w:val="0"/>
      <w:marBottom w:val="0"/>
      <w:divBdr>
        <w:top w:val="none" w:sz="0" w:space="0" w:color="auto"/>
        <w:left w:val="none" w:sz="0" w:space="0" w:color="auto"/>
        <w:bottom w:val="none" w:sz="0" w:space="0" w:color="auto"/>
        <w:right w:val="none" w:sz="0" w:space="0" w:color="auto"/>
      </w:divBdr>
      <w:divsChild>
        <w:div w:id="1137725083">
          <w:marLeft w:val="0"/>
          <w:marRight w:val="0"/>
          <w:marTop w:val="0"/>
          <w:marBottom w:val="0"/>
          <w:divBdr>
            <w:top w:val="none" w:sz="0" w:space="0" w:color="auto"/>
            <w:left w:val="none" w:sz="0" w:space="0" w:color="auto"/>
            <w:bottom w:val="none" w:sz="0" w:space="0" w:color="auto"/>
            <w:right w:val="none" w:sz="0" w:space="0" w:color="auto"/>
          </w:divBdr>
        </w:div>
        <w:div w:id="752891466">
          <w:marLeft w:val="0"/>
          <w:marRight w:val="0"/>
          <w:marTop w:val="0"/>
          <w:marBottom w:val="0"/>
          <w:divBdr>
            <w:top w:val="none" w:sz="0" w:space="0" w:color="auto"/>
            <w:left w:val="none" w:sz="0" w:space="0" w:color="auto"/>
            <w:bottom w:val="none" w:sz="0" w:space="0" w:color="auto"/>
            <w:right w:val="none" w:sz="0" w:space="0" w:color="auto"/>
          </w:divBdr>
        </w:div>
        <w:div w:id="1455556669">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70723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529943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961686558">
      <w:bodyDiv w:val="1"/>
      <w:marLeft w:val="0"/>
      <w:marRight w:val="0"/>
      <w:marTop w:val="0"/>
      <w:marBottom w:val="0"/>
      <w:divBdr>
        <w:top w:val="none" w:sz="0" w:space="0" w:color="auto"/>
        <w:left w:val="none" w:sz="0" w:space="0" w:color="auto"/>
        <w:bottom w:val="none" w:sz="0" w:space="0" w:color="auto"/>
        <w:right w:val="none" w:sz="0" w:space="0" w:color="auto"/>
      </w:divBdr>
    </w:div>
    <w:div w:id="10391664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4313781">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97898791">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7426693">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721449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228695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667367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388473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 w:id="21437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uploads/vpt/documents/files/mp/tiekejo_abc.pdf" TargetMode="External"/><Relationship Id="rId18"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mailto:sonata.gyliene@klaipeda.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uploads/vpt/documents/files/LT_versija/CVP_IS/Mokymu_medziaga/Tiekejams/7zip_idiegimo_instrukcija.pdf"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ienos/lietuvos-auksciausiojo-teismo-2022-m-spalio-6-d-nutartis-civilineje-byloje-nr-e3k-3-328-469-20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eader" Target="header1.xml"/><Relationship Id="rId10" Type="http://schemas.openxmlformats.org/officeDocument/2006/relationships/hyperlink" Target="mailto:ligita.kancelskiene@klaipeda.lt"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alvinija.venckuviene@kudikeliai.lt" TargetMode="External"/><Relationship Id="rId14" Type="http://schemas.openxmlformats.org/officeDocument/2006/relationships/hyperlink" Target="https://vpt.lrv.lt/lt/naujienos-3/kaip-sekmingai-dalyvauti-viesuosiuose-pirkimuose-2020-metais/" TargetMode="External"/><Relationship Id="rId22" Type="http://schemas.openxmlformats.org/officeDocument/2006/relationships/hyperlink" Target="mailto:alvinija.venckuviene@kudike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8691-C452-43AC-B77A-36BCC3C3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28</Pages>
  <Words>63001</Words>
  <Characters>35911</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191</cp:revision>
  <cp:lastPrinted>2024-08-02T12:04:00Z</cp:lastPrinted>
  <dcterms:created xsi:type="dcterms:W3CDTF">2024-10-16T14:19:00Z</dcterms:created>
  <dcterms:modified xsi:type="dcterms:W3CDTF">2024-12-04T14:38:00Z</dcterms:modified>
</cp:coreProperties>
</file>