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977" w:type="dxa"/>
        <w:jc w:val="right"/>
        <w:tblLook w:val="01E0" w:firstRow="1" w:lastRow="1" w:firstColumn="1" w:lastColumn="1" w:noHBand="0" w:noVBand="0"/>
      </w:tblPr>
      <w:tblGrid>
        <w:gridCol w:w="2977"/>
      </w:tblGrid>
      <w:tr w:rsidR="00594159" w:rsidRPr="00031EB2" w:rsidTr="00E76B39">
        <w:trPr>
          <w:jc w:val="right"/>
        </w:trPr>
        <w:tc>
          <w:tcPr>
            <w:tcW w:w="2977" w:type="dxa"/>
          </w:tcPr>
          <w:p w:rsidR="00594159" w:rsidRPr="00031EB2" w:rsidRDefault="00594159" w:rsidP="00E76B39">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t>Konkurso sąlygų aprašo</w:t>
            </w:r>
          </w:p>
        </w:tc>
      </w:tr>
      <w:tr w:rsidR="00594159" w:rsidRPr="00031EB2" w:rsidTr="00E76B39">
        <w:trPr>
          <w:jc w:val="right"/>
        </w:trPr>
        <w:tc>
          <w:tcPr>
            <w:tcW w:w="2977" w:type="dxa"/>
          </w:tcPr>
          <w:p w:rsidR="00594159" w:rsidRPr="00031EB2" w:rsidRDefault="00594159" w:rsidP="00E76B39">
            <w:pPr>
              <w:widowControl w:val="0"/>
            </w:pPr>
            <w:r w:rsidRPr="00031EB2">
              <w:t>1 priedas</w:t>
            </w:r>
          </w:p>
        </w:tc>
      </w:tr>
      <w:bookmarkEnd w:id="0"/>
    </w:tbl>
    <w:p w:rsidR="00594159" w:rsidRDefault="00594159" w:rsidP="00594159">
      <w:pPr>
        <w:ind w:right="-178"/>
        <w:jc w:val="center"/>
        <w:rPr>
          <w:sz w:val="18"/>
          <w:szCs w:val="18"/>
        </w:rPr>
      </w:pPr>
    </w:p>
    <w:p w:rsidR="00594159" w:rsidRPr="002D2115" w:rsidRDefault="00594159" w:rsidP="00594159">
      <w:pPr>
        <w:ind w:right="-178"/>
        <w:jc w:val="center"/>
        <w:rPr>
          <w:sz w:val="18"/>
          <w:szCs w:val="18"/>
        </w:rPr>
      </w:pPr>
      <w:r w:rsidRPr="002D2115">
        <w:rPr>
          <w:sz w:val="18"/>
          <w:szCs w:val="18"/>
        </w:rPr>
        <w:t>(Tiekėjo pavadinimas)</w:t>
      </w:r>
    </w:p>
    <w:p w:rsidR="00594159" w:rsidRPr="002D2115" w:rsidRDefault="00594159" w:rsidP="00594159">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94159" w:rsidRPr="00031EB2" w:rsidRDefault="00594159" w:rsidP="00594159">
      <w:pPr>
        <w:widowControl w:val="0"/>
        <w:tabs>
          <w:tab w:val="center" w:pos="2520"/>
        </w:tabs>
        <w:jc w:val="both"/>
        <w:rPr>
          <w:szCs w:val="22"/>
          <w:u w:val="single"/>
        </w:rPr>
      </w:pPr>
    </w:p>
    <w:p w:rsidR="00594159" w:rsidRPr="00031EB2" w:rsidRDefault="00594159" w:rsidP="00594159">
      <w:pPr>
        <w:widowControl w:val="0"/>
        <w:tabs>
          <w:tab w:val="center" w:pos="2520"/>
        </w:tabs>
        <w:jc w:val="both"/>
        <w:rPr>
          <w:szCs w:val="22"/>
          <w:u w:val="single"/>
        </w:rPr>
      </w:pPr>
      <w:r w:rsidRPr="00031EB2">
        <w:rPr>
          <w:szCs w:val="22"/>
          <w:u w:val="single"/>
        </w:rPr>
        <w:t>Klaipėdos miesto savivaldybės administracijai</w:t>
      </w:r>
    </w:p>
    <w:p w:rsidR="00594159" w:rsidRPr="00031EB2" w:rsidRDefault="00594159" w:rsidP="00594159">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rsidR="00594159" w:rsidRPr="00031EB2" w:rsidRDefault="00594159" w:rsidP="00594159">
      <w:pPr>
        <w:ind w:left="5400"/>
        <w:jc w:val="both"/>
      </w:pPr>
    </w:p>
    <w:p w:rsidR="00594159" w:rsidRPr="0033646B" w:rsidRDefault="00594159" w:rsidP="00594159">
      <w:pPr>
        <w:jc w:val="center"/>
        <w:rPr>
          <w:b/>
        </w:rPr>
      </w:pPr>
      <w:r w:rsidRPr="00031EB2">
        <w:rPr>
          <w:b/>
        </w:rPr>
        <w:t>PASIŪLYMAS</w:t>
      </w:r>
    </w:p>
    <w:p w:rsidR="00594159" w:rsidRDefault="00594159" w:rsidP="00594159">
      <w:pPr>
        <w:shd w:val="clear" w:color="auto" w:fill="FFFFFF"/>
        <w:jc w:val="center"/>
        <w:rPr>
          <w:b/>
        </w:rPr>
      </w:pPr>
      <w:r>
        <w:rPr>
          <w:rFonts w:eastAsia="TimesNewRomanPS-BoldMT"/>
          <w:b/>
          <w:bCs/>
        </w:rPr>
        <w:t>BŪGNINIO</w:t>
      </w:r>
      <w:r w:rsidR="00B52B80">
        <w:rPr>
          <w:rFonts w:eastAsia="TimesNewRomanPS-BoldMT"/>
          <w:b/>
          <w:bCs/>
        </w:rPr>
        <w:t xml:space="preserve"> (ANGL. PILEWIND) </w:t>
      </w:r>
      <w:r>
        <w:rPr>
          <w:rFonts w:eastAsia="TimesNewRomanPS-BoldMT"/>
          <w:b/>
          <w:bCs/>
        </w:rPr>
        <w:t xml:space="preserve"> TROSINIO KĖLIMO MECHANIZMO KOMPLEKTO, SKIRTO SCENOS DEKORACIJŲ ŠTANGŲ KILNOJIMUI </w:t>
      </w:r>
      <w:r w:rsidRPr="00040E45">
        <w:rPr>
          <w:b/>
          <w:bCs/>
        </w:rPr>
        <w:t>PIRKIM</w:t>
      </w:r>
      <w:r>
        <w:rPr>
          <w:b/>
          <w:bCs/>
        </w:rPr>
        <w:t>UI</w:t>
      </w:r>
      <w:r>
        <w:rPr>
          <w:rFonts w:eastAsia="TimesNewRomanPS-BoldMT"/>
          <w:b/>
          <w:bCs/>
        </w:rPr>
        <w:t xml:space="preserve"> SUPAPRASTINTO </w:t>
      </w:r>
      <w:r w:rsidRPr="00031EB2">
        <w:rPr>
          <w:b/>
          <w:bCs/>
        </w:rPr>
        <w:t>ATVIRO KONKURSO BŪDU</w:t>
      </w:r>
      <w:r w:rsidRPr="00031EB2">
        <w:rPr>
          <w:b/>
        </w:rPr>
        <w:t xml:space="preserve"> </w:t>
      </w:r>
    </w:p>
    <w:p w:rsidR="00594159" w:rsidRPr="00031EB2" w:rsidRDefault="00594159" w:rsidP="00594159">
      <w:pPr>
        <w:shd w:val="clear" w:color="auto" w:fill="FFFFFF"/>
        <w:jc w:val="center"/>
        <w:rPr>
          <w:b/>
        </w:rPr>
      </w:pPr>
    </w:p>
    <w:p w:rsidR="00594159" w:rsidRPr="00031EB2" w:rsidRDefault="00594159" w:rsidP="00594159">
      <w:pPr>
        <w:shd w:val="clear" w:color="auto" w:fill="FFFFFF"/>
        <w:jc w:val="center"/>
        <w:rPr>
          <w:b/>
          <w:bCs/>
          <w:color w:val="000000"/>
        </w:rPr>
      </w:pPr>
      <w:r w:rsidRPr="00031EB2">
        <w:t>_____________</w:t>
      </w:r>
      <w:r w:rsidRPr="00031EB2">
        <w:rPr>
          <w:b/>
          <w:bCs/>
          <w:color w:val="000000"/>
        </w:rPr>
        <w:t xml:space="preserve"> </w:t>
      </w:r>
      <w:r w:rsidRPr="00031EB2">
        <w:t>Nr.______</w:t>
      </w:r>
    </w:p>
    <w:p w:rsidR="00594159" w:rsidRPr="00031EB2" w:rsidRDefault="00594159" w:rsidP="00594159">
      <w:pPr>
        <w:shd w:val="clear" w:color="auto" w:fill="FFFFFF"/>
        <w:ind w:left="2694" w:firstLine="4252"/>
        <w:rPr>
          <w:bCs/>
          <w:color w:val="000000"/>
          <w:sz w:val="20"/>
          <w:szCs w:val="20"/>
        </w:rPr>
      </w:pPr>
      <w:r w:rsidRPr="00031EB2">
        <w:rPr>
          <w:bCs/>
          <w:color w:val="000000"/>
          <w:sz w:val="20"/>
          <w:szCs w:val="20"/>
        </w:rPr>
        <w:t>(Data)</w:t>
      </w:r>
    </w:p>
    <w:p w:rsidR="00594159" w:rsidRPr="00031EB2" w:rsidRDefault="00594159" w:rsidP="00594159">
      <w:pPr>
        <w:shd w:val="clear" w:color="auto" w:fill="FFFFFF"/>
        <w:jc w:val="center"/>
        <w:rPr>
          <w:bCs/>
          <w:color w:val="000000"/>
        </w:rPr>
      </w:pPr>
      <w:r w:rsidRPr="00031EB2">
        <w:rPr>
          <w:bCs/>
          <w:color w:val="000000"/>
        </w:rPr>
        <w:t>_____________</w:t>
      </w:r>
    </w:p>
    <w:p w:rsidR="00594159" w:rsidRPr="00031EB2" w:rsidRDefault="00594159" w:rsidP="00594159">
      <w:pPr>
        <w:shd w:val="clear" w:color="auto" w:fill="FFFFFF"/>
        <w:jc w:val="center"/>
        <w:rPr>
          <w:bCs/>
          <w:color w:val="000000"/>
          <w:sz w:val="20"/>
          <w:szCs w:val="20"/>
        </w:rPr>
      </w:pPr>
      <w:r w:rsidRPr="00031EB2">
        <w:rPr>
          <w:bCs/>
          <w:color w:val="000000"/>
          <w:sz w:val="20"/>
          <w:szCs w:val="20"/>
        </w:rPr>
        <w:t>(Sudarymo vieta)</w:t>
      </w:r>
    </w:p>
    <w:p w:rsidR="00594159" w:rsidRPr="00031EB2" w:rsidRDefault="00594159" w:rsidP="00594159">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gridCol w:w="5612"/>
      </w:tblGrid>
      <w:tr w:rsidR="00594159" w:rsidRPr="00031EB2" w:rsidTr="00E76B39">
        <w:tc>
          <w:tcPr>
            <w:tcW w:w="3107" w:type="pct"/>
            <w:shd w:val="clear" w:color="auto" w:fill="F2F2F2" w:themeFill="background1" w:themeFillShade="F2"/>
          </w:tcPr>
          <w:p w:rsidR="00594159" w:rsidRPr="00031EB2" w:rsidRDefault="00594159" w:rsidP="00E76B39">
            <w:pPr>
              <w:widowControl w:val="0"/>
              <w:jc w:val="both"/>
            </w:pPr>
            <w:r w:rsidRPr="00031EB2">
              <w:rPr>
                <w:b/>
              </w:rPr>
              <w:t>Tiekėjo pavadinimas</w:t>
            </w:r>
          </w:p>
          <w:p w:rsidR="00594159" w:rsidRPr="00031EB2" w:rsidRDefault="00594159" w:rsidP="00E76B39">
            <w:pPr>
              <w:widowControl w:val="0"/>
              <w:jc w:val="both"/>
              <w:rPr>
                <w:i/>
              </w:rPr>
            </w:pPr>
            <w:r w:rsidRPr="00031EB2">
              <w:rPr>
                <w:i/>
              </w:rPr>
              <w:t>(jeigu dalyvauja tiekėjų grupė, surašomi visi dalyvių pavadinimai)</w:t>
            </w:r>
          </w:p>
        </w:tc>
        <w:tc>
          <w:tcPr>
            <w:tcW w:w="1893" w:type="pct"/>
            <w:shd w:val="clear" w:color="auto" w:fill="FFFFFF" w:themeFill="background1"/>
          </w:tcPr>
          <w:p w:rsidR="00594159" w:rsidRPr="00031EB2" w:rsidRDefault="00594159" w:rsidP="00E76B39">
            <w:pPr>
              <w:widowControl w:val="0"/>
              <w:jc w:val="both"/>
            </w:pPr>
          </w:p>
          <w:p w:rsidR="00594159" w:rsidRPr="00031EB2" w:rsidRDefault="00594159" w:rsidP="00E76B39">
            <w:pPr>
              <w:widowControl w:val="0"/>
              <w:jc w:val="both"/>
            </w:pPr>
          </w:p>
        </w:tc>
      </w:tr>
      <w:tr w:rsidR="00594159" w:rsidRPr="00031EB2" w:rsidTr="00E76B39">
        <w:tc>
          <w:tcPr>
            <w:tcW w:w="3107" w:type="pct"/>
            <w:shd w:val="clear" w:color="auto" w:fill="F2F2F2" w:themeFill="background1" w:themeFillShade="F2"/>
          </w:tcPr>
          <w:p w:rsidR="00594159" w:rsidRPr="00031EB2" w:rsidRDefault="00594159" w:rsidP="00E76B39">
            <w:pPr>
              <w:widowControl w:val="0"/>
              <w:jc w:val="both"/>
            </w:pPr>
            <w:r w:rsidRPr="00031EB2">
              <w:t>Tiekėjo adresas</w:t>
            </w:r>
            <w:r w:rsidRPr="00031EB2">
              <w:rPr>
                <w:i/>
              </w:rPr>
              <w:t xml:space="preserve"> (jeigu dalyvauja tiekėjų grupė, surašomi visi dalyvių adresai)</w:t>
            </w:r>
          </w:p>
        </w:tc>
        <w:tc>
          <w:tcPr>
            <w:tcW w:w="1893" w:type="pct"/>
          </w:tcPr>
          <w:p w:rsidR="00594159" w:rsidRPr="00031EB2" w:rsidRDefault="00594159" w:rsidP="00E76B39">
            <w:pPr>
              <w:widowControl w:val="0"/>
              <w:jc w:val="both"/>
            </w:pPr>
          </w:p>
          <w:p w:rsidR="00594159" w:rsidRPr="00031EB2" w:rsidRDefault="00594159" w:rsidP="00E76B39">
            <w:pPr>
              <w:widowControl w:val="0"/>
              <w:jc w:val="both"/>
            </w:pPr>
          </w:p>
        </w:tc>
      </w:tr>
      <w:tr w:rsidR="00594159" w:rsidRPr="00031EB2" w:rsidTr="00E76B39">
        <w:tc>
          <w:tcPr>
            <w:tcW w:w="3107" w:type="pct"/>
            <w:shd w:val="clear" w:color="auto" w:fill="F2F2F2" w:themeFill="background1" w:themeFillShade="F2"/>
          </w:tcPr>
          <w:p w:rsidR="00594159" w:rsidRPr="00031EB2" w:rsidRDefault="00594159" w:rsidP="00E76B39">
            <w:pPr>
              <w:widowControl w:val="0"/>
              <w:jc w:val="both"/>
            </w:pPr>
            <w:r w:rsidRPr="00031EB2">
              <w:t>Už pasiūlymą atsakingo asmens vardas, pavardė</w:t>
            </w:r>
          </w:p>
        </w:tc>
        <w:tc>
          <w:tcPr>
            <w:tcW w:w="1893" w:type="pct"/>
          </w:tcPr>
          <w:p w:rsidR="00594159" w:rsidRPr="00031EB2" w:rsidRDefault="00594159" w:rsidP="00E76B39">
            <w:pPr>
              <w:widowControl w:val="0"/>
              <w:jc w:val="both"/>
            </w:pPr>
          </w:p>
        </w:tc>
      </w:tr>
      <w:tr w:rsidR="00594159" w:rsidRPr="00031EB2" w:rsidTr="00E76B39">
        <w:tc>
          <w:tcPr>
            <w:tcW w:w="3107" w:type="pct"/>
            <w:shd w:val="clear" w:color="auto" w:fill="F2F2F2" w:themeFill="background1" w:themeFillShade="F2"/>
          </w:tcPr>
          <w:p w:rsidR="00594159" w:rsidRPr="00031EB2" w:rsidRDefault="00594159" w:rsidP="00E76B39">
            <w:pPr>
              <w:widowControl w:val="0"/>
              <w:jc w:val="both"/>
            </w:pPr>
            <w:r w:rsidRPr="00031EB2">
              <w:t>Telefono numeris</w:t>
            </w:r>
          </w:p>
        </w:tc>
        <w:tc>
          <w:tcPr>
            <w:tcW w:w="1893" w:type="pct"/>
          </w:tcPr>
          <w:p w:rsidR="00594159" w:rsidRPr="00031EB2" w:rsidRDefault="00594159" w:rsidP="00E76B39">
            <w:pPr>
              <w:widowControl w:val="0"/>
              <w:jc w:val="both"/>
            </w:pPr>
          </w:p>
        </w:tc>
      </w:tr>
      <w:tr w:rsidR="00594159" w:rsidRPr="00031EB2" w:rsidTr="00E76B39">
        <w:tc>
          <w:tcPr>
            <w:tcW w:w="3107" w:type="pct"/>
            <w:shd w:val="clear" w:color="auto" w:fill="F2F2F2" w:themeFill="background1" w:themeFillShade="F2"/>
          </w:tcPr>
          <w:p w:rsidR="00594159" w:rsidRPr="00031EB2" w:rsidRDefault="00594159" w:rsidP="00E76B39">
            <w:pPr>
              <w:widowControl w:val="0"/>
              <w:jc w:val="both"/>
            </w:pPr>
            <w:r w:rsidRPr="00031EB2">
              <w:t>El. pašto adresas</w:t>
            </w:r>
          </w:p>
        </w:tc>
        <w:tc>
          <w:tcPr>
            <w:tcW w:w="1893" w:type="pct"/>
          </w:tcPr>
          <w:p w:rsidR="00594159" w:rsidRPr="00031EB2" w:rsidRDefault="00594159" w:rsidP="00E76B39">
            <w:pPr>
              <w:widowControl w:val="0"/>
              <w:jc w:val="both"/>
            </w:pPr>
          </w:p>
        </w:tc>
      </w:tr>
    </w:tbl>
    <w:p w:rsidR="00594159" w:rsidRPr="00031EB2" w:rsidRDefault="00594159" w:rsidP="00594159">
      <w:pPr>
        <w:ind w:left="-142" w:firstLine="709"/>
        <w:jc w:val="both"/>
      </w:pPr>
    </w:p>
    <w:p w:rsidR="00594159" w:rsidRPr="00031EB2" w:rsidRDefault="00594159" w:rsidP="00594159">
      <w:pPr>
        <w:rPr>
          <w:b/>
          <w:bCs/>
          <w:i/>
          <w:iCs/>
          <w:sz w:val="22"/>
          <w:szCs w:val="2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96"/>
        <w:gridCol w:w="5688"/>
      </w:tblGrid>
      <w:tr w:rsidR="00594159" w:rsidRPr="00031EB2" w:rsidTr="00E76B39">
        <w:trPr>
          <w:trHeight w:val="454"/>
        </w:trPr>
        <w:tc>
          <w:tcPr>
            <w:tcW w:w="9196" w:type="dxa"/>
            <w:shd w:val="clear" w:color="auto" w:fill="F2F2F2" w:themeFill="background1" w:themeFillShade="F2"/>
            <w:tcMar>
              <w:top w:w="0" w:type="dxa"/>
              <w:left w:w="108" w:type="dxa"/>
              <w:bottom w:w="0" w:type="dxa"/>
              <w:right w:w="108" w:type="dxa"/>
            </w:tcMar>
            <w:hideMark/>
          </w:tcPr>
          <w:p w:rsidR="00594159" w:rsidRPr="00031EB2" w:rsidRDefault="00594159" w:rsidP="00E76B39">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sidRPr="00B13FE3">
              <w:rPr>
                <w:i/>
                <w:color w:val="000000" w:themeColor="text1"/>
                <w:lang w:val="en-US"/>
              </w:rPr>
              <w:t>23</w:t>
            </w:r>
            <w:r w:rsidRPr="00031EB2">
              <w:rPr>
                <w:i/>
                <w:lang w:val="en-US"/>
              </w:rPr>
              <w:t xml:space="preserve"> </w:t>
            </w:r>
            <w:r w:rsidRPr="00031EB2">
              <w:rPr>
                <w:i/>
              </w:rPr>
              <w:t>p.)</w:t>
            </w:r>
          </w:p>
        </w:tc>
        <w:tc>
          <w:tcPr>
            <w:tcW w:w="5688" w:type="dxa"/>
            <w:shd w:val="clear" w:color="auto" w:fill="FFFFFF" w:themeFill="background1"/>
            <w:tcMar>
              <w:top w:w="0" w:type="dxa"/>
              <w:left w:w="108" w:type="dxa"/>
              <w:bottom w:w="0" w:type="dxa"/>
              <w:right w:w="108" w:type="dxa"/>
            </w:tcMar>
          </w:tcPr>
          <w:p w:rsidR="00594159" w:rsidRPr="00031EB2" w:rsidRDefault="00594159" w:rsidP="00E76B39">
            <w:pPr>
              <w:ind w:left="-142" w:firstLine="720"/>
              <w:jc w:val="both"/>
              <w:rPr>
                <w:color w:val="000000" w:themeColor="text1"/>
              </w:rPr>
            </w:pPr>
          </w:p>
        </w:tc>
      </w:tr>
      <w:tr w:rsidR="00594159" w:rsidRPr="00031EB2" w:rsidTr="00E76B39">
        <w:trPr>
          <w:trHeight w:val="232"/>
        </w:trPr>
        <w:tc>
          <w:tcPr>
            <w:tcW w:w="9196" w:type="dxa"/>
            <w:shd w:val="clear" w:color="auto" w:fill="F2F2F2" w:themeFill="background1" w:themeFillShade="F2"/>
            <w:tcMar>
              <w:top w:w="0" w:type="dxa"/>
              <w:left w:w="108" w:type="dxa"/>
              <w:bottom w:w="0" w:type="dxa"/>
              <w:right w:w="108" w:type="dxa"/>
            </w:tcMar>
            <w:hideMark/>
          </w:tcPr>
          <w:p w:rsidR="00594159" w:rsidRPr="00031EB2" w:rsidRDefault="00594159" w:rsidP="00E76B39">
            <w:pPr>
              <w:jc w:val="both"/>
              <w:rPr>
                <w:color w:val="000000" w:themeColor="text1"/>
              </w:rPr>
            </w:pPr>
            <w:r w:rsidRPr="00031EB2">
              <w:rPr>
                <w:color w:val="000000" w:themeColor="text1"/>
              </w:rPr>
              <w:t>Įsipareigojimų dalis (procentais), kuriai ketinama pasitelkti kitą ūkio subjektą</w:t>
            </w:r>
          </w:p>
        </w:tc>
        <w:tc>
          <w:tcPr>
            <w:tcW w:w="5688" w:type="dxa"/>
            <w:tcMar>
              <w:top w:w="0" w:type="dxa"/>
              <w:left w:w="108" w:type="dxa"/>
              <w:bottom w:w="0" w:type="dxa"/>
              <w:right w:w="108" w:type="dxa"/>
            </w:tcMar>
          </w:tcPr>
          <w:p w:rsidR="00594159" w:rsidRPr="00031EB2" w:rsidRDefault="00594159" w:rsidP="00E76B39">
            <w:pPr>
              <w:ind w:left="-142" w:firstLine="720"/>
              <w:jc w:val="both"/>
              <w:rPr>
                <w:color w:val="000000" w:themeColor="text1"/>
              </w:rPr>
            </w:pPr>
          </w:p>
        </w:tc>
      </w:tr>
      <w:tr w:rsidR="00594159" w:rsidRPr="00031EB2" w:rsidTr="00E76B39">
        <w:trPr>
          <w:trHeight w:val="220"/>
        </w:trPr>
        <w:tc>
          <w:tcPr>
            <w:tcW w:w="9196" w:type="dxa"/>
            <w:shd w:val="clear" w:color="auto" w:fill="F2F2F2" w:themeFill="background1" w:themeFillShade="F2"/>
            <w:tcMar>
              <w:top w:w="0" w:type="dxa"/>
              <w:left w:w="108" w:type="dxa"/>
              <w:bottom w:w="0" w:type="dxa"/>
              <w:right w:w="108" w:type="dxa"/>
            </w:tcMar>
            <w:hideMark/>
          </w:tcPr>
          <w:p w:rsidR="00594159" w:rsidRPr="00031EB2" w:rsidRDefault="00594159" w:rsidP="00E76B39">
            <w:pPr>
              <w:jc w:val="both"/>
              <w:rPr>
                <w:color w:val="000000" w:themeColor="text1"/>
              </w:rPr>
            </w:pPr>
            <w:r w:rsidRPr="00031EB2">
              <w:rPr>
                <w:color w:val="000000" w:themeColor="text1"/>
              </w:rPr>
              <w:t>Įsipareigojimai, kuriuos numatoma perduoti kitam ūkio subjektui</w:t>
            </w:r>
          </w:p>
        </w:tc>
        <w:tc>
          <w:tcPr>
            <w:tcW w:w="5688" w:type="dxa"/>
            <w:tcMar>
              <w:top w:w="0" w:type="dxa"/>
              <w:left w:w="108" w:type="dxa"/>
              <w:bottom w:w="0" w:type="dxa"/>
              <w:right w:w="108" w:type="dxa"/>
            </w:tcMar>
          </w:tcPr>
          <w:p w:rsidR="00594159" w:rsidRPr="00031EB2" w:rsidRDefault="00594159" w:rsidP="00E76B39">
            <w:pPr>
              <w:ind w:left="-142" w:firstLine="720"/>
              <w:jc w:val="both"/>
              <w:rPr>
                <w:color w:val="000000" w:themeColor="text1"/>
              </w:rPr>
            </w:pPr>
          </w:p>
        </w:tc>
      </w:tr>
    </w:tbl>
    <w:p w:rsidR="00594159" w:rsidRPr="00031EB2" w:rsidRDefault="00594159" w:rsidP="00594159">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 xml:space="preserve">kurių pajėgumais remiamasi, </w:t>
      </w:r>
      <w:proofErr w:type="spellStart"/>
      <w:r w:rsidRPr="00031EB2">
        <w:rPr>
          <w:i/>
          <w:iCs/>
          <w:color w:val="000000" w:themeColor="text1"/>
        </w:rPr>
        <w:t>kvazisubtiekėjus</w:t>
      </w:r>
      <w:proofErr w:type="spellEnd"/>
      <w:r w:rsidRPr="00031EB2">
        <w:rPr>
          <w:i/>
          <w:iCs/>
          <w:color w:val="000000" w:themeColor="text1"/>
        </w:rPr>
        <w:t>.</w:t>
      </w:r>
    </w:p>
    <w:p w:rsidR="00594159" w:rsidRPr="00031EB2" w:rsidRDefault="00594159" w:rsidP="00594159">
      <w:pPr>
        <w:jc w:val="both"/>
        <w:rPr>
          <w:i/>
          <w:iCs/>
          <w:color w:val="000000" w:themeColor="text1"/>
          <w:spacing w:val="-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9"/>
        <w:gridCol w:w="5670"/>
      </w:tblGrid>
      <w:tr w:rsidR="00594159" w:rsidRPr="00031EB2" w:rsidTr="00E76B39">
        <w:tc>
          <w:tcPr>
            <w:tcW w:w="9209" w:type="dxa"/>
            <w:shd w:val="clear" w:color="auto" w:fill="F2F2F2" w:themeFill="background1" w:themeFillShade="F2"/>
            <w:tcMar>
              <w:top w:w="0" w:type="dxa"/>
              <w:left w:w="108" w:type="dxa"/>
              <w:bottom w:w="0" w:type="dxa"/>
              <w:right w:w="108" w:type="dxa"/>
            </w:tcMar>
            <w:hideMark/>
          </w:tcPr>
          <w:p w:rsidR="00594159" w:rsidRPr="00031EB2" w:rsidRDefault="00594159" w:rsidP="00E76B39">
            <w:pPr>
              <w:jc w:val="both"/>
              <w:rPr>
                <w:i/>
                <w:iCs/>
                <w:color w:val="000000" w:themeColor="text1"/>
              </w:rPr>
            </w:pPr>
            <w:r w:rsidRPr="00031EB2">
              <w:rPr>
                <w:b/>
                <w:bCs/>
                <w:color w:val="000000" w:themeColor="text1"/>
              </w:rPr>
              <w:lastRenderedPageBreak/>
              <w:t>Sub</w:t>
            </w:r>
            <w:r>
              <w:rPr>
                <w:b/>
                <w:bCs/>
                <w:color w:val="000000" w:themeColor="text1"/>
              </w:rPr>
              <w:t>t</w:t>
            </w:r>
            <w:r w:rsidR="003077D9">
              <w:rPr>
                <w:b/>
                <w:bCs/>
                <w:color w:val="000000" w:themeColor="text1"/>
              </w:rPr>
              <w:t>ie</w:t>
            </w:r>
            <w:bookmarkStart w:id="1" w:name="_GoBack"/>
            <w:bookmarkEnd w:id="1"/>
            <w:r>
              <w:rPr>
                <w:b/>
                <w:bCs/>
                <w:color w:val="000000" w:themeColor="text1"/>
              </w:rPr>
              <w:t>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sidRPr="00632B8B">
              <w:rPr>
                <w:i/>
                <w:iCs/>
                <w:color w:val="000000" w:themeColor="text1"/>
              </w:rPr>
              <w:t>24</w:t>
            </w:r>
            <w:r w:rsidRPr="00031EB2">
              <w:rPr>
                <w:i/>
                <w:iCs/>
              </w:rPr>
              <w:t xml:space="preserve"> p.))</w:t>
            </w:r>
          </w:p>
        </w:tc>
        <w:tc>
          <w:tcPr>
            <w:tcW w:w="5670" w:type="dxa"/>
            <w:shd w:val="clear" w:color="auto" w:fill="FFFFFF" w:themeFill="background1"/>
            <w:tcMar>
              <w:top w:w="0" w:type="dxa"/>
              <w:left w:w="108" w:type="dxa"/>
              <w:bottom w:w="0" w:type="dxa"/>
              <w:right w:w="108" w:type="dxa"/>
            </w:tcMar>
          </w:tcPr>
          <w:p w:rsidR="00594159" w:rsidRPr="00031EB2" w:rsidRDefault="00594159" w:rsidP="00E76B39">
            <w:pPr>
              <w:jc w:val="both"/>
              <w:rPr>
                <w:color w:val="000000" w:themeColor="text1"/>
              </w:rPr>
            </w:pPr>
          </w:p>
        </w:tc>
      </w:tr>
      <w:tr w:rsidR="00594159" w:rsidRPr="00031EB2" w:rsidTr="00E76B39">
        <w:tc>
          <w:tcPr>
            <w:tcW w:w="9209" w:type="dxa"/>
            <w:shd w:val="clear" w:color="auto" w:fill="F2F2F2" w:themeFill="background1" w:themeFillShade="F2"/>
            <w:tcMar>
              <w:top w:w="0" w:type="dxa"/>
              <w:left w:w="108" w:type="dxa"/>
              <w:bottom w:w="0" w:type="dxa"/>
              <w:right w:w="108" w:type="dxa"/>
            </w:tcMar>
          </w:tcPr>
          <w:p w:rsidR="00594159" w:rsidRPr="00031EB2" w:rsidRDefault="00594159" w:rsidP="00E76B39">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5670" w:type="dxa"/>
            <w:tcMar>
              <w:top w:w="0" w:type="dxa"/>
              <w:left w:w="108" w:type="dxa"/>
              <w:bottom w:w="0" w:type="dxa"/>
              <w:right w:w="108" w:type="dxa"/>
            </w:tcMar>
          </w:tcPr>
          <w:p w:rsidR="00594159" w:rsidRPr="00031EB2" w:rsidRDefault="00594159" w:rsidP="00E76B39">
            <w:pPr>
              <w:jc w:val="both"/>
              <w:rPr>
                <w:color w:val="000000" w:themeColor="text1"/>
              </w:rPr>
            </w:pPr>
          </w:p>
        </w:tc>
      </w:tr>
      <w:tr w:rsidR="00594159" w:rsidRPr="00031EB2" w:rsidTr="00E76B39">
        <w:tc>
          <w:tcPr>
            <w:tcW w:w="9209" w:type="dxa"/>
            <w:shd w:val="clear" w:color="auto" w:fill="F2F2F2" w:themeFill="background1" w:themeFillShade="F2"/>
            <w:tcMar>
              <w:top w:w="0" w:type="dxa"/>
              <w:left w:w="108" w:type="dxa"/>
              <w:bottom w:w="0" w:type="dxa"/>
              <w:right w:w="108" w:type="dxa"/>
            </w:tcMar>
            <w:hideMark/>
          </w:tcPr>
          <w:p w:rsidR="00594159" w:rsidRPr="00031EB2" w:rsidRDefault="00594159" w:rsidP="00E76B39">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5670" w:type="dxa"/>
            <w:tcMar>
              <w:top w:w="0" w:type="dxa"/>
              <w:left w:w="108" w:type="dxa"/>
              <w:bottom w:w="0" w:type="dxa"/>
              <w:right w:w="108" w:type="dxa"/>
            </w:tcMar>
          </w:tcPr>
          <w:p w:rsidR="00594159" w:rsidRPr="00031EB2" w:rsidRDefault="00594159" w:rsidP="00E76B39">
            <w:pPr>
              <w:jc w:val="both"/>
              <w:rPr>
                <w:color w:val="000000" w:themeColor="text1"/>
              </w:rPr>
            </w:pPr>
          </w:p>
        </w:tc>
      </w:tr>
    </w:tbl>
    <w:p w:rsidR="00594159" w:rsidRPr="00FB18A5" w:rsidRDefault="00594159" w:rsidP="00594159">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rsidR="00594159" w:rsidRPr="00031EB2" w:rsidRDefault="00594159" w:rsidP="00594159">
      <w:pPr>
        <w:jc w:val="both"/>
        <w:rPr>
          <w:rFonts w:ascii="Calibri" w:eastAsiaTheme="minorHAnsi" w:hAnsi="Calibri" w:cs="Calibri"/>
          <w:i/>
          <w:iCs/>
          <w:color w:val="000000" w:themeColor="text1"/>
          <w:sz w:val="22"/>
          <w:szCs w:val="22"/>
        </w:rPr>
      </w:pPr>
    </w:p>
    <w:p w:rsidR="00594159" w:rsidRPr="00031EB2" w:rsidRDefault="00594159" w:rsidP="00594159">
      <w:pPr>
        <w:jc w:val="both"/>
        <w:rPr>
          <w:color w:val="000000" w:themeColor="text1"/>
        </w:rPr>
      </w:pPr>
    </w:p>
    <w:p w:rsidR="00594159" w:rsidRPr="00031EB2" w:rsidRDefault="00594159" w:rsidP="00594159">
      <w:pPr>
        <w:ind w:firstLine="720"/>
        <w:jc w:val="both"/>
      </w:pPr>
      <w:r w:rsidRPr="00031EB2">
        <w:t>Šiuo pasiūlymu pažymime, kad sutinkame su visomis pirkimo sąlygomis, nustatytomis:</w:t>
      </w:r>
    </w:p>
    <w:p w:rsidR="00594159" w:rsidRPr="00031EB2" w:rsidRDefault="00594159" w:rsidP="00594159">
      <w:pPr>
        <w:ind w:firstLine="720"/>
        <w:jc w:val="both"/>
      </w:pPr>
      <w:r w:rsidRPr="00031EB2">
        <w:t>1) skelbime apie pirkimą, paskelbtame Viešųjų pirkimų įstatymo nustatyta tvarka;</w:t>
      </w:r>
    </w:p>
    <w:p w:rsidR="00594159" w:rsidRPr="00031EB2" w:rsidRDefault="00594159" w:rsidP="00594159">
      <w:pPr>
        <w:ind w:firstLine="720"/>
        <w:jc w:val="both"/>
      </w:pPr>
      <w:r w:rsidRPr="00031EB2">
        <w:t>2) pirkimo dokumentuose (taip pat jų paaiškinimuose, papildymuose).</w:t>
      </w:r>
    </w:p>
    <w:p w:rsidR="00594159" w:rsidRDefault="00594159" w:rsidP="00594159">
      <w:pPr>
        <w:tabs>
          <w:tab w:val="left" w:pos="9166"/>
        </w:tabs>
      </w:pPr>
      <w:r>
        <w:tab/>
      </w:r>
    </w:p>
    <w:p w:rsidR="00594159" w:rsidRDefault="00594159" w:rsidP="00594159">
      <w:pPr>
        <w:rPr>
          <w:b/>
          <w:bCs/>
        </w:rPr>
      </w:pPr>
      <w:r w:rsidRPr="00210441">
        <w:rPr>
          <w:b/>
          <w:bCs/>
        </w:rPr>
        <w:t xml:space="preserve">Mes siūlome </w:t>
      </w:r>
      <w:r>
        <w:rPr>
          <w:rFonts w:eastAsia="TimesNewRomanPS-BoldMT"/>
          <w:b/>
          <w:bCs/>
        </w:rPr>
        <w:t>būgninio</w:t>
      </w:r>
      <w:r w:rsidR="00B52B80">
        <w:rPr>
          <w:rFonts w:eastAsia="TimesNewRomanPS-BoldMT"/>
          <w:b/>
          <w:bCs/>
        </w:rPr>
        <w:t xml:space="preserve"> (angl. </w:t>
      </w:r>
      <w:proofErr w:type="spellStart"/>
      <w:r w:rsidR="00B52B80">
        <w:rPr>
          <w:rFonts w:eastAsia="TimesNewRomanPS-BoldMT"/>
          <w:b/>
          <w:bCs/>
        </w:rPr>
        <w:t>pilewind</w:t>
      </w:r>
      <w:proofErr w:type="spellEnd"/>
      <w:r w:rsidR="00B52B80">
        <w:rPr>
          <w:rFonts w:eastAsia="TimesNewRomanPS-BoldMT"/>
          <w:b/>
          <w:bCs/>
        </w:rPr>
        <w:t>)</w:t>
      </w:r>
      <w:r>
        <w:rPr>
          <w:rFonts w:eastAsia="TimesNewRomanPS-BoldMT"/>
          <w:b/>
          <w:bCs/>
        </w:rPr>
        <w:t xml:space="preserve"> </w:t>
      </w:r>
      <w:proofErr w:type="spellStart"/>
      <w:r>
        <w:rPr>
          <w:rFonts w:eastAsia="TimesNewRomanPS-BoldMT"/>
          <w:b/>
          <w:bCs/>
        </w:rPr>
        <w:t>trosinio</w:t>
      </w:r>
      <w:proofErr w:type="spellEnd"/>
      <w:r>
        <w:rPr>
          <w:rFonts w:eastAsia="TimesNewRomanPS-BoldMT"/>
          <w:b/>
          <w:bCs/>
        </w:rPr>
        <w:t xml:space="preserve"> kėlimo mechanizmo komplektą, skirtą scenos dekoracijų štangų kilnojimui:</w:t>
      </w:r>
    </w:p>
    <w:p w:rsidR="00594159" w:rsidRDefault="00594159" w:rsidP="00594159">
      <w:pPr>
        <w:rPr>
          <w:b/>
          <w:bCs/>
        </w:rPr>
      </w:pPr>
    </w:p>
    <w:tbl>
      <w:tblPr>
        <w:tblW w:w="148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1"/>
        <w:gridCol w:w="10780"/>
        <w:gridCol w:w="2826"/>
        <w:gridCol w:w="7"/>
      </w:tblGrid>
      <w:tr w:rsidR="00594159" w:rsidRPr="001347BF" w:rsidTr="00E76B39">
        <w:trPr>
          <w:gridAfter w:val="1"/>
          <w:wAfter w:w="7" w:type="dxa"/>
          <w:trHeight w:val="1290"/>
        </w:trPr>
        <w:tc>
          <w:tcPr>
            <w:tcW w:w="1231" w:type="dxa"/>
            <w:shd w:val="clear" w:color="auto" w:fill="E7E6E6" w:themeFill="background2"/>
            <w:vAlign w:val="center"/>
          </w:tcPr>
          <w:p w:rsidR="00594159" w:rsidRPr="00D41F44" w:rsidRDefault="00594159" w:rsidP="00E76B39">
            <w:pPr>
              <w:ind w:right="-1"/>
              <w:jc w:val="center"/>
              <w:rPr>
                <w:b/>
                <w:bCs/>
              </w:rPr>
            </w:pPr>
          </w:p>
          <w:p w:rsidR="00594159" w:rsidRPr="00D41F44" w:rsidRDefault="00594159" w:rsidP="00E76B39">
            <w:pPr>
              <w:ind w:right="-1"/>
              <w:jc w:val="center"/>
              <w:rPr>
                <w:b/>
                <w:bCs/>
              </w:rPr>
            </w:pPr>
            <w:r w:rsidRPr="00D41F44">
              <w:rPr>
                <w:b/>
                <w:bCs/>
              </w:rPr>
              <w:t>Eil. Nr.</w:t>
            </w:r>
          </w:p>
        </w:tc>
        <w:tc>
          <w:tcPr>
            <w:tcW w:w="10780" w:type="dxa"/>
            <w:shd w:val="clear" w:color="auto" w:fill="E7E6E6" w:themeFill="background2"/>
            <w:vAlign w:val="center"/>
          </w:tcPr>
          <w:p w:rsidR="00594159" w:rsidRPr="00D41F44" w:rsidRDefault="00594159" w:rsidP="00E76B39">
            <w:pPr>
              <w:ind w:right="-1"/>
              <w:jc w:val="center"/>
              <w:rPr>
                <w:b/>
                <w:bCs/>
              </w:rPr>
            </w:pPr>
            <w:r>
              <w:rPr>
                <w:b/>
                <w:bCs/>
              </w:rPr>
              <w:t xml:space="preserve">Prekės </w:t>
            </w:r>
            <w:r w:rsidRPr="00D41F44">
              <w:rPr>
                <w:b/>
                <w:bCs/>
              </w:rPr>
              <w:t>pavadinimas</w:t>
            </w:r>
          </w:p>
        </w:tc>
        <w:tc>
          <w:tcPr>
            <w:tcW w:w="2826" w:type="dxa"/>
            <w:shd w:val="clear" w:color="auto" w:fill="E7E6E6" w:themeFill="background2"/>
            <w:vAlign w:val="center"/>
          </w:tcPr>
          <w:p w:rsidR="00594159" w:rsidRPr="00D41F44" w:rsidRDefault="00594159" w:rsidP="00E76B39">
            <w:pPr>
              <w:ind w:right="-1"/>
              <w:jc w:val="center"/>
              <w:rPr>
                <w:b/>
                <w:bCs/>
              </w:rPr>
            </w:pPr>
          </w:p>
          <w:p w:rsidR="00594159" w:rsidRPr="00D41F44" w:rsidRDefault="00594159" w:rsidP="00E76B39">
            <w:pPr>
              <w:ind w:right="-1"/>
              <w:jc w:val="center"/>
              <w:rPr>
                <w:b/>
                <w:bCs/>
              </w:rPr>
            </w:pPr>
            <w:r>
              <w:rPr>
                <w:b/>
                <w:bCs/>
              </w:rPr>
              <w:t>Bendra pasiūlymo kaina Eur be PVM</w:t>
            </w:r>
          </w:p>
          <w:p w:rsidR="00594159" w:rsidRPr="00D41F44" w:rsidRDefault="00594159" w:rsidP="00E76B39">
            <w:pPr>
              <w:ind w:right="-1"/>
              <w:jc w:val="center"/>
              <w:rPr>
                <w:b/>
                <w:bCs/>
              </w:rPr>
            </w:pPr>
          </w:p>
        </w:tc>
      </w:tr>
      <w:tr w:rsidR="00594159" w:rsidRPr="001347BF" w:rsidTr="00E76B39">
        <w:trPr>
          <w:gridAfter w:val="1"/>
          <w:wAfter w:w="7" w:type="dxa"/>
          <w:trHeight w:val="408"/>
        </w:trPr>
        <w:tc>
          <w:tcPr>
            <w:tcW w:w="1231" w:type="dxa"/>
            <w:tcBorders>
              <w:right w:val="single" w:sz="4" w:space="0" w:color="auto"/>
            </w:tcBorders>
            <w:vAlign w:val="center"/>
          </w:tcPr>
          <w:p w:rsidR="00594159" w:rsidRPr="00D41F44" w:rsidRDefault="00594159" w:rsidP="00E76B39">
            <w:pPr>
              <w:ind w:right="-1"/>
              <w:jc w:val="center"/>
              <w:rPr>
                <w:bCs/>
              </w:rPr>
            </w:pPr>
            <w:r w:rsidRPr="00D41F44">
              <w:rPr>
                <w:bCs/>
              </w:rPr>
              <w:t>1.</w:t>
            </w:r>
          </w:p>
        </w:tc>
        <w:tc>
          <w:tcPr>
            <w:tcW w:w="10780" w:type="dxa"/>
            <w:vAlign w:val="center"/>
          </w:tcPr>
          <w:p w:rsidR="00594159" w:rsidRPr="00007110" w:rsidRDefault="00594159" w:rsidP="00E76B39">
            <w:pPr>
              <w:ind w:right="-1"/>
              <w:jc w:val="both"/>
              <w:rPr>
                <w:bCs/>
              </w:rPr>
            </w:pPr>
            <w:r w:rsidRPr="00007110">
              <w:rPr>
                <w:rFonts w:eastAsia="TimesNewRomanPS-BoldMT"/>
                <w:bCs/>
              </w:rPr>
              <w:t>Būgnini</w:t>
            </w:r>
            <w:r>
              <w:rPr>
                <w:rFonts w:eastAsia="TimesNewRomanPS-BoldMT"/>
                <w:bCs/>
              </w:rPr>
              <w:t>o</w:t>
            </w:r>
            <w:r w:rsidR="00B52B80">
              <w:rPr>
                <w:rFonts w:eastAsia="TimesNewRomanPS-BoldMT"/>
                <w:bCs/>
              </w:rPr>
              <w:t xml:space="preserve"> </w:t>
            </w:r>
            <w:r w:rsidR="00B52B80" w:rsidRPr="00B52B80">
              <w:rPr>
                <w:rFonts w:eastAsia="TimesNewRomanPS-BoldMT"/>
                <w:bCs/>
              </w:rPr>
              <w:t xml:space="preserve">(angl. </w:t>
            </w:r>
            <w:proofErr w:type="spellStart"/>
            <w:r w:rsidR="00B52B80" w:rsidRPr="00B52B80">
              <w:rPr>
                <w:rFonts w:eastAsia="TimesNewRomanPS-BoldMT"/>
                <w:bCs/>
              </w:rPr>
              <w:t>pilewind</w:t>
            </w:r>
            <w:proofErr w:type="spellEnd"/>
            <w:r w:rsidR="00B52B80" w:rsidRPr="00B52B80">
              <w:rPr>
                <w:rFonts w:eastAsia="TimesNewRomanPS-BoldMT"/>
                <w:bCs/>
              </w:rPr>
              <w:t>)</w:t>
            </w:r>
            <w:r w:rsidR="00B52B80">
              <w:rPr>
                <w:rFonts w:eastAsia="TimesNewRomanPS-BoldMT"/>
                <w:bCs/>
              </w:rPr>
              <w:t xml:space="preserve"> </w:t>
            </w:r>
            <w:proofErr w:type="spellStart"/>
            <w:r w:rsidRPr="00007110">
              <w:rPr>
                <w:rFonts w:eastAsia="TimesNewRomanPS-BoldMT"/>
                <w:bCs/>
              </w:rPr>
              <w:t>trosini</w:t>
            </w:r>
            <w:r>
              <w:rPr>
                <w:rFonts w:eastAsia="TimesNewRomanPS-BoldMT"/>
                <w:bCs/>
              </w:rPr>
              <w:t>o</w:t>
            </w:r>
            <w:proofErr w:type="spellEnd"/>
            <w:r w:rsidRPr="00007110">
              <w:rPr>
                <w:rFonts w:eastAsia="TimesNewRomanPS-BoldMT"/>
                <w:bCs/>
              </w:rPr>
              <w:t xml:space="preserve"> kėlimo mechanizmo komplektas, skirtas scenos dekoracijų štangų kilnojimui</w:t>
            </w:r>
          </w:p>
        </w:tc>
        <w:tc>
          <w:tcPr>
            <w:tcW w:w="2826" w:type="dxa"/>
            <w:vAlign w:val="center"/>
          </w:tcPr>
          <w:p w:rsidR="00594159" w:rsidRPr="001347BF" w:rsidRDefault="00594159" w:rsidP="00E76B39">
            <w:pPr>
              <w:ind w:right="-1"/>
              <w:jc w:val="center"/>
              <w:rPr>
                <w:bCs/>
              </w:rPr>
            </w:pPr>
            <w:r w:rsidRPr="00D73F65">
              <w:rPr>
                <w:i/>
                <w:iCs/>
                <w:highlight w:val="lightGray"/>
              </w:rPr>
              <w:t>(įrašyti skaičiais</w:t>
            </w:r>
            <w:r w:rsidRPr="00D73F65">
              <w:rPr>
                <w:highlight w:val="lightGray"/>
              </w:rPr>
              <w:t>)</w:t>
            </w:r>
          </w:p>
        </w:tc>
      </w:tr>
      <w:tr w:rsidR="00594159" w:rsidRPr="001347BF" w:rsidTr="00E76B39">
        <w:trPr>
          <w:trHeight w:val="408"/>
        </w:trPr>
        <w:tc>
          <w:tcPr>
            <w:tcW w:w="12011" w:type="dxa"/>
            <w:gridSpan w:val="2"/>
            <w:shd w:val="clear" w:color="auto" w:fill="F2F2F2" w:themeFill="background1" w:themeFillShade="F2"/>
          </w:tcPr>
          <w:p w:rsidR="00594159" w:rsidRDefault="00594159" w:rsidP="00E76B39">
            <w:pPr>
              <w:ind w:right="-1"/>
              <w:jc w:val="center"/>
              <w:rPr>
                <w:bCs/>
              </w:rPr>
            </w:pPr>
            <w:r w:rsidRPr="007F5B8F">
              <w:rPr>
                <w:b/>
              </w:rPr>
              <w:t xml:space="preserve">PVM* </w:t>
            </w:r>
            <w:r w:rsidRPr="00AE2388">
              <w:rPr>
                <w:b/>
                <w:i/>
              </w:rPr>
              <w:t>(kai taikoma, įrašyti PVM tarifą skaičiais %):</w:t>
            </w:r>
          </w:p>
        </w:tc>
        <w:tc>
          <w:tcPr>
            <w:tcW w:w="2833" w:type="dxa"/>
            <w:gridSpan w:val="2"/>
          </w:tcPr>
          <w:p w:rsidR="00594159" w:rsidRPr="001347BF" w:rsidRDefault="00594159" w:rsidP="00E76B39">
            <w:pPr>
              <w:ind w:right="-1"/>
              <w:jc w:val="center"/>
              <w:rPr>
                <w:bCs/>
              </w:rPr>
            </w:pPr>
            <w:r w:rsidRPr="00D73F65">
              <w:rPr>
                <w:i/>
                <w:iCs/>
                <w:highlight w:val="lightGray"/>
              </w:rPr>
              <w:t>(įrašyti skaičiais</w:t>
            </w:r>
            <w:r w:rsidRPr="00D73F65">
              <w:rPr>
                <w:highlight w:val="lightGray"/>
              </w:rPr>
              <w:t>)</w:t>
            </w:r>
          </w:p>
        </w:tc>
      </w:tr>
      <w:tr w:rsidR="00594159" w:rsidRPr="001347BF" w:rsidTr="00E76B39">
        <w:trPr>
          <w:trHeight w:val="408"/>
        </w:trPr>
        <w:tc>
          <w:tcPr>
            <w:tcW w:w="12011" w:type="dxa"/>
            <w:gridSpan w:val="2"/>
            <w:shd w:val="clear" w:color="auto" w:fill="F2F2F2" w:themeFill="background1" w:themeFillShade="F2"/>
          </w:tcPr>
          <w:p w:rsidR="00594159" w:rsidRPr="007F5B8F" w:rsidRDefault="00594159" w:rsidP="00E76B39">
            <w:pPr>
              <w:ind w:right="-1"/>
              <w:jc w:val="center"/>
              <w:rPr>
                <w:b/>
              </w:rPr>
            </w:pPr>
            <w:r>
              <w:rPr>
                <w:b/>
              </w:rPr>
              <w:t>Bendra p</w:t>
            </w:r>
            <w:r w:rsidRPr="007F5B8F">
              <w:rPr>
                <w:b/>
              </w:rPr>
              <w:t>asiūlymo kaina EUR su PVM*:</w:t>
            </w:r>
          </w:p>
        </w:tc>
        <w:tc>
          <w:tcPr>
            <w:tcW w:w="2833" w:type="dxa"/>
            <w:gridSpan w:val="2"/>
          </w:tcPr>
          <w:p w:rsidR="00594159" w:rsidRPr="001347BF" w:rsidRDefault="00594159" w:rsidP="00E76B39">
            <w:pPr>
              <w:ind w:right="-1"/>
              <w:jc w:val="center"/>
              <w:rPr>
                <w:bCs/>
              </w:rPr>
            </w:pPr>
            <w:r w:rsidRPr="00D73F65">
              <w:rPr>
                <w:i/>
                <w:iCs/>
                <w:highlight w:val="lightGray"/>
              </w:rPr>
              <w:t>(įrašyti skaičiais</w:t>
            </w:r>
            <w:r w:rsidRPr="00D73F65">
              <w:rPr>
                <w:highlight w:val="lightGray"/>
              </w:rPr>
              <w:t>)</w:t>
            </w:r>
          </w:p>
        </w:tc>
      </w:tr>
    </w:tbl>
    <w:p w:rsidR="00594159" w:rsidRDefault="00594159" w:rsidP="00594159">
      <w:pPr>
        <w:jc w:val="both"/>
        <w:rPr>
          <w:b/>
          <w:bCs/>
          <w:iCs/>
          <w:u w:val="single"/>
        </w:rPr>
      </w:pP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rsidR="00594159" w:rsidRDefault="00594159" w:rsidP="00594159">
      <w:pPr>
        <w:jc w:val="both"/>
        <w:rPr>
          <w:i/>
        </w:rPr>
      </w:pPr>
    </w:p>
    <w:p w:rsidR="00594159" w:rsidRDefault="00594159" w:rsidP="00594159">
      <w:pPr>
        <w:ind w:firstLine="567"/>
        <w:jc w:val="both"/>
        <w:rPr>
          <w:i/>
        </w:rPr>
      </w:pPr>
      <w:r w:rsidRPr="000F0092">
        <w:rPr>
          <w:i/>
        </w:rPr>
        <w:t>Pastabos:</w:t>
      </w:r>
    </w:p>
    <w:p w:rsidR="00594159" w:rsidRPr="000F0092" w:rsidRDefault="00594159" w:rsidP="00594159">
      <w:pPr>
        <w:widowControl w:val="0"/>
        <w:ind w:firstLine="567"/>
        <w:rPr>
          <w:i/>
        </w:rPr>
      </w:pPr>
      <w:r w:rsidRPr="00C07237">
        <w:rPr>
          <w:i/>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3E2736">
        <w:rPr>
          <w:b/>
          <w:bCs/>
          <w:color w:val="000000" w:themeColor="text1"/>
          <w:highlight w:val="lightGray"/>
          <w:u w:val="single"/>
        </w:rPr>
        <w:t xml:space="preserve">aprašo </w:t>
      </w:r>
      <w:hyperlink w:anchor="ts" w:history="1">
        <w:r w:rsidRPr="003E2736">
          <w:rPr>
            <w:rStyle w:val="Hipersaitas"/>
            <w:b/>
            <w:bCs/>
            <w:color w:val="000000" w:themeColor="text1"/>
            <w:highlight w:val="lightGray"/>
          </w:rPr>
          <w:t>37.3</w:t>
        </w:r>
      </w:hyperlink>
      <w:r w:rsidRPr="00CE4650">
        <w:rPr>
          <w:b/>
          <w:bCs/>
          <w:highlight w:val="lightGray"/>
          <w:u w:val="single"/>
        </w:rPr>
        <w:t>-3</w:t>
      </w:r>
      <w:r>
        <w:rPr>
          <w:b/>
          <w:bCs/>
          <w:highlight w:val="lightGray"/>
          <w:u w:val="single"/>
        </w:rPr>
        <w:t>7</w:t>
      </w:r>
      <w:r w:rsidRPr="00CE4650">
        <w:rPr>
          <w:b/>
          <w:bCs/>
          <w:highlight w:val="lightGray"/>
          <w:u w:val="single"/>
        </w:rPr>
        <w:t>.</w:t>
      </w:r>
      <w:r>
        <w:rPr>
          <w:b/>
          <w:bCs/>
          <w:highlight w:val="lightGray"/>
          <w:u w:val="single"/>
        </w:rPr>
        <w:t>4</w:t>
      </w:r>
      <w:r w:rsidRPr="00CE4650">
        <w:rPr>
          <w:b/>
          <w:bCs/>
          <w:highlight w:val="lightGray"/>
          <w:u w:val="single"/>
        </w:rPr>
        <w:t xml:space="preserve"> p. nurodytus dokumentus.</w:t>
      </w:r>
    </w:p>
    <w:p w:rsidR="00594159" w:rsidRDefault="00594159" w:rsidP="00594159">
      <w:pPr>
        <w:ind w:firstLine="567"/>
        <w:jc w:val="both"/>
        <w:rPr>
          <w:i/>
          <w:iCs/>
        </w:rPr>
      </w:pPr>
      <w:r w:rsidRPr="000F0092">
        <w:rPr>
          <w:i/>
          <w:iCs/>
        </w:rPr>
        <w:t xml:space="preserve">- </w:t>
      </w:r>
      <w:r>
        <w:rPr>
          <w:i/>
        </w:rPr>
        <w:t xml:space="preserve">kainos </w:t>
      </w:r>
      <w:r w:rsidRPr="00212A7A">
        <w:rPr>
          <w:i/>
        </w:rPr>
        <w:t>pasiūlyme nurodomos paliekant du skaitmenis po kablelio (</w:t>
      </w:r>
      <w:r w:rsidRPr="00212A7A">
        <w:rPr>
          <w:bCs/>
          <w:i/>
          <w:iCs/>
        </w:rPr>
        <w:t>visuose atliekamuose skaičiavimuose bei apvalinimuose turi būti laikomasi bendrų skaičių apvalinimo taisyklių)</w:t>
      </w:r>
      <w:r w:rsidRPr="00212A7A">
        <w:rPr>
          <w:i/>
        </w:rPr>
        <w:t>;</w:t>
      </w:r>
    </w:p>
    <w:p w:rsidR="00594159" w:rsidRPr="004E6D13" w:rsidRDefault="00594159" w:rsidP="00594159">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rsidR="00594159" w:rsidRDefault="00594159" w:rsidP="00594159">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w:t>
      </w:r>
      <w:r w:rsidRPr="00137E9C">
        <w:rPr>
          <w:i/>
        </w:rPr>
        <w:lastRenderedPageBreak/>
        <w:t>vykdant Sutartį dėl šios priežasties Sutarties kaina nebus keičiama</w:t>
      </w:r>
      <w:r>
        <w:rPr>
          <w:i/>
        </w:rPr>
        <w:t>.</w:t>
      </w:r>
    </w:p>
    <w:p w:rsidR="00594159" w:rsidRPr="000B73A0" w:rsidRDefault="00594159" w:rsidP="00594159">
      <w:pPr>
        <w:ind w:firstLine="720"/>
        <w:jc w:val="both"/>
        <w:rPr>
          <w:b/>
          <w:iCs/>
        </w:rPr>
      </w:pPr>
      <w:r w:rsidRPr="000B73A0">
        <w:rPr>
          <w:b/>
          <w:bCs/>
        </w:rPr>
        <w:t xml:space="preserve">- į </w:t>
      </w:r>
      <w:r w:rsidRPr="000B73A0">
        <w:rPr>
          <w:b/>
          <w:bCs/>
          <w:iCs/>
        </w:rPr>
        <w:t xml:space="preserve"> prekių kainą turi būti įskaičiuotos prekių (įskaitant visas jų dalis) kainos ir visos su jų pristatymu, montavimu, garantija susijusios išlaidos.</w:t>
      </w:r>
    </w:p>
    <w:p w:rsidR="00594159" w:rsidRPr="005B242D" w:rsidRDefault="00594159" w:rsidP="00594159">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rsidR="00594159" w:rsidRPr="005B242D" w:rsidRDefault="00594159" w:rsidP="00594159">
      <w:pPr>
        <w:widowControl w:val="0"/>
        <w:ind w:firstLine="709"/>
        <w:jc w:val="both"/>
        <w:rPr>
          <w:iCs/>
        </w:rPr>
      </w:pPr>
    </w:p>
    <w:p w:rsidR="00594159" w:rsidRPr="005B242D" w:rsidRDefault="00594159" w:rsidP="00594159">
      <w:pPr>
        <w:widowControl w:val="0"/>
        <w:ind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rsidR="00594159" w:rsidRPr="00031EB2" w:rsidRDefault="00594159" w:rsidP="00594159">
      <w:pPr>
        <w:widowControl w:val="0"/>
        <w:jc w:val="both"/>
        <w:rPr>
          <w:i/>
        </w:rPr>
      </w:pPr>
    </w:p>
    <w:p w:rsidR="00594159" w:rsidRPr="00031EB2" w:rsidRDefault="00594159" w:rsidP="00594159">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rsidR="00594159" w:rsidRPr="00031EB2" w:rsidRDefault="00594159" w:rsidP="00594159">
      <w:pPr>
        <w:widowControl w:val="0"/>
        <w:jc w:val="both"/>
        <w:rPr>
          <w:b/>
        </w:rPr>
      </w:pPr>
    </w:p>
    <w:tbl>
      <w:tblPr>
        <w:tblW w:w="14538" w:type="dxa"/>
        <w:tblLayout w:type="fixed"/>
        <w:tblLook w:val="01E0" w:firstRow="1" w:lastRow="1" w:firstColumn="1" w:lastColumn="1" w:noHBand="0" w:noVBand="0"/>
      </w:tblPr>
      <w:tblGrid>
        <w:gridCol w:w="14538"/>
      </w:tblGrid>
      <w:tr w:rsidR="00594159" w:rsidRPr="00031EB2" w:rsidTr="00E76B39">
        <w:trPr>
          <w:trHeight w:val="350"/>
        </w:trPr>
        <w:tc>
          <w:tcPr>
            <w:tcW w:w="14538" w:type="dxa"/>
          </w:tcPr>
          <w:p w:rsidR="00594159" w:rsidRPr="00031EB2" w:rsidRDefault="00594159" w:rsidP="00E76B3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33</w:t>
            </w:r>
            <w:r w:rsidRPr="00031EB2">
              <w:rPr>
                <w:i/>
              </w:rPr>
              <w:t xml:space="preserve"> punkte</w:t>
            </w:r>
            <w:r w:rsidRPr="00031EB2">
              <w:t>):</w:t>
            </w:r>
          </w:p>
          <w:tbl>
            <w:tblPr>
              <w:tblW w:w="143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766"/>
            </w:tblGrid>
            <w:tr w:rsidR="00594159" w:rsidRPr="00031EB2" w:rsidTr="00E76B39">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94159" w:rsidRPr="00031EB2" w:rsidRDefault="00594159" w:rsidP="00E76B39">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4159" w:rsidRPr="00031EB2" w:rsidRDefault="00594159" w:rsidP="00E76B39">
                  <w:pPr>
                    <w:widowControl w:val="0"/>
                    <w:jc w:val="center"/>
                  </w:pPr>
                  <w:r w:rsidRPr="00031EB2">
                    <w:t>Pateikto dokumento (ar jo dalies) pavadinimas (rekomenduojama pavadinime vartoti žodį „Konfidencialu“)</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4159" w:rsidRPr="00031EB2" w:rsidRDefault="00594159" w:rsidP="00E76B39">
                  <w:pPr>
                    <w:widowControl w:val="0"/>
                    <w:jc w:val="center"/>
                  </w:pPr>
                  <w:r w:rsidRPr="00031EB2">
                    <w:t>Nurodytos konfidencialios informacijos pagrindimas (paaiškinimas, kuo remiantis nurodytas dokumentas ar jo dalis yra konfidencialūs)</w:t>
                  </w:r>
                </w:p>
              </w:tc>
            </w:tr>
            <w:tr w:rsidR="00594159" w:rsidRPr="00031EB2" w:rsidTr="00E76B39">
              <w:trPr>
                <w:trHeight w:val="207"/>
              </w:trPr>
              <w:tc>
                <w:tcPr>
                  <w:tcW w:w="843" w:type="dxa"/>
                  <w:tcBorders>
                    <w:top w:val="single" w:sz="4" w:space="0" w:color="auto"/>
                    <w:left w:val="single" w:sz="4" w:space="0" w:color="auto"/>
                    <w:bottom w:val="single" w:sz="4" w:space="0" w:color="auto"/>
                    <w:right w:val="single" w:sz="4" w:space="0" w:color="auto"/>
                  </w:tcBorders>
                </w:tcPr>
                <w:p w:rsidR="00594159" w:rsidRPr="00031EB2" w:rsidRDefault="00594159" w:rsidP="00E76B39">
                  <w:pPr>
                    <w:widowControl w:val="0"/>
                  </w:pPr>
                </w:p>
              </w:tc>
              <w:tc>
                <w:tcPr>
                  <w:tcW w:w="6760" w:type="dxa"/>
                  <w:tcBorders>
                    <w:top w:val="single" w:sz="4" w:space="0" w:color="auto"/>
                    <w:left w:val="single" w:sz="4" w:space="0" w:color="auto"/>
                    <w:bottom w:val="single" w:sz="4" w:space="0" w:color="auto"/>
                    <w:right w:val="single" w:sz="4" w:space="0" w:color="auto"/>
                  </w:tcBorders>
                </w:tcPr>
                <w:p w:rsidR="00594159" w:rsidRPr="00031EB2" w:rsidRDefault="00594159" w:rsidP="00E76B39">
                  <w:pPr>
                    <w:widowControl w:val="0"/>
                  </w:pPr>
                </w:p>
              </w:tc>
              <w:tc>
                <w:tcPr>
                  <w:tcW w:w="6766" w:type="dxa"/>
                  <w:tcBorders>
                    <w:top w:val="single" w:sz="4" w:space="0" w:color="auto"/>
                    <w:left w:val="single" w:sz="4" w:space="0" w:color="auto"/>
                    <w:bottom w:val="single" w:sz="4" w:space="0" w:color="auto"/>
                    <w:right w:val="single" w:sz="4" w:space="0" w:color="auto"/>
                  </w:tcBorders>
                </w:tcPr>
                <w:p w:rsidR="00594159" w:rsidRPr="00031EB2" w:rsidRDefault="00594159" w:rsidP="00E76B39">
                  <w:pPr>
                    <w:widowControl w:val="0"/>
                  </w:pPr>
                </w:p>
              </w:tc>
            </w:tr>
            <w:tr w:rsidR="00594159" w:rsidRPr="00031EB2" w:rsidTr="00E76B39">
              <w:trPr>
                <w:trHeight w:val="311"/>
              </w:trPr>
              <w:tc>
                <w:tcPr>
                  <w:tcW w:w="843" w:type="dxa"/>
                  <w:tcBorders>
                    <w:top w:val="single" w:sz="4" w:space="0" w:color="auto"/>
                    <w:left w:val="single" w:sz="4" w:space="0" w:color="auto"/>
                    <w:bottom w:val="single" w:sz="4" w:space="0" w:color="auto"/>
                    <w:right w:val="single" w:sz="4" w:space="0" w:color="auto"/>
                  </w:tcBorders>
                </w:tcPr>
                <w:p w:rsidR="00594159" w:rsidRPr="00031EB2" w:rsidRDefault="00594159" w:rsidP="00E76B39">
                  <w:pPr>
                    <w:widowControl w:val="0"/>
                  </w:pPr>
                </w:p>
              </w:tc>
              <w:tc>
                <w:tcPr>
                  <w:tcW w:w="6760" w:type="dxa"/>
                  <w:tcBorders>
                    <w:top w:val="single" w:sz="4" w:space="0" w:color="auto"/>
                    <w:left w:val="single" w:sz="4" w:space="0" w:color="auto"/>
                    <w:bottom w:val="single" w:sz="4" w:space="0" w:color="auto"/>
                    <w:right w:val="single" w:sz="4" w:space="0" w:color="auto"/>
                  </w:tcBorders>
                </w:tcPr>
                <w:p w:rsidR="00594159" w:rsidRPr="00031EB2" w:rsidRDefault="00594159" w:rsidP="00E76B39">
                  <w:pPr>
                    <w:widowControl w:val="0"/>
                  </w:pPr>
                </w:p>
              </w:tc>
              <w:tc>
                <w:tcPr>
                  <w:tcW w:w="6766" w:type="dxa"/>
                  <w:tcBorders>
                    <w:top w:val="single" w:sz="4" w:space="0" w:color="auto"/>
                    <w:left w:val="single" w:sz="4" w:space="0" w:color="auto"/>
                    <w:bottom w:val="single" w:sz="4" w:space="0" w:color="auto"/>
                    <w:right w:val="single" w:sz="4" w:space="0" w:color="auto"/>
                  </w:tcBorders>
                </w:tcPr>
                <w:p w:rsidR="00594159" w:rsidRPr="00031EB2" w:rsidRDefault="00594159" w:rsidP="00E76B39">
                  <w:pPr>
                    <w:widowControl w:val="0"/>
                  </w:pPr>
                </w:p>
              </w:tc>
            </w:tr>
          </w:tbl>
          <w:p w:rsidR="00594159" w:rsidRPr="00031EB2" w:rsidRDefault="00594159" w:rsidP="00E76B39">
            <w:pPr>
              <w:widowControl w:val="0"/>
            </w:pPr>
          </w:p>
        </w:tc>
      </w:tr>
    </w:tbl>
    <w:p w:rsidR="00594159" w:rsidRPr="00031EB2" w:rsidRDefault="00594159" w:rsidP="00594159">
      <w:pPr>
        <w:widowControl w:val="0"/>
        <w:jc w:val="both"/>
      </w:pPr>
      <w:r w:rsidRPr="00031EB2">
        <w:rPr>
          <w:i/>
        </w:rPr>
        <w:t>Pastabos:</w:t>
      </w:r>
    </w:p>
    <w:p w:rsidR="00594159" w:rsidRPr="00031EB2" w:rsidRDefault="00594159" w:rsidP="00594159">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rsidR="00594159" w:rsidRPr="00031EB2" w:rsidRDefault="00594159" w:rsidP="00594159">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594159" w:rsidRPr="00031EB2" w:rsidRDefault="00594159" w:rsidP="00594159">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594159" w:rsidRPr="00031EB2" w:rsidRDefault="00594159" w:rsidP="00594159">
      <w:pPr>
        <w:widowControl w:val="0"/>
      </w:pPr>
    </w:p>
    <w:p w:rsidR="00594159" w:rsidRPr="00031EB2" w:rsidRDefault="00594159" w:rsidP="00594159">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37</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594159" w:rsidRPr="00031EB2" w:rsidTr="00E76B39">
        <w:trPr>
          <w:trHeight w:val="710"/>
        </w:trPr>
        <w:tc>
          <w:tcPr>
            <w:tcW w:w="860" w:type="dxa"/>
            <w:shd w:val="clear" w:color="auto" w:fill="F2F2F2" w:themeFill="background1" w:themeFillShade="F2"/>
          </w:tcPr>
          <w:p w:rsidR="00594159" w:rsidRPr="00031EB2" w:rsidRDefault="00594159" w:rsidP="00E76B39">
            <w:pPr>
              <w:widowControl w:val="0"/>
            </w:pPr>
            <w:r w:rsidRPr="00031EB2">
              <w:t>Eil. Nr.</w:t>
            </w:r>
          </w:p>
        </w:tc>
        <w:tc>
          <w:tcPr>
            <w:tcW w:w="10816" w:type="dxa"/>
            <w:shd w:val="clear" w:color="auto" w:fill="F2F2F2" w:themeFill="background1" w:themeFillShade="F2"/>
            <w:vAlign w:val="center"/>
          </w:tcPr>
          <w:p w:rsidR="00594159" w:rsidRPr="00031EB2" w:rsidRDefault="00594159" w:rsidP="00E76B39">
            <w:pPr>
              <w:widowControl w:val="0"/>
              <w:jc w:val="center"/>
            </w:pPr>
            <w:r w:rsidRPr="00031EB2">
              <w:t>Pateiktų dokumentų pavadinimas</w:t>
            </w:r>
          </w:p>
        </w:tc>
        <w:tc>
          <w:tcPr>
            <w:tcW w:w="2799" w:type="dxa"/>
            <w:shd w:val="clear" w:color="auto" w:fill="F2F2F2" w:themeFill="background1" w:themeFillShade="F2"/>
          </w:tcPr>
          <w:p w:rsidR="00594159" w:rsidRPr="00031EB2" w:rsidRDefault="00594159" w:rsidP="00E76B39">
            <w:pPr>
              <w:widowControl w:val="0"/>
              <w:jc w:val="center"/>
            </w:pPr>
            <w:r w:rsidRPr="00031EB2">
              <w:t>Dokumento puslapių skaičius</w:t>
            </w:r>
          </w:p>
        </w:tc>
      </w:tr>
      <w:tr w:rsidR="00594159" w:rsidRPr="00031EB2" w:rsidTr="00E76B39">
        <w:trPr>
          <w:trHeight w:val="245"/>
        </w:trPr>
        <w:tc>
          <w:tcPr>
            <w:tcW w:w="860" w:type="dxa"/>
          </w:tcPr>
          <w:p w:rsidR="00594159" w:rsidRPr="00031EB2" w:rsidRDefault="00594159" w:rsidP="00E76B39">
            <w:pPr>
              <w:widowControl w:val="0"/>
            </w:pPr>
          </w:p>
        </w:tc>
        <w:tc>
          <w:tcPr>
            <w:tcW w:w="10816" w:type="dxa"/>
          </w:tcPr>
          <w:p w:rsidR="00594159" w:rsidRPr="00031EB2" w:rsidRDefault="00594159" w:rsidP="00E76B39">
            <w:pPr>
              <w:widowControl w:val="0"/>
            </w:pPr>
          </w:p>
        </w:tc>
        <w:tc>
          <w:tcPr>
            <w:tcW w:w="2799" w:type="dxa"/>
          </w:tcPr>
          <w:p w:rsidR="00594159" w:rsidRPr="00031EB2" w:rsidRDefault="00594159" w:rsidP="00E76B39">
            <w:pPr>
              <w:widowControl w:val="0"/>
            </w:pPr>
          </w:p>
        </w:tc>
      </w:tr>
      <w:tr w:rsidR="00594159" w:rsidRPr="00031EB2" w:rsidTr="00E76B39">
        <w:trPr>
          <w:trHeight w:val="245"/>
        </w:trPr>
        <w:tc>
          <w:tcPr>
            <w:tcW w:w="860" w:type="dxa"/>
          </w:tcPr>
          <w:p w:rsidR="00594159" w:rsidRPr="00031EB2" w:rsidRDefault="00594159" w:rsidP="00E76B39">
            <w:pPr>
              <w:widowControl w:val="0"/>
            </w:pPr>
          </w:p>
        </w:tc>
        <w:tc>
          <w:tcPr>
            <w:tcW w:w="10816" w:type="dxa"/>
          </w:tcPr>
          <w:p w:rsidR="00594159" w:rsidRPr="00031EB2" w:rsidRDefault="00594159" w:rsidP="00E76B39">
            <w:pPr>
              <w:widowControl w:val="0"/>
            </w:pPr>
          </w:p>
        </w:tc>
        <w:tc>
          <w:tcPr>
            <w:tcW w:w="2799" w:type="dxa"/>
          </w:tcPr>
          <w:p w:rsidR="00594159" w:rsidRPr="00031EB2" w:rsidRDefault="00594159" w:rsidP="00E76B39">
            <w:pPr>
              <w:widowControl w:val="0"/>
            </w:pPr>
          </w:p>
        </w:tc>
      </w:tr>
    </w:tbl>
    <w:p w:rsidR="00594159" w:rsidRPr="00031EB2" w:rsidRDefault="00594159" w:rsidP="00594159">
      <w:pPr>
        <w:widowControl w:val="0"/>
        <w:ind w:firstLine="709"/>
        <w:jc w:val="both"/>
      </w:pPr>
    </w:p>
    <w:p w:rsidR="00594159" w:rsidRPr="00C76CED" w:rsidRDefault="00594159" w:rsidP="00594159">
      <w:pPr>
        <w:widowControl w:val="0"/>
        <w:ind w:firstLine="709"/>
        <w:jc w:val="both"/>
      </w:pPr>
    </w:p>
    <w:p w:rsidR="00594159" w:rsidRPr="00C76CED" w:rsidRDefault="00594159" w:rsidP="00594159">
      <w:pPr>
        <w:widowControl w:val="0"/>
        <w:ind w:firstLine="709"/>
        <w:jc w:val="both"/>
        <w:rPr>
          <w:b/>
        </w:rPr>
      </w:pPr>
      <w:r w:rsidRPr="00C76CED">
        <w:rPr>
          <w:b/>
        </w:rPr>
        <w:t xml:space="preserve">Pasiūlymas galioja </w:t>
      </w:r>
      <w:r>
        <w:rPr>
          <w:b/>
        </w:rPr>
        <w:t>CPO</w:t>
      </w:r>
      <w:r w:rsidRPr="00C76CED">
        <w:rPr>
          <w:b/>
        </w:rPr>
        <w:t xml:space="preserve"> pirkimo dokumentuose nurodytą terminą.</w:t>
      </w:r>
    </w:p>
    <w:p w:rsidR="00594159" w:rsidRPr="00C76CED" w:rsidRDefault="00594159" w:rsidP="00594159">
      <w:pPr>
        <w:widowControl w:val="0"/>
        <w:ind w:firstLine="709"/>
        <w:jc w:val="both"/>
      </w:pPr>
    </w:p>
    <w:p w:rsidR="00594159" w:rsidRPr="00C76CED" w:rsidRDefault="00594159" w:rsidP="00594159">
      <w:pPr>
        <w:widowControl w:val="0"/>
        <w:ind w:firstLine="709"/>
        <w:jc w:val="both"/>
      </w:pPr>
      <w:r w:rsidRPr="00C76CED">
        <w:t>Pateikdamas CVP IS priemonėmis pasiūlymą, patvirtinu, kad dokumentų skaitmeninės kopijos ir elektroninėmis priemonėmis pateikti duomenys yra tikri.</w:t>
      </w:r>
    </w:p>
    <w:p w:rsidR="00594159" w:rsidRPr="00C76CED" w:rsidRDefault="00594159" w:rsidP="00594159">
      <w:pPr>
        <w:spacing w:after="200" w:line="276" w:lineRule="auto"/>
        <w:rPr>
          <w:b/>
          <w:lang w:val="en-US"/>
        </w:rPr>
      </w:pPr>
    </w:p>
    <w:p w:rsidR="00594159" w:rsidRPr="00014871" w:rsidRDefault="00594159" w:rsidP="00594159">
      <w:pPr>
        <w:spacing w:after="200" w:line="276" w:lineRule="auto"/>
        <w:ind w:firstLine="709"/>
        <w:jc w:val="both"/>
        <w:sectPr w:rsidR="00594159" w:rsidRPr="00014871" w:rsidSect="00E67CB6">
          <w:pgSz w:w="16838" w:h="11906" w:orient="landscape" w:code="9"/>
          <w:pgMar w:top="1701" w:right="1134" w:bottom="567" w:left="1134" w:header="567" w:footer="567" w:gutter="0"/>
          <w:pgNumType w:start="1"/>
          <w:cols w:space="1296"/>
          <w:titlePg/>
          <w:docGrid w:linePitch="360"/>
        </w:sectPr>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rsidR="004C2A7B" w:rsidRDefault="004C2A7B"/>
    <w:sectPr w:rsidR="004C2A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59"/>
    <w:rsid w:val="003077D9"/>
    <w:rsid w:val="003E2736"/>
    <w:rsid w:val="004C2A7B"/>
    <w:rsid w:val="00594159"/>
    <w:rsid w:val="00B52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40F5"/>
  <w15:chartTrackingRefBased/>
  <w15:docId w15:val="{FE6E1AB6-0A4D-4123-8A23-4E3EC26C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9415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5941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4056</Words>
  <Characters>2313</Characters>
  <Application>Microsoft Office Word</Application>
  <DocSecurity>0</DocSecurity>
  <Lines>19</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4</cp:revision>
  <dcterms:created xsi:type="dcterms:W3CDTF">2025-06-16T12:26:00Z</dcterms:created>
  <dcterms:modified xsi:type="dcterms:W3CDTF">2025-06-19T09:21:00Z</dcterms:modified>
</cp:coreProperties>
</file>