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8B6D" w14:textId="53868F2F" w:rsidR="00B81088" w:rsidRPr="00C342BF" w:rsidRDefault="00C342BF" w:rsidP="00C342BF">
      <w:pPr>
        <w:spacing w:after="0" w:line="240" w:lineRule="auto"/>
        <w:rPr>
          <w:rFonts w:ascii="Times New Roman" w:hAnsi="Times New Roman" w:cs="Times New Roman"/>
          <w:sz w:val="22"/>
          <w:szCs w:val="22"/>
        </w:rPr>
      </w:pPr>
      <w:r w:rsidRPr="00C342BF">
        <w:rPr>
          <w:rFonts w:ascii="Times New Roman" w:hAnsi="Times New Roman" w:cs="Times New Roman"/>
          <w:sz w:val="22"/>
          <w:szCs w:val="22"/>
        </w:rPr>
        <w:t>Šilutės Martyno Jankaus pagrindinė mokykla</w:t>
      </w:r>
    </w:p>
    <w:p w14:paraId="1394EE4C" w14:textId="77777777" w:rsidR="00C342BF" w:rsidRPr="00EB1EE5" w:rsidRDefault="00C342BF" w:rsidP="009154C6">
      <w:pPr>
        <w:spacing w:after="0" w:line="240" w:lineRule="auto"/>
      </w:pPr>
    </w:p>
    <w:tbl>
      <w:tblPr>
        <w:tblpPr w:leftFromText="180" w:rightFromText="180" w:vertAnchor="text" w:tblpX="-289"/>
        <w:tblW w:w="5214" w:type="pct"/>
        <w:tblLayout w:type="fixed"/>
        <w:tblCellMar>
          <w:left w:w="0" w:type="dxa"/>
          <w:right w:w="0" w:type="dxa"/>
        </w:tblCellMar>
        <w:tblLook w:val="04A0" w:firstRow="1" w:lastRow="0" w:firstColumn="1" w:lastColumn="0" w:noHBand="0" w:noVBand="1"/>
      </w:tblPr>
      <w:tblGrid>
        <w:gridCol w:w="979"/>
        <w:gridCol w:w="2105"/>
        <w:gridCol w:w="4348"/>
        <w:gridCol w:w="2956"/>
      </w:tblGrid>
      <w:tr w:rsidR="00FE15C5" w14:paraId="409614D3" w14:textId="0146D8E0" w:rsidTr="00FE15C5">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ABDC1" w14:textId="2895B3D9" w:rsidR="00FE15C5" w:rsidRPr="00FE15C5" w:rsidRDefault="00FE15C5" w:rsidP="00FE15C5">
            <w:pPr>
              <w:spacing w:after="0" w:line="240" w:lineRule="auto"/>
              <w:ind w:left="83"/>
              <w:jc w:val="both"/>
              <w:rPr>
                <w:rFonts w:ascii="Times New Roman" w:hAnsi="Times New Roman" w:cs="Times New Roman"/>
                <w:b/>
                <w:bCs/>
                <w:sz w:val="24"/>
                <w:szCs w:val="24"/>
                <w:lang w:eastAsia="en-US"/>
              </w:rPr>
            </w:pPr>
            <w:r w:rsidRPr="00FE15C5">
              <w:rPr>
                <w:rFonts w:ascii="Times New Roman" w:hAnsi="Times New Roman" w:cs="Times New Roman"/>
                <w:b/>
                <w:sz w:val="24"/>
                <w:szCs w:val="24"/>
              </w:rPr>
              <w:t xml:space="preserve">Interaktyvi lenta </w:t>
            </w:r>
            <w:r w:rsidR="000D1CDC">
              <w:rPr>
                <w:rFonts w:ascii="Times New Roman" w:hAnsi="Times New Roman" w:cs="Times New Roman"/>
                <w:b/>
                <w:sz w:val="24"/>
                <w:szCs w:val="24"/>
              </w:rPr>
              <w:t>4</w:t>
            </w:r>
            <w:r w:rsidRPr="00FE15C5">
              <w:rPr>
                <w:rFonts w:ascii="Times New Roman" w:hAnsi="Times New Roman" w:cs="Times New Roman"/>
                <w:b/>
                <w:sz w:val="24"/>
                <w:szCs w:val="24"/>
              </w:rPr>
              <w:t xml:space="preserve"> vnt.</w:t>
            </w:r>
          </w:p>
        </w:tc>
      </w:tr>
      <w:tr w:rsidR="00FE15C5" w14:paraId="7623C778" w14:textId="77777777" w:rsidTr="00FE15C5">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C0689" w14:textId="3923F815" w:rsidR="00FE15C5" w:rsidRDefault="00FE15C5" w:rsidP="00FE15C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Eil. Nr.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35F81" w14:textId="33F112E6" w:rsidR="00FE15C5" w:rsidRPr="009B0413" w:rsidRDefault="00FE15C5" w:rsidP="00FE15C5">
            <w:pPr>
              <w:spacing w:after="0" w:line="240" w:lineRule="auto"/>
              <w:ind w:left="83"/>
              <w:jc w:val="center"/>
              <w:rPr>
                <w:rFonts w:ascii="Times New Roman" w:hAnsi="Times New Roman" w:cs="Times New Roman"/>
                <w:b/>
                <w:bCs/>
                <w:sz w:val="24"/>
                <w:szCs w:val="24"/>
                <w:lang w:eastAsia="en-US"/>
              </w:rPr>
            </w:pPr>
            <w:r w:rsidRPr="009B0413">
              <w:rPr>
                <w:rFonts w:ascii="Times New Roman" w:hAnsi="Times New Roman" w:cs="Times New Roman"/>
                <w:b/>
                <w:bCs/>
                <w:sz w:val="24"/>
                <w:szCs w:val="24"/>
                <w:lang w:eastAsia="en-US"/>
              </w:rPr>
              <w:t>Parametrai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85F" w14:textId="426ED028" w:rsidR="00FE15C5" w:rsidRPr="009B0413" w:rsidRDefault="00FE15C5" w:rsidP="00FE15C5">
            <w:pPr>
              <w:spacing w:after="0" w:line="240" w:lineRule="auto"/>
              <w:ind w:left="83"/>
              <w:jc w:val="center"/>
              <w:rPr>
                <w:rFonts w:ascii="Times New Roman" w:hAnsi="Times New Roman" w:cs="Times New Roman"/>
                <w:b/>
                <w:bCs/>
                <w:sz w:val="24"/>
                <w:szCs w:val="24"/>
                <w:lang w:eastAsia="en-US"/>
              </w:rPr>
            </w:pPr>
            <w:r w:rsidRPr="009B0413">
              <w:rPr>
                <w:rFonts w:ascii="Times New Roman" w:hAnsi="Times New Roman" w:cs="Times New Roman"/>
                <w:b/>
                <w:bCs/>
                <w:sz w:val="24"/>
                <w:szCs w:val="24"/>
                <w:lang w:eastAsia="en-US"/>
              </w:rPr>
              <w:t>Reikalaujama charakteristika</w:t>
            </w:r>
          </w:p>
        </w:tc>
        <w:tc>
          <w:tcPr>
            <w:tcW w:w="1423" w:type="pct"/>
            <w:tcBorders>
              <w:top w:val="single" w:sz="4" w:space="0" w:color="auto"/>
              <w:left w:val="single" w:sz="4" w:space="0" w:color="auto"/>
              <w:bottom w:val="single" w:sz="4" w:space="0" w:color="auto"/>
              <w:right w:val="single" w:sz="4" w:space="0" w:color="auto"/>
            </w:tcBorders>
          </w:tcPr>
          <w:p w14:paraId="53F4EC8D" w14:textId="303456C3" w:rsidR="00FE15C5" w:rsidRDefault="00FE15C5" w:rsidP="00FE15C5">
            <w:pPr>
              <w:spacing w:after="0" w:line="240" w:lineRule="auto"/>
              <w:ind w:left="83"/>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Siūlomos prekės charakteristika</w:t>
            </w:r>
          </w:p>
        </w:tc>
      </w:tr>
      <w:tr w:rsidR="00FE15C5" w14:paraId="2BFFCD67" w14:textId="77777777"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5C988B" w14:textId="2DAC9617"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1C54D554" w14:textId="761AE1C8" w:rsidR="00FE15C5" w:rsidRPr="009B0413" w:rsidRDefault="00FE15C5" w:rsidP="00FE15C5">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Gamintojas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7D88C044" w14:textId="77777777" w:rsidR="00FE15C5" w:rsidRPr="009B77E4" w:rsidRDefault="00FE15C5" w:rsidP="00FE15C5">
            <w:pPr>
              <w:spacing w:after="0" w:line="240" w:lineRule="auto"/>
              <w:ind w:left="83"/>
              <w:rPr>
                <w:rFonts w:ascii="Times New Roman" w:hAnsi="Times New Roman" w:cs="Times New Roman"/>
                <w:sz w:val="24"/>
                <w:szCs w:val="24"/>
                <w:lang w:eastAsia="en-US"/>
              </w:rPr>
            </w:pPr>
          </w:p>
        </w:tc>
        <w:tc>
          <w:tcPr>
            <w:tcW w:w="1423" w:type="pct"/>
            <w:tcBorders>
              <w:top w:val="nil"/>
              <w:left w:val="nil"/>
              <w:bottom w:val="single" w:sz="8" w:space="0" w:color="000000"/>
              <w:right w:val="single" w:sz="8" w:space="0" w:color="000000"/>
            </w:tcBorders>
          </w:tcPr>
          <w:p w14:paraId="0244FF39" w14:textId="06755112"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6AAF8EB8" w14:textId="77777777"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5F5B87" w14:textId="5106B66A"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76472FA5" w14:textId="5EFD6A1C" w:rsidR="00FE15C5" w:rsidRPr="009B0413" w:rsidRDefault="00FE15C5" w:rsidP="00FE15C5">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Siūlomas modelis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23FBB279" w14:textId="77777777" w:rsidR="00FE15C5" w:rsidRPr="009B77E4" w:rsidRDefault="00FE15C5" w:rsidP="00FE15C5">
            <w:pPr>
              <w:spacing w:after="0" w:line="240" w:lineRule="auto"/>
              <w:ind w:left="83"/>
              <w:rPr>
                <w:rFonts w:ascii="Times New Roman" w:hAnsi="Times New Roman" w:cs="Times New Roman"/>
                <w:sz w:val="24"/>
                <w:szCs w:val="24"/>
                <w:lang w:eastAsia="en-US"/>
              </w:rPr>
            </w:pPr>
          </w:p>
        </w:tc>
        <w:tc>
          <w:tcPr>
            <w:tcW w:w="1423" w:type="pct"/>
            <w:tcBorders>
              <w:top w:val="nil"/>
              <w:left w:val="nil"/>
              <w:bottom w:val="single" w:sz="8" w:space="0" w:color="000000"/>
              <w:right w:val="single" w:sz="8" w:space="0" w:color="000000"/>
            </w:tcBorders>
          </w:tcPr>
          <w:p w14:paraId="09FA843B" w14:textId="5DB3E047"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0E8D2159" w14:textId="4F4E4751"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7777DD" w14:textId="0990D3FB"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3A3E2989" w14:textId="635D4CBB" w:rsidR="00FE15C5" w:rsidRPr="00A901B5" w:rsidRDefault="00FE15C5" w:rsidP="00FE15C5">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Ekranas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6376750E" w14:textId="77777777" w:rsidR="0058546C" w:rsidRPr="00A52F18" w:rsidRDefault="0058546C" w:rsidP="0058546C">
            <w:pPr>
              <w:spacing w:after="0" w:line="240" w:lineRule="auto"/>
              <w:ind w:left="83"/>
              <w:jc w:val="both"/>
              <w:rPr>
                <w:rFonts w:ascii="Times New Roman" w:hAnsi="Times New Roman" w:cs="Times New Roman"/>
                <w:sz w:val="24"/>
                <w:szCs w:val="24"/>
              </w:rPr>
            </w:pPr>
            <w:r w:rsidRPr="00A52F18">
              <w:rPr>
                <w:rFonts w:ascii="Times New Roman" w:hAnsi="Times New Roman" w:cs="Times New Roman"/>
                <w:sz w:val="24"/>
                <w:szCs w:val="24"/>
              </w:rPr>
              <w:t>Ne mažiau  75" (190,5 cm) įstrižainės, ne mažiau 4K UHD (3840x2160) taškų, ne mažiau 400 cd/m², ne mažiau 60 Hz atnaujinimo dažnis. Gamintojo deklaruojama veikimo trukmė ne mažiau 50000 val., negali būti ribojama kiek valandų per parą ekranas gali veikti.</w:t>
            </w:r>
          </w:p>
          <w:p w14:paraId="7DCC34D9" w14:textId="527597F7" w:rsidR="00FE15C5" w:rsidRPr="00A901B5" w:rsidRDefault="0058546C" w:rsidP="0058546C">
            <w:pPr>
              <w:spacing w:after="0" w:line="240" w:lineRule="auto"/>
              <w:ind w:left="83"/>
              <w:jc w:val="both"/>
              <w:rPr>
                <w:rFonts w:ascii="Times New Roman" w:hAnsi="Times New Roman" w:cs="Times New Roman"/>
                <w:sz w:val="24"/>
                <w:szCs w:val="24"/>
                <w:lang w:eastAsia="en-US"/>
              </w:rPr>
            </w:pPr>
            <w:r w:rsidRPr="00A52F18">
              <w:rPr>
                <w:rFonts w:ascii="Times New Roman" w:hAnsi="Times New Roman" w:cs="Times New Roman"/>
                <w:sz w:val="24"/>
                <w:szCs w:val="24"/>
              </w:rPr>
              <w:t>Stiklas termiškai grūdintas, apsaugotas nuo atspindžių</w:t>
            </w:r>
          </w:p>
        </w:tc>
        <w:tc>
          <w:tcPr>
            <w:tcW w:w="1423" w:type="pct"/>
            <w:tcBorders>
              <w:top w:val="nil"/>
              <w:left w:val="nil"/>
              <w:bottom w:val="single" w:sz="8" w:space="0" w:color="000000"/>
              <w:right w:val="single" w:sz="8" w:space="0" w:color="000000"/>
            </w:tcBorders>
          </w:tcPr>
          <w:p w14:paraId="0912C83B" w14:textId="58AFDB3C"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4A5F4869" w14:textId="30983A7A"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451C76" w14:textId="14210500" w:rsidR="00FE15C5" w:rsidRPr="005F13E2"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1161BF80" w14:textId="0219A4CA" w:rsidR="00FE15C5" w:rsidRPr="005F13E2" w:rsidRDefault="00FE15C5" w:rsidP="00FE15C5">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Įrenginio jungtys ir įvestys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6DFC42CD" w14:textId="7AE6461A" w:rsidR="00FE15C5" w:rsidRPr="005F13E2" w:rsidRDefault="00FE15C5" w:rsidP="00FE15C5">
            <w:pPr>
              <w:spacing w:after="0" w:line="240" w:lineRule="auto"/>
              <w:ind w:left="83"/>
              <w:jc w:val="both"/>
              <w:rPr>
                <w:rFonts w:ascii="Times New Roman" w:hAnsi="Times New Roman" w:cs="Times New Roman"/>
                <w:sz w:val="24"/>
                <w:szCs w:val="24"/>
                <w:lang w:eastAsia="en-US"/>
              </w:rPr>
            </w:pPr>
            <w:r w:rsidRPr="005F13E2">
              <w:rPr>
                <w:rFonts w:ascii="Times New Roman" w:hAnsi="Times New Roman" w:cs="Times New Roman"/>
                <w:sz w:val="24"/>
                <w:szCs w:val="24"/>
              </w:rPr>
              <w:t>Ne mažiau: 2xHDMI 2.0; 2x USB B (prisilietimui), 2 USB-C (</w:t>
            </w:r>
            <w:r>
              <w:rPr>
                <w:rFonts w:ascii="Times New Roman" w:hAnsi="Times New Roman" w:cs="Times New Roman"/>
                <w:sz w:val="24"/>
                <w:szCs w:val="24"/>
              </w:rPr>
              <w:t>kiekviena iš jų</w:t>
            </w:r>
            <w:r w:rsidRPr="005F13E2">
              <w:rPr>
                <w:rFonts w:ascii="Times New Roman" w:hAnsi="Times New Roman" w:cs="Times New Roman"/>
                <w:sz w:val="24"/>
                <w:szCs w:val="24"/>
              </w:rPr>
              <w:t xml:space="preserve"> su krovimu ne mažiau nei 15W), 4 vnt USB-A 3.0</w:t>
            </w:r>
            <w:r>
              <w:rPr>
                <w:rFonts w:ascii="Times New Roman" w:hAnsi="Times New Roman" w:cs="Times New Roman"/>
                <w:sz w:val="24"/>
                <w:szCs w:val="24"/>
              </w:rPr>
              <w:t>, integruotas mikrofonas, integruotas NFC kortelių skaitytuvas.</w:t>
            </w:r>
          </w:p>
        </w:tc>
        <w:tc>
          <w:tcPr>
            <w:tcW w:w="1423" w:type="pct"/>
            <w:tcBorders>
              <w:top w:val="nil"/>
              <w:left w:val="nil"/>
              <w:bottom w:val="single" w:sz="8" w:space="0" w:color="000000"/>
              <w:right w:val="single" w:sz="8" w:space="0" w:color="000000"/>
            </w:tcBorders>
          </w:tcPr>
          <w:p w14:paraId="5B083941" w14:textId="6D7A65A9"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58546C" w14:paraId="07EB144C" w14:textId="77777777"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99F4AE" w14:textId="77777777" w:rsidR="0058546C" w:rsidRPr="005F13E2" w:rsidRDefault="0058546C"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504CBB02" w14:textId="4D1EEFEC" w:rsidR="0058546C" w:rsidRDefault="0058546C" w:rsidP="00FE15C5">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Ryšiai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41332323" w14:textId="77777777" w:rsidR="0058546C" w:rsidRPr="00A52F18" w:rsidRDefault="0058546C" w:rsidP="0058546C">
            <w:pPr>
              <w:spacing w:after="0" w:line="240" w:lineRule="auto"/>
              <w:ind w:left="83"/>
              <w:jc w:val="both"/>
              <w:rPr>
                <w:rFonts w:ascii="Times New Roman" w:hAnsi="Times New Roman" w:cs="Times New Roman"/>
                <w:sz w:val="24"/>
                <w:szCs w:val="24"/>
              </w:rPr>
            </w:pPr>
            <w:r w:rsidRPr="00A52F18">
              <w:rPr>
                <w:rFonts w:ascii="Times New Roman" w:hAnsi="Times New Roman" w:cs="Times New Roman"/>
                <w:sz w:val="24"/>
                <w:szCs w:val="24"/>
              </w:rPr>
              <w:t>RJ45 1000BASE-T,</w:t>
            </w:r>
          </w:p>
          <w:p w14:paraId="61D7DE17" w14:textId="77777777" w:rsidR="0058546C" w:rsidRPr="00A52F18" w:rsidRDefault="0058546C" w:rsidP="0058546C">
            <w:pPr>
              <w:spacing w:after="0" w:line="240" w:lineRule="auto"/>
              <w:ind w:left="83"/>
              <w:jc w:val="both"/>
              <w:rPr>
                <w:rFonts w:ascii="Times New Roman" w:hAnsi="Times New Roman" w:cs="Times New Roman"/>
                <w:sz w:val="24"/>
                <w:szCs w:val="24"/>
              </w:rPr>
            </w:pPr>
            <w:r w:rsidRPr="00A52F18">
              <w:rPr>
                <w:rFonts w:ascii="Times New Roman" w:hAnsi="Times New Roman" w:cs="Times New Roman"/>
                <w:sz w:val="24"/>
                <w:szCs w:val="24"/>
              </w:rPr>
              <w:t>Wi-Fi (palaikantis</w:t>
            </w:r>
          </w:p>
          <w:p w14:paraId="316FF32B" w14:textId="77777777" w:rsidR="0058546C" w:rsidRPr="00A52F18" w:rsidRDefault="0058546C" w:rsidP="0058546C">
            <w:pPr>
              <w:spacing w:after="0" w:line="240" w:lineRule="auto"/>
              <w:ind w:left="83"/>
              <w:jc w:val="both"/>
              <w:rPr>
                <w:rFonts w:ascii="Times New Roman" w:hAnsi="Times New Roman" w:cs="Times New Roman"/>
                <w:sz w:val="24"/>
                <w:szCs w:val="24"/>
              </w:rPr>
            </w:pPr>
            <w:r w:rsidRPr="00A52F18">
              <w:rPr>
                <w:rFonts w:ascii="Times New Roman" w:hAnsi="Times New Roman" w:cs="Times New Roman"/>
                <w:sz w:val="24"/>
                <w:szCs w:val="24"/>
              </w:rPr>
              <w:t>WPA, WPA2, WPA3 PSK ir 802.1X</w:t>
            </w:r>
          </w:p>
          <w:p w14:paraId="2AAF290C" w14:textId="2ED09828" w:rsidR="0058546C" w:rsidRPr="005F13E2" w:rsidRDefault="0058546C" w:rsidP="0058546C">
            <w:pPr>
              <w:spacing w:after="0" w:line="240" w:lineRule="auto"/>
              <w:ind w:left="83"/>
              <w:jc w:val="both"/>
              <w:rPr>
                <w:rFonts w:ascii="Times New Roman" w:hAnsi="Times New Roman" w:cs="Times New Roman"/>
                <w:sz w:val="24"/>
                <w:szCs w:val="24"/>
              </w:rPr>
            </w:pPr>
            <w:r w:rsidRPr="00A52F18">
              <w:rPr>
                <w:rFonts w:ascii="Times New Roman" w:hAnsi="Times New Roman" w:cs="Times New Roman"/>
                <w:sz w:val="24"/>
                <w:szCs w:val="24"/>
              </w:rPr>
              <w:t>EAP autentifikavimo protokolus), Bluetooth</w:t>
            </w:r>
          </w:p>
        </w:tc>
        <w:tc>
          <w:tcPr>
            <w:tcW w:w="1423" w:type="pct"/>
            <w:tcBorders>
              <w:top w:val="nil"/>
              <w:left w:val="nil"/>
              <w:bottom w:val="single" w:sz="8" w:space="0" w:color="000000"/>
              <w:right w:val="single" w:sz="8" w:space="0" w:color="000000"/>
            </w:tcBorders>
          </w:tcPr>
          <w:p w14:paraId="1CC68BBA" w14:textId="77777777" w:rsidR="0058546C" w:rsidRPr="009B0413" w:rsidRDefault="0058546C" w:rsidP="00FE15C5">
            <w:pPr>
              <w:spacing w:after="0" w:line="240" w:lineRule="auto"/>
              <w:ind w:left="83"/>
              <w:rPr>
                <w:rFonts w:ascii="Times New Roman" w:hAnsi="Times New Roman" w:cs="Times New Roman"/>
                <w:sz w:val="24"/>
                <w:szCs w:val="24"/>
                <w:lang w:eastAsia="en-US"/>
              </w:rPr>
            </w:pPr>
          </w:p>
        </w:tc>
      </w:tr>
      <w:tr w:rsidR="00FE15C5" w14:paraId="00269714" w14:textId="658951C5"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69AE7A" w14:textId="51C9890C"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25574475" w14:textId="2354F394" w:rsidR="00FE15C5" w:rsidRPr="00A901B5" w:rsidRDefault="00FE15C5" w:rsidP="00FE15C5">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Prisilietimo funkcija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1FE9F095" w14:textId="6B496A41" w:rsidR="00FE15C5" w:rsidRPr="00A901B5" w:rsidRDefault="00FE15C5" w:rsidP="00FE15C5">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 xml:space="preserve">Turi atpažinti ne mažiau kaip </w:t>
            </w:r>
            <w:r w:rsidRPr="00A901B5">
              <w:rPr>
                <w:rFonts w:ascii="Times New Roman" w:hAnsi="Times New Roman" w:cs="Times New Roman"/>
                <w:sz w:val="24"/>
                <w:szCs w:val="24"/>
                <w:lang w:val="en-US"/>
              </w:rPr>
              <w:t>2</w:t>
            </w:r>
            <w:r w:rsidRPr="00A901B5">
              <w:rPr>
                <w:rFonts w:ascii="Times New Roman" w:hAnsi="Times New Roman" w:cs="Times New Roman"/>
                <w:sz w:val="24"/>
                <w:szCs w:val="24"/>
              </w:rPr>
              <w:t>0 prisilietimų ar rašymo taškų vienu metu Windows ir Mac sistemose – toliau OS.</w:t>
            </w:r>
          </w:p>
        </w:tc>
        <w:tc>
          <w:tcPr>
            <w:tcW w:w="1423" w:type="pct"/>
            <w:tcBorders>
              <w:top w:val="nil"/>
              <w:left w:val="nil"/>
              <w:bottom w:val="single" w:sz="8" w:space="0" w:color="000000"/>
              <w:right w:val="single" w:sz="8" w:space="0" w:color="000000"/>
            </w:tcBorders>
          </w:tcPr>
          <w:p w14:paraId="6012E6A1" w14:textId="0B9AEE92"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7F13979E" w14:textId="77777777"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AC7E8E" w14:textId="77777777"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4E7FC974" w14:textId="5762C436" w:rsidR="00FE15C5" w:rsidRPr="00A901B5" w:rsidRDefault="00FE15C5" w:rsidP="00FE15C5">
            <w:pPr>
              <w:spacing w:after="0" w:line="240" w:lineRule="auto"/>
              <w:ind w:left="83"/>
              <w:rPr>
                <w:rFonts w:ascii="Times New Roman" w:hAnsi="Times New Roman" w:cs="Times New Roman"/>
                <w:sz w:val="24"/>
                <w:szCs w:val="24"/>
              </w:rPr>
            </w:pPr>
            <w:r>
              <w:rPr>
                <w:rFonts w:ascii="Times New Roman" w:hAnsi="Times New Roman" w:cs="Times New Roman"/>
                <w:sz w:val="24"/>
                <w:szCs w:val="24"/>
              </w:rPr>
              <w:t>Anotacijos ant programų langų</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17604601" w14:textId="6D66FEB9" w:rsidR="00FE15C5" w:rsidRPr="00A901B5" w:rsidRDefault="00FE15C5" w:rsidP="00FE15C5">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Padarius anotaciją ant bet kokios</w:t>
            </w:r>
            <w:r>
              <w:rPr>
                <w:rFonts w:ascii="Times New Roman" w:hAnsi="Times New Roman" w:cs="Times New Roman"/>
                <w:sz w:val="24"/>
                <w:szCs w:val="24"/>
              </w:rPr>
              <w:t xml:space="preserve"> OS</w:t>
            </w:r>
            <w:r w:rsidRPr="00A901B5">
              <w:rPr>
                <w:rFonts w:ascii="Times New Roman" w:hAnsi="Times New Roman" w:cs="Times New Roman"/>
                <w:sz w:val="24"/>
                <w:szCs w:val="24"/>
              </w:rPr>
              <w:t xml:space="preserve"> programos lango, jis negali būti sustabd</w:t>
            </w:r>
            <w:r>
              <w:rPr>
                <w:rFonts w:ascii="Times New Roman" w:hAnsi="Times New Roman" w:cs="Times New Roman"/>
                <w:sz w:val="24"/>
                <w:szCs w:val="24"/>
              </w:rPr>
              <w:t>omas, t.y. jį kartu su anotacija</w:t>
            </w:r>
            <w:r w:rsidRPr="00A901B5">
              <w:rPr>
                <w:rFonts w:ascii="Times New Roman" w:hAnsi="Times New Roman" w:cs="Times New Roman"/>
                <w:sz w:val="24"/>
                <w:szCs w:val="24"/>
              </w:rPr>
              <w:t xml:space="preserve"> turi būti galima judinti, didinti, mažinti (minimize) ir visi pažymėjimai turi išlikti</w:t>
            </w:r>
            <w:r>
              <w:rPr>
                <w:rFonts w:ascii="Times New Roman" w:hAnsi="Times New Roman" w:cs="Times New Roman"/>
                <w:sz w:val="24"/>
                <w:szCs w:val="24"/>
              </w:rPr>
              <w:t>.</w:t>
            </w:r>
          </w:p>
        </w:tc>
        <w:tc>
          <w:tcPr>
            <w:tcW w:w="1423" w:type="pct"/>
            <w:tcBorders>
              <w:top w:val="nil"/>
              <w:left w:val="nil"/>
              <w:bottom w:val="single" w:sz="8" w:space="0" w:color="000000"/>
              <w:right w:val="single" w:sz="8" w:space="0" w:color="000000"/>
            </w:tcBorders>
          </w:tcPr>
          <w:p w14:paraId="636A4630" w14:textId="77777777"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788A250F" w14:textId="424A209A"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731193" w14:textId="53A8DDFE"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6B7614FC" w14:textId="2A1F619E" w:rsidR="00FE15C5" w:rsidRPr="00A901B5" w:rsidRDefault="00FE15C5" w:rsidP="00FE15C5">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Rašikliai: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2C0FE68F" w14:textId="3416217C" w:rsidR="00FE15C5" w:rsidRPr="00A901B5" w:rsidRDefault="00FE15C5" w:rsidP="00FE15C5">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 xml:space="preserve">Turi būti ne mažiau kaip 2 rašikliai, automatiškai atpažįstami (visose OS, visose programose automatiškai </w:t>
            </w:r>
            <w:r>
              <w:rPr>
                <w:rFonts w:ascii="Times New Roman" w:hAnsi="Times New Roman" w:cs="Times New Roman"/>
                <w:sz w:val="24"/>
                <w:szCs w:val="24"/>
              </w:rPr>
              <w:t>ir</w:t>
            </w:r>
            <w:r w:rsidRPr="00A157C8">
              <w:rPr>
                <w:rFonts w:ascii="Times New Roman" w:hAnsi="Times New Roman" w:cs="Times New Roman"/>
                <w:sz w:val="24"/>
                <w:szCs w:val="24"/>
              </w:rPr>
              <w:t xml:space="preserve"> be papildomų meniu pasirinkimų atpažinti rašiklį (įjungti rašymą), pirštą (programų valdymui, atidarymui ir uždarymui), ir trintuką ar plačią delno vietą (trynimui).</w:t>
            </w:r>
          </w:p>
        </w:tc>
        <w:tc>
          <w:tcPr>
            <w:tcW w:w="1423" w:type="pct"/>
            <w:tcBorders>
              <w:top w:val="nil"/>
              <w:left w:val="nil"/>
              <w:bottom w:val="single" w:sz="8" w:space="0" w:color="000000"/>
              <w:right w:val="single" w:sz="8" w:space="0" w:color="000000"/>
            </w:tcBorders>
          </w:tcPr>
          <w:p w14:paraId="30D17AE7" w14:textId="2B3C6205"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66B13449" w14:textId="77777777"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054A92" w14:textId="77777777"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4D0A7983" w14:textId="26685519" w:rsidR="00FE15C5" w:rsidRPr="00A901B5" w:rsidRDefault="00FE15C5" w:rsidP="00FE15C5">
            <w:pPr>
              <w:spacing w:after="0" w:line="240" w:lineRule="auto"/>
              <w:ind w:left="83"/>
              <w:rPr>
                <w:rFonts w:ascii="Times New Roman" w:hAnsi="Times New Roman" w:cs="Times New Roman"/>
                <w:sz w:val="24"/>
                <w:szCs w:val="24"/>
              </w:rPr>
            </w:pPr>
            <w:r>
              <w:rPr>
                <w:rFonts w:ascii="Times New Roman" w:hAnsi="Times New Roman" w:cs="Times New Roman"/>
                <w:sz w:val="24"/>
                <w:szCs w:val="24"/>
              </w:rPr>
              <w:t>Skirtingo tipo veiksmai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25E47274" w14:textId="6CD919FB" w:rsidR="00FE15C5" w:rsidRPr="00A901B5" w:rsidRDefault="00FE15C5" w:rsidP="00FE15C5">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 xml:space="preserve">Visose </w:t>
            </w:r>
            <w:r>
              <w:rPr>
                <w:rFonts w:ascii="Times New Roman" w:hAnsi="Times New Roman" w:cs="Times New Roman"/>
                <w:sz w:val="24"/>
                <w:szCs w:val="24"/>
              </w:rPr>
              <w:t xml:space="preserve">OS </w:t>
            </w:r>
            <w:r w:rsidRPr="00A901B5">
              <w:rPr>
                <w:rFonts w:ascii="Times New Roman" w:hAnsi="Times New Roman" w:cs="Times New Roman"/>
                <w:sz w:val="24"/>
                <w:szCs w:val="24"/>
              </w:rPr>
              <w:t>programose ir aplinkose turi būti galima vienu metu rašyti rašikliu, objektus valdyti pirštu bei trinti delnu.</w:t>
            </w:r>
          </w:p>
        </w:tc>
        <w:tc>
          <w:tcPr>
            <w:tcW w:w="1423" w:type="pct"/>
            <w:tcBorders>
              <w:top w:val="nil"/>
              <w:left w:val="nil"/>
              <w:bottom w:val="single" w:sz="8" w:space="0" w:color="000000"/>
              <w:right w:val="single" w:sz="8" w:space="0" w:color="000000"/>
            </w:tcBorders>
          </w:tcPr>
          <w:p w14:paraId="48079A24" w14:textId="77777777"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361891E7" w14:textId="6F64CA47"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BC98AC" w14:textId="10593E5B"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6C39F1CC" w14:textId="2CB53F3F" w:rsidR="00FE15C5" w:rsidRPr="00A901B5" w:rsidRDefault="00FE15C5" w:rsidP="00FE15C5">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 xml:space="preserve">Programinė įranga  </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05FE0DDB" w14:textId="1748FFD0" w:rsidR="00FE15C5" w:rsidRPr="00A901B5" w:rsidRDefault="00FE15C5" w:rsidP="00FE15C5">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 xml:space="preserve">Programinėje įrangoje turi būti ne mažiau 6000 edukacinių paveikslėlių, fonų ir t.t. galerija. Programinė įranga turi leisti importuoti 3D vaizdus ir sukti juos </w:t>
            </w:r>
            <w:r w:rsidRPr="00A901B5">
              <w:rPr>
                <w:rFonts w:ascii="Times New Roman" w:hAnsi="Times New Roman" w:cs="Times New Roman"/>
                <w:sz w:val="24"/>
                <w:szCs w:val="24"/>
              </w:rPr>
              <w:lastRenderedPageBreak/>
              <w:t>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w:t>
            </w:r>
            <w:r>
              <w:rPr>
                <w:rFonts w:ascii="Times New Roman" w:hAnsi="Times New Roman" w:cs="Times New Roman"/>
                <w:sz w:val="24"/>
                <w:szCs w:val="24"/>
              </w:rPr>
              <w:t>eribotą laiką. Visi šiame punkte</w:t>
            </w:r>
            <w:r w:rsidRPr="00A901B5">
              <w:rPr>
                <w:rFonts w:ascii="Times New Roman" w:hAnsi="Times New Roman" w:cs="Times New Roman"/>
                <w:sz w:val="24"/>
                <w:szCs w:val="24"/>
              </w:rPr>
              <w:t xml:space="preserve"> minimi programinės įrangos atnaujinimai turi būti nemokami neribotą laiką.</w:t>
            </w:r>
          </w:p>
        </w:tc>
        <w:tc>
          <w:tcPr>
            <w:tcW w:w="1423" w:type="pct"/>
            <w:tcBorders>
              <w:top w:val="nil"/>
              <w:left w:val="nil"/>
              <w:bottom w:val="single" w:sz="8" w:space="0" w:color="000000"/>
              <w:right w:val="single" w:sz="8" w:space="0" w:color="000000"/>
            </w:tcBorders>
          </w:tcPr>
          <w:p w14:paraId="08B1083F" w14:textId="468928DE" w:rsidR="00FE15C5" w:rsidRPr="009B0413" w:rsidRDefault="00FE15C5" w:rsidP="00FE15C5">
            <w:pPr>
              <w:spacing w:after="0" w:line="240" w:lineRule="auto"/>
              <w:rPr>
                <w:rFonts w:ascii="Times New Roman" w:hAnsi="Times New Roman" w:cs="Times New Roman"/>
                <w:sz w:val="24"/>
                <w:szCs w:val="24"/>
                <w:lang w:eastAsia="en-US"/>
              </w:rPr>
            </w:pPr>
          </w:p>
        </w:tc>
      </w:tr>
      <w:tr w:rsidR="00FE15C5" w14:paraId="26115006" w14:textId="0A961582"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A22CD9" w14:textId="4A4C7471"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539F6A2E" w14:textId="5B4F60C4" w:rsidR="00FE15C5" w:rsidRPr="00A901B5" w:rsidRDefault="00FE15C5" w:rsidP="00FE15C5">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Nuotolinio ir individualaus mokymo(-si) funkcijos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6D993AEE" w14:textId="4BFC11A8" w:rsidR="00FE15C5" w:rsidRPr="00A901B5" w:rsidRDefault="00FE15C5" w:rsidP="00FE15C5">
            <w:pPr>
              <w:tabs>
                <w:tab w:val="left" w:pos="817"/>
              </w:tabs>
              <w:snapToGrid w:val="0"/>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Programinėje įrangoje turi būti integruoti ne mažiau kaip 10 tipų ir 30 skirtingų temų redaguojami HTML (arba analogiško) tipo objektai, leidžiantys sukurti interaktyvias užduotis</w:t>
            </w:r>
            <w:r>
              <w:rPr>
                <w:rFonts w:ascii="Times New Roman" w:hAnsi="Times New Roman" w:cs="Times New Roman"/>
                <w:sz w:val="24"/>
                <w:szCs w:val="24"/>
              </w:rPr>
              <w:t>, testus</w:t>
            </w:r>
            <w:r w:rsidRPr="00A901B5">
              <w:rPr>
                <w:rFonts w:ascii="Times New Roman" w:hAnsi="Times New Roman" w:cs="Times New Roman"/>
                <w:sz w:val="24"/>
                <w:szCs w:val="24"/>
              </w:rPr>
              <w:t xml:space="preserve"> bei žaidimus tiesiog suvedant tekstą ar įkeliant paveikslėlius</w:t>
            </w:r>
            <w:r>
              <w:rPr>
                <w:rFonts w:ascii="Times New Roman" w:hAnsi="Times New Roman" w:cs="Times New Roman"/>
                <w:sz w:val="24"/>
                <w:szCs w:val="24"/>
              </w:rPr>
              <w:t xml:space="preserve"> ir juos išsaugoti</w:t>
            </w:r>
            <w:r w:rsidRPr="00A901B5">
              <w:rPr>
                <w:rFonts w:ascii="Times New Roman" w:hAnsi="Times New Roman" w:cs="Times New Roman"/>
                <w:sz w:val="24"/>
                <w:szCs w:val="24"/>
              </w:rPr>
              <w:t>. Sukurtas HTML užduotis</w:t>
            </w:r>
            <w:r>
              <w:rPr>
                <w:rFonts w:ascii="Times New Roman" w:hAnsi="Times New Roman" w:cs="Times New Roman"/>
                <w:sz w:val="24"/>
                <w:szCs w:val="24"/>
              </w:rPr>
              <w:t xml:space="preserve"> ir testus</w:t>
            </w:r>
            <w:r w:rsidRPr="00A901B5">
              <w:rPr>
                <w:rFonts w:ascii="Times New Roman" w:hAnsi="Times New Roman" w:cs="Times New Roman"/>
                <w:sz w:val="24"/>
                <w:szCs w:val="24"/>
              </w:rPr>
              <w:t xml:space="preserve"> turi būti galima atlikti tiek interaktyviame ekrane, tiek ir mobiliuosiuose įrenginiuose, tam negali reikėti į</w:t>
            </w:r>
            <w:r>
              <w:rPr>
                <w:rFonts w:ascii="Times New Roman" w:hAnsi="Times New Roman" w:cs="Times New Roman"/>
                <w:sz w:val="24"/>
                <w:szCs w:val="24"/>
              </w:rPr>
              <w:t>diegti</w:t>
            </w:r>
            <w:r w:rsidRPr="00A901B5">
              <w:rPr>
                <w:rFonts w:ascii="Times New Roman" w:hAnsi="Times New Roman" w:cs="Times New Roman"/>
                <w:sz w:val="24"/>
                <w:szCs w:val="24"/>
              </w:rPr>
              <w:t xml:space="preserve"> jokių papildomų programų. Programinėje įrangoje turi būti Geogebros ir Youtube įskiepiai. Mokytojas turi turėti galimybę prie kiekvienos skaidrės pridėti audio instrukcijas, kurias mokiniai gali perklausyti jiems patogiu metu</w:t>
            </w:r>
            <w:r>
              <w:rPr>
                <w:rFonts w:ascii="Times New Roman" w:hAnsi="Times New Roman" w:cs="Times New Roman"/>
                <w:sz w:val="24"/>
                <w:szCs w:val="24"/>
              </w:rPr>
              <w:t xml:space="preserve">. </w:t>
            </w:r>
            <w:r w:rsidRPr="00A901B5">
              <w:rPr>
                <w:rFonts w:ascii="Times New Roman" w:hAnsi="Times New Roman" w:cs="Times New Roman"/>
                <w:sz w:val="24"/>
                <w:szCs w:val="24"/>
              </w:rPr>
              <w:t>Turi būti galima</w:t>
            </w:r>
            <w:r>
              <w:rPr>
                <w:rFonts w:ascii="Times New Roman" w:hAnsi="Times New Roman" w:cs="Times New Roman"/>
                <w:sz w:val="24"/>
                <w:szCs w:val="24"/>
              </w:rPr>
              <w:t xml:space="preserve"> testų</w:t>
            </w:r>
            <w:r w:rsidRPr="00A901B5">
              <w:rPr>
                <w:rFonts w:ascii="Times New Roman" w:hAnsi="Times New Roman" w:cs="Times New Roman"/>
                <w:sz w:val="24"/>
                <w:szCs w:val="24"/>
              </w:rPr>
              <w:t xml:space="preserve"> ataskaitas eksportuoti į Excel failą, eksportuoti duomenys turi būti skirtinguose langeliuose, tinkami tolimesnei analizei. </w:t>
            </w:r>
            <w:r>
              <w:rPr>
                <w:rFonts w:ascii="Times New Roman" w:hAnsi="Times New Roman" w:cs="Times New Roman"/>
                <w:sz w:val="24"/>
                <w:szCs w:val="24"/>
              </w:rPr>
              <w:t xml:space="preserve"> Programinės įrangos</w:t>
            </w:r>
            <w:r w:rsidRPr="00A901B5">
              <w:rPr>
                <w:rFonts w:ascii="Times New Roman" w:hAnsi="Times New Roman" w:cs="Times New Roman"/>
                <w:sz w:val="24"/>
                <w:szCs w:val="24"/>
              </w:rPr>
              <w:t xml:space="preserve"> turi veikti </w:t>
            </w:r>
            <w:r>
              <w:rPr>
                <w:rFonts w:ascii="Times New Roman" w:hAnsi="Times New Roman" w:cs="Times New Roman"/>
                <w:sz w:val="24"/>
                <w:szCs w:val="24"/>
              </w:rPr>
              <w:t>ne mažiau kaip 60 mėnesių.</w:t>
            </w:r>
          </w:p>
        </w:tc>
        <w:tc>
          <w:tcPr>
            <w:tcW w:w="1423" w:type="pct"/>
            <w:tcBorders>
              <w:top w:val="nil"/>
              <w:left w:val="nil"/>
              <w:bottom w:val="single" w:sz="8" w:space="0" w:color="000000"/>
              <w:right w:val="single" w:sz="8" w:space="0" w:color="000000"/>
            </w:tcBorders>
          </w:tcPr>
          <w:p w14:paraId="3AC3CDAE" w14:textId="16F19854" w:rsidR="00FE15C5" w:rsidRPr="009B0413" w:rsidRDefault="00FE15C5" w:rsidP="00FE15C5">
            <w:pPr>
              <w:spacing w:after="0" w:line="240" w:lineRule="auto"/>
              <w:rPr>
                <w:rFonts w:ascii="Times New Roman" w:hAnsi="Times New Roman" w:cs="Times New Roman"/>
                <w:sz w:val="24"/>
                <w:szCs w:val="24"/>
                <w:lang w:eastAsia="en-US"/>
              </w:rPr>
            </w:pPr>
          </w:p>
        </w:tc>
      </w:tr>
      <w:tr w:rsidR="00FE15C5" w14:paraId="537B9E74" w14:textId="77777777"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204592" w14:textId="77777777"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2D19EB80" w14:textId="0B6656D1" w:rsidR="00FE15C5" w:rsidRPr="00A901B5" w:rsidRDefault="00FE15C5" w:rsidP="00FE15C5">
            <w:pPr>
              <w:spacing w:after="0" w:line="240" w:lineRule="auto"/>
              <w:ind w:left="83"/>
              <w:rPr>
                <w:rFonts w:ascii="Times New Roman" w:hAnsi="Times New Roman" w:cs="Times New Roman"/>
                <w:sz w:val="24"/>
                <w:szCs w:val="24"/>
              </w:rPr>
            </w:pPr>
            <w:r>
              <w:rPr>
                <w:rFonts w:ascii="Times New Roman" w:hAnsi="Times New Roman" w:cs="Times New Roman"/>
                <w:sz w:val="24"/>
                <w:szCs w:val="24"/>
              </w:rPr>
              <w:t>Darbas su nuotolinio ugdymo programomis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566C51E9" w14:textId="544070E8" w:rsidR="00FE15C5" w:rsidRPr="00A901B5" w:rsidRDefault="00FE15C5" w:rsidP="00FE15C5">
            <w:pPr>
              <w:tabs>
                <w:tab w:val="left" w:pos="817"/>
              </w:tabs>
              <w:snapToGrid w:val="0"/>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Dalinantis kompiuterio ekranu </w:t>
            </w:r>
            <w:r w:rsidRPr="006E5D43">
              <w:rPr>
                <w:rFonts w:ascii="Times New Roman" w:hAnsi="Times New Roman" w:cs="Times New Roman"/>
                <w:sz w:val="24"/>
                <w:szCs w:val="24"/>
              </w:rPr>
              <w:t>Microsoft Teams ir Zoom program</w:t>
            </w:r>
            <w:r>
              <w:rPr>
                <w:rFonts w:ascii="Times New Roman" w:hAnsi="Times New Roman" w:cs="Times New Roman"/>
                <w:sz w:val="24"/>
                <w:szCs w:val="24"/>
              </w:rPr>
              <w:t>omis turi būti galima atlikti anotacijas ant matomo vaizdo ir juo manipuliuoti su atliktomis anotacijomis (keisti programų langų vietą ekrane, jas rikiuoti).</w:t>
            </w:r>
          </w:p>
        </w:tc>
        <w:tc>
          <w:tcPr>
            <w:tcW w:w="1423" w:type="pct"/>
            <w:tcBorders>
              <w:top w:val="nil"/>
              <w:left w:val="nil"/>
              <w:bottom w:val="single" w:sz="8" w:space="0" w:color="000000"/>
              <w:right w:val="single" w:sz="8" w:space="0" w:color="000000"/>
            </w:tcBorders>
          </w:tcPr>
          <w:p w14:paraId="148F2B44" w14:textId="77777777" w:rsidR="00FE15C5" w:rsidRPr="009B0413" w:rsidRDefault="00FE15C5" w:rsidP="00FE15C5">
            <w:pPr>
              <w:spacing w:after="0" w:line="240" w:lineRule="auto"/>
              <w:rPr>
                <w:rFonts w:ascii="Times New Roman" w:hAnsi="Times New Roman" w:cs="Times New Roman"/>
                <w:sz w:val="24"/>
                <w:szCs w:val="24"/>
                <w:lang w:eastAsia="en-US"/>
              </w:rPr>
            </w:pPr>
          </w:p>
        </w:tc>
      </w:tr>
      <w:tr w:rsidR="00FE15C5" w14:paraId="7B3A09AD" w14:textId="04B6618F"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37C2C3" w14:textId="577F233E"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53375861" w14:textId="414417B1" w:rsidR="00FE15C5" w:rsidRPr="00A901B5" w:rsidRDefault="00FE15C5" w:rsidP="00FE15C5">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Naudotojo instrukcija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0D465B28" w14:textId="63EC83DB" w:rsidR="00FE15C5" w:rsidRPr="00A901B5" w:rsidRDefault="00FE15C5" w:rsidP="00FE15C5">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Turi būti galimybė nemokamai atsisiųsti oficialų programinės įrangos naudotojo</w:t>
            </w:r>
            <w:r>
              <w:rPr>
                <w:rFonts w:ascii="Times New Roman" w:hAnsi="Times New Roman" w:cs="Times New Roman"/>
                <w:sz w:val="24"/>
                <w:szCs w:val="24"/>
              </w:rPr>
              <w:t xml:space="preserve"> žinyno vertimą į lietuvių kalbą</w:t>
            </w:r>
            <w:r w:rsidRPr="00A901B5">
              <w:rPr>
                <w:rFonts w:ascii="Times New Roman" w:hAnsi="Times New Roman" w:cs="Times New Roman"/>
                <w:sz w:val="24"/>
                <w:szCs w:val="24"/>
              </w:rPr>
              <w:t xml:space="preserve">, turi būti galimybė peržiūrėti profesionaliai parengtą ne mažiau 30 minučių trukmės mokomąjį filmą lietuvių kalba, kaip </w:t>
            </w:r>
            <w:r w:rsidRPr="00A901B5">
              <w:rPr>
                <w:rFonts w:ascii="Times New Roman" w:hAnsi="Times New Roman" w:cs="Times New Roman"/>
                <w:sz w:val="24"/>
                <w:szCs w:val="24"/>
              </w:rPr>
              <w:lastRenderedPageBreak/>
              <w:t xml:space="preserve">naudotis įranga (nurodyti puslapio adresą). </w:t>
            </w:r>
          </w:p>
        </w:tc>
        <w:tc>
          <w:tcPr>
            <w:tcW w:w="1423" w:type="pct"/>
            <w:tcBorders>
              <w:top w:val="nil"/>
              <w:left w:val="nil"/>
              <w:bottom w:val="single" w:sz="8" w:space="0" w:color="000000"/>
              <w:right w:val="single" w:sz="8" w:space="0" w:color="000000"/>
            </w:tcBorders>
          </w:tcPr>
          <w:p w14:paraId="63C95A27" w14:textId="4D6D9386"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673A0E09" w14:textId="3E9474A4"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6F32C3" w14:textId="6BFB4059" w:rsidR="00FE15C5"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14:paraId="20E08A8C"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612FEC35"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068594CF"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4DAA7DB9"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20A608B6"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1CA8F42D"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18AC35D2"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21997A1B"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17EE15DC"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23C9474E"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7BC13F84"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3FAEB665"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2C981BE1"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627262C0"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59433BB0"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0355A3E9" w14:textId="77777777" w:rsidR="00FE15C5" w:rsidRDefault="00FE15C5" w:rsidP="00FE15C5">
            <w:pPr>
              <w:pStyle w:val="Sraopastraipa"/>
              <w:spacing w:after="0" w:line="240" w:lineRule="auto"/>
              <w:ind w:left="644"/>
              <w:rPr>
                <w:rFonts w:ascii="Times New Roman" w:hAnsi="Times New Roman" w:cs="Times New Roman"/>
                <w:sz w:val="24"/>
                <w:szCs w:val="24"/>
                <w:lang w:eastAsia="en-US"/>
              </w:rPr>
            </w:pPr>
          </w:p>
          <w:p w14:paraId="7C923C76" w14:textId="4377E195" w:rsidR="00FE15C5" w:rsidRPr="00CE410E" w:rsidRDefault="00FE15C5" w:rsidP="00FE15C5">
            <w:pPr>
              <w:pStyle w:val="Sraopastraipa"/>
              <w:spacing w:after="0" w:line="240" w:lineRule="auto"/>
              <w:ind w:left="644"/>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5CCE4388" w14:textId="77777777" w:rsidR="00FE15C5" w:rsidRDefault="00FE15C5" w:rsidP="00FE15C5">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Integruotas priedas</w:t>
            </w:r>
          </w:p>
          <w:p w14:paraId="70019AA2" w14:textId="77777777" w:rsidR="00FE15C5" w:rsidRDefault="00FE15C5" w:rsidP="00FE15C5">
            <w:pPr>
              <w:spacing w:after="0" w:line="240" w:lineRule="auto"/>
              <w:ind w:left="83"/>
              <w:rPr>
                <w:rFonts w:ascii="Times New Roman" w:hAnsi="Times New Roman" w:cs="Times New Roman"/>
                <w:sz w:val="24"/>
                <w:szCs w:val="24"/>
              </w:rPr>
            </w:pPr>
          </w:p>
          <w:p w14:paraId="08963E14" w14:textId="77777777" w:rsidR="00FE15C5" w:rsidRDefault="00FE15C5" w:rsidP="00FE15C5">
            <w:pPr>
              <w:spacing w:after="0" w:line="240" w:lineRule="auto"/>
              <w:ind w:left="83"/>
              <w:rPr>
                <w:rFonts w:ascii="Times New Roman" w:hAnsi="Times New Roman" w:cs="Times New Roman"/>
                <w:sz w:val="24"/>
                <w:szCs w:val="24"/>
              </w:rPr>
            </w:pPr>
          </w:p>
          <w:p w14:paraId="06D8373F" w14:textId="77777777" w:rsidR="00FE15C5" w:rsidRDefault="00FE15C5" w:rsidP="00FE15C5">
            <w:pPr>
              <w:spacing w:after="0" w:line="240" w:lineRule="auto"/>
              <w:ind w:left="83"/>
              <w:rPr>
                <w:rFonts w:ascii="Times New Roman" w:hAnsi="Times New Roman" w:cs="Times New Roman"/>
                <w:sz w:val="24"/>
                <w:szCs w:val="24"/>
              </w:rPr>
            </w:pPr>
          </w:p>
          <w:p w14:paraId="2FCC2548" w14:textId="77777777" w:rsidR="00FE15C5" w:rsidRDefault="00FE15C5" w:rsidP="00FE15C5">
            <w:pPr>
              <w:spacing w:after="0" w:line="240" w:lineRule="auto"/>
              <w:ind w:left="83"/>
              <w:rPr>
                <w:rFonts w:ascii="Times New Roman" w:hAnsi="Times New Roman" w:cs="Times New Roman"/>
                <w:sz w:val="24"/>
                <w:szCs w:val="24"/>
              </w:rPr>
            </w:pPr>
          </w:p>
          <w:p w14:paraId="45BF1A3D" w14:textId="77777777" w:rsidR="00FE15C5" w:rsidRDefault="00FE15C5" w:rsidP="00FE15C5">
            <w:pPr>
              <w:spacing w:after="0" w:line="240" w:lineRule="auto"/>
              <w:ind w:left="83"/>
              <w:rPr>
                <w:rFonts w:ascii="Times New Roman" w:hAnsi="Times New Roman" w:cs="Times New Roman"/>
                <w:sz w:val="24"/>
                <w:szCs w:val="24"/>
              </w:rPr>
            </w:pPr>
          </w:p>
          <w:p w14:paraId="4F5E8341" w14:textId="77777777" w:rsidR="00FE15C5" w:rsidRDefault="00FE15C5" w:rsidP="00FE15C5">
            <w:pPr>
              <w:spacing w:after="0" w:line="240" w:lineRule="auto"/>
              <w:ind w:left="83"/>
              <w:rPr>
                <w:rFonts w:ascii="Times New Roman" w:hAnsi="Times New Roman" w:cs="Times New Roman"/>
                <w:sz w:val="24"/>
                <w:szCs w:val="24"/>
              </w:rPr>
            </w:pPr>
          </w:p>
          <w:p w14:paraId="77DE406F" w14:textId="77777777" w:rsidR="00FE15C5" w:rsidRDefault="00FE15C5" w:rsidP="00FE15C5">
            <w:pPr>
              <w:spacing w:after="0" w:line="240" w:lineRule="auto"/>
              <w:ind w:left="83"/>
              <w:rPr>
                <w:rFonts w:ascii="Times New Roman" w:hAnsi="Times New Roman" w:cs="Times New Roman"/>
                <w:sz w:val="24"/>
                <w:szCs w:val="24"/>
              </w:rPr>
            </w:pPr>
          </w:p>
          <w:p w14:paraId="245ACAC7" w14:textId="77777777" w:rsidR="00FE15C5" w:rsidRDefault="00FE15C5" w:rsidP="00FE15C5">
            <w:pPr>
              <w:spacing w:after="0" w:line="240" w:lineRule="auto"/>
              <w:ind w:left="83"/>
              <w:rPr>
                <w:rFonts w:ascii="Times New Roman" w:hAnsi="Times New Roman" w:cs="Times New Roman"/>
                <w:sz w:val="24"/>
                <w:szCs w:val="24"/>
              </w:rPr>
            </w:pPr>
          </w:p>
          <w:p w14:paraId="4A21EFDC" w14:textId="77777777" w:rsidR="00FE15C5" w:rsidRDefault="00FE15C5" w:rsidP="00FE15C5">
            <w:pPr>
              <w:spacing w:after="0" w:line="240" w:lineRule="auto"/>
              <w:ind w:left="83"/>
              <w:rPr>
                <w:rFonts w:ascii="Times New Roman" w:hAnsi="Times New Roman" w:cs="Times New Roman"/>
                <w:sz w:val="24"/>
                <w:szCs w:val="24"/>
              </w:rPr>
            </w:pPr>
          </w:p>
          <w:p w14:paraId="11267C92" w14:textId="2F9353E5" w:rsidR="00FE15C5" w:rsidRPr="00A901B5" w:rsidRDefault="00FE15C5" w:rsidP="00FE15C5">
            <w:pPr>
              <w:spacing w:after="0" w:line="240" w:lineRule="auto"/>
              <w:ind w:left="83"/>
              <w:rPr>
                <w:rFonts w:ascii="Times New Roman" w:hAnsi="Times New Roman" w:cs="Times New Roman"/>
                <w:sz w:val="24"/>
                <w:szCs w:val="24"/>
                <w:lang w:eastAsia="en-US"/>
              </w:rPr>
            </w:pP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37E2897A" w14:textId="76C32D4F" w:rsidR="00FE15C5" w:rsidRPr="006E5D43" w:rsidRDefault="00FE15C5" w:rsidP="00FE15C5">
            <w:pPr>
              <w:snapToGrid w:val="0"/>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Operacinė sistema Android 13</w:t>
            </w:r>
            <w:r w:rsidRPr="006E5D43">
              <w:rPr>
                <w:rFonts w:ascii="Times New Roman" w:hAnsi="Times New Roman" w:cs="Times New Roman"/>
                <w:sz w:val="24"/>
                <w:szCs w:val="24"/>
              </w:rPr>
              <w:t xml:space="preserve"> ar Windows 10 (arba naujesnės),</w:t>
            </w:r>
            <w:r>
              <w:rPr>
                <w:rFonts w:ascii="Times New Roman" w:hAnsi="Times New Roman" w:cs="Times New Roman"/>
                <w:sz w:val="24"/>
                <w:szCs w:val="24"/>
              </w:rPr>
              <w:t xml:space="preserve"> </w:t>
            </w:r>
            <w:r w:rsidRPr="006E5D43">
              <w:rPr>
                <w:rFonts w:ascii="Times New Roman" w:hAnsi="Times New Roman" w:cs="Times New Roman"/>
                <w:sz w:val="24"/>
                <w:szCs w:val="24"/>
              </w:rPr>
              <w:t xml:space="preserve">atmintinės ne mažiau kaip </w:t>
            </w:r>
            <w:r>
              <w:rPr>
                <w:rFonts w:ascii="Times New Roman" w:hAnsi="Times New Roman" w:cs="Times New Roman"/>
                <w:sz w:val="24"/>
                <w:szCs w:val="24"/>
              </w:rPr>
              <w:t>8</w:t>
            </w:r>
            <w:r w:rsidRPr="006E5D43">
              <w:rPr>
                <w:rFonts w:ascii="Times New Roman" w:hAnsi="Times New Roman" w:cs="Times New Roman"/>
                <w:sz w:val="24"/>
                <w:szCs w:val="24"/>
              </w:rPr>
              <w:t>GB operatyvinės ir 32 GB pastoviosios</w:t>
            </w:r>
            <w:r>
              <w:rPr>
                <w:rFonts w:ascii="Times New Roman" w:hAnsi="Times New Roman" w:cs="Times New Roman"/>
                <w:sz w:val="24"/>
                <w:szCs w:val="24"/>
              </w:rPr>
              <w:t xml:space="preserve"> (su galimybe išplėsti iki 256 GB)</w:t>
            </w:r>
            <w:r w:rsidRPr="006E5D43">
              <w:rPr>
                <w:rFonts w:ascii="Times New Roman" w:hAnsi="Times New Roman" w:cs="Times New Roman"/>
                <w:sz w:val="24"/>
                <w:szCs w:val="24"/>
              </w:rPr>
              <w:t>,</w:t>
            </w:r>
            <w:r>
              <w:rPr>
                <w:rFonts w:ascii="Times New Roman" w:hAnsi="Times New Roman" w:cs="Times New Roman"/>
                <w:sz w:val="24"/>
                <w:szCs w:val="24"/>
              </w:rPr>
              <w:t xml:space="preserve"> </w:t>
            </w:r>
            <w:r w:rsidRPr="006E5D43">
              <w:rPr>
                <w:rFonts w:ascii="Times New Roman" w:hAnsi="Times New Roman" w:cs="Times New Roman"/>
                <w:sz w:val="24"/>
                <w:szCs w:val="24"/>
              </w:rPr>
              <w:t>vaizdo signalas ne mažiau kaip (3840 × 2160) /60Hz,</w:t>
            </w:r>
            <w:r>
              <w:rPr>
                <w:rFonts w:ascii="Times New Roman" w:hAnsi="Times New Roman" w:cs="Times New Roman"/>
                <w:sz w:val="24"/>
                <w:szCs w:val="24"/>
              </w:rPr>
              <w:t xml:space="preserve"> </w:t>
            </w:r>
            <w:r w:rsidRPr="006E5D43">
              <w:rPr>
                <w:rFonts w:ascii="Times New Roman" w:hAnsi="Times New Roman" w:cs="Times New Roman"/>
                <w:sz w:val="24"/>
                <w:szCs w:val="24"/>
              </w:rPr>
              <w:t>programinė įranga turi būti lietuvių kalba,</w:t>
            </w:r>
            <w:r>
              <w:rPr>
                <w:rFonts w:ascii="Times New Roman" w:hAnsi="Times New Roman" w:cs="Times New Roman"/>
                <w:sz w:val="24"/>
                <w:szCs w:val="24"/>
              </w:rPr>
              <w:t xml:space="preserve"> </w:t>
            </w:r>
            <w:r w:rsidRPr="006E5D43">
              <w:rPr>
                <w:rFonts w:ascii="Times New Roman" w:hAnsi="Times New Roman" w:cs="Times New Roman"/>
                <w:sz w:val="24"/>
                <w:szCs w:val="24"/>
              </w:rPr>
              <w:t>nemokami automatiniai operacinės sistemos ir atnaujinimai visą garantinį laikotarpį.</w:t>
            </w:r>
          </w:p>
          <w:p w14:paraId="5F8CAE12" w14:textId="77777777" w:rsidR="00FE15C5" w:rsidRPr="006E5D43" w:rsidRDefault="00FE15C5" w:rsidP="00FE15C5">
            <w:pPr>
              <w:snapToGrid w:val="0"/>
              <w:spacing w:after="0" w:line="240" w:lineRule="auto"/>
              <w:ind w:left="83"/>
              <w:jc w:val="both"/>
              <w:rPr>
                <w:rFonts w:ascii="Times New Roman" w:hAnsi="Times New Roman" w:cs="Times New Roman"/>
                <w:sz w:val="24"/>
                <w:szCs w:val="24"/>
              </w:rPr>
            </w:pPr>
            <w:r w:rsidRPr="006E5D43">
              <w:rPr>
                <w:rFonts w:ascii="Times New Roman" w:hAnsi="Times New Roman" w:cs="Times New Roman"/>
                <w:sz w:val="24"/>
                <w:szCs w:val="24"/>
              </w:rPr>
              <w:t>Turi veikti ne mažiau kaip šios funkcijos:</w:t>
            </w:r>
          </w:p>
          <w:p w14:paraId="70F82C29" w14:textId="36292C7F" w:rsidR="00FE15C5" w:rsidRDefault="00FE15C5" w:rsidP="00FE15C5">
            <w:pPr>
              <w:snapToGrid w:val="0"/>
              <w:spacing w:after="0" w:line="240" w:lineRule="auto"/>
              <w:ind w:left="83"/>
              <w:jc w:val="both"/>
              <w:rPr>
                <w:rFonts w:ascii="Times New Roman" w:hAnsi="Times New Roman" w:cs="Times New Roman"/>
                <w:sz w:val="24"/>
                <w:szCs w:val="24"/>
              </w:rPr>
            </w:pPr>
            <w:r w:rsidRPr="006E5D43">
              <w:rPr>
                <w:rFonts w:ascii="Times New Roman" w:hAnsi="Times New Roman" w:cs="Times New Roman"/>
                <w:sz w:val="24"/>
                <w:szCs w:val="24"/>
              </w:rPr>
              <w:t>baltos lentos (balto lapo) rėžimas</w:t>
            </w:r>
            <w:r w:rsidRPr="00A52F18">
              <w:rPr>
                <w:rFonts w:ascii="Times New Roman" w:hAnsi="Times New Roman" w:cs="Times New Roman"/>
                <w:sz w:val="24"/>
                <w:szCs w:val="24"/>
              </w:rPr>
              <w:t xml:space="preserve">. </w:t>
            </w:r>
            <w:r w:rsidR="00EE6ECC" w:rsidRPr="00A52F18">
              <w:rPr>
                <w:rFonts w:ascii="Times New Roman" w:hAnsi="Times New Roman" w:cs="Times New Roman"/>
                <w:sz w:val="24"/>
                <w:szCs w:val="24"/>
              </w:rPr>
              <w:t>Baltos lentos rėžime turi būti integruoti pasirenkami rašymo šablonai: lietuvių kalbai (eilutės), matematikai (langeliai), muzikai (penklinė).</w:t>
            </w:r>
            <w:r w:rsidR="00EE6ECC" w:rsidRPr="00EE6ECC">
              <w:rPr>
                <w:rFonts w:ascii="Times New Roman" w:hAnsi="Times New Roman" w:cs="Times New Roman"/>
                <w:sz w:val="24"/>
                <w:szCs w:val="24"/>
              </w:rPr>
              <w:t xml:space="preserve"> Turi būti ekrano padalijimo funkcija.</w:t>
            </w:r>
            <w:r w:rsidR="00EE6ECC">
              <w:rPr>
                <w:rFonts w:ascii="Times New Roman" w:hAnsi="Times New Roman" w:cs="Times New Roman"/>
                <w:sz w:val="24"/>
                <w:szCs w:val="24"/>
              </w:rPr>
              <w:t xml:space="preserve"> </w:t>
            </w:r>
            <w:r>
              <w:rPr>
                <w:rFonts w:ascii="Times New Roman" w:hAnsi="Times New Roman" w:cs="Times New Roman"/>
                <w:sz w:val="24"/>
                <w:szCs w:val="24"/>
              </w:rPr>
              <w:t>Turi būti integruota paveikslėlių ir video failų paieška internete, o rastus objektus ir video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32FEC6CD" w14:textId="584BDA07" w:rsidR="00FE15C5" w:rsidRDefault="00FE15C5" w:rsidP="00FE15C5">
            <w:pPr>
              <w:snapToGrid w:val="0"/>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Turi būti galima dalintis vaizdu iš bet kokio išorinio įrenginio (Android, IOS, Chrome OS, MAC OS, Windows) belaidžiu būdu ir tam negali reikėti jokių papildomų programų įdiegimo (tik gimtosios (native) aplikacijos). Turi būti gamintojo sertifikuota programėlių parduotuvė. </w:t>
            </w:r>
          </w:p>
          <w:p w14:paraId="342660E6" w14:textId="0CA3289C" w:rsidR="00FE15C5" w:rsidRPr="00A901B5" w:rsidRDefault="00FE15C5" w:rsidP="00FE15C5">
            <w:pPr>
              <w:spacing w:after="0" w:line="240" w:lineRule="auto"/>
              <w:ind w:left="83"/>
              <w:jc w:val="both"/>
              <w:rPr>
                <w:rFonts w:ascii="Times New Roman" w:hAnsi="Times New Roman" w:cs="Times New Roman"/>
                <w:sz w:val="24"/>
                <w:szCs w:val="24"/>
                <w:lang w:eastAsia="en-US"/>
              </w:rPr>
            </w:pPr>
            <w:r w:rsidRPr="006E5D43">
              <w:rPr>
                <w:rFonts w:ascii="Times New Roman" w:hAnsi="Times New Roman" w:cs="Times New Roman"/>
                <w:sz w:val="24"/>
                <w:szCs w:val="24"/>
              </w:rPr>
              <w:t>Jeigu ekranas neturi viso reikalavime išvardinto funkcionalumo, galima dėti integruotą Windows arba Android kompiuterį, kuris turi būti sumontuotas įrenginio (ekrano) viduje</w:t>
            </w:r>
            <w:r>
              <w:rPr>
                <w:rFonts w:ascii="Times New Roman" w:hAnsi="Times New Roman" w:cs="Times New Roman"/>
                <w:sz w:val="24"/>
                <w:szCs w:val="24"/>
              </w:rPr>
              <w:t>.</w:t>
            </w:r>
          </w:p>
        </w:tc>
        <w:tc>
          <w:tcPr>
            <w:tcW w:w="1423" w:type="pct"/>
            <w:tcBorders>
              <w:top w:val="nil"/>
              <w:left w:val="nil"/>
              <w:bottom w:val="single" w:sz="8" w:space="0" w:color="000000"/>
              <w:right w:val="single" w:sz="8" w:space="0" w:color="000000"/>
            </w:tcBorders>
          </w:tcPr>
          <w:p w14:paraId="12FBB446" w14:textId="77777777" w:rsidR="00FE15C5" w:rsidRDefault="00FE15C5" w:rsidP="00FE15C5">
            <w:pPr>
              <w:spacing w:after="0" w:line="240" w:lineRule="auto"/>
              <w:ind w:left="83"/>
              <w:rPr>
                <w:rFonts w:ascii="Times New Roman" w:hAnsi="Times New Roman" w:cs="Times New Roman"/>
                <w:sz w:val="24"/>
                <w:szCs w:val="24"/>
                <w:lang w:eastAsia="en-US"/>
              </w:rPr>
            </w:pPr>
          </w:p>
          <w:p w14:paraId="5D3FA3BD" w14:textId="77777777" w:rsidR="00FE15C5" w:rsidRDefault="00FE15C5" w:rsidP="00FE15C5">
            <w:pPr>
              <w:spacing w:after="0" w:line="240" w:lineRule="auto"/>
              <w:ind w:left="83"/>
              <w:rPr>
                <w:rFonts w:ascii="Times New Roman" w:hAnsi="Times New Roman" w:cs="Times New Roman"/>
                <w:sz w:val="24"/>
                <w:szCs w:val="24"/>
                <w:lang w:eastAsia="en-US"/>
              </w:rPr>
            </w:pPr>
          </w:p>
          <w:p w14:paraId="6D798058" w14:textId="77777777" w:rsidR="00FE15C5" w:rsidRDefault="00FE15C5" w:rsidP="00FE15C5">
            <w:pPr>
              <w:spacing w:after="0" w:line="240" w:lineRule="auto"/>
              <w:ind w:left="83"/>
              <w:rPr>
                <w:rFonts w:ascii="Times New Roman" w:hAnsi="Times New Roman" w:cs="Times New Roman"/>
                <w:sz w:val="24"/>
                <w:szCs w:val="24"/>
                <w:lang w:eastAsia="en-US"/>
              </w:rPr>
            </w:pPr>
          </w:p>
          <w:p w14:paraId="693DA561" w14:textId="77777777" w:rsidR="00FE15C5" w:rsidRDefault="00FE15C5" w:rsidP="00FE15C5">
            <w:pPr>
              <w:spacing w:after="0" w:line="240" w:lineRule="auto"/>
              <w:ind w:left="83"/>
              <w:rPr>
                <w:rFonts w:ascii="Times New Roman" w:hAnsi="Times New Roman" w:cs="Times New Roman"/>
                <w:sz w:val="24"/>
                <w:szCs w:val="24"/>
                <w:lang w:eastAsia="en-US"/>
              </w:rPr>
            </w:pPr>
          </w:p>
          <w:p w14:paraId="7CFE6C5A" w14:textId="77777777" w:rsidR="00FE15C5" w:rsidRDefault="00FE15C5" w:rsidP="00FE15C5">
            <w:pPr>
              <w:spacing w:after="0" w:line="240" w:lineRule="auto"/>
              <w:ind w:left="83"/>
              <w:rPr>
                <w:rFonts w:ascii="Times New Roman" w:hAnsi="Times New Roman" w:cs="Times New Roman"/>
                <w:sz w:val="24"/>
                <w:szCs w:val="24"/>
                <w:lang w:eastAsia="en-US"/>
              </w:rPr>
            </w:pPr>
          </w:p>
          <w:p w14:paraId="478FAB09" w14:textId="77777777" w:rsidR="00FE15C5" w:rsidRDefault="00FE15C5" w:rsidP="00FE15C5">
            <w:pPr>
              <w:spacing w:after="0" w:line="240" w:lineRule="auto"/>
              <w:ind w:left="83"/>
              <w:rPr>
                <w:rFonts w:ascii="Times New Roman" w:hAnsi="Times New Roman" w:cs="Times New Roman"/>
                <w:sz w:val="24"/>
                <w:szCs w:val="24"/>
                <w:lang w:eastAsia="en-US"/>
              </w:rPr>
            </w:pPr>
          </w:p>
          <w:p w14:paraId="6DA1594D" w14:textId="77777777" w:rsidR="00FE15C5" w:rsidRDefault="00FE15C5" w:rsidP="00FE15C5">
            <w:pPr>
              <w:spacing w:after="0" w:line="240" w:lineRule="auto"/>
              <w:ind w:left="83"/>
              <w:rPr>
                <w:rFonts w:ascii="Times New Roman" w:hAnsi="Times New Roman" w:cs="Times New Roman"/>
                <w:sz w:val="24"/>
                <w:szCs w:val="24"/>
                <w:lang w:eastAsia="en-US"/>
              </w:rPr>
            </w:pPr>
          </w:p>
          <w:p w14:paraId="61EBC16D" w14:textId="77777777" w:rsidR="00FE15C5" w:rsidRDefault="00FE15C5" w:rsidP="00FE15C5">
            <w:pPr>
              <w:spacing w:after="0" w:line="240" w:lineRule="auto"/>
              <w:ind w:left="83"/>
              <w:rPr>
                <w:rFonts w:ascii="Times New Roman" w:hAnsi="Times New Roman" w:cs="Times New Roman"/>
                <w:sz w:val="24"/>
                <w:szCs w:val="24"/>
                <w:lang w:eastAsia="en-US"/>
              </w:rPr>
            </w:pPr>
          </w:p>
          <w:p w14:paraId="2C686683" w14:textId="77777777" w:rsidR="00FE15C5" w:rsidRDefault="00FE15C5" w:rsidP="00FE15C5">
            <w:pPr>
              <w:spacing w:after="0" w:line="240" w:lineRule="auto"/>
              <w:ind w:left="83"/>
              <w:rPr>
                <w:rFonts w:ascii="Times New Roman" w:hAnsi="Times New Roman" w:cs="Times New Roman"/>
                <w:sz w:val="24"/>
                <w:szCs w:val="24"/>
                <w:lang w:eastAsia="en-US"/>
              </w:rPr>
            </w:pPr>
          </w:p>
          <w:p w14:paraId="3C31895B" w14:textId="77777777" w:rsidR="00FE15C5" w:rsidRDefault="00FE15C5" w:rsidP="00FE15C5">
            <w:pPr>
              <w:spacing w:after="0" w:line="240" w:lineRule="auto"/>
              <w:ind w:left="83"/>
              <w:rPr>
                <w:rFonts w:ascii="Times New Roman" w:hAnsi="Times New Roman" w:cs="Times New Roman"/>
                <w:sz w:val="24"/>
                <w:szCs w:val="24"/>
                <w:lang w:eastAsia="en-US"/>
              </w:rPr>
            </w:pPr>
          </w:p>
          <w:p w14:paraId="604B95B0" w14:textId="7FC160AE"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0BE15BFA" w14:textId="4EBA602C"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395CE4" w14:textId="6915E5B9"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68AD66B3" w14:textId="3C825DC8" w:rsidR="00FE15C5" w:rsidRPr="00A901B5" w:rsidRDefault="00FE15C5" w:rsidP="00FE15C5">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Programinė įranga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5F49D2FE" w14:textId="75910ED4" w:rsidR="00FE15C5" w:rsidRPr="00A901B5" w:rsidRDefault="00FE15C5" w:rsidP="00FE15C5">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 xml:space="preserve">Visa programinė įranga (įskaitant ir integruoto priedo bei nuotolinio mokymo sistemos) turi būti lietuvių kalbą. </w:t>
            </w:r>
          </w:p>
        </w:tc>
        <w:tc>
          <w:tcPr>
            <w:tcW w:w="1423" w:type="pct"/>
            <w:tcBorders>
              <w:top w:val="nil"/>
              <w:left w:val="nil"/>
              <w:bottom w:val="single" w:sz="8" w:space="0" w:color="000000"/>
              <w:right w:val="single" w:sz="8" w:space="0" w:color="000000"/>
            </w:tcBorders>
          </w:tcPr>
          <w:p w14:paraId="5F084CA7" w14:textId="38A6EDB8"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525E84DB" w14:textId="5C71863F"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92333A" w14:textId="081AC6D2"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06C414C3" w14:textId="7558618A" w:rsidR="00FE15C5" w:rsidRPr="00A901B5" w:rsidRDefault="00FE15C5" w:rsidP="00FE15C5">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Pamokų  pavyzdžiai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2B5D2467" w14:textId="3608C120" w:rsidR="00FE15C5" w:rsidRPr="00223D7E" w:rsidRDefault="00FE15C5" w:rsidP="00FE15C5">
            <w:pPr>
              <w:spacing w:after="0" w:line="240" w:lineRule="auto"/>
              <w:ind w:left="83"/>
              <w:jc w:val="both"/>
              <w:rPr>
                <w:rFonts w:ascii="Times New Roman" w:hAnsi="Times New Roman" w:cs="Times New Roman"/>
                <w:sz w:val="24"/>
                <w:szCs w:val="24"/>
                <w:lang w:eastAsia="en-US"/>
              </w:rPr>
            </w:pPr>
            <w:r w:rsidRPr="00223D7E">
              <w:rPr>
                <w:rFonts w:ascii="Times New Roman" w:hAnsi="Times New Roman" w:cs="Times New Roman"/>
                <w:sz w:val="24"/>
                <w:szCs w:val="24"/>
              </w:rPr>
              <w:t xml:space="preserve">Turi būti galimybė iš tiekėjo (arba to puslapio, kurio resursais tiekėjas turi teisę naudotis) arba gamintojo puslapio nemokamai atsisiųsti ne mažiau kaip 2000 </w:t>
            </w:r>
            <w:r w:rsidRPr="00223D7E">
              <w:rPr>
                <w:rFonts w:ascii="Times New Roman" w:hAnsi="Times New Roman" w:cs="Times New Roman"/>
                <w:sz w:val="24"/>
                <w:szCs w:val="24"/>
              </w:rPr>
              <w:lastRenderedPageBreak/>
              <w:t>lietuviškų pamokų pavyzdžių, skirtų ugdymo įstaigoms (nurodyti internetinį puslapį).</w:t>
            </w:r>
          </w:p>
        </w:tc>
        <w:tc>
          <w:tcPr>
            <w:tcW w:w="1423" w:type="pct"/>
            <w:tcBorders>
              <w:top w:val="nil"/>
              <w:left w:val="nil"/>
              <w:bottom w:val="single" w:sz="8" w:space="0" w:color="000000"/>
              <w:right w:val="single" w:sz="8" w:space="0" w:color="000000"/>
            </w:tcBorders>
          </w:tcPr>
          <w:p w14:paraId="0A380817" w14:textId="76FA8515"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6EAAD4A9" w14:textId="2100A0CD" w:rsidTr="00FE15C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E0C583" w14:textId="064A2D40"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430604A3" w14:textId="516B2B50" w:rsidR="00FE15C5" w:rsidRPr="00A901B5" w:rsidRDefault="00CE42A4" w:rsidP="00FE15C5">
            <w:pPr>
              <w:spacing w:after="0" w:line="240" w:lineRule="auto"/>
              <w:ind w:left="83"/>
              <w:jc w:val="both"/>
              <w:rPr>
                <w:rFonts w:ascii="Times New Roman" w:hAnsi="Times New Roman" w:cs="Times New Roman"/>
                <w:sz w:val="24"/>
                <w:szCs w:val="24"/>
                <w:lang w:eastAsia="en-US"/>
              </w:rPr>
            </w:pPr>
            <w:r>
              <w:rPr>
                <w:rFonts w:ascii="Times New Roman" w:hAnsi="Times New Roman" w:cs="Times New Roman"/>
                <w:sz w:val="24"/>
                <w:szCs w:val="24"/>
              </w:rPr>
              <w:t>Garantija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58ECB715" w14:textId="00ECC058" w:rsidR="00FE15C5" w:rsidRPr="00A901B5" w:rsidRDefault="00FE15C5" w:rsidP="00FE15C5">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 xml:space="preserve">Garantinės priežiūros laikotarpis visiems komponentams – ne mažiau  </w:t>
            </w:r>
            <w:r>
              <w:rPr>
                <w:rFonts w:ascii="Times New Roman" w:hAnsi="Times New Roman" w:cs="Times New Roman"/>
                <w:sz w:val="24"/>
                <w:szCs w:val="24"/>
                <w:lang w:val="en-US"/>
              </w:rPr>
              <w:t>36</w:t>
            </w:r>
            <w:r w:rsidRPr="00A901B5">
              <w:rPr>
                <w:rFonts w:ascii="Times New Roman" w:hAnsi="Times New Roman" w:cs="Times New Roman"/>
                <w:sz w:val="24"/>
                <w:szCs w:val="24"/>
              </w:rPr>
              <w:t xml:space="preserve"> mėnesių gamintojo garantija nuo prekių perdavimo-priėmimo akto pasirašymo dienos. </w:t>
            </w:r>
          </w:p>
        </w:tc>
        <w:tc>
          <w:tcPr>
            <w:tcW w:w="1423" w:type="pct"/>
            <w:tcBorders>
              <w:top w:val="nil"/>
              <w:left w:val="nil"/>
              <w:bottom w:val="single" w:sz="8" w:space="0" w:color="000000"/>
              <w:right w:val="single" w:sz="8" w:space="0" w:color="000000"/>
            </w:tcBorders>
          </w:tcPr>
          <w:p w14:paraId="3025AB32" w14:textId="655BE51F" w:rsidR="00FE15C5" w:rsidRPr="009B0413" w:rsidRDefault="00FE15C5" w:rsidP="00FE15C5">
            <w:pPr>
              <w:spacing w:after="0" w:line="240" w:lineRule="auto"/>
              <w:ind w:left="83"/>
              <w:jc w:val="both"/>
              <w:rPr>
                <w:rFonts w:ascii="Times New Roman" w:hAnsi="Times New Roman" w:cs="Times New Roman"/>
                <w:sz w:val="24"/>
                <w:szCs w:val="24"/>
                <w:lang w:eastAsia="en-US"/>
              </w:rPr>
            </w:pPr>
          </w:p>
        </w:tc>
      </w:tr>
      <w:tr w:rsidR="00FE15C5" w14:paraId="3F2B7087" w14:textId="38D673E7" w:rsidTr="00FE15C5">
        <w:tc>
          <w:tcPr>
            <w:tcW w:w="47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E037C50" w14:textId="66B6A440"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nil"/>
              <w:left w:val="nil"/>
              <w:bottom w:val="single" w:sz="4" w:space="0" w:color="auto"/>
              <w:right w:val="single" w:sz="8" w:space="0" w:color="000000"/>
            </w:tcBorders>
            <w:tcMar>
              <w:top w:w="0" w:type="dxa"/>
              <w:left w:w="108" w:type="dxa"/>
              <w:bottom w:w="0" w:type="dxa"/>
              <w:right w:w="108" w:type="dxa"/>
            </w:tcMar>
            <w:hideMark/>
          </w:tcPr>
          <w:p w14:paraId="76C4E84B" w14:textId="4C516E8F" w:rsidR="00FE15C5" w:rsidRPr="00A901B5" w:rsidRDefault="00FE15C5" w:rsidP="00FE15C5">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Reikalavimai tiekėjui</w:t>
            </w:r>
          </w:p>
        </w:tc>
        <w:tc>
          <w:tcPr>
            <w:tcW w:w="2093" w:type="pct"/>
            <w:tcBorders>
              <w:top w:val="nil"/>
              <w:left w:val="nil"/>
              <w:bottom w:val="single" w:sz="4" w:space="0" w:color="auto"/>
              <w:right w:val="single" w:sz="8" w:space="0" w:color="000000"/>
            </w:tcBorders>
            <w:tcMar>
              <w:top w:w="0" w:type="dxa"/>
              <w:left w:w="108" w:type="dxa"/>
              <w:bottom w:w="0" w:type="dxa"/>
              <w:right w:w="108" w:type="dxa"/>
            </w:tcMar>
            <w:hideMark/>
          </w:tcPr>
          <w:p w14:paraId="7B108046" w14:textId="29D559FA" w:rsidR="00FE15C5" w:rsidRPr="00A901B5" w:rsidRDefault="00FE15C5" w:rsidP="00FE15C5">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Tiekėjas turi turėti siūlomos įrangos gamintojo autorizuotą garantinio aptarnavimo centrą arba sutartį su tokiu centru (pateikti tai įrodančius dokumentus).</w:t>
            </w:r>
          </w:p>
        </w:tc>
        <w:tc>
          <w:tcPr>
            <w:tcW w:w="1423" w:type="pct"/>
            <w:tcBorders>
              <w:top w:val="nil"/>
              <w:left w:val="nil"/>
              <w:bottom w:val="single" w:sz="4" w:space="0" w:color="auto"/>
              <w:right w:val="single" w:sz="8" w:space="0" w:color="000000"/>
            </w:tcBorders>
          </w:tcPr>
          <w:p w14:paraId="162925F5" w14:textId="2A62CE24"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140AEEF4" w14:textId="77777777" w:rsidTr="00FE15C5">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E22CF" w14:textId="77777777"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23C1" w14:textId="02EA8176" w:rsidR="00FE15C5" w:rsidRPr="00A901B5" w:rsidRDefault="00FE15C5" w:rsidP="00FE15C5">
            <w:pPr>
              <w:spacing w:after="0" w:line="240" w:lineRule="auto"/>
              <w:ind w:left="83"/>
              <w:rPr>
                <w:rFonts w:ascii="Times New Roman" w:hAnsi="Times New Roman" w:cs="Times New Roman"/>
                <w:sz w:val="24"/>
                <w:szCs w:val="24"/>
              </w:rPr>
            </w:pPr>
            <w:r>
              <w:rPr>
                <w:rFonts w:ascii="Times New Roman" w:hAnsi="Times New Roman" w:cs="Times New Roman"/>
                <w:sz w:val="24"/>
                <w:szCs w:val="24"/>
              </w:rPr>
              <w:t>Pavyzdžio pateikimas</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AAB08" w14:textId="3A58E1CF" w:rsidR="00FE15C5" w:rsidRPr="00A901B5" w:rsidRDefault="00FE15C5" w:rsidP="00FE15C5">
            <w:pPr>
              <w:spacing w:after="0" w:line="240" w:lineRule="auto"/>
              <w:ind w:left="83"/>
              <w:jc w:val="both"/>
              <w:rPr>
                <w:rFonts w:ascii="Times New Roman" w:hAnsi="Times New Roman" w:cs="Times New Roman"/>
                <w:sz w:val="24"/>
                <w:szCs w:val="24"/>
              </w:rPr>
            </w:pPr>
            <w:r w:rsidRPr="006E5D43">
              <w:rPr>
                <w:rFonts w:ascii="Times New Roman" w:hAnsi="Times New Roman" w:cs="Times New Roman"/>
                <w:sz w:val="24"/>
                <w:szCs w:val="24"/>
              </w:rPr>
              <w:t xml:space="preserve">Galimai ekonomiškai naudingiausią pasiūlymą pateikęs tiekėjas, jeigu Perkančioji organizacija paprašo, per </w:t>
            </w:r>
            <w:r>
              <w:rPr>
                <w:rFonts w:ascii="Times New Roman" w:hAnsi="Times New Roman" w:cs="Times New Roman"/>
                <w:sz w:val="24"/>
                <w:szCs w:val="24"/>
              </w:rPr>
              <w:t>5 darbo dienas</w:t>
            </w:r>
            <w:r w:rsidRPr="006E5D43">
              <w:rPr>
                <w:rFonts w:ascii="Times New Roman" w:hAnsi="Times New Roman" w:cs="Times New Roman"/>
                <w:sz w:val="24"/>
                <w:szCs w:val="24"/>
              </w:rPr>
              <w:t>, turi neatlygintinai Perkančiajai organizacijai pristatyti prek</w:t>
            </w:r>
            <w:r>
              <w:rPr>
                <w:rFonts w:ascii="Times New Roman" w:hAnsi="Times New Roman" w:cs="Times New Roman"/>
                <w:sz w:val="24"/>
                <w:szCs w:val="24"/>
              </w:rPr>
              <w:t>ės</w:t>
            </w:r>
            <w:r w:rsidRPr="006E5D43">
              <w:rPr>
                <w:rFonts w:ascii="Times New Roman" w:hAnsi="Times New Roman" w:cs="Times New Roman"/>
                <w:sz w:val="24"/>
                <w:szCs w:val="24"/>
              </w:rPr>
              <w:t xml:space="preserve"> pavyzdį, kuris atitiktų</w:t>
            </w:r>
            <w:r>
              <w:rPr>
                <w:rFonts w:ascii="Times New Roman" w:hAnsi="Times New Roman" w:cs="Times New Roman"/>
                <w:sz w:val="24"/>
                <w:szCs w:val="24"/>
              </w:rPr>
              <w:t xml:space="preserve"> visus</w:t>
            </w:r>
            <w:r w:rsidRPr="006E5D43">
              <w:rPr>
                <w:rFonts w:ascii="Times New Roman" w:hAnsi="Times New Roman" w:cs="Times New Roman"/>
                <w:sz w:val="24"/>
                <w:szCs w:val="24"/>
              </w:rPr>
              <w:t xml:space="preserve"> </w:t>
            </w:r>
            <w:r>
              <w:rPr>
                <w:rFonts w:ascii="Times New Roman" w:hAnsi="Times New Roman" w:cs="Times New Roman"/>
                <w:sz w:val="24"/>
                <w:szCs w:val="24"/>
              </w:rPr>
              <w:t>t</w:t>
            </w:r>
            <w:r w:rsidRPr="006E5D43">
              <w:rPr>
                <w:rFonts w:ascii="Times New Roman" w:hAnsi="Times New Roman" w:cs="Times New Roman"/>
                <w:sz w:val="24"/>
                <w:szCs w:val="24"/>
              </w:rPr>
              <w:t>echninė</w:t>
            </w:r>
            <w:r>
              <w:rPr>
                <w:rFonts w:ascii="Times New Roman" w:hAnsi="Times New Roman" w:cs="Times New Roman"/>
                <w:sz w:val="24"/>
                <w:szCs w:val="24"/>
              </w:rPr>
              <w:t>s</w:t>
            </w:r>
            <w:r w:rsidRPr="006E5D43">
              <w:rPr>
                <w:rFonts w:ascii="Times New Roman" w:hAnsi="Times New Roman" w:cs="Times New Roman"/>
                <w:sz w:val="24"/>
                <w:szCs w:val="24"/>
              </w:rPr>
              <w:t xml:space="preserve"> specifikacij</w:t>
            </w:r>
            <w:r>
              <w:rPr>
                <w:rFonts w:ascii="Times New Roman" w:hAnsi="Times New Roman" w:cs="Times New Roman"/>
                <w:sz w:val="24"/>
                <w:szCs w:val="24"/>
              </w:rPr>
              <w:t>os</w:t>
            </w:r>
            <w:r w:rsidRPr="006E5D43">
              <w:rPr>
                <w:rFonts w:ascii="Times New Roman" w:hAnsi="Times New Roman" w:cs="Times New Roman"/>
                <w:sz w:val="24"/>
                <w:szCs w:val="24"/>
              </w:rPr>
              <w:t xml:space="preserve"> reikalavimus. Prekės pavyzdžio pateikimo ir, jei reikia, draudimo išlaidas dengia tiekėjai.</w:t>
            </w:r>
          </w:p>
        </w:tc>
        <w:tc>
          <w:tcPr>
            <w:tcW w:w="1423" w:type="pct"/>
            <w:tcBorders>
              <w:top w:val="single" w:sz="4" w:space="0" w:color="auto"/>
              <w:left w:val="single" w:sz="4" w:space="0" w:color="auto"/>
              <w:bottom w:val="single" w:sz="4" w:space="0" w:color="auto"/>
              <w:right w:val="single" w:sz="4" w:space="0" w:color="auto"/>
            </w:tcBorders>
          </w:tcPr>
          <w:p w14:paraId="14D03EEE" w14:textId="77777777" w:rsidR="00FE15C5" w:rsidRPr="009B0413" w:rsidRDefault="00FE15C5" w:rsidP="00FE15C5">
            <w:pPr>
              <w:spacing w:after="0" w:line="240" w:lineRule="auto"/>
              <w:ind w:left="83"/>
              <w:rPr>
                <w:rFonts w:ascii="Times New Roman" w:hAnsi="Times New Roman" w:cs="Times New Roman"/>
                <w:sz w:val="24"/>
                <w:szCs w:val="24"/>
                <w:lang w:eastAsia="en-US"/>
              </w:rPr>
            </w:pPr>
          </w:p>
        </w:tc>
      </w:tr>
      <w:tr w:rsidR="00FE15C5" w14:paraId="4A545958" w14:textId="77777777" w:rsidTr="00FE15C5">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AD47D" w14:textId="77777777" w:rsidR="00FE15C5" w:rsidRPr="00CE410E" w:rsidRDefault="00FE15C5" w:rsidP="00FE15C5">
            <w:pPr>
              <w:pStyle w:val="Sraopastraipa"/>
              <w:numPr>
                <w:ilvl w:val="0"/>
                <w:numId w:val="25"/>
              </w:numPr>
              <w:spacing w:after="0" w:line="240" w:lineRule="auto"/>
              <w:rPr>
                <w:rFonts w:ascii="Times New Roman" w:hAnsi="Times New Roman" w:cs="Times New Roman"/>
                <w:sz w:val="24"/>
                <w:szCs w:val="24"/>
                <w:lang w:eastAsia="en-US"/>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6C4B6" w14:textId="1F2A1FA9" w:rsidR="00FE15C5" w:rsidRDefault="00FE15C5" w:rsidP="00FE15C5">
            <w:pPr>
              <w:spacing w:after="0" w:line="240" w:lineRule="auto"/>
              <w:ind w:left="83"/>
              <w:rPr>
                <w:rFonts w:ascii="Times New Roman" w:hAnsi="Times New Roman" w:cs="Times New Roman"/>
                <w:sz w:val="24"/>
                <w:szCs w:val="24"/>
              </w:rPr>
            </w:pPr>
            <w:r>
              <w:rPr>
                <w:rFonts w:ascii="Times New Roman" w:hAnsi="Times New Roman" w:cs="Times New Roman"/>
                <w:sz w:val="24"/>
                <w:szCs w:val="24"/>
              </w:rPr>
              <w:t>Žaliojo pirkimo reikalavimai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532FD" w14:textId="6371A3F0" w:rsidR="00FE15C5" w:rsidRPr="006E5D43" w:rsidRDefault="00FE15C5" w:rsidP="00FE15C5">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Siūloma prekė turi atitikti </w:t>
            </w:r>
            <w:r>
              <w:t xml:space="preserve"> </w:t>
            </w:r>
            <w:r>
              <w:rPr>
                <w:rFonts w:ascii="Times New Roman" w:hAnsi="Times New Roman" w:cs="Times New Roman"/>
                <w:sz w:val="24"/>
                <w:szCs w:val="24"/>
              </w:rPr>
              <w:t>I arba I-like tipo ekologinio ženklo reikalavimus ir turėti tai patvirtinantį dokumentą.</w:t>
            </w:r>
          </w:p>
        </w:tc>
        <w:tc>
          <w:tcPr>
            <w:tcW w:w="1423" w:type="pct"/>
            <w:tcBorders>
              <w:top w:val="single" w:sz="4" w:space="0" w:color="auto"/>
              <w:left w:val="single" w:sz="4" w:space="0" w:color="auto"/>
              <w:bottom w:val="single" w:sz="4" w:space="0" w:color="auto"/>
              <w:right w:val="single" w:sz="4" w:space="0" w:color="auto"/>
            </w:tcBorders>
          </w:tcPr>
          <w:p w14:paraId="7D51E893" w14:textId="77777777" w:rsidR="00FE15C5" w:rsidRPr="009B0413" w:rsidRDefault="00FE15C5" w:rsidP="00FE15C5">
            <w:pPr>
              <w:spacing w:after="0" w:line="240" w:lineRule="auto"/>
              <w:ind w:left="83"/>
              <w:rPr>
                <w:rFonts w:ascii="Times New Roman" w:hAnsi="Times New Roman" w:cs="Times New Roman"/>
                <w:sz w:val="24"/>
                <w:szCs w:val="24"/>
                <w:lang w:eastAsia="en-US"/>
              </w:rPr>
            </w:pPr>
          </w:p>
        </w:tc>
      </w:tr>
    </w:tbl>
    <w:p w14:paraId="0088C483" w14:textId="45ECF6DB" w:rsidR="009B0413" w:rsidRDefault="009B0413" w:rsidP="009154C6">
      <w:pPr>
        <w:spacing w:after="0" w:line="240" w:lineRule="auto"/>
      </w:pPr>
      <w:r>
        <w:t> </w:t>
      </w:r>
    </w:p>
    <w:p w14:paraId="47DF3429" w14:textId="6A5991CE" w:rsidR="00D87D3B" w:rsidRPr="00D2415B" w:rsidRDefault="00D87D3B" w:rsidP="00D87D3B">
      <w:pPr>
        <w:rPr>
          <w:rFonts w:ascii="Times New Roman" w:hAnsi="Times New Roman" w:cs="Times New Roman"/>
          <w:b/>
          <w:sz w:val="24"/>
          <w:szCs w:val="24"/>
          <w:u w:val="single"/>
        </w:rPr>
      </w:pPr>
      <w:r w:rsidRPr="00D2415B">
        <w:rPr>
          <w:rFonts w:ascii="Times New Roman" w:hAnsi="Times New Roman" w:cs="Times New Roman"/>
          <w:b/>
          <w:sz w:val="24"/>
          <w:szCs w:val="24"/>
          <w:u w:val="single"/>
        </w:rPr>
        <w:t>Pa</w:t>
      </w:r>
      <w:r w:rsidR="00D2415B">
        <w:rPr>
          <w:rFonts w:ascii="Times New Roman" w:hAnsi="Times New Roman" w:cs="Times New Roman"/>
          <w:b/>
          <w:sz w:val="24"/>
          <w:szCs w:val="24"/>
          <w:u w:val="single"/>
        </w:rPr>
        <w:t>s</w:t>
      </w:r>
      <w:r w:rsidRPr="00D2415B">
        <w:rPr>
          <w:rFonts w:ascii="Times New Roman" w:hAnsi="Times New Roman" w:cs="Times New Roman"/>
          <w:b/>
          <w:sz w:val="24"/>
          <w:szCs w:val="24"/>
          <w:u w:val="single"/>
        </w:rPr>
        <w:t xml:space="preserve">tabos: prekės ir įranga perkama su montavimo darbais ir mokymais. </w:t>
      </w:r>
    </w:p>
    <w:p w14:paraId="2EC71024" w14:textId="13A8D10E" w:rsidR="00D87D3B" w:rsidRDefault="00D87D3B" w:rsidP="009154C6">
      <w:pPr>
        <w:spacing w:after="0" w:line="240" w:lineRule="auto"/>
      </w:pPr>
    </w:p>
    <w:sectPr w:rsidR="00D87D3B" w:rsidSect="00632E3E">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45CF" w14:textId="77777777" w:rsidR="00412441" w:rsidRDefault="00412441" w:rsidP="00D05666">
      <w:r>
        <w:separator/>
      </w:r>
    </w:p>
  </w:endnote>
  <w:endnote w:type="continuationSeparator" w:id="0">
    <w:p w14:paraId="1A5EB40F" w14:textId="77777777" w:rsidR="00412441" w:rsidRDefault="00412441" w:rsidP="00D05666">
      <w:r>
        <w:continuationSeparator/>
      </w:r>
    </w:p>
  </w:endnote>
  <w:endnote w:type="continuationNotice" w:id="1">
    <w:p w14:paraId="16084E66" w14:textId="77777777" w:rsidR="00412441" w:rsidRDefault="00412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13CD" w14:textId="77777777" w:rsidR="00412441" w:rsidRDefault="00412441" w:rsidP="00D05666">
      <w:r>
        <w:separator/>
      </w:r>
    </w:p>
  </w:footnote>
  <w:footnote w:type="continuationSeparator" w:id="0">
    <w:p w14:paraId="3D426AB4" w14:textId="77777777" w:rsidR="00412441" w:rsidRDefault="00412441" w:rsidP="00D05666">
      <w:r>
        <w:continuationSeparator/>
      </w:r>
    </w:p>
  </w:footnote>
  <w:footnote w:type="continuationNotice" w:id="1">
    <w:p w14:paraId="17104396" w14:textId="77777777" w:rsidR="00412441" w:rsidRDefault="00412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25611D42" w:rsidR="008E4096" w:rsidRDefault="008E4096">
        <w:pPr>
          <w:pStyle w:val="Antrats"/>
          <w:jc w:val="center"/>
        </w:pPr>
        <w:r>
          <w:fldChar w:fldCharType="begin"/>
        </w:r>
        <w:r>
          <w:instrText>PAGE   \* MERGEFORMAT</w:instrText>
        </w:r>
        <w:r>
          <w:fldChar w:fldCharType="separate"/>
        </w:r>
        <w:r w:rsidR="003D78CC">
          <w:rPr>
            <w:noProof/>
          </w:rPr>
          <w:t>1</w:t>
        </w:r>
        <w:r>
          <w:fldChar w:fldCharType="end"/>
        </w:r>
      </w:p>
    </w:sdtContent>
  </w:sdt>
  <w:p w14:paraId="57A13DB9" w14:textId="77777777" w:rsidR="008E4096" w:rsidRDefault="008E40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D3FC2"/>
    <w:multiLevelType w:val="multilevel"/>
    <w:tmpl w:val="76D8DC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84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234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AC3FC4"/>
    <w:multiLevelType w:val="multilevel"/>
    <w:tmpl w:val="286C022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87E2B"/>
    <w:multiLevelType w:val="multilevel"/>
    <w:tmpl w:val="5CAA5ADE"/>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09088A"/>
    <w:multiLevelType w:val="multilevel"/>
    <w:tmpl w:val="9BB29DB6"/>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554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E239B8"/>
    <w:multiLevelType w:val="multilevel"/>
    <w:tmpl w:val="349CBADA"/>
    <w:lvl w:ilvl="0">
      <w:start w:val="26"/>
      <w:numFmt w:val="decimal"/>
      <w:lvlText w:val="%1."/>
      <w:lvlJc w:val="left"/>
      <w:pPr>
        <w:ind w:left="660" w:hanging="660"/>
      </w:pPr>
      <w:rPr>
        <w:rFonts w:hint="default"/>
      </w:rPr>
    </w:lvl>
    <w:lvl w:ilvl="1">
      <w:start w:val="2"/>
      <w:numFmt w:val="decimal"/>
      <w:lvlText w:val="%1.%2."/>
      <w:lvlJc w:val="left"/>
      <w:pPr>
        <w:ind w:left="3070" w:hanging="6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3" w15:restartNumberingAfterBreak="0">
    <w:nsid w:val="4C24349F"/>
    <w:multiLevelType w:val="multilevel"/>
    <w:tmpl w:val="26B41B74"/>
    <w:lvl w:ilvl="0">
      <w:start w:val="2"/>
      <w:numFmt w:val="decimal"/>
      <w:lvlText w:val="%1."/>
      <w:lvlJc w:val="left"/>
      <w:pPr>
        <w:ind w:left="4897" w:hanging="360"/>
      </w:pPr>
      <w:rPr>
        <w:rFonts w:hint="default"/>
        <w:b/>
        <w:bCs w:val="0"/>
      </w:rPr>
    </w:lvl>
    <w:lvl w:ilvl="1">
      <w:start w:val="1"/>
      <w:numFmt w:val="decimal"/>
      <w:lvlText w:val="%1.%2."/>
      <w:lvlJc w:val="left"/>
      <w:pPr>
        <w:ind w:left="4897" w:hanging="360"/>
      </w:pPr>
      <w:rPr>
        <w:rFonts w:hint="default"/>
        <w:b w:val="0"/>
        <w:bCs w:val="0"/>
      </w:rPr>
    </w:lvl>
    <w:lvl w:ilvl="2">
      <w:start w:val="1"/>
      <w:numFmt w:val="decimal"/>
      <w:lvlText w:val="%1.%2.%3."/>
      <w:lvlJc w:val="left"/>
      <w:pPr>
        <w:ind w:left="5257"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5617" w:hanging="1080"/>
      </w:pPr>
      <w:rPr>
        <w:rFonts w:hint="default"/>
      </w:rPr>
    </w:lvl>
    <w:lvl w:ilvl="5">
      <w:start w:val="1"/>
      <w:numFmt w:val="decimal"/>
      <w:lvlText w:val="%1.%2.%3.%4.%5.%6."/>
      <w:lvlJc w:val="left"/>
      <w:pPr>
        <w:ind w:left="5617" w:hanging="1080"/>
      </w:pPr>
      <w:rPr>
        <w:rFonts w:hint="default"/>
      </w:rPr>
    </w:lvl>
    <w:lvl w:ilvl="6">
      <w:start w:val="1"/>
      <w:numFmt w:val="decimal"/>
      <w:lvlText w:val="%1.%2.%3.%4.%5.%6.%7."/>
      <w:lvlJc w:val="left"/>
      <w:pPr>
        <w:ind w:left="5977"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337" w:hanging="1800"/>
      </w:pPr>
      <w:rPr>
        <w:rFonts w:hint="default"/>
      </w:rPr>
    </w:lvl>
  </w:abstractNum>
  <w:abstractNum w:abstractNumId="14" w15:restartNumberingAfterBreak="0">
    <w:nsid w:val="4E4A23D0"/>
    <w:multiLevelType w:val="multilevel"/>
    <w:tmpl w:val="C3A068D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64343462">
    <w:abstractNumId w:val="9"/>
  </w:num>
  <w:num w:numId="2" w16cid:durableId="623733311">
    <w:abstractNumId w:val="3"/>
  </w:num>
  <w:num w:numId="3" w16cid:durableId="508636601">
    <w:abstractNumId w:val="7"/>
  </w:num>
  <w:num w:numId="4" w16cid:durableId="1116096753">
    <w:abstractNumId w:val="17"/>
  </w:num>
  <w:num w:numId="5" w16cid:durableId="1550149261">
    <w:abstractNumId w:val="18"/>
  </w:num>
  <w:num w:numId="6" w16cid:durableId="2063171560">
    <w:abstractNumId w:val="21"/>
  </w:num>
  <w:num w:numId="7" w16cid:durableId="930970042">
    <w:abstractNumId w:val="19"/>
  </w:num>
  <w:num w:numId="8" w16cid:durableId="1828814350">
    <w:abstractNumId w:val="13"/>
  </w:num>
  <w:num w:numId="9" w16cid:durableId="756750521">
    <w:abstractNumId w:val="24"/>
  </w:num>
  <w:num w:numId="10" w16cid:durableId="579559370">
    <w:abstractNumId w:val="10"/>
  </w:num>
  <w:num w:numId="11" w16cid:durableId="761801894">
    <w:abstractNumId w:val="23"/>
  </w:num>
  <w:num w:numId="12" w16cid:durableId="212041295">
    <w:abstractNumId w:val="0"/>
  </w:num>
  <w:num w:numId="13" w16cid:durableId="1487088373">
    <w:abstractNumId w:val="15"/>
  </w:num>
  <w:num w:numId="14" w16cid:durableId="860436940">
    <w:abstractNumId w:val="22"/>
  </w:num>
  <w:num w:numId="15" w16cid:durableId="206219">
    <w:abstractNumId w:val="6"/>
  </w:num>
  <w:num w:numId="16" w16cid:durableId="434403405">
    <w:abstractNumId w:val="5"/>
  </w:num>
  <w:num w:numId="17" w16cid:durableId="1916278322">
    <w:abstractNumId w:val="1"/>
  </w:num>
  <w:num w:numId="18" w16cid:durableId="1808207924">
    <w:abstractNumId w:val="20"/>
  </w:num>
  <w:num w:numId="19" w16cid:durableId="442771582">
    <w:abstractNumId w:val="2"/>
  </w:num>
  <w:num w:numId="20" w16cid:durableId="1988587680">
    <w:abstractNumId w:val="14"/>
  </w:num>
  <w:num w:numId="21" w16cid:durableId="1895121209">
    <w:abstractNumId w:val="8"/>
  </w:num>
  <w:num w:numId="22" w16cid:durableId="483199863">
    <w:abstractNumId w:val="11"/>
  </w:num>
  <w:num w:numId="23" w16cid:durableId="293752137">
    <w:abstractNumId w:val="12"/>
  </w:num>
  <w:num w:numId="24" w16cid:durableId="2023041909">
    <w:abstractNumId w:val="16"/>
  </w:num>
  <w:num w:numId="25" w16cid:durableId="1585801481">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4D4"/>
    <w:rsid w:val="00004A08"/>
    <w:rsid w:val="00006991"/>
    <w:rsid w:val="00006D4B"/>
    <w:rsid w:val="000074A0"/>
    <w:rsid w:val="00007D23"/>
    <w:rsid w:val="00007EC9"/>
    <w:rsid w:val="000107AE"/>
    <w:rsid w:val="0001089B"/>
    <w:rsid w:val="00010B64"/>
    <w:rsid w:val="00010EAD"/>
    <w:rsid w:val="00011A8D"/>
    <w:rsid w:val="00011B40"/>
    <w:rsid w:val="00011CCE"/>
    <w:rsid w:val="00012BE7"/>
    <w:rsid w:val="00013EF1"/>
    <w:rsid w:val="00013FF6"/>
    <w:rsid w:val="00014A61"/>
    <w:rsid w:val="0001618D"/>
    <w:rsid w:val="00020FD4"/>
    <w:rsid w:val="00021ECC"/>
    <w:rsid w:val="00021EFA"/>
    <w:rsid w:val="00026246"/>
    <w:rsid w:val="00026673"/>
    <w:rsid w:val="00026690"/>
    <w:rsid w:val="00026D16"/>
    <w:rsid w:val="000303A2"/>
    <w:rsid w:val="00030C02"/>
    <w:rsid w:val="00030F90"/>
    <w:rsid w:val="000315EB"/>
    <w:rsid w:val="00031A62"/>
    <w:rsid w:val="000321E6"/>
    <w:rsid w:val="00032D19"/>
    <w:rsid w:val="00034A4A"/>
    <w:rsid w:val="00035221"/>
    <w:rsid w:val="0003587B"/>
    <w:rsid w:val="000372F4"/>
    <w:rsid w:val="00037649"/>
    <w:rsid w:val="00040233"/>
    <w:rsid w:val="00040C0F"/>
    <w:rsid w:val="000426DB"/>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707"/>
    <w:rsid w:val="00097B80"/>
    <w:rsid w:val="000A0DFE"/>
    <w:rsid w:val="000A0F5D"/>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1CDC"/>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10F7"/>
    <w:rsid w:val="00101313"/>
    <w:rsid w:val="00101C48"/>
    <w:rsid w:val="0010270D"/>
    <w:rsid w:val="001072BE"/>
    <w:rsid w:val="00107A04"/>
    <w:rsid w:val="00111992"/>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140B"/>
    <w:rsid w:val="001329A7"/>
    <w:rsid w:val="001332DF"/>
    <w:rsid w:val="0013353A"/>
    <w:rsid w:val="00134825"/>
    <w:rsid w:val="001351A4"/>
    <w:rsid w:val="00135EEE"/>
    <w:rsid w:val="001365CA"/>
    <w:rsid w:val="00140D50"/>
    <w:rsid w:val="00142352"/>
    <w:rsid w:val="00143940"/>
    <w:rsid w:val="0014414A"/>
    <w:rsid w:val="00146BC9"/>
    <w:rsid w:val="00147A63"/>
    <w:rsid w:val="00147A8C"/>
    <w:rsid w:val="0015376E"/>
    <w:rsid w:val="001538C5"/>
    <w:rsid w:val="00153D1C"/>
    <w:rsid w:val="00156AC9"/>
    <w:rsid w:val="001607EC"/>
    <w:rsid w:val="00164443"/>
    <w:rsid w:val="001647BD"/>
    <w:rsid w:val="0016665C"/>
    <w:rsid w:val="00167555"/>
    <w:rsid w:val="00167E09"/>
    <w:rsid w:val="001710C2"/>
    <w:rsid w:val="00171C73"/>
    <w:rsid w:val="00171FE7"/>
    <w:rsid w:val="00172D53"/>
    <w:rsid w:val="00173ACB"/>
    <w:rsid w:val="00173E9D"/>
    <w:rsid w:val="00174EE0"/>
    <w:rsid w:val="0017533E"/>
    <w:rsid w:val="00176FD3"/>
    <w:rsid w:val="00177D65"/>
    <w:rsid w:val="001801B7"/>
    <w:rsid w:val="00180340"/>
    <w:rsid w:val="00180466"/>
    <w:rsid w:val="00181168"/>
    <w:rsid w:val="00181511"/>
    <w:rsid w:val="00182E25"/>
    <w:rsid w:val="00185454"/>
    <w:rsid w:val="00185997"/>
    <w:rsid w:val="00185BC4"/>
    <w:rsid w:val="0018675A"/>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CED"/>
    <w:rsid w:val="001A0DF2"/>
    <w:rsid w:val="001A18C1"/>
    <w:rsid w:val="001A1DD2"/>
    <w:rsid w:val="001A225E"/>
    <w:rsid w:val="001A2E70"/>
    <w:rsid w:val="001A5289"/>
    <w:rsid w:val="001A5FBA"/>
    <w:rsid w:val="001A67B2"/>
    <w:rsid w:val="001A7B3D"/>
    <w:rsid w:val="001B2226"/>
    <w:rsid w:val="001B370C"/>
    <w:rsid w:val="001B3C7D"/>
    <w:rsid w:val="001B50F3"/>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2DCE"/>
    <w:rsid w:val="001E4961"/>
    <w:rsid w:val="001E76C7"/>
    <w:rsid w:val="001E7E24"/>
    <w:rsid w:val="001F02A7"/>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22F"/>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3D7E"/>
    <w:rsid w:val="002256CF"/>
    <w:rsid w:val="00225BEF"/>
    <w:rsid w:val="002267DE"/>
    <w:rsid w:val="002279BC"/>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35D2"/>
    <w:rsid w:val="00254895"/>
    <w:rsid w:val="00254A95"/>
    <w:rsid w:val="00255225"/>
    <w:rsid w:val="00255EDD"/>
    <w:rsid w:val="002601F1"/>
    <w:rsid w:val="002603C7"/>
    <w:rsid w:val="002616A9"/>
    <w:rsid w:val="002617A4"/>
    <w:rsid w:val="002620D1"/>
    <w:rsid w:val="00262386"/>
    <w:rsid w:val="00262D3D"/>
    <w:rsid w:val="00263E7F"/>
    <w:rsid w:val="0026424A"/>
    <w:rsid w:val="00266212"/>
    <w:rsid w:val="00267751"/>
    <w:rsid w:val="00267E9A"/>
    <w:rsid w:val="00271411"/>
    <w:rsid w:val="00273F59"/>
    <w:rsid w:val="00274C8A"/>
    <w:rsid w:val="0027575B"/>
    <w:rsid w:val="00275B72"/>
    <w:rsid w:val="00280265"/>
    <w:rsid w:val="00280AF0"/>
    <w:rsid w:val="002811E5"/>
    <w:rsid w:val="00281309"/>
    <w:rsid w:val="00281735"/>
    <w:rsid w:val="002827A2"/>
    <w:rsid w:val="002828ED"/>
    <w:rsid w:val="00282C40"/>
    <w:rsid w:val="00282C67"/>
    <w:rsid w:val="00283391"/>
    <w:rsid w:val="00283C6E"/>
    <w:rsid w:val="00283D6A"/>
    <w:rsid w:val="00284221"/>
    <w:rsid w:val="002847F1"/>
    <w:rsid w:val="00285B02"/>
    <w:rsid w:val="00285E4E"/>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36C"/>
    <w:rsid w:val="002A7A35"/>
    <w:rsid w:val="002B062F"/>
    <w:rsid w:val="002B144C"/>
    <w:rsid w:val="002B189A"/>
    <w:rsid w:val="002B19CD"/>
    <w:rsid w:val="002B3F04"/>
    <w:rsid w:val="002B42DA"/>
    <w:rsid w:val="002B4CC1"/>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4FE1"/>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41E6"/>
    <w:rsid w:val="00324ECC"/>
    <w:rsid w:val="00325A84"/>
    <w:rsid w:val="00326357"/>
    <w:rsid w:val="00326CB7"/>
    <w:rsid w:val="00326F19"/>
    <w:rsid w:val="00326F9E"/>
    <w:rsid w:val="00327102"/>
    <w:rsid w:val="003300F2"/>
    <w:rsid w:val="00331673"/>
    <w:rsid w:val="00331ED1"/>
    <w:rsid w:val="003328D9"/>
    <w:rsid w:val="00333BFA"/>
    <w:rsid w:val="00334EB8"/>
    <w:rsid w:val="00335A01"/>
    <w:rsid w:val="00335DA5"/>
    <w:rsid w:val="0034025C"/>
    <w:rsid w:val="00340690"/>
    <w:rsid w:val="003406FD"/>
    <w:rsid w:val="00340F7A"/>
    <w:rsid w:val="00341929"/>
    <w:rsid w:val="00341D9A"/>
    <w:rsid w:val="00343586"/>
    <w:rsid w:val="003436A3"/>
    <w:rsid w:val="00343AFE"/>
    <w:rsid w:val="0034460F"/>
    <w:rsid w:val="00345141"/>
    <w:rsid w:val="003453E3"/>
    <w:rsid w:val="00346410"/>
    <w:rsid w:val="0035041E"/>
    <w:rsid w:val="00352626"/>
    <w:rsid w:val="00352C12"/>
    <w:rsid w:val="003536CF"/>
    <w:rsid w:val="00355743"/>
    <w:rsid w:val="00355846"/>
    <w:rsid w:val="00357BB8"/>
    <w:rsid w:val="003600F2"/>
    <w:rsid w:val="00360DB9"/>
    <w:rsid w:val="003617F1"/>
    <w:rsid w:val="00362719"/>
    <w:rsid w:val="00363134"/>
    <w:rsid w:val="00365384"/>
    <w:rsid w:val="003660B8"/>
    <w:rsid w:val="00366101"/>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3D8A"/>
    <w:rsid w:val="003B5E25"/>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8CC"/>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5EEF"/>
    <w:rsid w:val="0040657F"/>
    <w:rsid w:val="00407939"/>
    <w:rsid w:val="00411BD7"/>
    <w:rsid w:val="0041208A"/>
    <w:rsid w:val="00412441"/>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6774"/>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3883"/>
    <w:rsid w:val="0047554A"/>
    <w:rsid w:val="00475F9B"/>
    <w:rsid w:val="0047687E"/>
    <w:rsid w:val="00477E28"/>
    <w:rsid w:val="00480089"/>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2F07"/>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39F"/>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AE7"/>
    <w:rsid w:val="005377B5"/>
    <w:rsid w:val="005379E7"/>
    <w:rsid w:val="00540094"/>
    <w:rsid w:val="00540C9A"/>
    <w:rsid w:val="0054132A"/>
    <w:rsid w:val="005420ED"/>
    <w:rsid w:val="005426C5"/>
    <w:rsid w:val="00542A74"/>
    <w:rsid w:val="005448A6"/>
    <w:rsid w:val="00547265"/>
    <w:rsid w:val="00547443"/>
    <w:rsid w:val="005505A6"/>
    <w:rsid w:val="005505BF"/>
    <w:rsid w:val="00551B0D"/>
    <w:rsid w:val="00553286"/>
    <w:rsid w:val="00553E2C"/>
    <w:rsid w:val="0055476C"/>
    <w:rsid w:val="005605D0"/>
    <w:rsid w:val="00560807"/>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53B6"/>
    <w:rsid w:val="005769FF"/>
    <w:rsid w:val="005806D2"/>
    <w:rsid w:val="00583195"/>
    <w:rsid w:val="00583B84"/>
    <w:rsid w:val="0058525D"/>
    <w:rsid w:val="0058546C"/>
    <w:rsid w:val="00585C84"/>
    <w:rsid w:val="00587BAC"/>
    <w:rsid w:val="00593111"/>
    <w:rsid w:val="00593816"/>
    <w:rsid w:val="00593D67"/>
    <w:rsid w:val="00594FA6"/>
    <w:rsid w:val="005956D0"/>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2FAF"/>
    <w:rsid w:val="005C3F18"/>
    <w:rsid w:val="005C5BD5"/>
    <w:rsid w:val="005C6C2A"/>
    <w:rsid w:val="005C6D8F"/>
    <w:rsid w:val="005D0710"/>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E2"/>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4D3E"/>
    <w:rsid w:val="00605D03"/>
    <w:rsid w:val="00607C46"/>
    <w:rsid w:val="00612434"/>
    <w:rsid w:val="00612CE6"/>
    <w:rsid w:val="00612EDD"/>
    <w:rsid w:val="00614A7B"/>
    <w:rsid w:val="006158E4"/>
    <w:rsid w:val="006158FB"/>
    <w:rsid w:val="00615C08"/>
    <w:rsid w:val="006171F5"/>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683"/>
    <w:rsid w:val="00632B0E"/>
    <w:rsid w:val="00632E3E"/>
    <w:rsid w:val="00633526"/>
    <w:rsid w:val="0063491E"/>
    <w:rsid w:val="006349FB"/>
    <w:rsid w:val="00634E47"/>
    <w:rsid w:val="00635013"/>
    <w:rsid w:val="0063557A"/>
    <w:rsid w:val="00636208"/>
    <w:rsid w:val="00636B12"/>
    <w:rsid w:val="00640399"/>
    <w:rsid w:val="00640DBD"/>
    <w:rsid w:val="0064146A"/>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4184"/>
    <w:rsid w:val="00664C39"/>
    <w:rsid w:val="0066500F"/>
    <w:rsid w:val="00665400"/>
    <w:rsid w:val="00665D82"/>
    <w:rsid w:val="00670373"/>
    <w:rsid w:val="00671B2B"/>
    <w:rsid w:val="00671DB5"/>
    <w:rsid w:val="0067281B"/>
    <w:rsid w:val="00673538"/>
    <w:rsid w:val="00675502"/>
    <w:rsid w:val="00680281"/>
    <w:rsid w:val="00681252"/>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FBF"/>
    <w:rsid w:val="006B4773"/>
    <w:rsid w:val="006B4B0E"/>
    <w:rsid w:val="006B4C66"/>
    <w:rsid w:val="006B5492"/>
    <w:rsid w:val="006B5692"/>
    <w:rsid w:val="006B56F2"/>
    <w:rsid w:val="006C176F"/>
    <w:rsid w:val="006C1CEA"/>
    <w:rsid w:val="006C2ED7"/>
    <w:rsid w:val="006C4A69"/>
    <w:rsid w:val="006C613D"/>
    <w:rsid w:val="006C6272"/>
    <w:rsid w:val="006C63B5"/>
    <w:rsid w:val="006D2363"/>
    <w:rsid w:val="006D3202"/>
    <w:rsid w:val="006D3C8B"/>
    <w:rsid w:val="006D43DD"/>
    <w:rsid w:val="006D463E"/>
    <w:rsid w:val="006D6694"/>
    <w:rsid w:val="006E04DD"/>
    <w:rsid w:val="006E28D7"/>
    <w:rsid w:val="006E2957"/>
    <w:rsid w:val="006E533D"/>
    <w:rsid w:val="006E5D43"/>
    <w:rsid w:val="006E6883"/>
    <w:rsid w:val="006E75C7"/>
    <w:rsid w:val="006E7679"/>
    <w:rsid w:val="006F23A2"/>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110"/>
    <w:rsid w:val="00777670"/>
    <w:rsid w:val="007819F5"/>
    <w:rsid w:val="00781EEF"/>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23DE"/>
    <w:rsid w:val="0079488E"/>
    <w:rsid w:val="007948D0"/>
    <w:rsid w:val="007976F5"/>
    <w:rsid w:val="007A059A"/>
    <w:rsid w:val="007A130B"/>
    <w:rsid w:val="007A5BDA"/>
    <w:rsid w:val="007A6576"/>
    <w:rsid w:val="007A7D55"/>
    <w:rsid w:val="007A7E8A"/>
    <w:rsid w:val="007B12FF"/>
    <w:rsid w:val="007B185F"/>
    <w:rsid w:val="007B2A01"/>
    <w:rsid w:val="007B2E75"/>
    <w:rsid w:val="007B315C"/>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2DE"/>
    <w:rsid w:val="007E1893"/>
    <w:rsid w:val="007E2CF6"/>
    <w:rsid w:val="007E3D46"/>
    <w:rsid w:val="007E3D62"/>
    <w:rsid w:val="007E625C"/>
    <w:rsid w:val="007E7010"/>
    <w:rsid w:val="007F0164"/>
    <w:rsid w:val="007F1A0D"/>
    <w:rsid w:val="007F1B2E"/>
    <w:rsid w:val="007F1B84"/>
    <w:rsid w:val="007F2173"/>
    <w:rsid w:val="007F47E7"/>
    <w:rsid w:val="007F4F75"/>
    <w:rsid w:val="007F6402"/>
    <w:rsid w:val="0080269D"/>
    <w:rsid w:val="00802793"/>
    <w:rsid w:val="008040CB"/>
    <w:rsid w:val="008043C9"/>
    <w:rsid w:val="00806044"/>
    <w:rsid w:val="00807B75"/>
    <w:rsid w:val="00807FF9"/>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17FF"/>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637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222"/>
    <w:rsid w:val="008715AB"/>
    <w:rsid w:val="0087164F"/>
    <w:rsid w:val="0087218A"/>
    <w:rsid w:val="0087372C"/>
    <w:rsid w:val="00873D68"/>
    <w:rsid w:val="00874383"/>
    <w:rsid w:val="00875609"/>
    <w:rsid w:val="00876B6A"/>
    <w:rsid w:val="00876F48"/>
    <w:rsid w:val="00877A5D"/>
    <w:rsid w:val="008802B8"/>
    <w:rsid w:val="00881064"/>
    <w:rsid w:val="0088228F"/>
    <w:rsid w:val="00884886"/>
    <w:rsid w:val="00884B13"/>
    <w:rsid w:val="00887B5D"/>
    <w:rsid w:val="008930CD"/>
    <w:rsid w:val="008931B4"/>
    <w:rsid w:val="0089331B"/>
    <w:rsid w:val="008933BC"/>
    <w:rsid w:val="00893C2B"/>
    <w:rsid w:val="008969D4"/>
    <w:rsid w:val="00896BC6"/>
    <w:rsid w:val="00896DBE"/>
    <w:rsid w:val="008A0157"/>
    <w:rsid w:val="008A1D5F"/>
    <w:rsid w:val="008A216D"/>
    <w:rsid w:val="008A2970"/>
    <w:rsid w:val="008A3657"/>
    <w:rsid w:val="008A3A6F"/>
    <w:rsid w:val="008A3C76"/>
    <w:rsid w:val="008A4A03"/>
    <w:rsid w:val="008A51A5"/>
    <w:rsid w:val="008A5873"/>
    <w:rsid w:val="008A5D2E"/>
    <w:rsid w:val="008A6002"/>
    <w:rsid w:val="008A6755"/>
    <w:rsid w:val="008A6B05"/>
    <w:rsid w:val="008A7E15"/>
    <w:rsid w:val="008B1FB2"/>
    <w:rsid w:val="008B31B9"/>
    <w:rsid w:val="008B4851"/>
    <w:rsid w:val="008B5444"/>
    <w:rsid w:val="008B6309"/>
    <w:rsid w:val="008B6B87"/>
    <w:rsid w:val="008B6C07"/>
    <w:rsid w:val="008B6E6B"/>
    <w:rsid w:val="008C0807"/>
    <w:rsid w:val="008C1D31"/>
    <w:rsid w:val="008C1E31"/>
    <w:rsid w:val="008C3D60"/>
    <w:rsid w:val="008C3FB4"/>
    <w:rsid w:val="008C4071"/>
    <w:rsid w:val="008C5210"/>
    <w:rsid w:val="008C5224"/>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096"/>
    <w:rsid w:val="008E4A3C"/>
    <w:rsid w:val="008E4B32"/>
    <w:rsid w:val="008E656A"/>
    <w:rsid w:val="008E6D07"/>
    <w:rsid w:val="008E7D27"/>
    <w:rsid w:val="008E7D87"/>
    <w:rsid w:val="008E7DB3"/>
    <w:rsid w:val="008F02EA"/>
    <w:rsid w:val="008F0B38"/>
    <w:rsid w:val="008F1C0B"/>
    <w:rsid w:val="008F1DEE"/>
    <w:rsid w:val="008F2477"/>
    <w:rsid w:val="008F32D0"/>
    <w:rsid w:val="008F34D6"/>
    <w:rsid w:val="008F35AA"/>
    <w:rsid w:val="008F38C8"/>
    <w:rsid w:val="008F4D52"/>
    <w:rsid w:val="008F52B3"/>
    <w:rsid w:val="008F5556"/>
    <w:rsid w:val="008F6A15"/>
    <w:rsid w:val="008F6D6B"/>
    <w:rsid w:val="008F7226"/>
    <w:rsid w:val="008F7BC1"/>
    <w:rsid w:val="009003B1"/>
    <w:rsid w:val="00900A6A"/>
    <w:rsid w:val="00901552"/>
    <w:rsid w:val="00901FB3"/>
    <w:rsid w:val="009032BE"/>
    <w:rsid w:val="00903F2F"/>
    <w:rsid w:val="00904BC4"/>
    <w:rsid w:val="009122A7"/>
    <w:rsid w:val="00912795"/>
    <w:rsid w:val="00913EE3"/>
    <w:rsid w:val="00914D3F"/>
    <w:rsid w:val="009154C6"/>
    <w:rsid w:val="0091557F"/>
    <w:rsid w:val="0091615C"/>
    <w:rsid w:val="00916CA4"/>
    <w:rsid w:val="00917759"/>
    <w:rsid w:val="0092026D"/>
    <w:rsid w:val="00920619"/>
    <w:rsid w:val="009207CE"/>
    <w:rsid w:val="00920A13"/>
    <w:rsid w:val="00920DF2"/>
    <w:rsid w:val="00923A02"/>
    <w:rsid w:val="00924836"/>
    <w:rsid w:val="00925348"/>
    <w:rsid w:val="009265B6"/>
    <w:rsid w:val="00927FB2"/>
    <w:rsid w:val="00927FFC"/>
    <w:rsid w:val="009302A6"/>
    <w:rsid w:val="0093049E"/>
    <w:rsid w:val="00931E5B"/>
    <w:rsid w:val="0093503D"/>
    <w:rsid w:val="00935371"/>
    <w:rsid w:val="0093767A"/>
    <w:rsid w:val="009425A7"/>
    <w:rsid w:val="00942B80"/>
    <w:rsid w:val="00942BCA"/>
    <w:rsid w:val="00943399"/>
    <w:rsid w:val="00946722"/>
    <w:rsid w:val="009502F5"/>
    <w:rsid w:val="0095251F"/>
    <w:rsid w:val="00953329"/>
    <w:rsid w:val="00954A8F"/>
    <w:rsid w:val="00955F2F"/>
    <w:rsid w:val="00956A4E"/>
    <w:rsid w:val="00956AB5"/>
    <w:rsid w:val="00957893"/>
    <w:rsid w:val="00960A92"/>
    <w:rsid w:val="00961502"/>
    <w:rsid w:val="0096248C"/>
    <w:rsid w:val="00963009"/>
    <w:rsid w:val="0096353F"/>
    <w:rsid w:val="009639C8"/>
    <w:rsid w:val="00963E07"/>
    <w:rsid w:val="00963F63"/>
    <w:rsid w:val="009657AE"/>
    <w:rsid w:val="00965894"/>
    <w:rsid w:val="009670AC"/>
    <w:rsid w:val="00967B7E"/>
    <w:rsid w:val="009700A8"/>
    <w:rsid w:val="00970BA8"/>
    <w:rsid w:val="00971170"/>
    <w:rsid w:val="009716FC"/>
    <w:rsid w:val="00971D98"/>
    <w:rsid w:val="00974A54"/>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0413"/>
    <w:rsid w:val="009B3266"/>
    <w:rsid w:val="009B338B"/>
    <w:rsid w:val="009B3F3E"/>
    <w:rsid w:val="009B3FDD"/>
    <w:rsid w:val="009B62AA"/>
    <w:rsid w:val="009B654D"/>
    <w:rsid w:val="009B6595"/>
    <w:rsid w:val="009B6E32"/>
    <w:rsid w:val="009B6F95"/>
    <w:rsid w:val="009B711D"/>
    <w:rsid w:val="009B77E4"/>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38B2"/>
    <w:rsid w:val="009D7294"/>
    <w:rsid w:val="009D779F"/>
    <w:rsid w:val="009E1FFB"/>
    <w:rsid w:val="009E20B7"/>
    <w:rsid w:val="009E2403"/>
    <w:rsid w:val="009E43D5"/>
    <w:rsid w:val="009E46BC"/>
    <w:rsid w:val="009E4CDE"/>
    <w:rsid w:val="009F474E"/>
    <w:rsid w:val="009F48F8"/>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4B65"/>
    <w:rsid w:val="00A45433"/>
    <w:rsid w:val="00A4599F"/>
    <w:rsid w:val="00A466F1"/>
    <w:rsid w:val="00A510B9"/>
    <w:rsid w:val="00A522FF"/>
    <w:rsid w:val="00A5253F"/>
    <w:rsid w:val="00A52B08"/>
    <w:rsid w:val="00A52F18"/>
    <w:rsid w:val="00A552EF"/>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71BA0"/>
    <w:rsid w:val="00A728AD"/>
    <w:rsid w:val="00A73BF7"/>
    <w:rsid w:val="00A744AD"/>
    <w:rsid w:val="00A747AC"/>
    <w:rsid w:val="00A74B22"/>
    <w:rsid w:val="00A75AA4"/>
    <w:rsid w:val="00A76F66"/>
    <w:rsid w:val="00A77900"/>
    <w:rsid w:val="00A8071F"/>
    <w:rsid w:val="00A80C02"/>
    <w:rsid w:val="00A81AA2"/>
    <w:rsid w:val="00A81FB7"/>
    <w:rsid w:val="00A829C4"/>
    <w:rsid w:val="00A83F3F"/>
    <w:rsid w:val="00A865DA"/>
    <w:rsid w:val="00A901B5"/>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1B0"/>
    <w:rsid w:val="00AB1754"/>
    <w:rsid w:val="00AB2DB9"/>
    <w:rsid w:val="00AB2E78"/>
    <w:rsid w:val="00AB30CB"/>
    <w:rsid w:val="00AB3B35"/>
    <w:rsid w:val="00AB5541"/>
    <w:rsid w:val="00AB5657"/>
    <w:rsid w:val="00AB69CA"/>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95E"/>
    <w:rsid w:val="00B00C12"/>
    <w:rsid w:val="00B012CF"/>
    <w:rsid w:val="00B01527"/>
    <w:rsid w:val="00B01C30"/>
    <w:rsid w:val="00B05A03"/>
    <w:rsid w:val="00B06BFF"/>
    <w:rsid w:val="00B07665"/>
    <w:rsid w:val="00B1096B"/>
    <w:rsid w:val="00B11226"/>
    <w:rsid w:val="00B1123C"/>
    <w:rsid w:val="00B12512"/>
    <w:rsid w:val="00B12FE3"/>
    <w:rsid w:val="00B14544"/>
    <w:rsid w:val="00B16562"/>
    <w:rsid w:val="00B176FD"/>
    <w:rsid w:val="00B17DBA"/>
    <w:rsid w:val="00B210DB"/>
    <w:rsid w:val="00B21AC5"/>
    <w:rsid w:val="00B21EFA"/>
    <w:rsid w:val="00B24214"/>
    <w:rsid w:val="00B2459A"/>
    <w:rsid w:val="00B252D4"/>
    <w:rsid w:val="00B262FC"/>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47D1"/>
    <w:rsid w:val="00B6522C"/>
    <w:rsid w:val="00B67938"/>
    <w:rsid w:val="00B712C7"/>
    <w:rsid w:val="00B71986"/>
    <w:rsid w:val="00B71B06"/>
    <w:rsid w:val="00B72BAC"/>
    <w:rsid w:val="00B741D0"/>
    <w:rsid w:val="00B7494D"/>
    <w:rsid w:val="00B7560A"/>
    <w:rsid w:val="00B75AF1"/>
    <w:rsid w:val="00B7632D"/>
    <w:rsid w:val="00B76501"/>
    <w:rsid w:val="00B76FA2"/>
    <w:rsid w:val="00B772DE"/>
    <w:rsid w:val="00B81088"/>
    <w:rsid w:val="00B81E4A"/>
    <w:rsid w:val="00B83109"/>
    <w:rsid w:val="00B83AF3"/>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6CE2"/>
    <w:rsid w:val="00BA74D7"/>
    <w:rsid w:val="00BB174C"/>
    <w:rsid w:val="00BB2F46"/>
    <w:rsid w:val="00BB3B0E"/>
    <w:rsid w:val="00BB45B4"/>
    <w:rsid w:val="00BB45DF"/>
    <w:rsid w:val="00BB4A57"/>
    <w:rsid w:val="00BB5270"/>
    <w:rsid w:val="00BB54F0"/>
    <w:rsid w:val="00BB6B79"/>
    <w:rsid w:val="00BB7B49"/>
    <w:rsid w:val="00BC0EC9"/>
    <w:rsid w:val="00BC12B8"/>
    <w:rsid w:val="00BC1CD4"/>
    <w:rsid w:val="00BC22EF"/>
    <w:rsid w:val="00BC2E44"/>
    <w:rsid w:val="00BC3440"/>
    <w:rsid w:val="00BC3DF9"/>
    <w:rsid w:val="00BC3EEA"/>
    <w:rsid w:val="00BC403A"/>
    <w:rsid w:val="00BC7052"/>
    <w:rsid w:val="00BC759E"/>
    <w:rsid w:val="00BD00CF"/>
    <w:rsid w:val="00BE1858"/>
    <w:rsid w:val="00BE3B73"/>
    <w:rsid w:val="00BE3C0E"/>
    <w:rsid w:val="00BE598F"/>
    <w:rsid w:val="00BE7C72"/>
    <w:rsid w:val="00BF1959"/>
    <w:rsid w:val="00BF22F5"/>
    <w:rsid w:val="00BF4594"/>
    <w:rsid w:val="00BF5AEB"/>
    <w:rsid w:val="00BF6BED"/>
    <w:rsid w:val="00BF6C92"/>
    <w:rsid w:val="00BF780E"/>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42BF"/>
    <w:rsid w:val="00C34A5A"/>
    <w:rsid w:val="00C35066"/>
    <w:rsid w:val="00C357D8"/>
    <w:rsid w:val="00C3634C"/>
    <w:rsid w:val="00C373EA"/>
    <w:rsid w:val="00C37E50"/>
    <w:rsid w:val="00C42A0E"/>
    <w:rsid w:val="00C468E9"/>
    <w:rsid w:val="00C47CE7"/>
    <w:rsid w:val="00C515B6"/>
    <w:rsid w:val="00C52086"/>
    <w:rsid w:val="00C524FC"/>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1AC0"/>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5ED"/>
    <w:rsid w:val="00CC0E46"/>
    <w:rsid w:val="00CC1428"/>
    <w:rsid w:val="00CC1E27"/>
    <w:rsid w:val="00CC2355"/>
    <w:rsid w:val="00CC3925"/>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10E"/>
    <w:rsid w:val="00CE42A4"/>
    <w:rsid w:val="00CE498D"/>
    <w:rsid w:val="00CE5A18"/>
    <w:rsid w:val="00CE6713"/>
    <w:rsid w:val="00CE7939"/>
    <w:rsid w:val="00CF06D5"/>
    <w:rsid w:val="00CF0B7F"/>
    <w:rsid w:val="00CF1D58"/>
    <w:rsid w:val="00CF2677"/>
    <w:rsid w:val="00CF2CB6"/>
    <w:rsid w:val="00CF63E5"/>
    <w:rsid w:val="00CF66FF"/>
    <w:rsid w:val="00CF705D"/>
    <w:rsid w:val="00CF7B33"/>
    <w:rsid w:val="00D021AA"/>
    <w:rsid w:val="00D02444"/>
    <w:rsid w:val="00D0274C"/>
    <w:rsid w:val="00D029A4"/>
    <w:rsid w:val="00D03CCF"/>
    <w:rsid w:val="00D04642"/>
    <w:rsid w:val="00D05666"/>
    <w:rsid w:val="00D10723"/>
    <w:rsid w:val="00D10FA6"/>
    <w:rsid w:val="00D11917"/>
    <w:rsid w:val="00D1581F"/>
    <w:rsid w:val="00D159D2"/>
    <w:rsid w:val="00D1609F"/>
    <w:rsid w:val="00D20B5F"/>
    <w:rsid w:val="00D22226"/>
    <w:rsid w:val="00D232F1"/>
    <w:rsid w:val="00D2415B"/>
    <w:rsid w:val="00D25782"/>
    <w:rsid w:val="00D324CF"/>
    <w:rsid w:val="00D325C1"/>
    <w:rsid w:val="00D331C2"/>
    <w:rsid w:val="00D354EB"/>
    <w:rsid w:val="00D37664"/>
    <w:rsid w:val="00D37732"/>
    <w:rsid w:val="00D4094C"/>
    <w:rsid w:val="00D41091"/>
    <w:rsid w:val="00D41480"/>
    <w:rsid w:val="00D41BC8"/>
    <w:rsid w:val="00D41D77"/>
    <w:rsid w:val="00D42637"/>
    <w:rsid w:val="00D427AE"/>
    <w:rsid w:val="00D43195"/>
    <w:rsid w:val="00D434C3"/>
    <w:rsid w:val="00D45631"/>
    <w:rsid w:val="00D456B0"/>
    <w:rsid w:val="00D4630D"/>
    <w:rsid w:val="00D4785E"/>
    <w:rsid w:val="00D5020B"/>
    <w:rsid w:val="00D526C8"/>
    <w:rsid w:val="00D53BF4"/>
    <w:rsid w:val="00D54BD2"/>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80CDF"/>
    <w:rsid w:val="00D8178E"/>
    <w:rsid w:val="00D83945"/>
    <w:rsid w:val="00D84542"/>
    <w:rsid w:val="00D8625D"/>
    <w:rsid w:val="00D86A7B"/>
    <w:rsid w:val="00D87D3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A7673"/>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C7592"/>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5838"/>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436B"/>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97F24"/>
    <w:rsid w:val="00EA001C"/>
    <w:rsid w:val="00EA0CD1"/>
    <w:rsid w:val="00EA100E"/>
    <w:rsid w:val="00EA141A"/>
    <w:rsid w:val="00EA256A"/>
    <w:rsid w:val="00EA4970"/>
    <w:rsid w:val="00EA6573"/>
    <w:rsid w:val="00EA6E8F"/>
    <w:rsid w:val="00EB1EE5"/>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6ECC"/>
    <w:rsid w:val="00EE7654"/>
    <w:rsid w:val="00EF13E9"/>
    <w:rsid w:val="00EF393F"/>
    <w:rsid w:val="00EF6136"/>
    <w:rsid w:val="00EF67DA"/>
    <w:rsid w:val="00EF7124"/>
    <w:rsid w:val="00EF7384"/>
    <w:rsid w:val="00F00EAA"/>
    <w:rsid w:val="00F01B51"/>
    <w:rsid w:val="00F01DAE"/>
    <w:rsid w:val="00F0271E"/>
    <w:rsid w:val="00F02806"/>
    <w:rsid w:val="00F02C2E"/>
    <w:rsid w:val="00F0480A"/>
    <w:rsid w:val="00F05F84"/>
    <w:rsid w:val="00F10EB1"/>
    <w:rsid w:val="00F1174E"/>
    <w:rsid w:val="00F126A8"/>
    <w:rsid w:val="00F166A2"/>
    <w:rsid w:val="00F170D1"/>
    <w:rsid w:val="00F20241"/>
    <w:rsid w:val="00F211FE"/>
    <w:rsid w:val="00F229DE"/>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304"/>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72F"/>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4F2A"/>
    <w:rsid w:val="00F85285"/>
    <w:rsid w:val="00F86F43"/>
    <w:rsid w:val="00F87DF1"/>
    <w:rsid w:val="00F9243B"/>
    <w:rsid w:val="00F929B7"/>
    <w:rsid w:val="00F9327D"/>
    <w:rsid w:val="00F94D71"/>
    <w:rsid w:val="00F952BE"/>
    <w:rsid w:val="00F953B3"/>
    <w:rsid w:val="00F9566B"/>
    <w:rsid w:val="00F9576C"/>
    <w:rsid w:val="00F96714"/>
    <w:rsid w:val="00FA144D"/>
    <w:rsid w:val="00FA1F49"/>
    <w:rsid w:val="00FA36EB"/>
    <w:rsid w:val="00FA4671"/>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6BD"/>
    <w:rsid w:val="00FB7BCA"/>
    <w:rsid w:val="00FC2982"/>
    <w:rsid w:val="00FC30FB"/>
    <w:rsid w:val="00FC46D9"/>
    <w:rsid w:val="00FC5CAE"/>
    <w:rsid w:val="00FC5EA5"/>
    <w:rsid w:val="00FC674E"/>
    <w:rsid w:val="00FC7B45"/>
    <w:rsid w:val="00FD003B"/>
    <w:rsid w:val="00FD1A28"/>
    <w:rsid w:val="00FD1E9A"/>
    <w:rsid w:val="00FD2A30"/>
    <w:rsid w:val="00FD34DC"/>
    <w:rsid w:val="00FD6FC4"/>
    <w:rsid w:val="00FE0385"/>
    <w:rsid w:val="00FE15C5"/>
    <w:rsid w:val="00FE1B67"/>
    <w:rsid w:val="00FE252E"/>
    <w:rsid w:val="00FE3D1F"/>
    <w:rsid w:val="00FE3D7C"/>
    <w:rsid w:val="00FE4654"/>
    <w:rsid w:val="00FE5735"/>
    <w:rsid w:val="00FE5C8B"/>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A5C60BA-67F6-423A-8854-FAC9AE15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693958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92855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37479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0" ma:contentTypeDescription="Kurkite naują dokumentą." ma:contentTypeScope="" ma:versionID="56fc4a661797de16b9cddfac6d14c019">
  <xsd:schema xmlns:xsd="http://www.w3.org/2001/XMLSchema" xmlns:xs="http://www.w3.org/2001/XMLSchema" xmlns:p="http://schemas.microsoft.com/office/2006/metadata/properties" xmlns:ns3="441e4d8e-a8ab-46be-9694-e40af28e9c61" targetNamespace="http://schemas.microsoft.com/office/2006/metadata/properties" ma:root="true" ma:fieldsID="906c5ad599053c5dcb36ee1accf4d45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67870-E809-4B83-911D-350037A8B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46F65-11D1-448A-9E57-D34F9C32F5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05AA5-CFF4-45D0-866C-99AC423E47B8}">
  <ds:schemaRefs>
    <ds:schemaRef ds:uri="http://schemas.openxmlformats.org/officeDocument/2006/bibliography"/>
  </ds:schemaRefs>
</ds:datastoreItem>
</file>

<file path=customXml/itemProps4.xml><?xml version="1.0" encoding="utf-8"?>
<ds:datastoreItem xmlns:ds="http://schemas.openxmlformats.org/officeDocument/2006/customXml" ds:itemID="{3D8245E4-EE6F-4827-9F22-FD1929E6BCA2}">
  <ds:schemaRefs>
    <ds:schemaRef ds:uri="http://schemas.microsoft.com/sharepoint/v3/contenttype/forms"/>
  </ds:schemaRefs>
</ds:datastoreItem>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4217</Words>
  <Characters>2404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VPS_RS</cp:lastModifiedBy>
  <cp:revision>4</cp:revision>
  <dcterms:created xsi:type="dcterms:W3CDTF">2025-06-25T13:40:00Z</dcterms:created>
  <dcterms:modified xsi:type="dcterms:W3CDTF">2025-06-25T13:41:00Z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