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754" w14:textId="77777777" w:rsidR="006F3804" w:rsidRPr="006F3804" w:rsidRDefault="006F3804" w:rsidP="006F3804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color w:val="00000A"/>
          <w:kern w:val="0"/>
          <w14:ligatures w14:val="none"/>
        </w:rPr>
        <w:t>Sutarties 2 priedas</w:t>
      </w:r>
      <w:r w:rsidRPr="006F380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08A4AFC7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30F82C1A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INFORMACIJA APIE SUTARTIES KAINĄ, SUDARYTĄ IŠ TECHNINIAME PROJEKTE NUMATYTŲ IR TECNINIAME PROJEKTE NENUMATYTŲ MEDŽIAGŲ, ĮRANGOS IR DARBŲ KIEKIO IR PASIŪLYME PATEIKTŲ ĮKAINIŲ</w:t>
      </w:r>
    </w:p>
    <w:p w14:paraId="3BC0ADDF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Lentelstinklelis"/>
        <w:tblW w:w="14150" w:type="dxa"/>
        <w:tblLook w:val="04A0" w:firstRow="1" w:lastRow="0" w:firstColumn="1" w:lastColumn="0" w:noHBand="0" w:noVBand="1"/>
      </w:tblPr>
      <w:tblGrid>
        <w:gridCol w:w="636"/>
        <w:gridCol w:w="2950"/>
        <w:gridCol w:w="943"/>
        <w:gridCol w:w="945"/>
        <w:gridCol w:w="1550"/>
        <w:gridCol w:w="1470"/>
        <w:gridCol w:w="1376"/>
        <w:gridCol w:w="1470"/>
        <w:gridCol w:w="847"/>
        <w:gridCol w:w="1963"/>
      </w:tblGrid>
      <w:tr w:rsidR="006F3804" w:rsidRPr="006F3804" w14:paraId="63B4275F" w14:textId="77777777" w:rsidTr="008F6FE3">
        <w:trPr>
          <w:trHeight w:val="876"/>
        </w:trPr>
        <w:tc>
          <w:tcPr>
            <w:tcW w:w="636" w:type="dxa"/>
            <w:vAlign w:val="center"/>
          </w:tcPr>
          <w:p w14:paraId="69DB2857" w14:textId="77777777" w:rsidR="006F3804" w:rsidRPr="006F3804" w:rsidRDefault="006F3804" w:rsidP="006F3804">
            <w:pPr>
              <w:suppressAutoHyphens/>
              <w:jc w:val="center"/>
            </w:pPr>
            <w:r w:rsidRPr="006F3804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2950" w:type="dxa"/>
            <w:vAlign w:val="center"/>
          </w:tcPr>
          <w:p w14:paraId="17A773C4" w14:textId="77777777" w:rsidR="006F3804" w:rsidRPr="006F3804" w:rsidRDefault="006F3804" w:rsidP="006F3804">
            <w:pPr>
              <w:suppressAutoHyphens/>
              <w:jc w:val="center"/>
            </w:pPr>
            <w:r w:rsidRPr="006F3804">
              <w:rPr>
                <w:rFonts w:ascii="Times New Roman" w:hAnsi="Times New Roman"/>
                <w:b/>
                <w:bCs/>
              </w:rPr>
              <w:t>Medžiagų / įrangos / darbų aprašymas</w:t>
            </w:r>
          </w:p>
        </w:tc>
        <w:tc>
          <w:tcPr>
            <w:tcW w:w="943" w:type="dxa"/>
            <w:vAlign w:val="center"/>
          </w:tcPr>
          <w:p w14:paraId="0E10D7BC" w14:textId="77777777" w:rsidR="006F3804" w:rsidRPr="006F3804" w:rsidRDefault="006F3804" w:rsidP="006F3804">
            <w:pPr>
              <w:suppressAutoHyphens/>
              <w:jc w:val="center"/>
            </w:pPr>
            <w:r w:rsidRPr="006F3804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945" w:type="dxa"/>
            <w:vAlign w:val="center"/>
          </w:tcPr>
          <w:p w14:paraId="3730FD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>Vnt. kaina</w:t>
            </w:r>
            <w:r w:rsidRPr="006F3804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6F3804">
              <w:rPr>
                <w:rFonts w:ascii="Times New Roman" w:hAnsi="Times New Roman"/>
                <w:b/>
                <w:bCs/>
              </w:rPr>
              <w:t xml:space="preserve">, </w:t>
            </w:r>
            <w:r w:rsidRPr="006F3804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1550" w:type="dxa"/>
            <w:vAlign w:val="center"/>
          </w:tcPr>
          <w:p w14:paraId="6D702B55" w14:textId="77777777" w:rsidR="006F3804" w:rsidRPr="006F3804" w:rsidRDefault="006F3804" w:rsidP="006F3804">
            <w:pPr>
              <w:suppressAutoHyphens/>
              <w:jc w:val="center"/>
            </w:pPr>
            <w:r w:rsidRPr="006F3804">
              <w:rPr>
                <w:rFonts w:ascii="Times New Roman" w:hAnsi="Times New Roman"/>
                <w:b/>
                <w:bCs/>
              </w:rPr>
              <w:t>Techniniame projekte numatytas medžiagų kiekis</w:t>
            </w:r>
            <w:r w:rsidRPr="006F3804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14:paraId="033B46B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 xml:space="preserve">Medžiagų kaina, įvertinant techniniame projekte nurodytus kiekius, </w:t>
            </w:r>
            <w:r w:rsidRPr="006F3804">
              <w:rPr>
                <w:rFonts w:ascii="Times New Roman" w:hAnsi="Times New Roman" w:cs="Times New Roman"/>
                <w:b/>
                <w:bCs/>
              </w:rPr>
              <w:t>€</w:t>
            </w:r>
          </w:p>
          <w:p w14:paraId="141528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 w:cs="Times New Roman"/>
                <w:b/>
                <w:bCs/>
              </w:rPr>
              <w:t>(4*5)</w:t>
            </w:r>
          </w:p>
        </w:tc>
        <w:tc>
          <w:tcPr>
            <w:tcW w:w="1376" w:type="dxa"/>
            <w:vAlign w:val="center"/>
          </w:tcPr>
          <w:p w14:paraId="0AB8374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>Vieno vieneto (medžiagos / įrangos) montavimo darbų kaina</w:t>
            </w:r>
            <w:r w:rsidRPr="006F3804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Pr="006F3804">
              <w:rPr>
                <w:rFonts w:ascii="Times New Roman" w:hAnsi="Times New Roman"/>
                <w:b/>
                <w:bCs/>
              </w:rPr>
              <w:t xml:space="preserve">, </w:t>
            </w:r>
            <w:r w:rsidRPr="006F3804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1470" w:type="dxa"/>
            <w:vAlign w:val="center"/>
          </w:tcPr>
          <w:p w14:paraId="582D110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 xml:space="preserve">Darbų kaina įvertinant techniniame projekte nurodytas darbų apimtis, </w:t>
            </w:r>
            <w:r w:rsidRPr="006F3804">
              <w:rPr>
                <w:rFonts w:ascii="Times New Roman" w:hAnsi="Times New Roman" w:cs="Times New Roman"/>
                <w:b/>
                <w:bCs/>
              </w:rPr>
              <w:t>€**</w:t>
            </w:r>
          </w:p>
          <w:p w14:paraId="53F243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 w:cs="Times New Roman"/>
                <w:b/>
                <w:bCs/>
              </w:rPr>
              <w:t>(5*7)</w:t>
            </w:r>
          </w:p>
        </w:tc>
        <w:tc>
          <w:tcPr>
            <w:tcW w:w="847" w:type="dxa"/>
            <w:vAlign w:val="center"/>
          </w:tcPr>
          <w:p w14:paraId="100FCF4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>VISO be PVM</w:t>
            </w:r>
          </w:p>
          <w:p w14:paraId="498FDE5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>(6+8)</w:t>
            </w:r>
          </w:p>
        </w:tc>
        <w:tc>
          <w:tcPr>
            <w:tcW w:w="1963" w:type="dxa"/>
            <w:vAlign w:val="center"/>
          </w:tcPr>
          <w:p w14:paraId="2F5179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F3804">
              <w:rPr>
                <w:rFonts w:ascii="Times New Roman" w:hAnsi="Times New Roman"/>
                <w:b/>
                <w:bCs/>
              </w:rPr>
              <w:t>Pastabos</w:t>
            </w:r>
          </w:p>
        </w:tc>
      </w:tr>
      <w:tr w:rsidR="006F3804" w:rsidRPr="006F3804" w14:paraId="7A87FC3D" w14:textId="77777777" w:rsidTr="008F6FE3">
        <w:trPr>
          <w:trHeight w:val="391"/>
        </w:trPr>
        <w:tc>
          <w:tcPr>
            <w:tcW w:w="636" w:type="dxa"/>
            <w:vAlign w:val="center"/>
          </w:tcPr>
          <w:p w14:paraId="11575A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0" w:type="dxa"/>
            <w:vAlign w:val="center"/>
          </w:tcPr>
          <w:p w14:paraId="5F35E00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vAlign w:val="center"/>
          </w:tcPr>
          <w:p w14:paraId="30E0DFE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vAlign w:val="center"/>
          </w:tcPr>
          <w:p w14:paraId="3DFAC64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  <w:vAlign w:val="center"/>
          </w:tcPr>
          <w:p w14:paraId="5895B3C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14:paraId="021F1AF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6" w:type="dxa"/>
            <w:vAlign w:val="center"/>
          </w:tcPr>
          <w:p w14:paraId="7E5AFDC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14:paraId="03C6990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" w:type="dxa"/>
            <w:vAlign w:val="center"/>
          </w:tcPr>
          <w:p w14:paraId="74E99B4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3" w:type="dxa"/>
          </w:tcPr>
          <w:p w14:paraId="40F7B92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87CDB0C" w14:textId="77777777" w:rsidTr="008F6FE3">
        <w:trPr>
          <w:trHeight w:val="720"/>
        </w:trPr>
        <w:tc>
          <w:tcPr>
            <w:tcW w:w="14150" w:type="dxa"/>
            <w:gridSpan w:val="10"/>
            <w:vAlign w:val="center"/>
          </w:tcPr>
          <w:p w14:paraId="4DE4AAE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MEDŽIAGOS</w:t>
            </w:r>
          </w:p>
        </w:tc>
      </w:tr>
      <w:tr w:rsidR="006F3804" w:rsidRPr="006F3804" w14:paraId="29DE4A66" w14:textId="77777777" w:rsidTr="008F6FE3">
        <w:trPr>
          <w:trHeight w:val="720"/>
        </w:trPr>
        <w:tc>
          <w:tcPr>
            <w:tcW w:w="14150" w:type="dxa"/>
            <w:gridSpan w:val="10"/>
            <w:vAlign w:val="center"/>
          </w:tcPr>
          <w:p w14:paraId="48EC3C9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ELEKTRONINIŲ RYŠIŲ TINKLAI</w:t>
            </w:r>
          </w:p>
        </w:tc>
      </w:tr>
      <w:tr w:rsidR="006F3804" w:rsidRPr="006F3804" w14:paraId="07DF96BC" w14:textId="77777777" w:rsidTr="008F6FE3">
        <w:trPr>
          <w:trHeight w:val="720"/>
        </w:trPr>
        <w:tc>
          <w:tcPr>
            <w:tcW w:w="636" w:type="dxa"/>
            <w:vAlign w:val="center"/>
          </w:tcPr>
          <w:p w14:paraId="4FD8EC1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0" w:type="dxa"/>
            <w:vAlign w:val="center"/>
          </w:tcPr>
          <w:p w14:paraId="4FE621A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Komutacinė ryšių spinta 19", 36 U, pastatoma</w:t>
            </w:r>
          </w:p>
        </w:tc>
        <w:tc>
          <w:tcPr>
            <w:tcW w:w="943" w:type="dxa"/>
            <w:vAlign w:val="center"/>
          </w:tcPr>
          <w:p w14:paraId="4AA68BD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vAlign w:val="center"/>
          </w:tcPr>
          <w:p w14:paraId="725088F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16A2F9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54B26F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2F231F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717BA9A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3027F15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07634F2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Pilnos komplektacijos teikia užsakovas</w:t>
            </w:r>
          </w:p>
        </w:tc>
      </w:tr>
      <w:tr w:rsidR="006F3804" w:rsidRPr="006F3804" w14:paraId="20C4B834" w14:textId="77777777" w:rsidTr="008F6FE3">
        <w:trPr>
          <w:trHeight w:val="702"/>
        </w:trPr>
        <w:tc>
          <w:tcPr>
            <w:tcW w:w="636" w:type="dxa"/>
            <w:vAlign w:val="center"/>
          </w:tcPr>
          <w:p w14:paraId="27A653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0" w:type="dxa"/>
            <w:vAlign w:val="center"/>
          </w:tcPr>
          <w:p w14:paraId="32DB9873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Komutacinė panelė </w:t>
            </w:r>
          </w:p>
        </w:tc>
        <w:tc>
          <w:tcPr>
            <w:tcW w:w="943" w:type="dxa"/>
            <w:vAlign w:val="center"/>
          </w:tcPr>
          <w:p w14:paraId="2D7446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60BE84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07ED6E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14:paraId="3AB21C3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5DF17B4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1412C1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2E8CEDD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6F8D74B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Pateiks užsakovas</w:t>
            </w:r>
          </w:p>
        </w:tc>
      </w:tr>
      <w:tr w:rsidR="006F3804" w:rsidRPr="006F3804" w14:paraId="3B2DA221" w14:textId="77777777" w:rsidTr="008F6FE3">
        <w:tc>
          <w:tcPr>
            <w:tcW w:w="636" w:type="dxa"/>
            <w:vAlign w:val="center"/>
          </w:tcPr>
          <w:p w14:paraId="35DB5D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0" w:type="dxa"/>
            <w:vAlign w:val="center"/>
          </w:tcPr>
          <w:p w14:paraId="3B9599E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  <w:highlight w:val="yellow"/>
              </w:rPr>
            </w:pPr>
            <w:r w:rsidRPr="006F3804">
              <w:rPr>
                <w:rFonts w:ascii="Times New Roman" w:hAnsi="Times New Roman" w:cs="Times New Roman"/>
              </w:rPr>
              <w:t>Kabelių sutvarkymo panelė 19" spintai</w:t>
            </w:r>
          </w:p>
        </w:tc>
        <w:tc>
          <w:tcPr>
            <w:tcW w:w="943" w:type="dxa"/>
            <w:vAlign w:val="center"/>
          </w:tcPr>
          <w:p w14:paraId="753ED09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05D62E1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04B3096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14:paraId="637BFD6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26B5E5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2B376A0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07EBFAF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0306CC5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Kabelių sutvarkymo paneles pateiks užsakovas kartu su KS</w:t>
            </w:r>
          </w:p>
          <w:p w14:paraId="36D8ED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(sumontuotą)</w:t>
            </w:r>
          </w:p>
        </w:tc>
      </w:tr>
      <w:tr w:rsidR="006F3804" w:rsidRPr="006F3804" w14:paraId="3DD09A67" w14:textId="77777777" w:rsidTr="008F6FE3">
        <w:trPr>
          <w:trHeight w:val="445"/>
        </w:trPr>
        <w:tc>
          <w:tcPr>
            <w:tcW w:w="636" w:type="dxa"/>
            <w:vAlign w:val="center"/>
          </w:tcPr>
          <w:p w14:paraId="60B199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0" w:type="dxa"/>
            <w:vAlign w:val="center"/>
          </w:tcPr>
          <w:p w14:paraId="18593D0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Lentyna komutacinėje spintoje</w:t>
            </w:r>
          </w:p>
        </w:tc>
        <w:tc>
          <w:tcPr>
            <w:tcW w:w="943" w:type="dxa"/>
            <w:vAlign w:val="center"/>
          </w:tcPr>
          <w:p w14:paraId="3287045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00BF674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49EA2CE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37C90A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6ACAB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94C8B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8981B6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E5F51C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Lentyną pateiks užsakovas kartu </w:t>
            </w:r>
            <w:r w:rsidRPr="006F3804">
              <w:rPr>
                <w:rFonts w:ascii="Times New Roman" w:hAnsi="Times New Roman" w:cs="Times New Roman"/>
              </w:rPr>
              <w:lastRenderedPageBreak/>
              <w:t>su KS</w:t>
            </w:r>
          </w:p>
          <w:p w14:paraId="59D0E43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(sumontuotą)</w:t>
            </w:r>
          </w:p>
        </w:tc>
      </w:tr>
      <w:tr w:rsidR="006F3804" w:rsidRPr="006F3804" w14:paraId="0A2FE06D" w14:textId="77777777" w:rsidTr="008F6FE3">
        <w:trPr>
          <w:trHeight w:val="445"/>
        </w:trPr>
        <w:tc>
          <w:tcPr>
            <w:tcW w:w="636" w:type="dxa"/>
            <w:vAlign w:val="center"/>
          </w:tcPr>
          <w:p w14:paraId="06C03B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50" w:type="dxa"/>
            <w:vAlign w:val="center"/>
          </w:tcPr>
          <w:p w14:paraId="17BC840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Ventiliatorių blokas su termostatu</w:t>
            </w:r>
          </w:p>
        </w:tc>
        <w:tc>
          <w:tcPr>
            <w:tcW w:w="943" w:type="dxa"/>
            <w:vAlign w:val="center"/>
          </w:tcPr>
          <w:p w14:paraId="3620DF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261D84E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558072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3BB297A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D7032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44CC8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0B235E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FCB724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Ventiliatorių bloką pateiks užsakovas kartu su KS</w:t>
            </w:r>
          </w:p>
          <w:p w14:paraId="3AEBFC0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(sumontuotą)</w:t>
            </w:r>
          </w:p>
        </w:tc>
      </w:tr>
      <w:tr w:rsidR="006F3804" w:rsidRPr="006F3804" w14:paraId="77FE7B37" w14:textId="77777777" w:rsidTr="008F6FE3">
        <w:trPr>
          <w:trHeight w:val="445"/>
        </w:trPr>
        <w:tc>
          <w:tcPr>
            <w:tcW w:w="636" w:type="dxa"/>
            <w:vAlign w:val="center"/>
          </w:tcPr>
          <w:p w14:paraId="69C167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0" w:type="dxa"/>
            <w:vAlign w:val="center"/>
          </w:tcPr>
          <w:p w14:paraId="3BA0F2C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  <w:highlight w:val="yellow"/>
              </w:rPr>
            </w:pPr>
            <w:r w:rsidRPr="006F3804">
              <w:rPr>
                <w:rFonts w:ascii="Times New Roman" w:hAnsi="Times New Roman" w:cs="Times New Roman"/>
              </w:rPr>
              <w:t xml:space="preserve">Maitinimo panelė 8*230, 50 Hz </w:t>
            </w:r>
          </w:p>
        </w:tc>
        <w:tc>
          <w:tcPr>
            <w:tcW w:w="943" w:type="dxa"/>
            <w:vAlign w:val="center"/>
          </w:tcPr>
          <w:p w14:paraId="288FBC8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2D404BE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16ACB3F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7A81A6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5AEDF73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7632C5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14DE70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348BF33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Maitinimo panelę pateiks užsakovas kartu su KS (sumontuotą)</w:t>
            </w:r>
          </w:p>
        </w:tc>
      </w:tr>
      <w:tr w:rsidR="006F3804" w:rsidRPr="006F3804" w14:paraId="6FAD8024" w14:textId="77777777" w:rsidTr="008F6FE3">
        <w:tc>
          <w:tcPr>
            <w:tcW w:w="636" w:type="dxa"/>
            <w:vAlign w:val="center"/>
          </w:tcPr>
          <w:p w14:paraId="78C9DEF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0" w:type="dxa"/>
            <w:vAlign w:val="center"/>
          </w:tcPr>
          <w:p w14:paraId="737ACE6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Įžeminimo panelė</w:t>
            </w:r>
          </w:p>
        </w:tc>
        <w:tc>
          <w:tcPr>
            <w:tcW w:w="943" w:type="dxa"/>
            <w:vAlign w:val="center"/>
          </w:tcPr>
          <w:p w14:paraId="494CC27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20CE58D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27329CE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5BBAF6C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2E992EF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45ABA64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6517B9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5A2F9D2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Įžeminimo panelę pateiks užsakovas kartu su KS (sumontuotą)</w:t>
            </w:r>
          </w:p>
        </w:tc>
      </w:tr>
      <w:tr w:rsidR="006F3804" w:rsidRPr="006F3804" w14:paraId="6D6FB991" w14:textId="77777777" w:rsidTr="008F6FE3">
        <w:trPr>
          <w:trHeight w:val="558"/>
        </w:trPr>
        <w:tc>
          <w:tcPr>
            <w:tcW w:w="636" w:type="dxa"/>
            <w:vAlign w:val="center"/>
          </w:tcPr>
          <w:p w14:paraId="6E19D92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0" w:type="dxa"/>
            <w:vAlign w:val="center"/>
          </w:tcPr>
          <w:p w14:paraId="70AC21D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 portų komutatorius Packard Aruba 600-24G-PoE+Switch</w:t>
            </w:r>
          </w:p>
        </w:tc>
        <w:tc>
          <w:tcPr>
            <w:tcW w:w="943" w:type="dxa"/>
            <w:vAlign w:val="center"/>
          </w:tcPr>
          <w:p w14:paraId="169B981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6A257EF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3B85C6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1623534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643EBDB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5601A1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1791FB7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5667F6B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Komutatorių pateiks užsakovas</w:t>
            </w:r>
          </w:p>
        </w:tc>
      </w:tr>
      <w:tr w:rsidR="006F3804" w:rsidRPr="006F3804" w14:paraId="10B70F75" w14:textId="77777777" w:rsidTr="008F6FE3">
        <w:trPr>
          <w:trHeight w:val="558"/>
        </w:trPr>
        <w:tc>
          <w:tcPr>
            <w:tcW w:w="636" w:type="dxa"/>
            <w:vAlign w:val="center"/>
          </w:tcPr>
          <w:p w14:paraId="722EE4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0" w:type="dxa"/>
            <w:vAlign w:val="center"/>
          </w:tcPr>
          <w:p w14:paraId="0C062FE3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Telefono stotis AVAYA IP Office 500 V2</w:t>
            </w:r>
          </w:p>
        </w:tc>
        <w:tc>
          <w:tcPr>
            <w:tcW w:w="943" w:type="dxa"/>
            <w:vAlign w:val="center"/>
          </w:tcPr>
          <w:p w14:paraId="6467D5E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7E84FE5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Align w:val="center"/>
          </w:tcPr>
          <w:p w14:paraId="4F1E35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4E937F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vAlign w:val="center"/>
          </w:tcPr>
          <w:p w14:paraId="1215A8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vAlign w:val="center"/>
          </w:tcPr>
          <w:p w14:paraId="63E264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vAlign w:val="center"/>
          </w:tcPr>
          <w:p w14:paraId="7F30908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3" w:type="dxa"/>
          </w:tcPr>
          <w:p w14:paraId="0525A85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Telefonų stotį pateiks užsakovas</w:t>
            </w:r>
          </w:p>
        </w:tc>
      </w:tr>
      <w:tr w:rsidR="006F3804" w:rsidRPr="006F3804" w14:paraId="2110557C" w14:textId="77777777" w:rsidTr="008F6FE3">
        <w:trPr>
          <w:trHeight w:val="558"/>
        </w:trPr>
        <w:tc>
          <w:tcPr>
            <w:tcW w:w="636" w:type="dxa"/>
            <w:vAlign w:val="center"/>
          </w:tcPr>
          <w:p w14:paraId="59D8C1C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0" w:type="dxa"/>
            <w:vAlign w:val="center"/>
          </w:tcPr>
          <w:p w14:paraId="6B8F246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Nepertraukiamo maitinimo šaltinis (On line) UPS 1500VA</w:t>
            </w:r>
          </w:p>
        </w:tc>
        <w:tc>
          <w:tcPr>
            <w:tcW w:w="943" w:type="dxa"/>
            <w:vAlign w:val="center"/>
          </w:tcPr>
          <w:p w14:paraId="6D74118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vAlign w:val="center"/>
          </w:tcPr>
          <w:p w14:paraId="18D0616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0D3550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156C0C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82DDF6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2E0D8E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6EDBEE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9C18B7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Nepertraukiamo maitinimo šaltinį pateiks užsakovas</w:t>
            </w:r>
          </w:p>
        </w:tc>
      </w:tr>
      <w:tr w:rsidR="006F3804" w:rsidRPr="006F3804" w14:paraId="01C11E35" w14:textId="77777777" w:rsidTr="008F6FE3">
        <w:trPr>
          <w:trHeight w:val="558"/>
        </w:trPr>
        <w:tc>
          <w:tcPr>
            <w:tcW w:w="636" w:type="dxa"/>
            <w:vAlign w:val="center"/>
          </w:tcPr>
          <w:p w14:paraId="0AAC363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50" w:type="dxa"/>
            <w:vAlign w:val="center"/>
          </w:tcPr>
          <w:p w14:paraId="0BA7958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Komutacinis kabelis RJ45/RJ45, 1 m iki 2 m., 5e Cat. (pagal poreikį)</w:t>
            </w:r>
          </w:p>
        </w:tc>
        <w:tc>
          <w:tcPr>
            <w:tcW w:w="943" w:type="dxa"/>
            <w:vAlign w:val="center"/>
          </w:tcPr>
          <w:p w14:paraId="371EFC9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3ACDAD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7F854C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70" w:type="dxa"/>
            <w:vAlign w:val="center"/>
          </w:tcPr>
          <w:p w14:paraId="37D2F94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3B0D08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13BF74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48A0F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F7E77A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A15858B" w14:textId="77777777" w:rsidTr="008F6FE3">
        <w:trPr>
          <w:trHeight w:val="690"/>
        </w:trPr>
        <w:tc>
          <w:tcPr>
            <w:tcW w:w="636" w:type="dxa"/>
            <w:vAlign w:val="center"/>
          </w:tcPr>
          <w:p w14:paraId="68B0973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0" w:type="dxa"/>
            <w:vAlign w:val="center"/>
          </w:tcPr>
          <w:p w14:paraId="59A7040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2xRJ45 su laikikliu montuoti instaliaciniame prietaisų kanale</w:t>
            </w:r>
          </w:p>
        </w:tc>
        <w:tc>
          <w:tcPr>
            <w:tcW w:w="943" w:type="dxa"/>
            <w:vAlign w:val="center"/>
          </w:tcPr>
          <w:p w14:paraId="7751B37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145DD36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6E84499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14:paraId="64074B7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6E7F8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C35AE5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26DA6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38E02F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0BA3C82B" w14:textId="77777777" w:rsidTr="008F6FE3">
        <w:trPr>
          <w:trHeight w:val="714"/>
        </w:trPr>
        <w:tc>
          <w:tcPr>
            <w:tcW w:w="636" w:type="dxa"/>
            <w:vAlign w:val="center"/>
          </w:tcPr>
          <w:p w14:paraId="66B109F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0" w:type="dxa"/>
            <w:vAlign w:val="center"/>
          </w:tcPr>
          <w:p w14:paraId="30D8858D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2xRJ45 su laikikliu montuoti instaliaciniame prietaisų kanale</w:t>
            </w:r>
          </w:p>
        </w:tc>
        <w:tc>
          <w:tcPr>
            <w:tcW w:w="943" w:type="dxa"/>
            <w:vAlign w:val="center"/>
          </w:tcPr>
          <w:p w14:paraId="7D8841D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6F53E51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0087D4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14:paraId="75EE5C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452213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DD1AA6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F820BD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B0C8D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53837B1" w14:textId="77777777" w:rsidTr="008F6FE3">
        <w:trPr>
          <w:trHeight w:val="696"/>
        </w:trPr>
        <w:tc>
          <w:tcPr>
            <w:tcW w:w="636" w:type="dxa"/>
            <w:vAlign w:val="center"/>
          </w:tcPr>
          <w:p w14:paraId="2542D47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950" w:type="dxa"/>
            <w:vAlign w:val="center"/>
          </w:tcPr>
          <w:p w14:paraId="0FDCBD15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F/UTP 5e kat. kabelis (pagal poreikį)</w:t>
            </w:r>
          </w:p>
        </w:tc>
        <w:tc>
          <w:tcPr>
            <w:tcW w:w="943" w:type="dxa"/>
            <w:vAlign w:val="center"/>
          </w:tcPr>
          <w:p w14:paraId="224E93C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3B8878F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7D95414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1470" w:type="dxa"/>
            <w:vAlign w:val="center"/>
          </w:tcPr>
          <w:p w14:paraId="61F5CDF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DEBEE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F35E9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25BD15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77A987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Tikslinti atliekant darbus</w:t>
            </w:r>
          </w:p>
        </w:tc>
      </w:tr>
      <w:tr w:rsidR="006F3804" w:rsidRPr="006F3804" w14:paraId="29429157" w14:textId="77777777" w:rsidTr="008F6FE3">
        <w:trPr>
          <w:trHeight w:val="692"/>
        </w:trPr>
        <w:tc>
          <w:tcPr>
            <w:tcW w:w="636" w:type="dxa"/>
            <w:vAlign w:val="center"/>
          </w:tcPr>
          <w:p w14:paraId="48BD64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0" w:type="dxa"/>
            <w:vAlign w:val="center"/>
          </w:tcPr>
          <w:p w14:paraId="24B7363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Metalinis kabelinis kanalas 300x60 mm</w:t>
            </w:r>
          </w:p>
        </w:tc>
        <w:tc>
          <w:tcPr>
            <w:tcW w:w="943" w:type="dxa"/>
            <w:vAlign w:val="center"/>
          </w:tcPr>
          <w:p w14:paraId="23A8530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0B85BBA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247C275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14:paraId="49FF221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BCC414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5F1D2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9172DC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39450E4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04501D5" w14:textId="77777777" w:rsidTr="008F6FE3">
        <w:trPr>
          <w:trHeight w:val="692"/>
        </w:trPr>
        <w:tc>
          <w:tcPr>
            <w:tcW w:w="636" w:type="dxa"/>
            <w:vAlign w:val="center"/>
          </w:tcPr>
          <w:p w14:paraId="79CE899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50" w:type="dxa"/>
            <w:vAlign w:val="center"/>
          </w:tcPr>
          <w:p w14:paraId="0382A2D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T-formos jungtis met. Perforuotam kabelių kanaliu300x60 mm</w:t>
            </w:r>
          </w:p>
        </w:tc>
        <w:tc>
          <w:tcPr>
            <w:tcW w:w="943" w:type="dxa"/>
            <w:vAlign w:val="center"/>
          </w:tcPr>
          <w:p w14:paraId="45AE7C6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51E77B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86FF5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3A19EE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FD64CB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B48FFA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A84DC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46128A0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06457C9" w14:textId="77777777" w:rsidTr="008F6FE3">
        <w:trPr>
          <w:trHeight w:val="692"/>
        </w:trPr>
        <w:tc>
          <w:tcPr>
            <w:tcW w:w="636" w:type="dxa"/>
            <w:vAlign w:val="center"/>
          </w:tcPr>
          <w:p w14:paraId="02642E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50" w:type="dxa"/>
            <w:vAlign w:val="center"/>
          </w:tcPr>
          <w:p w14:paraId="58561AE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Metalinis kabelinis kanalas 200x60 mm</w:t>
            </w:r>
          </w:p>
        </w:tc>
        <w:tc>
          <w:tcPr>
            <w:tcW w:w="943" w:type="dxa"/>
            <w:vAlign w:val="center"/>
          </w:tcPr>
          <w:p w14:paraId="7A542F0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0A9CCEC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CB4600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14:paraId="6ED418C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9C73A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B2C453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C68A59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55A4DAA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5F433A9" w14:textId="77777777" w:rsidTr="008F6FE3">
        <w:trPr>
          <w:trHeight w:val="692"/>
        </w:trPr>
        <w:tc>
          <w:tcPr>
            <w:tcW w:w="636" w:type="dxa"/>
            <w:vAlign w:val="center"/>
          </w:tcPr>
          <w:p w14:paraId="1488992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50" w:type="dxa"/>
            <w:vAlign w:val="center"/>
          </w:tcPr>
          <w:p w14:paraId="5769476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Plastikinis kabelių kanalas 40x60 mm.</w:t>
            </w:r>
          </w:p>
        </w:tc>
        <w:tc>
          <w:tcPr>
            <w:tcW w:w="943" w:type="dxa"/>
            <w:vAlign w:val="center"/>
          </w:tcPr>
          <w:p w14:paraId="7CE56ED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08DA3D4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76E449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14:paraId="1C49D5E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79FED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D6A78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891F4C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2691FC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033E4D33" w14:textId="77777777" w:rsidTr="008F6FE3">
        <w:trPr>
          <w:trHeight w:val="716"/>
        </w:trPr>
        <w:tc>
          <w:tcPr>
            <w:tcW w:w="636" w:type="dxa"/>
            <w:vAlign w:val="center"/>
          </w:tcPr>
          <w:p w14:paraId="146EC09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50" w:type="dxa"/>
            <w:vAlign w:val="center"/>
          </w:tcPr>
          <w:p w14:paraId="77DF7E2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Plastikinis kabelių kanalas 60x110 mm.</w:t>
            </w:r>
          </w:p>
        </w:tc>
        <w:tc>
          <w:tcPr>
            <w:tcW w:w="943" w:type="dxa"/>
            <w:vAlign w:val="center"/>
          </w:tcPr>
          <w:p w14:paraId="53F69BF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36C952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646A274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70" w:type="dxa"/>
            <w:vAlign w:val="center"/>
          </w:tcPr>
          <w:p w14:paraId="5772D3E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B37DBF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8FF9D6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14560B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3D9B209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B3BE05C" w14:textId="77777777" w:rsidTr="008F6FE3">
        <w:trPr>
          <w:trHeight w:val="716"/>
        </w:trPr>
        <w:tc>
          <w:tcPr>
            <w:tcW w:w="636" w:type="dxa"/>
            <w:vAlign w:val="center"/>
          </w:tcPr>
          <w:p w14:paraId="0824592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50" w:type="dxa"/>
            <w:vAlign w:val="center"/>
          </w:tcPr>
          <w:p w14:paraId="757DB6F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Vidinis kampas/jungtis 90º kabelių kanalui 60x110 mm</w:t>
            </w:r>
          </w:p>
        </w:tc>
        <w:tc>
          <w:tcPr>
            <w:tcW w:w="943" w:type="dxa"/>
            <w:vAlign w:val="center"/>
          </w:tcPr>
          <w:p w14:paraId="72E010B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18EEDB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1E5785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14:paraId="1EB9B20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4EED98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A1D0CD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781FE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51112EC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7951620" w14:textId="77777777" w:rsidTr="008F6FE3">
        <w:trPr>
          <w:trHeight w:val="684"/>
        </w:trPr>
        <w:tc>
          <w:tcPr>
            <w:tcW w:w="636" w:type="dxa"/>
            <w:vAlign w:val="center"/>
          </w:tcPr>
          <w:p w14:paraId="631AE40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50" w:type="dxa"/>
            <w:vAlign w:val="center"/>
          </w:tcPr>
          <w:p w14:paraId="19AA48F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Išorinis kampas/jungtis 90º kabelių kanalui 60x110 mm</w:t>
            </w:r>
          </w:p>
        </w:tc>
        <w:tc>
          <w:tcPr>
            <w:tcW w:w="943" w:type="dxa"/>
            <w:vAlign w:val="center"/>
          </w:tcPr>
          <w:p w14:paraId="34BD171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552AFF5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6D931C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14:paraId="3FBA320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51EC9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92351D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B0771C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7A3F2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B317895" w14:textId="77777777" w:rsidTr="008F6FE3">
        <w:trPr>
          <w:trHeight w:val="684"/>
        </w:trPr>
        <w:tc>
          <w:tcPr>
            <w:tcW w:w="636" w:type="dxa"/>
            <w:vAlign w:val="center"/>
          </w:tcPr>
          <w:p w14:paraId="1D7EA2A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50" w:type="dxa"/>
            <w:vAlign w:val="center"/>
          </w:tcPr>
          <w:p w14:paraId="1E323F5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Galinė aklė kabelių kanalui 60x110 mm</w:t>
            </w:r>
          </w:p>
        </w:tc>
        <w:tc>
          <w:tcPr>
            <w:tcW w:w="943" w:type="dxa"/>
            <w:vAlign w:val="center"/>
          </w:tcPr>
          <w:p w14:paraId="08B4338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vAlign w:val="center"/>
          </w:tcPr>
          <w:p w14:paraId="0428F2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1F362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14:paraId="6121CE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8F06D2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A98E10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5FD1A7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9EE048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4957926" w14:textId="77777777" w:rsidTr="008F6FE3">
        <w:trPr>
          <w:trHeight w:val="708"/>
        </w:trPr>
        <w:tc>
          <w:tcPr>
            <w:tcW w:w="636" w:type="dxa"/>
            <w:vAlign w:val="center"/>
          </w:tcPr>
          <w:p w14:paraId="53EB9A0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50" w:type="dxa"/>
            <w:vAlign w:val="center"/>
          </w:tcPr>
          <w:p w14:paraId="1082188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Plastikinis instaliacinis kabelių /prietaisų kanalas 53x100 mm.</w:t>
            </w:r>
          </w:p>
        </w:tc>
        <w:tc>
          <w:tcPr>
            <w:tcW w:w="943" w:type="dxa"/>
            <w:vAlign w:val="center"/>
          </w:tcPr>
          <w:p w14:paraId="69F4B0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vAlign w:val="center"/>
          </w:tcPr>
          <w:p w14:paraId="6B2A429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4F4AB7E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0" w:type="dxa"/>
            <w:vAlign w:val="center"/>
          </w:tcPr>
          <w:p w14:paraId="007F348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B0DE2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EC387B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E39DB9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CA943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45 mm prietaisams</w:t>
            </w:r>
          </w:p>
        </w:tc>
      </w:tr>
      <w:tr w:rsidR="006F3804" w:rsidRPr="006F3804" w14:paraId="4826E3BE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555569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5E8742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Instaliacinis vamzdis D50 mm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1BD52C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71CE51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A8CC27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14:paraId="050D7B1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138FBB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21EC40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152FAE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770A99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C7F4F19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6FBBA5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228EFB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Instaliacinis vamzdis D25 mm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781950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13EFAF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82DE1B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0" w:type="dxa"/>
            <w:vAlign w:val="center"/>
          </w:tcPr>
          <w:p w14:paraId="533A08F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476EE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1B61C7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26E605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F72A70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B0F43D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B0A66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9175FF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Kabelių tvirtinimo medžiagos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10C9E3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C39900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75643D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37561E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939A9B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431BB2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2E5E54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89945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6F9874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3AA595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0932F89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Papildomos instaliacinės medžiagos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376738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239980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68AADB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31374FE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2000A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6A5B76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5E79EB9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65005C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0CDC34E" w14:textId="77777777" w:rsidTr="008F6FE3">
        <w:trPr>
          <w:trHeight w:val="708"/>
        </w:trPr>
        <w:tc>
          <w:tcPr>
            <w:tcW w:w="14150" w:type="dxa"/>
            <w:gridSpan w:val="10"/>
            <w:tcBorders>
              <w:bottom w:val="single" w:sz="4" w:space="0" w:color="auto"/>
            </w:tcBorders>
            <w:vAlign w:val="center"/>
          </w:tcPr>
          <w:p w14:paraId="6DC81B5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ELEKTROTECHNIKA</w:t>
            </w:r>
          </w:p>
        </w:tc>
      </w:tr>
      <w:tr w:rsidR="006F3804" w:rsidRPr="006F3804" w14:paraId="21923AD3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0CA53F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D04E3C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Pirmo aukšto skirstomasis skydas SS-101, moduliniams aparatams, paviršinis, su metalinėmis durelėmis, su N ir PE gnybtais. IP43, AxPxG 800x300x140 mm.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FA345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5AC25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832AE7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4B5CF8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8A7FA9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F45E65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7A3B11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DCD8C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Papildomos informacija pateikta projekto sąnaudos žiniaraštyje </w:t>
            </w:r>
          </w:p>
        </w:tc>
      </w:tr>
      <w:tr w:rsidR="006F3804" w:rsidRPr="006F3804" w14:paraId="70A78F8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1E76DB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669071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Pirmo aukšto skirstomasis skydas SS-201, moduliniams aparatams, paviršinis, su metalinėmis durelėmis, su N ir PE gnybtais. IP43, AxPxG 800x300x140 mm.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64279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F4729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8047C2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F1C540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CCFE17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E0A4F8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C9AB79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46817D0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18FF359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73AEB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A6FB1B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įleidžiamas 16A/250V+45º, su montažine dėžute, IP20. Montuojamas kabelių instaliavimo kanale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A00EAC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03CC5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66A7E2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0E76942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61F85C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25BC75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5FAEF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06D448F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</w:t>
            </w:r>
          </w:p>
        </w:tc>
      </w:tr>
      <w:tr w:rsidR="006F3804" w:rsidRPr="006F3804" w14:paraId="6A22C01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1B6EAB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157760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lizdų blokas, su montažinėmis dėžutėmis, įleidžiamas, IP20. Montuojama kabelių instaliavimo kanale (kištukinis lizdas baltas 16A/250V/+45º, bendrų reikalų, 2 vnt.)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357B493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6B7308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CCED0E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14:paraId="353086B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1AD8D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A2796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BC4753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14:paraId="3AD200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25708E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5396DE71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22FEAA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348E5C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lizdų blokas, su montažinėmis dėžutėmis, įleidžiamas, IP20. Montuojama kabelių instaliavimo kanale (kištukinis lizdas baltas 16A/250V/+45º, bendrų reikalų, 3 vnt.)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EA3BB1D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A4E2DB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43D7C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05D2E13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61693E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B35FD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515C7A7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14:paraId="63D2241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0FBFFE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34657C0E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DE06AF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0575793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lizdų blokas, su montažinėmis dėžutėmis, įleidžiamas, IP20. Montuojama kabelių instaliavimo kanale (kištukinis lizdas baltas 16A/250V/+45º, bendrų reikalų, 2 vnt.; kištukinis lizdas raudonas 16A/250V+45º, kompiuterio maitinimas, 2 vnt)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6B86F94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C9D3B8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700D3A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14:paraId="25C4770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D16F4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4A8EBF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F72849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14:paraId="375608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7A94AA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307E792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454F5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A602BC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lizdų blokas, su montažinėmis dėžutėmis, įleidžiamas, IP20. Montuojama kabelių instaliavimo kanale (kištukinis lizdas baltas 16A/250V/+45º, bendrų reikalų, 3 vnt.; kištukinis lizdas raudonas 16A/250V+45º, kompiuterio maitinimas, 2 vnt)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167D638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35F851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28177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14:paraId="1BCF9A0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6546A3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F7C77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4FCC08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F737B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4C56942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00B0446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EFAB6F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34A0DD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Kištukinis lizdų blokas, su montažinėmis dėžutėmis, </w:t>
            </w:r>
            <w:r w:rsidRPr="006F3804">
              <w:rPr>
                <w:rFonts w:ascii="Times New Roman" w:hAnsi="Times New Roman" w:cs="Times New Roman"/>
              </w:rPr>
              <w:lastRenderedPageBreak/>
              <w:t>įleidžiamas, IP20. Montuojama kabelių instaliavimo kanale (kištukinis lizdas baltas 16A/250V/+45º, bendrų reikalų, 2 vnt.; kištukinis lizdas raudonas 16A/250V+45º, kompiuterio maitinimas, 2 vnt; kištukinis lizdas baltas 16A/250V+45º, spausdintuvo maitinimas, 1 vnt.)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B02423A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0B3A9C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784F0C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14:paraId="32154EE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68069C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767C9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3B08A0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6ACE1E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716311D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Papildomos informacija pateikta projekto sąnaudos žiniaraštyje</w:t>
            </w:r>
          </w:p>
        </w:tc>
      </w:tr>
      <w:tr w:rsidR="006F3804" w:rsidRPr="006F3804" w14:paraId="10C41D63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53D72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150D4E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lizdų blokas, su montažinėmis dėžutėmis, įleidžiamas, IP20. Montuojama kabelių instaliavimo kanale (kištukinis lizdas baltas 16A/250V/+45º, bendrų reikalų, 3 vnt.; kištukinis lizdas raudonas 16A/250V+45º, kompiuterio maitinimas, 2 vnt.;</w:t>
            </w:r>
          </w:p>
          <w:p w14:paraId="350470A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baltas 16A/250V+45º, spausdintuvo maitinimas, 1 vnt.)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661885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6B894D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232B76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7EB31B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829338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FA999D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87F3C2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4343BE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72E9DCA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Papildomos informacija pateikta projekto sąnaudos žiniaraštyje</w:t>
            </w:r>
          </w:p>
        </w:tc>
      </w:tr>
      <w:tr w:rsidR="006F3804" w:rsidRPr="006F3804" w14:paraId="74B0C2D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EA823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367AD3D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F3804">
              <w:rPr>
                <w:rFonts w:ascii="Times New Roman" w:hAnsi="Times New Roman" w:cs="Times New Roman"/>
              </w:rPr>
              <w:t xml:space="preserve">Kištukinis lizdų blokas, su montažinėmis dėžutėmis, įleidžiamas, IP20. Montuojama patalpoje Nr.1-10 (kištukinis lizdas </w:t>
            </w:r>
            <w:r w:rsidRPr="006F3804">
              <w:rPr>
                <w:rFonts w:ascii="Times New Roman" w:hAnsi="Times New Roman" w:cs="Times New Roman"/>
              </w:rPr>
              <w:lastRenderedPageBreak/>
              <w:t>baltas 16A/250V/+45º, bendrų reikalų, 5 vnt.)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B6DC3AB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CF84E0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CD6A41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1619A4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868C8A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6E651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5CE0332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</w:tcPr>
          <w:p w14:paraId="20182AA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Su kontaktų užsklanda.</w:t>
            </w:r>
          </w:p>
          <w:p w14:paraId="5A29125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Papildomos informacija pateikta projekto </w:t>
            </w:r>
            <w:r w:rsidRPr="006F3804">
              <w:rPr>
                <w:rFonts w:ascii="Times New Roman" w:hAnsi="Times New Roman" w:cs="Times New Roman"/>
              </w:rPr>
              <w:lastRenderedPageBreak/>
              <w:t>sąnaudos žiniaraštyje</w:t>
            </w:r>
          </w:p>
        </w:tc>
      </w:tr>
      <w:tr w:rsidR="006F3804" w:rsidRPr="006F3804" w14:paraId="16DF000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C2F469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CB2CC6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Modulinis automatinis išjungiklis 3f „C“ 25A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258F0FF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92255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53535D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355FEF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C83F0A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CB3E7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CD1432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5308E2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F7406E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411457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5A2CB2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Kabelis varinėmis gyslomis, su degimo nepalaikančia izoliacija, Eca; 0,45/0,75kV: 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158B111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28DDCD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75D6A0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5B9BDF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1B8F5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FB23A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38C9D1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472B41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4E64881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21390A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44961B5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Cu 3x2,5 mm</w:t>
            </w:r>
            <w:r w:rsidRPr="006F380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E36170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C1F0D5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E4F7E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1470" w:type="dxa"/>
            <w:vAlign w:val="center"/>
          </w:tcPr>
          <w:p w14:paraId="4AAB27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30BDA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8CAF7F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D9845F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15C07F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6E3EAE7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1783BA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C9557B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Cu 5x6 mm</w:t>
            </w:r>
            <w:r w:rsidRPr="006F380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85431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10273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625CF7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14:paraId="039410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246D38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22DC92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18A67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5C021F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B5E389F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0B7889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BFFFF8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Laidas geltonai-žalia izoliacija Cu 1x6mm</w:t>
            </w:r>
            <w:r w:rsidRPr="006F3804">
              <w:rPr>
                <w:rFonts w:ascii="Times New Roman" w:hAnsi="Times New Roman" w:cs="Times New Roman"/>
                <w:vertAlign w:val="superscript"/>
              </w:rPr>
              <w:t>2, RM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16FB468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0CE34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1C2572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14:paraId="5795E5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C822AC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8AFC71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A75C36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2D61E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A7A481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8AF173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01A4F4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Elektros instaliacinis vamzdis PC, nepalaikantis degimo, atsparumas gniuždymui 750N: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C6131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7ABAD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02F099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78FC53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18E97C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66115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58439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1C8EB9C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0247D5D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02C355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B06C05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PC </w:t>
            </w:r>
            <m:oMath>
              <m:r>
                <w:rPr>
                  <w:rFonts w:ascii="Cambria Math" w:hAnsi="Cambria Math" w:cs="Times New Roman"/>
                </w:rPr>
                <m:t>∅</m:t>
              </m:r>
            </m:oMath>
            <w:r w:rsidRPr="006F3804">
              <w:rPr>
                <w:rFonts w:ascii="Times New Roman" w:hAnsi="Times New Roman" w:cs="Times New Roman"/>
              </w:rPr>
              <w:t xml:space="preserve"> -25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D0DA7D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FEDB6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D7D72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470" w:type="dxa"/>
            <w:vAlign w:val="center"/>
          </w:tcPr>
          <w:p w14:paraId="00AEF8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38B3F9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01448E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53D5CD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E1FBA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95487A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8E3255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D1B859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PC </w:t>
            </w:r>
            <m:oMath>
              <m:r>
                <w:rPr>
                  <w:rFonts w:ascii="Cambria Math" w:hAnsi="Cambria Math" w:cs="Times New Roman"/>
                </w:rPr>
                <m:t>∅</m:t>
              </m:r>
            </m:oMath>
            <w:r w:rsidRPr="006F3804">
              <w:rPr>
                <w:rFonts w:ascii="Times New Roman" w:hAnsi="Times New Roman" w:cs="Times New Roman"/>
              </w:rPr>
              <w:t xml:space="preserve"> – 32/50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3E0072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47F708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80DEE6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66/5</w:t>
            </w:r>
          </w:p>
        </w:tc>
        <w:tc>
          <w:tcPr>
            <w:tcW w:w="1470" w:type="dxa"/>
            <w:vAlign w:val="center"/>
          </w:tcPr>
          <w:p w14:paraId="7980823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210882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F43B9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424B77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FA007B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76C0B5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AE567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DC3D5B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Kabelių instaliavimo kanalas su dangčiu PC 60x25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CEB6A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E7034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1AB0CE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0" w:type="dxa"/>
            <w:vAlign w:val="center"/>
          </w:tcPr>
          <w:p w14:paraId="3A1A416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C4CA7B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3CB35B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5D9126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3A336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8355B2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6FB688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5E6338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Kabelių instaliavimo kanalas su pertvara, su dangčiu PC 11x60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B52864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7F5FD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31B466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70" w:type="dxa"/>
            <w:vAlign w:val="center"/>
          </w:tcPr>
          <w:p w14:paraId="486917C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2C18A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5DB03D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E305D5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07A204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034BF94E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1F6975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14.5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C19034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Dvikomponentinė masė, skirta užsandarinti kabelinius perėjimus nuo ugnies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6A0963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9B05FE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E5BEE2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70" w:type="dxa"/>
            <w:vAlign w:val="center"/>
          </w:tcPr>
          <w:p w14:paraId="27CCCBF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6B90B8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3FB591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C95795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1D5C91A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F0A93A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4A7C5B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0358763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Nuo liepsnos apsaugantys dažai, elektros kabeliams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3BBF51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CB58C4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BD275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70" w:type="dxa"/>
            <w:vAlign w:val="center"/>
          </w:tcPr>
          <w:p w14:paraId="43FFF6A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DA713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DA2235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03328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59A646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6FE6D1F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3CFCF4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64FAD90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Įvairios metalo konstrukcijos, cinkuotos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9C22D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964E08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E0766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70" w:type="dxa"/>
            <w:vAlign w:val="center"/>
          </w:tcPr>
          <w:p w14:paraId="7CF232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294BBF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EFBE18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008AA9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784A6C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0FB210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9ACEF6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A69955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Įžeminimo elektrodas sudarytas iš:</w:t>
            </w:r>
          </w:p>
          <w:p w14:paraId="7F9310A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-elektrodas FeZn, L-1,5m, </w:t>
            </w:r>
            <m:oMath>
              <m:r>
                <w:rPr>
                  <w:rFonts w:ascii="Cambria Math" w:hAnsi="Cambria Math" w:cs="Times New Roman"/>
                </w:rPr>
                <m:t>∅</m:t>
              </m:r>
            </m:oMath>
            <w:r w:rsidRPr="006F3804">
              <w:rPr>
                <w:rFonts w:ascii="Times New Roman" w:hAnsi="Times New Roman" w:cs="Times New Roman"/>
              </w:rPr>
              <w:t>-20mm – 6 vnt.</w:t>
            </w:r>
          </w:p>
          <w:p w14:paraId="47F2E60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-jungiamoji mova – 5 vnt.</w:t>
            </w:r>
          </w:p>
          <w:p w14:paraId="4C6EA0A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-elektrodo antgalis – 1 vnt.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B1552B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C1458C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39FB48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14:paraId="20DC47E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DC0162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D1DD15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BF40EC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CE6E56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(analogas „OBO BETTERMANN“ 219/20 OMEX 20x1500 mm)</w:t>
            </w:r>
          </w:p>
        </w:tc>
      </w:tr>
      <w:tr w:rsidR="006F3804" w:rsidRPr="006F3804" w14:paraId="458FE64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D2E81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C31A0F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Matavimo jungtis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6F9ED5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D12FDD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CA210A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1064C84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5652DA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59641C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06659C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18E92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(analogas „OBO BETTERMANN“ 237/N)</w:t>
            </w:r>
          </w:p>
        </w:tc>
      </w:tr>
      <w:tr w:rsidR="006F3804" w:rsidRPr="006F3804" w14:paraId="45D7E8A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C82C64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FFD755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Juosta FeZn 4x25 mm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98CA6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3E46E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D7DA02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14:paraId="6774B9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40D8B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6B9BF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EE6CFB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7BAD70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Pastato viduje</w:t>
            </w:r>
          </w:p>
        </w:tc>
      </w:tr>
      <w:tr w:rsidR="006F3804" w:rsidRPr="006F3804" w14:paraId="3BE2F040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70548F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0CC7CE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Juosta FeZn 4x40 mm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FE06F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0263E1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628B5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14:paraId="02C4CB8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2BFAA1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DEE18B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523710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58D61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Pastato išorėje</w:t>
            </w:r>
          </w:p>
        </w:tc>
      </w:tr>
      <w:tr w:rsidR="006F3804" w:rsidRPr="006F3804" w14:paraId="22BBD31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C27A54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7FCB9C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Kalimo galvutė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5702CC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B73E46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80E302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3599E0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0117C2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9D450F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133C09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96F6D2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E5D0E9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A9D728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54014E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Smulkias montažines medžiagas priimti pagal normatyvus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66E32DD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CA21F6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29C7BF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84C141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9AB5E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E5B955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A7C446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C59068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82856D9" w14:textId="77777777" w:rsidTr="008F6FE3">
        <w:trPr>
          <w:trHeight w:val="708"/>
        </w:trPr>
        <w:tc>
          <w:tcPr>
            <w:tcW w:w="14150" w:type="dxa"/>
            <w:gridSpan w:val="10"/>
            <w:tcBorders>
              <w:bottom w:val="single" w:sz="4" w:space="0" w:color="auto"/>
            </w:tcBorders>
            <w:vAlign w:val="center"/>
          </w:tcPr>
          <w:p w14:paraId="53066A4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DARBAI</w:t>
            </w:r>
          </w:p>
        </w:tc>
      </w:tr>
      <w:tr w:rsidR="006F3804" w:rsidRPr="006F3804" w14:paraId="40FE55CD" w14:textId="77777777" w:rsidTr="008F6FE3">
        <w:trPr>
          <w:trHeight w:val="708"/>
        </w:trPr>
        <w:tc>
          <w:tcPr>
            <w:tcW w:w="14150" w:type="dxa"/>
            <w:gridSpan w:val="10"/>
            <w:tcBorders>
              <w:bottom w:val="single" w:sz="4" w:space="0" w:color="auto"/>
            </w:tcBorders>
            <w:vAlign w:val="center"/>
          </w:tcPr>
          <w:p w14:paraId="7E98A4F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ELEKTRONINIŲ RYŠIŲ TINKLAI</w:t>
            </w:r>
          </w:p>
        </w:tc>
      </w:tr>
      <w:tr w:rsidR="006F3804" w:rsidRPr="006F3804" w14:paraId="1B7A38B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82E75D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96C515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Esamos telefonų stotelės perkėlimas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B7936F8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43EA30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2023D8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B0058E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75ED0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B6A4A5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7B34ED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</w:tcPr>
          <w:p w14:paraId="74E54AF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Atkungimas nuo esamų abonentinių linijų, perkėlimas į KS1 ir prijungimas naujų abonentinių linijų.</w:t>
            </w:r>
          </w:p>
        </w:tc>
      </w:tr>
      <w:tr w:rsidR="006F3804" w:rsidRPr="006F3804" w14:paraId="58591B79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ADF249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D8B99B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Esamos tinklo komutatoriaus perkėlimas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F94A15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kmopl.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3FDCE8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AEA22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134917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60E330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9C8EE5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C6C1BB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6A6FA6A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6D4C959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D7FE3B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E50FAB7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Komutacinės pastatomos spintos sumontavimas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3AF20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086C4F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D3F830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891DBE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EAE60F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2CAF67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F5D198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1AA21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KS1</w:t>
            </w:r>
          </w:p>
        </w:tc>
      </w:tr>
      <w:tr w:rsidR="006F3804" w:rsidRPr="006F3804" w14:paraId="30D293E6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C3D59F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8B10B2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19‘‘ įrangos komutacinėje spintoje montavimas ir komutavimas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B05E0BD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B8B790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0AE7DC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14:paraId="511CD1C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9A985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76EC74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FDF13D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C0898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522281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980BD7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AF2439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2xRJ45 su laikikliu montuoti instaliaciniame prietaisų kanale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B1705BE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D440B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677911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14:paraId="2407060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C7F74D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0B13ED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AC4411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60266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03DA122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A6964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83EBAE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Kištukinis lizdas 1xRJ45 su laikikliu montuoti instaliaciniame prietaisų kanale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99451A8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A0D86E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3FD22D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14:paraId="312E3A3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57B4A7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5E450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52F060B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ABA304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B1C5E8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FF7CC5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066315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F/UTP kabelių montavimas kabeliniuose kanaluose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B7ECDDD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AAC5E2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1A56B0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1470" w:type="dxa"/>
            <w:vAlign w:val="center"/>
          </w:tcPr>
          <w:p w14:paraId="420758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EE12D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FABBCE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A7BDC8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CC7769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Tikslinti atliekant demontavimo darbus</w:t>
            </w:r>
          </w:p>
        </w:tc>
      </w:tr>
      <w:tr w:rsidR="006F3804" w:rsidRPr="006F3804" w14:paraId="2EF3C733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A62862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0C179B5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Metalinių kabelių kanalų iki 300 mm pločio montavimas tvirtinant prie sienos ir/ar lubų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966F209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D6048F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1DB212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14:paraId="7E950DF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745D3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CD7C74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D03F62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C074BC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840B24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92DAD3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85A1D7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Plastinių kabelių kanalų iki 110 mm pločio montavimas tvirtinant prie sienų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42886C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1C7CE3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93E33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70" w:type="dxa"/>
            <w:vAlign w:val="center"/>
          </w:tcPr>
          <w:p w14:paraId="725224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443D8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9CFB91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0FD14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8058E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EE82E3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504700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64A069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Instaliacinių vamzdžių iki D50 montavimas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0EBD7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2B535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CD7866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70" w:type="dxa"/>
            <w:vAlign w:val="center"/>
          </w:tcPr>
          <w:p w14:paraId="534C159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8E59C4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BA8EF6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AF5820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789720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64544B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C41CC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34565A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Nepertraukiamo maitinimo šaltinio montavimas ir komutavimas komutacinėje spintoje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85A810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315BC7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3EB2A6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FC63B8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2E6BE4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91D820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C122C2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10346CF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B159C3D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A6A7D3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252AB8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Esamų RJ11,45 ryšių lizdų demontavimas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88B404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vnt.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12C81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36E634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14:paraId="3CE3807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EC4681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FDA14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C5C92D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67B81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Tikslinti atliekant demontavimo darbus. Tame tarpe ir utilizavimo kaštai</w:t>
            </w:r>
          </w:p>
        </w:tc>
      </w:tr>
      <w:tr w:rsidR="006F3804" w:rsidRPr="006F3804" w14:paraId="049758B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717B46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037121B3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Esamų 3/5 kat. kabelių demontavimas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62685A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EE319C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96108F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70" w:type="dxa"/>
            <w:vAlign w:val="center"/>
          </w:tcPr>
          <w:p w14:paraId="7AA2AAF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D86F7B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DDA03B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FCD745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7F45CC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Tikslinti atliekant demontavimo darbus. Tame tarpe ir utilizavimo kaštai</w:t>
            </w:r>
          </w:p>
        </w:tc>
      </w:tr>
      <w:tr w:rsidR="006F3804" w:rsidRPr="006F3804" w14:paraId="7155BC5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D324C7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DABC2ED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Tinklų testavimo ir markiravimo darbai, eksploatacinės dokumentacijos paruošimas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161CE32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03034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46182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BD938E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769CB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0B7246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0CFD6A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0EA8DF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79197B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127829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3CAAA9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Papildomo, įrengimo, montavimo demontavimo darbai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0FFF9E3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7226F4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F12D8C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4112D45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A68A7E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BFE3FC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3E0AC1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D3724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F2FD80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776BAC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0E80F9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Išpildomosios dokumentacijos parengimas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1AB6055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69B917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92874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1004465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F0A259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35099A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6234AF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2FF175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3F0B23D" w14:textId="77777777" w:rsidTr="008F6FE3">
        <w:trPr>
          <w:trHeight w:val="708"/>
        </w:trPr>
        <w:tc>
          <w:tcPr>
            <w:tcW w:w="14150" w:type="dxa"/>
            <w:gridSpan w:val="10"/>
            <w:tcBorders>
              <w:bottom w:val="single" w:sz="4" w:space="0" w:color="auto"/>
            </w:tcBorders>
            <w:vAlign w:val="center"/>
          </w:tcPr>
          <w:p w14:paraId="198023F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F3804">
              <w:rPr>
                <w:rFonts w:ascii="Times New Roman" w:hAnsi="Times New Roman" w:cs="Times New Roman"/>
                <w:b/>
              </w:rPr>
              <w:t>ELEKTROTECHNIKA</w:t>
            </w:r>
          </w:p>
        </w:tc>
      </w:tr>
      <w:tr w:rsidR="006F3804" w:rsidRPr="006F3804" w14:paraId="633ECC17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23F2C38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342CA3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Įžemintuvo montavimas: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45442C0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F917E0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B9C371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2FB67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1C4E8E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A28DC2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C93DC3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</w:tcPr>
          <w:p w14:paraId="6F747F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Esamų inžinierinių tinklų apsaugos zonose-rankiniu būdu.</w:t>
            </w:r>
          </w:p>
        </w:tc>
      </w:tr>
      <w:tr w:rsidR="006F3804" w:rsidRPr="006F3804" w14:paraId="7AA3B1FD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B286EC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92F0C7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Tranšėjos juostai FeZn 4x40 mm iškasimas, užkasimas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CFDACA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AD5A62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15459E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14:paraId="7C0A83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A58653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C30BF0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51D890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791D787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9AD7E3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4F036C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E73A5CD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Juostos FeZn 4x40 mm montavimas tranšėjoje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5AC740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3EC001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FCD552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14:paraId="4348229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164C76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241FF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8F1BA7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7C8C33D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6EF1C21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FCF1BE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76E61A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Įžeminimo elektrodų montavimas tranšėjoje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0A543D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F2993B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9137A1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14:paraId="0B4086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57C44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B5E2ED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73887C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4EBD158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264F3F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E16FA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2876DA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Įžemintuvo varžos matavimas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108778F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837690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0C5033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1192E5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E14C0B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D32DE6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38B54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5334F9E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B1574F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5F0B9D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F15C51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Įžemintuvo pajungimas prie vidinių įžemintuvų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13703B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696165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6E4BEE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07DA5C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F4E6E2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EE5CA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08B11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122BF2F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8BAC0F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13492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8E32F81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Įžemintuvo pajungimas prie esamos žaibosaugos žaibo nuvediklio ir esamo įžemintuvo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EA226A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DB1B6C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5BCB4A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636C0AE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2EBAA8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5F97F4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F9524F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07B7942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193E32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F8A34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41A569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Esamos asfalto dangos ardymas-atstatymas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1792FC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</w:t>
            </w:r>
            <w:r w:rsidRPr="006F380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129E8D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FD63EE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14:paraId="4937B94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9CB835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F7AF4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AF467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0D2578B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31AA45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17E72F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B0D23E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Esamos žolės dangos ardymas-atstatymas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2273B4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</w:t>
            </w:r>
            <w:r w:rsidRPr="006F380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619A4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0D050A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70" w:type="dxa"/>
            <w:vAlign w:val="center"/>
          </w:tcPr>
          <w:p w14:paraId="62B3DB2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8EC67D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058DE8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C5CB9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4C39DE8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794A22A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01F08B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19DA13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Įžeminimo įrenginių kontaktinių jungčių pereinamosios varžos matavimas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73F24FB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C7A95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5B8456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94AF9E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C61CDF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F27354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E34AA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56FA83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07F1FF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C1E05D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06D2E81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Galingiausių ir tolimiausių linijoje prijungtų elektros energijos vartotojų fazinių ir nulinių laidininkų varžos matavimas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41F86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87DF15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2A0585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C6900B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34DCF9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1B21B38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6F18D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BC49B1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006B5DB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7FA39A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7583476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Galios tinklų elektros instaliacijos varžų matavimai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8567AE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8B4E2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E5D788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32E4E1D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1B84A4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605309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027268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8FD7F3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A3BDCA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C7B479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076F639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Kištukinių kizdų apsauginio laidininko pereinamosios varžos matavimai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ED0DEA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DFA360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2F7C5C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366BE45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424F25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872E28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A6941D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30FA50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CCE132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58CF95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C455B8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Visi matavimo apiforminami, atestuotų </w:t>
            </w:r>
            <w:r w:rsidRPr="006F3804">
              <w:rPr>
                <w:rFonts w:ascii="Times New Roman" w:hAnsi="Times New Roman" w:cs="Times New Roman"/>
              </w:rPr>
              <w:lastRenderedPageBreak/>
              <w:t>matuotojų, atitinkamais protokolais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BD6738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lastRenderedPageBreak/>
              <w:t>Komp.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D1C236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B86A9A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826CB2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34C511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01CFA27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5998C0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3E9D8A4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150B75E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8C12E0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60EEC1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Elektrotechninio tinklo įrangos, laidų ir kištukinių lizdų markiravimas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5837D9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0756717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300AC6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BE2DD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956BCE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F98C2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265D76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804A3C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60CE91D3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3B65D9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3630E7FC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Atliktų darbų išpildomoji topografinė nuotrauka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D4073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CA3B35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F238FC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024FC5A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95E2A8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C93345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64D06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3FECB6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5596FD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FBD30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47EF31F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Esamų kištukinių lizdų demontavimas ir išvežimas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E5C293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0A713E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4B4543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  <w:vAlign w:val="center"/>
          </w:tcPr>
          <w:p w14:paraId="250FE28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D731EE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47467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30B5163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E210F6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803545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3252BA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408929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Esamų kabelių, esančių instaliaciniuose vamzdžiuose demontavimas ir išvežimas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7ED6E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AC51E1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71F2CD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470" w:type="dxa"/>
            <w:vAlign w:val="center"/>
          </w:tcPr>
          <w:p w14:paraId="62083CE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1161D7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7876835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7599007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9B38BB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9340B81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2C6EF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4DE412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Esamo ARĮ skydelio perkėlimas elektros skydinėje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D75B4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797BC3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31BBB0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19E2045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ECD0B1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6B2F65D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1463E0C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6B3C25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41D14ED8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CAA23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5626F564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Kabelių instaliavimo lovelių montavimas ant paviršių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2FA0E5D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A9EC4F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7F64F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70" w:type="dxa"/>
            <w:vAlign w:val="center"/>
          </w:tcPr>
          <w:p w14:paraId="4F496F2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4F3B2A2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2BCBF5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A9519B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5087DD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5031B9AC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5CA79D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3B181AE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 xml:space="preserve">Kiaurymių </w:t>
            </w:r>
            <m:oMath>
              <m:r>
                <w:rPr>
                  <w:rFonts w:ascii="Cambria Math" w:hAnsi="Cambria Math" w:cs="Times New Roman"/>
                </w:rPr>
                <m:t>∅</m:t>
              </m:r>
            </m:oMath>
            <w:r w:rsidRPr="006F3804">
              <w:rPr>
                <w:rFonts w:ascii="Times New Roman" w:hAnsi="Times New Roman" w:cs="Times New Roman"/>
              </w:rPr>
              <w:t>-32; L iki 0,5 m gręžimas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1BC8AFC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D0B33C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1CE9A7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0" w:type="dxa"/>
            <w:vAlign w:val="center"/>
          </w:tcPr>
          <w:p w14:paraId="5E085ED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22AF38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4CDA6A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07F7DB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60671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582E002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EACD6E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67BD001B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Praėjimų per atitvaras priešgaisrinis sandarinimas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8BA01B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2E1D27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C548735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0" w:type="dxa"/>
            <w:vAlign w:val="center"/>
          </w:tcPr>
          <w:p w14:paraId="31D3E3E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8DA10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0BB79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334CF6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C048C2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2D8605D7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8D88D0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26A66F3A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Rėžių užtaisymas/dažymas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A05D45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CAF15D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3E6DBC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5A8B7F3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349B89B1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4DFE0DB0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265FF03B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498FD25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Priimama arch. projekto dalyje</w:t>
            </w:r>
          </w:p>
        </w:tc>
      </w:tr>
      <w:tr w:rsidR="006F3804" w:rsidRPr="006F3804" w14:paraId="3A5C8124" w14:textId="77777777" w:rsidTr="008F6FE3">
        <w:trPr>
          <w:trHeight w:val="708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99ACA9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25AF99F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Aplinkos tvarkymas, atliekų išvežimas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726F86A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  <w:r w:rsidRPr="006F3804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D14E86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6258958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14:paraId="4912D67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72B9DFAD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5FC6F13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6E21F26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75D1E34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74B5E39A" w14:textId="77777777" w:rsidTr="008F6FE3">
        <w:trPr>
          <w:trHeight w:val="503"/>
        </w:trPr>
        <w:tc>
          <w:tcPr>
            <w:tcW w:w="636" w:type="dxa"/>
            <w:tcBorders>
              <w:left w:val="nil"/>
              <w:bottom w:val="nil"/>
              <w:right w:val="nil"/>
            </w:tcBorders>
            <w:vAlign w:val="center"/>
          </w:tcPr>
          <w:p w14:paraId="09D30A2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left w:val="nil"/>
              <w:bottom w:val="nil"/>
              <w:right w:val="nil"/>
            </w:tcBorders>
            <w:vAlign w:val="center"/>
          </w:tcPr>
          <w:p w14:paraId="003996B3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left w:val="nil"/>
              <w:bottom w:val="nil"/>
              <w:right w:val="nil"/>
            </w:tcBorders>
            <w:vAlign w:val="center"/>
          </w:tcPr>
          <w:p w14:paraId="3C56EF4D" w14:textId="77777777" w:rsidR="006F3804" w:rsidRPr="006F3804" w:rsidRDefault="006F3804" w:rsidP="006F3804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vAlign w:val="center"/>
          </w:tcPr>
          <w:p w14:paraId="6E271F22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  <w:vAlign w:val="center"/>
          </w:tcPr>
          <w:p w14:paraId="6DE2527C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VISO:</w:t>
            </w:r>
          </w:p>
        </w:tc>
        <w:tc>
          <w:tcPr>
            <w:tcW w:w="1470" w:type="dxa"/>
            <w:vAlign w:val="center"/>
          </w:tcPr>
          <w:p w14:paraId="1E83580F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FD5F86A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14:paraId="3EA7C07E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14:paraId="44906E46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73E35EB9" w14:textId="77777777" w:rsidR="006F3804" w:rsidRPr="006F3804" w:rsidRDefault="006F3804" w:rsidP="006F3804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E989A7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A528524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kern w:val="0"/>
          <w14:ligatures w14:val="none"/>
        </w:rPr>
        <w:t>Pastabos:</w:t>
      </w:r>
    </w:p>
    <w:p w14:paraId="6ACA75C4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lastRenderedPageBreak/>
        <w:t>1</w:t>
      </w:r>
      <w:r w:rsidRPr="006F3804">
        <w:rPr>
          <w:rFonts w:ascii="Times New Roman" w:eastAsia="Calibri" w:hAnsi="Times New Roman" w:cs="Times New Roman"/>
          <w:kern w:val="0"/>
          <w14:ligatures w14:val="none"/>
        </w:rPr>
        <w:t xml:space="preserve"> medžiagų ir įrangos kaina turi būti nurodyta įskaitant visus privalomus mokesčius (tiesiogines ir netiesiogines išlaidas, ir kitus);</w:t>
      </w:r>
    </w:p>
    <w:p w14:paraId="7414D4AD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Pr="006F3804">
        <w:rPr>
          <w:rFonts w:ascii="Times New Roman" w:eastAsia="Calibri" w:hAnsi="Times New Roman" w:cs="Times New Roman"/>
          <w:kern w:val="0"/>
          <w14:ligatures w14:val="none"/>
        </w:rPr>
        <w:t xml:space="preserve"> sunaudotas medžiagų ir darbų kiekis bus tikslinamas darbų priėmimo-perdavimo metu, įvertinant įrengto tinklo testavimo rezultatus, faktiškai sumontuotų kanalų kiekį ir t. t.</w:t>
      </w:r>
      <w:r w:rsidRPr="006F3804">
        <w:rPr>
          <w:rFonts w:ascii="Times New Roman" w:eastAsia="Calibri" w:hAnsi="Times New Roman" w:cs="Times New Roman"/>
          <w:strike/>
          <w:kern w:val="0"/>
          <w14:ligatures w14:val="none"/>
        </w:rPr>
        <w:t>;</w:t>
      </w:r>
    </w:p>
    <w:p w14:paraId="5E2FEBCE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F3804">
        <w:rPr>
          <w:rFonts w:ascii="Calibri" w:eastAsia="Calibri" w:hAnsi="Calibri" w:cs="Tahoma"/>
          <w:kern w:val="0"/>
          <w:vertAlign w:val="superscript"/>
          <w14:ligatures w14:val="none"/>
        </w:rPr>
        <w:t>3</w:t>
      </w:r>
      <w:r w:rsidRPr="006F3804">
        <w:rPr>
          <w:rFonts w:ascii="Times New Roman" w:eastAsia="Calibri" w:hAnsi="Times New Roman" w:cs="Times New Roman"/>
          <w:kern w:val="0"/>
          <w14:ligatures w14:val="none"/>
        </w:rPr>
        <w:t xml:space="preserve"> darbų kaina turi būti nurodyta įskaitant visus privalomus mokesčius (socialinio draudimo išlaidas ir kitas išlaidas);</w:t>
      </w:r>
    </w:p>
    <w:p w14:paraId="6F761A85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Calibri" w:hAnsi="Calibri" w:cs="Tahoma"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kern w:val="0"/>
          <w14:ligatures w14:val="none"/>
        </w:rPr>
        <w:t xml:space="preserve">Visi darbai ir medžiagos, kurie gali būti pagrįstai laikomi būtinais projekto įgyvendinimui pilna apimtimi, turi būti privalomai atlikti bei įtraukti į darbo projektą, nepriklausomai nuo to, ar jie yra parodyti šio projekto (techninio projekto) apimtyje ir ar jie bus pateikti/įvertinti Tiekėjui teikiant siūlymą. Visos medžiagos turi būti tarpusavyje suderinamos ir tinkamai funkcionuoti. </w:t>
      </w:r>
    </w:p>
    <w:p w14:paraId="20E4549B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F3804">
        <w:rPr>
          <w:rFonts w:ascii="Times New Roman" w:eastAsia="Calibri" w:hAnsi="Times New Roman" w:cs="Times New Roman"/>
          <w:kern w:val="0"/>
          <w14:ligatures w14:val="none"/>
        </w:rPr>
        <w:t>Sutarties 4 priede nurodytuose medžiagų, įrangos ir darbų įkainiuose turi būti įtraukti visi Rangovui privalomi mokėti mokesčiai ir visos su Darbų atlikimu susijusios išlaidos.</w:t>
      </w:r>
    </w:p>
    <w:p w14:paraId="728E948C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ahoma"/>
          <w:kern w:val="0"/>
          <w:sz w:val="10"/>
          <w:szCs w:val="10"/>
          <w14:ligatures w14:val="none"/>
        </w:rPr>
      </w:pPr>
    </w:p>
    <w:p w14:paraId="62E5C1AF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ahoma"/>
          <w:kern w:val="0"/>
          <w:sz w:val="10"/>
          <w:szCs w:val="10"/>
          <w14:ligatures w14:val="none"/>
        </w:rPr>
      </w:pPr>
    </w:p>
    <w:p w14:paraId="2344361C" w14:textId="77777777" w:rsidR="006F3804" w:rsidRPr="006F3804" w:rsidRDefault="006F3804" w:rsidP="006F38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ahoma"/>
          <w:kern w:val="0"/>
          <w:sz w:val="10"/>
          <w:szCs w:val="10"/>
          <w14:ligatures w14:val="none"/>
        </w:rPr>
      </w:pPr>
    </w:p>
    <w:tbl>
      <w:tblPr>
        <w:tblStyle w:val="Lentelstinklelis"/>
        <w:tblW w:w="137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686"/>
        <w:gridCol w:w="4820"/>
      </w:tblGrid>
      <w:tr w:rsidR="006F3804" w:rsidRPr="006F3804" w14:paraId="047A6B49" w14:textId="77777777" w:rsidTr="008F6FE3">
        <w:trPr>
          <w:jc w:val="center"/>
        </w:trPr>
        <w:tc>
          <w:tcPr>
            <w:tcW w:w="5245" w:type="dxa"/>
          </w:tcPr>
          <w:p w14:paraId="0ADC9A5B" w14:textId="77777777" w:rsidR="006F3804" w:rsidRPr="006F3804" w:rsidRDefault="006F3804" w:rsidP="006F3804">
            <w:pPr>
              <w:suppressAutoHyphens/>
            </w:pPr>
            <w:bookmarkStart w:id="0" w:name="_Hlk54267831"/>
          </w:p>
        </w:tc>
        <w:tc>
          <w:tcPr>
            <w:tcW w:w="3686" w:type="dxa"/>
          </w:tcPr>
          <w:p w14:paraId="4C1A41CA" w14:textId="77777777" w:rsidR="006F3804" w:rsidRPr="006F3804" w:rsidRDefault="006F3804" w:rsidP="006F3804">
            <w:pPr>
              <w:suppressAutoHyphens/>
            </w:pPr>
          </w:p>
        </w:tc>
        <w:tc>
          <w:tcPr>
            <w:tcW w:w="4820" w:type="dxa"/>
          </w:tcPr>
          <w:p w14:paraId="265ACD15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F3804" w:rsidRPr="006F3804" w14:paraId="3E8FCB7A" w14:textId="77777777" w:rsidTr="008F6FE3">
        <w:trPr>
          <w:jc w:val="center"/>
        </w:trPr>
        <w:tc>
          <w:tcPr>
            <w:tcW w:w="5245" w:type="dxa"/>
          </w:tcPr>
          <w:p w14:paraId="67727C0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(pareigos, vardas, pavardė)</w:t>
            </w:r>
          </w:p>
          <w:p w14:paraId="2E0CEE56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  <w:r w:rsidRPr="006F3804">
              <w:rPr>
                <w:rFonts w:ascii="Times New Roman" w:hAnsi="Times New Roman" w:cs="Times New Roman"/>
                <w:b/>
                <w:bCs/>
              </w:rPr>
              <w:t>___________________</w:t>
            </w:r>
          </w:p>
          <w:p w14:paraId="41203242" w14:textId="77777777" w:rsidR="006F3804" w:rsidRPr="006F3804" w:rsidRDefault="006F3804" w:rsidP="006F3804">
            <w:pPr>
              <w:suppressAutoHyphens/>
            </w:pPr>
            <w:r w:rsidRPr="006F3804">
              <w:rPr>
                <w:rFonts w:ascii="Times New Roman" w:hAnsi="Times New Roman" w:cs="Times New Roman"/>
                <w:bCs/>
              </w:rPr>
              <w:t>(parašas, data)</w:t>
            </w:r>
          </w:p>
        </w:tc>
        <w:tc>
          <w:tcPr>
            <w:tcW w:w="3686" w:type="dxa"/>
          </w:tcPr>
          <w:p w14:paraId="0B34DFBA" w14:textId="77777777" w:rsidR="006F3804" w:rsidRPr="006F3804" w:rsidRDefault="006F3804" w:rsidP="006F3804">
            <w:pPr>
              <w:suppressAutoHyphens/>
            </w:pPr>
          </w:p>
        </w:tc>
        <w:tc>
          <w:tcPr>
            <w:tcW w:w="4820" w:type="dxa"/>
          </w:tcPr>
          <w:p w14:paraId="06779C92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(pareigos, vardas, pavardė)</w:t>
            </w:r>
          </w:p>
          <w:p w14:paraId="35BE30C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___________________</w:t>
            </w:r>
          </w:p>
          <w:p w14:paraId="5C6234C8" w14:textId="77777777" w:rsidR="006F3804" w:rsidRPr="006F3804" w:rsidRDefault="006F3804" w:rsidP="006F3804">
            <w:pPr>
              <w:suppressAutoHyphens/>
              <w:rPr>
                <w:rFonts w:ascii="Times New Roman" w:hAnsi="Times New Roman" w:cs="Times New Roman"/>
              </w:rPr>
            </w:pPr>
            <w:r w:rsidRPr="006F3804">
              <w:rPr>
                <w:rFonts w:ascii="Times New Roman" w:hAnsi="Times New Roman" w:cs="Times New Roman"/>
              </w:rPr>
              <w:t>(parašas, data)</w:t>
            </w:r>
          </w:p>
        </w:tc>
      </w:tr>
      <w:bookmarkEnd w:id="0"/>
    </w:tbl>
    <w:p w14:paraId="2D7DD399" w14:textId="77777777" w:rsidR="006F3804" w:rsidRPr="006F3804" w:rsidRDefault="006F3804" w:rsidP="00267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  <w:sectPr w:rsidR="006F3804" w:rsidRPr="006F3804" w:rsidSect="006F3804">
          <w:pgSz w:w="16838" w:h="11906" w:orient="landscape"/>
          <w:pgMar w:top="567" w:right="1134" w:bottom="1701" w:left="987" w:header="567" w:footer="567" w:gutter="0"/>
          <w:cols w:space="1296"/>
        </w:sectPr>
      </w:pPr>
    </w:p>
    <w:p w14:paraId="223D005B" w14:textId="77777777" w:rsidR="00027A55" w:rsidRPr="002C4CEB" w:rsidRDefault="00027A55" w:rsidP="002671E4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6F3804">
      <w:pgSz w:w="16838" w:h="11906" w:orient="landscape"/>
      <w:pgMar w:top="1702" w:right="1134" w:bottom="567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TimesLT"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729"/>
    <w:multiLevelType w:val="multilevel"/>
    <w:tmpl w:val="182A5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40122"/>
    <w:multiLevelType w:val="hybridMultilevel"/>
    <w:tmpl w:val="1EAC0F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7741B"/>
    <w:multiLevelType w:val="multilevel"/>
    <w:tmpl w:val="E2B6E80C"/>
    <w:styleLink w:val="WWNum2"/>
    <w:lvl w:ilvl="0">
      <w:start w:val="1"/>
      <w:numFmt w:val="decimal"/>
      <w:lvlText w:val="%1."/>
      <w:lvlJc w:val="left"/>
      <w:rPr>
        <w:rFonts w:eastAsia="Arial" w:cs="Arial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rPr>
        <w:rFonts w:eastAsia="Arial" w:cs="Arial"/>
        <w:b/>
        <w:bCs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rPr>
        <w:rFonts w:eastAsia="Arial" w:cs="Arial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rPr>
        <w:rFonts w:eastAsia="Arial" w:cs="Arial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5E9C4878"/>
    <w:multiLevelType w:val="multilevel"/>
    <w:tmpl w:val="C5562E42"/>
    <w:styleLink w:val="Sraonra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77825117">
    <w:abstractNumId w:val="3"/>
  </w:num>
  <w:num w:numId="2" w16cid:durableId="1485969822">
    <w:abstractNumId w:val="2"/>
  </w:num>
  <w:num w:numId="3" w16cid:durableId="1714184991">
    <w:abstractNumId w:val="0"/>
  </w:num>
  <w:num w:numId="4" w16cid:durableId="99267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04"/>
    <w:rsid w:val="00027A55"/>
    <w:rsid w:val="00220912"/>
    <w:rsid w:val="002671E4"/>
    <w:rsid w:val="002C4CEB"/>
    <w:rsid w:val="00311A68"/>
    <w:rsid w:val="004E5CA1"/>
    <w:rsid w:val="006F3804"/>
    <w:rsid w:val="0081702D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A825"/>
  <w15:chartTrackingRefBased/>
  <w15:docId w15:val="{378E8869-09E2-427F-974B-7C1DBBB6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3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F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3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3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3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3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3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3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3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3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3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3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380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380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38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38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38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38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3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3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3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3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38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38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380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3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380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3804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6F3804"/>
  </w:style>
  <w:style w:type="paragraph" w:customStyle="1" w:styleId="Standard">
    <w:name w:val="Standard"/>
    <w:rsid w:val="006F3804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Heading">
    <w:name w:val="Heading"/>
    <w:basedOn w:val="Standard"/>
    <w:next w:val="Textbody"/>
    <w:rsid w:val="006F380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6F3804"/>
    <w:pPr>
      <w:spacing w:after="140" w:line="288" w:lineRule="auto"/>
    </w:pPr>
  </w:style>
  <w:style w:type="paragraph" w:styleId="Sraas">
    <w:name w:val="List"/>
    <w:basedOn w:val="Textbody"/>
    <w:rsid w:val="006F3804"/>
    <w:rPr>
      <w:rFonts w:cs="FreeSans"/>
    </w:rPr>
  </w:style>
  <w:style w:type="paragraph" w:styleId="Antrat">
    <w:name w:val="caption"/>
    <w:basedOn w:val="Standard"/>
    <w:rsid w:val="006F380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6F3804"/>
    <w:pPr>
      <w:suppressLineNumbers/>
    </w:pPr>
    <w:rPr>
      <w:rFonts w:cs="FreeSans"/>
    </w:rPr>
  </w:style>
  <w:style w:type="paragraph" w:customStyle="1" w:styleId="BodyText1">
    <w:name w:val="Body Text1"/>
    <w:rsid w:val="006F3804"/>
    <w:pPr>
      <w:suppressAutoHyphens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A"/>
      <w:kern w:val="0"/>
      <w:szCs w:val="20"/>
      <w:lang w:val="en-US" w:eastAsia="ar-SA"/>
      <w14:ligatures w14:val="none"/>
    </w:rPr>
  </w:style>
  <w:style w:type="paragraph" w:styleId="Komentarotekstas">
    <w:name w:val="annotation text"/>
    <w:basedOn w:val="Standard"/>
    <w:link w:val="KomentarotekstasDiagrama"/>
    <w:rsid w:val="006F38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3804"/>
    <w:rPr>
      <w:rFonts w:ascii="Calibri" w:eastAsia="Calibri" w:hAnsi="Calibri" w:cs="Tahoma"/>
      <w:color w:val="00000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link w:val="KomentarotemaDiagrama"/>
    <w:rsid w:val="006F38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F3804"/>
    <w:rPr>
      <w:rFonts w:ascii="Calibri" w:eastAsia="Calibri" w:hAnsi="Calibri" w:cs="Tahoma"/>
      <w:b/>
      <w:bCs/>
      <w:color w:val="00000A"/>
      <w:kern w:val="0"/>
      <w:sz w:val="20"/>
      <w:szCs w:val="20"/>
      <w14:ligatures w14:val="none"/>
    </w:rPr>
  </w:style>
  <w:style w:type="paragraph" w:styleId="Debesliotekstas">
    <w:name w:val="Balloon Text"/>
    <w:basedOn w:val="Standard"/>
    <w:link w:val="DebesliotekstasDiagrama"/>
    <w:rsid w:val="006F3804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F3804"/>
    <w:rPr>
      <w:rFonts w:ascii="Segoe UI" w:eastAsia="Segoe UI" w:hAnsi="Segoe UI" w:cs="Segoe UI"/>
      <w:color w:val="00000A"/>
      <w:kern w:val="0"/>
      <w:sz w:val="18"/>
      <w:szCs w:val="18"/>
      <w14:ligatures w14:val="none"/>
    </w:rPr>
  </w:style>
  <w:style w:type="paragraph" w:customStyle="1" w:styleId="HeaderandFooter">
    <w:name w:val="Header and Footer"/>
    <w:basedOn w:val="Standard"/>
    <w:rsid w:val="006F3804"/>
  </w:style>
  <w:style w:type="paragraph" w:styleId="Antrats">
    <w:name w:val="header"/>
    <w:basedOn w:val="Standard"/>
    <w:link w:val="AntratsDiagrama"/>
    <w:rsid w:val="006F3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6F3804"/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Headerleft">
    <w:name w:val="Header left"/>
    <w:basedOn w:val="Standard"/>
    <w:rsid w:val="006F3804"/>
  </w:style>
  <w:style w:type="paragraph" w:styleId="Porat">
    <w:name w:val="footer"/>
    <w:basedOn w:val="Standard"/>
    <w:link w:val="PoratDiagrama"/>
    <w:rsid w:val="006F3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6F3804"/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LO-Normal">
    <w:name w:val="LO-Normal"/>
    <w:rsid w:val="006F380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Stilius3">
    <w:name w:val="Stilius3"/>
    <w:basedOn w:val="Standard"/>
    <w:rsid w:val="006F3804"/>
    <w:pPr>
      <w:spacing w:before="200" w:after="0"/>
      <w:jc w:val="both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rsid w:val="006F3804"/>
    <w:pPr>
      <w:spacing w:after="120"/>
      <w:ind w:left="283"/>
    </w:pPr>
  </w:style>
  <w:style w:type="paragraph" w:customStyle="1" w:styleId="TableContents">
    <w:name w:val="Table Contents"/>
    <w:basedOn w:val="Standard"/>
    <w:rsid w:val="006F3804"/>
    <w:pPr>
      <w:suppressLineNumbers/>
    </w:pPr>
  </w:style>
  <w:style w:type="paragraph" w:customStyle="1" w:styleId="prastojilentel1">
    <w:name w:val="Įprastoji lentelė1"/>
    <w:rsid w:val="006F3804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TableHeading">
    <w:name w:val="Table Heading"/>
    <w:basedOn w:val="TableContents"/>
    <w:rsid w:val="006F3804"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rsid w:val="006F3804"/>
    <w:rPr>
      <w:sz w:val="16"/>
      <w:szCs w:val="16"/>
    </w:rPr>
  </w:style>
  <w:style w:type="character" w:customStyle="1" w:styleId="CommentTextChar">
    <w:name w:val="Comment Text Char"/>
    <w:basedOn w:val="Numatytasispastraiposriftas"/>
    <w:rsid w:val="006F3804"/>
    <w:rPr>
      <w:sz w:val="20"/>
      <w:szCs w:val="20"/>
    </w:rPr>
  </w:style>
  <w:style w:type="character" w:customStyle="1" w:styleId="CommentSubjectChar">
    <w:name w:val="Comment Subject Char"/>
    <w:basedOn w:val="CommentTextChar"/>
    <w:rsid w:val="006F3804"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rsid w:val="006F3804"/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rsid w:val="006F3804"/>
    <w:rPr>
      <w:color w:val="00000A"/>
      <w:sz w:val="22"/>
    </w:rPr>
  </w:style>
  <w:style w:type="character" w:customStyle="1" w:styleId="FooterChar">
    <w:name w:val="Footer Char"/>
    <w:basedOn w:val="Numatytasispastraiposriftas"/>
    <w:rsid w:val="006F3804"/>
    <w:rPr>
      <w:color w:val="00000A"/>
      <w:sz w:val="22"/>
    </w:rPr>
  </w:style>
  <w:style w:type="character" w:customStyle="1" w:styleId="ListLabel2">
    <w:name w:val="ListLabel 2"/>
    <w:rsid w:val="006F3804"/>
    <w:rPr>
      <w:rFonts w:eastAsia="Arial" w:cs="Arial"/>
      <w:b/>
      <w:i w:val="0"/>
      <w:sz w:val="18"/>
      <w:szCs w:val="18"/>
    </w:rPr>
  </w:style>
  <w:style w:type="character" w:customStyle="1" w:styleId="ListLabel3">
    <w:name w:val="ListLabel 3"/>
    <w:rsid w:val="006F3804"/>
    <w:rPr>
      <w:rFonts w:eastAsia="Arial" w:cs="Arial"/>
      <w:b/>
      <w:bCs w:val="0"/>
      <w:i w:val="0"/>
      <w:sz w:val="18"/>
      <w:szCs w:val="18"/>
    </w:rPr>
  </w:style>
  <w:style w:type="character" w:customStyle="1" w:styleId="ListLabel4">
    <w:name w:val="ListLabel 4"/>
    <w:rsid w:val="006F3804"/>
    <w:rPr>
      <w:rFonts w:eastAsia="Arial" w:cs="Arial"/>
      <w:b/>
      <w:i w:val="0"/>
      <w:sz w:val="18"/>
      <w:szCs w:val="18"/>
    </w:rPr>
  </w:style>
  <w:style w:type="character" w:customStyle="1" w:styleId="ListLabel5">
    <w:name w:val="ListLabel 5"/>
    <w:rsid w:val="006F3804"/>
    <w:rPr>
      <w:rFonts w:eastAsia="Arial" w:cs="Arial"/>
      <w:b/>
      <w:i w:val="0"/>
      <w:sz w:val="18"/>
      <w:szCs w:val="18"/>
    </w:rPr>
  </w:style>
  <w:style w:type="character" w:customStyle="1" w:styleId="ins">
    <w:name w:val="ins"/>
    <w:rsid w:val="006F3804"/>
  </w:style>
  <w:style w:type="character" w:customStyle="1" w:styleId="del">
    <w:name w:val="del"/>
    <w:rsid w:val="006F3804"/>
  </w:style>
  <w:style w:type="character" w:customStyle="1" w:styleId="StrongEmphasis">
    <w:name w:val="Strong Emphasis"/>
    <w:rsid w:val="006F3804"/>
    <w:rPr>
      <w:b/>
      <w:bCs/>
    </w:rPr>
  </w:style>
  <w:style w:type="character" w:customStyle="1" w:styleId="Linenumbering">
    <w:name w:val="Line numbering"/>
    <w:rsid w:val="006F3804"/>
  </w:style>
  <w:style w:type="numbering" w:customStyle="1" w:styleId="Sraonra11">
    <w:name w:val="Sąrašo nėra11"/>
    <w:basedOn w:val="Sraonra"/>
    <w:rsid w:val="006F3804"/>
    <w:pPr>
      <w:numPr>
        <w:numId w:val="1"/>
      </w:numPr>
    </w:pPr>
  </w:style>
  <w:style w:type="numbering" w:customStyle="1" w:styleId="WWNum2">
    <w:name w:val="WWNum2"/>
    <w:basedOn w:val="Sraonra"/>
    <w:rsid w:val="006F3804"/>
    <w:pPr>
      <w:numPr>
        <w:numId w:val="2"/>
      </w:numPr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F3804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6F380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F3804"/>
  </w:style>
  <w:style w:type="character" w:customStyle="1" w:styleId="Other">
    <w:name w:val="Other_"/>
    <w:basedOn w:val="Numatytasispastraiposriftas"/>
    <w:link w:val="Other0"/>
    <w:rsid w:val="006F380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6F380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39"/>
    <w:rsid w:val="006F3804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6F38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7431</Words>
  <Characters>4236</Characters>
  <Application>Microsoft Office Word</Application>
  <DocSecurity>0</DocSecurity>
  <Lines>35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Susnys</dc:creator>
  <cp:keywords/>
  <dc:description/>
  <cp:lastModifiedBy>Egidijus Susnys</cp:lastModifiedBy>
  <cp:revision>3</cp:revision>
  <cp:lastPrinted>2025-07-02T07:55:00Z</cp:lastPrinted>
  <dcterms:created xsi:type="dcterms:W3CDTF">2025-07-02T07:07:00Z</dcterms:created>
  <dcterms:modified xsi:type="dcterms:W3CDTF">2025-07-02T08:02:00Z</dcterms:modified>
</cp:coreProperties>
</file>