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B2" w:rsidRDefault="003D69B2" w:rsidP="003D69B2">
      <w:pPr>
        <w:pStyle w:val="NormalWeb"/>
        <w:spacing w:before="0" w:beforeAutospacing="0" w:after="0" w:afterAutospacing="0"/>
        <w:jc w:val="both"/>
      </w:pPr>
    </w:p>
    <w:p w:rsidR="003D69B2" w:rsidRDefault="003D69B2" w:rsidP="003D69B2">
      <w:pPr>
        <w:pStyle w:val="NormalWeb"/>
        <w:spacing w:before="0" w:beforeAutospacing="0" w:after="0" w:afterAutospacing="0"/>
        <w:jc w:val="both"/>
      </w:pPr>
    </w:p>
    <w:p w:rsidR="003D69B2" w:rsidRDefault="003D69B2" w:rsidP="003D69B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3D69B2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3D69B2" w:rsidRPr="005B49EB" w:rsidRDefault="003D69B2" w:rsidP="003D69B2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perkančiosios organizacijos / perkančiojo subjekto teisinė forma, buveinė, kontaktinė informacija, juridinio asmens koda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s, pridėtinės vertės mokesčio mokėtojo kodas (jei taikoma))</w:t>
      </w:r>
    </w:p>
    <w:p w:rsidR="003D69B2" w:rsidRPr="005B49EB" w:rsidRDefault="003D69B2" w:rsidP="003D69B2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3D69B2" w:rsidRPr="005B49EB" w:rsidRDefault="003D69B2" w:rsidP="003D69B2">
      <w:pPr>
        <w:spacing w:after="0" w:line="240" w:lineRule="auto"/>
        <w:ind w:right="62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(adresatas (perkančiosios organizacijos / perkančiojo subjekto pavadinimas))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:rsidR="003D69B2" w:rsidRPr="005B49EB" w:rsidRDefault="003D69B2" w:rsidP="003D69B2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:rsidR="003D69B2" w:rsidRPr="005B49EB" w:rsidRDefault="003D69B2" w:rsidP="003D69B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:rsidR="003D69B2" w:rsidRPr="005B49EB" w:rsidRDefault="003D69B2" w:rsidP="003D69B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dalyvaujantis (-i) </w:t>
      </w:r>
      <w:r w:rsidR="00D943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LK LV Įgulų aptarnavimo tarnybos 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</w:t>
      </w:r>
      <w:r w:rsidR="00CA240D" w:rsidRPr="00CA24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Sandėliavimo stelažų</w:t>
      </w:r>
      <w:r w:rsidR="00CA2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pirkime</w:t>
      </w:r>
      <w:bookmarkStart w:id="0" w:name="_GoBack"/>
      <w:bookmarkEnd w:id="0"/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atliekamame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skelbiam</w:t>
      </w:r>
      <w:r w:rsidR="00D94387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apklausos 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būdu,</w:t>
      </w:r>
    </w:p>
    <w:p w:rsidR="003D69B2" w:rsidRPr="005B49EB" w:rsidRDefault="003D69B2" w:rsidP="003D69B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3D69B2" w:rsidRPr="005B49EB" w:rsidRDefault="003D69B2" w:rsidP="003D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:rsidR="003D69B2" w:rsidRPr="005B49EB" w:rsidRDefault="003D69B2" w:rsidP="003D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neegzistuoja pirkimo dokumentuose nustatyti tiekėjo pašalinimo iš pirkimo pagrindai (______)</w:t>
            </w:r>
          </w:p>
          <w:p w:rsidR="003D69B2" w:rsidRPr="005B49EB" w:rsidRDefault="003D69B2" w:rsidP="00D659C7">
            <w:pPr>
              <w:spacing w:after="0" w:line="240" w:lineRule="auto"/>
              <w:ind w:firstLine="7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nustatytą reikalavimą turėti teisę verstis veikla, reikalinga pirkimo sutarčiai įvykdyti (__________)</w:t>
            </w:r>
          </w:p>
          <w:p w:rsidR="003D69B2" w:rsidRPr="005B49EB" w:rsidRDefault="003D69B2" w:rsidP="00D659C7">
            <w:pPr>
              <w:spacing w:after="0" w:line="240" w:lineRule="auto"/>
              <w:ind w:firstLine="1984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nustatytus ekonominio ir finansinio pajėgumo reikalavimus (__________)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ind w:firstLine="58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atitinka pirkimo dokumentuose nustatytus techninio ir (arba) profesinio pajėgumo reikalavimus (_________)</w:t>
            </w:r>
          </w:p>
          <w:p w:rsidR="003D69B2" w:rsidRPr="005B49EB" w:rsidRDefault="003D69B2" w:rsidP="00D659C7">
            <w:pPr>
              <w:spacing w:after="0" w:line="240" w:lineRule="auto"/>
              <w:ind w:firstLine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, jog laikosi pirkimo dokumentuose nustatytų kokybės vadybos sistemos standartų ar taiko lygiavertes kokybės vadybos užtikrinimo priemones (________)</w:t>
            </w:r>
          </w:p>
          <w:p w:rsidR="003D69B2" w:rsidRPr="005B49EB" w:rsidRDefault="003D69B2" w:rsidP="00D659C7">
            <w:pPr>
              <w:spacing w:after="0" w:line="240" w:lineRule="auto"/>
              <w:ind w:firstLine="7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3D69B2" w:rsidRPr="005B49EB" w:rsidTr="00D659C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gali pateikti </w:t>
            </w:r>
            <w:proofErr w:type="spellStart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įrodymus</w:t>
            </w:r>
            <w:proofErr w:type="spellEnd"/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</w:rPr>
              <w:t>, jog laikosi pirkimo dokumentuose nustatytų aplinkos apsaugos vadybos sistemos standartų ar taiko lygiavertes aplinkos apsaugos vadybos užtikrinimo priemones (_____________)</w:t>
            </w:r>
          </w:p>
        </w:tc>
      </w:tr>
      <w:tr w:rsidR="003D69B2" w:rsidRPr="005B49EB" w:rsidTr="00D659C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69B2" w:rsidRPr="005B49EB" w:rsidRDefault="003D69B2" w:rsidP="003D69B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(pirkimo dokumentų punktai)</w:t>
      </w:r>
    </w:p>
    <w:p w:rsidR="003D69B2" w:rsidRPr="005B49EB" w:rsidRDefault="003D69B2" w:rsidP="003D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:rsidR="003D69B2" w:rsidRPr="005B49EB" w:rsidRDefault="003D69B2" w:rsidP="003D69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:rsidR="003D69B2" w:rsidRPr="005B49EB" w:rsidRDefault="003D69B2" w:rsidP="003D69B2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3D69B2" w:rsidRPr="005B49EB" w:rsidTr="00D659C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69B2" w:rsidRPr="005B49EB" w:rsidTr="00D659C7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B2" w:rsidRPr="005B49EB" w:rsidRDefault="003D69B2" w:rsidP="00D659C7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:rsidR="003D69B2" w:rsidRPr="005B49EB" w:rsidRDefault="003D69B2" w:rsidP="003D69B2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:rsidR="003D69B2" w:rsidRPr="005B49EB" w:rsidRDefault="003D69B2" w:rsidP="003D69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p w:rsidR="003D69B2" w:rsidRPr="005B49EB" w:rsidRDefault="003D69B2" w:rsidP="003D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3D69B2" w:rsidRDefault="003D69B2" w:rsidP="003D69B2"/>
    <w:p w:rsidR="003D69B2" w:rsidRDefault="003D69B2" w:rsidP="003D69B2">
      <w:pPr>
        <w:pStyle w:val="NormalWeb"/>
        <w:spacing w:before="0" w:beforeAutospacing="0" w:after="0" w:afterAutospacing="0"/>
      </w:pPr>
    </w:p>
    <w:p w:rsidR="005A5500" w:rsidRDefault="00CA240D"/>
    <w:sectPr w:rsidR="005A5500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E0"/>
    <w:rsid w:val="00211D47"/>
    <w:rsid w:val="003D69B2"/>
    <w:rsid w:val="00444F9E"/>
    <w:rsid w:val="00772EE0"/>
    <w:rsid w:val="00816118"/>
    <w:rsid w:val="009F0269"/>
    <w:rsid w:val="00A764E9"/>
    <w:rsid w:val="00CA240D"/>
    <w:rsid w:val="00D94387"/>
    <w:rsid w:val="00E11FEA"/>
    <w:rsid w:val="00E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1160"/>
  <w15:chartTrackingRefBased/>
  <w15:docId w15:val="{EE38F57C-E9AF-4874-B016-262A185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B2"/>
    <w:pPr>
      <w:spacing w:after="200" w:line="276" w:lineRule="auto"/>
    </w:pPr>
    <w:rPr>
      <w:rFonts w:eastAsiaTheme="minorEastAsia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69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Marcinkiene</dc:creator>
  <cp:keywords/>
  <dc:description/>
  <cp:lastModifiedBy>Sandra Sveikatiene</cp:lastModifiedBy>
  <cp:revision>3</cp:revision>
  <dcterms:created xsi:type="dcterms:W3CDTF">2025-07-02T11:22:00Z</dcterms:created>
  <dcterms:modified xsi:type="dcterms:W3CDTF">2025-07-02T11:23:00Z</dcterms:modified>
</cp:coreProperties>
</file>