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342" w:type="dxa"/>
        <w:tblInd w:w="6946" w:type="dxa"/>
        <w:tblLook w:val="01E0" w:firstRow="1" w:lastRow="1" w:firstColumn="1" w:lastColumn="1" w:noHBand="0" w:noVBand="0"/>
      </w:tblPr>
      <w:tblGrid>
        <w:gridCol w:w="3120"/>
        <w:gridCol w:w="13222"/>
      </w:tblGrid>
      <w:tr w:rsidR="001D497F" w:rsidRPr="00751B0D" w14:paraId="5CB856BD" w14:textId="77777777" w:rsidTr="001D497F">
        <w:trPr>
          <w:gridAfter w:val="1"/>
          <w:wAfter w:w="13222" w:type="dxa"/>
        </w:trPr>
        <w:tc>
          <w:tcPr>
            <w:tcW w:w="3120" w:type="dxa"/>
          </w:tcPr>
          <w:p w14:paraId="2D883079" w14:textId="32765388" w:rsidR="001D497F" w:rsidRPr="00751B0D" w:rsidRDefault="006530FA" w:rsidP="001D497F">
            <w:pPr>
              <w:widowControl w:val="0"/>
            </w:pPr>
            <w:r>
              <w:rPr>
                <w:b/>
                <w:i/>
                <w:szCs w:val="24"/>
              </w:rPr>
              <w:t xml:space="preserve">                </w:t>
            </w:r>
            <w:r w:rsidR="00D81969">
              <w:rPr>
                <w:b/>
                <w:i/>
                <w:szCs w:val="24"/>
              </w:rPr>
              <w:t xml:space="preserve">                                     </w:t>
            </w:r>
            <w:r>
              <w:rPr>
                <w:b/>
                <w:i/>
                <w:szCs w:val="24"/>
              </w:rPr>
              <w:t xml:space="preserve">    </w:t>
            </w:r>
            <w:r w:rsidR="001D497F" w:rsidRPr="00751B0D">
              <w:br w:type="page"/>
            </w:r>
            <w:r w:rsidR="001D497F" w:rsidRPr="00751B0D">
              <w:br w:type="page"/>
              <w:t>Konkurso sąlygų aprašo</w:t>
            </w:r>
          </w:p>
        </w:tc>
      </w:tr>
      <w:tr w:rsidR="001D497F" w:rsidRPr="00751B0D" w14:paraId="282090C5" w14:textId="77777777" w:rsidTr="001D497F">
        <w:tc>
          <w:tcPr>
            <w:tcW w:w="16342" w:type="dxa"/>
            <w:gridSpan w:val="2"/>
          </w:tcPr>
          <w:p w14:paraId="26E48720" w14:textId="77777777" w:rsidR="001D497F" w:rsidRPr="00751B0D" w:rsidRDefault="001D497F" w:rsidP="00223A52">
            <w:pPr>
              <w:widowControl w:val="0"/>
              <w:ind w:right="-5142"/>
            </w:pPr>
            <w:r>
              <w:t>2</w:t>
            </w:r>
            <w:r w:rsidRPr="00751B0D">
              <w:t xml:space="preserve"> priedas</w:t>
            </w:r>
          </w:p>
        </w:tc>
      </w:tr>
      <w:tr w:rsidR="001D497F" w:rsidRPr="00751B0D" w14:paraId="3F36FD8F" w14:textId="77777777" w:rsidTr="001D497F">
        <w:trPr>
          <w:trHeight w:val="68"/>
        </w:trPr>
        <w:tc>
          <w:tcPr>
            <w:tcW w:w="16342" w:type="dxa"/>
            <w:gridSpan w:val="2"/>
          </w:tcPr>
          <w:p w14:paraId="045EAD9C" w14:textId="77777777" w:rsidR="001D497F" w:rsidRPr="00751B0D" w:rsidRDefault="001D497F" w:rsidP="00223A52">
            <w:pPr>
              <w:widowControl w:val="0"/>
            </w:pPr>
          </w:p>
        </w:tc>
      </w:tr>
    </w:tbl>
    <w:p w14:paraId="1D91E67D" w14:textId="77777777" w:rsidR="001D497F" w:rsidRDefault="001D497F" w:rsidP="006530FA">
      <w:pPr>
        <w:widowControl w:val="0"/>
        <w:ind w:firstLine="720"/>
        <w:rPr>
          <w:b/>
          <w:i/>
          <w:szCs w:val="24"/>
        </w:rPr>
      </w:pPr>
    </w:p>
    <w:p w14:paraId="2B573EF6" w14:textId="77777777" w:rsidR="001D497F" w:rsidRDefault="001D497F" w:rsidP="006530FA">
      <w:pPr>
        <w:widowControl w:val="0"/>
        <w:ind w:firstLine="720"/>
        <w:rPr>
          <w:b/>
          <w:i/>
          <w:szCs w:val="24"/>
        </w:rPr>
      </w:pPr>
    </w:p>
    <w:p w14:paraId="60B4F590" w14:textId="006F5669" w:rsidR="006530FA" w:rsidRDefault="006530FA" w:rsidP="001D497F">
      <w:pPr>
        <w:widowControl w:val="0"/>
        <w:ind w:firstLine="720"/>
        <w:jc w:val="center"/>
        <w:rPr>
          <w:b/>
          <w:i/>
          <w:szCs w:val="24"/>
        </w:rPr>
      </w:pPr>
      <w:r>
        <w:rPr>
          <w:b/>
          <w:i/>
          <w:szCs w:val="24"/>
        </w:rPr>
        <w:t>Santuokų rūmų pastato S. Šimkaus. 11, Klaipėda,</w:t>
      </w:r>
    </w:p>
    <w:p w14:paraId="193D8735" w14:textId="4A52B0FE" w:rsidR="006530FA" w:rsidRDefault="006530FA" w:rsidP="001D497F">
      <w:pPr>
        <w:widowControl w:val="0"/>
        <w:ind w:firstLine="720"/>
        <w:jc w:val="center"/>
        <w:rPr>
          <w:b/>
          <w:i/>
          <w:szCs w:val="24"/>
        </w:rPr>
      </w:pPr>
      <w:r>
        <w:rPr>
          <w:b/>
          <w:i/>
          <w:szCs w:val="24"/>
        </w:rPr>
        <w:t xml:space="preserve">šildymo sistemos ir </w:t>
      </w:r>
      <w:r w:rsidR="00153534">
        <w:rPr>
          <w:b/>
          <w:i/>
          <w:szCs w:val="24"/>
        </w:rPr>
        <w:t xml:space="preserve">radiatorių keitimo </w:t>
      </w:r>
      <w:r>
        <w:rPr>
          <w:b/>
          <w:i/>
          <w:szCs w:val="24"/>
        </w:rPr>
        <w:t xml:space="preserve"> darbų kiekiai</w:t>
      </w:r>
    </w:p>
    <w:p w14:paraId="22DBA575" w14:textId="77777777" w:rsidR="00847AB5" w:rsidRDefault="00CF0404" w:rsidP="00847AB5">
      <w:pPr>
        <w:widowControl w:val="0"/>
        <w:rPr>
          <w:b/>
          <w:i/>
          <w:szCs w:val="24"/>
        </w:rPr>
      </w:pPr>
      <w:r>
        <w:rPr>
          <w:b/>
          <w:i/>
          <w:szCs w:val="24"/>
        </w:rPr>
        <w:t xml:space="preserve">                 </w:t>
      </w:r>
    </w:p>
    <w:tbl>
      <w:tblPr>
        <w:tblW w:w="7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0"/>
        <w:gridCol w:w="7"/>
        <w:gridCol w:w="1125"/>
        <w:gridCol w:w="8"/>
        <w:gridCol w:w="1408"/>
        <w:gridCol w:w="15"/>
      </w:tblGrid>
      <w:tr w:rsidR="00847AB5" w14:paraId="1D2D7B45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F673F7C" w14:textId="77777777" w:rsidR="00847AB5" w:rsidRDefault="00847AB5" w:rsidP="00175891">
            <w:pPr>
              <w:spacing w:line="256" w:lineRule="auto"/>
              <w:ind w:left="-79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Eil.</w:t>
            </w:r>
          </w:p>
          <w:p w14:paraId="16FB6AEA" w14:textId="77777777" w:rsidR="00847AB5" w:rsidRDefault="00847AB5" w:rsidP="00175891">
            <w:pPr>
              <w:spacing w:line="256" w:lineRule="auto"/>
              <w:ind w:left="-79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Nr.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64157F1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Darbų pavadinimas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3D79696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Mato 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0B8D0C3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Kiekis</w:t>
            </w:r>
          </w:p>
        </w:tc>
      </w:tr>
      <w:tr w:rsidR="00847AB5" w14:paraId="5EA4F9E5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CA32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C17F" w14:textId="77777777" w:rsidR="00847AB5" w:rsidRDefault="00847AB5" w:rsidP="00175891">
            <w:pPr>
              <w:spacing w:line="240" w:lineRule="atLeast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Plieninių vamzdynų pjaustymas abrazyviniu disku, kai vamzdžių skersmuo iki 50 mm (1 perpjovimui)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4FD1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EB1BA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250,0</w:t>
            </w:r>
          </w:p>
        </w:tc>
      </w:tr>
      <w:tr w:rsidR="00847AB5" w14:paraId="530D2E9E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B169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2.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A0693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lang w:eastAsia="en-US"/>
              </w:rPr>
              <w:t>Plieninių vamzdynų pjaustymas abrazyviniu disku, kai vamzdžių skersmuo iki 100 mm (1 perpjovimui)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B11F1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C0A8A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200,0</w:t>
            </w:r>
          </w:p>
        </w:tc>
      </w:tr>
      <w:tr w:rsidR="00847AB5" w14:paraId="3460E0B9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3F1C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3.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FB9A" w14:textId="2C52FA41" w:rsidR="00847AB5" w:rsidRDefault="00847AB5" w:rsidP="00175891">
            <w:pPr>
              <w:spacing w:line="240" w:lineRule="atLeast"/>
              <w:rPr>
                <w:b/>
                <w:bCs/>
                <w:szCs w:val="24"/>
                <w:lang w:eastAsia="en-US"/>
              </w:rPr>
            </w:pPr>
            <w:r>
              <w:rPr>
                <w:lang w:eastAsia="en-US"/>
              </w:rPr>
              <w:t>Centrinio šildymo sistemų stovų plienini</w:t>
            </w:r>
            <w:r w:rsidR="00102984">
              <w:rPr>
                <w:lang w:eastAsia="en-US"/>
              </w:rPr>
              <w:t>ų</w:t>
            </w:r>
            <w:r>
              <w:rPr>
                <w:lang w:eastAsia="en-US"/>
              </w:rPr>
              <w:t xml:space="preserve"> vamzdyn</w:t>
            </w:r>
            <w:r w:rsidR="00102984">
              <w:rPr>
                <w:lang w:eastAsia="en-US"/>
              </w:rPr>
              <w:t>ų</w:t>
            </w:r>
            <w:r>
              <w:rPr>
                <w:lang w:eastAsia="en-US"/>
              </w:rPr>
              <w:t xml:space="preserve"> </w:t>
            </w:r>
            <w:r w:rsidR="00102984">
              <w:rPr>
                <w:lang w:eastAsia="en-US"/>
              </w:rPr>
              <w:t>(</w:t>
            </w:r>
            <w:r>
              <w:rPr>
                <w:lang w:eastAsia="en-US"/>
              </w:rPr>
              <w:t>iki  d</w:t>
            </w:r>
            <w:r w:rsidR="0066776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20</w:t>
            </w:r>
            <w:r w:rsidR="00116E8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mm</w:t>
            </w:r>
            <w:r w:rsidR="00102984">
              <w:rPr>
                <w:lang w:eastAsia="en-US"/>
              </w:rPr>
              <w:t xml:space="preserve">) </w:t>
            </w:r>
            <w:r w:rsidR="00102984" w:rsidRPr="00980465">
              <w:rPr>
                <w:i/>
                <w:iCs/>
                <w:color w:val="000000" w:themeColor="text1"/>
                <w:lang w:eastAsia="en-US"/>
              </w:rPr>
              <w:t>demontavimas ir naujų sumontavimas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00209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100m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EADC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2,2</w:t>
            </w:r>
          </w:p>
        </w:tc>
      </w:tr>
      <w:tr w:rsidR="00847AB5" w14:paraId="55286B58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FB24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4.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45710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lang w:eastAsia="en-US"/>
              </w:rPr>
              <w:t>Paslankių atramų įrengimas vamzdynams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E97C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630B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220,0</w:t>
            </w:r>
          </w:p>
        </w:tc>
      </w:tr>
      <w:tr w:rsidR="00847AB5" w14:paraId="66783C3F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0117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5.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74F8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lang w:eastAsia="en-US"/>
              </w:rPr>
              <w:t>Radiatorių išmontavimas, kai jų masė iki 80 kg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2EFA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80157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28,0</w:t>
            </w:r>
          </w:p>
        </w:tc>
      </w:tr>
      <w:tr w:rsidR="00847AB5" w14:paraId="7320B3C8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C2E54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6.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2681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lang w:eastAsia="en-US"/>
              </w:rPr>
              <w:t>Radiatorių išmontavimas, kai jų masė daugiau kaip 80 kg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027A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AD1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10,0</w:t>
            </w:r>
          </w:p>
        </w:tc>
      </w:tr>
      <w:tr w:rsidR="00847AB5" w14:paraId="3AE2C774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EABB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7.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D123" w14:textId="4D4DBB18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Plieninių šildymo radiatorių  montavimas </w:t>
            </w:r>
            <w:r w:rsidR="00667764" w:rsidRPr="00980465">
              <w:rPr>
                <w:color w:val="000000" w:themeColor="text1"/>
                <w:lang w:eastAsia="en-US"/>
              </w:rPr>
              <w:t xml:space="preserve">su termostatiniais ventiliais </w:t>
            </w:r>
            <w:r w:rsidR="00290D35" w:rsidRPr="00980465">
              <w:rPr>
                <w:color w:val="000000" w:themeColor="text1"/>
                <w:lang w:eastAsia="en-US"/>
              </w:rPr>
              <w:t>(</w:t>
            </w:r>
            <w:r w:rsidR="00667764" w:rsidRPr="00980465">
              <w:rPr>
                <w:color w:val="000000" w:themeColor="text1"/>
                <w:lang w:eastAsia="en-US"/>
              </w:rPr>
              <w:t>paskaičiuojant naujų radiatorių galingumus</w:t>
            </w:r>
            <w:r w:rsidR="00290D35" w:rsidRPr="00980465">
              <w:rPr>
                <w:color w:val="000000" w:themeColor="text1"/>
                <w:lang w:eastAsia="en-US"/>
              </w:rPr>
              <w:t xml:space="preserve">) 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1750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12B9C" w14:textId="4AE21353" w:rsidR="00847AB5" w:rsidRPr="00980465" w:rsidRDefault="00667764" w:rsidP="00175891">
            <w:pPr>
              <w:spacing w:line="240" w:lineRule="atLeast"/>
              <w:jc w:val="center"/>
              <w:rPr>
                <w:i/>
                <w:iCs/>
                <w:szCs w:val="24"/>
                <w:lang w:eastAsia="en-US"/>
              </w:rPr>
            </w:pPr>
            <w:r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26</w:t>
            </w:r>
            <w:r w:rsidR="00847AB5"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,0</w:t>
            </w:r>
          </w:p>
        </w:tc>
      </w:tr>
      <w:tr w:rsidR="00847AB5" w14:paraId="6AE08AD4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A876E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8.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5C15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lang w:eastAsia="en-US"/>
              </w:rPr>
              <w:t>Vandens išleidimas ir prileidimas į šildymo sistemą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B524C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100m3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0D7B7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83,0</w:t>
            </w:r>
          </w:p>
        </w:tc>
      </w:tr>
      <w:tr w:rsidR="00847AB5" w14:paraId="458437A9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D0E4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9.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87A1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Vertikalių skylių gręžimas  gelžbetonio konstrukcijose, kai skylės d iki 32 mm 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0C4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8D28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15,0</w:t>
            </w:r>
          </w:p>
        </w:tc>
      </w:tr>
      <w:tr w:rsidR="00847AB5" w14:paraId="0D5745F4" w14:textId="77777777" w:rsidTr="009358D8">
        <w:trPr>
          <w:gridAfter w:val="1"/>
          <w:wAfter w:w="15" w:type="dxa"/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193F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lastRenderedPageBreak/>
              <w:t>10.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D7155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Iki 50 mm skersmens privirinamos </w:t>
            </w:r>
          </w:p>
          <w:p w14:paraId="1681B601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uždaromosios armatūros  montavimas,</w:t>
            </w:r>
          </w:p>
          <w:p w14:paraId="092FFBF7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privirinant objekte 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1DDA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19FA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4,0</w:t>
            </w:r>
          </w:p>
        </w:tc>
      </w:tr>
      <w:tr w:rsidR="00847AB5" w14:paraId="6E41265B" w14:textId="77777777" w:rsidTr="009358D8">
        <w:trPr>
          <w:gridAfter w:val="1"/>
          <w:wAfter w:w="15" w:type="dxa"/>
          <w:cantSplit/>
          <w:trHeight w:val="5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36B85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11.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AAE7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Iki 100 mm skersmens privirinamos </w:t>
            </w:r>
          </w:p>
          <w:p w14:paraId="130934BD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uždaromosios armatūros  montavimas,</w:t>
            </w:r>
          </w:p>
          <w:p w14:paraId="633901D0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privirinant objekte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76986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EECE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6,0</w:t>
            </w:r>
          </w:p>
        </w:tc>
      </w:tr>
      <w:tr w:rsidR="00847AB5" w14:paraId="2A9FAD5E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301EA" w14:textId="77777777" w:rsidR="00847AB5" w:rsidRDefault="00847AB5" w:rsidP="00175891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12.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6659" w14:textId="77777777" w:rsidR="00847AB5" w:rsidRDefault="00847AB5" w:rsidP="00175891">
            <w:pPr>
              <w:spacing w:line="240" w:lineRule="atLeast"/>
              <w:jc w:val="both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Mineralinės vatos dirbiniais su tinklu ardymas, kai vamzdžių skersmuo iki 40mm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C0CDE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m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84C1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300,0</w:t>
            </w:r>
          </w:p>
        </w:tc>
      </w:tr>
      <w:tr w:rsidR="00847AB5" w14:paraId="748663AF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AD0A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13.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D33D2" w14:textId="77777777" w:rsidR="00847AB5" w:rsidRDefault="00847AB5" w:rsidP="00175891">
            <w:pPr>
              <w:spacing w:line="240" w:lineRule="atLeast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Skylių vamzdynams iškirtimas betoninėse sienose arba grindyse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DB4C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EF4E8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200,0</w:t>
            </w:r>
          </w:p>
        </w:tc>
      </w:tr>
      <w:tr w:rsidR="00847AB5" w14:paraId="632A2D5C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B3712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14.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892D" w14:textId="77777777" w:rsidR="00847AB5" w:rsidRDefault="00847AB5" w:rsidP="00175891">
            <w:pPr>
              <w:spacing w:line="240" w:lineRule="atLeast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Vidaus vamzdynų iš plieninių vandentiekio iki 63 mm skersmens vamzdžių ardymas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762CF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m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626A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300,0</w:t>
            </w:r>
          </w:p>
        </w:tc>
      </w:tr>
      <w:tr w:rsidR="00847AB5" w14:paraId="59F72B72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B0CBE" w14:textId="77777777" w:rsidR="00847AB5" w:rsidRDefault="00847AB5" w:rsidP="00175891">
            <w:pPr>
              <w:spacing w:line="25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 15.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4CB8E" w14:textId="122F89FB" w:rsidR="00847AB5" w:rsidRDefault="00847AB5" w:rsidP="00175891">
            <w:pPr>
              <w:spacing w:line="240" w:lineRule="atLeast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Šildymo vamzdynų </w:t>
            </w:r>
            <w:r w:rsidR="009358D8" w:rsidRPr="00980465">
              <w:rPr>
                <w:i/>
                <w:iCs/>
                <w:color w:val="000000" w:themeColor="text1"/>
                <w:lang w:eastAsia="en-US"/>
              </w:rPr>
              <w:t>keitimas presuojamais cinkuotais plieniniais vamzdžiais,</w:t>
            </w:r>
            <w:r>
              <w:rPr>
                <w:lang w:eastAsia="en-US"/>
              </w:rPr>
              <w:t xml:space="preserve"> kurių skersmuo 32-50 mm (gaminant ruošinius objekte)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146D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m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66D98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300,0</w:t>
            </w:r>
          </w:p>
        </w:tc>
      </w:tr>
      <w:tr w:rsidR="00847AB5" w14:paraId="31B995EB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A9C56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16.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C8CF9" w14:textId="77777777" w:rsidR="00847AB5" w:rsidRDefault="00847AB5" w:rsidP="00175891">
            <w:pPr>
              <w:spacing w:line="240" w:lineRule="atLeast"/>
              <w:jc w:val="both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Plieninių vamzdžių jungimas alkūnėmis, intarpais, perėjimais, sandūras suvirinant dujomis, kai vamzdžio išorinis skersmuo daugiau 22 mm iki 40 mm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8FE81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870B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160,0</w:t>
            </w:r>
          </w:p>
        </w:tc>
      </w:tr>
      <w:tr w:rsidR="00847AB5" w14:paraId="5B10E5A3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925FF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17.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885E" w14:textId="77777777" w:rsidR="00847AB5" w:rsidRDefault="00847AB5" w:rsidP="00175891">
            <w:pPr>
              <w:spacing w:line="240" w:lineRule="atLeast"/>
              <w:jc w:val="both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Movinės uždaromosios armatūros montavimas (nominalus vidinis skersmuo 20 mm)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36B19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0559A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30,0</w:t>
            </w:r>
          </w:p>
        </w:tc>
      </w:tr>
      <w:tr w:rsidR="00847AB5" w14:paraId="5B3AB78D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7F40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18.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C7657" w14:textId="77777777" w:rsidR="00847AB5" w:rsidRDefault="00847AB5" w:rsidP="00175891">
            <w:pPr>
              <w:spacing w:line="240" w:lineRule="atLeast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Movinės uždaromosios armatūros montavimas (nominalus vidinis skersmuo  iki 15 mm)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4DB60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9757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45,0</w:t>
            </w:r>
          </w:p>
        </w:tc>
      </w:tr>
      <w:tr w:rsidR="00847AB5" w14:paraId="439C5B0B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78FB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19.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E3072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20 mm skersmens balansinių ventilių įrengimas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3140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21B2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30,0</w:t>
            </w:r>
          </w:p>
        </w:tc>
      </w:tr>
      <w:tr w:rsidR="00847AB5" w14:paraId="50CD4DF4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835F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20.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5AD33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Statybinių atliekų pakrovimas ir  išvežimas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67A0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t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E46C2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5,0</w:t>
            </w:r>
          </w:p>
        </w:tc>
      </w:tr>
      <w:tr w:rsidR="00847AB5" w14:paraId="43F0EE95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45C6F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21.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0383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proofErr w:type="spellStart"/>
            <w:r>
              <w:rPr>
                <w:szCs w:val="24"/>
                <w:lang w:eastAsia="en-US"/>
              </w:rPr>
              <w:t>Vamzd</w:t>
            </w:r>
            <w:proofErr w:type="spellEnd"/>
            <w:r>
              <w:rPr>
                <w:szCs w:val="24"/>
                <w:lang w:eastAsia="en-US"/>
              </w:rPr>
              <w:t xml:space="preserve">., kurių D iki 50 mm, prijungimas prie veikiančių </w:t>
            </w:r>
            <w:proofErr w:type="spellStart"/>
            <w:r>
              <w:rPr>
                <w:szCs w:val="24"/>
                <w:lang w:eastAsia="en-US"/>
              </w:rPr>
              <w:t>vid</w:t>
            </w:r>
            <w:proofErr w:type="spellEnd"/>
            <w:r>
              <w:rPr>
                <w:szCs w:val="24"/>
                <w:lang w:eastAsia="en-US"/>
              </w:rPr>
              <w:t xml:space="preserve">. šildymo ir </w:t>
            </w:r>
            <w:proofErr w:type="spellStart"/>
            <w:r>
              <w:rPr>
                <w:szCs w:val="24"/>
                <w:lang w:eastAsia="en-US"/>
              </w:rPr>
              <w:t>vandent</w:t>
            </w:r>
            <w:proofErr w:type="spellEnd"/>
            <w:r>
              <w:rPr>
                <w:szCs w:val="24"/>
                <w:lang w:eastAsia="en-US"/>
              </w:rPr>
              <w:t>. sistemų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295B9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D1F0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4,0</w:t>
            </w:r>
          </w:p>
        </w:tc>
      </w:tr>
      <w:tr w:rsidR="00847AB5" w14:paraId="4808182C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D907D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22.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D463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 Vamzdynų, kurių skersmuo daugiau kaip 32 mm ir mažiau 57 mm, izoliavimas folija padengtais kevalais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CD704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100m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BACD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3,0</w:t>
            </w:r>
          </w:p>
        </w:tc>
      </w:tr>
      <w:tr w:rsidR="00847AB5" w14:paraId="2380661E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437AF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23.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91D66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Šildymo sistemos vamzdynų hidraulinis bandymas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9B064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100m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BA1B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4,0</w:t>
            </w:r>
          </w:p>
        </w:tc>
      </w:tr>
      <w:tr w:rsidR="00847AB5" w14:paraId="5E837993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A4B3E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lastRenderedPageBreak/>
              <w:t>24.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541CB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Vamzdynų laikiklių pritvirtinimas prie mūrinių arba betoninių paviršių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F265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4EAE1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200,0</w:t>
            </w:r>
          </w:p>
        </w:tc>
      </w:tr>
      <w:tr w:rsidR="00847AB5" w14:paraId="1A146845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BF350" w14:textId="77777777" w:rsidR="00847AB5" w:rsidRDefault="00847AB5" w:rsidP="00175891">
            <w:pPr>
              <w:spacing w:line="25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25.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2805" w14:textId="77777777" w:rsidR="00847AB5" w:rsidRDefault="00847AB5" w:rsidP="00175891">
            <w:pPr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Konstrukcijų išmušimas ir atstatymas tinkuojant, pakeitus vamzdyną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60749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proofErr w:type="spellStart"/>
            <w:r>
              <w:rPr>
                <w:szCs w:val="24"/>
                <w:lang w:eastAsia="en-US"/>
              </w:rPr>
              <w:t>kompl</w:t>
            </w:r>
            <w:proofErr w:type="spellEnd"/>
            <w:r>
              <w:rPr>
                <w:szCs w:val="24"/>
                <w:lang w:eastAsia="en-US"/>
              </w:rPr>
              <w:t>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2939" w14:textId="77777777" w:rsidR="00847AB5" w:rsidRDefault="00847AB5" w:rsidP="00175891">
            <w:pPr>
              <w:spacing w:line="240" w:lineRule="atLeas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1,0</w:t>
            </w:r>
          </w:p>
        </w:tc>
      </w:tr>
      <w:tr w:rsidR="00847AB5" w14:paraId="65161A41" w14:textId="77777777" w:rsidTr="009358D8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DC83" w14:textId="77777777" w:rsidR="00847AB5" w:rsidRPr="00980465" w:rsidRDefault="00847AB5" w:rsidP="00175891">
            <w:pPr>
              <w:spacing w:line="256" w:lineRule="auto"/>
              <w:jc w:val="center"/>
              <w:rPr>
                <w:i/>
                <w:iCs/>
                <w:color w:val="000000" w:themeColor="text1"/>
                <w:szCs w:val="24"/>
                <w:lang w:eastAsia="en-US"/>
              </w:rPr>
            </w:pPr>
            <w:r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26.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3EF9" w14:textId="7D35230A" w:rsidR="00847AB5" w:rsidRPr="00980465" w:rsidRDefault="00847AB5" w:rsidP="00175891">
            <w:pPr>
              <w:spacing w:line="240" w:lineRule="atLeast"/>
              <w:rPr>
                <w:i/>
                <w:iCs/>
                <w:color w:val="000000" w:themeColor="text1"/>
                <w:szCs w:val="24"/>
                <w:lang w:eastAsia="en-US"/>
              </w:rPr>
            </w:pPr>
            <w:r w:rsidRPr="00980465">
              <w:rPr>
                <w:i/>
                <w:iCs/>
                <w:color w:val="000000" w:themeColor="text1"/>
                <w:szCs w:val="24"/>
                <w:lang w:eastAsia="en-US"/>
              </w:rPr>
              <w:t xml:space="preserve">Balansinių ventilių </w:t>
            </w:r>
            <w:r w:rsidR="00116E8F"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(</w:t>
            </w:r>
            <w:proofErr w:type="spellStart"/>
            <w:r w:rsidR="00116E8F"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skersm</w:t>
            </w:r>
            <w:proofErr w:type="spellEnd"/>
            <w:r w:rsidR="00116E8F" w:rsidRPr="00980465">
              <w:rPr>
                <w:i/>
                <w:iCs/>
                <w:color w:val="000000" w:themeColor="text1"/>
                <w:szCs w:val="24"/>
                <w:lang w:eastAsia="en-US"/>
              </w:rPr>
              <w:t xml:space="preserve">. iki 40 mm) </w:t>
            </w:r>
            <w:r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montavimas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7E78" w14:textId="77777777" w:rsidR="00847AB5" w:rsidRPr="00980465" w:rsidRDefault="00847AB5" w:rsidP="00175891">
            <w:pPr>
              <w:spacing w:line="240" w:lineRule="atLeast"/>
              <w:jc w:val="center"/>
              <w:rPr>
                <w:i/>
                <w:iCs/>
                <w:color w:val="000000" w:themeColor="text1"/>
                <w:szCs w:val="24"/>
                <w:lang w:eastAsia="en-US"/>
              </w:rPr>
            </w:pPr>
            <w:r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vnt.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9B49" w14:textId="6C0A5618" w:rsidR="00847AB5" w:rsidRPr="00980465" w:rsidRDefault="00847AB5" w:rsidP="00175891">
            <w:pPr>
              <w:spacing w:line="240" w:lineRule="atLeast"/>
              <w:jc w:val="center"/>
              <w:rPr>
                <w:i/>
                <w:iCs/>
                <w:color w:val="000000" w:themeColor="text1"/>
                <w:szCs w:val="24"/>
                <w:lang w:eastAsia="en-US"/>
              </w:rPr>
            </w:pPr>
            <w:r w:rsidRPr="00980465">
              <w:rPr>
                <w:i/>
                <w:iCs/>
                <w:color w:val="000000" w:themeColor="text1"/>
                <w:szCs w:val="24"/>
                <w:lang w:eastAsia="en-US"/>
              </w:rPr>
              <w:t>4,0</w:t>
            </w:r>
          </w:p>
        </w:tc>
      </w:tr>
    </w:tbl>
    <w:p w14:paraId="5C00F3AA" w14:textId="3894CA65" w:rsidR="00D80369" w:rsidRDefault="00FF1B7A" w:rsidP="00D80369">
      <w:pPr>
        <w:shd w:val="clear" w:color="auto" w:fill="FFFFFF"/>
        <w:jc w:val="both"/>
        <w:textAlignment w:val="baseline"/>
        <w:rPr>
          <w:sz w:val="22"/>
          <w:lang w:eastAsia="zh-CN"/>
        </w:rPr>
      </w:pPr>
      <w:r>
        <w:rPr>
          <w:color w:val="000000"/>
          <w:lang w:eastAsia="zh-CN"/>
        </w:rPr>
        <w:t xml:space="preserve">           </w:t>
      </w:r>
    </w:p>
    <w:p w14:paraId="2E38C991" w14:textId="3CCFB171" w:rsidR="00AA3362" w:rsidRDefault="004B2750" w:rsidP="00D80369">
      <w:pPr>
        <w:shd w:val="clear" w:color="auto" w:fill="FFFFFF"/>
        <w:jc w:val="both"/>
        <w:textAlignment w:val="baseline"/>
        <w:rPr>
          <w:color w:val="000000"/>
          <w:lang w:eastAsia="zh-CN"/>
        </w:rPr>
      </w:pPr>
      <w:r>
        <w:rPr>
          <w:lang w:eastAsia="zh-CN"/>
        </w:rPr>
        <w:t xml:space="preserve">                </w:t>
      </w:r>
      <w:r w:rsidR="00D81969">
        <w:rPr>
          <w:lang w:eastAsia="zh-CN"/>
        </w:rPr>
        <w:t xml:space="preserve">                     </w:t>
      </w:r>
      <w:r>
        <w:rPr>
          <w:lang w:eastAsia="zh-CN"/>
        </w:rPr>
        <w:t xml:space="preserve">   </w:t>
      </w:r>
      <w:r w:rsidR="00D81969">
        <w:rPr>
          <w:lang w:eastAsia="zh-CN"/>
        </w:rPr>
        <w:t xml:space="preserve">              </w:t>
      </w:r>
      <w:r>
        <w:rPr>
          <w:lang w:eastAsia="zh-CN"/>
        </w:rPr>
        <w:t xml:space="preserve"> </w:t>
      </w:r>
      <w:r w:rsidR="00D80369">
        <w:rPr>
          <w:color w:val="000000"/>
          <w:lang w:eastAsia="zh-CN"/>
        </w:rPr>
        <w:t>Darbų kiekiai gali būti mažesni. Apmokama už faktiškai atliktus darbus.</w:t>
      </w:r>
    </w:p>
    <w:p w14:paraId="464C003B" w14:textId="77777777" w:rsidR="00AA3362" w:rsidRPr="0075418E" w:rsidRDefault="00AA3362" w:rsidP="00AA3362">
      <w:pPr>
        <w:widowControl w:val="0"/>
        <w:jc w:val="center"/>
        <w:rPr>
          <w:b/>
          <w:bCs/>
          <w:szCs w:val="24"/>
        </w:rPr>
      </w:pPr>
      <w:r w:rsidRPr="0075418E">
        <w:rPr>
          <w:b/>
          <w:bCs/>
          <w:szCs w:val="24"/>
        </w:rPr>
        <w:t>TECHNINĖ UŽDUOTIS (TECHNINĖ SPECIFIKACIJA)</w:t>
      </w:r>
    </w:p>
    <w:p w14:paraId="6CB1A74E" w14:textId="77777777" w:rsidR="00AA3362" w:rsidRPr="0075418E" w:rsidRDefault="00AA3362" w:rsidP="00AA3362">
      <w:pPr>
        <w:tabs>
          <w:tab w:val="left" w:pos="3192"/>
          <w:tab w:val="right" w:leader="underscore" w:pos="8640"/>
        </w:tabs>
        <w:ind w:left="5103" w:hanging="4923"/>
        <w:jc w:val="center"/>
        <w:rPr>
          <w:b/>
          <w:bCs/>
          <w:szCs w:val="24"/>
        </w:rPr>
      </w:pPr>
    </w:p>
    <w:p w14:paraId="766C4D4D" w14:textId="3D580CF0" w:rsidR="00AA3362" w:rsidRPr="0075418E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szCs w:val="24"/>
        </w:rPr>
      </w:pPr>
      <w:r w:rsidRPr="0075418E">
        <w:rPr>
          <w:b/>
          <w:szCs w:val="24"/>
        </w:rPr>
        <w:t>Pirkimo objektas</w:t>
      </w:r>
      <w:r w:rsidRPr="0075418E">
        <w:rPr>
          <w:szCs w:val="24"/>
        </w:rPr>
        <w:t xml:space="preserve"> – </w:t>
      </w:r>
      <w:r>
        <w:rPr>
          <w:szCs w:val="24"/>
        </w:rPr>
        <w:t>Santuokų rūmų pastato   šildymo sistemos ir radiatorių keitimo darbai.</w:t>
      </w:r>
    </w:p>
    <w:p w14:paraId="33DE6774" w14:textId="77777777" w:rsidR="00AA3362" w:rsidRPr="0075418E" w:rsidRDefault="00AA3362" w:rsidP="00AA3362">
      <w:pPr>
        <w:widowControl w:val="0"/>
        <w:numPr>
          <w:ilvl w:val="0"/>
          <w:numId w:val="1"/>
        </w:numPr>
        <w:spacing w:after="160" w:line="259" w:lineRule="auto"/>
        <w:contextualSpacing/>
        <w:jc w:val="both"/>
        <w:rPr>
          <w:szCs w:val="24"/>
        </w:rPr>
      </w:pPr>
      <w:r w:rsidRPr="0075418E">
        <w:rPr>
          <w:b/>
          <w:szCs w:val="24"/>
        </w:rPr>
        <w:t xml:space="preserve">Darbų vykdymo vieta </w:t>
      </w:r>
      <w:r w:rsidRPr="0075418E">
        <w:rPr>
          <w:szCs w:val="24"/>
        </w:rPr>
        <w:t>–</w:t>
      </w:r>
      <w:r w:rsidRPr="0075418E">
        <w:rPr>
          <w:b/>
          <w:szCs w:val="24"/>
        </w:rPr>
        <w:t xml:space="preserve"> </w:t>
      </w:r>
      <w:r>
        <w:rPr>
          <w:szCs w:val="24"/>
        </w:rPr>
        <w:t xml:space="preserve">S. Šimkaus g. 11 g. </w:t>
      </w:r>
      <w:r w:rsidRPr="0075418E">
        <w:rPr>
          <w:szCs w:val="24"/>
        </w:rPr>
        <w:t>, Klaipėda</w:t>
      </w:r>
    </w:p>
    <w:p w14:paraId="763396F1" w14:textId="77777777" w:rsidR="00AA3362" w:rsidRPr="0075418E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jc w:val="both"/>
        <w:rPr>
          <w:szCs w:val="24"/>
        </w:rPr>
      </w:pPr>
      <w:r w:rsidRPr="0075418E">
        <w:rPr>
          <w:b/>
          <w:szCs w:val="24"/>
        </w:rPr>
        <w:t>Statybos rūšis</w:t>
      </w:r>
      <w:r w:rsidRPr="0075418E">
        <w:rPr>
          <w:szCs w:val="24"/>
        </w:rPr>
        <w:t xml:space="preserve"> – paprastasis remontas</w:t>
      </w:r>
      <w:r>
        <w:rPr>
          <w:szCs w:val="24"/>
        </w:rPr>
        <w:t>.</w:t>
      </w:r>
    </w:p>
    <w:p w14:paraId="34329888" w14:textId="77777777" w:rsidR="00AA3362" w:rsidRPr="0075418E" w:rsidRDefault="00AA3362" w:rsidP="00AA3362">
      <w:pPr>
        <w:widowControl w:val="0"/>
        <w:autoSpaceDE w:val="0"/>
        <w:autoSpaceDN w:val="0"/>
        <w:adjustRightInd w:val="0"/>
        <w:spacing w:after="160" w:line="259" w:lineRule="auto"/>
        <w:ind w:left="1488"/>
        <w:jc w:val="both"/>
        <w:rPr>
          <w:b/>
          <w:szCs w:val="24"/>
        </w:rPr>
      </w:pPr>
      <w:r w:rsidRPr="0075418E">
        <w:rPr>
          <w:b/>
          <w:szCs w:val="24"/>
        </w:rPr>
        <w:t>Rangovas privalo:</w:t>
      </w:r>
    </w:p>
    <w:p w14:paraId="14127259" w14:textId="77777777" w:rsidR="00AA3362" w:rsidRPr="0075418E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jc w:val="both"/>
        <w:rPr>
          <w:szCs w:val="24"/>
        </w:rPr>
      </w:pPr>
      <w:r w:rsidRPr="0075418E">
        <w:rPr>
          <w:szCs w:val="24"/>
        </w:rPr>
        <w:t>Vykdyti ir užbaigti Darbus pagal Sutartį, vadovaudamasis techninėse specifikacijose numatytais sprendiniais, laikydamasis Lietuvos Respublikoje galiojančių įstatymų, įstatymų įgyvendinamųjų teisės aktų, normatyvinių statybos techninių dokumentų reikalavimų.</w:t>
      </w:r>
    </w:p>
    <w:p w14:paraId="22B98B1D" w14:textId="77777777" w:rsidR="00AA3362" w:rsidRPr="0075418E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jc w:val="both"/>
        <w:rPr>
          <w:szCs w:val="24"/>
        </w:rPr>
      </w:pPr>
      <w:r w:rsidRPr="0075418E">
        <w:rPr>
          <w:szCs w:val="24"/>
        </w:rPr>
        <w:t>Atliktiems darbams Rangovas privalo suteikti ne trumpesnį kaip LR Statybos įstatyme nurodytus garantinius terminus.</w:t>
      </w:r>
    </w:p>
    <w:p w14:paraId="431A95A7" w14:textId="77777777" w:rsidR="00AA3362" w:rsidRPr="0075418E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jc w:val="both"/>
        <w:rPr>
          <w:szCs w:val="24"/>
        </w:rPr>
      </w:pPr>
      <w:r w:rsidRPr="0075418E">
        <w:rPr>
          <w:szCs w:val="24"/>
        </w:rPr>
        <w:t>Darbus vykdyti pagal galiojančius normatyvinius statybos techninius reglamentus;</w:t>
      </w:r>
    </w:p>
    <w:p w14:paraId="6DEBF165" w14:textId="77777777" w:rsidR="00AA3362" w:rsidRPr="0075418E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jc w:val="both"/>
        <w:rPr>
          <w:szCs w:val="24"/>
        </w:rPr>
      </w:pPr>
      <w:r w:rsidRPr="0075418E">
        <w:rPr>
          <w:szCs w:val="24"/>
        </w:rPr>
        <w:t>Pateikti (prieš atliekant darbus) statybos produktų atitikties dokumentus.</w:t>
      </w:r>
    </w:p>
    <w:p w14:paraId="0F98A5B5" w14:textId="77777777" w:rsidR="00AA3362" w:rsidRPr="0075418E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jc w:val="both"/>
        <w:rPr>
          <w:szCs w:val="24"/>
        </w:rPr>
      </w:pPr>
      <w:r w:rsidRPr="0075418E">
        <w:rPr>
          <w:szCs w:val="24"/>
        </w:rPr>
        <w:t>Darbų eigoje atsiradusias statybines šiukšles išvežti iš teritorijos.</w:t>
      </w:r>
    </w:p>
    <w:p w14:paraId="510E6189" w14:textId="321059ED" w:rsidR="00AA3362" w:rsidRDefault="00AA3362" w:rsidP="00AA33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jc w:val="both"/>
        <w:rPr>
          <w:szCs w:val="24"/>
        </w:rPr>
      </w:pPr>
      <w:r w:rsidRPr="0075418E">
        <w:rPr>
          <w:szCs w:val="24"/>
        </w:rPr>
        <w:t>Darbų eigoje išardytos arba apgadintos dangos, apdailos, kiti darbų eigoje pažeisti elementai turi būti pilnai atstatyti pagal pirminę padėtį.</w:t>
      </w:r>
    </w:p>
    <w:p w14:paraId="66215154" w14:textId="6B6CFD10" w:rsidR="008D1546" w:rsidRDefault="008D1546" w:rsidP="008D1546">
      <w:pPr>
        <w:spacing w:after="160" w:line="259" w:lineRule="auto"/>
        <w:contextualSpacing/>
        <w:rPr>
          <w:b/>
          <w:szCs w:val="24"/>
        </w:rPr>
      </w:pPr>
      <w:r>
        <w:rPr>
          <w:szCs w:val="24"/>
        </w:rPr>
        <w:t xml:space="preserve">       </w:t>
      </w:r>
      <w:r w:rsidR="00754EF3">
        <w:rPr>
          <w:szCs w:val="24"/>
        </w:rPr>
        <w:t xml:space="preserve">    </w:t>
      </w:r>
      <w:r>
        <w:rPr>
          <w:szCs w:val="24"/>
        </w:rPr>
        <w:t xml:space="preserve"> </w:t>
      </w:r>
      <w:r w:rsidRPr="0075418E">
        <w:rPr>
          <w:b/>
          <w:szCs w:val="24"/>
        </w:rPr>
        <w:t>Trumpas darbų aprašymas</w:t>
      </w:r>
      <w:r>
        <w:rPr>
          <w:b/>
          <w:szCs w:val="24"/>
        </w:rPr>
        <w:t>.</w:t>
      </w:r>
    </w:p>
    <w:p w14:paraId="3856B509" w14:textId="233038DE" w:rsidR="008D1546" w:rsidRPr="00980465" w:rsidRDefault="008D1546" w:rsidP="008D1546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i/>
          <w:iCs/>
          <w:color w:val="000000" w:themeColor="text1"/>
          <w:szCs w:val="24"/>
        </w:rPr>
      </w:pPr>
      <w:r>
        <w:rPr>
          <w:szCs w:val="24"/>
        </w:rPr>
        <w:t xml:space="preserve">            </w:t>
      </w:r>
      <w:r w:rsidRPr="00A84D87">
        <w:rPr>
          <w:szCs w:val="24"/>
        </w:rPr>
        <w:t xml:space="preserve">Patalpose </w:t>
      </w:r>
      <w:r>
        <w:rPr>
          <w:szCs w:val="24"/>
        </w:rPr>
        <w:t>sumontuoti</w:t>
      </w:r>
      <w:r w:rsidRPr="00A84D87">
        <w:rPr>
          <w:szCs w:val="24"/>
        </w:rPr>
        <w:t xml:space="preserve"> </w:t>
      </w:r>
      <w:r w:rsidR="00667764" w:rsidRPr="00980465">
        <w:rPr>
          <w:i/>
          <w:iCs/>
          <w:color w:val="000000" w:themeColor="text1"/>
          <w:szCs w:val="24"/>
        </w:rPr>
        <w:t>26</w:t>
      </w:r>
      <w:r w:rsidRPr="00980465">
        <w:rPr>
          <w:i/>
          <w:iCs/>
          <w:color w:val="000000" w:themeColor="text1"/>
          <w:szCs w:val="24"/>
        </w:rPr>
        <w:t xml:space="preserve"> vnt.</w:t>
      </w:r>
      <w:r w:rsidRPr="00980465">
        <w:rPr>
          <w:color w:val="000000" w:themeColor="text1"/>
          <w:szCs w:val="24"/>
        </w:rPr>
        <w:t xml:space="preserve">  </w:t>
      </w:r>
      <w:proofErr w:type="spellStart"/>
      <w:r w:rsidRPr="00A84D87">
        <w:rPr>
          <w:szCs w:val="24"/>
        </w:rPr>
        <w:t>špižiniai</w:t>
      </w:r>
      <w:proofErr w:type="spellEnd"/>
      <w:r w:rsidRPr="00A84D87">
        <w:rPr>
          <w:szCs w:val="24"/>
        </w:rPr>
        <w:t xml:space="preserve"> radiatoriai.</w:t>
      </w:r>
      <w:r>
        <w:rPr>
          <w:szCs w:val="24"/>
        </w:rPr>
        <w:t>. Nuardyti senus radiatorius, pakeičiant naujais</w:t>
      </w:r>
      <w:r w:rsidR="00754EF3">
        <w:rPr>
          <w:szCs w:val="24"/>
        </w:rPr>
        <w:t xml:space="preserve"> </w:t>
      </w:r>
      <w:r w:rsidR="00116E8F" w:rsidRPr="00980465">
        <w:rPr>
          <w:i/>
          <w:iCs/>
          <w:color w:val="000000" w:themeColor="text1"/>
          <w:lang w:eastAsia="en-US"/>
        </w:rPr>
        <w:t xml:space="preserve">(paskaičiuojant naujų radiatorių </w:t>
      </w:r>
      <w:r w:rsidR="00647395" w:rsidRPr="00980465">
        <w:rPr>
          <w:i/>
          <w:iCs/>
          <w:color w:val="000000" w:themeColor="text1"/>
          <w:lang w:eastAsia="en-US"/>
        </w:rPr>
        <w:t xml:space="preserve">                        </w:t>
      </w:r>
      <w:r w:rsidR="00116E8F" w:rsidRPr="00980465">
        <w:rPr>
          <w:i/>
          <w:iCs/>
          <w:color w:val="000000" w:themeColor="text1"/>
          <w:lang w:eastAsia="en-US"/>
        </w:rPr>
        <w:t>galingumus) (</w:t>
      </w:r>
      <w:proofErr w:type="spellStart"/>
      <w:r w:rsidR="00116E8F" w:rsidRPr="00980465">
        <w:rPr>
          <w:i/>
          <w:iCs/>
          <w:color w:val="000000" w:themeColor="text1"/>
          <w:lang w:eastAsia="en-US"/>
        </w:rPr>
        <w:t>žiūr</w:t>
      </w:r>
      <w:proofErr w:type="spellEnd"/>
      <w:r w:rsidR="00116E8F" w:rsidRPr="00980465">
        <w:rPr>
          <w:i/>
          <w:iCs/>
          <w:color w:val="000000" w:themeColor="text1"/>
          <w:lang w:eastAsia="en-US"/>
        </w:rPr>
        <w:t xml:space="preserve">. </w:t>
      </w:r>
      <w:r w:rsidR="00EA6C02" w:rsidRPr="00980465">
        <w:rPr>
          <w:i/>
          <w:iCs/>
          <w:color w:val="000000" w:themeColor="text1"/>
          <w:lang w:eastAsia="en-US"/>
        </w:rPr>
        <w:t>šildymo elementų (radiatorių</w:t>
      </w:r>
      <w:r w:rsidR="00116E8F" w:rsidRPr="00980465">
        <w:rPr>
          <w:i/>
          <w:iCs/>
          <w:color w:val="000000" w:themeColor="text1"/>
          <w:lang w:eastAsia="en-US"/>
        </w:rPr>
        <w:t>)</w:t>
      </w:r>
      <w:r w:rsidR="00EA6C02" w:rsidRPr="00980465">
        <w:rPr>
          <w:i/>
          <w:iCs/>
          <w:color w:val="000000" w:themeColor="text1"/>
          <w:lang w:eastAsia="en-US"/>
        </w:rPr>
        <w:t xml:space="preserve"> išsidėstymas Santuokų rūmuose).</w:t>
      </w:r>
    </w:p>
    <w:p w14:paraId="2E117E16" w14:textId="2D1717FF" w:rsidR="008D1546" w:rsidRDefault="008D1546" w:rsidP="008D1546">
      <w:pPr>
        <w:jc w:val="both"/>
        <w:rPr>
          <w:lang w:eastAsia="zh-CN"/>
        </w:rPr>
      </w:pPr>
      <w:r>
        <w:rPr>
          <w:szCs w:val="24"/>
        </w:rPr>
        <w:t xml:space="preserve">            </w:t>
      </w:r>
      <w:r>
        <w:rPr>
          <w:lang w:eastAsia="zh-CN"/>
        </w:rPr>
        <w:t xml:space="preserve">Naujas </w:t>
      </w:r>
      <w:r w:rsidR="004B2750">
        <w:rPr>
          <w:lang w:eastAsia="zh-CN"/>
        </w:rPr>
        <w:t>š</w:t>
      </w:r>
      <w:r>
        <w:rPr>
          <w:lang w:eastAsia="zh-CN"/>
        </w:rPr>
        <w:t>ildymo vamzdynas montuojamas seno vamzdyno vietoje</w:t>
      </w:r>
      <w:r w:rsidR="004B2750">
        <w:rPr>
          <w:lang w:eastAsia="zh-CN"/>
        </w:rPr>
        <w:t>, t.</w:t>
      </w:r>
      <w:r w:rsidR="00C15136">
        <w:rPr>
          <w:lang w:eastAsia="zh-CN"/>
        </w:rPr>
        <w:t xml:space="preserve"> </w:t>
      </w:r>
      <w:r w:rsidR="004B2750">
        <w:rPr>
          <w:lang w:eastAsia="zh-CN"/>
        </w:rPr>
        <w:t>y. nuo šiluminio mazgo iki stovo ventilių.</w:t>
      </w:r>
    </w:p>
    <w:p w14:paraId="0E1A157B" w14:textId="4201122F" w:rsidR="00667764" w:rsidRDefault="00667764" w:rsidP="008D1546">
      <w:pPr>
        <w:jc w:val="both"/>
        <w:rPr>
          <w:lang w:eastAsia="en-US"/>
        </w:rPr>
      </w:pPr>
    </w:p>
    <w:p w14:paraId="3E237642" w14:textId="717C8C01" w:rsidR="00CA7574" w:rsidRDefault="00CA7574" w:rsidP="008D1546">
      <w:pPr>
        <w:jc w:val="both"/>
        <w:rPr>
          <w:lang w:eastAsia="en-US"/>
        </w:rPr>
      </w:pPr>
    </w:p>
    <w:p w14:paraId="5213EDE2" w14:textId="6199EA1D" w:rsidR="00CA7574" w:rsidRDefault="00CA7574" w:rsidP="008D1546">
      <w:pPr>
        <w:jc w:val="both"/>
        <w:rPr>
          <w:lang w:eastAsia="en-US"/>
        </w:rPr>
      </w:pPr>
    </w:p>
    <w:p w14:paraId="68B753C4" w14:textId="5C15825C" w:rsidR="00CA7574" w:rsidRDefault="00CA7574" w:rsidP="008D1546">
      <w:pPr>
        <w:jc w:val="both"/>
        <w:rPr>
          <w:lang w:eastAsia="en-US"/>
        </w:rPr>
      </w:pPr>
    </w:p>
    <w:p w14:paraId="4036DC70" w14:textId="13B38670" w:rsidR="00CA7574" w:rsidRDefault="00CA7574" w:rsidP="008D1546">
      <w:pPr>
        <w:jc w:val="both"/>
        <w:rPr>
          <w:lang w:eastAsia="en-US"/>
        </w:rPr>
      </w:pPr>
    </w:p>
    <w:p w14:paraId="693930AE" w14:textId="520D73AD" w:rsidR="00CA7574" w:rsidRDefault="00CA7574" w:rsidP="008D1546">
      <w:pPr>
        <w:jc w:val="both"/>
        <w:rPr>
          <w:lang w:eastAsia="en-US"/>
        </w:rPr>
      </w:pPr>
    </w:p>
    <w:p w14:paraId="691BA656" w14:textId="64C9200F" w:rsidR="00CA7574" w:rsidRDefault="00CA7574" w:rsidP="008D1546">
      <w:pPr>
        <w:jc w:val="both"/>
        <w:rPr>
          <w:lang w:eastAsia="en-US"/>
        </w:rPr>
      </w:pPr>
    </w:p>
    <w:p w14:paraId="12DFD218" w14:textId="2F8B92C0" w:rsidR="00CA7574" w:rsidRDefault="00CA7574" w:rsidP="008D1546">
      <w:pPr>
        <w:jc w:val="both"/>
        <w:rPr>
          <w:lang w:eastAsia="en-US"/>
        </w:rPr>
      </w:pPr>
    </w:p>
    <w:p w14:paraId="188993CA" w14:textId="77777777" w:rsidR="00CA7574" w:rsidRDefault="00CA7574" w:rsidP="008D1546">
      <w:pPr>
        <w:jc w:val="both"/>
        <w:rPr>
          <w:lang w:eastAsia="en-US"/>
        </w:rPr>
      </w:pPr>
    </w:p>
    <w:p w14:paraId="3D8B44BB" w14:textId="43C3FE76" w:rsidR="00116E8F" w:rsidRPr="00980465" w:rsidRDefault="008458B8" w:rsidP="00F54897">
      <w:pPr>
        <w:rPr>
          <w:rFonts w:eastAsiaTheme="minorHAnsi"/>
          <w:i/>
          <w:iCs/>
          <w:color w:val="000000" w:themeColor="text1"/>
          <w:szCs w:val="24"/>
          <w:lang w:eastAsia="en-US"/>
        </w:rPr>
      </w:pPr>
      <w:r w:rsidRPr="00763AE3">
        <w:rPr>
          <w:rFonts w:eastAsiaTheme="minorHAnsi"/>
          <w:color w:val="FF0000"/>
          <w:szCs w:val="24"/>
          <w:lang w:eastAsia="en-US"/>
        </w:rPr>
        <w:t xml:space="preserve">   </w:t>
      </w:r>
      <w:r w:rsidR="00EA6C02">
        <w:rPr>
          <w:rFonts w:eastAsiaTheme="minorHAnsi"/>
          <w:color w:val="FF0000"/>
          <w:szCs w:val="24"/>
          <w:lang w:eastAsia="en-US"/>
        </w:rPr>
        <w:t xml:space="preserve">                                            </w:t>
      </w:r>
      <w:r w:rsidRPr="00980465">
        <w:rPr>
          <w:rFonts w:eastAsiaTheme="minorHAnsi"/>
          <w:i/>
          <w:iCs/>
          <w:color w:val="000000" w:themeColor="text1"/>
          <w:szCs w:val="24"/>
          <w:lang w:eastAsia="en-US"/>
        </w:rPr>
        <w:t>Šildymo elementų (radiatorių) išsidėstymas Santuokų rūmuose (S. Šimkaus g.):</w:t>
      </w:r>
    </w:p>
    <w:p w14:paraId="10195803" w14:textId="06427BE0" w:rsidR="0028332A" w:rsidRDefault="00EA6C02">
      <w:r>
        <w:rPr>
          <w:noProof/>
        </w:rPr>
        <w:lastRenderedPageBreak/>
        <w:drawing>
          <wp:inline distT="0" distB="0" distL="0" distR="0" wp14:anchorId="76E41699" wp14:editId="2F431EB3">
            <wp:extent cx="9582150" cy="57721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EFE1" w14:textId="6B487D50" w:rsidR="00D81969" w:rsidRDefault="00D81969">
      <w:r>
        <w:rPr>
          <w:noProof/>
        </w:rPr>
        <w:lastRenderedPageBreak/>
        <w:drawing>
          <wp:inline distT="0" distB="0" distL="0" distR="0" wp14:anchorId="56FC60DE" wp14:editId="5DA27791">
            <wp:extent cx="6184149" cy="9494578"/>
            <wp:effectExtent l="1905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2729" cy="95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969" w:rsidSect="00EA6C02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10FCB"/>
    <w:multiLevelType w:val="hybridMultilevel"/>
    <w:tmpl w:val="AD5C37E4"/>
    <w:lvl w:ilvl="0" w:tplc="A698B19C">
      <w:start w:val="1"/>
      <w:numFmt w:val="decimal"/>
      <w:lvlText w:val="%1."/>
      <w:lvlJc w:val="left"/>
      <w:pPr>
        <w:ind w:left="1488" w:hanging="495"/>
      </w:pPr>
      <w:rPr>
        <w:rFonts w:hint="default"/>
        <w:b w:val="0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0FA"/>
    <w:rsid w:val="00014D56"/>
    <w:rsid w:val="00044CFE"/>
    <w:rsid w:val="00062BED"/>
    <w:rsid w:val="00086B12"/>
    <w:rsid w:val="00102984"/>
    <w:rsid w:val="00116E8F"/>
    <w:rsid w:val="00153534"/>
    <w:rsid w:val="001D497F"/>
    <w:rsid w:val="00252495"/>
    <w:rsid w:val="002829AD"/>
    <w:rsid w:val="0028332A"/>
    <w:rsid w:val="00290D35"/>
    <w:rsid w:val="002E02CD"/>
    <w:rsid w:val="00360E5D"/>
    <w:rsid w:val="003C3C06"/>
    <w:rsid w:val="004249E3"/>
    <w:rsid w:val="00426AF1"/>
    <w:rsid w:val="004B2750"/>
    <w:rsid w:val="0053577B"/>
    <w:rsid w:val="00647395"/>
    <w:rsid w:val="006530FA"/>
    <w:rsid w:val="00667764"/>
    <w:rsid w:val="00743ACA"/>
    <w:rsid w:val="00754EF3"/>
    <w:rsid w:val="00760060"/>
    <w:rsid w:val="00763AE3"/>
    <w:rsid w:val="008458B8"/>
    <w:rsid w:val="00847AB5"/>
    <w:rsid w:val="008D1546"/>
    <w:rsid w:val="009358D8"/>
    <w:rsid w:val="00980465"/>
    <w:rsid w:val="009E3594"/>
    <w:rsid w:val="009E40BE"/>
    <w:rsid w:val="00A2645F"/>
    <w:rsid w:val="00A71ABF"/>
    <w:rsid w:val="00AA3362"/>
    <w:rsid w:val="00C03AD4"/>
    <w:rsid w:val="00C15136"/>
    <w:rsid w:val="00CA7574"/>
    <w:rsid w:val="00CF0404"/>
    <w:rsid w:val="00D80369"/>
    <w:rsid w:val="00D81969"/>
    <w:rsid w:val="00E76C64"/>
    <w:rsid w:val="00EA6C02"/>
    <w:rsid w:val="00F54897"/>
    <w:rsid w:val="00F64292"/>
    <w:rsid w:val="00F726B8"/>
    <w:rsid w:val="00FF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F9210"/>
  <w15:chartTrackingRefBased/>
  <w15:docId w15:val="{06DB387C-E452-45F5-B82D-20FF4808F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530F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aliases w:val="List Paragraph21,Lentele,List not in Table,punktai,Table of contents numbered,Bullet,List Paragraph12,Buletai,lp1,Bullet 1,Use Case List Paragraph"/>
    <w:basedOn w:val="prastasis"/>
    <w:link w:val="SraopastraipaDiagrama"/>
    <w:uiPriority w:val="34"/>
    <w:qFormat/>
    <w:rsid w:val="00AA3362"/>
    <w:pPr>
      <w:ind w:left="720"/>
      <w:contextualSpacing/>
    </w:pPr>
    <w:rPr>
      <w:sz w:val="20"/>
    </w:rPr>
  </w:style>
  <w:style w:type="character" w:customStyle="1" w:styleId="SraopastraipaDiagrama">
    <w:name w:val="Sąrašo pastraipa Diagrama"/>
    <w:aliases w:val="List Paragraph21 Diagrama,Lentele Diagrama,List not in Table Diagrama,punktai Diagrama,Table of contents numbered Diagrama,Bullet Diagrama,List Paragraph12 Diagrama,Buletai Diagrama,lp1 Diagrama,Bullet 1 Diagrama"/>
    <w:link w:val="Sraopastraipa"/>
    <w:uiPriority w:val="34"/>
    <w:locked/>
    <w:rsid w:val="00AA3362"/>
    <w:rPr>
      <w:rFonts w:ascii="Times New Roman" w:eastAsia="Times New Roman" w:hAnsi="Times New Roman" w:cs="Times New Roman"/>
      <w:sz w:val="20"/>
      <w:szCs w:val="2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2766</Words>
  <Characters>1577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Arnoldas Nastajus</dc:creator>
  <cp:keywords/>
  <dc:description/>
  <cp:lastModifiedBy>Vilma Kasmačiauskė</cp:lastModifiedBy>
  <cp:revision>8</cp:revision>
  <cp:lastPrinted>2025-05-22T12:06:00Z</cp:lastPrinted>
  <dcterms:created xsi:type="dcterms:W3CDTF">2025-06-30T11:36:00Z</dcterms:created>
  <dcterms:modified xsi:type="dcterms:W3CDTF">2025-06-30T13:36:00Z</dcterms:modified>
</cp:coreProperties>
</file>