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89DB" w14:textId="1CF944AA" w:rsidR="004126F7" w:rsidRPr="00080E08" w:rsidRDefault="004126F7" w:rsidP="004126F7">
      <w:pPr>
        <w:jc w:val="right"/>
        <w:rPr>
          <w:rFonts w:ascii="Times New Roman" w:hAnsi="Times New Roman" w:cs="Times New Roman"/>
          <w:sz w:val="24"/>
          <w:szCs w:val="24"/>
        </w:rPr>
      </w:pPr>
      <w:r w:rsidRPr="00080E08">
        <w:rPr>
          <w:rFonts w:ascii="Times New Roman" w:hAnsi="Times New Roman" w:cs="Times New Roman"/>
          <w:sz w:val="24"/>
          <w:szCs w:val="24"/>
        </w:rPr>
        <w:br/>
        <w:t>2025-07-02</w:t>
      </w:r>
    </w:p>
    <w:p w14:paraId="480C8D51" w14:textId="79212D5C" w:rsidR="00EA41CA" w:rsidRPr="00080E08" w:rsidRDefault="00EA41CA" w:rsidP="00EA41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0E08">
        <w:rPr>
          <w:rFonts w:ascii="Times New Roman" w:hAnsi="Times New Roman" w:cs="Times New Roman"/>
          <w:b/>
          <w:bCs/>
          <w:sz w:val="24"/>
          <w:szCs w:val="24"/>
        </w:rPr>
        <w:t>Teikiame atsakymą į klausimą.</w:t>
      </w:r>
    </w:p>
    <w:p w14:paraId="37DF5758" w14:textId="77777777" w:rsidR="00961C8C" w:rsidRPr="00080E08" w:rsidRDefault="00961C8C" w:rsidP="00961C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E9975" w14:textId="7EA07E55" w:rsidR="008F109E" w:rsidRPr="00080E08" w:rsidRDefault="004126F7" w:rsidP="00961C8C">
      <w:pPr>
        <w:rPr>
          <w:rFonts w:ascii="Times New Roman" w:hAnsi="Times New Roman" w:cs="Times New Roman"/>
          <w:sz w:val="24"/>
          <w:szCs w:val="24"/>
        </w:rPr>
      </w:pPr>
      <w:r w:rsidRPr="00080E08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080E08">
        <w:rPr>
          <w:rFonts w:ascii="Times New Roman" w:hAnsi="Times New Roman" w:cs="Times New Roman"/>
          <w:sz w:val="24"/>
          <w:szCs w:val="24"/>
        </w:rPr>
        <w:t xml:space="preserve"> „</w:t>
      </w:r>
      <w:r w:rsidR="00EA41CA" w:rsidRPr="00080E08">
        <w:rPr>
          <w:rFonts w:ascii="Times New Roman" w:hAnsi="Times New Roman" w:cs="Times New Roman"/>
          <w:sz w:val="24"/>
          <w:szCs w:val="24"/>
        </w:rPr>
        <w:t>Prašome patikslinti kokie yra DIN bėgelio išmatavimai? Taip pat patikslinkite, kokį svorį turėtų laikyti atrama prie 24m/s vėjo?</w:t>
      </w:r>
      <w:r w:rsidR="00961C8C" w:rsidRPr="00080E08">
        <w:rPr>
          <w:rFonts w:ascii="Times New Roman" w:hAnsi="Times New Roman" w:cs="Times New Roman"/>
          <w:sz w:val="24"/>
          <w:szCs w:val="24"/>
        </w:rPr>
        <w:t>“.</w:t>
      </w:r>
      <w:r w:rsidR="00EA41CA" w:rsidRPr="00080E08">
        <w:rPr>
          <w:rFonts w:ascii="Times New Roman" w:hAnsi="Times New Roman" w:cs="Times New Roman"/>
          <w:sz w:val="24"/>
          <w:szCs w:val="24"/>
        </w:rPr>
        <w:br/>
      </w:r>
    </w:p>
    <w:p w14:paraId="5C1A34C3" w14:textId="2FC5B6DC" w:rsidR="004126F7" w:rsidRPr="00080E08" w:rsidRDefault="004126F7" w:rsidP="00961C8C">
      <w:pPr>
        <w:jc w:val="both"/>
        <w:rPr>
          <w:rFonts w:ascii="Times New Roman" w:hAnsi="Times New Roman" w:cs="Times New Roman"/>
          <w:sz w:val="24"/>
          <w:szCs w:val="24"/>
        </w:rPr>
      </w:pPr>
      <w:r w:rsidRPr="00080E08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080E08">
        <w:rPr>
          <w:rFonts w:ascii="Times New Roman" w:hAnsi="Times New Roman" w:cs="Times New Roman"/>
          <w:sz w:val="24"/>
          <w:szCs w:val="24"/>
        </w:rPr>
        <w:t xml:space="preserve"> DIN bėgelis pritaikytas montavimui atramos viduje. Jo ilgis priklauso nuo tiekėjo siūlomos atramos diametro. Atrama turi būti suprojektuota ir pagalinta pagal LST-EN</w:t>
      </w:r>
      <w:r w:rsidR="00961C8C" w:rsidRPr="00080E08">
        <w:rPr>
          <w:rFonts w:ascii="Times New Roman" w:hAnsi="Times New Roman" w:cs="Times New Roman"/>
          <w:sz w:val="24"/>
          <w:szCs w:val="24"/>
        </w:rPr>
        <w:t xml:space="preserve"> </w:t>
      </w:r>
      <w:r w:rsidRPr="00080E08">
        <w:rPr>
          <w:rFonts w:ascii="Times New Roman" w:hAnsi="Times New Roman" w:cs="Times New Roman"/>
          <w:sz w:val="24"/>
          <w:szCs w:val="24"/>
        </w:rPr>
        <w:t>40 standartų serijos reikalavimus. Orientacinis svoris ne mažiau 15 kg.</w:t>
      </w:r>
    </w:p>
    <w:sectPr w:rsidR="004126F7" w:rsidRPr="00080E0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F7"/>
    <w:rsid w:val="00080E08"/>
    <w:rsid w:val="001D30A7"/>
    <w:rsid w:val="001F41D7"/>
    <w:rsid w:val="002B7171"/>
    <w:rsid w:val="002D7FD5"/>
    <w:rsid w:val="004126F7"/>
    <w:rsid w:val="008F109E"/>
    <w:rsid w:val="00961C8C"/>
    <w:rsid w:val="00C909A1"/>
    <w:rsid w:val="00EA41CA"/>
    <w:rsid w:val="00F0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73E9"/>
  <w15:chartTrackingRefBased/>
  <w15:docId w15:val="{E50ACA4C-B437-4CA4-A44D-2D45518C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1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2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2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2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2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2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2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2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26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26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26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26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26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26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2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26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26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26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26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2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6</cp:revision>
  <dcterms:created xsi:type="dcterms:W3CDTF">2025-07-02T09:03:00Z</dcterms:created>
  <dcterms:modified xsi:type="dcterms:W3CDTF">2025-07-02T13:17:00Z</dcterms:modified>
</cp:coreProperties>
</file>